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8D65" w14:textId="77777777" w:rsidR="004D4A47" w:rsidRDefault="00C50FC0">
      <w:pPr>
        <w:pStyle w:val="Standard"/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</w:p>
    <w:p w14:paraId="250F0D85" w14:textId="77777777" w:rsidR="004D4A47" w:rsidRDefault="00C50FC0" w:rsidP="008B2AE0">
      <w:pPr>
        <w:pStyle w:val="Standard"/>
        <w:numPr>
          <w:ilvl w:val="0"/>
          <w:numId w:val="4"/>
        </w:numPr>
        <w:spacing w:after="120"/>
        <w:ind w:left="567" w:hanging="567"/>
        <w:jc w:val="both"/>
      </w:pPr>
      <w:r>
        <w:rPr>
          <w:rFonts w:ascii="Arial Narrow" w:hAnsi="Arial Narrow"/>
          <w:b/>
          <w:bCs/>
        </w:rPr>
        <w:t xml:space="preserve">Dane Zamawiającego: </w:t>
      </w:r>
      <w:r>
        <w:rPr>
          <w:rFonts w:ascii="Arial Narrow" w:hAnsi="Arial Narrow"/>
        </w:rPr>
        <w:t xml:space="preserve"> </w:t>
      </w:r>
    </w:p>
    <w:p w14:paraId="4D867923" w14:textId="77777777" w:rsidR="0089605C" w:rsidRDefault="00C50FC0" w:rsidP="0089605C">
      <w:pPr>
        <w:pStyle w:val="Standard"/>
        <w:ind w:left="567"/>
        <w:jc w:val="both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Przedsiębiorstwo Produkcyjno-Handlowe „FLORAMEX” spółka cywilna Katarzyna Dudek i Mikołaj Dudek</w:t>
      </w:r>
      <w:r w:rsidR="0089605C">
        <w:rPr>
          <w:rFonts w:ascii="Arial Narrow" w:hAnsi="Arial Narrow" w:cs="Arial Narrow"/>
          <w:lang w:eastAsia="ar-SA"/>
        </w:rPr>
        <w:t xml:space="preserve"> </w:t>
      </w:r>
      <w:r>
        <w:rPr>
          <w:rFonts w:ascii="Arial Narrow" w:hAnsi="Arial Narrow" w:cs="Arial Narrow"/>
          <w:lang w:eastAsia="ar-SA"/>
        </w:rPr>
        <w:t>Złotniki ul. Jana Kochanowskiego 4, 62-002 Suchy Las</w:t>
      </w:r>
    </w:p>
    <w:p w14:paraId="3AE21B0B" w14:textId="77777777" w:rsidR="0089605C" w:rsidRDefault="00C50FC0" w:rsidP="0089605C">
      <w:pPr>
        <w:pStyle w:val="Standard"/>
        <w:ind w:left="567"/>
        <w:jc w:val="both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NIP 7772817087, REGON 634364642</w:t>
      </w:r>
    </w:p>
    <w:p w14:paraId="0F343AFC" w14:textId="77777777" w:rsidR="0089605C" w:rsidRDefault="00C50FC0" w:rsidP="0089605C">
      <w:pPr>
        <w:pStyle w:val="Standard"/>
        <w:ind w:left="567"/>
        <w:jc w:val="both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 xml:space="preserve">Osobą upoważnioną do kontaktów z Wykonawcami </w:t>
      </w:r>
      <w:r w:rsidR="0089605C">
        <w:rPr>
          <w:rFonts w:ascii="Arial Narrow" w:hAnsi="Arial Narrow" w:cs="Arial Narrow"/>
          <w:lang w:eastAsia="ar-SA"/>
        </w:rPr>
        <w:t xml:space="preserve">- </w:t>
      </w:r>
      <w:r>
        <w:rPr>
          <w:rFonts w:ascii="Arial Narrow" w:hAnsi="Arial Narrow" w:cs="Arial Narrow"/>
          <w:lang w:eastAsia="ar-SA"/>
        </w:rPr>
        <w:t>Mikołaj Dudek</w:t>
      </w:r>
    </w:p>
    <w:p w14:paraId="61C77BAF" w14:textId="2A221E6F" w:rsidR="0089605C" w:rsidRDefault="0089605C" w:rsidP="0089605C">
      <w:pPr>
        <w:pStyle w:val="Standard"/>
        <w:ind w:left="567"/>
        <w:jc w:val="both"/>
        <w:rPr>
          <w:rFonts w:ascii="Arial Narrow" w:hAnsi="Arial Narrow" w:cs="Arial Narrow"/>
          <w:lang w:eastAsia="ar-SA"/>
        </w:rPr>
      </w:pPr>
      <w:r>
        <w:rPr>
          <w:rFonts w:ascii="Arial Narrow" w:hAnsi="Arial Narrow" w:cs="Arial Narrow"/>
          <w:lang w:eastAsia="ar-SA"/>
        </w:rPr>
        <w:t>T</w:t>
      </w:r>
      <w:r w:rsidR="00C50FC0">
        <w:rPr>
          <w:rFonts w:ascii="Arial Narrow" w:hAnsi="Arial Narrow" w:cs="Arial Narrow"/>
          <w:lang w:eastAsia="ar-SA"/>
        </w:rPr>
        <w:t xml:space="preserve">el. </w:t>
      </w:r>
      <w:r w:rsidR="00AF5241">
        <w:rPr>
          <w:rFonts w:ascii="Arial Narrow" w:hAnsi="Arial Narrow" w:cs="Arial Narrow"/>
          <w:lang w:eastAsia="ar-SA"/>
        </w:rPr>
        <w:t>500 038 660</w:t>
      </w:r>
      <w:r w:rsidR="00C50FC0">
        <w:rPr>
          <w:rFonts w:ascii="Arial Narrow" w:hAnsi="Arial Narrow" w:cs="Arial Narrow"/>
          <w:lang w:eastAsia="ar-SA"/>
        </w:rPr>
        <w:t xml:space="preserve"> </w:t>
      </w:r>
    </w:p>
    <w:p w14:paraId="3CE0D3DF" w14:textId="15B64E55" w:rsidR="004D4A47" w:rsidRDefault="0089605C" w:rsidP="008B2AE0">
      <w:pPr>
        <w:pStyle w:val="Standard"/>
        <w:spacing w:after="240"/>
        <w:ind w:left="567"/>
        <w:jc w:val="both"/>
      </w:pPr>
      <w:r>
        <w:rPr>
          <w:rFonts w:ascii="Arial Narrow" w:hAnsi="Arial Narrow" w:cs="Arial Narrow"/>
          <w:lang w:eastAsia="ar-SA"/>
        </w:rPr>
        <w:t>E</w:t>
      </w:r>
      <w:r w:rsidR="00C50FC0">
        <w:rPr>
          <w:rFonts w:ascii="Arial Narrow" w:hAnsi="Arial Narrow" w:cs="Arial Narrow"/>
          <w:lang w:eastAsia="ar-SA"/>
        </w:rPr>
        <w:t xml:space="preserve">-mail: </w:t>
      </w:r>
      <w:r w:rsidR="00AF5241">
        <w:rPr>
          <w:rFonts w:ascii="Arial Narrow" w:hAnsi="Arial Narrow" w:cs="Arial Narrow"/>
          <w:lang w:eastAsia="ar-SA"/>
        </w:rPr>
        <w:t>m.dudek</w:t>
      </w:r>
      <w:r w:rsidR="00C50FC0">
        <w:rPr>
          <w:rFonts w:ascii="Arial Narrow" w:hAnsi="Arial Narrow" w:cs="Arial Narrow"/>
          <w:lang w:eastAsia="ar-SA"/>
        </w:rPr>
        <w:t>@floramex.pl</w:t>
      </w:r>
    </w:p>
    <w:p w14:paraId="182CF00D" w14:textId="77777777" w:rsidR="008B2AE0" w:rsidRDefault="00C851ED" w:rsidP="008B2AE0">
      <w:pPr>
        <w:pStyle w:val="Standard"/>
        <w:numPr>
          <w:ilvl w:val="0"/>
          <w:numId w:val="1"/>
        </w:numPr>
        <w:tabs>
          <w:tab w:val="left" w:pos="567"/>
        </w:tabs>
        <w:spacing w:after="120"/>
        <w:jc w:val="both"/>
      </w:pPr>
      <w:r>
        <w:rPr>
          <w:rFonts w:ascii="Arial Narrow" w:hAnsi="Arial Narrow"/>
          <w:b/>
        </w:rPr>
        <w:t>I</w:t>
      </w:r>
      <w:r w:rsidR="00C50FC0">
        <w:rPr>
          <w:rFonts w:ascii="Arial Narrow" w:hAnsi="Arial Narrow"/>
          <w:b/>
        </w:rPr>
        <w:t>nformacje ogólne</w:t>
      </w:r>
      <w:r w:rsidRPr="00C851E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oraz tryb udzielenia zamówienia</w:t>
      </w:r>
      <w:r w:rsidR="00C50FC0">
        <w:rPr>
          <w:rFonts w:ascii="Arial Narrow" w:hAnsi="Arial Narrow"/>
          <w:b/>
        </w:rPr>
        <w:t xml:space="preserve">: </w:t>
      </w:r>
      <w:bookmarkStart w:id="0" w:name="_GoBack"/>
      <w:bookmarkEnd w:id="0"/>
    </w:p>
    <w:p w14:paraId="0F01D4A1" w14:textId="77777777" w:rsidR="008B2AE0" w:rsidRDefault="008B2AE0" w:rsidP="008B2AE0">
      <w:pPr>
        <w:pStyle w:val="Standard"/>
        <w:numPr>
          <w:ilvl w:val="1"/>
          <w:numId w:val="1"/>
        </w:numPr>
        <w:tabs>
          <w:tab w:val="left" w:pos="567"/>
        </w:tabs>
        <w:spacing w:after="120"/>
        <w:jc w:val="both"/>
      </w:pPr>
      <w:r w:rsidRPr="008B2AE0">
        <w:rPr>
          <w:rFonts w:ascii="Arial Narrow" w:hAnsi="Arial Narrow"/>
        </w:rPr>
        <w:t xml:space="preserve">Postępowanie prowadzone jest przez Zamawiającego w ramach realizacji projektu </w:t>
      </w:r>
      <w:r w:rsidRPr="008B2AE0">
        <w:rPr>
          <w:rFonts w:ascii="Arial Narrow" w:hAnsi="Arial Narrow" w:cs="Arial Narrow"/>
        </w:rPr>
        <w:t>nr RPWP.01.05.02-30-0304/18-00, pt. “</w:t>
      </w:r>
      <w:r w:rsidRPr="008B2AE0">
        <w:rPr>
          <w:rFonts w:ascii="Arial Narrow" w:hAnsi="Arial Narrow" w:cs="Arial Narrow"/>
          <w:b/>
          <w:bCs/>
          <w:i/>
          <w:iCs/>
        </w:rPr>
        <w:t>Podniesienie konkurencyjności przedsiębiorstwa PPH “FLORAMEX” s.c. KATARZYNA DUDEK MIKOŁAJ DUDEK poprzez wdrożenie innowacyjnych rozwiązań</w:t>
      </w:r>
      <w:r w:rsidRPr="008B2AE0">
        <w:rPr>
          <w:rFonts w:ascii="Arial Narrow" w:hAnsi="Arial Narrow" w:cs="Arial Narrow"/>
        </w:rPr>
        <w:t xml:space="preserve">” w ramach Osi Priorytetowej 1. „Innowacyjna i konkurencyjna gospodarka”, Działania 1.5. „Wzmocnienie konkurencyjności przedsiębiorstw”, Poddziałania 1.5.2. „Wzmocnienie konkurencyjności kluczowych obszarów gospodarki regionu” Wielkopolskiego Regionalnego Programu Operacyjnego na lata 2014-2020 </w:t>
      </w:r>
      <w:r w:rsidRPr="008B2AE0">
        <w:rPr>
          <w:rFonts w:ascii="Arial Narrow" w:hAnsi="Arial Narrow"/>
        </w:rPr>
        <w:t>- dalej zwany również „Projektem UE”.</w:t>
      </w:r>
    </w:p>
    <w:p w14:paraId="5446D6EA" w14:textId="77777777" w:rsidR="008B2AE0" w:rsidRPr="008B2AE0" w:rsidRDefault="008B2AE0" w:rsidP="008B2AE0">
      <w:pPr>
        <w:pStyle w:val="Standard"/>
        <w:numPr>
          <w:ilvl w:val="1"/>
          <w:numId w:val="1"/>
        </w:numPr>
        <w:tabs>
          <w:tab w:val="left" w:pos="567"/>
        </w:tabs>
        <w:spacing w:after="240"/>
        <w:jc w:val="both"/>
      </w:pPr>
      <w:r w:rsidRPr="008B2AE0">
        <w:rPr>
          <w:rFonts w:ascii="Arial Narrow" w:hAnsi="Arial Narrow"/>
        </w:rPr>
        <w:t xml:space="preserve">Postępowanie prowadzone jest zgodnie z zasadą konkurencyjności na podstawie „Wytycznych w zakresie kwalifikowalności wydatków w ramach Europejskiego Funduszu Rozwoju Regionalnego, Europejskiego Funduszu Społecznego oraz Funduszu Spójności na lata 2014-2020” z dnia 21 grudnia 2020 r. (dalej: „Wytyczne”) wydanych przez Ministra Finansów Funduszy i Polityki Regionalnej  oraz z zachowaniem zasady uczciwej konkurencji, efektywności i przejrzystości, a także równego traktowania Wykonawców </w:t>
      </w:r>
      <w:r w:rsidR="008F725A">
        <w:rPr>
          <w:rFonts w:ascii="Arial Narrow" w:hAnsi="Arial Narrow"/>
        </w:rPr>
        <w:br/>
      </w:r>
      <w:r w:rsidRPr="008B2AE0">
        <w:rPr>
          <w:rFonts w:ascii="Arial Narrow" w:hAnsi="Arial Narrow"/>
        </w:rPr>
        <w:t>i konkurujących technologii.</w:t>
      </w:r>
    </w:p>
    <w:p w14:paraId="3CAFB237" w14:textId="77777777" w:rsidR="008B2AE0" w:rsidRPr="008B2AE0" w:rsidRDefault="00C50FC0" w:rsidP="0089605C">
      <w:pPr>
        <w:pStyle w:val="Standard"/>
        <w:numPr>
          <w:ilvl w:val="0"/>
          <w:numId w:val="1"/>
        </w:numPr>
        <w:spacing w:after="120"/>
        <w:ind w:left="567" w:hanging="567"/>
        <w:jc w:val="both"/>
      </w:pPr>
      <w:r>
        <w:rPr>
          <w:rFonts w:ascii="Arial Narrow" w:hAnsi="Arial Narrow"/>
          <w:b/>
          <w:bCs/>
          <w:color w:val="000000"/>
        </w:rPr>
        <w:t>Jawność postępowania:</w:t>
      </w:r>
      <w:r>
        <w:rPr>
          <w:rFonts w:ascii="Arial Narrow" w:hAnsi="Arial Narrow"/>
          <w:b/>
          <w:bCs/>
          <w:color w:val="CE181E"/>
        </w:rPr>
        <w:t xml:space="preserve"> </w:t>
      </w:r>
    </w:p>
    <w:p w14:paraId="3B54AE57" w14:textId="37D531C8" w:rsidR="004D4A47" w:rsidRPr="008B2AE0" w:rsidRDefault="00C50FC0" w:rsidP="00397DFE">
      <w:pPr>
        <w:pStyle w:val="Standard"/>
        <w:spacing w:after="240"/>
        <w:jc w:val="both"/>
      </w:pPr>
      <w:r w:rsidRPr="008B2AE0">
        <w:rPr>
          <w:rFonts w:ascii="Arial Narrow" w:hAnsi="Arial Narrow"/>
          <w:bCs/>
        </w:rPr>
        <w:t>Niniejsze postępowanie jest jawne dla Wykonawców.</w:t>
      </w:r>
      <w:r w:rsidR="00D072E6">
        <w:rPr>
          <w:rFonts w:ascii="Arial Narrow" w:hAnsi="Arial Narrow"/>
          <w:bCs/>
        </w:rPr>
        <w:t xml:space="preserve"> Zapytanie opublikowane jest na stronie Zamawiającego i bazie konkurencyjnej. </w:t>
      </w:r>
    </w:p>
    <w:p w14:paraId="3AB10896" w14:textId="77777777" w:rsidR="0089605C" w:rsidRDefault="00C50FC0" w:rsidP="0089605C">
      <w:pPr>
        <w:pStyle w:val="Standard"/>
        <w:numPr>
          <w:ilvl w:val="0"/>
          <w:numId w:val="1"/>
        </w:numPr>
        <w:tabs>
          <w:tab w:val="left" w:pos="904"/>
        </w:tabs>
        <w:spacing w:after="120"/>
        <w:ind w:left="567" w:hanging="567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Opis przedmiotu zamówienia:</w:t>
      </w:r>
    </w:p>
    <w:p w14:paraId="4F2F276A" w14:textId="49D8A67D" w:rsidR="006F3822" w:rsidRPr="006F3822" w:rsidRDefault="00C50FC0" w:rsidP="0089605C">
      <w:pPr>
        <w:pStyle w:val="Standard"/>
        <w:numPr>
          <w:ilvl w:val="1"/>
          <w:numId w:val="1"/>
        </w:numPr>
        <w:tabs>
          <w:tab w:val="left" w:pos="904"/>
        </w:tabs>
        <w:jc w:val="both"/>
        <w:rPr>
          <w:rFonts w:ascii="Arial Narrow" w:hAnsi="Arial Narrow"/>
          <w:b/>
          <w:bCs/>
        </w:rPr>
      </w:pPr>
      <w:r w:rsidRPr="0089605C">
        <w:rPr>
          <w:rFonts w:ascii="Arial Narrow" w:hAnsi="Arial Narrow"/>
        </w:rPr>
        <w:t xml:space="preserve">Przedmiotem zamówienia jest </w:t>
      </w:r>
    </w:p>
    <w:p w14:paraId="2239DE80" w14:textId="1F5CAADC" w:rsidR="00841F99" w:rsidRPr="00841F99" w:rsidRDefault="00845C07" w:rsidP="00841F99">
      <w:pPr>
        <w:pStyle w:val="Standard"/>
        <w:numPr>
          <w:ilvl w:val="2"/>
          <w:numId w:val="1"/>
        </w:numPr>
        <w:tabs>
          <w:tab w:val="left" w:pos="1276"/>
        </w:tabs>
        <w:ind w:left="1276" w:hanging="709"/>
        <w:jc w:val="both"/>
        <w:rPr>
          <w:rFonts w:ascii="Arial Narrow" w:hAnsi="Arial Narrow"/>
          <w:b/>
          <w:bCs/>
        </w:rPr>
      </w:pPr>
      <w:r w:rsidRPr="0089605C">
        <w:rPr>
          <w:rFonts w:ascii="Arial Narrow" w:hAnsi="Arial Narrow"/>
        </w:rPr>
        <w:t>wykonanie robót budowlanych</w:t>
      </w:r>
      <w:r>
        <w:rPr>
          <w:rFonts w:ascii="Arial Narrow" w:hAnsi="Arial Narrow"/>
        </w:rPr>
        <w:t xml:space="preserve"> </w:t>
      </w:r>
      <w:r w:rsidR="009D7BAD">
        <w:rPr>
          <w:rFonts w:ascii="Arial Narrow" w:hAnsi="Arial Narrow"/>
        </w:rPr>
        <w:t xml:space="preserve">związanych z </w:t>
      </w:r>
      <w:r w:rsidR="00C50FC0" w:rsidRPr="0089605C">
        <w:rPr>
          <w:rFonts w:ascii="Arial Narrow" w:hAnsi="Arial Narrow"/>
        </w:rPr>
        <w:t>budow</w:t>
      </w:r>
      <w:r w:rsidR="009D7BAD">
        <w:rPr>
          <w:rFonts w:ascii="Arial Narrow" w:hAnsi="Arial Narrow"/>
        </w:rPr>
        <w:t>ą</w:t>
      </w:r>
      <w:r w:rsidR="00C50FC0" w:rsidRPr="0089605C">
        <w:rPr>
          <w:rFonts w:ascii="Arial Narrow" w:hAnsi="Arial Narrow"/>
        </w:rPr>
        <w:t xml:space="preserve"> nowej hali produkcyjno</w:t>
      </w:r>
      <w:r w:rsidR="00841F99" w:rsidRPr="0089605C">
        <w:rPr>
          <w:rFonts w:ascii="Arial Narrow" w:hAnsi="Arial Narrow"/>
        </w:rPr>
        <w:t>-magazynowej</w:t>
      </w:r>
      <w:r w:rsidR="00C50FC0" w:rsidRPr="0089605C">
        <w:rPr>
          <w:rFonts w:ascii="Arial Narrow" w:hAnsi="Arial Narrow"/>
        </w:rPr>
        <w:t xml:space="preserve"> wraz z budynkiem stanowiącym zaplecze socjalno-biurowe na </w:t>
      </w:r>
      <w:r w:rsidR="00C50FC0" w:rsidRPr="00F2054F">
        <w:rPr>
          <w:rFonts w:ascii="Arial Narrow" w:hAnsi="Arial Narrow"/>
        </w:rPr>
        <w:t xml:space="preserve">nieruchomości </w:t>
      </w:r>
      <w:r w:rsidR="00841F99" w:rsidRPr="00F2054F">
        <w:rPr>
          <w:rFonts w:ascii="Arial Narrow" w:hAnsi="Arial Narrow"/>
        </w:rPr>
        <w:t xml:space="preserve">stanowiącej własność Zamawiającego </w:t>
      </w:r>
      <w:r w:rsidR="00C50FC0" w:rsidRPr="0089605C">
        <w:rPr>
          <w:rFonts w:ascii="Arial Narrow" w:hAnsi="Arial Narrow"/>
        </w:rPr>
        <w:t xml:space="preserve">położonej w Tarnowie Podgórnym </w:t>
      </w:r>
      <w:proofErr w:type="spellStart"/>
      <w:r w:rsidR="00F2054F">
        <w:rPr>
          <w:rFonts w:ascii="Arial Narrow" w:hAnsi="Arial Narrow"/>
        </w:rPr>
        <w:t>Szum</w:t>
      </w:r>
      <w:r w:rsidR="00C50FC0" w:rsidRPr="00F2054F">
        <w:rPr>
          <w:rFonts w:ascii="Arial Narrow" w:hAnsi="Arial Narrow"/>
        </w:rPr>
        <w:t>in</w:t>
      </w:r>
      <w:proofErr w:type="spellEnd"/>
      <w:r w:rsidR="00C50FC0" w:rsidRPr="00F2054F">
        <w:rPr>
          <w:rFonts w:ascii="Arial Narrow" w:hAnsi="Arial Narrow"/>
        </w:rPr>
        <w:t xml:space="preserve"> 30</w:t>
      </w:r>
      <w:r w:rsidR="00F2054F">
        <w:rPr>
          <w:rFonts w:ascii="Arial Narrow" w:hAnsi="Arial Narrow"/>
        </w:rPr>
        <w:t xml:space="preserve"> - </w:t>
      </w:r>
      <w:r w:rsidR="00C50FC0" w:rsidRPr="0089605C">
        <w:rPr>
          <w:rFonts w:ascii="Arial Narrow" w:hAnsi="Arial Narrow"/>
        </w:rPr>
        <w:t xml:space="preserve">o zakresie rzeczowym, parametrach technicznych i funkcjonalności, wymaganiach jakościowo-materiałowych i standardzie określonych w </w:t>
      </w:r>
      <w:r w:rsidR="00C50FC0" w:rsidRPr="0089605C">
        <w:rPr>
          <w:rFonts w:ascii="Arial Narrow" w:hAnsi="Arial Narrow"/>
          <w:color w:val="000000"/>
        </w:rPr>
        <w:t>dokumentacji projektowej (projekt budowlany, projekt wykonawczy)</w:t>
      </w:r>
      <w:r>
        <w:rPr>
          <w:rFonts w:ascii="Arial Narrow" w:hAnsi="Arial Narrow"/>
          <w:color w:val="000000"/>
        </w:rPr>
        <w:t>,</w:t>
      </w:r>
    </w:p>
    <w:p w14:paraId="70679B1A" w14:textId="77777777" w:rsidR="00841F99" w:rsidRPr="00841F99" w:rsidRDefault="00C50FC0" w:rsidP="00841F99">
      <w:pPr>
        <w:pStyle w:val="Standard"/>
        <w:numPr>
          <w:ilvl w:val="2"/>
          <w:numId w:val="1"/>
        </w:numPr>
        <w:tabs>
          <w:tab w:val="left" w:pos="1276"/>
        </w:tabs>
        <w:ind w:left="1276" w:hanging="709"/>
        <w:jc w:val="both"/>
        <w:rPr>
          <w:rFonts w:ascii="Arial Narrow" w:hAnsi="Arial Narrow"/>
          <w:b/>
          <w:bCs/>
        </w:rPr>
      </w:pPr>
      <w:r w:rsidRPr="0089605C">
        <w:rPr>
          <w:rFonts w:ascii="Arial Narrow" w:hAnsi="Arial Narrow"/>
        </w:rPr>
        <w:t xml:space="preserve">uzyskanie w imieniu Zamawiającego decyzji o pozwoleniu na użytkowanie obiektu. </w:t>
      </w:r>
    </w:p>
    <w:p w14:paraId="34A3392F" w14:textId="2119A8A6" w:rsidR="004D4A47" w:rsidRPr="0089605C" w:rsidRDefault="00C50FC0" w:rsidP="00841F99">
      <w:pPr>
        <w:pStyle w:val="Standard"/>
        <w:tabs>
          <w:tab w:val="left" w:pos="1276"/>
        </w:tabs>
        <w:ind w:left="567"/>
        <w:jc w:val="both"/>
        <w:rPr>
          <w:rFonts w:ascii="Arial Narrow" w:hAnsi="Arial Narrow"/>
          <w:b/>
          <w:bCs/>
        </w:rPr>
      </w:pPr>
      <w:r w:rsidRPr="0089605C">
        <w:rPr>
          <w:rFonts w:ascii="Arial Narrow" w:hAnsi="Arial Narrow"/>
        </w:rPr>
        <w:t>Szczegółowy zakres robót budowlanych obejmuje:</w:t>
      </w:r>
    </w:p>
    <w:tbl>
      <w:tblPr>
        <w:tblW w:w="9356" w:type="dxa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7230"/>
      </w:tblGrid>
      <w:tr w:rsidR="0089605C" w:rsidRPr="0089605C" w14:paraId="1009A8D3" w14:textId="77777777" w:rsidTr="0089605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9FFB" w14:textId="77777777" w:rsidR="0089605C" w:rsidRPr="0089605C" w:rsidRDefault="0089605C" w:rsidP="0089605C">
            <w:pPr>
              <w:tabs>
                <w:tab w:val="left" w:pos="1446"/>
              </w:tabs>
              <w:spacing w:after="80"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605C">
              <w:rPr>
                <w:rFonts w:ascii="Arial Narrow" w:hAnsi="Arial Narrow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4D34" w14:textId="31446108" w:rsidR="0089605C" w:rsidRPr="0089605C" w:rsidRDefault="00D15E7A" w:rsidP="0089605C">
            <w:pPr>
              <w:tabs>
                <w:tab w:val="left" w:pos="1446"/>
              </w:tabs>
              <w:spacing w:after="80"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Zakres, w</w:t>
            </w:r>
            <w:r w:rsidR="0089605C" w:rsidRPr="0089605C">
              <w:rPr>
                <w:rFonts w:ascii="Arial Narrow" w:hAnsi="Arial Narrow"/>
                <w:b/>
                <w:bCs/>
                <w:sz w:val="22"/>
                <w:szCs w:val="22"/>
              </w:rPr>
              <w:t>ymiary oraz podstawowe wymagania techniczne</w:t>
            </w:r>
          </w:p>
        </w:tc>
      </w:tr>
      <w:tr w:rsidR="0089605C" w:rsidRPr="0089605C" w14:paraId="29D29759" w14:textId="77777777" w:rsidTr="00C851ED">
        <w:trPr>
          <w:trHeight w:val="1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4D77" w14:textId="77777777" w:rsidR="0089605C" w:rsidRPr="0089605C" w:rsidRDefault="0089605C" w:rsidP="0089605C">
            <w:pPr>
              <w:tabs>
                <w:tab w:val="left" w:pos="1446"/>
              </w:tabs>
              <w:spacing w:after="80"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605C">
              <w:rPr>
                <w:rFonts w:ascii="Arial Narrow" w:hAnsi="Arial Narrow"/>
                <w:b/>
                <w:bCs/>
                <w:sz w:val="22"/>
                <w:szCs w:val="22"/>
              </w:rPr>
              <w:t>Hala produkcyjno-magazynowa wraz z antresolą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AB85" w14:textId="77777777" w:rsidR="0089605C" w:rsidRPr="0089605C" w:rsidRDefault="0089605C" w:rsidP="0089605C">
            <w:pPr>
              <w:suppressAutoHyphens w:val="0"/>
              <w:jc w:val="both"/>
              <w:textAlignment w:val="auto"/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powierzchnia zabudowy 870 m</w:t>
            </w:r>
            <w:r w:rsidRPr="0089605C"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2</w:t>
            </w: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,</w:t>
            </w:r>
          </w:p>
          <w:p w14:paraId="56D6C643" w14:textId="77777777" w:rsidR="0089605C" w:rsidRPr="0089605C" w:rsidRDefault="0089605C" w:rsidP="0089605C">
            <w:pPr>
              <w:suppressAutoHyphens w:val="0"/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wysokość 11,00 m (wewnętrzna wysokość netto 9,0m),</w:t>
            </w:r>
          </w:p>
          <w:p w14:paraId="0880D3FB" w14:textId="77777777" w:rsidR="0089605C" w:rsidRPr="0089605C" w:rsidRDefault="0089605C" w:rsidP="0089605C">
            <w:pPr>
              <w:suppressAutoHyphens w:val="0"/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długość 30,00 m,</w:t>
            </w:r>
          </w:p>
          <w:p w14:paraId="5150FD47" w14:textId="77777777" w:rsidR="0089605C" w:rsidRPr="0089605C" w:rsidRDefault="0089605C" w:rsidP="0089605C">
            <w:pPr>
              <w:suppressAutoHyphens w:val="0"/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szerokość 29,00 m,</w:t>
            </w:r>
          </w:p>
          <w:p w14:paraId="2B11765E" w14:textId="196F0990" w:rsidR="0089605C" w:rsidRPr="0089605C" w:rsidRDefault="0089605C" w:rsidP="0089605C">
            <w:pPr>
              <w:suppressAutoHyphens w:val="0"/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kubatura 8 700 m</w:t>
            </w:r>
            <w:r w:rsidR="00D15E7A"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3</w:t>
            </w:r>
          </w:p>
          <w:p w14:paraId="57F6CB5D" w14:textId="6DE56D74" w:rsidR="0089605C" w:rsidRPr="00D15E7A" w:rsidRDefault="00D15E7A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</w:pPr>
            <w:r>
              <w:rPr>
                <w:rFonts w:ascii="Arial Narrow" w:eastAsia="Times New Roman" w:hAnsi="Arial Narrow" w:cs="Arial"/>
                <w:kern w:val="0"/>
                <w:lang w:eastAsia="pl-PL" w:bidi="ar-SA"/>
              </w:rPr>
              <w:t>w</w:t>
            </w:r>
            <w:r w:rsidR="0089605C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 xml:space="preserve">ewnątrz hali do wykonania antresola na wysokości 4,0m – 5,0m, która wykorzystana zostanie na pomieszczenia socjalne pracowników, komunikację </w:t>
            </w:r>
            <w:r w:rsidR="00C851ED">
              <w:rPr>
                <w:rFonts w:ascii="Arial Narrow" w:eastAsia="Times New Roman" w:hAnsi="Arial Narrow" w:cs="Arial"/>
                <w:kern w:val="0"/>
                <w:lang w:eastAsia="pl-PL" w:bidi="ar-SA"/>
              </w:rPr>
              <w:br/>
            </w:r>
            <w:r w:rsidR="0089605C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i laboratorium</w:t>
            </w:r>
            <w:r>
              <w:rPr>
                <w:rFonts w:ascii="Arial Narrow" w:eastAsia="Times New Roman" w:hAnsi="Arial Narrow" w:cs="Arial"/>
                <w:kern w:val="0"/>
                <w:lang w:eastAsia="pl-PL" w:bidi="ar-SA"/>
              </w:rPr>
              <w:t>, p</w:t>
            </w:r>
            <w:r w:rsidR="0089605C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owierzchnia antresoli ok. 290 m</w:t>
            </w:r>
            <w:r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2</w:t>
            </w:r>
            <w:r>
              <w:rPr>
                <w:rFonts w:ascii="Arial Narrow" w:eastAsia="Times New Roman" w:hAnsi="Arial Narrow" w:cs="Arial"/>
                <w:kern w:val="0"/>
                <w:lang w:eastAsia="pl-PL" w:bidi="ar-SA"/>
              </w:rPr>
              <w:t>, p</w:t>
            </w:r>
            <w:r w:rsidR="0089605C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owierzchnię około 100 m</w:t>
            </w:r>
            <w:r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2</w:t>
            </w:r>
          </w:p>
          <w:p w14:paraId="31E4991C" w14:textId="77777777" w:rsidR="0089605C" w:rsidRPr="0089605C" w:rsidRDefault="0089605C" w:rsidP="0089605C">
            <w:pPr>
              <w:suppressAutoHyphens w:val="0"/>
              <w:jc w:val="both"/>
              <w:textAlignment w:val="auto"/>
            </w:pPr>
          </w:p>
        </w:tc>
      </w:tr>
      <w:tr w:rsidR="0089605C" w:rsidRPr="0089605C" w14:paraId="65194E80" w14:textId="77777777" w:rsidTr="00C851ED">
        <w:trPr>
          <w:trHeight w:val="113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F273" w14:textId="77777777" w:rsidR="0089605C" w:rsidRPr="0089605C" w:rsidRDefault="0089605C" w:rsidP="0089605C">
            <w:pPr>
              <w:tabs>
                <w:tab w:val="left" w:pos="1446"/>
              </w:tabs>
              <w:spacing w:after="80"/>
              <w:jc w:val="center"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5E5" w14:textId="77777777" w:rsidR="00D169E3" w:rsidRDefault="00D169E3" w:rsidP="0089605C">
            <w:pPr>
              <w:suppressAutoHyphens w:val="0"/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przeznacza się na pomieszczenia socjalne dla pracowników, pozostałą część na laboratorium i magazyn opakowań.</w:t>
            </w:r>
          </w:p>
          <w:p w14:paraId="4BD5D355" w14:textId="4FEFFA59" w:rsidR="0089605C" w:rsidRPr="0089605C" w:rsidRDefault="00D15E7A" w:rsidP="0089605C">
            <w:pPr>
              <w:suppressAutoHyphens w:val="0"/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Arial"/>
                <w:kern w:val="0"/>
                <w:lang w:eastAsia="pl-PL" w:bidi="ar-SA"/>
              </w:rPr>
              <w:t>p</w:t>
            </w:r>
            <w:r w:rsidR="00C851ED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owierzchnia użytkowa (hala + antresola) około 1 160 m</w:t>
            </w:r>
            <w:r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2</w:t>
            </w:r>
            <w:r w:rsidR="00C851ED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.</w:t>
            </w:r>
          </w:p>
        </w:tc>
      </w:tr>
      <w:tr w:rsidR="0089605C" w:rsidRPr="0089605C" w14:paraId="6E42EA45" w14:textId="77777777" w:rsidTr="0089605C">
        <w:trPr>
          <w:trHeight w:val="1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708D" w14:textId="2CEAD9E4" w:rsidR="0089605C" w:rsidRPr="0089605C" w:rsidRDefault="0089605C" w:rsidP="0089605C">
            <w:pPr>
              <w:tabs>
                <w:tab w:val="left" w:pos="1446"/>
              </w:tabs>
              <w:spacing w:after="80"/>
              <w:jc w:val="center"/>
              <w:textAlignment w:val="auto"/>
            </w:pPr>
            <w:r w:rsidRPr="0089605C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pl-PL" w:bidi="ar-SA"/>
              </w:rPr>
              <w:t>Budynek biurowy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81D9" w14:textId="4D9FAD8A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powierzchni zabudowy 211 m</w:t>
            </w:r>
            <w:r w:rsidR="00D15E7A"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2</w:t>
            </w: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,</w:t>
            </w:r>
          </w:p>
          <w:p w14:paraId="69515D9D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wysokość 5,00 m (wewnętrzna wysokość netto 3,5 m),</w:t>
            </w:r>
          </w:p>
          <w:p w14:paraId="71812C92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długość 20,00 m,</w:t>
            </w:r>
          </w:p>
          <w:p w14:paraId="0397C365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szerokość 10,50 m,</w:t>
            </w:r>
          </w:p>
          <w:p w14:paraId="702FB1F6" w14:textId="21C10FBF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kubatura 900 m</w:t>
            </w:r>
            <w:r w:rsidR="00D15E7A"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3</w:t>
            </w: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.</w:t>
            </w:r>
          </w:p>
          <w:p w14:paraId="70CB1403" w14:textId="7E7F62E6" w:rsidR="0089605C" w:rsidRPr="00086D8E" w:rsidRDefault="00D15E7A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086D8E">
              <w:rPr>
                <w:rFonts w:ascii="Arial Narrow" w:eastAsia="Times New Roman" w:hAnsi="Arial Narrow" w:cs="Arial"/>
                <w:kern w:val="0"/>
                <w:lang w:eastAsia="pl-PL" w:bidi="ar-SA"/>
              </w:rPr>
              <w:t>p</w:t>
            </w:r>
            <w:r w:rsidR="0089605C" w:rsidRPr="00086D8E">
              <w:rPr>
                <w:rFonts w:ascii="Arial Narrow" w:eastAsia="Times New Roman" w:hAnsi="Arial Narrow" w:cs="Arial"/>
                <w:kern w:val="0"/>
                <w:lang w:eastAsia="pl-PL" w:bidi="ar-SA"/>
              </w:rPr>
              <w:t>owierzchnia użytkowa około 180 m</w:t>
            </w:r>
            <w:r w:rsidRPr="00086D8E"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>2</w:t>
            </w:r>
            <w:r w:rsidR="00086D8E" w:rsidRPr="00086D8E"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 xml:space="preserve"> </w:t>
            </w:r>
            <w:r w:rsidR="00086D8E" w:rsidRPr="00086D8E">
              <w:rPr>
                <w:rFonts w:ascii="Arial Narrow" w:eastAsia="Times New Roman" w:hAnsi="Arial Narrow" w:cs="Arial"/>
                <w:kern w:val="0"/>
                <w:lang w:eastAsia="pl-PL" w:bidi="ar-SA"/>
              </w:rPr>
              <w:t>,</w:t>
            </w:r>
            <w:r w:rsidR="00086D8E" w:rsidRPr="00086D8E">
              <w:rPr>
                <w:rFonts w:ascii="Arial Narrow" w:eastAsia="Times New Roman" w:hAnsi="Arial Narrow" w:cs="Arial"/>
                <w:kern w:val="0"/>
                <w:vertAlign w:val="superscript"/>
                <w:lang w:eastAsia="pl-PL" w:bidi="ar-SA"/>
              </w:rPr>
              <w:t xml:space="preserve"> </w:t>
            </w:r>
            <w:r w:rsidR="00CE5C82">
              <w:rPr>
                <w:rFonts w:ascii="Arial Narrow" w:eastAsia="Times New Roman" w:hAnsi="Arial Narrow" w:cs="Arial"/>
                <w:kern w:val="0"/>
                <w:lang w:eastAsia="pl-PL" w:bidi="ar-SA"/>
              </w:rPr>
              <w:t>b</w:t>
            </w:r>
            <w:r w:rsidR="0089605C" w:rsidRPr="00086D8E">
              <w:rPr>
                <w:rFonts w:ascii="Arial Narrow" w:eastAsia="Times New Roman" w:hAnsi="Arial Narrow" w:cs="Arial"/>
                <w:kern w:val="0"/>
                <w:lang w:eastAsia="pl-PL" w:bidi="ar-SA"/>
              </w:rPr>
              <w:t xml:space="preserve">udynek parterowy z dachem płaskim, </w:t>
            </w:r>
            <w:r w:rsidR="00C851ED" w:rsidRPr="00086D8E">
              <w:rPr>
                <w:rFonts w:ascii="Arial Narrow" w:eastAsia="Times New Roman" w:hAnsi="Arial Narrow" w:cs="Arial"/>
                <w:kern w:val="0"/>
                <w:lang w:eastAsia="pl-PL" w:bidi="ar-SA"/>
              </w:rPr>
              <w:br/>
            </w:r>
            <w:r w:rsidR="0089605C" w:rsidRPr="00086D8E">
              <w:rPr>
                <w:rFonts w:ascii="Arial Narrow" w:eastAsia="Times New Roman" w:hAnsi="Arial Narrow" w:cs="Arial"/>
                <w:kern w:val="0"/>
                <w:lang w:eastAsia="pl-PL" w:bidi="ar-SA"/>
              </w:rPr>
              <w:t>w technologii</w:t>
            </w:r>
            <w:r w:rsidR="00086D8E" w:rsidRPr="00086D8E">
              <w:rPr>
                <w:rFonts w:ascii="Arial Narrow" w:eastAsia="Times New Roman" w:hAnsi="Arial Narrow" w:cs="Arial"/>
                <w:kern w:val="0"/>
                <w:lang w:eastAsia="pl-PL" w:bidi="ar-SA"/>
              </w:rPr>
              <w:t xml:space="preserve"> tradycyjnej,</w:t>
            </w:r>
          </w:p>
          <w:p w14:paraId="39CBBBCA" w14:textId="48B5D64C" w:rsidR="0089605C" w:rsidRPr="0089605C" w:rsidRDefault="00D15E7A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Arial"/>
                <w:kern w:val="0"/>
                <w:lang w:eastAsia="pl-PL" w:bidi="ar-SA"/>
              </w:rPr>
              <w:t>w</w:t>
            </w:r>
            <w:r w:rsidR="0089605C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ewnątrz budynku biurowego projektuje się pomieszczenia: pokoje biurowe, salę konferencyjną, zaplecze socjalne dla pracowników biura. Materiały:</w:t>
            </w:r>
          </w:p>
          <w:p w14:paraId="57F0023B" w14:textId="5A147011" w:rsidR="0089605C" w:rsidRPr="0089605C" w:rsidRDefault="00D15E7A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Arial"/>
                <w:kern w:val="0"/>
                <w:lang w:eastAsia="pl-PL" w:bidi="ar-SA"/>
              </w:rPr>
              <w:t>f</w:t>
            </w:r>
            <w:r w:rsidR="0089605C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undamenty – ławy, żelbetowe</w:t>
            </w:r>
            <w:r>
              <w:rPr>
                <w:rFonts w:ascii="Arial Narrow" w:eastAsia="Times New Roman" w:hAnsi="Arial Narrow" w:cs="Arial"/>
                <w:kern w:val="0"/>
                <w:lang w:eastAsia="pl-PL" w:bidi="ar-SA"/>
              </w:rPr>
              <w:t>, k</w:t>
            </w:r>
            <w:r w:rsidR="0089605C"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onstrukcja murowana z bloczków silikatowych 24cm, ocieplenie styropianem 15cm – 20cm</w:t>
            </w:r>
          </w:p>
          <w:p w14:paraId="2D928713" w14:textId="77777777" w:rsidR="0089605C" w:rsidRPr="0089605C" w:rsidRDefault="0089605C" w:rsidP="00C851ED">
            <w:pPr>
              <w:jc w:val="both"/>
              <w:textAlignment w:val="auto"/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Stropodach z płyt kanałowych sprężonych ocieplenie styropianem 20cm – 25cm</w:t>
            </w:r>
          </w:p>
          <w:p w14:paraId="69549E1F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Stolarka okienna i drzwiowa energooszczędna.</w:t>
            </w:r>
          </w:p>
        </w:tc>
      </w:tr>
      <w:tr w:rsidR="0089605C" w:rsidRPr="0089605C" w14:paraId="3887F1E9" w14:textId="77777777" w:rsidTr="0089605C">
        <w:trPr>
          <w:trHeight w:val="1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3F32" w14:textId="77777777" w:rsidR="0089605C" w:rsidRPr="0089605C" w:rsidRDefault="0089605C" w:rsidP="0089605C">
            <w:pPr>
              <w:tabs>
                <w:tab w:val="left" w:pos="1446"/>
              </w:tabs>
              <w:spacing w:after="80"/>
              <w:jc w:val="center"/>
              <w:textAlignment w:val="auto"/>
            </w:pPr>
            <w:r w:rsidRPr="0089605C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pl-PL" w:bidi="ar-SA"/>
              </w:rPr>
              <w:t>Instalacje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2AD1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CO + CWU – kocioł gazowy zlokalizowany w części biurowej, ogrzewanie biur z pomocą grzejników, hali nagrzewnicami woda-powietrze. CWU z zasobnika wody użytkowej,</w:t>
            </w:r>
          </w:p>
          <w:p w14:paraId="307A82F9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WOD-KAN – woda z wodociągu miejskiego, ścieki odprowadzane do kanalizacji ściekowej,</w:t>
            </w:r>
          </w:p>
          <w:p w14:paraId="66FF456C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energetyczna – z sieci energetycznej, wewnętrzna instalacja oświetleniowa, wtykowa i siła,</w:t>
            </w:r>
          </w:p>
          <w:p w14:paraId="6A173E90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instalacja przeciwpożarowa – system czujników ostrzegania</w:t>
            </w:r>
          </w:p>
          <w:p w14:paraId="1CD528B9" w14:textId="49E61BA9" w:rsidR="0089605C" w:rsidRPr="0089605C" w:rsidRDefault="0089605C" w:rsidP="00621BF6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- instalacja wentylacji mechanicznej</w:t>
            </w:r>
          </w:p>
        </w:tc>
      </w:tr>
      <w:tr w:rsidR="0089605C" w:rsidRPr="0089605C" w14:paraId="0E332385" w14:textId="77777777" w:rsidTr="0089605C">
        <w:trPr>
          <w:trHeight w:val="1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5408" w14:textId="77777777" w:rsidR="0089605C" w:rsidRPr="0089605C" w:rsidRDefault="0089605C" w:rsidP="0089605C">
            <w:pPr>
              <w:tabs>
                <w:tab w:val="left" w:pos="1446"/>
              </w:tabs>
              <w:spacing w:after="80"/>
              <w:jc w:val="center"/>
              <w:textAlignment w:val="auto"/>
            </w:pPr>
            <w:r w:rsidRPr="0089605C">
              <w:rPr>
                <w:rFonts w:ascii="Arial Narrow" w:eastAsia="Times New Roman" w:hAnsi="Arial Narrow" w:cs="Arial"/>
                <w:b/>
                <w:bCs/>
                <w:kern w:val="0"/>
                <w:sz w:val="22"/>
                <w:szCs w:val="22"/>
                <w:lang w:eastAsia="pl-PL" w:bidi="ar-SA"/>
              </w:rPr>
              <w:t>Zagospodarowanie terenu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8F53" w14:textId="77777777" w:rsidR="0089605C" w:rsidRPr="0089605C" w:rsidRDefault="0089605C" w:rsidP="00C851ED">
            <w:pPr>
              <w:jc w:val="both"/>
              <w:textAlignment w:val="auto"/>
              <w:rPr>
                <w:rFonts w:ascii="Arial Narrow" w:eastAsia="Times New Roman" w:hAnsi="Arial Narrow" w:cs="Arial"/>
                <w:kern w:val="0"/>
                <w:lang w:eastAsia="pl-PL" w:bidi="ar-SA"/>
              </w:rPr>
            </w:pPr>
            <w:r w:rsidRPr="0089605C">
              <w:rPr>
                <w:rFonts w:ascii="Arial Narrow" w:eastAsia="Times New Roman" w:hAnsi="Arial Narrow" w:cs="Arial"/>
                <w:kern w:val="0"/>
                <w:lang w:eastAsia="pl-PL" w:bidi="ar-SA"/>
              </w:rPr>
              <w:t>Ze względu na zaniżenie terenu planuje się podniesienie powierzchni na całej powierzchni zabudowy. Od strony rowów melioracyjnych planuje się zastosowanie prefabrykowanych murów oporowych. Teren wokół budynków utwardzony na potrzeby transportowe i parkingowe lub o innej równoważnej specyfikacji technicznej.</w:t>
            </w:r>
          </w:p>
        </w:tc>
      </w:tr>
    </w:tbl>
    <w:p w14:paraId="5AE659EA" w14:textId="77777777" w:rsidR="0089605C" w:rsidRPr="00C851ED" w:rsidRDefault="0089605C" w:rsidP="0089605C">
      <w:pPr>
        <w:pStyle w:val="Standard"/>
        <w:tabs>
          <w:tab w:val="left" w:pos="904"/>
        </w:tabs>
        <w:ind w:left="567"/>
        <w:jc w:val="both"/>
        <w:rPr>
          <w:rFonts w:ascii="Arial Narrow" w:hAnsi="Arial Narrow"/>
          <w:bCs/>
          <w:sz w:val="12"/>
        </w:rPr>
      </w:pPr>
    </w:p>
    <w:p w14:paraId="5214537A" w14:textId="1979AD3E" w:rsidR="0089605C" w:rsidRPr="0089605C" w:rsidRDefault="0089605C" w:rsidP="00C851ED">
      <w:pPr>
        <w:pStyle w:val="Standard"/>
        <w:numPr>
          <w:ilvl w:val="1"/>
          <w:numId w:val="1"/>
        </w:numPr>
        <w:tabs>
          <w:tab w:val="left" w:pos="904"/>
        </w:tabs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Dokumentacja projektowa wraz z dokumentami formalno-prawnymi stanowiąca szczegółowy zakres przedmiotu robót budowlanych </w:t>
      </w:r>
      <w:r w:rsidR="00845C07">
        <w:rPr>
          <w:rFonts w:ascii="Arial Narrow" w:hAnsi="Arial Narrow"/>
        </w:rPr>
        <w:t>stanowi załącznik nr 1 do zapytania</w:t>
      </w:r>
      <w:r w:rsidR="00A813A5">
        <w:rPr>
          <w:rFonts w:ascii="Arial Narrow" w:hAnsi="Arial Narrow"/>
        </w:rPr>
        <w:t xml:space="preserve"> (pliki  dokumentacją projektową i dokumenty formalno-prawne). </w:t>
      </w:r>
    </w:p>
    <w:p w14:paraId="70D3579E" w14:textId="77777777" w:rsidR="00C851ED" w:rsidRDefault="0089605C" w:rsidP="00C851ED">
      <w:pPr>
        <w:pStyle w:val="Standard"/>
        <w:numPr>
          <w:ilvl w:val="1"/>
          <w:numId w:val="1"/>
        </w:numPr>
        <w:tabs>
          <w:tab w:val="left" w:pos="904"/>
        </w:tabs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Użyte przez Zamawiającego w dokumentacji projektowej jakiekolwiek znaki towarowe, patenty lub pochodzenie, źródła lub szczególny proces, który charakteryzuje produkty lub usługi dostarczane przez konkretnego wykonawcę, lub normy, europejskie oceny techniczne, aprobaty, specyfikacje techniczne </w:t>
      </w:r>
      <w:r w:rsidR="00C851ED">
        <w:rPr>
          <w:rFonts w:ascii="Arial Narrow" w:hAnsi="Arial Narrow"/>
          <w:b/>
          <w:bCs/>
        </w:rPr>
        <w:br/>
      </w:r>
      <w:r w:rsidRPr="00C851ED">
        <w:rPr>
          <w:rFonts w:ascii="Arial Narrow" w:hAnsi="Arial Narrow"/>
        </w:rPr>
        <w:t>i systemy referencji technicznych,  zwane dalej łącznie „</w:t>
      </w:r>
      <w:r w:rsidRPr="00C851ED">
        <w:rPr>
          <w:rFonts w:ascii="Arial Narrow" w:hAnsi="Arial Narrow"/>
          <w:i/>
        </w:rPr>
        <w:t xml:space="preserve">sformułowaniami ograniczającymi” </w:t>
      </w:r>
      <w:r w:rsidRPr="00C851ED">
        <w:rPr>
          <w:rFonts w:ascii="Arial Narrow" w:hAnsi="Arial Narrow"/>
        </w:rPr>
        <w:t>stanowią wyłącznie wzorzec jakościowy, funkcjonalny, techniczny, technologiczny lub estetyczny i we wszystkich przypadkach ich użycia dopuszcza się stosowanie materiałów, urządzeń, systemów technicznych i innych elementów równoważnych, zwanych dalej „rozwiązaniami równoważnymi”. Określone materiały,</w:t>
      </w:r>
      <w:r w:rsidR="00C851ED" w:rsidRPr="00C851ED">
        <w:rPr>
          <w:rFonts w:ascii="Arial Narrow" w:hAnsi="Arial Narrow"/>
          <w:b/>
          <w:bCs/>
        </w:rPr>
        <w:t xml:space="preserve"> </w:t>
      </w:r>
      <w:r w:rsidR="00C50FC0" w:rsidRPr="00C851ED">
        <w:rPr>
          <w:rFonts w:ascii="Arial Narrow" w:hAnsi="Arial Narrow"/>
        </w:rPr>
        <w:t>urządzenia, systemy techniczne i inne elementy opisu przy pomocy „sformułowań ograniczających</w:t>
      </w:r>
      <w:r w:rsidR="00C50FC0" w:rsidRPr="00C851ED">
        <w:rPr>
          <w:rFonts w:ascii="Arial Narrow" w:hAnsi="Arial Narrow"/>
          <w:b/>
        </w:rPr>
        <w:t xml:space="preserve">” </w:t>
      </w:r>
      <w:r w:rsidR="00C50FC0" w:rsidRPr="00C851ED">
        <w:rPr>
          <w:rFonts w:ascii="Arial Narrow" w:hAnsi="Arial Narrow"/>
        </w:rPr>
        <w:t xml:space="preserve">mogą być zastąpione rozwiązaniami równoważnymi o </w:t>
      </w:r>
      <w:r w:rsidR="00C851ED" w:rsidRPr="00C851ED">
        <w:rPr>
          <w:rFonts w:ascii="Arial Narrow" w:hAnsi="Arial Narrow"/>
        </w:rPr>
        <w:t>nie gorszych</w:t>
      </w:r>
      <w:r w:rsidR="00C50FC0" w:rsidRPr="00C851ED">
        <w:rPr>
          <w:rFonts w:ascii="Arial Narrow" w:hAnsi="Arial Narrow"/>
        </w:rPr>
        <w:t xml:space="preserve"> właściwościach jakościowych, funkcjonalnych, technicznych, technologicznych lub estetycznych przy uwzględnieniu prawidłowej współpracy i kompatybilności. Użycie „sformułowań ograniczających” nie ma na celu preferowania danego producenta lub jego produktu, lecz służy jedynie wskazaniu na rozwiązanie, które powinno posiadać cechy nie gorsze od podanych w dokumentacji projektowej. Zamawiający w przypadku ofert zawierających rozwiązania równoważne będzie je weryfikować pod względem spełniania wymogów poszczególnych pozycji wymagań technicznych zawartych </w:t>
      </w:r>
      <w:r w:rsidR="00C851ED">
        <w:rPr>
          <w:rFonts w:ascii="Arial Narrow" w:hAnsi="Arial Narrow"/>
        </w:rPr>
        <w:br/>
      </w:r>
      <w:r w:rsidR="00C50FC0" w:rsidRPr="00C851ED">
        <w:rPr>
          <w:rFonts w:ascii="Arial Narrow" w:hAnsi="Arial Narrow"/>
        </w:rPr>
        <w:t xml:space="preserve">w dokumentacji projektowej. Wykonawca obowiązany jest udowodnić w ofercie równoważność oferowanych materiałów, urządzeń i systemów technicznych. Zamawiający nie uzna rozwiązań równoważnych, jeśli będą </w:t>
      </w:r>
      <w:r w:rsidR="00C50FC0" w:rsidRPr="00C851ED">
        <w:rPr>
          <w:rFonts w:ascii="Arial Narrow" w:hAnsi="Arial Narrow"/>
        </w:rPr>
        <w:lastRenderedPageBreak/>
        <w:t>o gorszych właściwościach jakościowych, funkcjonalnych, technicznych, technologicznych lub estetycznych niż wskazane w dokumentacji projektowej.</w:t>
      </w:r>
    </w:p>
    <w:p w14:paraId="76D5429A" w14:textId="77777777" w:rsidR="00C851ED" w:rsidRDefault="00C50FC0" w:rsidP="00C851ED">
      <w:pPr>
        <w:pStyle w:val="Standard"/>
        <w:numPr>
          <w:ilvl w:val="1"/>
          <w:numId w:val="1"/>
        </w:numPr>
        <w:tabs>
          <w:tab w:val="left" w:pos="904"/>
        </w:tabs>
        <w:spacing w:after="120"/>
        <w:jc w:val="both"/>
        <w:rPr>
          <w:rFonts w:ascii="Arial Narrow" w:hAnsi="Arial Narrow"/>
          <w:b/>
          <w:bCs/>
        </w:rPr>
      </w:pPr>
      <w:r w:rsidRPr="00C851ED">
        <w:rPr>
          <w:rFonts w:ascii="Arial Narrow" w:hAnsi="Arial Narrow"/>
        </w:rPr>
        <w:t>Przedmiot został opisany następującym oznaczeniem CPV: 45213200-5 – Roboty budowlane w zakresie magazynów i przemysłowych i przemysłowych obiektów budowlanych.</w:t>
      </w:r>
    </w:p>
    <w:p w14:paraId="6E691809" w14:textId="77777777" w:rsidR="00C851ED" w:rsidRDefault="00C50FC0" w:rsidP="00C851ED">
      <w:pPr>
        <w:pStyle w:val="Standard"/>
        <w:numPr>
          <w:ilvl w:val="1"/>
          <w:numId w:val="1"/>
        </w:numPr>
        <w:tabs>
          <w:tab w:val="left" w:pos="904"/>
        </w:tabs>
        <w:spacing w:after="120"/>
        <w:jc w:val="both"/>
        <w:rPr>
          <w:rFonts w:ascii="Arial Narrow" w:hAnsi="Arial Narrow"/>
          <w:b/>
          <w:bCs/>
        </w:rPr>
      </w:pPr>
      <w:r w:rsidRPr="00C851ED">
        <w:rPr>
          <w:rFonts w:ascii="Arial Narrow" w:hAnsi="Arial Narrow"/>
        </w:rPr>
        <w:t xml:space="preserve">Zamawiający wymaga wykonania robót budowlanych z należytą starannością zgodnie z prawem budowlanym i innymi powszechnie obowiązującymi przepisami prawa, zgodnie ze sztuką budowlaną i wiedzą techniczną oraz w oparciu o dokumentację projektową, w szczególności z uwzględnieniem jakości materiałów budowlanych określonych w dokumentacji. </w:t>
      </w:r>
    </w:p>
    <w:p w14:paraId="50CC087B" w14:textId="1AD2DA20" w:rsidR="004D4A47" w:rsidRPr="00C851ED" w:rsidRDefault="00C50FC0" w:rsidP="00D81954">
      <w:pPr>
        <w:pStyle w:val="Standard"/>
        <w:numPr>
          <w:ilvl w:val="1"/>
          <w:numId w:val="1"/>
        </w:numPr>
        <w:tabs>
          <w:tab w:val="left" w:pos="904"/>
        </w:tabs>
        <w:spacing w:after="240"/>
        <w:jc w:val="both"/>
        <w:rPr>
          <w:rFonts w:ascii="Arial Narrow" w:hAnsi="Arial Narrow"/>
          <w:b/>
          <w:bCs/>
        </w:rPr>
      </w:pPr>
      <w:r w:rsidRPr="00C851ED">
        <w:rPr>
          <w:rFonts w:ascii="Arial Narrow" w:hAnsi="Arial Narrow"/>
        </w:rPr>
        <w:t xml:space="preserve">Po wyborze najkorzystniejszej oferty, Zamawiający i Wykonawcą zawrą umowę o roboty budowlane </w:t>
      </w:r>
      <w:r w:rsidR="00D81954">
        <w:rPr>
          <w:rFonts w:ascii="Arial Narrow" w:hAnsi="Arial Narrow"/>
        </w:rPr>
        <w:t xml:space="preserve">o treści określonej w </w:t>
      </w:r>
      <w:r w:rsidRPr="00C851ED">
        <w:rPr>
          <w:rFonts w:ascii="Arial Narrow" w:hAnsi="Arial Narrow"/>
        </w:rPr>
        <w:t>załącznik</w:t>
      </w:r>
      <w:r w:rsidR="00D81954">
        <w:rPr>
          <w:rFonts w:ascii="Arial Narrow" w:hAnsi="Arial Narrow"/>
        </w:rPr>
        <w:t>u</w:t>
      </w:r>
      <w:r w:rsidRPr="00C851ED">
        <w:rPr>
          <w:rFonts w:ascii="Arial Narrow" w:hAnsi="Arial Narrow"/>
        </w:rPr>
        <w:t xml:space="preserve"> nr </w:t>
      </w:r>
      <w:r w:rsidR="00D15E7A">
        <w:rPr>
          <w:rFonts w:ascii="Arial Narrow" w:hAnsi="Arial Narrow"/>
        </w:rPr>
        <w:t>6</w:t>
      </w:r>
      <w:r w:rsidRPr="00C851ED">
        <w:rPr>
          <w:rFonts w:ascii="Arial Narrow" w:hAnsi="Arial Narrow"/>
        </w:rPr>
        <w:t xml:space="preserve"> do zapytania</w:t>
      </w:r>
      <w:r w:rsidR="00D97C8D">
        <w:rPr>
          <w:rFonts w:ascii="Arial Narrow" w:hAnsi="Arial Narrow"/>
        </w:rPr>
        <w:t>.</w:t>
      </w:r>
    </w:p>
    <w:p w14:paraId="3E6E3039" w14:textId="77777777" w:rsidR="00D81954" w:rsidRDefault="00C50FC0" w:rsidP="00D81954">
      <w:pPr>
        <w:pStyle w:val="Standard"/>
        <w:numPr>
          <w:ilvl w:val="0"/>
          <w:numId w:val="1"/>
        </w:numPr>
        <w:spacing w:after="120"/>
        <w:ind w:left="567" w:hanging="567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Postanowienia organizacyjne</w:t>
      </w:r>
    </w:p>
    <w:p w14:paraId="243CD6DF" w14:textId="13DBFBB0" w:rsidR="00D81954" w:rsidRPr="00F8076F" w:rsidRDefault="00C50FC0" w:rsidP="00F8076F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F8076F">
        <w:rPr>
          <w:rFonts w:ascii="Arial Narrow" w:hAnsi="Arial Narrow" w:cs="Calibri"/>
        </w:rPr>
        <w:t xml:space="preserve">W szczególnie uzasadnionych przypadkach Zamawiający, przed terminem składania ofert, może dokonać zmiany treści niniejszego </w:t>
      </w:r>
      <w:r w:rsidR="002E7385" w:rsidRPr="00F8076F">
        <w:rPr>
          <w:rFonts w:ascii="Arial Narrow" w:hAnsi="Arial Narrow" w:cs="Calibri"/>
        </w:rPr>
        <w:t>zapytania</w:t>
      </w:r>
      <w:r w:rsidRPr="00F8076F">
        <w:rPr>
          <w:rFonts w:ascii="Arial Narrow" w:hAnsi="Arial Narrow" w:cs="Calibri"/>
        </w:rPr>
        <w:t xml:space="preserve"> lub załączników.</w:t>
      </w:r>
      <w:r w:rsidR="00F8076F" w:rsidRPr="00F8076F">
        <w:rPr>
          <w:rFonts w:ascii="Arial Narrow" w:hAnsi="Arial Narrow" w:cs="Arial"/>
        </w:rPr>
        <w:t xml:space="preserve"> </w:t>
      </w:r>
      <w:r w:rsidR="00F2054F" w:rsidRPr="00F8076F">
        <w:rPr>
          <w:rFonts w:ascii="Arial Narrow" w:hAnsi="Arial Narrow" w:cs="Arial"/>
        </w:rPr>
        <w:t xml:space="preserve">Zamawiający przedłuży termin składania ofert o czas niezbędny do wprowadzenia zmian w ofertach, jeżeli jest to konieczne z uwagi na zakres wprowadzonych zmian. Treść </w:t>
      </w:r>
      <w:r w:rsidR="00F8076F" w:rsidRPr="00F8076F">
        <w:rPr>
          <w:rFonts w:ascii="Arial Narrow" w:hAnsi="Arial Narrow" w:cs="Arial"/>
        </w:rPr>
        <w:t>zmian wprowadzonych przez Z</w:t>
      </w:r>
      <w:r w:rsidR="00F2054F" w:rsidRPr="00F8076F">
        <w:rPr>
          <w:rFonts w:ascii="Arial Narrow" w:hAnsi="Arial Narrow" w:cs="Arial"/>
        </w:rPr>
        <w:t>amawiającego publikowana będzie opublikowana na stronie Zamawiającego i bazie konkurencyjnej.</w:t>
      </w:r>
    </w:p>
    <w:p w14:paraId="4D0BEC86" w14:textId="77777777" w:rsidR="00D81954" w:rsidRDefault="00C50FC0" w:rsidP="00D81954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D81954">
        <w:rPr>
          <w:rFonts w:ascii="Arial Narrow" w:hAnsi="Arial Narrow" w:cs="Calibri"/>
        </w:rPr>
        <w:t>Zamawiający dopuszcza możliwość podjęcia negocjacji z Wykonawcami, którzy złożyli oferty w zakresie ceny oferty, jeżeli ceny przekraczają wartość zamówienia, którą Zamawiający przeznaczył na sfinansowanie zamówienia.</w:t>
      </w:r>
    </w:p>
    <w:p w14:paraId="4716E462" w14:textId="39230997" w:rsidR="00F8076F" w:rsidRPr="00F8076F" w:rsidRDefault="00C50FC0" w:rsidP="008A03D4">
      <w:pPr>
        <w:pStyle w:val="Standard"/>
        <w:numPr>
          <w:ilvl w:val="1"/>
          <w:numId w:val="1"/>
        </w:numPr>
        <w:spacing w:after="240"/>
        <w:jc w:val="both"/>
        <w:rPr>
          <w:rFonts w:ascii="Arial Narrow" w:hAnsi="Arial Narrow"/>
          <w:b/>
          <w:bCs/>
        </w:rPr>
      </w:pPr>
      <w:r w:rsidRPr="00F8076F">
        <w:rPr>
          <w:rFonts w:ascii="Arial Narrow" w:hAnsi="Arial Narrow" w:cs="Calibri"/>
        </w:rPr>
        <w:t xml:space="preserve">Zamawiający dopuszcza możliwość wyjaśniania treści </w:t>
      </w:r>
      <w:r w:rsidR="002E7385" w:rsidRPr="00F8076F">
        <w:rPr>
          <w:rFonts w:ascii="Arial Narrow" w:hAnsi="Arial Narrow" w:cs="Calibri"/>
        </w:rPr>
        <w:t>zapytania</w:t>
      </w:r>
      <w:r w:rsidRPr="00F8076F">
        <w:rPr>
          <w:rFonts w:ascii="Arial Narrow" w:hAnsi="Arial Narrow" w:cs="Calibri"/>
        </w:rPr>
        <w:t xml:space="preserve"> i załączników, w przypadku zadawania zapytań o wyjaśnienia przez Wykonawców. </w:t>
      </w:r>
      <w:r w:rsidR="00F8076F" w:rsidRPr="00F8076F">
        <w:rPr>
          <w:rFonts w:ascii="Arial Narrow" w:hAnsi="Arial Narrow" w:cs="Arial"/>
        </w:rPr>
        <w:t>Treść pytań dotyczących zapytania wraz z wyjaśnieniami Zamawiającego publikowana będzie opublikowana na stronie Zamawiającego i bazie konkurencyjnej.</w:t>
      </w:r>
    </w:p>
    <w:p w14:paraId="370C789F" w14:textId="41B7E69D" w:rsidR="004D4A47" w:rsidRPr="00F8076F" w:rsidRDefault="00C50FC0" w:rsidP="008A03D4">
      <w:pPr>
        <w:pStyle w:val="Standard"/>
        <w:numPr>
          <w:ilvl w:val="1"/>
          <w:numId w:val="1"/>
        </w:numPr>
        <w:spacing w:after="240"/>
        <w:jc w:val="both"/>
        <w:rPr>
          <w:rFonts w:ascii="Arial Narrow" w:hAnsi="Arial Narrow"/>
          <w:b/>
          <w:bCs/>
        </w:rPr>
      </w:pPr>
      <w:r w:rsidRPr="00F8076F">
        <w:rPr>
          <w:rFonts w:ascii="Arial Narrow" w:hAnsi="Arial Narrow" w:cs="Calibri"/>
        </w:rPr>
        <w:t>Zamawiający nie dopuszcza składania ofert częściowych, z</w:t>
      </w:r>
      <w:r w:rsidR="00D15E7A" w:rsidRPr="00F8076F">
        <w:rPr>
          <w:rFonts w:ascii="Arial Narrow" w:hAnsi="Arial Narrow" w:cs="Calibri"/>
        </w:rPr>
        <w:t xml:space="preserve">e </w:t>
      </w:r>
      <w:r w:rsidRPr="00F8076F">
        <w:rPr>
          <w:rFonts w:ascii="Arial Narrow" w:hAnsi="Arial Narrow" w:cs="Calibri"/>
        </w:rPr>
        <w:t>względu na zakres zamówienia, który dla poprawnego wykonania winien być realizowany w ramach nierozdzielonego procesu budowlanego. Zamawiający nie dopuszcza składania ofert wariantowych. Zamawiający nie przewiduje zamówień uzupełniających</w:t>
      </w:r>
      <w:r w:rsidR="00D15E7A" w:rsidRPr="00F8076F">
        <w:rPr>
          <w:rFonts w:ascii="Arial Narrow" w:hAnsi="Arial Narrow" w:cs="Calibri"/>
        </w:rPr>
        <w:t>, podobnych</w:t>
      </w:r>
      <w:r w:rsidRPr="00F8076F">
        <w:rPr>
          <w:rFonts w:ascii="Arial Narrow" w:hAnsi="Arial Narrow" w:cs="Calibri"/>
        </w:rPr>
        <w:t xml:space="preserve"> i nie ustanowi dynamicznego systemu zakupów. Zamawiający nie zastrzega obowiązku osobistego wykonania przez Wykonawcę kluczowej części zamówienia. Zamawiający nie zamierza zawrzeć </w:t>
      </w:r>
      <w:r w:rsidR="00D81954" w:rsidRPr="00F8076F">
        <w:rPr>
          <w:rFonts w:ascii="Arial Narrow" w:hAnsi="Arial Narrow" w:cs="Calibri"/>
        </w:rPr>
        <w:t>z Wykonawcą</w:t>
      </w:r>
      <w:r w:rsidRPr="00F8076F">
        <w:rPr>
          <w:rFonts w:ascii="Arial Narrow" w:hAnsi="Arial Narrow" w:cs="Calibri"/>
        </w:rPr>
        <w:t xml:space="preserve"> umowy ramowej.</w:t>
      </w:r>
    </w:p>
    <w:p w14:paraId="2B19CCE4" w14:textId="01A28C7D" w:rsidR="00534D3B" w:rsidRPr="00D81954" w:rsidRDefault="00534D3B" w:rsidP="00D81954">
      <w:pPr>
        <w:pStyle w:val="Standard"/>
        <w:numPr>
          <w:ilvl w:val="1"/>
          <w:numId w:val="1"/>
        </w:numPr>
        <w:spacing w:after="24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>Koszty przygotowania i złożenia oferty ponosi Wykonawca</w:t>
      </w:r>
      <w:r w:rsidR="00E656C4">
        <w:rPr>
          <w:rFonts w:ascii="Arial Narrow" w:hAnsi="Arial Narrow" w:cs="Calibri"/>
        </w:rPr>
        <w:t xml:space="preserve">, w tym również w przypadku unieważnienia przez Zamawiającego zapytania. </w:t>
      </w:r>
    </w:p>
    <w:p w14:paraId="747C3D6E" w14:textId="77777777" w:rsidR="004D4A47" w:rsidRDefault="00C50FC0" w:rsidP="00DC711B">
      <w:pPr>
        <w:pStyle w:val="Standard"/>
        <w:numPr>
          <w:ilvl w:val="0"/>
          <w:numId w:val="1"/>
        </w:numPr>
        <w:spacing w:after="120"/>
        <w:ind w:left="567" w:hanging="567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Warunki udziału w postępowaniu oraz opis sposobu dokonywania oceny ich spełniania:</w:t>
      </w:r>
    </w:p>
    <w:p w14:paraId="5D4DA4B6" w14:textId="77777777" w:rsidR="004D4A47" w:rsidRDefault="00C50FC0" w:rsidP="00DC711B">
      <w:pPr>
        <w:pStyle w:val="Standard"/>
        <w:ind w:left="567" w:hanging="28"/>
        <w:rPr>
          <w:rFonts w:ascii="Arial Narrow" w:hAnsi="Arial Narrow"/>
        </w:rPr>
      </w:pPr>
      <w:r>
        <w:rPr>
          <w:rFonts w:ascii="Arial Narrow" w:hAnsi="Arial Narrow"/>
        </w:rPr>
        <w:t>O udzielenie zamówienia mogą ubiegać się Wykonawcy, którzy spełniają następujące warunki:</w:t>
      </w:r>
    </w:p>
    <w:tbl>
      <w:tblPr>
        <w:tblStyle w:val="Tabela-Siatka"/>
        <w:tblW w:w="0" w:type="auto"/>
        <w:tblInd w:w="5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5"/>
        <w:gridCol w:w="4710"/>
      </w:tblGrid>
      <w:tr w:rsidR="00DC711B" w14:paraId="45D4CE18" w14:textId="77777777" w:rsidTr="00BC3A39">
        <w:trPr>
          <w:trHeight w:val="510"/>
        </w:trPr>
        <w:tc>
          <w:tcPr>
            <w:tcW w:w="4685" w:type="dxa"/>
            <w:shd w:val="clear" w:color="auto" w:fill="F2F2F2" w:themeFill="background1" w:themeFillShade="F2"/>
            <w:vAlign w:val="center"/>
          </w:tcPr>
          <w:p w14:paraId="06B4CEC9" w14:textId="77777777" w:rsidR="00DC711B" w:rsidRDefault="00DC711B" w:rsidP="00DC711B">
            <w:pPr>
              <w:pStyle w:val="Standard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Opis warunku</w:t>
            </w:r>
          </w:p>
        </w:tc>
        <w:tc>
          <w:tcPr>
            <w:tcW w:w="4710" w:type="dxa"/>
            <w:shd w:val="clear" w:color="auto" w:fill="F2F2F2" w:themeFill="background1" w:themeFillShade="F2"/>
            <w:vAlign w:val="center"/>
          </w:tcPr>
          <w:p w14:paraId="616DA160" w14:textId="77777777" w:rsidR="00DC711B" w:rsidRDefault="005868CB" w:rsidP="00DC711B">
            <w:pPr>
              <w:pStyle w:val="Standard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  <w:r w:rsidR="00DC711B">
              <w:rPr>
                <w:rFonts w:ascii="Arial Narrow" w:hAnsi="Arial Narrow"/>
                <w:b/>
                <w:bCs/>
              </w:rPr>
              <w:t>okumenty lub oświadczenia</w:t>
            </w:r>
            <w:r>
              <w:rPr>
                <w:rFonts w:ascii="Arial Narrow" w:hAnsi="Arial Narrow"/>
                <w:b/>
                <w:bCs/>
              </w:rPr>
              <w:t xml:space="preserve"> jakie należy złożyć na potwierdzenie spełniania warunku</w:t>
            </w:r>
          </w:p>
        </w:tc>
      </w:tr>
      <w:tr w:rsidR="00DC711B" w14:paraId="0B560B55" w14:textId="77777777" w:rsidTr="00BC3A39">
        <w:tc>
          <w:tcPr>
            <w:tcW w:w="4685" w:type="dxa"/>
          </w:tcPr>
          <w:p w14:paraId="0FF34FFB" w14:textId="2BB74064" w:rsidR="00DC711B" w:rsidRPr="009271DE" w:rsidRDefault="00DC711B" w:rsidP="00BC3A39">
            <w:pPr>
              <w:pStyle w:val="Standard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bookmarkStart w:id="1" w:name="_Hlk75246549"/>
            <w:r w:rsidRPr="009271DE">
              <w:rPr>
                <w:rFonts w:ascii="Arial Narrow" w:hAnsi="Arial Narrow"/>
              </w:rPr>
              <w:t>w okresie ostatnich 5 lat wykonal</w:t>
            </w:r>
            <w:r w:rsidR="005C004C">
              <w:rPr>
                <w:rFonts w:ascii="Arial Narrow" w:hAnsi="Arial Narrow"/>
              </w:rPr>
              <w:t xml:space="preserve">i min. </w:t>
            </w:r>
            <w:r w:rsidRPr="009271DE">
              <w:rPr>
                <w:rFonts w:ascii="Arial Narrow" w:hAnsi="Arial Narrow"/>
              </w:rPr>
              <w:t xml:space="preserve">2 roboty budowalne, a zakres każdej z nich obejmował budowę hali przemysłowej lub magazynowej </w:t>
            </w:r>
            <w:r w:rsidR="00BC3A39" w:rsidRPr="009271DE">
              <w:rPr>
                <w:rFonts w:ascii="Arial Narrow" w:hAnsi="Arial Narrow"/>
              </w:rPr>
              <w:br/>
            </w:r>
            <w:r w:rsidRPr="009271DE">
              <w:rPr>
                <w:rFonts w:ascii="Arial Narrow" w:hAnsi="Arial Narrow"/>
              </w:rPr>
              <w:t xml:space="preserve">o powierzchni </w:t>
            </w:r>
            <w:r w:rsidR="00D169E3">
              <w:rPr>
                <w:rFonts w:ascii="Arial Narrow" w:hAnsi="Arial Narrow"/>
              </w:rPr>
              <w:t xml:space="preserve">zabudowy </w:t>
            </w:r>
            <w:r w:rsidRPr="009271DE">
              <w:rPr>
                <w:rFonts w:ascii="Arial Narrow" w:hAnsi="Arial Narrow"/>
              </w:rPr>
              <w:t>nie mniejszej niż 500 m</w:t>
            </w:r>
            <w:r w:rsidRPr="009271DE">
              <w:rPr>
                <w:rFonts w:ascii="Arial Narrow" w:hAnsi="Arial Narrow"/>
                <w:vertAlign w:val="superscript"/>
              </w:rPr>
              <w:t>2</w:t>
            </w:r>
            <w:r w:rsidR="00D169E3">
              <w:rPr>
                <w:rFonts w:ascii="Arial Narrow" w:hAnsi="Arial Narrow"/>
              </w:rPr>
              <w:t xml:space="preserve"> i</w:t>
            </w:r>
            <w:r w:rsidR="00D169E3">
              <w:rPr>
                <w:rFonts w:ascii="Arial Narrow" w:hAnsi="Arial Narrow"/>
                <w:vertAlign w:val="superscript"/>
              </w:rPr>
              <w:t xml:space="preserve">, </w:t>
            </w:r>
            <w:r w:rsidR="00D169E3">
              <w:rPr>
                <w:rFonts w:ascii="Arial Narrow" w:hAnsi="Arial Narrow"/>
              </w:rPr>
              <w:t>kubaturze nie mniejszej niż 3000 m</w:t>
            </w:r>
            <w:r w:rsidR="00D169E3" w:rsidRPr="00D169E3">
              <w:rPr>
                <w:rFonts w:ascii="Arial Narrow" w:hAnsi="Arial Narrow"/>
                <w:vertAlign w:val="superscript"/>
              </w:rPr>
              <w:t>3</w:t>
            </w:r>
            <w:r w:rsidR="00D169E3">
              <w:rPr>
                <w:rFonts w:ascii="Arial Narrow" w:hAnsi="Arial Narrow"/>
                <w:vertAlign w:val="superscript"/>
              </w:rPr>
              <w:t xml:space="preserve"> </w:t>
            </w:r>
            <w:r w:rsidR="00D169E3">
              <w:rPr>
                <w:rFonts w:ascii="Arial Narrow" w:hAnsi="Arial Narrow"/>
              </w:rPr>
              <w:t xml:space="preserve">oraz </w:t>
            </w:r>
            <w:r w:rsidRPr="009271DE">
              <w:rPr>
                <w:rFonts w:ascii="Arial Narrow" w:hAnsi="Arial Narrow"/>
              </w:rPr>
              <w:t>wartości nie mniejszej niż 500 000 zł</w:t>
            </w:r>
            <w:bookmarkEnd w:id="1"/>
          </w:p>
        </w:tc>
        <w:tc>
          <w:tcPr>
            <w:tcW w:w="4710" w:type="dxa"/>
            <w:vAlign w:val="center"/>
          </w:tcPr>
          <w:p w14:paraId="044FFAD2" w14:textId="77777777" w:rsidR="00DC711B" w:rsidRPr="009271DE" w:rsidRDefault="00DC711B" w:rsidP="000362D0">
            <w:pPr>
              <w:pStyle w:val="Standard"/>
              <w:numPr>
                <w:ilvl w:val="1"/>
                <w:numId w:val="5"/>
              </w:numPr>
              <w:rPr>
                <w:rFonts w:ascii="Arial Narrow" w:hAnsi="Arial Narrow"/>
              </w:rPr>
            </w:pPr>
            <w:r w:rsidRPr="009271DE">
              <w:rPr>
                <w:rFonts w:ascii="Arial Narrow" w:hAnsi="Arial Narrow"/>
              </w:rPr>
              <w:t>wykaz robót budowalnych dotyczący wybudowanych prze Wykonawcę hal wraz z referencjami od inwestorów, dla których te hale zostały wybudowane potwierdzającymi, że zostały wykonane zgodnie z przepisami prawa budowlanego i prawidłowo ukończone</w:t>
            </w:r>
          </w:p>
        </w:tc>
      </w:tr>
      <w:tr w:rsidR="00BC3A39" w14:paraId="6A9D0547" w14:textId="77777777" w:rsidTr="00BC3A39">
        <w:tc>
          <w:tcPr>
            <w:tcW w:w="4685" w:type="dxa"/>
            <w:vAlign w:val="center"/>
          </w:tcPr>
          <w:p w14:paraId="7EFD6277" w14:textId="7742DF95" w:rsidR="00BC3A39" w:rsidRPr="009271DE" w:rsidRDefault="00BC3A39" w:rsidP="00BC3A39">
            <w:pPr>
              <w:pStyle w:val="Standard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9271DE">
              <w:rPr>
                <w:rFonts w:ascii="Arial Narrow" w:hAnsi="Arial Narrow"/>
              </w:rPr>
              <w:t xml:space="preserve">posiadają ubezpieczenie </w:t>
            </w:r>
            <w:r w:rsidR="00F76E51">
              <w:rPr>
                <w:rFonts w:ascii="Arial Narrow" w:hAnsi="Arial Narrow"/>
              </w:rPr>
              <w:t>OC</w:t>
            </w:r>
            <w:r w:rsidRPr="009271DE">
              <w:rPr>
                <w:rFonts w:ascii="Arial Narrow" w:hAnsi="Arial Narrow"/>
              </w:rPr>
              <w:t xml:space="preserve"> w zakresie prowadzonej działalności gospodarczej </w:t>
            </w:r>
            <w:r w:rsidR="00DF53AF" w:rsidRPr="009271DE">
              <w:rPr>
                <w:rFonts w:ascii="Arial Narrow" w:hAnsi="Arial Narrow"/>
              </w:rPr>
              <w:t xml:space="preserve">związanej z przedmiotem zamówienia </w:t>
            </w:r>
            <w:r w:rsidRPr="009271DE">
              <w:rPr>
                <w:rFonts w:ascii="Arial Narrow" w:hAnsi="Arial Narrow"/>
              </w:rPr>
              <w:t xml:space="preserve">na sumę gwarancyjną nie mniejszą niż </w:t>
            </w:r>
            <w:r w:rsidR="00F76E51">
              <w:rPr>
                <w:rFonts w:ascii="Arial Narrow" w:hAnsi="Arial Narrow"/>
              </w:rPr>
              <w:t>1</w:t>
            </w:r>
            <w:r w:rsidR="00DF53AF" w:rsidRPr="009271DE">
              <w:rPr>
                <w:rFonts w:ascii="Arial Narrow" w:hAnsi="Arial Narrow"/>
              </w:rPr>
              <w:t> 000 000</w:t>
            </w:r>
            <w:r w:rsidRPr="009271DE">
              <w:rPr>
                <w:rFonts w:ascii="Arial Narrow" w:hAnsi="Arial Narrow"/>
              </w:rPr>
              <w:t xml:space="preserve"> zł</w:t>
            </w:r>
          </w:p>
        </w:tc>
        <w:tc>
          <w:tcPr>
            <w:tcW w:w="4710" w:type="dxa"/>
          </w:tcPr>
          <w:p w14:paraId="59B75DF9" w14:textId="77777777" w:rsidR="00BC3A39" w:rsidRPr="009271DE" w:rsidRDefault="00BC3A39" w:rsidP="000362D0">
            <w:pPr>
              <w:pStyle w:val="Standard"/>
              <w:numPr>
                <w:ilvl w:val="1"/>
                <w:numId w:val="5"/>
              </w:numPr>
              <w:jc w:val="left"/>
              <w:rPr>
                <w:rFonts w:ascii="Arial Narrow" w:hAnsi="Arial Narrow"/>
              </w:rPr>
            </w:pPr>
            <w:r w:rsidRPr="009271DE">
              <w:rPr>
                <w:rFonts w:ascii="Arial Narrow" w:hAnsi="Arial Narrow"/>
              </w:rPr>
              <w:t>polisa ubezpieczeniowa Wykonawcy</w:t>
            </w:r>
          </w:p>
        </w:tc>
      </w:tr>
      <w:tr w:rsidR="00BC3A39" w14:paraId="38808CC0" w14:textId="77777777" w:rsidTr="001929F7">
        <w:tc>
          <w:tcPr>
            <w:tcW w:w="4685" w:type="dxa"/>
            <w:vAlign w:val="center"/>
          </w:tcPr>
          <w:p w14:paraId="24E05D3F" w14:textId="77777777" w:rsidR="00BC3A39" w:rsidRPr="009271DE" w:rsidRDefault="00BC3A39" w:rsidP="00BC3A39">
            <w:pPr>
              <w:pStyle w:val="Standard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9271DE">
              <w:rPr>
                <w:rFonts w:ascii="Arial Narrow" w:hAnsi="Arial Narrow"/>
              </w:rPr>
              <w:lastRenderedPageBreak/>
              <w:t xml:space="preserve">dysponują </w:t>
            </w:r>
            <w:r w:rsidR="00DF53AF" w:rsidRPr="009271DE">
              <w:rPr>
                <w:rFonts w:ascii="Arial Narrow" w:hAnsi="Arial Narrow"/>
                <w:iCs/>
              </w:rPr>
              <w:t>kierownikiem budowy, tj. osobą posiadającą uprawnienia do kierowania robotami w specjalności konstrukcyjno - budowlanej, co najmniej 3-letnie doświadczenie zawodowe po uzyskaniu tych uprawnień</w:t>
            </w:r>
          </w:p>
        </w:tc>
        <w:tc>
          <w:tcPr>
            <w:tcW w:w="4710" w:type="dxa"/>
          </w:tcPr>
          <w:p w14:paraId="4E65F54E" w14:textId="35F4FB67" w:rsidR="00BC3A39" w:rsidRPr="009271DE" w:rsidRDefault="001D68CD" w:rsidP="000362D0">
            <w:pPr>
              <w:pStyle w:val="Standard"/>
              <w:numPr>
                <w:ilvl w:val="1"/>
                <w:numId w:val="5"/>
              </w:num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wykaz osób skierowanych do wykonania zamówienia</w:t>
            </w:r>
          </w:p>
        </w:tc>
      </w:tr>
      <w:tr w:rsidR="00BC3A39" w14:paraId="74C4AFBC" w14:textId="77777777" w:rsidTr="001929F7">
        <w:tc>
          <w:tcPr>
            <w:tcW w:w="4685" w:type="dxa"/>
            <w:vAlign w:val="center"/>
          </w:tcPr>
          <w:p w14:paraId="36A46C4E" w14:textId="73AE6544" w:rsidR="00BC3A39" w:rsidRPr="009271DE" w:rsidRDefault="00BC3A39" w:rsidP="00BC3A39">
            <w:pPr>
              <w:pStyle w:val="Standard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9271DE">
              <w:rPr>
                <w:rFonts w:ascii="Arial Narrow" w:hAnsi="Arial Narrow"/>
              </w:rPr>
              <w:t xml:space="preserve">dysponują </w:t>
            </w:r>
            <w:r w:rsidR="003A2F82">
              <w:rPr>
                <w:rFonts w:ascii="Arial Narrow" w:hAnsi="Arial Narrow"/>
              </w:rPr>
              <w:t xml:space="preserve">kierownikiem </w:t>
            </w:r>
            <w:r w:rsidR="001929F7" w:rsidRPr="009271DE">
              <w:rPr>
                <w:rFonts w:ascii="Arial Narrow" w:hAnsi="Arial Narrow"/>
                <w:iCs/>
              </w:rPr>
              <w:t xml:space="preserve">robót branży elektrycznej, tj. osobą posiadającą uprawnienia do kierowania robotami w specjalności instalacyjnej w zakresie sieci, instalacji i urządzeń   </w:t>
            </w:r>
            <w:r w:rsidR="001929F7" w:rsidRPr="009271DE">
              <w:rPr>
                <w:rFonts w:ascii="Arial Narrow" w:hAnsi="Arial Narrow"/>
              </w:rPr>
              <w:t xml:space="preserve">elektrycznych </w:t>
            </w:r>
            <w:r w:rsidR="001929F7" w:rsidRPr="009271DE">
              <w:rPr>
                <w:rFonts w:ascii="Arial Narrow" w:hAnsi="Arial Narrow"/>
                <w:iCs/>
              </w:rPr>
              <w:t>3-letnie doświadczenie zawodowe po uzyskaniu tych uprawnień</w:t>
            </w:r>
          </w:p>
        </w:tc>
        <w:tc>
          <w:tcPr>
            <w:tcW w:w="4710" w:type="dxa"/>
          </w:tcPr>
          <w:p w14:paraId="5CDBBBE9" w14:textId="13370EA6" w:rsidR="00BC3A39" w:rsidRPr="009271DE" w:rsidRDefault="001D68CD" w:rsidP="000362D0">
            <w:pPr>
              <w:pStyle w:val="Standard"/>
              <w:numPr>
                <w:ilvl w:val="1"/>
                <w:numId w:val="5"/>
              </w:num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wykaz osób skierowanych do wykonania zamówienia</w:t>
            </w:r>
          </w:p>
        </w:tc>
      </w:tr>
      <w:tr w:rsidR="00BC3A39" w14:paraId="6489F2E2" w14:textId="77777777" w:rsidTr="001929F7">
        <w:tc>
          <w:tcPr>
            <w:tcW w:w="4685" w:type="dxa"/>
            <w:vAlign w:val="center"/>
          </w:tcPr>
          <w:p w14:paraId="3896B430" w14:textId="10E30FC1" w:rsidR="00BC3A39" w:rsidRPr="00AB2030" w:rsidRDefault="00BC3A39" w:rsidP="00BC3A39">
            <w:pPr>
              <w:pStyle w:val="Standard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1A0EBC">
              <w:rPr>
                <w:rFonts w:ascii="Arial Narrow" w:hAnsi="Arial Narrow"/>
              </w:rPr>
              <w:t xml:space="preserve">dysonują </w:t>
            </w:r>
            <w:r w:rsidR="003A2F82" w:rsidRPr="001A0EBC">
              <w:rPr>
                <w:rFonts w:ascii="Arial Narrow" w:hAnsi="Arial Narrow"/>
              </w:rPr>
              <w:t xml:space="preserve">kierownikiem </w:t>
            </w:r>
            <w:r w:rsidR="001929F7" w:rsidRPr="001A0EBC">
              <w:rPr>
                <w:rFonts w:ascii="Arial Narrow" w:hAnsi="Arial Narrow"/>
                <w:iCs/>
              </w:rPr>
              <w:t>robót branży sanitarnej, tj. osobą posiadającą uprawnienia do kierowania robotami w specjalności instalacyjnej w zakresie sieci, instalacji i urządzeń cieplnych, wentylacyjnych</w:t>
            </w:r>
            <w:r w:rsidR="001929F7" w:rsidRPr="00AB2030">
              <w:rPr>
                <w:rFonts w:ascii="Arial Narrow" w:hAnsi="Arial Narrow"/>
                <w:iCs/>
              </w:rPr>
              <w:t>, gazowych, wodociągowych i kanalizacyjnych, co najmniej 3-letnie doświadczenie zawodowe po uzyskaniu tych uprawnień</w:t>
            </w:r>
          </w:p>
        </w:tc>
        <w:tc>
          <w:tcPr>
            <w:tcW w:w="4710" w:type="dxa"/>
          </w:tcPr>
          <w:p w14:paraId="088B56B4" w14:textId="38197C01" w:rsidR="00BC3A39" w:rsidRPr="00AB2030" w:rsidRDefault="001D68CD" w:rsidP="000362D0">
            <w:pPr>
              <w:pStyle w:val="Standard"/>
              <w:numPr>
                <w:ilvl w:val="1"/>
                <w:numId w:val="5"/>
              </w:num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wykaz osób skierowanych do wykonania zamówienia</w:t>
            </w:r>
          </w:p>
        </w:tc>
      </w:tr>
    </w:tbl>
    <w:p w14:paraId="7D276384" w14:textId="77777777" w:rsidR="00DC711B" w:rsidRPr="00DC711B" w:rsidRDefault="00DC711B" w:rsidP="00DC711B">
      <w:pPr>
        <w:pStyle w:val="Standard"/>
        <w:ind w:left="567"/>
        <w:rPr>
          <w:rFonts w:ascii="Arial Narrow" w:hAnsi="Arial Narrow"/>
          <w:sz w:val="12"/>
        </w:rPr>
      </w:pPr>
    </w:p>
    <w:p w14:paraId="6B21A873" w14:textId="77777777" w:rsidR="00BD5C34" w:rsidRDefault="00C50FC0" w:rsidP="00BD5C34">
      <w:pPr>
        <w:pStyle w:val="Standard"/>
        <w:numPr>
          <w:ilvl w:val="0"/>
          <w:numId w:val="1"/>
        </w:numPr>
        <w:spacing w:after="120"/>
        <w:ind w:left="567" w:hanging="567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Dokumenty i oświadczenia, które należy złożyć wraz z ofertą:</w:t>
      </w:r>
    </w:p>
    <w:p w14:paraId="05483A65" w14:textId="31C00B49" w:rsidR="00BD5C34" w:rsidRPr="00BD5C34" w:rsidRDefault="00C50FC0" w:rsidP="00DC711B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BD5C34">
        <w:rPr>
          <w:rFonts w:ascii="Arial Narrow" w:hAnsi="Arial Narrow"/>
        </w:rPr>
        <w:t xml:space="preserve">Podpisany przez Wykonawcę lub osobę upoważnioną w jego imieniu - formularz oferty ze wskazaniem ceny netto za wykonanie robót budowlanych objętych zapytaniem wraz z określeniem stawki lub kwoty podatku VAT – o treści określonej w załączniku nr 2 do </w:t>
      </w:r>
      <w:r w:rsidR="002E7385" w:rsidRPr="002E7385">
        <w:rPr>
          <w:rFonts w:ascii="Arial Narrow" w:hAnsi="Arial Narrow"/>
        </w:rPr>
        <w:t>zapytania</w:t>
      </w:r>
      <w:r w:rsidR="002E7385">
        <w:rPr>
          <w:rFonts w:ascii="Arial Narrow" w:hAnsi="Arial Narrow"/>
        </w:rPr>
        <w:t>.</w:t>
      </w:r>
    </w:p>
    <w:p w14:paraId="3EF4D67C" w14:textId="77777777" w:rsidR="00BD5C34" w:rsidRPr="00BD5C34" w:rsidRDefault="00C50FC0" w:rsidP="00DC711B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BD5C34">
        <w:rPr>
          <w:rFonts w:ascii="Arial Narrow" w:hAnsi="Arial Narrow"/>
        </w:rPr>
        <w:t xml:space="preserve">Oświadczenie o braku powiązań kapitałowych lub osobowych Wykonawcy z Zamawiającym – wg załącznika nr 3 do </w:t>
      </w:r>
      <w:r w:rsidRPr="002E7385">
        <w:rPr>
          <w:rFonts w:ascii="Arial Narrow" w:hAnsi="Arial Narrow"/>
        </w:rPr>
        <w:t>zapytania</w:t>
      </w:r>
      <w:r w:rsidR="00BD5C34" w:rsidRPr="002E7385">
        <w:rPr>
          <w:rFonts w:ascii="Arial Narrow" w:hAnsi="Arial Narrow"/>
        </w:rPr>
        <w:t>.</w:t>
      </w:r>
    </w:p>
    <w:p w14:paraId="79B1F770" w14:textId="575AEAC6" w:rsidR="00DC711B" w:rsidRPr="00D072E6" w:rsidRDefault="00BC3A39" w:rsidP="00DC711B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Wykaz robót </w:t>
      </w:r>
      <w:r w:rsidR="005C004C">
        <w:rPr>
          <w:rFonts w:ascii="Arial Narrow" w:hAnsi="Arial Narrow"/>
        </w:rPr>
        <w:t>oraz r</w:t>
      </w:r>
      <w:r w:rsidR="00C50FC0" w:rsidRPr="00DC711B">
        <w:rPr>
          <w:rFonts w:ascii="Arial Narrow" w:hAnsi="Arial Narrow"/>
        </w:rPr>
        <w:t>eferencje dla wykazu wykonanych hal przemysłowych lub magazynowych</w:t>
      </w:r>
      <w:r w:rsidR="00DC711B">
        <w:rPr>
          <w:rFonts w:ascii="Arial Narrow" w:hAnsi="Arial Narrow"/>
        </w:rPr>
        <w:t xml:space="preserve"> </w:t>
      </w:r>
      <w:r w:rsidR="005C004C">
        <w:rPr>
          <w:rFonts w:ascii="Arial Narrow" w:hAnsi="Arial Narrow"/>
        </w:rPr>
        <w:t>–</w:t>
      </w:r>
      <w:r w:rsidR="00DC711B">
        <w:rPr>
          <w:rFonts w:ascii="Arial Narrow" w:hAnsi="Arial Narrow"/>
        </w:rPr>
        <w:t xml:space="preserve"> </w:t>
      </w:r>
      <w:r w:rsidR="00D072E6" w:rsidRPr="00D072E6">
        <w:rPr>
          <w:rFonts w:ascii="Arial Narrow" w:hAnsi="Arial Narrow"/>
        </w:rPr>
        <w:t>wg załącznika nr 4</w:t>
      </w:r>
      <w:r w:rsidR="00EF7FF7">
        <w:rPr>
          <w:rFonts w:ascii="Arial Narrow" w:hAnsi="Arial Narrow"/>
        </w:rPr>
        <w:t>.</w:t>
      </w:r>
      <w:r w:rsidR="00EF7FF7" w:rsidRPr="00EF7FF7">
        <w:rPr>
          <w:rFonts w:ascii="Arial Narrow" w:hAnsi="Arial Narrow"/>
        </w:rPr>
        <w:t xml:space="preserve"> </w:t>
      </w:r>
      <w:r w:rsidR="00EF7FF7">
        <w:rPr>
          <w:rFonts w:ascii="Arial Narrow" w:hAnsi="Arial Narrow"/>
        </w:rPr>
        <w:t>Referencje należy złożyć w oryginale lub poświadczonej za zgodność kopii. Poświadczenia dokonuje Wykonawca lub osoba działająca z jego upoważnienia</w:t>
      </w:r>
      <w:r w:rsidR="001A0EBC">
        <w:rPr>
          <w:rFonts w:ascii="Arial Narrow" w:hAnsi="Arial Narrow"/>
        </w:rPr>
        <w:t>.</w:t>
      </w:r>
    </w:p>
    <w:p w14:paraId="6FE7A631" w14:textId="66E5E286" w:rsidR="00D5096F" w:rsidRPr="001A0EBC" w:rsidRDefault="00DC711B" w:rsidP="00EF7FF7">
      <w:pPr>
        <w:pStyle w:val="Standard"/>
        <w:numPr>
          <w:ilvl w:val="1"/>
          <w:numId w:val="1"/>
        </w:numPr>
        <w:spacing w:after="24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W</w:t>
      </w:r>
      <w:r w:rsidR="00C50FC0" w:rsidRPr="00DC711B">
        <w:rPr>
          <w:rFonts w:ascii="Arial Narrow" w:hAnsi="Arial Narrow"/>
        </w:rPr>
        <w:t>ykaz osób skierowanych do realizacji robót budowlanych (kierowników robót</w:t>
      </w:r>
      <w:r w:rsidR="002E3A82" w:rsidRPr="0038362A">
        <w:rPr>
          <w:rFonts w:ascii="Arial Narrow" w:hAnsi="Arial Narrow"/>
        </w:rPr>
        <w:t>)</w:t>
      </w:r>
      <w:r w:rsidR="002E3A82" w:rsidRPr="0038362A">
        <w:rPr>
          <w:rFonts w:ascii="Arial Narrow" w:hAnsi="Arial Narrow"/>
          <w:color w:val="FF0000"/>
        </w:rPr>
        <w:t xml:space="preserve"> </w:t>
      </w:r>
      <w:r w:rsidR="00D072E6" w:rsidRPr="00D072E6">
        <w:rPr>
          <w:rFonts w:ascii="Arial Narrow" w:hAnsi="Arial Narrow"/>
        </w:rPr>
        <w:t>–</w:t>
      </w:r>
      <w:r w:rsidR="0038362A" w:rsidRPr="00D072E6">
        <w:rPr>
          <w:rFonts w:ascii="Arial Narrow" w:hAnsi="Arial Narrow"/>
        </w:rPr>
        <w:t xml:space="preserve"> </w:t>
      </w:r>
      <w:r w:rsidR="00D072E6" w:rsidRPr="00D072E6">
        <w:rPr>
          <w:rFonts w:ascii="Arial Narrow" w:hAnsi="Arial Narrow"/>
        </w:rPr>
        <w:t>wg załącznika nr 5.</w:t>
      </w:r>
    </w:p>
    <w:p w14:paraId="1C30199B" w14:textId="7E8F9D21" w:rsidR="001A0EBC" w:rsidRPr="001A0EBC" w:rsidRDefault="001A0EBC" w:rsidP="001A0EBC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A0EBC">
        <w:rPr>
          <w:rFonts w:ascii="Arial Narrow" w:hAnsi="Arial Narrow"/>
          <w:bCs/>
        </w:rPr>
        <w:t>Polisa ubezpieczeniowa OC Wykonawcy</w:t>
      </w:r>
      <w:r>
        <w:rPr>
          <w:rFonts w:ascii="Arial Narrow" w:hAnsi="Arial Narrow"/>
          <w:bCs/>
        </w:rPr>
        <w:t xml:space="preserve"> -  </w:t>
      </w:r>
      <w:r>
        <w:rPr>
          <w:rFonts w:ascii="Arial Narrow" w:hAnsi="Arial Narrow"/>
        </w:rPr>
        <w:t>w oryginale lub poświadczonej za zgodność kopii. Poświadczenia dokonuje Wykonawca lub osoba działająca z jego upoważnienia.</w:t>
      </w:r>
    </w:p>
    <w:p w14:paraId="7A8ACAE4" w14:textId="77777777" w:rsidR="001929F7" w:rsidRDefault="00C50FC0" w:rsidP="0038362A">
      <w:pPr>
        <w:pStyle w:val="Standard"/>
        <w:numPr>
          <w:ilvl w:val="0"/>
          <w:numId w:val="1"/>
        </w:numPr>
        <w:spacing w:after="120"/>
        <w:ind w:left="567" w:hanging="567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Sposób przygotowania i złożenia oferty:</w:t>
      </w:r>
    </w:p>
    <w:p w14:paraId="39967FFE" w14:textId="2D8A5E3D" w:rsidR="001929F7" w:rsidRPr="001929F7" w:rsidRDefault="00C50FC0" w:rsidP="0038362A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 xml:space="preserve">Ofertę należy przygotować </w:t>
      </w:r>
      <w:r w:rsidR="005C004C">
        <w:rPr>
          <w:rFonts w:ascii="Arial Narrow" w:hAnsi="Arial Narrow" w:cs="Calibri"/>
        </w:rPr>
        <w:t xml:space="preserve">w języku polski </w:t>
      </w:r>
      <w:r w:rsidRPr="001929F7">
        <w:rPr>
          <w:rFonts w:ascii="Arial Narrow" w:hAnsi="Arial Narrow" w:cs="Calibri"/>
        </w:rPr>
        <w:t>na formularzu ofertowym stanowiącym załącznik 2 do postępowania, która musi zawierać wszystkie wymagane informacje</w:t>
      </w:r>
      <w:r w:rsidR="005C004C" w:rsidRPr="005C004C">
        <w:rPr>
          <w:rFonts w:ascii="Arial Narrow" w:hAnsi="Arial Narrow" w:cs="Calibri"/>
        </w:rPr>
        <w:t xml:space="preserve">, w tym zestawienie </w:t>
      </w:r>
      <w:r w:rsidR="00D15E7A">
        <w:rPr>
          <w:rFonts w:ascii="Arial Narrow" w:hAnsi="Arial Narrow" w:cs="Calibri"/>
        </w:rPr>
        <w:t>kosztów rodzajów robót.</w:t>
      </w:r>
    </w:p>
    <w:p w14:paraId="5DB91427" w14:textId="7D7679C5" w:rsidR="001929F7" w:rsidRPr="001929F7" w:rsidRDefault="00C50FC0" w:rsidP="0038362A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>Oferta oraz wszystkie załączniki wymagają podpisu osoby/</w:t>
      </w:r>
      <w:proofErr w:type="spellStart"/>
      <w:r w:rsidRPr="001929F7">
        <w:rPr>
          <w:rFonts w:ascii="Arial Narrow" w:hAnsi="Arial Narrow" w:cs="Calibri"/>
        </w:rPr>
        <w:t>ób</w:t>
      </w:r>
      <w:proofErr w:type="spellEnd"/>
      <w:r w:rsidRPr="001929F7">
        <w:rPr>
          <w:rFonts w:ascii="Arial Narrow" w:hAnsi="Arial Narrow" w:cs="Calibri"/>
        </w:rPr>
        <w:t xml:space="preserve"> uprawnionych do reprezentowania Wykonawcy, zgodnie z aktem rejestracyjnym, wymaganiami ustawowymi oraz </w:t>
      </w:r>
      <w:r w:rsidR="001929F7" w:rsidRPr="001929F7">
        <w:rPr>
          <w:rFonts w:ascii="Arial Narrow" w:hAnsi="Arial Narrow" w:cs="Calibri"/>
        </w:rPr>
        <w:t>przepisami prawa</w:t>
      </w:r>
      <w:r w:rsidRPr="001929F7">
        <w:rPr>
          <w:rFonts w:ascii="Arial Narrow" w:hAnsi="Arial Narrow" w:cs="Calibri"/>
        </w:rPr>
        <w:t xml:space="preserve">. Poprawki w ofercie muszą być naniesione czytelnie oraz opatrzone podpisem osoby uprawnionej. Oferta musi być sporządzona w języku polskim, pismem czytelnym. Nie dopuszcza się przesłania oferty faksem, e-mailem. W przypadku braków lub błędów w dokumentach załączonych do oferty – w celu poprawienia lub uzupełnienia dokumentów </w:t>
      </w:r>
      <w:r w:rsidR="002E7385">
        <w:rPr>
          <w:rFonts w:ascii="Arial Narrow" w:hAnsi="Arial Narrow" w:cs="Calibri"/>
        </w:rPr>
        <w:t xml:space="preserve">lub oświadczeń </w:t>
      </w:r>
      <w:r w:rsidRPr="001929F7">
        <w:rPr>
          <w:rFonts w:ascii="Arial Narrow" w:hAnsi="Arial Narrow" w:cs="Calibri"/>
        </w:rPr>
        <w:t>będzie wezwany ten Wykonawca, którego oferta w bilansie kryteriów okaże się najkorzystniejsza</w:t>
      </w:r>
      <w:r w:rsidR="002E7385">
        <w:rPr>
          <w:rFonts w:ascii="Arial Narrow" w:hAnsi="Arial Narrow" w:cs="Calibri"/>
        </w:rPr>
        <w:t xml:space="preserve"> - </w:t>
      </w:r>
      <w:r w:rsidR="002E7385" w:rsidRPr="002E7385">
        <w:rPr>
          <w:rFonts w:ascii="Arial Narrow" w:hAnsi="Arial Narrow"/>
        </w:rPr>
        <w:t xml:space="preserve">kierując </w:t>
      </w:r>
      <w:r w:rsidR="002E7385">
        <w:rPr>
          <w:rFonts w:ascii="Arial Narrow" w:hAnsi="Arial Narrow"/>
        </w:rPr>
        <w:t>wezwanie</w:t>
      </w:r>
      <w:r w:rsidR="002E7385" w:rsidRPr="002E7385">
        <w:rPr>
          <w:rFonts w:ascii="Arial Narrow" w:hAnsi="Arial Narrow"/>
        </w:rPr>
        <w:t xml:space="preserve"> do Wykonawcy wraz z wyznaczeniem terminu na udzielenie stosownej odpowiedzi lub wykonanie czynności, objętej wezwaniem Zamawiającego.</w:t>
      </w:r>
    </w:p>
    <w:p w14:paraId="2047170D" w14:textId="60C42F8B" w:rsidR="001929F7" w:rsidRPr="001929F7" w:rsidRDefault="00C50FC0" w:rsidP="0038362A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 xml:space="preserve">Zamawiający zamieści na stronie internetowej </w:t>
      </w:r>
      <w:r w:rsidR="005C004C">
        <w:rPr>
          <w:rFonts w:ascii="Arial Narrow" w:hAnsi="Arial Narrow" w:cs="Calibri"/>
        </w:rPr>
        <w:t xml:space="preserve">Zamawiającego oraz na bazie konkurencyjnej, na której opublikowane zapytanie - </w:t>
      </w:r>
      <w:r w:rsidRPr="001929F7">
        <w:rPr>
          <w:rFonts w:ascii="Arial Narrow" w:hAnsi="Arial Narrow" w:cs="Calibri"/>
        </w:rPr>
        <w:t>informację z otwarcia ofert oraz wzór oświadczenia o braku p</w:t>
      </w:r>
      <w:r w:rsidR="00D15E7A">
        <w:rPr>
          <w:rFonts w:ascii="Arial Narrow" w:hAnsi="Arial Narrow" w:cs="Calibri"/>
        </w:rPr>
        <w:t>rzynależności do tej samej grupy kapitałowej w rozumieniu ustawy z 16 lutego 2007 r. o ochronie konkurencji i konsumenta (Dz. U</w:t>
      </w:r>
      <w:r w:rsidRPr="001929F7">
        <w:rPr>
          <w:rFonts w:ascii="Arial Narrow" w:hAnsi="Arial Narrow" w:cs="Calibri"/>
        </w:rPr>
        <w:t>.</w:t>
      </w:r>
      <w:r w:rsidR="00D15E7A">
        <w:rPr>
          <w:rFonts w:ascii="Arial Narrow" w:hAnsi="Arial Narrow" w:cs="Calibri"/>
        </w:rPr>
        <w:t xml:space="preserve"> z 2020 r. poz. 1076 i 1086). </w:t>
      </w:r>
      <w:r w:rsidRPr="001929F7">
        <w:rPr>
          <w:rFonts w:ascii="Arial Narrow" w:hAnsi="Arial Narrow" w:cs="Calibri"/>
        </w:rPr>
        <w:t xml:space="preserve"> Zamawiający może przesłać te informacje do Wykonawców na adres mailowy </w:t>
      </w:r>
      <w:r w:rsidRPr="001929F7">
        <w:rPr>
          <w:rFonts w:ascii="Arial Narrow" w:hAnsi="Arial Narrow" w:cs="Calibri"/>
        </w:rPr>
        <w:lastRenderedPageBreak/>
        <w:t>podany w ofercie.</w:t>
      </w:r>
      <w:r w:rsidR="00D15E7A">
        <w:rPr>
          <w:rFonts w:ascii="Arial Narrow" w:hAnsi="Arial Narrow" w:cs="Calibri"/>
        </w:rPr>
        <w:t xml:space="preserve"> Jeżeli zostaną złożone oferty przez kilku Wykonawców, do złożenia oświadczenie o braku przynależności do grupy kapitałowej zostanie wezwany ten Wykonawca, którego oferta okaże się najkorzystniejszą. W przypadku złożenia jednej oferty, </w:t>
      </w:r>
      <w:r w:rsidR="009543ED">
        <w:rPr>
          <w:rFonts w:ascii="Arial Narrow" w:hAnsi="Arial Narrow" w:cs="Calibri"/>
        </w:rPr>
        <w:t xml:space="preserve">Zamawiający nie będzie żądał oświadczenia o braku przynależności do grupy kapitałowej. Udział w grupie kapitałowej Wykonawców, którzy złożyli oferty, </w:t>
      </w:r>
      <w:r w:rsidR="00EF7FF7">
        <w:rPr>
          <w:rFonts w:ascii="Arial Narrow" w:hAnsi="Arial Narrow" w:cs="Calibri"/>
        </w:rPr>
        <w:br/>
      </w:r>
      <w:r w:rsidR="009543ED">
        <w:rPr>
          <w:rFonts w:ascii="Arial Narrow" w:hAnsi="Arial Narrow" w:cs="Calibri"/>
        </w:rPr>
        <w:t>w przypadku zakłócenia konkurencji może być podstawą do wykluczenia Wykonawców.</w:t>
      </w:r>
    </w:p>
    <w:p w14:paraId="624C235D" w14:textId="77777777" w:rsidR="001929F7" w:rsidRPr="001929F7" w:rsidRDefault="00C50FC0" w:rsidP="0038362A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 xml:space="preserve">W przypadku błędów w obliczaniu ceny Zamawiający dokona poprawienia błędów rachunkowych </w:t>
      </w:r>
      <w:r w:rsidRPr="001929F7">
        <w:rPr>
          <w:rFonts w:ascii="Arial Narrow" w:hAnsi="Arial Narrow" w:cs="Calibri"/>
        </w:rPr>
        <w:br/>
        <w:t xml:space="preserve">i poinformuje Wykonawcę, którego błędy dotyczą o dokonanych poprawkach. </w:t>
      </w:r>
    </w:p>
    <w:p w14:paraId="39815D40" w14:textId="77777777" w:rsidR="00D072E6" w:rsidRPr="00D072E6" w:rsidRDefault="00D072E6" w:rsidP="006F3822">
      <w:pPr>
        <w:pStyle w:val="Standard"/>
        <w:numPr>
          <w:ilvl w:val="1"/>
          <w:numId w:val="1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 xml:space="preserve">Zamawiający odrzuci ofertę Wykonawcy, jeżeli: </w:t>
      </w:r>
    </w:p>
    <w:p w14:paraId="02E2A66D" w14:textId="688A9753" w:rsidR="00D072E6" w:rsidRPr="00D072E6" w:rsidRDefault="006F3822" w:rsidP="006F3822">
      <w:pPr>
        <w:pStyle w:val="Standard"/>
        <w:numPr>
          <w:ilvl w:val="2"/>
          <w:numId w:val="6"/>
        </w:numPr>
        <w:ind w:left="1276" w:hanging="71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>w</w:t>
      </w:r>
      <w:r w:rsidR="00C50FC0" w:rsidRPr="001929F7">
        <w:rPr>
          <w:rFonts w:ascii="Arial Narrow" w:hAnsi="Arial Narrow" w:cs="Calibri"/>
        </w:rPr>
        <w:t xml:space="preserve"> przypadku niezgodności treści oferty</w:t>
      </w:r>
      <w:r w:rsidR="0038362A">
        <w:rPr>
          <w:rFonts w:ascii="Arial Narrow" w:hAnsi="Arial Narrow" w:cs="Calibri"/>
        </w:rPr>
        <w:t xml:space="preserve"> Wykonawcy</w:t>
      </w:r>
      <w:r w:rsidR="00C50FC0" w:rsidRPr="001929F7">
        <w:rPr>
          <w:rFonts w:ascii="Arial Narrow" w:hAnsi="Arial Narrow" w:cs="Calibri"/>
        </w:rPr>
        <w:t xml:space="preserve"> z </w:t>
      </w:r>
      <w:r w:rsidR="002E7385">
        <w:rPr>
          <w:rFonts w:ascii="Arial Narrow" w:hAnsi="Arial Narrow" w:cs="Calibri"/>
        </w:rPr>
        <w:t>zapytanie</w:t>
      </w:r>
      <w:r w:rsidR="00D072E6">
        <w:rPr>
          <w:rFonts w:ascii="Arial Narrow" w:hAnsi="Arial Narrow" w:cs="Calibri"/>
        </w:rPr>
        <w:t>m</w:t>
      </w:r>
      <w:r w:rsidR="00C50FC0" w:rsidRPr="001929F7">
        <w:rPr>
          <w:rFonts w:ascii="Arial Narrow" w:hAnsi="Arial Narrow" w:cs="Calibri"/>
        </w:rPr>
        <w:t xml:space="preserve"> </w:t>
      </w:r>
      <w:r w:rsidR="00D072E6">
        <w:rPr>
          <w:rFonts w:ascii="Arial Narrow" w:hAnsi="Arial Narrow" w:cs="Calibri"/>
        </w:rPr>
        <w:t>lub</w:t>
      </w:r>
      <w:r w:rsidR="00C50FC0" w:rsidRPr="001929F7">
        <w:rPr>
          <w:rFonts w:ascii="Arial Narrow" w:hAnsi="Arial Narrow" w:cs="Calibri"/>
        </w:rPr>
        <w:t xml:space="preserve"> </w:t>
      </w:r>
      <w:r w:rsidR="00D072E6">
        <w:rPr>
          <w:rFonts w:ascii="Arial Narrow" w:hAnsi="Arial Narrow" w:cs="Calibri"/>
        </w:rPr>
        <w:t>o</w:t>
      </w:r>
      <w:r w:rsidR="00C50FC0" w:rsidRPr="001929F7">
        <w:rPr>
          <w:rFonts w:ascii="Arial Narrow" w:hAnsi="Arial Narrow" w:cs="Calibri"/>
        </w:rPr>
        <w:t xml:space="preserve">pisem przedmiotu zamówienia, </w:t>
      </w:r>
    </w:p>
    <w:p w14:paraId="5FA3F1CA" w14:textId="77777777" w:rsidR="00D072E6" w:rsidRPr="00D072E6" w:rsidRDefault="00D072E6" w:rsidP="006F3822">
      <w:pPr>
        <w:pStyle w:val="Standard"/>
        <w:numPr>
          <w:ilvl w:val="2"/>
          <w:numId w:val="6"/>
        </w:numPr>
        <w:ind w:left="1276" w:hanging="71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>jej złożenie jest niezgodne z powszechnie obowiązującymi przepisami,</w:t>
      </w:r>
    </w:p>
    <w:p w14:paraId="0F571C48" w14:textId="77777777" w:rsidR="00D072E6" w:rsidRPr="00D072E6" w:rsidRDefault="00D072E6" w:rsidP="006F3822">
      <w:pPr>
        <w:pStyle w:val="Standard"/>
        <w:numPr>
          <w:ilvl w:val="2"/>
          <w:numId w:val="6"/>
        </w:numPr>
        <w:ind w:left="1276" w:hanging="71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>Wykonawca nie spełnił warunków udziału w postępowaniu,</w:t>
      </w:r>
    </w:p>
    <w:p w14:paraId="5E65A9C4" w14:textId="7AF8800E" w:rsidR="00D072E6" w:rsidRPr="00D072E6" w:rsidRDefault="00D072E6" w:rsidP="000362D0">
      <w:pPr>
        <w:pStyle w:val="Standard"/>
        <w:numPr>
          <w:ilvl w:val="2"/>
          <w:numId w:val="6"/>
        </w:numPr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>zawiera błędy w wyliczeniu ceny, na korektę, których Wykonawca nie wyraził zgody.</w:t>
      </w:r>
    </w:p>
    <w:p w14:paraId="71DDC30E" w14:textId="77777777" w:rsidR="001929F7" w:rsidRPr="001929F7" w:rsidRDefault="00C50FC0" w:rsidP="0038362A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 xml:space="preserve">Zamawiający po dokonaniu wyboru najkorzystniejszej oferty prześle informację o wyborze najkorzystniejszej oferty Wykonawcom, którzy złożyli ofertę. </w:t>
      </w:r>
    </w:p>
    <w:p w14:paraId="6390F60E" w14:textId="3C3AF513" w:rsidR="001929F7" w:rsidRPr="001929F7" w:rsidRDefault="00C50FC0" w:rsidP="0038362A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>Zamawiający zamieści na swojej stronie internetowej</w:t>
      </w:r>
      <w:r w:rsidR="009543ED">
        <w:rPr>
          <w:rFonts w:ascii="Arial Narrow" w:hAnsi="Arial Narrow" w:cs="Calibri"/>
        </w:rPr>
        <w:t xml:space="preserve"> oraz na bazie konkurencyjnej</w:t>
      </w:r>
      <w:r w:rsidRPr="001929F7">
        <w:rPr>
          <w:rFonts w:ascii="Arial Narrow" w:hAnsi="Arial Narrow" w:cs="Calibri"/>
        </w:rPr>
        <w:t xml:space="preserve"> informację o udzieleniu </w:t>
      </w:r>
      <w:r w:rsidR="002E3A82" w:rsidRPr="001929F7">
        <w:rPr>
          <w:rFonts w:ascii="Arial Narrow" w:hAnsi="Arial Narrow" w:cs="Calibri"/>
        </w:rPr>
        <w:t>(podpisaniu umowy)</w:t>
      </w:r>
      <w:r w:rsidR="002E3A82">
        <w:rPr>
          <w:rFonts w:ascii="Arial Narrow" w:hAnsi="Arial Narrow" w:cs="Calibri"/>
        </w:rPr>
        <w:t xml:space="preserve"> </w:t>
      </w:r>
      <w:r w:rsidRPr="001929F7">
        <w:rPr>
          <w:rFonts w:ascii="Arial Narrow" w:hAnsi="Arial Narrow" w:cs="Calibri"/>
        </w:rPr>
        <w:t xml:space="preserve">lub nieudzieleniu zamówienia </w:t>
      </w:r>
      <w:r w:rsidR="002E7385">
        <w:rPr>
          <w:rFonts w:ascii="Arial Narrow" w:hAnsi="Arial Narrow" w:cs="Calibri"/>
        </w:rPr>
        <w:t>na stronie internetowej Zamawiającego</w:t>
      </w:r>
      <w:r w:rsidR="009543ED">
        <w:rPr>
          <w:rFonts w:ascii="Arial Narrow" w:hAnsi="Arial Narrow" w:cs="Calibri"/>
        </w:rPr>
        <w:t>.</w:t>
      </w:r>
    </w:p>
    <w:p w14:paraId="4B3C6E99" w14:textId="77777777" w:rsidR="002E3A82" w:rsidRPr="002E3A82" w:rsidRDefault="00C50FC0" w:rsidP="002E3A82">
      <w:pPr>
        <w:pStyle w:val="Standard"/>
        <w:numPr>
          <w:ilvl w:val="1"/>
          <w:numId w:val="1"/>
        </w:numPr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>Zamawiający informuje, że może unieważnić postępowanie, jeżeli</w:t>
      </w:r>
      <w:r w:rsidR="002E3A82">
        <w:rPr>
          <w:rFonts w:ascii="Arial Narrow" w:hAnsi="Arial Narrow" w:cs="Calibri"/>
        </w:rPr>
        <w:t>:</w:t>
      </w:r>
    </w:p>
    <w:p w14:paraId="686BB28E" w14:textId="23C6E38B" w:rsidR="002E3A82" w:rsidRPr="002E3A82" w:rsidRDefault="00C50FC0" w:rsidP="006F3822">
      <w:pPr>
        <w:pStyle w:val="Standard"/>
        <w:numPr>
          <w:ilvl w:val="2"/>
          <w:numId w:val="1"/>
        </w:numPr>
        <w:ind w:left="1276" w:hanging="709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>środki, które Zamawiający zamierzał przeznaczyć na sfinansowanie całości lub części zamówienia nie zostały mu przyznane</w:t>
      </w:r>
      <w:r w:rsidR="002E7385">
        <w:rPr>
          <w:rFonts w:ascii="Arial Narrow" w:hAnsi="Arial Narrow" w:cs="Calibri"/>
        </w:rPr>
        <w:t>,</w:t>
      </w:r>
    </w:p>
    <w:p w14:paraId="06ADDCAA" w14:textId="08AAD298" w:rsidR="002E3A82" w:rsidRPr="00D072E6" w:rsidRDefault="00C50FC0" w:rsidP="006F3822">
      <w:pPr>
        <w:pStyle w:val="Standard"/>
        <w:numPr>
          <w:ilvl w:val="2"/>
          <w:numId w:val="1"/>
        </w:numPr>
        <w:ind w:left="1276" w:hanging="709"/>
        <w:jc w:val="both"/>
        <w:rPr>
          <w:rFonts w:ascii="Arial Narrow" w:hAnsi="Arial Narrow"/>
          <w:b/>
          <w:bCs/>
        </w:rPr>
      </w:pPr>
      <w:r w:rsidRPr="002E7385">
        <w:rPr>
          <w:rFonts w:ascii="Arial Narrow" w:hAnsi="Arial Narrow" w:cs="Calibri"/>
        </w:rPr>
        <w:t>wartość</w:t>
      </w:r>
      <w:r w:rsidR="002E7385" w:rsidRPr="002E7385">
        <w:rPr>
          <w:rFonts w:ascii="Arial Narrow" w:hAnsi="Arial Narrow" w:cs="Calibri"/>
        </w:rPr>
        <w:t xml:space="preserve"> najkorzystniejszej</w:t>
      </w:r>
      <w:r w:rsidRPr="002E7385">
        <w:rPr>
          <w:rFonts w:ascii="Arial Narrow" w:hAnsi="Arial Narrow" w:cs="Calibri"/>
        </w:rPr>
        <w:t xml:space="preserve"> </w:t>
      </w:r>
      <w:r w:rsidR="00D169E3" w:rsidRPr="002E7385">
        <w:rPr>
          <w:rFonts w:ascii="Arial Narrow" w:hAnsi="Arial Narrow" w:cs="Calibri"/>
        </w:rPr>
        <w:t xml:space="preserve">oferty </w:t>
      </w:r>
      <w:r w:rsidRPr="002E7385">
        <w:rPr>
          <w:rFonts w:ascii="Arial Narrow" w:hAnsi="Arial Narrow" w:cs="Calibri"/>
        </w:rPr>
        <w:t>przekroczy kwotę, którą Zamawiający zamierza przeznaczyć na sfinansowanie zamówienia</w:t>
      </w:r>
      <w:r w:rsidR="00D072E6">
        <w:rPr>
          <w:rFonts w:ascii="Arial Narrow" w:hAnsi="Arial Narrow" w:cs="Calibri"/>
        </w:rPr>
        <w:t>,</w:t>
      </w:r>
      <w:r w:rsidR="00F8076F">
        <w:rPr>
          <w:rFonts w:ascii="Arial Narrow" w:hAnsi="Arial Narrow" w:cs="Calibri"/>
        </w:rPr>
        <w:t xml:space="preserve"> w tym po podjęciu negocjacji w celu obniżenia cen,</w:t>
      </w:r>
    </w:p>
    <w:p w14:paraId="07E9C152" w14:textId="5FDBF88C" w:rsidR="00D072E6" w:rsidRPr="00D072E6" w:rsidRDefault="00D072E6" w:rsidP="006F3822">
      <w:pPr>
        <w:pStyle w:val="Standard"/>
        <w:numPr>
          <w:ilvl w:val="2"/>
          <w:numId w:val="1"/>
        </w:numPr>
        <w:spacing w:after="120"/>
        <w:ind w:left="1276" w:hanging="709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 xml:space="preserve">nie złożono żadnej </w:t>
      </w:r>
      <w:r w:rsidR="00D169E3">
        <w:rPr>
          <w:rFonts w:ascii="Arial Narrow" w:hAnsi="Arial Narrow" w:cs="Calibri"/>
        </w:rPr>
        <w:t>oferty</w:t>
      </w:r>
      <w:r>
        <w:rPr>
          <w:rFonts w:ascii="Arial Narrow" w:hAnsi="Arial Narrow" w:cs="Calibri"/>
        </w:rPr>
        <w:t xml:space="preserve"> lub złożone oferty podlegają odrzuceniu lub wykonawcy nie spełnili warunków udziału w postępowaniu</w:t>
      </w:r>
      <w:r w:rsidR="009543ED">
        <w:rPr>
          <w:rFonts w:ascii="Arial Narrow" w:hAnsi="Arial Narrow" w:cs="Calibri"/>
        </w:rPr>
        <w:t>.</w:t>
      </w:r>
    </w:p>
    <w:p w14:paraId="3CF88AB7" w14:textId="4B055A29" w:rsidR="00D072E6" w:rsidRPr="002E7385" w:rsidRDefault="00D072E6" w:rsidP="00D072E6">
      <w:pPr>
        <w:pStyle w:val="Standard"/>
        <w:spacing w:after="120"/>
        <w:ind w:left="567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 xml:space="preserve">Zamawiający umieści na stronie internetowej i bazie konkurencyjnej, na której opublikowane jest zapytanie, informację o unieważnieniu postępowania. </w:t>
      </w:r>
    </w:p>
    <w:p w14:paraId="56F70886" w14:textId="77777777" w:rsidR="001929F7" w:rsidRPr="001929F7" w:rsidRDefault="002E3A82" w:rsidP="002E3A82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2E3A82">
        <w:rPr>
          <w:rFonts w:ascii="Arial Narrow" w:hAnsi="Arial Narrow" w:cs="Calibri"/>
        </w:rPr>
        <w:t xml:space="preserve">Jeżeli wartość oferty przekroczy kwotę, którą Zamawiający zamierza przeznaczyć na sfinansowanie zamówienia, </w:t>
      </w:r>
      <w:r w:rsidR="00C50FC0" w:rsidRPr="002E3A82">
        <w:rPr>
          <w:rFonts w:ascii="Arial Narrow" w:hAnsi="Arial Narrow" w:cs="Calibri"/>
        </w:rPr>
        <w:t xml:space="preserve">Zamawiający może zwiększyć kwotę dofinansowania do wartości najkorzystniejszej oferty. </w:t>
      </w:r>
    </w:p>
    <w:p w14:paraId="5E0EE14F" w14:textId="77777777" w:rsidR="0038362A" w:rsidRPr="0038362A" w:rsidRDefault="00C50FC0" w:rsidP="0038362A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>W przypadku wątpliwości co do treści złożonej oferty Zamawiający wezwie Wykonawcę do złożenia wyjaśnień.</w:t>
      </w:r>
    </w:p>
    <w:p w14:paraId="7BE66B5D" w14:textId="2A559BB0" w:rsidR="004D4A47" w:rsidRPr="00D072E6" w:rsidRDefault="00C50FC0" w:rsidP="000E4E0B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1929F7">
        <w:rPr>
          <w:rFonts w:ascii="Arial Narrow" w:hAnsi="Arial Narrow" w:cs="Calibri"/>
        </w:rPr>
        <w:t>Wykonawca może powierzyć wykonanie części zamówienia podwykonawcy. W przypadku powierzenia części zamówienia podwykonawcy, Zamawiający żąda wskazania w ofercie części zamówienia, których wykonanie zamierza powierzyć podwykonawcy wraz z podaniem nazw firm podwykonawców. Jeżeli powierzenie podwykonawcy wykonania części zamówienia następuje w trakcie jego realizacji, wykonawca na żądanie Zamawiającego przedstawia dane (nazwę, adres nowego podwykonawcy. Powierzenie wykonania części zamówienia podwykonawcom nie zwalnia Wykonawcy z odpowiedzialności za należyte wykonanie tego zamówienia.</w:t>
      </w:r>
    </w:p>
    <w:p w14:paraId="28EA6E07" w14:textId="77777777" w:rsidR="006E1632" w:rsidRPr="00E656C4" w:rsidRDefault="006E1632" w:rsidP="006E1632">
      <w:pPr>
        <w:pStyle w:val="Standard"/>
        <w:numPr>
          <w:ilvl w:val="1"/>
          <w:numId w:val="1"/>
        </w:numPr>
        <w:spacing w:after="24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</w:rPr>
        <w:t xml:space="preserve">Termin związania ofertą wynosi 30, licząc od dnia upływu terminu składania ofert. </w:t>
      </w:r>
      <w:r w:rsidRPr="002A326E">
        <w:rPr>
          <w:rFonts w:ascii="Arial Narrow" w:hAnsi="Arial Narrow" w:cs="Calibri"/>
        </w:rPr>
        <w:t>Bieg terminu rozpoczyna się w dniu następującym po dniu upublicznienia zapytania ofertowego, a kończy się z upływem ostatniego dnia. Jeżeli koniec terminu przypada na sobotę lub dzień ustawowo wolny od pracy, termin upływa dnia następującego po dniu lub dniach wolnych od pracy.</w:t>
      </w:r>
    </w:p>
    <w:p w14:paraId="51B1BC8E" w14:textId="77777777" w:rsidR="002E3A82" w:rsidRDefault="00C50FC0" w:rsidP="002E3A82">
      <w:pPr>
        <w:pStyle w:val="Standard"/>
        <w:numPr>
          <w:ilvl w:val="0"/>
          <w:numId w:val="1"/>
        </w:numPr>
        <w:spacing w:after="120"/>
        <w:ind w:left="567" w:hanging="567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Kryteria oceny oferty wraz z wagami procentowymi i opisem sposobu przyznania punktacji w każdym kryterium</w:t>
      </w:r>
      <w:bookmarkStart w:id="2" w:name="OLE_LINK8"/>
      <w:bookmarkStart w:id="3" w:name="OLE_LINK9"/>
    </w:p>
    <w:p w14:paraId="2A9B7179" w14:textId="77777777" w:rsidR="002E3A82" w:rsidRPr="002E3A82" w:rsidRDefault="00C50FC0" w:rsidP="002E3A82">
      <w:pPr>
        <w:pStyle w:val="Standard"/>
        <w:numPr>
          <w:ilvl w:val="1"/>
          <w:numId w:val="1"/>
        </w:numPr>
        <w:jc w:val="both"/>
        <w:rPr>
          <w:rFonts w:ascii="Arial Narrow" w:hAnsi="Arial Narrow"/>
          <w:b/>
          <w:bCs/>
        </w:rPr>
      </w:pPr>
      <w:r w:rsidRPr="002E3A82">
        <w:rPr>
          <w:rFonts w:ascii="Arial Narrow" w:hAnsi="Arial Narrow" w:cs="Arial"/>
          <w:sz w:val="22"/>
          <w:szCs w:val="22"/>
        </w:rPr>
        <w:t xml:space="preserve">Kryteria oceny oferty:  </w:t>
      </w:r>
    </w:p>
    <w:p w14:paraId="285CF94A" w14:textId="77777777" w:rsidR="004D4A47" w:rsidRPr="00080209" w:rsidRDefault="00C50FC0" w:rsidP="006F3822">
      <w:pPr>
        <w:pStyle w:val="Standard"/>
        <w:numPr>
          <w:ilvl w:val="2"/>
          <w:numId w:val="1"/>
        </w:numPr>
        <w:ind w:left="1276" w:hanging="709"/>
        <w:jc w:val="both"/>
        <w:rPr>
          <w:rFonts w:ascii="Arial Narrow" w:hAnsi="Arial Narrow"/>
          <w:b/>
          <w:bCs/>
        </w:rPr>
      </w:pPr>
      <w:r w:rsidRPr="002E3A82">
        <w:rPr>
          <w:rFonts w:ascii="Arial Narrow" w:hAnsi="Arial Narrow" w:cs="Arial"/>
          <w:sz w:val="22"/>
          <w:szCs w:val="22"/>
        </w:rPr>
        <w:t>Kryterium „Cena”, którego znaczenie wynosi 80 %. Wykonawca, który zaoferuje najniższą cenę otrzyma 80 pkt.</w:t>
      </w:r>
      <w:r w:rsidR="002E3A82">
        <w:rPr>
          <w:rFonts w:ascii="Arial Narrow" w:hAnsi="Arial Narrow" w:cs="Arial"/>
          <w:sz w:val="22"/>
          <w:szCs w:val="22"/>
        </w:rPr>
        <w:t xml:space="preserve"> </w:t>
      </w:r>
      <w:r w:rsidRPr="002E3A82">
        <w:rPr>
          <w:rFonts w:ascii="Arial Narrow" w:hAnsi="Arial Narrow" w:cs="Arial"/>
          <w:sz w:val="22"/>
          <w:szCs w:val="22"/>
        </w:rPr>
        <w:t xml:space="preserve">Obliczenie punktów w kryterium „Cena” dla pozostałych ofert zostanie dokonane w oparciu </w:t>
      </w:r>
      <w:r w:rsidR="002E3A82">
        <w:rPr>
          <w:rFonts w:ascii="Arial Narrow" w:hAnsi="Arial Narrow" w:cs="Arial"/>
          <w:sz w:val="22"/>
          <w:szCs w:val="22"/>
        </w:rPr>
        <w:br/>
      </w:r>
      <w:r w:rsidRPr="002E3A82">
        <w:rPr>
          <w:rFonts w:ascii="Arial Narrow" w:hAnsi="Arial Narrow" w:cs="Arial"/>
          <w:sz w:val="22"/>
          <w:szCs w:val="22"/>
        </w:rPr>
        <w:t>o następujący wzór:</w:t>
      </w:r>
    </w:p>
    <w:p w14:paraId="11D4468E" w14:textId="77777777" w:rsidR="00080209" w:rsidRDefault="00080209" w:rsidP="006F3822">
      <w:pPr>
        <w:pStyle w:val="Akapitzlist"/>
        <w:spacing w:after="60"/>
        <w:ind w:left="1276"/>
        <w:jc w:val="center"/>
      </w:pPr>
      <w:r w:rsidRPr="00080209">
        <w:rPr>
          <w:rFonts w:ascii="Arial Narrow" w:hAnsi="Arial Narrow" w:cs="Arial"/>
          <w:i/>
          <w:sz w:val="22"/>
          <w:szCs w:val="22"/>
        </w:rPr>
        <w:lastRenderedPageBreak/>
        <w:t xml:space="preserve">C = (C </w:t>
      </w:r>
      <w:r w:rsidRPr="00080209">
        <w:rPr>
          <w:rFonts w:ascii="Arial Narrow" w:hAnsi="Arial Narrow" w:cs="Arial"/>
          <w:i/>
          <w:sz w:val="22"/>
          <w:szCs w:val="22"/>
          <w:vertAlign w:val="subscript"/>
        </w:rPr>
        <w:t>min</w:t>
      </w:r>
      <w:r w:rsidRPr="00080209">
        <w:rPr>
          <w:rFonts w:ascii="Arial Narrow" w:hAnsi="Arial Narrow" w:cs="Arial"/>
          <w:i/>
          <w:sz w:val="22"/>
          <w:szCs w:val="22"/>
        </w:rPr>
        <w:t xml:space="preserve"> / C </w:t>
      </w:r>
      <w:r w:rsidRPr="00080209">
        <w:rPr>
          <w:rFonts w:ascii="Arial Narrow" w:hAnsi="Arial Narrow" w:cs="Arial"/>
          <w:i/>
          <w:sz w:val="22"/>
          <w:szCs w:val="22"/>
          <w:vertAlign w:val="subscript"/>
        </w:rPr>
        <w:t>x</w:t>
      </w:r>
      <w:r w:rsidRPr="00080209">
        <w:rPr>
          <w:rFonts w:ascii="Arial Narrow" w:hAnsi="Arial Narrow" w:cs="Arial"/>
          <w:i/>
          <w:sz w:val="22"/>
          <w:szCs w:val="22"/>
        </w:rPr>
        <w:t>) x 80</w:t>
      </w:r>
    </w:p>
    <w:tbl>
      <w:tblPr>
        <w:tblW w:w="5528" w:type="dxa"/>
        <w:tblInd w:w="1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46"/>
        <w:gridCol w:w="264"/>
        <w:gridCol w:w="4055"/>
      </w:tblGrid>
      <w:tr w:rsidR="00080209" w14:paraId="50434432" w14:textId="77777777" w:rsidTr="006F3822">
        <w:trPr>
          <w:trHeight w:val="225"/>
        </w:trPr>
        <w:tc>
          <w:tcPr>
            <w:tcW w:w="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371AE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gdzie:</w:t>
            </w:r>
          </w:p>
        </w:tc>
        <w:tc>
          <w:tcPr>
            <w:tcW w:w="6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CED9C" w14:textId="77777777" w:rsidR="00080209" w:rsidRDefault="00080209" w:rsidP="00D169E3">
            <w:r>
              <w:rPr>
                <w:rFonts w:ascii="Arial Narrow" w:hAnsi="Arial Narrow" w:cs="Arial"/>
                <w:i/>
                <w:sz w:val="22"/>
                <w:szCs w:val="22"/>
              </w:rPr>
              <w:t>C</w:t>
            </w:r>
          </w:p>
        </w:tc>
        <w:tc>
          <w:tcPr>
            <w:tcW w:w="26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46BDD" w14:textId="77777777" w:rsidR="00080209" w:rsidRDefault="00080209" w:rsidP="00D169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0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AD03B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liczba punktów w kryterium „Cena”</w:t>
            </w:r>
          </w:p>
        </w:tc>
      </w:tr>
      <w:tr w:rsidR="00080209" w14:paraId="3AB6FC29" w14:textId="77777777" w:rsidTr="006F3822">
        <w:tc>
          <w:tcPr>
            <w:tcW w:w="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C070F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79C92" w14:textId="77777777" w:rsidR="00080209" w:rsidRDefault="00080209" w:rsidP="00D169E3"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C </w:t>
            </w:r>
            <w:r>
              <w:rPr>
                <w:rFonts w:ascii="Arial Narrow" w:hAnsi="Arial Narrow" w:cs="Arial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6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E69E1" w14:textId="77777777" w:rsidR="00080209" w:rsidRDefault="00080209" w:rsidP="00D169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0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923D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najniższa cena spośród złożonych ofert</w:t>
            </w:r>
          </w:p>
        </w:tc>
      </w:tr>
      <w:tr w:rsidR="00080209" w14:paraId="6396D187" w14:textId="77777777" w:rsidTr="006F3822">
        <w:tc>
          <w:tcPr>
            <w:tcW w:w="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48E1C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C7A25" w14:textId="77777777" w:rsidR="00080209" w:rsidRDefault="00080209" w:rsidP="00D169E3">
            <w:proofErr w:type="spellStart"/>
            <w:r>
              <w:rPr>
                <w:rFonts w:ascii="Arial Narrow" w:hAnsi="Arial Narrow" w:cs="Arial"/>
                <w:i/>
                <w:sz w:val="22"/>
                <w:szCs w:val="22"/>
              </w:rPr>
              <w:t>C</w:t>
            </w:r>
            <w:r>
              <w:rPr>
                <w:rFonts w:ascii="Arial Narrow" w:hAnsi="Arial Narrow" w:cs="Arial"/>
                <w:i/>
                <w:sz w:val="22"/>
                <w:szCs w:val="22"/>
                <w:vertAlign w:val="subscript"/>
              </w:rPr>
              <w:t>x</w:t>
            </w:r>
            <w:proofErr w:type="spellEnd"/>
          </w:p>
        </w:tc>
        <w:tc>
          <w:tcPr>
            <w:tcW w:w="26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6E391" w14:textId="77777777" w:rsidR="00080209" w:rsidRDefault="00080209" w:rsidP="00D169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0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4EA8D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cena oferty badanej</w:t>
            </w:r>
          </w:p>
        </w:tc>
      </w:tr>
    </w:tbl>
    <w:p w14:paraId="2BF10BA0" w14:textId="7FAE3A18" w:rsidR="00080209" w:rsidRPr="00364DB3" w:rsidRDefault="00080209" w:rsidP="006F3822">
      <w:pPr>
        <w:pStyle w:val="Standard"/>
        <w:numPr>
          <w:ilvl w:val="2"/>
          <w:numId w:val="1"/>
        </w:numPr>
        <w:ind w:left="1276" w:hanging="709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Arial"/>
          <w:sz w:val="22"/>
          <w:szCs w:val="22"/>
        </w:rPr>
        <w:t>Kryterium „Okres gwarancji”, którego znaczenie wynosi 20 %. Zaoferowany przez wykonawcę okres gwarancji na przedmiot zamówienia nie może być krótszy niż 48 miesięcy</w:t>
      </w:r>
      <w:r>
        <w:rPr>
          <w:rFonts w:ascii="Arial Narrow" w:eastAsia="Book Antiqua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>Zaoferowanym w formularzu ofertowym okresowi gwarancji zostanie przyznana liczba punktów zgodnie z poniższą tabelą.</w:t>
      </w:r>
    </w:p>
    <w:p w14:paraId="59F7B52F" w14:textId="77777777" w:rsidR="00364DB3" w:rsidRPr="00080209" w:rsidRDefault="00364DB3" w:rsidP="00364DB3">
      <w:pPr>
        <w:pStyle w:val="Standard"/>
        <w:ind w:left="1276"/>
        <w:jc w:val="both"/>
        <w:rPr>
          <w:rFonts w:ascii="Arial Narrow" w:hAnsi="Arial Narrow"/>
          <w:b/>
          <w:bCs/>
        </w:rPr>
      </w:pPr>
    </w:p>
    <w:tbl>
      <w:tblPr>
        <w:tblW w:w="4394" w:type="dxa"/>
        <w:tblInd w:w="12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701"/>
      </w:tblGrid>
      <w:tr w:rsidR="00080209" w:rsidRPr="00080209" w14:paraId="4D618F60" w14:textId="77777777" w:rsidTr="006F3822"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57BBF6" w14:textId="77777777" w:rsidR="00080209" w:rsidRPr="00080209" w:rsidRDefault="00080209" w:rsidP="00080209">
            <w:pPr>
              <w:tabs>
                <w:tab w:val="left" w:pos="3259"/>
              </w:tabs>
              <w:jc w:val="center"/>
              <w:textAlignment w:val="auto"/>
              <w:rPr>
                <w:rFonts w:ascii="Arial Narrow" w:hAnsi="Arial Narrow" w:cs="Cambria"/>
                <w:b/>
                <w:sz w:val="22"/>
                <w:szCs w:val="22"/>
              </w:rPr>
            </w:pPr>
            <w:r w:rsidRPr="00080209">
              <w:rPr>
                <w:rFonts w:ascii="Arial Narrow" w:hAnsi="Arial Narrow" w:cs="Cambria"/>
                <w:b/>
                <w:sz w:val="22"/>
                <w:szCs w:val="22"/>
              </w:rPr>
              <w:t>Okres gwarancji w miesiącach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D2A71C" w14:textId="77777777" w:rsidR="00080209" w:rsidRPr="00080209" w:rsidRDefault="00080209" w:rsidP="00080209">
            <w:pPr>
              <w:tabs>
                <w:tab w:val="left" w:pos="3259"/>
              </w:tabs>
              <w:jc w:val="center"/>
              <w:textAlignment w:val="auto"/>
              <w:rPr>
                <w:rFonts w:ascii="Arial Narrow" w:hAnsi="Arial Narrow" w:cs="Cambria"/>
                <w:b/>
                <w:sz w:val="22"/>
                <w:szCs w:val="22"/>
              </w:rPr>
            </w:pPr>
            <w:r w:rsidRPr="00080209">
              <w:rPr>
                <w:rFonts w:ascii="Arial Narrow" w:hAnsi="Arial Narrow" w:cs="Cambria"/>
                <w:b/>
                <w:sz w:val="22"/>
                <w:szCs w:val="22"/>
              </w:rPr>
              <w:t>Liczba punktów</w:t>
            </w:r>
          </w:p>
        </w:tc>
      </w:tr>
      <w:tr w:rsidR="00080209" w:rsidRPr="00080209" w14:paraId="5AD76B65" w14:textId="77777777" w:rsidTr="006F3822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C6242D" w14:textId="77777777" w:rsidR="00080209" w:rsidRPr="00080209" w:rsidRDefault="00080209" w:rsidP="00080209">
            <w:pPr>
              <w:tabs>
                <w:tab w:val="left" w:pos="3259"/>
              </w:tabs>
              <w:jc w:val="center"/>
              <w:textAlignment w:val="auto"/>
            </w:pPr>
            <w:r w:rsidRPr="00080209">
              <w:rPr>
                <w:rFonts w:ascii="Arial Narrow" w:hAnsi="Arial Narrow" w:cs="Arial"/>
                <w:b/>
                <w:sz w:val="22"/>
                <w:szCs w:val="22"/>
              </w:rPr>
              <w:t>48-59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66A511" w14:textId="77777777" w:rsidR="00080209" w:rsidRPr="00080209" w:rsidRDefault="00080209" w:rsidP="00080209">
            <w:pPr>
              <w:tabs>
                <w:tab w:val="left" w:pos="3259"/>
              </w:tabs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080209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080209" w:rsidRPr="00080209" w14:paraId="3004AFB9" w14:textId="77777777" w:rsidTr="006F3822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3FE307" w14:textId="77777777" w:rsidR="00080209" w:rsidRPr="00080209" w:rsidRDefault="00080209" w:rsidP="00080209">
            <w:pPr>
              <w:tabs>
                <w:tab w:val="left" w:pos="3259"/>
              </w:tabs>
              <w:jc w:val="center"/>
              <w:textAlignment w:val="auto"/>
            </w:pPr>
            <w:r w:rsidRPr="00080209">
              <w:rPr>
                <w:rFonts w:ascii="Arial Narrow" w:hAnsi="Arial Narrow" w:cs="Arial"/>
                <w:b/>
                <w:sz w:val="22"/>
                <w:szCs w:val="22"/>
              </w:rPr>
              <w:t>≥60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F53525" w14:textId="77777777" w:rsidR="00080209" w:rsidRPr="00080209" w:rsidRDefault="00080209" w:rsidP="00080209">
            <w:pPr>
              <w:tabs>
                <w:tab w:val="left" w:pos="3259"/>
              </w:tabs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080209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</w:tr>
    </w:tbl>
    <w:p w14:paraId="3ED61989" w14:textId="6EEC4BDB" w:rsidR="00080209" w:rsidRPr="00080209" w:rsidRDefault="00080209" w:rsidP="006F3822">
      <w:pPr>
        <w:pStyle w:val="Standard"/>
        <w:numPr>
          <w:ilvl w:val="2"/>
          <w:numId w:val="1"/>
        </w:numPr>
        <w:ind w:left="1276" w:hanging="709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Arial"/>
          <w:sz w:val="22"/>
          <w:szCs w:val="22"/>
        </w:rPr>
        <w:t xml:space="preserve">Punkty uzyskane w poszczególnych kryteriach określonych w pkt. </w:t>
      </w:r>
      <w:r w:rsidR="004D2197">
        <w:rPr>
          <w:rFonts w:ascii="Arial Narrow" w:hAnsi="Arial Narrow" w:cs="Arial"/>
          <w:sz w:val="22"/>
          <w:szCs w:val="22"/>
        </w:rPr>
        <w:t>9.1.</w:t>
      </w:r>
      <w:r>
        <w:rPr>
          <w:rFonts w:ascii="Arial Narrow" w:hAnsi="Arial Narrow" w:cs="Arial"/>
          <w:sz w:val="22"/>
          <w:szCs w:val="22"/>
        </w:rPr>
        <w:t xml:space="preserve"> zostaną zsumowane zgodnie </w:t>
      </w:r>
      <w:r>
        <w:rPr>
          <w:rFonts w:ascii="Arial Narrow" w:hAnsi="Arial Narrow" w:cs="Arial"/>
          <w:sz w:val="22"/>
          <w:szCs w:val="22"/>
        </w:rPr>
        <w:br/>
        <w:t>z poniższym wzorem.</w:t>
      </w:r>
    </w:p>
    <w:p w14:paraId="369E61A1" w14:textId="77777777" w:rsidR="00080209" w:rsidRDefault="00080209" w:rsidP="006F3822">
      <w:pPr>
        <w:tabs>
          <w:tab w:val="left" w:pos="709"/>
        </w:tabs>
        <w:spacing w:after="80"/>
        <w:ind w:left="709"/>
        <w:jc w:val="center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O = C + G</w:t>
      </w:r>
    </w:p>
    <w:tbl>
      <w:tblPr>
        <w:tblW w:w="8505" w:type="dxa"/>
        <w:tblInd w:w="1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57"/>
        <w:gridCol w:w="255"/>
        <w:gridCol w:w="7110"/>
      </w:tblGrid>
      <w:tr w:rsidR="00080209" w14:paraId="459F8F84" w14:textId="77777777" w:rsidTr="00841F99">
        <w:tc>
          <w:tcPr>
            <w:tcW w:w="5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4348D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gdzie:</w:t>
            </w:r>
          </w:p>
        </w:tc>
        <w:tc>
          <w:tcPr>
            <w:tcW w:w="5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107FA" w14:textId="77777777" w:rsidR="00080209" w:rsidRDefault="00080209" w:rsidP="00D169E3">
            <w:r>
              <w:rPr>
                <w:rFonts w:ascii="Arial Narrow" w:hAnsi="Arial Narrow" w:cs="Arial"/>
                <w:i/>
                <w:sz w:val="22"/>
                <w:szCs w:val="22"/>
              </w:rPr>
              <w:t>O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BB3F3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71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3389B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łączna liczba punktów uzyskana we wszystkich kryteriach </w:t>
            </w:r>
          </w:p>
        </w:tc>
      </w:tr>
      <w:tr w:rsidR="00080209" w14:paraId="10620F44" w14:textId="77777777" w:rsidTr="00841F99">
        <w:tc>
          <w:tcPr>
            <w:tcW w:w="5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18283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8A0F8" w14:textId="77777777" w:rsidR="00080209" w:rsidRDefault="00080209" w:rsidP="00D169E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C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451F1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71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84A29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liczba punktów uzyskana w kryterium „Cena”</w:t>
            </w:r>
          </w:p>
        </w:tc>
      </w:tr>
      <w:tr w:rsidR="00080209" w14:paraId="04DB5FF5" w14:textId="77777777" w:rsidTr="00841F99">
        <w:tc>
          <w:tcPr>
            <w:tcW w:w="5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06DA9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BAA96" w14:textId="77777777" w:rsidR="00080209" w:rsidRDefault="00080209" w:rsidP="00D169E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R</w:t>
            </w: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C0D31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71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DC55" w14:textId="77777777" w:rsidR="00080209" w:rsidRDefault="00080209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liczba punktów uzyskana w kryterium „Okres gwarancji”</w:t>
            </w:r>
          </w:p>
        </w:tc>
      </w:tr>
    </w:tbl>
    <w:p w14:paraId="6EFCDA85" w14:textId="77777777" w:rsidR="00080209" w:rsidRPr="00080209" w:rsidRDefault="00080209" w:rsidP="00080209">
      <w:pPr>
        <w:pStyle w:val="Standard"/>
        <w:ind w:left="1418"/>
        <w:jc w:val="both"/>
        <w:rPr>
          <w:rFonts w:ascii="Arial Narrow" w:hAnsi="Arial Narrow"/>
          <w:bCs/>
          <w:sz w:val="12"/>
        </w:rPr>
      </w:pPr>
    </w:p>
    <w:p w14:paraId="75581A12" w14:textId="77777777" w:rsidR="00080209" w:rsidRPr="00080209" w:rsidRDefault="00080209" w:rsidP="00080209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Arial"/>
          <w:sz w:val="22"/>
          <w:szCs w:val="22"/>
        </w:rPr>
        <w:t xml:space="preserve">Jeżeli dwie lub więcej ofert przedstawia taki sam </w:t>
      </w:r>
      <w:bookmarkStart w:id="4" w:name="highlightHit_1"/>
      <w:bookmarkEnd w:id="4"/>
      <w:r>
        <w:rPr>
          <w:rFonts w:ascii="Arial Narrow" w:hAnsi="Arial Narrow" w:cs="Arial"/>
          <w:sz w:val="22"/>
          <w:szCs w:val="22"/>
        </w:rPr>
        <w:t>bilans ceny i innych kryteriów oceny ofert, Zamawiający wybierze spośród tych ofert ofertę, która otrzymała najwyższą ocenę w kryterium o najwyższej wadze. Jeżeli oferty otrzymały taką samą ocenę w kryterium o najwyższej wadze, Zamawiający wybierze ofertę z najniższą ceną</w:t>
      </w:r>
      <w:bookmarkEnd w:id="2"/>
      <w:bookmarkEnd w:id="3"/>
    </w:p>
    <w:p w14:paraId="4FED2B2F" w14:textId="77777777" w:rsidR="004D4A47" w:rsidRPr="00080209" w:rsidRDefault="00C50FC0" w:rsidP="00080209">
      <w:pPr>
        <w:pStyle w:val="Standard"/>
        <w:numPr>
          <w:ilvl w:val="1"/>
          <w:numId w:val="1"/>
        </w:numPr>
        <w:jc w:val="both"/>
        <w:rPr>
          <w:rFonts w:ascii="Arial Narrow" w:hAnsi="Arial Narrow"/>
          <w:b/>
          <w:bCs/>
        </w:rPr>
      </w:pPr>
      <w:r w:rsidRPr="00080209">
        <w:rPr>
          <w:rFonts w:ascii="Arial Narrow" w:hAnsi="Arial Narrow" w:cs="Arial"/>
          <w:sz w:val="22"/>
          <w:szCs w:val="22"/>
        </w:rPr>
        <w:t>Sposób oceny ofert.</w:t>
      </w:r>
    </w:p>
    <w:p w14:paraId="589E93A6" w14:textId="77777777" w:rsidR="004D4A47" w:rsidRDefault="00C50FC0" w:rsidP="00080209">
      <w:pPr>
        <w:tabs>
          <w:tab w:val="left" w:pos="3478"/>
        </w:tabs>
        <w:spacing w:after="240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Oferta Wykonawcy, który spełni warunki udziału w postępowaniu i uzyska największą liczbę punktów maksymalnie 100 - w oparciu o kryteria określone w pkt </w:t>
      </w:r>
      <w:r w:rsidR="00080209">
        <w:rPr>
          <w:rFonts w:ascii="Arial Narrow" w:hAnsi="Arial Narrow" w:cs="Arial"/>
          <w:sz w:val="22"/>
          <w:szCs w:val="22"/>
        </w:rPr>
        <w:t>9.1.1</w:t>
      </w:r>
      <w:r>
        <w:rPr>
          <w:rFonts w:ascii="Arial Narrow" w:hAnsi="Arial Narrow" w:cs="Arial"/>
          <w:sz w:val="22"/>
          <w:szCs w:val="22"/>
        </w:rPr>
        <w:t xml:space="preserve"> zostanie wybrana, jako najkorzystniejsza. Pozostałe oferty zostaną sklasyfikowane zgodnie z ilością uzyskanych punktów. Wyniki zostaną przedstawione z dokładnością do 0,01.</w:t>
      </w:r>
    </w:p>
    <w:p w14:paraId="56931E85" w14:textId="77777777" w:rsidR="00080209" w:rsidRPr="003701AB" w:rsidRDefault="00C50FC0" w:rsidP="003701AB">
      <w:pPr>
        <w:pStyle w:val="Standard"/>
        <w:numPr>
          <w:ilvl w:val="0"/>
          <w:numId w:val="1"/>
        </w:numPr>
        <w:spacing w:after="120"/>
        <w:ind w:left="567" w:hanging="567"/>
        <w:jc w:val="both"/>
      </w:pPr>
      <w:r>
        <w:rPr>
          <w:rFonts w:ascii="Arial Narrow" w:hAnsi="Arial Narrow"/>
          <w:b/>
          <w:bCs/>
        </w:rPr>
        <w:t xml:space="preserve">Termin składania ofert: </w:t>
      </w:r>
    </w:p>
    <w:p w14:paraId="455D0678" w14:textId="77777777" w:rsidR="006E1632" w:rsidRPr="003701AB" w:rsidRDefault="006E1632" w:rsidP="006E1632">
      <w:pPr>
        <w:pStyle w:val="Standard"/>
        <w:numPr>
          <w:ilvl w:val="1"/>
          <w:numId w:val="1"/>
        </w:numPr>
        <w:spacing w:after="120"/>
        <w:jc w:val="both"/>
      </w:pPr>
      <w:r w:rsidRPr="00080209">
        <w:rPr>
          <w:rFonts w:ascii="Arial Narrow" w:hAnsi="Arial Narrow"/>
        </w:rPr>
        <w:t xml:space="preserve">Ofertę należy złożyć w zamkniętej kopercie w siedzibie Zamawiającego w formie pisemnej lub przesłać ją za pośrednictwem kuriera lub operatora pocztowego </w:t>
      </w:r>
      <w:r w:rsidRPr="003701AB">
        <w:rPr>
          <w:rFonts w:ascii="Arial Narrow" w:hAnsi="Arial Narrow"/>
        </w:rPr>
        <w:t xml:space="preserve">w terminie do dnia </w:t>
      </w:r>
      <w:r w:rsidRPr="003701AB">
        <w:rPr>
          <w:rFonts w:ascii="Arial Narrow" w:hAnsi="Arial Narrow"/>
          <w:b/>
          <w:bCs/>
        </w:rPr>
        <w:t>1</w:t>
      </w:r>
      <w:r>
        <w:rPr>
          <w:rFonts w:ascii="Arial Narrow" w:hAnsi="Arial Narrow"/>
          <w:b/>
          <w:bCs/>
        </w:rPr>
        <w:t>9.07.</w:t>
      </w:r>
      <w:r w:rsidRPr="003701AB">
        <w:rPr>
          <w:rFonts w:ascii="Arial Narrow" w:hAnsi="Arial Narrow"/>
          <w:b/>
          <w:bCs/>
        </w:rPr>
        <w:t>2021 r.</w:t>
      </w:r>
      <w:r w:rsidRPr="003701AB">
        <w:rPr>
          <w:rFonts w:ascii="Arial Narrow" w:hAnsi="Arial Narrow"/>
        </w:rPr>
        <w:t xml:space="preserve"> do godziny: </w:t>
      </w:r>
      <w:r w:rsidRPr="001E453C">
        <w:rPr>
          <w:rFonts w:ascii="Arial Narrow" w:hAnsi="Arial Narrow"/>
          <w:b/>
        </w:rPr>
        <w:t>11:00</w:t>
      </w:r>
      <w:r w:rsidRPr="003701A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79644B">
        <w:rPr>
          <w:rFonts w:ascii="Arial Narrow" w:hAnsi="Arial Narrow"/>
        </w:rPr>
        <w:t xml:space="preserve">(decyduje data wpływu oferty do </w:t>
      </w:r>
      <w:r>
        <w:rPr>
          <w:rFonts w:ascii="Arial Narrow" w:hAnsi="Arial Narrow"/>
        </w:rPr>
        <w:t>Z</w:t>
      </w:r>
      <w:r w:rsidRPr="0079644B">
        <w:rPr>
          <w:rFonts w:ascii="Arial Narrow" w:hAnsi="Arial Narrow"/>
        </w:rPr>
        <w:t>amawiającego)</w:t>
      </w:r>
      <w:r>
        <w:rPr>
          <w:rFonts w:ascii="Arial Narrow" w:hAnsi="Arial Narrow"/>
        </w:rPr>
        <w:t>.</w:t>
      </w:r>
      <w:r w:rsidRPr="003701A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Zamawiający dopuszcza możliwość złożenia oferty w wersji elektronicznej z kwalifikowanym podpisem elektronicznym – złożonej za pośrednictwem bazy w </w:t>
      </w:r>
      <w:proofErr w:type="spellStart"/>
      <w:r>
        <w:rPr>
          <w:rFonts w:ascii="Arial Narrow" w:hAnsi="Arial Narrow"/>
        </w:rPr>
        <w:t>w.w</w:t>
      </w:r>
      <w:proofErr w:type="spellEnd"/>
      <w:r>
        <w:rPr>
          <w:rFonts w:ascii="Arial Narrow" w:hAnsi="Arial Narrow"/>
        </w:rPr>
        <w:t xml:space="preserve">. terminie. </w:t>
      </w:r>
    </w:p>
    <w:p w14:paraId="4ECC69C0" w14:textId="77777777" w:rsidR="003701AB" w:rsidRPr="003701AB" w:rsidRDefault="003701AB" w:rsidP="003701AB">
      <w:pPr>
        <w:pStyle w:val="Standard"/>
        <w:numPr>
          <w:ilvl w:val="1"/>
          <w:numId w:val="1"/>
        </w:numPr>
        <w:spacing w:after="120"/>
        <w:jc w:val="both"/>
      </w:pPr>
      <w:r w:rsidRPr="00080209">
        <w:rPr>
          <w:rFonts w:ascii="Arial Narrow" w:hAnsi="Arial Narrow"/>
        </w:rPr>
        <w:t xml:space="preserve">Oferty złożone po upływie tego terminu nie będą rozpatrywane. </w:t>
      </w:r>
    </w:p>
    <w:p w14:paraId="1301D23B" w14:textId="7C0F8681" w:rsidR="003701AB" w:rsidRDefault="003701AB" w:rsidP="00397DFE">
      <w:pPr>
        <w:pStyle w:val="Standard"/>
        <w:numPr>
          <w:ilvl w:val="1"/>
          <w:numId w:val="1"/>
        </w:numPr>
        <w:spacing w:after="240"/>
        <w:jc w:val="both"/>
      </w:pPr>
      <w:r w:rsidRPr="00080209">
        <w:rPr>
          <w:rFonts w:ascii="Arial Narrow" w:hAnsi="Arial Narrow" w:cs="Calibri"/>
        </w:rPr>
        <w:t xml:space="preserve">Otwarcie ofert nastąpi w siedzibie Zamawiającego w dniu </w:t>
      </w:r>
      <w:r w:rsidRPr="001E453C">
        <w:rPr>
          <w:rFonts w:ascii="Arial Narrow" w:hAnsi="Arial Narrow" w:cs="Calibri"/>
          <w:b/>
        </w:rPr>
        <w:t>1</w:t>
      </w:r>
      <w:r w:rsidR="004819CF">
        <w:rPr>
          <w:rFonts w:ascii="Arial Narrow" w:hAnsi="Arial Narrow" w:cs="Calibri"/>
          <w:b/>
        </w:rPr>
        <w:t>9</w:t>
      </w:r>
      <w:r w:rsidRPr="001E453C">
        <w:rPr>
          <w:rFonts w:ascii="Arial Narrow" w:hAnsi="Arial Narrow" w:cs="Calibri"/>
          <w:b/>
        </w:rPr>
        <w:t>.07.2020</w:t>
      </w:r>
      <w:r w:rsidRPr="001E453C">
        <w:rPr>
          <w:rFonts w:ascii="Arial Narrow" w:hAnsi="Arial Narrow" w:cs="Calibri"/>
        </w:rPr>
        <w:t xml:space="preserve"> </w:t>
      </w:r>
      <w:r w:rsidRPr="00080209">
        <w:rPr>
          <w:rFonts w:ascii="Arial Narrow" w:hAnsi="Arial Narrow" w:cs="Calibri"/>
        </w:rPr>
        <w:t xml:space="preserve">r. o godzinie </w:t>
      </w:r>
      <w:r w:rsidRPr="001E453C">
        <w:rPr>
          <w:rFonts w:ascii="Arial Narrow" w:hAnsi="Arial Narrow" w:cs="Calibri"/>
          <w:b/>
        </w:rPr>
        <w:t>11:15</w:t>
      </w:r>
      <w:r w:rsidRPr="00080209">
        <w:rPr>
          <w:rFonts w:ascii="Arial Narrow" w:hAnsi="Arial Narrow" w:cs="Calibri"/>
        </w:rPr>
        <w:t>. Oferty, które wpłyną po terminie nie będą rozpatrywane i zostaną zwrócone Wykonawcom.</w:t>
      </w:r>
    </w:p>
    <w:p w14:paraId="47EACEFD" w14:textId="178B3058" w:rsidR="003701AB" w:rsidRPr="00252BED" w:rsidRDefault="003701AB" w:rsidP="003701AB">
      <w:pPr>
        <w:pStyle w:val="Standard"/>
        <w:numPr>
          <w:ilvl w:val="0"/>
          <w:numId w:val="1"/>
        </w:numPr>
        <w:spacing w:after="120"/>
        <w:ind w:left="567" w:hanging="567"/>
        <w:jc w:val="both"/>
      </w:pPr>
      <w:r>
        <w:rPr>
          <w:rFonts w:ascii="Arial Narrow" w:hAnsi="Arial Narrow"/>
          <w:b/>
          <w:bCs/>
        </w:rPr>
        <w:t>Termin realizacji umowy:</w:t>
      </w:r>
    </w:p>
    <w:p w14:paraId="38C70779" w14:textId="4F1088BE" w:rsidR="00252BED" w:rsidRPr="00252BED" w:rsidRDefault="00252BED" w:rsidP="00252BED">
      <w:pPr>
        <w:pStyle w:val="Standard"/>
        <w:spacing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Roboty budowlane objęte zapytaniem ofertowym wraz z uzyskaniem pozwolenia na użytkowanie należy wykonać w terminie do 30 maja 2022 r.</w:t>
      </w:r>
    </w:p>
    <w:p w14:paraId="0B820F75" w14:textId="406C1D8E" w:rsidR="003701AB" w:rsidRPr="00252BED" w:rsidRDefault="003701AB" w:rsidP="00252BED">
      <w:pPr>
        <w:pStyle w:val="Standard"/>
        <w:numPr>
          <w:ilvl w:val="0"/>
          <w:numId w:val="1"/>
        </w:numPr>
        <w:spacing w:after="120"/>
        <w:ind w:left="567" w:hanging="567"/>
        <w:jc w:val="both"/>
      </w:pPr>
      <w:r w:rsidRPr="00252BED">
        <w:rPr>
          <w:rFonts w:ascii="Arial Narrow" w:hAnsi="Arial Narrow"/>
          <w:b/>
          <w:bCs/>
        </w:rPr>
        <w:t>Informację dot. zakazu powiązań osobowych lub kapitałowych:</w:t>
      </w:r>
    </w:p>
    <w:p w14:paraId="1797AC23" w14:textId="77777777" w:rsidR="003701AB" w:rsidRPr="003701AB" w:rsidRDefault="003701AB" w:rsidP="003701AB">
      <w:pPr>
        <w:pStyle w:val="Standard"/>
        <w:numPr>
          <w:ilvl w:val="1"/>
          <w:numId w:val="1"/>
        </w:numPr>
        <w:spacing w:after="120"/>
        <w:jc w:val="both"/>
        <w:rPr>
          <w:rFonts w:ascii="Arial Narrow" w:hAnsi="Arial Narrow"/>
          <w:b/>
          <w:bCs/>
        </w:rPr>
      </w:pPr>
      <w:r w:rsidRPr="003701AB">
        <w:rPr>
          <w:rFonts w:ascii="Arial Narrow" w:hAnsi="Arial Narrow"/>
        </w:rPr>
        <w:t xml:space="preserve">W przypadku złożenia przez Wykonawcę, który będzie powiązany kapitałowo lub osobowo z Zamawiającym lub osobami biorącymi udział w niniejszym zapytaniu, Zamawiający nie udzieli temu Wykonawcy zamówienia. </w:t>
      </w:r>
    </w:p>
    <w:p w14:paraId="30B369C5" w14:textId="4503E842" w:rsidR="003701AB" w:rsidRPr="003701AB" w:rsidRDefault="003701AB" w:rsidP="003701AB">
      <w:pPr>
        <w:pStyle w:val="Standard"/>
        <w:numPr>
          <w:ilvl w:val="1"/>
          <w:numId w:val="1"/>
        </w:numPr>
        <w:jc w:val="both"/>
        <w:rPr>
          <w:rStyle w:val="Nagwek1Znak"/>
          <w:rFonts w:ascii="Arial Narrow" w:eastAsia="SimSun" w:hAnsi="Arial Narrow" w:cs="Mangal"/>
          <w:bCs/>
          <w:i w:val="0"/>
          <w:color w:val="auto"/>
          <w:kern w:val="3"/>
          <w:sz w:val="24"/>
          <w:szCs w:val="24"/>
          <w:lang w:eastAsia="zh-CN" w:bidi="hi-IN"/>
        </w:rPr>
      </w:pPr>
      <w:r w:rsidRPr="003701AB">
        <w:rPr>
          <w:rFonts w:ascii="Arial Narrow" w:hAnsi="Arial Narrow"/>
        </w:rPr>
        <w:t xml:space="preserve">Przez </w:t>
      </w: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powiązania kapitałowe lub osobowe, o których mowa </w:t>
      </w:r>
      <w:r w:rsidR="00397DFE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pkt 12.</w:t>
      </w:r>
      <w:r w:rsidR="009543ED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1</w:t>
      </w: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, rozumie się wzajemne powiązania między Zamawiającym lub osobami upoważnionymi do zaciągania zobowiązań w imieniu Zamawiającego lub osobami wykonującymi w imieniu Zamawiającego czynności związane</w:t>
      </w:r>
      <w:r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 </w:t>
      </w: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z</w:t>
      </w:r>
      <w:r w:rsidR="00397DFE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 </w:t>
      </w: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przygotowaniem </w:t>
      </w:r>
      <w:r w:rsidR="001E453C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br/>
      </w: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i</w:t>
      </w:r>
      <w:r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 </w:t>
      </w: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przeprowadzeniem procedury wyboru wykonawcy, a wykonawcą, polegające w szczególności na:</w:t>
      </w:r>
    </w:p>
    <w:p w14:paraId="6DED871A" w14:textId="77777777" w:rsidR="003701AB" w:rsidRPr="003701AB" w:rsidRDefault="003701AB" w:rsidP="006F3822">
      <w:pPr>
        <w:pStyle w:val="Standard"/>
        <w:numPr>
          <w:ilvl w:val="2"/>
          <w:numId w:val="1"/>
        </w:numPr>
        <w:ind w:left="1276" w:hanging="709"/>
        <w:jc w:val="both"/>
        <w:rPr>
          <w:rStyle w:val="Nagwek1Znak"/>
          <w:rFonts w:ascii="Arial Narrow" w:eastAsia="SimSun" w:hAnsi="Arial Narrow" w:cs="Mangal"/>
          <w:bCs/>
          <w:i w:val="0"/>
          <w:color w:val="auto"/>
          <w:kern w:val="3"/>
          <w:sz w:val="24"/>
          <w:szCs w:val="24"/>
          <w:lang w:eastAsia="zh-CN" w:bidi="hi-IN"/>
        </w:rPr>
      </w:pP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uczestniczeniu w spółce jako wspólnik spółki cywilnej lub spółki osobowej,</w:t>
      </w:r>
    </w:p>
    <w:p w14:paraId="4C64D6CC" w14:textId="77777777" w:rsidR="003701AB" w:rsidRPr="003701AB" w:rsidRDefault="003701AB" w:rsidP="006F3822">
      <w:pPr>
        <w:pStyle w:val="Standard"/>
        <w:numPr>
          <w:ilvl w:val="2"/>
          <w:numId w:val="1"/>
        </w:numPr>
        <w:ind w:left="1276" w:hanging="709"/>
        <w:jc w:val="both"/>
        <w:rPr>
          <w:rStyle w:val="Nagwek1Znak"/>
          <w:rFonts w:ascii="Arial Narrow" w:eastAsia="SimSun" w:hAnsi="Arial Narrow" w:cs="Mangal"/>
          <w:bCs/>
          <w:i w:val="0"/>
          <w:color w:val="auto"/>
          <w:kern w:val="3"/>
          <w:sz w:val="24"/>
          <w:szCs w:val="24"/>
          <w:lang w:eastAsia="zh-CN" w:bidi="hi-IN"/>
        </w:rPr>
      </w:pP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posiadaniu co najmniej 10 % udziałów lub akcji,</w:t>
      </w:r>
    </w:p>
    <w:p w14:paraId="53912EBE" w14:textId="77777777" w:rsidR="003701AB" w:rsidRDefault="003701AB" w:rsidP="006F3822">
      <w:pPr>
        <w:pStyle w:val="Standard"/>
        <w:numPr>
          <w:ilvl w:val="2"/>
          <w:numId w:val="1"/>
        </w:numPr>
        <w:ind w:left="1276" w:hanging="709"/>
        <w:jc w:val="both"/>
        <w:rPr>
          <w:rFonts w:ascii="Arial Narrow" w:hAnsi="Arial Narrow"/>
          <w:b/>
          <w:bCs/>
        </w:rPr>
      </w:pP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pełnieniu funkcji członka organu nadzorczego lub zarządzającego, prokurenta, pełnomocnika,</w:t>
      </w:r>
    </w:p>
    <w:p w14:paraId="03BB18AD" w14:textId="05015EC0" w:rsidR="003701AB" w:rsidRPr="00D169E3" w:rsidRDefault="003701AB" w:rsidP="006F3822">
      <w:pPr>
        <w:pStyle w:val="Standard"/>
        <w:numPr>
          <w:ilvl w:val="2"/>
          <w:numId w:val="1"/>
        </w:numPr>
        <w:spacing w:after="240"/>
        <w:ind w:left="1276" w:hanging="709"/>
        <w:jc w:val="both"/>
        <w:rPr>
          <w:rStyle w:val="Nagwek1Znak"/>
          <w:rFonts w:ascii="Arial Narrow" w:eastAsia="SimSun" w:hAnsi="Arial Narrow" w:cs="Mangal"/>
          <w:bCs/>
          <w:i w:val="0"/>
          <w:color w:val="auto"/>
          <w:kern w:val="3"/>
          <w:sz w:val="24"/>
          <w:szCs w:val="24"/>
          <w:lang w:eastAsia="zh-CN" w:bidi="hi-IN"/>
        </w:rPr>
      </w:pPr>
      <w:r w:rsidRPr="003701AB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lastRenderedPageBreak/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3BAE5CAB" w14:textId="77777777" w:rsidR="003701AB" w:rsidRDefault="003701AB" w:rsidP="003701AB">
      <w:pPr>
        <w:pStyle w:val="Standard"/>
        <w:numPr>
          <w:ilvl w:val="0"/>
          <w:numId w:val="1"/>
        </w:numPr>
        <w:spacing w:after="120"/>
        <w:ind w:left="567" w:hanging="567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Warunki istotnych zmian umowy zawartej w prowadzonego postępowania:</w:t>
      </w:r>
    </w:p>
    <w:p w14:paraId="2B25F253" w14:textId="3AF61B22" w:rsidR="003701AB" w:rsidRDefault="003701AB" w:rsidP="00397DFE">
      <w:pPr>
        <w:pStyle w:val="Standard"/>
        <w:spacing w:after="24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dopuszcza możliwość wprowadzenia zmian do umowy na zasadach określonych w projekcie umowy, która stanowi załącznik nr </w:t>
      </w:r>
      <w:r w:rsidR="00D072E6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do niniejszego postępowania</w:t>
      </w:r>
    </w:p>
    <w:p w14:paraId="69CE2AB3" w14:textId="77777777" w:rsidR="00397DFE" w:rsidRDefault="00397DFE" w:rsidP="00397DFE">
      <w:pPr>
        <w:pStyle w:val="Standard"/>
        <w:numPr>
          <w:ilvl w:val="0"/>
          <w:numId w:val="1"/>
        </w:numPr>
        <w:spacing w:after="120"/>
        <w:ind w:left="567" w:hanging="567"/>
        <w:jc w:val="both"/>
      </w:pPr>
      <w:r>
        <w:rPr>
          <w:rFonts w:ascii="Arial Narrow" w:hAnsi="Arial Narrow"/>
          <w:b/>
          <w:bCs/>
        </w:rPr>
        <w:t>Klauzula RODO:</w:t>
      </w:r>
      <w:r>
        <w:t xml:space="preserve"> </w:t>
      </w:r>
    </w:p>
    <w:p w14:paraId="2548F8FC" w14:textId="77777777" w:rsidR="00397DFE" w:rsidRPr="00397DFE" w:rsidRDefault="00C50FC0" w:rsidP="00397DFE">
      <w:pPr>
        <w:pStyle w:val="Standard"/>
        <w:spacing w:after="120"/>
        <w:jc w:val="both"/>
      </w:pPr>
      <w:r w:rsidRPr="00397DFE">
        <w:rPr>
          <w:rFonts w:ascii="Arial Narrow" w:hAnsi="Arial Narrow" w:cs="Arial"/>
          <w:sz w:val="22"/>
          <w:szCs w:val="22"/>
        </w:rPr>
        <w:t xml:space="preserve">Zgodnie z art. 13 ust. 1 i 2 rozporządzenia Parlamentu Europejskiego i Rady (UE) 2016/679 z dnia 27 kwietnia 2016 r. </w:t>
      </w:r>
      <w:r w:rsidR="001E453C">
        <w:rPr>
          <w:rFonts w:ascii="Arial Narrow" w:hAnsi="Arial Narrow" w:cs="Arial"/>
          <w:sz w:val="22"/>
          <w:szCs w:val="22"/>
        </w:rPr>
        <w:br/>
      </w:r>
      <w:r w:rsidRPr="00397DFE">
        <w:rPr>
          <w:rFonts w:ascii="Arial Narrow" w:hAnsi="Arial Narrow" w:cs="Arial"/>
          <w:sz w:val="22"/>
          <w:szCs w:val="22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</w:t>
      </w:r>
      <w:r w:rsidR="005868CB">
        <w:rPr>
          <w:rFonts w:ascii="Arial Narrow" w:hAnsi="Arial Narrow" w:cs="Arial"/>
          <w:sz w:val="22"/>
          <w:szCs w:val="22"/>
        </w:rPr>
        <w:br/>
      </w:r>
      <w:r w:rsidRPr="00397DFE">
        <w:rPr>
          <w:rFonts w:ascii="Arial Narrow" w:hAnsi="Arial Narrow" w:cs="Arial"/>
          <w:sz w:val="22"/>
          <w:szCs w:val="22"/>
        </w:rPr>
        <w:t xml:space="preserve">str. 1), dalej „RODO”, informuję, że: </w:t>
      </w:r>
    </w:p>
    <w:p w14:paraId="7B849ADC" w14:textId="77777777" w:rsidR="00397DFE" w:rsidRPr="00397DFE" w:rsidRDefault="00C50FC0" w:rsidP="00397DFE">
      <w:pPr>
        <w:pStyle w:val="Standard"/>
        <w:numPr>
          <w:ilvl w:val="1"/>
          <w:numId w:val="1"/>
        </w:numPr>
        <w:spacing w:after="120"/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 xml:space="preserve">administratorem Pani/Pana danych osobowych jest </w:t>
      </w:r>
      <w:r w:rsidRPr="00397DFE">
        <w:rPr>
          <w:rFonts w:ascii="Arial Narrow" w:hAnsi="Arial Narrow" w:cs="Arial Narrow"/>
          <w:lang w:eastAsia="ar-SA"/>
        </w:rPr>
        <w:t>Przedsiębiorstwo Produkcyjno-Handlowe „FLORAMEX” spółka cywilna Katarzyna Dudek i Mikołaj Dudek, Złotniki ul. Jana Kochanowskiego 4, 62-002 Suchy Las</w:t>
      </w:r>
      <w:r w:rsidRPr="00397DFE">
        <w:rPr>
          <w:rFonts w:ascii="Arial Narrow" w:hAnsi="Arial Narrow" w:cs="Arial Narrow"/>
          <w:color w:val="FFFFFF"/>
          <w:lang w:eastAsia="ar-SA"/>
        </w:rPr>
        <w:t xml:space="preserve"> </w:t>
      </w:r>
      <w:r w:rsidRPr="00397DFE">
        <w:rPr>
          <w:rFonts w:ascii="Arial Narrow" w:hAnsi="Arial Narrow" w:cs="Arial Narrow"/>
          <w:lang w:eastAsia="ar-SA"/>
        </w:rPr>
        <w:t xml:space="preserve">tel. </w:t>
      </w:r>
      <w:r w:rsidRPr="004D2197">
        <w:rPr>
          <w:rFonts w:ascii="Arial Narrow" w:hAnsi="Arial Narrow" w:cs="Arial Narrow"/>
          <w:lang w:eastAsia="ar-SA"/>
        </w:rPr>
        <w:t xml:space="preserve">512 275 136, e-mail </w:t>
      </w:r>
      <w:hyperlink r:id="rId8" w:history="1">
        <w:r w:rsidR="00397DFE" w:rsidRPr="004D2197">
          <w:rPr>
            <w:rStyle w:val="Hipercze"/>
            <w:rFonts w:ascii="Arial Narrow" w:hAnsi="Arial Narrow" w:cs="Arial Narrow"/>
            <w:lang w:eastAsia="ar-SA"/>
          </w:rPr>
          <w:t>biuro@floramex.pl</w:t>
        </w:r>
      </w:hyperlink>
      <w:r w:rsidR="00397DFE" w:rsidRPr="004D2197">
        <w:rPr>
          <w:rFonts w:ascii="Arial Narrow" w:hAnsi="Arial Narrow" w:cs="Arial"/>
          <w:sz w:val="22"/>
          <w:szCs w:val="22"/>
          <w:lang w:eastAsia="pl-PL"/>
        </w:rPr>
        <w:t>;</w:t>
      </w:r>
    </w:p>
    <w:p w14:paraId="2935D66B" w14:textId="77777777" w:rsidR="00397DFE" w:rsidRPr="00397DFE" w:rsidRDefault="00C50FC0" w:rsidP="00397DFE">
      <w:pPr>
        <w:pStyle w:val="Standard"/>
        <w:numPr>
          <w:ilvl w:val="1"/>
          <w:numId w:val="1"/>
        </w:numPr>
        <w:spacing w:after="120"/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Pani/Pana dane osobowe przetwarzane będą na podstawie art. 6 ust. 1 lit. c</w:t>
      </w:r>
      <w:r w:rsidRPr="00397DFE">
        <w:rPr>
          <w:rFonts w:ascii="Arial Narrow" w:hAnsi="Arial Narrow" w:cs="Arial"/>
          <w:i/>
          <w:sz w:val="22"/>
          <w:szCs w:val="22"/>
          <w:lang w:eastAsia="pl-PL"/>
        </w:rPr>
        <w:t xml:space="preserve"> </w:t>
      </w:r>
      <w:r w:rsidRPr="00397DFE">
        <w:rPr>
          <w:rFonts w:ascii="Arial Narrow" w:hAnsi="Arial Narrow" w:cs="Arial"/>
          <w:sz w:val="22"/>
          <w:szCs w:val="22"/>
          <w:lang w:eastAsia="pl-PL"/>
        </w:rPr>
        <w:t xml:space="preserve">RODO w celu </w:t>
      </w:r>
      <w:r w:rsidRPr="00397DFE">
        <w:rPr>
          <w:rFonts w:ascii="Arial Narrow" w:hAnsi="Arial Narrow" w:cs="Arial"/>
          <w:sz w:val="22"/>
          <w:szCs w:val="22"/>
        </w:rPr>
        <w:t xml:space="preserve">związanym z postępowaniem o w trybie zapytania ofertowego na budowę hali przemysłowo-magazynowej wraz z budynkiem socjalno-biurowego </w:t>
      </w:r>
      <w:r w:rsidR="005868CB">
        <w:rPr>
          <w:rFonts w:ascii="Arial Narrow" w:hAnsi="Arial Narrow" w:cs="Arial"/>
          <w:sz w:val="22"/>
          <w:szCs w:val="22"/>
        </w:rPr>
        <w:br/>
      </w:r>
      <w:r w:rsidRPr="00397DFE">
        <w:rPr>
          <w:rFonts w:ascii="Arial Narrow" w:hAnsi="Arial Narrow" w:cs="Arial"/>
          <w:sz w:val="22"/>
          <w:szCs w:val="22"/>
        </w:rPr>
        <w:t>i zagospodarowaniem terenu;</w:t>
      </w:r>
    </w:p>
    <w:p w14:paraId="116FA150" w14:textId="77777777" w:rsidR="00397DFE" w:rsidRPr="00397DFE" w:rsidRDefault="00C50FC0" w:rsidP="00397DFE">
      <w:pPr>
        <w:pStyle w:val="Standard"/>
        <w:numPr>
          <w:ilvl w:val="1"/>
          <w:numId w:val="1"/>
        </w:numPr>
        <w:spacing w:after="120"/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odbiorcami Pani/Pana danych osobowych będą osoby lub podmioty, którym udostępniona zostanie dokumentacja postępowania,</w:t>
      </w:r>
    </w:p>
    <w:p w14:paraId="028C36C2" w14:textId="77777777" w:rsidR="00397DFE" w:rsidRPr="00397DFE" w:rsidRDefault="00C50FC0" w:rsidP="00397DFE">
      <w:pPr>
        <w:pStyle w:val="Standard"/>
        <w:numPr>
          <w:ilvl w:val="1"/>
          <w:numId w:val="1"/>
        </w:numPr>
        <w:spacing w:after="120"/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 xml:space="preserve">Pani/Pana dane osobowe będą przechowywane, zgodnie z art. 78 ust. 1 ustawy </w:t>
      </w:r>
      <w:proofErr w:type="spellStart"/>
      <w:r w:rsidRPr="00397DFE">
        <w:rPr>
          <w:rFonts w:ascii="Arial Narrow" w:hAnsi="Arial Narrow" w:cs="Arial"/>
          <w:sz w:val="22"/>
          <w:szCs w:val="22"/>
          <w:lang w:eastAsia="pl-PL"/>
        </w:rPr>
        <w:t>Pzp</w:t>
      </w:r>
      <w:proofErr w:type="spellEnd"/>
      <w:r w:rsidRPr="00397DFE">
        <w:rPr>
          <w:rFonts w:ascii="Arial Narrow" w:hAnsi="Arial Narrow" w:cs="Arial"/>
          <w:sz w:val="22"/>
          <w:szCs w:val="22"/>
          <w:lang w:eastAsia="pl-PL"/>
        </w:rPr>
        <w:t>, przez okres 10 lat od dnia zakończenia postępowania;</w:t>
      </w:r>
    </w:p>
    <w:p w14:paraId="581D68E5" w14:textId="77777777" w:rsidR="00397DFE" w:rsidRPr="00397DFE" w:rsidRDefault="00C50FC0" w:rsidP="00397DFE">
      <w:pPr>
        <w:pStyle w:val="Standard"/>
        <w:numPr>
          <w:ilvl w:val="1"/>
          <w:numId w:val="1"/>
        </w:numPr>
        <w:spacing w:after="120"/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 xml:space="preserve">obowiązek podania przez Panią/Pana danych osobowych bezpośrednio Pani/Pana dotyczących jest wymogiem ustawowym określonym w Wytycznych, związanym z udziałem w postępowaniu; konsekwencje niepodania określonych danych wynikają z Wytycznych i przepisów powszechnie obowiązujących;  </w:t>
      </w:r>
    </w:p>
    <w:p w14:paraId="7B4E10C7" w14:textId="77777777" w:rsidR="00397DFE" w:rsidRPr="00397DFE" w:rsidRDefault="00C50FC0" w:rsidP="00397DFE">
      <w:pPr>
        <w:pStyle w:val="Standard"/>
        <w:numPr>
          <w:ilvl w:val="1"/>
          <w:numId w:val="1"/>
        </w:numPr>
        <w:spacing w:after="120"/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w odniesieniu do Pani/Pana danych osobowych decyzje nie będą podejmowane w sposób zautomatyzowany, stosowanie do art. 22 RODO;</w:t>
      </w:r>
    </w:p>
    <w:p w14:paraId="7CE68F3C" w14:textId="77777777" w:rsidR="00397DFE" w:rsidRPr="00397DFE" w:rsidRDefault="00C50FC0" w:rsidP="00397DFE">
      <w:pPr>
        <w:pStyle w:val="Standard"/>
        <w:numPr>
          <w:ilvl w:val="1"/>
          <w:numId w:val="1"/>
        </w:numPr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posiada Pani/Pan:</w:t>
      </w:r>
    </w:p>
    <w:p w14:paraId="3411F532" w14:textId="77777777" w:rsidR="00397DFE" w:rsidRPr="00397DFE" w:rsidRDefault="00C50FC0" w:rsidP="00397DFE">
      <w:pPr>
        <w:pStyle w:val="Standard"/>
        <w:numPr>
          <w:ilvl w:val="2"/>
          <w:numId w:val="1"/>
        </w:numPr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na podstawie art. 15 RODO prawo dostępu do danych osobowych Pani/Pana dotyczących;</w:t>
      </w:r>
    </w:p>
    <w:p w14:paraId="2FF85781" w14:textId="77777777" w:rsidR="00397DFE" w:rsidRPr="00397DFE" w:rsidRDefault="00C50FC0" w:rsidP="00397DFE">
      <w:pPr>
        <w:pStyle w:val="Standard"/>
        <w:numPr>
          <w:ilvl w:val="2"/>
          <w:numId w:val="1"/>
        </w:numPr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na podstawie art. 16 RODO prawo do sprostowania Pani/Pana danych osobowych</w:t>
      </w:r>
      <w:r>
        <w:rPr>
          <w:rStyle w:val="Odwoanieprzypisudolnego"/>
          <w:rFonts w:ascii="Arial Narrow" w:hAnsi="Arial Narrow" w:cs="Arial"/>
          <w:sz w:val="22"/>
          <w:szCs w:val="22"/>
          <w:lang w:eastAsia="pl-PL"/>
        </w:rPr>
        <w:footnoteReference w:id="1"/>
      </w:r>
      <w:r w:rsidRPr="00397DFE">
        <w:rPr>
          <w:rFonts w:ascii="Arial Narrow" w:hAnsi="Arial Narrow" w:cs="Arial"/>
          <w:sz w:val="22"/>
          <w:szCs w:val="22"/>
          <w:lang w:eastAsia="pl-PL"/>
        </w:rPr>
        <w:t>;</w:t>
      </w:r>
    </w:p>
    <w:p w14:paraId="6541CF9F" w14:textId="77777777" w:rsidR="00397DFE" w:rsidRPr="00397DFE" w:rsidRDefault="00C50FC0" w:rsidP="00397DFE">
      <w:pPr>
        <w:pStyle w:val="Standard"/>
        <w:numPr>
          <w:ilvl w:val="2"/>
          <w:numId w:val="1"/>
        </w:numPr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Style w:val="Odwoanieprzypisudolnego"/>
          <w:rFonts w:ascii="Arial Narrow" w:hAnsi="Arial Narrow" w:cs="Arial"/>
          <w:sz w:val="22"/>
          <w:szCs w:val="22"/>
          <w:lang w:eastAsia="pl-PL"/>
        </w:rPr>
        <w:footnoteReference w:id="2"/>
      </w:r>
      <w:r w:rsidRPr="00397DFE">
        <w:rPr>
          <w:rFonts w:ascii="Arial Narrow" w:hAnsi="Arial Narrow" w:cs="Arial"/>
          <w:sz w:val="22"/>
          <w:szCs w:val="22"/>
          <w:lang w:eastAsia="pl-PL"/>
        </w:rPr>
        <w:t xml:space="preserve">;  </w:t>
      </w:r>
    </w:p>
    <w:p w14:paraId="28C6E5D9" w14:textId="77777777" w:rsidR="00397DFE" w:rsidRPr="00397DFE" w:rsidRDefault="00C50FC0" w:rsidP="00397DFE">
      <w:pPr>
        <w:pStyle w:val="Standard"/>
        <w:numPr>
          <w:ilvl w:val="2"/>
          <w:numId w:val="1"/>
        </w:numPr>
        <w:spacing w:after="120"/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16C7C90" w14:textId="77777777" w:rsidR="00397DFE" w:rsidRPr="00397DFE" w:rsidRDefault="00C50FC0" w:rsidP="00397DFE">
      <w:pPr>
        <w:pStyle w:val="Standard"/>
        <w:numPr>
          <w:ilvl w:val="1"/>
          <w:numId w:val="1"/>
        </w:numPr>
        <w:jc w:val="both"/>
      </w:pPr>
      <w:r w:rsidRPr="00397DFE">
        <w:rPr>
          <w:rFonts w:ascii="Arial Narrow" w:hAnsi="Arial Narrow" w:cs="Arial"/>
          <w:sz w:val="22"/>
          <w:szCs w:val="22"/>
        </w:rPr>
        <w:t>nie przysługuje Pani/Panu:</w:t>
      </w:r>
    </w:p>
    <w:p w14:paraId="69F38C22" w14:textId="77777777" w:rsidR="00397DFE" w:rsidRPr="00397DFE" w:rsidRDefault="00C50FC0" w:rsidP="00397DFE">
      <w:pPr>
        <w:pStyle w:val="Standard"/>
        <w:numPr>
          <w:ilvl w:val="2"/>
          <w:numId w:val="1"/>
        </w:numPr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w związku z art. 17 ust. 3 lit. b, d lub e RODO prawo do usunięcia danych osobowych;</w:t>
      </w:r>
    </w:p>
    <w:p w14:paraId="3F53DCE0" w14:textId="77777777" w:rsidR="00397DFE" w:rsidRPr="00397DFE" w:rsidRDefault="00C50FC0" w:rsidP="00397DFE">
      <w:pPr>
        <w:pStyle w:val="Standard"/>
        <w:numPr>
          <w:ilvl w:val="2"/>
          <w:numId w:val="1"/>
        </w:numPr>
        <w:jc w:val="both"/>
      </w:pPr>
      <w:r w:rsidRPr="00397DFE">
        <w:rPr>
          <w:rFonts w:ascii="Arial Narrow" w:hAnsi="Arial Narrow" w:cs="Arial"/>
          <w:sz w:val="22"/>
          <w:szCs w:val="22"/>
          <w:lang w:eastAsia="pl-PL"/>
        </w:rPr>
        <w:t>prawo do przenoszenia danych osobowych, o którym mowa w art. 20 RODO;</w:t>
      </w:r>
    </w:p>
    <w:p w14:paraId="0F4D6621" w14:textId="77777777" w:rsidR="004D4A47" w:rsidRDefault="00C50FC0" w:rsidP="00397DFE">
      <w:pPr>
        <w:pStyle w:val="Standard"/>
        <w:numPr>
          <w:ilvl w:val="2"/>
          <w:numId w:val="1"/>
        </w:numPr>
        <w:spacing w:after="240"/>
        <w:jc w:val="both"/>
      </w:pPr>
      <w:r w:rsidRPr="00397DFE">
        <w:rPr>
          <w:rFonts w:ascii="Arial Narrow" w:hAnsi="Arial Narrow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753B0EB" w14:textId="62ACEC3D" w:rsidR="004D4A47" w:rsidRPr="001E453C" w:rsidRDefault="001E453C" w:rsidP="008C512D">
      <w:pPr>
        <w:pStyle w:val="Standard"/>
        <w:numPr>
          <w:ilvl w:val="0"/>
          <w:numId w:val="1"/>
        </w:numPr>
        <w:spacing w:after="120"/>
        <w:ind w:left="567" w:hanging="567"/>
        <w:rPr>
          <w:rFonts w:ascii="Arial Narrow" w:hAnsi="Arial Narrow"/>
          <w:b/>
        </w:rPr>
      </w:pPr>
      <w:r w:rsidRPr="001E453C">
        <w:rPr>
          <w:rFonts w:ascii="Arial Narrow" w:hAnsi="Arial Narrow"/>
          <w:b/>
        </w:rPr>
        <w:lastRenderedPageBreak/>
        <w:t xml:space="preserve">Załączniki do </w:t>
      </w:r>
      <w:r w:rsidR="004D2197" w:rsidRPr="004D2197">
        <w:rPr>
          <w:rFonts w:ascii="Arial Narrow" w:hAnsi="Arial Narrow"/>
          <w:b/>
        </w:rPr>
        <w:t>zapytania</w:t>
      </w:r>
      <w:r w:rsidR="004D2197">
        <w:rPr>
          <w:rFonts w:ascii="Arial Narrow" w:hAnsi="Arial Narrow"/>
          <w:b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8402"/>
      </w:tblGrid>
      <w:tr w:rsidR="001E453C" w14:paraId="59E2194E" w14:textId="77777777" w:rsidTr="001E453C">
        <w:tc>
          <w:tcPr>
            <w:tcW w:w="1276" w:type="dxa"/>
          </w:tcPr>
          <w:p w14:paraId="50B6F24C" w14:textId="77777777" w:rsidR="001E453C" w:rsidRDefault="001E453C" w:rsidP="008C512D">
            <w:pPr>
              <w:pStyle w:val="Standard"/>
              <w:spacing w:after="120"/>
              <w:jc w:val="left"/>
              <w:rPr>
                <w:rFonts w:ascii="Arial Narrow" w:hAnsi="Arial Narrow"/>
              </w:rPr>
            </w:pPr>
            <w:r w:rsidRPr="001E453C">
              <w:rPr>
                <w:rFonts w:ascii="Arial Narrow" w:hAnsi="Arial Narrow"/>
              </w:rPr>
              <w:t>Załącznik nr 1</w:t>
            </w:r>
          </w:p>
        </w:tc>
        <w:tc>
          <w:tcPr>
            <w:tcW w:w="284" w:type="dxa"/>
          </w:tcPr>
          <w:p w14:paraId="157A4007" w14:textId="77777777" w:rsidR="001E453C" w:rsidRDefault="001E453C" w:rsidP="008C512D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402" w:type="dxa"/>
          </w:tcPr>
          <w:p w14:paraId="0DF70E09" w14:textId="02F727F0" w:rsidR="00845C07" w:rsidRDefault="00D620F7" w:rsidP="008C512D">
            <w:pPr>
              <w:pStyle w:val="Standard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Dokumentacja projektowa</w:t>
            </w:r>
            <w:r w:rsidR="00821A5A">
              <w:rPr>
                <w:rFonts w:ascii="Arial Narrow" w:hAnsi="Arial Narrow"/>
              </w:rPr>
              <w:t xml:space="preserve"> </w:t>
            </w:r>
          </w:p>
        </w:tc>
      </w:tr>
      <w:tr w:rsidR="001E453C" w14:paraId="5A238523" w14:textId="77777777" w:rsidTr="001E453C">
        <w:tc>
          <w:tcPr>
            <w:tcW w:w="1276" w:type="dxa"/>
          </w:tcPr>
          <w:p w14:paraId="51F19B5A" w14:textId="77777777" w:rsidR="001E453C" w:rsidRDefault="001E453C" w:rsidP="008C512D">
            <w:pPr>
              <w:pStyle w:val="Standard"/>
              <w:spacing w:after="120"/>
              <w:jc w:val="left"/>
              <w:rPr>
                <w:rFonts w:ascii="Arial Narrow" w:hAnsi="Arial Narrow"/>
              </w:rPr>
            </w:pPr>
            <w:r w:rsidRPr="001E453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284" w:type="dxa"/>
          </w:tcPr>
          <w:p w14:paraId="3CE1B99E" w14:textId="77777777" w:rsidR="001E453C" w:rsidRDefault="001E453C" w:rsidP="008C512D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402" w:type="dxa"/>
          </w:tcPr>
          <w:p w14:paraId="3A9AA7C8" w14:textId="1A63504A" w:rsidR="001E453C" w:rsidRDefault="00D072E6" w:rsidP="008C512D">
            <w:pPr>
              <w:pStyle w:val="Standard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="00D620F7">
              <w:rPr>
                <w:rFonts w:ascii="Arial Narrow" w:hAnsi="Arial Narrow"/>
              </w:rPr>
              <w:t>ormularz ofertowy</w:t>
            </w:r>
          </w:p>
        </w:tc>
      </w:tr>
      <w:tr w:rsidR="001E453C" w14:paraId="7A41AC04" w14:textId="77777777" w:rsidTr="001E453C">
        <w:tc>
          <w:tcPr>
            <w:tcW w:w="1276" w:type="dxa"/>
          </w:tcPr>
          <w:p w14:paraId="1FB7759F" w14:textId="77777777" w:rsidR="001E453C" w:rsidRDefault="001E453C" w:rsidP="008C512D">
            <w:pPr>
              <w:pStyle w:val="Standard"/>
              <w:spacing w:after="120"/>
              <w:jc w:val="left"/>
              <w:rPr>
                <w:rFonts w:ascii="Arial Narrow" w:hAnsi="Arial Narrow"/>
              </w:rPr>
            </w:pPr>
            <w:r w:rsidRPr="001E453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84" w:type="dxa"/>
          </w:tcPr>
          <w:p w14:paraId="5C28096F" w14:textId="77777777" w:rsidR="001E453C" w:rsidRDefault="001E453C" w:rsidP="008C512D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402" w:type="dxa"/>
          </w:tcPr>
          <w:p w14:paraId="06FEDBC4" w14:textId="77777777" w:rsidR="001E453C" w:rsidRDefault="008C512D" w:rsidP="008C512D">
            <w:pPr>
              <w:pStyle w:val="Standard"/>
              <w:spacing w:after="120"/>
              <w:rPr>
                <w:rFonts w:ascii="Arial Narrow" w:hAnsi="Arial Narrow"/>
              </w:rPr>
            </w:pPr>
            <w:r w:rsidRPr="008C512D">
              <w:rPr>
                <w:rFonts w:ascii="Arial Narrow" w:hAnsi="Arial Narrow"/>
              </w:rPr>
              <w:t>Oświadczenie o braku powiązań kapitałowych lub osobowych Wykonawcy z Zamawiającym</w:t>
            </w:r>
          </w:p>
        </w:tc>
      </w:tr>
      <w:tr w:rsidR="001E453C" w14:paraId="476A68AC" w14:textId="77777777" w:rsidTr="001E453C">
        <w:tc>
          <w:tcPr>
            <w:tcW w:w="1276" w:type="dxa"/>
          </w:tcPr>
          <w:p w14:paraId="44711009" w14:textId="77777777" w:rsidR="001E453C" w:rsidRDefault="001E453C" w:rsidP="008C512D">
            <w:pPr>
              <w:pStyle w:val="Standard"/>
              <w:spacing w:after="120"/>
              <w:jc w:val="left"/>
              <w:rPr>
                <w:rFonts w:ascii="Arial Narrow" w:hAnsi="Arial Narrow"/>
              </w:rPr>
            </w:pPr>
            <w:r w:rsidRPr="001E453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284" w:type="dxa"/>
          </w:tcPr>
          <w:p w14:paraId="40810967" w14:textId="77777777" w:rsidR="001E453C" w:rsidRDefault="001E453C" w:rsidP="008C512D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402" w:type="dxa"/>
          </w:tcPr>
          <w:p w14:paraId="31528FFB" w14:textId="570182B5" w:rsidR="001E453C" w:rsidRDefault="00D620F7" w:rsidP="008C512D">
            <w:pPr>
              <w:pStyle w:val="Standard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Wykaz robót budowlanych</w:t>
            </w:r>
          </w:p>
        </w:tc>
      </w:tr>
      <w:tr w:rsidR="001E453C" w14:paraId="1B4E231B" w14:textId="77777777" w:rsidTr="001E453C">
        <w:tc>
          <w:tcPr>
            <w:tcW w:w="1276" w:type="dxa"/>
          </w:tcPr>
          <w:p w14:paraId="583E7C2E" w14:textId="763C5D55" w:rsidR="00D072E6" w:rsidRDefault="001E453C" w:rsidP="008C512D">
            <w:pPr>
              <w:pStyle w:val="Standard"/>
              <w:spacing w:after="120"/>
              <w:jc w:val="left"/>
              <w:rPr>
                <w:rFonts w:ascii="Arial Narrow" w:hAnsi="Arial Narrow"/>
              </w:rPr>
            </w:pPr>
            <w:r w:rsidRPr="001E453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284" w:type="dxa"/>
          </w:tcPr>
          <w:p w14:paraId="702EC78D" w14:textId="0E016B54" w:rsidR="00D072E6" w:rsidRDefault="001E453C" w:rsidP="00D169E3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402" w:type="dxa"/>
          </w:tcPr>
          <w:p w14:paraId="4DAA5A11" w14:textId="04D582A3" w:rsidR="001E453C" w:rsidRDefault="00D620F7" w:rsidP="008C512D">
            <w:pPr>
              <w:pStyle w:val="Standard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Wykaz kierowników budowy</w:t>
            </w:r>
          </w:p>
        </w:tc>
      </w:tr>
      <w:tr w:rsidR="00D620F7" w14:paraId="5C79F3E5" w14:textId="77777777" w:rsidTr="001E453C">
        <w:tc>
          <w:tcPr>
            <w:tcW w:w="1276" w:type="dxa"/>
          </w:tcPr>
          <w:p w14:paraId="10140362" w14:textId="33EA8291" w:rsidR="00D620F7" w:rsidRPr="001E453C" w:rsidRDefault="00D169E3" w:rsidP="008C512D">
            <w:pPr>
              <w:pStyle w:val="Standard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Załącznik nr 6</w:t>
            </w:r>
          </w:p>
        </w:tc>
        <w:tc>
          <w:tcPr>
            <w:tcW w:w="284" w:type="dxa"/>
          </w:tcPr>
          <w:p w14:paraId="6AD28DC8" w14:textId="2FEEC65B" w:rsidR="00D620F7" w:rsidRDefault="00D169E3" w:rsidP="008C512D">
            <w:pPr>
              <w:pStyle w:val="Standard"/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402" w:type="dxa"/>
          </w:tcPr>
          <w:p w14:paraId="2A9620ED" w14:textId="65C73DE7" w:rsidR="00D620F7" w:rsidRDefault="00D169E3" w:rsidP="008C512D">
            <w:pPr>
              <w:pStyle w:val="Standard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 umowy o roboty budowlane</w:t>
            </w:r>
          </w:p>
        </w:tc>
      </w:tr>
    </w:tbl>
    <w:p w14:paraId="11D8886B" w14:textId="77777777" w:rsidR="00841F99" w:rsidRDefault="00841F99" w:rsidP="00D776C3">
      <w:pPr>
        <w:pStyle w:val="Tekstpodstawowy2"/>
        <w:spacing w:line="240" w:lineRule="auto"/>
        <w:jc w:val="right"/>
        <w:rPr>
          <w:rFonts w:ascii="Arial Narrow" w:hAnsi="Arial Narrow" w:cs="Arial"/>
          <w:sz w:val="22"/>
          <w:szCs w:val="22"/>
        </w:rPr>
        <w:sectPr w:rsidR="00841F99" w:rsidSect="00D776C3">
          <w:footerReference w:type="default" r:id="rId9"/>
          <w:headerReference w:type="first" r:id="rId10"/>
          <w:footerReference w:type="first" r:id="rId11"/>
          <w:pgSz w:w="12240" w:h="15840"/>
          <w:pgMar w:top="851" w:right="1134" w:bottom="851" w:left="1134" w:header="284" w:footer="261" w:gutter="0"/>
          <w:cols w:space="708"/>
          <w:titlePg/>
          <w:docGrid w:linePitch="326"/>
        </w:sectPr>
      </w:pPr>
    </w:p>
    <w:p w14:paraId="4452B243" w14:textId="328ACC9E" w:rsidR="00846750" w:rsidRPr="001B6D2C" w:rsidRDefault="00846750" w:rsidP="00D46059">
      <w:pPr>
        <w:pStyle w:val="Tekstpodstawowy2"/>
        <w:tabs>
          <w:tab w:val="left" w:pos="7230"/>
        </w:tabs>
        <w:spacing w:line="24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Z</w:t>
      </w:r>
      <w:r w:rsidRPr="001B6D2C">
        <w:rPr>
          <w:rFonts w:ascii="Arial Narrow" w:hAnsi="Arial Narrow" w:cs="Arial"/>
          <w:sz w:val="22"/>
          <w:szCs w:val="22"/>
        </w:rPr>
        <w:t xml:space="preserve">ałącznik nr </w:t>
      </w:r>
      <w:r>
        <w:rPr>
          <w:rFonts w:ascii="Arial Narrow" w:hAnsi="Arial Narrow" w:cs="Arial"/>
          <w:sz w:val="22"/>
          <w:szCs w:val="22"/>
        </w:rPr>
        <w:t>2</w:t>
      </w:r>
      <w:r w:rsidRPr="001B6D2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do Zapytania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2461D6" w:rsidRPr="002461D6" w14:paraId="037F8F67" w14:textId="77777777" w:rsidTr="002461D6">
        <w:trPr>
          <w:trHeight w:val="499"/>
          <w:jc w:val="center"/>
        </w:trPr>
        <w:tc>
          <w:tcPr>
            <w:tcW w:w="9962" w:type="dxa"/>
            <w:shd w:val="clear" w:color="auto" w:fill="D9D9D9" w:themeFill="background1" w:themeFillShade="D9"/>
            <w:vAlign w:val="center"/>
          </w:tcPr>
          <w:p w14:paraId="136E249E" w14:textId="2F34EC59" w:rsidR="002461D6" w:rsidRPr="002461D6" w:rsidRDefault="002461D6" w:rsidP="002461D6">
            <w:pPr>
              <w:pStyle w:val="Tekstpodstawowy2"/>
              <w:spacing w:after="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2461D6">
              <w:rPr>
                <w:rFonts w:ascii="Arial Narrow" w:hAnsi="Arial Narrow" w:cs="Arial"/>
                <w:b/>
                <w:bCs/>
                <w:szCs w:val="22"/>
              </w:rPr>
              <w:t>FORMULARZ OFERTOWY</w:t>
            </w:r>
          </w:p>
        </w:tc>
      </w:tr>
    </w:tbl>
    <w:p w14:paraId="3E76741E" w14:textId="77777777" w:rsidR="00846750" w:rsidRPr="006D1FBD" w:rsidRDefault="00846750" w:rsidP="002461D6">
      <w:pPr>
        <w:pStyle w:val="Tekstpodstawowy2"/>
        <w:spacing w:after="0" w:line="240" w:lineRule="auto"/>
        <w:rPr>
          <w:rFonts w:ascii="Arial Narrow" w:hAnsi="Arial Narrow" w:cs="Arial"/>
          <w:sz w:val="16"/>
          <w:szCs w:val="22"/>
        </w:rPr>
      </w:pPr>
    </w:p>
    <w:tbl>
      <w:tblPr>
        <w:tblW w:w="0" w:type="auto"/>
        <w:jc w:val="right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</w:tblGrid>
      <w:tr w:rsidR="00846750" w:rsidRPr="001B6D2C" w14:paraId="0CE09F35" w14:textId="77777777" w:rsidTr="00D169E3">
        <w:trPr>
          <w:trHeight w:val="127"/>
          <w:jc w:val="right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151741E" w14:textId="77777777" w:rsidR="00846750" w:rsidRPr="001B6D2C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B6D2C">
              <w:rPr>
                <w:rFonts w:ascii="Arial Narrow" w:hAnsi="Arial Narrow" w:cs="Arial"/>
                <w:b/>
                <w:sz w:val="22"/>
                <w:szCs w:val="22"/>
              </w:rPr>
              <w:t>Zamawiający:</w:t>
            </w:r>
          </w:p>
        </w:tc>
      </w:tr>
      <w:tr w:rsidR="00846750" w:rsidRPr="001B6D2C" w14:paraId="10EA7091" w14:textId="77777777" w:rsidTr="00D169E3">
        <w:trPr>
          <w:trHeight w:val="283"/>
          <w:jc w:val="right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4874D8" w14:textId="77777777" w:rsidR="00846750" w:rsidRDefault="00846750" w:rsidP="00D169E3">
            <w:pPr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PPH</w:t>
            </w:r>
            <w:r w:rsidRPr="00021C0A"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„FLORAMEX” spółka cywilna Katarzyna Dudek i Mikołaj Dudek, </w:t>
            </w:r>
          </w:p>
          <w:p w14:paraId="16B74BFA" w14:textId="77777777" w:rsidR="00846750" w:rsidRPr="00021C0A" w:rsidRDefault="00846750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021C0A">
              <w:rPr>
                <w:rFonts w:ascii="Arial Narrow" w:hAnsi="Arial Narrow" w:cs="Arial Narrow"/>
                <w:sz w:val="22"/>
                <w:szCs w:val="22"/>
                <w:lang w:eastAsia="ar-SA"/>
              </w:rPr>
              <w:t>Złotniki ul. Jana Kochanowskiego 4, 62-002 Suchy Las</w:t>
            </w:r>
          </w:p>
        </w:tc>
      </w:tr>
    </w:tbl>
    <w:p w14:paraId="66930DC0" w14:textId="77777777" w:rsidR="00846750" w:rsidRPr="006D1FBD" w:rsidRDefault="00846750" w:rsidP="00846750">
      <w:pPr>
        <w:pStyle w:val="Default"/>
        <w:ind w:right="-2"/>
        <w:rPr>
          <w:rFonts w:ascii="Arial Narrow" w:hAnsi="Arial Narrow"/>
          <w:b/>
          <w:sz w:val="16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992"/>
        <w:gridCol w:w="142"/>
        <w:gridCol w:w="1275"/>
        <w:gridCol w:w="142"/>
        <w:gridCol w:w="5810"/>
      </w:tblGrid>
      <w:tr w:rsidR="00846750" w14:paraId="781AB14A" w14:textId="77777777" w:rsidTr="000E4E0B">
        <w:tc>
          <w:tcPr>
            <w:tcW w:w="989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283748A" w14:textId="77777777" w:rsidR="00846750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Wykonawca:</w:t>
            </w:r>
          </w:p>
        </w:tc>
      </w:tr>
      <w:tr w:rsidR="00846750" w14:paraId="150AC6B1" w14:textId="77777777" w:rsidTr="000E4E0B">
        <w:trPr>
          <w:trHeight w:val="255"/>
        </w:trPr>
        <w:tc>
          <w:tcPr>
            <w:tcW w:w="989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1057F3" w14:textId="77777777" w:rsidR="00846750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46750" w14:paraId="01CE0914" w14:textId="77777777" w:rsidTr="000E4E0B">
        <w:trPr>
          <w:trHeight w:val="170"/>
        </w:trPr>
        <w:tc>
          <w:tcPr>
            <w:tcW w:w="9893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9753DBB" w14:textId="77777777" w:rsidR="00846750" w:rsidRDefault="00846750" w:rsidP="00D169E3">
            <w:pPr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846750" w14:paraId="7FE745E5" w14:textId="77777777" w:rsidTr="000E4E0B">
        <w:trPr>
          <w:trHeight w:val="255"/>
        </w:trPr>
        <w:tc>
          <w:tcPr>
            <w:tcW w:w="989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3EE515" w14:textId="77777777" w:rsidR="00846750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46750" w14:paraId="28C6F832" w14:textId="77777777" w:rsidTr="000E4E0B">
        <w:trPr>
          <w:trHeight w:val="113"/>
        </w:trPr>
        <w:tc>
          <w:tcPr>
            <w:tcW w:w="9893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6716F48" w14:textId="77777777" w:rsidR="00846750" w:rsidRDefault="00846750" w:rsidP="00D169E3">
            <w:pPr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846750" w14:paraId="016EE279" w14:textId="77777777" w:rsidTr="000E4E0B">
        <w:trPr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2C643D" w14:textId="77777777" w:rsidR="00846750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E5C56" w14:textId="77777777" w:rsidR="00846750" w:rsidRDefault="00846750" w:rsidP="00D169E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F949E6" w14:textId="77777777" w:rsidR="00846750" w:rsidRDefault="00846750" w:rsidP="00D169E3">
            <w:pPr>
              <w:ind w:hanging="28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4E3A8" w14:textId="77777777" w:rsidR="00846750" w:rsidRDefault="00846750" w:rsidP="00D169E3">
            <w:pPr>
              <w:ind w:firstLine="6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EE7B79" w14:textId="77777777" w:rsidR="00846750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3A9D3" w14:textId="77777777" w:rsidR="00846750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96C777" w14:textId="77777777" w:rsidR="00846750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46750" w14:paraId="46BFBDAB" w14:textId="77777777" w:rsidTr="000E4E0B">
        <w:trPr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2DEF4" w14:textId="77777777" w:rsidR="00846750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FE373" w14:textId="77777777" w:rsidR="00846750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A58994" w14:textId="77777777" w:rsidR="00846750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BF04F" w14:textId="77777777" w:rsidR="00846750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5EDA65" w14:textId="77777777" w:rsidR="00846750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D2A6A" w14:textId="77777777" w:rsidR="00846750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81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80D030" w14:textId="77777777" w:rsidR="00846750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846750" w14:paraId="4D277E2D" w14:textId="77777777" w:rsidTr="000E4E0B">
        <w:trPr>
          <w:trHeight w:val="57"/>
        </w:trPr>
        <w:tc>
          <w:tcPr>
            <w:tcW w:w="9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C2941" w14:textId="77777777" w:rsidR="00846750" w:rsidRDefault="00846750" w:rsidP="00D169E3">
            <w:pPr>
              <w:snapToGrid w:val="0"/>
              <w:rPr>
                <w:rFonts w:ascii="Arial Narrow" w:hAnsi="Arial Narrow" w:cs="Arial"/>
                <w:sz w:val="16"/>
                <w:szCs w:val="22"/>
              </w:rPr>
            </w:pPr>
          </w:p>
        </w:tc>
      </w:tr>
      <w:tr w:rsidR="00885C31" w14:paraId="5F38551F" w14:textId="77777777" w:rsidTr="000E4E0B">
        <w:trPr>
          <w:trHeight w:val="57"/>
        </w:trPr>
        <w:tc>
          <w:tcPr>
            <w:tcW w:w="9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Ind w:w="28" w:type="dxa"/>
              <w:tblBorders>
                <w:bottom w:val="dotted" w:sz="4" w:space="0" w:color="auto"/>
                <w:insideH w:val="dotted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09"/>
            </w:tblGrid>
            <w:tr w:rsidR="00885C31" w14:paraId="47100515" w14:textId="77777777" w:rsidTr="00885C31">
              <w:trPr>
                <w:trHeight w:val="57"/>
              </w:trPr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C2F8BB8" w14:textId="77777777" w:rsidR="00885C31" w:rsidRDefault="00885C31" w:rsidP="00885C31">
                  <w:pPr>
                    <w:snapToGrid w:val="0"/>
                    <w:spacing w:line="256" w:lineRule="auto"/>
                    <w:rPr>
                      <w:rFonts w:ascii="Arial Narrow" w:hAnsi="Arial Narrow" w:cs="Arial"/>
                      <w:sz w:val="16"/>
                      <w:szCs w:val="22"/>
                      <w:lang w:eastAsia="en-US"/>
                    </w:rPr>
                  </w:pPr>
                </w:p>
              </w:tc>
            </w:tr>
            <w:tr w:rsidR="00885C31" w14:paraId="2C29C4F4" w14:textId="77777777" w:rsidTr="00885C31">
              <w:trPr>
                <w:trHeight w:val="57"/>
              </w:trPr>
              <w:tc>
                <w:tcPr>
                  <w:tcW w:w="98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C9FDE8E" w14:textId="77777777" w:rsidR="00885C31" w:rsidRDefault="00885C31" w:rsidP="00885C31">
                  <w:pPr>
                    <w:spacing w:line="254" w:lineRule="auto"/>
                    <w:rPr>
                      <w:rFonts w:ascii="Arial Narrow" w:eastAsia="Calibri" w:hAnsi="Arial Narrow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Calibri" w:hAnsi="Arial Narrow" w:cs="Calibri"/>
                      <w:sz w:val="22"/>
                      <w:szCs w:val="22"/>
                      <w:lang w:eastAsia="en-US"/>
                    </w:rPr>
                    <w:t xml:space="preserve">Wykonawca jest </w:t>
                  </w:r>
                  <w:proofErr w:type="spellStart"/>
                  <w:r>
                    <w:rPr>
                      <w:rFonts w:ascii="Arial Narrow" w:eastAsia="Calibri" w:hAnsi="Arial Narrow" w:cs="Calibri"/>
                      <w:sz w:val="22"/>
                      <w:szCs w:val="22"/>
                      <w:lang w:eastAsia="en-US"/>
                    </w:rPr>
                    <w:t>mikroprzedsiębiorcą</w:t>
                  </w:r>
                  <w:proofErr w:type="spellEnd"/>
                  <w:r>
                    <w:rPr>
                      <w:rFonts w:ascii="Arial Narrow" w:eastAsia="Calibri" w:hAnsi="Arial Narrow" w:cs="Calibri"/>
                      <w:sz w:val="22"/>
                      <w:szCs w:val="22"/>
                      <w:lang w:eastAsia="en-US"/>
                    </w:rPr>
                    <w:t xml:space="preserve"> [   ], małym przedsiębiorcą [   ], średnim przedsiębiorstwem [   ] </w:t>
                  </w:r>
                  <w:r>
                    <w:rPr>
                      <w:vertAlign w:val="superscript"/>
                      <w:lang w:eastAsia="en-US"/>
                    </w:rPr>
                    <w:footnoteReference w:id="3"/>
                  </w:r>
                </w:p>
              </w:tc>
            </w:tr>
          </w:tbl>
          <w:p w14:paraId="21E81347" w14:textId="77777777" w:rsidR="00885C31" w:rsidRDefault="00885C31" w:rsidP="00D169E3">
            <w:pPr>
              <w:snapToGrid w:val="0"/>
              <w:rPr>
                <w:rFonts w:ascii="Arial Narrow" w:hAnsi="Arial Narrow" w:cs="Arial"/>
                <w:sz w:val="16"/>
                <w:szCs w:val="22"/>
              </w:rPr>
            </w:pPr>
          </w:p>
        </w:tc>
      </w:tr>
    </w:tbl>
    <w:p w14:paraId="7F205CD6" w14:textId="77777777" w:rsidR="00846750" w:rsidRPr="005E5644" w:rsidRDefault="00846750" w:rsidP="00846750">
      <w:pPr>
        <w:rPr>
          <w:rFonts w:ascii="Arial Narrow" w:hAnsi="Arial Narrow" w:cs="Arial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</w:tblGrid>
      <w:tr w:rsidR="00846750" w:rsidRPr="001B6D2C" w14:paraId="00A47E89" w14:textId="77777777" w:rsidTr="00D169E3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7966B71" w14:textId="77777777" w:rsidR="00846750" w:rsidRPr="001B6D2C" w:rsidRDefault="00846750" w:rsidP="00D169E3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1B6D2C"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846750" w:rsidRPr="001B6D2C" w14:paraId="56575F3E" w14:textId="77777777" w:rsidTr="00D169E3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96EEE3" w14:textId="77777777" w:rsidR="00846750" w:rsidRPr="001B6D2C" w:rsidRDefault="00846750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46750" w:rsidRPr="0018583E" w14:paraId="6BB5845D" w14:textId="77777777" w:rsidTr="00D169E3">
        <w:trPr>
          <w:trHeight w:val="170"/>
        </w:trPr>
        <w:tc>
          <w:tcPr>
            <w:tcW w:w="609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EDBE96" w14:textId="77777777" w:rsidR="00846750" w:rsidRPr="0018583E" w:rsidRDefault="00846750" w:rsidP="00D169E3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18583E"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2DA3D800" w14:textId="77777777" w:rsidR="00846750" w:rsidRDefault="00846750" w:rsidP="00846750">
      <w:pPr>
        <w:pStyle w:val="Nagwek1"/>
        <w:ind w:right="-567" w:hanging="360"/>
        <w:jc w:val="both"/>
        <w:rPr>
          <w:rFonts w:ascii="Arial Narrow" w:hAnsi="Arial Narrow" w:cs="Arial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46750" w:rsidRPr="001B6D2C" w14:paraId="68C1FBE0" w14:textId="77777777" w:rsidTr="00885C31">
        <w:trPr>
          <w:trHeight w:val="454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899A0FD" w14:textId="77777777" w:rsidR="00846750" w:rsidRPr="001B6D2C" w:rsidRDefault="00846750" w:rsidP="000362D0">
            <w:pPr>
              <w:pStyle w:val="Nagwek1"/>
              <w:numPr>
                <w:ilvl w:val="0"/>
                <w:numId w:val="7"/>
              </w:numPr>
              <w:tabs>
                <w:tab w:val="clear" w:pos="360"/>
                <w:tab w:val="left" w:pos="426"/>
              </w:tabs>
              <w:ind w:left="426" w:hanging="426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B6D2C">
              <w:rPr>
                <w:rFonts w:ascii="Arial Narrow" w:hAnsi="Arial Narrow" w:cs="Arial"/>
                <w:sz w:val="22"/>
                <w:szCs w:val="22"/>
              </w:rPr>
              <w:t>Oferta Wykonawcy</w:t>
            </w:r>
          </w:p>
        </w:tc>
      </w:tr>
    </w:tbl>
    <w:p w14:paraId="74E8A4C7" w14:textId="77777777" w:rsidR="00846750" w:rsidRPr="00705E25" w:rsidRDefault="00846750" w:rsidP="00846750">
      <w:pPr>
        <w:pStyle w:val="Nagwek1"/>
        <w:ind w:left="0" w:right="-2" w:firstLine="0"/>
        <w:jc w:val="both"/>
        <w:rPr>
          <w:rFonts w:ascii="Arial Narrow" w:hAnsi="Arial Narrow" w:cs="Arial"/>
          <w:b w:val="0"/>
          <w:sz w:val="16"/>
          <w:szCs w:val="22"/>
        </w:rPr>
      </w:pPr>
    </w:p>
    <w:p w14:paraId="1C064F6B" w14:textId="694F1096" w:rsidR="00846750" w:rsidRPr="00021C0A" w:rsidRDefault="00846750" w:rsidP="00846750">
      <w:pPr>
        <w:spacing w:after="100"/>
        <w:jc w:val="both"/>
        <w:rPr>
          <w:rFonts w:ascii="Arial Narrow" w:hAnsi="Arial Narrow" w:cs="Arial"/>
          <w:sz w:val="22"/>
          <w:szCs w:val="22"/>
        </w:rPr>
      </w:pPr>
      <w:r w:rsidRPr="00021C0A">
        <w:rPr>
          <w:rFonts w:ascii="Arial Narrow" w:hAnsi="Arial Narrow" w:cs="Arial"/>
          <w:sz w:val="22"/>
          <w:szCs w:val="22"/>
        </w:rPr>
        <w:t xml:space="preserve">W związku z ogłoszeniem przez Zamawiającego zapytania ofertowego na </w:t>
      </w:r>
      <w:r w:rsidRPr="00021C0A">
        <w:rPr>
          <w:rFonts w:ascii="Arial Narrow" w:hAnsi="Arial Narrow"/>
          <w:sz w:val="22"/>
          <w:szCs w:val="22"/>
        </w:rPr>
        <w:t xml:space="preserve">budowę nowej hali produkcyjno-magazynowej </w:t>
      </w:r>
      <w:r w:rsidR="00D169E3">
        <w:rPr>
          <w:rFonts w:ascii="Arial Narrow" w:hAnsi="Arial Narrow"/>
          <w:sz w:val="22"/>
          <w:szCs w:val="22"/>
        </w:rPr>
        <w:br/>
      </w:r>
      <w:r w:rsidRPr="00021C0A">
        <w:rPr>
          <w:rFonts w:ascii="Arial Narrow" w:hAnsi="Arial Narrow"/>
          <w:sz w:val="22"/>
          <w:szCs w:val="22"/>
        </w:rPr>
        <w:t>z zapleczem socjalno-biurowym</w:t>
      </w:r>
      <w:r w:rsidR="00BA219A">
        <w:rPr>
          <w:rFonts w:ascii="Arial Narrow" w:hAnsi="Arial Narrow"/>
          <w:sz w:val="22"/>
          <w:szCs w:val="22"/>
        </w:rPr>
        <w:t xml:space="preserve"> i zagospodarowanie terenu -</w:t>
      </w:r>
      <w:r w:rsidRPr="00021C0A">
        <w:rPr>
          <w:rFonts w:ascii="Arial Narrow" w:hAnsi="Arial Narrow"/>
          <w:sz w:val="22"/>
          <w:szCs w:val="22"/>
        </w:rPr>
        <w:t xml:space="preserve"> na nieruchomości położonej w Tarnowie Podgórnym</w:t>
      </w:r>
      <w:r w:rsidR="009D7BAD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9D7BAD">
        <w:rPr>
          <w:rFonts w:ascii="Arial Narrow" w:hAnsi="Arial Narrow"/>
          <w:sz w:val="22"/>
          <w:szCs w:val="22"/>
        </w:rPr>
        <w:t>Szumin</w:t>
      </w:r>
      <w:proofErr w:type="spellEnd"/>
      <w:r w:rsidR="009D7BAD">
        <w:rPr>
          <w:rFonts w:ascii="Arial Narrow" w:hAnsi="Arial Narrow"/>
          <w:sz w:val="22"/>
          <w:szCs w:val="22"/>
        </w:rPr>
        <w:t xml:space="preserve"> 30)</w:t>
      </w:r>
      <w:r>
        <w:rPr>
          <w:rFonts w:ascii="Arial Narrow" w:hAnsi="Arial Narrow"/>
          <w:sz w:val="22"/>
          <w:szCs w:val="22"/>
        </w:rPr>
        <w:t>,</w:t>
      </w:r>
      <w:r w:rsidR="00BA219A">
        <w:rPr>
          <w:rFonts w:ascii="Arial Narrow" w:hAnsi="Arial Narrow"/>
          <w:sz w:val="22"/>
          <w:szCs w:val="22"/>
        </w:rPr>
        <w:t xml:space="preserve"> </w:t>
      </w:r>
      <w:r w:rsidRPr="00021C0A">
        <w:rPr>
          <w:rFonts w:ascii="Arial Narrow" w:hAnsi="Arial Narrow"/>
          <w:sz w:val="22"/>
          <w:szCs w:val="22"/>
        </w:rPr>
        <w:t xml:space="preserve">w ramach projektu </w:t>
      </w:r>
      <w:r w:rsidRPr="00021C0A">
        <w:rPr>
          <w:rFonts w:ascii="Arial Narrow" w:hAnsi="Arial Narrow" w:cs="Arial Narrow"/>
          <w:sz w:val="22"/>
          <w:szCs w:val="22"/>
        </w:rPr>
        <w:t>nr RPWP.01.05.02-30-0304/18-00, pt. “</w:t>
      </w:r>
      <w:r w:rsidRPr="00021C0A">
        <w:rPr>
          <w:rFonts w:ascii="Arial Narrow" w:hAnsi="Arial Narrow" w:cs="Arial Narrow"/>
          <w:b/>
          <w:bCs/>
          <w:i/>
          <w:iCs/>
          <w:sz w:val="22"/>
          <w:szCs w:val="22"/>
        </w:rPr>
        <w:t>Podniesienie konkurencyjności przedsiębiorstwa PPH “FLORAMEX” s.c. KATARZYNA DUDEK MIKOŁAJ DUDEK poprzez wdrożenie innowacyjnych rozwiązań</w:t>
      </w:r>
      <w:r w:rsidRPr="00021C0A">
        <w:rPr>
          <w:rFonts w:ascii="Arial Narrow" w:hAnsi="Arial Narrow" w:cs="Arial Narrow"/>
          <w:sz w:val="22"/>
          <w:szCs w:val="22"/>
        </w:rPr>
        <w:t>” w ramach Osi Priorytetowej 1. „Innowacyjna i konkurencyjna gospodarka”, Działania 1.5. „Wzmocnienie konkurencyjności przedsiębiorstw”, Poddziałania 1.5.2. „Wzmocnienie konkurencyjności kluczowych obszarów gospodarki regionu” Wielkopolskiego Regionalnego Programu Operacyjnego na lata 2014-2020</w:t>
      </w:r>
    </w:p>
    <w:p w14:paraId="39218FB7" w14:textId="77777777" w:rsidR="00846750" w:rsidRDefault="00846750" w:rsidP="00846750">
      <w:pPr>
        <w:spacing w:after="100"/>
        <w:rPr>
          <w:rFonts w:ascii="Arial Narrow" w:hAnsi="Arial Narrow" w:cs="Arial"/>
          <w:sz w:val="22"/>
          <w:szCs w:val="22"/>
        </w:rPr>
      </w:pPr>
      <w:r w:rsidRPr="001B6D2C">
        <w:rPr>
          <w:rFonts w:ascii="Arial Narrow" w:hAnsi="Arial Narrow" w:cs="Arial"/>
          <w:sz w:val="22"/>
          <w:szCs w:val="22"/>
        </w:rPr>
        <w:t>oferuję:</w:t>
      </w:r>
    </w:p>
    <w:p w14:paraId="57934322" w14:textId="758A758B" w:rsidR="00846750" w:rsidRPr="00021C0A" w:rsidRDefault="00846750" w:rsidP="000362D0">
      <w:pPr>
        <w:numPr>
          <w:ilvl w:val="0"/>
          <w:numId w:val="8"/>
        </w:numPr>
        <w:suppressAutoHyphens w:val="0"/>
        <w:autoSpaceDN/>
        <w:spacing w:after="100"/>
        <w:ind w:left="426" w:hanging="426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B84E67">
        <w:rPr>
          <w:rFonts w:ascii="Arial Narrow" w:hAnsi="Arial Narrow" w:cs="Arial"/>
          <w:sz w:val="22"/>
          <w:szCs w:val="22"/>
        </w:rPr>
        <w:t>wykonanie przedmiotu zamówienia za cenę:</w:t>
      </w:r>
      <w:r>
        <w:rPr>
          <w:rFonts w:ascii="Arial Narrow" w:hAnsi="Arial Narrow" w:cs="Arial"/>
          <w:sz w:val="22"/>
          <w:szCs w:val="22"/>
        </w:rPr>
        <w:t xml:space="preserve"> …………………… brutto</w:t>
      </w:r>
      <w:r w:rsidRPr="00021C0A">
        <w:rPr>
          <w:rFonts w:ascii="Arial Narrow" w:hAnsi="Arial Narrow" w:cs="Arial"/>
          <w:sz w:val="22"/>
          <w:szCs w:val="22"/>
        </w:rPr>
        <w:t xml:space="preserve"> zł (słownie: …………</w:t>
      </w:r>
      <w:r>
        <w:rPr>
          <w:rFonts w:ascii="Arial Narrow" w:hAnsi="Arial Narrow" w:cs="Arial"/>
          <w:sz w:val="22"/>
          <w:szCs w:val="22"/>
        </w:rPr>
        <w:t>….</w:t>
      </w:r>
      <w:r w:rsidRPr="00021C0A">
        <w:rPr>
          <w:rFonts w:ascii="Arial Narrow" w:hAnsi="Arial Narrow" w:cs="Arial"/>
          <w:sz w:val="22"/>
          <w:szCs w:val="22"/>
        </w:rPr>
        <w:t>……………………</w:t>
      </w:r>
      <w:r>
        <w:rPr>
          <w:rFonts w:ascii="Arial Narrow" w:hAnsi="Arial Narrow" w:cs="Arial"/>
          <w:sz w:val="22"/>
          <w:szCs w:val="22"/>
        </w:rPr>
        <w:t xml:space="preserve"> brutto</w:t>
      </w:r>
      <w:r w:rsidRPr="00021C0A">
        <w:rPr>
          <w:rFonts w:ascii="Arial Narrow" w:hAnsi="Arial Narrow" w:cs="Arial"/>
          <w:sz w:val="22"/>
          <w:szCs w:val="22"/>
        </w:rPr>
        <w:t>)</w:t>
      </w:r>
    </w:p>
    <w:p w14:paraId="47835F85" w14:textId="77777777" w:rsidR="00846750" w:rsidRDefault="00846750" w:rsidP="00846750">
      <w:pPr>
        <w:spacing w:after="100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 tym:</w:t>
      </w:r>
    </w:p>
    <w:tbl>
      <w:tblPr>
        <w:tblStyle w:val="Tabela-Siatka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5286"/>
        <w:gridCol w:w="1520"/>
        <w:gridCol w:w="791"/>
        <w:gridCol w:w="1477"/>
      </w:tblGrid>
      <w:tr w:rsidR="00846750" w14:paraId="2BB9AC0F" w14:textId="77777777" w:rsidTr="00D169E3"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15F447F0" w14:textId="77777777" w:rsidR="00846750" w:rsidRPr="00E61B44" w:rsidRDefault="00846750" w:rsidP="00D169E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5286" w:type="dxa"/>
            <w:shd w:val="clear" w:color="auto" w:fill="D9D9D9" w:themeFill="background1" w:themeFillShade="D9"/>
            <w:vAlign w:val="center"/>
          </w:tcPr>
          <w:p w14:paraId="577874C3" w14:textId="77777777" w:rsidR="00846750" w:rsidRPr="00E61B44" w:rsidRDefault="00846750" w:rsidP="00D169E3">
            <w:pPr>
              <w:jc w:val="center"/>
              <w:rPr>
                <w:rFonts w:ascii="Arial Narrow" w:hAnsi="Arial Narrow" w:cs="Arial"/>
                <w:b/>
              </w:rPr>
            </w:pPr>
            <w:r w:rsidRPr="00E61B44">
              <w:rPr>
                <w:rFonts w:ascii="Arial Narrow" w:hAnsi="Arial Narrow" w:cs="Arial"/>
                <w:b/>
              </w:rPr>
              <w:t>Zakres przedmiotu zam</w:t>
            </w:r>
            <w:r>
              <w:rPr>
                <w:rFonts w:ascii="Arial Narrow" w:hAnsi="Arial Narrow" w:cs="Arial"/>
                <w:b/>
              </w:rPr>
              <w:t>ów</w:t>
            </w:r>
            <w:r w:rsidRPr="00E61B44">
              <w:rPr>
                <w:rFonts w:ascii="Arial Narrow" w:hAnsi="Arial Narrow" w:cs="Arial"/>
                <w:b/>
              </w:rPr>
              <w:t>ieni</w:t>
            </w:r>
            <w:r>
              <w:rPr>
                <w:rFonts w:ascii="Arial Narrow" w:hAnsi="Arial Narrow" w:cs="Arial"/>
                <w:b/>
              </w:rPr>
              <w:t>a wg dokumentacji projektowej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43244DFB" w14:textId="77777777" w:rsidR="00846750" w:rsidRPr="00E61B44" w:rsidRDefault="00846750" w:rsidP="00D169E3">
            <w:pPr>
              <w:jc w:val="center"/>
              <w:rPr>
                <w:rFonts w:ascii="Arial Narrow" w:hAnsi="Arial Narrow" w:cs="Arial"/>
                <w:b/>
              </w:rPr>
            </w:pPr>
            <w:r w:rsidRPr="00E61B44">
              <w:rPr>
                <w:rFonts w:ascii="Arial Narrow" w:hAnsi="Arial Narrow" w:cs="Arial"/>
                <w:b/>
              </w:rPr>
              <w:t>Kwota netto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62D07AA9" w14:textId="77777777" w:rsidR="00846750" w:rsidRPr="00E61B44" w:rsidRDefault="00846750" w:rsidP="00D169E3">
            <w:pPr>
              <w:jc w:val="center"/>
              <w:rPr>
                <w:rFonts w:ascii="Arial Narrow" w:hAnsi="Arial Narrow" w:cs="Arial"/>
                <w:b/>
              </w:rPr>
            </w:pPr>
            <w:r w:rsidRPr="00E61B44">
              <w:rPr>
                <w:rFonts w:ascii="Arial Narrow" w:hAnsi="Arial Narrow" w:cs="Arial"/>
                <w:b/>
              </w:rPr>
              <w:t>Stawka podatku VAT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72FE957C" w14:textId="77777777" w:rsidR="00846750" w:rsidRPr="00E61B44" w:rsidRDefault="00846750" w:rsidP="00D169E3">
            <w:pPr>
              <w:spacing w:after="100"/>
              <w:jc w:val="center"/>
              <w:rPr>
                <w:rFonts w:ascii="Arial Narrow" w:hAnsi="Arial Narrow" w:cs="Arial"/>
                <w:b/>
              </w:rPr>
            </w:pPr>
            <w:r w:rsidRPr="00E61B44">
              <w:rPr>
                <w:rFonts w:ascii="Arial Narrow" w:hAnsi="Arial Narrow" w:cs="Arial"/>
                <w:b/>
              </w:rPr>
              <w:t>Kwota brutto</w:t>
            </w:r>
          </w:p>
        </w:tc>
      </w:tr>
      <w:tr w:rsidR="000E4E0B" w14:paraId="16B85A55" w14:textId="77777777" w:rsidTr="000E4E0B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54EFDD94" w14:textId="783CA730" w:rsidR="000E4E0B" w:rsidRPr="000E4E0B" w:rsidRDefault="000E4E0B" w:rsidP="00D169E3">
            <w:pPr>
              <w:rPr>
                <w:rFonts w:ascii="Arial Narrow" w:hAnsi="Arial Narrow" w:cs="Arial"/>
                <w:b/>
              </w:rPr>
            </w:pPr>
            <w:r w:rsidRPr="000E4E0B">
              <w:rPr>
                <w:rFonts w:ascii="Arial Narrow" w:hAnsi="Arial Narrow" w:cs="Arial"/>
                <w:b/>
              </w:rPr>
              <w:t>1</w:t>
            </w:r>
            <w:r w:rsidR="00364DB3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9074" w:type="dxa"/>
            <w:gridSpan w:val="4"/>
            <w:shd w:val="clear" w:color="auto" w:fill="D9D9D9" w:themeFill="background1" w:themeFillShade="D9"/>
          </w:tcPr>
          <w:p w14:paraId="339C8573" w14:textId="1CAA0CC2" w:rsidR="000E4E0B" w:rsidRPr="000E4E0B" w:rsidRDefault="000E4E0B" w:rsidP="000E4E0B">
            <w:pPr>
              <w:jc w:val="left"/>
              <w:rPr>
                <w:rFonts w:ascii="Arial Narrow" w:hAnsi="Arial Narrow" w:cs="Arial"/>
                <w:b/>
              </w:rPr>
            </w:pPr>
            <w:r w:rsidRPr="000E4E0B">
              <w:rPr>
                <w:rFonts w:ascii="Arial Narrow" w:hAnsi="Arial Narrow" w:cs="Arial"/>
                <w:b/>
              </w:rPr>
              <w:t>Roboty ogólnobudowlane</w:t>
            </w:r>
          </w:p>
        </w:tc>
      </w:tr>
      <w:tr w:rsidR="00846750" w14:paraId="69AA0278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0D0A9897" w14:textId="11DFAF2E" w:rsidR="00846750" w:rsidRPr="000E4E0B" w:rsidRDefault="000E4E0B" w:rsidP="00D169E3">
            <w:pPr>
              <w:jc w:val="left"/>
              <w:rPr>
                <w:rFonts w:ascii="Arial Narrow" w:hAnsi="Arial Narrow" w:cs="Arial"/>
              </w:rPr>
            </w:pPr>
            <w:r w:rsidRPr="000E4E0B">
              <w:rPr>
                <w:rFonts w:ascii="Arial Narrow" w:hAnsi="Arial Narrow" w:cs="Arial"/>
              </w:rPr>
              <w:t>1</w:t>
            </w:r>
            <w:r w:rsidR="00846750" w:rsidRPr="000E4E0B">
              <w:rPr>
                <w:rFonts w:ascii="Arial Narrow" w:hAnsi="Arial Narrow" w:cs="Arial"/>
              </w:rPr>
              <w:t>.</w:t>
            </w:r>
            <w:r w:rsidRPr="000E4E0B">
              <w:rPr>
                <w:rFonts w:ascii="Arial Narrow" w:hAnsi="Arial Narrow" w:cs="Arial"/>
              </w:rPr>
              <w:t>1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6A8C83DD" w14:textId="6B6F53BA" w:rsidR="00846750" w:rsidRPr="000E4E0B" w:rsidRDefault="0008353F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Cs/>
              </w:rPr>
              <w:t>Budowa hali</w:t>
            </w:r>
            <w:r w:rsidR="00846750" w:rsidRPr="000E4E0B">
              <w:rPr>
                <w:rFonts w:ascii="Arial Narrow" w:hAnsi="Arial Narrow"/>
                <w:bCs/>
              </w:rPr>
              <w:t xml:space="preserve"> produkcyjno-magazynow</w:t>
            </w:r>
            <w:r>
              <w:rPr>
                <w:rFonts w:ascii="Arial Narrow" w:hAnsi="Arial Narrow"/>
                <w:bCs/>
              </w:rPr>
              <w:t>ej</w:t>
            </w:r>
            <w:r w:rsidR="00846750" w:rsidRPr="000E4E0B">
              <w:rPr>
                <w:rFonts w:ascii="Arial Narrow" w:hAnsi="Arial Narrow"/>
                <w:bCs/>
              </w:rPr>
              <w:t xml:space="preserve"> wraz z antresolą </w:t>
            </w:r>
          </w:p>
        </w:tc>
        <w:tc>
          <w:tcPr>
            <w:tcW w:w="1520" w:type="dxa"/>
          </w:tcPr>
          <w:p w14:paraId="2BAB992B" w14:textId="77777777" w:rsidR="00846750" w:rsidRDefault="00846750" w:rsidP="00D169E3">
            <w:pPr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711FBEF7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69EDFA58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846750" w14:paraId="3C5FFF29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3A2DA324" w14:textId="25B092FB" w:rsidR="00846750" w:rsidRPr="000E4E0B" w:rsidRDefault="000E4E0B" w:rsidP="00D169E3">
            <w:pPr>
              <w:jc w:val="left"/>
              <w:rPr>
                <w:rFonts w:ascii="Arial Narrow" w:hAnsi="Arial Narrow" w:cs="Arial"/>
              </w:rPr>
            </w:pPr>
            <w:r w:rsidRPr="000E4E0B">
              <w:rPr>
                <w:rFonts w:ascii="Arial Narrow" w:hAnsi="Arial Narrow" w:cs="Arial"/>
              </w:rPr>
              <w:t>1</w:t>
            </w:r>
            <w:r w:rsidR="00846750" w:rsidRPr="000E4E0B">
              <w:rPr>
                <w:rFonts w:ascii="Arial Narrow" w:hAnsi="Arial Narrow" w:cs="Arial"/>
              </w:rPr>
              <w:t>.</w:t>
            </w:r>
            <w:r w:rsidRPr="000E4E0B">
              <w:rPr>
                <w:rFonts w:ascii="Arial Narrow" w:hAnsi="Arial Narrow" w:cs="Arial"/>
              </w:rPr>
              <w:t>2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03D864FD" w14:textId="0659AB9D" w:rsidR="00846750" w:rsidRPr="000E4E0B" w:rsidRDefault="0008353F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Budowa b</w:t>
            </w:r>
            <w:r w:rsidR="00846750" w:rsidRPr="000E4E0B">
              <w:rPr>
                <w:rFonts w:ascii="Arial Narrow" w:hAnsi="Arial Narrow" w:cs="Arial"/>
                <w:bCs/>
              </w:rPr>
              <w:t>udyn</w:t>
            </w:r>
            <w:r>
              <w:rPr>
                <w:rFonts w:ascii="Arial Narrow" w:hAnsi="Arial Narrow" w:cs="Arial"/>
                <w:bCs/>
              </w:rPr>
              <w:t>ku</w:t>
            </w:r>
            <w:r w:rsidR="00846750" w:rsidRPr="000E4E0B">
              <w:rPr>
                <w:rFonts w:ascii="Arial Narrow" w:hAnsi="Arial Narrow" w:cs="Arial"/>
                <w:bCs/>
              </w:rPr>
              <w:t xml:space="preserve"> socjalno-biurow</w:t>
            </w:r>
            <w:r>
              <w:rPr>
                <w:rFonts w:ascii="Arial Narrow" w:hAnsi="Arial Narrow" w:cs="Arial"/>
                <w:bCs/>
              </w:rPr>
              <w:t>ego</w:t>
            </w:r>
          </w:p>
        </w:tc>
        <w:tc>
          <w:tcPr>
            <w:tcW w:w="1520" w:type="dxa"/>
          </w:tcPr>
          <w:p w14:paraId="1FA6E746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61032618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50D9535D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846750" w14:paraId="4BBEB610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49CCA2B5" w14:textId="0EEEBFB1" w:rsidR="00846750" w:rsidRPr="006071F2" w:rsidRDefault="000E4E0B" w:rsidP="00D169E3">
            <w:pPr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364DB3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9074" w:type="dxa"/>
            <w:gridSpan w:val="4"/>
            <w:shd w:val="clear" w:color="auto" w:fill="D9D9D9" w:themeFill="background1" w:themeFillShade="D9"/>
          </w:tcPr>
          <w:p w14:paraId="4A8AD94A" w14:textId="4F1FFED3" w:rsidR="00846750" w:rsidRPr="0053400D" w:rsidRDefault="000E4E0B" w:rsidP="00D169E3">
            <w:pPr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Roboty Instalacyjne</w:t>
            </w:r>
            <w:r w:rsidR="00846750" w:rsidRPr="0053400D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846750" w14:paraId="3B46C708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6E5B56E8" w14:textId="41408128" w:rsidR="00846750" w:rsidRDefault="000E4E0B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846750">
              <w:rPr>
                <w:rFonts w:ascii="Arial Narrow" w:hAnsi="Arial Narrow" w:cs="Arial"/>
              </w:rPr>
              <w:t>.1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4121ECFB" w14:textId="77777777" w:rsidR="00846750" w:rsidRPr="006071F2" w:rsidRDefault="00846750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Instalacja CO + CWU – kocioł gazowy, grzejniki grzejników, nagrzewnice woda-powietrze. CWU z zasobnika wody użytkowej</w:t>
            </w:r>
          </w:p>
        </w:tc>
        <w:tc>
          <w:tcPr>
            <w:tcW w:w="1520" w:type="dxa"/>
          </w:tcPr>
          <w:p w14:paraId="4D8D25D6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3AF1559D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576E3DD4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846750" w14:paraId="07013AF0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254E4FA8" w14:textId="58DFB86C" w:rsidR="00846750" w:rsidRDefault="000E4E0B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</w:t>
            </w:r>
            <w:r w:rsidR="00846750">
              <w:rPr>
                <w:rFonts w:ascii="Arial Narrow" w:hAnsi="Arial Narrow" w:cs="Arial"/>
              </w:rPr>
              <w:t>.2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48529A07" w14:textId="77777777" w:rsidR="00846750" w:rsidRPr="006071F2" w:rsidRDefault="00846750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Instalacja WOD-KAN</w:t>
            </w:r>
          </w:p>
        </w:tc>
        <w:tc>
          <w:tcPr>
            <w:tcW w:w="1520" w:type="dxa"/>
          </w:tcPr>
          <w:p w14:paraId="23EBC8A6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277D546F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0E1CEEC9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846750" w14:paraId="3E2970B1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553EB937" w14:textId="7EEA2224" w:rsidR="00846750" w:rsidRDefault="000E4E0B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846750">
              <w:rPr>
                <w:rFonts w:ascii="Arial Narrow" w:hAnsi="Arial Narrow" w:cs="Arial"/>
              </w:rPr>
              <w:t>.3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62545D60" w14:textId="77777777" w:rsidR="00846750" w:rsidRPr="006071F2" w:rsidRDefault="00846750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Instalacja energetyczna</w:t>
            </w:r>
          </w:p>
        </w:tc>
        <w:tc>
          <w:tcPr>
            <w:tcW w:w="1520" w:type="dxa"/>
          </w:tcPr>
          <w:p w14:paraId="598F2961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64335197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1FCE0884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846750" w14:paraId="4825F954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56D50DBE" w14:textId="07B0A191" w:rsidR="00846750" w:rsidRDefault="000E4E0B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846750">
              <w:rPr>
                <w:rFonts w:ascii="Arial Narrow" w:hAnsi="Arial Narrow" w:cs="Arial"/>
              </w:rPr>
              <w:t>.4.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467D0AE3" w14:textId="77777777" w:rsidR="00846750" w:rsidRDefault="00846750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Instalacja przeciwpożarowa – system czujników ostrzegania</w:t>
            </w:r>
          </w:p>
        </w:tc>
        <w:tc>
          <w:tcPr>
            <w:tcW w:w="1520" w:type="dxa"/>
          </w:tcPr>
          <w:p w14:paraId="461790A3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1114A5D1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602A0C47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846750" w14:paraId="22F50491" w14:textId="77777777" w:rsidTr="00D169E3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3311CF36" w14:textId="1B236E46" w:rsidR="00846750" w:rsidRDefault="000E4E0B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846750">
              <w:rPr>
                <w:rFonts w:ascii="Arial Narrow" w:hAnsi="Arial Narrow" w:cs="Arial"/>
              </w:rPr>
              <w:t>.</w:t>
            </w:r>
            <w:r w:rsidR="00621BF6">
              <w:rPr>
                <w:rFonts w:ascii="Arial Narrow" w:hAnsi="Arial Narrow" w:cs="Arial"/>
              </w:rPr>
              <w:t>5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4D4721AF" w14:textId="77777777" w:rsidR="00846750" w:rsidRDefault="00846750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Instalacja wentylacji mechanicznej</w:t>
            </w:r>
          </w:p>
        </w:tc>
        <w:tc>
          <w:tcPr>
            <w:tcW w:w="1520" w:type="dxa"/>
          </w:tcPr>
          <w:p w14:paraId="3CE412F6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14B83FC9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7B73C261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846750" w14:paraId="4544F669" w14:textId="77777777" w:rsidTr="000E4E0B">
        <w:trPr>
          <w:trHeight w:val="340"/>
        </w:trPr>
        <w:tc>
          <w:tcPr>
            <w:tcW w:w="423" w:type="dxa"/>
            <w:shd w:val="clear" w:color="auto" w:fill="D9D9D9" w:themeFill="background1" w:themeFillShade="D9"/>
          </w:tcPr>
          <w:p w14:paraId="2CBCF5EF" w14:textId="7FF4FE24" w:rsidR="00846750" w:rsidRPr="00364DB3" w:rsidRDefault="000E4E0B" w:rsidP="000E4E0B">
            <w:pPr>
              <w:jc w:val="left"/>
              <w:rPr>
                <w:rFonts w:ascii="Arial Narrow" w:hAnsi="Arial Narrow" w:cs="Arial"/>
                <w:b/>
              </w:rPr>
            </w:pPr>
            <w:r w:rsidRPr="00364DB3">
              <w:rPr>
                <w:rFonts w:ascii="Arial Narrow" w:hAnsi="Arial Narrow" w:cs="Arial"/>
                <w:b/>
              </w:rPr>
              <w:t>3</w:t>
            </w:r>
            <w:r w:rsidR="00846750" w:rsidRPr="00364DB3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6833A1B2" w14:textId="77777777" w:rsidR="00846750" w:rsidRPr="006071F2" w:rsidRDefault="00846750" w:rsidP="00D169E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Zagospodarowanie terenu</w:t>
            </w:r>
          </w:p>
        </w:tc>
        <w:tc>
          <w:tcPr>
            <w:tcW w:w="1520" w:type="dxa"/>
          </w:tcPr>
          <w:p w14:paraId="1FCF1BA2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91" w:type="dxa"/>
          </w:tcPr>
          <w:p w14:paraId="6763D3E4" w14:textId="77777777" w:rsidR="00846750" w:rsidRDefault="00846750" w:rsidP="00D169E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77" w:type="dxa"/>
          </w:tcPr>
          <w:p w14:paraId="7BC4BAF3" w14:textId="77777777" w:rsidR="00846750" w:rsidRDefault="00846750" w:rsidP="00D169E3">
            <w:pPr>
              <w:jc w:val="right"/>
              <w:rPr>
                <w:rFonts w:ascii="Arial Narrow" w:hAnsi="Arial Narrow" w:cs="Arial"/>
              </w:rPr>
            </w:pPr>
          </w:p>
        </w:tc>
      </w:tr>
    </w:tbl>
    <w:p w14:paraId="01ADF6FC" w14:textId="77777777" w:rsidR="00846750" w:rsidRPr="00E61B44" w:rsidRDefault="00846750" w:rsidP="00846750">
      <w:pPr>
        <w:rPr>
          <w:rFonts w:ascii="Arial Narrow" w:hAnsi="Arial Narrow" w:cs="Arial"/>
          <w:sz w:val="6"/>
          <w:szCs w:val="22"/>
        </w:rPr>
      </w:pPr>
    </w:p>
    <w:p w14:paraId="09E8D70D" w14:textId="77777777" w:rsidR="00846750" w:rsidRPr="00D776C3" w:rsidRDefault="00846750" w:rsidP="00846750">
      <w:pPr>
        <w:pStyle w:val="Tekstpodstawowy"/>
        <w:tabs>
          <w:tab w:val="left" w:pos="426"/>
        </w:tabs>
        <w:spacing w:after="0"/>
        <w:ind w:left="0" w:firstLine="0"/>
        <w:rPr>
          <w:rFonts w:ascii="Arial Narrow" w:hAnsi="Arial Narrow" w:cs="Arial"/>
          <w:sz w:val="10"/>
          <w:szCs w:val="10"/>
        </w:rPr>
      </w:pPr>
    </w:p>
    <w:p w14:paraId="448EB55D" w14:textId="7EEA6398" w:rsidR="00846750" w:rsidRDefault="00846750" w:rsidP="00D776C3">
      <w:pPr>
        <w:pStyle w:val="Tekstpodstawowy"/>
        <w:numPr>
          <w:ilvl w:val="0"/>
          <w:numId w:val="8"/>
        </w:numPr>
        <w:tabs>
          <w:tab w:val="left" w:pos="426"/>
        </w:tabs>
        <w:ind w:left="425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gwarancję na</w:t>
      </w:r>
      <w:r w:rsidRPr="006228E5">
        <w:rPr>
          <w:rFonts w:ascii="Arial Narrow" w:hAnsi="Arial Narrow" w:cs="Arial"/>
          <w:sz w:val="22"/>
          <w:szCs w:val="22"/>
        </w:rPr>
        <w:t xml:space="preserve"> </w:t>
      </w:r>
      <w:r w:rsidRPr="000A2BF0">
        <w:rPr>
          <w:rFonts w:ascii="Arial Narrow" w:hAnsi="Arial Narrow" w:cs="Arial"/>
          <w:sz w:val="22"/>
          <w:szCs w:val="22"/>
        </w:rPr>
        <w:t xml:space="preserve">przedmiot zamówienia na okres …….. miesięcy </w:t>
      </w:r>
      <w:r w:rsidRPr="000A2BF0">
        <w:rPr>
          <w:rFonts w:ascii="Arial Narrow" w:hAnsi="Arial Narrow" w:cs="Arial"/>
          <w:i/>
          <w:color w:val="000000"/>
          <w:sz w:val="18"/>
          <w:szCs w:val="22"/>
        </w:rPr>
        <w:t xml:space="preserve">(okres </w:t>
      </w:r>
      <w:r w:rsidR="00885C31">
        <w:rPr>
          <w:rFonts w:ascii="Arial Narrow" w:hAnsi="Arial Narrow" w:cs="Arial"/>
          <w:i/>
          <w:color w:val="000000"/>
          <w:sz w:val="18"/>
          <w:szCs w:val="22"/>
        </w:rPr>
        <w:t>gwarancji nie</w:t>
      </w:r>
      <w:r w:rsidRPr="000A2BF0">
        <w:rPr>
          <w:rFonts w:ascii="Arial Narrow" w:hAnsi="Arial Narrow" w:cs="Arial"/>
          <w:i/>
          <w:color w:val="000000"/>
          <w:sz w:val="18"/>
          <w:szCs w:val="22"/>
        </w:rPr>
        <w:t xml:space="preserve"> może być krótszy niż </w:t>
      </w:r>
      <w:r>
        <w:rPr>
          <w:rFonts w:ascii="Arial Narrow" w:hAnsi="Arial Narrow" w:cs="Arial"/>
          <w:i/>
          <w:color w:val="000000"/>
          <w:sz w:val="18"/>
          <w:szCs w:val="22"/>
        </w:rPr>
        <w:t xml:space="preserve">48 </w:t>
      </w:r>
      <w:r w:rsidRPr="000A2BF0">
        <w:rPr>
          <w:rFonts w:ascii="Arial Narrow" w:hAnsi="Arial Narrow" w:cs="Arial"/>
          <w:i/>
          <w:color w:val="000000"/>
          <w:sz w:val="18"/>
          <w:szCs w:val="22"/>
        </w:rPr>
        <w:t>miesięcy</w:t>
      </w:r>
      <w:r>
        <w:rPr>
          <w:rFonts w:ascii="Arial Narrow" w:hAnsi="Arial Narrow" w:cs="Arial"/>
          <w:i/>
          <w:color w:val="000000"/>
          <w:sz w:val="18"/>
          <w:szCs w:val="22"/>
        </w:rPr>
        <w:t>)</w:t>
      </w:r>
      <w:r w:rsidRPr="000A2BF0">
        <w:rPr>
          <w:rFonts w:ascii="Arial Narrow" w:hAnsi="Arial Narrow" w:cs="Arial"/>
          <w:sz w:val="22"/>
          <w:szCs w:val="22"/>
        </w:rPr>
        <w:t>;</w:t>
      </w:r>
    </w:p>
    <w:p w14:paraId="2696A67B" w14:textId="77777777" w:rsidR="00846750" w:rsidRDefault="00846750" w:rsidP="00846750">
      <w:pPr>
        <w:pStyle w:val="Tekstpodstawowy"/>
        <w:tabs>
          <w:tab w:val="left" w:pos="426"/>
        </w:tabs>
        <w:spacing w:after="0"/>
        <w:ind w:left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Jednocześnie oświadczam, że:</w:t>
      </w:r>
    </w:p>
    <w:p w14:paraId="7C7D74CD" w14:textId="77777777" w:rsidR="00846750" w:rsidRPr="001831F5" w:rsidRDefault="00846750" w:rsidP="000362D0">
      <w:pPr>
        <w:pStyle w:val="Tekstpodstawowy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oferowana cena obejmuje wszystkie koszty związane z wykonaniem zamówienia;</w:t>
      </w:r>
    </w:p>
    <w:p w14:paraId="73F6DE8C" w14:textId="77777777" w:rsidR="00846750" w:rsidRPr="006228E5" w:rsidRDefault="00846750" w:rsidP="000362D0">
      <w:pPr>
        <w:pStyle w:val="Tekstpodstawowy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17"/>
        </w:rPr>
        <w:t>wypełniłem obowiązki informacyjne przewidziane w art. 13 lub art. 14 RODO wobec osób fizycznych, od których dane osobowe bezpośrednio lub pośrednio pozyskałem w celu zawarcia umowy</w:t>
      </w:r>
      <w:r>
        <w:rPr>
          <w:rStyle w:val="Odwoanieprzypisudolnego"/>
          <w:rFonts w:eastAsia="Arial Narrow" w:cs="Arial"/>
          <w:sz w:val="22"/>
          <w:szCs w:val="17"/>
        </w:rPr>
        <w:footnoteReference w:id="4"/>
      </w:r>
      <w:r>
        <w:rPr>
          <w:rFonts w:ascii="Arial Narrow" w:hAnsi="Arial Narrow" w:cs="Arial"/>
          <w:sz w:val="22"/>
          <w:szCs w:val="17"/>
        </w:rPr>
        <w:t>;</w:t>
      </w:r>
    </w:p>
    <w:p w14:paraId="60C48749" w14:textId="77777777" w:rsidR="00846750" w:rsidRDefault="00846750" w:rsidP="000362D0">
      <w:pPr>
        <w:pStyle w:val="Tekstpodstawowy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przypadku wyboru mojej oferty, zobowiązuje się do zawarcia umowy na warunkach określonych w projekcie umowy;</w:t>
      </w:r>
    </w:p>
    <w:p w14:paraId="6E86E10B" w14:textId="77777777" w:rsidR="00846750" w:rsidRDefault="00846750" w:rsidP="000362D0">
      <w:pPr>
        <w:pStyle w:val="Tekstpodstawowy"/>
        <w:numPr>
          <w:ilvl w:val="0"/>
          <w:numId w:val="9"/>
        </w:numPr>
        <w:tabs>
          <w:tab w:val="left" w:pos="426"/>
        </w:tabs>
        <w:spacing w:after="100"/>
        <w:ind w:left="426" w:hanging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podpiszę/my w miejscu i terminie wyznaczonym przez Zamawiającego.</w:t>
      </w:r>
    </w:p>
    <w:p w14:paraId="477467EB" w14:textId="77777777" w:rsidR="00846750" w:rsidRDefault="00846750" w:rsidP="00846750">
      <w:pPr>
        <w:tabs>
          <w:tab w:val="left" w:pos="360"/>
        </w:tabs>
        <w:rPr>
          <w:rFonts w:ascii="Arial Narrow" w:hAnsi="Arial Narrow" w:cs="Arial"/>
          <w:sz w:val="16"/>
          <w:szCs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46750" w:rsidRPr="001B6D2C" w14:paraId="02D9E5C6" w14:textId="77777777" w:rsidTr="00D169E3">
        <w:trPr>
          <w:trHeight w:val="45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7C38533" w14:textId="77777777" w:rsidR="00846750" w:rsidRPr="001B6D2C" w:rsidRDefault="00846750" w:rsidP="000362D0">
            <w:pPr>
              <w:numPr>
                <w:ilvl w:val="0"/>
                <w:numId w:val="7"/>
              </w:numPr>
              <w:tabs>
                <w:tab w:val="left" w:pos="459"/>
              </w:tabs>
              <w:autoSpaceDN/>
              <w:ind w:left="459" w:hanging="459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3638DD">
              <w:rPr>
                <w:rFonts w:ascii="Arial Narrow" w:hAnsi="Arial Narrow" w:cs="Arial"/>
                <w:b/>
                <w:sz w:val="22"/>
                <w:szCs w:val="22"/>
              </w:rPr>
              <w:t xml:space="preserve">Informacje dotyczące powierzenia części zamówienia podwykonawcom: </w:t>
            </w:r>
          </w:p>
        </w:tc>
      </w:tr>
    </w:tbl>
    <w:p w14:paraId="7C509426" w14:textId="77777777" w:rsidR="00846750" w:rsidRPr="00756574" w:rsidRDefault="00846750" w:rsidP="00846750">
      <w:pPr>
        <w:tabs>
          <w:tab w:val="left" w:pos="360"/>
        </w:tabs>
        <w:rPr>
          <w:rFonts w:ascii="Arial Narrow" w:hAnsi="Arial Narrow" w:cs="Arial"/>
          <w:sz w:val="16"/>
          <w:szCs w:val="22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4"/>
        <w:gridCol w:w="7599"/>
      </w:tblGrid>
      <w:tr w:rsidR="00846750" w:rsidRPr="000816C0" w14:paraId="42A64FF0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070FD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>Pełna nazwa/firma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C24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2E9E47C7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558262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>Adres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50F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1989DCD1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346EBE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>NIP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382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58C9F1F5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9088E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 xml:space="preserve">Zakres powierzonej części zamówienia </w:t>
            </w:r>
            <w:r w:rsidRPr="000816C0">
              <w:rPr>
                <w:rFonts w:ascii="Arial Narrow" w:hAnsi="Arial Narrow" w:cs="Arial"/>
                <w:i/>
                <w:sz w:val="18"/>
                <w:szCs w:val="22"/>
              </w:rPr>
              <w:t>(krótki opis)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0620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3948AB3B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4396A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Wartość robót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98C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3DDDB83" w14:textId="77777777" w:rsidR="00846750" w:rsidRPr="0068035D" w:rsidRDefault="00846750" w:rsidP="00846750">
      <w:pPr>
        <w:pStyle w:val="Tekstpodstawowy2"/>
        <w:rPr>
          <w:rFonts w:ascii="Arial Narrow" w:hAnsi="Arial Narrow" w:cs="Arial"/>
          <w:sz w:val="10"/>
          <w:szCs w:val="22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4"/>
        <w:gridCol w:w="7599"/>
      </w:tblGrid>
      <w:tr w:rsidR="00846750" w:rsidRPr="000816C0" w14:paraId="04A1FB63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3B0BB3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>Pełna nazwa/firma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D6F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103BD641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5B332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>Adres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1C7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7562662A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972F9D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>NIP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761F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7D582583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F65078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 w:rsidRPr="000816C0">
              <w:rPr>
                <w:rFonts w:ascii="Arial Narrow" w:hAnsi="Arial Narrow" w:cs="Arial"/>
                <w:sz w:val="22"/>
                <w:szCs w:val="22"/>
              </w:rPr>
              <w:t xml:space="preserve">Zakres powierzonej części zamówienia </w:t>
            </w:r>
            <w:r w:rsidRPr="000816C0">
              <w:rPr>
                <w:rFonts w:ascii="Arial Narrow" w:hAnsi="Arial Narrow" w:cs="Arial"/>
                <w:i/>
                <w:sz w:val="18"/>
                <w:szCs w:val="22"/>
              </w:rPr>
              <w:t>(krótki opis)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E522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0816C0" w14:paraId="5807C9B6" w14:textId="77777777" w:rsidTr="00D169E3">
        <w:trPr>
          <w:trHeight w:val="2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3FC77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Wartość robót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2E08" w14:textId="77777777" w:rsidR="00846750" w:rsidRPr="000816C0" w:rsidRDefault="00846750" w:rsidP="00D169E3">
            <w:pPr>
              <w:spacing w:line="264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DD23F08" w14:textId="77777777" w:rsidR="00846750" w:rsidRDefault="00846750" w:rsidP="00846750">
      <w:pPr>
        <w:ind w:left="284" w:hanging="284"/>
        <w:rPr>
          <w:rFonts w:ascii="Arial Narrow" w:hAnsi="Arial Narrow" w:cs="Arial"/>
          <w:sz w:val="10"/>
          <w:szCs w:val="22"/>
        </w:rPr>
      </w:pPr>
    </w:p>
    <w:p w14:paraId="489F6430" w14:textId="77777777" w:rsidR="00846750" w:rsidRDefault="00846750" w:rsidP="00846750">
      <w:pPr>
        <w:ind w:left="284" w:hanging="284"/>
        <w:rPr>
          <w:rFonts w:ascii="Arial Narrow" w:hAnsi="Arial Narrow" w:cs="Arial"/>
          <w:sz w:val="10"/>
          <w:szCs w:val="22"/>
        </w:rPr>
      </w:pPr>
    </w:p>
    <w:p w14:paraId="32DDE9EC" w14:textId="77777777" w:rsidR="00846750" w:rsidRPr="00723BA1" w:rsidRDefault="00846750" w:rsidP="00846750">
      <w:pPr>
        <w:ind w:left="284" w:hanging="284"/>
        <w:rPr>
          <w:rFonts w:ascii="Arial Narrow" w:hAnsi="Arial Narrow" w:cs="Arial"/>
          <w:sz w:val="10"/>
          <w:szCs w:val="22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42"/>
        <w:gridCol w:w="1559"/>
      </w:tblGrid>
      <w:tr w:rsidR="00846750" w:rsidRPr="001B6D2C" w14:paraId="0F2E0077" w14:textId="77777777" w:rsidTr="00D169E3"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63E1BF" w14:textId="77777777" w:rsidR="00846750" w:rsidRPr="001B6D2C" w:rsidRDefault="00846750" w:rsidP="00D169E3">
            <w:pPr>
              <w:ind w:right="125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81C27" w14:textId="77777777" w:rsidR="00846750" w:rsidRPr="001B6D2C" w:rsidRDefault="00846750" w:rsidP="00D169E3">
            <w:pPr>
              <w:ind w:right="125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DBCCDBF" w14:textId="77777777" w:rsidR="00846750" w:rsidRPr="001B6D2C" w:rsidRDefault="00846750" w:rsidP="00D169E3">
            <w:pPr>
              <w:ind w:right="125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46750" w:rsidRPr="0018583E" w14:paraId="40EF1E08" w14:textId="77777777" w:rsidTr="00D169E3">
        <w:tc>
          <w:tcPr>
            <w:tcW w:w="258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2D4942B" w14:textId="77777777" w:rsidR="00846750" w:rsidRPr="0018583E" w:rsidRDefault="00846750" w:rsidP="00D169E3">
            <w:pPr>
              <w:jc w:val="center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18583E">
              <w:rPr>
                <w:rFonts w:ascii="Arial Narrow" w:hAnsi="Arial Narrow" w:cs="Arial"/>
                <w:i/>
                <w:sz w:val="18"/>
                <w:szCs w:val="22"/>
              </w:rPr>
              <w:t>miejscowość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4525A3" w14:textId="77777777" w:rsidR="00846750" w:rsidRPr="0018583E" w:rsidRDefault="00846750" w:rsidP="00D169E3">
            <w:pPr>
              <w:ind w:right="125"/>
              <w:jc w:val="center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C1CD55" w14:textId="77777777" w:rsidR="00846750" w:rsidRPr="0018583E" w:rsidRDefault="00846750" w:rsidP="00D169E3">
            <w:pPr>
              <w:jc w:val="center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18583E">
              <w:rPr>
                <w:rFonts w:ascii="Arial Narrow" w:hAnsi="Arial Narrow" w:cs="Arial"/>
                <w:i/>
                <w:sz w:val="18"/>
                <w:szCs w:val="22"/>
              </w:rPr>
              <w:t>data</w:t>
            </w:r>
          </w:p>
        </w:tc>
      </w:tr>
    </w:tbl>
    <w:p w14:paraId="294F87A7" w14:textId="08A66293" w:rsidR="00D776C3" w:rsidRDefault="00D776C3" w:rsidP="00D776C3">
      <w:pPr>
        <w:autoSpaceDE w:val="0"/>
        <w:adjustRightInd w:val="0"/>
        <w:spacing w:line="264" w:lineRule="auto"/>
        <w:ind w:right="-2"/>
        <w:rPr>
          <w:rFonts w:ascii="Arial Narrow" w:eastAsia="Calibri" w:hAnsi="Arial Narrow" w:cs="Times New Roman"/>
          <w:color w:val="000000"/>
          <w:sz w:val="17"/>
          <w:szCs w:val="17"/>
        </w:rPr>
      </w:pPr>
    </w:p>
    <w:p w14:paraId="722063B6" w14:textId="5F9E33CD" w:rsidR="00DD12DF" w:rsidRDefault="00DD12DF" w:rsidP="00D776C3">
      <w:pPr>
        <w:autoSpaceDE w:val="0"/>
        <w:adjustRightInd w:val="0"/>
        <w:spacing w:line="264" w:lineRule="auto"/>
        <w:ind w:right="-2"/>
        <w:rPr>
          <w:rFonts w:ascii="Arial Narrow" w:eastAsia="Calibri" w:hAnsi="Arial Narrow" w:cs="Times New Roman"/>
          <w:color w:val="000000"/>
          <w:sz w:val="17"/>
          <w:szCs w:val="17"/>
        </w:rPr>
      </w:pPr>
    </w:p>
    <w:p w14:paraId="533634E2" w14:textId="77777777" w:rsidR="00DD12DF" w:rsidRDefault="00DD12DF" w:rsidP="00D776C3">
      <w:pPr>
        <w:autoSpaceDE w:val="0"/>
        <w:adjustRightInd w:val="0"/>
        <w:spacing w:line="264" w:lineRule="auto"/>
        <w:ind w:right="-2"/>
        <w:rPr>
          <w:rFonts w:ascii="Arial Narrow" w:eastAsia="Calibri" w:hAnsi="Arial Narrow" w:cs="Times New Roman"/>
          <w:color w:val="000000"/>
          <w:sz w:val="17"/>
          <w:szCs w:val="17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776C3" w14:paraId="70EC2932" w14:textId="77777777" w:rsidTr="00D169E3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13C7FD" w14:textId="77777777" w:rsidR="00D776C3" w:rsidRDefault="00D776C3" w:rsidP="00D169E3">
            <w:pPr>
              <w:spacing w:line="264" w:lineRule="auto"/>
              <w:ind w:right="125"/>
              <w:jc w:val="center"/>
              <w:rPr>
                <w:rFonts w:ascii="Arial Narrow" w:eastAsia="Times New Roman" w:hAnsi="Arial Narrow" w:cs="Tahoma"/>
                <w:sz w:val="22"/>
                <w:szCs w:val="17"/>
              </w:rPr>
            </w:pPr>
          </w:p>
        </w:tc>
      </w:tr>
      <w:tr w:rsidR="00D776C3" w14:paraId="1667E51B" w14:textId="77777777" w:rsidTr="00D169E3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EF55FC5" w14:textId="77777777" w:rsidR="00D776C3" w:rsidRDefault="00D776C3" w:rsidP="00D169E3">
            <w:pPr>
              <w:ind w:right="-2"/>
              <w:jc w:val="center"/>
              <w:rPr>
                <w:rFonts w:ascii="Arial Narrow" w:hAnsi="Arial Narrow" w:cs="Times New Roman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podpis uprawnionego przedstawiciela Wykonawcy</w:t>
            </w:r>
          </w:p>
        </w:tc>
      </w:tr>
    </w:tbl>
    <w:p w14:paraId="13E6B474" w14:textId="77777777" w:rsidR="00DD12DF" w:rsidRDefault="00846750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2CE3C0CD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</w:p>
    <w:p w14:paraId="1510B9E7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</w:p>
    <w:p w14:paraId="6AC68556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</w:p>
    <w:p w14:paraId="692A8F0F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</w:p>
    <w:p w14:paraId="5CE55D71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</w:p>
    <w:p w14:paraId="09E58434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</w:p>
    <w:p w14:paraId="2D850D5E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</w:pPr>
    </w:p>
    <w:p w14:paraId="6524BAB5" w14:textId="77777777" w:rsidR="00DD12DF" w:rsidRDefault="00DD12DF" w:rsidP="00D45D33">
      <w:pPr>
        <w:ind w:left="284" w:hanging="284"/>
        <w:jc w:val="right"/>
        <w:rPr>
          <w:rFonts w:ascii="Arial Narrow" w:hAnsi="Arial Narrow" w:cs="Arial"/>
          <w:sz w:val="22"/>
          <w:szCs w:val="22"/>
        </w:rPr>
        <w:sectPr w:rsidR="00DD12DF" w:rsidSect="00841F99">
          <w:pgSz w:w="12240" w:h="15840"/>
          <w:pgMar w:top="851" w:right="1134" w:bottom="851" w:left="1134" w:header="284" w:footer="261" w:gutter="0"/>
          <w:cols w:space="708"/>
          <w:titlePg/>
          <w:docGrid w:linePitch="326"/>
        </w:sectPr>
      </w:pPr>
    </w:p>
    <w:p w14:paraId="7F011FEA" w14:textId="2176C9B4" w:rsidR="00D45D33" w:rsidRPr="00D45D33" w:rsidRDefault="00846750" w:rsidP="00DD12DF">
      <w:pPr>
        <w:spacing w:after="120"/>
        <w:ind w:left="284" w:hanging="28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Załącznik nr 3 do Zapytania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304821" w14:paraId="416FCF3D" w14:textId="77777777" w:rsidTr="00304821">
        <w:trPr>
          <w:trHeight w:val="499"/>
        </w:trPr>
        <w:tc>
          <w:tcPr>
            <w:tcW w:w="9962" w:type="dxa"/>
            <w:shd w:val="clear" w:color="auto" w:fill="D9D9D9" w:themeFill="background1" w:themeFillShade="D9"/>
            <w:vAlign w:val="center"/>
          </w:tcPr>
          <w:p w14:paraId="1EFF4110" w14:textId="482F0D03" w:rsidR="00304821" w:rsidRDefault="00304821" w:rsidP="00304821">
            <w:pPr>
              <w:pStyle w:val="Default"/>
              <w:ind w:right="-2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 w:cs="Calibri"/>
                <w:b/>
                <w:bCs/>
              </w:rPr>
              <w:t>OŚWIADCZENIE O BRAKU POWIĄZAŃ KAPITAŁOWYCH LUB OSOBOWYCH</w:t>
            </w:r>
          </w:p>
        </w:tc>
      </w:tr>
    </w:tbl>
    <w:p w14:paraId="75948D7A" w14:textId="769ED9D4" w:rsidR="00846750" w:rsidRDefault="00846750" w:rsidP="00846750">
      <w:pPr>
        <w:pStyle w:val="Default"/>
        <w:ind w:right="-2"/>
        <w:rPr>
          <w:rFonts w:ascii="Arial Narrow" w:hAnsi="Arial Narrow"/>
          <w:b/>
          <w:sz w:val="14"/>
          <w:szCs w:val="22"/>
        </w:rPr>
      </w:pPr>
    </w:p>
    <w:p w14:paraId="47179738" w14:textId="77777777" w:rsidR="00304821" w:rsidRPr="00FD30DC" w:rsidRDefault="00304821" w:rsidP="00846750">
      <w:pPr>
        <w:pStyle w:val="Default"/>
        <w:ind w:right="-2"/>
        <w:rPr>
          <w:rFonts w:ascii="Arial Narrow" w:hAnsi="Arial Narrow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3"/>
      </w:tblGrid>
      <w:tr w:rsidR="00885C31" w:rsidRPr="00885C31" w14:paraId="4F901311" w14:textId="77777777" w:rsidTr="008A03D4"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F4DFF" w14:textId="77777777" w:rsidR="00885C31" w:rsidRPr="00885C31" w:rsidRDefault="00885C31" w:rsidP="00885C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5C31">
              <w:rPr>
                <w:rFonts w:ascii="Arial Narrow" w:hAnsi="Arial Narrow" w:cs="Arial"/>
                <w:b/>
                <w:sz w:val="22"/>
                <w:szCs w:val="22"/>
              </w:rPr>
              <w:t>Wykonawca:</w:t>
            </w:r>
          </w:p>
        </w:tc>
      </w:tr>
      <w:tr w:rsidR="00885C31" w:rsidRPr="00885C31" w14:paraId="3C2601AB" w14:textId="77777777" w:rsidTr="008A03D4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5384E70" w14:textId="77777777" w:rsidR="00885C31" w:rsidRPr="00885C31" w:rsidRDefault="00885C31" w:rsidP="00885C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85C31" w:rsidRPr="00885C31" w14:paraId="3567D088" w14:textId="77777777" w:rsidTr="008A03D4">
        <w:trPr>
          <w:trHeight w:val="170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91AD4F1" w14:textId="77777777" w:rsidR="00885C31" w:rsidRPr="00885C31" w:rsidRDefault="00885C31" w:rsidP="00885C31">
            <w:pPr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85C31"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885C31" w:rsidRPr="00885C31" w14:paraId="275928EF" w14:textId="77777777" w:rsidTr="008A03D4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B7C6F9" w14:textId="77777777" w:rsidR="00885C31" w:rsidRPr="00885C31" w:rsidRDefault="00885C31" w:rsidP="00885C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85C31" w:rsidRPr="00885C31" w14:paraId="3F7C9046" w14:textId="77777777" w:rsidTr="008A03D4">
        <w:trPr>
          <w:trHeight w:val="113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2841093" w14:textId="77777777" w:rsidR="00885C31" w:rsidRPr="00885C31" w:rsidRDefault="00885C31" w:rsidP="00885C31">
            <w:pPr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85C31"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</w:tbl>
    <w:p w14:paraId="0E7C386C" w14:textId="4C2DF873" w:rsidR="00846750" w:rsidRDefault="00846750" w:rsidP="00846750">
      <w:pPr>
        <w:suppressAutoHyphens w:val="0"/>
        <w:autoSpaceDE w:val="0"/>
        <w:rPr>
          <w:rFonts w:ascii="Arial Narrow" w:hAnsi="Arial Narrow" w:cs="Calibri"/>
          <w:bCs/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</w:tblGrid>
      <w:tr w:rsidR="00304821" w:rsidRPr="00304821" w14:paraId="54ED123A" w14:textId="77777777" w:rsidTr="0030482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B1EE5" w14:textId="77777777" w:rsidR="00304821" w:rsidRPr="00304821" w:rsidRDefault="00304821" w:rsidP="00304821">
            <w:pPr>
              <w:textAlignment w:val="auto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304821"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304821" w:rsidRPr="00304821" w14:paraId="4AE87268" w14:textId="77777777" w:rsidTr="00304821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E12F83" w14:textId="77777777" w:rsidR="00304821" w:rsidRPr="00304821" w:rsidRDefault="00304821" w:rsidP="00304821">
            <w:pPr>
              <w:textAlignment w:val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04821" w:rsidRPr="00304821" w14:paraId="26C6E423" w14:textId="77777777" w:rsidTr="00304821">
        <w:trPr>
          <w:trHeight w:val="170"/>
        </w:trPr>
        <w:tc>
          <w:tcPr>
            <w:tcW w:w="609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279D400" w14:textId="77777777" w:rsidR="00304821" w:rsidRPr="00304821" w:rsidRDefault="00304821" w:rsidP="00304821">
            <w:pPr>
              <w:textAlignment w:val="auto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304821"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1AA13E1A" w14:textId="77777777" w:rsidR="00304821" w:rsidRDefault="00304821" w:rsidP="00846750">
      <w:pPr>
        <w:suppressAutoHyphens w:val="0"/>
        <w:autoSpaceDE w:val="0"/>
        <w:rPr>
          <w:rFonts w:ascii="Arial Narrow" w:hAnsi="Arial Narrow" w:cs="Calibri"/>
          <w:bCs/>
          <w:sz w:val="22"/>
          <w:szCs w:val="22"/>
        </w:rPr>
      </w:pPr>
    </w:p>
    <w:p w14:paraId="6ED31ED2" w14:textId="0C0CD090" w:rsidR="00DD12DF" w:rsidRDefault="00846750" w:rsidP="00AD6B39">
      <w:pPr>
        <w:suppressAutoHyphens w:val="0"/>
        <w:autoSpaceDE w:val="0"/>
        <w:jc w:val="both"/>
        <w:rPr>
          <w:rFonts w:ascii="Arial Narrow" w:hAnsi="Arial Narrow" w:cs="Arial Narrow"/>
        </w:rPr>
      </w:pPr>
      <w:r w:rsidRPr="00846750">
        <w:rPr>
          <w:rFonts w:ascii="Arial Narrow" w:hAnsi="Arial Narrow" w:cs="Calibri"/>
          <w:bCs/>
        </w:rPr>
        <w:t xml:space="preserve">W odpowiedzi na zapytanie w ramach </w:t>
      </w:r>
      <w:r w:rsidRPr="00846750">
        <w:rPr>
          <w:rFonts w:ascii="Arial Narrow" w:hAnsi="Arial Narrow"/>
        </w:rPr>
        <w:t xml:space="preserve">realizacji projektu </w:t>
      </w:r>
      <w:r w:rsidRPr="00846750">
        <w:rPr>
          <w:rFonts w:ascii="Arial Narrow" w:hAnsi="Arial Narrow" w:cs="Arial Narrow"/>
        </w:rPr>
        <w:t>nr RPWP.01.05.02-30-0304/18-00, p</w:t>
      </w:r>
      <w:r w:rsidR="00DD12DF">
        <w:rPr>
          <w:rFonts w:ascii="Arial Narrow" w:hAnsi="Arial Narrow" w:cs="Arial Narrow"/>
        </w:rPr>
        <w:t>n.:</w:t>
      </w:r>
      <w:r w:rsidRPr="00846750">
        <w:rPr>
          <w:rFonts w:ascii="Arial Narrow" w:hAnsi="Arial Narrow" w:cs="Arial Narrow"/>
        </w:rPr>
        <w:t xml:space="preserve"> </w:t>
      </w:r>
    </w:p>
    <w:p w14:paraId="3C8C8175" w14:textId="183A3B3F" w:rsidR="00846750" w:rsidRPr="00C12B7D" w:rsidRDefault="00846750" w:rsidP="00AD6B39">
      <w:pPr>
        <w:suppressAutoHyphens w:val="0"/>
        <w:autoSpaceDE w:val="0"/>
        <w:jc w:val="both"/>
        <w:rPr>
          <w:rFonts w:ascii="Arial Narrow" w:hAnsi="Arial Narrow"/>
          <w:i/>
          <w:iCs/>
        </w:rPr>
      </w:pPr>
      <w:r w:rsidRPr="00846750">
        <w:rPr>
          <w:rFonts w:ascii="Arial Narrow" w:hAnsi="Arial Narrow" w:cs="Arial Narrow"/>
        </w:rPr>
        <w:t>“</w:t>
      </w:r>
      <w:r w:rsidRPr="00846750">
        <w:rPr>
          <w:rFonts w:ascii="Arial Narrow" w:hAnsi="Arial Narrow" w:cs="Arial Narrow"/>
          <w:b/>
          <w:bCs/>
          <w:i/>
          <w:iCs/>
        </w:rPr>
        <w:t>Podniesienie konkurencyjności przedsiębiorstwa PPH “FLORAMEX” s.c. KATARZYNA DUDEK MIKOŁAJ DUDEK poprzez wdrożenie innowacyjnych rozwiązań</w:t>
      </w:r>
      <w:r w:rsidRPr="00846750">
        <w:rPr>
          <w:rFonts w:ascii="Arial Narrow" w:hAnsi="Arial Narrow" w:cs="Arial Narrow"/>
        </w:rPr>
        <w:t xml:space="preserve">” </w:t>
      </w:r>
      <w:r w:rsidRPr="00DD12DF">
        <w:rPr>
          <w:rFonts w:ascii="Arial Narrow" w:hAnsi="Arial Narrow" w:cs="Arial Narrow"/>
          <w:i/>
          <w:iCs/>
        </w:rPr>
        <w:t>w ramach Osi Priorytetowej 1. „Innowacyjna</w:t>
      </w:r>
      <w:r w:rsidR="00AD6B39">
        <w:rPr>
          <w:rFonts w:ascii="Arial Narrow" w:hAnsi="Arial Narrow" w:cs="Arial Narrow"/>
          <w:i/>
          <w:iCs/>
        </w:rPr>
        <w:br/>
      </w:r>
      <w:r w:rsidRPr="00DD12DF">
        <w:rPr>
          <w:rFonts w:ascii="Arial Narrow" w:hAnsi="Arial Narrow" w:cs="Arial Narrow"/>
          <w:i/>
          <w:iCs/>
        </w:rPr>
        <w:t xml:space="preserve"> i konkurencyjna gospodarka”, Działania 1.5. „Wzmocnienie konkurencyjności przedsiębiorstw”, Poddziałania 1.5.2. „Wzmocnienie konkurencyjności kluczowych obszarów gospodarki regionu” Wielkopolskiego Regionalnego </w:t>
      </w:r>
      <w:r w:rsidR="00C12B7D">
        <w:rPr>
          <w:rFonts w:ascii="Arial Narrow" w:hAnsi="Arial Narrow" w:cs="Arial Narrow"/>
          <w:i/>
          <w:iCs/>
        </w:rPr>
        <w:br/>
      </w:r>
      <w:r w:rsidRPr="00DD12DF">
        <w:rPr>
          <w:rFonts w:ascii="Arial Narrow" w:hAnsi="Arial Narrow" w:cs="Arial Narrow"/>
          <w:i/>
          <w:iCs/>
        </w:rPr>
        <w:t>Programu Operacyjnego na lata 2014-202</w:t>
      </w:r>
      <w:r w:rsidRPr="00DD12DF">
        <w:rPr>
          <w:rFonts w:ascii="Arial Narrow" w:hAnsi="Arial Narrow" w:cs="Calibri"/>
          <w:bCs/>
          <w:i/>
          <w:iCs/>
        </w:rPr>
        <w:t xml:space="preserve">0, </w:t>
      </w:r>
      <w:r w:rsidR="00C12B7D">
        <w:rPr>
          <w:rFonts w:ascii="Arial Narrow" w:hAnsi="Arial Narrow"/>
          <w:i/>
          <w:iCs/>
        </w:rPr>
        <w:t xml:space="preserve"> </w:t>
      </w:r>
      <w:r w:rsidRPr="00846750">
        <w:rPr>
          <w:rFonts w:ascii="Arial Narrow" w:hAnsi="Arial Narrow" w:cs="Calibri"/>
          <w:bCs/>
        </w:rPr>
        <w:t xml:space="preserve">oświadczam o braku powiązań kapitałowych lub osobowych </w:t>
      </w:r>
      <w:r w:rsidR="00C12B7D">
        <w:rPr>
          <w:rFonts w:ascii="Arial Narrow" w:hAnsi="Arial Narrow" w:cs="Calibri"/>
          <w:bCs/>
        </w:rPr>
        <w:br/>
      </w:r>
      <w:r w:rsidR="002461D6">
        <w:rPr>
          <w:rFonts w:ascii="Arial Narrow" w:hAnsi="Arial Narrow" w:cs="Calibri"/>
          <w:bCs/>
        </w:rPr>
        <w:t xml:space="preserve">z </w:t>
      </w:r>
      <w:r w:rsidR="00885C31">
        <w:rPr>
          <w:rFonts w:ascii="Arial Narrow" w:hAnsi="Arial Narrow" w:cs="Calibri"/>
          <w:bCs/>
        </w:rPr>
        <w:t>Zamawiającym</w:t>
      </w:r>
      <w:r w:rsidR="00304821" w:rsidRPr="00791494">
        <w:rPr>
          <w:rFonts w:ascii="Arial Narrow" w:hAnsi="Arial Narrow" w:cs="Calibri"/>
          <w:bCs/>
        </w:rPr>
        <w:t>, którym jest</w:t>
      </w:r>
      <w:r w:rsidR="00364DB3" w:rsidRPr="00791494">
        <w:rPr>
          <w:rFonts w:ascii="Arial Narrow" w:hAnsi="Arial Narrow" w:cs="Calibri"/>
          <w:bCs/>
        </w:rPr>
        <w:t>:</w:t>
      </w:r>
    </w:p>
    <w:p w14:paraId="16EC1925" w14:textId="62F28868" w:rsidR="00304821" w:rsidRDefault="00846750" w:rsidP="00AD6B39">
      <w:pPr>
        <w:pStyle w:val="Standard"/>
        <w:jc w:val="both"/>
        <w:rPr>
          <w:rFonts w:ascii="Arial Narrow" w:hAnsi="Arial Narrow" w:cs="Arial Narrow"/>
          <w:lang w:eastAsia="ar-SA"/>
        </w:rPr>
      </w:pPr>
      <w:r w:rsidRPr="00846750">
        <w:rPr>
          <w:rFonts w:ascii="Arial Narrow" w:hAnsi="Arial Narrow" w:cs="Arial Narrow"/>
          <w:lang w:eastAsia="ar-SA"/>
        </w:rPr>
        <w:t>Przedsiębiorstw</w:t>
      </w:r>
      <w:r w:rsidRPr="00791494">
        <w:rPr>
          <w:rFonts w:ascii="Arial Narrow" w:hAnsi="Arial Narrow" w:cs="Arial Narrow"/>
          <w:lang w:eastAsia="ar-SA"/>
        </w:rPr>
        <w:t>o</w:t>
      </w:r>
      <w:r w:rsidRPr="00846750">
        <w:rPr>
          <w:rFonts w:ascii="Arial Narrow" w:hAnsi="Arial Narrow" w:cs="Arial Narrow"/>
          <w:lang w:eastAsia="ar-SA"/>
        </w:rPr>
        <w:t xml:space="preserve"> Produkcyjno-Handlow</w:t>
      </w:r>
      <w:r w:rsidR="00791494" w:rsidRPr="00791494">
        <w:rPr>
          <w:rFonts w:ascii="Arial Narrow" w:hAnsi="Arial Narrow" w:cs="Arial Narrow"/>
          <w:lang w:eastAsia="ar-SA"/>
        </w:rPr>
        <w:t>e</w:t>
      </w:r>
      <w:r w:rsidRPr="00846750">
        <w:rPr>
          <w:rFonts w:ascii="Arial Narrow" w:hAnsi="Arial Narrow" w:cs="Arial Narrow"/>
          <w:lang w:eastAsia="ar-SA"/>
        </w:rPr>
        <w:t xml:space="preserve"> „FLORAMEX” spółka cywilna Katarzyna Dudek i Mikołaj Dudek, </w:t>
      </w:r>
    </w:p>
    <w:p w14:paraId="1C6B9DF1" w14:textId="77777777" w:rsidR="00304821" w:rsidRDefault="00846750" w:rsidP="00AD6B39">
      <w:pPr>
        <w:pStyle w:val="Standard"/>
        <w:jc w:val="both"/>
        <w:rPr>
          <w:rFonts w:ascii="Arial Narrow" w:hAnsi="Arial Narrow" w:cs="Arial Narrow"/>
          <w:lang w:eastAsia="ar-SA"/>
        </w:rPr>
      </w:pPr>
      <w:r w:rsidRPr="00846750">
        <w:rPr>
          <w:rFonts w:ascii="Arial Narrow" w:hAnsi="Arial Narrow" w:cs="Arial Narrow"/>
          <w:lang w:eastAsia="ar-SA"/>
        </w:rPr>
        <w:t xml:space="preserve">Złotniki ul. Jana Kochanowskiego 4, 62-002 Suchy Las, </w:t>
      </w:r>
    </w:p>
    <w:p w14:paraId="36276070" w14:textId="7A8D5E67" w:rsidR="00846750" w:rsidRPr="00846750" w:rsidRDefault="00846750" w:rsidP="00AD6B39">
      <w:pPr>
        <w:pStyle w:val="Standard"/>
        <w:jc w:val="both"/>
        <w:rPr>
          <w:rFonts w:ascii="Arial Narrow" w:hAnsi="Arial Narrow" w:cs="Arial Narrow"/>
          <w:lang w:eastAsia="ar-SA"/>
        </w:rPr>
      </w:pPr>
      <w:r w:rsidRPr="00846750">
        <w:rPr>
          <w:rFonts w:ascii="Arial Narrow" w:hAnsi="Arial Narrow" w:cs="Arial Narrow"/>
          <w:lang w:eastAsia="ar-SA"/>
        </w:rPr>
        <w:t>NIP 7772817087, REGON 634364642</w:t>
      </w:r>
    </w:p>
    <w:p w14:paraId="71F42770" w14:textId="77777777" w:rsidR="00846750" w:rsidRPr="00846750" w:rsidRDefault="00846750" w:rsidP="00846750">
      <w:pPr>
        <w:suppressAutoHyphens w:val="0"/>
        <w:autoSpaceDE w:val="0"/>
        <w:rPr>
          <w:rFonts w:ascii="Arial Narrow" w:hAnsi="Arial Narrow"/>
        </w:rPr>
      </w:pPr>
    </w:p>
    <w:p w14:paraId="3E99F038" w14:textId="77777777" w:rsidR="00846750" w:rsidRPr="00846750" w:rsidRDefault="00846750" w:rsidP="00846750">
      <w:pPr>
        <w:suppressAutoHyphens w:val="0"/>
        <w:autoSpaceDE w:val="0"/>
        <w:rPr>
          <w:rFonts w:ascii="Arial Narrow" w:hAnsi="Arial Narrow"/>
        </w:rPr>
      </w:pPr>
      <w:r w:rsidRPr="00846750">
        <w:rPr>
          <w:rStyle w:val="Nagwek1Znak"/>
          <w:rFonts w:ascii="Arial Narrow" w:eastAsia="Calibri" w:hAnsi="Arial Narrow" w:cs="Calibri"/>
          <w:i w:val="0"/>
          <w:sz w:val="24"/>
          <w:szCs w:val="24"/>
        </w:rPr>
        <w:t>Pouczenie:</w:t>
      </w:r>
    </w:p>
    <w:p w14:paraId="32A169FD" w14:textId="77777777" w:rsidR="00846750" w:rsidRPr="00846750" w:rsidRDefault="00846750" w:rsidP="00846750">
      <w:pPr>
        <w:jc w:val="both"/>
        <w:rPr>
          <w:rFonts w:ascii="Arial Narrow" w:hAnsi="Arial Narrow"/>
        </w:rPr>
      </w:pPr>
      <w:r w:rsidRPr="00846750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Przez powiązania kapitałowe lub osobowe, o których mowa powyżej, rozumie się wzajemne powiązania między Zamawiającym lub osobami upoważnionymi do zaciągania zobowiązań w imieniu Zamawiającego lub osobami wykonującymi w imieniu Zamawiającego czynności związane z przygotowaniem i przeprowadzeniem procedury wyboru wykonawcy, a wykonawcą, polegające w szczególności na:</w:t>
      </w:r>
    </w:p>
    <w:p w14:paraId="459698E6" w14:textId="77777777" w:rsidR="00846750" w:rsidRPr="00846750" w:rsidRDefault="00846750" w:rsidP="00846750">
      <w:pPr>
        <w:suppressAutoHyphens w:val="0"/>
        <w:autoSpaceDE w:val="0"/>
        <w:jc w:val="both"/>
        <w:rPr>
          <w:rFonts w:ascii="Arial Narrow" w:hAnsi="Arial Narrow"/>
        </w:rPr>
      </w:pPr>
      <w:r w:rsidRPr="00846750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a) uczestniczeniu w spółce jako wspólnik spółki cywilnej lub spółki osobowej,</w:t>
      </w:r>
    </w:p>
    <w:p w14:paraId="3D748F3D" w14:textId="77777777" w:rsidR="00846750" w:rsidRPr="00846750" w:rsidRDefault="00846750" w:rsidP="00846750">
      <w:pPr>
        <w:suppressAutoHyphens w:val="0"/>
        <w:autoSpaceDE w:val="0"/>
        <w:jc w:val="both"/>
        <w:rPr>
          <w:rFonts w:ascii="Arial Narrow" w:hAnsi="Arial Narrow"/>
        </w:rPr>
      </w:pPr>
      <w:r w:rsidRPr="00846750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b) posiadaniu co najmniej 10 % udziałów lub akcji,</w:t>
      </w:r>
    </w:p>
    <w:p w14:paraId="3BA7EF47" w14:textId="77777777" w:rsidR="00846750" w:rsidRPr="00846750" w:rsidRDefault="00846750" w:rsidP="00846750">
      <w:pPr>
        <w:suppressAutoHyphens w:val="0"/>
        <w:autoSpaceDE w:val="0"/>
        <w:jc w:val="both"/>
        <w:rPr>
          <w:rFonts w:ascii="Arial Narrow" w:hAnsi="Arial Narrow"/>
        </w:rPr>
      </w:pPr>
      <w:r w:rsidRPr="00846750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>c) pełnieniu funkcji członka organu nadzorczego lub zarządzającego, prokurenta, pełnomocnika,</w:t>
      </w:r>
    </w:p>
    <w:p w14:paraId="349341A6" w14:textId="476B5E6D" w:rsidR="00846750" w:rsidRPr="00846750" w:rsidRDefault="00846750" w:rsidP="00846750">
      <w:pPr>
        <w:suppressAutoHyphens w:val="0"/>
        <w:autoSpaceDE w:val="0"/>
        <w:jc w:val="both"/>
        <w:rPr>
          <w:rFonts w:ascii="Arial Narrow" w:hAnsi="Arial Narrow"/>
        </w:rPr>
      </w:pPr>
      <w:r w:rsidRPr="00846750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d) pozostawaniu w takim stosunku prawnym lub faktycznym, który może budzić uzasadnione wątpliwości, co do bezstronności w wyborze wykonawcy, w szczególności pozostawaniu w związku małżeńskim, w stosunku </w:t>
      </w:r>
      <w:r w:rsidR="00C12B7D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br/>
      </w:r>
      <w:r w:rsidRPr="00846750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pokrewieństwa lub powinowactwa w linii prostej, pokrewieństwa drugiego stopnia lub powinowactwa drugiego </w:t>
      </w:r>
      <w:r w:rsidR="00C12B7D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br/>
      </w:r>
      <w:r w:rsidRPr="00846750">
        <w:rPr>
          <w:rStyle w:val="Nagwek1Znak"/>
          <w:rFonts w:ascii="Arial Narrow" w:eastAsia="Calibri" w:hAnsi="Arial Narrow" w:cs="Calibri"/>
          <w:b w:val="0"/>
          <w:bCs/>
          <w:i w:val="0"/>
          <w:sz w:val="24"/>
          <w:szCs w:val="24"/>
        </w:rPr>
        <w:t xml:space="preserve">stopnia w linii bocznej lub w stosunku przysposobienia, opieki lub kurateli. </w:t>
      </w:r>
    </w:p>
    <w:p w14:paraId="104A4264" w14:textId="77777777" w:rsidR="00846750" w:rsidRPr="00846750" w:rsidRDefault="00846750" w:rsidP="00846750">
      <w:pPr>
        <w:pStyle w:val="Akapitzlist"/>
        <w:suppressAutoHyphens w:val="0"/>
        <w:autoSpaceDE w:val="0"/>
        <w:jc w:val="both"/>
        <w:rPr>
          <w:rFonts w:ascii="Arial Narrow" w:eastAsia="Droid Sans Fallback" w:hAnsi="Arial Narrow" w:cs="Calibri"/>
          <w:i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6"/>
        <w:gridCol w:w="1843"/>
      </w:tblGrid>
      <w:tr w:rsidR="00DD12DF" w14:paraId="6F76F7E2" w14:textId="77777777" w:rsidTr="00D169E3">
        <w:tc>
          <w:tcPr>
            <w:tcW w:w="27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3F16AD" w14:textId="77777777" w:rsidR="00DD12DF" w:rsidRDefault="00DD12DF" w:rsidP="00D169E3">
            <w:pPr>
              <w:spacing w:line="264" w:lineRule="auto"/>
              <w:ind w:right="125"/>
              <w:jc w:val="center"/>
              <w:rPr>
                <w:rFonts w:ascii="Arial Narrow" w:eastAsia="Times New Roman" w:hAnsi="Arial Narrow" w:cs="Tahoma"/>
                <w:sz w:val="22"/>
                <w:szCs w:val="17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5BD45" w14:textId="77777777" w:rsidR="00DD12DF" w:rsidRDefault="00DD12DF" w:rsidP="00D169E3">
            <w:pPr>
              <w:spacing w:line="264" w:lineRule="auto"/>
              <w:ind w:right="125"/>
              <w:jc w:val="center"/>
              <w:rPr>
                <w:rFonts w:ascii="Arial Narrow" w:hAnsi="Arial Narrow" w:cs="Tahoma"/>
                <w:sz w:val="22"/>
                <w:szCs w:val="1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4AD26A" w14:textId="77777777" w:rsidR="00DD12DF" w:rsidRDefault="00DD12DF" w:rsidP="00D169E3">
            <w:pPr>
              <w:spacing w:line="264" w:lineRule="auto"/>
              <w:ind w:right="125"/>
              <w:jc w:val="center"/>
              <w:rPr>
                <w:rFonts w:ascii="Arial Narrow" w:hAnsi="Arial Narrow" w:cs="Tahoma"/>
                <w:sz w:val="22"/>
                <w:szCs w:val="17"/>
              </w:rPr>
            </w:pPr>
          </w:p>
        </w:tc>
      </w:tr>
      <w:tr w:rsidR="00DD12DF" w14:paraId="42B25808" w14:textId="77777777" w:rsidTr="00D169E3">
        <w:tc>
          <w:tcPr>
            <w:tcW w:w="272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2108EF7" w14:textId="77777777" w:rsidR="00DD12DF" w:rsidRDefault="00DD12DF" w:rsidP="00D169E3">
            <w:pPr>
              <w:jc w:val="center"/>
              <w:rPr>
                <w:rFonts w:ascii="Arial Narrow" w:hAnsi="Arial Narrow" w:cs="Tahoma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miejscowość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104968EF" w14:textId="77777777" w:rsidR="00DD12DF" w:rsidRDefault="00DD12DF" w:rsidP="00D169E3">
            <w:pPr>
              <w:ind w:right="125"/>
              <w:jc w:val="center"/>
              <w:rPr>
                <w:rFonts w:ascii="Arial Narrow" w:hAnsi="Arial Narrow" w:cs="Times New Roman"/>
                <w:i/>
                <w:sz w:val="18"/>
                <w:szCs w:val="17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B4B4C13" w14:textId="77777777" w:rsidR="00DD12DF" w:rsidRDefault="00DD12DF" w:rsidP="00D169E3">
            <w:pPr>
              <w:jc w:val="center"/>
              <w:rPr>
                <w:rFonts w:ascii="Arial Narrow" w:hAnsi="Arial Narrow" w:cs="Tahoma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data</w:t>
            </w:r>
          </w:p>
        </w:tc>
      </w:tr>
    </w:tbl>
    <w:p w14:paraId="4EE810BC" w14:textId="77777777" w:rsidR="00DD12DF" w:rsidRDefault="00DD12DF" w:rsidP="00DD12DF">
      <w:pPr>
        <w:autoSpaceDE w:val="0"/>
        <w:adjustRightInd w:val="0"/>
        <w:spacing w:line="264" w:lineRule="auto"/>
        <w:ind w:right="-2"/>
        <w:rPr>
          <w:rFonts w:ascii="Arial Narrow" w:eastAsia="Calibri" w:hAnsi="Arial Narrow" w:cs="Times New Roman"/>
          <w:color w:val="000000"/>
          <w:sz w:val="17"/>
          <w:szCs w:val="17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12DF" w14:paraId="47047858" w14:textId="77777777" w:rsidTr="00D169E3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D6D05E" w14:textId="77777777" w:rsidR="00DD12DF" w:rsidRDefault="00DD12DF" w:rsidP="00D169E3">
            <w:pPr>
              <w:spacing w:line="264" w:lineRule="auto"/>
              <w:ind w:right="125"/>
              <w:jc w:val="center"/>
              <w:rPr>
                <w:rFonts w:ascii="Arial Narrow" w:eastAsia="Times New Roman" w:hAnsi="Arial Narrow" w:cs="Tahoma"/>
                <w:sz w:val="22"/>
                <w:szCs w:val="17"/>
              </w:rPr>
            </w:pPr>
          </w:p>
        </w:tc>
      </w:tr>
      <w:tr w:rsidR="00DD12DF" w14:paraId="698FA2AB" w14:textId="77777777" w:rsidTr="00D169E3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189ABC7" w14:textId="77777777" w:rsidR="00DD12DF" w:rsidRDefault="00DD12DF" w:rsidP="00D169E3">
            <w:pPr>
              <w:ind w:right="-2"/>
              <w:jc w:val="center"/>
              <w:rPr>
                <w:rFonts w:ascii="Arial Narrow" w:hAnsi="Arial Narrow" w:cs="Times New Roman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podpis uprawnionego przedstawiciela Wykonawcy</w:t>
            </w:r>
          </w:p>
        </w:tc>
      </w:tr>
    </w:tbl>
    <w:p w14:paraId="5F32A441" w14:textId="5BEA1C97" w:rsidR="000362D0" w:rsidRDefault="000362D0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p w14:paraId="68D3703A" w14:textId="77777777" w:rsidR="00DD12DF" w:rsidRDefault="00DD12DF" w:rsidP="00D45D33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</w:p>
    <w:p w14:paraId="298D1CBF" w14:textId="77777777" w:rsidR="00DD12DF" w:rsidRDefault="00DD12DF" w:rsidP="00D45D33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</w:p>
    <w:p w14:paraId="4ED07F11" w14:textId="77777777" w:rsidR="00DD12DF" w:rsidRDefault="00DD12DF" w:rsidP="00D45D33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</w:p>
    <w:p w14:paraId="491AD1CE" w14:textId="77777777" w:rsidR="00DD12DF" w:rsidRDefault="00DD12DF" w:rsidP="00D45D33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</w:p>
    <w:p w14:paraId="1AE9F60B" w14:textId="77777777" w:rsidR="00DD12DF" w:rsidRDefault="00DD12DF" w:rsidP="00D45D33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</w:p>
    <w:p w14:paraId="6955B3D3" w14:textId="77777777" w:rsidR="00DD12DF" w:rsidRDefault="00DD12DF" w:rsidP="00D45D33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  <w:sectPr w:rsidR="00DD12DF" w:rsidSect="00841F99">
          <w:pgSz w:w="12240" w:h="15840"/>
          <w:pgMar w:top="851" w:right="1134" w:bottom="851" w:left="1134" w:header="284" w:footer="261" w:gutter="0"/>
          <w:cols w:space="708"/>
          <w:titlePg/>
          <w:docGrid w:linePitch="326"/>
        </w:sectPr>
      </w:pPr>
    </w:p>
    <w:p w14:paraId="1F0EB827" w14:textId="26DC37CE" w:rsidR="00D45D33" w:rsidRPr="00A970DB" w:rsidRDefault="00D45D33" w:rsidP="00D45D33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  <w:r w:rsidRPr="008D6518">
        <w:rPr>
          <w:rFonts w:ascii="Arial Narrow" w:hAnsi="Arial Narrow" w:cs="Arial Narrow"/>
          <w:sz w:val="22"/>
          <w:szCs w:val="22"/>
        </w:rPr>
        <w:lastRenderedPageBreak/>
        <w:t xml:space="preserve">Załącznik nr </w:t>
      </w:r>
      <w:r>
        <w:rPr>
          <w:rFonts w:ascii="Arial Narrow" w:hAnsi="Arial Narrow" w:cs="Arial Narrow"/>
          <w:sz w:val="22"/>
          <w:szCs w:val="22"/>
        </w:rPr>
        <w:t>4</w:t>
      </w:r>
      <w:r w:rsidRPr="008D6518">
        <w:rPr>
          <w:rFonts w:ascii="Arial Narrow" w:hAnsi="Arial Narrow" w:cs="Arial Narrow"/>
          <w:sz w:val="22"/>
          <w:szCs w:val="22"/>
        </w:rPr>
        <w:t xml:space="preserve"> </w:t>
      </w:r>
      <w:r w:rsidRPr="00A970DB">
        <w:rPr>
          <w:rFonts w:ascii="Arial Narrow" w:hAnsi="Arial Narrow" w:cs="Arial Narrow"/>
          <w:sz w:val="22"/>
          <w:szCs w:val="22"/>
        </w:rPr>
        <w:t xml:space="preserve">do </w:t>
      </w:r>
      <w:r>
        <w:rPr>
          <w:rFonts w:ascii="Arial Narrow" w:hAnsi="Arial Narrow" w:cs="Arial Narrow"/>
          <w:sz w:val="22"/>
          <w:szCs w:val="22"/>
        </w:rPr>
        <w:t>Zapytania</w: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D45D33" w:rsidRPr="00A970DB" w14:paraId="3B9F6EF5" w14:textId="77777777" w:rsidTr="00D169E3">
        <w:trPr>
          <w:trHeight w:val="454"/>
        </w:trPr>
        <w:tc>
          <w:tcPr>
            <w:tcW w:w="99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6F09" w14:textId="578539AE" w:rsidR="00D45D33" w:rsidRPr="00A970DB" w:rsidRDefault="00D45D33" w:rsidP="00D169E3">
            <w:pPr>
              <w:pStyle w:val="Standard"/>
              <w:tabs>
                <w:tab w:val="left" w:pos="4109"/>
              </w:tabs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WYKAZ ROBÓT BUDOWLANYCH</w:t>
            </w:r>
          </w:p>
        </w:tc>
      </w:tr>
    </w:tbl>
    <w:p w14:paraId="2FFF6F64" w14:textId="77777777" w:rsidR="00735838" w:rsidRPr="006D1FBD" w:rsidRDefault="00735838" w:rsidP="00735838">
      <w:pPr>
        <w:pStyle w:val="Tekstpodstawowy2"/>
        <w:rPr>
          <w:rFonts w:ascii="Arial Narrow" w:hAnsi="Arial Narrow" w:cs="Arial"/>
          <w:sz w:val="16"/>
          <w:szCs w:val="22"/>
        </w:rPr>
      </w:pPr>
    </w:p>
    <w:tbl>
      <w:tblPr>
        <w:tblW w:w="0" w:type="auto"/>
        <w:jc w:val="right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</w:tblGrid>
      <w:tr w:rsidR="00735838" w:rsidRPr="001B6D2C" w14:paraId="2A869307" w14:textId="77777777" w:rsidTr="00D169E3">
        <w:trPr>
          <w:trHeight w:val="127"/>
          <w:jc w:val="right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56122F2" w14:textId="77777777" w:rsidR="00735838" w:rsidRPr="001B6D2C" w:rsidRDefault="00735838" w:rsidP="00D169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B6D2C">
              <w:rPr>
                <w:rFonts w:ascii="Arial Narrow" w:hAnsi="Arial Narrow" w:cs="Arial"/>
                <w:b/>
                <w:sz w:val="22"/>
                <w:szCs w:val="22"/>
              </w:rPr>
              <w:t>Zamawiający:</w:t>
            </w:r>
          </w:p>
        </w:tc>
      </w:tr>
      <w:tr w:rsidR="00735838" w:rsidRPr="001B6D2C" w14:paraId="1737CE12" w14:textId="77777777" w:rsidTr="00D169E3">
        <w:trPr>
          <w:trHeight w:val="283"/>
          <w:jc w:val="right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57C49289" w14:textId="77777777" w:rsidR="00DD12DF" w:rsidRDefault="00735838" w:rsidP="00D169E3">
            <w:pPr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PPH</w:t>
            </w:r>
            <w:r w:rsidRPr="00021C0A"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„FLORAMEX” spółka cywilna </w:t>
            </w:r>
          </w:p>
          <w:p w14:paraId="07C349CA" w14:textId="10884B7C" w:rsidR="00735838" w:rsidRDefault="00735838" w:rsidP="00D169E3">
            <w:pPr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 w:rsidRPr="00021C0A"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Katarzyna Dudek i Mikołaj Dudek, </w:t>
            </w:r>
          </w:p>
          <w:p w14:paraId="375344EF" w14:textId="299AA3E5" w:rsidR="00DD12DF" w:rsidRDefault="00735838" w:rsidP="00D169E3">
            <w:pPr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 w:rsidRPr="00021C0A">
              <w:rPr>
                <w:rFonts w:ascii="Arial Narrow" w:hAnsi="Arial Narrow" w:cs="Arial Narrow"/>
                <w:sz w:val="22"/>
                <w:szCs w:val="22"/>
                <w:lang w:eastAsia="ar-SA"/>
              </w:rPr>
              <w:t>Złotniki</w:t>
            </w:r>
            <w:r w:rsidR="00512F68">
              <w:rPr>
                <w:rFonts w:ascii="Arial Narrow" w:hAnsi="Arial Narrow" w:cs="Arial Narrow"/>
                <w:sz w:val="22"/>
                <w:szCs w:val="22"/>
                <w:lang w:eastAsia="ar-SA"/>
              </w:rPr>
              <w:t>,</w:t>
            </w:r>
            <w:r w:rsidRPr="00021C0A"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ul. Jana Kochanowskiego 4 </w:t>
            </w:r>
          </w:p>
          <w:p w14:paraId="69F2807B" w14:textId="10DADCBF" w:rsidR="00735838" w:rsidRPr="00021C0A" w:rsidRDefault="00735838" w:rsidP="00D169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021C0A">
              <w:rPr>
                <w:rFonts w:ascii="Arial Narrow" w:hAnsi="Arial Narrow" w:cs="Arial Narrow"/>
                <w:sz w:val="22"/>
                <w:szCs w:val="22"/>
                <w:lang w:eastAsia="ar-SA"/>
              </w:rPr>
              <w:t>62-002 Suchy Las</w:t>
            </w:r>
          </w:p>
        </w:tc>
      </w:tr>
    </w:tbl>
    <w:p w14:paraId="3F57A220" w14:textId="1FF3743A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4"/>
      </w:tblGrid>
      <w:tr w:rsidR="00735838" w14:paraId="5F8344AF" w14:textId="77777777" w:rsidTr="0073583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1256" w14:textId="77777777" w:rsidR="00735838" w:rsidRDefault="00735838">
            <w:pPr>
              <w:rPr>
                <w:rFonts w:ascii="Arial Narrow" w:hAnsi="Arial Narrow" w:cs="Arial"/>
                <w:b/>
                <w:sz w:val="22"/>
                <w:szCs w:val="17"/>
              </w:rPr>
            </w:pPr>
            <w:r>
              <w:rPr>
                <w:rFonts w:ascii="Arial Narrow" w:hAnsi="Arial Narrow" w:cs="Arial"/>
                <w:b/>
                <w:sz w:val="22"/>
                <w:szCs w:val="17"/>
              </w:rPr>
              <w:t>Wykonawca:</w:t>
            </w:r>
          </w:p>
        </w:tc>
      </w:tr>
      <w:tr w:rsidR="00735838" w14:paraId="683FA0DC" w14:textId="77777777" w:rsidTr="00735838">
        <w:trPr>
          <w:trHeight w:val="283"/>
        </w:trPr>
        <w:tc>
          <w:tcPr>
            <w:tcW w:w="1020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EEC670" w14:textId="77777777" w:rsidR="00735838" w:rsidRDefault="00735838">
            <w:pPr>
              <w:rPr>
                <w:rFonts w:ascii="Arial Narrow" w:hAnsi="Arial Narrow" w:cs="Arial"/>
                <w:b/>
                <w:szCs w:val="17"/>
              </w:rPr>
            </w:pPr>
          </w:p>
        </w:tc>
      </w:tr>
      <w:tr w:rsidR="00735838" w14:paraId="7D1FDE08" w14:textId="77777777" w:rsidTr="00735838">
        <w:trPr>
          <w:trHeight w:val="283"/>
        </w:trPr>
        <w:tc>
          <w:tcPr>
            <w:tcW w:w="1020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C0B0085" w14:textId="77777777" w:rsidR="00735838" w:rsidRDefault="00735838">
            <w:pPr>
              <w:rPr>
                <w:rFonts w:ascii="Arial Narrow" w:hAnsi="Arial Narrow" w:cs="Arial"/>
                <w:b/>
                <w:szCs w:val="17"/>
              </w:rPr>
            </w:pPr>
          </w:p>
        </w:tc>
      </w:tr>
      <w:tr w:rsidR="00735838" w14:paraId="70B9E44C" w14:textId="77777777" w:rsidTr="00735838">
        <w:trPr>
          <w:trHeight w:val="170"/>
        </w:trPr>
        <w:tc>
          <w:tcPr>
            <w:tcW w:w="102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A95D284" w14:textId="77777777" w:rsidR="00735838" w:rsidRDefault="00735838">
            <w:pPr>
              <w:rPr>
                <w:rFonts w:ascii="Arial Narrow" w:hAnsi="Arial Narrow" w:cs="Arial"/>
                <w:b/>
                <w:sz w:val="18"/>
                <w:szCs w:val="17"/>
              </w:rPr>
            </w:pPr>
            <w:r>
              <w:rPr>
                <w:rFonts w:ascii="Arial Narrow" w:hAnsi="Arial Narrow" w:cs="Arial"/>
                <w:i/>
                <w:sz w:val="18"/>
                <w:szCs w:val="17"/>
              </w:rPr>
              <w:t>pełna nazwa/firma</w:t>
            </w:r>
          </w:p>
        </w:tc>
      </w:tr>
      <w:tr w:rsidR="00735838" w14:paraId="6AD73158" w14:textId="77777777" w:rsidTr="00735838">
        <w:trPr>
          <w:trHeight w:val="283"/>
        </w:trPr>
        <w:tc>
          <w:tcPr>
            <w:tcW w:w="1020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78295A" w14:textId="77777777" w:rsidR="00735838" w:rsidRDefault="00735838">
            <w:pPr>
              <w:rPr>
                <w:rFonts w:ascii="Arial Narrow" w:hAnsi="Arial Narrow" w:cs="Arial"/>
                <w:b/>
                <w:sz w:val="22"/>
                <w:szCs w:val="17"/>
              </w:rPr>
            </w:pPr>
          </w:p>
        </w:tc>
      </w:tr>
      <w:tr w:rsidR="00735838" w14:paraId="22952F76" w14:textId="77777777" w:rsidTr="00735838">
        <w:trPr>
          <w:trHeight w:val="113"/>
        </w:trPr>
        <w:tc>
          <w:tcPr>
            <w:tcW w:w="102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C8CDA07" w14:textId="77777777" w:rsidR="00735838" w:rsidRDefault="00735838">
            <w:pPr>
              <w:rPr>
                <w:rFonts w:ascii="Arial Narrow" w:hAnsi="Arial Narrow" w:cs="Arial"/>
                <w:b/>
                <w:sz w:val="18"/>
                <w:szCs w:val="17"/>
              </w:rPr>
            </w:pPr>
            <w:r>
              <w:rPr>
                <w:rFonts w:ascii="Arial Narrow" w:hAnsi="Arial Narrow" w:cs="Arial"/>
                <w:i/>
                <w:sz w:val="18"/>
                <w:szCs w:val="17"/>
              </w:rPr>
              <w:t>adres</w:t>
            </w:r>
          </w:p>
        </w:tc>
      </w:tr>
    </w:tbl>
    <w:p w14:paraId="504A9171" w14:textId="77777777" w:rsidR="00735838" w:rsidRDefault="00735838" w:rsidP="00735838">
      <w:pPr>
        <w:rPr>
          <w:rFonts w:ascii="Verdana" w:hAnsi="Verdana" w:cs="Arial"/>
          <w:b/>
          <w:sz w:val="17"/>
          <w:szCs w:val="17"/>
        </w:rPr>
      </w:pPr>
    </w:p>
    <w:tbl>
      <w:tblPr>
        <w:tblW w:w="6379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</w:tblGrid>
      <w:tr w:rsidR="00735838" w14:paraId="26B9C3F8" w14:textId="77777777" w:rsidTr="00735838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A7224" w14:textId="77777777" w:rsidR="00735838" w:rsidRDefault="00735838">
            <w:pPr>
              <w:rPr>
                <w:rFonts w:ascii="Arial Narrow" w:hAnsi="Arial Narrow" w:cs="Arial"/>
                <w:sz w:val="22"/>
                <w:szCs w:val="17"/>
                <w:u w:val="single"/>
              </w:rPr>
            </w:pPr>
            <w:r>
              <w:rPr>
                <w:rFonts w:ascii="Arial Narrow" w:hAnsi="Arial Narrow" w:cs="Arial"/>
                <w:sz w:val="22"/>
                <w:szCs w:val="17"/>
                <w:u w:val="single"/>
              </w:rPr>
              <w:t>reprezentowany przez:</w:t>
            </w:r>
          </w:p>
        </w:tc>
      </w:tr>
      <w:tr w:rsidR="00735838" w14:paraId="6EEFFEEA" w14:textId="77777777" w:rsidTr="00735838">
        <w:trPr>
          <w:trHeight w:val="283"/>
        </w:trPr>
        <w:tc>
          <w:tcPr>
            <w:tcW w:w="6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9FC25B" w14:textId="77777777" w:rsidR="00735838" w:rsidRDefault="00735838">
            <w:pPr>
              <w:rPr>
                <w:rFonts w:ascii="Arial Narrow" w:hAnsi="Arial Narrow" w:cs="Arial"/>
                <w:b/>
                <w:sz w:val="22"/>
                <w:szCs w:val="17"/>
              </w:rPr>
            </w:pPr>
          </w:p>
        </w:tc>
      </w:tr>
      <w:tr w:rsidR="00735838" w14:paraId="648D77D5" w14:textId="77777777" w:rsidTr="00735838">
        <w:trPr>
          <w:trHeight w:val="170"/>
        </w:trPr>
        <w:tc>
          <w:tcPr>
            <w:tcW w:w="637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8133964" w14:textId="77777777" w:rsidR="00735838" w:rsidRDefault="00735838">
            <w:pPr>
              <w:rPr>
                <w:rFonts w:ascii="Arial Narrow" w:hAnsi="Arial Narrow" w:cs="Arial"/>
                <w:i/>
                <w:sz w:val="18"/>
                <w:szCs w:val="17"/>
              </w:rPr>
            </w:pPr>
            <w:r>
              <w:rPr>
                <w:rFonts w:ascii="Arial Narrow" w:hAnsi="Arial Narrow" w:cs="Arial"/>
                <w:i/>
                <w:sz w:val="18"/>
                <w:szCs w:val="17"/>
              </w:rPr>
              <w:t>(imię, nazwisko, stanowisko/podstawa do reprezentacji)</w:t>
            </w:r>
          </w:p>
        </w:tc>
      </w:tr>
    </w:tbl>
    <w:p w14:paraId="51D3D8D8" w14:textId="603F2205" w:rsidR="00735838" w:rsidRDefault="00735838" w:rsidP="00B03B22">
      <w:pPr>
        <w:tabs>
          <w:tab w:val="left" w:pos="8595"/>
        </w:tabs>
        <w:spacing w:line="264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ab/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417"/>
        <w:gridCol w:w="2410"/>
        <w:gridCol w:w="1641"/>
      </w:tblGrid>
      <w:tr w:rsidR="00735838" w14:paraId="05CBD515" w14:textId="77777777" w:rsidTr="00597105">
        <w:trPr>
          <w:cantSplit/>
          <w:trHeight w:val="18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32B720" w14:textId="77777777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 w:cs="Times New Roman"/>
                <w:b/>
                <w:sz w:val="22"/>
                <w:szCs w:val="15"/>
              </w:rPr>
            </w:pPr>
            <w:r w:rsidRPr="00735838">
              <w:rPr>
                <w:rFonts w:ascii="Arial Narrow" w:hAnsi="Arial Narrow"/>
                <w:b/>
                <w:sz w:val="22"/>
                <w:szCs w:val="15"/>
              </w:rPr>
              <w:t>Opis robót</w:t>
            </w:r>
          </w:p>
          <w:p w14:paraId="7FA82C99" w14:textId="7EC149B2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  <w:sz w:val="22"/>
                <w:szCs w:val="15"/>
              </w:rPr>
            </w:pPr>
            <w:r w:rsidRPr="00735838">
              <w:rPr>
                <w:rFonts w:ascii="Arial Narrow" w:hAnsi="Arial Narrow"/>
                <w:i/>
                <w:sz w:val="18"/>
                <w:szCs w:val="15"/>
              </w:rPr>
              <w:t>(opis winien zawierać informacje dotyczące zakresu oraz dane liczbowe wymagane na potwierdzenie spełniania warunku opisanego w zapytaniu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C3F1F3" w14:textId="77777777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  <w:b/>
                <w:sz w:val="22"/>
                <w:szCs w:val="15"/>
              </w:rPr>
            </w:pPr>
            <w:r w:rsidRPr="00735838">
              <w:rPr>
                <w:rFonts w:ascii="Arial Narrow" w:hAnsi="Arial Narrow"/>
                <w:b/>
                <w:sz w:val="22"/>
                <w:szCs w:val="15"/>
              </w:rPr>
              <w:t>Daty wykonania – rozpoczęcia</w:t>
            </w:r>
          </w:p>
          <w:p w14:paraId="0525E799" w14:textId="77777777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  <w:b/>
                <w:sz w:val="22"/>
                <w:szCs w:val="15"/>
              </w:rPr>
            </w:pPr>
            <w:r w:rsidRPr="00735838">
              <w:rPr>
                <w:rFonts w:ascii="Arial Narrow" w:hAnsi="Arial Narrow"/>
                <w:b/>
                <w:sz w:val="22"/>
                <w:szCs w:val="15"/>
              </w:rPr>
              <w:t>i zakończenia</w:t>
            </w:r>
          </w:p>
          <w:p w14:paraId="1A3296DA" w14:textId="77777777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  <w:sz w:val="22"/>
                <w:szCs w:val="15"/>
              </w:rPr>
            </w:pPr>
            <w:r w:rsidRPr="00735838">
              <w:rPr>
                <w:rFonts w:ascii="Arial Narrow" w:hAnsi="Arial Narrow"/>
                <w:sz w:val="22"/>
                <w:szCs w:val="15"/>
              </w:rPr>
              <w:t>(</w:t>
            </w:r>
            <w:proofErr w:type="spellStart"/>
            <w:r w:rsidRPr="00735838">
              <w:rPr>
                <w:rFonts w:ascii="Arial Narrow" w:hAnsi="Arial Narrow"/>
                <w:sz w:val="22"/>
                <w:szCs w:val="15"/>
              </w:rPr>
              <w:t>dd</w:t>
            </w:r>
            <w:proofErr w:type="spellEnd"/>
            <w:r w:rsidRPr="00735838">
              <w:rPr>
                <w:rFonts w:ascii="Arial Narrow" w:hAnsi="Arial Narrow"/>
                <w:sz w:val="22"/>
                <w:szCs w:val="15"/>
              </w:rPr>
              <w:t>-mm-</w:t>
            </w:r>
            <w:proofErr w:type="spellStart"/>
            <w:r w:rsidRPr="00735838">
              <w:rPr>
                <w:rFonts w:ascii="Arial Narrow" w:hAnsi="Arial Narrow"/>
                <w:sz w:val="22"/>
                <w:szCs w:val="15"/>
              </w:rPr>
              <w:t>rrrr</w:t>
            </w:r>
            <w:proofErr w:type="spellEnd"/>
            <w:r w:rsidRPr="00735838">
              <w:rPr>
                <w:rFonts w:ascii="Arial Narrow" w:hAnsi="Arial Narrow"/>
                <w:sz w:val="22"/>
                <w:szCs w:val="15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D1DA80" w14:textId="77777777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  <w:b/>
                <w:sz w:val="22"/>
                <w:szCs w:val="15"/>
              </w:rPr>
            </w:pPr>
            <w:r w:rsidRPr="00735838">
              <w:rPr>
                <w:rFonts w:ascii="Arial Narrow" w:hAnsi="Arial Narrow"/>
                <w:b/>
                <w:sz w:val="22"/>
                <w:szCs w:val="15"/>
              </w:rPr>
              <w:t xml:space="preserve">Nazwa </w:t>
            </w:r>
          </w:p>
          <w:p w14:paraId="0AB827E9" w14:textId="77777777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  <w:b/>
                <w:sz w:val="22"/>
                <w:szCs w:val="15"/>
              </w:rPr>
            </w:pPr>
            <w:r w:rsidRPr="00735838">
              <w:rPr>
                <w:rFonts w:ascii="Arial Narrow" w:hAnsi="Arial Narrow"/>
                <w:b/>
                <w:sz w:val="22"/>
                <w:szCs w:val="15"/>
              </w:rPr>
              <w:t>Odbiorcy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DFCD17" w14:textId="77777777" w:rsidR="00735838" w:rsidRPr="00735838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  <w:sz w:val="22"/>
                <w:szCs w:val="15"/>
              </w:rPr>
            </w:pPr>
            <w:r w:rsidRPr="00735838">
              <w:rPr>
                <w:rFonts w:ascii="Arial Narrow" w:hAnsi="Arial Narrow"/>
                <w:b/>
                <w:sz w:val="22"/>
                <w:szCs w:val="15"/>
              </w:rPr>
              <w:t>Wartość</w:t>
            </w:r>
            <w:r w:rsidRPr="00735838">
              <w:rPr>
                <w:rFonts w:ascii="Arial Narrow" w:hAnsi="Arial Narrow"/>
                <w:sz w:val="22"/>
                <w:szCs w:val="15"/>
              </w:rPr>
              <w:t xml:space="preserve"> </w:t>
            </w:r>
          </w:p>
        </w:tc>
      </w:tr>
      <w:tr w:rsidR="00791494" w:rsidRPr="00791494" w14:paraId="0967BD05" w14:textId="77777777" w:rsidTr="00597105">
        <w:trPr>
          <w:cantSplit/>
          <w:trHeight w:val="7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3BA" w14:textId="138D678D" w:rsidR="00735838" w:rsidRPr="00791494" w:rsidRDefault="00DD12DF" w:rsidP="00735838">
            <w:pPr>
              <w:autoSpaceDN/>
              <w:contextualSpacing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791494">
              <w:rPr>
                <w:rFonts w:ascii="Arial Narrow" w:hAnsi="Arial Narrow" w:cs="Arial"/>
                <w:sz w:val="22"/>
                <w:szCs w:val="22"/>
              </w:rPr>
              <w:t xml:space="preserve">Wykonanie robót budowlanych, których zakres obejmował </w:t>
            </w:r>
            <w:r w:rsidRPr="00791494">
              <w:rPr>
                <w:rFonts w:ascii="Arial Narrow" w:hAnsi="Arial Narrow"/>
                <w:sz w:val="22"/>
                <w:szCs w:val="22"/>
              </w:rPr>
              <w:t>budowę hali przemysłowej/magazynowej* w  ………………</w:t>
            </w:r>
            <w:r w:rsidRPr="00791494">
              <w:rPr>
                <w:rFonts w:ascii="Arial Narrow" w:hAnsi="Arial Narrow"/>
                <w:sz w:val="22"/>
                <w:szCs w:val="22"/>
              </w:rPr>
              <w:br/>
              <w:t xml:space="preserve">…………………………………………………………………**  </w:t>
            </w:r>
            <w:r w:rsidR="00597105" w:rsidRPr="00791494">
              <w:rPr>
                <w:rFonts w:ascii="Arial Narrow" w:hAnsi="Arial Narrow"/>
                <w:sz w:val="22"/>
                <w:szCs w:val="22"/>
              </w:rPr>
              <w:br/>
            </w:r>
            <w:r w:rsidRPr="00791494">
              <w:rPr>
                <w:rFonts w:ascii="Arial Narrow" w:hAnsi="Arial Narrow"/>
                <w:sz w:val="22"/>
                <w:szCs w:val="22"/>
              </w:rPr>
              <w:t xml:space="preserve">o powierzchni </w:t>
            </w:r>
            <w:r w:rsidR="00D169E3" w:rsidRPr="00791494">
              <w:rPr>
                <w:rFonts w:ascii="Arial Narrow" w:hAnsi="Arial Narrow"/>
                <w:sz w:val="22"/>
                <w:szCs w:val="22"/>
              </w:rPr>
              <w:t xml:space="preserve">zabudowy </w:t>
            </w:r>
            <w:r w:rsidRPr="00791494">
              <w:rPr>
                <w:rFonts w:ascii="Arial Narrow" w:hAnsi="Arial Narrow"/>
                <w:sz w:val="22"/>
                <w:szCs w:val="22"/>
              </w:rPr>
              <w:t>……….. m</w:t>
            </w:r>
            <w:r w:rsidRPr="00791494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597105" w:rsidRPr="00791494">
              <w:rPr>
                <w:rFonts w:ascii="Arial Narrow" w:hAnsi="Arial Narrow"/>
                <w:sz w:val="22"/>
                <w:szCs w:val="22"/>
              </w:rPr>
              <w:t xml:space="preserve"> i kubaturze …………m</w:t>
            </w:r>
            <w:r w:rsidR="00597105" w:rsidRPr="00791494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48A9" w14:textId="33E29B64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91494">
              <w:rPr>
                <w:rFonts w:ascii="Arial Narrow" w:hAnsi="Arial Narrow"/>
              </w:rPr>
              <w:t>…………</w:t>
            </w:r>
          </w:p>
          <w:p w14:paraId="0A0036D1" w14:textId="44E70D70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B358" w14:textId="04038A70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…………………………</w:t>
            </w:r>
          </w:p>
          <w:p w14:paraId="51440493" w14:textId="67A69C0F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…………………………</w:t>
            </w:r>
          </w:p>
          <w:p w14:paraId="39706401" w14:textId="542887F4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43B8" w14:textId="0A6E3FCF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</w:t>
            </w:r>
          </w:p>
        </w:tc>
      </w:tr>
      <w:tr w:rsidR="00791494" w:rsidRPr="00791494" w14:paraId="6AB2CBEA" w14:textId="77777777" w:rsidTr="00597105">
        <w:trPr>
          <w:cantSplit/>
          <w:trHeight w:val="7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D142" w14:textId="32CA447F" w:rsidR="00735838" w:rsidRPr="00791494" w:rsidRDefault="00597105" w:rsidP="00735838">
            <w:pPr>
              <w:pStyle w:val="Akapitzlist"/>
              <w:autoSpaceDN/>
              <w:ind w:left="0"/>
              <w:contextualSpacing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791494">
              <w:rPr>
                <w:rFonts w:ascii="Arial Narrow" w:hAnsi="Arial Narrow" w:cs="Arial"/>
                <w:sz w:val="22"/>
                <w:szCs w:val="22"/>
              </w:rPr>
              <w:t>Wykonanie robót budowlanych, których zakres obejmował budowę hali przemysłowej/magazynowej* w  ………………</w:t>
            </w:r>
            <w:r w:rsidRPr="00791494">
              <w:rPr>
                <w:rFonts w:ascii="Arial Narrow" w:hAnsi="Arial Narrow" w:cs="Arial"/>
                <w:sz w:val="22"/>
                <w:szCs w:val="22"/>
              </w:rPr>
              <w:br/>
              <w:t xml:space="preserve">…………………………………………………………………**  </w:t>
            </w:r>
            <w:r w:rsidRPr="00791494">
              <w:rPr>
                <w:rFonts w:ascii="Arial Narrow" w:hAnsi="Arial Narrow" w:cs="Arial"/>
                <w:sz w:val="22"/>
                <w:szCs w:val="22"/>
              </w:rPr>
              <w:br/>
              <w:t>o powierzchni zabudowy ……….. m</w:t>
            </w:r>
            <w:r w:rsidRPr="00791494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  <w:r w:rsidRPr="00791494">
              <w:rPr>
                <w:rFonts w:ascii="Arial Narrow" w:hAnsi="Arial Narrow" w:cs="Arial"/>
                <w:sz w:val="22"/>
                <w:szCs w:val="22"/>
              </w:rPr>
              <w:t xml:space="preserve"> i kubaturze …………m</w:t>
            </w:r>
            <w:r w:rsidRPr="00791494"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A3C6" w14:textId="037F92A0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91494">
              <w:rPr>
                <w:rFonts w:ascii="Arial Narrow" w:hAnsi="Arial Narrow"/>
              </w:rPr>
              <w:t>…………..</w:t>
            </w:r>
          </w:p>
          <w:p w14:paraId="1DE1B1C2" w14:textId="440FEC84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63F" w14:textId="12EA4EF5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……………………………</w:t>
            </w:r>
          </w:p>
          <w:p w14:paraId="51FB669F" w14:textId="59CEFB2E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……………………………</w:t>
            </w:r>
          </w:p>
          <w:p w14:paraId="349CC5CB" w14:textId="7B4D9E1C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……………………………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C307" w14:textId="6BB796E0" w:rsidR="00735838" w:rsidRPr="00791494" w:rsidRDefault="00735838">
            <w:pPr>
              <w:autoSpaceDE w:val="0"/>
              <w:adjustRightInd w:val="0"/>
              <w:spacing w:line="264" w:lineRule="auto"/>
              <w:jc w:val="center"/>
              <w:rPr>
                <w:rFonts w:ascii="Arial Narrow" w:hAnsi="Arial Narrow"/>
              </w:rPr>
            </w:pPr>
            <w:r w:rsidRPr="00791494">
              <w:rPr>
                <w:rFonts w:ascii="Arial Narrow" w:hAnsi="Arial Narrow"/>
              </w:rPr>
              <w:t>…………………</w:t>
            </w:r>
          </w:p>
        </w:tc>
      </w:tr>
    </w:tbl>
    <w:p w14:paraId="53B29F9A" w14:textId="27F47DCB" w:rsidR="00735838" w:rsidRPr="00791494" w:rsidRDefault="00735838" w:rsidP="00735838">
      <w:pPr>
        <w:autoSpaceDE w:val="0"/>
        <w:adjustRightInd w:val="0"/>
        <w:spacing w:line="264" w:lineRule="auto"/>
        <w:ind w:right="-2"/>
        <w:rPr>
          <w:rFonts w:ascii="Arial Narrow" w:eastAsia="Calibri" w:hAnsi="Arial Narrow"/>
          <w:i/>
          <w:iCs/>
          <w:sz w:val="18"/>
          <w:szCs w:val="17"/>
        </w:rPr>
      </w:pPr>
      <w:r w:rsidRPr="00791494">
        <w:rPr>
          <w:rFonts w:ascii="Arial Narrow" w:eastAsia="Calibri" w:hAnsi="Arial Narrow"/>
          <w:i/>
          <w:iCs/>
          <w:sz w:val="18"/>
          <w:szCs w:val="17"/>
        </w:rPr>
        <w:t xml:space="preserve">* </w:t>
      </w:r>
      <w:r w:rsidR="00DD12DF" w:rsidRPr="00791494">
        <w:rPr>
          <w:rFonts w:ascii="Arial Narrow" w:eastAsia="Calibri" w:hAnsi="Arial Narrow"/>
          <w:i/>
          <w:iCs/>
          <w:sz w:val="18"/>
          <w:szCs w:val="17"/>
        </w:rPr>
        <w:t>niepotrzebne skreślić</w:t>
      </w:r>
    </w:p>
    <w:p w14:paraId="06A1B0F0" w14:textId="75826F4B" w:rsidR="00735838" w:rsidRDefault="00735838" w:rsidP="00735838">
      <w:pPr>
        <w:autoSpaceDE w:val="0"/>
        <w:adjustRightInd w:val="0"/>
        <w:spacing w:line="264" w:lineRule="auto"/>
        <w:ind w:right="-2"/>
        <w:rPr>
          <w:rFonts w:ascii="Arial Narrow" w:eastAsia="Calibri" w:hAnsi="Arial Narrow"/>
          <w:iCs/>
          <w:color w:val="000000"/>
          <w:sz w:val="17"/>
          <w:szCs w:val="17"/>
        </w:rPr>
      </w:pPr>
      <w:r>
        <w:rPr>
          <w:rFonts w:ascii="Arial Narrow" w:eastAsia="Calibri" w:hAnsi="Arial Narrow"/>
          <w:i/>
          <w:iCs/>
          <w:color w:val="000000"/>
          <w:sz w:val="18"/>
          <w:szCs w:val="17"/>
        </w:rPr>
        <w:t xml:space="preserve">** </w:t>
      </w:r>
      <w:r w:rsidR="00DD12DF">
        <w:rPr>
          <w:rFonts w:ascii="Arial Narrow" w:eastAsia="Calibri" w:hAnsi="Arial Narrow"/>
          <w:i/>
          <w:iCs/>
          <w:color w:val="000000"/>
          <w:sz w:val="18"/>
          <w:szCs w:val="17"/>
        </w:rPr>
        <w:t>należy wskazać adres miejsca, w którym zostały wykonane roboty</w:t>
      </w:r>
    </w:p>
    <w:p w14:paraId="59BE9D4D" w14:textId="00A570B6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6"/>
        <w:gridCol w:w="1843"/>
      </w:tblGrid>
      <w:tr w:rsidR="00DD12DF" w14:paraId="549303C9" w14:textId="77777777" w:rsidTr="00DD12DF">
        <w:tc>
          <w:tcPr>
            <w:tcW w:w="27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3796E9A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eastAsia="Times New Roman" w:hAnsi="Arial Narrow" w:cs="Tahoma"/>
                <w:sz w:val="22"/>
                <w:szCs w:val="17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4CBBB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hAnsi="Arial Narrow" w:cs="Tahoma"/>
                <w:sz w:val="22"/>
                <w:szCs w:val="1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B58B135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hAnsi="Arial Narrow" w:cs="Tahoma"/>
                <w:sz w:val="22"/>
                <w:szCs w:val="17"/>
              </w:rPr>
            </w:pPr>
          </w:p>
        </w:tc>
      </w:tr>
      <w:tr w:rsidR="00DD12DF" w14:paraId="25D8A54C" w14:textId="77777777" w:rsidTr="00DD12DF">
        <w:tc>
          <w:tcPr>
            <w:tcW w:w="272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7052571" w14:textId="77777777" w:rsidR="00DD12DF" w:rsidRDefault="00DD12DF">
            <w:pPr>
              <w:jc w:val="center"/>
              <w:rPr>
                <w:rFonts w:ascii="Arial Narrow" w:hAnsi="Arial Narrow" w:cs="Tahoma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miejscowość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0B7A175A" w14:textId="77777777" w:rsidR="00DD12DF" w:rsidRDefault="00DD12DF">
            <w:pPr>
              <w:ind w:right="125"/>
              <w:jc w:val="center"/>
              <w:rPr>
                <w:rFonts w:ascii="Arial Narrow" w:hAnsi="Arial Narrow" w:cs="Times New Roman"/>
                <w:i/>
                <w:sz w:val="18"/>
                <w:szCs w:val="17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5DE8D1E" w14:textId="77777777" w:rsidR="00DD12DF" w:rsidRDefault="00DD12DF">
            <w:pPr>
              <w:jc w:val="center"/>
              <w:rPr>
                <w:rFonts w:ascii="Arial Narrow" w:hAnsi="Arial Narrow" w:cs="Tahoma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data</w:t>
            </w:r>
          </w:p>
        </w:tc>
      </w:tr>
    </w:tbl>
    <w:p w14:paraId="034A0F95" w14:textId="77777777" w:rsidR="00DD12DF" w:rsidRDefault="00DD12DF" w:rsidP="00DD12DF">
      <w:pPr>
        <w:autoSpaceDE w:val="0"/>
        <w:adjustRightInd w:val="0"/>
        <w:spacing w:line="264" w:lineRule="auto"/>
        <w:ind w:right="-2"/>
        <w:rPr>
          <w:rFonts w:ascii="Arial Narrow" w:eastAsia="Calibri" w:hAnsi="Arial Narrow" w:cs="Times New Roman"/>
          <w:color w:val="000000"/>
          <w:sz w:val="17"/>
          <w:szCs w:val="17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12DF" w14:paraId="1CD88138" w14:textId="77777777" w:rsidTr="00DD12DF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4478BB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eastAsia="Times New Roman" w:hAnsi="Arial Narrow" w:cs="Tahoma"/>
                <w:sz w:val="22"/>
                <w:szCs w:val="17"/>
              </w:rPr>
            </w:pPr>
          </w:p>
        </w:tc>
      </w:tr>
      <w:tr w:rsidR="00DD12DF" w14:paraId="510C5BDB" w14:textId="77777777" w:rsidTr="00DD12DF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8E1FF4F" w14:textId="77777777" w:rsidR="00DD12DF" w:rsidRDefault="00DD12DF">
            <w:pPr>
              <w:ind w:right="-2"/>
              <w:jc w:val="center"/>
              <w:rPr>
                <w:rFonts w:ascii="Arial Narrow" w:hAnsi="Arial Narrow" w:cs="Times New Roman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podpis uprawnionego przedstawiciela Wykonawcy</w:t>
            </w:r>
          </w:p>
        </w:tc>
      </w:tr>
    </w:tbl>
    <w:p w14:paraId="65E1B282" w14:textId="1E8A0E81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p w14:paraId="315B31AC" w14:textId="128D5FEA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p w14:paraId="54A551F9" w14:textId="65469F9C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p w14:paraId="616621ED" w14:textId="26305D69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p w14:paraId="287C5698" w14:textId="4512C9B4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p w14:paraId="7CD0D8FA" w14:textId="7320DFCF" w:rsidR="00735838" w:rsidRDefault="0073583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</w:pPr>
    </w:p>
    <w:p w14:paraId="2512B2E6" w14:textId="77777777" w:rsidR="00DD12DF" w:rsidRDefault="00DD12DF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  <w:sectPr w:rsidR="00DD12DF" w:rsidSect="00841F99">
          <w:pgSz w:w="12240" w:h="15840"/>
          <w:pgMar w:top="851" w:right="1134" w:bottom="851" w:left="1134" w:header="284" w:footer="261" w:gutter="0"/>
          <w:cols w:space="708"/>
          <w:titlePg/>
          <w:docGrid w:linePitch="326"/>
        </w:sectPr>
      </w:pPr>
    </w:p>
    <w:p w14:paraId="4F37051B" w14:textId="6FBEA157" w:rsidR="00735838" w:rsidRDefault="001B0CCD" w:rsidP="001B0CCD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Załącznik nr 5 do Zapytania</w:t>
      </w:r>
    </w:p>
    <w:tbl>
      <w:tblPr>
        <w:tblW w:w="14117" w:type="dxa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7"/>
      </w:tblGrid>
      <w:tr w:rsidR="00DD12DF" w14:paraId="080D3456" w14:textId="77777777" w:rsidTr="00597105">
        <w:trPr>
          <w:trHeight w:val="454"/>
        </w:trPr>
        <w:tc>
          <w:tcPr>
            <w:tcW w:w="14117" w:type="dxa"/>
            <w:shd w:val="clear" w:color="auto" w:fill="D9D9D9"/>
            <w:vAlign w:val="center"/>
            <w:hideMark/>
          </w:tcPr>
          <w:p w14:paraId="1DF2D61F" w14:textId="4735D461" w:rsidR="00DD12DF" w:rsidRPr="00512F68" w:rsidRDefault="00DD12DF" w:rsidP="00512F68">
            <w:pPr>
              <w:pStyle w:val="Nagwek2"/>
              <w:spacing w:before="0"/>
              <w:jc w:val="center"/>
              <w:rPr>
                <w:rFonts w:ascii="Arial Narrow" w:hAnsi="Arial Narrow"/>
                <w:b/>
                <w:sz w:val="22"/>
                <w:szCs w:val="17"/>
              </w:rPr>
            </w:pPr>
            <w:r w:rsidRPr="00512F68"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0C57F8" wp14:editId="44968B7F">
                      <wp:simplePos x="0" y="0"/>
                      <wp:positionH relativeFrom="column">
                        <wp:posOffset>10100945</wp:posOffset>
                      </wp:positionH>
                      <wp:positionV relativeFrom="paragraph">
                        <wp:posOffset>366395</wp:posOffset>
                      </wp:positionV>
                      <wp:extent cx="371475" cy="6374765"/>
                      <wp:effectExtent l="0" t="0" r="9525" b="6985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37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78875" w14:textId="77777777" w:rsidR="00AD6B39" w:rsidRDefault="00AD6B39" w:rsidP="00DD12DF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</w:rPr>
                                    <w:t xml:space="preserve">numer sprawy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>ZZP-2380-22/11</w:t>
                                  </w:r>
                                </w:p>
                                <w:p w14:paraId="385AAF4B" w14:textId="77777777" w:rsidR="00AD6B39" w:rsidRDefault="00AD6B39" w:rsidP="00DD12DF">
                                  <w:pPr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C5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left:0;text-align:left;margin-left:795.35pt;margin-top:28.85pt;width:29.25pt;height:50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" stroked="f">
                      <v:textbox style="layout-flow:vertical">
                        <w:txbxContent>
                          <w:p w14:paraId="08978875" w14:textId="77777777" w:rsidR="00AD6B39" w:rsidRDefault="00AD6B39" w:rsidP="00DD12D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numer sprawy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ZZP-2380-22/11</w:t>
                            </w:r>
                          </w:p>
                          <w:p w14:paraId="385AAF4B" w14:textId="77777777" w:rsidR="00AD6B39" w:rsidRDefault="00AD6B39" w:rsidP="00DD12D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2F68" w:rsidRPr="00512F68">
              <w:rPr>
                <w:rFonts w:ascii="Arial Narrow" w:hAnsi="Arial Narrow"/>
                <w:b/>
                <w:color w:val="auto"/>
                <w:sz w:val="22"/>
                <w:szCs w:val="17"/>
              </w:rPr>
              <w:t xml:space="preserve">WYKAZ OSÓB </w:t>
            </w:r>
          </w:p>
        </w:tc>
      </w:tr>
    </w:tbl>
    <w:p w14:paraId="7D9D8F3F" w14:textId="77777777" w:rsidR="00DD12DF" w:rsidRDefault="00DD12DF" w:rsidP="00DD12DF">
      <w:pPr>
        <w:pStyle w:val="Tekstpodstawowy2"/>
        <w:spacing w:line="264" w:lineRule="auto"/>
        <w:rPr>
          <w:rFonts w:ascii="Arial Narrow" w:hAnsi="Arial Narrow"/>
          <w:sz w:val="20"/>
          <w:szCs w:val="17"/>
        </w:rPr>
      </w:pPr>
    </w:p>
    <w:tbl>
      <w:tblPr>
        <w:tblW w:w="0" w:type="auto"/>
        <w:jc w:val="right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512F68" w14:paraId="68B91562" w14:textId="77777777" w:rsidTr="00DD12DF">
        <w:trPr>
          <w:jc w:val="right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D5315" w14:textId="28825423" w:rsidR="00512F68" w:rsidRDefault="00512F68" w:rsidP="00512F68">
            <w:pPr>
              <w:rPr>
                <w:rFonts w:ascii="Arial Narrow" w:hAnsi="Arial Narrow" w:cs="Arial"/>
                <w:b/>
                <w:sz w:val="22"/>
                <w:szCs w:val="17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Zamawiający:</w:t>
            </w:r>
          </w:p>
        </w:tc>
      </w:tr>
      <w:tr w:rsidR="00512F68" w14:paraId="156C0A06" w14:textId="77777777" w:rsidTr="008A03D4">
        <w:trPr>
          <w:trHeight w:val="283"/>
          <w:jc w:val="right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93318" w14:textId="77777777" w:rsidR="00512F68" w:rsidRDefault="00512F68" w:rsidP="00512F68">
            <w:pPr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PPH „FLORAMEX” spółka cywilna </w:t>
            </w:r>
          </w:p>
          <w:p w14:paraId="4BDA0C11" w14:textId="77777777" w:rsidR="00512F68" w:rsidRDefault="00512F68" w:rsidP="00512F68">
            <w:pPr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Katarzyna Dudek i Mikołaj Dudek, </w:t>
            </w:r>
          </w:p>
          <w:p w14:paraId="070DB4AE" w14:textId="77777777" w:rsidR="00512F68" w:rsidRDefault="00512F68" w:rsidP="00512F68">
            <w:pPr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Złotniki, ul. Jana Kochanowskiego 4 </w:t>
            </w:r>
          </w:p>
          <w:p w14:paraId="1F7638C1" w14:textId="33D93C25" w:rsidR="00512F68" w:rsidRDefault="00512F68" w:rsidP="00512F68">
            <w:pPr>
              <w:rPr>
                <w:rFonts w:ascii="Arial Narrow" w:hAnsi="Arial Narrow" w:cs="Arial"/>
                <w:sz w:val="22"/>
                <w:szCs w:val="17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62-002 Suchy Las</w:t>
            </w:r>
          </w:p>
        </w:tc>
      </w:tr>
    </w:tbl>
    <w:p w14:paraId="6B811B81" w14:textId="77777777" w:rsidR="00DD12DF" w:rsidRDefault="00DD12DF" w:rsidP="00DD12DF">
      <w:pPr>
        <w:pStyle w:val="Default"/>
        <w:spacing w:line="264" w:lineRule="auto"/>
        <w:ind w:right="-2"/>
        <w:rPr>
          <w:rFonts w:ascii="Arial Narrow" w:hAnsi="Arial Narrow" w:cs="Times New Roman"/>
          <w:sz w:val="20"/>
          <w:szCs w:val="17"/>
        </w:rPr>
      </w:pPr>
    </w:p>
    <w:tbl>
      <w:tblPr>
        <w:tblW w:w="14117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7"/>
      </w:tblGrid>
      <w:tr w:rsidR="00DD12DF" w14:paraId="1C4FDBC1" w14:textId="77777777" w:rsidTr="00304821">
        <w:tc>
          <w:tcPr>
            <w:tcW w:w="14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9069F" w14:textId="77777777" w:rsidR="00DD12DF" w:rsidRDefault="00DD12DF">
            <w:pPr>
              <w:rPr>
                <w:rFonts w:ascii="Arial Narrow" w:hAnsi="Arial Narrow" w:cs="Arial"/>
                <w:b/>
                <w:sz w:val="22"/>
                <w:szCs w:val="17"/>
              </w:rPr>
            </w:pPr>
            <w:r>
              <w:rPr>
                <w:rFonts w:ascii="Arial Narrow" w:hAnsi="Arial Narrow" w:cs="Arial"/>
                <w:b/>
                <w:sz w:val="22"/>
                <w:szCs w:val="17"/>
              </w:rPr>
              <w:t>Wykonawca</w:t>
            </w:r>
          </w:p>
        </w:tc>
      </w:tr>
      <w:tr w:rsidR="00DD12DF" w14:paraId="3C1B7E92" w14:textId="77777777" w:rsidTr="00304821">
        <w:trPr>
          <w:trHeight w:val="283"/>
        </w:trPr>
        <w:tc>
          <w:tcPr>
            <w:tcW w:w="141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EAE345C" w14:textId="77777777" w:rsidR="00DD12DF" w:rsidRDefault="00DD12DF">
            <w:pPr>
              <w:rPr>
                <w:rFonts w:ascii="Arial Narrow" w:hAnsi="Arial Narrow" w:cs="Arial"/>
                <w:b/>
                <w:szCs w:val="17"/>
              </w:rPr>
            </w:pPr>
          </w:p>
        </w:tc>
      </w:tr>
      <w:tr w:rsidR="00DD12DF" w14:paraId="1C633C2A" w14:textId="77777777" w:rsidTr="00304821">
        <w:trPr>
          <w:trHeight w:val="170"/>
        </w:trPr>
        <w:tc>
          <w:tcPr>
            <w:tcW w:w="1411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D37604" w14:textId="77777777" w:rsidR="00DD12DF" w:rsidRDefault="00DD12DF">
            <w:pPr>
              <w:rPr>
                <w:rFonts w:ascii="Arial Narrow" w:hAnsi="Arial Narrow" w:cs="Arial"/>
                <w:b/>
                <w:sz w:val="18"/>
                <w:szCs w:val="17"/>
              </w:rPr>
            </w:pPr>
            <w:r>
              <w:rPr>
                <w:rFonts w:ascii="Arial Narrow" w:hAnsi="Arial Narrow" w:cs="Arial"/>
                <w:i/>
                <w:sz w:val="18"/>
                <w:szCs w:val="17"/>
              </w:rPr>
              <w:t>pełna nazwa/firma</w:t>
            </w:r>
          </w:p>
        </w:tc>
      </w:tr>
      <w:tr w:rsidR="00DD12DF" w14:paraId="17381A99" w14:textId="77777777" w:rsidTr="00304821">
        <w:trPr>
          <w:trHeight w:val="283"/>
        </w:trPr>
        <w:tc>
          <w:tcPr>
            <w:tcW w:w="141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07E064" w14:textId="77777777" w:rsidR="00DD12DF" w:rsidRDefault="00DD12DF">
            <w:pPr>
              <w:rPr>
                <w:rFonts w:ascii="Arial Narrow" w:hAnsi="Arial Narrow" w:cs="Arial"/>
                <w:b/>
                <w:szCs w:val="17"/>
              </w:rPr>
            </w:pPr>
          </w:p>
        </w:tc>
      </w:tr>
      <w:tr w:rsidR="00DD12DF" w14:paraId="4CD19BDF" w14:textId="77777777" w:rsidTr="00304821">
        <w:trPr>
          <w:trHeight w:val="113"/>
        </w:trPr>
        <w:tc>
          <w:tcPr>
            <w:tcW w:w="1411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E6110E2" w14:textId="77777777" w:rsidR="00DD12DF" w:rsidRDefault="00DD12DF">
            <w:pPr>
              <w:rPr>
                <w:rFonts w:ascii="Arial Narrow" w:hAnsi="Arial Narrow" w:cs="Arial"/>
                <w:b/>
                <w:sz w:val="18"/>
                <w:szCs w:val="17"/>
              </w:rPr>
            </w:pPr>
            <w:r>
              <w:rPr>
                <w:rFonts w:ascii="Arial Narrow" w:hAnsi="Arial Narrow" w:cs="Arial"/>
                <w:i/>
                <w:sz w:val="18"/>
                <w:szCs w:val="17"/>
              </w:rPr>
              <w:t>adres</w:t>
            </w:r>
          </w:p>
        </w:tc>
      </w:tr>
    </w:tbl>
    <w:p w14:paraId="205597D3" w14:textId="77777777" w:rsidR="00DD12DF" w:rsidRDefault="00DD12DF" w:rsidP="00DD12DF">
      <w:pPr>
        <w:rPr>
          <w:rFonts w:ascii="Arial Narrow" w:hAnsi="Arial Narrow" w:cs="Arial"/>
          <w:sz w:val="16"/>
          <w:szCs w:val="17"/>
        </w:rPr>
      </w:pPr>
    </w:p>
    <w:tbl>
      <w:tblPr>
        <w:tblW w:w="507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5"/>
      </w:tblGrid>
      <w:tr w:rsidR="00DD12DF" w14:paraId="4D67813E" w14:textId="77777777" w:rsidTr="00DD12DF"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3D04" w14:textId="77777777" w:rsidR="00DD12DF" w:rsidRDefault="00DD12DF">
            <w:pPr>
              <w:rPr>
                <w:rFonts w:ascii="Arial Narrow" w:hAnsi="Arial Narrow" w:cs="Arial"/>
                <w:sz w:val="22"/>
                <w:szCs w:val="17"/>
                <w:u w:val="single"/>
              </w:rPr>
            </w:pPr>
            <w:r>
              <w:rPr>
                <w:rFonts w:ascii="Arial Narrow" w:hAnsi="Arial Narrow" w:cs="Arial"/>
                <w:sz w:val="22"/>
                <w:szCs w:val="17"/>
                <w:u w:val="single"/>
              </w:rPr>
              <w:t>reprezentowany przez:</w:t>
            </w:r>
          </w:p>
        </w:tc>
      </w:tr>
      <w:tr w:rsidR="00DD12DF" w14:paraId="2C3B503C" w14:textId="77777777" w:rsidTr="00DD12DF">
        <w:trPr>
          <w:trHeight w:val="283"/>
        </w:trPr>
        <w:tc>
          <w:tcPr>
            <w:tcW w:w="50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6D6099B" w14:textId="77777777" w:rsidR="00DD12DF" w:rsidRDefault="00DD12DF">
            <w:pPr>
              <w:rPr>
                <w:rFonts w:ascii="Arial Narrow" w:hAnsi="Arial Narrow" w:cs="Arial"/>
                <w:b/>
                <w:szCs w:val="17"/>
              </w:rPr>
            </w:pPr>
          </w:p>
        </w:tc>
      </w:tr>
      <w:tr w:rsidR="00DD12DF" w14:paraId="5FDD60B8" w14:textId="77777777" w:rsidTr="00DD12DF">
        <w:trPr>
          <w:trHeight w:val="170"/>
        </w:trPr>
        <w:tc>
          <w:tcPr>
            <w:tcW w:w="507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A81C7DD" w14:textId="77777777" w:rsidR="00DD12DF" w:rsidRDefault="00DD12DF">
            <w:pPr>
              <w:rPr>
                <w:rFonts w:ascii="Arial Narrow" w:hAnsi="Arial Narrow" w:cs="Arial"/>
                <w:i/>
                <w:sz w:val="18"/>
                <w:szCs w:val="17"/>
              </w:rPr>
            </w:pPr>
            <w:r>
              <w:rPr>
                <w:rFonts w:ascii="Arial Narrow" w:hAnsi="Arial Narrow" w:cs="Arial"/>
                <w:i/>
                <w:sz w:val="18"/>
                <w:szCs w:val="17"/>
              </w:rPr>
              <w:t>(imię, nazwisko, stanowisko/podstawa do reprezentacji)</w:t>
            </w:r>
          </w:p>
        </w:tc>
      </w:tr>
    </w:tbl>
    <w:p w14:paraId="4AD4615D" w14:textId="77777777" w:rsidR="00DD12DF" w:rsidRDefault="00DD12DF" w:rsidP="00DD12DF">
      <w:pPr>
        <w:spacing w:line="264" w:lineRule="auto"/>
        <w:jc w:val="center"/>
        <w:rPr>
          <w:rFonts w:ascii="Arial Narrow" w:hAnsi="Arial Narrow" w:cs="Times New Roman"/>
          <w:sz w:val="16"/>
          <w:szCs w:val="17"/>
        </w:rPr>
      </w:pPr>
    </w:p>
    <w:tbl>
      <w:tblPr>
        <w:tblW w:w="141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2"/>
        <w:gridCol w:w="1403"/>
        <w:gridCol w:w="1407"/>
        <w:gridCol w:w="4970"/>
        <w:gridCol w:w="959"/>
        <w:gridCol w:w="3331"/>
      </w:tblGrid>
      <w:tr w:rsidR="002461D6" w14:paraId="331D64F2" w14:textId="77777777" w:rsidTr="00647944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9D1F19" w14:textId="6ABEDD5B" w:rsidR="002461D6" w:rsidRPr="00597105" w:rsidRDefault="002461D6" w:rsidP="00597105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597105">
              <w:rPr>
                <w:rFonts w:ascii="Arial Narrow" w:hAnsi="Arial Narrow"/>
                <w:b/>
                <w:sz w:val="22"/>
              </w:rPr>
              <w:t>Imię i nazwisko</w:t>
            </w:r>
            <w:r w:rsidRPr="00597105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EEAFC" w14:textId="77777777" w:rsidR="002461D6" w:rsidRPr="00597105" w:rsidRDefault="002461D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597105">
              <w:rPr>
                <w:rFonts w:ascii="Arial Narrow" w:hAnsi="Arial Narrow"/>
                <w:b/>
                <w:sz w:val="22"/>
              </w:rPr>
              <w:t>Wykształcenie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49846A" w14:textId="77777777" w:rsidR="002461D6" w:rsidRPr="00597105" w:rsidRDefault="002461D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597105">
              <w:rPr>
                <w:rFonts w:ascii="Arial Narrow" w:hAnsi="Arial Narrow"/>
                <w:b/>
                <w:sz w:val="22"/>
              </w:rPr>
              <w:t>Liczba lat posiadanego doświadczenia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699932" w14:textId="77777777" w:rsidR="002461D6" w:rsidRPr="00597105" w:rsidRDefault="002461D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597105">
              <w:rPr>
                <w:rFonts w:ascii="Arial Narrow" w:hAnsi="Arial Narrow"/>
                <w:b/>
                <w:sz w:val="22"/>
              </w:rPr>
              <w:t xml:space="preserve">Specjalność/ </w:t>
            </w:r>
          </w:p>
          <w:p w14:paraId="7626DFF6" w14:textId="77777777" w:rsidR="002461D6" w:rsidRPr="00597105" w:rsidRDefault="002461D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597105">
              <w:rPr>
                <w:rFonts w:ascii="Arial Narrow" w:hAnsi="Arial Narrow"/>
                <w:b/>
                <w:sz w:val="22"/>
              </w:rPr>
              <w:t xml:space="preserve">wpis na listę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166AF" w14:textId="3D8AA8DB" w:rsidR="002461D6" w:rsidRPr="00597105" w:rsidRDefault="002461D6" w:rsidP="00512F6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597105">
              <w:rPr>
                <w:rFonts w:ascii="Arial Narrow" w:hAnsi="Arial Narrow"/>
                <w:b/>
                <w:sz w:val="22"/>
              </w:rPr>
              <w:t>Nr uprawnień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0D2157" w14:textId="77777777" w:rsidR="002461D6" w:rsidRPr="00597105" w:rsidRDefault="002461D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597105">
              <w:rPr>
                <w:rFonts w:ascii="Arial Narrow" w:hAnsi="Arial Narrow"/>
                <w:b/>
                <w:sz w:val="22"/>
              </w:rPr>
              <w:t>Zakres powierzonych czynności</w:t>
            </w:r>
          </w:p>
        </w:tc>
      </w:tr>
      <w:tr w:rsidR="002461D6" w14:paraId="230550ED" w14:textId="77777777" w:rsidTr="00647944">
        <w:trPr>
          <w:cantSplit/>
          <w:trHeight w:val="3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4AE" w14:textId="77777777" w:rsidR="002461D6" w:rsidRPr="00597105" w:rsidRDefault="002461D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89E" w14:textId="77777777" w:rsidR="002461D6" w:rsidRPr="00597105" w:rsidRDefault="002461D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455" w14:textId="77777777" w:rsidR="002461D6" w:rsidRPr="00597105" w:rsidRDefault="002461D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E009" w14:textId="77777777" w:rsidR="002461D6" w:rsidRPr="00597105" w:rsidRDefault="002461D6">
            <w:pPr>
              <w:rPr>
                <w:rFonts w:ascii="Arial Narrow" w:hAnsi="Arial Narrow"/>
                <w:sz w:val="22"/>
              </w:rPr>
            </w:pPr>
            <w:r w:rsidRPr="00597105">
              <w:rPr>
                <w:rFonts w:ascii="Arial Narrow" w:hAnsi="Arial Narrow"/>
                <w:iCs/>
                <w:sz w:val="22"/>
              </w:rPr>
              <w:t>Konstrukcyjno - budowlana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D55" w14:textId="77777777" w:rsidR="002461D6" w:rsidRPr="00597105" w:rsidRDefault="002461D6">
            <w:pPr>
              <w:rPr>
                <w:rFonts w:ascii="Arial Narrow" w:hAnsi="Arial Narrow"/>
                <w:iCs/>
                <w:sz w:val="22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5F8A" w14:textId="3321ECEA" w:rsidR="002461D6" w:rsidRPr="00597105" w:rsidRDefault="002461D6" w:rsidP="002461D6">
            <w:pPr>
              <w:rPr>
                <w:rFonts w:ascii="Arial Narrow" w:hAnsi="Arial Narrow"/>
                <w:sz w:val="22"/>
              </w:rPr>
            </w:pPr>
            <w:r w:rsidRPr="00597105">
              <w:rPr>
                <w:rFonts w:ascii="Arial Narrow" w:hAnsi="Arial Narrow"/>
                <w:sz w:val="22"/>
              </w:rPr>
              <w:t>Kierownik budowy</w:t>
            </w:r>
          </w:p>
        </w:tc>
      </w:tr>
      <w:tr w:rsidR="00364DB3" w14:paraId="6E4A82E4" w14:textId="77777777" w:rsidTr="00647944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6339" w14:textId="77777777" w:rsidR="00364DB3" w:rsidRPr="00597105" w:rsidRDefault="00364DB3" w:rsidP="00364DB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45A" w14:textId="77777777" w:rsidR="00364DB3" w:rsidRPr="00597105" w:rsidRDefault="00364DB3" w:rsidP="00364DB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7F2" w14:textId="77777777" w:rsidR="00364DB3" w:rsidRPr="00597105" w:rsidRDefault="00364DB3" w:rsidP="00364DB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44B" w14:textId="4A98BC59" w:rsidR="00364DB3" w:rsidRPr="00597105" w:rsidRDefault="00364DB3" w:rsidP="00364DB3">
            <w:pPr>
              <w:rPr>
                <w:rFonts w:ascii="Arial Narrow" w:hAnsi="Arial Narrow"/>
                <w:iCs/>
                <w:sz w:val="22"/>
              </w:rPr>
            </w:pPr>
            <w:r w:rsidRPr="00597105">
              <w:rPr>
                <w:rFonts w:ascii="Arial Narrow" w:hAnsi="Arial Narrow"/>
                <w:iCs/>
                <w:sz w:val="22"/>
              </w:rPr>
              <w:t>Instalacyjna w zakresie sieci, instalacji i urządzeń elektrycznych i elektroenergetycznych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1DE" w14:textId="77777777" w:rsidR="00364DB3" w:rsidRPr="00597105" w:rsidRDefault="00364DB3" w:rsidP="00364DB3">
            <w:pPr>
              <w:rPr>
                <w:rFonts w:ascii="Arial Narrow" w:hAnsi="Arial Narrow"/>
                <w:iCs/>
                <w:sz w:val="22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9F6" w14:textId="15AD1908" w:rsidR="00364DB3" w:rsidRPr="00597105" w:rsidRDefault="00364DB3" w:rsidP="00364DB3">
            <w:pPr>
              <w:rPr>
                <w:rFonts w:ascii="Arial Narrow" w:hAnsi="Arial Narrow"/>
                <w:sz w:val="22"/>
              </w:rPr>
            </w:pPr>
            <w:r w:rsidRPr="00597105">
              <w:rPr>
                <w:rFonts w:ascii="Arial Narrow" w:hAnsi="Arial Narrow"/>
                <w:sz w:val="22"/>
              </w:rPr>
              <w:t>Kierownik branży elektrycznej</w:t>
            </w:r>
          </w:p>
        </w:tc>
      </w:tr>
      <w:tr w:rsidR="00AB2030" w:rsidRPr="00AB2030" w14:paraId="1986541B" w14:textId="77777777" w:rsidTr="00647944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AF5" w14:textId="77777777" w:rsidR="00364DB3" w:rsidRPr="00AB2030" w:rsidRDefault="00364DB3" w:rsidP="00364DB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2A9" w14:textId="77777777" w:rsidR="00364DB3" w:rsidRPr="00AB2030" w:rsidRDefault="00364DB3" w:rsidP="00364DB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613" w14:textId="77777777" w:rsidR="00364DB3" w:rsidRPr="00AB2030" w:rsidRDefault="00364DB3" w:rsidP="00364DB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D816" w14:textId="6F190AEA" w:rsidR="00364DB3" w:rsidRPr="00AB2030" w:rsidRDefault="00364DB3" w:rsidP="00364DB3">
            <w:pPr>
              <w:rPr>
                <w:rFonts w:ascii="Arial Narrow" w:hAnsi="Arial Narrow"/>
                <w:iCs/>
                <w:sz w:val="22"/>
              </w:rPr>
            </w:pPr>
            <w:r w:rsidRPr="00AB2030">
              <w:rPr>
                <w:rFonts w:ascii="Arial Narrow" w:hAnsi="Arial Narrow"/>
                <w:iCs/>
                <w:sz w:val="22"/>
              </w:rPr>
              <w:t>Instalacyjna w zakresie sieci, instalacji i urządzeń cieplnych, wentylacyjnych, gazowych, wodociągowych i kanalizacyjnych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E06" w14:textId="77777777" w:rsidR="00364DB3" w:rsidRPr="00AB2030" w:rsidRDefault="00364DB3" w:rsidP="00364DB3">
            <w:pPr>
              <w:rPr>
                <w:rFonts w:ascii="Arial Narrow" w:hAnsi="Arial Narrow"/>
                <w:iCs/>
                <w:sz w:val="22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32E" w14:textId="2CA6136F" w:rsidR="00364DB3" w:rsidRPr="00AB2030" w:rsidRDefault="00364DB3" w:rsidP="00364DB3">
            <w:pPr>
              <w:rPr>
                <w:rFonts w:ascii="Arial Narrow" w:hAnsi="Arial Narrow"/>
                <w:sz w:val="22"/>
              </w:rPr>
            </w:pPr>
            <w:r w:rsidRPr="00AB2030">
              <w:rPr>
                <w:rFonts w:ascii="Arial Narrow" w:hAnsi="Arial Narrow"/>
                <w:sz w:val="22"/>
              </w:rPr>
              <w:t>Kierownik branży sanitarnej</w:t>
            </w:r>
          </w:p>
        </w:tc>
      </w:tr>
    </w:tbl>
    <w:p w14:paraId="362935F5" w14:textId="3A8C7C29" w:rsidR="00DD12DF" w:rsidRPr="00AB2030" w:rsidRDefault="00DD12DF" w:rsidP="00512F68">
      <w:pPr>
        <w:pStyle w:val="Tekstpodstawowy2"/>
        <w:spacing w:after="0" w:line="240" w:lineRule="auto"/>
        <w:rPr>
          <w:rFonts w:ascii="Arial Narrow" w:hAnsi="Arial Narrow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6"/>
        <w:gridCol w:w="1843"/>
      </w:tblGrid>
      <w:tr w:rsidR="00DD12DF" w14:paraId="243C5676" w14:textId="77777777" w:rsidTr="00DD12DF">
        <w:trPr>
          <w:trHeight w:val="227"/>
        </w:trPr>
        <w:tc>
          <w:tcPr>
            <w:tcW w:w="27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607D85C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hAnsi="Arial Narrow" w:cs="Tahoma"/>
                <w:sz w:val="22"/>
                <w:szCs w:val="17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431E3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hAnsi="Arial Narrow" w:cs="Tahoma"/>
                <w:sz w:val="22"/>
                <w:szCs w:val="1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FAC3F4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hAnsi="Arial Narrow" w:cs="Tahoma"/>
                <w:sz w:val="22"/>
                <w:szCs w:val="17"/>
              </w:rPr>
            </w:pPr>
          </w:p>
        </w:tc>
      </w:tr>
      <w:tr w:rsidR="00DD12DF" w14:paraId="2BF620A4" w14:textId="77777777" w:rsidTr="00DD12DF">
        <w:trPr>
          <w:trHeight w:val="113"/>
        </w:trPr>
        <w:tc>
          <w:tcPr>
            <w:tcW w:w="272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9CDB938" w14:textId="77777777" w:rsidR="00DD12DF" w:rsidRDefault="00DD12DF">
            <w:pPr>
              <w:spacing w:line="264" w:lineRule="auto"/>
              <w:jc w:val="center"/>
              <w:rPr>
                <w:rFonts w:ascii="Arial Narrow" w:hAnsi="Arial Narrow" w:cs="Tahoma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miejscowość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244776B5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 Narrow" w:hAnsi="Arial Narrow" w:cs="Times New Roman"/>
                <w:i/>
                <w:sz w:val="18"/>
                <w:szCs w:val="17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4A1BDAA" w14:textId="77777777" w:rsidR="00DD12DF" w:rsidRDefault="00DD12DF">
            <w:pPr>
              <w:spacing w:line="264" w:lineRule="auto"/>
              <w:jc w:val="center"/>
              <w:rPr>
                <w:rFonts w:ascii="Arial Narrow" w:hAnsi="Arial Narrow" w:cs="Tahoma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data</w:t>
            </w:r>
          </w:p>
        </w:tc>
      </w:tr>
    </w:tbl>
    <w:p w14:paraId="1C4EED0D" w14:textId="77777777" w:rsidR="00DD12DF" w:rsidRDefault="00DD12DF" w:rsidP="00DD12DF">
      <w:pPr>
        <w:autoSpaceDE w:val="0"/>
        <w:adjustRightInd w:val="0"/>
        <w:spacing w:line="264" w:lineRule="auto"/>
        <w:ind w:right="-2"/>
        <w:rPr>
          <w:rFonts w:ascii="Verdana" w:eastAsia="Calibri" w:hAnsi="Verdana" w:cs="Times New Roman"/>
          <w:iCs/>
          <w:color w:val="000000"/>
          <w:sz w:val="8"/>
          <w:szCs w:val="17"/>
        </w:rPr>
      </w:pPr>
    </w:p>
    <w:p w14:paraId="1AE8CB6A" w14:textId="77777777" w:rsidR="00DD12DF" w:rsidRDefault="00DD12DF" w:rsidP="00DD12DF">
      <w:pPr>
        <w:autoSpaceDE w:val="0"/>
        <w:adjustRightInd w:val="0"/>
        <w:spacing w:line="264" w:lineRule="auto"/>
        <w:ind w:right="-2"/>
        <w:rPr>
          <w:rFonts w:ascii="Verdana" w:eastAsia="Calibri" w:hAnsi="Verdana"/>
          <w:iCs/>
          <w:color w:val="000000"/>
          <w:sz w:val="8"/>
          <w:szCs w:val="17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0"/>
      </w:tblGrid>
      <w:tr w:rsidR="00DD12DF" w14:paraId="289DBF19" w14:textId="77777777" w:rsidTr="00DD12DF">
        <w:trPr>
          <w:trHeight w:val="337"/>
          <w:jc w:val="right"/>
        </w:trPr>
        <w:tc>
          <w:tcPr>
            <w:tcW w:w="44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D0641E" w14:textId="77777777" w:rsidR="00DD12DF" w:rsidRDefault="00DD12DF">
            <w:pPr>
              <w:spacing w:line="264" w:lineRule="auto"/>
              <w:ind w:right="125"/>
              <w:jc w:val="center"/>
              <w:rPr>
                <w:rFonts w:ascii="Arial" w:eastAsia="Times New Roman" w:hAnsi="Arial" w:cs="Arial"/>
                <w:sz w:val="22"/>
                <w:szCs w:val="17"/>
              </w:rPr>
            </w:pPr>
          </w:p>
        </w:tc>
      </w:tr>
      <w:tr w:rsidR="00DD12DF" w14:paraId="3D8F0D7B" w14:textId="77777777" w:rsidTr="00DD12DF">
        <w:trPr>
          <w:trHeight w:val="248"/>
          <w:jc w:val="right"/>
        </w:trPr>
        <w:tc>
          <w:tcPr>
            <w:tcW w:w="445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6B8E0A6" w14:textId="77777777" w:rsidR="00DD12DF" w:rsidRDefault="00DD12DF">
            <w:pPr>
              <w:spacing w:line="264" w:lineRule="auto"/>
              <w:ind w:right="-2"/>
              <w:jc w:val="center"/>
              <w:rPr>
                <w:rFonts w:ascii="Arial Narrow" w:hAnsi="Arial Narrow" w:cs="Times New Roman"/>
                <w:i/>
                <w:sz w:val="18"/>
                <w:szCs w:val="17"/>
              </w:rPr>
            </w:pPr>
            <w:r>
              <w:rPr>
                <w:rFonts w:ascii="Arial Narrow" w:hAnsi="Arial Narrow"/>
                <w:i/>
                <w:sz w:val="18"/>
                <w:szCs w:val="17"/>
              </w:rPr>
              <w:t>podpis uprawnionego przedstawiciela Wykonawcy</w:t>
            </w:r>
          </w:p>
        </w:tc>
      </w:tr>
    </w:tbl>
    <w:p w14:paraId="54056DED" w14:textId="77777777" w:rsidR="00512F68" w:rsidRDefault="00512F68" w:rsidP="000362D0">
      <w:pPr>
        <w:pStyle w:val="Standard"/>
        <w:spacing w:after="120"/>
        <w:rPr>
          <w:rFonts w:ascii="Arial Narrow" w:hAnsi="Arial Narrow" w:cs="Arial Narrow"/>
          <w:sz w:val="22"/>
          <w:szCs w:val="22"/>
        </w:rPr>
        <w:sectPr w:rsidR="00512F68" w:rsidSect="00841F99">
          <w:headerReference w:type="first" r:id="rId12"/>
          <w:pgSz w:w="15840" w:h="12240" w:orient="landscape"/>
          <w:pgMar w:top="1134" w:right="851" w:bottom="1134" w:left="851" w:header="1131" w:footer="261" w:gutter="0"/>
          <w:cols w:space="708"/>
          <w:titlePg/>
          <w:docGrid w:linePitch="326"/>
        </w:sectPr>
      </w:pPr>
    </w:p>
    <w:p w14:paraId="1E1354A7" w14:textId="21E421D0" w:rsidR="000362D0" w:rsidRPr="00A970DB" w:rsidRDefault="000362D0" w:rsidP="000362D0">
      <w:pPr>
        <w:pStyle w:val="Standard"/>
        <w:spacing w:after="120"/>
        <w:jc w:val="right"/>
        <w:rPr>
          <w:rFonts w:ascii="Arial Narrow" w:hAnsi="Arial Narrow" w:cs="Arial Narrow"/>
          <w:sz w:val="22"/>
          <w:szCs w:val="22"/>
        </w:rPr>
      </w:pPr>
      <w:r w:rsidRPr="008D6518">
        <w:rPr>
          <w:rFonts w:ascii="Arial Narrow" w:hAnsi="Arial Narrow" w:cs="Arial Narrow"/>
          <w:sz w:val="22"/>
          <w:szCs w:val="22"/>
        </w:rPr>
        <w:lastRenderedPageBreak/>
        <w:t xml:space="preserve">Załącznik nr 6 </w:t>
      </w:r>
      <w:r w:rsidRPr="00A970DB">
        <w:rPr>
          <w:rFonts w:ascii="Arial Narrow" w:hAnsi="Arial Narrow" w:cs="Arial Narrow"/>
          <w:sz w:val="22"/>
          <w:szCs w:val="22"/>
        </w:rPr>
        <w:t xml:space="preserve">do </w:t>
      </w:r>
      <w:r>
        <w:rPr>
          <w:rFonts w:ascii="Arial Narrow" w:hAnsi="Arial Narrow" w:cs="Arial Narrow"/>
          <w:sz w:val="22"/>
          <w:szCs w:val="22"/>
        </w:rPr>
        <w:t>Zapytania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512F68" w14:paraId="68A440CD" w14:textId="77777777" w:rsidTr="00304821">
        <w:trPr>
          <w:trHeight w:val="509"/>
        </w:trPr>
        <w:tc>
          <w:tcPr>
            <w:tcW w:w="9962" w:type="dxa"/>
            <w:shd w:val="clear" w:color="auto" w:fill="D9D9D9" w:themeFill="background1" w:themeFillShade="D9"/>
            <w:vAlign w:val="center"/>
          </w:tcPr>
          <w:p w14:paraId="128DE559" w14:textId="179A06B3" w:rsidR="00512F68" w:rsidRDefault="008C32EA" w:rsidP="00304821">
            <w:pPr>
              <w:pStyle w:val="Standard"/>
              <w:tabs>
                <w:tab w:val="left" w:pos="3480"/>
              </w:tabs>
              <w:jc w:val="center"/>
              <w:rPr>
                <w:rFonts w:ascii="Arial Narrow" w:hAnsi="Arial Narrow"/>
              </w:rPr>
            </w:pPr>
            <w:r w:rsidRPr="008C32EA">
              <w:rPr>
                <w:rFonts w:ascii="Arial Narrow" w:hAnsi="Arial Narrow"/>
                <w:b/>
              </w:rPr>
              <w:t xml:space="preserve">PROJEKT </w:t>
            </w:r>
            <w:r>
              <w:rPr>
                <w:rFonts w:ascii="Arial Narrow" w:hAnsi="Arial Narrow"/>
                <w:b/>
              </w:rPr>
              <w:t xml:space="preserve">- </w:t>
            </w:r>
            <w:r w:rsidRPr="008C32EA">
              <w:rPr>
                <w:rFonts w:ascii="Arial Narrow" w:hAnsi="Arial Narrow"/>
                <w:b/>
              </w:rPr>
              <w:t>UMOW</w:t>
            </w:r>
            <w:r>
              <w:rPr>
                <w:rFonts w:ascii="Arial Narrow" w:hAnsi="Arial Narrow"/>
                <w:b/>
              </w:rPr>
              <w:t>A</w:t>
            </w:r>
            <w:r w:rsidRPr="008C32EA">
              <w:rPr>
                <w:rFonts w:ascii="Arial Narrow" w:hAnsi="Arial Narrow"/>
                <w:b/>
              </w:rPr>
              <w:t xml:space="preserve"> O ROBOTY BUDOWLANE</w:t>
            </w:r>
          </w:p>
        </w:tc>
      </w:tr>
    </w:tbl>
    <w:p w14:paraId="0EBAE1DD" w14:textId="77777777" w:rsidR="000362D0" w:rsidRDefault="000362D0" w:rsidP="000362D0">
      <w:pPr>
        <w:pStyle w:val="Standard"/>
        <w:jc w:val="both"/>
        <w:rPr>
          <w:rFonts w:ascii="Arial Narrow" w:hAnsi="Arial Narrow"/>
          <w:sz w:val="22"/>
          <w:szCs w:val="22"/>
        </w:rPr>
      </w:pPr>
    </w:p>
    <w:p w14:paraId="32778F10" w14:textId="77777777" w:rsidR="000362D0" w:rsidRPr="00A970DB" w:rsidRDefault="000362D0" w:rsidP="000362D0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Pr="00A970DB">
        <w:rPr>
          <w:rFonts w:ascii="Arial Narrow" w:hAnsi="Arial Narrow"/>
          <w:sz w:val="22"/>
          <w:szCs w:val="22"/>
        </w:rPr>
        <w:t>awarta w dniu ……………… 2021 roku, w Złotnikach pomiędzy:</w:t>
      </w:r>
    </w:p>
    <w:p w14:paraId="2FB81FFF" w14:textId="77777777" w:rsidR="000362D0" w:rsidRPr="00A970DB" w:rsidRDefault="000362D0" w:rsidP="000362D0">
      <w:pPr>
        <w:pStyle w:val="Standard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Katarzyną Dudek zamieszkałą w Skórzewie (60-185), ul. Zacisze, prowadzącą działalność gospodarczą pod firmą Przedsiębiorstwo Produkcyjno-Handlowe „FLORAMEX” s c. Katarzyna Dudek Mikołaj Dudek, Złotniki ul. Jana Kochanowskiego 4, 62-002 Suchy Las, NIP 9720189214, REGON 301718598, oraz</w:t>
      </w:r>
    </w:p>
    <w:p w14:paraId="45B0428B" w14:textId="77777777" w:rsidR="000362D0" w:rsidRPr="00A970DB" w:rsidRDefault="000362D0" w:rsidP="000362D0">
      <w:pPr>
        <w:pStyle w:val="Standard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Mikołajem Dudek zamieszkałym w Skórzewie (60-185), ul. Zacisze, prowadzącym działalność gospodarczą pod firmą Przedsiębiorstwo Produkcyjno-Handlowe „FLORAMEX” s c. Katarzyna Dudek Mikołaj Dudek, Złotniki ul. Jana Kochanowskiego 4, 62-002 Suchy Las, NIP 7810026408, REGON 630337387</w:t>
      </w:r>
    </w:p>
    <w:p w14:paraId="15F59E39" w14:textId="77777777" w:rsidR="000362D0" w:rsidRPr="00A970DB" w:rsidRDefault="000362D0" w:rsidP="000362D0">
      <w:pPr>
        <w:pStyle w:val="Standard"/>
        <w:jc w:val="both"/>
        <w:rPr>
          <w:rFonts w:ascii="Arial Narrow" w:hAnsi="Arial Narrow" w:cs="Arial Narrow"/>
          <w:sz w:val="22"/>
          <w:szCs w:val="22"/>
          <w:lang w:eastAsia="ar-SA"/>
        </w:rPr>
      </w:pPr>
      <w:r w:rsidRPr="00A970DB">
        <w:rPr>
          <w:rFonts w:ascii="Arial Narrow" w:hAnsi="Arial Narrow" w:cs="Arial Narrow"/>
          <w:sz w:val="22"/>
          <w:szCs w:val="22"/>
          <w:lang w:eastAsia="ar-SA"/>
        </w:rPr>
        <w:t xml:space="preserve">prowadzących wspólnie działalność gospodarczą na podstawie umowy spółki cywilnej pod nazwą „Przedsiębiorstwo Produkcyjno-Handlowe FLORAMEX s.c.”  adres do doręczeń - Złotniki ul. Jana Kochanowskiego 4, 62-002 Suchy Las, </w:t>
      </w:r>
    </w:p>
    <w:p w14:paraId="0AC3AE60" w14:textId="77777777" w:rsidR="000362D0" w:rsidRPr="00A970DB" w:rsidRDefault="000362D0" w:rsidP="000362D0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Arial Narrow"/>
          <w:sz w:val="22"/>
          <w:szCs w:val="22"/>
          <w:lang w:eastAsia="ar-SA"/>
        </w:rPr>
        <w:t xml:space="preserve">NIP 7772817087, REGON 634364642, </w:t>
      </w:r>
      <w:r w:rsidRPr="00A970DB"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zwanych w dalszej części umowy łącznie „Zamawiającym”</w:t>
      </w:r>
    </w:p>
    <w:p w14:paraId="10055F29" w14:textId="77777777" w:rsidR="000362D0" w:rsidRPr="00A970DB" w:rsidRDefault="000362D0" w:rsidP="000362D0">
      <w:pPr>
        <w:pStyle w:val="Standard"/>
        <w:spacing w:line="276" w:lineRule="auto"/>
        <w:jc w:val="both"/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</w:pPr>
      <w:r w:rsidRPr="00A970DB"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a</w:t>
      </w:r>
    </w:p>
    <w:p w14:paraId="392069E8" w14:textId="77777777" w:rsidR="000362D0" w:rsidRPr="00A970DB" w:rsidRDefault="000362D0" w:rsidP="000362D0">
      <w:pPr>
        <w:jc w:val="both"/>
        <w:rPr>
          <w:rFonts w:ascii="Arial Narrow" w:eastAsia="Book Antiqua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…………………………… przedsiębiorcą wpisanym do </w:t>
      </w:r>
      <w:r>
        <w:rPr>
          <w:rFonts w:ascii="Arial Narrow" w:eastAsia="Book Antiqua" w:hAnsi="Arial Narrow"/>
          <w:sz w:val="22"/>
          <w:szCs w:val="22"/>
        </w:rPr>
        <w:t>CEIDG/KRS</w:t>
      </w:r>
      <w:r w:rsidRPr="00A970DB">
        <w:rPr>
          <w:rFonts w:ascii="Arial Narrow" w:eastAsia="Book Antiqua" w:hAnsi="Arial Narrow"/>
          <w:sz w:val="22"/>
          <w:szCs w:val="22"/>
        </w:rPr>
        <w:t xml:space="preserve"> pod nazwą ………………………….. zwanym w dalszej części umowy „Wykonawcą” z siedzibą w …….……………, posiadającą/</w:t>
      </w:r>
      <w:proofErr w:type="spellStart"/>
      <w:r w:rsidRPr="00A970DB">
        <w:rPr>
          <w:rFonts w:ascii="Arial Narrow" w:eastAsia="Book Antiqua" w:hAnsi="Arial Narrow"/>
          <w:sz w:val="22"/>
          <w:szCs w:val="22"/>
        </w:rPr>
        <w:t>ym</w:t>
      </w:r>
      <w:proofErr w:type="spellEnd"/>
      <w:r w:rsidRPr="00A970DB">
        <w:rPr>
          <w:rFonts w:ascii="Arial Narrow" w:eastAsia="Book Antiqua" w:hAnsi="Arial Narrow"/>
          <w:sz w:val="22"/>
          <w:szCs w:val="22"/>
        </w:rPr>
        <w:t xml:space="preserve"> numery: NIP ………………., REGON ……………/</w:t>
      </w:r>
    </w:p>
    <w:p w14:paraId="2B8BC419" w14:textId="77777777" w:rsidR="000362D0" w:rsidRPr="00A970DB" w:rsidRDefault="000362D0" w:rsidP="000362D0">
      <w:pPr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firmą …………………… Sp. ……. zwaną w dalszej części umowy „Wykonawcą”, z siedzibą w …………………………………, wpisaną do rejestru przedsiębiorców prowadzonego przez …………………………….., pod numerem KRS 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…………………… </w:t>
      </w:r>
      <w:r w:rsidRPr="00A970DB">
        <w:rPr>
          <w:rFonts w:ascii="Arial Narrow" w:hAnsi="Arial Narrow"/>
          <w:sz w:val="22"/>
          <w:szCs w:val="22"/>
        </w:rPr>
        <w:t xml:space="preserve">posiadającą numery: </w:t>
      </w:r>
      <w:r w:rsidRPr="00A970DB">
        <w:rPr>
          <w:rFonts w:ascii="Arial Narrow" w:eastAsia="Book Antiqua" w:hAnsi="Arial Narrow"/>
          <w:sz w:val="22"/>
          <w:szCs w:val="22"/>
        </w:rPr>
        <w:t xml:space="preserve">NIP ……………, REGON ……………, kapitale zakładowym …………… zł, kapitale wpłaconym …………………. zł, reprezentowanym przez: </w:t>
      </w:r>
      <w:r>
        <w:rPr>
          <w:rFonts w:ascii="Arial Narrow" w:eastAsia="Book Antiqua" w:hAnsi="Arial Narrow"/>
          <w:sz w:val="22"/>
          <w:szCs w:val="22"/>
        </w:rPr>
        <w:t>……………………………………………………………………………….</w:t>
      </w:r>
    </w:p>
    <w:p w14:paraId="2BEEAC41" w14:textId="77777777" w:rsidR="000362D0" w:rsidRPr="00A970DB" w:rsidRDefault="000362D0" w:rsidP="000362D0">
      <w:pPr>
        <w:pStyle w:val="Standard"/>
        <w:jc w:val="both"/>
        <w:rPr>
          <w:rFonts w:ascii="Arial Narrow" w:hAnsi="Arial Narrow" w:cs="Arial Narrow"/>
          <w:sz w:val="22"/>
          <w:szCs w:val="22"/>
          <w:lang w:eastAsia="ar-SA"/>
        </w:rPr>
      </w:pPr>
    </w:p>
    <w:p w14:paraId="7E5303CA" w14:textId="77777777" w:rsidR="000362D0" w:rsidRPr="006B11ED" w:rsidRDefault="000362D0" w:rsidP="000362D0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6B11ED">
        <w:rPr>
          <w:rFonts w:ascii="Arial Narrow" w:hAnsi="Arial Narrow" w:cs="Arial Narrow"/>
          <w:sz w:val="22"/>
          <w:szCs w:val="22"/>
        </w:rPr>
        <w:t xml:space="preserve">W wyniku wyboru oferty Wykonawcy, w ramach zapytania ofertowego na wykonanie robót budowalnych związanych </w:t>
      </w:r>
      <w:r w:rsidRPr="006B11ED">
        <w:rPr>
          <w:rFonts w:ascii="Arial Narrow" w:hAnsi="Arial Narrow"/>
          <w:sz w:val="22"/>
          <w:szCs w:val="22"/>
        </w:rPr>
        <w:t>z budową nowej hali produkcyjno-magazynowej o powierzchni 870 m</w:t>
      </w:r>
      <w:r w:rsidRPr="006B11ED">
        <w:rPr>
          <w:rFonts w:ascii="Arial Narrow" w:hAnsi="Arial Narrow"/>
          <w:sz w:val="22"/>
          <w:szCs w:val="22"/>
          <w:vertAlign w:val="superscript"/>
        </w:rPr>
        <w:t xml:space="preserve">2 </w:t>
      </w:r>
      <w:r w:rsidRPr="006B11ED">
        <w:rPr>
          <w:rFonts w:ascii="Arial Narrow" w:hAnsi="Arial Narrow"/>
          <w:sz w:val="22"/>
          <w:szCs w:val="22"/>
        </w:rPr>
        <w:t xml:space="preserve"> z zapleczem socjalno-biurowym i zagospodarowaniem terenu na nieruchomości położonej w  Tarnowie Podgórnym (</w:t>
      </w:r>
      <w:proofErr w:type="spellStart"/>
      <w:r w:rsidRPr="006B11ED">
        <w:rPr>
          <w:rFonts w:ascii="Arial Narrow" w:hAnsi="Arial Narrow"/>
          <w:sz w:val="22"/>
          <w:szCs w:val="22"/>
        </w:rPr>
        <w:t>Szumin</w:t>
      </w:r>
      <w:proofErr w:type="spellEnd"/>
      <w:r w:rsidRPr="006B11ED">
        <w:rPr>
          <w:rFonts w:ascii="Arial Narrow" w:hAnsi="Arial Narrow"/>
          <w:sz w:val="22"/>
          <w:szCs w:val="22"/>
        </w:rPr>
        <w:t xml:space="preserve"> 30), które jest </w:t>
      </w:r>
      <w:r w:rsidRPr="006B11ED">
        <w:rPr>
          <w:rFonts w:ascii="Arial Narrow" w:hAnsi="Arial Narrow" w:cs="Arial Narrow"/>
          <w:sz w:val="22"/>
          <w:szCs w:val="22"/>
        </w:rPr>
        <w:t>wspófinansowane ze środków Unii Europejskiej</w:t>
      </w:r>
      <w:r w:rsidRPr="006B11ED">
        <w:rPr>
          <w:rFonts w:ascii="Arial Narrow" w:hAnsi="Arial Narrow" w:cs="Arial Narrow"/>
          <w:color w:val="00B050"/>
          <w:sz w:val="22"/>
          <w:szCs w:val="22"/>
        </w:rPr>
        <w:t xml:space="preserve"> </w:t>
      </w:r>
      <w:r w:rsidRPr="006B11ED">
        <w:rPr>
          <w:rFonts w:ascii="Arial Narrow" w:hAnsi="Arial Narrow" w:cs="Arial Narrow"/>
          <w:sz w:val="22"/>
          <w:szCs w:val="22"/>
        </w:rPr>
        <w:t>w  ramach projektu nr RPWP.01.05.02-30-0304/18-00, pn. „</w:t>
      </w:r>
      <w:r w:rsidRPr="006B11ED">
        <w:rPr>
          <w:rFonts w:ascii="Arial Narrow" w:hAnsi="Arial Narrow" w:cs="Arial Narrow"/>
          <w:b/>
          <w:bCs/>
          <w:i/>
          <w:iCs/>
          <w:sz w:val="22"/>
          <w:szCs w:val="22"/>
        </w:rPr>
        <w:t>Podniesienie konkurencyjności przedsiębiorstwa PPH “FLORAMEX” s.c. KATARZYNA DUDEK MIKOŁAJ DUDEK poprzez wdrożenie innowacyjnych rozwiązań</w:t>
      </w:r>
      <w:r w:rsidRPr="006B11ED">
        <w:rPr>
          <w:rFonts w:ascii="Arial Narrow" w:hAnsi="Arial Narrow" w:cs="Arial Narrow"/>
          <w:sz w:val="22"/>
          <w:szCs w:val="22"/>
        </w:rPr>
        <w:t>” w ramach Osi Priorytetowej 1. “Innowacyjna i konkurencyjna gospodarka”, Działanie 1.5. “Wzmocnienie konkurencyjności przedsiębiorstw”, Poddziałanie 1.5.2. “Wzmocnienie konkurencyjności kluczowych obszarów gospodarki regionu” Wielkopolskiego Regionalnego Programu Operacyjnego na lata 2014-2020</w:t>
      </w:r>
      <w:r>
        <w:rPr>
          <w:rFonts w:ascii="Arial Narrow" w:hAnsi="Arial Narrow" w:cs="Arial Narrow"/>
          <w:sz w:val="22"/>
          <w:szCs w:val="22"/>
        </w:rPr>
        <w:t>,</w:t>
      </w:r>
      <w:r w:rsidRPr="006B11ED">
        <w:rPr>
          <w:rFonts w:ascii="Arial Narrow" w:hAnsi="Arial Narrow" w:cs="Arial Narrow"/>
          <w:sz w:val="22"/>
          <w:szCs w:val="22"/>
        </w:rPr>
        <w:t xml:space="preserve"> zawarta została umowa, o następującej treści:</w:t>
      </w:r>
    </w:p>
    <w:p w14:paraId="51C555D7" w14:textId="77777777" w:rsidR="000362D0" w:rsidRPr="006B11ED" w:rsidRDefault="000362D0" w:rsidP="000362D0">
      <w:pPr>
        <w:pStyle w:val="Standard"/>
        <w:tabs>
          <w:tab w:val="left" w:pos="4109"/>
        </w:tabs>
        <w:jc w:val="center"/>
        <w:rPr>
          <w:rFonts w:ascii="Arial Narrow" w:eastAsia="Book Antiqua" w:hAnsi="Arial Narrow"/>
          <w:b/>
          <w:sz w:val="22"/>
          <w:szCs w:val="22"/>
        </w:rPr>
      </w:pPr>
    </w:p>
    <w:p w14:paraId="1A7B03E2" w14:textId="77777777" w:rsidR="000362D0" w:rsidRPr="00A970DB" w:rsidRDefault="000362D0" w:rsidP="000362D0">
      <w:pPr>
        <w:pStyle w:val="Standard"/>
        <w:tabs>
          <w:tab w:val="left" w:pos="4109"/>
        </w:tabs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t>DEFINICJE</w:t>
      </w:r>
    </w:p>
    <w:p w14:paraId="7C50A25B" w14:textId="77777777" w:rsidR="000362D0" w:rsidRPr="00A970DB" w:rsidRDefault="000362D0" w:rsidP="000362D0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Ilekroć w niniejszej umowie jest mowa o:</w:t>
      </w:r>
    </w:p>
    <w:p w14:paraId="3C71722C" w14:textId="77777777" w:rsidR="000362D0" w:rsidRPr="00A970DB" w:rsidRDefault="000362D0" w:rsidP="000362D0">
      <w:pPr>
        <w:pStyle w:val="Standard"/>
        <w:widowControl w:val="0"/>
        <w:numPr>
          <w:ilvl w:val="0"/>
          <w:numId w:val="11"/>
        </w:numPr>
        <w:tabs>
          <w:tab w:val="left" w:pos="456"/>
          <w:tab w:val="left" w:pos="1124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Umowie - należy przez to rozumieć niniejszą Umowę wraz z załącznikami.</w:t>
      </w:r>
    </w:p>
    <w:p w14:paraId="6735D83A" w14:textId="77777777" w:rsidR="000362D0" w:rsidRPr="00A970DB" w:rsidRDefault="000362D0" w:rsidP="000362D0">
      <w:pPr>
        <w:pStyle w:val="Standard"/>
        <w:widowControl w:val="0"/>
        <w:numPr>
          <w:ilvl w:val="0"/>
          <w:numId w:val="11"/>
        </w:numPr>
        <w:tabs>
          <w:tab w:val="left" w:pos="456"/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Stronach - należy przez to rozumieć Zamawiającego i Wykonawcę.</w:t>
      </w:r>
    </w:p>
    <w:p w14:paraId="17B50589" w14:textId="77777777" w:rsidR="000362D0" w:rsidRPr="00CE0393" w:rsidRDefault="000362D0" w:rsidP="000362D0">
      <w:pPr>
        <w:pStyle w:val="Standard"/>
        <w:widowControl w:val="0"/>
        <w:numPr>
          <w:ilvl w:val="0"/>
          <w:numId w:val="1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eastAsia="Book Antiqua" w:hAnsi="Arial Narrow"/>
          <w:sz w:val="22"/>
          <w:szCs w:val="22"/>
        </w:rPr>
        <w:t xml:space="preserve">Zapytanie ofertowe - zapytanie ofertowe o nr ………….. opublikowane w bazie konkurencyjności pod adresem </w:t>
      </w:r>
      <w:hyperlink r:id="rId13" w:history="1">
        <w:r w:rsidRPr="00CE0393">
          <w:rPr>
            <w:rFonts w:ascii="Arial Narrow" w:eastAsia="Book Antiqua" w:hAnsi="Arial Narrow"/>
            <w:sz w:val="22"/>
            <w:szCs w:val="22"/>
          </w:rPr>
          <w:t>https://bazakonkurencyjnosci.funduszeeuropejskie.gov.pl</w:t>
        </w:r>
      </w:hyperlink>
      <w:r w:rsidRPr="00CE0393">
        <w:rPr>
          <w:rFonts w:ascii="Arial Narrow" w:eastAsia="Book Antiqua" w:hAnsi="Arial Narrow"/>
          <w:sz w:val="22"/>
          <w:szCs w:val="22"/>
        </w:rPr>
        <w:t xml:space="preserve"> w wyniku, którego została zawarta niniejsza Umowa.</w:t>
      </w:r>
    </w:p>
    <w:p w14:paraId="16A211CB" w14:textId="77777777" w:rsidR="000362D0" w:rsidRPr="00A970DB" w:rsidRDefault="000362D0" w:rsidP="000362D0">
      <w:pPr>
        <w:pStyle w:val="Standard"/>
        <w:widowControl w:val="0"/>
        <w:numPr>
          <w:ilvl w:val="0"/>
          <w:numId w:val="11"/>
        </w:numPr>
        <w:tabs>
          <w:tab w:val="left" w:pos="456"/>
          <w:tab w:val="left" w:pos="1124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Sile wyższej - należy przez to rozumieć zdarzenie lub połączenie zdarzeń obiektywnie niezależnych od Wykonawcy lub Zamawiającego, które zasadniczo i istotnie utrudniają wykonywanie części lub całości zobowiązań wynikających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>z Umowy, których Wykonawca lub Zamawiający nie mogli przewidzieć i którym nie mogli zapobiec, ani ich przezwyciężyć i im przeciwdziałać poprzez działanie z należytą starannością ogólnie przewidzianą dla cywilnoprawnych stosunków zobowiązaniowych, tj. powódź, trzęsienie ziemi, huragan, wojna, mobilizacja, działania wojenne wroga, rekwizycja, embargo, zarządzenie władz lub zmianę przepisów prawa w trakcie trwania Umowy. Pod pojęciem siły wyższej nie uznaje się: wystąpienia problemów z wykonaniem Umowy z powodu strajku, wszczęcia sporu zbiorowego bądź innych zdarzeń o podobnym charakterze u Wykonawcy, a także braków siły roboczej, materiałów i surowców, chyba że jest to bezpośrednio spowodowane siłą wyższą.</w:t>
      </w:r>
    </w:p>
    <w:p w14:paraId="629154FD" w14:textId="77777777" w:rsidR="000362D0" w:rsidRPr="00A970DB" w:rsidRDefault="000362D0" w:rsidP="000362D0">
      <w:pPr>
        <w:pStyle w:val="Standard"/>
        <w:widowControl w:val="0"/>
        <w:numPr>
          <w:ilvl w:val="0"/>
          <w:numId w:val="11"/>
        </w:numPr>
        <w:tabs>
          <w:tab w:val="left" w:pos="394"/>
        </w:tabs>
        <w:ind w:left="454" w:hanging="454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 Dniu roboczym - należy przez to rozumieć dni od poniedziałku do piątku w godzinach 7:30 - 15:30 z wyłączeniem sobót oraz dni wolnych od pracy w rozumieniu ustawy z dnia 18 stycznia 1951 r. o dniach wolnych od pracy (</w:t>
      </w:r>
      <w:proofErr w:type="spellStart"/>
      <w:r w:rsidRPr="00A970DB">
        <w:rPr>
          <w:rFonts w:ascii="Arial Narrow" w:eastAsia="Book Antiqua" w:hAnsi="Arial Narrow"/>
          <w:sz w:val="22"/>
          <w:szCs w:val="22"/>
        </w:rPr>
        <w:t>t.j</w:t>
      </w:r>
      <w:proofErr w:type="spellEnd"/>
      <w:r w:rsidRPr="00A970DB">
        <w:rPr>
          <w:rFonts w:ascii="Arial Narrow" w:eastAsia="Book Antiqua" w:hAnsi="Arial Narrow"/>
          <w:sz w:val="22"/>
          <w:szCs w:val="22"/>
        </w:rPr>
        <w:t xml:space="preserve">. - Dz. U. </w:t>
      </w:r>
      <w:r w:rsidRPr="00A970DB">
        <w:rPr>
          <w:rFonts w:ascii="Arial Narrow" w:eastAsia="Book Antiqua" w:hAnsi="Arial Narrow"/>
          <w:sz w:val="22"/>
          <w:szCs w:val="22"/>
        </w:rPr>
        <w:br/>
        <w:t>z 2020 r. poz. 1920).</w:t>
      </w:r>
    </w:p>
    <w:p w14:paraId="7C76493F" w14:textId="77777777" w:rsidR="000362D0" w:rsidRPr="008A4606" w:rsidRDefault="000362D0" w:rsidP="000362D0">
      <w:pPr>
        <w:pStyle w:val="Standard"/>
        <w:widowControl w:val="0"/>
        <w:numPr>
          <w:ilvl w:val="0"/>
          <w:numId w:val="11"/>
        </w:numPr>
        <w:tabs>
          <w:tab w:val="left" w:pos="456"/>
          <w:tab w:val="left" w:pos="1124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Rażące niewywiązywanie się z obowiązków - należy przez to rozumieć </w:t>
      </w:r>
      <w:r w:rsidRPr="00A970DB">
        <w:rPr>
          <w:rFonts w:ascii="Arial Narrow" w:eastAsia="Book Antiqua" w:hAnsi="Arial Narrow"/>
          <w:color w:val="000000"/>
          <w:sz w:val="22"/>
          <w:szCs w:val="22"/>
        </w:rPr>
        <w:t xml:space="preserve">dalsze </w:t>
      </w:r>
      <w:r w:rsidRPr="00A970DB">
        <w:rPr>
          <w:rFonts w:ascii="Arial Narrow" w:eastAsia="Book Antiqua" w:hAnsi="Arial Narrow"/>
          <w:sz w:val="22"/>
          <w:szCs w:val="22"/>
        </w:rPr>
        <w:t>niewywiązywanie się z obowiązków określonych postanowieniami Umowy, pomimo pisemnego wezwania Wykonawcy przez Zamawiającego do zachowania zgodnego z Umową.</w:t>
      </w:r>
    </w:p>
    <w:p w14:paraId="12853EF5" w14:textId="77777777" w:rsidR="008C32EA" w:rsidRDefault="008C32EA" w:rsidP="000362D0">
      <w:pPr>
        <w:pStyle w:val="Standard"/>
        <w:jc w:val="center"/>
        <w:rPr>
          <w:rFonts w:ascii="Arial Narrow" w:eastAsia="Book Antiqua" w:hAnsi="Arial Narrow"/>
          <w:b/>
          <w:sz w:val="22"/>
          <w:szCs w:val="22"/>
        </w:rPr>
      </w:pPr>
    </w:p>
    <w:p w14:paraId="60E4DFD5" w14:textId="1CCCE851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lastRenderedPageBreak/>
        <w:t>Przedmiot Umowy</w:t>
      </w:r>
    </w:p>
    <w:p w14:paraId="476BE896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</w:t>
      </w:r>
    </w:p>
    <w:p w14:paraId="11C6A626" w14:textId="77777777" w:rsidR="000362D0" w:rsidRPr="009D7BAD" w:rsidRDefault="000362D0" w:rsidP="000362D0">
      <w:pPr>
        <w:pStyle w:val="Standard"/>
        <w:numPr>
          <w:ilvl w:val="0"/>
          <w:numId w:val="13"/>
        </w:numPr>
        <w:tabs>
          <w:tab w:val="left" w:pos="456"/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9D7BAD">
        <w:rPr>
          <w:rFonts w:ascii="Arial Narrow" w:hAnsi="Arial Narrow"/>
          <w:sz w:val="22"/>
          <w:szCs w:val="22"/>
        </w:rPr>
        <w:t>Zamawiający powierza Wykonawcy, a Wykonawca zobowiązuje się wykonać roboty budowalne związane z budową nowej hali produkcyjno-magazynowej o powierzchni 870 m</w:t>
      </w:r>
      <w:r w:rsidRPr="009D7BAD">
        <w:rPr>
          <w:rFonts w:ascii="Arial Narrow" w:hAnsi="Arial Narrow"/>
          <w:sz w:val="22"/>
          <w:szCs w:val="22"/>
          <w:vertAlign w:val="superscript"/>
        </w:rPr>
        <w:t xml:space="preserve">2 </w:t>
      </w:r>
      <w:r w:rsidRPr="009D7BAD">
        <w:rPr>
          <w:rFonts w:ascii="Arial Narrow" w:hAnsi="Arial Narrow"/>
          <w:sz w:val="22"/>
          <w:szCs w:val="22"/>
        </w:rPr>
        <w:t xml:space="preserve"> z zapleczem socjalno-biurowym i zagospodarowaniem terenu na nieruchomości położonej w  Tarnowie Podgórnym </w:t>
      </w:r>
      <w:proofErr w:type="spellStart"/>
      <w:r w:rsidRPr="009D7BAD">
        <w:rPr>
          <w:rFonts w:ascii="Arial Narrow" w:hAnsi="Arial Narrow"/>
          <w:sz w:val="22"/>
          <w:szCs w:val="22"/>
        </w:rPr>
        <w:t>Szumin</w:t>
      </w:r>
      <w:proofErr w:type="spellEnd"/>
      <w:r w:rsidRPr="009D7BAD">
        <w:rPr>
          <w:rFonts w:ascii="Arial Narrow" w:hAnsi="Arial Narrow"/>
          <w:sz w:val="22"/>
          <w:szCs w:val="22"/>
        </w:rPr>
        <w:t xml:space="preserve"> 30 - stanowiącej własność Zamawiającego o zakresie rzeczowym, parametrach technicznych i funkcjonalności, wymaganiach jakościowo-materiałowych i standardzie określonych w dokumentacji projektowej (projekt budowlany, projekt wykonawczy), która stanowi integralną część niniejszej umowy, a nadto Wykonawca:</w:t>
      </w:r>
    </w:p>
    <w:p w14:paraId="0CE0C99D" w14:textId="77777777" w:rsidR="000362D0" w:rsidRPr="00CE0393" w:rsidRDefault="000362D0" w:rsidP="000362D0">
      <w:pPr>
        <w:pStyle w:val="Standard"/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kern w:val="0"/>
          <w:sz w:val="22"/>
          <w:szCs w:val="22"/>
        </w:rPr>
        <w:t>opracuje planu bezpieczeństwa i ochrony zdrowia zwany dalej „planem BIOZ”, zgodnie z Rozporządzeniem Ministra Infrastruktury z dnia 23 czerwca 2003 r. w sprawie informacji dotyczącej bezpieczeństwa i ochrony zdrowia oraz planu bezpieczeństwa i ochrony zdrowia (Dz. U. Nr 120, poz.1126)</w:t>
      </w:r>
      <w:r>
        <w:rPr>
          <w:rFonts w:ascii="Arial Narrow" w:hAnsi="Arial Narrow"/>
          <w:kern w:val="0"/>
          <w:sz w:val="22"/>
          <w:szCs w:val="22"/>
        </w:rPr>
        <w:t>,</w:t>
      </w:r>
    </w:p>
    <w:p w14:paraId="26A33C4A" w14:textId="77777777" w:rsidR="000362D0" w:rsidRPr="00A970DB" w:rsidRDefault="000362D0" w:rsidP="000362D0">
      <w:pPr>
        <w:pStyle w:val="Standard"/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uzyska w imieniu Zamawiającego decyzję o pozwoleniu na użytkowanie obiektu,</w:t>
      </w:r>
    </w:p>
    <w:p w14:paraId="5F4CBBD2" w14:textId="77777777" w:rsidR="000362D0" w:rsidRPr="00A970DB" w:rsidRDefault="000362D0" w:rsidP="000362D0">
      <w:pPr>
        <w:pStyle w:val="Standard"/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bCs/>
          <w:sz w:val="22"/>
          <w:szCs w:val="22"/>
        </w:rPr>
        <w:t>po zakończeniu robót budowlanych</w:t>
      </w:r>
      <w:r w:rsidRPr="00A970DB">
        <w:rPr>
          <w:rFonts w:ascii="Arial Narrow" w:hAnsi="Arial Narrow"/>
          <w:sz w:val="22"/>
          <w:szCs w:val="22"/>
        </w:rPr>
        <w:t xml:space="preserve"> wykona i przekaże Zamawiającemu d</w:t>
      </w:r>
      <w:r w:rsidRPr="00A970DB">
        <w:rPr>
          <w:rFonts w:ascii="Arial Narrow" w:hAnsi="Arial Narrow"/>
          <w:bCs/>
          <w:sz w:val="22"/>
          <w:szCs w:val="22"/>
        </w:rPr>
        <w:t>okumentację powykonawczą</w:t>
      </w:r>
      <w:r w:rsidRPr="00A970DB">
        <w:rPr>
          <w:rFonts w:ascii="Arial Narrow" w:hAnsi="Arial Narrow"/>
          <w:bCs/>
          <w:color w:val="CE181E"/>
          <w:sz w:val="22"/>
          <w:szCs w:val="22"/>
        </w:rPr>
        <w:t>.</w:t>
      </w:r>
    </w:p>
    <w:p w14:paraId="1DCE586F" w14:textId="77777777" w:rsidR="000362D0" w:rsidRPr="00A970DB" w:rsidRDefault="000362D0" w:rsidP="000362D0">
      <w:pPr>
        <w:pStyle w:val="Standard"/>
        <w:numPr>
          <w:ilvl w:val="0"/>
          <w:numId w:val="12"/>
        </w:numPr>
        <w:tabs>
          <w:tab w:val="left" w:pos="456"/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Calibri"/>
          <w:sz w:val="22"/>
          <w:szCs w:val="22"/>
        </w:rPr>
        <w:t>Wykonawca zobowiązany jest zachować w ścisłej tajemnicy wszelkie informacje techniczne i organizacyjne dotyczące realizacji niniejszej Umowy.</w:t>
      </w:r>
    </w:p>
    <w:p w14:paraId="10235871" w14:textId="77777777" w:rsidR="000362D0" w:rsidRPr="00A970DB" w:rsidRDefault="000362D0" w:rsidP="000362D0">
      <w:pPr>
        <w:pStyle w:val="Standard"/>
        <w:numPr>
          <w:ilvl w:val="0"/>
          <w:numId w:val="12"/>
        </w:numPr>
        <w:tabs>
          <w:tab w:val="left" w:pos="456"/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Wykonawca wykona przedmiot Umowy:</w:t>
      </w:r>
    </w:p>
    <w:p w14:paraId="3704B0C8" w14:textId="77777777" w:rsidR="000362D0" w:rsidRPr="00A970DB" w:rsidRDefault="000362D0" w:rsidP="000362D0">
      <w:pPr>
        <w:pStyle w:val="Standard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 nowy</w:t>
      </w:r>
      <w:r>
        <w:rPr>
          <w:rFonts w:ascii="Arial Narrow" w:hAnsi="Arial Narrow"/>
          <w:sz w:val="22"/>
          <w:szCs w:val="22"/>
        </w:rPr>
        <w:t>,</w:t>
      </w:r>
      <w:r w:rsidRPr="00A970DB">
        <w:rPr>
          <w:rFonts w:ascii="Arial Narrow" w:hAnsi="Arial Narrow"/>
          <w:sz w:val="22"/>
          <w:szCs w:val="22"/>
        </w:rPr>
        <w:t xml:space="preserve"> nie pochodzących z rozbiórki materiałów i urządzeń będących jego własnością, wolnych od wad fizycznych i prawnych oraz jakości wynikającej z dokumentacji projektowej;</w:t>
      </w:r>
    </w:p>
    <w:p w14:paraId="49FEB84E" w14:textId="77777777" w:rsidR="000362D0" w:rsidRPr="00A970DB" w:rsidRDefault="000362D0" w:rsidP="000362D0">
      <w:pPr>
        <w:pStyle w:val="Standard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przy użyciu narzędzi i maszyn, którymi dysponuje, odpowiadających, co do jakości obowiązującym przepisom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 xml:space="preserve">i normom oraz wymogom określonym w niniejszej Umowie wraz z załącznikami; </w:t>
      </w:r>
    </w:p>
    <w:p w14:paraId="4BF16565" w14:textId="77777777" w:rsidR="000362D0" w:rsidRPr="00A970DB" w:rsidRDefault="000362D0" w:rsidP="000362D0">
      <w:pPr>
        <w:pStyle w:val="Standard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własnymi siłami, z wyjątkiem prac powierzonych podwykonawcom, na zasadach określonych</w:t>
      </w:r>
      <w:r w:rsidRPr="00A970DB">
        <w:rPr>
          <w:rFonts w:ascii="Arial Narrow" w:hAnsi="Arial Narrow"/>
          <w:color w:val="CE181E"/>
          <w:sz w:val="22"/>
          <w:szCs w:val="22"/>
        </w:rPr>
        <w:t xml:space="preserve"> </w:t>
      </w:r>
      <w:r w:rsidRPr="00CE0393">
        <w:rPr>
          <w:rFonts w:ascii="Arial Narrow" w:hAnsi="Arial Narrow"/>
          <w:sz w:val="22"/>
          <w:szCs w:val="22"/>
        </w:rPr>
        <w:t>z § 8-9 Umowy;</w:t>
      </w:r>
    </w:p>
    <w:p w14:paraId="06CBC476" w14:textId="77777777" w:rsidR="000362D0" w:rsidRDefault="000362D0" w:rsidP="000362D0">
      <w:pPr>
        <w:pStyle w:val="Standard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zgodnie z zasadami sztuki</w:t>
      </w:r>
      <w:r>
        <w:rPr>
          <w:rFonts w:ascii="Arial Narrow" w:hAnsi="Arial Narrow"/>
          <w:sz w:val="22"/>
          <w:szCs w:val="22"/>
        </w:rPr>
        <w:t xml:space="preserve"> i wiedzy</w:t>
      </w:r>
      <w:r w:rsidRPr="00A970DB">
        <w:rPr>
          <w:rFonts w:ascii="Arial Narrow" w:hAnsi="Arial Narrow"/>
          <w:sz w:val="22"/>
          <w:szCs w:val="22"/>
        </w:rPr>
        <w:t xml:space="preserve"> budowlanej</w:t>
      </w:r>
      <w:r>
        <w:rPr>
          <w:rFonts w:ascii="Arial Narrow" w:hAnsi="Arial Narrow"/>
          <w:sz w:val="22"/>
          <w:szCs w:val="22"/>
        </w:rPr>
        <w:t xml:space="preserve">, zgodnie z przepisami powszechnie obowiązujących </w:t>
      </w:r>
      <w:r>
        <w:rPr>
          <w:rFonts w:ascii="Arial Narrow" w:hAnsi="Arial Narrow"/>
          <w:sz w:val="22"/>
          <w:szCs w:val="22"/>
        </w:rPr>
        <w:br/>
        <w:t>w budownictwie, w tym prawem budowlanym</w:t>
      </w:r>
      <w:r w:rsidRPr="00A970DB">
        <w:rPr>
          <w:rFonts w:ascii="Arial Narrow" w:hAnsi="Arial Narrow"/>
          <w:sz w:val="22"/>
          <w:szCs w:val="22"/>
        </w:rPr>
        <w:t xml:space="preserve"> oraz celem, któremu ma służyć.</w:t>
      </w:r>
    </w:p>
    <w:p w14:paraId="523CA481" w14:textId="77777777" w:rsidR="000362D0" w:rsidRPr="008A4606" w:rsidRDefault="000362D0" w:rsidP="000362D0">
      <w:pPr>
        <w:pStyle w:val="Standard"/>
        <w:tabs>
          <w:tab w:val="left" w:pos="851"/>
        </w:tabs>
        <w:ind w:left="851"/>
        <w:jc w:val="both"/>
        <w:rPr>
          <w:rFonts w:ascii="Arial Narrow" w:hAnsi="Arial Narrow"/>
          <w:sz w:val="22"/>
          <w:szCs w:val="22"/>
        </w:rPr>
      </w:pPr>
    </w:p>
    <w:p w14:paraId="7B7FC732" w14:textId="77777777" w:rsidR="000362D0" w:rsidRPr="00A970DB" w:rsidRDefault="000362D0" w:rsidP="000362D0">
      <w:pPr>
        <w:pStyle w:val="Textbody"/>
        <w:spacing w:after="0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b/>
          <w:sz w:val="22"/>
          <w:szCs w:val="22"/>
        </w:rPr>
        <w:t>Termin realizacji</w:t>
      </w:r>
    </w:p>
    <w:p w14:paraId="7009BD4D" w14:textId="77777777" w:rsidR="000362D0" w:rsidRPr="00A970DB" w:rsidRDefault="000362D0" w:rsidP="000362D0">
      <w:pPr>
        <w:pStyle w:val="Textbody"/>
        <w:spacing w:after="0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§ 2</w:t>
      </w:r>
    </w:p>
    <w:p w14:paraId="40B021CB" w14:textId="2B2F7675" w:rsidR="000362D0" w:rsidRPr="00A970DB" w:rsidRDefault="000362D0" w:rsidP="000362D0">
      <w:pPr>
        <w:pStyle w:val="Textbody"/>
        <w:widowControl w:val="0"/>
        <w:numPr>
          <w:ilvl w:val="0"/>
          <w:numId w:val="17"/>
        </w:numPr>
        <w:tabs>
          <w:tab w:val="left" w:pos="852"/>
        </w:tabs>
        <w:spacing w:after="0" w:line="24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Przedmiot Umowy w zakresie określonym w § 1 ust. 1 Umowy zostanie zrealizowany</w:t>
      </w:r>
      <w:r w:rsidRPr="00A970DB">
        <w:rPr>
          <w:rFonts w:ascii="Arial Narrow" w:hAnsi="Arial Narrow"/>
          <w:sz w:val="22"/>
          <w:szCs w:val="22"/>
        </w:rPr>
        <w:t xml:space="preserve"> w terminie do </w:t>
      </w:r>
      <w:r w:rsidR="00EE6CC6">
        <w:rPr>
          <w:rFonts w:ascii="Arial Narrow" w:hAnsi="Arial Narrow"/>
          <w:sz w:val="22"/>
          <w:szCs w:val="22"/>
        </w:rPr>
        <w:t>30 maja 2022 r.</w:t>
      </w:r>
    </w:p>
    <w:p w14:paraId="400D3519" w14:textId="77777777" w:rsidR="000362D0" w:rsidRPr="00A970DB" w:rsidRDefault="000362D0" w:rsidP="000362D0">
      <w:pPr>
        <w:pStyle w:val="Textbody"/>
        <w:widowControl w:val="0"/>
        <w:numPr>
          <w:ilvl w:val="0"/>
          <w:numId w:val="16"/>
        </w:numPr>
        <w:tabs>
          <w:tab w:val="left" w:pos="852"/>
        </w:tabs>
        <w:spacing w:after="0" w:line="24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Termin realizacji przedmiotu umowy może ulec zmianie na zasadach określonych w niniejszej umowie i wyłączenie po uzyskaniu akceptacji Zamawiającego.</w:t>
      </w:r>
    </w:p>
    <w:p w14:paraId="55BADD71" w14:textId="77777777" w:rsidR="000362D0" w:rsidRPr="00CE0393" w:rsidRDefault="000362D0" w:rsidP="000362D0">
      <w:pPr>
        <w:pStyle w:val="Standard"/>
        <w:widowControl w:val="0"/>
        <w:numPr>
          <w:ilvl w:val="0"/>
          <w:numId w:val="16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Wykonawca w terminie 3 dni roboczych</w:t>
      </w:r>
      <w:r w:rsidRPr="00CE0393">
        <w:rPr>
          <w:rFonts w:ascii="Arial Narrow" w:eastAsia="Book Antiqua" w:hAnsi="Arial Narrow"/>
          <w:sz w:val="22"/>
          <w:szCs w:val="22"/>
        </w:rPr>
        <w:t>, licząc od dnia podpisania Umowy</w:t>
      </w:r>
      <w:r w:rsidRPr="00CE0393">
        <w:rPr>
          <w:rFonts w:ascii="Arial Narrow" w:hAnsi="Arial Narrow"/>
          <w:sz w:val="22"/>
          <w:szCs w:val="22"/>
        </w:rPr>
        <w:t>, przekaże Zamawiającemu:</w:t>
      </w:r>
    </w:p>
    <w:p w14:paraId="7CCE1E53" w14:textId="77777777" w:rsidR="000362D0" w:rsidRPr="00CE0393" w:rsidRDefault="000362D0" w:rsidP="000362D0">
      <w:pPr>
        <w:pStyle w:val="Standard"/>
        <w:widowControl w:val="0"/>
        <w:numPr>
          <w:ilvl w:val="0"/>
          <w:numId w:val="18"/>
        </w:numPr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 w:cs="Calibri Light"/>
          <w:sz w:val="22"/>
          <w:szCs w:val="22"/>
        </w:rPr>
        <w:t>oświadczenia kierownika budowy oraz kierowników robót stwierdzające przyjęcie obowiązku kierowania budową oraz robotami (na druku obowiązującym we właściwym Powiatowym Inspektoracie Nadzoru Budowalnego;</w:t>
      </w:r>
    </w:p>
    <w:p w14:paraId="0A6E5409" w14:textId="77777777" w:rsidR="000362D0" w:rsidRPr="00CE0393" w:rsidRDefault="000362D0" w:rsidP="000362D0">
      <w:pPr>
        <w:pStyle w:val="Standard"/>
        <w:widowControl w:val="0"/>
        <w:numPr>
          <w:ilvl w:val="0"/>
          <w:numId w:val="18"/>
        </w:numPr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 w:cs="Calibri Light"/>
          <w:sz w:val="22"/>
          <w:szCs w:val="22"/>
        </w:rPr>
        <w:t>kopie uprawnienia budowlane kierownika budowy i kierowników robót potwierdzoną za zgodność z oryginałem przez osobę, której uprawnienia dotyczą;</w:t>
      </w:r>
    </w:p>
    <w:p w14:paraId="459A96BD" w14:textId="77777777" w:rsidR="000362D0" w:rsidRPr="00CE0393" w:rsidRDefault="000362D0" w:rsidP="000362D0">
      <w:pPr>
        <w:pStyle w:val="Standard"/>
        <w:widowControl w:val="0"/>
        <w:numPr>
          <w:ilvl w:val="0"/>
          <w:numId w:val="18"/>
        </w:numPr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 w:cs="Calibri Light"/>
          <w:sz w:val="22"/>
          <w:szCs w:val="22"/>
        </w:rPr>
        <w:t>kopie zaświadczenia o wpisie na listę członków izby samorządu zawodowego kierownika budowy i kierowników robót kopię zaświadczenia o wpisie na listę członków właściwej izby samorządu zawodowego potwierdzoną za zgodność z oryginałem przez osobę, której zaświadczenie dotyczy.</w:t>
      </w:r>
    </w:p>
    <w:p w14:paraId="5695B6B6" w14:textId="77777777" w:rsidR="000362D0" w:rsidRPr="00CE0393" w:rsidRDefault="000362D0" w:rsidP="000362D0">
      <w:pPr>
        <w:pStyle w:val="Standard"/>
        <w:widowControl w:val="0"/>
        <w:numPr>
          <w:ilvl w:val="0"/>
          <w:numId w:val="16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 w:cs="Calibri Light"/>
          <w:sz w:val="22"/>
          <w:szCs w:val="22"/>
        </w:rPr>
        <w:t>Wykonawca przed rozpoczęciem robót opracuje plan BIOZ.</w:t>
      </w:r>
    </w:p>
    <w:p w14:paraId="488F4D17" w14:textId="77777777" w:rsidR="000362D0" w:rsidRPr="00A970DB" w:rsidRDefault="000362D0" w:rsidP="000362D0">
      <w:pPr>
        <w:pStyle w:val="Standard"/>
        <w:widowControl w:val="0"/>
        <w:numPr>
          <w:ilvl w:val="0"/>
          <w:numId w:val="16"/>
        </w:numPr>
        <w:tabs>
          <w:tab w:val="left" w:pos="426"/>
          <w:tab w:val="left" w:pos="2818"/>
          <w:tab w:val="left" w:pos="3237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D</w:t>
      </w:r>
      <w:r w:rsidRPr="00A970DB">
        <w:rPr>
          <w:rFonts w:ascii="Arial Narrow" w:hAnsi="Arial Narrow"/>
          <w:sz w:val="22"/>
          <w:szCs w:val="22"/>
        </w:rPr>
        <w:t>okumenty, o których mowa w</w:t>
      </w:r>
      <w:r>
        <w:rPr>
          <w:rFonts w:ascii="Arial Narrow" w:hAnsi="Arial Narrow"/>
          <w:sz w:val="22"/>
          <w:szCs w:val="22"/>
        </w:rPr>
        <w:t xml:space="preserve"> ust. 3</w:t>
      </w:r>
      <w:r w:rsidRPr="00A970DB">
        <w:rPr>
          <w:rFonts w:ascii="Arial Narrow" w:hAnsi="Arial Narrow"/>
          <w:sz w:val="22"/>
          <w:szCs w:val="22"/>
        </w:rPr>
        <w:t xml:space="preserve"> pkt. 2 i 3 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Wykonawca </w:t>
      </w:r>
      <w:r w:rsidRPr="00A970DB">
        <w:rPr>
          <w:rFonts w:ascii="Arial Narrow" w:hAnsi="Arial Narrow"/>
          <w:sz w:val="22"/>
          <w:szCs w:val="22"/>
        </w:rPr>
        <w:t>przekaże Zamawiającemu w kopiach potwierdzonych za zgodność z oryginałem.</w:t>
      </w:r>
    </w:p>
    <w:p w14:paraId="3C8D578D" w14:textId="77777777" w:rsidR="000362D0" w:rsidRPr="00A970DB" w:rsidRDefault="000362D0" w:rsidP="000362D0">
      <w:pPr>
        <w:pStyle w:val="Standard"/>
        <w:widowControl w:val="0"/>
        <w:numPr>
          <w:ilvl w:val="0"/>
          <w:numId w:val="16"/>
        </w:numPr>
        <w:tabs>
          <w:tab w:val="left" w:pos="426"/>
          <w:tab w:val="left" w:pos="2773"/>
          <w:tab w:val="left" w:pos="2818"/>
          <w:tab w:val="left" w:pos="3237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Przekazanie </w:t>
      </w:r>
      <w:r w:rsidRPr="00A970DB">
        <w:rPr>
          <w:rFonts w:ascii="Arial Narrow" w:hAnsi="Arial Narrow"/>
          <w:sz w:val="22"/>
          <w:szCs w:val="22"/>
        </w:rPr>
        <w:t>placu budowy nastąpi Protokołem przekazania w terminie 5 dni roboczych od daty przekazania Zamawiającemu dokumentów, o których mowa w ust.</w:t>
      </w:r>
      <w:r>
        <w:rPr>
          <w:rFonts w:ascii="Arial Narrow" w:hAnsi="Arial Narrow"/>
          <w:sz w:val="22"/>
          <w:szCs w:val="22"/>
        </w:rPr>
        <w:t>3</w:t>
      </w:r>
      <w:r w:rsidRPr="00A970DB">
        <w:rPr>
          <w:rFonts w:ascii="Arial Narrow" w:hAnsi="Arial Narrow"/>
          <w:sz w:val="22"/>
          <w:szCs w:val="22"/>
        </w:rPr>
        <w:t xml:space="preserve">. </w:t>
      </w:r>
    </w:p>
    <w:p w14:paraId="1564A127" w14:textId="77777777" w:rsidR="000362D0" w:rsidRPr="00A970DB" w:rsidRDefault="000362D0" w:rsidP="000362D0">
      <w:pPr>
        <w:pStyle w:val="Standard"/>
        <w:widowControl w:val="0"/>
        <w:numPr>
          <w:ilvl w:val="0"/>
          <w:numId w:val="16"/>
        </w:numPr>
        <w:tabs>
          <w:tab w:val="left" w:pos="426"/>
          <w:tab w:val="left" w:pos="2773"/>
          <w:tab w:val="left" w:pos="2818"/>
          <w:tab w:val="left" w:pos="3237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rozpocznie realizację robót budowlanych, w terminie do 2 dni roboczych, od dnia protokolarnego przekazania terenu budowy. Od dnia protokolarnego przekazania terenu budowy, Wykonawca ponosi odpowiedzialność za szkody wynikłe na tym terenie.</w:t>
      </w:r>
    </w:p>
    <w:p w14:paraId="50872258" w14:textId="77777777" w:rsidR="000362D0" w:rsidRPr="006B11ED" w:rsidRDefault="000362D0" w:rsidP="000362D0">
      <w:pPr>
        <w:pStyle w:val="Standard"/>
        <w:widowControl w:val="0"/>
        <w:numPr>
          <w:ilvl w:val="0"/>
          <w:numId w:val="16"/>
        </w:numPr>
        <w:tabs>
          <w:tab w:val="left" w:pos="426"/>
          <w:tab w:val="left" w:pos="2773"/>
          <w:tab w:val="left" w:pos="2818"/>
          <w:tab w:val="left" w:pos="3237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6B11ED">
        <w:rPr>
          <w:rFonts w:ascii="Arial Narrow" w:eastAsia="Book Antiqua" w:hAnsi="Arial Narrow"/>
          <w:sz w:val="22"/>
          <w:szCs w:val="22"/>
        </w:rPr>
        <w:t xml:space="preserve">Najpóźniej w dniu przekazania placu budowy Wykonawca przekaże Zamawiającemu szczegółowy Harmonogram rzeczowo - finansowy robót budowlanych. Zamawiający w terminie 3 dni roboczych może zgłosić Wykonawcy uwagi do Harmonogramu. Poprawiony Harmonogram Wykonawca zobowiązany jest przekazać Zamawiającemu w terminie 3 dni roboczych. Harmonogram, do którego Zamawiający nie wnosi uwag a także poprawiony Harmonogram podlega pisemnej akceptacji przez przedstawiciela Zamawiającego, o którym mowa w </w:t>
      </w:r>
      <w:r w:rsidRPr="006B11ED">
        <w:rPr>
          <w:rFonts w:ascii="Arial Narrow" w:hAnsi="Arial Narrow"/>
          <w:sz w:val="22"/>
          <w:szCs w:val="22"/>
        </w:rPr>
        <w:t>§ 15 ust. 1 Umowy.</w:t>
      </w:r>
    </w:p>
    <w:p w14:paraId="3CD96F1B" w14:textId="77777777" w:rsidR="00304821" w:rsidRDefault="00304821" w:rsidP="000362D0">
      <w:pPr>
        <w:pStyle w:val="Textbody"/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14:paraId="4EB25CCD" w14:textId="77777777" w:rsidR="00364DB3" w:rsidRDefault="00364DB3" w:rsidP="000362D0">
      <w:pPr>
        <w:pStyle w:val="Textbody"/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14:paraId="0FAE5C4C" w14:textId="77777777" w:rsidR="00364DB3" w:rsidRDefault="00364DB3" w:rsidP="000362D0">
      <w:pPr>
        <w:pStyle w:val="Textbody"/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14:paraId="323DE97D" w14:textId="77777777" w:rsidR="00364DB3" w:rsidRDefault="00364DB3" w:rsidP="000362D0">
      <w:pPr>
        <w:pStyle w:val="Textbody"/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14:paraId="2DAF07EC" w14:textId="2F177706" w:rsidR="000362D0" w:rsidRPr="00A970DB" w:rsidRDefault="000362D0" w:rsidP="000362D0">
      <w:pPr>
        <w:pStyle w:val="Textbody"/>
        <w:spacing w:after="0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b/>
          <w:sz w:val="22"/>
          <w:szCs w:val="22"/>
        </w:rPr>
        <w:lastRenderedPageBreak/>
        <w:t>Wynagrodzenie umowne</w:t>
      </w:r>
    </w:p>
    <w:p w14:paraId="2ECFC460" w14:textId="77777777" w:rsidR="000362D0" w:rsidRPr="00A970DB" w:rsidRDefault="000362D0" w:rsidP="000362D0">
      <w:pPr>
        <w:pStyle w:val="Textbody"/>
        <w:spacing w:after="0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§ 3</w:t>
      </w:r>
    </w:p>
    <w:p w14:paraId="73AD4FF8" w14:textId="77777777" w:rsidR="000362D0" w:rsidRPr="00A970DB" w:rsidRDefault="000362D0" w:rsidP="000362D0">
      <w:pPr>
        <w:pStyle w:val="Standard"/>
        <w:numPr>
          <w:ilvl w:val="0"/>
          <w:numId w:val="19"/>
        </w:numPr>
        <w:tabs>
          <w:tab w:val="left" w:pos="454"/>
          <w:tab w:val="left" w:pos="880"/>
        </w:tabs>
        <w:ind w:left="454" w:hanging="454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Wynagrodzenie za wykonanie całości przedmiotu Umowy, zgodnie z ofertą Wykonawcy z dnia …………………, wynosi ………………… zł brutto (słownie: ……………………..) w tym należny podatek VAT o stawce 23%.</w:t>
      </w:r>
    </w:p>
    <w:p w14:paraId="5AE1C6AB" w14:textId="77777777" w:rsidR="000362D0" w:rsidRPr="00A970DB" w:rsidRDefault="000362D0" w:rsidP="000362D0">
      <w:pPr>
        <w:pStyle w:val="Standard"/>
        <w:numPr>
          <w:ilvl w:val="0"/>
          <w:numId w:val="19"/>
        </w:numPr>
        <w:tabs>
          <w:tab w:val="left" w:pos="454"/>
          <w:tab w:val="left" w:pos="880"/>
        </w:tabs>
        <w:ind w:left="454" w:hanging="454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Wynagrodzenie to jest wynagrodzeniem ryczałtowym w rozumieniu przepisów Kodeksu cywilnego i stanowi maksymalną wartość zobowiązania Zamawiającego.</w:t>
      </w:r>
    </w:p>
    <w:p w14:paraId="228F656A" w14:textId="77777777" w:rsidR="000362D0" w:rsidRPr="00CE0393" w:rsidRDefault="000362D0" w:rsidP="000362D0">
      <w:pPr>
        <w:pStyle w:val="Standard"/>
        <w:numPr>
          <w:ilvl w:val="0"/>
          <w:numId w:val="19"/>
        </w:numPr>
        <w:tabs>
          <w:tab w:val="left" w:pos="454"/>
          <w:tab w:val="left" w:pos="880"/>
        </w:tabs>
        <w:ind w:left="454" w:hanging="454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 xml:space="preserve">Wynagrodzenie określone w ust. 1 obejmuje wszelkie koszty związane z wykonaniem przedmiotu Umowy </w:t>
      </w:r>
      <w:r>
        <w:rPr>
          <w:rFonts w:ascii="Arial Narrow" w:hAnsi="Arial Narrow"/>
          <w:sz w:val="22"/>
          <w:szCs w:val="22"/>
        </w:rPr>
        <w:br/>
      </w:r>
      <w:r w:rsidRPr="00CE0393">
        <w:rPr>
          <w:rFonts w:ascii="Arial Narrow" w:hAnsi="Arial Narrow"/>
          <w:sz w:val="22"/>
          <w:szCs w:val="22"/>
        </w:rPr>
        <w:t xml:space="preserve">w szczególności: </w:t>
      </w:r>
    </w:p>
    <w:p w14:paraId="72325E6F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koszty wykonania robót budowlanych</w:t>
      </w:r>
      <w:r>
        <w:rPr>
          <w:rFonts w:ascii="Arial Narrow" w:hAnsi="Arial Narrow"/>
          <w:sz w:val="22"/>
          <w:szCs w:val="22"/>
        </w:rPr>
        <w:t xml:space="preserve"> wraz z kosztami materiałów budowlanych i urządzeń oraz kosztami robocizny,</w:t>
      </w:r>
    </w:p>
    <w:p w14:paraId="115DBABE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 xml:space="preserve">koszty robót przygotowawczych, zabezpieczających, porządkowych, zagospodarowania i urządzenia placu budowy, </w:t>
      </w:r>
    </w:p>
    <w:p w14:paraId="53D1CC96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 xml:space="preserve">podatek VAT; </w:t>
      </w:r>
    </w:p>
    <w:p w14:paraId="32A26DDC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 xml:space="preserve">koszty ewentualnych uzgodnień, pozwoleń i zgód, ekspertyz i badań; </w:t>
      </w:r>
    </w:p>
    <w:p w14:paraId="1C5D62D2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koszty wykonania dokumentacji powykonawczej i BIOZ</w:t>
      </w:r>
      <w:r>
        <w:rPr>
          <w:rFonts w:ascii="Arial Narrow" w:hAnsi="Arial Narrow"/>
          <w:sz w:val="22"/>
          <w:szCs w:val="22"/>
        </w:rPr>
        <w:t xml:space="preserve"> oraz kosztami dokumentacji odbiorowej,</w:t>
      </w:r>
    </w:p>
    <w:p w14:paraId="45A4DA38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 xml:space="preserve">opłaty, w tym opłaty administracyjne ponoszone w wyniku prowadzonych działań związanych z realizacją Umowy </w:t>
      </w:r>
      <w:r>
        <w:rPr>
          <w:rFonts w:ascii="Arial Narrow" w:hAnsi="Arial Narrow"/>
          <w:sz w:val="22"/>
          <w:szCs w:val="22"/>
        </w:rPr>
        <w:br/>
      </w:r>
      <w:r w:rsidRPr="00CE0393">
        <w:rPr>
          <w:rFonts w:ascii="Arial Narrow" w:hAnsi="Arial Narrow"/>
          <w:sz w:val="22"/>
          <w:szCs w:val="22"/>
        </w:rPr>
        <w:t xml:space="preserve">i inne wynikające z dokumentacji projektowej; </w:t>
      </w:r>
    </w:p>
    <w:p w14:paraId="60547E91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 xml:space="preserve">koszty zebrania koniecznych dokumentów, materiałów i urządzeń; </w:t>
      </w:r>
    </w:p>
    <w:p w14:paraId="248873EB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koszty utrzymania zaplecza budowy;</w:t>
      </w:r>
    </w:p>
    <w:p w14:paraId="21D3BFC9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eastAsia="Book Antiqua" w:hAnsi="Arial Narrow"/>
          <w:sz w:val="22"/>
          <w:szCs w:val="22"/>
        </w:rPr>
        <w:t xml:space="preserve">koszty zużycia energii elektrycznej, wody i innych mediów; </w:t>
      </w:r>
    </w:p>
    <w:p w14:paraId="53714B73" w14:textId="77777777" w:rsidR="000362D0" w:rsidRPr="00CE0393" w:rsidRDefault="000362D0" w:rsidP="000362D0">
      <w:pPr>
        <w:pStyle w:val="Standard"/>
        <w:numPr>
          <w:ilvl w:val="0"/>
          <w:numId w:val="20"/>
        </w:numPr>
        <w:tabs>
          <w:tab w:val="left" w:pos="851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koszty sprawdzeń, prób, badań; koszty przeglądów, serwisowania i konserwacji wszystkich urządzeń w okresie gwarancji i rękojmi, których wykonanie wynika z obowiązujących przepisów prawa lub wymagań producenta.</w:t>
      </w:r>
    </w:p>
    <w:p w14:paraId="3C6854EB" w14:textId="77777777" w:rsidR="000362D0" w:rsidRPr="008A4606" w:rsidRDefault="000362D0" w:rsidP="000362D0">
      <w:pPr>
        <w:pStyle w:val="Standard"/>
        <w:numPr>
          <w:ilvl w:val="0"/>
          <w:numId w:val="19"/>
        </w:numPr>
        <w:tabs>
          <w:tab w:val="left" w:pos="454"/>
          <w:tab w:val="left" w:pos="880"/>
        </w:tabs>
        <w:ind w:left="454" w:hanging="454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Zamawiający nie wyraża zgody na przeniesienie wierzytelności przysługujących Wykonawcy z tytułu zawarcia niniejszej Umowy na osobę trzecią.</w:t>
      </w:r>
      <w:bookmarkStart w:id="5" w:name="_Hlk56082528"/>
      <w:bookmarkEnd w:id="5"/>
    </w:p>
    <w:p w14:paraId="3EDE7F97" w14:textId="77777777" w:rsidR="008C47A1" w:rsidRDefault="008C47A1" w:rsidP="000362D0">
      <w:pPr>
        <w:pStyle w:val="Standard"/>
        <w:widowControl w:val="0"/>
        <w:tabs>
          <w:tab w:val="left" w:pos="2840"/>
        </w:tabs>
        <w:jc w:val="center"/>
        <w:rPr>
          <w:rFonts w:ascii="Arial Narrow" w:eastAsia="Book Antiqua" w:hAnsi="Arial Narrow"/>
          <w:b/>
          <w:sz w:val="22"/>
          <w:szCs w:val="22"/>
        </w:rPr>
      </w:pPr>
    </w:p>
    <w:p w14:paraId="098E828E" w14:textId="71074492" w:rsidR="000362D0" w:rsidRPr="00A970DB" w:rsidRDefault="000362D0" w:rsidP="000362D0">
      <w:pPr>
        <w:pStyle w:val="Standard"/>
        <w:widowControl w:val="0"/>
        <w:tabs>
          <w:tab w:val="left" w:pos="2840"/>
        </w:tabs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t>Zapłata wynagrodzenia podwykonawcy</w:t>
      </w:r>
    </w:p>
    <w:p w14:paraId="3B334A7E" w14:textId="77777777" w:rsidR="000362D0" w:rsidRPr="00A970DB" w:rsidRDefault="000362D0" w:rsidP="000362D0">
      <w:pPr>
        <w:pStyle w:val="Standard"/>
        <w:widowControl w:val="0"/>
        <w:tabs>
          <w:tab w:val="left" w:pos="2840"/>
        </w:tabs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4</w:t>
      </w:r>
    </w:p>
    <w:p w14:paraId="39BD937F" w14:textId="77777777" w:rsidR="000362D0" w:rsidRPr="00A970DB" w:rsidRDefault="000362D0" w:rsidP="000362D0">
      <w:pPr>
        <w:pStyle w:val="Standard"/>
        <w:numPr>
          <w:ilvl w:val="0"/>
          <w:numId w:val="2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w przypadku uchylenia się od obowiązku zapłaty odpowiednio przez Wykonawcę, podwykonawcę lub dalszego podwykonawcę.</w:t>
      </w:r>
    </w:p>
    <w:p w14:paraId="38D0532B" w14:textId="77777777" w:rsidR="000362D0" w:rsidRPr="00A970DB" w:rsidRDefault="000362D0" w:rsidP="000362D0">
      <w:pPr>
        <w:pStyle w:val="Standard"/>
        <w:numPr>
          <w:ilvl w:val="0"/>
          <w:numId w:val="2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Wynagrodzenie, o którym mowa w ust. 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2B135EE8" w14:textId="77777777" w:rsidR="000362D0" w:rsidRPr="00A970DB" w:rsidRDefault="000362D0" w:rsidP="000362D0">
      <w:pPr>
        <w:pStyle w:val="Standard"/>
        <w:numPr>
          <w:ilvl w:val="0"/>
          <w:numId w:val="2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Bezpośrednia zapłata obejmuje wyłącznie należne wynagrodzenie bez odsetek należnych podwykonawcy lub dalszemu podwykonawcy.</w:t>
      </w:r>
    </w:p>
    <w:p w14:paraId="212CAC4C" w14:textId="77777777" w:rsidR="000362D0" w:rsidRPr="00A970DB" w:rsidRDefault="000362D0" w:rsidP="000362D0">
      <w:pPr>
        <w:pStyle w:val="Standard"/>
        <w:numPr>
          <w:ilvl w:val="0"/>
          <w:numId w:val="2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Przed dokonaniem bezpośredniej zapłaty Zamawiający umożliwi Wykonawcy zgłoszenie pisemnych uwag dotyczących zasadności bezpośredniej zapłaty wynagrodzenia podwykonawcy lub dalszemu podwykonawcy, o których mowa w ust. 1. Wykonawca winien zgłosić swoje uwagi w terminie 7 dni, od dnia doręczenia tej informacji.</w:t>
      </w:r>
    </w:p>
    <w:p w14:paraId="49DA940F" w14:textId="77777777" w:rsidR="000362D0" w:rsidRPr="00A970DB" w:rsidRDefault="000362D0" w:rsidP="000362D0">
      <w:pPr>
        <w:pStyle w:val="Standard"/>
        <w:numPr>
          <w:ilvl w:val="0"/>
          <w:numId w:val="2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przypadku zgłoszenia uwag, o których mowa w ust. 4, w terminie wskazanym przez Zamawiającego, Zamawiający:</w:t>
      </w:r>
    </w:p>
    <w:p w14:paraId="616EE2FB" w14:textId="77777777" w:rsidR="000362D0" w:rsidRPr="00A970DB" w:rsidRDefault="000362D0" w:rsidP="000362D0">
      <w:pPr>
        <w:pStyle w:val="Standard"/>
        <w:numPr>
          <w:ilvl w:val="1"/>
          <w:numId w:val="22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nie dokona bezpośredniej zapłaty wynagrodzenia podwykonawcy lub dalszemu podwykonawcy, jeżeli wykazane przez Wykonawcę okoliczności okażą się zasadne dla Zamawiającego, albo</w:t>
      </w:r>
    </w:p>
    <w:p w14:paraId="7606A7B9" w14:textId="77777777" w:rsidR="000362D0" w:rsidRPr="00A970DB" w:rsidRDefault="000362D0" w:rsidP="000362D0">
      <w:pPr>
        <w:pStyle w:val="Standard"/>
        <w:numPr>
          <w:ilvl w:val="1"/>
          <w:numId w:val="22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złoży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785D5DAA" w14:textId="77777777" w:rsidR="000362D0" w:rsidRPr="00A970DB" w:rsidRDefault="000362D0" w:rsidP="000362D0">
      <w:pPr>
        <w:pStyle w:val="Standard"/>
        <w:numPr>
          <w:ilvl w:val="1"/>
          <w:numId w:val="22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dokona bezpośredniej zapłaty wynagrodzenia podwykonawcy lub dalszemu podwykonawcy, jeżeli podwykonawca lub dalszy podwykonawca wskaże okoliczności, które okażą się zasadne dla Zamawiającego.</w:t>
      </w:r>
    </w:p>
    <w:p w14:paraId="30DF2D88" w14:textId="77777777" w:rsidR="000362D0" w:rsidRPr="00A970DB" w:rsidRDefault="000362D0" w:rsidP="000362D0">
      <w:pPr>
        <w:pStyle w:val="Standard"/>
        <w:numPr>
          <w:ilvl w:val="0"/>
          <w:numId w:val="2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Zamawiający dopuszcza możliwość bezpośredniej zapłaty części wynagrodzenia należnego Wykonawcy na rzecz podwykonawcy lub dalszego podwykonawcy, odpowiadającej części lub całości wynagrodzenia wynikającego z umowy z podwykonawcą lub dalszym podwykonawcą, </w:t>
      </w:r>
      <w:r w:rsidRPr="00A970DB">
        <w:rPr>
          <w:rFonts w:ascii="Arial Narrow" w:hAnsi="Arial Narrow"/>
          <w:color w:val="000000"/>
          <w:sz w:val="22"/>
          <w:szCs w:val="22"/>
        </w:rPr>
        <w:t>na wniosek Wykonawcy</w:t>
      </w:r>
      <w:r w:rsidRPr="00A970DB">
        <w:rPr>
          <w:rFonts w:ascii="Arial Narrow" w:hAnsi="Arial Narrow"/>
          <w:sz w:val="22"/>
          <w:szCs w:val="22"/>
        </w:rPr>
        <w:t>.</w:t>
      </w:r>
    </w:p>
    <w:p w14:paraId="7CE28E19" w14:textId="77777777" w:rsidR="000362D0" w:rsidRPr="00A970DB" w:rsidRDefault="000362D0" w:rsidP="000362D0">
      <w:pPr>
        <w:pStyle w:val="Standard"/>
        <w:numPr>
          <w:ilvl w:val="0"/>
          <w:numId w:val="21"/>
        </w:numPr>
        <w:tabs>
          <w:tab w:val="left" w:pos="45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przypadku dokonania bezpośredniej zapłaty wynagrodzenia podwykonawcy lub dalszemu podwykonawcy, o których mowa w ust. 1, Zamawiający potrąci kwotę wypłaconego wynagrodzenia z wynagrodzenia należnego Wykonawcy.</w:t>
      </w:r>
    </w:p>
    <w:p w14:paraId="1A72512A" w14:textId="77777777" w:rsidR="000362D0" w:rsidRPr="000362D0" w:rsidRDefault="000362D0" w:rsidP="000362D0">
      <w:pPr>
        <w:pStyle w:val="Standard"/>
        <w:widowControl w:val="0"/>
        <w:tabs>
          <w:tab w:val="left" w:pos="2840"/>
        </w:tabs>
        <w:jc w:val="both"/>
        <w:rPr>
          <w:rFonts w:ascii="Arial Narrow" w:hAnsi="Arial Narrow"/>
          <w:sz w:val="22"/>
          <w:szCs w:val="22"/>
        </w:rPr>
      </w:pPr>
    </w:p>
    <w:p w14:paraId="2EA08A4E" w14:textId="77777777" w:rsidR="000362D0" w:rsidRPr="008C47A1" w:rsidRDefault="000362D0" w:rsidP="000362D0">
      <w:pPr>
        <w:pStyle w:val="Nagwek3"/>
        <w:spacing w:before="0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8C47A1">
        <w:rPr>
          <w:rFonts w:ascii="Arial Narrow" w:hAnsi="Arial Narrow"/>
          <w:b/>
          <w:color w:val="auto"/>
          <w:sz w:val="22"/>
          <w:szCs w:val="22"/>
        </w:rPr>
        <w:t>Kary umowne</w:t>
      </w:r>
    </w:p>
    <w:p w14:paraId="5FE6A834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§ 5</w:t>
      </w:r>
    </w:p>
    <w:p w14:paraId="2ECFB2E0" w14:textId="77777777" w:rsidR="000362D0" w:rsidRPr="00A970DB" w:rsidRDefault="000362D0" w:rsidP="000362D0">
      <w:pPr>
        <w:pStyle w:val="Standard"/>
        <w:numPr>
          <w:ilvl w:val="2"/>
          <w:numId w:val="23"/>
        </w:numPr>
        <w:tabs>
          <w:tab w:val="left" w:pos="852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Wykonawca zapłaci Zamawiającemu kary umowne z zastrzeżeniem wynikającym z ust. 4:</w:t>
      </w:r>
    </w:p>
    <w:p w14:paraId="710E08FF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w przypadku rażącego niewywiązywania się z obowiązków Wykonawcy określonych postanowieniami Umowy, </w:t>
      </w:r>
      <w:r w:rsidRPr="00A970DB">
        <w:rPr>
          <w:rFonts w:ascii="Arial Narrow" w:hAnsi="Arial Narrow"/>
          <w:sz w:val="22"/>
          <w:szCs w:val="22"/>
        </w:rPr>
        <w:lastRenderedPageBreak/>
        <w:t xml:space="preserve">za każdy stwierdzony przypadek </w:t>
      </w:r>
      <w:r w:rsidRPr="00A970DB">
        <w:rPr>
          <w:rFonts w:ascii="Arial Narrow" w:hAnsi="Arial Narrow"/>
          <w:sz w:val="22"/>
          <w:szCs w:val="22"/>
          <w:lang w:val="cs-CZ"/>
        </w:rPr>
        <w:t>– w wysokości 1 000,00 zł;</w:t>
      </w:r>
    </w:p>
    <w:p w14:paraId="427C25BC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 zwłokę w wykonaniu całości robót budowlanych, o</w:t>
      </w:r>
      <w:r w:rsidRPr="00A970DB">
        <w:rPr>
          <w:rFonts w:ascii="Arial Narrow" w:hAnsi="Arial Narrow"/>
          <w:sz w:val="22"/>
          <w:szCs w:val="22"/>
          <w:lang w:val="cs-CZ"/>
        </w:rPr>
        <w:t xml:space="preserve"> których mowa w § 1 ust. 1 Umowy </w:t>
      </w:r>
      <w:r w:rsidRPr="00A970DB">
        <w:rPr>
          <w:rFonts w:ascii="Arial Narrow" w:hAnsi="Arial Narrow"/>
          <w:sz w:val="22"/>
          <w:szCs w:val="22"/>
        </w:rPr>
        <w:t xml:space="preserve">w terminie określonym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>w §</w:t>
      </w:r>
      <w:r w:rsidRPr="00A970DB">
        <w:rPr>
          <w:rFonts w:ascii="Arial Narrow" w:hAnsi="Arial Narrow"/>
          <w:sz w:val="22"/>
          <w:szCs w:val="22"/>
          <w:lang w:val="cs-CZ"/>
        </w:rPr>
        <w:t xml:space="preserve"> 2 ust. 1 Umowy </w:t>
      </w:r>
      <w:r w:rsidRPr="00A970DB">
        <w:rPr>
          <w:rFonts w:ascii="Arial Narrow" w:hAnsi="Arial Narrow"/>
          <w:sz w:val="22"/>
          <w:szCs w:val="22"/>
        </w:rPr>
        <w:t>w wysokości 1 0</w:t>
      </w:r>
      <w:r w:rsidRPr="00A970DB">
        <w:rPr>
          <w:rFonts w:ascii="Arial Narrow" w:eastAsia="Book Antiqua" w:hAnsi="Arial Narrow"/>
          <w:sz w:val="22"/>
          <w:szCs w:val="22"/>
        </w:rPr>
        <w:t>00,00 zł</w:t>
      </w:r>
      <w:r w:rsidRPr="00A970DB">
        <w:rPr>
          <w:rFonts w:ascii="Arial Narrow" w:hAnsi="Arial Narrow"/>
          <w:sz w:val="22"/>
          <w:szCs w:val="22"/>
        </w:rPr>
        <w:t xml:space="preserve"> za każdy dzień zwłoki;</w:t>
      </w:r>
    </w:p>
    <w:p w14:paraId="2FC063F5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 zwłokę w usunięciu wad stwierdzonych przy odbiorze lub ujawnionych w okresie rękojmi lub gwarancji – 500,00 zł za każdy dzień zwłoki;</w:t>
      </w:r>
    </w:p>
    <w:p w14:paraId="02C76C80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 brak zapłaty lub nieterminową zapłatę wynagrodzenia należnego podwykonawcom lub dalszym podwykonawcom - w wysokości 200,00 zł za każdy dzień zwłoki w zapłacie;</w:t>
      </w:r>
    </w:p>
    <w:p w14:paraId="379A0A58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 nieprzedłożenie do akceptacji Zamawiającego projektu umowy o podwykonawstwo lub projektu zmiany umowy o podwykonawstwo - w wysokości 500,00 zł za każdy nieprzedłożony do akceptacji projekt umowy lub projekt jej zmian;</w:t>
      </w:r>
    </w:p>
    <w:p w14:paraId="2B8BB361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za nieprzedłożenie Zamawiającemu poświadczonej za zgodność z oryginałem kopii umowy o podwykonawstwo lub jej zmiany - w wysokości 500,00 zł za każde nieprzedłożenie poświadczonej za zgodność kopii umowy </w:t>
      </w:r>
      <w:r w:rsidRPr="00A970DB">
        <w:rPr>
          <w:rFonts w:ascii="Arial Narrow" w:hAnsi="Arial Narrow"/>
          <w:sz w:val="22"/>
          <w:szCs w:val="22"/>
        </w:rPr>
        <w:br/>
        <w:t>o podwykonawstwo lub jej zmian;</w:t>
      </w:r>
    </w:p>
    <w:p w14:paraId="296D5FD0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za niedokonanie w wyznaczonym terminie zmiany przez Wykonawcę umowy o podwykonawstwo w zakresie wymagań określonych w </w:t>
      </w:r>
      <w:r w:rsidRPr="003811BB">
        <w:rPr>
          <w:rFonts w:ascii="Arial Narrow" w:hAnsi="Arial Narrow"/>
          <w:sz w:val="22"/>
          <w:szCs w:val="22"/>
        </w:rPr>
        <w:t>§ 8 ust. 3, 6 i 7 Umowy</w:t>
      </w:r>
      <w:r w:rsidRPr="00A970DB">
        <w:rPr>
          <w:rFonts w:ascii="Arial Narrow" w:hAnsi="Arial Narrow"/>
          <w:color w:val="CE181E"/>
          <w:sz w:val="22"/>
          <w:szCs w:val="22"/>
        </w:rPr>
        <w:t>,</w:t>
      </w:r>
      <w:r w:rsidRPr="00A970DB">
        <w:rPr>
          <w:rFonts w:ascii="Arial Narrow" w:hAnsi="Arial Narrow"/>
          <w:sz w:val="22"/>
          <w:szCs w:val="22"/>
        </w:rPr>
        <w:t xml:space="preserve"> po uprzednim wezwaniu Wykonawcy przez Zamawiającego do dokonania takiej zmiany - w wysokości 1 000,00 zł;</w:t>
      </w:r>
    </w:p>
    <w:p w14:paraId="640184A7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w razie odstąpienia przez Zamawiającego od Umowy z przyczyn leżących po stronie Wykonawcy - w wysokości 10 % wynagrodzenia za całość przedmiotu umowy </w:t>
      </w:r>
      <w:r w:rsidRPr="00A970DB">
        <w:rPr>
          <w:rFonts w:ascii="Arial Narrow" w:eastAsia="Book Antiqua" w:hAnsi="Arial Narrow"/>
          <w:sz w:val="22"/>
          <w:szCs w:val="22"/>
        </w:rPr>
        <w:t>określonego w § 3 ust. 1 Umowy</w:t>
      </w:r>
      <w:r w:rsidRPr="00A970DB">
        <w:rPr>
          <w:rFonts w:ascii="Arial Narrow" w:hAnsi="Arial Narrow"/>
          <w:sz w:val="22"/>
          <w:szCs w:val="22"/>
        </w:rPr>
        <w:t>;</w:t>
      </w:r>
    </w:p>
    <w:p w14:paraId="294AEF8F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przypadku wystąpienia do Zamawiającego z roszczeniem o zapłatę wynagrodzenia przez podwykonawcę lub dalszego podwykonawcę nie zgłoszonego Zamawiającemu przez Wykonawcę - w wysokości 100 % wynagrodzenia należnego podwykonawcy lub dalszemu podwykonawcy;</w:t>
      </w:r>
    </w:p>
    <w:p w14:paraId="3AD50236" w14:textId="77777777" w:rsidR="000362D0" w:rsidRPr="00A970DB" w:rsidRDefault="000362D0" w:rsidP="000362D0">
      <w:pPr>
        <w:pStyle w:val="Tekstpodstawowywcity21"/>
        <w:widowControl w:val="0"/>
        <w:numPr>
          <w:ilvl w:val="0"/>
          <w:numId w:val="24"/>
        </w:numPr>
        <w:tabs>
          <w:tab w:val="left" w:pos="1702"/>
        </w:tabs>
        <w:spacing w:after="0" w:line="240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za odstąpienie przez Wykonawcę od Umowy z przyczyn nieleżących po stronie Zamawiającego albo zaprzestanie wykonywania Umowy z przyczyn zależnych od Wykonawcy - w wysokości 10 % wynagrodzenia za całość przedmiotu umowy </w:t>
      </w:r>
      <w:r w:rsidRPr="00A970DB">
        <w:rPr>
          <w:rFonts w:ascii="Arial Narrow" w:eastAsia="Book Antiqua" w:hAnsi="Arial Narrow"/>
          <w:sz w:val="22"/>
          <w:szCs w:val="22"/>
        </w:rPr>
        <w:t>określonego w § 3 ust. 1 Umowy</w:t>
      </w:r>
      <w:r w:rsidRPr="00A970DB">
        <w:rPr>
          <w:rFonts w:ascii="Arial Narrow" w:hAnsi="Arial Narrow"/>
          <w:sz w:val="22"/>
          <w:szCs w:val="22"/>
        </w:rPr>
        <w:t>.</w:t>
      </w:r>
    </w:p>
    <w:p w14:paraId="18C2B37A" w14:textId="77777777" w:rsidR="000362D0" w:rsidRPr="00A970DB" w:rsidRDefault="000362D0" w:rsidP="000362D0">
      <w:pPr>
        <w:pStyle w:val="Standard"/>
        <w:numPr>
          <w:ilvl w:val="2"/>
          <w:numId w:val="23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Zamawiający zapłaci Wykonawcy odsetki ustawowe za zwłokę w zapłacie wynagrodzenia, liczone od wartości zaległej faktury.</w:t>
      </w:r>
    </w:p>
    <w:p w14:paraId="006C0B58" w14:textId="77777777" w:rsidR="000362D0" w:rsidRPr="00A970DB" w:rsidRDefault="000362D0" w:rsidP="000362D0">
      <w:pPr>
        <w:pStyle w:val="Standard"/>
        <w:numPr>
          <w:ilvl w:val="2"/>
          <w:numId w:val="23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Zamawiającemu przysługuje prawo do potrącenia naliczonych kar umownych, o których mowa w ust. 1, z wynagrodzenia Wykonawcy</w:t>
      </w:r>
      <w:r w:rsidRPr="00A970DB">
        <w:rPr>
          <w:rFonts w:ascii="Arial Narrow" w:hAnsi="Arial Narrow"/>
          <w:sz w:val="22"/>
          <w:szCs w:val="22"/>
          <w:lang w:eastAsia="pl-PL"/>
        </w:rPr>
        <w:t xml:space="preserve"> </w:t>
      </w:r>
      <w:r w:rsidRPr="00A970DB">
        <w:rPr>
          <w:rFonts w:ascii="Arial Narrow" w:hAnsi="Arial Narrow"/>
          <w:sz w:val="22"/>
          <w:szCs w:val="22"/>
        </w:rPr>
        <w:t>z zastrzeżeniem, o którym mowa w art. 15r</w:t>
      </w:r>
      <w:r w:rsidRPr="00A970DB">
        <w:rPr>
          <w:rFonts w:ascii="Arial Narrow" w:hAnsi="Arial Narrow"/>
          <w:sz w:val="22"/>
          <w:szCs w:val="22"/>
          <w:vertAlign w:val="superscript"/>
        </w:rPr>
        <w:t>1</w:t>
      </w:r>
      <w:r w:rsidRPr="00A970DB">
        <w:rPr>
          <w:rFonts w:ascii="Arial Narrow" w:hAnsi="Arial Narrow"/>
          <w:sz w:val="22"/>
          <w:szCs w:val="22"/>
        </w:rPr>
        <w:t xml:space="preserve"> ust. 1 ustawy z dnia 2 marca 2020 r. o szczególnych rozwiązaniach związanych z zapobieganiem, przeciwdziałaniem i zwalczaniem COVID-19, innych chorób zakaźnych oraz wywołanych nimi sytuacji kryzysowych (tj. - Dz. U. z 2020 r. poz. 1842). Skutkiem potrącenia będzie odpowiednie umniejszenie wypłacanego Wykonawcy wynagrodzenia, po uprzednim, pisemnym powiadomieniu jego o wysokości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>i sposobie wyliczenia kar umownych.</w:t>
      </w:r>
    </w:p>
    <w:p w14:paraId="4BFBCF0A" w14:textId="77777777" w:rsidR="000362D0" w:rsidRPr="00A970DB" w:rsidRDefault="000362D0" w:rsidP="000362D0">
      <w:pPr>
        <w:pStyle w:val="Standard"/>
        <w:widowControl w:val="0"/>
        <w:numPr>
          <w:ilvl w:val="2"/>
          <w:numId w:val="23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Maksymalna łączna kwota kar umownych, o których mowa w ust. 1 Umowy nie może przekraczać </w:t>
      </w:r>
      <w:r>
        <w:rPr>
          <w:rFonts w:ascii="Arial Narrow" w:hAnsi="Arial Narrow"/>
          <w:sz w:val="22"/>
          <w:szCs w:val="22"/>
        </w:rPr>
        <w:t>3</w:t>
      </w:r>
      <w:r w:rsidRPr="00A970DB">
        <w:rPr>
          <w:rFonts w:ascii="Arial Narrow" w:hAnsi="Arial Narrow"/>
          <w:sz w:val="22"/>
          <w:szCs w:val="22"/>
        </w:rPr>
        <w:t xml:space="preserve">0 % wynagrodzenia za całość przedmiotu Umowy określonego w § 3 ust. 1 Umowy. </w:t>
      </w:r>
    </w:p>
    <w:p w14:paraId="16428296" w14:textId="77777777" w:rsidR="000362D0" w:rsidRPr="00CE0393" w:rsidRDefault="000362D0" w:rsidP="000362D0">
      <w:pPr>
        <w:pStyle w:val="Standard"/>
        <w:widowControl w:val="0"/>
        <w:numPr>
          <w:ilvl w:val="2"/>
          <w:numId w:val="23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Strony mogą dochodzić odszkodowania przewyższającego wartość zastrzeżonych kar umownych </w:t>
      </w:r>
      <w:r w:rsidRPr="00CE0393">
        <w:rPr>
          <w:rFonts w:ascii="Arial Narrow" w:hAnsi="Arial Narrow"/>
          <w:sz w:val="22"/>
          <w:szCs w:val="22"/>
        </w:rPr>
        <w:t>do wysokości wynagrodzenia określonego w § 3 ust. 1 Umowy.</w:t>
      </w:r>
    </w:p>
    <w:p w14:paraId="10986C2B" w14:textId="77777777" w:rsidR="000362D0" w:rsidRPr="00A970DB" w:rsidRDefault="000362D0" w:rsidP="000362D0">
      <w:pPr>
        <w:pStyle w:val="Tekstpodstawowywcity31"/>
        <w:widowControl w:val="0"/>
        <w:spacing w:after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427A5F86" w14:textId="77777777" w:rsidR="000362D0" w:rsidRPr="00A970DB" w:rsidRDefault="000362D0" w:rsidP="000362D0">
      <w:pPr>
        <w:pStyle w:val="Tekstpodstawowywcity31"/>
        <w:widowControl w:val="0"/>
        <w:spacing w:after="0"/>
        <w:ind w:left="0" w:firstLine="0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b/>
          <w:sz w:val="22"/>
          <w:szCs w:val="22"/>
        </w:rPr>
        <w:t>Odstąpienie od Umowy</w:t>
      </w:r>
    </w:p>
    <w:p w14:paraId="6BAF7078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§ 6</w:t>
      </w:r>
    </w:p>
    <w:p w14:paraId="447A8ECD" w14:textId="77777777" w:rsidR="000362D0" w:rsidRPr="00A970DB" w:rsidRDefault="000362D0" w:rsidP="000362D0">
      <w:pPr>
        <w:pStyle w:val="Textbody"/>
        <w:numPr>
          <w:ilvl w:val="1"/>
          <w:numId w:val="25"/>
        </w:numPr>
        <w:tabs>
          <w:tab w:val="left" w:pos="852"/>
          <w:tab w:val="left" w:pos="1866"/>
        </w:tabs>
        <w:spacing w:after="0" w:line="24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Zamawiającemu przysługuje prawo do odstąpienia w następujących przypadkach:</w:t>
      </w:r>
    </w:p>
    <w:p w14:paraId="2CC514D5" w14:textId="77777777" w:rsidR="000362D0" w:rsidRDefault="000362D0" w:rsidP="000362D0">
      <w:pPr>
        <w:pStyle w:val="Textbody"/>
        <w:numPr>
          <w:ilvl w:val="0"/>
          <w:numId w:val="66"/>
        </w:numPr>
        <w:tabs>
          <w:tab w:val="left" w:pos="1702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Wykonawca nie rozpoczął realizacji Umowy w terminie 10 dni roboczych, od daty jej podpisania;</w:t>
      </w:r>
    </w:p>
    <w:p w14:paraId="1FBCF85D" w14:textId="77777777" w:rsidR="000362D0" w:rsidRDefault="000362D0" w:rsidP="000362D0">
      <w:pPr>
        <w:pStyle w:val="Textbody"/>
        <w:numPr>
          <w:ilvl w:val="0"/>
          <w:numId w:val="66"/>
        </w:numPr>
        <w:tabs>
          <w:tab w:val="left" w:pos="1702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Wykonawca przerwał z przyczyn leżących po jego stronie realizację przedmiotu Umowy i przerwa ta trwa dłużej niż 20 dni roboczych;</w:t>
      </w:r>
    </w:p>
    <w:p w14:paraId="2F90B81E" w14:textId="77777777" w:rsidR="000362D0" w:rsidRDefault="000362D0" w:rsidP="000362D0">
      <w:pPr>
        <w:pStyle w:val="Textbody"/>
        <w:numPr>
          <w:ilvl w:val="0"/>
          <w:numId w:val="66"/>
        </w:numPr>
        <w:tabs>
          <w:tab w:val="left" w:pos="1702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Wykonawca realizuje przedmiot Umowy w sposób niezgodny z postanowieniami Umowy i zaleceniami Zamawiającego;</w:t>
      </w:r>
    </w:p>
    <w:p w14:paraId="5DF41071" w14:textId="77777777" w:rsidR="000362D0" w:rsidRPr="00CE0393" w:rsidRDefault="000362D0" w:rsidP="000362D0">
      <w:pPr>
        <w:pStyle w:val="Textbody"/>
        <w:numPr>
          <w:ilvl w:val="0"/>
          <w:numId w:val="66"/>
        </w:numPr>
        <w:tabs>
          <w:tab w:val="left" w:pos="1702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CE0393">
        <w:rPr>
          <w:rFonts w:ascii="Arial Narrow" w:hAnsi="Arial Narrow"/>
          <w:sz w:val="22"/>
          <w:szCs w:val="22"/>
        </w:rPr>
        <w:t>w wyniku wszczętego postępowania egzekucyjnego nastąpiło zajęcie majątku Wykonawcy lub jego znacznej części, co uniemożliwia mu realizację przedmiotu Umowy.</w:t>
      </w:r>
    </w:p>
    <w:p w14:paraId="7727AC12" w14:textId="77777777" w:rsidR="000362D0" w:rsidRPr="00A970DB" w:rsidRDefault="000362D0" w:rsidP="000362D0">
      <w:pPr>
        <w:pStyle w:val="Textbody"/>
        <w:numPr>
          <w:ilvl w:val="1"/>
          <w:numId w:val="25"/>
        </w:numPr>
        <w:tabs>
          <w:tab w:val="left" w:pos="852"/>
          <w:tab w:val="left" w:pos="1866"/>
        </w:tabs>
        <w:spacing w:after="0" w:line="24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Book Antiqua"/>
          <w:sz w:val="22"/>
          <w:szCs w:val="22"/>
        </w:rPr>
        <w:t xml:space="preserve">Zamawiający może odstąpić od umowy w całości lub części, jeżeli w wyniku zwłoki Wykonawcy w terminowym wykonaniu umowy, Zamawiający utraci możliwość finansowania robót budowlanych uzyskanych z projektu unijnego, </w:t>
      </w:r>
      <w:r>
        <w:rPr>
          <w:rFonts w:ascii="Arial Narrow" w:hAnsi="Arial Narrow" w:cs="Book Antiqua"/>
          <w:sz w:val="22"/>
          <w:szCs w:val="22"/>
        </w:rPr>
        <w:br/>
      </w:r>
      <w:r w:rsidRPr="00A970DB">
        <w:rPr>
          <w:rFonts w:ascii="Arial Narrow" w:hAnsi="Arial Narrow" w:cs="Book Antiqua"/>
          <w:sz w:val="22"/>
          <w:szCs w:val="22"/>
        </w:rPr>
        <w:t>o którym mowa w komparycji umowy.</w:t>
      </w:r>
    </w:p>
    <w:p w14:paraId="48011364" w14:textId="5FBF9A77" w:rsidR="000362D0" w:rsidRDefault="000362D0" w:rsidP="000362D0">
      <w:pPr>
        <w:pStyle w:val="Textbody"/>
        <w:numPr>
          <w:ilvl w:val="1"/>
          <w:numId w:val="25"/>
        </w:numPr>
        <w:tabs>
          <w:tab w:val="left" w:pos="852"/>
          <w:tab w:val="left" w:pos="1866"/>
        </w:tabs>
        <w:spacing w:after="0" w:line="24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razie odstąpienia od Umowy z przyczyn, o których mowa w ust. 1 i ust. 2, Zamawiający dokona zapłaty wynagrodzenia za roboty budowlane, wykonane do dnia odstąpienia i odebrane przez Zamawiającego, pod warunkiem, że zostały one wykonane należycie, a Zamawiający nie utraci możliwości finansowania robót budowlanych z projektu unijnego.</w:t>
      </w:r>
    </w:p>
    <w:p w14:paraId="5495C15D" w14:textId="77777777" w:rsidR="008C47A1" w:rsidRPr="008A4606" w:rsidRDefault="008C47A1" w:rsidP="008C47A1">
      <w:pPr>
        <w:pStyle w:val="Textbody"/>
        <w:tabs>
          <w:tab w:val="left" w:pos="852"/>
          <w:tab w:val="left" w:pos="1866"/>
        </w:tabs>
        <w:spacing w:after="0" w:line="240" w:lineRule="auto"/>
        <w:ind w:left="426"/>
        <w:jc w:val="both"/>
        <w:rPr>
          <w:rFonts w:ascii="Arial Narrow" w:hAnsi="Arial Narrow"/>
          <w:sz w:val="22"/>
          <w:szCs w:val="22"/>
        </w:rPr>
      </w:pPr>
    </w:p>
    <w:p w14:paraId="6874B138" w14:textId="77777777" w:rsidR="008C47A1" w:rsidRPr="008C47A1" w:rsidRDefault="008C47A1" w:rsidP="000362D0">
      <w:pPr>
        <w:pStyle w:val="Nagwek1"/>
        <w:widowControl w:val="0"/>
        <w:ind w:left="425" w:hanging="360"/>
        <w:rPr>
          <w:rFonts w:ascii="Arial Narrow" w:hAnsi="Arial Narrow"/>
          <w:i w:val="0"/>
          <w:sz w:val="2"/>
          <w:szCs w:val="22"/>
        </w:rPr>
      </w:pPr>
    </w:p>
    <w:p w14:paraId="19A74BB5" w14:textId="76D87105" w:rsidR="000362D0" w:rsidRPr="008C47A1" w:rsidRDefault="000362D0" w:rsidP="000362D0">
      <w:pPr>
        <w:pStyle w:val="Nagwek1"/>
        <w:widowControl w:val="0"/>
        <w:ind w:left="425" w:hanging="360"/>
        <w:rPr>
          <w:rFonts w:ascii="Arial Narrow" w:hAnsi="Arial Narrow"/>
          <w:i w:val="0"/>
          <w:sz w:val="22"/>
          <w:szCs w:val="22"/>
        </w:rPr>
      </w:pPr>
      <w:r w:rsidRPr="008C47A1">
        <w:rPr>
          <w:rFonts w:ascii="Arial Narrow" w:hAnsi="Arial Narrow"/>
          <w:i w:val="0"/>
          <w:sz w:val="22"/>
          <w:szCs w:val="22"/>
        </w:rPr>
        <w:t>Ubezpieczenie Wykonawcy</w:t>
      </w:r>
    </w:p>
    <w:p w14:paraId="42100F3C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7</w:t>
      </w:r>
    </w:p>
    <w:p w14:paraId="7D253846" w14:textId="77777777" w:rsidR="000362D0" w:rsidRPr="00A970DB" w:rsidRDefault="000362D0" w:rsidP="000362D0">
      <w:pPr>
        <w:pStyle w:val="Tekstpodstawowy21"/>
        <w:widowControl w:val="0"/>
        <w:numPr>
          <w:ilvl w:val="1"/>
          <w:numId w:val="2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Wykonawca zobowiązany jest w dniu zawarcia Umowy posiadać ubezpieczenie od odpowiedzialności cywilnej deliktowej za szkody osobowe i rzeczowe, wyrządzone przy realizacji Umowy Zamawiającemu i osobom trzecim z tytułu czynów niedozwolonych, na sumę gwarancyjną nie niższą niż …………………….. zł (słownie: …………………... złotych </w:t>
      </w:r>
      <w:r>
        <w:rPr>
          <w:rFonts w:ascii="Arial Narrow" w:hAnsi="Arial Narrow"/>
          <w:sz w:val="22"/>
          <w:szCs w:val="22"/>
          <w:vertAlign w:val="superscript"/>
        </w:rPr>
        <w:t>…</w:t>
      </w:r>
      <w:r w:rsidRPr="00A970DB">
        <w:rPr>
          <w:rFonts w:ascii="Arial Narrow" w:hAnsi="Arial Narrow"/>
          <w:sz w:val="22"/>
          <w:szCs w:val="22"/>
        </w:rPr>
        <w:t>/</w:t>
      </w:r>
      <w:r w:rsidRPr="00A970DB">
        <w:rPr>
          <w:rFonts w:ascii="Arial Narrow" w:hAnsi="Arial Narrow"/>
          <w:sz w:val="22"/>
          <w:szCs w:val="22"/>
          <w:vertAlign w:val="subscript"/>
        </w:rPr>
        <w:t>100</w:t>
      </w:r>
      <w:r w:rsidRPr="00A970DB">
        <w:rPr>
          <w:rFonts w:ascii="Arial Narrow" w:hAnsi="Arial Narrow"/>
          <w:sz w:val="22"/>
          <w:szCs w:val="22"/>
        </w:rPr>
        <w:t>).</w:t>
      </w:r>
    </w:p>
    <w:p w14:paraId="17ECE093" w14:textId="77777777" w:rsidR="000362D0" w:rsidRPr="00A970DB" w:rsidRDefault="000362D0" w:rsidP="000362D0">
      <w:pPr>
        <w:pStyle w:val="Tekstpodstawowy21"/>
        <w:widowControl w:val="0"/>
        <w:numPr>
          <w:ilvl w:val="1"/>
          <w:numId w:val="2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Ubezpieczenie winno obejmować również odpowiedzialność cywilną za szkody wyrządzone przez podwykonawców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>i dalszych podwykonawców.</w:t>
      </w:r>
    </w:p>
    <w:p w14:paraId="757026B7" w14:textId="77777777" w:rsidR="000362D0" w:rsidRPr="00A970DB" w:rsidRDefault="000362D0" w:rsidP="000362D0">
      <w:pPr>
        <w:pStyle w:val="Tekstpodstawowy21"/>
        <w:widowControl w:val="0"/>
        <w:numPr>
          <w:ilvl w:val="1"/>
          <w:numId w:val="2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zobowiązany jest kontynuować ubezpieczenie przez cały okres realizacji przedmiotu Umowy tj. do czasu dokonania przez Zamawiającego końcowego odbioru przedmiotu Umowy.</w:t>
      </w:r>
    </w:p>
    <w:p w14:paraId="6A8A26F9" w14:textId="77777777" w:rsidR="000362D0" w:rsidRPr="00A970DB" w:rsidRDefault="000362D0" w:rsidP="000362D0">
      <w:pPr>
        <w:pStyle w:val="Tekstpodstawowy21"/>
        <w:widowControl w:val="0"/>
        <w:numPr>
          <w:ilvl w:val="1"/>
          <w:numId w:val="2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zobowiązany jest przedłożyć Zamawiającemu, w dniu zawarcia niniejszej Umowy, kopię polisy ubezpieczeniowej, a w przypadku, gdy okres ubezpieczenia upływa wcześniej niż termin zakończenia realizacji przedmiotu Umowy, zobowiązany jest również przedłożyć Zamawiającemu, nie później niż ostatniego dnia obowiązywania ubezpieczenia, kopię dowodu jego przedłużenia - pod rygorem wstrzymania realizacji przedmiotu Umowy do czasu przedłożenia kopii polisy</w:t>
      </w:r>
      <w:r>
        <w:rPr>
          <w:rFonts w:ascii="Arial Narrow" w:eastAsia="Book Antiqua" w:hAnsi="Arial Narrow"/>
          <w:sz w:val="22"/>
          <w:szCs w:val="22"/>
        </w:rPr>
        <w:t>.</w:t>
      </w:r>
    </w:p>
    <w:p w14:paraId="51061F42" w14:textId="77777777" w:rsidR="000362D0" w:rsidRPr="00A970DB" w:rsidRDefault="000362D0" w:rsidP="000362D0">
      <w:pPr>
        <w:pStyle w:val="Tekstpodstawowy21"/>
        <w:widowControl w:val="0"/>
        <w:numPr>
          <w:ilvl w:val="1"/>
          <w:numId w:val="2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jest zobowiązany również przedłożyć Zamawiającemu kopie dowodów wpłaty składek ubezpieczeniowych lub każdej jej raty, nie później niż następnego dnia po upływie terminy zapłaty - pod rygorem wstrzymania realizacji przedmiotu Umowy, do czasu zapłaty składki</w:t>
      </w:r>
      <w:r>
        <w:rPr>
          <w:rFonts w:ascii="Arial Narrow" w:eastAsia="Book Antiqua" w:hAnsi="Arial Narrow"/>
          <w:sz w:val="22"/>
          <w:szCs w:val="22"/>
        </w:rPr>
        <w:t>.</w:t>
      </w:r>
    </w:p>
    <w:p w14:paraId="72EA0A07" w14:textId="77777777" w:rsidR="000362D0" w:rsidRPr="007C5936" w:rsidRDefault="000362D0" w:rsidP="000362D0">
      <w:pPr>
        <w:pStyle w:val="Tekstpodstawowy21"/>
        <w:widowControl w:val="0"/>
        <w:numPr>
          <w:ilvl w:val="1"/>
          <w:numId w:val="2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7C5936">
        <w:rPr>
          <w:rFonts w:ascii="Arial Narrow" w:hAnsi="Arial Narrow"/>
          <w:sz w:val="22"/>
          <w:szCs w:val="22"/>
        </w:rPr>
        <w:t xml:space="preserve">Wstrzymanie realizacji przedmiotu umowy w związku ze zwłoką Wykonawcy w wykonaniu czynności, o których mowa </w:t>
      </w:r>
      <w:r w:rsidRPr="007C5936">
        <w:rPr>
          <w:rFonts w:ascii="Arial Narrow" w:hAnsi="Arial Narrow"/>
          <w:sz w:val="22"/>
          <w:szCs w:val="22"/>
        </w:rPr>
        <w:br/>
        <w:t>w ust. 4 i 5 nie może stanowić podstawy przedłużenia terminu realizacji Umowy.</w:t>
      </w:r>
    </w:p>
    <w:p w14:paraId="178FB3B1" w14:textId="77777777" w:rsidR="000362D0" w:rsidRPr="00A970DB" w:rsidRDefault="000362D0" w:rsidP="000362D0">
      <w:pPr>
        <w:pStyle w:val="Standard"/>
        <w:tabs>
          <w:tab w:val="left" w:pos="4109"/>
        </w:tabs>
        <w:jc w:val="both"/>
        <w:rPr>
          <w:rFonts w:ascii="Arial Narrow" w:eastAsia="Book Antiqua" w:hAnsi="Arial Narrow"/>
          <w:b/>
          <w:sz w:val="22"/>
          <w:szCs w:val="22"/>
        </w:rPr>
      </w:pPr>
    </w:p>
    <w:p w14:paraId="7EED5E98" w14:textId="77777777" w:rsidR="000362D0" w:rsidRPr="00A970DB" w:rsidRDefault="000362D0" w:rsidP="000362D0">
      <w:pPr>
        <w:pStyle w:val="Standard"/>
        <w:tabs>
          <w:tab w:val="left" w:pos="4109"/>
        </w:tabs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t>Warunki realizacji Umowy przy udziale podwykonawców</w:t>
      </w:r>
    </w:p>
    <w:p w14:paraId="7352F07E" w14:textId="77777777" w:rsidR="000362D0" w:rsidRPr="00A970DB" w:rsidRDefault="000362D0" w:rsidP="000362D0">
      <w:pPr>
        <w:pStyle w:val="Standard"/>
        <w:tabs>
          <w:tab w:val="left" w:pos="4109"/>
        </w:tabs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Cs/>
          <w:sz w:val="22"/>
          <w:szCs w:val="22"/>
        </w:rPr>
        <w:t>§ 8</w:t>
      </w:r>
    </w:p>
    <w:p w14:paraId="4FE0F49A" w14:textId="77777777" w:rsidR="000362D0" w:rsidRPr="00A970DB" w:rsidRDefault="000362D0" w:rsidP="000362D0">
      <w:pPr>
        <w:pStyle w:val="Domylnie"/>
        <w:numPr>
          <w:ilvl w:val="0"/>
          <w:numId w:val="28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Jeżeli Wykonawca realizuje roboty budowlane przy udziale podwykonawców zgłoszonych w ofercie Wykonawcy lub na etapie realizacji robót budowlanych lub w przypadku zmiany albo rezygnacji z pierwotnie zgłoszonego podwykonawcy, strony stosują postanowienia niniejszego paragrafu.</w:t>
      </w:r>
    </w:p>
    <w:p w14:paraId="0414A844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 Wykonawca zamierzający zawrzeć umowę o podwykonawstwo, której przedmiotem są roboty budowlane w zakresie wynikającym z niniejszej Umowy, jest zobowiązany, w trakcie realizacji przedmiotu Umowy, do przedłożenia w formie papierowej Zamawiającemu projektu tej umowy. Brak zgłoszenia uwag przez Zamawiającego w terminie 7 dni roboczych od daty otrzymania projektu umowy oznacza jej akceptację.</w:t>
      </w:r>
    </w:p>
    <w:p w14:paraId="2787F6E5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eastAsia="Book Antiqua" w:hAnsi="Arial Narrow"/>
          <w:sz w:val="22"/>
          <w:szCs w:val="22"/>
        </w:rPr>
        <w:t>T</w:t>
      </w:r>
      <w:r w:rsidRPr="00A970DB">
        <w:rPr>
          <w:rStyle w:val="txt-new"/>
          <w:rFonts w:ascii="Arial Narrow" w:hAnsi="Arial Narrow"/>
          <w:sz w:val="22"/>
          <w:szCs w:val="22"/>
        </w:rPr>
        <w:t xml:space="preserve">ermin zapłaty wynagrodzenia podwykonawcy lub dalszemu podwykonawcy przewidziany w umowie </w:t>
      </w:r>
      <w:r>
        <w:rPr>
          <w:rStyle w:val="txt-new"/>
          <w:rFonts w:ascii="Arial Narrow" w:hAnsi="Arial Narrow"/>
          <w:sz w:val="22"/>
          <w:szCs w:val="22"/>
        </w:rPr>
        <w:br/>
      </w:r>
      <w:r w:rsidRPr="00A970DB">
        <w:rPr>
          <w:rStyle w:val="txt-new"/>
          <w:rFonts w:ascii="Arial Narrow" w:hAnsi="Arial Narrow"/>
          <w:sz w:val="22"/>
          <w:szCs w:val="22"/>
        </w:rPr>
        <w:t>o podwykonawstwo nie może być dłuższy niż 30 dni od dnia doręczenia Wykonawcy faktury lub rachunku, potwierdzających wykonanie zleconej podwykonawcy dostawy, usługi lub roboty budowlanej.</w:t>
      </w:r>
    </w:p>
    <w:p w14:paraId="26177FE4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Wykonawca, zobowiązany jest przedłożyć Zamawiającemu poświadczoną za zgodność z oryginałem kopię zawartej umowy o podwykonawstwo, której przedmiotem są roboty budowlane, w terminie 7 dni od dnia jej zawarcia.</w:t>
      </w:r>
    </w:p>
    <w:p w14:paraId="6E92195A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hAnsi="Arial Narrow"/>
          <w:sz w:val="22"/>
          <w:szCs w:val="22"/>
        </w:rPr>
        <w:t xml:space="preserve">Wykonawca </w:t>
      </w:r>
      <w:r w:rsidRPr="00A970DB">
        <w:rPr>
          <w:rFonts w:ascii="Arial Narrow" w:eastAsia="Book Antiqua" w:hAnsi="Arial Narrow"/>
          <w:sz w:val="22"/>
          <w:szCs w:val="22"/>
        </w:rPr>
        <w:t>zobowiązany</w:t>
      </w:r>
      <w:r w:rsidRPr="00A970DB">
        <w:rPr>
          <w:rStyle w:val="txt-new"/>
          <w:rFonts w:ascii="Arial Narrow" w:hAnsi="Arial Narrow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t xml:space="preserve">jest </w:t>
      </w:r>
      <w:r w:rsidRPr="00A970DB">
        <w:rPr>
          <w:rStyle w:val="txt-new"/>
          <w:rFonts w:ascii="Arial Narrow" w:hAnsi="Arial Narrow"/>
          <w:sz w:val="22"/>
          <w:szCs w:val="22"/>
        </w:rPr>
        <w:t xml:space="preserve">przedłożyć poświadczoną za zgodność z oryginałem kopię zawartej umowy </w:t>
      </w:r>
      <w:r w:rsidRPr="00A970DB">
        <w:rPr>
          <w:rStyle w:val="txt-new"/>
          <w:rFonts w:ascii="Arial Narrow" w:hAnsi="Arial Narrow"/>
          <w:sz w:val="22"/>
          <w:szCs w:val="22"/>
        </w:rPr>
        <w:br/>
        <w:t>o podwykonawstwo, której przedmiotem są dostawy lub usługi, w terminie 7 dni od dnia jej zawarcia, z wyłączeniem umów o podwykonawstwo o wartości mniejszej niż 50 000,00 zł.</w:t>
      </w:r>
    </w:p>
    <w:p w14:paraId="75E3957E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Umowa oraz jej projekt z podwykonawcą, musi zawierać nazwę i adres podwykonawcy,</w:t>
      </w:r>
      <w:r w:rsidRPr="00A970DB">
        <w:rPr>
          <w:rFonts w:ascii="Arial Narrow" w:hAnsi="Arial Narrow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t xml:space="preserve">określenie przedmiotu umowy </w:t>
      </w:r>
      <w:r w:rsidRPr="00A970DB">
        <w:rPr>
          <w:rFonts w:ascii="Arial Narrow" w:eastAsia="Book Antiqua" w:hAnsi="Arial Narrow"/>
          <w:sz w:val="22"/>
          <w:szCs w:val="22"/>
        </w:rPr>
        <w:br/>
        <w:t>i jego wartości, a także postanowienia dotyczące:</w:t>
      </w:r>
    </w:p>
    <w:p w14:paraId="36EAF018" w14:textId="77777777" w:rsidR="000362D0" w:rsidRPr="00A970DB" w:rsidRDefault="000362D0" w:rsidP="000362D0">
      <w:pPr>
        <w:pStyle w:val="Domylnie"/>
        <w:numPr>
          <w:ilvl w:val="0"/>
          <w:numId w:val="30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hAnsi="Arial Narrow"/>
          <w:sz w:val="22"/>
          <w:szCs w:val="22"/>
        </w:rPr>
        <w:t xml:space="preserve">obowiązku </w:t>
      </w:r>
      <w:r w:rsidRPr="00A970DB">
        <w:rPr>
          <w:rFonts w:ascii="Arial Narrow" w:hAnsi="Arial Narrow"/>
          <w:sz w:val="22"/>
          <w:szCs w:val="22"/>
        </w:rPr>
        <w:t xml:space="preserve">przedkładania przez podwykonawcę lub dalszego podwykonawcę Zamawiającemu projektu umowy </w:t>
      </w:r>
      <w:r w:rsidRPr="00A970DB">
        <w:rPr>
          <w:rFonts w:ascii="Arial Narrow" w:hAnsi="Arial Narrow"/>
          <w:sz w:val="22"/>
          <w:szCs w:val="22"/>
        </w:rPr>
        <w:br/>
        <w:t xml:space="preserve">o podwykonawstwo, której przedmiotem są roboty budowlane wraz ze zgodą Wykonawcy na zawarcie umowy </w:t>
      </w:r>
      <w:r w:rsidRPr="00A970DB">
        <w:rPr>
          <w:rFonts w:ascii="Arial Narrow" w:hAnsi="Arial Narrow"/>
          <w:sz w:val="22"/>
          <w:szCs w:val="22"/>
        </w:rPr>
        <w:br/>
        <w:t>o podwykonawstwo o treści zgodnej z projektem umowy;</w:t>
      </w:r>
    </w:p>
    <w:p w14:paraId="6E09A328" w14:textId="77777777" w:rsidR="000362D0" w:rsidRPr="00A970DB" w:rsidRDefault="000362D0" w:rsidP="000362D0">
      <w:pPr>
        <w:pStyle w:val="Domylnie"/>
        <w:numPr>
          <w:ilvl w:val="0"/>
          <w:numId w:val="29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hAnsi="Arial Narrow"/>
          <w:sz w:val="22"/>
          <w:szCs w:val="22"/>
        </w:rPr>
        <w:t xml:space="preserve">obowiązku </w:t>
      </w:r>
      <w:r w:rsidRPr="00A970DB">
        <w:rPr>
          <w:rFonts w:ascii="Arial Narrow" w:hAnsi="Arial Narrow"/>
          <w:sz w:val="22"/>
          <w:szCs w:val="22"/>
        </w:rPr>
        <w:t xml:space="preserve">przedkładania przez podwykonawcę lub dalszego podwykonawcę poświadczonej za zgodność </w:t>
      </w:r>
      <w:r w:rsidRPr="00A970DB">
        <w:rPr>
          <w:rFonts w:ascii="Arial Narrow" w:hAnsi="Arial Narrow"/>
          <w:sz w:val="22"/>
          <w:szCs w:val="22"/>
        </w:rPr>
        <w:br/>
        <w:t>z oryginałem kopii zawartej umowy o podwykonawstwo, której przedmiotem są roboty budowlane, w terminie 7 dni od dnia jej zawarcia;</w:t>
      </w:r>
    </w:p>
    <w:p w14:paraId="02C51897" w14:textId="77777777" w:rsidR="000362D0" w:rsidRPr="00A970DB" w:rsidRDefault="000362D0" w:rsidP="000362D0">
      <w:pPr>
        <w:pStyle w:val="Domylnie"/>
        <w:numPr>
          <w:ilvl w:val="0"/>
          <w:numId w:val="29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hAnsi="Arial Narrow"/>
          <w:sz w:val="22"/>
          <w:szCs w:val="22"/>
        </w:rPr>
        <w:t xml:space="preserve">obowiązku </w:t>
      </w:r>
      <w:r w:rsidRPr="00A970DB">
        <w:rPr>
          <w:rFonts w:ascii="Arial Narrow" w:hAnsi="Arial Narrow"/>
          <w:sz w:val="22"/>
          <w:szCs w:val="22"/>
        </w:rPr>
        <w:t xml:space="preserve">przedkładania przez podwykonawcę lub dalszego podwykonawcę poświadczonej za zgodność </w:t>
      </w:r>
      <w:r w:rsidRPr="00A970DB">
        <w:rPr>
          <w:rFonts w:ascii="Arial Narrow" w:hAnsi="Arial Narrow"/>
          <w:sz w:val="22"/>
          <w:szCs w:val="22"/>
        </w:rPr>
        <w:br/>
        <w:t xml:space="preserve">z oryginałem kopię zawartej umowy o podwykonawstwo, której przedmiotem są dostawy lub usługi, w terminie 7 dni od dnia jej zawarcia, z wyłączeniem umów o podwykonawstwo o wartości mniejszej </w:t>
      </w:r>
      <w:r w:rsidRPr="00A970DB">
        <w:rPr>
          <w:rStyle w:val="txt-new"/>
          <w:rFonts w:ascii="Arial Narrow" w:hAnsi="Arial Narrow"/>
          <w:sz w:val="22"/>
          <w:szCs w:val="22"/>
        </w:rPr>
        <w:t>niż 50 000,00 zł;</w:t>
      </w:r>
    </w:p>
    <w:p w14:paraId="5E4D116D" w14:textId="77777777" w:rsidR="000362D0" w:rsidRPr="00A970DB" w:rsidRDefault="000362D0" w:rsidP="000362D0">
      <w:pPr>
        <w:pStyle w:val="Domylnie"/>
        <w:numPr>
          <w:ilvl w:val="0"/>
          <w:numId w:val="29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hAnsi="Arial Narrow"/>
          <w:sz w:val="22"/>
          <w:szCs w:val="22"/>
        </w:rPr>
        <w:t>terminu zapłaty wynagrodzenia podwykonawcy przewidzianego w umowie o podwykonawstwo, który nie może być dłuższy niż określony w ust. 3.</w:t>
      </w:r>
    </w:p>
    <w:p w14:paraId="4DA261C2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Umowa oraz jej projekt z podwykonawcą lub dalszym podwykonawcą, której przedmiotem są roboty budowlane nie może zawierać postanowień:</w:t>
      </w:r>
    </w:p>
    <w:p w14:paraId="698D342E" w14:textId="77777777" w:rsidR="000362D0" w:rsidRPr="00A970DB" w:rsidRDefault="000362D0" w:rsidP="000362D0">
      <w:pPr>
        <w:pStyle w:val="Domylnie"/>
        <w:numPr>
          <w:ilvl w:val="0"/>
          <w:numId w:val="32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uzależniających uzyskanie przez podwykonawcę lub dalszego podwykonawcę płatności od Wykonawcy, od dokonania przez Zamawiającego na rzecz Wykonawcy płatności za roboty wykonane przez Wykonawcę lub podwykonawcę;</w:t>
      </w:r>
    </w:p>
    <w:p w14:paraId="6917A758" w14:textId="77777777" w:rsidR="000362D0" w:rsidRPr="00A970DB" w:rsidRDefault="000362D0" w:rsidP="000362D0">
      <w:pPr>
        <w:pStyle w:val="Domylnie"/>
        <w:numPr>
          <w:ilvl w:val="0"/>
          <w:numId w:val="31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lastRenderedPageBreak/>
        <w:t>warunkujących podwykonawcy lub dalszemu podwykonawcy dokonanie zwrotu kwot zabezpieczenia przez Wykonawcę od zwrotu zabezpieczenia wykonania na rzecz Wykonawcy przez Zamawiającego;</w:t>
      </w:r>
    </w:p>
    <w:p w14:paraId="4B7BC49E" w14:textId="77777777" w:rsidR="000362D0" w:rsidRPr="00A970DB" w:rsidRDefault="000362D0" w:rsidP="000362D0">
      <w:pPr>
        <w:pStyle w:val="Domylnie"/>
        <w:numPr>
          <w:ilvl w:val="0"/>
          <w:numId w:val="31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nakazujących podwykonawcy lub dalszemu podwykonawcy wniesienie zabezpieczenia wykonania lub należytego wykonania umowy jedynie w pieniądzu, jedynie w jednej z form przewidzianych w ustawie oraz zakazujących możliwości zamiany formy zabezpieczenia;</w:t>
      </w:r>
    </w:p>
    <w:p w14:paraId="6632BF95" w14:textId="77777777" w:rsidR="000362D0" w:rsidRPr="00A970DB" w:rsidRDefault="000362D0" w:rsidP="000362D0">
      <w:pPr>
        <w:pStyle w:val="Domylnie"/>
        <w:numPr>
          <w:ilvl w:val="0"/>
          <w:numId w:val="31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przewidujących, że łączna wysokość kar umownych należnych Wykonawcy, podwykonawcy lub dalszemu podwykonawcy przekroczy 20% wartości wynagrodzenia należnego podwykonawcy lub dalszemu podwykonawcy.</w:t>
      </w:r>
    </w:p>
    <w:p w14:paraId="43EC9D55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Zamawiający zgłosi w formie pisemnej zastrzeżenia do projektu umowy o podwykonawstwo, której przedmiotem są roboty budowlane, w terminie 7 dni od dnia przedłożenia projektu, jeżeli:</w:t>
      </w:r>
    </w:p>
    <w:p w14:paraId="675C966D" w14:textId="77777777" w:rsidR="000362D0" w:rsidRPr="00A970DB" w:rsidRDefault="000362D0" w:rsidP="000362D0">
      <w:pPr>
        <w:pStyle w:val="Domylnie"/>
        <w:numPr>
          <w:ilvl w:val="0"/>
          <w:numId w:val="33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gdy przewiduje termin zapłaty wynagrodzenia dłuższy niż określony w ust. 3;</w:t>
      </w:r>
    </w:p>
    <w:p w14:paraId="6603B78D" w14:textId="77777777" w:rsidR="000362D0" w:rsidRPr="00A970DB" w:rsidRDefault="000362D0" w:rsidP="000362D0">
      <w:pPr>
        <w:pStyle w:val="Domylnie"/>
        <w:numPr>
          <w:ilvl w:val="0"/>
          <w:numId w:val="33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nie spełnia wymagań określonych w ust. 6 -7</w:t>
      </w:r>
    </w:p>
    <w:p w14:paraId="37A581E7" w14:textId="77777777" w:rsidR="000362D0" w:rsidRPr="00A970DB" w:rsidRDefault="000362D0" w:rsidP="000362D0">
      <w:pPr>
        <w:pStyle w:val="Domylnie"/>
        <w:tabs>
          <w:tab w:val="left" w:pos="852"/>
        </w:tabs>
        <w:spacing w:line="240" w:lineRule="auto"/>
        <w:ind w:left="426" w:firstLine="0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hAnsi="Arial Narrow"/>
          <w:sz w:val="22"/>
          <w:szCs w:val="22"/>
        </w:rPr>
        <w:t>- w których wezwie Wykonawcę do doprowadzenia do zmiany w tym projekcie umowy</w:t>
      </w:r>
      <w:r w:rsidRPr="00A970DB">
        <w:rPr>
          <w:rStyle w:val="txt-new"/>
          <w:rFonts w:ascii="Arial Narrow" w:hAnsi="Arial Narrow"/>
          <w:color w:val="FF0000"/>
          <w:sz w:val="22"/>
          <w:szCs w:val="22"/>
        </w:rPr>
        <w:t xml:space="preserve"> </w:t>
      </w:r>
      <w:r w:rsidRPr="00A970DB">
        <w:rPr>
          <w:rStyle w:val="txt-new"/>
          <w:rFonts w:ascii="Arial Narrow" w:hAnsi="Arial Narrow"/>
          <w:sz w:val="22"/>
          <w:szCs w:val="22"/>
        </w:rPr>
        <w:t>pod rygorem niewyrażenia zgody na zawarcie umowy o podwykonawstwo.</w:t>
      </w:r>
    </w:p>
    <w:p w14:paraId="6375410D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Niezgłoszenie w formie pisemnej zastrzeżeń do projektu umowy o podwykonawstwo w terminie określonym w ust. 8, uważa się za akceptację projektu umowy przez Zamawiającego.</w:t>
      </w:r>
    </w:p>
    <w:p w14:paraId="244D6A2A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Zamawiający zgłosi w formie pisemnej sprzeciw do umowy o podwykonawstwo, której przedmiotem są roboty budowlane, w terminie 7 dni od dnia jej przedłożenia, jeżeli:</w:t>
      </w:r>
    </w:p>
    <w:p w14:paraId="48EE89F3" w14:textId="77777777" w:rsidR="000362D0" w:rsidRPr="00A970DB" w:rsidRDefault="000362D0" w:rsidP="000362D0">
      <w:pPr>
        <w:pStyle w:val="Domylnie"/>
        <w:numPr>
          <w:ilvl w:val="0"/>
          <w:numId w:val="34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gdy przewiduje termin zapłaty wynagrodzenia dłuższy niż określony w ust. 3;</w:t>
      </w:r>
    </w:p>
    <w:p w14:paraId="022F0E11" w14:textId="77777777" w:rsidR="000362D0" w:rsidRPr="00A970DB" w:rsidRDefault="000362D0" w:rsidP="000362D0">
      <w:pPr>
        <w:pStyle w:val="Domylnie"/>
        <w:numPr>
          <w:ilvl w:val="0"/>
          <w:numId w:val="34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nie spełnia wymagań określonych w ust. 6-7</w:t>
      </w:r>
    </w:p>
    <w:p w14:paraId="623B4D08" w14:textId="77777777" w:rsidR="000362D0" w:rsidRPr="00A970DB" w:rsidRDefault="000362D0" w:rsidP="000362D0">
      <w:pPr>
        <w:pStyle w:val="Domylnie"/>
        <w:tabs>
          <w:tab w:val="left" w:pos="1277"/>
        </w:tabs>
        <w:spacing w:line="240" w:lineRule="auto"/>
        <w:ind w:left="426" w:firstLine="0"/>
        <w:rPr>
          <w:rFonts w:ascii="Arial Narrow" w:hAnsi="Arial Narrow"/>
          <w:sz w:val="22"/>
          <w:szCs w:val="22"/>
        </w:rPr>
      </w:pPr>
      <w:r w:rsidRPr="00A970DB">
        <w:rPr>
          <w:rStyle w:val="txt-new"/>
          <w:rFonts w:ascii="Arial Narrow" w:hAnsi="Arial Narrow"/>
          <w:sz w:val="22"/>
          <w:szCs w:val="22"/>
        </w:rPr>
        <w:t xml:space="preserve">- w którym wezwie Wykonawcę do doprowadzenia do zmiany tej umowy w określonym terminie pod rygorem wystąpienia o zapłatę kar umownych o których mowa odpowiednio w § </w:t>
      </w:r>
      <w:r>
        <w:rPr>
          <w:rStyle w:val="txt-new"/>
          <w:rFonts w:ascii="Arial Narrow" w:hAnsi="Arial Narrow"/>
          <w:sz w:val="22"/>
          <w:szCs w:val="22"/>
        </w:rPr>
        <w:t>5</w:t>
      </w:r>
      <w:r w:rsidRPr="00A970DB">
        <w:rPr>
          <w:rStyle w:val="txt-new"/>
          <w:rFonts w:ascii="Arial Narrow" w:hAnsi="Arial Narrow"/>
          <w:sz w:val="22"/>
          <w:szCs w:val="22"/>
        </w:rPr>
        <w:t xml:space="preserve"> ust. 1 pkt. 7 Umowy.</w:t>
      </w:r>
    </w:p>
    <w:p w14:paraId="18072838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Niezgłoszenie w formie pisemnej sprzeciwu do umowy o podwykonawstwo w terminie określonym w ust. 10, uważa się za akceptację umowy przez Zamawiającego.</w:t>
      </w:r>
    </w:p>
    <w:p w14:paraId="659E9D92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Postanowienia ust. 2 - 11 stosuje się odpowiednio do zmian umowy o podwykonawstwo.</w:t>
      </w:r>
    </w:p>
    <w:p w14:paraId="110FD0D8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Do umów z dalszym podwykonawcą postanowienia ust. 2 - 12 stosuje się odpowiednio.</w:t>
      </w:r>
    </w:p>
    <w:p w14:paraId="26CBAA0A" w14:textId="77777777" w:rsidR="000362D0" w:rsidRPr="00A970DB" w:rsidRDefault="000362D0" w:rsidP="000362D0">
      <w:pPr>
        <w:pStyle w:val="Domylnie"/>
        <w:numPr>
          <w:ilvl w:val="0"/>
          <w:numId w:val="27"/>
        </w:numPr>
        <w:tabs>
          <w:tab w:val="left" w:pos="852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Umowy z podwykonawcą lub dalszym podwykonawcą winna być zawarta w formie pisemnej pod rygorem nieważności.</w:t>
      </w:r>
    </w:p>
    <w:p w14:paraId="6E47049E" w14:textId="77777777" w:rsidR="000362D0" w:rsidRPr="00A970DB" w:rsidRDefault="000362D0" w:rsidP="000362D0">
      <w:pPr>
        <w:pStyle w:val="Standard"/>
        <w:tabs>
          <w:tab w:val="left" w:pos="4109"/>
        </w:tabs>
        <w:jc w:val="both"/>
        <w:rPr>
          <w:rFonts w:ascii="Arial Narrow" w:eastAsia="Book Antiqua" w:hAnsi="Arial Narrow"/>
          <w:sz w:val="22"/>
          <w:szCs w:val="22"/>
        </w:rPr>
      </w:pPr>
    </w:p>
    <w:p w14:paraId="35890A13" w14:textId="77777777" w:rsidR="000362D0" w:rsidRPr="00A970DB" w:rsidRDefault="000362D0" w:rsidP="000362D0">
      <w:pPr>
        <w:pStyle w:val="Standard"/>
        <w:tabs>
          <w:tab w:val="left" w:pos="4109"/>
        </w:tabs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9</w:t>
      </w:r>
    </w:p>
    <w:p w14:paraId="65544B4C" w14:textId="77777777" w:rsidR="000362D0" w:rsidRPr="00A970DB" w:rsidRDefault="000362D0" w:rsidP="000362D0">
      <w:pPr>
        <w:pStyle w:val="Standard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przed przystąpieniem do wykonania robót budowlanych, zobowiązany jest podać dane kontaktowe podwykonawców wskazanych w ofercie oraz osób do kontaktu z nimi.</w:t>
      </w:r>
    </w:p>
    <w:p w14:paraId="6DD99EFD" w14:textId="77777777" w:rsidR="000362D0" w:rsidRPr="00A970DB" w:rsidRDefault="000362D0" w:rsidP="000362D0">
      <w:pPr>
        <w:pStyle w:val="Standard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przed przystąpieniem nowych podwykonawców do wykonania powierzonej im części Umowy zobowiązany jest podać dane kontaktowe tych podwykonawców oraz osób do kontaktu z nimi.</w:t>
      </w:r>
    </w:p>
    <w:p w14:paraId="50B53DD4" w14:textId="77777777" w:rsidR="000362D0" w:rsidRPr="00A970DB" w:rsidRDefault="000362D0" w:rsidP="000362D0">
      <w:pPr>
        <w:pStyle w:val="Standard"/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niezwłocznie zawiadamia Zamawiającego o wszelkich zmianach danych, o których mowa ust. 1 i 2.</w:t>
      </w:r>
    </w:p>
    <w:p w14:paraId="5411D9D6" w14:textId="77777777" w:rsidR="000362D0" w:rsidRDefault="000362D0" w:rsidP="000362D0">
      <w:pPr>
        <w:pStyle w:val="Standard"/>
        <w:jc w:val="center"/>
        <w:rPr>
          <w:rFonts w:ascii="Arial Narrow" w:eastAsia="Book Antiqua" w:hAnsi="Arial Narrow"/>
          <w:b/>
          <w:sz w:val="22"/>
          <w:szCs w:val="22"/>
        </w:rPr>
      </w:pPr>
    </w:p>
    <w:p w14:paraId="4BDECF31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t>Obowiązki Wykonawcy dotyczące realizacji robót</w:t>
      </w:r>
    </w:p>
    <w:p w14:paraId="3DBF6C95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10</w:t>
      </w:r>
    </w:p>
    <w:p w14:paraId="73B56B8A" w14:textId="77777777" w:rsidR="000362D0" w:rsidRPr="00A970DB" w:rsidRDefault="000362D0" w:rsidP="000362D0">
      <w:pPr>
        <w:pStyle w:val="Standard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jest zobowiązany wykonać prace zgodnie z zaleceniami i wymaganiami Zamawiającego, przekazaną dokumentacją oraz z obowiązującymi w tym zakresie przepisami prawa, sztuką budowlaną oraz zaleceniami nadzoru inwestorskiego.</w:t>
      </w:r>
    </w:p>
    <w:p w14:paraId="11EB7E0E" w14:textId="77777777" w:rsidR="000362D0" w:rsidRPr="00A970DB" w:rsidRDefault="000362D0" w:rsidP="000362D0">
      <w:pPr>
        <w:pStyle w:val="Standard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Wykonawca zobowiązany jest do:</w:t>
      </w:r>
    </w:p>
    <w:p w14:paraId="124F8860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zapewnienia </w:t>
      </w:r>
      <w:r w:rsidRPr="00A970DB">
        <w:rPr>
          <w:rFonts w:ascii="Arial Narrow" w:hAnsi="Arial Narrow"/>
          <w:sz w:val="22"/>
          <w:szCs w:val="22"/>
        </w:rPr>
        <w:t xml:space="preserve">stałego nadzoru nad wykonywanymi robotami na miejscu wykonywania robót budowlanych przez osoby posiadające </w:t>
      </w:r>
      <w:r w:rsidRPr="00A970DB">
        <w:rPr>
          <w:rFonts w:ascii="Arial Narrow" w:eastAsia="Book Antiqua" w:hAnsi="Arial Narrow"/>
          <w:sz w:val="22"/>
          <w:szCs w:val="22"/>
        </w:rPr>
        <w:t>wymagane uprawnienia, w godzinach pracy przez cały okres trwania robót;</w:t>
      </w:r>
    </w:p>
    <w:p w14:paraId="102F8193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uczestnictwa w wyznaczonych przez Zamawiającego spotkaniach dotyczących realizacji inwestycji;</w:t>
      </w:r>
    </w:p>
    <w:p w14:paraId="098AAECF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używania materiałów i urządzeń:</w:t>
      </w:r>
    </w:p>
    <w:p w14:paraId="2860FCD7" w14:textId="77777777" w:rsidR="000362D0" w:rsidRPr="00A970DB" w:rsidRDefault="000362D0" w:rsidP="000362D0">
      <w:pPr>
        <w:pStyle w:val="Standard"/>
        <w:widowControl w:val="0"/>
        <w:numPr>
          <w:ilvl w:val="0"/>
          <w:numId w:val="38"/>
        </w:numPr>
        <w:tabs>
          <w:tab w:val="left" w:pos="1276"/>
          <w:tab w:val="left" w:pos="7516"/>
          <w:tab w:val="left" w:pos="8083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oznaczonych znakiem CE, dla których zgodnie z odrębnymi przepisami dokonano oceny zgodnie ze zharmonizowaną normą europejską wprowadzoną do zbioru Polskich Norm, zgodnych z europejską aprobatą techniczną (EAT) lub krajowymi specyfikacjami technicznymi Państwa członkowskiego UE uznaną przez Komisję Europejską za zgodną z wymogami podstawowymi,</w:t>
      </w:r>
    </w:p>
    <w:p w14:paraId="2BD07C14" w14:textId="77777777" w:rsidR="000362D0" w:rsidRPr="00A970DB" w:rsidRDefault="000362D0" w:rsidP="000362D0">
      <w:pPr>
        <w:pStyle w:val="Standard"/>
        <w:widowControl w:val="0"/>
        <w:numPr>
          <w:ilvl w:val="0"/>
          <w:numId w:val="38"/>
        </w:numPr>
        <w:tabs>
          <w:tab w:val="left" w:pos="1276"/>
          <w:tab w:val="left" w:pos="7516"/>
          <w:tab w:val="left" w:pos="8083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znajdujących się w określonym przez Komisję Europejską wykazie wyrobów mających niewielkie znaczenie dla zdrowia i bezpieczeństwa, dla których producent wydał deklarację zgodności z uznanymi regułami sztuki budowlanej,</w:t>
      </w:r>
    </w:p>
    <w:p w14:paraId="7834D90A" w14:textId="77777777" w:rsidR="000362D0" w:rsidRPr="00A970DB" w:rsidRDefault="000362D0" w:rsidP="000362D0">
      <w:pPr>
        <w:pStyle w:val="Standard"/>
        <w:widowControl w:val="0"/>
        <w:numPr>
          <w:ilvl w:val="0"/>
          <w:numId w:val="38"/>
        </w:numPr>
        <w:tabs>
          <w:tab w:val="left" w:pos="1276"/>
          <w:tab w:val="left" w:pos="7516"/>
          <w:tab w:val="left" w:pos="8083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dla których producent, po dokonaniu odpowiedniej procedury oceniającej, wystawił deklarację zgodności WE, potwierdzającą zgodność wyrobu z europejskimi normami i aprobatami,</w:t>
      </w:r>
    </w:p>
    <w:p w14:paraId="1E77434E" w14:textId="77777777" w:rsidR="000362D0" w:rsidRPr="00A970DB" w:rsidRDefault="000362D0" w:rsidP="000362D0">
      <w:pPr>
        <w:pStyle w:val="Standard"/>
        <w:widowControl w:val="0"/>
        <w:numPr>
          <w:ilvl w:val="0"/>
          <w:numId w:val="38"/>
        </w:numPr>
        <w:tabs>
          <w:tab w:val="left" w:pos="1276"/>
          <w:tab w:val="left" w:pos="7516"/>
          <w:tab w:val="left" w:pos="8083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oznaczonych znakiem bezpieczeństwa, zgodnie z Polską Normą lub krajową aprobatą techniczną,</w:t>
      </w:r>
      <w:r w:rsidRPr="00A970DB">
        <w:rPr>
          <w:rFonts w:ascii="Arial Narrow" w:eastAsia="Book Antiqua" w:hAnsi="Arial Narrow"/>
          <w:sz w:val="22"/>
          <w:szCs w:val="22"/>
        </w:rPr>
        <w:br/>
        <w:t>a zgodność ta została potwierdzona w deklaracji zgodności wydanej przez producenta,</w:t>
      </w:r>
    </w:p>
    <w:p w14:paraId="605DC5C0" w14:textId="77777777" w:rsidR="000362D0" w:rsidRPr="00A970DB" w:rsidRDefault="000362D0" w:rsidP="000362D0">
      <w:pPr>
        <w:pStyle w:val="Standard"/>
        <w:widowControl w:val="0"/>
        <w:numPr>
          <w:ilvl w:val="0"/>
          <w:numId w:val="38"/>
        </w:numPr>
        <w:tabs>
          <w:tab w:val="left" w:pos="1276"/>
          <w:tab w:val="left" w:pos="7516"/>
          <w:tab w:val="left" w:pos="8083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dopuszczonych do jednostkowego zastosowania w obiekcie budowlanym na podstawie Rozporządzenia </w:t>
      </w:r>
      <w:r w:rsidRPr="00A970DB">
        <w:rPr>
          <w:rFonts w:ascii="Arial Narrow" w:eastAsia="Book Antiqua" w:hAnsi="Arial Narrow"/>
          <w:sz w:val="22"/>
          <w:szCs w:val="22"/>
        </w:rPr>
        <w:lastRenderedPageBreak/>
        <w:t>Ministra Infrastruktury i Budownictwa w sprawie krajowych ocen technicznych z dnia 17 listopada 2016r (</w:t>
      </w:r>
      <w:r w:rsidRPr="00A970DB">
        <w:rPr>
          <w:rFonts w:ascii="Arial Narrow" w:hAnsi="Arial Narrow"/>
          <w:sz w:val="22"/>
          <w:szCs w:val="22"/>
        </w:rPr>
        <w:t>Dz. U. poz. 1968);</w:t>
      </w:r>
    </w:p>
    <w:p w14:paraId="08783C5B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utrzymywania terenu budowy w stanie wolnym od zbędnych przeszkód, usuwania na bieżąco zbędnych materiałów, odpadów, urządzeń prowizorycznych, które nie są już potrzebne;</w:t>
      </w:r>
    </w:p>
    <w:p w14:paraId="07B02E3A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zorganizowania, zagospodarowania oraz należytego zabezpieczenia terenu budowy w sposób zapewniający bezpieczeństwo osób przebywających na tym terenie i w jego obrębie oraz przed dostępem osób trzecich;</w:t>
      </w:r>
    </w:p>
    <w:p w14:paraId="0CEA1F45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usuwania lub zagospodarowania odpadów zgodnie z obowiązującymi przepisami prawa, w szczególności ustawą z dnia 14 grudnia 2012 r. o odpadach (</w:t>
      </w:r>
      <w:proofErr w:type="spellStart"/>
      <w:r w:rsidRPr="00A970DB">
        <w:rPr>
          <w:rFonts w:ascii="Arial Narrow" w:eastAsia="Book Antiqua" w:hAnsi="Arial Narrow"/>
          <w:sz w:val="22"/>
          <w:szCs w:val="22"/>
        </w:rPr>
        <w:t>t.j</w:t>
      </w:r>
      <w:proofErr w:type="spellEnd"/>
      <w:r w:rsidRPr="00A970DB">
        <w:rPr>
          <w:rFonts w:ascii="Arial Narrow" w:eastAsia="Book Antiqua" w:hAnsi="Arial Narrow"/>
          <w:sz w:val="22"/>
          <w:szCs w:val="22"/>
        </w:rPr>
        <w:t>. - Dz. U. z 2020 r., poz. 797 z późn. zm.) oraz ustawą z dnia 27 kwietnia 2001 r. Prawo ochrony środowiska (</w:t>
      </w:r>
      <w:proofErr w:type="spellStart"/>
      <w:r w:rsidRPr="00A970DB">
        <w:rPr>
          <w:rFonts w:ascii="Arial Narrow" w:eastAsia="Book Antiqua" w:hAnsi="Arial Narrow"/>
          <w:sz w:val="22"/>
          <w:szCs w:val="22"/>
        </w:rPr>
        <w:t>t.j</w:t>
      </w:r>
      <w:proofErr w:type="spellEnd"/>
      <w:r w:rsidRPr="00A970DB">
        <w:rPr>
          <w:rFonts w:ascii="Arial Narrow" w:eastAsia="Book Antiqua" w:hAnsi="Arial Narrow"/>
          <w:sz w:val="22"/>
          <w:szCs w:val="22"/>
        </w:rPr>
        <w:t>. - Dz. U. z 2020 r., poz. 1219), z zachowaniem wymaganych formalności - Wykonawca zobowiązany jest do przekazania Zamawiającego kopii Karty Przekazania Odpadu;</w:t>
      </w:r>
    </w:p>
    <w:p w14:paraId="0CBE5663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prowadzenia robót budowlanych zgodnie z wymogami rozporządzenia Ministra Infrastruktury z dnia 06.02.2003 r. w sprawie bezpieczeństwa i higieny pracy podczas wykonywania robót budowlanych (Dz. U. Nr 47, poz. 401);</w:t>
      </w:r>
    </w:p>
    <w:p w14:paraId="7D04CFE7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zapewnienia stałego dozoru nad mieniem;</w:t>
      </w:r>
    </w:p>
    <w:p w14:paraId="3CA8DD1C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przed dokonaniem zamówienia materiałów i urządzeń przedstawienia Zamawiającemu propozycji materiałowych, technicznych i kolorystycznych celem akceptacji (tzw. Karta techniczna/materiałowa);</w:t>
      </w:r>
    </w:p>
    <w:p w14:paraId="35374F51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natychmiastowego usuwania w sposób docelowy wszelkich szkód i awarii spowodowanych przez Wykonawcę </w:t>
      </w:r>
      <w:r w:rsidRPr="00A970DB">
        <w:rPr>
          <w:rFonts w:ascii="Arial Narrow" w:eastAsia="Book Antiqua" w:hAnsi="Arial Narrow"/>
          <w:sz w:val="22"/>
          <w:szCs w:val="22"/>
        </w:rPr>
        <w:br/>
        <w:t>w trakcie realizacji robót;</w:t>
      </w:r>
    </w:p>
    <w:p w14:paraId="25EAAF98" w14:textId="77777777" w:rsidR="000362D0" w:rsidRPr="007C5936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opracowania i przekazania Zamawiającemu dokumentacji odbiorowej</w:t>
      </w:r>
      <w:r>
        <w:rPr>
          <w:rFonts w:ascii="Arial Narrow" w:eastAsia="Book Antiqua" w:hAnsi="Arial Narrow"/>
          <w:sz w:val="22"/>
          <w:szCs w:val="22"/>
        </w:rPr>
        <w:t xml:space="preserve"> </w:t>
      </w:r>
      <w:r w:rsidRPr="007C5936">
        <w:rPr>
          <w:rFonts w:ascii="Arial Narrow" w:eastAsia="Book Antiqua" w:hAnsi="Arial Narrow"/>
          <w:sz w:val="22"/>
          <w:szCs w:val="22"/>
        </w:rPr>
        <w:t>o zakresie określonym w § 12 ust. 4;</w:t>
      </w:r>
    </w:p>
    <w:p w14:paraId="375F138A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wykonania, przed zgłoszeniem do odbioru, wszelkich przewidzianych przepisami prawa prób, badań </w:t>
      </w:r>
      <w:r w:rsidRPr="00A970DB">
        <w:rPr>
          <w:rFonts w:ascii="Arial Narrow" w:eastAsia="Book Antiqua" w:hAnsi="Arial Narrow"/>
          <w:sz w:val="22"/>
          <w:szCs w:val="22"/>
        </w:rPr>
        <w:br/>
        <w:t>i odbiorów, których pozytywny wynik jest warunkiem przystąpienia Zamawiającego do odbioru;</w:t>
      </w:r>
    </w:p>
    <w:p w14:paraId="557D6D3F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uczestnictwa, na żądanie Zamawiającego, w naradach i innych czynnościach w trakcie realizacji przedmiotu Umowy oraz w okresie gwarancji i rękojmi;</w:t>
      </w:r>
    </w:p>
    <w:p w14:paraId="47D4FB1A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zgłoszenia Zamawiającemu gotowości do odbioru i uczestniczenia w tej czynności;</w:t>
      </w:r>
    </w:p>
    <w:p w14:paraId="50B1FFE4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pełnienia funkcji koordynacyjnych w stosunku do robót i usług realizowanych przez podwykonawców;</w:t>
      </w:r>
    </w:p>
    <w:p w14:paraId="57B2B9CC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ponoszenia całkowitej odpowiedzialnoś</w:t>
      </w:r>
      <w:r>
        <w:rPr>
          <w:rFonts w:ascii="Arial Narrow" w:hAnsi="Arial Narrow"/>
          <w:sz w:val="22"/>
          <w:szCs w:val="22"/>
        </w:rPr>
        <w:t>ci</w:t>
      </w:r>
      <w:r w:rsidRPr="00A970DB">
        <w:rPr>
          <w:rFonts w:ascii="Arial Narrow" w:hAnsi="Arial Narrow"/>
          <w:sz w:val="22"/>
          <w:szCs w:val="22"/>
        </w:rPr>
        <w:t xml:space="preserve"> za wszelkie szkody powstałe w związku z wykonywaniem niniejszej </w:t>
      </w:r>
      <w:r w:rsidRPr="007C5936">
        <w:rPr>
          <w:rFonts w:ascii="Arial Narrow" w:hAnsi="Arial Narrow"/>
          <w:sz w:val="22"/>
          <w:szCs w:val="22"/>
        </w:rPr>
        <w:t>Umowy</w:t>
      </w:r>
      <w:r w:rsidRPr="007C5936">
        <w:rPr>
          <w:rFonts w:ascii="Arial Narrow" w:eastAsia="Book Antiqua" w:hAnsi="Arial Narrow"/>
          <w:sz w:val="22"/>
          <w:szCs w:val="22"/>
        </w:rPr>
        <w:t xml:space="preserve"> w tym ponoszenia odpowiedzialność za wszelkie działania i zaniechania osób, przy pomocy, których realizuje przedmiot Umowy</w:t>
      </w:r>
      <w:r w:rsidRPr="007C5936">
        <w:rPr>
          <w:rFonts w:ascii="Arial Narrow" w:hAnsi="Arial Narrow"/>
          <w:sz w:val="22"/>
          <w:szCs w:val="22"/>
        </w:rPr>
        <w:t>;</w:t>
      </w:r>
    </w:p>
    <w:p w14:paraId="7E8EBD7E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zapewnienia specjalistycznego kierownictwa wykonywanych robót, konstrukcji, instalacji oraz montażu dostarczonych urządzeń</w:t>
      </w:r>
      <w:r>
        <w:rPr>
          <w:rFonts w:ascii="Arial Narrow" w:hAnsi="Arial Narrow"/>
          <w:sz w:val="22"/>
          <w:szCs w:val="22"/>
        </w:rPr>
        <w:t>;</w:t>
      </w:r>
    </w:p>
    <w:p w14:paraId="45088AAD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organizowania narad koordynacyjnych na terenie budowy, z udziałem przedstawicieli Zamawiającego, podwykonawców celem omówienia postępu robót oraz rozwiązania zaistniałych problemów;</w:t>
      </w:r>
    </w:p>
    <w:p w14:paraId="73BCEB15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uwzględnienia w organizacji i technologii robót uwarunkowania, iż inspektor nadzoru inwestorskiego może dokonać odbioru robót zanikających lub ulegających zakryciu w okresie do </w:t>
      </w:r>
      <w:r w:rsidRPr="00EB08FC">
        <w:rPr>
          <w:rFonts w:ascii="Arial Narrow" w:hAnsi="Arial Narrow"/>
          <w:sz w:val="22"/>
          <w:szCs w:val="22"/>
        </w:rPr>
        <w:t>3</w:t>
      </w:r>
      <w:r w:rsidRPr="00A970DB">
        <w:rPr>
          <w:rFonts w:ascii="Arial Narrow" w:hAnsi="Arial Narrow"/>
          <w:color w:val="00B050"/>
          <w:sz w:val="22"/>
          <w:szCs w:val="22"/>
        </w:rPr>
        <w:t xml:space="preserve"> </w:t>
      </w:r>
      <w:r w:rsidRPr="00A970DB">
        <w:rPr>
          <w:rFonts w:ascii="Arial Narrow" w:hAnsi="Arial Narrow"/>
          <w:sz w:val="22"/>
          <w:szCs w:val="22"/>
        </w:rPr>
        <w:t>dni roboczych od daty zawiadomienia</w:t>
      </w:r>
      <w:r w:rsidRPr="00A970DB">
        <w:rPr>
          <w:rFonts w:ascii="Arial Narrow" w:eastAsia="Book Antiqua" w:hAnsi="Arial Narrow"/>
          <w:sz w:val="22"/>
          <w:szCs w:val="22"/>
        </w:rPr>
        <w:t>;</w:t>
      </w:r>
    </w:p>
    <w:p w14:paraId="31937579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zapewnienia urządzeń ochronnych i zabezpieczających w zakresie bhp, ochrony przeciwpożarowej jak również ochrony mienia </w:t>
      </w:r>
      <w:r>
        <w:rPr>
          <w:rFonts w:ascii="Arial Narrow" w:hAnsi="Arial Narrow"/>
          <w:sz w:val="22"/>
          <w:szCs w:val="22"/>
        </w:rPr>
        <w:t>Zamawiającego;</w:t>
      </w:r>
    </w:p>
    <w:p w14:paraId="010E6BB7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przed rozpoczęciem robót do powiadomienia pisemnego o robotach wszystkich właścicieli uzbrojenia znajdującego się na terenie inwestycji (stosownie do dokumentacji);</w:t>
      </w:r>
    </w:p>
    <w:p w14:paraId="21470D45" w14:textId="77777777" w:rsidR="000362D0" w:rsidRPr="00EB08FC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EB08FC">
        <w:rPr>
          <w:rFonts w:ascii="Arial Narrow" w:hAnsi="Arial Narrow"/>
          <w:sz w:val="22"/>
          <w:szCs w:val="22"/>
        </w:rPr>
        <w:t>prace prowadzone przez Wykonawcę nie mogą ponad niezbędną konieczność powodować utrudnień w ruchu drogowym w bezpośrednim sąsiedztwie prowadzonych robót, a w szczególności nie mogą powodować utrudnień w sposób inny niż będący następstwem zakłóceń wynikających z zakresu i technologii prowadzonych robót;</w:t>
      </w:r>
    </w:p>
    <w:p w14:paraId="3DD4D5FA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przypadku wystąpienia uszkodzeń obiektów lub infrastruktury na skutek prowadzonych robót, wykonawca będzie zobowiązany do naprawy uszkodzeń lub odtworzenia obiektów oraz infrastruktury na swój koszt;</w:t>
      </w:r>
    </w:p>
    <w:p w14:paraId="2921A8DB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przypadku korzystania z cudzej nieruchomości podczas wykonywania robót budowlanych wykonawca winien ustalić sposób korzystania z nieruchomości z jej właścicielem lub jego prawnym przedstawicielem;</w:t>
      </w:r>
    </w:p>
    <w:p w14:paraId="0B57B13A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sporządzenia dokumentacji powykonawczej dla gestorów sieci i urządzeń zgodnie z warunkami zawartymi </w:t>
      </w:r>
      <w:r w:rsidRPr="00A970DB">
        <w:rPr>
          <w:rFonts w:ascii="Arial Narrow" w:hAnsi="Arial Narrow"/>
          <w:sz w:val="22"/>
          <w:szCs w:val="22"/>
        </w:rPr>
        <w:br/>
        <w:t>w uzgodnieniach i decyzjach;</w:t>
      </w:r>
    </w:p>
    <w:p w14:paraId="3E36C57A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przygotowania i zamontowania instrukcji obsługi dla urządzeń tego wymagających i obiektu;</w:t>
      </w:r>
    </w:p>
    <w:p w14:paraId="5642B721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wykonania wszelkich formalności związanych z uzyskaniem pozwolenia na użytkowanie obiektu od Powiatowego Inspektora Nadzoru Budowlanego, w tym uzyskanie dokumentów koniecznych do uzyskania pozwolenia na użytkowanie, np.: opinie Powiatowego Inspektora Sanitarnego, </w:t>
      </w:r>
      <w:r w:rsidRPr="00EB08FC">
        <w:rPr>
          <w:rFonts w:ascii="Arial Narrow" w:hAnsi="Arial Narrow"/>
          <w:sz w:val="22"/>
          <w:szCs w:val="22"/>
        </w:rPr>
        <w:t xml:space="preserve">właściwego Komendanta </w:t>
      </w:r>
      <w:r w:rsidRPr="00A970DB">
        <w:rPr>
          <w:rFonts w:ascii="Arial Narrow" w:hAnsi="Arial Narrow"/>
          <w:sz w:val="22"/>
          <w:szCs w:val="22"/>
        </w:rPr>
        <w:t>Państwowej Straży Pożarnej;</w:t>
      </w:r>
    </w:p>
    <w:p w14:paraId="587856B6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do pisemnego powiadomienia Zamawiającego o każdej groźbie opóźnienia robót budowlanych niezależnie od przyczyn; </w:t>
      </w:r>
    </w:p>
    <w:p w14:paraId="1BA36946" w14:textId="77777777" w:rsidR="000362D0" w:rsidRPr="00A970DB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7C5936">
        <w:rPr>
          <w:rFonts w:ascii="Arial Narrow" w:eastAsia="Book Antiqua" w:hAnsi="Arial Narrow"/>
          <w:sz w:val="22"/>
          <w:szCs w:val="22"/>
        </w:rPr>
        <w:t>do ponoszenia kosztów zużycia mediów, których sposób rozliczenia zostanie określony w protokole przekazania placu budowy</w:t>
      </w:r>
      <w:r>
        <w:rPr>
          <w:rFonts w:ascii="Arial Narrow" w:eastAsia="Book Antiqua" w:hAnsi="Arial Narrow"/>
          <w:sz w:val="22"/>
          <w:szCs w:val="22"/>
        </w:rPr>
        <w:t>, po uprzednim</w:t>
      </w:r>
      <w:r w:rsidRPr="007C5936">
        <w:rPr>
          <w:rFonts w:ascii="Arial Narrow" w:eastAsia="Book Antiqua" w:hAnsi="Arial Narrow"/>
          <w:sz w:val="22"/>
          <w:szCs w:val="22"/>
        </w:rPr>
        <w:t xml:space="preserve"> złożeniu we </w:t>
      </w:r>
      <w:r>
        <w:rPr>
          <w:rFonts w:ascii="Arial Narrow" w:eastAsia="Book Antiqua" w:hAnsi="Arial Narrow"/>
          <w:sz w:val="22"/>
          <w:szCs w:val="22"/>
        </w:rPr>
        <w:t>w</w:t>
      </w:r>
      <w:r w:rsidRPr="007C5936">
        <w:rPr>
          <w:rFonts w:ascii="Arial Narrow" w:eastAsia="Book Antiqua" w:hAnsi="Arial Narrow"/>
          <w:sz w:val="22"/>
          <w:szCs w:val="22"/>
        </w:rPr>
        <w:t>skazanych przez Zamawiającego punktach poboru energii i wody urządzeń pomiarowych,</w:t>
      </w:r>
    </w:p>
    <w:p w14:paraId="670A5E25" w14:textId="77777777" w:rsidR="000362D0" w:rsidRPr="00EB08FC" w:rsidRDefault="000362D0" w:rsidP="000362D0">
      <w:pPr>
        <w:pStyle w:val="Standard"/>
        <w:widowControl w:val="0"/>
        <w:numPr>
          <w:ilvl w:val="0"/>
          <w:numId w:val="37"/>
        </w:numPr>
        <w:tabs>
          <w:tab w:val="left" w:pos="1702"/>
          <w:tab w:val="left" w:pos="7516"/>
          <w:tab w:val="left" w:pos="8083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EB08FC">
        <w:rPr>
          <w:rFonts w:ascii="Arial Narrow" w:eastAsia="Book Antiqua" w:hAnsi="Arial Narrow"/>
          <w:sz w:val="22"/>
          <w:szCs w:val="22"/>
        </w:rPr>
        <w:lastRenderedPageBreak/>
        <w:t>Wykonawca ponosi odpowiedzialność za wszelkie działania i zaniechania osób, przy pomocy, których realizuje przedmiot Umowy</w:t>
      </w:r>
      <w:r w:rsidRPr="00EB08FC">
        <w:rPr>
          <w:rFonts w:ascii="Arial Narrow" w:hAnsi="Arial Narrow"/>
          <w:sz w:val="22"/>
          <w:szCs w:val="22"/>
        </w:rPr>
        <w:t>;</w:t>
      </w:r>
      <w:r w:rsidRPr="00EB08FC">
        <w:rPr>
          <w:rFonts w:ascii="Arial Narrow" w:eastAsia="Book Antiqua" w:hAnsi="Arial Narrow"/>
          <w:sz w:val="22"/>
          <w:szCs w:val="22"/>
        </w:rPr>
        <w:t xml:space="preserve"> </w:t>
      </w:r>
    </w:p>
    <w:p w14:paraId="13CAA8BB" w14:textId="77777777" w:rsidR="000362D0" w:rsidRPr="00A970DB" w:rsidRDefault="000362D0" w:rsidP="000362D0">
      <w:pPr>
        <w:pStyle w:val="Standard"/>
        <w:widowControl w:val="0"/>
        <w:numPr>
          <w:ilvl w:val="0"/>
          <w:numId w:val="36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EB08FC">
        <w:rPr>
          <w:rFonts w:ascii="Arial Narrow" w:hAnsi="Arial Narrow"/>
          <w:kern w:val="0"/>
          <w:sz w:val="22"/>
          <w:szCs w:val="22"/>
        </w:rPr>
        <w:t>Wykonawca ponosi wyłączną odpowiedzialność z tytułu ewentualnego uszkodzenia istniejących instalacji na terenie obejmującym realizację przedmiotu Umowy</w:t>
      </w:r>
      <w:r w:rsidRPr="00EB08FC">
        <w:rPr>
          <w:rFonts w:ascii="Arial Narrow" w:eastAsia="Book Antiqua" w:hAnsi="Arial Narrow"/>
          <w:sz w:val="22"/>
          <w:szCs w:val="22"/>
        </w:rPr>
        <w:t xml:space="preserve"> </w:t>
      </w:r>
      <w:r>
        <w:rPr>
          <w:rFonts w:ascii="Arial Narrow" w:eastAsia="Book Antiqua" w:hAnsi="Arial Narrow"/>
          <w:sz w:val="22"/>
          <w:szCs w:val="22"/>
        </w:rPr>
        <w:t>oraz odpowiedzialność za szkody wyrządzone osobom trzecim.</w:t>
      </w:r>
    </w:p>
    <w:p w14:paraId="663494E1" w14:textId="77777777" w:rsidR="008C47A1" w:rsidRDefault="008C47A1" w:rsidP="000362D0">
      <w:pPr>
        <w:pStyle w:val="Standard"/>
        <w:jc w:val="center"/>
        <w:rPr>
          <w:rFonts w:ascii="Arial Narrow" w:eastAsia="Book Antiqua" w:hAnsi="Arial Narrow"/>
          <w:b/>
          <w:sz w:val="22"/>
          <w:szCs w:val="22"/>
        </w:rPr>
      </w:pPr>
    </w:p>
    <w:p w14:paraId="05809F71" w14:textId="1027E97A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t>Obowiązki Zamawiającego</w:t>
      </w:r>
    </w:p>
    <w:p w14:paraId="327153B2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11</w:t>
      </w:r>
    </w:p>
    <w:p w14:paraId="40A49C7F" w14:textId="77777777" w:rsidR="000362D0" w:rsidRPr="00A970DB" w:rsidRDefault="000362D0" w:rsidP="000362D0">
      <w:pPr>
        <w:pStyle w:val="Standard"/>
        <w:widowControl w:val="0"/>
        <w:numPr>
          <w:ilvl w:val="0"/>
          <w:numId w:val="40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Zamawiający zapewni nadzór inwestorski nad realizacją robót budowlanych.</w:t>
      </w:r>
    </w:p>
    <w:p w14:paraId="06147CE5" w14:textId="77777777" w:rsidR="000362D0" w:rsidRPr="00A970DB" w:rsidRDefault="000362D0" w:rsidP="000362D0">
      <w:pPr>
        <w:pStyle w:val="Standard"/>
        <w:widowControl w:val="0"/>
        <w:numPr>
          <w:ilvl w:val="0"/>
          <w:numId w:val="39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Zamawiający umożliwi w miarę możliwości technicznych Wykonawcy dostęp do energii elektrycznej, wody i innych mediów, których sposób rozliczenia zostanie określony w protokole przekazania placu budowy.</w:t>
      </w:r>
    </w:p>
    <w:p w14:paraId="5B081EFA" w14:textId="77777777" w:rsidR="000362D0" w:rsidRPr="00A970DB" w:rsidRDefault="000362D0" w:rsidP="000362D0">
      <w:pPr>
        <w:pStyle w:val="Standard"/>
        <w:widowControl w:val="0"/>
        <w:numPr>
          <w:ilvl w:val="0"/>
          <w:numId w:val="39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Zamawiający przystąpi do odbiorów i odbierze roboty zgodnie z postanowieniami określonymi w § 12.</w:t>
      </w:r>
    </w:p>
    <w:p w14:paraId="61994917" w14:textId="77777777" w:rsidR="000362D0" w:rsidRPr="00A970DB" w:rsidRDefault="000362D0" w:rsidP="000362D0">
      <w:pPr>
        <w:pStyle w:val="Standard"/>
        <w:widowControl w:val="0"/>
        <w:numPr>
          <w:ilvl w:val="0"/>
          <w:numId w:val="39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Zamawiający potwierdzi pisemnie przedstawione propozycje materiałowe, techniczne i kolorystyczne (tzw. Karta techniczna/materiałowa) w terminie 5 dni roboczych, od jej przedłożenia.</w:t>
      </w:r>
    </w:p>
    <w:p w14:paraId="5095E340" w14:textId="77777777" w:rsidR="000362D0" w:rsidRPr="00A970DB" w:rsidRDefault="000362D0" w:rsidP="000362D0">
      <w:pPr>
        <w:pStyle w:val="Standard"/>
        <w:widowControl w:val="0"/>
        <w:ind w:left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 </w:t>
      </w:r>
    </w:p>
    <w:p w14:paraId="213BFDAC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t>Odbiór robót</w:t>
      </w:r>
    </w:p>
    <w:p w14:paraId="157F66C9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12</w:t>
      </w:r>
    </w:p>
    <w:p w14:paraId="5396E271" w14:textId="77777777" w:rsidR="000362D0" w:rsidRPr="00A970DB" w:rsidRDefault="000362D0" w:rsidP="000362D0">
      <w:pPr>
        <w:pStyle w:val="Akapitzlist"/>
        <w:widowControl w:val="0"/>
        <w:numPr>
          <w:ilvl w:val="0"/>
          <w:numId w:val="42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Odbiorom podlegać będą poszczególne części przedmiotu Umowy:</w:t>
      </w:r>
    </w:p>
    <w:p w14:paraId="5E79F672" w14:textId="77777777" w:rsidR="000362D0" w:rsidRPr="00A970DB" w:rsidRDefault="000362D0" w:rsidP="000362D0">
      <w:pPr>
        <w:pStyle w:val="Domylnie"/>
        <w:numPr>
          <w:ilvl w:val="0"/>
          <w:numId w:val="44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realizacja robót budowlanych;</w:t>
      </w:r>
    </w:p>
    <w:p w14:paraId="07F054C0" w14:textId="77777777" w:rsidR="000362D0" w:rsidRPr="00A970DB" w:rsidRDefault="000362D0" w:rsidP="000362D0">
      <w:pPr>
        <w:pStyle w:val="Domylnie"/>
        <w:numPr>
          <w:ilvl w:val="0"/>
          <w:numId w:val="43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decyzja pozwolenia na użytkowanie przedmiotu Umowy.</w:t>
      </w:r>
    </w:p>
    <w:p w14:paraId="29EFFB5B" w14:textId="77777777" w:rsidR="000362D0" w:rsidRPr="00A970DB" w:rsidRDefault="000362D0" w:rsidP="000362D0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Wykonawca zgłasza gotowość do odbioru przekazując Zamawiającemu zawiadomienie w formie pisemnej.  </w:t>
      </w:r>
    </w:p>
    <w:p w14:paraId="768A8EF9" w14:textId="77777777" w:rsidR="000362D0" w:rsidRPr="00A970DB" w:rsidRDefault="000362D0" w:rsidP="000362D0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Warunkiem przystąpienia przez Zamawiającego do odbiorów częściowych części Umowy określonych w 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ust. 1 pkt. 1. </w:t>
      </w:r>
      <w:r w:rsidRPr="00A970DB">
        <w:rPr>
          <w:rFonts w:ascii="Arial Narrow" w:eastAsia="Book Antiqua" w:hAnsi="Arial Narrow"/>
          <w:sz w:val="22"/>
          <w:szCs w:val="22"/>
        </w:rPr>
        <w:t>jest przekazanie przez Wykonawcę wraz ze zgłoszeniem gotowości odbioru:</w:t>
      </w:r>
    </w:p>
    <w:p w14:paraId="3C9BDA26" w14:textId="77777777" w:rsidR="000362D0" w:rsidRPr="00A970DB" w:rsidRDefault="000362D0" w:rsidP="000362D0">
      <w:pPr>
        <w:pStyle w:val="Akapitzlist"/>
        <w:widowControl w:val="0"/>
        <w:numPr>
          <w:ilvl w:val="0"/>
          <w:numId w:val="46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zaakceptowanych przez Zamawiającego tzw. kart technicznych/materiałowych, o których mowa </w:t>
      </w:r>
      <w:r w:rsidRPr="00FE2C9F">
        <w:rPr>
          <w:rFonts w:ascii="Arial Narrow" w:eastAsia="Book Antiqua" w:hAnsi="Arial Narrow"/>
          <w:sz w:val="22"/>
          <w:szCs w:val="22"/>
        </w:rPr>
        <w:t xml:space="preserve">w </w:t>
      </w:r>
      <w:r w:rsidRPr="00FE2C9F">
        <w:rPr>
          <w:rFonts w:ascii="Arial Narrow" w:eastAsia="Book Antiqua" w:hAnsi="Arial Narrow"/>
          <w:bCs/>
          <w:sz w:val="22"/>
          <w:szCs w:val="22"/>
        </w:rPr>
        <w:t>§ 10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 ust. 2 pkt. </w:t>
      </w:r>
      <w:r>
        <w:rPr>
          <w:rFonts w:ascii="Arial Narrow" w:eastAsia="Book Antiqua" w:hAnsi="Arial Narrow"/>
          <w:bCs/>
          <w:sz w:val="22"/>
          <w:szCs w:val="22"/>
        </w:rPr>
        <w:t>9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 Umowy;</w:t>
      </w:r>
    </w:p>
    <w:p w14:paraId="420CA8AA" w14:textId="77777777" w:rsidR="000362D0" w:rsidRPr="00A970DB" w:rsidRDefault="000362D0" w:rsidP="000362D0">
      <w:pPr>
        <w:pStyle w:val="Akapitzlist"/>
        <w:widowControl w:val="0"/>
        <w:numPr>
          <w:ilvl w:val="0"/>
          <w:numId w:val="45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atestów, świadectw jakości, certyfikatów na prefabrykaty, materiały i urządzenia, aprobaty techniczne itp. (wymagany jest na każdym dokumencie podpis kierownika</w:t>
      </w:r>
      <w:r>
        <w:rPr>
          <w:rFonts w:ascii="Arial Narrow" w:hAnsi="Arial Narrow"/>
          <w:sz w:val="22"/>
          <w:szCs w:val="22"/>
        </w:rPr>
        <w:t xml:space="preserve"> budowy</w:t>
      </w:r>
      <w:r w:rsidRPr="00A970DB">
        <w:rPr>
          <w:rFonts w:ascii="Arial Narrow" w:hAnsi="Arial Narrow"/>
          <w:sz w:val="22"/>
          <w:szCs w:val="22"/>
        </w:rPr>
        <w:t>);</w:t>
      </w:r>
    </w:p>
    <w:p w14:paraId="7AAF58D2" w14:textId="77777777" w:rsidR="000362D0" w:rsidRPr="00A970DB" w:rsidRDefault="000362D0" w:rsidP="000362D0">
      <w:pPr>
        <w:pStyle w:val="Akapitzlist"/>
        <w:widowControl w:val="0"/>
        <w:numPr>
          <w:ilvl w:val="0"/>
          <w:numId w:val="45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protokołów z przeprowadzonych sprawdzeń i badań, protokołów z rozruchów urządzeń, protokołów odbioru robót branżowych itp.</w:t>
      </w:r>
      <w:r w:rsidRPr="00A970DB">
        <w:rPr>
          <w:rFonts w:ascii="Arial Narrow" w:eastAsia="Book Antiqua" w:hAnsi="Arial Narrow"/>
          <w:sz w:val="22"/>
          <w:szCs w:val="22"/>
        </w:rPr>
        <w:t>;</w:t>
      </w:r>
    </w:p>
    <w:p w14:paraId="33EF730A" w14:textId="77777777" w:rsidR="000362D0" w:rsidRPr="00A970DB" w:rsidRDefault="000362D0" w:rsidP="000362D0">
      <w:pPr>
        <w:pStyle w:val="Akapitzlist"/>
        <w:widowControl w:val="0"/>
        <w:numPr>
          <w:ilvl w:val="0"/>
          <w:numId w:val="45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</w:t>
      </w:r>
      <w:r w:rsidRPr="00A970DB">
        <w:rPr>
          <w:rFonts w:ascii="Arial Narrow" w:hAnsi="Arial Narrow"/>
          <w:sz w:val="22"/>
          <w:szCs w:val="22"/>
        </w:rPr>
        <w:t>estawień</w:t>
      </w:r>
      <w:r w:rsidRPr="00A970DB">
        <w:rPr>
          <w:rFonts w:ascii="Arial Narrow" w:eastAsia="Book Antiqua" w:hAnsi="Arial Narrow"/>
          <w:sz w:val="22"/>
          <w:szCs w:val="22"/>
        </w:rPr>
        <w:t xml:space="preserve"> wartości wykonanego zakresu Umowy sporządzone w oparciu o harmonogram rzeczowo-finansowy.</w:t>
      </w:r>
    </w:p>
    <w:p w14:paraId="041D1F21" w14:textId="77777777" w:rsidR="000362D0" w:rsidRPr="00A970DB" w:rsidRDefault="000362D0" w:rsidP="000362D0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Warunkiem przystąpienia przez Zamawiającego do odbioru końcowego części Umowy określonej w 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ust. 1 pkt. 1 </w:t>
      </w:r>
      <w:r w:rsidRPr="00A970DB">
        <w:rPr>
          <w:rFonts w:ascii="Arial Narrow" w:eastAsia="Book Antiqua" w:hAnsi="Arial Narrow"/>
          <w:sz w:val="22"/>
          <w:szCs w:val="22"/>
        </w:rPr>
        <w:t xml:space="preserve">jest przekazanie przez Wykonawcę wraz ze zgłoszeniem gotowości odbioru - dokumentacji odbiorowej, określonej </w:t>
      </w:r>
      <w:r w:rsidRPr="00FE2C9F">
        <w:rPr>
          <w:rFonts w:ascii="Arial Narrow" w:eastAsia="Book Antiqua" w:hAnsi="Arial Narrow"/>
          <w:bCs/>
          <w:sz w:val="22"/>
          <w:szCs w:val="22"/>
        </w:rPr>
        <w:t xml:space="preserve">§ 10 </w:t>
      </w:r>
      <w:r w:rsidRPr="00A970DB">
        <w:rPr>
          <w:rFonts w:ascii="Arial Narrow" w:eastAsia="Book Antiqua" w:hAnsi="Arial Narrow"/>
          <w:bCs/>
          <w:sz w:val="22"/>
          <w:szCs w:val="22"/>
        </w:rPr>
        <w:t>ust. 2 pkt. 1</w:t>
      </w:r>
      <w:r>
        <w:rPr>
          <w:rFonts w:ascii="Arial Narrow" w:eastAsia="Book Antiqua" w:hAnsi="Arial Narrow"/>
          <w:bCs/>
          <w:sz w:val="22"/>
          <w:szCs w:val="22"/>
        </w:rPr>
        <w:t>1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 Umowy,</w:t>
      </w:r>
      <w:r w:rsidRPr="00A970DB">
        <w:rPr>
          <w:rFonts w:ascii="Arial Narrow" w:eastAsia="Book Antiqua" w:hAnsi="Arial Narrow"/>
          <w:sz w:val="22"/>
          <w:szCs w:val="22"/>
        </w:rPr>
        <w:t xml:space="preserve"> tj. </w:t>
      </w:r>
      <w:r>
        <w:rPr>
          <w:rFonts w:ascii="Arial Narrow" w:eastAsia="Book Antiqua" w:hAnsi="Arial Narrow"/>
          <w:sz w:val="22"/>
          <w:szCs w:val="22"/>
        </w:rPr>
        <w:t xml:space="preserve">zawierającej </w:t>
      </w:r>
      <w:r w:rsidRPr="00A970DB">
        <w:rPr>
          <w:rFonts w:ascii="Arial Narrow" w:eastAsia="Book Antiqua" w:hAnsi="Arial Narrow"/>
          <w:sz w:val="22"/>
          <w:szCs w:val="22"/>
        </w:rPr>
        <w:t>w szczególności:</w:t>
      </w:r>
    </w:p>
    <w:p w14:paraId="6C3FD5F4" w14:textId="77777777" w:rsidR="000362D0" w:rsidRPr="00A970DB" w:rsidRDefault="000362D0" w:rsidP="000362D0">
      <w:pPr>
        <w:pStyle w:val="Akapitzlist"/>
        <w:widowControl w:val="0"/>
        <w:numPr>
          <w:ilvl w:val="0"/>
          <w:numId w:val="48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dokumentacj</w:t>
      </w:r>
      <w:r>
        <w:rPr>
          <w:rFonts w:ascii="Arial Narrow" w:hAnsi="Arial Narrow"/>
          <w:sz w:val="22"/>
          <w:szCs w:val="22"/>
        </w:rPr>
        <w:t>ę</w:t>
      </w:r>
      <w:r w:rsidRPr="00A970DB">
        <w:rPr>
          <w:rFonts w:ascii="Arial Narrow" w:hAnsi="Arial Narrow"/>
          <w:sz w:val="22"/>
          <w:szCs w:val="22"/>
        </w:rPr>
        <w:t xml:space="preserve"> powykonawcz</w:t>
      </w:r>
      <w:r>
        <w:rPr>
          <w:rFonts w:ascii="Arial Narrow" w:hAnsi="Arial Narrow"/>
          <w:sz w:val="22"/>
          <w:szCs w:val="22"/>
        </w:rPr>
        <w:t>ą</w:t>
      </w:r>
      <w:r w:rsidRPr="00A970DB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 xml:space="preserve">po </w:t>
      </w:r>
      <w:r w:rsidRPr="00EB08FC">
        <w:rPr>
          <w:rFonts w:ascii="Arial Narrow" w:hAnsi="Arial Narrow"/>
          <w:sz w:val="22"/>
          <w:szCs w:val="22"/>
        </w:rPr>
        <w:t xml:space="preserve">1 egz. </w:t>
      </w:r>
      <w:r w:rsidRPr="00A970DB">
        <w:rPr>
          <w:rFonts w:ascii="Arial Narrow" w:hAnsi="Arial Narrow"/>
          <w:sz w:val="22"/>
          <w:szCs w:val="22"/>
        </w:rPr>
        <w:t>w wersji papierowej i elektronicznej na nośniku elektronicznym typu pendrive, w formacie pdf i edytowalnym: .</w:t>
      </w:r>
      <w:proofErr w:type="spellStart"/>
      <w:r w:rsidRPr="00A970DB">
        <w:rPr>
          <w:rFonts w:ascii="Arial Narrow" w:hAnsi="Arial Narrow"/>
          <w:sz w:val="22"/>
          <w:szCs w:val="22"/>
        </w:rPr>
        <w:t>docx</w:t>
      </w:r>
      <w:proofErr w:type="spellEnd"/>
      <w:r w:rsidRPr="00A970DB">
        <w:rPr>
          <w:rFonts w:ascii="Arial Narrow" w:hAnsi="Arial Narrow"/>
          <w:sz w:val="22"/>
          <w:szCs w:val="22"/>
        </w:rPr>
        <w:t>, .</w:t>
      </w:r>
      <w:proofErr w:type="spellStart"/>
      <w:r w:rsidRPr="00A970DB">
        <w:rPr>
          <w:rFonts w:ascii="Arial Narrow" w:hAnsi="Arial Narrow"/>
          <w:sz w:val="22"/>
          <w:szCs w:val="22"/>
        </w:rPr>
        <w:t>dwg</w:t>
      </w:r>
      <w:proofErr w:type="spellEnd"/>
      <w:r w:rsidRPr="00A970DB">
        <w:rPr>
          <w:rFonts w:ascii="Arial Narrow" w:hAnsi="Arial Narrow"/>
          <w:sz w:val="22"/>
          <w:szCs w:val="22"/>
        </w:rPr>
        <w:t>), tj. kserokopie całości projektu budowlanego i projektu wykonawczego z naniesionymi zmianami, opatrzone na każdej stronie pieczęcią „Dokumentacja powykonawcza”</w:t>
      </w:r>
      <w:r w:rsidRPr="00A970D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A970DB">
        <w:rPr>
          <w:rFonts w:ascii="Arial Narrow" w:hAnsi="Arial Narrow"/>
          <w:bCs/>
          <w:sz w:val="22"/>
          <w:szCs w:val="22"/>
        </w:rPr>
        <w:t>(</w:t>
      </w:r>
      <w:r w:rsidRPr="00A970DB">
        <w:rPr>
          <w:rFonts w:ascii="Arial Narrow" w:hAnsi="Arial Narrow"/>
          <w:sz w:val="22"/>
          <w:szCs w:val="22"/>
        </w:rPr>
        <w:t xml:space="preserve">wymagane jest także przedłożenie oświadczenia kierownika </w:t>
      </w:r>
      <w:r>
        <w:rPr>
          <w:rFonts w:ascii="Arial Narrow" w:hAnsi="Arial Narrow"/>
          <w:sz w:val="22"/>
          <w:szCs w:val="22"/>
        </w:rPr>
        <w:t xml:space="preserve">budowy </w:t>
      </w:r>
      <w:r w:rsidRPr="00A970DB">
        <w:rPr>
          <w:rFonts w:ascii="Arial Narrow" w:hAnsi="Arial Narrow"/>
          <w:sz w:val="22"/>
          <w:szCs w:val="22"/>
        </w:rPr>
        <w:t>o kompletności dokumentacji powykonawczej), z zachowaniem poniższych wymogów:</w:t>
      </w:r>
    </w:p>
    <w:p w14:paraId="67FFEED8" w14:textId="77777777" w:rsidR="000362D0" w:rsidRPr="00A970DB" w:rsidRDefault="000362D0" w:rsidP="000362D0">
      <w:pPr>
        <w:pStyle w:val="Domylnie"/>
        <w:numPr>
          <w:ilvl w:val="0"/>
          <w:numId w:val="50"/>
        </w:numPr>
        <w:tabs>
          <w:tab w:val="left" w:pos="2552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razie zmian nieodstępujących w sposób istotny od zatwierdzonego projektu budowlanego lub warunków pozwolenia na budowę, dokonanych podczas wykonywania robót, Wykonawca na kserokopiach rysunków wchodzących w skład zatwierdzonego projektu budowlanego oraz wykonawczego naniesie przedmiotowe zmiany w kolorze czerwonym i w razie potrzeby dołączy także uzupełniający opis i rysunki,</w:t>
      </w:r>
    </w:p>
    <w:p w14:paraId="607AC263" w14:textId="77777777" w:rsidR="000362D0" w:rsidRPr="00A970DB" w:rsidRDefault="000362D0" w:rsidP="000362D0">
      <w:pPr>
        <w:pStyle w:val="Domylnie"/>
        <w:numPr>
          <w:ilvl w:val="0"/>
          <w:numId w:val="49"/>
        </w:numPr>
        <w:tabs>
          <w:tab w:val="left" w:pos="2552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rysunki ze zmianami i w razie potrzeby także uzupełniający opis - winny być podpisane przez kierownika</w:t>
      </w:r>
      <w:r w:rsidRPr="00A970DB">
        <w:rPr>
          <w:rFonts w:ascii="Arial Narrow" w:hAnsi="Arial Narrow"/>
          <w:color w:val="CE181E"/>
          <w:sz w:val="22"/>
          <w:szCs w:val="22"/>
        </w:rPr>
        <w:t xml:space="preserve"> </w:t>
      </w:r>
      <w:r w:rsidRPr="007C5936">
        <w:rPr>
          <w:rFonts w:ascii="Arial Narrow" w:hAnsi="Arial Narrow"/>
          <w:sz w:val="22"/>
          <w:szCs w:val="22"/>
        </w:rPr>
        <w:t>budowy, właściwego inspektora nadzoru inwestorskiego i projektanta;</w:t>
      </w:r>
    </w:p>
    <w:p w14:paraId="60803BB6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oświadczenie kierownika budowy o zgodności wykonania obiektu budowlanego z projektem budowlanym oraz powszechnie obowiązującymi przepisami oraz o doprowadzeniu do należytego stanu i porządku terenu budowy,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>a także – w razie korzystania – drogi, ulicy, sąsiedniej nieruchomości, budynku lub lokalu.</w:t>
      </w:r>
    </w:p>
    <w:p w14:paraId="327F969A" w14:textId="77777777" w:rsidR="000362D0" w:rsidRPr="00A970DB" w:rsidRDefault="000362D0" w:rsidP="000362D0">
      <w:pPr>
        <w:pStyle w:val="Domylnie"/>
        <w:spacing w:line="240" w:lineRule="auto"/>
        <w:ind w:left="1560" w:hanging="709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bCs/>
          <w:sz w:val="22"/>
          <w:szCs w:val="22"/>
        </w:rPr>
        <w:t>Uwaga:</w:t>
      </w:r>
    </w:p>
    <w:p w14:paraId="63C1517C" w14:textId="77777777" w:rsidR="000362D0" w:rsidRPr="00A970DB" w:rsidRDefault="000362D0" w:rsidP="000362D0">
      <w:pPr>
        <w:pStyle w:val="Domylnie"/>
        <w:spacing w:line="240" w:lineRule="auto"/>
        <w:ind w:left="851" w:firstLine="0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razie zmian nieodstępujących w sposób istotny od zatwierdzonego projektu dokonanych podczas wykonywania robót, oświadczenie kierownika budowy powinno być potwierdzone przez projektanta i właściwego inspektora nadzoru inwestorskiego;</w:t>
      </w:r>
    </w:p>
    <w:p w14:paraId="0A5FDD17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atesty, świadectwa jakości, certyfikaty na prefabrykaty, materiały i urządzenia, aprobaty techniczne itp.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</w:r>
      <w:r w:rsidRPr="007C5936">
        <w:rPr>
          <w:rFonts w:ascii="Arial Narrow" w:hAnsi="Arial Narrow"/>
          <w:sz w:val="22"/>
          <w:szCs w:val="22"/>
        </w:rPr>
        <w:t xml:space="preserve">z wyłączeniem już uprzednio przekazanych w trakcie odbioru częściowego </w:t>
      </w:r>
      <w:r w:rsidRPr="00A970DB">
        <w:rPr>
          <w:rFonts w:ascii="Arial Narrow" w:hAnsi="Arial Narrow"/>
          <w:sz w:val="22"/>
          <w:szCs w:val="22"/>
        </w:rPr>
        <w:t xml:space="preserve">(wymagany jest na każdym dokumencie podpis kierownika </w:t>
      </w:r>
      <w:r>
        <w:rPr>
          <w:rFonts w:ascii="Arial Narrow" w:hAnsi="Arial Narrow"/>
          <w:sz w:val="22"/>
          <w:szCs w:val="22"/>
        </w:rPr>
        <w:t>budowy</w:t>
      </w:r>
      <w:r w:rsidRPr="00A970DB">
        <w:rPr>
          <w:rFonts w:ascii="Arial Narrow" w:hAnsi="Arial Narrow"/>
          <w:sz w:val="22"/>
          <w:szCs w:val="22"/>
        </w:rPr>
        <w:t>);</w:t>
      </w:r>
    </w:p>
    <w:p w14:paraId="1AB16312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karty gwarancyjne dla urządzeń zamontowanych w obiekcie;</w:t>
      </w:r>
    </w:p>
    <w:p w14:paraId="2232675B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zasady eksploatacji i konserwacji obiektu oraz urządzeń zawarte w „Instrukcji użytkowania i eksploatacji obiektu </w:t>
      </w:r>
      <w:r w:rsidRPr="00A970DB">
        <w:rPr>
          <w:rFonts w:ascii="Arial Narrow" w:hAnsi="Arial Narrow"/>
          <w:sz w:val="22"/>
          <w:szCs w:val="22"/>
        </w:rPr>
        <w:br/>
        <w:t>i urządzeń” wraz z wykazem wbudowanych urządzeń wymagających przeglądów serwisowych;</w:t>
      </w:r>
    </w:p>
    <w:p w14:paraId="02B3E248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lastRenderedPageBreak/>
        <w:t>protokoły z przeprowadzonych sprawdzeń i badań, protokoły z rozruchów urządzeń, protokoły odbioru robót branżowych itp</w:t>
      </w:r>
      <w:r w:rsidRPr="007C5936">
        <w:rPr>
          <w:rFonts w:ascii="Arial Narrow" w:hAnsi="Arial Narrow"/>
          <w:sz w:val="22"/>
          <w:szCs w:val="22"/>
        </w:rPr>
        <w:t xml:space="preserve">. z wyłączeniem już uprzednio przekazanych w trakcie odbioru częściowego </w:t>
      </w:r>
      <w:r w:rsidRPr="00A970DB">
        <w:rPr>
          <w:rFonts w:ascii="Arial Narrow" w:hAnsi="Arial Narrow"/>
          <w:sz w:val="22"/>
          <w:szCs w:val="22"/>
        </w:rPr>
        <w:t>(względnie kserokopie, jeśli oryginały zostały wcześniej przekazane);</w:t>
      </w:r>
    </w:p>
    <w:p w14:paraId="49FC9DED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zestawienie wartości wykonanego zakresu Umowy sporządzone w oparciu o Harmonogram rzeczowo-finansowy;</w:t>
      </w:r>
    </w:p>
    <w:p w14:paraId="7B4368A9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dokumentację odbiorową należy ponumerować i umieścić w segregatorach wyposażonych w spis treści jednoznacznie określający zawartość. W przypadku dokumentów, które występują w oryginale w 1 egz. w kolejnych segregatorach należy umieścić kopie;</w:t>
      </w:r>
    </w:p>
    <w:p w14:paraId="64130AE3" w14:textId="77777777" w:rsidR="000362D0" w:rsidRPr="00A970DB" w:rsidRDefault="000362D0" w:rsidP="000362D0">
      <w:pPr>
        <w:pStyle w:val="Domylnie"/>
        <w:numPr>
          <w:ilvl w:val="0"/>
          <w:numId w:val="47"/>
        </w:numPr>
        <w:tabs>
          <w:tab w:val="left" w:pos="1702"/>
        </w:tabs>
        <w:spacing w:line="240" w:lineRule="auto"/>
        <w:ind w:left="85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zestawienie wartościowo-ilościowe systemów i urządzeń zainstalowanych lub dostarczonych w ramach przedmiotu umowy, z wyszczególnieniem ceny jednostkowej brutto, nazwy urządzenia, systemu, modelu urządzenia, nazwy producenta, roku produkcji, numeru seryjnego, ilości urządzeń, ukompletowania systemów. Zestawienie należy przekazać w wersji papierowej oraz elektronicznej edytowalnej </w:t>
      </w:r>
      <w:proofErr w:type="spellStart"/>
      <w:r w:rsidRPr="00A970DB">
        <w:rPr>
          <w:rFonts w:ascii="Arial Narrow" w:hAnsi="Arial Narrow"/>
          <w:sz w:val="22"/>
          <w:szCs w:val="22"/>
        </w:rPr>
        <w:t>docx</w:t>
      </w:r>
      <w:proofErr w:type="spellEnd"/>
      <w:r w:rsidRPr="00A970DB">
        <w:rPr>
          <w:rFonts w:ascii="Arial Narrow" w:hAnsi="Arial Narrow"/>
          <w:sz w:val="22"/>
          <w:szCs w:val="22"/>
        </w:rPr>
        <w:t xml:space="preserve"> i pdf.</w:t>
      </w:r>
    </w:p>
    <w:p w14:paraId="49958B18" w14:textId="77777777" w:rsidR="000362D0" w:rsidRPr="00A970DB" w:rsidRDefault="000362D0" w:rsidP="000362D0">
      <w:pPr>
        <w:pStyle w:val="Domylnie"/>
        <w:tabs>
          <w:tab w:val="left" w:pos="1702"/>
        </w:tabs>
        <w:spacing w:line="240" w:lineRule="auto"/>
        <w:ind w:left="851" w:firstLine="0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Uwaga:</w:t>
      </w:r>
    </w:p>
    <w:p w14:paraId="0905EF63" w14:textId="77777777" w:rsidR="000362D0" w:rsidRPr="00A970DB" w:rsidRDefault="000362D0" w:rsidP="000362D0">
      <w:pPr>
        <w:pStyle w:val="Domylnie"/>
        <w:tabs>
          <w:tab w:val="left" w:pos="1702"/>
        </w:tabs>
        <w:spacing w:line="240" w:lineRule="auto"/>
        <w:ind w:left="851" w:firstLine="0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Dokumentację odbiorową w wersji papierowej należy umieścić w ponumerowanych i opisanych segregatorach, każdy wyposażony w spis treści jednoznacznie określający zawartość oraz w przekładki oddzielające poszczególne dokumenty. Dokumenty w wersji elektronicznej winny mieć nadane nazwy jednoznacznie określające zawartość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 xml:space="preserve">i winny być pogrupowane tematycznie w foldery. </w:t>
      </w:r>
      <w:r w:rsidRPr="00A970DB">
        <w:rPr>
          <w:rFonts w:ascii="Arial Narrow" w:eastAsia="Book Antiqua" w:hAnsi="Arial Narrow"/>
          <w:sz w:val="22"/>
          <w:szCs w:val="22"/>
        </w:rPr>
        <w:t>W</w:t>
      </w:r>
      <w:r w:rsidRPr="00A970DB">
        <w:rPr>
          <w:rFonts w:ascii="Arial Narrow" w:hAnsi="Arial Narrow"/>
          <w:sz w:val="22"/>
          <w:szCs w:val="22"/>
        </w:rPr>
        <w:t xml:space="preserve"> przypadku dokumentów, które występują w oryginale w 1 egz. w kolejnych segregatorach należy umieścić kopie. Zamawiający wymaga, aby wersja elektroniczna .pdf przedmiotu Umowy byłą tożsama z jej wersją papierową, czyli zawierała pieczęcie i podpisy.</w:t>
      </w:r>
    </w:p>
    <w:p w14:paraId="43BD705F" w14:textId="77777777" w:rsidR="000362D0" w:rsidRPr="00A970DB" w:rsidRDefault="000362D0" w:rsidP="000362D0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Warunkiem przystąpienia przez Zamawiającego do odbioru końcowego Umowy, będącego jednocześnie odbiorem części Umowy określonej w 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ust. 1 pkt. 2 </w:t>
      </w:r>
      <w:r w:rsidRPr="00A970DB">
        <w:rPr>
          <w:rFonts w:ascii="Arial Narrow" w:eastAsia="Book Antiqua" w:hAnsi="Arial Narrow"/>
          <w:sz w:val="22"/>
          <w:szCs w:val="22"/>
        </w:rPr>
        <w:t xml:space="preserve">jest pozytywne zakończenie odbiorów końcowych, o których mowa w </w:t>
      </w:r>
      <w:r w:rsidRPr="00A970DB">
        <w:rPr>
          <w:rFonts w:ascii="Arial Narrow" w:eastAsia="Book Antiqua" w:hAnsi="Arial Narrow"/>
          <w:bCs/>
          <w:sz w:val="22"/>
          <w:szCs w:val="22"/>
        </w:rPr>
        <w:t xml:space="preserve">ust. 3 i 4 oraz przekazanie </w:t>
      </w:r>
      <w:r w:rsidRPr="00A970DB">
        <w:rPr>
          <w:rFonts w:ascii="Arial Narrow" w:eastAsia="Book Antiqua" w:hAnsi="Arial Narrow"/>
          <w:sz w:val="22"/>
          <w:szCs w:val="22"/>
        </w:rPr>
        <w:t>przez Wykonawcę wraz ze zgłoszeniem gotowości do odbioru końcowego Umowy - niżej wymienionych dokumentów:</w:t>
      </w:r>
    </w:p>
    <w:p w14:paraId="558CCA52" w14:textId="77777777" w:rsidR="000362D0" w:rsidRPr="00A970DB" w:rsidRDefault="000362D0" w:rsidP="000362D0">
      <w:pPr>
        <w:pStyle w:val="Akapitzlist"/>
        <w:widowControl w:val="0"/>
        <w:numPr>
          <w:ilvl w:val="0"/>
          <w:numId w:val="53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kopia zawiadomienia </w:t>
      </w:r>
      <w:r w:rsidRPr="00EB08FC">
        <w:rPr>
          <w:rFonts w:ascii="Arial Narrow" w:eastAsia="Book Antiqua" w:hAnsi="Arial Narrow"/>
          <w:sz w:val="22"/>
          <w:szCs w:val="22"/>
        </w:rPr>
        <w:t xml:space="preserve">właściwego Komendy </w:t>
      </w:r>
      <w:r w:rsidRPr="00A970DB">
        <w:rPr>
          <w:rFonts w:ascii="Arial Narrow" w:eastAsia="Book Antiqua" w:hAnsi="Arial Narrow"/>
          <w:sz w:val="22"/>
          <w:szCs w:val="22"/>
        </w:rPr>
        <w:t>Państwowej Straży Pożarnej;</w:t>
      </w:r>
    </w:p>
    <w:p w14:paraId="153A9584" w14:textId="77777777" w:rsidR="000362D0" w:rsidRPr="00A970DB" w:rsidRDefault="000362D0" w:rsidP="000362D0">
      <w:pPr>
        <w:pStyle w:val="Akapitzlist"/>
        <w:widowControl w:val="0"/>
        <w:numPr>
          <w:ilvl w:val="0"/>
          <w:numId w:val="53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kopia zawiadomienie Inspektora Sanitarnego;</w:t>
      </w:r>
    </w:p>
    <w:p w14:paraId="0386A7BF" w14:textId="77777777" w:rsidR="000362D0" w:rsidRPr="00A970DB" w:rsidRDefault="000362D0" w:rsidP="000362D0">
      <w:pPr>
        <w:pStyle w:val="Akapitzlist"/>
        <w:widowControl w:val="0"/>
        <w:numPr>
          <w:ilvl w:val="0"/>
          <w:numId w:val="53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stanowiska organów wymienionych w pkt. </w:t>
      </w:r>
      <w:r>
        <w:rPr>
          <w:rFonts w:ascii="Arial Narrow" w:eastAsia="Book Antiqua" w:hAnsi="Arial Narrow"/>
          <w:sz w:val="22"/>
          <w:szCs w:val="22"/>
        </w:rPr>
        <w:t>1</w:t>
      </w:r>
      <w:r w:rsidRPr="00A970DB">
        <w:rPr>
          <w:rFonts w:ascii="Arial Narrow" w:eastAsia="Book Antiqua" w:hAnsi="Arial Narrow"/>
          <w:sz w:val="22"/>
          <w:szCs w:val="22"/>
        </w:rPr>
        <w:t xml:space="preserve"> i </w:t>
      </w:r>
      <w:r>
        <w:rPr>
          <w:rFonts w:ascii="Arial Narrow" w:eastAsia="Book Antiqua" w:hAnsi="Arial Narrow"/>
          <w:sz w:val="22"/>
          <w:szCs w:val="22"/>
        </w:rPr>
        <w:t>2</w:t>
      </w:r>
      <w:r w:rsidRPr="00A970DB">
        <w:rPr>
          <w:rFonts w:ascii="Arial Narrow" w:eastAsia="Book Antiqua" w:hAnsi="Arial Narrow"/>
          <w:sz w:val="22"/>
          <w:szCs w:val="22"/>
        </w:rPr>
        <w:t xml:space="preserve"> lub oświadczenie o braku zajęcia stanowiska;</w:t>
      </w:r>
    </w:p>
    <w:p w14:paraId="5FDE061A" w14:textId="77777777" w:rsidR="000362D0" w:rsidRPr="00A970DB" w:rsidRDefault="000362D0" w:rsidP="000362D0">
      <w:pPr>
        <w:pStyle w:val="Akapitzlist"/>
        <w:widowControl w:val="0"/>
        <w:numPr>
          <w:ilvl w:val="0"/>
          <w:numId w:val="53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scenariusz pożarowy obiektu;</w:t>
      </w:r>
    </w:p>
    <w:p w14:paraId="639D0ABB" w14:textId="77777777" w:rsidR="000362D0" w:rsidRPr="00A970DB" w:rsidRDefault="000362D0" w:rsidP="000362D0">
      <w:pPr>
        <w:pStyle w:val="Akapitzlist"/>
        <w:widowControl w:val="0"/>
        <w:numPr>
          <w:ilvl w:val="0"/>
          <w:numId w:val="53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instrukcja bezpieczeństwa pożarowego obiektu</w:t>
      </w:r>
      <w:r w:rsidRPr="00A970DB">
        <w:rPr>
          <w:rFonts w:ascii="Arial Narrow" w:hAnsi="Arial Narrow"/>
          <w:bCs/>
          <w:sz w:val="22"/>
          <w:szCs w:val="22"/>
        </w:rPr>
        <w:t>;</w:t>
      </w:r>
    </w:p>
    <w:p w14:paraId="1AB1885E" w14:textId="77777777" w:rsidR="000362D0" w:rsidRPr="00A970DB" w:rsidRDefault="000362D0" w:rsidP="000362D0">
      <w:pPr>
        <w:pStyle w:val="Akapitzlist"/>
        <w:widowControl w:val="0"/>
        <w:numPr>
          <w:ilvl w:val="0"/>
          <w:numId w:val="53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decyzja o pozwoleniu na użytkowanie (ostateczna).</w:t>
      </w:r>
    </w:p>
    <w:p w14:paraId="27C94F39" w14:textId="77777777" w:rsidR="000362D0" w:rsidRPr="00A970DB" w:rsidRDefault="000362D0" w:rsidP="000362D0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Brak dokumentów wymienionych w ust. 3 - 4 może skutkować odmową przystąpienia do odbioru częściowego lub końcowego robót.</w:t>
      </w:r>
    </w:p>
    <w:p w14:paraId="70F105B6" w14:textId="77777777" w:rsidR="000362D0" w:rsidRPr="00A970DB" w:rsidRDefault="000362D0" w:rsidP="000362D0">
      <w:pPr>
        <w:pStyle w:val="Domylnie"/>
        <w:numPr>
          <w:ilvl w:val="0"/>
          <w:numId w:val="41"/>
        </w:numPr>
        <w:tabs>
          <w:tab w:val="left" w:pos="852"/>
          <w:tab w:val="left" w:pos="3550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Zamawiający w terminie do </w:t>
      </w:r>
      <w:r w:rsidRPr="00EB08FC">
        <w:rPr>
          <w:rFonts w:ascii="Arial Narrow" w:eastAsia="Book Antiqua" w:hAnsi="Arial Narrow"/>
          <w:sz w:val="22"/>
          <w:szCs w:val="22"/>
        </w:rPr>
        <w:t xml:space="preserve">3 </w:t>
      </w:r>
      <w:r w:rsidRPr="00A970DB">
        <w:rPr>
          <w:rFonts w:ascii="Arial Narrow" w:eastAsia="Book Antiqua" w:hAnsi="Arial Narrow"/>
          <w:sz w:val="22"/>
          <w:szCs w:val="22"/>
        </w:rPr>
        <w:t>dni roboczych od daty zgłoszenia gotowości do odbioru wyznaczy termin przystąpienia do odbioru. Z czynności odbioru spisany zostanie protokół zawierający wszelkie dokonywane w trakcie odbioru ustalenia. Protokół odbioru będzie podpisany przez uczestników tej czynności.</w:t>
      </w:r>
    </w:p>
    <w:p w14:paraId="6975064F" w14:textId="77777777" w:rsidR="000362D0" w:rsidRPr="002D791A" w:rsidRDefault="000362D0" w:rsidP="000362D0">
      <w:pPr>
        <w:pStyle w:val="Domylnie"/>
        <w:numPr>
          <w:ilvl w:val="0"/>
          <w:numId w:val="41"/>
        </w:numPr>
        <w:tabs>
          <w:tab w:val="left" w:pos="852"/>
          <w:tab w:val="left" w:pos="3550"/>
        </w:tabs>
        <w:spacing w:line="240" w:lineRule="auto"/>
        <w:ind w:left="426" w:hanging="426"/>
        <w:rPr>
          <w:rFonts w:ascii="Arial Narrow" w:hAnsi="Arial Narrow"/>
          <w:color w:val="00B050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Jeżeli w trakcie odbioru zostaną stwierdzone wady, Zamawiający sporządzi protokół z czynności odbiorowych </w:t>
      </w:r>
      <w:r w:rsidRPr="00A970DB">
        <w:rPr>
          <w:rFonts w:ascii="Arial Narrow" w:hAnsi="Arial Narrow"/>
          <w:sz w:val="22"/>
          <w:szCs w:val="22"/>
        </w:rPr>
        <w:br/>
        <w:t>z wyszczególnieniem wad, wyznaczając Wykonawcy technicznie uzasadniony termin do ich usunięcia</w:t>
      </w:r>
      <w:r>
        <w:rPr>
          <w:rFonts w:ascii="Arial Narrow" w:hAnsi="Arial Narrow"/>
          <w:sz w:val="22"/>
          <w:szCs w:val="22"/>
        </w:rPr>
        <w:t xml:space="preserve">, </w:t>
      </w:r>
      <w:r w:rsidRPr="00EB08FC">
        <w:rPr>
          <w:rFonts w:ascii="Arial Narrow" w:hAnsi="Arial Narrow"/>
          <w:sz w:val="22"/>
          <w:szCs w:val="22"/>
        </w:rPr>
        <w:t xml:space="preserve">protokół </w:t>
      </w:r>
      <w:r w:rsidRPr="00EB08FC">
        <w:rPr>
          <w:rFonts w:ascii="Arial Narrow" w:hAnsi="Arial Narrow"/>
          <w:sz w:val="22"/>
          <w:szCs w:val="22"/>
        </w:rPr>
        <w:br/>
        <w:t>taki nie stanowi podstawy do wystawienia faktury VAT.</w:t>
      </w:r>
    </w:p>
    <w:p w14:paraId="497FF3D1" w14:textId="77777777" w:rsidR="000362D0" w:rsidRPr="00A970DB" w:rsidRDefault="000362D0" w:rsidP="000362D0">
      <w:pPr>
        <w:pStyle w:val="Domylnie"/>
        <w:numPr>
          <w:ilvl w:val="0"/>
          <w:numId w:val="41"/>
        </w:numPr>
        <w:tabs>
          <w:tab w:val="left" w:pos="852"/>
          <w:tab w:val="left" w:pos="3550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 przypadku, o którym mowa w ust. 8 Wykonawca zobowiązany jest po usunięciu wad dokonać czynności, o których mowa w ust. 2, zaś postanowienia ust. 7 będą stosowane odpowiednio.</w:t>
      </w:r>
    </w:p>
    <w:p w14:paraId="4CB98113" w14:textId="77777777" w:rsidR="000362D0" w:rsidRPr="00A970DB" w:rsidRDefault="000362D0" w:rsidP="000362D0">
      <w:pPr>
        <w:pStyle w:val="Domylnie"/>
        <w:numPr>
          <w:ilvl w:val="0"/>
          <w:numId w:val="41"/>
        </w:numPr>
        <w:tabs>
          <w:tab w:val="left" w:pos="852"/>
          <w:tab w:val="left" w:pos="3550"/>
        </w:tabs>
        <w:spacing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W przypadku nie usunięcia terminowo przez Wykonawcę wszystkich wad, o których mowa w ust. 8, Zamawiający może dochodzić od niego kary umownej, o której mowa w § </w:t>
      </w:r>
      <w:r>
        <w:rPr>
          <w:rFonts w:ascii="Arial Narrow" w:hAnsi="Arial Narrow"/>
          <w:sz w:val="22"/>
          <w:szCs w:val="22"/>
        </w:rPr>
        <w:t>5</w:t>
      </w:r>
      <w:r w:rsidRPr="00A970DB">
        <w:rPr>
          <w:rFonts w:ascii="Arial Narrow" w:hAnsi="Arial Narrow"/>
          <w:sz w:val="22"/>
          <w:szCs w:val="22"/>
        </w:rPr>
        <w:t xml:space="preserve"> ust. 1 pkt. 3 Umowy.</w:t>
      </w:r>
    </w:p>
    <w:p w14:paraId="0399A22E" w14:textId="77777777" w:rsidR="000362D0" w:rsidRDefault="000362D0" w:rsidP="000362D0">
      <w:pPr>
        <w:pStyle w:val="Domylnie"/>
        <w:numPr>
          <w:ilvl w:val="0"/>
          <w:numId w:val="41"/>
        </w:numPr>
        <w:tabs>
          <w:tab w:val="left" w:pos="852"/>
          <w:tab w:val="left" w:pos="3550"/>
        </w:tabs>
        <w:spacing w:line="240" w:lineRule="auto"/>
        <w:ind w:left="426" w:hanging="426"/>
        <w:rPr>
          <w:rFonts w:ascii="Arial Narrow" w:eastAsia="Book Antiqua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Odbioru ze strony Zamawiającego dokona komisja odbiorowa w skład, której winny wchodzić co najmniej </w:t>
      </w:r>
      <w:r w:rsidRPr="00EB08FC">
        <w:rPr>
          <w:rFonts w:ascii="Arial Narrow" w:eastAsia="Book Antiqua" w:hAnsi="Arial Narrow"/>
          <w:sz w:val="22"/>
          <w:szCs w:val="22"/>
        </w:rPr>
        <w:t>jedna osoba wskazana w komparycji Umowy oraz osoba, o której mowa w § 15 ust. 1 Umowy.</w:t>
      </w:r>
    </w:p>
    <w:p w14:paraId="37EF5DE2" w14:textId="77777777" w:rsidR="000362D0" w:rsidRPr="000221C3" w:rsidRDefault="000362D0" w:rsidP="000362D0">
      <w:pPr>
        <w:pStyle w:val="Domylnie"/>
        <w:tabs>
          <w:tab w:val="left" w:pos="852"/>
          <w:tab w:val="left" w:pos="3550"/>
        </w:tabs>
        <w:spacing w:line="240" w:lineRule="auto"/>
        <w:ind w:left="426" w:firstLine="0"/>
        <w:rPr>
          <w:rFonts w:ascii="Arial Narrow" w:eastAsia="Book Antiqua" w:hAnsi="Arial Narrow"/>
          <w:sz w:val="22"/>
          <w:szCs w:val="22"/>
        </w:rPr>
      </w:pPr>
    </w:p>
    <w:p w14:paraId="74F17027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bookmarkStart w:id="6" w:name="_Hlk56081241"/>
      <w:bookmarkEnd w:id="6"/>
      <w:r w:rsidRPr="00A970DB">
        <w:rPr>
          <w:rFonts w:ascii="Arial Narrow" w:eastAsia="Book Antiqua" w:hAnsi="Arial Narrow"/>
          <w:b/>
          <w:sz w:val="22"/>
          <w:szCs w:val="22"/>
        </w:rPr>
        <w:t>Warunki płatności</w:t>
      </w:r>
    </w:p>
    <w:p w14:paraId="6D688C30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13</w:t>
      </w:r>
    </w:p>
    <w:p w14:paraId="5ED70FBC" w14:textId="77777777" w:rsidR="000362D0" w:rsidRPr="00A970DB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Rozliczenie za wykonane roboty odbędzie się na podstawie faktur, wystawianych po wykonaniu i odbiorze zakresu określonego w Harmonogramie, o którym mowa § 2 ust. 8 Umowy.</w:t>
      </w:r>
    </w:p>
    <w:p w14:paraId="7B839AB3" w14:textId="77777777" w:rsidR="000362D0" w:rsidRPr="00A970DB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Podstawą do wystawienia faktury VAT jest odebranie robót potwierdzone odpowiednio </w:t>
      </w:r>
      <w:r w:rsidRPr="00A970DB">
        <w:rPr>
          <w:rFonts w:ascii="Arial Narrow" w:hAnsi="Arial Narrow"/>
          <w:i/>
          <w:sz w:val="22"/>
          <w:szCs w:val="22"/>
        </w:rPr>
        <w:t>P</w:t>
      </w:r>
      <w:r w:rsidRPr="00A970DB">
        <w:rPr>
          <w:rFonts w:ascii="Arial Narrow" w:hAnsi="Arial Narrow"/>
          <w:i/>
          <w:iCs/>
          <w:sz w:val="22"/>
          <w:szCs w:val="22"/>
        </w:rPr>
        <w:t>rotokółem odbioru</w:t>
      </w:r>
      <w:r w:rsidRPr="00A970DB">
        <w:rPr>
          <w:rFonts w:ascii="Arial Narrow" w:eastAsia="Book Antiqua" w:hAnsi="Arial Narrow"/>
          <w:sz w:val="22"/>
          <w:szCs w:val="22"/>
        </w:rPr>
        <w:t xml:space="preserve"> bez wad (odbiór częściowy) </w:t>
      </w:r>
      <w:r w:rsidRPr="00A970DB">
        <w:rPr>
          <w:rFonts w:ascii="Arial Narrow" w:hAnsi="Arial Narrow"/>
          <w:iCs/>
          <w:sz w:val="22"/>
          <w:szCs w:val="22"/>
        </w:rPr>
        <w:t xml:space="preserve">lub </w:t>
      </w:r>
      <w:r w:rsidRPr="00A970DB">
        <w:rPr>
          <w:rFonts w:ascii="Arial Narrow" w:hAnsi="Arial Narrow"/>
          <w:i/>
          <w:iCs/>
          <w:sz w:val="22"/>
          <w:szCs w:val="22"/>
        </w:rPr>
        <w:t>Protokółem odbioru końcowego</w:t>
      </w:r>
      <w:r w:rsidRPr="00A970DB">
        <w:rPr>
          <w:rFonts w:ascii="Arial Narrow" w:hAnsi="Arial Narrow"/>
          <w:iCs/>
          <w:sz w:val="22"/>
          <w:szCs w:val="22"/>
        </w:rPr>
        <w:t xml:space="preserve"> bez wad (odbiór końcowy)</w:t>
      </w:r>
      <w:r w:rsidRPr="00A970DB">
        <w:rPr>
          <w:rFonts w:ascii="Arial Narrow" w:hAnsi="Arial Narrow"/>
          <w:sz w:val="22"/>
          <w:szCs w:val="22"/>
        </w:rPr>
        <w:t xml:space="preserve">, podpisanym przez Zamawiającego </w:t>
      </w:r>
      <w:r w:rsidRPr="00A970DB">
        <w:rPr>
          <w:rFonts w:ascii="Arial Narrow" w:hAnsi="Arial Narrow"/>
          <w:sz w:val="22"/>
          <w:szCs w:val="22"/>
        </w:rPr>
        <w:br/>
        <w:t>i Wykonawcę, stwierdzającym prawidłowe wykonanie robót.</w:t>
      </w:r>
    </w:p>
    <w:p w14:paraId="02D2CB74" w14:textId="77777777" w:rsidR="000362D0" w:rsidRPr="00A970DB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iCs/>
          <w:sz w:val="22"/>
          <w:szCs w:val="22"/>
        </w:rPr>
        <w:t>Wraz z fakturą VAT Wykonawca winien przekazać Zamawiającemu:</w:t>
      </w:r>
    </w:p>
    <w:p w14:paraId="6BD3CF85" w14:textId="77777777" w:rsidR="000362D0" w:rsidRPr="007C5936" w:rsidRDefault="000362D0" w:rsidP="000362D0">
      <w:pPr>
        <w:pStyle w:val="Standard"/>
        <w:widowControl w:val="0"/>
        <w:numPr>
          <w:ilvl w:val="0"/>
          <w:numId w:val="52"/>
        </w:numPr>
        <w:tabs>
          <w:tab w:val="left" w:pos="1702"/>
        </w:tabs>
        <w:ind w:left="851" w:hanging="425"/>
        <w:jc w:val="both"/>
        <w:rPr>
          <w:rFonts w:ascii="Arial Narrow" w:hAnsi="Arial Narrow"/>
          <w:iCs/>
          <w:sz w:val="22"/>
          <w:szCs w:val="22"/>
        </w:rPr>
      </w:pPr>
      <w:r w:rsidRPr="007C5936">
        <w:rPr>
          <w:rFonts w:ascii="Arial Narrow" w:eastAsia="Book Antiqua" w:hAnsi="Arial Narrow"/>
          <w:iCs/>
          <w:sz w:val="22"/>
          <w:szCs w:val="22"/>
        </w:rPr>
        <w:t xml:space="preserve">Protokół odbioru bez wad </w:t>
      </w:r>
      <w:r w:rsidRPr="007C5936">
        <w:rPr>
          <w:rFonts w:ascii="Arial Narrow" w:hAnsi="Arial Narrow"/>
          <w:iCs/>
          <w:sz w:val="22"/>
          <w:szCs w:val="22"/>
        </w:rPr>
        <w:t xml:space="preserve">lub Protokół odbioru końcowego bez wad </w:t>
      </w:r>
      <w:r w:rsidRPr="007C5936">
        <w:rPr>
          <w:rFonts w:ascii="Arial Narrow" w:eastAsia="Book Antiqua" w:hAnsi="Arial Narrow"/>
          <w:iCs/>
          <w:sz w:val="22"/>
          <w:szCs w:val="22"/>
        </w:rPr>
        <w:t>podpisany przez Zamawiającego i Wykonawcę;</w:t>
      </w:r>
    </w:p>
    <w:p w14:paraId="37CD0BDE" w14:textId="77777777" w:rsidR="000362D0" w:rsidRPr="00A970DB" w:rsidRDefault="000362D0" w:rsidP="000362D0">
      <w:pPr>
        <w:pStyle w:val="Standard"/>
        <w:widowControl w:val="0"/>
        <w:numPr>
          <w:ilvl w:val="0"/>
          <w:numId w:val="52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zestawienie wartości wykonanego zakresu Umowy sporządzone przez Wykonawcę, sprawdzone i zatwierdzone przez osoby wskazane w </w:t>
      </w:r>
      <w:r w:rsidRPr="00A970DB">
        <w:rPr>
          <w:rFonts w:ascii="Arial Narrow" w:eastAsia="Book Antiqua" w:hAnsi="Arial Narrow"/>
          <w:bCs/>
          <w:sz w:val="22"/>
          <w:szCs w:val="22"/>
        </w:rPr>
        <w:t>§ 15 ust. 1 Umowy;</w:t>
      </w:r>
    </w:p>
    <w:p w14:paraId="504D1971" w14:textId="77777777" w:rsidR="000362D0" w:rsidRPr="00A970DB" w:rsidRDefault="000362D0" w:rsidP="000362D0">
      <w:pPr>
        <w:pStyle w:val="Standard"/>
        <w:widowControl w:val="0"/>
        <w:numPr>
          <w:ilvl w:val="0"/>
          <w:numId w:val="52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 przypadku wykonania zakresu Umowy przy udziale podwykonawcy lub dalszego podwykonawcy - zestawienie zakresu rzeczowego wykonanego przez podwykonawcę lub dalszego podwykonawcę z określeniem przedmiotu </w:t>
      </w:r>
      <w:r w:rsidRPr="00A970DB">
        <w:rPr>
          <w:rFonts w:ascii="Arial Narrow" w:eastAsia="Book Antiqua" w:hAnsi="Arial Narrow"/>
          <w:sz w:val="22"/>
          <w:szCs w:val="22"/>
        </w:rPr>
        <w:br/>
      </w:r>
      <w:r w:rsidRPr="00A970DB">
        <w:rPr>
          <w:rFonts w:ascii="Arial Narrow" w:eastAsia="Book Antiqua" w:hAnsi="Arial Narrow"/>
          <w:sz w:val="22"/>
          <w:szCs w:val="22"/>
        </w:rPr>
        <w:lastRenderedPageBreak/>
        <w:t>i wartości wynikających z zaakceptowanej przez Zamawiającego umowy o podwykonawstwo, podpisane przez Kierownika robót, sprawdzone i zatwierdzone przez Inspektora nadzoru;</w:t>
      </w:r>
    </w:p>
    <w:p w14:paraId="38D5DD11" w14:textId="77777777" w:rsidR="000362D0" w:rsidRPr="00A970DB" w:rsidRDefault="000362D0" w:rsidP="000362D0">
      <w:pPr>
        <w:pStyle w:val="Standard"/>
        <w:widowControl w:val="0"/>
        <w:numPr>
          <w:ilvl w:val="0"/>
          <w:numId w:val="52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przedłożenie Zamawiającemu przez Wykonawcę dowodów potwierdzających zapłatę przez niego wynagrodzenia podwykonawcom lub dalszym podwykonawcom o wartości wynikającej z zaakceptowanej przez Zamawiającego umowy o podwykonawstwo (oświadczenie podwykonawcy lub dalszego podwykonawcy lub potwierdzenie dokonania przelewu na konto wskazane w umowie zawartej przez Wykonawcę)</w:t>
      </w:r>
    </w:p>
    <w:p w14:paraId="7F8EA6EB" w14:textId="77777777" w:rsidR="000362D0" w:rsidRPr="00A970DB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Zapłata wynagrodzenia z zastrzeżeniem wynikającym z § 4</w:t>
      </w:r>
      <w:r w:rsidRPr="00DE22F3">
        <w:rPr>
          <w:rFonts w:ascii="Arial Narrow" w:eastAsia="Book Antiqua" w:hAnsi="Arial Narrow"/>
          <w:color w:val="FF0000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t>Umowy, nastąpi przelewem, na rachunek bankowy Wykonawcy wskazany w fakturze, w terminie do 30 dni, licząc od dnia doręczenia Zamawiającemu prawidłowo sporządzonej faktury VAT wraz z dokumentami, o których mowa w ust. 3</w:t>
      </w:r>
    </w:p>
    <w:p w14:paraId="1EA68C18" w14:textId="77777777" w:rsidR="000362D0" w:rsidRPr="00A970DB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Nieprzekazanie Zamawiającemu któregokolwiek z dokumentów, o których mowa w ust. 4, wstrzymuje bieg terminu płatności faktury VAT do czasu przekazania wszystkich określonych tam dokumentów Zamawiającemu.</w:t>
      </w:r>
    </w:p>
    <w:p w14:paraId="76593EF8" w14:textId="77777777" w:rsidR="000362D0" w:rsidRPr="00A970DB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Wystawianie faktur częściowych będzie następować nie częściej niż </w:t>
      </w:r>
      <w:r w:rsidRPr="007C5936">
        <w:rPr>
          <w:rFonts w:ascii="Arial Narrow" w:eastAsia="Book Antiqua" w:hAnsi="Arial Narrow"/>
          <w:sz w:val="22"/>
          <w:szCs w:val="22"/>
        </w:rPr>
        <w:t>raz na 1 miesiąc</w:t>
      </w:r>
      <w:r>
        <w:rPr>
          <w:rFonts w:ascii="Arial Narrow" w:eastAsia="Book Antiqua" w:hAnsi="Arial Narrow"/>
          <w:sz w:val="22"/>
          <w:szCs w:val="22"/>
        </w:rPr>
        <w:t xml:space="preserve"> lub z inną częstotliwością – </w:t>
      </w:r>
      <w:r>
        <w:rPr>
          <w:rFonts w:ascii="Arial Narrow" w:eastAsia="Book Antiqua" w:hAnsi="Arial Narrow"/>
          <w:sz w:val="22"/>
          <w:szCs w:val="22"/>
        </w:rPr>
        <w:br/>
        <w:t>w zależności od zasad płatności określonych we wniosku o dofinansowanie projektu ze środków z UE</w:t>
      </w:r>
      <w:r w:rsidRPr="00A970DB">
        <w:rPr>
          <w:rFonts w:ascii="Arial Narrow" w:eastAsia="Book Antiqua" w:hAnsi="Arial Narrow"/>
          <w:sz w:val="22"/>
          <w:szCs w:val="22"/>
        </w:rPr>
        <w:t>. W uzasadnionych przypadkach Zamawiający może zobowiązać Wykonawcę do wystawienia faktury w krótszym terminie.</w:t>
      </w:r>
    </w:p>
    <w:p w14:paraId="58D1B085" w14:textId="77777777" w:rsidR="000362D0" w:rsidRPr="00A970DB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Wartość faktur częściowych nie może przekroczyć </w:t>
      </w:r>
      <w:r w:rsidRPr="007C5936">
        <w:rPr>
          <w:rFonts w:ascii="Arial Narrow" w:eastAsia="Book Antiqua" w:hAnsi="Arial Narrow"/>
          <w:sz w:val="22"/>
          <w:szCs w:val="22"/>
        </w:rPr>
        <w:t>90</w:t>
      </w:r>
      <w:r w:rsidRPr="00A970DB">
        <w:rPr>
          <w:rFonts w:ascii="Arial Narrow" w:eastAsia="Book Antiqua" w:hAnsi="Arial Narrow"/>
          <w:sz w:val="22"/>
          <w:szCs w:val="22"/>
        </w:rPr>
        <w:t xml:space="preserve"> % wynagrodzenia określonego w § 3 ust. 1 Umowy. Wartość ostatniej faktury wystawionej po dokonaniu odbioru końcowego Umowy wynikać będzie z różnicy pomiędzy kwotą wynagrodzenia określoną w § 3 ust. 1 Umowy, a sumą wartości zapłaconych faktur częściowych</w:t>
      </w:r>
      <w:r>
        <w:rPr>
          <w:rFonts w:ascii="Arial Narrow" w:eastAsia="Book Antiqua" w:hAnsi="Arial Narrow"/>
          <w:sz w:val="22"/>
          <w:szCs w:val="22"/>
        </w:rPr>
        <w:t>.</w:t>
      </w:r>
    </w:p>
    <w:p w14:paraId="7F6DC50A" w14:textId="77777777" w:rsidR="000362D0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7C5936">
        <w:rPr>
          <w:rFonts w:ascii="Arial Narrow" w:hAnsi="Arial Narrow"/>
          <w:sz w:val="22"/>
          <w:szCs w:val="22"/>
        </w:rPr>
        <w:t>Wykonawca może przesłać fakturę za pośrednictwem Platformy Elektronicznego Fakturowania. Dane do konta Zamawiającego na Platformie Elektronicznego Fakturowania</w:t>
      </w:r>
      <w:r>
        <w:rPr>
          <w:rFonts w:ascii="Arial Narrow" w:hAnsi="Arial Narrow"/>
          <w:sz w:val="22"/>
          <w:szCs w:val="22"/>
        </w:rPr>
        <w:t xml:space="preserve"> zostaną udostępnione Wykonawcy w trakcie realizacji przedmiotu umowy. </w:t>
      </w:r>
    </w:p>
    <w:p w14:paraId="312D11F6" w14:textId="008B09E5" w:rsidR="000362D0" w:rsidRPr="008A4606" w:rsidRDefault="000362D0" w:rsidP="000362D0">
      <w:pPr>
        <w:pStyle w:val="Standard"/>
        <w:widowControl w:val="0"/>
        <w:numPr>
          <w:ilvl w:val="0"/>
          <w:numId w:val="51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dopuszcza możliwość wypłaty na rzecz Wykonawcy zaliczki, pod warunkiem jednak, że wniosek o dofinansowanie projektu unijnego, w ramach którego realizowane są roboty budowlane objęte niniejszą umową, dopuszcza płatności zaliczkowe i po ustanowieniu przez Wykonawcę na rzecz Zamawiającego zabezpieczenia 100 % wartości zaliczki w formie gwarancji lub poręczenia bankowego lub ubezpieczeniowego – wniesionego przed wypłatą (przelewem) zaliczki. Zabezpieczenie zostanie uwolnione po całkowitym rozliczeniu zaliczki. </w:t>
      </w:r>
      <w:r w:rsidR="008C47A1">
        <w:rPr>
          <w:rFonts w:ascii="Arial Narrow" w:hAnsi="Arial Narrow"/>
          <w:sz w:val="22"/>
          <w:szCs w:val="22"/>
        </w:rPr>
        <w:t>Nieudzielenie</w:t>
      </w:r>
      <w:r>
        <w:rPr>
          <w:rFonts w:ascii="Arial Narrow" w:hAnsi="Arial Narrow"/>
          <w:sz w:val="22"/>
          <w:szCs w:val="22"/>
        </w:rPr>
        <w:t xml:space="preserve"> zaliczki nie może być przedmiotem roszczeń ze strony Wykonawcy. </w:t>
      </w:r>
    </w:p>
    <w:p w14:paraId="2916D1A0" w14:textId="77777777" w:rsidR="000362D0" w:rsidRPr="00A970DB" w:rsidRDefault="000362D0" w:rsidP="000362D0">
      <w:pPr>
        <w:pStyle w:val="Standard"/>
        <w:widowControl w:val="0"/>
        <w:tabs>
          <w:tab w:val="left" w:pos="1277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6B74B6FF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bookmarkStart w:id="7" w:name="_Hlk560812411"/>
      <w:bookmarkEnd w:id="7"/>
      <w:r w:rsidRPr="00A970DB">
        <w:rPr>
          <w:rFonts w:ascii="Arial Narrow" w:eastAsia="Book Antiqua" w:hAnsi="Arial Narrow"/>
          <w:b/>
          <w:sz w:val="22"/>
          <w:szCs w:val="22"/>
        </w:rPr>
        <w:t>Warunki rękojmi i gwarancji</w:t>
      </w:r>
    </w:p>
    <w:p w14:paraId="779D4699" w14:textId="77777777" w:rsidR="000362D0" w:rsidRPr="00A970DB" w:rsidRDefault="000362D0" w:rsidP="000362D0">
      <w:pPr>
        <w:pStyle w:val="Standard"/>
        <w:ind w:left="284" w:hanging="284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14</w:t>
      </w:r>
    </w:p>
    <w:p w14:paraId="67AA666C" w14:textId="77777777" w:rsidR="000362D0" w:rsidRPr="008D6518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 xml:space="preserve">Wykonawca udziela </w:t>
      </w:r>
      <w:r w:rsidRPr="00A970DB">
        <w:rPr>
          <w:rFonts w:ascii="Arial Narrow" w:hAnsi="Arial Narrow"/>
          <w:color w:val="000000"/>
          <w:sz w:val="22"/>
          <w:szCs w:val="22"/>
        </w:rPr>
        <w:t xml:space="preserve">rękojmi na </w:t>
      </w:r>
      <w:r w:rsidRPr="00A970DB">
        <w:rPr>
          <w:rFonts w:ascii="Arial Narrow" w:hAnsi="Arial Narrow"/>
          <w:sz w:val="22"/>
          <w:szCs w:val="22"/>
        </w:rPr>
        <w:t xml:space="preserve">przedmiot Umowy na okres </w:t>
      </w:r>
      <w:r>
        <w:rPr>
          <w:rFonts w:ascii="Arial Narrow" w:hAnsi="Arial Narrow"/>
          <w:sz w:val="22"/>
          <w:szCs w:val="22"/>
        </w:rPr>
        <w:t xml:space="preserve">60 </w:t>
      </w:r>
      <w:r w:rsidRPr="008D6518">
        <w:rPr>
          <w:rFonts w:ascii="Arial Narrow" w:hAnsi="Arial Narrow"/>
          <w:sz w:val="22"/>
          <w:szCs w:val="22"/>
        </w:rPr>
        <w:t>miesięcy.</w:t>
      </w:r>
    </w:p>
    <w:p w14:paraId="0F282D68" w14:textId="77777777" w:rsidR="000362D0" w:rsidRPr="00A970DB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Bieg terminu rękojmi rozpoczyna się w dniu następnym, po odbiorze końcowym przedmiotu Umowy.</w:t>
      </w:r>
    </w:p>
    <w:p w14:paraId="13629F0A" w14:textId="77777777" w:rsidR="000362D0" w:rsidRPr="00A970DB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 xml:space="preserve">Wykonawca udziela gwarancji </w:t>
      </w:r>
      <w:r w:rsidRPr="00A970DB">
        <w:rPr>
          <w:rFonts w:ascii="Arial Narrow" w:hAnsi="Arial Narrow"/>
          <w:sz w:val="22"/>
          <w:szCs w:val="22"/>
        </w:rPr>
        <w:t>na przedmiot Umowy na okres ….. miesięcy.</w:t>
      </w:r>
      <w:bookmarkStart w:id="8" w:name="_Hlk55914800"/>
      <w:bookmarkEnd w:id="8"/>
      <w:r>
        <w:rPr>
          <w:rFonts w:ascii="Arial Narrow" w:hAnsi="Arial Narrow"/>
          <w:sz w:val="22"/>
          <w:szCs w:val="22"/>
        </w:rPr>
        <w:t xml:space="preserve"> zgodnie z ofertą Wykonawcy. </w:t>
      </w:r>
    </w:p>
    <w:p w14:paraId="497BF536" w14:textId="77777777" w:rsidR="000362D0" w:rsidRPr="00A970DB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Bieg gwarancji rozpoczyna się w dniu następnym, po odbiorze końcowym przedmiotu Umowy. W przypadku, gdy gwarancja udzielona przez producenta danego materiału lub urządzeń, o których mowa w ust. 3 pkt. jest dłuższa od gwarancji zaoferowanej przez Wykonawcę lub określonej przez Zamawiającego, to okres gwarancji jest nie krótszy niż okres gwarancji udzielony przez danego producenta.</w:t>
      </w:r>
    </w:p>
    <w:p w14:paraId="337AE366" w14:textId="77777777" w:rsidR="000362D0" w:rsidRPr="00A970DB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W okresie rękojmi i gwarancji Wykonawca zobowiązany jest do usunięcia ujawnionych wad w technicznie możliwym terminie wyznaczonym przez Zamawiającego.</w:t>
      </w:r>
    </w:p>
    <w:p w14:paraId="0C727E2C" w14:textId="77777777" w:rsidR="000362D0" w:rsidRPr="00A970DB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 przypadku, gdy Wykonawca odmówi usunięcia wad, uszkodzeń, usterek i awarii lub nie usunie ich odpowiednio </w:t>
      </w:r>
      <w:r w:rsidRPr="00A970DB">
        <w:rPr>
          <w:rFonts w:ascii="Arial Narrow" w:eastAsia="Book Antiqua" w:hAnsi="Arial Narrow"/>
          <w:sz w:val="22"/>
          <w:szCs w:val="22"/>
        </w:rPr>
        <w:br/>
        <w:t>w terminach, o których mowa w ust. 5</w:t>
      </w:r>
      <w:r>
        <w:rPr>
          <w:rFonts w:ascii="Arial Narrow" w:eastAsia="Book Antiqua" w:hAnsi="Arial Narrow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t>lub z okoliczności wynika, że nie zdoła on usunąć ich w tych terminach, Zamawiający ma prawo zlecić usunięcie tych wad, uszkodzeń, usterek i awarii osobie trzeciej na koszt Wykonawcy. Wykonanie tych robót nie zwalnia z odpowiedzialności Wykonawcy z tytułu gwarancji i rękojmi.</w:t>
      </w:r>
      <w:r w:rsidRPr="00A970DB">
        <w:rPr>
          <w:rFonts w:ascii="Arial Narrow" w:eastAsia="Book Antiqua" w:hAnsi="Arial Narrow"/>
          <w:color w:val="CE181E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t>Koszty zastępczego usunięcia</w:t>
      </w:r>
      <w:r w:rsidRPr="00A970DB">
        <w:rPr>
          <w:rFonts w:ascii="Arial Narrow" w:hAnsi="Arial Narrow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t xml:space="preserve">wad, uszkodzeń, usterek i awarii będą kalkulowane w oparciu o ceny zawarte w cennikach </w:t>
      </w:r>
      <w:proofErr w:type="spellStart"/>
      <w:r w:rsidRPr="00A970DB">
        <w:rPr>
          <w:rFonts w:ascii="Arial Narrow" w:eastAsia="Book Antiqua" w:hAnsi="Arial Narrow"/>
          <w:sz w:val="22"/>
          <w:szCs w:val="22"/>
        </w:rPr>
        <w:t>Seconcenbud</w:t>
      </w:r>
      <w:proofErr w:type="spellEnd"/>
      <w:r w:rsidRPr="00A970DB">
        <w:rPr>
          <w:rFonts w:ascii="Arial Narrow" w:eastAsia="Book Antiqua" w:hAnsi="Arial Narrow"/>
          <w:sz w:val="22"/>
          <w:szCs w:val="22"/>
        </w:rPr>
        <w:t>, obowiązujących w czasie ich realizacji lub w przypadku braku takich cen, według ogólnie obowiązujących cenników lub w oparciu o kalkulacje indywidualne sporządzane według aktualnych cen rynkowych.</w:t>
      </w:r>
    </w:p>
    <w:p w14:paraId="1F5F27B7" w14:textId="77777777" w:rsidR="000362D0" w:rsidRPr="00A970DB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Jeżeli w ramach gwarancji Wykonawca dokonał usunięcia wad, termin gwarancji ulega przedłużeniu o czas, w którym wada była usuwana.</w:t>
      </w:r>
    </w:p>
    <w:p w14:paraId="20836722" w14:textId="77777777" w:rsidR="000362D0" w:rsidRPr="00A970DB" w:rsidRDefault="000362D0" w:rsidP="000362D0">
      <w:pPr>
        <w:pStyle w:val="Standard"/>
        <w:numPr>
          <w:ilvl w:val="0"/>
          <w:numId w:val="54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Pomimo wygaśnięcia gwarancji lub rękojmi, Wykonawca jest zobowiązany usunąć wady, które zostały zgłoszone przez Zamawiającego w okresie trwania gwarancji lub rękojmi.</w:t>
      </w:r>
    </w:p>
    <w:p w14:paraId="6C183A0C" w14:textId="77777777" w:rsidR="000362D0" w:rsidRPr="00A970DB" w:rsidRDefault="000362D0" w:rsidP="000362D0">
      <w:pPr>
        <w:pStyle w:val="Standard"/>
        <w:jc w:val="both"/>
        <w:rPr>
          <w:rFonts w:ascii="Arial Narrow" w:hAnsi="Arial Narrow"/>
          <w:sz w:val="22"/>
          <w:szCs w:val="22"/>
        </w:rPr>
      </w:pPr>
    </w:p>
    <w:p w14:paraId="7877CF20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Style w:val="FontStyle52"/>
          <w:rFonts w:ascii="Arial Narrow" w:hAnsi="Arial Narrow"/>
          <w:sz w:val="22"/>
          <w:szCs w:val="22"/>
        </w:rPr>
        <w:t>Nadzór nad robotami oraz osoby odpowiedzialne za prawidłowe ich wykonanie</w:t>
      </w:r>
    </w:p>
    <w:p w14:paraId="2751E6B4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15</w:t>
      </w:r>
    </w:p>
    <w:p w14:paraId="0C0C4669" w14:textId="77777777" w:rsidR="000362D0" w:rsidRPr="00A970DB" w:rsidRDefault="000362D0" w:rsidP="000362D0">
      <w:pPr>
        <w:pStyle w:val="Standard"/>
        <w:numPr>
          <w:ilvl w:val="0"/>
          <w:numId w:val="55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Przedstawicielem Zamawiającego powołanym do koordynacji realizacji Umowy będzie …………………………...</w:t>
      </w:r>
    </w:p>
    <w:p w14:paraId="4DF5D467" w14:textId="77777777" w:rsidR="000362D0" w:rsidRPr="00A970DB" w:rsidRDefault="000362D0" w:rsidP="000362D0">
      <w:pPr>
        <w:pStyle w:val="Standard"/>
        <w:numPr>
          <w:ilvl w:val="0"/>
          <w:numId w:val="55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Nadzór inwestorski nad realizacją przedmiotu Umowy, w imieniu Zamawiającego będzie pełnić:</w:t>
      </w:r>
    </w:p>
    <w:p w14:paraId="6AE25E57" w14:textId="77777777" w:rsidR="000362D0" w:rsidRPr="00A970DB" w:rsidRDefault="000362D0" w:rsidP="000362D0">
      <w:pPr>
        <w:pStyle w:val="Tekstpodstawowy21"/>
        <w:widowControl w:val="0"/>
        <w:numPr>
          <w:ilvl w:val="0"/>
          <w:numId w:val="56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 zakresie robót ogólnobudowlanych Inspektor nadzoru …………….……...</w:t>
      </w:r>
      <w:r w:rsidRPr="00A970DB">
        <w:rPr>
          <w:rFonts w:ascii="Arial Narrow" w:hAnsi="Arial Narrow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t xml:space="preserve">posiadający </w:t>
      </w:r>
      <w:r w:rsidRPr="00A970DB">
        <w:rPr>
          <w:rFonts w:ascii="Arial Narrow" w:hAnsi="Arial Narrow"/>
          <w:sz w:val="22"/>
          <w:szCs w:val="22"/>
        </w:rPr>
        <w:t xml:space="preserve">uprawnienia do kierowania robotami w specjalności konstrukcyjno – budowlanej o nr </w:t>
      </w:r>
      <w:r w:rsidRPr="00A970DB">
        <w:rPr>
          <w:rFonts w:ascii="Arial Narrow" w:eastAsia="Book Antiqua" w:hAnsi="Arial Narrow"/>
          <w:sz w:val="22"/>
          <w:szCs w:val="22"/>
        </w:rPr>
        <w:t>……………………………..</w:t>
      </w:r>
    </w:p>
    <w:p w14:paraId="094A112A" w14:textId="77777777" w:rsidR="000362D0" w:rsidRPr="00A970DB" w:rsidRDefault="000362D0" w:rsidP="000362D0">
      <w:pPr>
        <w:pStyle w:val="Tekstpodstawowy21"/>
        <w:widowControl w:val="0"/>
        <w:numPr>
          <w:ilvl w:val="0"/>
          <w:numId w:val="56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lastRenderedPageBreak/>
        <w:t xml:space="preserve">w zakresie robót elektrycznych Inspektor nadzoru ……………………..posiadający </w:t>
      </w:r>
      <w:r w:rsidRPr="00A970DB">
        <w:rPr>
          <w:rFonts w:ascii="Arial Narrow" w:hAnsi="Arial Narrow"/>
          <w:sz w:val="22"/>
          <w:szCs w:val="22"/>
        </w:rPr>
        <w:t xml:space="preserve">uprawnienia do kierowania robotami w specjalności instalacyjnej w zakresie instalacji i urządzeń elektrycznych, elektroenergetycznych </w:t>
      </w:r>
      <w:r>
        <w:rPr>
          <w:rFonts w:ascii="Arial Narrow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>o nr …………………………………</w:t>
      </w:r>
    </w:p>
    <w:p w14:paraId="79813EE9" w14:textId="77777777" w:rsidR="000362D0" w:rsidRPr="00A970DB" w:rsidRDefault="000362D0" w:rsidP="000362D0">
      <w:pPr>
        <w:pStyle w:val="Standard"/>
        <w:numPr>
          <w:ilvl w:val="0"/>
          <w:numId w:val="55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bookmarkStart w:id="9" w:name="OLE_LINK6"/>
      <w:bookmarkStart w:id="10" w:name="OLE_LINK7"/>
      <w:r w:rsidRPr="00A970DB">
        <w:rPr>
          <w:rFonts w:ascii="Arial Narrow" w:hAnsi="Arial Narrow"/>
          <w:sz w:val="22"/>
          <w:szCs w:val="22"/>
        </w:rPr>
        <w:t xml:space="preserve">Przedstawicielem Wykonawcy oraz odpowiedzialnym za wykonanie w całości przedmiotu umowy w będzie Kierownik budowy …………… </w:t>
      </w:r>
      <w:r w:rsidRPr="00A970DB">
        <w:rPr>
          <w:rFonts w:ascii="Arial Narrow" w:eastAsia="Book Antiqua" w:hAnsi="Arial Narrow"/>
          <w:sz w:val="22"/>
          <w:szCs w:val="22"/>
        </w:rPr>
        <w:t xml:space="preserve">posiadający </w:t>
      </w:r>
      <w:r w:rsidRPr="00A970DB">
        <w:rPr>
          <w:rFonts w:ascii="Arial Narrow" w:hAnsi="Arial Narrow"/>
          <w:sz w:val="22"/>
          <w:szCs w:val="22"/>
        </w:rPr>
        <w:t>uprawnienia do kierowania robotami w specjalności konstrukcyjno - budowlanej</w:t>
      </w:r>
      <w:r w:rsidRPr="00A970DB">
        <w:rPr>
          <w:rFonts w:ascii="Arial Narrow" w:eastAsia="Book Antiqua" w:hAnsi="Arial Narrow"/>
          <w:sz w:val="22"/>
          <w:szCs w:val="22"/>
        </w:rPr>
        <w:t xml:space="preserve"> </w:t>
      </w:r>
      <w:r w:rsidRPr="00A970DB">
        <w:rPr>
          <w:rFonts w:ascii="Arial Narrow" w:eastAsia="Book Antiqua" w:hAnsi="Arial Narrow"/>
          <w:sz w:val="22"/>
          <w:szCs w:val="22"/>
        </w:rPr>
        <w:br/>
      </w:r>
      <w:r w:rsidRPr="00A970DB">
        <w:rPr>
          <w:rFonts w:ascii="Arial Narrow" w:hAnsi="Arial Narrow"/>
          <w:sz w:val="22"/>
          <w:szCs w:val="22"/>
        </w:rPr>
        <w:t xml:space="preserve">o </w:t>
      </w:r>
      <w:r w:rsidRPr="00A970DB">
        <w:rPr>
          <w:rFonts w:ascii="Arial Narrow" w:eastAsia="Book Antiqua" w:hAnsi="Arial Narrow"/>
          <w:sz w:val="22"/>
          <w:szCs w:val="22"/>
        </w:rPr>
        <w:t>nr …………….......</w:t>
      </w:r>
    </w:p>
    <w:p w14:paraId="6E577BDC" w14:textId="77777777" w:rsidR="000362D0" w:rsidRPr="00A970DB" w:rsidRDefault="000362D0" w:rsidP="000362D0">
      <w:pPr>
        <w:pStyle w:val="Standard"/>
        <w:numPr>
          <w:ilvl w:val="0"/>
          <w:numId w:val="55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Palatino Linotype"/>
          <w:bCs/>
          <w:sz w:val="22"/>
          <w:szCs w:val="22"/>
        </w:rPr>
        <w:t>Ze strony Wykonawcy za prawidłowe wykonanie robót objętych przedmiotem Umowy odpowiedzialni będ</w:t>
      </w:r>
      <w:bookmarkEnd w:id="9"/>
      <w:bookmarkEnd w:id="10"/>
      <w:r w:rsidRPr="00A970DB">
        <w:rPr>
          <w:rFonts w:ascii="Arial Narrow" w:hAnsi="Arial Narrow" w:cs="Palatino Linotype"/>
          <w:bCs/>
          <w:sz w:val="22"/>
          <w:szCs w:val="22"/>
        </w:rPr>
        <w:t>ą:</w:t>
      </w:r>
    </w:p>
    <w:p w14:paraId="2D3793A5" w14:textId="77777777" w:rsidR="000362D0" w:rsidRPr="00A970DB" w:rsidRDefault="000362D0" w:rsidP="000362D0">
      <w:pPr>
        <w:pStyle w:val="Standard"/>
        <w:numPr>
          <w:ilvl w:val="0"/>
          <w:numId w:val="57"/>
        </w:numPr>
        <w:tabs>
          <w:tab w:val="left" w:pos="85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w zakresie robót ogólnobudowlanych Kierownik budowy, o którym mowa w ust. 3</w:t>
      </w:r>
    </w:p>
    <w:p w14:paraId="4827E9FF" w14:textId="7DC7AFF8" w:rsidR="000362D0" w:rsidRPr="00364DB3" w:rsidRDefault="000362D0" w:rsidP="000362D0">
      <w:pPr>
        <w:pStyle w:val="Standard"/>
        <w:numPr>
          <w:ilvl w:val="0"/>
          <w:numId w:val="57"/>
        </w:numPr>
        <w:tabs>
          <w:tab w:val="left" w:pos="85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bookmarkStart w:id="11" w:name="OLE_LINK1"/>
      <w:r w:rsidRPr="00A970DB">
        <w:rPr>
          <w:rFonts w:ascii="Arial Narrow" w:eastAsia="Book Antiqua" w:hAnsi="Arial Narrow"/>
          <w:sz w:val="22"/>
          <w:szCs w:val="22"/>
        </w:rPr>
        <w:t xml:space="preserve">w zakresie robót elektrycznych Kierownik robót ……………………………... posiadający </w:t>
      </w:r>
      <w:r w:rsidRPr="00A970DB">
        <w:rPr>
          <w:rFonts w:ascii="Arial Narrow" w:hAnsi="Arial Narrow"/>
          <w:sz w:val="22"/>
          <w:szCs w:val="22"/>
        </w:rPr>
        <w:t xml:space="preserve">uprawnienia do kierowania robotami w specjalności instalacyjnej w zakresie </w:t>
      </w:r>
      <w:bookmarkEnd w:id="11"/>
      <w:r w:rsidRPr="00A970DB">
        <w:rPr>
          <w:rFonts w:ascii="Arial Narrow" w:hAnsi="Arial Narrow"/>
          <w:sz w:val="22"/>
          <w:szCs w:val="22"/>
        </w:rPr>
        <w:t xml:space="preserve">instalacji i urządzeń elektrycznych i elektroenergetycznych </w:t>
      </w:r>
      <w:r w:rsidRPr="00A970DB">
        <w:rPr>
          <w:rFonts w:ascii="Arial Narrow" w:hAnsi="Arial Narrow"/>
          <w:sz w:val="22"/>
          <w:szCs w:val="22"/>
        </w:rPr>
        <w:br/>
        <w:t xml:space="preserve">o </w:t>
      </w:r>
      <w:r w:rsidRPr="00A970DB">
        <w:rPr>
          <w:rFonts w:ascii="Arial Narrow" w:eastAsia="Book Antiqua" w:hAnsi="Arial Narrow"/>
          <w:sz w:val="22"/>
          <w:szCs w:val="22"/>
        </w:rPr>
        <w:t>nr</w:t>
      </w:r>
      <w:r w:rsidRPr="00A970DB">
        <w:rPr>
          <w:rFonts w:ascii="Arial Narrow" w:hAnsi="Arial Narrow"/>
          <w:sz w:val="22"/>
          <w:szCs w:val="22"/>
        </w:rPr>
        <w:t xml:space="preserve"> uprawnień</w:t>
      </w:r>
      <w:r w:rsidRPr="00A970DB">
        <w:rPr>
          <w:rFonts w:ascii="Arial Narrow" w:eastAsia="Book Antiqua" w:hAnsi="Arial Narrow"/>
          <w:sz w:val="22"/>
          <w:szCs w:val="22"/>
        </w:rPr>
        <w:t xml:space="preserve"> ……………………………….</w:t>
      </w:r>
      <w:r w:rsidR="00364DB3">
        <w:rPr>
          <w:rFonts w:ascii="Arial Narrow" w:eastAsia="Book Antiqua" w:hAnsi="Arial Narrow"/>
          <w:sz w:val="22"/>
          <w:szCs w:val="22"/>
        </w:rPr>
        <w:t>;</w:t>
      </w:r>
    </w:p>
    <w:p w14:paraId="70B6A5B1" w14:textId="7A4466C2" w:rsidR="00364DB3" w:rsidRPr="00AB2030" w:rsidRDefault="00364DB3" w:rsidP="000362D0">
      <w:pPr>
        <w:pStyle w:val="Standard"/>
        <w:numPr>
          <w:ilvl w:val="0"/>
          <w:numId w:val="57"/>
        </w:numPr>
        <w:tabs>
          <w:tab w:val="left" w:pos="85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B2030">
        <w:rPr>
          <w:rFonts w:ascii="Arial Narrow" w:hAnsi="Arial Narrow"/>
          <w:sz w:val="22"/>
          <w:szCs w:val="22"/>
        </w:rPr>
        <w:fldChar w:fldCharType="begin"/>
      </w:r>
      <w:r w:rsidRPr="00AB2030">
        <w:rPr>
          <w:rFonts w:ascii="Arial Narrow" w:hAnsi="Arial Narrow"/>
          <w:sz w:val="22"/>
          <w:szCs w:val="22"/>
        </w:rPr>
        <w:instrText xml:space="preserve"> LINK Word.Document.12 "H:\\Zapytanie\\Zapytanie - 23.06..docx" "OLE_LINK1" \a \r </w:instrText>
      </w:r>
      <w:r w:rsidRPr="00AB2030">
        <w:rPr>
          <w:rFonts w:ascii="Arial Narrow" w:hAnsi="Arial Narrow"/>
          <w:sz w:val="22"/>
          <w:szCs w:val="22"/>
        </w:rPr>
        <w:fldChar w:fldCharType="separate"/>
      </w:r>
      <w:r w:rsidRPr="00AB2030">
        <w:rPr>
          <w:rFonts w:ascii="Arial Narrow" w:eastAsia="Times New Roman" w:hAnsi="Arial Narrow"/>
          <w:sz w:val="22"/>
          <w:szCs w:val="22"/>
        </w:rPr>
        <w:t xml:space="preserve">w zakresie robót sanitarnych Kierownik robót ……………………………... posiadający </w:t>
      </w:r>
      <w:r w:rsidRPr="00AB2030">
        <w:rPr>
          <w:rFonts w:ascii="Arial Narrow" w:hAnsi="Arial Narrow"/>
          <w:sz w:val="22"/>
          <w:szCs w:val="22"/>
        </w:rPr>
        <w:t xml:space="preserve">uprawnienia do kierowania robotami w specjalności instalacyjnej w zakresie </w:t>
      </w:r>
      <w:r w:rsidRPr="00AB2030">
        <w:rPr>
          <w:rFonts w:ascii="Arial Narrow" w:hAnsi="Arial Narrow"/>
          <w:sz w:val="22"/>
          <w:szCs w:val="22"/>
        </w:rPr>
        <w:fldChar w:fldCharType="end"/>
      </w:r>
      <w:r w:rsidRPr="00AB2030">
        <w:rPr>
          <w:rFonts w:ascii="Arial Narrow" w:hAnsi="Arial Narrow"/>
          <w:iCs/>
          <w:kern w:val="0"/>
          <w:sz w:val="22"/>
        </w:rPr>
        <w:t xml:space="preserve"> </w:t>
      </w:r>
      <w:r w:rsidRPr="00AB2030">
        <w:rPr>
          <w:rFonts w:ascii="Arial Narrow" w:hAnsi="Arial Narrow"/>
          <w:iCs/>
          <w:sz w:val="22"/>
          <w:szCs w:val="22"/>
        </w:rPr>
        <w:t>sieci, instalacji i urządzeń cieplnych, wentylacyjnych, gazowych, wodociągowych i kanalizacyjnych</w:t>
      </w:r>
      <w:r w:rsidR="00647944">
        <w:rPr>
          <w:rFonts w:ascii="Arial Narrow" w:hAnsi="Arial Narrow"/>
          <w:iCs/>
          <w:sz w:val="22"/>
          <w:szCs w:val="22"/>
        </w:rPr>
        <w:t>.</w:t>
      </w:r>
    </w:p>
    <w:p w14:paraId="3E48B94C" w14:textId="77777777" w:rsidR="000362D0" w:rsidRPr="000221C3" w:rsidRDefault="000362D0" w:rsidP="000362D0">
      <w:pPr>
        <w:pStyle w:val="Standard"/>
        <w:tabs>
          <w:tab w:val="left" w:pos="852"/>
        </w:tabs>
        <w:ind w:left="851"/>
        <w:jc w:val="both"/>
        <w:rPr>
          <w:rFonts w:ascii="Arial Narrow" w:hAnsi="Arial Narrow"/>
          <w:sz w:val="22"/>
          <w:szCs w:val="22"/>
        </w:rPr>
      </w:pPr>
    </w:p>
    <w:p w14:paraId="06F97466" w14:textId="77777777" w:rsidR="000362D0" w:rsidRPr="008C47A1" w:rsidRDefault="000362D0" w:rsidP="000362D0">
      <w:pPr>
        <w:pStyle w:val="Standard"/>
        <w:tabs>
          <w:tab w:val="left" w:pos="852"/>
        </w:tabs>
        <w:jc w:val="center"/>
        <w:rPr>
          <w:rFonts w:ascii="Arial Narrow" w:hAnsi="Arial Narrow"/>
          <w:b/>
          <w:sz w:val="22"/>
          <w:szCs w:val="22"/>
        </w:rPr>
      </w:pPr>
      <w:r w:rsidRPr="008C47A1">
        <w:rPr>
          <w:rFonts w:ascii="Arial Narrow" w:hAnsi="Arial Narrow"/>
          <w:b/>
          <w:sz w:val="22"/>
          <w:szCs w:val="22"/>
        </w:rPr>
        <w:t>Zasady zmiany Umowy</w:t>
      </w:r>
    </w:p>
    <w:p w14:paraId="2AF33417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16</w:t>
      </w:r>
    </w:p>
    <w:p w14:paraId="4F221153" w14:textId="77777777" w:rsidR="000362D0" w:rsidRPr="00C45B02" w:rsidRDefault="000362D0" w:rsidP="000362D0">
      <w:pPr>
        <w:pStyle w:val="Standard"/>
        <w:widowControl w:val="0"/>
        <w:numPr>
          <w:ilvl w:val="0"/>
          <w:numId w:val="58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bCs/>
          <w:sz w:val="22"/>
          <w:szCs w:val="22"/>
        </w:rPr>
        <w:t>Zamawiający dopuszcza możliwość zmiany umowy w przypadku wystąpienia co najmniej jednej z okoliczności wymienionych poniżej, z uwzględnieniem podawanych warunków ich wprowadzenia:</w:t>
      </w:r>
    </w:p>
    <w:p w14:paraId="68FF751E" w14:textId="77777777" w:rsidR="000362D0" w:rsidRDefault="000362D0" w:rsidP="000362D0">
      <w:pPr>
        <w:pStyle w:val="Standard"/>
        <w:numPr>
          <w:ilvl w:val="0"/>
          <w:numId w:val="59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Zmiana wynagrodzenie, spowodowana:</w:t>
      </w:r>
    </w:p>
    <w:p w14:paraId="2B3CE32E" w14:textId="6B39D1BD" w:rsidR="000362D0" w:rsidRDefault="000362D0" w:rsidP="000362D0">
      <w:pPr>
        <w:pStyle w:val="Standard"/>
        <w:numPr>
          <w:ilvl w:val="0"/>
          <w:numId w:val="61"/>
        </w:numPr>
        <w:tabs>
          <w:tab w:val="left" w:pos="1702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A970DB">
        <w:rPr>
          <w:rFonts w:ascii="Arial Narrow" w:hAnsi="Arial Narrow"/>
          <w:sz w:val="22"/>
          <w:szCs w:val="22"/>
        </w:rPr>
        <w:t>olizj</w:t>
      </w:r>
      <w:r>
        <w:rPr>
          <w:rFonts w:ascii="Arial Narrow" w:hAnsi="Arial Narrow"/>
          <w:sz w:val="22"/>
          <w:szCs w:val="22"/>
        </w:rPr>
        <w:t>ą</w:t>
      </w:r>
      <w:r w:rsidRPr="00A970DB">
        <w:rPr>
          <w:rFonts w:ascii="Arial Narrow" w:hAnsi="Arial Narrow"/>
          <w:sz w:val="22"/>
          <w:szCs w:val="22"/>
        </w:rPr>
        <w:t xml:space="preserve"> z planowanymi lub równolegle prowadzonymi przez inne podmioty inwestycjami - w takim przypadku zmiany w Umowie zostaną ograniczone do zmian koniecznych powodujących uniknięcie kolizji</w:t>
      </w:r>
      <w:r>
        <w:rPr>
          <w:rFonts w:ascii="Arial Narrow" w:hAnsi="Arial Narrow"/>
          <w:sz w:val="22"/>
          <w:szCs w:val="22"/>
        </w:rPr>
        <w:t xml:space="preserve"> -</w:t>
      </w:r>
      <w:r w:rsidRPr="0014131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pod warunkiem, że zmiana wynagrodzenia będzie adekwatna do kosztów koniecznych i uzasadnionych do poniesienia dla usunięcia kolizji i dalszej kontynuacji robót,</w:t>
      </w:r>
    </w:p>
    <w:p w14:paraId="24302F01" w14:textId="173843CD" w:rsidR="0085092F" w:rsidRPr="00D669BD" w:rsidRDefault="0085092F" w:rsidP="000362D0">
      <w:pPr>
        <w:pStyle w:val="Standard"/>
        <w:numPr>
          <w:ilvl w:val="0"/>
          <w:numId w:val="61"/>
        </w:numPr>
        <w:tabs>
          <w:tab w:val="left" w:pos="1702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D669BD">
        <w:rPr>
          <w:rFonts w:ascii="Arial Narrow" w:hAnsi="Arial Narrow"/>
          <w:sz w:val="22"/>
          <w:szCs w:val="22"/>
        </w:rPr>
        <w:t>zmianami, o których mowa w pkt 3 i 4, z zastrzeżeniem, o którym mowa w pkt 5,</w:t>
      </w:r>
    </w:p>
    <w:p w14:paraId="648DD96D" w14:textId="44D36F5A" w:rsidR="0085092F" w:rsidRPr="00D669BD" w:rsidRDefault="0085092F" w:rsidP="000362D0">
      <w:pPr>
        <w:pStyle w:val="Standard"/>
        <w:numPr>
          <w:ilvl w:val="0"/>
          <w:numId w:val="61"/>
        </w:numPr>
        <w:tabs>
          <w:tab w:val="left" w:pos="1702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D669BD">
        <w:rPr>
          <w:rFonts w:ascii="Arial Narrow" w:hAnsi="Arial Narrow"/>
          <w:sz w:val="22"/>
          <w:szCs w:val="22"/>
        </w:rPr>
        <w:t xml:space="preserve">zmianami powszechnie obowiązującego prawa, które nastąpiły po podpisaniu przez Strony umowy i które będą miały wpływ na koszty ponoszone w związku z realizacją </w:t>
      </w:r>
      <w:r w:rsidR="00914620" w:rsidRPr="00D669BD">
        <w:rPr>
          <w:rFonts w:ascii="Arial Narrow" w:hAnsi="Arial Narrow"/>
          <w:sz w:val="22"/>
          <w:szCs w:val="22"/>
        </w:rPr>
        <w:t>U</w:t>
      </w:r>
      <w:r w:rsidRPr="00D669BD">
        <w:rPr>
          <w:rFonts w:ascii="Arial Narrow" w:hAnsi="Arial Narrow"/>
          <w:sz w:val="22"/>
          <w:szCs w:val="22"/>
        </w:rPr>
        <w:t>mowy</w:t>
      </w:r>
      <w:r w:rsidR="00914620" w:rsidRPr="00D669BD">
        <w:rPr>
          <w:rFonts w:ascii="Arial Narrow" w:hAnsi="Arial Narrow"/>
          <w:sz w:val="22"/>
          <w:szCs w:val="22"/>
        </w:rPr>
        <w:t>,</w:t>
      </w:r>
    </w:p>
    <w:p w14:paraId="59E42909" w14:textId="77777777" w:rsidR="000362D0" w:rsidRPr="0063154B" w:rsidRDefault="000362D0" w:rsidP="000362D0">
      <w:pPr>
        <w:pStyle w:val="Domylnie"/>
        <w:numPr>
          <w:ilvl w:val="0"/>
          <w:numId w:val="61"/>
        </w:numPr>
        <w:tabs>
          <w:tab w:val="left" w:pos="2693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 w:rsidRPr="0063154B">
        <w:rPr>
          <w:rFonts w:ascii="Arial Narrow" w:hAnsi="Arial Narrow"/>
          <w:sz w:val="22"/>
          <w:szCs w:val="22"/>
        </w:rPr>
        <w:t>zmianami spowodowanymi koniecznością wykonania przedmiotu Umowy przy zastosowaniu:</w:t>
      </w:r>
    </w:p>
    <w:p w14:paraId="2107297E" w14:textId="77777777" w:rsidR="000362D0" w:rsidRDefault="000362D0" w:rsidP="000362D0">
      <w:pPr>
        <w:pStyle w:val="Domylnie"/>
        <w:numPr>
          <w:ilvl w:val="0"/>
          <w:numId w:val="62"/>
        </w:numPr>
        <w:tabs>
          <w:tab w:val="left" w:pos="4821"/>
        </w:tabs>
        <w:spacing w:line="240" w:lineRule="auto"/>
        <w:ind w:left="170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innych rozwiązań technicznych lub technologicznych niż wskazane w dokumentacji projektowej,</w:t>
      </w:r>
    </w:p>
    <w:p w14:paraId="2ACF9DD7" w14:textId="77777777" w:rsidR="000362D0" w:rsidRPr="0093349F" w:rsidRDefault="000362D0" w:rsidP="000362D0">
      <w:pPr>
        <w:pStyle w:val="Domylnie"/>
        <w:numPr>
          <w:ilvl w:val="0"/>
          <w:numId w:val="62"/>
        </w:numPr>
        <w:tabs>
          <w:tab w:val="left" w:pos="4821"/>
        </w:tabs>
        <w:spacing w:line="240" w:lineRule="auto"/>
        <w:ind w:left="1701" w:hanging="425"/>
        <w:rPr>
          <w:rFonts w:ascii="Arial Narrow" w:hAnsi="Arial Narrow"/>
          <w:sz w:val="22"/>
          <w:szCs w:val="22"/>
        </w:rPr>
      </w:pPr>
      <w:r w:rsidRPr="0093349F">
        <w:rPr>
          <w:rFonts w:ascii="Arial Narrow" w:hAnsi="Arial Narrow"/>
          <w:sz w:val="22"/>
          <w:szCs w:val="22"/>
        </w:rPr>
        <w:t>innych robót tego samego rodzaju, co roboty przewidziane pierwotnie</w:t>
      </w:r>
    </w:p>
    <w:p w14:paraId="79E71D7D" w14:textId="65117EC9" w:rsidR="000362D0" w:rsidRDefault="000362D0" w:rsidP="000362D0">
      <w:pPr>
        <w:pStyle w:val="Standard"/>
        <w:tabs>
          <w:tab w:val="left" w:pos="1702"/>
        </w:tabs>
        <w:ind w:left="127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A970DB">
        <w:rPr>
          <w:rFonts w:ascii="Arial Narrow" w:hAnsi="Arial Narrow"/>
          <w:sz w:val="22"/>
          <w:szCs w:val="22"/>
        </w:rPr>
        <w:t xml:space="preserve">w sytuacji, gdyby zastosowanie przewidzianych rozwiązań lub nie wykonanie innych robót groziłoby niewykonaniem lub wadliwym wykonaniem robót </w:t>
      </w:r>
      <w:r>
        <w:rPr>
          <w:rFonts w:ascii="Arial Narrow" w:hAnsi="Arial Narrow"/>
          <w:sz w:val="22"/>
          <w:szCs w:val="22"/>
        </w:rPr>
        <w:t>pod warunkiem, że</w:t>
      </w:r>
      <w:r w:rsidRPr="00A970DB">
        <w:rPr>
          <w:rFonts w:ascii="Arial Narrow" w:hAnsi="Arial Narrow"/>
          <w:sz w:val="22"/>
          <w:szCs w:val="22"/>
        </w:rPr>
        <w:t xml:space="preserve"> przedmiotowa zmiana nie może powodować znacznego rozszerzenia lub zmniejszenia zakresu robót, natomiast zmiana taka z inicjatywy Wykonawcy, wymaga akceptacji Zamawiającego</w:t>
      </w:r>
      <w:r w:rsidR="0085092F">
        <w:rPr>
          <w:rFonts w:ascii="Arial Narrow" w:hAnsi="Arial Narrow"/>
          <w:sz w:val="22"/>
          <w:szCs w:val="22"/>
        </w:rPr>
        <w:t>.</w:t>
      </w:r>
    </w:p>
    <w:p w14:paraId="32634331" w14:textId="77777777" w:rsidR="000362D0" w:rsidRPr="00804E13" w:rsidRDefault="000362D0" w:rsidP="000362D0">
      <w:pPr>
        <w:pStyle w:val="Standard"/>
        <w:numPr>
          <w:ilvl w:val="0"/>
          <w:numId w:val="59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D27BC">
        <w:rPr>
          <w:rFonts w:ascii="Arial Narrow" w:eastAsia="Book Antiqua" w:hAnsi="Arial Narrow"/>
          <w:sz w:val="22"/>
          <w:szCs w:val="22"/>
        </w:rPr>
        <w:t>Termin zakończenia prac może ulec przedłużeniu w wyniku wystąpienia następujących okoliczności:</w:t>
      </w:r>
    </w:p>
    <w:p w14:paraId="25156F2B" w14:textId="77777777" w:rsidR="000362D0" w:rsidRDefault="000362D0" w:rsidP="000362D0">
      <w:pPr>
        <w:pStyle w:val="Domylnie"/>
        <w:numPr>
          <w:ilvl w:val="0"/>
          <w:numId w:val="63"/>
        </w:numPr>
        <w:tabs>
          <w:tab w:val="left" w:pos="2552"/>
          <w:tab w:val="left" w:pos="9889"/>
          <w:tab w:val="left" w:pos="9934"/>
          <w:tab w:val="left" w:pos="10353"/>
          <w:tab w:val="left" w:pos="10920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przekroczenia zakreślonych przez prawo terminów wydawania przez organy administracji decyzji, zezwoleń itd.,</w:t>
      </w:r>
    </w:p>
    <w:p w14:paraId="42567939" w14:textId="77777777" w:rsidR="000362D0" w:rsidRDefault="000362D0" w:rsidP="000362D0">
      <w:pPr>
        <w:pStyle w:val="Domylnie"/>
        <w:numPr>
          <w:ilvl w:val="0"/>
          <w:numId w:val="63"/>
        </w:numPr>
        <w:tabs>
          <w:tab w:val="left" w:pos="2552"/>
          <w:tab w:val="left" w:pos="9889"/>
          <w:tab w:val="left" w:pos="9934"/>
          <w:tab w:val="left" w:pos="10353"/>
          <w:tab w:val="left" w:pos="10920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 w:rsidRPr="00AD27BC">
        <w:rPr>
          <w:rFonts w:ascii="Arial Narrow" w:hAnsi="Arial Narrow"/>
          <w:sz w:val="22"/>
          <w:szCs w:val="22"/>
        </w:rPr>
        <w:t xml:space="preserve">w następstwie okoliczności leżących po stronie Zamawiającego w szczególności wstrzymanie robót przez Zamawiającego ze względu na wydanie decyzji administracyjnych dotyczących Zamawiającego, wstrzymanie przez </w:t>
      </w:r>
      <w:r>
        <w:rPr>
          <w:rFonts w:ascii="Arial Narrow" w:hAnsi="Arial Narrow"/>
          <w:sz w:val="22"/>
          <w:szCs w:val="22"/>
        </w:rPr>
        <w:t xml:space="preserve">Instytucje Pośredniczącą </w:t>
      </w:r>
      <w:r w:rsidRPr="00AD27BC">
        <w:rPr>
          <w:rFonts w:ascii="Arial Narrow" w:hAnsi="Arial Narrow"/>
          <w:sz w:val="22"/>
          <w:szCs w:val="22"/>
        </w:rPr>
        <w:t>finansowania przedmiotu Umowy,</w:t>
      </w:r>
    </w:p>
    <w:p w14:paraId="0A7546D1" w14:textId="77777777" w:rsidR="000362D0" w:rsidRDefault="000362D0" w:rsidP="000362D0">
      <w:pPr>
        <w:pStyle w:val="Domylnie"/>
        <w:numPr>
          <w:ilvl w:val="0"/>
          <w:numId w:val="63"/>
        </w:numPr>
        <w:tabs>
          <w:tab w:val="left" w:pos="2552"/>
          <w:tab w:val="left" w:pos="9889"/>
          <w:tab w:val="left" w:pos="9934"/>
          <w:tab w:val="left" w:pos="10353"/>
          <w:tab w:val="left" w:pos="10920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 w:rsidRPr="00AD27BC">
        <w:rPr>
          <w:rFonts w:ascii="Arial Narrow" w:hAnsi="Arial Narrow"/>
          <w:sz w:val="22"/>
          <w:szCs w:val="22"/>
        </w:rPr>
        <w:t xml:space="preserve">wystąpienia siły wyższej, </w:t>
      </w:r>
    </w:p>
    <w:p w14:paraId="502A81DD" w14:textId="77777777" w:rsidR="000362D0" w:rsidRDefault="000362D0" w:rsidP="000362D0">
      <w:pPr>
        <w:pStyle w:val="Domylnie"/>
        <w:numPr>
          <w:ilvl w:val="0"/>
          <w:numId w:val="63"/>
        </w:numPr>
        <w:tabs>
          <w:tab w:val="left" w:pos="2552"/>
          <w:tab w:val="left" w:pos="9889"/>
          <w:tab w:val="left" w:pos="9934"/>
          <w:tab w:val="left" w:pos="10353"/>
          <w:tab w:val="left" w:pos="10920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A970DB">
        <w:rPr>
          <w:rFonts w:ascii="Arial Narrow" w:hAnsi="Arial Narrow"/>
          <w:sz w:val="22"/>
          <w:szCs w:val="22"/>
        </w:rPr>
        <w:t>olizja z planowanymi lub równolegle prowadzonymi przez inne podmioty inwestycjami - w takim przypadku zmiany w Umowie zostaną ograniczone do zmian koniecznych powodujących uniknięcie kolizji</w:t>
      </w:r>
      <w:r>
        <w:rPr>
          <w:rFonts w:ascii="Arial Narrow" w:hAnsi="Arial Narrow"/>
          <w:sz w:val="22"/>
          <w:szCs w:val="22"/>
        </w:rPr>
        <w:t xml:space="preserve"> – pod warunkiem, że zmiana terminu nie spowoduje utraty dofinansowania projektu ze środków UE,</w:t>
      </w:r>
    </w:p>
    <w:p w14:paraId="09C4CF22" w14:textId="77777777" w:rsidR="000362D0" w:rsidRPr="00AD27BC" w:rsidRDefault="000362D0" w:rsidP="000362D0">
      <w:pPr>
        <w:pStyle w:val="Domylnie"/>
        <w:numPr>
          <w:ilvl w:val="0"/>
          <w:numId w:val="63"/>
        </w:numPr>
        <w:tabs>
          <w:tab w:val="left" w:pos="2552"/>
          <w:tab w:val="left" w:pos="9889"/>
          <w:tab w:val="left" w:pos="9934"/>
          <w:tab w:val="left" w:pos="10353"/>
          <w:tab w:val="left" w:pos="10920"/>
        </w:tabs>
        <w:spacing w:line="240" w:lineRule="auto"/>
        <w:ind w:left="1276" w:hanging="425"/>
        <w:rPr>
          <w:rFonts w:ascii="Arial Narrow" w:hAnsi="Arial Narrow"/>
          <w:sz w:val="22"/>
          <w:szCs w:val="22"/>
        </w:rPr>
      </w:pPr>
      <w:r w:rsidRPr="00AD27BC">
        <w:rPr>
          <w:rFonts w:ascii="Arial Narrow" w:hAnsi="Arial Narrow"/>
          <w:sz w:val="22"/>
          <w:szCs w:val="22"/>
        </w:rPr>
        <w:t>wystąpienia innych przyczyn zewnętrznie niezależnych od Zamawiającego oraz Wykonawcy skutkujących niemożliwością prowadzenia prac w szczególności w przypadku</w:t>
      </w:r>
      <w:r w:rsidRPr="00AD27BC">
        <w:rPr>
          <w:rFonts w:ascii="Arial Narrow" w:hAnsi="Arial Narrow" w:cs="Tahoma"/>
          <w:sz w:val="22"/>
          <w:szCs w:val="22"/>
        </w:rPr>
        <w:t>:</w:t>
      </w:r>
    </w:p>
    <w:p w14:paraId="5E4B08A4" w14:textId="77777777" w:rsidR="000362D0" w:rsidRDefault="000362D0" w:rsidP="000362D0">
      <w:pPr>
        <w:pStyle w:val="Domylnie"/>
        <w:numPr>
          <w:ilvl w:val="0"/>
          <w:numId w:val="64"/>
        </w:numPr>
        <w:tabs>
          <w:tab w:val="left" w:pos="3402"/>
          <w:tab w:val="left" w:pos="10314"/>
          <w:tab w:val="left" w:pos="10359"/>
          <w:tab w:val="left" w:pos="10778"/>
          <w:tab w:val="left" w:pos="11345"/>
        </w:tabs>
        <w:spacing w:line="240" w:lineRule="auto"/>
        <w:ind w:left="1701" w:hanging="425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 w:cs="Tahoma"/>
          <w:sz w:val="22"/>
          <w:szCs w:val="22"/>
        </w:rPr>
        <w:t>napotkania na niewybuchy lub niewypały</w:t>
      </w:r>
      <w:r>
        <w:rPr>
          <w:rFonts w:ascii="Arial Narrow" w:hAnsi="Arial Narrow" w:cs="Tahoma"/>
          <w:sz w:val="22"/>
          <w:szCs w:val="22"/>
        </w:rPr>
        <w:t xml:space="preserve"> lub napotkania na trudne warunki gruntowo-wodne.</w:t>
      </w:r>
    </w:p>
    <w:p w14:paraId="7F976BBE" w14:textId="77777777" w:rsidR="000362D0" w:rsidRDefault="000362D0" w:rsidP="000362D0">
      <w:pPr>
        <w:pStyle w:val="Domylnie"/>
        <w:numPr>
          <w:ilvl w:val="0"/>
          <w:numId w:val="64"/>
        </w:numPr>
        <w:tabs>
          <w:tab w:val="left" w:pos="3402"/>
          <w:tab w:val="left" w:pos="10314"/>
          <w:tab w:val="left" w:pos="10359"/>
          <w:tab w:val="left" w:pos="10778"/>
          <w:tab w:val="left" w:pos="11345"/>
        </w:tabs>
        <w:spacing w:line="240" w:lineRule="auto"/>
        <w:ind w:left="1701" w:hanging="425"/>
        <w:rPr>
          <w:rFonts w:ascii="Arial Narrow" w:hAnsi="Arial Narrow"/>
          <w:sz w:val="22"/>
          <w:szCs w:val="22"/>
        </w:rPr>
      </w:pPr>
      <w:r w:rsidRPr="00804E13">
        <w:rPr>
          <w:rFonts w:ascii="Arial Narrow" w:hAnsi="Arial Narrow" w:cs="Tahoma"/>
          <w:sz w:val="22"/>
          <w:szCs w:val="22"/>
        </w:rPr>
        <w:t>napotkania na obiekty o znaczeniu archeologicznym,</w:t>
      </w:r>
    </w:p>
    <w:p w14:paraId="6F0D5500" w14:textId="77777777" w:rsidR="000362D0" w:rsidRPr="00804E13" w:rsidRDefault="000362D0" w:rsidP="000362D0">
      <w:pPr>
        <w:pStyle w:val="Domylnie"/>
        <w:numPr>
          <w:ilvl w:val="0"/>
          <w:numId w:val="64"/>
        </w:numPr>
        <w:tabs>
          <w:tab w:val="left" w:pos="3402"/>
          <w:tab w:val="left" w:pos="10314"/>
          <w:tab w:val="left" w:pos="10359"/>
          <w:tab w:val="left" w:pos="10778"/>
          <w:tab w:val="left" w:pos="11345"/>
        </w:tabs>
        <w:spacing w:line="240" w:lineRule="auto"/>
        <w:ind w:left="1701" w:hanging="425"/>
        <w:rPr>
          <w:rFonts w:ascii="Arial Narrow" w:hAnsi="Arial Narrow"/>
          <w:sz w:val="22"/>
          <w:szCs w:val="22"/>
        </w:rPr>
      </w:pPr>
      <w:r w:rsidRPr="00804E13">
        <w:rPr>
          <w:rFonts w:ascii="Arial Narrow" w:hAnsi="Arial Narrow" w:cs="Tahoma"/>
          <w:sz w:val="22"/>
          <w:szCs w:val="22"/>
        </w:rPr>
        <w:t>napotkania na niezinwentaryzowane lub błędnie zinwentaryzowane instalacje/sieci w stosunku do stanu wynikającego z dokumentacji projektowej w przypadku konieczności wykonania ich przebudowy, naprawy lub usunięcia.</w:t>
      </w:r>
    </w:p>
    <w:p w14:paraId="6D82E04D" w14:textId="77777777" w:rsidR="000362D0" w:rsidRPr="00804E13" w:rsidRDefault="000362D0" w:rsidP="000362D0">
      <w:pPr>
        <w:pStyle w:val="Standard"/>
        <w:tabs>
          <w:tab w:val="left" w:pos="1702"/>
        </w:tabs>
        <w:ind w:left="851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W przypadku wystąpienia którejkolwiek z okoliczności wymienionych pkt </w:t>
      </w:r>
      <w:r>
        <w:rPr>
          <w:rFonts w:ascii="Arial Narrow" w:hAnsi="Arial Narrow"/>
          <w:sz w:val="22"/>
          <w:szCs w:val="22"/>
        </w:rPr>
        <w:t>2</w:t>
      </w:r>
      <w:r w:rsidRPr="00A970DB">
        <w:rPr>
          <w:rFonts w:ascii="Arial Narrow" w:hAnsi="Arial Narrow"/>
          <w:sz w:val="22"/>
          <w:szCs w:val="22"/>
        </w:rPr>
        <w:t>, termin wykonania Umowy może ulec odpowiedniemu przedłużeniu o czas trwania tych okoliczności pod warunkiem, że łączny okres ich trwania będzie dłuższy niż 1</w:t>
      </w:r>
      <w:r>
        <w:rPr>
          <w:rFonts w:ascii="Arial Narrow" w:hAnsi="Arial Narrow"/>
          <w:sz w:val="22"/>
          <w:szCs w:val="22"/>
        </w:rPr>
        <w:t>0</w:t>
      </w:r>
      <w:r w:rsidRPr="00A970DB">
        <w:rPr>
          <w:rFonts w:ascii="Arial Narrow" w:hAnsi="Arial Narrow"/>
          <w:sz w:val="22"/>
          <w:szCs w:val="22"/>
        </w:rPr>
        <w:t xml:space="preserve"> dni</w:t>
      </w:r>
      <w:r>
        <w:rPr>
          <w:rFonts w:ascii="Arial Narrow" w:hAnsi="Arial Narrow"/>
          <w:sz w:val="22"/>
          <w:szCs w:val="22"/>
        </w:rPr>
        <w:t xml:space="preserve"> roboczych</w:t>
      </w:r>
      <w:r w:rsidRPr="00A970DB">
        <w:rPr>
          <w:rFonts w:ascii="Arial Narrow" w:hAnsi="Arial Narrow"/>
          <w:sz w:val="22"/>
          <w:szCs w:val="22"/>
        </w:rPr>
        <w:t>. W przypadku wystąpienia dwóch lub więcej okoliczności w tym samym czasie, okres ich trwania w czasie ich jednoczesnego występowania nie podlega sumowaniu.</w:t>
      </w:r>
    </w:p>
    <w:p w14:paraId="50E3DB30" w14:textId="77777777" w:rsidR="000362D0" w:rsidRPr="00804E13" w:rsidRDefault="000362D0" w:rsidP="000362D0">
      <w:pPr>
        <w:pStyle w:val="Standard"/>
        <w:numPr>
          <w:ilvl w:val="0"/>
          <w:numId w:val="59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lastRenderedPageBreak/>
        <w:t xml:space="preserve">Zamiany wyrobów (materiałów lub urządzeń) istotnych dla wykonania przedmiotów Umowy. </w:t>
      </w:r>
      <w:r w:rsidRPr="00A970DB">
        <w:rPr>
          <w:rFonts w:ascii="Arial Narrow" w:eastAsia="Book Antiqua" w:hAnsi="Arial Narrow"/>
          <w:sz w:val="22"/>
          <w:szCs w:val="22"/>
        </w:rPr>
        <w:t xml:space="preserve">Zmiana wyrobów </w:t>
      </w:r>
      <w:r>
        <w:rPr>
          <w:rFonts w:ascii="Arial Narrow" w:eastAsia="Book Antiqua" w:hAnsi="Arial Narrow"/>
          <w:sz w:val="22"/>
          <w:szCs w:val="22"/>
        </w:rPr>
        <w:br/>
      </w:r>
      <w:r w:rsidRPr="00A970DB">
        <w:rPr>
          <w:rFonts w:ascii="Arial Narrow" w:eastAsia="Book Antiqua" w:hAnsi="Arial Narrow"/>
          <w:sz w:val="22"/>
          <w:szCs w:val="22"/>
        </w:rPr>
        <w:t>w stosunku do wynikających z oferty Wykonawcy jest możliwa za zgodą Zamawiającego, tylko w przypadku:</w:t>
      </w:r>
    </w:p>
    <w:p w14:paraId="505CABF5" w14:textId="77777777" w:rsidR="000362D0" w:rsidRDefault="000362D0" w:rsidP="000362D0">
      <w:pPr>
        <w:pStyle w:val="Akapitzlist"/>
        <w:widowControl w:val="0"/>
        <w:numPr>
          <w:ilvl w:val="0"/>
          <w:numId w:val="65"/>
        </w:numPr>
        <w:tabs>
          <w:tab w:val="left" w:pos="2552"/>
          <w:tab w:val="left" w:pos="2694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zmiany nazwy danego wyrobu przez jego producenta</w:t>
      </w:r>
      <w:r>
        <w:rPr>
          <w:rFonts w:ascii="Arial Narrow" w:hAnsi="Arial Narrow"/>
          <w:sz w:val="22"/>
          <w:szCs w:val="22"/>
        </w:rPr>
        <w:t>,</w:t>
      </w:r>
    </w:p>
    <w:p w14:paraId="0E3DC8F3" w14:textId="77777777" w:rsidR="000362D0" w:rsidRDefault="000362D0" w:rsidP="000362D0">
      <w:pPr>
        <w:pStyle w:val="Akapitzlist"/>
        <w:widowControl w:val="0"/>
        <w:numPr>
          <w:ilvl w:val="0"/>
          <w:numId w:val="65"/>
        </w:numPr>
        <w:tabs>
          <w:tab w:val="left" w:pos="2552"/>
          <w:tab w:val="left" w:pos="2694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EC7B1C">
        <w:rPr>
          <w:rFonts w:ascii="Arial Narrow" w:hAnsi="Arial Narrow"/>
          <w:sz w:val="22"/>
          <w:szCs w:val="22"/>
        </w:rPr>
        <w:t>zaprzestania przez producenta produkcji lub wycofania przez niego z obrotu danego wyrobu w okresie od złożenia oferty do wbudowania</w:t>
      </w:r>
      <w:r>
        <w:rPr>
          <w:rFonts w:ascii="Arial Narrow" w:hAnsi="Arial Narrow"/>
          <w:sz w:val="22"/>
          <w:szCs w:val="22"/>
        </w:rPr>
        <w:t>,</w:t>
      </w:r>
    </w:p>
    <w:p w14:paraId="7352B7D0" w14:textId="77777777" w:rsidR="000362D0" w:rsidRDefault="000362D0" w:rsidP="000362D0">
      <w:pPr>
        <w:pStyle w:val="Akapitzlist"/>
        <w:widowControl w:val="0"/>
        <w:numPr>
          <w:ilvl w:val="0"/>
          <w:numId w:val="65"/>
        </w:numPr>
        <w:tabs>
          <w:tab w:val="left" w:pos="2552"/>
          <w:tab w:val="left" w:pos="2694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wprowadzenia przez danego producenta do obrotu nowego wyrobu mającego takie same przeznaczenie oraz lepsze parametry i funkcjonalność niż wyrób zaoferowany przez Wykonawcę</w:t>
      </w:r>
      <w:r w:rsidRPr="00EC7B1C">
        <w:rPr>
          <w:rFonts w:ascii="Arial Narrow" w:hAnsi="Arial Narrow"/>
          <w:sz w:val="22"/>
          <w:szCs w:val="22"/>
        </w:rPr>
        <w:t xml:space="preserve"> </w:t>
      </w:r>
    </w:p>
    <w:p w14:paraId="4762A6D7" w14:textId="77777777" w:rsidR="000362D0" w:rsidRPr="00EC7B1C" w:rsidRDefault="000362D0" w:rsidP="000362D0">
      <w:pPr>
        <w:pStyle w:val="Akapitzlist"/>
        <w:widowControl w:val="0"/>
        <w:numPr>
          <w:ilvl w:val="0"/>
          <w:numId w:val="65"/>
        </w:numPr>
        <w:tabs>
          <w:tab w:val="left" w:pos="2552"/>
          <w:tab w:val="left" w:pos="2694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zastosowania wyrobów równoważnych w stosunku do określonych przez Zamawiającego w dokumentacji</w:t>
      </w:r>
      <w:r>
        <w:rPr>
          <w:rFonts w:ascii="Arial Narrow" w:hAnsi="Arial Narrow"/>
          <w:sz w:val="22"/>
          <w:szCs w:val="22"/>
        </w:rPr>
        <w:t xml:space="preserve"> </w:t>
      </w:r>
      <w:r w:rsidRPr="00EC7B1C">
        <w:rPr>
          <w:rFonts w:ascii="Arial Narrow" w:hAnsi="Arial Narrow"/>
          <w:sz w:val="22"/>
          <w:szCs w:val="22"/>
        </w:rPr>
        <w:t>projektowej.</w:t>
      </w:r>
    </w:p>
    <w:p w14:paraId="2EA75EBF" w14:textId="77777777" w:rsidR="000362D0" w:rsidRDefault="000362D0" w:rsidP="000362D0">
      <w:pPr>
        <w:pStyle w:val="Standard"/>
        <w:tabs>
          <w:tab w:val="left" w:pos="1702"/>
        </w:tabs>
        <w:ind w:left="851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W przypadkach określonych w lit. a - b Wykonawca zobowiązany jest udowodnić zaistnienie tych okoliczności </w:t>
      </w:r>
      <w:r w:rsidRPr="00A970DB">
        <w:rPr>
          <w:rFonts w:ascii="Arial Narrow" w:hAnsi="Arial Narrow"/>
          <w:sz w:val="22"/>
          <w:szCs w:val="22"/>
        </w:rPr>
        <w:br/>
        <w:t>w szczególności przedstawiając pisemne oświadczenie producenta albo przedstawiciela producenta upoważnionego na piśmie</w:t>
      </w:r>
      <w:r w:rsidRPr="00A970DB">
        <w:rPr>
          <w:rFonts w:ascii="Arial Narrow" w:hAnsi="Arial Narrow"/>
          <w:b/>
          <w:sz w:val="22"/>
          <w:szCs w:val="22"/>
        </w:rPr>
        <w:t xml:space="preserve"> </w:t>
      </w:r>
      <w:r w:rsidRPr="00A970DB">
        <w:rPr>
          <w:rFonts w:ascii="Arial Narrow" w:hAnsi="Arial Narrow"/>
          <w:sz w:val="22"/>
          <w:szCs w:val="22"/>
        </w:rPr>
        <w:t>do działania w jego imieniu.</w:t>
      </w:r>
      <w:r w:rsidRPr="00EC7B1C">
        <w:rPr>
          <w:rFonts w:ascii="Arial Narrow" w:hAnsi="Arial Narrow"/>
          <w:sz w:val="22"/>
          <w:szCs w:val="22"/>
        </w:rPr>
        <w:t xml:space="preserve"> </w:t>
      </w:r>
      <w:r w:rsidRPr="00A970DB">
        <w:rPr>
          <w:rFonts w:ascii="Arial Narrow" w:hAnsi="Arial Narrow"/>
          <w:sz w:val="22"/>
          <w:szCs w:val="22"/>
        </w:rPr>
        <w:t>W przypadku określonym w lit. b Wykonawca może zaoferować wyrób innego producenta, tylko jeżeli nie zachodzi przesłanka określona w lit. c, oraz pod warunkiem, że oferowany wyrób ma takie same przeznaczenie oraz parametry techniczne i funkcjonalność nie gorsza niż wyrób, którego dotyczy zmiana</w:t>
      </w:r>
      <w:r>
        <w:rPr>
          <w:rFonts w:ascii="Arial Narrow" w:hAnsi="Arial Narrow"/>
          <w:sz w:val="22"/>
          <w:szCs w:val="22"/>
        </w:rPr>
        <w:t>.</w:t>
      </w:r>
    </w:p>
    <w:p w14:paraId="65EA9AA7" w14:textId="77777777" w:rsidR="000362D0" w:rsidRDefault="000362D0" w:rsidP="000362D0">
      <w:pPr>
        <w:pStyle w:val="Standard"/>
        <w:numPr>
          <w:ilvl w:val="0"/>
          <w:numId w:val="59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Dopuszczalna jest również zmiana </w:t>
      </w:r>
      <w:r>
        <w:rPr>
          <w:rFonts w:ascii="Arial Narrow" w:hAnsi="Arial Narrow"/>
          <w:sz w:val="22"/>
          <w:szCs w:val="22"/>
        </w:rPr>
        <w:t>materiałów lub urządzeń</w:t>
      </w:r>
      <w:r w:rsidRPr="00A970DB">
        <w:rPr>
          <w:rFonts w:ascii="Arial Narrow" w:hAnsi="Arial Narrow"/>
          <w:sz w:val="22"/>
          <w:szCs w:val="22"/>
        </w:rPr>
        <w:t xml:space="preserve"> przez Zamawiającego</w:t>
      </w:r>
      <w:r>
        <w:rPr>
          <w:rFonts w:ascii="Arial Narrow" w:hAnsi="Arial Narrow"/>
          <w:sz w:val="22"/>
          <w:szCs w:val="22"/>
        </w:rPr>
        <w:t xml:space="preserve">, pod warunkiem, że </w:t>
      </w:r>
      <w:r w:rsidRPr="00A970DB">
        <w:rPr>
          <w:rFonts w:ascii="Arial Narrow" w:hAnsi="Arial Narrow"/>
          <w:sz w:val="22"/>
          <w:szCs w:val="22"/>
        </w:rPr>
        <w:t>zmienione</w:t>
      </w:r>
      <w:r>
        <w:rPr>
          <w:rFonts w:ascii="Arial Narrow" w:hAnsi="Arial Narrow"/>
          <w:sz w:val="22"/>
          <w:szCs w:val="22"/>
        </w:rPr>
        <w:t xml:space="preserve"> materiały lub urządzenia</w:t>
      </w:r>
      <w:r w:rsidRPr="00A970DB">
        <w:rPr>
          <w:rFonts w:ascii="Arial Narrow" w:hAnsi="Arial Narrow"/>
          <w:sz w:val="22"/>
          <w:szCs w:val="22"/>
        </w:rPr>
        <w:t xml:space="preserve"> nie</w:t>
      </w:r>
      <w:r>
        <w:rPr>
          <w:rFonts w:ascii="Arial Narrow" w:hAnsi="Arial Narrow"/>
          <w:sz w:val="22"/>
          <w:szCs w:val="22"/>
        </w:rPr>
        <w:t xml:space="preserve"> będą</w:t>
      </w:r>
      <w:r w:rsidRPr="00A970DB">
        <w:rPr>
          <w:rFonts w:ascii="Arial Narrow" w:hAnsi="Arial Narrow"/>
          <w:sz w:val="22"/>
          <w:szCs w:val="22"/>
        </w:rPr>
        <w:t xml:space="preserve"> posiadać parametrów gorszych niż opisane w dokumentacji projektowej</w:t>
      </w:r>
      <w:r>
        <w:rPr>
          <w:rFonts w:ascii="Arial Narrow" w:hAnsi="Arial Narrow"/>
          <w:sz w:val="22"/>
          <w:szCs w:val="22"/>
        </w:rPr>
        <w:t>,</w:t>
      </w:r>
    </w:p>
    <w:p w14:paraId="53532C7D" w14:textId="77777777" w:rsidR="00D669BD" w:rsidRDefault="0008353F" w:rsidP="00D669BD">
      <w:pPr>
        <w:pStyle w:val="Standard"/>
        <w:numPr>
          <w:ilvl w:val="0"/>
          <w:numId w:val="59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3811BB">
        <w:rPr>
          <w:rFonts w:ascii="Arial Narrow" w:hAnsi="Arial Narrow"/>
          <w:sz w:val="22"/>
          <w:szCs w:val="22"/>
        </w:rPr>
        <w:t xml:space="preserve">Zmiany, o których mowa w pkt 1 oraz pkt 3 i pkt 4 </w:t>
      </w:r>
      <w:r>
        <w:rPr>
          <w:rFonts w:ascii="Arial Narrow" w:hAnsi="Arial Narrow"/>
          <w:sz w:val="22"/>
          <w:szCs w:val="22"/>
        </w:rPr>
        <w:t xml:space="preserve">pod warunkiem, że </w:t>
      </w:r>
      <w:r w:rsidRPr="003811BB">
        <w:rPr>
          <w:rFonts w:ascii="Arial Narrow" w:hAnsi="Arial Narrow"/>
          <w:sz w:val="22"/>
          <w:szCs w:val="22"/>
        </w:rPr>
        <w:t xml:space="preserve">nie </w:t>
      </w:r>
      <w:r>
        <w:rPr>
          <w:rFonts w:ascii="Arial Narrow" w:hAnsi="Arial Narrow"/>
          <w:sz w:val="22"/>
          <w:szCs w:val="22"/>
        </w:rPr>
        <w:t>spowodują</w:t>
      </w:r>
      <w:r w:rsidRPr="003811BB">
        <w:rPr>
          <w:rFonts w:ascii="Arial Narrow" w:hAnsi="Arial Narrow"/>
          <w:sz w:val="22"/>
          <w:szCs w:val="22"/>
        </w:rPr>
        <w:t xml:space="preserve"> zwiększenia całkowitego wynagrodzenia Wykonawcy większego niż 15 %.</w:t>
      </w:r>
    </w:p>
    <w:p w14:paraId="7F8A7E70" w14:textId="755EDD0D" w:rsidR="0008353F" w:rsidRPr="00D669BD" w:rsidRDefault="0085092F" w:rsidP="00D669BD">
      <w:pPr>
        <w:pStyle w:val="Standard"/>
        <w:numPr>
          <w:ilvl w:val="0"/>
          <w:numId w:val="59"/>
        </w:numPr>
        <w:tabs>
          <w:tab w:val="left" w:pos="1702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D669BD">
        <w:rPr>
          <w:rFonts w:ascii="Arial Narrow" w:hAnsi="Arial Narrow"/>
          <w:sz w:val="22"/>
          <w:szCs w:val="22"/>
        </w:rPr>
        <w:t xml:space="preserve">Zmiana osób (dotyczy osób wskazanych w § 15 ust. 3 i 4) - w takim przypadku </w:t>
      </w:r>
      <w:r w:rsidRPr="00D669BD">
        <w:rPr>
          <w:rFonts w:ascii="Arial Narrow" w:eastAsia="Book Antiqua" w:hAnsi="Arial Narrow"/>
          <w:sz w:val="22"/>
          <w:szCs w:val="22"/>
        </w:rPr>
        <w:t xml:space="preserve">Wykonawca jest zobowiązany wykazać Zamawiającemu, iż proponowane osoby spełniają warunki w stopniu nie mniejszym niż wymagane </w:t>
      </w:r>
      <w:r w:rsidRPr="00D669BD">
        <w:rPr>
          <w:rFonts w:ascii="Arial Narrow" w:eastAsia="Book Antiqua" w:hAnsi="Arial Narrow"/>
          <w:sz w:val="22"/>
          <w:szCs w:val="22"/>
        </w:rPr>
        <w:br/>
        <w:t>w trakcie Zapytania ofertowego, w wyniku, którego została zawarta niniejsza Umowa</w:t>
      </w:r>
      <w:r w:rsidRPr="00D669BD">
        <w:rPr>
          <w:rFonts w:ascii="Arial Narrow" w:hAnsi="Arial Narrow"/>
          <w:sz w:val="22"/>
          <w:szCs w:val="22"/>
        </w:rPr>
        <w:t>.</w:t>
      </w:r>
    </w:p>
    <w:p w14:paraId="72EF3858" w14:textId="77777777" w:rsidR="00914620" w:rsidRDefault="000362D0" w:rsidP="000362D0">
      <w:pPr>
        <w:pStyle w:val="Standard"/>
        <w:widowControl w:val="0"/>
        <w:numPr>
          <w:ilvl w:val="0"/>
          <w:numId w:val="58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 xml:space="preserve">Zmiana postanowień </w:t>
      </w:r>
      <w:r w:rsidRPr="00A970DB">
        <w:rPr>
          <w:rFonts w:ascii="Arial Narrow" w:hAnsi="Arial Narrow"/>
          <w:bCs/>
          <w:sz w:val="22"/>
          <w:szCs w:val="22"/>
        </w:rPr>
        <w:t xml:space="preserve">określonych w </w:t>
      </w:r>
      <w:r w:rsidRPr="00A970DB">
        <w:rPr>
          <w:rFonts w:ascii="Arial Narrow" w:hAnsi="Arial Narrow"/>
          <w:sz w:val="22"/>
          <w:szCs w:val="22"/>
        </w:rPr>
        <w:t xml:space="preserve">ust. 1 </w:t>
      </w:r>
      <w:r w:rsidR="0085092F">
        <w:rPr>
          <w:rFonts w:ascii="Arial Narrow" w:hAnsi="Arial Narrow"/>
          <w:sz w:val="22"/>
          <w:szCs w:val="22"/>
        </w:rPr>
        <w:t xml:space="preserve">pkt </w:t>
      </w:r>
      <w:r w:rsidR="00914620">
        <w:rPr>
          <w:rFonts w:ascii="Arial Narrow" w:hAnsi="Arial Narrow"/>
          <w:sz w:val="22"/>
          <w:szCs w:val="22"/>
        </w:rPr>
        <w:t>1, 2 i 6</w:t>
      </w:r>
      <w:r w:rsidR="00914620" w:rsidRPr="00A970DB">
        <w:rPr>
          <w:rFonts w:ascii="Arial Narrow" w:hAnsi="Arial Narrow"/>
          <w:sz w:val="22"/>
          <w:szCs w:val="22"/>
        </w:rPr>
        <w:t xml:space="preserve"> wymaga</w:t>
      </w:r>
      <w:r w:rsidRPr="00A970DB">
        <w:rPr>
          <w:rFonts w:ascii="Arial Narrow" w:hAnsi="Arial Narrow"/>
          <w:sz w:val="22"/>
          <w:szCs w:val="22"/>
        </w:rPr>
        <w:t>, pod rygorem nieważności, zachowania formy pisemnej w postaci aneksu</w:t>
      </w:r>
      <w:r w:rsidR="0091462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4BC68B5D" w14:textId="4F993D59" w:rsidR="000362D0" w:rsidRDefault="00914620" w:rsidP="000362D0">
      <w:pPr>
        <w:pStyle w:val="Standard"/>
        <w:widowControl w:val="0"/>
        <w:numPr>
          <w:ilvl w:val="0"/>
          <w:numId w:val="58"/>
        </w:numPr>
        <w:tabs>
          <w:tab w:val="left" w:pos="85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914620">
        <w:rPr>
          <w:rFonts w:ascii="Arial Narrow" w:hAnsi="Arial Narrow"/>
          <w:sz w:val="22"/>
          <w:szCs w:val="22"/>
        </w:rPr>
        <w:t xml:space="preserve">Zmiany </w:t>
      </w:r>
      <w:r w:rsidRPr="00914620">
        <w:rPr>
          <w:rFonts w:ascii="Arial Narrow" w:hAnsi="Arial Narrow"/>
          <w:bCs/>
          <w:sz w:val="22"/>
          <w:szCs w:val="22"/>
        </w:rPr>
        <w:t xml:space="preserve">postanowień dotyczące przedmiotu Umowy określone w ust. 1 pkt </w:t>
      </w:r>
      <w:r>
        <w:rPr>
          <w:rFonts w:ascii="Arial Narrow" w:hAnsi="Arial Narrow"/>
          <w:bCs/>
          <w:sz w:val="22"/>
          <w:szCs w:val="22"/>
        </w:rPr>
        <w:t>3 i 4</w:t>
      </w:r>
      <w:r w:rsidRPr="00914620">
        <w:rPr>
          <w:rFonts w:ascii="Arial Narrow" w:hAnsi="Arial Narrow"/>
          <w:bCs/>
          <w:sz w:val="22"/>
          <w:szCs w:val="22"/>
        </w:rPr>
        <w:t xml:space="preserve"> w</w:t>
      </w:r>
      <w:r w:rsidRPr="00914620">
        <w:rPr>
          <w:rFonts w:ascii="Arial Narrow" w:hAnsi="Arial Narrow"/>
          <w:sz w:val="22"/>
          <w:szCs w:val="22"/>
        </w:rPr>
        <w:t>ymagają, pod rygorem nieważności, zachowania formy pisemnej w postaci protokołu.</w:t>
      </w:r>
      <w:r w:rsidR="000362D0">
        <w:rPr>
          <w:rFonts w:ascii="Arial Narrow" w:hAnsi="Arial Narrow"/>
          <w:sz w:val="22"/>
          <w:szCs w:val="22"/>
        </w:rPr>
        <w:t xml:space="preserve"> </w:t>
      </w:r>
    </w:p>
    <w:p w14:paraId="1ADD518B" w14:textId="77777777" w:rsidR="000362D0" w:rsidRDefault="000362D0" w:rsidP="000362D0">
      <w:pPr>
        <w:pStyle w:val="Standard"/>
        <w:jc w:val="center"/>
        <w:rPr>
          <w:rFonts w:ascii="Arial Narrow" w:eastAsia="Book Antiqua" w:hAnsi="Arial Narrow"/>
          <w:b/>
          <w:sz w:val="22"/>
          <w:szCs w:val="22"/>
        </w:rPr>
      </w:pPr>
    </w:p>
    <w:p w14:paraId="378E0468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b/>
          <w:sz w:val="22"/>
          <w:szCs w:val="22"/>
        </w:rPr>
        <w:t>Postanowienia końcowe</w:t>
      </w:r>
    </w:p>
    <w:p w14:paraId="5E4BEB7C" w14:textId="77777777" w:rsidR="000362D0" w:rsidRPr="00A970DB" w:rsidRDefault="000362D0" w:rsidP="000362D0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>§ 1</w:t>
      </w:r>
      <w:r>
        <w:rPr>
          <w:rFonts w:ascii="Arial Narrow" w:eastAsia="Book Antiqua" w:hAnsi="Arial Narrow"/>
          <w:sz w:val="22"/>
          <w:szCs w:val="22"/>
        </w:rPr>
        <w:t>7</w:t>
      </w:r>
    </w:p>
    <w:p w14:paraId="2195EEDB" w14:textId="77777777" w:rsidR="000362D0" w:rsidRDefault="000362D0" w:rsidP="000362D0">
      <w:pPr>
        <w:pStyle w:val="Domylnie"/>
        <w:numPr>
          <w:ilvl w:val="0"/>
          <w:numId w:val="60"/>
        </w:numPr>
        <w:tabs>
          <w:tab w:val="left" w:pos="852"/>
        </w:tabs>
        <w:spacing w:line="249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Ewentualne </w:t>
      </w:r>
      <w:r w:rsidRPr="00A970DB">
        <w:rPr>
          <w:rFonts w:ascii="Arial Narrow" w:hAnsi="Arial Narrow"/>
          <w:sz w:val="22"/>
          <w:szCs w:val="22"/>
        </w:rPr>
        <w:t xml:space="preserve">spory wynikłe w związku z realizacją Umowy podlegają rozstrzygnięciu w trybie uzgodnień na spotkaniu przedstawicieli stron </w:t>
      </w:r>
      <w:r>
        <w:rPr>
          <w:rFonts w:ascii="Arial Narrow" w:hAnsi="Arial Narrow"/>
          <w:sz w:val="22"/>
          <w:szCs w:val="22"/>
        </w:rPr>
        <w:t xml:space="preserve">a w przypadku braku porozumienia </w:t>
      </w:r>
      <w:r w:rsidRPr="00A970DB">
        <w:rPr>
          <w:rFonts w:ascii="Arial Narrow" w:hAnsi="Arial Narrow"/>
          <w:sz w:val="22"/>
          <w:szCs w:val="22"/>
        </w:rPr>
        <w:t>przez właściwy dla Zamawiającego Sąd Powszechny</w:t>
      </w:r>
    </w:p>
    <w:p w14:paraId="0FF9163D" w14:textId="77777777" w:rsidR="000362D0" w:rsidRDefault="000362D0" w:rsidP="000362D0">
      <w:pPr>
        <w:pStyle w:val="Domylnie"/>
        <w:numPr>
          <w:ilvl w:val="0"/>
          <w:numId w:val="60"/>
        </w:numPr>
        <w:tabs>
          <w:tab w:val="left" w:pos="852"/>
        </w:tabs>
        <w:spacing w:line="249" w:lineRule="auto"/>
        <w:ind w:left="426" w:hanging="426"/>
        <w:rPr>
          <w:rFonts w:ascii="Arial Narrow" w:hAnsi="Arial Narrow"/>
          <w:sz w:val="22"/>
          <w:szCs w:val="22"/>
        </w:rPr>
      </w:pPr>
      <w:r w:rsidRPr="00A970DB">
        <w:rPr>
          <w:rFonts w:ascii="Arial Narrow" w:eastAsia="Book Antiqua" w:hAnsi="Arial Narrow"/>
          <w:sz w:val="22"/>
          <w:szCs w:val="22"/>
        </w:rPr>
        <w:t xml:space="preserve">W sprawach nieuregulowanych w niniejszej umowie zastosowanie mają przepisy ustawy z dnia 23 kwietnia 1964 r., Kodeks cywilny (Dz. U. z 2020 r. poz. 1740 z późn. zm.), oraz ustawy z dnia 7 lipca 1994 r. Prawo budowlane (Dz. U. </w:t>
      </w:r>
      <w:r>
        <w:rPr>
          <w:rFonts w:ascii="Arial Narrow" w:eastAsia="Book Antiqua" w:hAnsi="Arial Narrow"/>
          <w:sz w:val="22"/>
          <w:szCs w:val="22"/>
        </w:rPr>
        <w:br/>
      </w:r>
      <w:r w:rsidRPr="00A970DB">
        <w:rPr>
          <w:rFonts w:ascii="Arial Narrow" w:eastAsia="Book Antiqua" w:hAnsi="Arial Narrow"/>
          <w:sz w:val="22"/>
          <w:szCs w:val="22"/>
        </w:rPr>
        <w:t>z 2020 r. poz. 1333 z późn. zm.).</w:t>
      </w:r>
    </w:p>
    <w:p w14:paraId="61D6CAFF" w14:textId="77777777" w:rsidR="000362D0" w:rsidRPr="00C45B02" w:rsidRDefault="000362D0" w:rsidP="000362D0">
      <w:pPr>
        <w:pStyle w:val="Domylnie"/>
        <w:numPr>
          <w:ilvl w:val="0"/>
          <w:numId w:val="60"/>
        </w:numPr>
        <w:tabs>
          <w:tab w:val="left" w:pos="852"/>
        </w:tabs>
        <w:spacing w:line="249" w:lineRule="auto"/>
        <w:ind w:left="426" w:hanging="426"/>
        <w:rPr>
          <w:rFonts w:ascii="Arial Narrow" w:hAnsi="Arial Narrow"/>
          <w:sz w:val="22"/>
          <w:szCs w:val="22"/>
        </w:rPr>
      </w:pPr>
      <w:r w:rsidRPr="00C45B02">
        <w:rPr>
          <w:rFonts w:ascii="Arial Narrow" w:eastAsia="Book Antiqua" w:hAnsi="Arial Narrow"/>
          <w:sz w:val="22"/>
          <w:szCs w:val="22"/>
        </w:rPr>
        <w:t xml:space="preserve">Wykonawca </w:t>
      </w:r>
      <w:r>
        <w:rPr>
          <w:rFonts w:ascii="Arial Narrow" w:eastAsia="Book Antiqua" w:hAnsi="Arial Narrow"/>
          <w:sz w:val="22"/>
          <w:szCs w:val="22"/>
        </w:rPr>
        <w:t xml:space="preserve">bez zgody zamawiającego </w:t>
      </w:r>
      <w:r w:rsidRPr="00C45B02">
        <w:rPr>
          <w:rFonts w:ascii="Arial Narrow" w:eastAsia="Book Antiqua" w:hAnsi="Arial Narrow"/>
          <w:sz w:val="22"/>
          <w:szCs w:val="22"/>
        </w:rPr>
        <w:t>nie może przenieść prawa wynikającego z Umowy, w szczególności wierzytelność o zapłatę wynagrodzenia na osobę trzecią.</w:t>
      </w:r>
    </w:p>
    <w:p w14:paraId="08367241" w14:textId="77777777" w:rsidR="000362D0" w:rsidRPr="00C45B02" w:rsidRDefault="000362D0" w:rsidP="000362D0">
      <w:pPr>
        <w:pStyle w:val="Domylnie"/>
        <w:numPr>
          <w:ilvl w:val="0"/>
          <w:numId w:val="60"/>
        </w:numPr>
        <w:tabs>
          <w:tab w:val="left" w:pos="852"/>
        </w:tabs>
        <w:spacing w:line="249" w:lineRule="auto"/>
        <w:ind w:left="426" w:hanging="426"/>
        <w:rPr>
          <w:rFonts w:ascii="Arial Narrow" w:hAnsi="Arial Narrow"/>
          <w:sz w:val="22"/>
          <w:szCs w:val="22"/>
        </w:rPr>
      </w:pPr>
      <w:r w:rsidRPr="00C45B02">
        <w:rPr>
          <w:rFonts w:ascii="Arial Narrow" w:eastAsia="Book Antiqua" w:hAnsi="Arial Narrow"/>
          <w:sz w:val="22"/>
          <w:szCs w:val="22"/>
        </w:rPr>
        <w:t>Umowę sporządzono w dwóch jednobrzmiących egzemplarzach, z których każdy stanowi oryginał i po jednym z nich otrzymuje każda ze stron.</w:t>
      </w:r>
    </w:p>
    <w:p w14:paraId="2BC9E462" w14:textId="77777777" w:rsidR="000362D0" w:rsidRPr="00A970DB" w:rsidRDefault="000362D0" w:rsidP="000362D0">
      <w:pPr>
        <w:pStyle w:val="Standard"/>
        <w:tabs>
          <w:tab w:val="left" w:pos="4109"/>
        </w:tabs>
        <w:jc w:val="both"/>
        <w:rPr>
          <w:rFonts w:ascii="Arial Narrow" w:hAnsi="Arial Narrow"/>
          <w:b/>
          <w:sz w:val="22"/>
          <w:szCs w:val="22"/>
        </w:rPr>
      </w:pPr>
    </w:p>
    <w:p w14:paraId="7B4B42FD" w14:textId="77777777" w:rsidR="000362D0" w:rsidRPr="00A970DB" w:rsidRDefault="000362D0" w:rsidP="000362D0">
      <w:pPr>
        <w:pStyle w:val="Standard"/>
        <w:tabs>
          <w:tab w:val="left" w:pos="4109"/>
        </w:tabs>
        <w:jc w:val="both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sz w:val="22"/>
          <w:szCs w:val="22"/>
        </w:rPr>
        <w:t>Załączniki do Umowy stanowiące jej integralną część:</w:t>
      </w:r>
    </w:p>
    <w:tbl>
      <w:tblPr>
        <w:tblW w:w="10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180"/>
        <w:gridCol w:w="8648"/>
      </w:tblGrid>
      <w:tr w:rsidR="000362D0" w:rsidRPr="00A970DB" w14:paraId="64917F96" w14:textId="77777777" w:rsidTr="00D169E3">
        <w:tc>
          <w:tcPr>
            <w:tcW w:w="1268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1155D761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970DB">
              <w:rPr>
                <w:rFonts w:ascii="Arial Narrow" w:hAnsi="Arial Narrow"/>
                <w:sz w:val="22"/>
                <w:szCs w:val="22"/>
              </w:rPr>
              <w:t>Załącznik nr 1</w:t>
            </w:r>
          </w:p>
        </w:tc>
        <w:tc>
          <w:tcPr>
            <w:tcW w:w="180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25345445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970D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8648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63919F19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Zapytanie ofertowe</w:t>
            </w:r>
          </w:p>
        </w:tc>
      </w:tr>
      <w:tr w:rsidR="000362D0" w:rsidRPr="00A970DB" w14:paraId="1D8CC204" w14:textId="77777777" w:rsidTr="00D169E3">
        <w:tc>
          <w:tcPr>
            <w:tcW w:w="1268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CD880D9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970DB">
              <w:rPr>
                <w:rFonts w:ascii="Arial Narrow" w:hAnsi="Arial Narrow"/>
                <w:sz w:val="22"/>
                <w:szCs w:val="22"/>
              </w:rPr>
              <w:t>Załącznik nr 2</w:t>
            </w:r>
          </w:p>
        </w:tc>
        <w:tc>
          <w:tcPr>
            <w:tcW w:w="180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58D3D920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970D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8648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523D87BA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Dokumentacja projektowa</w:t>
            </w:r>
          </w:p>
        </w:tc>
      </w:tr>
      <w:tr w:rsidR="000362D0" w:rsidRPr="00A970DB" w14:paraId="28CBFB9D" w14:textId="77777777" w:rsidTr="00D169E3">
        <w:tc>
          <w:tcPr>
            <w:tcW w:w="1268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BFBC5F5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970DB">
              <w:rPr>
                <w:rFonts w:ascii="Arial Narrow" w:hAnsi="Arial Narrow"/>
                <w:sz w:val="22"/>
                <w:szCs w:val="22"/>
              </w:rPr>
              <w:t>Załącznik nr 3</w:t>
            </w:r>
          </w:p>
        </w:tc>
        <w:tc>
          <w:tcPr>
            <w:tcW w:w="180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4E60BD0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970D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8648" w:type="dxa"/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860132A" w14:textId="77777777" w:rsidR="000362D0" w:rsidRPr="00A970DB" w:rsidRDefault="000362D0" w:rsidP="00D169E3">
            <w:pPr>
              <w:pStyle w:val="Domylnie"/>
              <w:tabs>
                <w:tab w:val="left" w:pos="2126"/>
              </w:tabs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A970DB">
              <w:rPr>
                <w:rFonts w:ascii="Arial Narrow" w:hAnsi="Arial Narrow"/>
                <w:sz w:val="22"/>
                <w:szCs w:val="22"/>
              </w:rPr>
              <w:t>kserokopia oferty Wykonawcy wraz z ewentualnymi wyjaśnieniami i uzupełnionymi dokumentami dotyczącymi jej treści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0BD2BE55" w14:textId="77777777" w:rsidR="00914620" w:rsidRDefault="00914620" w:rsidP="000362D0">
      <w:pPr>
        <w:pStyle w:val="Standard"/>
        <w:tabs>
          <w:tab w:val="left" w:pos="4109"/>
        </w:tabs>
        <w:jc w:val="center"/>
        <w:rPr>
          <w:rFonts w:ascii="Arial Narrow" w:hAnsi="Arial Narrow"/>
          <w:b/>
          <w:sz w:val="22"/>
          <w:szCs w:val="22"/>
        </w:rPr>
      </w:pPr>
    </w:p>
    <w:p w14:paraId="18DE5C4C" w14:textId="4C3AEE3F" w:rsidR="000362D0" w:rsidRPr="00A970DB" w:rsidRDefault="000362D0" w:rsidP="000362D0">
      <w:pPr>
        <w:pStyle w:val="Standard"/>
        <w:tabs>
          <w:tab w:val="left" w:pos="4109"/>
        </w:tabs>
        <w:jc w:val="center"/>
        <w:rPr>
          <w:rFonts w:ascii="Arial Narrow" w:hAnsi="Arial Narrow"/>
          <w:sz w:val="22"/>
          <w:szCs w:val="22"/>
        </w:rPr>
      </w:pPr>
      <w:r w:rsidRPr="00A970DB">
        <w:rPr>
          <w:rFonts w:ascii="Arial Narrow" w:hAnsi="Arial Narrow"/>
          <w:b/>
          <w:sz w:val="22"/>
          <w:szCs w:val="22"/>
        </w:rPr>
        <w:t xml:space="preserve">WYKONAWCA </w:t>
      </w:r>
      <w:r w:rsidRPr="00A970DB">
        <w:rPr>
          <w:rFonts w:ascii="Arial Narrow" w:hAnsi="Arial Narrow"/>
          <w:b/>
          <w:sz w:val="22"/>
          <w:szCs w:val="22"/>
        </w:rPr>
        <w:tab/>
      </w:r>
      <w:r w:rsidRPr="00A970DB">
        <w:rPr>
          <w:rFonts w:ascii="Arial Narrow" w:hAnsi="Arial Narrow"/>
          <w:b/>
          <w:sz w:val="22"/>
          <w:szCs w:val="22"/>
        </w:rPr>
        <w:tab/>
      </w:r>
      <w:r w:rsidRPr="00A970DB">
        <w:rPr>
          <w:rFonts w:ascii="Arial Narrow" w:hAnsi="Arial Narrow"/>
          <w:b/>
          <w:sz w:val="22"/>
          <w:szCs w:val="22"/>
        </w:rPr>
        <w:tab/>
      </w:r>
      <w:r w:rsidRPr="00A970DB">
        <w:rPr>
          <w:rFonts w:ascii="Arial Narrow" w:hAnsi="Arial Narrow"/>
          <w:b/>
          <w:sz w:val="22"/>
          <w:szCs w:val="22"/>
        </w:rPr>
        <w:tab/>
      </w:r>
      <w:r w:rsidRPr="00A970DB">
        <w:rPr>
          <w:rFonts w:ascii="Arial Narrow" w:hAnsi="Arial Narrow"/>
          <w:b/>
          <w:sz w:val="22"/>
          <w:szCs w:val="22"/>
        </w:rPr>
        <w:tab/>
      </w:r>
      <w:r w:rsidRPr="00A970DB">
        <w:rPr>
          <w:rFonts w:ascii="Arial Narrow" w:hAnsi="Arial Narrow"/>
          <w:b/>
          <w:sz w:val="22"/>
          <w:szCs w:val="22"/>
        </w:rPr>
        <w:tab/>
        <w:t>ZAMAWIAJĄCY</w:t>
      </w:r>
    </w:p>
    <w:p w14:paraId="5D597956" w14:textId="77777777" w:rsidR="00846750" w:rsidRDefault="00846750" w:rsidP="00846750">
      <w:pPr>
        <w:rPr>
          <w:rFonts w:ascii="Calibri Light" w:hAnsi="Calibri Light" w:cs="Calibri"/>
          <w:sz w:val="22"/>
          <w:szCs w:val="22"/>
        </w:rPr>
      </w:pPr>
    </w:p>
    <w:p w14:paraId="4C90B4A1" w14:textId="77777777" w:rsidR="00846750" w:rsidRDefault="00846750" w:rsidP="00846750">
      <w:pPr>
        <w:pStyle w:val="Standard"/>
        <w:rPr>
          <w:rFonts w:ascii="Arial Narrow" w:hAnsi="Arial Narrow"/>
          <w:b/>
          <w:bCs/>
        </w:rPr>
      </w:pPr>
    </w:p>
    <w:p w14:paraId="3424749D" w14:textId="77777777" w:rsidR="00846750" w:rsidRDefault="00846750">
      <w:pPr>
        <w:pStyle w:val="Standard"/>
      </w:pPr>
    </w:p>
    <w:sectPr w:rsidR="00846750" w:rsidSect="00841F99">
      <w:headerReference w:type="first" r:id="rId14"/>
      <w:pgSz w:w="12240" w:h="15840"/>
      <w:pgMar w:top="851" w:right="1134" w:bottom="851" w:left="1134" w:header="284" w:footer="2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C98C" w14:textId="77777777" w:rsidR="00722B13" w:rsidRDefault="00722B13">
      <w:r>
        <w:separator/>
      </w:r>
    </w:p>
  </w:endnote>
  <w:endnote w:type="continuationSeparator" w:id="0">
    <w:p w14:paraId="1DDA6F90" w14:textId="77777777" w:rsidR="00722B13" w:rsidRDefault="0072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5077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46268E4" w14:textId="64072300" w:rsidR="00AD6B39" w:rsidRPr="00364DB3" w:rsidRDefault="00AD6B39">
        <w:pPr>
          <w:pStyle w:val="Stopka"/>
          <w:jc w:val="center"/>
          <w:rPr>
            <w:rFonts w:ascii="Arial Narrow" w:hAnsi="Arial Narrow"/>
            <w:sz w:val="20"/>
          </w:rPr>
        </w:pPr>
        <w:r w:rsidRPr="00364DB3">
          <w:rPr>
            <w:rFonts w:ascii="Arial Narrow" w:hAnsi="Arial Narrow"/>
            <w:sz w:val="20"/>
          </w:rPr>
          <w:fldChar w:fldCharType="begin"/>
        </w:r>
        <w:r w:rsidRPr="00364DB3">
          <w:rPr>
            <w:rFonts w:ascii="Arial Narrow" w:hAnsi="Arial Narrow"/>
            <w:sz w:val="20"/>
          </w:rPr>
          <w:instrText>PAGE   \* MERGEFORMAT</w:instrText>
        </w:r>
        <w:r w:rsidRPr="00364DB3">
          <w:rPr>
            <w:rFonts w:ascii="Arial Narrow" w:hAnsi="Arial Narrow"/>
            <w:sz w:val="20"/>
          </w:rPr>
          <w:fldChar w:fldCharType="separate"/>
        </w:r>
        <w:r w:rsidRPr="00364DB3">
          <w:rPr>
            <w:rFonts w:ascii="Arial Narrow" w:hAnsi="Arial Narrow"/>
            <w:sz w:val="20"/>
          </w:rPr>
          <w:t>2</w:t>
        </w:r>
        <w:r w:rsidRPr="00364DB3">
          <w:rPr>
            <w:rFonts w:ascii="Arial Narrow" w:hAnsi="Arial Narrow"/>
            <w:sz w:val="20"/>
          </w:rPr>
          <w:fldChar w:fldCharType="end"/>
        </w:r>
      </w:p>
    </w:sdtContent>
  </w:sdt>
  <w:p w14:paraId="4ECA5D19" w14:textId="77777777" w:rsidR="00AD6B39" w:rsidRDefault="00AD6B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9341563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3550C5CD" w14:textId="6BC7B679" w:rsidR="00AD6B39" w:rsidRPr="00841F99" w:rsidRDefault="00AD6B39">
        <w:pPr>
          <w:pStyle w:val="Stopka"/>
          <w:jc w:val="center"/>
          <w:rPr>
            <w:rFonts w:ascii="Arial Narrow" w:hAnsi="Arial Narrow"/>
            <w:sz w:val="20"/>
          </w:rPr>
        </w:pPr>
        <w:r w:rsidRPr="00841F99">
          <w:rPr>
            <w:rFonts w:ascii="Arial Narrow" w:hAnsi="Arial Narrow"/>
            <w:sz w:val="20"/>
          </w:rPr>
          <w:fldChar w:fldCharType="begin"/>
        </w:r>
        <w:r w:rsidRPr="00841F99">
          <w:rPr>
            <w:rFonts w:ascii="Arial Narrow" w:hAnsi="Arial Narrow"/>
            <w:sz w:val="20"/>
          </w:rPr>
          <w:instrText>PAGE   \* MERGEFORMAT</w:instrText>
        </w:r>
        <w:r w:rsidRPr="00841F99">
          <w:rPr>
            <w:rFonts w:ascii="Arial Narrow" w:hAnsi="Arial Narrow"/>
            <w:sz w:val="20"/>
          </w:rPr>
          <w:fldChar w:fldCharType="separate"/>
        </w:r>
        <w:r w:rsidRPr="00841F99">
          <w:rPr>
            <w:rFonts w:ascii="Arial Narrow" w:hAnsi="Arial Narrow"/>
            <w:sz w:val="20"/>
          </w:rPr>
          <w:t>2</w:t>
        </w:r>
        <w:r w:rsidRPr="00841F99">
          <w:rPr>
            <w:rFonts w:ascii="Arial Narrow" w:hAnsi="Arial Narrow"/>
            <w:sz w:val="20"/>
          </w:rPr>
          <w:fldChar w:fldCharType="end"/>
        </w:r>
      </w:p>
    </w:sdtContent>
  </w:sdt>
  <w:p w14:paraId="6A27423B" w14:textId="77777777" w:rsidR="00AD6B39" w:rsidRDefault="00AD6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27DBA" w14:textId="77777777" w:rsidR="00722B13" w:rsidRDefault="00722B13">
      <w:r>
        <w:rPr>
          <w:color w:val="000000"/>
        </w:rPr>
        <w:separator/>
      </w:r>
    </w:p>
  </w:footnote>
  <w:footnote w:type="continuationSeparator" w:id="0">
    <w:p w14:paraId="606195E9" w14:textId="77777777" w:rsidR="00722B13" w:rsidRDefault="00722B13">
      <w:r>
        <w:continuationSeparator/>
      </w:r>
    </w:p>
  </w:footnote>
  <w:footnote w:id="1">
    <w:p w14:paraId="7977A0A3" w14:textId="77777777" w:rsidR="00AD6B39" w:rsidRPr="005868CB" w:rsidRDefault="00AD6B39">
      <w:pPr>
        <w:pStyle w:val="Tekstprzypisudolnego"/>
        <w:jc w:val="both"/>
        <w:rPr>
          <w:rFonts w:ascii="Arial Narrow" w:hAnsi="Arial Narrow"/>
          <w:sz w:val="18"/>
          <w:szCs w:val="16"/>
        </w:rPr>
      </w:pPr>
      <w:r w:rsidRPr="005868CB">
        <w:rPr>
          <w:rStyle w:val="Odwoanieprzypisudolnego"/>
          <w:rFonts w:ascii="Arial Narrow" w:hAnsi="Arial Narrow"/>
          <w:sz w:val="18"/>
          <w:szCs w:val="16"/>
        </w:rPr>
        <w:footnoteRef/>
      </w:r>
      <w:r w:rsidRPr="005868CB">
        <w:rPr>
          <w:rFonts w:ascii="Arial Narrow" w:hAnsi="Arial Narrow"/>
          <w:sz w:val="18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>
        <w:rPr>
          <w:rFonts w:ascii="Arial Narrow" w:hAnsi="Arial Narrow"/>
          <w:sz w:val="18"/>
          <w:szCs w:val="16"/>
        </w:rPr>
        <w:t>11 września 2019</w:t>
      </w:r>
      <w:r w:rsidRPr="005868CB">
        <w:rPr>
          <w:rFonts w:ascii="Arial Narrow" w:hAnsi="Arial Narrow"/>
          <w:sz w:val="18"/>
          <w:szCs w:val="16"/>
        </w:rPr>
        <w:t xml:space="preserve"> roku Prawo zamówień publicznych (Dz. U. z 2019 r., poz. </w:t>
      </w:r>
      <w:r>
        <w:rPr>
          <w:rFonts w:ascii="Arial Narrow" w:hAnsi="Arial Narrow"/>
          <w:sz w:val="18"/>
          <w:szCs w:val="16"/>
        </w:rPr>
        <w:t>2019</w:t>
      </w:r>
      <w:r w:rsidRPr="005868CB">
        <w:rPr>
          <w:rFonts w:ascii="Arial Narrow" w:hAnsi="Arial Narrow"/>
          <w:sz w:val="18"/>
          <w:szCs w:val="16"/>
        </w:rPr>
        <w:t xml:space="preserve"> z późn. zm.) oraz nie może naruszać integralności protokołu oraz jego załączników</w:t>
      </w:r>
    </w:p>
  </w:footnote>
  <w:footnote w:id="2">
    <w:p w14:paraId="7D5A8AF1" w14:textId="77777777" w:rsidR="00AD6B39" w:rsidRPr="005868CB" w:rsidRDefault="00AD6B39">
      <w:pPr>
        <w:pStyle w:val="Tekstprzypisudolnego"/>
        <w:jc w:val="both"/>
        <w:rPr>
          <w:rFonts w:ascii="Arial Narrow" w:hAnsi="Arial Narrow"/>
          <w:sz w:val="18"/>
          <w:szCs w:val="16"/>
        </w:rPr>
      </w:pPr>
      <w:r w:rsidRPr="005868CB">
        <w:rPr>
          <w:rStyle w:val="Odwoanieprzypisudolnego"/>
          <w:rFonts w:ascii="Arial Narrow" w:hAnsi="Arial Narrow"/>
          <w:sz w:val="18"/>
          <w:szCs w:val="16"/>
        </w:rPr>
        <w:footnoteRef/>
      </w:r>
      <w:r w:rsidRPr="005868CB">
        <w:rPr>
          <w:rFonts w:ascii="Arial Narrow" w:hAnsi="Arial Narrow"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  <w:footnote w:id="3">
    <w:p w14:paraId="59759689" w14:textId="011793C1" w:rsidR="00AD6B39" w:rsidRDefault="00AD6B39" w:rsidP="0008353F">
      <w:pPr>
        <w:ind w:left="142" w:hanging="142"/>
        <w:jc w:val="both"/>
        <w:rPr>
          <w:rFonts w:ascii="Arial Narrow" w:eastAsia="Calibri" w:hAnsi="Arial Narrow" w:cs="Calibri"/>
          <w:b/>
          <w:color w:val="000000"/>
          <w:sz w:val="17"/>
          <w:szCs w:val="17"/>
          <w:lang w:eastAsia="pl-PL"/>
        </w:rPr>
      </w:pPr>
      <w:r>
        <w:rPr>
          <w:rFonts w:ascii="Arial Narrow" w:hAnsi="Arial Narrow"/>
          <w:sz w:val="17"/>
          <w:szCs w:val="17"/>
          <w:vertAlign w:val="superscript"/>
        </w:rPr>
        <w:footnoteRef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>
        <w:rPr>
          <w:rFonts w:ascii="Arial Narrow" w:eastAsia="Calibri" w:hAnsi="Arial Narrow" w:cs="Calibri"/>
          <w:color w:val="000000"/>
          <w:sz w:val="17"/>
          <w:szCs w:val="17"/>
        </w:rPr>
        <w:tab/>
        <w:t xml:space="preserve">Por. zalecenie Komisji z dnia 6 maja 2003 r. dotyczące definicji mikroprzedsiębiorstwa oraz małych i średnich przedsiębiorstw (Dz. U. L 124 z 20.5.2003, s. 36). Te informacje są wymagane wyłącznie do celów statystycznych. </w:t>
      </w:r>
    </w:p>
    <w:p w14:paraId="0F1CF411" w14:textId="77777777" w:rsidR="00AD6B39" w:rsidRDefault="00AD6B39" w:rsidP="0008353F">
      <w:pPr>
        <w:ind w:left="142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Mikroprzedsiębiorstwo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10 osób i którego roczny obrót lub całkowity bilans roczny nie przekracza 2 milionów EUR.</w:t>
      </w:r>
    </w:p>
    <w:p w14:paraId="64CBF209" w14:textId="77777777" w:rsidR="00AD6B39" w:rsidRDefault="00AD6B39" w:rsidP="0008353F">
      <w:pPr>
        <w:ind w:left="142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Małe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50 osób i którego roczny obrót lub całkowity bilans roczny nie przekracza 10 milionów EUR.</w:t>
      </w:r>
    </w:p>
    <w:p w14:paraId="7F113681" w14:textId="77777777" w:rsidR="00AD6B39" w:rsidRDefault="00AD6B39" w:rsidP="0008353F">
      <w:pPr>
        <w:ind w:left="142"/>
        <w:jc w:val="both"/>
        <w:rPr>
          <w:rFonts w:ascii="Arial Narrow" w:eastAsia="Calibri" w:hAnsi="Arial Narrow" w:cs="Calibri"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Średnie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nie są mikroprzedsiębiorstwami ani małymi przedsiębiorstwami</w:t>
      </w:r>
      <w:r>
        <w:rPr>
          <w:rFonts w:ascii="Arial Narrow" w:eastAsia="Calibri" w:hAnsi="Arial Narrow" w:cs="Calibri"/>
          <w:b/>
          <w:color w:val="000000"/>
          <w:sz w:val="17"/>
          <w:szCs w:val="17"/>
        </w:rPr>
        <w:t xml:space="preserve"> i </w:t>
      </w:r>
      <w:r>
        <w:rPr>
          <w:rFonts w:ascii="Arial Narrow" w:eastAsia="Calibri" w:hAnsi="Arial Narrow" w:cs="Calibri"/>
          <w:color w:val="000000"/>
          <w:sz w:val="17"/>
          <w:szCs w:val="17"/>
        </w:rPr>
        <w:t>które zatrudnia mniej niż 250 osób i którego roczny obrót nie przekracza 50 milionów EUR lub całkowity bilans roczny nie przekracza 43 milionów EUR.</w:t>
      </w:r>
    </w:p>
  </w:footnote>
  <w:footnote w:id="4">
    <w:p w14:paraId="072BCD7B" w14:textId="77777777" w:rsidR="00AD6B39" w:rsidRDefault="00AD6B39" w:rsidP="00846750">
      <w:pPr>
        <w:pStyle w:val="Tekstprzypisudolnego"/>
        <w:jc w:val="both"/>
        <w:rPr>
          <w:rFonts w:ascii="Arial Narrow" w:hAnsi="Arial Narrow"/>
          <w:b/>
          <w:sz w:val="18"/>
          <w:szCs w:val="18"/>
        </w:rPr>
      </w:pPr>
      <w:r>
        <w:rPr>
          <w:rStyle w:val="Odwoanieprzypisudolnego"/>
          <w:rFonts w:eastAsia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 13 ust. 4 lub art. 14 ust. 5 RODO </w:t>
      </w:r>
      <w:r>
        <w:rPr>
          <w:rFonts w:ascii="Arial Narrow" w:hAnsi="Arial Narrow" w:cs="Arial"/>
          <w:b/>
          <w:sz w:val="18"/>
          <w:szCs w:val="18"/>
        </w:rPr>
        <w:t>wykonawca winien wykreślić treść tego oświadczenia z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4960"/>
      <w:gridCol w:w="2480"/>
    </w:tblGrid>
    <w:tr w:rsidR="00AD6B39" w14:paraId="59824FCB" w14:textId="77777777" w:rsidTr="008A03D4">
      <w:trPr>
        <w:trHeight w:val="851"/>
      </w:trPr>
      <w:tc>
        <w:tcPr>
          <w:tcW w:w="2481" w:type="dxa"/>
          <w:vAlign w:val="center"/>
          <w:hideMark/>
        </w:tcPr>
        <w:p w14:paraId="58CC5A3A" w14:textId="77777777" w:rsidR="00AD6B39" w:rsidRDefault="00AD6B39" w:rsidP="008C32EA">
          <w:pPr>
            <w:pStyle w:val="Nagwek"/>
            <w:jc w:val="left"/>
          </w:pPr>
          <w:r>
            <w:rPr>
              <w:noProof/>
            </w:rPr>
            <w:drawing>
              <wp:anchor distT="0" distB="0" distL="114300" distR="114300" simplePos="0" relativeHeight="251679744" behindDoc="1" locked="0" layoutInCell="1" allowOverlap="1" wp14:anchorId="773C1162" wp14:editId="52A607FE">
                <wp:simplePos x="0" y="0"/>
                <wp:positionH relativeFrom="column">
                  <wp:posOffset>3810</wp:posOffset>
                </wp:positionH>
                <wp:positionV relativeFrom="paragraph">
                  <wp:posOffset>-88265</wp:posOffset>
                </wp:positionV>
                <wp:extent cx="1374775" cy="714375"/>
                <wp:effectExtent l="0" t="0" r="0" b="9525"/>
                <wp:wrapNone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0" w:type="dxa"/>
          <w:vAlign w:val="center"/>
          <w:hideMark/>
        </w:tcPr>
        <w:p w14:paraId="32AE538A" w14:textId="7A58745F" w:rsidR="00AD6B39" w:rsidRDefault="00AD6B39" w:rsidP="008C32EA">
          <w:pPr>
            <w:pStyle w:val="Nagwek"/>
            <w:jc w:val="center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81792" behindDoc="1" locked="0" layoutInCell="1" allowOverlap="1" wp14:anchorId="35666288" wp14:editId="670F299B">
                <wp:simplePos x="0" y="0"/>
                <wp:positionH relativeFrom="column">
                  <wp:posOffset>895350</wp:posOffset>
                </wp:positionH>
                <wp:positionV relativeFrom="paragraph">
                  <wp:posOffset>51435</wp:posOffset>
                </wp:positionV>
                <wp:extent cx="1315085" cy="361950"/>
                <wp:effectExtent l="0" t="0" r="0" b="0"/>
                <wp:wrapNone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80" w:type="dxa"/>
          <w:hideMark/>
        </w:tcPr>
        <w:p w14:paraId="64C7A142" w14:textId="2E755A1F" w:rsidR="00AD6B39" w:rsidRDefault="00AD6B39" w:rsidP="008C32EA">
          <w:pPr>
            <w:pStyle w:val="Nagwek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80768" behindDoc="1" locked="0" layoutInCell="1" allowOverlap="1" wp14:anchorId="074B7C31" wp14:editId="20355F6F">
                <wp:simplePos x="0" y="0"/>
                <wp:positionH relativeFrom="column">
                  <wp:posOffset>-200025</wp:posOffset>
                </wp:positionH>
                <wp:positionV relativeFrom="paragraph">
                  <wp:posOffset>-41275</wp:posOffset>
                </wp:positionV>
                <wp:extent cx="1898650" cy="619125"/>
                <wp:effectExtent l="0" t="0" r="6350" b="9525"/>
                <wp:wrapNone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F984D6" w14:textId="77777777" w:rsidR="00AD6B39" w:rsidRPr="00C851ED" w:rsidRDefault="00AD6B39">
    <w:pPr>
      <w:pStyle w:val="Nagwek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5"/>
      <w:gridCol w:w="4725"/>
      <w:gridCol w:w="4725"/>
    </w:tblGrid>
    <w:tr w:rsidR="00AD6B39" w:rsidRPr="008C32EA" w14:paraId="46CB9413" w14:textId="77777777" w:rsidTr="008C32EA">
      <w:trPr>
        <w:trHeight w:val="851"/>
      </w:trPr>
      <w:tc>
        <w:tcPr>
          <w:tcW w:w="4725" w:type="dxa"/>
          <w:vAlign w:val="center"/>
          <w:hideMark/>
        </w:tcPr>
        <w:p w14:paraId="3C923C51" w14:textId="5EF34C8C" w:rsidR="00AD6B39" w:rsidRPr="008C32EA" w:rsidRDefault="00AD6B39" w:rsidP="008C32EA">
          <w:pPr>
            <w:pStyle w:val="Nagwek"/>
            <w:autoSpaceDN w:val="0"/>
            <w:textAlignment w:val="baseline"/>
            <w:rPr>
              <w:sz w:val="10"/>
              <w:lang w:bidi="hi-IN"/>
            </w:rPr>
          </w:pPr>
          <w:r w:rsidRPr="008C32EA">
            <w:rPr>
              <w:noProof/>
              <w:sz w:val="10"/>
            </w:rPr>
            <w:drawing>
              <wp:anchor distT="0" distB="0" distL="114300" distR="114300" simplePos="0" relativeHeight="251683840" behindDoc="1" locked="0" layoutInCell="1" allowOverlap="1" wp14:anchorId="78AD3CF5" wp14:editId="70CF6219">
                <wp:simplePos x="0" y="0"/>
                <wp:positionH relativeFrom="column">
                  <wp:posOffset>3810</wp:posOffset>
                </wp:positionH>
                <wp:positionV relativeFrom="paragraph">
                  <wp:posOffset>-88265</wp:posOffset>
                </wp:positionV>
                <wp:extent cx="1374775" cy="714375"/>
                <wp:effectExtent l="0" t="0" r="0" b="9525"/>
                <wp:wrapNone/>
                <wp:docPr id="127" name="Obraz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25" w:type="dxa"/>
          <w:vAlign w:val="center"/>
          <w:hideMark/>
        </w:tcPr>
        <w:p w14:paraId="5120C5F8" w14:textId="3D0B5922" w:rsidR="00AD6B39" w:rsidRPr="008C32EA" w:rsidRDefault="00AD6B39" w:rsidP="008C32EA">
          <w:pPr>
            <w:pStyle w:val="Nagwek"/>
            <w:autoSpaceDN w:val="0"/>
            <w:jc w:val="left"/>
            <w:textAlignment w:val="baseline"/>
            <w:rPr>
              <w:sz w:val="10"/>
              <w:lang w:bidi="hi-IN"/>
            </w:rPr>
          </w:pPr>
          <w:r w:rsidRPr="008C32EA">
            <w:rPr>
              <w:noProof/>
              <w:sz w:val="10"/>
            </w:rPr>
            <w:drawing>
              <wp:anchor distT="0" distB="0" distL="114300" distR="114300" simplePos="0" relativeHeight="251685888" behindDoc="1" locked="0" layoutInCell="1" allowOverlap="1" wp14:anchorId="29086EAD" wp14:editId="4723A204">
                <wp:simplePos x="0" y="0"/>
                <wp:positionH relativeFrom="column">
                  <wp:posOffset>895350</wp:posOffset>
                </wp:positionH>
                <wp:positionV relativeFrom="paragraph">
                  <wp:posOffset>51435</wp:posOffset>
                </wp:positionV>
                <wp:extent cx="1315085" cy="361950"/>
                <wp:effectExtent l="0" t="0" r="0" b="0"/>
                <wp:wrapNone/>
                <wp:docPr id="128" name="Obraz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25" w:type="dxa"/>
          <w:hideMark/>
        </w:tcPr>
        <w:p w14:paraId="71578D10" w14:textId="45ABCABD" w:rsidR="00AD6B39" w:rsidRPr="008C32EA" w:rsidRDefault="00AD6B39" w:rsidP="008C32EA">
          <w:pPr>
            <w:pStyle w:val="Nagwek"/>
            <w:autoSpaceDN w:val="0"/>
            <w:jc w:val="left"/>
            <w:textAlignment w:val="baseline"/>
            <w:rPr>
              <w:sz w:val="10"/>
              <w:lang w:bidi="hi-IN"/>
            </w:rPr>
          </w:pPr>
          <w:r w:rsidRPr="008C32EA">
            <w:rPr>
              <w:noProof/>
              <w:sz w:val="10"/>
            </w:rPr>
            <w:drawing>
              <wp:anchor distT="0" distB="0" distL="114300" distR="114300" simplePos="0" relativeHeight="251684864" behindDoc="1" locked="0" layoutInCell="1" allowOverlap="1" wp14:anchorId="438ABD70" wp14:editId="78F22BEE">
                <wp:simplePos x="0" y="0"/>
                <wp:positionH relativeFrom="column">
                  <wp:posOffset>1085850</wp:posOffset>
                </wp:positionH>
                <wp:positionV relativeFrom="paragraph">
                  <wp:posOffset>-31750</wp:posOffset>
                </wp:positionV>
                <wp:extent cx="1898650" cy="619125"/>
                <wp:effectExtent l="0" t="0" r="6350" b="9525"/>
                <wp:wrapNone/>
                <wp:docPr id="129" name="Obraz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3251718" w14:textId="77777777" w:rsidR="00AD6B39" w:rsidRPr="00C851ED" w:rsidRDefault="00AD6B39">
    <w:pPr>
      <w:pStyle w:val="Nagwek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4960"/>
      <w:gridCol w:w="2480"/>
    </w:tblGrid>
    <w:tr w:rsidR="00AD6B39" w:rsidRPr="00304821" w14:paraId="7B57223E" w14:textId="77777777" w:rsidTr="00304821">
      <w:trPr>
        <w:trHeight w:val="851"/>
      </w:trPr>
      <w:tc>
        <w:tcPr>
          <w:tcW w:w="2481" w:type="dxa"/>
          <w:vAlign w:val="center"/>
          <w:hideMark/>
        </w:tcPr>
        <w:p w14:paraId="4BF9239E" w14:textId="16C570BA" w:rsidR="00AD6B39" w:rsidRPr="00304821" w:rsidRDefault="00AD6B39" w:rsidP="00304821">
          <w:pPr>
            <w:pStyle w:val="Nagwek"/>
            <w:autoSpaceDN w:val="0"/>
            <w:textAlignment w:val="baseline"/>
            <w:rPr>
              <w:sz w:val="10"/>
              <w:lang w:bidi="hi-IN"/>
            </w:rPr>
          </w:pPr>
          <w:r w:rsidRPr="00304821">
            <w:rPr>
              <w:noProof/>
              <w:sz w:val="10"/>
            </w:rPr>
            <w:drawing>
              <wp:anchor distT="0" distB="0" distL="114300" distR="114300" simplePos="0" relativeHeight="251687936" behindDoc="1" locked="0" layoutInCell="1" allowOverlap="1" wp14:anchorId="16F6B040" wp14:editId="6104F8B0">
                <wp:simplePos x="0" y="0"/>
                <wp:positionH relativeFrom="column">
                  <wp:posOffset>3810</wp:posOffset>
                </wp:positionH>
                <wp:positionV relativeFrom="paragraph">
                  <wp:posOffset>-88265</wp:posOffset>
                </wp:positionV>
                <wp:extent cx="1374775" cy="714375"/>
                <wp:effectExtent l="0" t="0" r="0" b="9525"/>
                <wp:wrapNone/>
                <wp:docPr id="135" name="Obraz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0" w:type="dxa"/>
          <w:vAlign w:val="center"/>
          <w:hideMark/>
        </w:tcPr>
        <w:p w14:paraId="2FD85278" w14:textId="706B9462" w:rsidR="00AD6B39" w:rsidRPr="00304821" w:rsidRDefault="00AD6B39" w:rsidP="00304821">
          <w:pPr>
            <w:pStyle w:val="Nagwek"/>
            <w:autoSpaceDN w:val="0"/>
            <w:jc w:val="left"/>
            <w:textAlignment w:val="baseline"/>
            <w:rPr>
              <w:sz w:val="10"/>
              <w:lang w:bidi="hi-IN"/>
            </w:rPr>
          </w:pPr>
          <w:r w:rsidRPr="00304821">
            <w:rPr>
              <w:noProof/>
              <w:sz w:val="10"/>
            </w:rPr>
            <w:drawing>
              <wp:anchor distT="0" distB="0" distL="114300" distR="114300" simplePos="0" relativeHeight="251689984" behindDoc="1" locked="0" layoutInCell="1" allowOverlap="1" wp14:anchorId="10D44119" wp14:editId="0EAF26AE">
                <wp:simplePos x="0" y="0"/>
                <wp:positionH relativeFrom="column">
                  <wp:posOffset>895350</wp:posOffset>
                </wp:positionH>
                <wp:positionV relativeFrom="paragraph">
                  <wp:posOffset>51435</wp:posOffset>
                </wp:positionV>
                <wp:extent cx="1315085" cy="361950"/>
                <wp:effectExtent l="0" t="0" r="0" b="0"/>
                <wp:wrapNone/>
                <wp:docPr id="134" name="Obraz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80" w:type="dxa"/>
          <w:hideMark/>
        </w:tcPr>
        <w:p w14:paraId="18E098EB" w14:textId="16831D0E" w:rsidR="00AD6B39" w:rsidRPr="00304821" w:rsidRDefault="00AD6B39" w:rsidP="00304821">
          <w:pPr>
            <w:pStyle w:val="Nagwek"/>
            <w:autoSpaceDN w:val="0"/>
            <w:jc w:val="left"/>
            <w:textAlignment w:val="baseline"/>
            <w:rPr>
              <w:sz w:val="10"/>
              <w:lang w:bidi="hi-IN"/>
            </w:rPr>
          </w:pPr>
          <w:r w:rsidRPr="00304821">
            <w:rPr>
              <w:noProof/>
              <w:sz w:val="10"/>
            </w:rPr>
            <w:drawing>
              <wp:anchor distT="0" distB="0" distL="114300" distR="114300" simplePos="0" relativeHeight="251688960" behindDoc="1" locked="0" layoutInCell="1" allowOverlap="1" wp14:anchorId="39D21840" wp14:editId="28A329B0">
                <wp:simplePos x="0" y="0"/>
                <wp:positionH relativeFrom="column">
                  <wp:posOffset>-228600</wp:posOffset>
                </wp:positionH>
                <wp:positionV relativeFrom="paragraph">
                  <wp:posOffset>-31750</wp:posOffset>
                </wp:positionV>
                <wp:extent cx="1898650" cy="619125"/>
                <wp:effectExtent l="0" t="0" r="6350" b="9525"/>
                <wp:wrapNone/>
                <wp:docPr id="133" name="Obraz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B9E009" w14:textId="77777777" w:rsidR="00AD6B39" w:rsidRPr="00C851ED" w:rsidRDefault="00AD6B39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13A3B0E"/>
    <w:multiLevelType w:val="multilevel"/>
    <w:tmpl w:val="F2203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344D"/>
    <w:multiLevelType w:val="multilevel"/>
    <w:tmpl w:val="5092825C"/>
    <w:lvl w:ilvl="0">
      <w:start w:val="1"/>
      <w:numFmt w:val="decimal"/>
      <w:lvlText w:val="%1."/>
      <w:lvlJc w:val="left"/>
      <w:pPr>
        <w:ind w:left="737" w:hanging="397"/>
      </w:pPr>
      <w:rPr>
        <w:rFonts w:ascii="Arial Narrow" w:hAnsi="Arial Narrow" w:cs="Arial Narrow"/>
      </w:rPr>
    </w:lvl>
    <w:lvl w:ilvl="1">
      <w:start w:val="1"/>
      <w:numFmt w:val="decimal"/>
      <w:lvlText w:val="%2)"/>
      <w:lvlJc w:val="left"/>
      <w:pPr>
        <w:ind w:left="720" w:hanging="363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1F839D4"/>
    <w:multiLevelType w:val="hybridMultilevel"/>
    <w:tmpl w:val="189A2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4253E"/>
    <w:multiLevelType w:val="multilevel"/>
    <w:tmpl w:val="18FCDE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2C0"/>
    <w:multiLevelType w:val="multilevel"/>
    <w:tmpl w:val="6EF2DBF6"/>
    <w:lvl w:ilvl="0">
      <w:start w:val="1"/>
      <w:numFmt w:val="decimal"/>
      <w:lvlText w:val="%1)"/>
      <w:lvlJc w:val="left"/>
      <w:pPr>
        <w:ind w:left="120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A2B3BC0"/>
    <w:multiLevelType w:val="multilevel"/>
    <w:tmpl w:val="D358986C"/>
    <w:lvl w:ilvl="0">
      <w:start w:val="1"/>
      <w:numFmt w:val="lowerLetter"/>
      <w:lvlText w:val="%1)"/>
      <w:lvlJc w:val="left"/>
      <w:pPr>
        <w:ind w:left="1571" w:hanging="360"/>
      </w:pPr>
      <w:rPr>
        <w:rFonts w:ascii="Arial Narrow" w:hAnsi="Arial Narrow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BC71289"/>
    <w:multiLevelType w:val="hybridMultilevel"/>
    <w:tmpl w:val="5BA65C64"/>
    <w:lvl w:ilvl="0" w:tplc="E17CF56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07319"/>
    <w:multiLevelType w:val="multilevel"/>
    <w:tmpl w:val="C208293C"/>
    <w:lvl w:ilvl="0">
      <w:start w:val="1"/>
      <w:numFmt w:val="decimal"/>
      <w:lvlText w:val="%1)"/>
      <w:lvlJc w:val="left"/>
      <w:pPr>
        <w:ind w:left="340" w:hanging="340"/>
      </w:pPr>
      <w:rPr>
        <w:rFonts w:ascii="Arial Narrow" w:hAnsi="Arial Narrow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Verdana"/>
        <w:b w:val="0"/>
        <w:i w:val="0"/>
        <w:color w:val="auto"/>
        <w:sz w:val="17"/>
        <w:szCs w:val="17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E1E5183"/>
    <w:multiLevelType w:val="multilevel"/>
    <w:tmpl w:val="BBE27004"/>
    <w:lvl w:ilvl="0">
      <w:start w:val="1"/>
      <w:numFmt w:val="decimal"/>
      <w:lvlText w:val="%1."/>
      <w:lvlJc w:val="left"/>
      <w:pPr>
        <w:ind w:left="697" w:hanging="340"/>
      </w:pPr>
      <w:rPr>
        <w:rFonts w:ascii="Arial Narrow" w:hAnsi="Arial Narrow" w:hint="default"/>
        <w:color w:val="auto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E575EE2"/>
    <w:multiLevelType w:val="hybridMultilevel"/>
    <w:tmpl w:val="F2765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6185A"/>
    <w:multiLevelType w:val="multilevel"/>
    <w:tmpl w:val="BBF41DB4"/>
    <w:styleLink w:val="WWNum12"/>
    <w:lvl w:ilvl="0">
      <w:start w:val="4"/>
      <w:numFmt w:val="upperRoman"/>
      <w:lvlText w:val="%1."/>
      <w:lvlJc w:val="left"/>
      <w:pPr>
        <w:ind w:left="567" w:hanging="567"/>
      </w:pPr>
      <w:rPr>
        <w:rFonts w:ascii="Arial Narrow" w:hAnsi="Arial Narrow" w:cs="Times New Roman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Narrow" w:hAnsi="Arial Narrow" w:cs="Times New Roman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Narrow" w:hAnsi="Arial Narrow" w:cs="Times New Roman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ascii="Arial Narrow" w:hAnsi="Arial Narrow" w:cs="Times New Roman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54A657D"/>
    <w:multiLevelType w:val="hybridMultilevel"/>
    <w:tmpl w:val="856610F8"/>
    <w:lvl w:ilvl="0" w:tplc="7EC4CD1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83B3BFF"/>
    <w:multiLevelType w:val="hybridMultilevel"/>
    <w:tmpl w:val="B52E4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92CBC"/>
    <w:multiLevelType w:val="multilevel"/>
    <w:tmpl w:val="CDCCB16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66D02"/>
    <w:multiLevelType w:val="multilevel"/>
    <w:tmpl w:val="5B2650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47D82"/>
    <w:multiLevelType w:val="multilevel"/>
    <w:tmpl w:val="F790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31FA4"/>
    <w:multiLevelType w:val="multilevel"/>
    <w:tmpl w:val="0E123A0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A34A2"/>
    <w:multiLevelType w:val="multilevel"/>
    <w:tmpl w:val="D1F64A44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4C96097"/>
    <w:multiLevelType w:val="multilevel"/>
    <w:tmpl w:val="CC54542A"/>
    <w:lvl w:ilvl="0">
      <w:start w:val="6"/>
      <w:numFmt w:val="decimal"/>
      <w:lvlText w:val="%1."/>
      <w:lvlJc w:val="left"/>
      <w:pPr>
        <w:ind w:left="0" w:firstLine="0"/>
      </w:pPr>
      <w:rPr>
        <w:rFonts w:ascii="Arial Narrow" w:hAnsi="Arial Narrow" w:hint="default"/>
        <w:b/>
        <w:bCs/>
      </w:rPr>
    </w:lvl>
    <w:lvl w:ilvl="1">
      <w:start w:val="7"/>
      <w:numFmt w:val="decimal"/>
      <w:lvlText w:val="%1.%2"/>
      <w:lvlJc w:val="left"/>
      <w:pPr>
        <w:ind w:left="567" w:hanging="567"/>
      </w:pPr>
      <w:rPr>
        <w:rFonts w:ascii="Arial Narrow" w:hAnsi="Arial Narrow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Arial Narrow" w:hAnsi="Arial Narrow" w:hint="default"/>
        <w:b/>
        <w:bCs/>
      </w:rPr>
    </w:lvl>
    <w:lvl w:ilvl="3">
      <w:start w:val="1"/>
      <w:numFmt w:val="decimal"/>
      <w:lvlText w:val="%1.%2.%3.%4"/>
      <w:lvlJc w:val="left"/>
      <w:pPr>
        <w:ind w:left="2552" w:hanging="1134"/>
      </w:pPr>
      <w:rPr>
        <w:rFonts w:ascii="Arial Narrow" w:hAnsi="Arial Narrow"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 Narrow" w:hAnsi="Arial Narrow"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 Narrow" w:hAnsi="Arial Narrow"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 Narrow" w:hAnsi="Arial Narrow"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 Narrow" w:hAnsi="Arial Narrow"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 Narrow" w:hAnsi="Arial Narrow" w:hint="default"/>
        <w:b/>
        <w:bCs/>
      </w:rPr>
    </w:lvl>
  </w:abstractNum>
  <w:abstractNum w:abstractNumId="20" w15:restartNumberingAfterBreak="0">
    <w:nsid w:val="2549105E"/>
    <w:multiLevelType w:val="multilevel"/>
    <w:tmpl w:val="CE4A6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B241D"/>
    <w:multiLevelType w:val="multilevel"/>
    <w:tmpl w:val="47C81E0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/>
      </w:rPr>
    </w:lvl>
    <w:lvl w:ilvl="1">
      <w:start w:val="1"/>
      <w:numFmt w:val="decimal"/>
      <w:lvlText w:val="%2)"/>
      <w:lvlJc w:val="left"/>
      <w:pPr>
        <w:ind w:left="714" w:hanging="357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34903"/>
    <w:multiLevelType w:val="hybridMultilevel"/>
    <w:tmpl w:val="98BE4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05E12"/>
    <w:multiLevelType w:val="multilevel"/>
    <w:tmpl w:val="478055D6"/>
    <w:lvl w:ilvl="0">
      <w:start w:val="1"/>
      <w:numFmt w:val="decimal"/>
      <w:lvlText w:val="%1)"/>
      <w:lvlJc w:val="left"/>
      <w:pPr>
        <w:ind w:left="108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7D6BBC"/>
    <w:multiLevelType w:val="multilevel"/>
    <w:tmpl w:val="248EAABA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04769"/>
    <w:multiLevelType w:val="hybridMultilevel"/>
    <w:tmpl w:val="B0B4855C"/>
    <w:lvl w:ilvl="0" w:tplc="892006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D014A"/>
    <w:multiLevelType w:val="multilevel"/>
    <w:tmpl w:val="24C633C8"/>
    <w:lvl w:ilvl="0">
      <w:start w:val="1"/>
      <w:numFmt w:val="decimal"/>
      <w:lvlText w:val="%1)"/>
      <w:lvlJc w:val="left"/>
      <w:pPr>
        <w:ind w:left="714" w:hanging="357"/>
      </w:pPr>
      <w:rPr>
        <w:rFonts w:cs="Cambria"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cs="Arial Narrow"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2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150CE"/>
    <w:multiLevelType w:val="multilevel"/>
    <w:tmpl w:val="5F0CE87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0A5523"/>
    <w:multiLevelType w:val="hybridMultilevel"/>
    <w:tmpl w:val="3A064364"/>
    <w:lvl w:ilvl="0" w:tplc="E29C049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437535"/>
    <w:multiLevelType w:val="multilevel"/>
    <w:tmpl w:val="9FD895A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E2A17E8"/>
    <w:multiLevelType w:val="multilevel"/>
    <w:tmpl w:val="1ED05A22"/>
    <w:lvl w:ilvl="0">
      <w:start w:val="1"/>
      <w:numFmt w:val="decimal"/>
      <w:lvlText w:val="%1)"/>
      <w:lvlJc w:val="left"/>
      <w:pPr>
        <w:ind w:left="1057" w:hanging="360"/>
      </w:pPr>
      <w:rPr>
        <w:rFonts w:ascii="Arial Narrow" w:hAnsi="Arial Narrow" w:hint="default"/>
        <w:sz w:val="22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31" w15:restartNumberingAfterBreak="0">
    <w:nsid w:val="44763127"/>
    <w:multiLevelType w:val="hybridMultilevel"/>
    <w:tmpl w:val="20A6D804"/>
    <w:lvl w:ilvl="0" w:tplc="C9EE417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6664F"/>
    <w:multiLevelType w:val="multilevel"/>
    <w:tmpl w:val="67163850"/>
    <w:lvl w:ilvl="0">
      <w:start w:val="8"/>
      <w:numFmt w:val="decimal"/>
      <w:lvlText w:val="%1."/>
      <w:lvlJc w:val="left"/>
      <w:pPr>
        <w:ind w:left="495" w:hanging="495"/>
      </w:pPr>
      <w:rPr>
        <w:rFonts w:cs="Calibri" w:hint="default"/>
        <w:b w:val="0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Calibri" w:hint="default"/>
        <w:b w:val="0"/>
      </w:rPr>
    </w:lvl>
  </w:abstractNum>
  <w:abstractNum w:abstractNumId="33" w15:restartNumberingAfterBreak="0">
    <w:nsid w:val="45C851EA"/>
    <w:multiLevelType w:val="hybridMultilevel"/>
    <w:tmpl w:val="6A689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074A0"/>
    <w:multiLevelType w:val="hybridMultilevel"/>
    <w:tmpl w:val="66D43796"/>
    <w:lvl w:ilvl="0" w:tplc="2034D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063164"/>
    <w:multiLevelType w:val="multilevel"/>
    <w:tmpl w:val="F3720F96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872BA"/>
    <w:multiLevelType w:val="multilevel"/>
    <w:tmpl w:val="4164F160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4FC326AC"/>
    <w:multiLevelType w:val="multilevel"/>
    <w:tmpl w:val="C29EC144"/>
    <w:lvl w:ilvl="0">
      <w:start w:val="1"/>
      <w:numFmt w:val="decimal"/>
      <w:lvlText w:val="%1."/>
      <w:lvlJc w:val="left"/>
      <w:pPr>
        <w:ind w:left="340" w:hanging="34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1F14451"/>
    <w:multiLevelType w:val="multilevel"/>
    <w:tmpl w:val="5866CE9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3E423B2"/>
    <w:multiLevelType w:val="multilevel"/>
    <w:tmpl w:val="51CA3768"/>
    <w:lvl w:ilvl="0">
      <w:start w:val="1"/>
      <w:numFmt w:val="decimal"/>
      <w:lvlText w:val="%1."/>
      <w:lvlJc w:val="left"/>
      <w:pPr>
        <w:ind w:left="717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54520736"/>
    <w:multiLevelType w:val="multilevel"/>
    <w:tmpl w:val="B5B0D86C"/>
    <w:lvl w:ilvl="0">
      <w:start w:val="1"/>
      <w:numFmt w:val="decimal"/>
      <w:lvlText w:val="%1)"/>
      <w:lvlJc w:val="left"/>
      <w:pPr>
        <w:ind w:left="120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552125EF"/>
    <w:multiLevelType w:val="hybridMultilevel"/>
    <w:tmpl w:val="FA785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54E77"/>
    <w:multiLevelType w:val="hybridMultilevel"/>
    <w:tmpl w:val="E3B8B484"/>
    <w:lvl w:ilvl="0" w:tplc="E0A6DB5C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57146F0D"/>
    <w:multiLevelType w:val="hybridMultilevel"/>
    <w:tmpl w:val="70A60EC2"/>
    <w:lvl w:ilvl="0" w:tplc="E0DE6860">
      <w:start w:val="1"/>
      <w:numFmt w:val="decimal"/>
      <w:lvlText w:val="%1)"/>
      <w:lvlJc w:val="left"/>
      <w:pPr>
        <w:ind w:left="78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4" w15:restartNumberingAfterBreak="0">
    <w:nsid w:val="57773D93"/>
    <w:multiLevelType w:val="hybridMultilevel"/>
    <w:tmpl w:val="FF867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7C7F4E"/>
    <w:multiLevelType w:val="multilevel"/>
    <w:tmpl w:val="49FA69D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 Narrow" w:hAnsi="Arial Narrow" w:cs="Arial Narrow"/>
      </w:rPr>
    </w:lvl>
  </w:abstractNum>
  <w:abstractNum w:abstractNumId="46" w15:restartNumberingAfterBreak="0">
    <w:nsid w:val="5AE67689"/>
    <w:multiLevelType w:val="multilevel"/>
    <w:tmpl w:val="494C4B1C"/>
    <w:lvl w:ilvl="0">
      <w:start w:val="1"/>
      <w:numFmt w:val="decimal"/>
      <w:lvlText w:val="%1."/>
      <w:lvlJc w:val="left"/>
      <w:pPr>
        <w:ind w:left="720" w:hanging="360"/>
      </w:pPr>
      <w:rPr>
        <w:rFonts w:cs="Arial Narrow"/>
        <w:sz w:val="22"/>
      </w:rPr>
    </w:lvl>
    <w:lvl w:ilvl="1">
      <w:start w:val="1"/>
      <w:numFmt w:val="decimal"/>
      <w:lvlText w:val="%2)"/>
      <w:lvlJc w:val="left"/>
      <w:pPr>
        <w:ind w:left="1515" w:hanging="435"/>
      </w:pPr>
      <w:rPr>
        <w:rFonts w:ascii="Arial Narrow" w:hAnsi="Arial Narrow" w:cs="Arial Narrow"/>
        <w:sz w:val="22"/>
        <w:szCs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Arial Narro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Arial Narrow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Arial Narrow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cs="Arial Narrow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Arial Narrow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Arial Narrow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cs="Arial Narrow"/>
      </w:rPr>
    </w:lvl>
  </w:abstractNum>
  <w:abstractNum w:abstractNumId="47" w15:restartNumberingAfterBreak="0">
    <w:nsid w:val="5C2C540D"/>
    <w:multiLevelType w:val="hybridMultilevel"/>
    <w:tmpl w:val="C2E4385C"/>
    <w:lvl w:ilvl="0" w:tplc="7EC4CD1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5E1F0F93"/>
    <w:multiLevelType w:val="multilevel"/>
    <w:tmpl w:val="42FAF43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4E20EB"/>
    <w:multiLevelType w:val="multilevel"/>
    <w:tmpl w:val="BA0014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Arial Narrow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Arial Narrow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Arial Narrow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Arial Narrow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Arial Narrow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Arial Narrow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Arial Narrow"/>
      </w:rPr>
    </w:lvl>
  </w:abstractNum>
  <w:abstractNum w:abstractNumId="50" w15:restartNumberingAfterBreak="0">
    <w:nsid w:val="61955C12"/>
    <w:multiLevelType w:val="hybridMultilevel"/>
    <w:tmpl w:val="F2765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CA5CA4"/>
    <w:multiLevelType w:val="hybridMultilevel"/>
    <w:tmpl w:val="5BA08A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7B4608"/>
    <w:multiLevelType w:val="multilevel"/>
    <w:tmpl w:val="C5AAA0BE"/>
    <w:styleLink w:val="WWNum32"/>
    <w:lvl w:ilvl="0">
      <w:start w:val="1"/>
      <w:numFmt w:val="decimal"/>
      <w:lvlText w:val="%1."/>
      <w:lvlJc w:val="left"/>
      <w:pPr>
        <w:ind w:left="737" w:hanging="397"/>
      </w:pPr>
      <w:rPr>
        <w:rFonts w:ascii="Arial Narrow" w:hAnsi="Arial Narrow" w:cs="Arial Narrow"/>
      </w:rPr>
    </w:lvl>
    <w:lvl w:ilvl="1">
      <w:start w:val="1"/>
      <w:numFmt w:val="decimal"/>
      <w:lvlText w:val="%2)"/>
      <w:lvlJc w:val="left"/>
      <w:pPr>
        <w:ind w:left="720" w:hanging="363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3" w15:restartNumberingAfterBreak="0">
    <w:nsid w:val="63D1060E"/>
    <w:multiLevelType w:val="multilevel"/>
    <w:tmpl w:val="EB60537A"/>
    <w:lvl w:ilvl="0">
      <w:start w:val="1"/>
      <w:numFmt w:val="decimal"/>
      <w:lvlText w:val="%1)"/>
      <w:lvlJc w:val="left"/>
      <w:pPr>
        <w:ind w:left="928" w:hanging="360"/>
      </w:pPr>
      <w:rPr>
        <w:rFonts w:ascii="Arial Narrow" w:hAnsi="Arial Narrow" w:hint="default"/>
        <w:sz w:val="22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4" w15:restartNumberingAfterBreak="0">
    <w:nsid w:val="67993133"/>
    <w:multiLevelType w:val="hybridMultilevel"/>
    <w:tmpl w:val="787EF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D72C6"/>
    <w:multiLevelType w:val="multilevel"/>
    <w:tmpl w:val="ECECDA08"/>
    <w:lvl w:ilvl="0">
      <w:start w:val="1"/>
      <w:numFmt w:val="decimal"/>
      <w:lvlText w:val="%1)"/>
      <w:lvlJc w:val="left"/>
      <w:pPr>
        <w:ind w:left="1174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56" w15:restartNumberingAfterBreak="0">
    <w:nsid w:val="69442A1F"/>
    <w:multiLevelType w:val="multilevel"/>
    <w:tmpl w:val="2CFAC4C2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000567"/>
    <w:multiLevelType w:val="multilevel"/>
    <w:tmpl w:val="9760E466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hint="default"/>
        <w:b/>
        <w:bCs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 Narrow" w:hAnsi="Arial Narrow" w:hint="default"/>
        <w:b/>
        <w:bCs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Arial Narrow" w:hAnsi="Arial Narrow" w:hint="default"/>
        <w:b/>
        <w:bCs/>
      </w:rPr>
    </w:lvl>
    <w:lvl w:ilvl="3">
      <w:start w:val="1"/>
      <w:numFmt w:val="decimal"/>
      <w:lvlText w:val="%1.%2.%3.%4"/>
      <w:lvlJc w:val="left"/>
      <w:pPr>
        <w:ind w:left="2552" w:hanging="1134"/>
      </w:pPr>
      <w:rPr>
        <w:rFonts w:ascii="Arial Narrow" w:hAnsi="Arial Narrow"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 Narrow" w:hAnsi="Arial Narrow"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 Narrow" w:hAnsi="Arial Narrow"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 Narrow" w:hAnsi="Arial Narrow"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 Narrow" w:hAnsi="Arial Narrow"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 Narrow" w:hAnsi="Arial Narrow" w:hint="default"/>
        <w:b/>
        <w:bCs/>
      </w:rPr>
    </w:lvl>
  </w:abstractNum>
  <w:abstractNum w:abstractNumId="58" w15:restartNumberingAfterBreak="0">
    <w:nsid w:val="6C607866"/>
    <w:multiLevelType w:val="multilevel"/>
    <w:tmpl w:val="1B4456D6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FD33DB"/>
    <w:multiLevelType w:val="hybridMultilevel"/>
    <w:tmpl w:val="B7AA9AA4"/>
    <w:lvl w:ilvl="0" w:tplc="07885B5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0268F2"/>
    <w:multiLevelType w:val="multilevel"/>
    <w:tmpl w:val="C2A252F2"/>
    <w:lvl w:ilvl="0">
      <w:start w:val="1"/>
      <w:numFmt w:val="decimal"/>
      <w:lvlText w:val="%1."/>
      <w:lvlJc w:val="left"/>
      <w:pPr>
        <w:ind w:left="714" w:hanging="357"/>
      </w:pPr>
      <w:rPr>
        <w:rFonts w:cs="Arial Narrow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cs="Arial Narrow"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2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255AE0"/>
    <w:multiLevelType w:val="hybridMultilevel"/>
    <w:tmpl w:val="1C84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50E41"/>
    <w:multiLevelType w:val="hybridMultilevel"/>
    <w:tmpl w:val="F96435AE"/>
    <w:lvl w:ilvl="0" w:tplc="E0A6DB5C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754E7982"/>
    <w:multiLevelType w:val="multilevel"/>
    <w:tmpl w:val="6EAC2898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FF5A27"/>
    <w:multiLevelType w:val="multilevel"/>
    <w:tmpl w:val="9D5E8AEA"/>
    <w:lvl w:ilvl="0">
      <w:start w:val="1"/>
      <w:numFmt w:val="lowerLetter"/>
      <w:lvlText w:val="%1)"/>
      <w:lvlJc w:val="left"/>
      <w:pPr>
        <w:ind w:left="1429" w:hanging="360"/>
      </w:pPr>
      <w:rPr>
        <w:rFonts w:ascii="Arial Narrow" w:hAnsi="Arial Narrow" w:hint="default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C9A6FDE"/>
    <w:multiLevelType w:val="multilevel"/>
    <w:tmpl w:val="80304D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 Narrow" w:hAnsi="Arial Narrow"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 Narrow" w:hAnsi="Arial Narrow"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851"/>
        </w:pPr>
        <w:rPr>
          <w:rFonts w:ascii="Arial Narrow" w:hAnsi="Arial Narrow" w:hint="default"/>
          <w:b w:val="0"/>
          <w:bCs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552" w:hanging="1134"/>
        </w:pPr>
        <w:rPr>
          <w:rFonts w:ascii="Arial Narrow" w:hAnsi="Arial Narrow" w:hint="default"/>
          <w:b/>
          <w:bCs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Arial Narrow" w:hAnsi="Arial Narrow" w:hint="default"/>
          <w:b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Arial Narrow" w:hAnsi="Arial Narrow" w:hint="default"/>
          <w:b/>
          <w:bCs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Arial Narrow" w:hAnsi="Arial Narrow" w:hint="default"/>
          <w:b/>
          <w:bCs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Arial Narrow" w:hAnsi="Arial Narrow" w:hint="default"/>
          <w:b/>
          <w:bCs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Arial Narrow" w:hAnsi="Arial Narrow" w:hint="default"/>
          <w:b/>
          <w:bCs/>
        </w:rPr>
      </w:lvl>
    </w:lvlOverride>
  </w:num>
  <w:num w:numId="2">
    <w:abstractNumId w:val="52"/>
  </w:num>
  <w:num w:numId="3">
    <w:abstractNumId w:val="11"/>
  </w:num>
  <w:num w:numId="4">
    <w:abstractNumId w:val="57"/>
  </w:num>
  <w:num w:numId="5">
    <w:abstractNumId w:val="19"/>
  </w:num>
  <w:num w:numId="6">
    <w:abstractNumId w:val="32"/>
  </w:num>
  <w:num w:numId="7">
    <w:abstractNumId w:val="34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9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38"/>
  </w:num>
  <w:num w:numId="15">
    <w:abstractNumId w:val="5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40"/>
  </w:num>
  <w:num w:numId="19">
    <w:abstractNumId w:val="45"/>
  </w:num>
  <w:num w:numId="20">
    <w:abstractNumId w:val="55"/>
  </w:num>
  <w:num w:numId="21">
    <w:abstractNumId w:val="48"/>
  </w:num>
  <w:num w:numId="22">
    <w:abstractNumId w:val="46"/>
  </w:num>
  <w:num w:numId="23">
    <w:abstractNumId w:val="39"/>
  </w:num>
  <w:num w:numId="24">
    <w:abstractNumId w:val="23"/>
  </w:num>
  <w:num w:numId="25">
    <w:abstractNumId w:val="60"/>
  </w:num>
  <w:num w:numId="26">
    <w:abstractNumId w:val="37"/>
  </w:num>
  <w:num w:numId="27">
    <w:abstractNumId w:val="21"/>
  </w:num>
  <w:num w:numId="28">
    <w:abstractNumId w:val="21"/>
    <w:lvlOverride w:ilvl="0">
      <w:startOverride w:val="1"/>
    </w:lvlOverride>
  </w:num>
  <w:num w:numId="29">
    <w:abstractNumId w:val="36"/>
  </w:num>
  <w:num w:numId="30">
    <w:abstractNumId w:val="36"/>
    <w:lvlOverride w:ilvl="0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</w:num>
  <w:num w:numId="33">
    <w:abstractNumId w:val="35"/>
  </w:num>
  <w:num w:numId="34">
    <w:abstractNumId w:val="63"/>
  </w:num>
  <w:num w:numId="35">
    <w:abstractNumId w:val="27"/>
  </w:num>
  <w:num w:numId="36">
    <w:abstractNumId w:val="17"/>
  </w:num>
  <w:num w:numId="37">
    <w:abstractNumId w:val="56"/>
  </w:num>
  <w:num w:numId="38">
    <w:abstractNumId w:val="6"/>
  </w:num>
  <w:num w:numId="39">
    <w:abstractNumId w:val="29"/>
  </w:num>
  <w:num w:numId="40">
    <w:abstractNumId w:val="29"/>
    <w:lvlOverride w:ilvl="0">
      <w:startOverride w:val="1"/>
    </w:lvlOverride>
  </w:num>
  <w:num w:numId="41">
    <w:abstractNumId w:val="9"/>
  </w:num>
  <w:num w:numId="42">
    <w:abstractNumId w:val="9"/>
    <w:lvlOverride w:ilvl="0">
      <w:startOverride w:val="1"/>
    </w:lvlOverride>
  </w:num>
  <w:num w:numId="43">
    <w:abstractNumId w:val="58"/>
  </w:num>
  <w:num w:numId="44">
    <w:abstractNumId w:val="58"/>
    <w:lvlOverride w:ilvl="0">
      <w:startOverride w:val="1"/>
    </w:lvlOverride>
  </w:num>
  <w:num w:numId="45">
    <w:abstractNumId w:val="53"/>
  </w:num>
  <w:num w:numId="46">
    <w:abstractNumId w:val="53"/>
    <w:lvlOverride w:ilvl="0">
      <w:startOverride w:val="1"/>
    </w:lvlOverride>
  </w:num>
  <w:num w:numId="47">
    <w:abstractNumId w:val="30"/>
  </w:num>
  <w:num w:numId="48">
    <w:abstractNumId w:val="30"/>
    <w:lvlOverride w:ilvl="0">
      <w:startOverride w:val="1"/>
    </w:lvlOverride>
  </w:num>
  <w:num w:numId="49">
    <w:abstractNumId w:val="64"/>
  </w:num>
  <w:num w:numId="50">
    <w:abstractNumId w:val="64"/>
    <w:lvlOverride w:ilvl="0">
      <w:startOverride w:val="1"/>
    </w:lvlOverride>
  </w:num>
  <w:num w:numId="51">
    <w:abstractNumId w:val="1"/>
  </w:num>
  <w:num w:numId="52">
    <w:abstractNumId w:val="8"/>
  </w:num>
  <w:num w:numId="53">
    <w:abstractNumId w:val="7"/>
  </w:num>
  <w:num w:numId="54">
    <w:abstractNumId w:val="25"/>
  </w:num>
  <w:num w:numId="55">
    <w:abstractNumId w:val="59"/>
  </w:num>
  <w:num w:numId="56">
    <w:abstractNumId w:val="24"/>
  </w:num>
  <w:num w:numId="57">
    <w:abstractNumId w:val="31"/>
  </w:num>
  <w:num w:numId="58">
    <w:abstractNumId w:val="20"/>
  </w:num>
  <w:num w:numId="59">
    <w:abstractNumId w:val="65"/>
  </w:num>
  <w:num w:numId="60">
    <w:abstractNumId w:val="16"/>
  </w:num>
  <w:num w:numId="61">
    <w:abstractNumId w:val="4"/>
  </w:num>
  <w:num w:numId="62">
    <w:abstractNumId w:val="47"/>
  </w:num>
  <w:num w:numId="63">
    <w:abstractNumId w:val="42"/>
  </w:num>
  <w:num w:numId="64">
    <w:abstractNumId w:val="12"/>
  </w:num>
  <w:num w:numId="65">
    <w:abstractNumId w:val="62"/>
  </w:num>
  <w:num w:numId="66">
    <w:abstractNumId w:val="26"/>
  </w:num>
  <w:num w:numId="6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0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47"/>
    <w:rsid w:val="000362D0"/>
    <w:rsid w:val="00080209"/>
    <w:rsid w:val="0008353F"/>
    <w:rsid w:val="00086D8E"/>
    <w:rsid w:val="000939C0"/>
    <w:rsid w:val="000E4E0B"/>
    <w:rsid w:val="0018591D"/>
    <w:rsid w:val="001929F7"/>
    <w:rsid w:val="001A0EBC"/>
    <w:rsid w:val="001B0CCD"/>
    <w:rsid w:val="001C03C6"/>
    <w:rsid w:val="001D68CD"/>
    <w:rsid w:val="001E453C"/>
    <w:rsid w:val="00232CEF"/>
    <w:rsid w:val="00241891"/>
    <w:rsid w:val="002461D6"/>
    <w:rsid w:val="00252BED"/>
    <w:rsid w:val="002E3A82"/>
    <w:rsid w:val="002E7385"/>
    <w:rsid w:val="00304821"/>
    <w:rsid w:val="00350566"/>
    <w:rsid w:val="00364DB3"/>
    <w:rsid w:val="003701AB"/>
    <w:rsid w:val="0038362A"/>
    <w:rsid w:val="00397DFE"/>
    <w:rsid w:val="003A2F82"/>
    <w:rsid w:val="003B3B8B"/>
    <w:rsid w:val="00431A01"/>
    <w:rsid w:val="004819CF"/>
    <w:rsid w:val="004D2197"/>
    <w:rsid w:val="004D27D2"/>
    <w:rsid w:val="004D4A47"/>
    <w:rsid w:val="00512F68"/>
    <w:rsid w:val="00534D3B"/>
    <w:rsid w:val="005868CB"/>
    <w:rsid w:val="00597105"/>
    <w:rsid w:val="005C004C"/>
    <w:rsid w:val="0060483F"/>
    <w:rsid w:val="00621BF6"/>
    <w:rsid w:val="00647944"/>
    <w:rsid w:val="006E1632"/>
    <w:rsid w:val="006F3822"/>
    <w:rsid w:val="007126FF"/>
    <w:rsid w:val="00722B13"/>
    <w:rsid w:val="00735838"/>
    <w:rsid w:val="00791494"/>
    <w:rsid w:val="00821A5A"/>
    <w:rsid w:val="00841F99"/>
    <w:rsid w:val="00845C07"/>
    <w:rsid w:val="00846750"/>
    <w:rsid w:val="0085092F"/>
    <w:rsid w:val="00885C31"/>
    <w:rsid w:val="0089605C"/>
    <w:rsid w:val="008A03D4"/>
    <w:rsid w:val="008B2AE0"/>
    <w:rsid w:val="008C32EA"/>
    <w:rsid w:val="008C47A1"/>
    <w:rsid w:val="008C512D"/>
    <w:rsid w:val="008C6996"/>
    <w:rsid w:val="008E7B89"/>
    <w:rsid w:val="008F725A"/>
    <w:rsid w:val="00914620"/>
    <w:rsid w:val="009271DE"/>
    <w:rsid w:val="009543ED"/>
    <w:rsid w:val="009D7BAD"/>
    <w:rsid w:val="009F1BDC"/>
    <w:rsid w:val="00A6689C"/>
    <w:rsid w:val="00A71341"/>
    <w:rsid w:val="00A813A5"/>
    <w:rsid w:val="00AA560A"/>
    <w:rsid w:val="00AB2030"/>
    <w:rsid w:val="00AD6B39"/>
    <w:rsid w:val="00AF5241"/>
    <w:rsid w:val="00B03B22"/>
    <w:rsid w:val="00B96B86"/>
    <w:rsid w:val="00BA219A"/>
    <w:rsid w:val="00BC3A39"/>
    <w:rsid w:val="00BD5C34"/>
    <w:rsid w:val="00C12B7D"/>
    <w:rsid w:val="00C50FC0"/>
    <w:rsid w:val="00C851ED"/>
    <w:rsid w:val="00CE5C82"/>
    <w:rsid w:val="00D072E6"/>
    <w:rsid w:val="00D15E7A"/>
    <w:rsid w:val="00D169E3"/>
    <w:rsid w:val="00D45D33"/>
    <w:rsid w:val="00D46059"/>
    <w:rsid w:val="00D5096F"/>
    <w:rsid w:val="00D52349"/>
    <w:rsid w:val="00D620F7"/>
    <w:rsid w:val="00D669BD"/>
    <w:rsid w:val="00D72456"/>
    <w:rsid w:val="00D776C3"/>
    <w:rsid w:val="00D81954"/>
    <w:rsid w:val="00D97C8D"/>
    <w:rsid w:val="00DC711B"/>
    <w:rsid w:val="00DD12DF"/>
    <w:rsid w:val="00DF4DAB"/>
    <w:rsid w:val="00DF53AF"/>
    <w:rsid w:val="00E656C4"/>
    <w:rsid w:val="00EE6CC6"/>
    <w:rsid w:val="00EF7FF7"/>
    <w:rsid w:val="00F2054F"/>
    <w:rsid w:val="00F312FE"/>
    <w:rsid w:val="00F76E51"/>
    <w:rsid w:val="00F8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7F3A8"/>
  <w15:docId w15:val="{0D9CF35F-2BC1-4840-9B75-89871AA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846750"/>
    <w:pPr>
      <w:keepNext/>
      <w:tabs>
        <w:tab w:val="left" w:pos="360"/>
      </w:tabs>
      <w:suppressAutoHyphens w:val="0"/>
      <w:autoSpaceDN/>
      <w:ind w:left="360" w:hanging="425"/>
      <w:jc w:val="center"/>
      <w:textAlignment w:val="auto"/>
      <w:outlineLvl w:val="0"/>
    </w:pPr>
    <w:rPr>
      <w:rFonts w:ascii="Times New Roman" w:eastAsia="Times New Roman" w:hAnsi="Times New Roman" w:cs="Times New Roman"/>
      <w:b/>
      <w:i/>
      <w:color w:val="00000A"/>
      <w:kern w:val="0"/>
      <w:sz w:val="18"/>
      <w:szCs w:val="20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2D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2D0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Arial" w:eastAsia="Arial" w:hAnsi="Arial" w:cs="Arial"/>
      <w:color w:val="000000"/>
    </w:rPr>
  </w:style>
  <w:style w:type="character" w:customStyle="1" w:styleId="NumberingSymbols">
    <w:name w:val="Numbering Symbols"/>
    <w:rPr>
      <w:rFonts w:ascii="Arial Narrow" w:eastAsia="Arial Narrow" w:hAnsi="Arial Narrow" w:cs="Arial Narrow"/>
      <w:b/>
      <w:bCs/>
    </w:rPr>
  </w:style>
  <w:style w:type="character" w:customStyle="1" w:styleId="ListLabel251">
    <w:name w:val="ListLabel 251"/>
    <w:rPr>
      <w:rFonts w:ascii="Arial Narrow" w:eastAsia="Arial Narrow" w:hAnsi="Arial Narrow" w:cs="Arial Narrow"/>
    </w:rPr>
  </w:style>
  <w:style w:type="character" w:customStyle="1" w:styleId="ListLabel512">
    <w:name w:val="ListLabel 512"/>
    <w:rPr>
      <w:rFonts w:ascii="Arial Narrow" w:eastAsia="Arial Narrow" w:hAnsi="Arial Narrow" w:cs="Times New Roman"/>
      <w:b/>
      <w:sz w:val="22"/>
    </w:rPr>
  </w:style>
  <w:style w:type="character" w:customStyle="1" w:styleId="ListLabel513">
    <w:name w:val="ListLabel 513"/>
    <w:rPr>
      <w:rFonts w:ascii="Arial Narrow" w:eastAsia="Arial Narrow" w:hAnsi="Arial Narrow" w:cs="Times New Roman"/>
      <w:b/>
      <w:color w:val="auto"/>
      <w:sz w:val="22"/>
      <w:szCs w:val="22"/>
    </w:rPr>
  </w:style>
  <w:style w:type="character" w:customStyle="1" w:styleId="ListLabel514">
    <w:name w:val="ListLabel 514"/>
    <w:rPr>
      <w:rFonts w:ascii="Arial Narrow" w:eastAsia="Arial Narrow" w:hAnsi="Arial Narrow" w:cs="Times New Roman"/>
      <w:b/>
      <w:sz w:val="22"/>
      <w:szCs w:val="22"/>
    </w:rPr>
  </w:style>
  <w:style w:type="character" w:customStyle="1" w:styleId="ListLabel515">
    <w:name w:val="ListLabel 515"/>
    <w:rPr>
      <w:rFonts w:ascii="Arial Narrow" w:eastAsia="Arial Narrow" w:hAnsi="Arial Narrow" w:cs="Times New Roman"/>
      <w:b/>
      <w:color w:val="auto"/>
      <w:sz w:val="22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paragraph" w:styleId="Nagwek">
    <w:name w:val="header"/>
    <w:basedOn w:val="Standard"/>
    <w:uiPriority w:val="99"/>
    <w:qFormat/>
    <w:pPr>
      <w:tabs>
        <w:tab w:val="center" w:pos="4536"/>
        <w:tab w:val="right" w:pos="9072"/>
      </w:tabs>
    </w:pPr>
    <w:rPr>
      <w:rFonts w:eastAsia="NSimSun" w:cs="Arial"/>
    </w:rPr>
  </w:style>
  <w:style w:type="character" w:customStyle="1" w:styleId="NagwekZnak">
    <w:name w:val="Nagłówek Znak"/>
    <w:basedOn w:val="Domylnaczcionkaakapitu"/>
    <w:uiPriority w:val="99"/>
    <w:qFormat/>
    <w:rPr>
      <w:rFonts w:eastAsia="NSimSun" w:cs="Aria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uiPriority w:val="99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uiPriority w:val="34"/>
    <w:qFormat/>
    <w:rPr>
      <w:szCs w:val="21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i/>
      <w:color w:val="00000A"/>
      <w:kern w:val="0"/>
      <w:sz w:val="18"/>
      <w:szCs w:val="20"/>
      <w:lang w:eastAsia="pl-PL" w:bidi="ar-SA"/>
    </w:rPr>
  </w:style>
  <w:style w:type="paragraph" w:styleId="Tekstpodstawowywcity2">
    <w:name w:val="Body Text Indent 2"/>
    <w:basedOn w:val="Normalny"/>
    <w:pPr>
      <w:suppressAutoHyphens w:val="0"/>
      <w:ind w:left="426"/>
      <w:jc w:val="both"/>
      <w:textAlignment w:val="auto"/>
    </w:pPr>
    <w:rPr>
      <w:rFonts w:ascii="Verdana" w:eastAsia="Times New Roman" w:hAnsi="Verdana" w:cs="Times New Roman"/>
      <w:b/>
      <w:color w:val="FF0000"/>
      <w:sz w:val="18"/>
      <w:szCs w:val="18"/>
      <w:lang w:bidi="ar-SA"/>
    </w:rPr>
  </w:style>
  <w:style w:type="character" w:customStyle="1" w:styleId="Tekstpodstawowywcity2Znak">
    <w:name w:val="Tekst podstawowy wcięty 2 Znak"/>
    <w:basedOn w:val="Domylnaczcionkaakapitu"/>
    <w:rPr>
      <w:rFonts w:ascii="Verdana" w:eastAsia="Times New Roman" w:hAnsi="Verdana" w:cs="Times New Roman"/>
      <w:b/>
      <w:color w:val="FF0000"/>
      <w:kern w:val="3"/>
      <w:sz w:val="18"/>
      <w:szCs w:val="18"/>
      <w:lang w:bidi="ar-SA"/>
    </w:rPr>
  </w:style>
  <w:style w:type="table" w:styleId="Tabela-Siatka">
    <w:name w:val="Table Grid"/>
    <w:basedOn w:val="Standardowy"/>
    <w:uiPriority w:val="39"/>
    <w:unhideWhenUsed/>
    <w:rsid w:val="000939C0"/>
    <w:pPr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7D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DFE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32">
    <w:name w:val="WWNum32"/>
    <w:basedOn w:val="Bezlisty"/>
    <w:pPr>
      <w:numPr>
        <w:numId w:val="2"/>
      </w:numPr>
    </w:pPr>
  </w:style>
  <w:style w:type="numbering" w:customStyle="1" w:styleId="WWNum12">
    <w:name w:val="WWNum12"/>
    <w:basedOn w:val="Bezlisty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84675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6750"/>
    <w:rPr>
      <w:szCs w:val="21"/>
    </w:rPr>
  </w:style>
  <w:style w:type="character" w:customStyle="1" w:styleId="Nagwek1Znak1">
    <w:name w:val="Nagłówek 1 Znak1"/>
    <w:basedOn w:val="Domylnaczcionkaakapitu"/>
    <w:uiPriority w:val="9"/>
    <w:rsid w:val="00846750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ekstpodstawowy">
    <w:name w:val="Body Text"/>
    <w:basedOn w:val="Normalny"/>
    <w:link w:val="TekstpodstawowyZnak"/>
    <w:rsid w:val="00846750"/>
    <w:pPr>
      <w:suppressAutoHyphens w:val="0"/>
      <w:autoSpaceDN/>
      <w:spacing w:after="120"/>
      <w:ind w:left="425" w:hanging="425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46750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Znakiprzypiswdolnych">
    <w:name w:val="Znaki przypisów dolnych"/>
    <w:rsid w:val="00846750"/>
    <w:rPr>
      <w:vertAlign w:val="superscript"/>
    </w:rPr>
  </w:style>
  <w:style w:type="character" w:customStyle="1" w:styleId="DeltaViewInsertion">
    <w:name w:val="DeltaView Insertion"/>
    <w:rsid w:val="00846750"/>
    <w:rPr>
      <w:b/>
      <w:bCs w:val="0"/>
      <w:i/>
      <w:iCs w:val="0"/>
      <w:spacing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2D0"/>
    <w:rPr>
      <w:rFonts w:asciiTheme="majorHAnsi" w:eastAsiaTheme="majorEastAsia" w:hAnsiTheme="majorHAnsi"/>
      <w:color w:val="1F3763" w:themeColor="accent1" w:themeShade="7F"/>
      <w:szCs w:val="21"/>
    </w:rPr>
  </w:style>
  <w:style w:type="paragraph" w:customStyle="1" w:styleId="Tekstpodstawowywcity31">
    <w:name w:val="Tekst podstawowy wcięty 31"/>
    <w:basedOn w:val="Standard"/>
    <w:rsid w:val="000362D0"/>
    <w:pPr>
      <w:spacing w:after="120"/>
      <w:ind w:left="283" w:hanging="425"/>
    </w:pPr>
    <w:rPr>
      <w:rFonts w:eastAsia="NSimSun" w:cs="Arial"/>
      <w:sz w:val="16"/>
      <w:szCs w:val="16"/>
    </w:rPr>
  </w:style>
  <w:style w:type="paragraph" w:customStyle="1" w:styleId="Tekstpodstawowywcity21">
    <w:name w:val="Tekst podstawowy wcięty 21"/>
    <w:basedOn w:val="Standard"/>
    <w:rsid w:val="000362D0"/>
    <w:pPr>
      <w:spacing w:after="120" w:line="480" w:lineRule="auto"/>
      <w:ind w:left="283" w:hanging="425"/>
    </w:pPr>
    <w:rPr>
      <w:rFonts w:eastAsia="NSimSun" w:cs="Arial"/>
    </w:rPr>
  </w:style>
  <w:style w:type="paragraph" w:customStyle="1" w:styleId="Tekstpodstawowy21">
    <w:name w:val="Tekst podstawowy 21"/>
    <w:basedOn w:val="Standard"/>
    <w:rsid w:val="000362D0"/>
    <w:rPr>
      <w:rFonts w:eastAsia="NSimSun" w:cs="Arial"/>
    </w:rPr>
  </w:style>
  <w:style w:type="paragraph" w:customStyle="1" w:styleId="Domylnie">
    <w:name w:val="Domyślnie"/>
    <w:rsid w:val="000362D0"/>
    <w:pPr>
      <w:widowControl w:val="0"/>
      <w:suppressAutoHyphens/>
      <w:spacing w:line="100" w:lineRule="atLeast"/>
      <w:ind w:left="425" w:hanging="425"/>
      <w:jc w:val="both"/>
    </w:pPr>
    <w:rPr>
      <w:rFonts w:ascii="Times New Roman" w:hAnsi="Times New Roman"/>
      <w:kern w:val="0"/>
      <w:lang w:eastAsia="hi-IN"/>
    </w:rPr>
  </w:style>
  <w:style w:type="character" w:customStyle="1" w:styleId="FontStyle52">
    <w:name w:val="Font Style52"/>
    <w:rsid w:val="000362D0"/>
    <w:rPr>
      <w:rFonts w:ascii="Palatino Linotype" w:eastAsia="Palatino Linotype" w:hAnsi="Palatino Linotype" w:cs="Palatino Linotype"/>
      <w:b/>
      <w:bCs/>
      <w:color w:val="000000"/>
      <w:sz w:val="16"/>
      <w:szCs w:val="16"/>
    </w:rPr>
  </w:style>
  <w:style w:type="character" w:customStyle="1" w:styleId="txt-new">
    <w:name w:val="txt-new"/>
    <w:basedOn w:val="Domylnaczcionkaakapitu"/>
    <w:rsid w:val="000362D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2DF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customStyle="1" w:styleId="Tekstpodstawowy31">
    <w:name w:val="Tekst podstawowy 31"/>
    <w:basedOn w:val="Normalny"/>
    <w:rsid w:val="00DD12DF"/>
    <w:pPr>
      <w:autoSpaceDN/>
      <w:jc w:val="both"/>
      <w:textAlignment w:val="auto"/>
    </w:pPr>
    <w:rPr>
      <w:rFonts w:ascii="Garamond" w:eastAsia="Times New Roman" w:hAnsi="Garamond" w:cs="Times New Roman"/>
      <w:b/>
      <w:bCs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loramex.pl" TargetMode="Externa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AAAC-9F13-4C08-B454-159FF020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11552</Words>
  <Characters>69313</Characters>
  <Application>Microsoft Office Word</Application>
  <DocSecurity>0</DocSecurity>
  <Lines>577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80704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Piotr Zasieczny</dc:creator>
  <cp:lastModifiedBy>Agata Cieślewicz</cp:lastModifiedBy>
  <cp:revision>2</cp:revision>
  <cp:lastPrinted>2021-07-02T07:23:00Z</cp:lastPrinted>
  <dcterms:created xsi:type="dcterms:W3CDTF">2021-07-02T09:14:00Z</dcterms:created>
  <dcterms:modified xsi:type="dcterms:W3CDTF">2021-07-02T09:14:00Z</dcterms:modified>
</cp:coreProperties>
</file>