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ABD63" w14:textId="77777777" w:rsidR="000B5F28" w:rsidRPr="00C22AB5" w:rsidRDefault="004F6BD6" w:rsidP="002F21B6">
      <w:pPr>
        <w:spacing w:after="0"/>
        <w:jc w:val="right"/>
        <w:outlineLvl w:val="0"/>
        <w:rPr>
          <w:rFonts w:ascii="Gill Sans MT" w:eastAsia="Times New Roman" w:hAnsi="Gill Sans MT"/>
          <w:b/>
          <w:sz w:val="32"/>
          <w:szCs w:val="32"/>
        </w:rPr>
      </w:pPr>
      <w:r w:rsidRPr="00017B10">
        <w:rPr>
          <w:rFonts w:ascii="Gill Sans MT" w:eastAsia="Times New Roman" w:hAnsi="Gill Sans MT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4294967295" distB="4294967295" distL="114300" distR="114300" simplePos="0" relativeHeight="251990016" behindDoc="0" locked="0" layoutInCell="1" allowOverlap="1" wp14:anchorId="1308E9D4" wp14:editId="57FF1699">
                <wp:simplePos x="0" y="0"/>
                <wp:positionH relativeFrom="column">
                  <wp:posOffset>23495</wp:posOffset>
                </wp:positionH>
                <wp:positionV relativeFrom="paragraph">
                  <wp:posOffset>10794</wp:posOffset>
                </wp:positionV>
                <wp:extent cx="5934075" cy="0"/>
                <wp:effectExtent l="0" t="0" r="9525" b="19050"/>
                <wp:wrapNone/>
                <wp:docPr id="562" name="Łącznik prostoliniowy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A4F048" id="Łącznik prostoliniowy 562" o:spid="_x0000_s1026" style="position:absolute;z-index:25199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.85pt" to="46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" strokecolor="#4a7ebb">
                <o:lock v:ext="edit" shapetype="f"/>
              </v:line>
            </w:pict>
          </mc:Fallback>
        </mc:AlternateContent>
      </w:r>
    </w:p>
    <w:p w14:paraId="14507F78" w14:textId="77777777" w:rsidR="000B5F28" w:rsidRPr="00C22AB5" w:rsidRDefault="000B5F28" w:rsidP="002F21B6">
      <w:pPr>
        <w:spacing w:after="0"/>
        <w:jc w:val="center"/>
        <w:outlineLvl w:val="0"/>
        <w:rPr>
          <w:rFonts w:ascii="Gill Sans MT" w:eastAsia="Times New Roman" w:hAnsi="Gill Sans MT"/>
          <w:b/>
          <w:sz w:val="32"/>
          <w:szCs w:val="32"/>
        </w:rPr>
      </w:pPr>
      <w:r w:rsidRPr="00C22AB5">
        <w:rPr>
          <w:rFonts w:ascii="Gill Sans MT" w:eastAsia="Times New Roman" w:hAnsi="Gill Sans MT"/>
          <w:b/>
          <w:sz w:val="32"/>
          <w:szCs w:val="32"/>
        </w:rPr>
        <w:t>Ogłoszenie o zamiarze udzielenia zamówienia</w:t>
      </w:r>
    </w:p>
    <w:p w14:paraId="6F36E5D9" w14:textId="3266322C" w:rsidR="000B5F28" w:rsidRPr="00C22AB5" w:rsidRDefault="000B5F28" w:rsidP="002F21B6">
      <w:pPr>
        <w:spacing w:after="0"/>
        <w:ind w:right="565"/>
        <w:jc w:val="center"/>
        <w:outlineLvl w:val="0"/>
        <w:rPr>
          <w:rFonts w:ascii="Gill Sans MT" w:eastAsia="Times New Roman" w:hAnsi="Gill Sans MT"/>
          <w:sz w:val="22"/>
        </w:rPr>
      </w:pPr>
      <w:r w:rsidRPr="00C22AB5">
        <w:rPr>
          <w:rFonts w:ascii="Gill Sans MT" w:eastAsia="Times New Roman" w:hAnsi="Gill Sans MT"/>
          <w:sz w:val="22"/>
        </w:rPr>
        <w:t xml:space="preserve">dla postępowania prowadzonego z wyłączeniem przepisów ustawy – Prawo zamówień publicznych o wartości </w:t>
      </w:r>
      <w:r w:rsidR="009A694D">
        <w:rPr>
          <w:rFonts w:ascii="Gill Sans MT" w:eastAsia="Times New Roman" w:hAnsi="Gill Sans MT"/>
          <w:b/>
          <w:sz w:val="22"/>
        </w:rPr>
        <w:t>nie przekraczające</w:t>
      </w:r>
      <w:r w:rsidR="00CF6823">
        <w:rPr>
          <w:rFonts w:ascii="Gill Sans MT" w:eastAsia="Times New Roman" w:hAnsi="Gill Sans MT"/>
          <w:b/>
          <w:sz w:val="22"/>
        </w:rPr>
        <w:t>j</w:t>
      </w:r>
      <w:r w:rsidR="003A18AF" w:rsidRPr="00C22AB5">
        <w:rPr>
          <w:rFonts w:ascii="Gill Sans MT" w:eastAsia="Times New Roman" w:hAnsi="Gill Sans MT"/>
          <w:b/>
          <w:sz w:val="22"/>
        </w:rPr>
        <w:t xml:space="preserve"> 20 000 zł</w:t>
      </w:r>
      <w:r w:rsidRPr="00C22AB5">
        <w:rPr>
          <w:rFonts w:ascii="Gill Sans MT" w:eastAsia="Times New Roman" w:hAnsi="Gill Sans MT"/>
          <w:b/>
          <w:sz w:val="22"/>
        </w:rPr>
        <w:t xml:space="preserve"> </w:t>
      </w:r>
      <w:r w:rsidRPr="00C22AB5">
        <w:rPr>
          <w:rFonts w:ascii="Gill Sans MT" w:eastAsia="Times New Roman" w:hAnsi="Gill Sans MT"/>
          <w:sz w:val="22"/>
        </w:rPr>
        <w:t>pn.:</w:t>
      </w:r>
    </w:p>
    <w:p w14:paraId="281CAC12" w14:textId="77777777" w:rsidR="00260C18" w:rsidRPr="00C22AB5" w:rsidRDefault="00260C18" w:rsidP="002F21B6">
      <w:pPr>
        <w:spacing w:after="0"/>
        <w:jc w:val="center"/>
        <w:rPr>
          <w:rFonts w:ascii="Gill Sans MT" w:hAnsi="Gill Sans MT" w:cstheme="minorHAnsi"/>
          <w:b/>
        </w:rPr>
      </w:pPr>
    </w:p>
    <w:p w14:paraId="2845FABE" w14:textId="4817144F" w:rsidR="000B5F28" w:rsidRPr="00B65814" w:rsidRDefault="00A71299" w:rsidP="00B65814">
      <w:pPr>
        <w:pStyle w:val="Nagwek11"/>
        <w:keepNext/>
        <w:keepLines/>
        <w:tabs>
          <w:tab w:val="left" w:pos="391"/>
        </w:tabs>
        <w:spacing w:after="120" w:line="276" w:lineRule="auto"/>
        <w:contextualSpacing/>
        <w:rPr>
          <w:rFonts w:ascii="Gill Sans MT" w:eastAsia="Calibri" w:hAnsi="Gill Sans MT"/>
          <w:b w:val="0"/>
          <w:bCs w:val="0"/>
          <w:i/>
          <w:sz w:val="18"/>
          <w:szCs w:val="18"/>
          <w:u w:val="single"/>
          <w:lang w:eastAsia="pl-PL"/>
        </w:rPr>
      </w:pPr>
      <w:r w:rsidRPr="00B65814">
        <w:rPr>
          <w:rFonts w:ascii="Gill Sans MT" w:hAnsi="Gill Sans MT" w:cs="Calibri"/>
          <w:bCs w:val="0"/>
          <w:sz w:val="18"/>
          <w:szCs w:val="18"/>
        </w:rPr>
        <w:t>Opracowanie dokumentacji projektowej w ramach realizacji zadania inwestycyjnego polegającego na zabudow</w:t>
      </w:r>
      <w:r w:rsidR="00CF6823" w:rsidRPr="00B65814">
        <w:rPr>
          <w:rFonts w:ascii="Gill Sans MT" w:hAnsi="Gill Sans MT" w:cs="Calibri"/>
          <w:bCs w:val="0"/>
          <w:sz w:val="18"/>
          <w:szCs w:val="18"/>
        </w:rPr>
        <w:t>ie</w:t>
      </w:r>
      <w:r w:rsidRPr="00B65814">
        <w:rPr>
          <w:rFonts w:ascii="Gill Sans MT" w:hAnsi="Gill Sans MT" w:cs="Calibri"/>
          <w:bCs w:val="0"/>
          <w:sz w:val="18"/>
          <w:szCs w:val="18"/>
        </w:rPr>
        <w:t xml:space="preserve"> platform schodow</w:t>
      </w:r>
      <w:r w:rsidR="00CF6823" w:rsidRPr="00B65814">
        <w:rPr>
          <w:rFonts w:ascii="Gill Sans MT" w:hAnsi="Gill Sans MT" w:cs="Calibri"/>
          <w:bCs w:val="0"/>
          <w:sz w:val="18"/>
          <w:szCs w:val="18"/>
        </w:rPr>
        <w:t>ych</w:t>
      </w:r>
      <w:r w:rsidRPr="00B65814">
        <w:rPr>
          <w:rFonts w:ascii="Gill Sans MT" w:hAnsi="Gill Sans MT" w:cs="Calibri"/>
          <w:bCs w:val="0"/>
          <w:sz w:val="18"/>
          <w:szCs w:val="18"/>
        </w:rPr>
        <w:t xml:space="preserve"> wraz z likwidacją barier architektonicznych </w:t>
      </w:r>
      <w:r w:rsidR="009A694D" w:rsidRPr="00B65814">
        <w:rPr>
          <w:rFonts w:ascii="Gill Sans MT" w:hAnsi="Gill Sans MT" w:cs="Calibri"/>
          <w:bCs w:val="0"/>
          <w:sz w:val="18"/>
          <w:szCs w:val="18"/>
        </w:rPr>
        <w:br/>
      </w:r>
      <w:r w:rsidRPr="00B65814">
        <w:rPr>
          <w:rFonts w:ascii="Gill Sans MT" w:hAnsi="Gill Sans MT" w:cs="Calibri"/>
          <w:bCs w:val="0"/>
          <w:sz w:val="18"/>
          <w:szCs w:val="18"/>
        </w:rPr>
        <w:t>w celu zapewnienia dostępu osobom z niepełnosprawnościami do</w:t>
      </w:r>
      <w:r w:rsidR="00CF6823" w:rsidRPr="00B65814">
        <w:rPr>
          <w:rFonts w:ascii="Gill Sans MT" w:hAnsi="Gill Sans MT" w:cs="Calibri"/>
          <w:bCs w:val="0"/>
          <w:sz w:val="18"/>
          <w:szCs w:val="18"/>
        </w:rPr>
        <w:t xml:space="preserve"> korytarza parteru, windy i baru studenckiego (kawiarni) w budynku Wydziału Nauk Przyrodniczych UŚ w Katowicach przy </w:t>
      </w:r>
      <w:r w:rsidR="002F21B6" w:rsidRPr="00B65814">
        <w:rPr>
          <w:rFonts w:ascii="Gill Sans MT" w:hAnsi="Gill Sans MT" w:cs="Calibri"/>
          <w:bCs w:val="0"/>
          <w:sz w:val="18"/>
          <w:szCs w:val="18"/>
        </w:rPr>
        <w:br/>
      </w:r>
      <w:r w:rsidR="00CF6823" w:rsidRPr="00B65814">
        <w:rPr>
          <w:rFonts w:ascii="Gill Sans MT" w:hAnsi="Gill Sans MT" w:cs="Calibri"/>
          <w:bCs w:val="0"/>
          <w:sz w:val="18"/>
          <w:szCs w:val="18"/>
        </w:rPr>
        <w:t>ul. Jagiellońskiej 26-28</w:t>
      </w:r>
      <w:r w:rsidR="00B65814" w:rsidRPr="00B65814">
        <w:rPr>
          <w:rFonts w:ascii="Gill Sans MT" w:hAnsi="Gill Sans MT" w:cs="Calibri"/>
          <w:bCs w:val="0"/>
          <w:sz w:val="18"/>
          <w:szCs w:val="18"/>
        </w:rPr>
        <w:t xml:space="preserve"> - Zwiększenie dostępności architektonicznej UŚ w ramach projektu „DUO – Uniwersytet Śląski uczelnią dostępną, uniwersalną i otwartą” Nr umowy: POWR.03.05.00-00-A031/19</w:t>
      </w:r>
      <w:r w:rsidR="008A6A30">
        <w:rPr>
          <w:rFonts w:ascii="Gill Sans MT" w:hAnsi="Gill Sans MT" w:cs="Calibri"/>
          <w:bCs w:val="0"/>
          <w:sz w:val="18"/>
          <w:szCs w:val="18"/>
        </w:rPr>
        <w:t>.</w:t>
      </w:r>
    </w:p>
    <w:p w14:paraId="656AD74C" w14:textId="0EB7F0D1" w:rsidR="000B5F28" w:rsidRPr="00C22AB5" w:rsidRDefault="000B5F28" w:rsidP="002F21B6">
      <w:pPr>
        <w:tabs>
          <w:tab w:val="left" w:pos="426"/>
        </w:tabs>
        <w:spacing w:after="0"/>
        <w:jc w:val="center"/>
        <w:rPr>
          <w:rFonts w:ascii="Gill Sans MT" w:eastAsia="Calibri" w:hAnsi="Gill Sans MT"/>
          <w:b/>
          <w:bCs/>
          <w:sz w:val="22"/>
          <w:lang w:eastAsia="pl-PL"/>
        </w:rPr>
      </w:pPr>
      <w:r w:rsidRPr="00C22AB5">
        <w:rPr>
          <w:rFonts w:ascii="Gill Sans MT" w:eastAsia="Calibri" w:hAnsi="Gill Sans MT"/>
          <w:bCs/>
          <w:sz w:val="20"/>
          <w:szCs w:val="20"/>
          <w:lang w:eastAsia="pl-PL"/>
        </w:rPr>
        <w:t>Nr sprawy:</w:t>
      </w:r>
      <w:r w:rsidR="002C67C2" w:rsidRPr="00C22AB5">
        <w:rPr>
          <w:rFonts w:ascii="Gill Sans MT" w:eastAsia="Calibri" w:hAnsi="Gill Sans MT"/>
          <w:bCs/>
          <w:szCs w:val="18"/>
          <w:lang w:eastAsia="pl-PL"/>
        </w:rPr>
        <w:t xml:space="preserve"> </w:t>
      </w:r>
      <w:r w:rsidR="002C67C2" w:rsidRPr="00C22AB5">
        <w:rPr>
          <w:rFonts w:ascii="Gill Sans MT" w:eastAsia="Calibri" w:hAnsi="Gill Sans MT"/>
          <w:b/>
          <w:bCs/>
          <w:szCs w:val="18"/>
          <w:lang w:eastAsia="pl-PL"/>
        </w:rPr>
        <w:t>DIiIB</w:t>
      </w:r>
      <w:r w:rsidR="00864360">
        <w:rPr>
          <w:rFonts w:ascii="Gill Sans MT" w:eastAsia="Calibri" w:hAnsi="Gill Sans MT"/>
          <w:b/>
          <w:bCs/>
          <w:szCs w:val="18"/>
          <w:lang w:eastAsia="pl-PL"/>
        </w:rPr>
        <w:t>.</w:t>
      </w:r>
      <w:r w:rsidR="00B65814">
        <w:rPr>
          <w:rFonts w:ascii="Gill Sans MT" w:eastAsia="Calibri" w:hAnsi="Gill Sans MT"/>
          <w:b/>
          <w:bCs/>
          <w:szCs w:val="18"/>
          <w:lang w:eastAsia="pl-PL"/>
        </w:rPr>
        <w:t>2120.7.1.2021</w:t>
      </w:r>
      <w:r w:rsidR="00864360" w:rsidRPr="00C22AB5">
        <w:rPr>
          <w:rFonts w:ascii="Gill Sans MT" w:eastAsia="Calibri" w:hAnsi="Gill Sans MT"/>
          <w:b/>
          <w:bCs/>
          <w:sz w:val="22"/>
          <w:lang w:eastAsia="pl-PL"/>
        </w:rPr>
        <w:t xml:space="preserve"> </w:t>
      </w:r>
    </w:p>
    <w:p w14:paraId="4ED270CD" w14:textId="77777777" w:rsidR="000B5F28" w:rsidRPr="00C22AB5" w:rsidRDefault="000B5F28" w:rsidP="002F21B6">
      <w:pPr>
        <w:tabs>
          <w:tab w:val="left" w:pos="426"/>
        </w:tabs>
        <w:spacing w:before="120" w:after="0"/>
        <w:jc w:val="center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  <w:r w:rsidRPr="00C22AB5">
        <w:rPr>
          <w:rFonts w:ascii="Gill Sans MT" w:eastAsia="Calibri" w:hAnsi="Gill Sans MT"/>
          <w:bCs/>
          <w:sz w:val="20"/>
          <w:szCs w:val="20"/>
          <w:lang w:eastAsia="pl-PL"/>
        </w:rPr>
        <w:t>Rodzaj zamówienia:</w:t>
      </w:r>
      <w:r w:rsidR="00260C18" w:rsidRPr="00C22AB5">
        <w:rPr>
          <w:rFonts w:ascii="Gill Sans MT" w:eastAsia="Calibri" w:hAnsi="Gill Sans MT"/>
          <w:bCs/>
          <w:sz w:val="20"/>
          <w:szCs w:val="20"/>
          <w:lang w:eastAsia="pl-PL"/>
        </w:rPr>
        <w:t xml:space="preserve"> </w:t>
      </w:r>
      <w:r w:rsidR="00260C18" w:rsidRPr="00C22AB5">
        <w:rPr>
          <w:rFonts w:ascii="Gill Sans MT" w:eastAsia="Calibri" w:hAnsi="Gill Sans MT"/>
          <w:b/>
          <w:bCs/>
          <w:sz w:val="20"/>
          <w:szCs w:val="20"/>
          <w:lang w:eastAsia="pl-PL"/>
        </w:rPr>
        <w:t>usługa</w:t>
      </w:r>
    </w:p>
    <w:p w14:paraId="407A54A2" w14:textId="77777777" w:rsidR="000B5F28" w:rsidRPr="00C22AB5" w:rsidRDefault="000B5F28" w:rsidP="002F21B6">
      <w:pPr>
        <w:spacing w:after="0"/>
        <w:rPr>
          <w:rFonts w:ascii="Gill Sans MT" w:eastAsia="Calibri" w:hAnsi="Gill Sans MT"/>
          <w:sz w:val="20"/>
          <w:szCs w:val="20"/>
          <w:lang w:eastAsia="pl-PL"/>
        </w:rPr>
      </w:pPr>
    </w:p>
    <w:p w14:paraId="300D9FE5" w14:textId="77777777" w:rsidR="000B5F28" w:rsidRPr="00C22AB5" w:rsidRDefault="000B5F28" w:rsidP="002F21B6">
      <w:pPr>
        <w:spacing w:after="0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15BBF441" w14:textId="77777777" w:rsidR="000B5F28" w:rsidRPr="00C22AB5" w:rsidRDefault="000B5F28" w:rsidP="002F21B6">
      <w:pPr>
        <w:numPr>
          <w:ilvl w:val="0"/>
          <w:numId w:val="1"/>
        </w:numPr>
        <w:tabs>
          <w:tab w:val="right" w:pos="9072"/>
        </w:tabs>
        <w:spacing w:before="120" w:after="0"/>
        <w:ind w:left="426"/>
        <w:contextualSpacing/>
        <w:rPr>
          <w:rFonts w:ascii="Gill Sans MT" w:hAnsi="Gill Sans MT"/>
          <w:b/>
          <w:sz w:val="22"/>
          <w:lang w:eastAsia="pl-PL"/>
        </w:rPr>
      </w:pPr>
      <w:bookmarkStart w:id="0" w:name="_Toc362736425"/>
      <w:r w:rsidRPr="00C22AB5">
        <w:rPr>
          <w:rFonts w:ascii="Gill Sans MT" w:hAnsi="Gill Sans MT"/>
          <w:b/>
          <w:sz w:val="22"/>
          <w:lang w:eastAsia="pl-PL"/>
        </w:rPr>
        <w:t>Nazwa (firma) oraz adres Zamawiającego.</w:t>
      </w:r>
      <w:bookmarkEnd w:id="0"/>
    </w:p>
    <w:p w14:paraId="25EAAE15" w14:textId="4D00665B" w:rsidR="000B5F28" w:rsidRPr="00C22AB5" w:rsidRDefault="000B5F28" w:rsidP="002F21B6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C22AB5">
        <w:rPr>
          <w:rFonts w:ascii="Gill Sans MT" w:hAnsi="Gill Sans MT"/>
          <w:b/>
          <w:sz w:val="20"/>
          <w:szCs w:val="20"/>
          <w:lang w:eastAsia="pl-PL"/>
        </w:rPr>
        <w:t>Zamawiający:</w:t>
      </w:r>
    </w:p>
    <w:p w14:paraId="37252296" w14:textId="77777777" w:rsidR="000B5F28" w:rsidRPr="00C22AB5" w:rsidRDefault="000B5F28" w:rsidP="002F21B6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C22AB5">
        <w:rPr>
          <w:rFonts w:ascii="Gill Sans MT" w:hAnsi="Gill Sans MT"/>
          <w:b/>
          <w:sz w:val="20"/>
          <w:szCs w:val="20"/>
          <w:lang w:eastAsia="pl-PL"/>
        </w:rPr>
        <w:t>Uniwersytet Śląski w Katowicach</w:t>
      </w:r>
    </w:p>
    <w:p w14:paraId="26ACAEDC" w14:textId="77777777" w:rsidR="000B5F28" w:rsidRPr="00C22AB5" w:rsidRDefault="000B5F28" w:rsidP="002F21B6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C22AB5">
        <w:rPr>
          <w:rFonts w:ascii="Gill Sans MT" w:hAnsi="Gill Sans MT"/>
          <w:sz w:val="20"/>
          <w:szCs w:val="20"/>
          <w:lang w:eastAsia="pl-PL"/>
        </w:rPr>
        <w:t>ul. Bankowa 12</w:t>
      </w:r>
    </w:p>
    <w:p w14:paraId="49BCE3A5" w14:textId="77777777" w:rsidR="000B5F28" w:rsidRPr="00C22AB5" w:rsidRDefault="000B5F28" w:rsidP="002F21B6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C22AB5">
        <w:rPr>
          <w:rFonts w:ascii="Gill Sans MT" w:hAnsi="Gill Sans MT"/>
          <w:sz w:val="20"/>
          <w:szCs w:val="20"/>
          <w:lang w:eastAsia="pl-PL"/>
        </w:rPr>
        <w:t>40-007 Katowice</w:t>
      </w:r>
    </w:p>
    <w:p w14:paraId="6E7613D8" w14:textId="77777777" w:rsidR="000B5F28" w:rsidRPr="00C22AB5" w:rsidRDefault="000B5F28" w:rsidP="002F21B6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C22AB5">
        <w:rPr>
          <w:rFonts w:ascii="Gill Sans MT" w:hAnsi="Gill Sans MT"/>
          <w:sz w:val="20"/>
          <w:szCs w:val="20"/>
          <w:lang w:eastAsia="pl-PL"/>
        </w:rPr>
        <w:t>NIP: 634-019-71-34</w:t>
      </w:r>
    </w:p>
    <w:p w14:paraId="42E43CAE" w14:textId="77777777" w:rsidR="000B5F28" w:rsidRPr="00C22AB5" w:rsidRDefault="000B5F28" w:rsidP="002F21B6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C22AB5">
        <w:rPr>
          <w:rFonts w:ascii="Gill Sans MT" w:hAnsi="Gill Sans MT"/>
          <w:sz w:val="20"/>
          <w:szCs w:val="20"/>
          <w:lang w:eastAsia="pl-PL"/>
        </w:rPr>
        <w:t>REGON: 000001347</w:t>
      </w:r>
    </w:p>
    <w:p w14:paraId="48F8B8C0" w14:textId="77777777" w:rsidR="000B5F28" w:rsidRPr="00C22AB5" w:rsidRDefault="000B5F28" w:rsidP="002F21B6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C22AB5">
        <w:rPr>
          <w:rFonts w:ascii="Gill Sans MT" w:hAnsi="Gill Sans MT"/>
          <w:sz w:val="20"/>
          <w:szCs w:val="20"/>
          <w:lang w:eastAsia="pl-PL"/>
        </w:rPr>
        <w:t xml:space="preserve">Strona internetowa: </w:t>
      </w:r>
      <w:hyperlink r:id="rId9" w:history="1">
        <w:r w:rsidRPr="00BF0308">
          <w:rPr>
            <w:rFonts w:ascii="Gill Sans MT" w:hAnsi="Gill Sans MT"/>
            <w:sz w:val="20"/>
            <w:szCs w:val="20"/>
            <w:u w:val="single"/>
            <w:lang w:eastAsia="pl-PL"/>
          </w:rPr>
          <w:t>www.dzp.us.edu.pl</w:t>
        </w:r>
      </w:hyperlink>
    </w:p>
    <w:p w14:paraId="08D479EA" w14:textId="77777777" w:rsidR="00260C18" w:rsidRPr="00C22AB5" w:rsidRDefault="00260C18" w:rsidP="002F21B6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C22AB5">
        <w:rPr>
          <w:rFonts w:ascii="Gill Sans MT" w:hAnsi="Gill Sans MT"/>
          <w:sz w:val="20"/>
          <w:szCs w:val="20"/>
          <w:lang w:eastAsia="pl-PL"/>
        </w:rPr>
        <w:t xml:space="preserve">Adres platformy zakupowe, za pośrednictwem której prowadzone jest postepowanie: </w:t>
      </w:r>
      <w:hyperlink r:id="rId10" w:history="1">
        <w:r w:rsidR="0000241E" w:rsidRPr="00F3558A">
          <w:rPr>
            <w:rStyle w:val="Hipercze"/>
            <w:rFonts w:ascii="Gill Sans MT" w:hAnsi="Gill Sans MT"/>
            <w:color w:val="auto"/>
            <w:sz w:val="20"/>
            <w:szCs w:val="20"/>
            <w:lang w:eastAsia="pl-PL"/>
          </w:rPr>
          <w:t>https://platformazakupowa.pl/pn/us</w:t>
        </w:r>
      </w:hyperlink>
      <w:r w:rsidR="0000241E" w:rsidRPr="00C22AB5">
        <w:rPr>
          <w:rFonts w:ascii="Gill Sans MT" w:hAnsi="Gill Sans MT"/>
          <w:sz w:val="20"/>
          <w:szCs w:val="20"/>
          <w:lang w:eastAsia="pl-PL"/>
        </w:rPr>
        <w:t xml:space="preserve"> </w:t>
      </w:r>
    </w:p>
    <w:p w14:paraId="5A55C984" w14:textId="77777777" w:rsidR="000B5F28" w:rsidRPr="00C22AB5" w:rsidRDefault="000B5F28" w:rsidP="002F21B6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</w:p>
    <w:p w14:paraId="0B743FD7" w14:textId="2363917E" w:rsidR="000B5F28" w:rsidRPr="00C22AB5" w:rsidRDefault="000B5F28" w:rsidP="002F21B6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C22AB5">
        <w:rPr>
          <w:rFonts w:ascii="Gill Sans MT" w:hAnsi="Gill Sans MT"/>
          <w:b/>
          <w:sz w:val="20"/>
          <w:szCs w:val="20"/>
          <w:lang w:eastAsia="pl-PL"/>
        </w:rPr>
        <w:t>Realizator prowadzący sprawę, osoby upoważnione do kontaktu:</w:t>
      </w:r>
    </w:p>
    <w:p w14:paraId="05C1C66B" w14:textId="77777777" w:rsidR="00455886" w:rsidRPr="009A5E62" w:rsidRDefault="00455886" w:rsidP="002F21B6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18"/>
          <w:lang w:eastAsia="pl-PL"/>
        </w:rPr>
      </w:pPr>
      <w:r w:rsidRPr="009A5E62">
        <w:rPr>
          <w:rFonts w:ascii="Gill Sans MT" w:hAnsi="Gill Sans MT"/>
          <w:sz w:val="20"/>
          <w:szCs w:val="18"/>
          <w:lang w:eastAsia="pl-PL"/>
        </w:rPr>
        <w:t>Dział Inwestycji i Infrastruktury Budowlanej Uniwersytetu Śląskiego w Katowicach</w:t>
      </w:r>
    </w:p>
    <w:p w14:paraId="75E5A9E5" w14:textId="6543778F" w:rsidR="00455886" w:rsidRPr="00C22AB5" w:rsidRDefault="009B7416" w:rsidP="002F21B6">
      <w:pPr>
        <w:pStyle w:val="Akapitzlist"/>
        <w:numPr>
          <w:ilvl w:val="0"/>
          <w:numId w:val="6"/>
        </w:numPr>
        <w:spacing w:before="60" w:after="60"/>
        <w:jc w:val="both"/>
        <w:rPr>
          <w:rFonts w:ascii="Gill Sans MT" w:hAnsi="Gill Sans MT" w:cs="Calibri"/>
          <w:bCs/>
          <w:sz w:val="20"/>
          <w:szCs w:val="20"/>
        </w:rPr>
      </w:pPr>
      <w:r>
        <w:rPr>
          <w:rFonts w:ascii="Gill Sans MT" w:hAnsi="Gill Sans MT"/>
          <w:sz w:val="20"/>
          <w:szCs w:val="20"/>
          <w:lang w:eastAsia="pl-PL"/>
        </w:rPr>
        <w:t>Kasandra Milios-Szczepanik</w:t>
      </w:r>
      <w:r w:rsidR="00455886" w:rsidRPr="00C22AB5">
        <w:rPr>
          <w:rFonts w:ascii="Gill Sans MT" w:hAnsi="Gill Sans MT"/>
          <w:sz w:val="20"/>
          <w:szCs w:val="20"/>
          <w:lang w:eastAsia="pl-PL"/>
        </w:rPr>
        <w:t xml:space="preserve"> - inspektor nadzoru inwestorskiego, branża budowlana, e-mail</w:t>
      </w:r>
      <w:r w:rsidR="007C4333" w:rsidRPr="00C22AB5">
        <w:rPr>
          <w:rFonts w:ascii="Gill Sans MT" w:hAnsi="Gill Sans MT"/>
          <w:sz w:val="20"/>
          <w:szCs w:val="20"/>
          <w:lang w:eastAsia="pl-PL"/>
        </w:rPr>
        <w:t>:</w:t>
      </w:r>
      <w:r w:rsidR="00455886" w:rsidRPr="00C22AB5">
        <w:rPr>
          <w:rFonts w:ascii="Gill Sans MT" w:hAnsi="Gill Sans MT"/>
          <w:sz w:val="20"/>
          <w:szCs w:val="20"/>
          <w:lang w:eastAsia="pl-PL"/>
        </w:rPr>
        <w:t xml:space="preserve"> </w:t>
      </w:r>
      <w:hyperlink r:id="rId11" w:history="1">
        <w:r>
          <w:rPr>
            <w:rStyle w:val="Hipercze"/>
            <w:rFonts w:ascii="Gill Sans MT" w:hAnsi="Gill Sans MT"/>
            <w:color w:val="auto"/>
            <w:sz w:val="20"/>
            <w:szCs w:val="20"/>
            <w:lang w:eastAsia="pl-PL"/>
          </w:rPr>
          <w:t>kasandra.milios-szczepanik</w:t>
        </w:r>
        <w:r w:rsidRPr="00017B10">
          <w:rPr>
            <w:rStyle w:val="Hipercze"/>
            <w:rFonts w:ascii="Gill Sans MT" w:hAnsi="Gill Sans MT"/>
            <w:color w:val="auto"/>
            <w:sz w:val="20"/>
            <w:szCs w:val="20"/>
            <w:lang w:eastAsia="pl-PL"/>
          </w:rPr>
          <w:t>@us.edu.pl</w:t>
        </w:r>
      </w:hyperlink>
      <w:r w:rsidR="007C4333" w:rsidRPr="00C22AB5">
        <w:rPr>
          <w:rFonts w:ascii="Gill Sans MT" w:hAnsi="Gill Sans MT"/>
          <w:sz w:val="20"/>
          <w:szCs w:val="20"/>
          <w:lang w:eastAsia="pl-PL"/>
        </w:rPr>
        <w:t xml:space="preserve"> </w:t>
      </w:r>
      <w:r w:rsidR="00455886" w:rsidRPr="00C22AB5">
        <w:rPr>
          <w:rFonts w:ascii="Gill Sans MT" w:hAnsi="Gill Sans MT"/>
          <w:sz w:val="20"/>
          <w:szCs w:val="20"/>
          <w:lang w:eastAsia="pl-PL"/>
        </w:rPr>
        <w:t xml:space="preserve">, tel. </w:t>
      </w:r>
      <w:r>
        <w:rPr>
          <w:rFonts w:ascii="Gill Sans MT" w:hAnsi="Gill Sans MT"/>
          <w:sz w:val="20"/>
          <w:szCs w:val="20"/>
          <w:lang w:eastAsia="pl-PL"/>
        </w:rPr>
        <w:t>506 212 890</w:t>
      </w:r>
      <w:r w:rsidR="00455886" w:rsidRPr="00C22AB5">
        <w:rPr>
          <w:rFonts w:ascii="Gill Sans MT" w:hAnsi="Gill Sans MT"/>
          <w:sz w:val="20"/>
          <w:szCs w:val="20"/>
          <w:lang w:eastAsia="pl-PL"/>
        </w:rPr>
        <w:t xml:space="preserve"> – </w:t>
      </w:r>
      <w:r w:rsidR="00455886" w:rsidRPr="00C22AB5">
        <w:rPr>
          <w:rFonts w:ascii="Gill Sans MT" w:hAnsi="Gill Sans MT" w:cs="Calibri"/>
          <w:bCs/>
          <w:sz w:val="20"/>
          <w:szCs w:val="20"/>
        </w:rPr>
        <w:t xml:space="preserve">osoba uprawniona do kontaktowania się </w:t>
      </w:r>
      <w:r w:rsidR="002F21B6">
        <w:rPr>
          <w:rFonts w:ascii="Gill Sans MT" w:hAnsi="Gill Sans MT" w:cs="Calibri"/>
          <w:bCs/>
          <w:sz w:val="20"/>
          <w:szCs w:val="20"/>
        </w:rPr>
        <w:br/>
      </w:r>
      <w:r w:rsidR="00455886" w:rsidRPr="00C22AB5">
        <w:rPr>
          <w:rFonts w:ascii="Gill Sans MT" w:hAnsi="Gill Sans MT" w:cs="Calibri"/>
          <w:bCs/>
          <w:sz w:val="20"/>
          <w:szCs w:val="20"/>
        </w:rPr>
        <w:t xml:space="preserve">z Wykonawcami, udzielania wyjaśnień w sprawach technicznych, uzgodnień dotyczących przedmiotu umowy oraz nadzorowania i odbioru dokumentacji projektowej, w tym w zakresie zgodności </w:t>
      </w:r>
      <w:r w:rsidR="002F21B6">
        <w:rPr>
          <w:rFonts w:ascii="Gill Sans MT" w:hAnsi="Gill Sans MT" w:cs="Calibri"/>
          <w:bCs/>
          <w:sz w:val="20"/>
          <w:szCs w:val="20"/>
        </w:rPr>
        <w:br/>
      </w:r>
      <w:r w:rsidR="00455886" w:rsidRPr="00C22AB5">
        <w:rPr>
          <w:rFonts w:ascii="Gill Sans MT" w:hAnsi="Gill Sans MT" w:cs="Calibri"/>
          <w:bCs/>
          <w:sz w:val="20"/>
          <w:szCs w:val="20"/>
        </w:rPr>
        <w:t>z umową i pozostałymi wymaganiami Zamawiającego;</w:t>
      </w:r>
    </w:p>
    <w:p w14:paraId="06B3AAC9" w14:textId="16EB0EDB" w:rsidR="007D7ACD" w:rsidRPr="00FF0DF0" w:rsidRDefault="00455886" w:rsidP="002F21B6">
      <w:pPr>
        <w:pStyle w:val="Akapitzlist"/>
        <w:numPr>
          <w:ilvl w:val="0"/>
          <w:numId w:val="6"/>
        </w:numPr>
        <w:spacing w:before="60" w:after="60"/>
        <w:jc w:val="both"/>
        <w:rPr>
          <w:rFonts w:ascii="Gill Sans MT" w:hAnsi="Gill Sans MT" w:cs="Calibri"/>
          <w:bCs/>
          <w:sz w:val="20"/>
          <w:szCs w:val="20"/>
        </w:rPr>
      </w:pPr>
      <w:r w:rsidRPr="00C22AB5">
        <w:rPr>
          <w:rFonts w:ascii="Gill Sans MT" w:hAnsi="Gill Sans MT"/>
          <w:sz w:val="20"/>
          <w:szCs w:val="20"/>
          <w:lang w:eastAsia="pl-PL"/>
        </w:rPr>
        <w:t xml:space="preserve">Jan Botor – </w:t>
      </w:r>
      <w:r w:rsidRPr="00C22AB5">
        <w:rPr>
          <w:rFonts w:ascii="Gill Sans MT" w:hAnsi="Gill Sans MT" w:cs="Calibri"/>
          <w:bCs/>
          <w:sz w:val="20"/>
          <w:szCs w:val="20"/>
        </w:rPr>
        <w:t xml:space="preserve">inspektor nadzoru inwestorskiego, specjalność instalacyjna elektryczna, </w:t>
      </w:r>
      <w:r w:rsidRPr="00C22AB5">
        <w:rPr>
          <w:rFonts w:ascii="Gill Sans MT" w:hAnsi="Gill Sans MT" w:cs="Calibri"/>
          <w:bCs/>
          <w:sz w:val="20"/>
          <w:szCs w:val="20"/>
        </w:rPr>
        <w:br/>
      </w:r>
      <w:r w:rsidR="00B62260" w:rsidRPr="00C22AB5">
        <w:rPr>
          <w:rFonts w:ascii="Gill Sans MT" w:hAnsi="Gill Sans MT" w:cs="Calibri"/>
          <w:bCs/>
          <w:sz w:val="20"/>
          <w:szCs w:val="20"/>
        </w:rPr>
        <w:t xml:space="preserve">e-mail: </w:t>
      </w:r>
      <w:hyperlink r:id="rId12" w:history="1">
        <w:r w:rsidR="00B62260" w:rsidRPr="00017B10">
          <w:rPr>
            <w:rStyle w:val="Hipercze"/>
            <w:rFonts w:ascii="Gill Sans MT" w:hAnsi="Gill Sans MT" w:cs="Calibri"/>
            <w:bCs/>
            <w:color w:val="auto"/>
            <w:sz w:val="20"/>
            <w:szCs w:val="20"/>
          </w:rPr>
          <w:t>jan.botor@us.edu.pl</w:t>
        </w:r>
      </w:hyperlink>
      <w:r w:rsidR="00B62260">
        <w:rPr>
          <w:rStyle w:val="Hipercze"/>
          <w:rFonts w:ascii="Gill Sans MT" w:hAnsi="Gill Sans MT" w:cs="Calibri"/>
          <w:bCs/>
          <w:color w:val="auto"/>
          <w:sz w:val="20"/>
          <w:szCs w:val="20"/>
        </w:rPr>
        <w:t>,</w:t>
      </w:r>
      <w:r w:rsidR="00B62260" w:rsidRPr="00B62260">
        <w:rPr>
          <w:rStyle w:val="Hipercze"/>
          <w:rFonts w:ascii="Gill Sans MT" w:hAnsi="Gill Sans MT" w:cs="Calibri"/>
          <w:bCs/>
          <w:color w:val="auto"/>
          <w:sz w:val="20"/>
          <w:szCs w:val="20"/>
          <w:u w:val="none"/>
        </w:rPr>
        <w:t xml:space="preserve"> </w:t>
      </w:r>
      <w:r w:rsidRPr="00C22AB5">
        <w:rPr>
          <w:rFonts w:ascii="Gill Sans MT" w:hAnsi="Gill Sans MT" w:cs="Calibri"/>
          <w:bCs/>
          <w:sz w:val="20"/>
          <w:szCs w:val="20"/>
        </w:rPr>
        <w:t>tel. 509 859 916,</w:t>
      </w:r>
      <w:r w:rsidR="007C4333" w:rsidRPr="00C22AB5">
        <w:rPr>
          <w:rFonts w:ascii="Gill Sans MT" w:hAnsi="Gill Sans MT" w:cs="Calibri"/>
          <w:bCs/>
          <w:sz w:val="20"/>
          <w:szCs w:val="20"/>
        </w:rPr>
        <w:t xml:space="preserve"> </w:t>
      </w:r>
      <w:r w:rsidRPr="00C22AB5">
        <w:rPr>
          <w:rFonts w:ascii="Gill Sans MT" w:hAnsi="Gill Sans MT" w:cs="Calibri"/>
          <w:bCs/>
          <w:sz w:val="20"/>
          <w:szCs w:val="20"/>
        </w:rPr>
        <w:t xml:space="preserve"> - osoba uprawniona do kontaktowania się </w:t>
      </w:r>
      <w:r w:rsidRPr="00C22AB5">
        <w:rPr>
          <w:rFonts w:ascii="Gill Sans MT" w:hAnsi="Gill Sans MT" w:cs="Calibri"/>
          <w:bCs/>
          <w:sz w:val="20"/>
          <w:szCs w:val="20"/>
        </w:rPr>
        <w:br/>
        <w:t xml:space="preserve">z Wykonawcami, udzielania wyjaśnień w sprawach technicznych, uzgodnień dotyczących przedmiotu umowy oraz nadzorowania i odbioru dokumentacji projektowej, w tym w zakresie </w:t>
      </w:r>
      <w:r w:rsidRPr="002F21B6">
        <w:rPr>
          <w:rFonts w:ascii="Gill Sans MT" w:hAnsi="Gill Sans MT" w:cs="Calibri"/>
          <w:bCs/>
          <w:sz w:val="20"/>
          <w:szCs w:val="20"/>
        </w:rPr>
        <w:t xml:space="preserve">zgodności </w:t>
      </w:r>
      <w:r w:rsidR="002F21B6">
        <w:rPr>
          <w:rFonts w:ascii="Gill Sans MT" w:hAnsi="Gill Sans MT" w:cs="Calibri"/>
          <w:bCs/>
          <w:sz w:val="20"/>
          <w:szCs w:val="20"/>
        </w:rPr>
        <w:br/>
      </w:r>
      <w:r w:rsidRPr="00FF0DF0">
        <w:rPr>
          <w:rFonts w:ascii="Gill Sans MT" w:hAnsi="Gill Sans MT" w:cs="Calibri"/>
          <w:bCs/>
          <w:sz w:val="20"/>
          <w:szCs w:val="20"/>
        </w:rPr>
        <w:t>z umową i pozostałymi wymaganiami Zamawiającego;</w:t>
      </w:r>
      <w:bookmarkStart w:id="1" w:name="_Hlk63767377"/>
    </w:p>
    <w:p w14:paraId="711ED17A" w14:textId="47222E70" w:rsidR="002F21B6" w:rsidRPr="00B028B8" w:rsidRDefault="002F21B6" w:rsidP="002F21B6">
      <w:pPr>
        <w:pStyle w:val="Akapitzlist"/>
        <w:numPr>
          <w:ilvl w:val="0"/>
          <w:numId w:val="6"/>
        </w:numPr>
        <w:spacing w:before="60" w:after="60"/>
        <w:jc w:val="both"/>
        <w:rPr>
          <w:rFonts w:ascii="Gill Sans MT" w:hAnsi="Gill Sans MT" w:cs="Calibri"/>
          <w:bCs/>
          <w:sz w:val="20"/>
          <w:szCs w:val="20"/>
        </w:rPr>
      </w:pPr>
      <w:r w:rsidRPr="00FF0DF0">
        <w:rPr>
          <w:rFonts w:ascii="Gill Sans MT" w:hAnsi="Gill Sans MT" w:cs="Calibri"/>
          <w:bCs/>
          <w:sz w:val="20"/>
          <w:szCs w:val="20"/>
        </w:rPr>
        <w:t xml:space="preserve">Zbigniew Kuc – administrator budynku Wydziału Nauk Przyrodniczych, e-mail.: </w:t>
      </w:r>
      <w:hyperlink r:id="rId13" w:history="1">
        <w:r w:rsidR="00FF0DF0" w:rsidRPr="00FF0DF0">
          <w:rPr>
            <w:rStyle w:val="Hipercze"/>
            <w:rFonts w:ascii="Gill Sans MT" w:hAnsi="Gill Sans MT" w:cs="Calibri"/>
            <w:bCs/>
            <w:color w:val="auto"/>
            <w:sz w:val="20"/>
            <w:szCs w:val="20"/>
          </w:rPr>
          <w:t>zbigniew.kuc@us.edu.pl</w:t>
        </w:r>
      </w:hyperlink>
      <w:r w:rsidR="00B62260">
        <w:rPr>
          <w:rStyle w:val="Hipercze"/>
          <w:rFonts w:ascii="Gill Sans MT" w:hAnsi="Gill Sans MT" w:cs="Calibri"/>
          <w:bCs/>
          <w:color w:val="auto"/>
          <w:sz w:val="20"/>
          <w:szCs w:val="20"/>
        </w:rPr>
        <w:t>,</w:t>
      </w:r>
      <w:r w:rsidR="00FF0DF0" w:rsidRPr="00FF0DF0">
        <w:rPr>
          <w:rFonts w:ascii="Gill Sans MT" w:hAnsi="Gill Sans MT" w:cs="Calibri"/>
          <w:bCs/>
          <w:sz w:val="20"/>
          <w:szCs w:val="20"/>
        </w:rPr>
        <w:t xml:space="preserve"> </w:t>
      </w:r>
      <w:r w:rsidR="00B62260" w:rsidRPr="00FF0DF0">
        <w:rPr>
          <w:rFonts w:ascii="Gill Sans MT" w:hAnsi="Gill Sans MT" w:cs="Calibri"/>
          <w:bCs/>
          <w:sz w:val="20"/>
          <w:szCs w:val="20"/>
        </w:rPr>
        <w:t xml:space="preserve">tel. 604 476 929, </w:t>
      </w:r>
      <w:r w:rsidR="009A5E62">
        <w:rPr>
          <w:rFonts w:ascii="Gill Sans MT" w:hAnsi="Gill Sans MT" w:cs="Calibri"/>
          <w:bCs/>
          <w:sz w:val="20"/>
          <w:szCs w:val="20"/>
        </w:rPr>
        <w:t xml:space="preserve">- </w:t>
      </w:r>
      <w:r w:rsidR="00FF0DF0" w:rsidRPr="00FF0DF0">
        <w:rPr>
          <w:rFonts w:ascii="Calibri" w:hAnsi="Calibri" w:cs="Calibri"/>
          <w:bCs/>
          <w:sz w:val="20"/>
          <w:szCs w:val="20"/>
        </w:rPr>
        <w:t xml:space="preserve">w zakresie cech użytkowych i funkcjonalnych przedmiotu zamówienia, a </w:t>
      </w:r>
      <w:r w:rsidR="00FF0DF0" w:rsidRPr="00B028B8">
        <w:rPr>
          <w:rFonts w:ascii="Calibri" w:hAnsi="Calibri" w:cs="Calibri"/>
          <w:bCs/>
          <w:sz w:val="20"/>
          <w:szCs w:val="20"/>
        </w:rPr>
        <w:t xml:space="preserve">także </w:t>
      </w:r>
      <w:r w:rsidR="00FF0DF0" w:rsidRPr="00B028B8">
        <w:rPr>
          <w:rFonts w:ascii="Calibri" w:hAnsi="Calibri" w:cs="Calibri"/>
          <w:sz w:val="20"/>
          <w:szCs w:val="20"/>
        </w:rPr>
        <w:t>w zakresie warunków udostępnienia obiektu na potrzeby realizacji umowy.</w:t>
      </w:r>
    </w:p>
    <w:bookmarkEnd w:id="1"/>
    <w:p w14:paraId="23B614DC" w14:textId="618F3D9B" w:rsidR="00FF0DF0" w:rsidRPr="00B028B8" w:rsidRDefault="002F21B6" w:rsidP="00B62260">
      <w:pPr>
        <w:pStyle w:val="Akapitzlist"/>
        <w:numPr>
          <w:ilvl w:val="0"/>
          <w:numId w:val="6"/>
        </w:numPr>
        <w:spacing w:before="60" w:after="60"/>
        <w:ind w:right="282"/>
        <w:jc w:val="both"/>
        <w:rPr>
          <w:rFonts w:ascii="Gill Sans MT" w:hAnsi="Gill Sans MT" w:cs="Calibri"/>
          <w:bCs/>
          <w:sz w:val="20"/>
          <w:szCs w:val="20"/>
        </w:rPr>
      </w:pPr>
      <w:r w:rsidRPr="00B028B8">
        <w:rPr>
          <w:rFonts w:ascii="Gill Sans MT" w:hAnsi="Gill Sans MT" w:cstheme="minorHAnsi"/>
          <w:sz w:val="20"/>
          <w:szCs w:val="20"/>
        </w:rPr>
        <w:t>Dominika Wąsek</w:t>
      </w:r>
      <w:r w:rsidR="00FF0DF0" w:rsidRPr="00B028B8">
        <w:rPr>
          <w:rFonts w:ascii="Gill Sans MT" w:hAnsi="Gill Sans MT" w:cstheme="minorHAnsi"/>
          <w:sz w:val="20"/>
          <w:szCs w:val="20"/>
        </w:rPr>
        <w:t xml:space="preserve"> – Referent, </w:t>
      </w:r>
      <w:r w:rsidRPr="00B028B8">
        <w:rPr>
          <w:rFonts w:ascii="Gill Sans MT" w:hAnsi="Gill Sans MT" w:cstheme="minorHAnsi"/>
          <w:sz w:val="20"/>
          <w:szCs w:val="20"/>
        </w:rPr>
        <w:t xml:space="preserve">e-mail: </w:t>
      </w:r>
      <w:hyperlink r:id="rId14" w:history="1">
        <w:r w:rsidRPr="00B028B8">
          <w:rPr>
            <w:rStyle w:val="Hipercze"/>
            <w:rFonts w:ascii="Gill Sans MT" w:hAnsi="Gill Sans MT" w:cstheme="minorHAnsi"/>
            <w:color w:val="auto"/>
            <w:sz w:val="20"/>
            <w:szCs w:val="20"/>
          </w:rPr>
          <w:t>dominika.wasek@us.edu.pl</w:t>
        </w:r>
      </w:hyperlink>
      <w:r w:rsidR="00B62260">
        <w:rPr>
          <w:rStyle w:val="Hipercze"/>
          <w:rFonts w:ascii="Gill Sans MT" w:hAnsi="Gill Sans MT" w:cstheme="minorHAnsi"/>
          <w:color w:val="auto"/>
          <w:sz w:val="20"/>
          <w:szCs w:val="20"/>
        </w:rPr>
        <w:t>,</w:t>
      </w:r>
      <w:r w:rsidRPr="00B028B8">
        <w:rPr>
          <w:rFonts w:ascii="Gill Sans MT" w:hAnsi="Gill Sans MT" w:cstheme="minorHAnsi"/>
          <w:sz w:val="20"/>
          <w:szCs w:val="20"/>
        </w:rPr>
        <w:t xml:space="preserve"> </w:t>
      </w:r>
      <w:r w:rsidR="00B62260" w:rsidRPr="00B028B8">
        <w:rPr>
          <w:rFonts w:ascii="Gill Sans MT" w:hAnsi="Gill Sans MT" w:cstheme="minorHAnsi"/>
          <w:sz w:val="20"/>
          <w:szCs w:val="20"/>
        </w:rPr>
        <w:t xml:space="preserve">tel. 32 359 21 23 </w:t>
      </w:r>
      <w:r w:rsidR="00FF0DF0" w:rsidRPr="00B028B8">
        <w:rPr>
          <w:rFonts w:ascii="Gill Sans MT" w:hAnsi="Gill Sans MT" w:cstheme="minorHAnsi"/>
          <w:sz w:val="20"/>
          <w:szCs w:val="20"/>
        </w:rPr>
        <w:t xml:space="preserve">- </w:t>
      </w:r>
      <w:r w:rsidR="00B62260" w:rsidRPr="00B62260">
        <w:rPr>
          <w:rFonts w:ascii="Gill Sans MT" w:hAnsi="Gill Sans MT" w:cstheme="minorHAnsi"/>
          <w:sz w:val="20"/>
          <w:szCs w:val="20"/>
        </w:rPr>
        <w:t>przedstawiciel Realizatora prowadzący sprawę, osoba uprawniona do kontaktowania się z Wykonawcami w zakresie formalno-administracyjnym i finansowym realizacji umowy.</w:t>
      </w:r>
    </w:p>
    <w:p w14:paraId="444AE085" w14:textId="2B2774BC" w:rsidR="002F21B6" w:rsidRPr="00B028B8" w:rsidRDefault="002F21B6" w:rsidP="00FF0DF0">
      <w:pPr>
        <w:pStyle w:val="Default"/>
        <w:spacing w:line="276" w:lineRule="auto"/>
        <w:ind w:left="927"/>
        <w:jc w:val="both"/>
        <w:rPr>
          <w:rFonts w:asciiTheme="minorHAnsi" w:hAnsiTheme="minorHAnsi" w:cstheme="minorHAnsi"/>
          <w:sz w:val="20"/>
          <w:szCs w:val="20"/>
        </w:rPr>
      </w:pPr>
    </w:p>
    <w:p w14:paraId="68AA62C5" w14:textId="77777777" w:rsidR="000B5F28" w:rsidRPr="00BF0308" w:rsidRDefault="000B5F28" w:rsidP="002F21B6">
      <w:pPr>
        <w:keepNext/>
        <w:keepLines/>
        <w:numPr>
          <w:ilvl w:val="0"/>
          <w:numId w:val="1"/>
        </w:numPr>
        <w:spacing w:after="0"/>
        <w:ind w:left="426" w:right="565"/>
        <w:outlineLvl w:val="1"/>
        <w:rPr>
          <w:rFonts w:ascii="Gill Sans MT" w:eastAsiaTheme="majorEastAsia" w:hAnsi="Gill Sans MT"/>
          <w:b/>
          <w:bCs/>
          <w:sz w:val="22"/>
          <w:lang w:eastAsia="pl-PL"/>
        </w:rPr>
      </w:pPr>
      <w:r w:rsidRPr="00BF0308">
        <w:rPr>
          <w:rFonts w:ascii="Gill Sans MT" w:eastAsiaTheme="majorEastAsia" w:hAnsi="Gill Sans MT"/>
          <w:b/>
          <w:bCs/>
          <w:sz w:val="22"/>
          <w:lang w:eastAsia="pl-PL"/>
        </w:rPr>
        <w:t>Podstawa prawna.</w:t>
      </w:r>
    </w:p>
    <w:p w14:paraId="6B9C0F22" w14:textId="70A99D1A" w:rsidR="004B6E2A" w:rsidRPr="006B1EA1" w:rsidRDefault="004B6E2A" w:rsidP="002F21B6">
      <w:pPr>
        <w:pStyle w:val="Akapitzlist"/>
        <w:spacing w:before="60" w:after="60"/>
        <w:ind w:left="502"/>
        <w:jc w:val="both"/>
        <w:rPr>
          <w:rFonts w:ascii="Gill Sans MT" w:hAnsi="Gill Sans MT"/>
          <w:sz w:val="20"/>
          <w:szCs w:val="20"/>
          <w:lang w:eastAsia="pl-PL"/>
        </w:rPr>
      </w:pPr>
      <w:r w:rsidRPr="00C22AB5">
        <w:rPr>
          <w:rFonts w:ascii="Gill Sans MT" w:hAnsi="Gill Sans MT"/>
          <w:sz w:val="20"/>
          <w:szCs w:val="20"/>
          <w:lang w:eastAsia="pl-PL"/>
        </w:rPr>
        <w:t>Przedmiotowe postępowanie jest prowadzone z wyłączeniem przepisów ustawy – Prawo zamówień publicznych, na podstawie przepisu art. 2 ust. 1 pkt 1</w:t>
      </w:r>
      <w:r w:rsidR="00B65814">
        <w:rPr>
          <w:rFonts w:ascii="Gill Sans MT" w:hAnsi="Gill Sans MT"/>
          <w:sz w:val="20"/>
          <w:szCs w:val="20"/>
          <w:lang w:eastAsia="pl-PL"/>
        </w:rPr>
        <w:t>) ustawy</w:t>
      </w:r>
      <w:r w:rsidR="00CF6823">
        <w:rPr>
          <w:rFonts w:ascii="Gill Sans MT" w:hAnsi="Gill Sans MT"/>
          <w:sz w:val="20"/>
          <w:szCs w:val="20"/>
          <w:lang w:eastAsia="pl-PL"/>
        </w:rPr>
        <w:t xml:space="preserve"> </w:t>
      </w:r>
      <w:r w:rsidRPr="00C22AB5">
        <w:rPr>
          <w:rFonts w:ascii="Gill Sans MT" w:hAnsi="Gill Sans MT"/>
          <w:sz w:val="20"/>
          <w:szCs w:val="20"/>
          <w:lang w:eastAsia="pl-PL"/>
        </w:rPr>
        <w:t xml:space="preserve">Prawo zamówień publicznych – dotyczy zamówienia, którego wartość nie przekracza kwoty </w:t>
      </w:r>
      <w:r w:rsidR="00CF6823">
        <w:rPr>
          <w:rFonts w:ascii="Gill Sans MT" w:hAnsi="Gill Sans MT"/>
          <w:b/>
          <w:sz w:val="20"/>
          <w:szCs w:val="20"/>
          <w:lang w:eastAsia="pl-PL"/>
        </w:rPr>
        <w:t>20</w:t>
      </w:r>
      <w:r w:rsidRPr="00C22AB5">
        <w:rPr>
          <w:rFonts w:ascii="Gill Sans MT" w:hAnsi="Gill Sans MT"/>
          <w:b/>
          <w:sz w:val="20"/>
          <w:szCs w:val="20"/>
          <w:lang w:eastAsia="pl-PL"/>
        </w:rPr>
        <w:t xml:space="preserve"> 000 zł</w:t>
      </w:r>
      <w:r w:rsidRPr="00C22AB5">
        <w:rPr>
          <w:rFonts w:ascii="Gill Sans MT" w:hAnsi="Gill Sans MT"/>
          <w:sz w:val="20"/>
          <w:szCs w:val="20"/>
          <w:lang w:eastAsia="pl-PL"/>
        </w:rPr>
        <w:t>. Postępowanie prowadzone jest w oparciu o</w:t>
      </w:r>
      <w:r w:rsidR="00C57B94">
        <w:rPr>
          <w:rFonts w:ascii="Gill Sans MT" w:hAnsi="Gill Sans MT"/>
          <w:sz w:val="20"/>
          <w:szCs w:val="20"/>
          <w:lang w:eastAsia="pl-PL"/>
        </w:rPr>
        <w:t> </w:t>
      </w:r>
      <w:r w:rsidRPr="00C22AB5">
        <w:rPr>
          <w:rFonts w:ascii="Gill Sans MT" w:hAnsi="Gill Sans MT"/>
          <w:sz w:val="20"/>
          <w:szCs w:val="20"/>
          <w:lang w:eastAsia="pl-PL"/>
        </w:rPr>
        <w:t xml:space="preserve">postanowienia § </w:t>
      </w:r>
      <w:r w:rsidR="000700FB">
        <w:rPr>
          <w:rFonts w:ascii="Gill Sans MT" w:hAnsi="Gill Sans MT"/>
          <w:szCs w:val="18"/>
          <w:lang w:eastAsia="pl-PL"/>
        </w:rPr>
        <w:t>5</w:t>
      </w:r>
      <w:r w:rsidRPr="00C22AB5">
        <w:rPr>
          <w:rFonts w:ascii="Gill Sans MT" w:hAnsi="Gill Sans MT"/>
          <w:sz w:val="20"/>
          <w:szCs w:val="20"/>
          <w:lang w:eastAsia="pl-PL"/>
        </w:rPr>
        <w:t xml:space="preserve"> Regulaminu </w:t>
      </w:r>
      <w:r w:rsidR="006B1EA1" w:rsidRPr="006B1EA1">
        <w:rPr>
          <w:rFonts w:ascii="Gill Sans MT" w:hAnsi="Gill Sans MT"/>
          <w:sz w:val="20"/>
          <w:szCs w:val="20"/>
          <w:lang w:eastAsia="pl-PL"/>
        </w:rPr>
        <w:t>udzielania zamówień współfinansowanych ze środków Europejskiego</w:t>
      </w:r>
      <w:r w:rsidR="006B1EA1">
        <w:rPr>
          <w:rFonts w:ascii="Gill Sans MT" w:hAnsi="Gill Sans MT"/>
          <w:sz w:val="20"/>
          <w:szCs w:val="20"/>
          <w:lang w:eastAsia="pl-PL"/>
        </w:rPr>
        <w:t xml:space="preserve"> </w:t>
      </w:r>
      <w:r w:rsidR="006B1EA1" w:rsidRPr="006B1EA1">
        <w:rPr>
          <w:rFonts w:ascii="Gill Sans MT" w:hAnsi="Gill Sans MT"/>
          <w:sz w:val="20"/>
          <w:szCs w:val="20"/>
          <w:lang w:eastAsia="pl-PL"/>
        </w:rPr>
        <w:t>Funduszu Rozwoju Regionalnego, Europejskiego Funduszu Społecznego</w:t>
      </w:r>
      <w:r w:rsidR="006B1EA1">
        <w:rPr>
          <w:rFonts w:ascii="Gill Sans MT" w:hAnsi="Gill Sans MT"/>
          <w:sz w:val="20"/>
          <w:szCs w:val="20"/>
          <w:lang w:eastAsia="pl-PL"/>
        </w:rPr>
        <w:t xml:space="preserve"> </w:t>
      </w:r>
      <w:r w:rsidR="006B1EA1" w:rsidRPr="006B1EA1">
        <w:rPr>
          <w:rFonts w:ascii="Gill Sans MT" w:hAnsi="Gill Sans MT"/>
          <w:sz w:val="20"/>
          <w:szCs w:val="20"/>
          <w:lang w:eastAsia="pl-PL"/>
        </w:rPr>
        <w:t xml:space="preserve">oraz Funduszu Spójności na lata 2014 </w:t>
      </w:r>
      <w:r w:rsidR="006B1EA1">
        <w:rPr>
          <w:rFonts w:ascii="Gill Sans MT" w:hAnsi="Gill Sans MT"/>
          <w:sz w:val="20"/>
          <w:szCs w:val="20"/>
          <w:lang w:eastAsia="pl-PL"/>
        </w:rPr>
        <w:t>–</w:t>
      </w:r>
      <w:r w:rsidR="006B1EA1" w:rsidRPr="006B1EA1">
        <w:rPr>
          <w:rFonts w:ascii="Gill Sans MT" w:hAnsi="Gill Sans MT"/>
          <w:sz w:val="20"/>
          <w:szCs w:val="20"/>
          <w:lang w:eastAsia="pl-PL"/>
        </w:rPr>
        <w:t xml:space="preserve"> 2020</w:t>
      </w:r>
      <w:r w:rsidR="006B1EA1">
        <w:rPr>
          <w:rFonts w:ascii="Gill Sans MT" w:hAnsi="Gill Sans MT"/>
          <w:sz w:val="20"/>
          <w:szCs w:val="20"/>
          <w:lang w:eastAsia="pl-PL"/>
        </w:rPr>
        <w:t xml:space="preserve"> </w:t>
      </w:r>
      <w:r w:rsidR="006B1EA1" w:rsidRPr="006B1EA1">
        <w:rPr>
          <w:rFonts w:ascii="Gill Sans MT" w:hAnsi="Gill Sans MT"/>
          <w:sz w:val="20"/>
          <w:szCs w:val="20"/>
          <w:lang w:eastAsia="pl-PL"/>
        </w:rPr>
        <w:t>przez Uniwersytet Śląski w Katowicach</w:t>
      </w:r>
      <w:r w:rsidRPr="006B1EA1">
        <w:rPr>
          <w:rFonts w:ascii="Gill Sans MT" w:hAnsi="Gill Sans MT"/>
          <w:sz w:val="20"/>
          <w:szCs w:val="20"/>
          <w:lang w:eastAsia="pl-PL"/>
        </w:rPr>
        <w:t xml:space="preserve">, wprowadzonego zarządzeniem nr </w:t>
      </w:r>
      <w:r w:rsidR="000700FB" w:rsidRPr="006B1EA1">
        <w:rPr>
          <w:rFonts w:ascii="Gill Sans MT" w:hAnsi="Gill Sans MT"/>
          <w:sz w:val="20"/>
          <w:szCs w:val="20"/>
          <w:lang w:eastAsia="pl-PL"/>
        </w:rPr>
        <w:t>40</w:t>
      </w:r>
      <w:r w:rsidRPr="006B1EA1">
        <w:rPr>
          <w:rFonts w:ascii="Gill Sans MT" w:hAnsi="Gill Sans MT"/>
          <w:sz w:val="20"/>
          <w:szCs w:val="20"/>
          <w:lang w:eastAsia="pl-PL"/>
        </w:rPr>
        <w:t xml:space="preserve"> Rektora Uniwersytetu Śląskiego w Katowicach z dnia </w:t>
      </w:r>
      <w:r w:rsidR="000700FB" w:rsidRPr="006B1EA1">
        <w:rPr>
          <w:rFonts w:ascii="Gill Sans MT" w:hAnsi="Gill Sans MT"/>
          <w:sz w:val="20"/>
          <w:szCs w:val="20"/>
          <w:lang w:eastAsia="pl-PL"/>
        </w:rPr>
        <w:t>2</w:t>
      </w:r>
      <w:r w:rsidRPr="006B1EA1">
        <w:rPr>
          <w:rFonts w:ascii="Gill Sans MT" w:hAnsi="Gill Sans MT"/>
          <w:sz w:val="20"/>
          <w:szCs w:val="20"/>
          <w:lang w:eastAsia="pl-PL"/>
        </w:rPr>
        <w:t>5.02.2021r. Zasady, wg których prowadzone jest niniejsze postępowanie, zostały opisane w instrukcji dotyczącej przeprowadzenia postępowania, która stanowi załącznik do ogłoszenia.</w:t>
      </w:r>
    </w:p>
    <w:p w14:paraId="5CFD76F2" w14:textId="77777777" w:rsidR="000B5F28" w:rsidRPr="00C22AB5" w:rsidRDefault="000B5F28" w:rsidP="002F21B6">
      <w:pPr>
        <w:spacing w:before="60" w:after="60"/>
        <w:ind w:left="426"/>
        <w:contextualSpacing/>
        <w:rPr>
          <w:rFonts w:ascii="Gill Sans MT" w:hAnsi="Gill Sans MT"/>
          <w:bCs/>
          <w:i/>
          <w:sz w:val="16"/>
          <w:szCs w:val="16"/>
          <w:lang w:eastAsia="pl-PL"/>
        </w:rPr>
      </w:pPr>
    </w:p>
    <w:p w14:paraId="02C91BD4" w14:textId="77777777" w:rsidR="000B5F28" w:rsidRPr="00C22AB5" w:rsidRDefault="000B5F28" w:rsidP="002F21B6">
      <w:pPr>
        <w:keepNext/>
        <w:keepLines/>
        <w:spacing w:before="120" w:after="0"/>
        <w:ind w:left="426" w:right="282" w:hanging="426"/>
        <w:outlineLvl w:val="0"/>
        <w:rPr>
          <w:rFonts w:ascii="Gill Sans MT" w:eastAsiaTheme="majorEastAsia" w:hAnsi="Gill Sans MT"/>
          <w:b/>
          <w:bCs/>
          <w:sz w:val="22"/>
        </w:rPr>
      </w:pPr>
      <w:r w:rsidRPr="00C22AB5">
        <w:rPr>
          <w:rFonts w:ascii="Gill Sans MT" w:eastAsiaTheme="majorEastAsia" w:hAnsi="Gill Sans MT"/>
          <w:b/>
          <w:bCs/>
          <w:sz w:val="22"/>
        </w:rPr>
        <w:t>3.   Opis przedmiotu zamówienia.</w:t>
      </w:r>
    </w:p>
    <w:p w14:paraId="5F37BD9D" w14:textId="77777777" w:rsidR="009B7416" w:rsidRPr="00121312" w:rsidRDefault="009B7416" w:rsidP="002F21B6">
      <w:pPr>
        <w:pStyle w:val="Nagwek11"/>
        <w:keepNext/>
        <w:keepLines/>
        <w:numPr>
          <w:ilvl w:val="0"/>
          <w:numId w:val="13"/>
        </w:numPr>
        <w:shd w:val="clear" w:color="auto" w:fill="auto"/>
        <w:tabs>
          <w:tab w:val="left" w:pos="391"/>
        </w:tabs>
        <w:spacing w:after="120" w:line="276" w:lineRule="auto"/>
        <w:contextualSpacing/>
        <w:rPr>
          <w:rFonts w:ascii="Gill Sans MT" w:hAnsi="Gill Sans MT" w:cs="Calibri"/>
          <w:sz w:val="20"/>
        </w:rPr>
      </w:pPr>
      <w:bookmarkStart w:id="2" w:name="bookmark1"/>
      <w:r w:rsidRPr="00121312">
        <w:rPr>
          <w:rFonts w:ascii="Gill Sans MT" w:hAnsi="Gill Sans MT" w:cs="Calibri"/>
          <w:sz w:val="20"/>
        </w:rPr>
        <w:t>Przedmiot zamówienia publicznego.</w:t>
      </w:r>
      <w:bookmarkEnd w:id="2"/>
    </w:p>
    <w:p w14:paraId="29F2C4E9" w14:textId="4A0DD431" w:rsidR="00D67112" w:rsidRDefault="009B7416" w:rsidP="002F21B6">
      <w:pPr>
        <w:spacing w:before="120" w:after="120"/>
        <w:ind w:left="360"/>
        <w:jc w:val="both"/>
        <w:rPr>
          <w:rFonts w:ascii="Gill Sans MT" w:hAnsi="Gill Sans MT" w:cs="Calibri"/>
          <w:sz w:val="20"/>
        </w:rPr>
      </w:pPr>
      <w:r w:rsidRPr="00BF0308">
        <w:rPr>
          <w:rFonts w:ascii="Gill Sans MT" w:hAnsi="Gill Sans MT" w:cs="Calibri"/>
          <w:sz w:val="20"/>
        </w:rPr>
        <w:t xml:space="preserve">Przedmiotem zamówienia jest opracowanie wielobranżowej dokumentacji projektowej wraz                              z opracowaniem specyfikacji technicznych wykonania i odbioru robót budowlanych, przedmiarów robót [zgodnie z przepisami rozporządzenia Ministra Infrastruktury z dnia 2 września 2004r. </w:t>
      </w:r>
      <w:r w:rsidRPr="00BF0308">
        <w:rPr>
          <w:rFonts w:ascii="Gill Sans MT" w:hAnsi="Gill Sans MT" w:cs="Calibri"/>
          <w:i/>
          <w:sz w:val="20"/>
        </w:rPr>
        <w:t xml:space="preserve">w sprawie szczegółowego zakresu i formy dokumentacji projektowej, specyfikacji technicznych wykonania i odbioru robót budowlanych oraz programu </w:t>
      </w:r>
      <w:proofErr w:type="spellStart"/>
      <w:r w:rsidRPr="00BF0308">
        <w:rPr>
          <w:rFonts w:ascii="Gill Sans MT" w:hAnsi="Gill Sans MT" w:cs="Calibri"/>
          <w:i/>
          <w:sz w:val="20"/>
        </w:rPr>
        <w:t>funkcjonalno</w:t>
      </w:r>
      <w:proofErr w:type="spellEnd"/>
      <w:r w:rsidRPr="00BF0308">
        <w:rPr>
          <w:rFonts w:ascii="Gill Sans MT" w:hAnsi="Gill Sans MT" w:cs="Calibri"/>
          <w:i/>
          <w:sz w:val="20"/>
        </w:rPr>
        <w:t xml:space="preserve"> - użytkowego </w:t>
      </w:r>
      <w:r w:rsidRPr="00BF0308">
        <w:rPr>
          <w:rFonts w:ascii="Gill Sans MT" w:hAnsi="Gill Sans MT" w:cs="Calibri"/>
          <w:sz w:val="20"/>
        </w:rPr>
        <w:t xml:space="preserve">(tekst jedn. Dz. U. z 2013r. poz. 1129)] i kosztorysów inwestorskich [zgodnie z rozporządzeniem Ministra Infrastruktury z dnia 18 maja 2004r. </w:t>
      </w:r>
      <w:r w:rsidRPr="00BF0308">
        <w:rPr>
          <w:rFonts w:ascii="Gill Sans MT" w:hAnsi="Gill Sans MT" w:cs="Calibri"/>
          <w:i/>
          <w:sz w:val="20"/>
        </w:rPr>
        <w:t xml:space="preserve">w sprawie określenia metod i podstaw sporządzania kosztorysu inwestorskiego, obliczania planowanych kosztów prac projektowych oraz planowanych kosztów robót budowlanych określonych w programie funkcjonalno-użytkowym </w:t>
      </w:r>
      <w:r w:rsidRPr="00BF0308">
        <w:rPr>
          <w:rFonts w:ascii="Gill Sans MT" w:hAnsi="Gill Sans MT" w:cs="Calibri"/>
          <w:sz w:val="20"/>
        </w:rPr>
        <w:t xml:space="preserve">(Dz. U. z 2004 r. Nr. 130 poz. 1389)], wraz z uzyskaniem w imieniu i na rzecz Zamawiającego wszelkich decyzji administracyjnych oraz zgód niezbędnych do rozpoczęcia i zrealizowania robót budowlanych, </w:t>
      </w:r>
      <w:r w:rsidR="00B65814">
        <w:rPr>
          <w:rFonts w:ascii="Gill Sans MT" w:hAnsi="Gill Sans MT" w:cs="Calibri"/>
          <w:sz w:val="20"/>
        </w:rPr>
        <w:br/>
      </w:r>
      <w:r w:rsidRPr="00BF0308">
        <w:rPr>
          <w:rFonts w:ascii="Gill Sans MT" w:hAnsi="Gill Sans MT" w:cs="Calibri"/>
          <w:sz w:val="20"/>
        </w:rPr>
        <w:t>w ramach realizacji zadania inwestycyjnego polegającego</w:t>
      </w:r>
      <w:r w:rsidR="008C298A">
        <w:rPr>
          <w:rFonts w:ascii="Gill Sans MT" w:hAnsi="Gill Sans MT" w:cs="Calibri"/>
          <w:sz w:val="20"/>
        </w:rPr>
        <w:t xml:space="preserve"> </w:t>
      </w:r>
      <w:r w:rsidR="008C298A" w:rsidRPr="008C298A">
        <w:rPr>
          <w:rFonts w:ascii="Gill Sans MT" w:hAnsi="Gill Sans MT" w:cs="Calibri"/>
          <w:sz w:val="20"/>
        </w:rPr>
        <w:t xml:space="preserve">na zabudowie platform schodowych wraz </w:t>
      </w:r>
      <w:r w:rsidR="00B65814">
        <w:rPr>
          <w:rFonts w:ascii="Gill Sans MT" w:hAnsi="Gill Sans MT" w:cs="Calibri"/>
          <w:sz w:val="20"/>
        </w:rPr>
        <w:br/>
      </w:r>
      <w:r w:rsidR="008C298A" w:rsidRPr="008C298A">
        <w:rPr>
          <w:rFonts w:ascii="Gill Sans MT" w:hAnsi="Gill Sans MT" w:cs="Calibri"/>
          <w:sz w:val="20"/>
        </w:rPr>
        <w:t xml:space="preserve">z likwidacją barier architektonicznych w celu zapewnienia dostępu osobom z niepełnosprawnościami do korytarza parteru, windy i baru studenckiego (kawiarni) w budynku Wydziału Nauk Przyrodniczych UŚ </w:t>
      </w:r>
      <w:r w:rsidR="00B65814">
        <w:rPr>
          <w:rFonts w:ascii="Gill Sans MT" w:hAnsi="Gill Sans MT" w:cs="Calibri"/>
          <w:sz w:val="20"/>
        </w:rPr>
        <w:br/>
      </w:r>
      <w:r w:rsidR="008C298A" w:rsidRPr="008C298A">
        <w:rPr>
          <w:rFonts w:ascii="Gill Sans MT" w:hAnsi="Gill Sans MT" w:cs="Calibri"/>
          <w:sz w:val="20"/>
        </w:rPr>
        <w:t>w Katowicach przy ul. Jagiellońskiej 26-28</w:t>
      </w:r>
      <w:r w:rsidR="00D67112">
        <w:rPr>
          <w:rFonts w:ascii="Gill Sans MT" w:hAnsi="Gill Sans MT" w:cs="Calibri"/>
          <w:sz w:val="20"/>
        </w:rPr>
        <w:t xml:space="preserve">. </w:t>
      </w:r>
    </w:p>
    <w:p w14:paraId="788862BA" w14:textId="5EBF4710" w:rsidR="00D67112" w:rsidRDefault="002F21B6" w:rsidP="002F21B6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Gill Sans MT" w:hAnsi="Gill Sans MT" w:cs="Calibri"/>
          <w:sz w:val="20"/>
        </w:rPr>
      </w:pPr>
      <w:r>
        <w:rPr>
          <w:rFonts w:ascii="Gill Sans MT" w:hAnsi="Gill Sans MT" w:cs="Calibri"/>
          <w:sz w:val="20"/>
        </w:rPr>
        <w:t xml:space="preserve">Celem projektu jest likwidacja barier architektonicznych od ul. Jagiellońskiej do </w:t>
      </w:r>
      <w:r w:rsidRPr="008C298A">
        <w:rPr>
          <w:rFonts w:ascii="Gill Sans MT" w:hAnsi="Gill Sans MT" w:cs="Calibri"/>
          <w:sz w:val="20"/>
        </w:rPr>
        <w:t xml:space="preserve">korytarza parteru, windy </w:t>
      </w:r>
      <w:r>
        <w:rPr>
          <w:rFonts w:ascii="Gill Sans MT" w:hAnsi="Gill Sans MT" w:cs="Calibri"/>
          <w:sz w:val="20"/>
        </w:rPr>
        <w:br/>
      </w:r>
      <w:r w:rsidRPr="008C298A">
        <w:rPr>
          <w:rFonts w:ascii="Gill Sans MT" w:hAnsi="Gill Sans MT" w:cs="Calibri"/>
          <w:sz w:val="20"/>
        </w:rPr>
        <w:t>i baru studenckiego (kawiarni) w budynku</w:t>
      </w:r>
      <w:r>
        <w:rPr>
          <w:rFonts w:ascii="Gill Sans MT" w:hAnsi="Gill Sans MT" w:cs="Calibri"/>
          <w:sz w:val="20"/>
        </w:rPr>
        <w:t xml:space="preserve"> Wydziału Nauk Przyrodniczych. </w:t>
      </w:r>
      <w:r w:rsidR="00B02B92" w:rsidRPr="00D67112">
        <w:rPr>
          <w:rFonts w:ascii="Gill Sans MT" w:hAnsi="Gill Sans MT" w:cs="Calibri"/>
          <w:sz w:val="20"/>
        </w:rPr>
        <w:t>Zasadniczą barierę architektoniczną stanowią schody w strefie wejściowej szer. 3.36 m (8 stopni ok. 14,5x34 cm), schody w korytarzu budynku szer. 2.5 m (4 stopni  ok. 13.5x32 cm) oraz strefa dojścia do wejścia głównego.</w:t>
      </w:r>
      <w:r w:rsidR="00B02B92" w:rsidRPr="00B02B92">
        <w:rPr>
          <w:rFonts w:ascii="Gill Sans MT" w:hAnsi="Gill Sans MT" w:cs="Calibri"/>
          <w:sz w:val="20"/>
        </w:rPr>
        <w:t xml:space="preserve"> W ramach zadania inwestycyjnego przewiduje się zabudowę dwóch platform schodowych oraz </w:t>
      </w:r>
      <w:r w:rsidR="00D67112" w:rsidRPr="00B02B92">
        <w:rPr>
          <w:rFonts w:ascii="Gill Sans MT" w:hAnsi="Gill Sans MT" w:cs="Calibri"/>
          <w:sz w:val="20"/>
        </w:rPr>
        <w:t xml:space="preserve">ułożenie nowej nawierzchni </w:t>
      </w:r>
      <w:r w:rsidR="00B02B92" w:rsidRPr="00B02B92">
        <w:rPr>
          <w:rFonts w:ascii="Gill Sans MT" w:hAnsi="Gill Sans MT" w:cs="Calibri"/>
          <w:sz w:val="20"/>
        </w:rPr>
        <w:t xml:space="preserve">od strony wejścia głównego </w:t>
      </w:r>
      <w:r w:rsidR="00D67112" w:rsidRPr="00B02B92">
        <w:rPr>
          <w:rFonts w:ascii="Gill Sans MT" w:hAnsi="Gill Sans MT" w:cs="Calibri"/>
          <w:sz w:val="20"/>
        </w:rPr>
        <w:t xml:space="preserve">na podsypce cementowo piaskowej, antypoślizgowej gładkiej – nie powodującej ryzyka potknięcia się i upadku, zapewniającej dostępność dla osób </w:t>
      </w:r>
      <w:r w:rsidR="005E1CAD">
        <w:rPr>
          <w:rFonts w:ascii="Gill Sans MT" w:hAnsi="Gill Sans MT" w:cs="Calibri"/>
          <w:sz w:val="20"/>
        </w:rPr>
        <w:br/>
      </w:r>
      <w:r w:rsidR="00D67112" w:rsidRPr="00B02B92">
        <w:rPr>
          <w:rFonts w:ascii="Gill Sans MT" w:hAnsi="Gill Sans MT" w:cs="Calibri"/>
          <w:sz w:val="20"/>
        </w:rPr>
        <w:t>z niepełnosprawnościami, użytkowników wózków, osób korzystających z pomocy ortopedycznych (lasek, kul, chodzików) i mających problemy w poruszaniu się.</w:t>
      </w:r>
      <w:r w:rsidR="00864360">
        <w:rPr>
          <w:rFonts w:ascii="Gill Sans MT" w:hAnsi="Gill Sans MT" w:cs="Calibri"/>
          <w:sz w:val="20"/>
        </w:rPr>
        <w:t xml:space="preserve"> </w:t>
      </w:r>
    </w:p>
    <w:p w14:paraId="7FDE1127" w14:textId="0544F69D" w:rsidR="005E1CAD" w:rsidRDefault="005E1CAD" w:rsidP="002F21B6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Gill Sans MT" w:hAnsi="Gill Sans MT" w:cs="Calibri"/>
          <w:sz w:val="20"/>
        </w:rPr>
      </w:pPr>
    </w:p>
    <w:p w14:paraId="258B03B5" w14:textId="6B1625A0" w:rsidR="00D67112" w:rsidRDefault="005E1CAD" w:rsidP="002F21B6">
      <w:pPr>
        <w:spacing w:after="0"/>
        <w:ind w:left="360"/>
        <w:jc w:val="both"/>
        <w:rPr>
          <w:rFonts w:ascii="Gill Sans MT" w:hAnsi="Gill Sans MT" w:cs="Calibri"/>
          <w:sz w:val="20"/>
        </w:rPr>
      </w:pPr>
      <w:r w:rsidRPr="008C298A">
        <w:rPr>
          <w:rFonts w:ascii="Gill Sans MT" w:hAnsi="Gill Sans MT" w:cs="Calibri"/>
          <w:sz w:val="20"/>
        </w:rPr>
        <w:t xml:space="preserve">Inwestycja realizowana jest w ramach projektu „DUO - Uniwersytet Śląski uczelnią dostępną, uniwersalną </w:t>
      </w:r>
      <w:r w:rsidR="002F21B6">
        <w:rPr>
          <w:rFonts w:ascii="Gill Sans MT" w:hAnsi="Gill Sans MT" w:cs="Calibri"/>
          <w:sz w:val="20"/>
        </w:rPr>
        <w:br/>
      </w:r>
      <w:r w:rsidRPr="008C298A">
        <w:rPr>
          <w:rFonts w:ascii="Gill Sans MT" w:hAnsi="Gill Sans MT" w:cs="Calibri"/>
          <w:sz w:val="20"/>
        </w:rPr>
        <w:t>i otwartą”, dofinansowanego z Programu Operacyjnego Wiedza Edukacja Rozwój, Oś priorytetowa: III. Szkolnictwo wyższe dla gospodarki i rozwoju, Działanie: 3.5 Kompleksowe programy szkół wyższych - ZADANIE 4 - Zwiększenie dostępności architektonicznej UŚ.</w:t>
      </w:r>
    </w:p>
    <w:p w14:paraId="6946F7EB" w14:textId="77777777" w:rsidR="008C298A" w:rsidRPr="00BF0308" w:rsidRDefault="008C298A" w:rsidP="00E44229">
      <w:pPr>
        <w:pStyle w:val="Nagwek11"/>
        <w:keepNext/>
        <w:keepLines/>
        <w:tabs>
          <w:tab w:val="left" w:pos="391"/>
        </w:tabs>
        <w:spacing w:after="120" w:line="276" w:lineRule="auto"/>
        <w:contextualSpacing/>
        <w:rPr>
          <w:rFonts w:ascii="Gill Sans MT" w:hAnsi="Gill Sans MT" w:cs="Calibri"/>
          <w:b w:val="0"/>
          <w:bCs w:val="0"/>
          <w:sz w:val="20"/>
        </w:rPr>
      </w:pPr>
    </w:p>
    <w:p w14:paraId="71F1A753" w14:textId="77777777" w:rsidR="009B7416" w:rsidRPr="00BF0308" w:rsidRDefault="009B7416" w:rsidP="00121312">
      <w:pPr>
        <w:pStyle w:val="Nagwek11"/>
        <w:keepNext/>
        <w:keepLines/>
        <w:numPr>
          <w:ilvl w:val="1"/>
          <w:numId w:val="41"/>
        </w:numPr>
        <w:shd w:val="clear" w:color="auto" w:fill="auto"/>
        <w:tabs>
          <w:tab w:val="left" w:pos="391"/>
        </w:tabs>
        <w:spacing w:after="120" w:line="276" w:lineRule="auto"/>
        <w:contextualSpacing/>
        <w:rPr>
          <w:rFonts w:ascii="Gill Sans MT" w:hAnsi="Gill Sans MT" w:cs="Calibri"/>
          <w:b w:val="0"/>
          <w:sz w:val="20"/>
        </w:rPr>
      </w:pPr>
      <w:r w:rsidRPr="00BF0308">
        <w:rPr>
          <w:rFonts w:ascii="Gill Sans MT" w:hAnsi="Gill Sans MT" w:cs="Calibri"/>
          <w:b w:val="0"/>
          <w:sz w:val="20"/>
        </w:rPr>
        <w:t xml:space="preserve"> Oznaczenie przedmiotu zamówienia według kodu Wspólnego Słownika Zamówień CPV:</w:t>
      </w:r>
    </w:p>
    <w:p w14:paraId="5EAD143C" w14:textId="77777777" w:rsidR="009B7416" w:rsidRPr="00BF0308" w:rsidRDefault="009B7416" w:rsidP="002F21B6">
      <w:pPr>
        <w:pStyle w:val="Akapitzlist"/>
        <w:numPr>
          <w:ilvl w:val="0"/>
          <w:numId w:val="14"/>
        </w:numPr>
        <w:spacing w:after="120"/>
        <w:ind w:left="720"/>
        <w:jc w:val="both"/>
        <w:rPr>
          <w:rFonts w:ascii="Gill Sans MT" w:hAnsi="Gill Sans MT" w:cs="Calibri"/>
          <w:sz w:val="20"/>
        </w:rPr>
      </w:pPr>
      <w:r w:rsidRPr="00BF0308">
        <w:rPr>
          <w:rFonts w:ascii="Gill Sans MT" w:hAnsi="Gill Sans MT" w:cs="Calibri"/>
          <w:sz w:val="20"/>
        </w:rPr>
        <w:t>przedmiot główny:</w:t>
      </w:r>
    </w:p>
    <w:p w14:paraId="30EE3005" w14:textId="77777777" w:rsidR="009B7416" w:rsidRPr="00BF0308" w:rsidRDefault="009B7416" w:rsidP="002F21B6">
      <w:pPr>
        <w:pStyle w:val="Akapitzlist"/>
        <w:spacing w:after="120"/>
        <w:jc w:val="both"/>
        <w:rPr>
          <w:rFonts w:ascii="Gill Sans MT" w:hAnsi="Gill Sans MT" w:cs="Calibri"/>
          <w:sz w:val="20"/>
        </w:rPr>
      </w:pPr>
      <w:r w:rsidRPr="00BF0308">
        <w:rPr>
          <w:rFonts w:ascii="Gill Sans MT" w:hAnsi="Gill Sans MT" w:cs="Calibri"/>
          <w:sz w:val="20"/>
        </w:rPr>
        <w:t>71000000-8 Usługi architektoniczne, budowlane, inżynieryjne i kontrolne</w:t>
      </w:r>
    </w:p>
    <w:p w14:paraId="3CB4EAB6" w14:textId="77777777" w:rsidR="009B7416" w:rsidRPr="00BF0308" w:rsidRDefault="009B7416" w:rsidP="002F21B6">
      <w:pPr>
        <w:pStyle w:val="Akapitzlist"/>
        <w:numPr>
          <w:ilvl w:val="0"/>
          <w:numId w:val="14"/>
        </w:numPr>
        <w:spacing w:after="120"/>
        <w:ind w:left="718" w:hanging="357"/>
        <w:jc w:val="both"/>
        <w:rPr>
          <w:rFonts w:ascii="Gill Sans MT" w:hAnsi="Gill Sans MT" w:cs="Calibri"/>
          <w:sz w:val="20"/>
        </w:rPr>
      </w:pPr>
      <w:r w:rsidRPr="00BF0308">
        <w:rPr>
          <w:rFonts w:ascii="Gill Sans MT" w:hAnsi="Gill Sans MT" w:cs="Calibri"/>
          <w:sz w:val="20"/>
        </w:rPr>
        <w:lastRenderedPageBreak/>
        <w:t>dodatkowe kody CPV:</w:t>
      </w:r>
    </w:p>
    <w:p w14:paraId="039D191E" w14:textId="77777777" w:rsidR="009B7416" w:rsidRPr="00BF0308" w:rsidRDefault="009B7416" w:rsidP="002F21B6">
      <w:pPr>
        <w:pStyle w:val="Akapitzlist"/>
        <w:spacing w:after="120"/>
        <w:jc w:val="both"/>
        <w:rPr>
          <w:rFonts w:ascii="Gill Sans MT" w:hAnsi="Gill Sans MT" w:cs="Calibri"/>
          <w:sz w:val="20"/>
        </w:rPr>
      </w:pPr>
      <w:r w:rsidRPr="00BF0308">
        <w:rPr>
          <w:rFonts w:ascii="Gill Sans MT" w:hAnsi="Gill Sans MT" w:cs="Calibri"/>
          <w:sz w:val="20"/>
        </w:rPr>
        <w:t>71220000-6 Usługi projektowania architektonicznego</w:t>
      </w:r>
    </w:p>
    <w:p w14:paraId="3CD954F0" w14:textId="77777777" w:rsidR="009B7416" w:rsidRPr="00BF0308" w:rsidRDefault="009B7416" w:rsidP="002F21B6">
      <w:pPr>
        <w:pStyle w:val="Akapitzlist"/>
        <w:spacing w:after="120"/>
        <w:jc w:val="both"/>
        <w:rPr>
          <w:rFonts w:ascii="Gill Sans MT" w:hAnsi="Gill Sans MT" w:cs="Calibri"/>
          <w:sz w:val="20"/>
        </w:rPr>
      </w:pPr>
      <w:r w:rsidRPr="00BF0308">
        <w:rPr>
          <w:rFonts w:ascii="Gill Sans MT" w:hAnsi="Gill Sans MT" w:cs="Calibri"/>
          <w:sz w:val="20"/>
        </w:rPr>
        <w:t>71240000-2 Usługi architektoniczne, inżynieryjne i planowania</w:t>
      </w:r>
    </w:p>
    <w:p w14:paraId="789C4823" w14:textId="77777777" w:rsidR="009B7416" w:rsidRPr="00BF0308" w:rsidRDefault="009B7416" w:rsidP="002F21B6">
      <w:pPr>
        <w:pStyle w:val="Akapitzlist"/>
        <w:spacing w:after="120"/>
        <w:jc w:val="both"/>
        <w:rPr>
          <w:rFonts w:ascii="Gill Sans MT" w:hAnsi="Gill Sans MT" w:cs="Calibri"/>
          <w:sz w:val="20"/>
        </w:rPr>
      </w:pPr>
      <w:r w:rsidRPr="00BF0308">
        <w:rPr>
          <w:rFonts w:ascii="Gill Sans MT" w:hAnsi="Gill Sans MT" w:cs="Calibri"/>
          <w:sz w:val="20"/>
        </w:rPr>
        <w:t>71248000-8 Nadzór nad projektem i dokumentacją</w:t>
      </w:r>
    </w:p>
    <w:p w14:paraId="3307AAE1" w14:textId="77777777" w:rsidR="009B7416" w:rsidRPr="00BF0308" w:rsidRDefault="009B7416" w:rsidP="002F21B6">
      <w:pPr>
        <w:pStyle w:val="Akapitzlist"/>
        <w:spacing w:after="120"/>
        <w:jc w:val="both"/>
        <w:rPr>
          <w:rFonts w:ascii="Gill Sans MT" w:hAnsi="Gill Sans MT" w:cs="Calibri"/>
          <w:sz w:val="20"/>
        </w:rPr>
      </w:pPr>
      <w:r w:rsidRPr="00BF0308">
        <w:rPr>
          <w:rFonts w:ascii="Gill Sans MT" w:hAnsi="Gill Sans MT" w:cs="Calibri"/>
          <w:sz w:val="20"/>
        </w:rPr>
        <w:t>71242000-6 Przygotowanie przedsięwzięcia i projektu, oszacowanie kosztów</w:t>
      </w:r>
    </w:p>
    <w:p w14:paraId="70AD6DE1" w14:textId="7C489111" w:rsidR="009B7416" w:rsidRPr="00BF0308" w:rsidRDefault="009B7416" w:rsidP="002F21B6">
      <w:pPr>
        <w:pStyle w:val="Akapitzlist"/>
        <w:spacing w:after="120"/>
        <w:jc w:val="both"/>
        <w:rPr>
          <w:rFonts w:ascii="Gill Sans MT" w:hAnsi="Gill Sans MT" w:cs="Calibri"/>
          <w:sz w:val="20"/>
        </w:rPr>
      </w:pPr>
      <w:r w:rsidRPr="00BF0308">
        <w:rPr>
          <w:rFonts w:ascii="Gill Sans MT" w:hAnsi="Gill Sans MT" w:cs="Calibri"/>
          <w:sz w:val="20"/>
        </w:rPr>
        <w:t>71245000-7 Plany zatwierdzające, rysunki robocze i specyfikacje</w:t>
      </w:r>
    </w:p>
    <w:p w14:paraId="485D476D" w14:textId="77777777" w:rsidR="009B7416" w:rsidRPr="00BF0308" w:rsidRDefault="009B7416" w:rsidP="00121312">
      <w:pPr>
        <w:pStyle w:val="Nagwek11"/>
        <w:keepNext/>
        <w:keepLines/>
        <w:numPr>
          <w:ilvl w:val="0"/>
          <w:numId w:val="41"/>
        </w:numPr>
        <w:shd w:val="clear" w:color="auto" w:fill="auto"/>
        <w:tabs>
          <w:tab w:val="left" w:pos="391"/>
        </w:tabs>
        <w:spacing w:after="120" w:line="276" w:lineRule="auto"/>
        <w:contextualSpacing/>
        <w:rPr>
          <w:rFonts w:ascii="Gill Sans MT" w:hAnsi="Gill Sans MT" w:cs="Calibri"/>
          <w:sz w:val="20"/>
        </w:rPr>
      </w:pPr>
      <w:bookmarkStart w:id="3" w:name="bookmark2"/>
      <w:r w:rsidRPr="00BF0308">
        <w:rPr>
          <w:rFonts w:ascii="Gill Sans MT" w:hAnsi="Gill Sans MT" w:cs="Calibri"/>
          <w:sz w:val="20"/>
        </w:rPr>
        <w:t>Charakterystyka stanu istniejącego i dane wyjściowe do projektowania.</w:t>
      </w:r>
      <w:bookmarkEnd w:id="3"/>
    </w:p>
    <w:p w14:paraId="640C18ED" w14:textId="6FC143EB" w:rsidR="00D67112" w:rsidRPr="00D67112" w:rsidRDefault="008C298A" w:rsidP="00A86D20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D67112">
        <w:rPr>
          <w:rFonts w:ascii="Gill Sans MT" w:hAnsi="Gill Sans MT" w:cs="Calibri"/>
          <w:sz w:val="20"/>
        </w:rPr>
        <w:t>Obiekt zlokalizowany jest w Katowicach przy ul. Jagiellońskiej 26-28, na ogrodzonych działkach o numerach 234/2 i 235, karta mapy 56 i składa się z kilku segmentów wybudowanych w różnym okresie. Budynki zlokalizowane są obrzeżnie przy ulicach Lompy i Jagiellońskiej, skąd prowadzi główne wejście do zespołu. Ponadto od strony tej samej ulicy prowadzi wjazd bramowy na teren Uniwersytetu. Zespół budynków Wydział</w:t>
      </w:r>
      <w:r w:rsidR="002F21B6">
        <w:rPr>
          <w:rFonts w:ascii="Gill Sans MT" w:hAnsi="Gill Sans MT" w:cs="Calibri"/>
          <w:sz w:val="20"/>
        </w:rPr>
        <w:t>u</w:t>
      </w:r>
      <w:r w:rsidRPr="00D67112">
        <w:rPr>
          <w:rFonts w:ascii="Gill Sans MT" w:hAnsi="Gill Sans MT" w:cs="Calibri"/>
          <w:sz w:val="20"/>
        </w:rPr>
        <w:t xml:space="preserve"> Nauk Przyrodniczych wraz z pozostałą obrzeżną zabudową mieszkaniową przy ulicach Sienkiewicza i Dąbrowskiego stanowi zamknięty kwartał zabudowy miejskiej. Wejście  główne do  budynku zlokalizowane jest od strony południowej - ulicy Jagiellońskiej. Zasadniczą barierę architektoniczną stanowią schody w strefie wejściowej</w:t>
      </w:r>
      <w:r w:rsidR="00D67112" w:rsidRPr="00D67112">
        <w:rPr>
          <w:rFonts w:ascii="Gill Sans MT" w:hAnsi="Gill Sans MT" w:cs="Calibri"/>
          <w:sz w:val="20"/>
        </w:rPr>
        <w:t xml:space="preserve">, </w:t>
      </w:r>
      <w:r w:rsidRPr="00D67112">
        <w:rPr>
          <w:rFonts w:ascii="Gill Sans MT" w:hAnsi="Gill Sans MT" w:cs="Calibri"/>
          <w:sz w:val="20"/>
        </w:rPr>
        <w:t>schody w korytarzu budynku</w:t>
      </w:r>
      <w:r w:rsidR="00D67112" w:rsidRPr="00D67112">
        <w:rPr>
          <w:rFonts w:ascii="Gill Sans MT" w:hAnsi="Gill Sans MT" w:cs="Calibri"/>
          <w:sz w:val="20"/>
        </w:rPr>
        <w:t xml:space="preserve"> oraz strefa dojścia do wejścia głównego.</w:t>
      </w:r>
    </w:p>
    <w:p w14:paraId="42755CD2" w14:textId="275529C0" w:rsidR="008C298A" w:rsidRPr="00D67112" w:rsidRDefault="008C298A" w:rsidP="00A86D20">
      <w:pPr>
        <w:spacing w:after="0"/>
        <w:ind w:left="360"/>
        <w:jc w:val="both"/>
        <w:rPr>
          <w:rFonts w:ascii="Gill Sans MT" w:hAnsi="Gill Sans MT" w:cs="Calibri"/>
          <w:sz w:val="20"/>
        </w:rPr>
      </w:pPr>
      <w:r w:rsidRPr="00D67112">
        <w:rPr>
          <w:rFonts w:ascii="Gill Sans MT" w:hAnsi="Gill Sans MT" w:cs="Calibri"/>
          <w:sz w:val="20"/>
        </w:rPr>
        <w:t xml:space="preserve">Rzut parteru segment A ,C  budynku stanowi załącznik nr </w:t>
      </w:r>
      <w:r w:rsidR="00DA2552">
        <w:rPr>
          <w:rFonts w:ascii="Gill Sans MT" w:hAnsi="Gill Sans MT" w:cs="Calibri"/>
          <w:sz w:val="20"/>
        </w:rPr>
        <w:t>7</w:t>
      </w:r>
      <w:r w:rsidRPr="00D67112">
        <w:rPr>
          <w:rFonts w:ascii="Gill Sans MT" w:hAnsi="Gill Sans MT" w:cs="Calibri"/>
          <w:sz w:val="20"/>
        </w:rPr>
        <w:t xml:space="preserve"> do niniejszego </w:t>
      </w:r>
      <w:r w:rsidR="00D67112" w:rsidRPr="00D67112">
        <w:rPr>
          <w:rFonts w:ascii="Gill Sans MT" w:hAnsi="Gill Sans MT" w:cs="Calibri"/>
          <w:sz w:val="20"/>
        </w:rPr>
        <w:t>ogłoszenia</w:t>
      </w:r>
      <w:r w:rsidRPr="00D67112">
        <w:rPr>
          <w:rFonts w:ascii="Gill Sans MT" w:hAnsi="Gill Sans MT" w:cs="Calibri"/>
          <w:sz w:val="20"/>
        </w:rPr>
        <w:t>.</w:t>
      </w:r>
      <w:r w:rsidR="00D67112" w:rsidRPr="00D67112">
        <w:rPr>
          <w:rFonts w:ascii="Gill Sans MT" w:hAnsi="Gill Sans MT" w:cs="Calibri"/>
          <w:sz w:val="20"/>
        </w:rPr>
        <w:t xml:space="preserve"> </w:t>
      </w:r>
      <w:r w:rsidRPr="00D67112">
        <w:rPr>
          <w:rFonts w:ascii="Gill Sans MT" w:hAnsi="Gill Sans MT" w:cs="Calibri"/>
          <w:sz w:val="20"/>
        </w:rPr>
        <w:t xml:space="preserve">Obiekt w części budynku dawnego gimnazjum usytuowanego przy ul. Jagiellońskiej 28, </w:t>
      </w:r>
      <w:r w:rsidRPr="0091231D">
        <w:rPr>
          <w:rFonts w:ascii="Gill Sans MT" w:hAnsi="Gill Sans MT" w:cs="Calibri"/>
          <w:sz w:val="20"/>
        </w:rPr>
        <w:t xml:space="preserve">w granicach obejmujących całość działki nr 234/2, wpisano do rejestru zabytków nieruchomych w dniu 27.09.1988r. pod nr rej. </w:t>
      </w:r>
      <w:r w:rsidR="0091231D" w:rsidRPr="0091231D">
        <w:rPr>
          <w:rFonts w:ascii="Gill Sans MT" w:hAnsi="Gill Sans MT" w:cs="Calibri"/>
          <w:sz w:val="20"/>
        </w:rPr>
        <w:t>A/704/2020</w:t>
      </w:r>
      <w:r w:rsidRPr="0091231D">
        <w:rPr>
          <w:rFonts w:ascii="Gill Sans MT" w:hAnsi="Gill Sans MT" w:cs="Calibri"/>
          <w:sz w:val="20"/>
        </w:rPr>
        <w:t>.</w:t>
      </w:r>
      <w:r w:rsidR="00743135" w:rsidRPr="0091231D">
        <w:t xml:space="preserve"> </w:t>
      </w:r>
      <w:r w:rsidR="00743135" w:rsidRPr="0091231D">
        <w:rPr>
          <w:rFonts w:ascii="Gill Sans MT" w:hAnsi="Gill Sans MT" w:cs="Calibri"/>
          <w:sz w:val="20"/>
        </w:rPr>
        <w:t>Przed sporządzeniem</w:t>
      </w:r>
      <w:r w:rsidR="00743135" w:rsidRPr="00D67112">
        <w:rPr>
          <w:rFonts w:ascii="Gill Sans MT" w:hAnsi="Gill Sans MT" w:cs="Calibri"/>
          <w:sz w:val="20"/>
        </w:rPr>
        <w:t xml:space="preserve"> oferty zaleca się - lecz nie wymaga - przeprowadzenie wizji lokalnej w terenie, w celu sprawdzenia warunków wykonania niniejszego zamówienia i właściwego ustalenia ceny ofertowej zamówienia.</w:t>
      </w:r>
    </w:p>
    <w:p w14:paraId="7E9D0949" w14:textId="77777777" w:rsidR="008C298A" w:rsidRPr="008C298A" w:rsidRDefault="008C298A" w:rsidP="002F21B6">
      <w:pPr>
        <w:spacing w:after="0"/>
        <w:jc w:val="both"/>
        <w:rPr>
          <w:rFonts w:ascii="Gill Sans MT" w:hAnsi="Gill Sans MT" w:cs="Calibri"/>
          <w:b/>
          <w:bCs/>
          <w:sz w:val="20"/>
        </w:rPr>
      </w:pPr>
    </w:p>
    <w:p w14:paraId="1DECDA0E" w14:textId="0ADCA219" w:rsidR="00FF061E" w:rsidRPr="00BD2B17" w:rsidRDefault="00FF061E" w:rsidP="00121312">
      <w:pPr>
        <w:pStyle w:val="Akapitzlist"/>
        <w:numPr>
          <w:ilvl w:val="0"/>
          <w:numId w:val="41"/>
        </w:numPr>
        <w:spacing w:after="0"/>
        <w:jc w:val="both"/>
        <w:rPr>
          <w:rFonts w:ascii="Gill Sans MT" w:hAnsi="Gill Sans MT" w:cs="Calibri"/>
          <w:b/>
          <w:bCs/>
          <w:sz w:val="20"/>
        </w:rPr>
      </w:pPr>
      <w:r w:rsidRPr="00BD2B17">
        <w:rPr>
          <w:rFonts w:ascii="Gill Sans MT" w:hAnsi="Gill Sans MT" w:cs="Calibri"/>
          <w:b/>
          <w:bCs/>
          <w:sz w:val="20"/>
        </w:rPr>
        <w:t>Wymagania Zamawiającego w stosunku do przedmiotu zamówienia</w:t>
      </w:r>
    </w:p>
    <w:p w14:paraId="6AFD2430" w14:textId="77777777" w:rsidR="00FF061E" w:rsidRPr="00BD2B17" w:rsidRDefault="00FF061E" w:rsidP="00121312">
      <w:pPr>
        <w:pStyle w:val="Akapitzlist"/>
        <w:numPr>
          <w:ilvl w:val="1"/>
          <w:numId w:val="41"/>
        </w:numPr>
        <w:spacing w:after="0"/>
        <w:jc w:val="both"/>
        <w:rPr>
          <w:rFonts w:ascii="Gill Sans MT" w:hAnsi="Gill Sans MT" w:cs="Calibri"/>
          <w:sz w:val="20"/>
        </w:rPr>
      </w:pPr>
      <w:r w:rsidRPr="00BD2B17">
        <w:rPr>
          <w:rFonts w:ascii="Gill Sans MT" w:hAnsi="Gill Sans MT" w:cs="Calibri"/>
          <w:b/>
          <w:bCs/>
          <w:sz w:val="20"/>
        </w:rPr>
        <w:t>Zakres prac projektowych</w:t>
      </w:r>
      <w:r w:rsidRPr="00BD2B17">
        <w:rPr>
          <w:rFonts w:ascii="Gill Sans MT" w:hAnsi="Gill Sans MT" w:cs="Calibri"/>
          <w:sz w:val="20"/>
        </w:rPr>
        <w:t xml:space="preserve"> </w:t>
      </w:r>
    </w:p>
    <w:p w14:paraId="411DB38C" w14:textId="1509D64B" w:rsidR="00743135" w:rsidRPr="00743135" w:rsidRDefault="00743135" w:rsidP="002F21B6">
      <w:pPr>
        <w:pStyle w:val="Akapitzlist"/>
        <w:numPr>
          <w:ilvl w:val="0"/>
          <w:numId w:val="32"/>
        </w:numPr>
        <w:spacing w:after="0"/>
        <w:jc w:val="both"/>
        <w:rPr>
          <w:rFonts w:ascii="Gill Sans MT" w:hAnsi="Gill Sans MT" w:cstheme="minorHAnsi"/>
          <w:sz w:val="20"/>
          <w:szCs w:val="20"/>
        </w:rPr>
      </w:pPr>
      <w:r w:rsidRPr="00743135">
        <w:rPr>
          <w:rFonts w:ascii="Gill Sans MT" w:hAnsi="Gill Sans MT" w:cstheme="minorHAnsi"/>
          <w:sz w:val="20"/>
          <w:szCs w:val="20"/>
        </w:rPr>
        <w:t>Wykonawca w ramach realizacji przedmiotu zamówienia zobowiązany jest m.in. do opracowania, sporządzenia i/lub pozyskania staraniem własnym i na własny koszt:</w:t>
      </w:r>
    </w:p>
    <w:p w14:paraId="2B7DE032" w14:textId="77777777" w:rsidR="00743135" w:rsidRPr="00743135" w:rsidRDefault="00743135" w:rsidP="002F21B6">
      <w:pPr>
        <w:numPr>
          <w:ilvl w:val="0"/>
          <w:numId w:val="31"/>
        </w:numPr>
        <w:spacing w:after="0"/>
        <w:contextualSpacing/>
        <w:jc w:val="both"/>
        <w:rPr>
          <w:rFonts w:ascii="Gill Sans MT" w:hAnsi="Gill Sans MT" w:cstheme="minorHAnsi"/>
          <w:sz w:val="20"/>
          <w:szCs w:val="20"/>
        </w:rPr>
      </w:pPr>
      <w:r w:rsidRPr="00743135">
        <w:rPr>
          <w:rFonts w:ascii="Gill Sans MT" w:hAnsi="Gill Sans MT" w:cstheme="minorHAnsi"/>
          <w:sz w:val="20"/>
          <w:szCs w:val="20"/>
        </w:rPr>
        <w:t>inwentaryzacji budowlano-instalacyjnej w niezbędnym zakresie;</w:t>
      </w:r>
    </w:p>
    <w:p w14:paraId="170EABF1" w14:textId="7B4AFCF3" w:rsidR="00743135" w:rsidRPr="00743135" w:rsidRDefault="00743135" w:rsidP="002F21B6">
      <w:pPr>
        <w:numPr>
          <w:ilvl w:val="0"/>
          <w:numId w:val="31"/>
        </w:numPr>
        <w:spacing w:after="0"/>
        <w:contextualSpacing/>
        <w:jc w:val="both"/>
        <w:rPr>
          <w:rFonts w:ascii="Gill Sans MT" w:hAnsi="Gill Sans MT" w:cstheme="minorHAnsi"/>
          <w:sz w:val="20"/>
          <w:szCs w:val="20"/>
        </w:rPr>
      </w:pPr>
      <w:r w:rsidRPr="00743135">
        <w:rPr>
          <w:rFonts w:ascii="Gill Sans MT" w:hAnsi="Gill Sans MT" w:cstheme="minorHAnsi"/>
          <w:sz w:val="20"/>
          <w:szCs w:val="20"/>
        </w:rPr>
        <w:t>mapy do celów projektowych</w:t>
      </w:r>
      <w:r>
        <w:rPr>
          <w:rFonts w:ascii="Gill Sans MT" w:hAnsi="Gill Sans MT" w:cstheme="minorHAnsi"/>
          <w:sz w:val="20"/>
          <w:szCs w:val="20"/>
        </w:rPr>
        <w:t>;</w:t>
      </w:r>
    </w:p>
    <w:p w14:paraId="28E704DC" w14:textId="77777777" w:rsidR="00743135" w:rsidRPr="00743135" w:rsidRDefault="00743135" w:rsidP="002F21B6">
      <w:pPr>
        <w:numPr>
          <w:ilvl w:val="0"/>
          <w:numId w:val="31"/>
        </w:numPr>
        <w:spacing w:after="0"/>
        <w:contextualSpacing/>
        <w:jc w:val="both"/>
        <w:rPr>
          <w:rFonts w:ascii="Gill Sans MT" w:hAnsi="Gill Sans MT" w:cstheme="minorHAnsi"/>
          <w:sz w:val="20"/>
          <w:szCs w:val="20"/>
        </w:rPr>
      </w:pPr>
      <w:r w:rsidRPr="00743135">
        <w:rPr>
          <w:rFonts w:ascii="Gill Sans MT" w:hAnsi="Gill Sans MT" w:cstheme="minorHAnsi"/>
          <w:sz w:val="20"/>
          <w:szCs w:val="20"/>
        </w:rPr>
        <w:t>opinii i uzgodnień, pozwoleń i decyzji administracyjnych wynikających z obowiązujących przepisów prawa, niezbędnych do realizacji przedmiotu zamówienia wraz z przygotowaniem stosownych dokumentów do składanych wniosków jak i opracowania wniosków wymaganych przez poszczególne podmioty w powyższym zakresie;</w:t>
      </w:r>
    </w:p>
    <w:p w14:paraId="41B22A43" w14:textId="065310EA" w:rsidR="00743135" w:rsidRPr="00743135" w:rsidRDefault="00743135" w:rsidP="002F21B6">
      <w:pPr>
        <w:numPr>
          <w:ilvl w:val="0"/>
          <w:numId w:val="31"/>
        </w:numPr>
        <w:spacing w:after="0"/>
        <w:contextualSpacing/>
        <w:jc w:val="both"/>
        <w:rPr>
          <w:rFonts w:ascii="Gill Sans MT" w:hAnsi="Gill Sans MT" w:cstheme="minorHAnsi"/>
          <w:sz w:val="20"/>
          <w:szCs w:val="20"/>
        </w:rPr>
      </w:pPr>
      <w:r w:rsidRPr="00743135">
        <w:rPr>
          <w:rFonts w:ascii="Gill Sans MT" w:hAnsi="Gill Sans MT" w:cstheme="minorHAnsi"/>
          <w:sz w:val="20"/>
          <w:szCs w:val="20"/>
        </w:rPr>
        <w:t xml:space="preserve">wszelkich opracowań, wynikających z przepisów prawa lub wytycznych podmiotów biorących udział </w:t>
      </w:r>
      <w:r w:rsidR="005E1CAD">
        <w:rPr>
          <w:rFonts w:ascii="Gill Sans MT" w:hAnsi="Gill Sans MT" w:cstheme="minorHAnsi"/>
          <w:sz w:val="20"/>
          <w:szCs w:val="20"/>
        </w:rPr>
        <w:br/>
      </w:r>
      <w:r w:rsidRPr="00743135">
        <w:rPr>
          <w:rFonts w:ascii="Gill Sans MT" w:hAnsi="Gill Sans MT" w:cstheme="minorHAnsi"/>
          <w:sz w:val="20"/>
          <w:szCs w:val="20"/>
        </w:rPr>
        <w:t>w wydawaniu ww. opinii, uzgodnień, pozwoleń i decyzji administracyjnych jak i innych dokumentów niezbędnych do realizacji przedmiotu zamówienia;</w:t>
      </w:r>
    </w:p>
    <w:p w14:paraId="6B0C2AF9" w14:textId="56921BA5" w:rsidR="00743135" w:rsidRPr="00743135" w:rsidRDefault="00743135" w:rsidP="002F21B6">
      <w:pPr>
        <w:numPr>
          <w:ilvl w:val="0"/>
          <w:numId w:val="31"/>
        </w:numPr>
        <w:spacing w:after="0"/>
        <w:contextualSpacing/>
        <w:jc w:val="both"/>
        <w:rPr>
          <w:rFonts w:ascii="Gill Sans MT" w:hAnsi="Gill Sans MT" w:cstheme="minorHAnsi"/>
          <w:sz w:val="20"/>
          <w:szCs w:val="20"/>
        </w:rPr>
      </w:pPr>
      <w:r w:rsidRPr="00743135">
        <w:rPr>
          <w:rFonts w:ascii="Gill Sans MT" w:hAnsi="Gill Sans MT" w:cstheme="minorHAnsi"/>
          <w:sz w:val="20"/>
          <w:szCs w:val="20"/>
        </w:rPr>
        <w:t xml:space="preserve">kompletnej, z punktu widzenia celu, któremu ma służyć, dokumentacji projektowej obejmującej </w:t>
      </w:r>
      <w:r w:rsidR="005E1CAD">
        <w:rPr>
          <w:rFonts w:ascii="Gill Sans MT" w:hAnsi="Gill Sans MT" w:cstheme="minorHAnsi"/>
          <w:sz w:val="20"/>
          <w:szCs w:val="20"/>
        </w:rPr>
        <w:br/>
      </w:r>
      <w:r w:rsidRPr="00743135">
        <w:rPr>
          <w:rFonts w:ascii="Gill Sans MT" w:hAnsi="Gill Sans MT" w:cstheme="minorHAnsi"/>
          <w:sz w:val="20"/>
          <w:szCs w:val="20"/>
        </w:rPr>
        <w:t xml:space="preserve">projekt </w:t>
      </w:r>
      <w:r w:rsidRPr="00415A2A">
        <w:rPr>
          <w:rFonts w:ascii="Gill Sans MT" w:hAnsi="Gill Sans MT" w:cstheme="minorHAnsi"/>
          <w:sz w:val="20"/>
          <w:szCs w:val="20"/>
        </w:rPr>
        <w:t>budowlany</w:t>
      </w:r>
      <w:r w:rsidR="00D53DB3" w:rsidRPr="00415A2A">
        <w:rPr>
          <w:rFonts w:ascii="Gill Sans MT" w:hAnsi="Gill Sans MT" w:cstheme="minorHAnsi"/>
          <w:sz w:val="20"/>
          <w:szCs w:val="20"/>
        </w:rPr>
        <w:t xml:space="preserve"> oraz wykonawczy</w:t>
      </w:r>
      <w:r w:rsidRPr="00743135">
        <w:rPr>
          <w:rFonts w:ascii="Gill Sans MT" w:hAnsi="Gill Sans MT" w:cstheme="minorHAnsi"/>
          <w:sz w:val="20"/>
          <w:szCs w:val="20"/>
        </w:rPr>
        <w:t xml:space="preserve"> wraz ze szczegółowym zestawieniem przewidywanych do wykonania robót podstawowych i prac towarzyszących</w:t>
      </w:r>
      <w:r w:rsidR="00E44229">
        <w:rPr>
          <w:rFonts w:ascii="Gill Sans MT" w:hAnsi="Gill Sans MT" w:cstheme="minorHAnsi"/>
          <w:sz w:val="20"/>
          <w:szCs w:val="20"/>
        </w:rPr>
        <w:t>;</w:t>
      </w:r>
    </w:p>
    <w:p w14:paraId="4CD97C1B" w14:textId="52A48A88" w:rsidR="00743135" w:rsidRPr="00743135" w:rsidRDefault="00743135" w:rsidP="002F21B6">
      <w:pPr>
        <w:numPr>
          <w:ilvl w:val="0"/>
          <w:numId w:val="31"/>
        </w:numPr>
        <w:spacing w:after="0"/>
        <w:contextualSpacing/>
        <w:jc w:val="both"/>
        <w:rPr>
          <w:rFonts w:ascii="Gill Sans MT" w:hAnsi="Gill Sans MT" w:cstheme="minorHAnsi"/>
          <w:sz w:val="20"/>
          <w:szCs w:val="20"/>
        </w:rPr>
      </w:pPr>
      <w:r w:rsidRPr="00743135">
        <w:rPr>
          <w:rFonts w:ascii="Gill Sans MT" w:hAnsi="Gill Sans MT" w:cstheme="minorHAnsi"/>
          <w:sz w:val="20"/>
          <w:szCs w:val="20"/>
        </w:rPr>
        <w:t>pozwolenia na prowadzenie robót budowlanych przy zabytku wpisanym do rejestru zabytków oraz decyzji o pozwoleniu na budowę</w:t>
      </w:r>
      <w:r>
        <w:rPr>
          <w:rFonts w:ascii="Gill Sans MT" w:hAnsi="Gill Sans MT" w:cstheme="minorHAnsi"/>
          <w:sz w:val="20"/>
          <w:szCs w:val="20"/>
        </w:rPr>
        <w:t>.</w:t>
      </w:r>
    </w:p>
    <w:p w14:paraId="4E7AF625" w14:textId="77777777" w:rsidR="00743135" w:rsidRPr="00743135" w:rsidRDefault="00743135" w:rsidP="002F21B6">
      <w:pPr>
        <w:pStyle w:val="Default"/>
        <w:spacing w:line="276" w:lineRule="auto"/>
        <w:contextualSpacing/>
        <w:rPr>
          <w:rFonts w:ascii="Gill Sans MT" w:hAnsi="Gill Sans MT" w:cstheme="minorHAnsi"/>
          <w:color w:val="auto"/>
          <w:sz w:val="20"/>
          <w:szCs w:val="20"/>
        </w:rPr>
      </w:pPr>
    </w:p>
    <w:p w14:paraId="5E41B737" w14:textId="6EECA009" w:rsidR="00743135" w:rsidRPr="004D1DD7" w:rsidRDefault="00743135" w:rsidP="002F21B6">
      <w:pPr>
        <w:pStyle w:val="Default"/>
        <w:numPr>
          <w:ilvl w:val="0"/>
          <w:numId w:val="32"/>
        </w:numPr>
        <w:spacing w:line="276" w:lineRule="auto"/>
        <w:contextualSpacing/>
        <w:rPr>
          <w:rFonts w:ascii="Gill Sans MT" w:hAnsi="Gill Sans MT" w:cstheme="minorHAnsi"/>
          <w:color w:val="auto"/>
          <w:sz w:val="20"/>
          <w:szCs w:val="20"/>
        </w:rPr>
      </w:pPr>
      <w:r w:rsidRPr="004D1DD7">
        <w:rPr>
          <w:rFonts w:ascii="Gill Sans MT" w:hAnsi="Gill Sans MT" w:cstheme="minorHAnsi"/>
          <w:color w:val="auto"/>
          <w:sz w:val="20"/>
          <w:szCs w:val="20"/>
        </w:rPr>
        <w:t>Dokumentacja projektowa powinna zawierać część opisową oraz część rysunkową, uwzględniającą pełny zakres planowanych do wykonania w ramach przedmiotu zamówienia robót budowlanych, w tym:</w:t>
      </w:r>
    </w:p>
    <w:p w14:paraId="1A1EA7A7" w14:textId="1D8CA9C9" w:rsidR="00743135" w:rsidRPr="004D1DD7" w:rsidRDefault="00743135" w:rsidP="002F21B6">
      <w:pPr>
        <w:numPr>
          <w:ilvl w:val="0"/>
          <w:numId w:val="31"/>
        </w:numPr>
        <w:spacing w:after="0"/>
        <w:contextualSpacing/>
        <w:jc w:val="both"/>
        <w:rPr>
          <w:rFonts w:ascii="Gill Sans MT" w:hAnsi="Gill Sans MT" w:cstheme="minorHAnsi"/>
          <w:sz w:val="20"/>
          <w:szCs w:val="20"/>
        </w:rPr>
      </w:pPr>
      <w:r w:rsidRPr="004D1DD7">
        <w:rPr>
          <w:rFonts w:ascii="Gill Sans MT" w:hAnsi="Gill Sans MT" w:cstheme="minorHAnsi"/>
          <w:sz w:val="20"/>
          <w:szCs w:val="20"/>
        </w:rPr>
        <w:t>inwentaryzację budowlano-instalacyjną wraz ze wskazaniem źródł</w:t>
      </w:r>
      <w:r w:rsidR="001E6AE0" w:rsidRPr="004D1DD7">
        <w:rPr>
          <w:rFonts w:ascii="Gill Sans MT" w:hAnsi="Gill Sans MT" w:cstheme="minorHAnsi"/>
          <w:sz w:val="20"/>
          <w:szCs w:val="20"/>
        </w:rPr>
        <w:t xml:space="preserve">a zasilania platform schodowych – </w:t>
      </w:r>
      <w:r w:rsidR="003565EA" w:rsidRPr="004D1DD7">
        <w:rPr>
          <w:rFonts w:ascii="Gill Sans MT" w:hAnsi="Gill Sans MT" w:cstheme="minorHAnsi"/>
          <w:sz w:val="20"/>
          <w:szCs w:val="20"/>
        </w:rPr>
        <w:t>5</w:t>
      </w:r>
      <w:r w:rsidR="001E6AE0" w:rsidRPr="004D1DD7">
        <w:rPr>
          <w:rFonts w:ascii="Gill Sans MT" w:hAnsi="Gill Sans MT" w:cstheme="minorHAnsi"/>
          <w:sz w:val="20"/>
          <w:szCs w:val="20"/>
        </w:rPr>
        <w:t xml:space="preserve"> egz.</w:t>
      </w:r>
    </w:p>
    <w:p w14:paraId="61CB325B" w14:textId="77777777" w:rsidR="003565EA" w:rsidRPr="004D1DD7" w:rsidRDefault="003565EA" w:rsidP="003565EA">
      <w:pPr>
        <w:numPr>
          <w:ilvl w:val="0"/>
          <w:numId w:val="31"/>
        </w:numPr>
        <w:spacing w:after="0"/>
        <w:contextualSpacing/>
        <w:jc w:val="both"/>
        <w:rPr>
          <w:rFonts w:ascii="Gill Sans MT" w:hAnsi="Gill Sans MT" w:cstheme="minorHAnsi"/>
          <w:sz w:val="20"/>
          <w:szCs w:val="20"/>
        </w:rPr>
      </w:pPr>
      <w:r w:rsidRPr="004D1DD7">
        <w:rPr>
          <w:rFonts w:ascii="Gill Sans MT" w:hAnsi="Gill Sans MT" w:cstheme="minorHAnsi"/>
          <w:sz w:val="20"/>
          <w:szCs w:val="20"/>
        </w:rPr>
        <w:t>projekt budowlany – 5 egz.</w:t>
      </w:r>
    </w:p>
    <w:p w14:paraId="385A3480" w14:textId="32F737BA" w:rsidR="003565EA" w:rsidRPr="004D1DD7" w:rsidRDefault="003565EA" w:rsidP="003565EA">
      <w:pPr>
        <w:numPr>
          <w:ilvl w:val="0"/>
          <w:numId w:val="31"/>
        </w:numPr>
        <w:spacing w:after="0"/>
        <w:contextualSpacing/>
        <w:jc w:val="both"/>
        <w:rPr>
          <w:rFonts w:ascii="Gill Sans MT" w:hAnsi="Gill Sans MT" w:cstheme="minorHAnsi"/>
          <w:sz w:val="20"/>
          <w:szCs w:val="20"/>
        </w:rPr>
      </w:pPr>
      <w:r w:rsidRPr="004D1DD7">
        <w:rPr>
          <w:rFonts w:ascii="Gill Sans MT" w:hAnsi="Gill Sans MT" w:cstheme="minorHAnsi"/>
          <w:sz w:val="20"/>
          <w:szCs w:val="20"/>
        </w:rPr>
        <w:t>wielobranżowy projekt wykonawczy</w:t>
      </w:r>
      <w:r w:rsidRPr="004D1DD7">
        <w:rPr>
          <w:rFonts w:ascii="Gill Sans MT" w:hAnsi="Gill Sans MT" w:cstheme="minorHAnsi"/>
          <w:sz w:val="20"/>
        </w:rPr>
        <w:t xml:space="preserve"> wraz ze szczegółowym zestawieniem przewidywanych do wykonania robót podstawowych i prac towarzyszących – 5 egz. </w:t>
      </w:r>
    </w:p>
    <w:p w14:paraId="19F680FE" w14:textId="15AB4AF7" w:rsidR="00743135" w:rsidRPr="004D1DD7" w:rsidRDefault="00743135" w:rsidP="002F21B6">
      <w:pPr>
        <w:numPr>
          <w:ilvl w:val="0"/>
          <w:numId w:val="31"/>
        </w:numPr>
        <w:spacing w:after="0"/>
        <w:contextualSpacing/>
        <w:jc w:val="both"/>
        <w:rPr>
          <w:rFonts w:ascii="Gill Sans MT" w:hAnsi="Gill Sans MT" w:cstheme="minorHAnsi"/>
          <w:sz w:val="20"/>
          <w:szCs w:val="20"/>
        </w:rPr>
      </w:pPr>
      <w:r w:rsidRPr="004D1DD7">
        <w:rPr>
          <w:rFonts w:ascii="Gill Sans MT" w:hAnsi="Gill Sans MT" w:cstheme="minorHAnsi"/>
          <w:sz w:val="20"/>
          <w:szCs w:val="20"/>
        </w:rPr>
        <w:t>dokumentację techniczno-ruchową i specyfikację platform schodowych</w:t>
      </w:r>
      <w:r w:rsidR="001E6AE0" w:rsidRPr="004D1DD7">
        <w:rPr>
          <w:rFonts w:ascii="Gill Sans MT" w:hAnsi="Gill Sans MT" w:cstheme="minorHAnsi"/>
          <w:sz w:val="20"/>
          <w:szCs w:val="20"/>
        </w:rPr>
        <w:t xml:space="preserve"> – </w:t>
      </w:r>
      <w:r w:rsidR="003565EA" w:rsidRPr="004D1DD7">
        <w:rPr>
          <w:rFonts w:ascii="Gill Sans MT" w:hAnsi="Gill Sans MT" w:cstheme="minorHAnsi"/>
          <w:sz w:val="20"/>
          <w:szCs w:val="20"/>
        </w:rPr>
        <w:t>5</w:t>
      </w:r>
      <w:r w:rsidR="001E6AE0" w:rsidRPr="004D1DD7">
        <w:rPr>
          <w:rFonts w:ascii="Gill Sans MT" w:hAnsi="Gill Sans MT" w:cstheme="minorHAnsi"/>
          <w:sz w:val="20"/>
          <w:szCs w:val="20"/>
        </w:rPr>
        <w:t xml:space="preserve"> egz.</w:t>
      </w:r>
    </w:p>
    <w:p w14:paraId="19B496BD" w14:textId="0E1F6467" w:rsidR="00743135" w:rsidRPr="004D1DD7" w:rsidRDefault="001E6AE0" w:rsidP="002F21B6">
      <w:pPr>
        <w:numPr>
          <w:ilvl w:val="0"/>
          <w:numId w:val="31"/>
        </w:numPr>
        <w:spacing w:after="0"/>
        <w:contextualSpacing/>
        <w:jc w:val="both"/>
        <w:rPr>
          <w:rFonts w:ascii="Gill Sans MT" w:hAnsi="Gill Sans MT" w:cstheme="minorHAnsi"/>
          <w:sz w:val="20"/>
          <w:szCs w:val="20"/>
        </w:rPr>
      </w:pPr>
      <w:r w:rsidRPr="004D1DD7">
        <w:rPr>
          <w:rFonts w:ascii="Gill Sans MT" w:hAnsi="Gill Sans MT" w:cs="Calibri"/>
          <w:sz w:val="20"/>
          <w:szCs w:val="20"/>
          <w:lang w:eastAsia="ko-KR"/>
        </w:rPr>
        <w:t xml:space="preserve">przedmiar robót - </w:t>
      </w:r>
      <w:r w:rsidR="003565EA" w:rsidRPr="004D1DD7">
        <w:rPr>
          <w:rFonts w:ascii="Gill Sans MT" w:hAnsi="Gill Sans MT" w:cs="Calibri"/>
          <w:sz w:val="20"/>
          <w:szCs w:val="20"/>
          <w:lang w:eastAsia="ko-KR"/>
        </w:rPr>
        <w:t>5</w:t>
      </w:r>
      <w:r w:rsidRPr="004D1DD7">
        <w:rPr>
          <w:rFonts w:ascii="Gill Sans MT" w:hAnsi="Gill Sans MT" w:cs="Calibri"/>
          <w:sz w:val="20"/>
          <w:szCs w:val="20"/>
          <w:lang w:eastAsia="ko-KR"/>
        </w:rPr>
        <w:t xml:space="preserve"> egz.</w:t>
      </w:r>
    </w:p>
    <w:p w14:paraId="29247A90" w14:textId="7F96F040" w:rsidR="00743135" w:rsidRPr="004D1DD7" w:rsidRDefault="00FF061E" w:rsidP="002F21B6">
      <w:pPr>
        <w:numPr>
          <w:ilvl w:val="0"/>
          <w:numId w:val="31"/>
        </w:numPr>
        <w:spacing w:after="0"/>
        <w:contextualSpacing/>
        <w:jc w:val="both"/>
        <w:rPr>
          <w:rFonts w:ascii="Gill Sans MT" w:hAnsi="Gill Sans MT" w:cstheme="minorHAnsi"/>
          <w:sz w:val="20"/>
          <w:szCs w:val="20"/>
        </w:rPr>
      </w:pPr>
      <w:r w:rsidRPr="004D1DD7">
        <w:rPr>
          <w:rFonts w:ascii="Gill Sans MT" w:hAnsi="Gill Sans MT" w:cs="Calibri"/>
          <w:sz w:val="20"/>
          <w:szCs w:val="20"/>
        </w:rPr>
        <w:t>specyfikacje techniczną wykonania i odbioru robót budowlanych</w:t>
      </w:r>
      <w:r w:rsidR="001E6AE0" w:rsidRPr="004D1DD7">
        <w:rPr>
          <w:rFonts w:ascii="Gill Sans MT" w:hAnsi="Gill Sans MT" w:cs="Calibri"/>
          <w:sz w:val="20"/>
          <w:szCs w:val="20"/>
        </w:rPr>
        <w:t xml:space="preserve"> – </w:t>
      </w:r>
      <w:r w:rsidR="003565EA" w:rsidRPr="004D1DD7">
        <w:rPr>
          <w:rFonts w:ascii="Gill Sans MT" w:hAnsi="Gill Sans MT" w:cs="Calibri"/>
          <w:sz w:val="20"/>
          <w:szCs w:val="20"/>
        </w:rPr>
        <w:t>5</w:t>
      </w:r>
      <w:r w:rsidR="001E6AE0" w:rsidRPr="004D1DD7">
        <w:rPr>
          <w:rFonts w:ascii="Gill Sans MT" w:hAnsi="Gill Sans MT" w:cs="Calibri"/>
          <w:sz w:val="20"/>
          <w:szCs w:val="20"/>
        </w:rPr>
        <w:t xml:space="preserve"> egz.</w:t>
      </w:r>
    </w:p>
    <w:p w14:paraId="086A870C" w14:textId="5F38257C" w:rsidR="00FF061E" w:rsidRPr="004D1DD7" w:rsidRDefault="00FF061E" w:rsidP="002F21B6">
      <w:pPr>
        <w:numPr>
          <w:ilvl w:val="0"/>
          <w:numId w:val="31"/>
        </w:numPr>
        <w:spacing w:after="0"/>
        <w:contextualSpacing/>
        <w:jc w:val="both"/>
        <w:rPr>
          <w:rFonts w:ascii="Gill Sans MT" w:hAnsi="Gill Sans MT" w:cstheme="minorHAnsi"/>
          <w:sz w:val="20"/>
          <w:szCs w:val="20"/>
        </w:rPr>
      </w:pPr>
      <w:r w:rsidRPr="004D1DD7">
        <w:rPr>
          <w:rFonts w:ascii="Gill Sans MT" w:hAnsi="Gill Sans MT" w:cs="Calibri"/>
          <w:sz w:val="20"/>
          <w:szCs w:val="20"/>
        </w:rPr>
        <w:t>kosztorys inwestorski</w:t>
      </w:r>
      <w:r w:rsidR="001E6AE0" w:rsidRPr="004D1DD7">
        <w:rPr>
          <w:rFonts w:ascii="Gill Sans MT" w:hAnsi="Gill Sans MT" w:cs="Calibri"/>
          <w:sz w:val="20"/>
          <w:szCs w:val="20"/>
        </w:rPr>
        <w:t xml:space="preserve"> </w:t>
      </w:r>
      <w:r w:rsidR="003565EA" w:rsidRPr="004D1DD7">
        <w:rPr>
          <w:rFonts w:ascii="Gill Sans MT" w:hAnsi="Gill Sans MT" w:cs="Calibri"/>
          <w:sz w:val="20"/>
          <w:szCs w:val="20"/>
        </w:rPr>
        <w:t>– 5</w:t>
      </w:r>
      <w:r w:rsidR="001E6AE0" w:rsidRPr="004D1DD7">
        <w:rPr>
          <w:rFonts w:ascii="Gill Sans MT" w:hAnsi="Gill Sans MT" w:cs="Calibri"/>
          <w:sz w:val="20"/>
          <w:szCs w:val="20"/>
        </w:rPr>
        <w:t xml:space="preserve"> egz.</w:t>
      </w:r>
    </w:p>
    <w:p w14:paraId="0E79E58C" w14:textId="77777777" w:rsidR="00B02B92" w:rsidRPr="00B02B92" w:rsidRDefault="00B02B92" w:rsidP="002F21B6">
      <w:pPr>
        <w:spacing w:after="0"/>
        <w:ind w:left="720"/>
        <w:contextualSpacing/>
        <w:jc w:val="both"/>
        <w:rPr>
          <w:rFonts w:ascii="Gill Sans MT" w:hAnsi="Gill Sans MT" w:cstheme="minorHAnsi"/>
          <w:sz w:val="20"/>
          <w:szCs w:val="20"/>
        </w:rPr>
      </w:pPr>
    </w:p>
    <w:p w14:paraId="0ED3D9DA" w14:textId="4F3DD0C8" w:rsidR="00FF061E" w:rsidRPr="005E1CAD" w:rsidRDefault="00FF061E" w:rsidP="002F21B6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5E1CAD">
        <w:rPr>
          <w:rFonts w:ascii="Gill Sans MT" w:hAnsi="Gill Sans MT" w:cstheme="minorHAnsi"/>
          <w:sz w:val="20"/>
        </w:rPr>
        <w:t>Minimalne wymagania dla platformy schodowej:</w:t>
      </w:r>
    </w:p>
    <w:p w14:paraId="7059322B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>wymiary platformy min 90x100 cm</w:t>
      </w:r>
    </w:p>
    <w:p w14:paraId="28E6A1BF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>napęd: elektryczno-ząbkowy</w:t>
      </w:r>
    </w:p>
    <w:p w14:paraId="32D7D542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>prędkość  jazdy: 0.1 m/s</w:t>
      </w:r>
    </w:p>
    <w:p w14:paraId="1D1D19A6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 xml:space="preserve">zasilanie: 230v/400v, AC , 50 </w:t>
      </w:r>
      <w:proofErr w:type="spellStart"/>
      <w:r w:rsidRPr="00BD2B17">
        <w:rPr>
          <w:rFonts w:ascii="Gill Sans MT" w:hAnsi="Gill Sans MT" w:cstheme="minorHAnsi"/>
          <w:sz w:val="20"/>
        </w:rPr>
        <w:t>Hz</w:t>
      </w:r>
      <w:proofErr w:type="spellEnd"/>
    </w:p>
    <w:p w14:paraId="006DB286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>udźwig:</w:t>
      </w:r>
      <w:r w:rsidRPr="00BD2B17">
        <w:rPr>
          <w:rFonts w:ascii="Gill Sans MT" w:hAnsi="Gill Sans MT" w:cstheme="minorHAnsi"/>
          <w:sz w:val="20"/>
        </w:rPr>
        <w:tab/>
        <w:t xml:space="preserve"> 250 kg</w:t>
      </w:r>
    </w:p>
    <w:p w14:paraId="0B668185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>kontrola dostępu: kluczyk dostępu na platformie</w:t>
      </w:r>
    </w:p>
    <w:p w14:paraId="76837FB1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>sterowanie: radiowe, przyciski lub pilot na kablu spiralnym – zapewniające samodzielną obsługę platformy przez osobę z niepełnosprawnościami</w:t>
      </w:r>
    </w:p>
    <w:p w14:paraId="2DC68D5E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>przywołanie: kasety przywoławcze</w:t>
      </w:r>
    </w:p>
    <w:p w14:paraId="352A2C23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>składanie: automatyczne</w:t>
      </w:r>
    </w:p>
    <w:p w14:paraId="2DEBFE27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>rozkładanie: automatyczne</w:t>
      </w:r>
    </w:p>
    <w:p w14:paraId="5181E3ED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 xml:space="preserve">podłoga: antypoślizgowa </w:t>
      </w:r>
    </w:p>
    <w:p w14:paraId="7F11D90E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>przycisk „STOP” z funkcją alarmu,</w:t>
      </w:r>
    </w:p>
    <w:p w14:paraId="6AC0E5BE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>poręcze bezpieczeństwa,</w:t>
      </w:r>
    </w:p>
    <w:p w14:paraId="053AAD60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>klapki najazdowe,</w:t>
      </w:r>
    </w:p>
    <w:p w14:paraId="3719FF50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>ręczny zjazd awaryjny,</w:t>
      </w:r>
    </w:p>
    <w:p w14:paraId="7B6465D1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 xml:space="preserve">system </w:t>
      </w:r>
      <w:proofErr w:type="spellStart"/>
      <w:r w:rsidRPr="00BD2B17">
        <w:rPr>
          <w:rFonts w:ascii="Gill Sans MT" w:hAnsi="Gill Sans MT" w:cstheme="minorHAnsi"/>
          <w:sz w:val="20"/>
        </w:rPr>
        <w:t>antyzgnieceniowy</w:t>
      </w:r>
      <w:proofErr w:type="spellEnd"/>
      <w:r w:rsidRPr="00BD2B17">
        <w:rPr>
          <w:rFonts w:ascii="Gill Sans MT" w:hAnsi="Gill Sans MT" w:cstheme="minorHAnsi"/>
          <w:sz w:val="20"/>
        </w:rPr>
        <w:t>,</w:t>
      </w:r>
    </w:p>
    <w:p w14:paraId="55A30740" w14:textId="77777777" w:rsidR="00FF061E" w:rsidRPr="00BD2B17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>rozkładane siedzisko,</w:t>
      </w:r>
    </w:p>
    <w:p w14:paraId="783A2525" w14:textId="51ACE7DD" w:rsidR="00FF061E" w:rsidRDefault="00FF061E" w:rsidP="002F21B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  <w:r w:rsidRPr="00BD2B17">
        <w:rPr>
          <w:rFonts w:ascii="Gill Sans MT" w:hAnsi="Gill Sans MT" w:cstheme="minorHAnsi"/>
          <w:sz w:val="20"/>
        </w:rPr>
        <w:t>ogranicznik prędkości</w:t>
      </w:r>
      <w:r w:rsidR="00F93303">
        <w:rPr>
          <w:rFonts w:ascii="Gill Sans MT" w:hAnsi="Gill Sans MT" w:cstheme="minorHAnsi"/>
          <w:sz w:val="20"/>
        </w:rPr>
        <w:t>.</w:t>
      </w:r>
    </w:p>
    <w:p w14:paraId="7147EA9D" w14:textId="4C1DBD0E" w:rsidR="00F93303" w:rsidRDefault="00F93303" w:rsidP="00F93303">
      <w:pPr>
        <w:widowControl w:val="0"/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z w:val="20"/>
        </w:rPr>
      </w:pPr>
    </w:p>
    <w:p w14:paraId="2BEA94F5" w14:textId="60BC0C5B" w:rsidR="00F93303" w:rsidRPr="00F93303" w:rsidRDefault="00F93303" w:rsidP="00F93303">
      <w:pPr>
        <w:pStyle w:val="Akapitzlist"/>
        <w:numPr>
          <w:ilvl w:val="0"/>
          <w:numId w:val="32"/>
        </w:numPr>
        <w:jc w:val="both"/>
        <w:rPr>
          <w:rFonts w:ascii="Gill Sans MT" w:hAnsi="Gill Sans MT" w:cs="Calibri"/>
          <w:sz w:val="20"/>
        </w:rPr>
      </w:pPr>
      <w:r w:rsidRPr="00F93303">
        <w:rPr>
          <w:rFonts w:ascii="Gill Sans MT" w:hAnsi="Gill Sans MT" w:cs="Calibri"/>
          <w:sz w:val="20"/>
          <w:lang w:eastAsia="ko-KR"/>
        </w:rPr>
        <w:t xml:space="preserve">Projekty wykonawcze, specyfikacje techniczne, przedmiary robót, kosztorysy inwestorskie należy opracować dla każdej z branż oddzielnie. </w:t>
      </w:r>
      <w:r w:rsidRPr="00F93303">
        <w:rPr>
          <w:rFonts w:ascii="Gill Sans MT" w:hAnsi="Gill Sans MT" w:cs="Calibri"/>
          <w:sz w:val="20"/>
        </w:rPr>
        <w:t>Wykonawca zobowiązany jest spor</w:t>
      </w:r>
      <w:r w:rsidR="00B65FED">
        <w:rPr>
          <w:rFonts w:ascii="Gill Sans MT" w:hAnsi="Gill Sans MT" w:cs="Calibri"/>
          <w:sz w:val="20"/>
        </w:rPr>
        <w:t xml:space="preserve">ządzić dokumentacją projektową </w:t>
      </w:r>
      <w:r w:rsidRPr="00F93303">
        <w:rPr>
          <w:rFonts w:ascii="Gill Sans MT" w:hAnsi="Gill Sans MT" w:cs="Calibri"/>
          <w:sz w:val="20"/>
        </w:rPr>
        <w:t xml:space="preserve">dla wszystkich branż, zgodnie z obowiązującymi przepisami prawa, w tym techniczno-budowlanymi i normami oraz zasadami wiedzy technicznej, w sposób gwarantujący prawidłową wycenę i realizację robót budowlanych, które będą wykonywane w oparciu o nie, a także w sposób eliminujący ryzyko wystąpienia robót dodatkowych. </w:t>
      </w:r>
    </w:p>
    <w:p w14:paraId="362F8F2D" w14:textId="77777777" w:rsidR="00B02B92" w:rsidRPr="00B02B92" w:rsidRDefault="00B02B92" w:rsidP="002F21B6">
      <w:pPr>
        <w:pStyle w:val="Akapitzlist"/>
        <w:widowControl w:val="0"/>
        <w:autoSpaceDE w:val="0"/>
        <w:autoSpaceDN w:val="0"/>
        <w:adjustRightInd w:val="0"/>
        <w:spacing w:after="0"/>
        <w:ind w:left="1428"/>
        <w:jc w:val="both"/>
        <w:rPr>
          <w:rFonts w:ascii="Gill Sans MT" w:hAnsi="Gill Sans MT" w:cstheme="minorHAnsi"/>
          <w:sz w:val="20"/>
        </w:rPr>
      </w:pPr>
    </w:p>
    <w:p w14:paraId="26438FA5" w14:textId="2F34D300" w:rsidR="00F93303" w:rsidRPr="00F93303" w:rsidRDefault="00F93303" w:rsidP="00121312">
      <w:pPr>
        <w:pStyle w:val="Akapitzlist"/>
        <w:numPr>
          <w:ilvl w:val="1"/>
          <w:numId w:val="41"/>
        </w:numPr>
        <w:tabs>
          <w:tab w:val="left" w:pos="9356"/>
        </w:tabs>
        <w:spacing w:before="80" w:after="80"/>
        <w:ind w:right="565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F93303">
        <w:rPr>
          <w:rFonts w:ascii="Gill Sans MT" w:eastAsia="Calibri" w:hAnsi="Gill Sans MT"/>
          <w:b/>
          <w:sz w:val="20"/>
          <w:szCs w:val="20"/>
          <w:lang w:eastAsia="pl-PL"/>
        </w:rPr>
        <w:t>Nadzór autorski:</w:t>
      </w:r>
    </w:p>
    <w:p w14:paraId="08EA7301" w14:textId="4B6C5EFB" w:rsidR="00F93303" w:rsidRPr="00661DF3" w:rsidRDefault="00F93303" w:rsidP="00661DF3">
      <w:pPr>
        <w:pStyle w:val="Akapitzlist"/>
        <w:numPr>
          <w:ilvl w:val="0"/>
          <w:numId w:val="29"/>
        </w:numPr>
        <w:spacing w:after="40"/>
        <w:jc w:val="both"/>
        <w:rPr>
          <w:rFonts w:ascii="Gill Sans MT" w:hAnsi="Gill Sans MT" w:cs="Calibri"/>
          <w:sz w:val="20"/>
        </w:rPr>
      </w:pPr>
      <w:r w:rsidRPr="00BD2B17">
        <w:rPr>
          <w:rFonts w:ascii="Gill Sans MT" w:hAnsi="Gill Sans MT" w:cs="Calibri"/>
          <w:sz w:val="20"/>
        </w:rPr>
        <w:t xml:space="preserve">Wykonawca w ramach realizacji przedmiotu zamówienia zobowiązany jest na podstawie przepisu art. 12 ust. 1 pkt 1, art. 18 ust. 3, art. 20 ust. 1 pkt 4 i art. 21 ustawy z dnia 7 lipca 1994 r. Prawo budowlane do pełnienia profesjonalnego, kompletnego, ciągłego, stałego wielobranżowego nadzoru autorskiego w toku </w:t>
      </w:r>
      <w:r w:rsidR="00661DF3">
        <w:rPr>
          <w:rFonts w:ascii="Gill Sans MT" w:hAnsi="Gill Sans MT" w:cs="Calibri"/>
          <w:sz w:val="20"/>
        </w:rPr>
        <w:t>realizacji robót polegających na</w:t>
      </w:r>
      <w:r w:rsidR="00661DF3" w:rsidRPr="00661DF3">
        <w:rPr>
          <w:rFonts w:ascii="Gill Sans MT" w:hAnsi="Gill Sans MT" w:cs="Calibri"/>
          <w:sz w:val="20"/>
        </w:rPr>
        <w:t xml:space="preserve"> zabudowie platform schodowych wraz z likwidacją barier architektonicznych w celu zapewnienia dostępu osobom z niepełnosprawnościami do korytarza parteru, windy i baru studenckiego (kawiarni) w budynku Wydziału Nauk Przyrodniczych UŚ </w:t>
      </w:r>
      <w:r w:rsidR="00661DF3">
        <w:rPr>
          <w:rFonts w:ascii="Gill Sans MT" w:hAnsi="Gill Sans MT" w:cs="Calibri"/>
          <w:sz w:val="20"/>
        </w:rPr>
        <w:br/>
      </w:r>
      <w:r w:rsidR="00661DF3" w:rsidRPr="00661DF3">
        <w:rPr>
          <w:rFonts w:ascii="Gill Sans MT" w:hAnsi="Gill Sans MT" w:cs="Calibri"/>
          <w:sz w:val="20"/>
        </w:rPr>
        <w:t>w Katowicach przy ul. Jagiellońskiej 26-28</w:t>
      </w:r>
      <w:r w:rsidRPr="00661DF3">
        <w:rPr>
          <w:rFonts w:ascii="Gill Sans MT" w:hAnsi="Gill Sans MT" w:cs="Calibri"/>
          <w:sz w:val="20"/>
        </w:rPr>
        <w:t>, w tym w szczególności do:</w:t>
      </w:r>
    </w:p>
    <w:p w14:paraId="254A9A79" w14:textId="77777777" w:rsidR="00F93303" w:rsidRPr="00BD2B17" w:rsidRDefault="00F93303" w:rsidP="00F93303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Gill Sans MT" w:hAnsi="Gill Sans MT" w:cs="Calibri"/>
          <w:color w:val="auto"/>
          <w:sz w:val="20"/>
          <w:szCs w:val="22"/>
          <w:lang w:eastAsia="pl-PL"/>
        </w:rPr>
      </w:pPr>
      <w:r w:rsidRPr="00BD2B17">
        <w:rPr>
          <w:rFonts w:ascii="Gill Sans MT" w:hAnsi="Gill Sans MT" w:cs="Calibri"/>
          <w:sz w:val="20"/>
          <w:szCs w:val="22"/>
          <w:lang w:eastAsia="ko-KR"/>
        </w:rPr>
        <w:t>niezwłocznego udzielania odpowiedzi i wyjaśnień do dokumentacji projektowej w trakcie prowadzenia przez Zamawiającego postępowania o udzielenie zamówienia publicznego na wykonanie robót budowlanych na podstawie dokumentacji będącej przedmiotem niniejszego zamówienia, w terminach</w:t>
      </w:r>
      <w:r>
        <w:rPr>
          <w:rFonts w:ascii="Gill Sans MT" w:hAnsi="Gill Sans MT" w:cs="Calibri"/>
          <w:sz w:val="20"/>
          <w:szCs w:val="22"/>
          <w:lang w:eastAsia="ko-KR"/>
        </w:rPr>
        <w:br/>
      </w:r>
      <w:r w:rsidRPr="00BD2B17">
        <w:rPr>
          <w:rFonts w:ascii="Gill Sans MT" w:hAnsi="Gill Sans MT" w:cs="Calibri"/>
          <w:sz w:val="20"/>
          <w:szCs w:val="22"/>
          <w:lang w:eastAsia="ko-KR"/>
        </w:rPr>
        <w:t xml:space="preserve"> do trzech (3) dni kalendarzowych od otrzymania pytania,</w:t>
      </w:r>
    </w:p>
    <w:p w14:paraId="3A14D4C5" w14:textId="77777777" w:rsidR="00F93303" w:rsidRPr="00BD2B17" w:rsidRDefault="00F93303" w:rsidP="00F93303">
      <w:pPr>
        <w:pStyle w:val="Default"/>
        <w:numPr>
          <w:ilvl w:val="0"/>
          <w:numId w:val="23"/>
        </w:numPr>
        <w:spacing w:line="276" w:lineRule="auto"/>
        <w:jc w:val="both"/>
        <w:rPr>
          <w:rFonts w:ascii="Gill Sans MT" w:hAnsi="Gill Sans MT" w:cs="Calibri"/>
          <w:color w:val="auto"/>
          <w:sz w:val="20"/>
          <w:szCs w:val="22"/>
        </w:rPr>
      </w:pPr>
      <w:r w:rsidRPr="00BD2B17">
        <w:rPr>
          <w:rFonts w:ascii="Gill Sans MT" w:hAnsi="Gill Sans MT" w:cs="Calibri"/>
          <w:color w:val="auto"/>
          <w:sz w:val="20"/>
          <w:szCs w:val="22"/>
        </w:rPr>
        <w:t xml:space="preserve">nadzorów, na każde wezwanie inspektora nadzoru inwestorskiego lub Zamawiającego, z obowiązkowym pobytem na budowie lub w siedzibie Zamawiającego projektantów każdej z wzywanych branż, </w:t>
      </w:r>
    </w:p>
    <w:p w14:paraId="4C3367FA" w14:textId="77777777" w:rsidR="00F93303" w:rsidRPr="00BD2B17" w:rsidRDefault="00F93303" w:rsidP="00F93303">
      <w:pPr>
        <w:pStyle w:val="Default"/>
        <w:numPr>
          <w:ilvl w:val="0"/>
          <w:numId w:val="23"/>
        </w:numPr>
        <w:spacing w:line="276" w:lineRule="auto"/>
        <w:jc w:val="both"/>
        <w:rPr>
          <w:rFonts w:ascii="Gill Sans MT" w:hAnsi="Gill Sans MT" w:cs="Calibri"/>
          <w:color w:val="auto"/>
          <w:sz w:val="20"/>
          <w:szCs w:val="22"/>
        </w:rPr>
      </w:pPr>
      <w:r w:rsidRPr="00BD2B17">
        <w:rPr>
          <w:rFonts w:ascii="Gill Sans MT" w:hAnsi="Gill Sans MT" w:cs="Calibri"/>
          <w:color w:val="auto"/>
          <w:sz w:val="20"/>
          <w:szCs w:val="22"/>
        </w:rPr>
        <w:t>nadzorów doraźnych i czasowych według potrzeb wynikających z postępu prowadzonych robót,</w:t>
      </w:r>
    </w:p>
    <w:p w14:paraId="6B28B690" w14:textId="77777777" w:rsidR="00F93303" w:rsidRPr="00BD2B17" w:rsidRDefault="00F93303" w:rsidP="00F93303">
      <w:pPr>
        <w:pStyle w:val="Default"/>
        <w:numPr>
          <w:ilvl w:val="0"/>
          <w:numId w:val="23"/>
        </w:numPr>
        <w:spacing w:line="276" w:lineRule="auto"/>
        <w:jc w:val="both"/>
        <w:rPr>
          <w:rFonts w:ascii="Gill Sans MT" w:hAnsi="Gill Sans MT" w:cs="Calibri"/>
          <w:color w:val="auto"/>
          <w:sz w:val="20"/>
          <w:szCs w:val="22"/>
        </w:rPr>
      </w:pPr>
      <w:r w:rsidRPr="00BD2B17">
        <w:rPr>
          <w:rFonts w:ascii="Gill Sans MT" w:hAnsi="Gill Sans MT" w:cs="Calibri"/>
          <w:color w:val="auto"/>
          <w:sz w:val="20"/>
          <w:szCs w:val="22"/>
        </w:rPr>
        <w:t>bieżących nadzorów bez pobytu na terenie budowy - odpowiedzi na pytania, sprawdzanie i opiniowanie wszelkich projektów warsztatowych, montażowych, technologicznych niezbędnych dla realizacji inwestycji w tym przygotowanych przez wykonawcę robót budowlanych, wykonywania rysunków zamiennych i uzupełniających do dokumentacji projektowej,</w:t>
      </w:r>
    </w:p>
    <w:p w14:paraId="13F09CDD" w14:textId="77777777" w:rsidR="00F93303" w:rsidRPr="00BD2B17" w:rsidRDefault="00F93303" w:rsidP="00F93303">
      <w:pPr>
        <w:pStyle w:val="Default"/>
        <w:numPr>
          <w:ilvl w:val="0"/>
          <w:numId w:val="23"/>
        </w:numPr>
        <w:spacing w:line="276" w:lineRule="auto"/>
        <w:jc w:val="both"/>
        <w:rPr>
          <w:rFonts w:ascii="Gill Sans MT" w:hAnsi="Gill Sans MT" w:cs="Calibri"/>
          <w:color w:val="auto"/>
          <w:sz w:val="20"/>
          <w:szCs w:val="22"/>
          <w:lang w:eastAsia="pl-PL"/>
        </w:rPr>
      </w:pPr>
      <w:r w:rsidRPr="00BD2B17">
        <w:rPr>
          <w:rFonts w:ascii="Gill Sans MT" w:hAnsi="Gill Sans MT" w:cs="Calibri"/>
          <w:color w:val="auto"/>
          <w:sz w:val="20"/>
          <w:szCs w:val="22"/>
        </w:rPr>
        <w:t>udziału w naradach koordynacyjnych.</w:t>
      </w:r>
    </w:p>
    <w:p w14:paraId="10BE8927" w14:textId="77777777" w:rsidR="00F93303" w:rsidRPr="00BD2B17" w:rsidRDefault="00F93303" w:rsidP="00F93303">
      <w:pPr>
        <w:pStyle w:val="Default"/>
        <w:numPr>
          <w:ilvl w:val="0"/>
          <w:numId w:val="23"/>
        </w:numPr>
        <w:spacing w:line="276" w:lineRule="auto"/>
        <w:jc w:val="both"/>
        <w:rPr>
          <w:rFonts w:ascii="Gill Sans MT" w:hAnsi="Gill Sans MT" w:cs="Calibri"/>
          <w:color w:val="auto"/>
          <w:sz w:val="20"/>
          <w:szCs w:val="22"/>
          <w:lang w:eastAsia="pl-PL"/>
        </w:rPr>
      </w:pPr>
      <w:r w:rsidRPr="00BD2B17">
        <w:rPr>
          <w:rFonts w:ascii="Gill Sans MT" w:hAnsi="Gill Sans MT" w:cs="Calibri"/>
          <w:sz w:val="20"/>
          <w:lang w:eastAsia="ko-KR"/>
        </w:rPr>
        <w:t xml:space="preserve">wyjaśniania wątpliwości dotyczących dokumentacji projektowej i zawartych w niej rozwiązań, </w:t>
      </w:r>
    </w:p>
    <w:p w14:paraId="78A05FDA" w14:textId="77777777" w:rsidR="00F93303" w:rsidRPr="00BD2B17" w:rsidRDefault="00F93303" w:rsidP="00F93303">
      <w:pPr>
        <w:pStyle w:val="Akapitzlist"/>
        <w:numPr>
          <w:ilvl w:val="0"/>
          <w:numId w:val="27"/>
        </w:numPr>
        <w:spacing w:after="0"/>
        <w:jc w:val="both"/>
        <w:rPr>
          <w:rFonts w:ascii="Gill Sans MT" w:hAnsi="Gill Sans MT" w:cs="Calibri"/>
          <w:sz w:val="20"/>
          <w:lang w:eastAsia="ko-KR"/>
        </w:rPr>
      </w:pPr>
      <w:r w:rsidRPr="00BD2B17">
        <w:rPr>
          <w:rFonts w:ascii="Gill Sans MT" w:hAnsi="Gill Sans MT" w:cs="Calibri"/>
          <w:sz w:val="20"/>
          <w:lang w:eastAsia="ko-KR"/>
        </w:rPr>
        <w:t>stwierdzania w toku wykonywania robót budowlanych ich zgodności realizacji z dokumentacją projektową,</w:t>
      </w:r>
    </w:p>
    <w:p w14:paraId="3B8A215C" w14:textId="77777777" w:rsidR="00F93303" w:rsidRPr="00BD2B17" w:rsidRDefault="00F93303" w:rsidP="00F93303">
      <w:pPr>
        <w:pStyle w:val="Akapitzlist"/>
        <w:numPr>
          <w:ilvl w:val="0"/>
          <w:numId w:val="27"/>
        </w:numPr>
        <w:spacing w:after="40"/>
        <w:jc w:val="both"/>
        <w:rPr>
          <w:rFonts w:ascii="Gill Sans MT" w:hAnsi="Gill Sans MT" w:cs="Calibri"/>
          <w:sz w:val="20"/>
          <w:lang w:eastAsia="ko-KR"/>
        </w:rPr>
      </w:pPr>
      <w:r w:rsidRPr="00BD2B17">
        <w:rPr>
          <w:rFonts w:ascii="Gill Sans MT" w:hAnsi="Gill Sans MT" w:cs="Calibri"/>
          <w:sz w:val="20"/>
          <w:lang w:eastAsia="ko-KR"/>
        </w:rPr>
        <w:t xml:space="preserve">oceny wyników badań materiałów i elementów budowlanych w zakresie wynikającym </w:t>
      </w:r>
      <w:r w:rsidRPr="00BD2B17">
        <w:rPr>
          <w:rFonts w:ascii="Gill Sans MT" w:hAnsi="Gill Sans MT" w:cs="Calibri"/>
          <w:sz w:val="20"/>
          <w:lang w:eastAsia="ko-KR"/>
        </w:rPr>
        <w:br/>
        <w:t>z dokumentacji projektowej,</w:t>
      </w:r>
    </w:p>
    <w:p w14:paraId="3D2EA74E" w14:textId="77777777" w:rsidR="00F93303" w:rsidRPr="00BD2B17" w:rsidRDefault="00F93303" w:rsidP="00F93303">
      <w:pPr>
        <w:pStyle w:val="Akapitzlist"/>
        <w:numPr>
          <w:ilvl w:val="0"/>
          <w:numId w:val="27"/>
        </w:numPr>
        <w:spacing w:after="40"/>
        <w:ind w:hanging="357"/>
        <w:jc w:val="both"/>
        <w:rPr>
          <w:rFonts w:ascii="Gill Sans MT" w:hAnsi="Gill Sans MT" w:cs="Calibri"/>
          <w:sz w:val="20"/>
          <w:lang w:eastAsia="ko-KR"/>
        </w:rPr>
      </w:pPr>
      <w:r w:rsidRPr="00BD2B17">
        <w:rPr>
          <w:rFonts w:ascii="Gill Sans MT" w:hAnsi="Gill Sans MT" w:cs="Calibri"/>
          <w:sz w:val="20"/>
          <w:lang w:eastAsia="ko-KR"/>
        </w:rPr>
        <w:t>aktualizacji rozwiązań projektowych w trakcie realizacji,</w:t>
      </w:r>
    </w:p>
    <w:p w14:paraId="41D52FDB" w14:textId="77777777" w:rsidR="00F93303" w:rsidRPr="00BD2B17" w:rsidRDefault="00F93303" w:rsidP="00F93303">
      <w:pPr>
        <w:pStyle w:val="Akapitzlist"/>
        <w:numPr>
          <w:ilvl w:val="0"/>
          <w:numId w:val="27"/>
        </w:numPr>
        <w:spacing w:after="40"/>
        <w:jc w:val="both"/>
        <w:rPr>
          <w:rFonts w:ascii="Gill Sans MT" w:hAnsi="Gill Sans MT" w:cs="Calibri"/>
          <w:sz w:val="20"/>
          <w:lang w:eastAsia="ko-KR"/>
        </w:rPr>
      </w:pPr>
      <w:r w:rsidRPr="00BD2B17">
        <w:rPr>
          <w:rFonts w:ascii="Gill Sans MT" w:hAnsi="Gill Sans MT" w:cs="Calibri"/>
          <w:sz w:val="20"/>
          <w:lang w:eastAsia="ko-KR"/>
        </w:rPr>
        <w:t xml:space="preserve">uzgadniania możliwości wprowadzenia rozwiązań zamiennych w stosunku do przewidzianych </w:t>
      </w:r>
      <w:r>
        <w:rPr>
          <w:rFonts w:ascii="Gill Sans MT" w:hAnsi="Gill Sans MT" w:cs="Calibri"/>
          <w:sz w:val="20"/>
          <w:lang w:eastAsia="ko-KR"/>
        </w:rPr>
        <w:br/>
      </w:r>
      <w:r w:rsidRPr="00BD2B17">
        <w:rPr>
          <w:rFonts w:ascii="Gill Sans MT" w:hAnsi="Gill Sans MT" w:cs="Calibri"/>
          <w:sz w:val="20"/>
          <w:lang w:eastAsia="ko-KR"/>
        </w:rPr>
        <w:t>w dokumentacji projektowej,</w:t>
      </w:r>
    </w:p>
    <w:p w14:paraId="2A99BA34" w14:textId="77777777" w:rsidR="00F93303" w:rsidRPr="00BD2B17" w:rsidRDefault="00F93303" w:rsidP="00F93303">
      <w:pPr>
        <w:pStyle w:val="Akapitzlist"/>
        <w:numPr>
          <w:ilvl w:val="0"/>
          <w:numId w:val="27"/>
        </w:numPr>
        <w:spacing w:after="40"/>
        <w:jc w:val="both"/>
        <w:rPr>
          <w:rFonts w:ascii="Gill Sans MT" w:hAnsi="Gill Sans MT" w:cs="Calibri"/>
          <w:sz w:val="20"/>
          <w:lang w:eastAsia="ko-KR"/>
        </w:rPr>
      </w:pPr>
      <w:r w:rsidRPr="00BD2B17">
        <w:rPr>
          <w:rFonts w:ascii="Gill Sans MT" w:hAnsi="Gill Sans MT" w:cs="Calibri"/>
          <w:sz w:val="20"/>
          <w:lang w:eastAsia="ko-KR"/>
        </w:rPr>
        <w:t>kontrolowania, aby wprowadzone zmiany i uzupełnienia dokumentacji projektowej nie powodowały zmian w realizacji inwestycji na niekorzyść Zamawiającego,</w:t>
      </w:r>
    </w:p>
    <w:p w14:paraId="668927F7" w14:textId="77777777" w:rsidR="00F93303" w:rsidRPr="00BD2B17" w:rsidRDefault="00F93303" w:rsidP="00F93303">
      <w:pPr>
        <w:pStyle w:val="Akapitzlist"/>
        <w:numPr>
          <w:ilvl w:val="0"/>
          <w:numId w:val="27"/>
        </w:numPr>
        <w:spacing w:after="40"/>
        <w:jc w:val="both"/>
        <w:rPr>
          <w:rFonts w:ascii="Gill Sans MT" w:hAnsi="Gill Sans MT" w:cs="Calibri"/>
          <w:sz w:val="20"/>
          <w:lang w:eastAsia="ko-KR"/>
        </w:rPr>
      </w:pPr>
      <w:r w:rsidRPr="00BD2B17">
        <w:rPr>
          <w:rFonts w:ascii="Gill Sans MT" w:hAnsi="Gill Sans MT" w:cs="Calibri"/>
          <w:sz w:val="20"/>
          <w:lang w:eastAsia="ko-KR"/>
        </w:rPr>
        <w:t>opracowywania projektów zamiennych i uzupełniających,</w:t>
      </w:r>
    </w:p>
    <w:p w14:paraId="36CF2F15" w14:textId="77777777" w:rsidR="00F93303" w:rsidRPr="00BD2B17" w:rsidRDefault="00F93303" w:rsidP="00F93303">
      <w:pPr>
        <w:pStyle w:val="Akapitzlist"/>
        <w:numPr>
          <w:ilvl w:val="0"/>
          <w:numId w:val="27"/>
        </w:numPr>
        <w:spacing w:after="40"/>
        <w:jc w:val="both"/>
        <w:rPr>
          <w:rFonts w:ascii="Gill Sans MT" w:hAnsi="Gill Sans MT" w:cs="Calibri"/>
          <w:sz w:val="20"/>
          <w:lang w:eastAsia="ko-KR"/>
        </w:rPr>
      </w:pPr>
      <w:r w:rsidRPr="00BD2B17">
        <w:rPr>
          <w:rFonts w:ascii="Gill Sans MT" w:hAnsi="Gill Sans MT" w:cs="Calibri"/>
          <w:sz w:val="20"/>
          <w:lang w:eastAsia="ko-KR"/>
        </w:rPr>
        <w:t xml:space="preserve">dokonywania stosownych zapisów na rysunkach wchodzących w skład dokumentacji projektowej, </w:t>
      </w:r>
    </w:p>
    <w:p w14:paraId="454E183D" w14:textId="77777777" w:rsidR="00F93303" w:rsidRPr="00BD2B17" w:rsidRDefault="00F93303" w:rsidP="00F93303">
      <w:pPr>
        <w:pStyle w:val="Akapitzlist"/>
        <w:numPr>
          <w:ilvl w:val="0"/>
          <w:numId w:val="27"/>
        </w:numPr>
        <w:spacing w:after="40"/>
        <w:ind w:hanging="357"/>
        <w:jc w:val="both"/>
        <w:rPr>
          <w:rFonts w:ascii="Gill Sans MT" w:hAnsi="Gill Sans MT" w:cs="Calibri"/>
          <w:sz w:val="20"/>
          <w:lang w:eastAsia="ko-KR"/>
        </w:rPr>
      </w:pPr>
      <w:r w:rsidRPr="00BD2B17">
        <w:rPr>
          <w:rFonts w:ascii="Gill Sans MT" w:hAnsi="Gill Sans MT" w:cs="Calibri"/>
          <w:sz w:val="20"/>
          <w:lang w:eastAsia="ko-KR"/>
        </w:rPr>
        <w:t>uzupełniania i poprawiania ewentualnych braków i/lub błędów w dokumentacji projektowej, ujawnionych w trakcie realizacji robót, w terminach nie powodujących przerw w i/lub wstrzymania robót,</w:t>
      </w:r>
    </w:p>
    <w:p w14:paraId="6004AD4E" w14:textId="77777777" w:rsidR="00F93303" w:rsidRPr="00BD2B17" w:rsidRDefault="00F93303" w:rsidP="00F93303">
      <w:pPr>
        <w:pStyle w:val="Akapitzlist"/>
        <w:numPr>
          <w:ilvl w:val="0"/>
          <w:numId w:val="27"/>
        </w:numPr>
        <w:spacing w:after="40"/>
        <w:ind w:hanging="357"/>
        <w:jc w:val="both"/>
        <w:rPr>
          <w:rFonts w:ascii="Gill Sans MT" w:hAnsi="Gill Sans MT" w:cs="Calibri"/>
          <w:sz w:val="20"/>
          <w:lang w:eastAsia="ko-KR"/>
        </w:rPr>
      </w:pPr>
      <w:r w:rsidRPr="00BD2B17">
        <w:rPr>
          <w:rFonts w:ascii="Gill Sans MT" w:hAnsi="Gill Sans MT" w:cs="Calibri"/>
          <w:sz w:val="20"/>
          <w:lang w:eastAsia="ko-KR"/>
        </w:rPr>
        <w:t xml:space="preserve">wykonywania wszelkich innych działań i opracowań celem dostosowania dokumentacji do prawidłowej realizacji robót budowlanych, w terminach nie powodujących zbędnych przerw w ich realizacji, w tym poprzez udział w komisjach i naradach technicznych, udzielanie stosownych wyjaśnień, obecność </w:t>
      </w:r>
      <w:r>
        <w:rPr>
          <w:rFonts w:ascii="Gill Sans MT" w:hAnsi="Gill Sans MT" w:cs="Calibri"/>
          <w:sz w:val="20"/>
          <w:lang w:eastAsia="ko-KR"/>
        </w:rPr>
        <w:br/>
      </w:r>
      <w:r w:rsidRPr="00BD2B17">
        <w:rPr>
          <w:rFonts w:ascii="Gill Sans MT" w:hAnsi="Gill Sans MT" w:cs="Calibri"/>
          <w:sz w:val="20"/>
          <w:lang w:eastAsia="ko-KR"/>
        </w:rPr>
        <w:t>na terenie inwestycji.</w:t>
      </w:r>
    </w:p>
    <w:p w14:paraId="2E797EAD" w14:textId="77777777" w:rsidR="00F93303" w:rsidRPr="00BD2B17" w:rsidRDefault="00F93303" w:rsidP="00F93303">
      <w:pPr>
        <w:pStyle w:val="Default"/>
        <w:numPr>
          <w:ilvl w:val="0"/>
          <w:numId w:val="29"/>
        </w:numPr>
        <w:spacing w:line="276" w:lineRule="auto"/>
        <w:jc w:val="both"/>
        <w:rPr>
          <w:rFonts w:ascii="Gill Sans MT" w:hAnsi="Gill Sans MT" w:cs="Calibri"/>
          <w:color w:val="auto"/>
          <w:sz w:val="20"/>
          <w:szCs w:val="22"/>
        </w:rPr>
      </w:pPr>
      <w:r w:rsidRPr="00BD2B17">
        <w:rPr>
          <w:rFonts w:ascii="Gill Sans MT" w:hAnsi="Gill Sans MT" w:cs="Calibri"/>
          <w:color w:val="auto"/>
          <w:sz w:val="20"/>
          <w:szCs w:val="22"/>
        </w:rPr>
        <w:t xml:space="preserve">Wykonawca niezwłocznie po otrzymaniu wezwania, uzgadnia z wzywającym termin pobytu na budowie lub w siedzibie Zamawiającego, przy czym termin pobytu na budowie nie może przypadać później niż </w:t>
      </w:r>
      <w:r>
        <w:rPr>
          <w:rFonts w:ascii="Gill Sans MT" w:hAnsi="Gill Sans MT" w:cs="Calibri"/>
          <w:color w:val="auto"/>
          <w:sz w:val="20"/>
          <w:szCs w:val="22"/>
        </w:rPr>
        <w:br/>
      </w:r>
      <w:r w:rsidRPr="00BD2B17">
        <w:rPr>
          <w:rFonts w:ascii="Gill Sans MT" w:hAnsi="Gill Sans MT" w:cs="Calibri"/>
          <w:color w:val="auto"/>
          <w:sz w:val="20"/>
          <w:szCs w:val="22"/>
        </w:rPr>
        <w:t>w ciągu siedmiu (7) dni kalendarzowych od daty otrzymania wezwania chyba, że z Zamawiającym uzgodniony zostanie inny termin. W przypadkach, w których dla uniknięcia przerw w realizacji inwestycji i/lub wstrzymania robót i/lub powstania szkody u Zamawiającego potrzebny będzie pilny pobyt Wykonawcy na budowie lub w siedzibie Zamawiającego, Zamawiający powiadomi o tym Wykonawcę telefonicznie lub pocztą elektroniczną, wskazując tego przyczynę, a Wykonawca dołoży wszelkich starań, aby jak najszybciej taki pobyt nastąpił, jednak nie później niż w terminie do dwóch (2) dni kalendarzowych od daty otrzymania wezwania chyba, że z Zamawiającym uzgodniony zostanie inny termin.</w:t>
      </w:r>
    </w:p>
    <w:p w14:paraId="05FD7790" w14:textId="77777777" w:rsidR="00F93303" w:rsidRPr="00BD2B17" w:rsidRDefault="00F93303" w:rsidP="00255863">
      <w:pPr>
        <w:pStyle w:val="Default"/>
        <w:spacing w:line="276" w:lineRule="auto"/>
        <w:ind w:firstLine="708"/>
        <w:jc w:val="both"/>
        <w:rPr>
          <w:rFonts w:ascii="Gill Sans MT" w:hAnsi="Gill Sans MT" w:cs="Calibri"/>
          <w:color w:val="auto"/>
          <w:sz w:val="20"/>
          <w:szCs w:val="22"/>
        </w:rPr>
      </w:pPr>
      <w:r w:rsidRPr="00BD2B17">
        <w:rPr>
          <w:rFonts w:ascii="Gill Sans MT" w:hAnsi="Gill Sans MT" w:cs="Calibri"/>
          <w:color w:val="auto"/>
          <w:sz w:val="20"/>
          <w:szCs w:val="22"/>
        </w:rPr>
        <w:t>Za moment wezwań, o których mowa w niniejszym opisie uważa się:</w:t>
      </w:r>
    </w:p>
    <w:p w14:paraId="67E07214" w14:textId="77777777" w:rsidR="00F93303" w:rsidRPr="00BD2B17" w:rsidRDefault="00F93303" w:rsidP="00F93303">
      <w:pPr>
        <w:pStyle w:val="Default"/>
        <w:numPr>
          <w:ilvl w:val="0"/>
          <w:numId w:val="23"/>
        </w:numPr>
        <w:spacing w:line="276" w:lineRule="auto"/>
        <w:jc w:val="both"/>
        <w:rPr>
          <w:rFonts w:ascii="Gill Sans MT" w:hAnsi="Gill Sans MT" w:cs="Calibri"/>
          <w:color w:val="auto"/>
          <w:sz w:val="20"/>
          <w:szCs w:val="22"/>
        </w:rPr>
      </w:pPr>
      <w:r w:rsidRPr="00BD2B17">
        <w:rPr>
          <w:rFonts w:ascii="Gill Sans MT" w:hAnsi="Gill Sans MT" w:cs="Calibri"/>
          <w:color w:val="auto"/>
          <w:sz w:val="20"/>
          <w:szCs w:val="22"/>
        </w:rPr>
        <w:t xml:space="preserve">w przypadku zgłoszenia telefonicznego – moment zakończenia rozmowy telefonicznej, a w przypadku braku możliwości połączenia telefonicznego – moment trzeciej nieudanej próby połączenia telefonicznego;  </w:t>
      </w:r>
    </w:p>
    <w:p w14:paraId="28854DE5" w14:textId="77777777" w:rsidR="00F93303" w:rsidRPr="00BD2B17" w:rsidRDefault="00F93303" w:rsidP="00F93303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Gill Sans MT" w:hAnsi="Gill Sans MT" w:cs="Calibri"/>
          <w:color w:val="auto"/>
          <w:sz w:val="20"/>
          <w:szCs w:val="22"/>
          <w:lang w:eastAsia="pl-PL"/>
        </w:rPr>
      </w:pPr>
      <w:r w:rsidRPr="00BD2B17">
        <w:rPr>
          <w:rFonts w:ascii="Gill Sans MT" w:hAnsi="Gill Sans MT" w:cs="Calibri"/>
          <w:color w:val="auto"/>
          <w:sz w:val="20"/>
          <w:szCs w:val="22"/>
        </w:rPr>
        <w:t>w przypadku zgłoszenia elektronicznego - moment zapisania zgłoszenia w aplikacji poczty elektronicznej osoby zgłaszającej jako „poczta wysłana”.</w:t>
      </w:r>
    </w:p>
    <w:p w14:paraId="1D0A21DC" w14:textId="77777777" w:rsidR="00F93303" w:rsidRPr="00BD2B17" w:rsidRDefault="00F93303" w:rsidP="00F93303">
      <w:pPr>
        <w:pStyle w:val="Akapitzlist"/>
        <w:numPr>
          <w:ilvl w:val="0"/>
          <w:numId w:val="29"/>
        </w:numPr>
        <w:spacing w:after="0"/>
        <w:jc w:val="both"/>
        <w:rPr>
          <w:rFonts w:ascii="Gill Sans MT" w:hAnsi="Gill Sans MT" w:cs="Calibri"/>
          <w:sz w:val="20"/>
        </w:rPr>
      </w:pPr>
      <w:r w:rsidRPr="00BD2B17">
        <w:rPr>
          <w:rFonts w:ascii="Gill Sans MT" w:hAnsi="Gill Sans MT" w:cs="Calibri"/>
          <w:sz w:val="20"/>
        </w:rPr>
        <w:t xml:space="preserve">Nadzór autorski zobowiązany będzie wykonywać swoje obowiązki i uprawnienia, rozpatrując sytuacje zaistniałe w ramach realizacji robót, biorąc pod uwagę wszystkie istotne okoliczności, aktywnie </w:t>
      </w:r>
      <w:r>
        <w:rPr>
          <w:rFonts w:ascii="Gill Sans MT" w:hAnsi="Gill Sans MT" w:cs="Calibri"/>
          <w:sz w:val="20"/>
        </w:rPr>
        <w:br/>
      </w:r>
      <w:r w:rsidRPr="00BD2B17">
        <w:rPr>
          <w:rFonts w:ascii="Gill Sans MT" w:hAnsi="Gill Sans MT" w:cs="Calibri"/>
          <w:sz w:val="20"/>
        </w:rPr>
        <w:t xml:space="preserve">i kompetentnie działając na rzecz prawidłowego wykonania przedmiotu zamówienia, przy pomocy wielobranżowego zespołu projektantów, którym Wykonawca kieruje i za pracę którego odpowiada. </w:t>
      </w:r>
    </w:p>
    <w:p w14:paraId="28C1BC55" w14:textId="77777777" w:rsidR="00F93303" w:rsidRPr="00BD2B17" w:rsidRDefault="00F93303" w:rsidP="00F93303">
      <w:pPr>
        <w:pStyle w:val="Akapitzlist"/>
        <w:numPr>
          <w:ilvl w:val="0"/>
          <w:numId w:val="29"/>
        </w:numPr>
        <w:spacing w:after="40"/>
        <w:jc w:val="both"/>
        <w:rPr>
          <w:rFonts w:ascii="Gill Sans MT" w:hAnsi="Gill Sans MT" w:cs="Calibri"/>
          <w:sz w:val="20"/>
        </w:rPr>
      </w:pPr>
      <w:r w:rsidRPr="00BD2B17">
        <w:rPr>
          <w:rFonts w:ascii="Gill Sans MT" w:hAnsi="Gill Sans MT" w:cs="Calibri"/>
          <w:sz w:val="20"/>
        </w:rPr>
        <w:t>Nadzór autorski wykonuje swoje czynności wydając polecenia, decyzje, opinie, zgody, akceptacje, wnioski, potwierdzając je na piśmie (np. wpisem w dzienniku budowy, notatką lub protokołem potwierdzonym przez strony, mailem, itp.) oraz prowadzi dokumentację z tych czynności w formie rejestru.</w:t>
      </w:r>
    </w:p>
    <w:p w14:paraId="2B62C054" w14:textId="77777777" w:rsidR="00F93303" w:rsidRPr="00BD2B17" w:rsidRDefault="00F93303" w:rsidP="00F93303">
      <w:pPr>
        <w:pStyle w:val="Akapitzlist"/>
        <w:numPr>
          <w:ilvl w:val="0"/>
          <w:numId w:val="29"/>
        </w:numPr>
        <w:spacing w:after="40"/>
        <w:jc w:val="both"/>
        <w:rPr>
          <w:rFonts w:ascii="Gill Sans MT" w:hAnsi="Gill Sans MT" w:cs="Calibri"/>
          <w:sz w:val="20"/>
        </w:rPr>
      </w:pPr>
      <w:r w:rsidRPr="00BD2B17">
        <w:rPr>
          <w:rFonts w:ascii="Gill Sans MT" w:hAnsi="Gill Sans MT" w:cs="Calibri"/>
          <w:sz w:val="20"/>
        </w:rPr>
        <w:t>Zawsze tam, gdzie będzie to stosowne i nie pozostanie w sprzeczności z umową zawartą z Zamawiającym lub etyką zawodową, nadzór autorski winien chronić przede wszystkim interesy Zamawiającego.</w:t>
      </w:r>
    </w:p>
    <w:p w14:paraId="41B247FA" w14:textId="0E8321B4" w:rsidR="00C6380A" w:rsidRDefault="00F93303" w:rsidP="00F93303">
      <w:pPr>
        <w:pStyle w:val="Akapitzlist"/>
        <w:numPr>
          <w:ilvl w:val="0"/>
          <w:numId w:val="29"/>
        </w:numPr>
        <w:spacing w:after="40"/>
        <w:jc w:val="both"/>
        <w:rPr>
          <w:rFonts w:ascii="Gill Sans MT" w:hAnsi="Gill Sans MT" w:cs="Calibri"/>
          <w:sz w:val="20"/>
        </w:rPr>
      </w:pPr>
      <w:r w:rsidRPr="00BD2B17">
        <w:rPr>
          <w:rFonts w:ascii="Gill Sans MT" w:hAnsi="Gill Sans MT" w:cs="Calibri"/>
          <w:sz w:val="20"/>
        </w:rPr>
        <w:t>W ramach sprawowanej funkcji nadzór autorski nie jest uprawniony do zaciągania zobowiązań finansowych w imieniu i na rzecz Zamawiającego ani do dokonywania, bez pisemnej akceptacji Zamawiającego, jakichkolwiek zmian ingerujących w zakres robót budowlanych ustalony przez Zamawiającego.</w:t>
      </w:r>
    </w:p>
    <w:p w14:paraId="57B0A658" w14:textId="77777777" w:rsidR="00F93303" w:rsidRPr="00F93303" w:rsidRDefault="00F93303" w:rsidP="00F93303">
      <w:pPr>
        <w:pStyle w:val="Akapitzlist"/>
        <w:spacing w:after="40"/>
        <w:ind w:left="567"/>
        <w:jc w:val="both"/>
        <w:rPr>
          <w:rFonts w:ascii="Gill Sans MT" w:hAnsi="Gill Sans MT" w:cs="Calibri"/>
          <w:sz w:val="20"/>
        </w:rPr>
      </w:pPr>
    </w:p>
    <w:tbl>
      <w:tblPr>
        <w:tblStyle w:val="Tabela-Siatka1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FF061E" w:rsidRPr="00C22AB5" w14:paraId="40926579" w14:textId="77777777" w:rsidTr="00B65814">
        <w:tc>
          <w:tcPr>
            <w:tcW w:w="8754" w:type="dxa"/>
          </w:tcPr>
          <w:p w14:paraId="4E4B79F4" w14:textId="77777777" w:rsidR="00FF061E" w:rsidRPr="00C22AB5" w:rsidRDefault="00FF061E" w:rsidP="002F21B6">
            <w:pPr>
              <w:spacing w:line="276" w:lineRule="auto"/>
              <w:ind w:right="282"/>
              <w:contextualSpacing/>
              <w:jc w:val="both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C22AB5">
              <w:rPr>
                <w:rFonts w:ascii="Gill Sans MT" w:hAnsi="Gill Sans MT"/>
                <w:b/>
                <w:bCs/>
                <w:szCs w:val="18"/>
              </w:rPr>
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 zamówienie, zamieszczając stosowną informację na platformie zakupowej, na której zamieszczone zostało ogłoszenie.</w:t>
            </w:r>
          </w:p>
        </w:tc>
      </w:tr>
    </w:tbl>
    <w:p w14:paraId="5BCE19C1" w14:textId="77777777" w:rsidR="00F93303" w:rsidRPr="00C22AB5" w:rsidRDefault="00F93303" w:rsidP="002F21B6">
      <w:pPr>
        <w:spacing w:before="60" w:afterLines="60" w:after="144"/>
        <w:ind w:right="282"/>
        <w:contextualSpacing/>
        <w:jc w:val="both"/>
        <w:rPr>
          <w:rFonts w:ascii="Gill Sans MT" w:hAnsi="Gill Sans MT"/>
          <w:bCs/>
          <w:sz w:val="20"/>
          <w:szCs w:val="20"/>
        </w:rPr>
      </w:pPr>
    </w:p>
    <w:p w14:paraId="33056AB4" w14:textId="77777777" w:rsidR="00FF061E" w:rsidRPr="00C22AB5" w:rsidRDefault="00FF061E" w:rsidP="002F21B6">
      <w:pPr>
        <w:spacing w:before="60" w:after="60"/>
        <w:ind w:left="426" w:right="282" w:hanging="360"/>
        <w:jc w:val="both"/>
        <w:rPr>
          <w:rFonts w:ascii="Gill Sans MT" w:hAnsi="Gill Sans MT"/>
          <w:b/>
          <w:bCs/>
          <w:sz w:val="22"/>
          <w:lang w:eastAsia="pl-PL"/>
        </w:rPr>
      </w:pPr>
      <w:r w:rsidRPr="00C22AB5">
        <w:rPr>
          <w:rFonts w:ascii="Gill Sans MT" w:hAnsi="Gill Sans MT"/>
          <w:b/>
          <w:bCs/>
          <w:sz w:val="22"/>
          <w:lang w:eastAsia="pl-PL"/>
        </w:rPr>
        <w:t xml:space="preserve">*4. </w:t>
      </w:r>
      <w:r w:rsidRPr="00C22AB5">
        <w:rPr>
          <w:rFonts w:ascii="Gill Sans MT" w:hAnsi="Gill Sans MT"/>
          <w:b/>
          <w:bCs/>
          <w:sz w:val="22"/>
          <w:lang w:eastAsia="pl-PL"/>
        </w:rPr>
        <w:tab/>
        <w:t>Warunki realizacji zamówienia.</w:t>
      </w:r>
    </w:p>
    <w:p w14:paraId="456A7E99" w14:textId="77777777" w:rsidR="00084972" w:rsidRPr="00084972" w:rsidRDefault="00FF061E" w:rsidP="00084972">
      <w:pPr>
        <w:numPr>
          <w:ilvl w:val="0"/>
          <w:numId w:val="2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C22AB5">
        <w:rPr>
          <w:rFonts w:ascii="Gill Sans MT" w:eastAsia="Calibri" w:hAnsi="Gill Sans MT"/>
          <w:b/>
          <w:sz w:val="20"/>
          <w:szCs w:val="20"/>
          <w:lang w:eastAsia="pl-PL"/>
        </w:rPr>
        <w:t>Wymagany termin realizacji zamówienia:</w:t>
      </w:r>
    </w:p>
    <w:p w14:paraId="74DA9929" w14:textId="4B3400D6" w:rsidR="005E1CAD" w:rsidRPr="00255863" w:rsidRDefault="00255863" w:rsidP="00255863">
      <w:pPr>
        <w:pStyle w:val="Akapitzlist"/>
        <w:numPr>
          <w:ilvl w:val="1"/>
          <w:numId w:val="2"/>
        </w:numPr>
        <w:tabs>
          <w:tab w:val="left" w:pos="567"/>
          <w:tab w:val="left" w:pos="9356"/>
        </w:tabs>
        <w:spacing w:before="80" w:after="80"/>
        <w:ind w:right="565"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hAnsi="Gill Sans MT" w:cs="Calibri"/>
          <w:sz w:val="20"/>
          <w:szCs w:val="20"/>
        </w:rPr>
        <w:t xml:space="preserve"> </w:t>
      </w:r>
      <w:r w:rsidR="00FF061E" w:rsidRPr="008C6B02">
        <w:rPr>
          <w:rFonts w:ascii="Gill Sans MT" w:hAnsi="Gill Sans MT" w:cs="Calibri"/>
          <w:sz w:val="20"/>
          <w:szCs w:val="20"/>
        </w:rPr>
        <w:t>opracowanie dokumentacji projektowej wraz z uzyskaniem w imieniu i na rzecz Zamawiającego wszelkich decyzji administracyjnych oraz zgód niezbędnych do rozpoczęcia i zrealizowania robót budowlanych</w:t>
      </w:r>
      <w:r w:rsidR="00B02B92" w:rsidRPr="008C6B02">
        <w:rPr>
          <w:rFonts w:ascii="Gill Sans MT" w:hAnsi="Gill Sans MT" w:cs="Calibri"/>
          <w:sz w:val="20"/>
          <w:szCs w:val="20"/>
        </w:rPr>
        <w:t xml:space="preserve">: </w:t>
      </w:r>
      <w:r w:rsidR="00084972" w:rsidRPr="008C6B02">
        <w:rPr>
          <w:rFonts w:ascii="Gill Sans MT" w:hAnsi="Gill Sans MT" w:cs="Calibri"/>
          <w:b/>
          <w:sz w:val="20"/>
          <w:szCs w:val="20"/>
        </w:rPr>
        <w:t>do 5 mi</w:t>
      </w:r>
      <w:r>
        <w:rPr>
          <w:rFonts w:ascii="Gill Sans MT" w:hAnsi="Gill Sans MT" w:cs="Calibri"/>
          <w:b/>
          <w:sz w:val="20"/>
          <w:szCs w:val="20"/>
        </w:rPr>
        <w:t>esięcy od daty podpisania umowy;</w:t>
      </w:r>
    </w:p>
    <w:p w14:paraId="65CB8180" w14:textId="269E18EE" w:rsidR="00255863" w:rsidRPr="008C6B02" w:rsidRDefault="00255863" w:rsidP="00255863">
      <w:pPr>
        <w:pStyle w:val="Akapitzlist"/>
        <w:numPr>
          <w:ilvl w:val="1"/>
          <w:numId w:val="2"/>
        </w:numPr>
        <w:tabs>
          <w:tab w:val="left" w:pos="567"/>
          <w:tab w:val="left" w:pos="9356"/>
        </w:tabs>
        <w:spacing w:before="80" w:after="80"/>
        <w:ind w:right="565"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hAnsi="Gill Sans MT" w:cs="Calibri"/>
          <w:b/>
          <w:sz w:val="20"/>
          <w:szCs w:val="20"/>
        </w:rPr>
        <w:t xml:space="preserve"> </w:t>
      </w:r>
      <w:r w:rsidRPr="00255863">
        <w:rPr>
          <w:rFonts w:ascii="Gill Sans MT" w:hAnsi="Gill Sans MT" w:cs="Calibri"/>
          <w:sz w:val="20"/>
          <w:szCs w:val="20"/>
        </w:rPr>
        <w:t>pełnienie nadzoru autorskiego - od dnia wszczęcia postępowania o udzielenie zamówienie publicznego na wykonanie robót budowlanych na podstawie opracowanej przez Wykonawcę dokumentacji projektowej</w:t>
      </w:r>
      <w:r w:rsidRPr="003565EA">
        <w:rPr>
          <w:rFonts w:ascii="Gill Sans MT" w:hAnsi="Gill Sans MT" w:cs="Calibri"/>
          <w:b/>
          <w:sz w:val="20"/>
          <w:szCs w:val="20"/>
        </w:rPr>
        <w:t xml:space="preserve"> </w:t>
      </w:r>
      <w:r w:rsidRPr="00255863">
        <w:rPr>
          <w:rFonts w:ascii="Gill Sans MT" w:hAnsi="Gill Sans MT" w:cs="Calibri"/>
          <w:b/>
          <w:sz w:val="20"/>
          <w:szCs w:val="20"/>
        </w:rPr>
        <w:t>do dnia odbioru końcowego tych robót.</w:t>
      </w:r>
    </w:p>
    <w:p w14:paraId="73249901" w14:textId="77777777" w:rsidR="00FF061E" w:rsidRPr="00C22AB5" w:rsidRDefault="00FF061E" w:rsidP="002F21B6">
      <w:pPr>
        <w:numPr>
          <w:ilvl w:val="0"/>
          <w:numId w:val="2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C22AB5">
        <w:rPr>
          <w:rFonts w:ascii="Gill Sans MT" w:eastAsia="Calibri" w:hAnsi="Gill Sans MT"/>
          <w:b/>
          <w:sz w:val="20"/>
          <w:szCs w:val="20"/>
          <w:lang w:eastAsia="pl-PL"/>
        </w:rPr>
        <w:t>Miejsce realizacji zamówienia:</w:t>
      </w:r>
    </w:p>
    <w:p w14:paraId="74E58AF0" w14:textId="73C47027" w:rsidR="00FF061E" w:rsidRPr="004C0FBB" w:rsidRDefault="00B02B92" w:rsidP="002F21B6">
      <w:pPr>
        <w:spacing w:before="120" w:after="120"/>
        <w:ind w:firstLine="567"/>
        <w:jc w:val="both"/>
        <w:rPr>
          <w:rFonts w:ascii="Gill Sans MT" w:hAnsi="Gill Sans MT" w:cs="Calibri"/>
          <w:sz w:val="20"/>
        </w:rPr>
      </w:pPr>
      <w:r w:rsidRPr="00B02B92">
        <w:rPr>
          <w:rFonts w:ascii="Gill Sans MT" w:hAnsi="Gill Sans MT" w:cs="Calibri"/>
          <w:sz w:val="20"/>
        </w:rPr>
        <w:t>Wydział Nauk Przyrodniczych U</w:t>
      </w:r>
      <w:r>
        <w:rPr>
          <w:rFonts w:ascii="Gill Sans MT" w:hAnsi="Gill Sans MT" w:cs="Calibri"/>
          <w:sz w:val="20"/>
        </w:rPr>
        <w:t>niwersytetu Śląskiego</w:t>
      </w:r>
      <w:r w:rsidRPr="00B02B92">
        <w:rPr>
          <w:rFonts w:ascii="Gill Sans MT" w:hAnsi="Gill Sans MT" w:cs="Calibri"/>
          <w:sz w:val="20"/>
        </w:rPr>
        <w:t xml:space="preserve"> w Katowicach przy ul. Jagiellońskiej 26-28. </w:t>
      </w:r>
    </w:p>
    <w:p w14:paraId="25101BB7" w14:textId="77777777" w:rsidR="00FF061E" w:rsidRPr="00BD2B17" w:rsidRDefault="00FF061E" w:rsidP="002F21B6">
      <w:pPr>
        <w:numPr>
          <w:ilvl w:val="0"/>
          <w:numId w:val="2"/>
        </w:numPr>
        <w:tabs>
          <w:tab w:val="left" w:pos="9923"/>
        </w:tabs>
        <w:spacing w:before="80" w:after="80"/>
        <w:ind w:left="567" w:right="-2" w:hanging="283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C22AB5">
        <w:rPr>
          <w:rFonts w:ascii="Gill Sans MT" w:eastAsia="Calibri" w:hAnsi="Gill Sans MT"/>
          <w:b/>
          <w:sz w:val="20"/>
          <w:szCs w:val="20"/>
          <w:lang w:eastAsia="pl-PL"/>
        </w:rPr>
        <w:t xml:space="preserve">Termin rękojmi: </w:t>
      </w:r>
      <w:r w:rsidRPr="00BD2B17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</w:p>
    <w:p w14:paraId="7603FF23" w14:textId="01850843" w:rsidR="00FF061E" w:rsidRPr="00415A2A" w:rsidRDefault="00FF061E" w:rsidP="003B51F7">
      <w:pPr>
        <w:tabs>
          <w:tab w:val="left" w:pos="9639"/>
        </w:tabs>
        <w:spacing w:before="80" w:after="80"/>
        <w:ind w:left="56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415A2A">
        <w:rPr>
          <w:rFonts w:ascii="Gill Sans MT" w:eastAsia="Calibri" w:hAnsi="Gill Sans MT"/>
          <w:sz w:val="20"/>
          <w:szCs w:val="20"/>
          <w:lang w:eastAsia="pl-PL"/>
        </w:rPr>
        <w:t xml:space="preserve">Odpowiedzialność Wykonawcy z tytułu rękojmi wygasa wraz z wygaśnięciem odpowiedzialności </w:t>
      </w:r>
      <w:r w:rsidR="00C6380A" w:rsidRPr="00415A2A">
        <w:rPr>
          <w:rFonts w:ascii="Gill Sans MT" w:eastAsia="Calibri" w:hAnsi="Gill Sans MT"/>
          <w:sz w:val="20"/>
          <w:szCs w:val="20"/>
          <w:lang w:eastAsia="pl-PL"/>
        </w:rPr>
        <w:br/>
      </w:r>
      <w:r w:rsidRPr="00415A2A">
        <w:rPr>
          <w:rFonts w:ascii="Gill Sans MT" w:eastAsia="Calibri" w:hAnsi="Gill Sans MT"/>
          <w:sz w:val="20"/>
          <w:szCs w:val="20"/>
          <w:lang w:eastAsia="pl-PL"/>
        </w:rPr>
        <w:t xml:space="preserve">z tytułu gwarancji i rękojmi wykonawcy robót budowlanych wykonywanych na podstawie dokumentacji projektowej będącej przedmiotem zamówienia. Wszelkie postanowienia zawarte </w:t>
      </w:r>
      <w:r w:rsidR="005E1CAD" w:rsidRPr="00415A2A">
        <w:rPr>
          <w:rFonts w:ascii="Gill Sans MT" w:eastAsia="Calibri" w:hAnsi="Gill Sans MT"/>
          <w:sz w:val="20"/>
          <w:szCs w:val="20"/>
          <w:lang w:eastAsia="pl-PL"/>
        </w:rPr>
        <w:br/>
      </w:r>
      <w:r w:rsidRPr="00415A2A">
        <w:rPr>
          <w:rFonts w:ascii="Gill Sans MT" w:eastAsia="Calibri" w:hAnsi="Gill Sans MT"/>
          <w:sz w:val="20"/>
          <w:szCs w:val="20"/>
          <w:lang w:eastAsia="pl-PL"/>
        </w:rPr>
        <w:t>w ofercie Wykonawcy, a sprzeczne z powyższym, uważa się za bezskuteczne wobec Stron.</w:t>
      </w:r>
    </w:p>
    <w:p w14:paraId="125FE2BF" w14:textId="77777777" w:rsidR="00FF061E" w:rsidRPr="00C22AB5" w:rsidRDefault="00FF061E" w:rsidP="002F21B6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</w:p>
    <w:p w14:paraId="038A64C6" w14:textId="77777777" w:rsidR="00FF061E" w:rsidRPr="00BD2B17" w:rsidRDefault="00FF061E" w:rsidP="002F21B6">
      <w:pPr>
        <w:numPr>
          <w:ilvl w:val="0"/>
          <w:numId w:val="2"/>
        </w:numPr>
        <w:tabs>
          <w:tab w:val="left" w:pos="567"/>
          <w:tab w:val="left" w:pos="9356"/>
        </w:tabs>
        <w:spacing w:before="80" w:after="80"/>
        <w:ind w:left="567" w:right="565" w:hanging="283"/>
        <w:contextualSpacing/>
        <w:rPr>
          <w:rFonts w:ascii="Gill Sans MT" w:eastAsia="Calibri" w:hAnsi="Gill Sans MT"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b/>
          <w:sz w:val="20"/>
          <w:szCs w:val="20"/>
          <w:lang w:eastAsia="pl-PL"/>
        </w:rPr>
        <w:t>Pozostałe warunki realizacji zamówienia:</w:t>
      </w:r>
    </w:p>
    <w:p w14:paraId="6F48B9EC" w14:textId="3556AC1B" w:rsidR="00FF061E" w:rsidRPr="00BD2B17" w:rsidRDefault="00A8220A" w:rsidP="00A8220A">
      <w:pPr>
        <w:pStyle w:val="Akapitzlist"/>
        <w:numPr>
          <w:ilvl w:val="1"/>
          <w:numId w:val="2"/>
        </w:numPr>
        <w:tabs>
          <w:tab w:val="left" w:pos="567"/>
        </w:tabs>
        <w:spacing w:before="80" w:after="80"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FF061E" w:rsidRPr="00BD2B17">
        <w:rPr>
          <w:rFonts w:ascii="Gill Sans MT" w:eastAsia="Calibri" w:hAnsi="Gill Sans MT"/>
          <w:sz w:val="20"/>
          <w:szCs w:val="20"/>
          <w:lang w:eastAsia="pl-PL"/>
        </w:rPr>
        <w:t xml:space="preserve">Wykonawca  zobowiązany jest do opracowania dokumentacji projektowej oraz do sprawowania nadzoru autorskiego w zorganizowany i sprawny sposób z należytą starannością wynikającą </w:t>
      </w:r>
      <w:r w:rsidR="00C6380A">
        <w:rPr>
          <w:rFonts w:ascii="Gill Sans MT" w:eastAsia="Calibri" w:hAnsi="Gill Sans MT"/>
          <w:sz w:val="20"/>
          <w:szCs w:val="20"/>
          <w:lang w:eastAsia="pl-PL"/>
        </w:rPr>
        <w:br/>
      </w:r>
      <w:r w:rsidR="00FF061E" w:rsidRPr="00BD2B17">
        <w:rPr>
          <w:rFonts w:ascii="Gill Sans MT" w:eastAsia="Calibri" w:hAnsi="Gill Sans MT"/>
          <w:sz w:val="20"/>
          <w:szCs w:val="20"/>
          <w:lang w:eastAsia="pl-PL"/>
        </w:rPr>
        <w:t>z zawodowego charakteru prowadzonej działalności.</w:t>
      </w:r>
    </w:p>
    <w:p w14:paraId="54118333" w14:textId="591565B1" w:rsidR="00FF061E" w:rsidRPr="00BD2B17" w:rsidRDefault="00A8220A" w:rsidP="00A8220A">
      <w:pPr>
        <w:pStyle w:val="Akapitzlist"/>
        <w:numPr>
          <w:ilvl w:val="1"/>
          <w:numId w:val="2"/>
        </w:numPr>
        <w:tabs>
          <w:tab w:val="left" w:pos="567"/>
        </w:tabs>
        <w:spacing w:before="80" w:after="80"/>
        <w:ind w:left="641" w:hanging="357"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FF061E" w:rsidRPr="00BD2B17">
        <w:rPr>
          <w:rFonts w:ascii="Gill Sans MT" w:eastAsia="Calibri" w:hAnsi="Gill Sans MT"/>
          <w:sz w:val="20"/>
          <w:szCs w:val="20"/>
          <w:lang w:eastAsia="pl-PL"/>
        </w:rPr>
        <w:t xml:space="preserve">Wykonawca zobowiązany jest do zapewnienia stałej dyspozycyjności osób wchodzących w skład personelu wykonawcy (projektantów poszczególnych branż), w zakresie kontaktu telefonicznego oraz drogą elektroniczną (e-mail). Wykonawca zobowiązany będzie dostosować godziny pracy swoje </w:t>
      </w:r>
      <w:r w:rsidR="00C6380A">
        <w:rPr>
          <w:rFonts w:ascii="Gill Sans MT" w:eastAsia="Calibri" w:hAnsi="Gill Sans MT"/>
          <w:sz w:val="20"/>
          <w:szCs w:val="20"/>
          <w:lang w:eastAsia="pl-PL"/>
        </w:rPr>
        <w:br/>
      </w:r>
      <w:r w:rsidR="00FF061E" w:rsidRPr="00BD2B17">
        <w:rPr>
          <w:rFonts w:ascii="Gill Sans MT" w:eastAsia="Calibri" w:hAnsi="Gill Sans MT"/>
          <w:sz w:val="20"/>
          <w:szCs w:val="20"/>
          <w:lang w:eastAsia="pl-PL"/>
        </w:rPr>
        <w:t>i swojego personelu (projektantów) do godzin pracy Zamawiającego i wykonawcy robót.</w:t>
      </w:r>
    </w:p>
    <w:p w14:paraId="3EE32E18" w14:textId="24EB27FF" w:rsidR="00FF061E" w:rsidRPr="00BD2B17" w:rsidRDefault="00A8220A" w:rsidP="00A8220A">
      <w:pPr>
        <w:pStyle w:val="Akapitzlist"/>
        <w:numPr>
          <w:ilvl w:val="1"/>
          <w:numId w:val="2"/>
        </w:numPr>
        <w:tabs>
          <w:tab w:val="left" w:pos="567"/>
        </w:tabs>
        <w:spacing w:before="80" w:after="80"/>
        <w:ind w:left="641" w:hanging="357"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FF061E" w:rsidRPr="00BD2B17">
        <w:rPr>
          <w:rFonts w:ascii="Gill Sans MT" w:eastAsia="Calibri" w:hAnsi="Gill Sans MT"/>
          <w:sz w:val="20"/>
          <w:szCs w:val="20"/>
          <w:lang w:eastAsia="pl-PL"/>
        </w:rPr>
        <w:t>Przed przystąpieniem do opracowywania dokumentacji Wykonawca zobowiązany jest do:</w:t>
      </w:r>
    </w:p>
    <w:p w14:paraId="2C6C1E25" w14:textId="6C6A1C4E" w:rsidR="00FF061E" w:rsidRPr="00BD2B17" w:rsidRDefault="005537F0" w:rsidP="00A8220A">
      <w:pPr>
        <w:pStyle w:val="Akapitzlist"/>
        <w:tabs>
          <w:tab w:val="left" w:pos="567"/>
        </w:tabs>
        <w:spacing w:before="80" w:after="80"/>
        <w:ind w:left="641" w:hanging="357"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 xml:space="preserve">    </w:t>
      </w:r>
      <w:r w:rsidR="00A8220A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FF061E" w:rsidRPr="00BD2B17">
        <w:rPr>
          <w:rFonts w:ascii="Gill Sans MT" w:eastAsia="Calibri" w:hAnsi="Gill Sans MT"/>
          <w:sz w:val="20"/>
          <w:szCs w:val="20"/>
          <w:lang w:eastAsia="pl-PL"/>
        </w:rPr>
        <w:t>- uzgodnienia zakresu prac z przedstawicielami Zamawiającego,</w:t>
      </w:r>
    </w:p>
    <w:p w14:paraId="4ACD3999" w14:textId="4276568D" w:rsidR="00FF061E" w:rsidRPr="00BD2B17" w:rsidRDefault="003F016C" w:rsidP="00A8220A">
      <w:pPr>
        <w:pStyle w:val="Akapitzlist"/>
        <w:tabs>
          <w:tab w:val="left" w:pos="567"/>
        </w:tabs>
        <w:spacing w:before="80" w:after="80"/>
        <w:ind w:left="641" w:hanging="357"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 xml:space="preserve">      - </w:t>
      </w:r>
      <w:r w:rsidR="00FF061E" w:rsidRPr="00BD2B17">
        <w:rPr>
          <w:rFonts w:ascii="Gill Sans MT" w:eastAsia="Calibri" w:hAnsi="Gill Sans MT"/>
          <w:sz w:val="20"/>
          <w:szCs w:val="20"/>
          <w:lang w:eastAsia="pl-PL"/>
        </w:rPr>
        <w:t>uzgodnienia harmonogramu wejść do poszczególnych pomieszczeń budynku z Administratorem obiektu,</w:t>
      </w:r>
    </w:p>
    <w:p w14:paraId="100A7CC7" w14:textId="18FE396D" w:rsidR="008C6B02" w:rsidRDefault="005537F0" w:rsidP="00A8220A">
      <w:pPr>
        <w:pStyle w:val="Akapitzlist"/>
        <w:tabs>
          <w:tab w:val="left" w:pos="567"/>
        </w:tabs>
        <w:spacing w:before="80" w:after="80"/>
        <w:ind w:left="641" w:hanging="357"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 xml:space="preserve">   </w:t>
      </w:r>
      <w:r w:rsidR="00A8220A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A8220A">
        <w:rPr>
          <w:rFonts w:ascii="Gill Sans MT" w:eastAsia="Calibri" w:hAnsi="Gill Sans MT"/>
          <w:sz w:val="20"/>
          <w:szCs w:val="20"/>
          <w:lang w:eastAsia="pl-PL"/>
        </w:rPr>
        <w:t xml:space="preserve"> - </w:t>
      </w:r>
      <w:r w:rsidR="00FF061E" w:rsidRPr="00BD2B17">
        <w:rPr>
          <w:rFonts w:ascii="Gill Sans MT" w:eastAsia="Calibri" w:hAnsi="Gill Sans MT"/>
          <w:sz w:val="20"/>
          <w:szCs w:val="20"/>
          <w:lang w:eastAsia="pl-PL"/>
        </w:rPr>
        <w:t>zapoznania się ze stanem faktycznym budynku w zakresie odpowiadającym planowanym pracom projektowym</w:t>
      </w:r>
      <w:r w:rsidR="00C6380A">
        <w:rPr>
          <w:rFonts w:ascii="Gill Sans MT" w:eastAsia="Calibri" w:hAnsi="Gill Sans MT"/>
          <w:sz w:val="20"/>
          <w:szCs w:val="20"/>
          <w:lang w:eastAsia="pl-PL"/>
        </w:rPr>
        <w:t>.</w:t>
      </w:r>
    </w:p>
    <w:p w14:paraId="0672B71C" w14:textId="7B564552" w:rsidR="008C6B02" w:rsidRPr="005537F0" w:rsidRDefault="00FF061E" w:rsidP="00A8220A">
      <w:pPr>
        <w:pStyle w:val="Akapitzlist"/>
        <w:numPr>
          <w:ilvl w:val="1"/>
          <w:numId w:val="2"/>
        </w:numPr>
        <w:spacing w:before="80" w:after="80"/>
        <w:ind w:left="641" w:hanging="357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5537F0">
        <w:rPr>
          <w:rFonts w:ascii="Gill Sans MT" w:eastAsia="Calibri" w:hAnsi="Gill Sans MT"/>
          <w:sz w:val="20"/>
          <w:szCs w:val="20"/>
          <w:lang w:eastAsia="pl-PL"/>
        </w:rPr>
        <w:t xml:space="preserve">W rozwiązaniach projektowych należy zachować zasadę uniwersalnego projektowania - rozwiązania </w:t>
      </w:r>
    </w:p>
    <w:p w14:paraId="26C61A75" w14:textId="662DF151" w:rsidR="008C6B02" w:rsidRDefault="008C6B02" w:rsidP="00A8220A">
      <w:pPr>
        <w:pStyle w:val="Akapitzlist"/>
        <w:spacing w:before="80" w:after="80"/>
        <w:ind w:left="641" w:hanging="357"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 xml:space="preserve">    </w:t>
      </w:r>
      <w:r w:rsidR="00A8220A">
        <w:rPr>
          <w:rFonts w:ascii="Gill Sans MT" w:eastAsia="Calibri" w:hAnsi="Gill Sans MT"/>
          <w:sz w:val="20"/>
          <w:szCs w:val="20"/>
          <w:lang w:eastAsia="pl-PL"/>
        </w:rPr>
        <w:tab/>
      </w:r>
      <w:r w:rsidR="00FF061E" w:rsidRPr="008C6B02">
        <w:rPr>
          <w:rFonts w:ascii="Gill Sans MT" w:eastAsia="Calibri" w:hAnsi="Gill Sans MT"/>
          <w:sz w:val="20"/>
          <w:szCs w:val="20"/>
          <w:lang w:eastAsia="pl-PL"/>
        </w:rPr>
        <w:t xml:space="preserve">architektoniczne i funkcjonalne należy przyjmować z uwzględnieniem zasady równości szans                               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    </w:t>
      </w:r>
    </w:p>
    <w:p w14:paraId="7E1D6C94" w14:textId="0B8FA46B" w:rsidR="008C6B02" w:rsidRDefault="008C6B02" w:rsidP="00A8220A">
      <w:pPr>
        <w:pStyle w:val="Akapitzlist"/>
        <w:spacing w:before="80" w:after="80"/>
        <w:ind w:left="641" w:hanging="357"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 xml:space="preserve">   </w:t>
      </w:r>
      <w:r w:rsidR="00A8220A">
        <w:rPr>
          <w:rFonts w:ascii="Gill Sans MT" w:eastAsia="Calibri" w:hAnsi="Gill Sans MT"/>
          <w:sz w:val="20"/>
          <w:szCs w:val="20"/>
          <w:lang w:eastAsia="pl-PL"/>
        </w:rPr>
        <w:tab/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FF061E" w:rsidRPr="008C6B02">
        <w:rPr>
          <w:rFonts w:ascii="Gill Sans MT" w:eastAsia="Calibri" w:hAnsi="Gill Sans MT"/>
          <w:sz w:val="20"/>
          <w:szCs w:val="20"/>
          <w:lang w:eastAsia="pl-PL"/>
        </w:rPr>
        <w:t xml:space="preserve">i niedyskryminacji, w tym dostępności dla osób z niepełnosprawnościami oraz zasady równości szans </w:t>
      </w:r>
    </w:p>
    <w:p w14:paraId="0B673236" w14:textId="20A3573E" w:rsidR="00FF061E" w:rsidRPr="008C6B02" w:rsidRDefault="008C6B02" w:rsidP="00A8220A">
      <w:pPr>
        <w:pStyle w:val="Akapitzlist"/>
        <w:spacing w:before="80" w:after="80"/>
        <w:ind w:left="641" w:hanging="357"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 xml:space="preserve">   </w:t>
      </w:r>
      <w:r w:rsidR="00A8220A">
        <w:rPr>
          <w:rFonts w:ascii="Gill Sans MT" w:eastAsia="Calibri" w:hAnsi="Gill Sans MT"/>
          <w:sz w:val="20"/>
          <w:szCs w:val="20"/>
          <w:lang w:eastAsia="pl-PL"/>
        </w:rPr>
        <w:tab/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FF061E" w:rsidRPr="008C6B02">
        <w:rPr>
          <w:rFonts w:ascii="Gill Sans MT" w:eastAsia="Calibri" w:hAnsi="Gill Sans MT"/>
          <w:sz w:val="20"/>
          <w:szCs w:val="20"/>
          <w:lang w:eastAsia="pl-PL"/>
        </w:rPr>
        <w:t>kobiet i mężczyzn.</w:t>
      </w:r>
    </w:p>
    <w:p w14:paraId="74B9C6BE" w14:textId="6BEDDA9E" w:rsidR="005030C0" w:rsidRDefault="00A8220A" w:rsidP="00A8220A">
      <w:pPr>
        <w:pStyle w:val="Akapitzlist"/>
        <w:numPr>
          <w:ilvl w:val="1"/>
          <w:numId w:val="2"/>
        </w:numPr>
        <w:tabs>
          <w:tab w:val="left" w:pos="567"/>
        </w:tabs>
        <w:spacing w:before="80" w:after="80"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FF061E" w:rsidRPr="00512972">
        <w:rPr>
          <w:rFonts w:ascii="Gill Sans MT" w:eastAsia="Calibri" w:hAnsi="Gill Sans MT"/>
          <w:sz w:val="20"/>
          <w:szCs w:val="20"/>
          <w:lang w:eastAsia="pl-PL"/>
        </w:rPr>
        <w:t>W rozwiązaniach projektowych należy przewidzieć najbardziej współczesne i równocześnie wysoce</w:t>
      </w:r>
    </w:p>
    <w:p w14:paraId="1475D7EF" w14:textId="70E16031" w:rsidR="005030C0" w:rsidRDefault="005537F0" w:rsidP="00A8220A">
      <w:pPr>
        <w:pStyle w:val="Akapitzlist"/>
        <w:spacing w:before="80" w:after="80"/>
        <w:ind w:left="641" w:hanging="357"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 xml:space="preserve">      </w:t>
      </w:r>
      <w:r w:rsidR="00FF061E" w:rsidRPr="00512972">
        <w:rPr>
          <w:rFonts w:ascii="Gill Sans MT" w:eastAsia="Calibri" w:hAnsi="Gill Sans MT"/>
          <w:sz w:val="20"/>
          <w:szCs w:val="20"/>
          <w:lang w:eastAsia="pl-PL"/>
        </w:rPr>
        <w:t xml:space="preserve">ekonomiczne oraz funkcjonalne rozwiązania konstrukcyjno-materiałowe, zapewniające wieloletnią trwałość oraz wysoką jakość nowo powstałej infrastruktury. Rozwiązania projektowe należy dobierać </w:t>
      </w:r>
      <w:r w:rsidR="003B51F7">
        <w:rPr>
          <w:rFonts w:ascii="Gill Sans MT" w:eastAsia="Calibri" w:hAnsi="Gill Sans MT"/>
          <w:sz w:val="20"/>
          <w:szCs w:val="20"/>
          <w:lang w:eastAsia="pl-PL"/>
        </w:rPr>
        <w:br/>
      </w:r>
      <w:r w:rsidR="00FF061E" w:rsidRPr="00512972">
        <w:rPr>
          <w:rFonts w:ascii="Gill Sans MT" w:eastAsia="Calibri" w:hAnsi="Gill Sans MT"/>
          <w:sz w:val="20"/>
          <w:szCs w:val="20"/>
          <w:lang w:eastAsia="pl-PL"/>
        </w:rPr>
        <w:t>w sposób celowy i oszczędny, z zachowaniem zasad uzyskiwania najlepszych efektów z danych nakładów oraz optymalnego doboru metod i środków służących osiągnięciu założonych celów.</w:t>
      </w:r>
    </w:p>
    <w:p w14:paraId="4E0E62D2" w14:textId="77777777" w:rsidR="005537F0" w:rsidRDefault="005030C0" w:rsidP="00A8220A">
      <w:pPr>
        <w:pStyle w:val="Akapitzlist"/>
        <w:numPr>
          <w:ilvl w:val="1"/>
          <w:numId w:val="2"/>
        </w:numPr>
        <w:tabs>
          <w:tab w:val="left" w:pos="567"/>
        </w:tabs>
        <w:spacing w:before="80" w:after="80"/>
        <w:ind w:left="641" w:hanging="357"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5030C0">
        <w:rPr>
          <w:rFonts w:ascii="Gill Sans MT" w:eastAsia="Calibri" w:hAnsi="Gill Sans MT"/>
          <w:sz w:val="20"/>
          <w:szCs w:val="20"/>
          <w:lang w:eastAsia="pl-PL"/>
        </w:rPr>
        <w:t xml:space="preserve">Przed wystąpieniem z wnioskami o pozwolenie na prowadzenie robót budowlanych przy zabytku wpisanym do rejestru zabytków oraz o uzyskanie decyzji o pozwoleniu na budowę, Wykonawca zobowiązany jest przedłożyć do uzgodnienia i uzyskać akceptację Zamawiającego dla sporządzonej dokumentacji projektowej, będącej przedmiotem zamówienia, również pod względem jej zgodności </w:t>
      </w:r>
      <w:r w:rsidR="003B51F7">
        <w:rPr>
          <w:rFonts w:ascii="Gill Sans MT" w:eastAsia="Calibri" w:hAnsi="Gill Sans MT"/>
          <w:sz w:val="20"/>
          <w:szCs w:val="20"/>
          <w:lang w:eastAsia="pl-PL"/>
        </w:rPr>
        <w:br/>
      </w:r>
      <w:r w:rsidRPr="005030C0">
        <w:rPr>
          <w:rFonts w:ascii="Gill Sans MT" w:eastAsia="Calibri" w:hAnsi="Gill Sans MT"/>
          <w:sz w:val="20"/>
          <w:szCs w:val="20"/>
          <w:lang w:eastAsia="pl-PL"/>
        </w:rPr>
        <w:t xml:space="preserve">z koncepcją uniwersalnego projektowania i powszechnej dostępności oraz zgodności z zasadą równości szans i niedyskryminacji, w tym w zakresie dostępności i równości szans dla osób </w:t>
      </w:r>
      <w:r w:rsidR="003B51F7">
        <w:rPr>
          <w:rFonts w:ascii="Gill Sans MT" w:eastAsia="Calibri" w:hAnsi="Gill Sans MT"/>
          <w:sz w:val="20"/>
          <w:szCs w:val="20"/>
          <w:lang w:eastAsia="pl-PL"/>
        </w:rPr>
        <w:br/>
      </w:r>
      <w:r w:rsidRPr="005030C0">
        <w:rPr>
          <w:rFonts w:ascii="Gill Sans MT" w:eastAsia="Calibri" w:hAnsi="Gill Sans MT"/>
          <w:sz w:val="20"/>
          <w:szCs w:val="20"/>
          <w:lang w:eastAsia="pl-PL"/>
        </w:rPr>
        <w:t xml:space="preserve">z niepełnosprawnościami oraz dla kobiet i mężczyzn. </w:t>
      </w:r>
    </w:p>
    <w:p w14:paraId="6A1FF572" w14:textId="6002F324" w:rsidR="005030C0" w:rsidRPr="005537F0" w:rsidRDefault="005030C0" w:rsidP="005537F0">
      <w:pPr>
        <w:pStyle w:val="Akapitzlist"/>
        <w:numPr>
          <w:ilvl w:val="1"/>
          <w:numId w:val="2"/>
        </w:numPr>
        <w:tabs>
          <w:tab w:val="left" w:pos="567"/>
        </w:tabs>
        <w:spacing w:before="80" w:after="80"/>
        <w:ind w:left="641" w:hanging="357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5537F0">
        <w:rPr>
          <w:rFonts w:ascii="Gill Sans MT" w:eastAsia="Calibri" w:hAnsi="Gill Sans MT"/>
          <w:sz w:val="20"/>
          <w:szCs w:val="20"/>
          <w:lang w:eastAsia="pl-PL"/>
        </w:rPr>
        <w:t xml:space="preserve">Dokumentacja projektowa, przed uzyskaniem ww. akceptacji, </w:t>
      </w:r>
      <w:r w:rsidR="00F93303" w:rsidRPr="005537F0">
        <w:rPr>
          <w:rFonts w:ascii="Gill Sans MT" w:eastAsia="Calibri" w:hAnsi="Gill Sans MT"/>
          <w:sz w:val="20"/>
          <w:szCs w:val="20"/>
          <w:lang w:eastAsia="pl-PL"/>
        </w:rPr>
        <w:t>może być</w:t>
      </w:r>
      <w:r w:rsidRPr="005537F0">
        <w:rPr>
          <w:rFonts w:ascii="Gill Sans MT" w:eastAsia="Calibri" w:hAnsi="Gill Sans MT"/>
          <w:sz w:val="20"/>
          <w:szCs w:val="20"/>
          <w:lang w:eastAsia="pl-PL"/>
        </w:rPr>
        <w:t xml:space="preserve"> oceniana i uzgadniana przez wybraną przez Zamawiającego organizację pozarządową zajmującą się dostępnością architektoniczną i/lub z wybranym przez niego specjalistą w zakresie projektowania uniwersalnego. Zamawiający dokona przedmiotowej oceny i uzgodnienia w terminie do 14 dni od otrzymania od Wykonawcy kompletnej dokumentacji projektowej do uzgodnienia. Wykonawca zobowiązany jest do wprowadzenia wszelkich zmian w sporządzonej i przedłożonej do uzgodnienia dokumentacji, we wskazanym przez Zamawiającego zakresie wynikającym</w:t>
      </w:r>
      <w:r w:rsidR="005537F0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5537F0">
        <w:rPr>
          <w:rFonts w:ascii="Gill Sans MT" w:eastAsia="Calibri" w:hAnsi="Gill Sans MT"/>
          <w:sz w:val="20"/>
          <w:szCs w:val="20"/>
          <w:lang w:eastAsia="pl-PL"/>
        </w:rPr>
        <w:t>z przeprowadzonej oceny, w terminie nie później niż do 7 dni od otrzymania uzgodnienia.</w:t>
      </w:r>
      <w:r w:rsidR="005537F0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5537F0">
        <w:rPr>
          <w:rFonts w:ascii="Gill Sans MT" w:eastAsia="Calibri" w:hAnsi="Gill Sans MT"/>
          <w:sz w:val="20"/>
          <w:szCs w:val="20"/>
          <w:lang w:eastAsia="pl-PL"/>
        </w:rPr>
        <w:t>Warunkiem uzyskania akceptacji Zamawiającego dla sporządzonej dokumentacji projektowej, będącej przedmiotem zamówienia, jest jej pozytywne uzgodnienie, w tym przez ww. specjalistę lub organizację pozarządową.</w:t>
      </w:r>
    </w:p>
    <w:p w14:paraId="7DF824A7" w14:textId="77777777" w:rsidR="00FF061E" w:rsidRPr="00BD2B17" w:rsidRDefault="00FF061E" w:rsidP="003B51F7">
      <w:pPr>
        <w:pStyle w:val="Akapitzlist"/>
        <w:numPr>
          <w:ilvl w:val="1"/>
          <w:numId w:val="2"/>
        </w:numPr>
        <w:tabs>
          <w:tab w:val="left" w:pos="567"/>
        </w:tabs>
        <w:spacing w:before="80" w:after="80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sz w:val="20"/>
          <w:szCs w:val="20"/>
          <w:lang w:eastAsia="pl-PL"/>
        </w:rPr>
        <w:t>Zamawiający informuje, iż budynek jest obiektem czynnym, Wykonawca musi je tak organizować, aby nie zakłócać pracy w częściach będących w użytkowaniu.</w:t>
      </w:r>
    </w:p>
    <w:p w14:paraId="136A4D6A" w14:textId="77777777" w:rsidR="00FF061E" w:rsidRPr="00BD2B17" w:rsidRDefault="00FF061E" w:rsidP="003B51F7">
      <w:pPr>
        <w:pStyle w:val="Akapitzlist"/>
        <w:numPr>
          <w:ilvl w:val="1"/>
          <w:numId w:val="2"/>
        </w:numPr>
        <w:tabs>
          <w:tab w:val="left" w:pos="567"/>
        </w:tabs>
        <w:spacing w:before="80" w:after="80"/>
        <w:jc w:val="both"/>
        <w:rPr>
          <w:lang w:eastAsia="pl-PL"/>
        </w:rPr>
      </w:pPr>
      <w:r w:rsidRPr="00BD2B17">
        <w:rPr>
          <w:rFonts w:ascii="Gill Sans MT" w:eastAsia="Calibri" w:hAnsi="Gill Sans MT"/>
          <w:sz w:val="20"/>
          <w:szCs w:val="20"/>
          <w:lang w:eastAsia="pl-PL"/>
        </w:rPr>
        <w:t>Opracowaną kompletną dokumentację należy złożyć w Dziale Inwestycji i Infrastruktury Budowlanej – Katowice, ul. Bankowa 14, pok. 431 (II piętro), celem sprawdzenia przez branżowych inspektorów nadzoru inwestorskiego, w zakresie kompletności i zgodności z przedmiotem zamówienia.</w:t>
      </w:r>
    </w:p>
    <w:p w14:paraId="34E37658" w14:textId="3FF7F374" w:rsidR="00FF061E" w:rsidRPr="00F93303" w:rsidRDefault="00FF061E" w:rsidP="00F93303">
      <w:pPr>
        <w:tabs>
          <w:tab w:val="left" w:pos="9356"/>
        </w:tabs>
        <w:spacing w:before="80" w:after="80"/>
        <w:ind w:right="565"/>
        <w:contextualSpacing/>
        <w:jc w:val="both"/>
        <w:rPr>
          <w:rFonts w:ascii="Gill Sans MT" w:hAnsi="Gill Sans MT" w:cs="Calibri"/>
          <w:sz w:val="20"/>
          <w:szCs w:val="20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ab/>
      </w:r>
    </w:p>
    <w:p w14:paraId="153FE0EB" w14:textId="77777777" w:rsidR="00FF061E" w:rsidRPr="005B6AF0" w:rsidRDefault="00FF061E" w:rsidP="003B51F7">
      <w:pPr>
        <w:numPr>
          <w:ilvl w:val="0"/>
          <w:numId w:val="2"/>
        </w:numPr>
        <w:tabs>
          <w:tab w:val="left" w:pos="9356"/>
        </w:tabs>
        <w:spacing w:before="80" w:after="80"/>
        <w:ind w:left="56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5B6AF0">
        <w:rPr>
          <w:rFonts w:ascii="Gill Sans MT" w:eastAsia="Calibri" w:hAnsi="Gill Sans MT"/>
          <w:b/>
          <w:sz w:val="20"/>
          <w:szCs w:val="20"/>
          <w:lang w:eastAsia="pl-PL"/>
        </w:rPr>
        <w:t xml:space="preserve">Warunki płatności: </w:t>
      </w:r>
    </w:p>
    <w:p w14:paraId="4EA44DC5" w14:textId="6D494776" w:rsidR="00FF061E" w:rsidRPr="005B6AF0" w:rsidRDefault="00FF061E" w:rsidP="003B51F7">
      <w:pPr>
        <w:tabs>
          <w:tab w:val="left" w:pos="8789"/>
          <w:tab w:val="left" w:pos="9639"/>
        </w:tabs>
        <w:spacing w:before="80" w:after="80"/>
        <w:ind w:left="567"/>
        <w:contextualSpacing/>
        <w:jc w:val="both"/>
        <w:rPr>
          <w:rFonts w:ascii="Gill Sans MT" w:eastAsia="Calibri" w:hAnsi="Gill Sans MT"/>
          <w:sz w:val="20"/>
          <w:szCs w:val="18"/>
          <w:lang w:eastAsia="pl-PL"/>
        </w:rPr>
      </w:pPr>
      <w:r w:rsidRPr="005B6AF0">
        <w:rPr>
          <w:rFonts w:ascii="Gill Sans MT" w:eastAsia="Calibri" w:hAnsi="Gill Sans MT"/>
          <w:sz w:val="20"/>
          <w:szCs w:val="18"/>
          <w:lang w:eastAsia="pl-PL"/>
        </w:rPr>
        <w:t xml:space="preserve">Formą wynagrodzenia przyjętą w niniejszym postępowaniu jest wynagrodzenie ryczałtowe ustalone </w:t>
      </w:r>
      <w:r w:rsidR="00C6380A">
        <w:rPr>
          <w:rFonts w:ascii="Gill Sans MT" w:eastAsia="Calibri" w:hAnsi="Gill Sans MT"/>
          <w:sz w:val="20"/>
          <w:szCs w:val="18"/>
          <w:lang w:eastAsia="pl-PL"/>
        </w:rPr>
        <w:br/>
      </w:r>
      <w:r w:rsidRPr="005B6AF0">
        <w:rPr>
          <w:rFonts w:ascii="Gill Sans MT" w:eastAsia="Calibri" w:hAnsi="Gill Sans MT"/>
          <w:sz w:val="20"/>
          <w:szCs w:val="18"/>
          <w:lang w:eastAsia="pl-PL"/>
        </w:rPr>
        <w:t xml:space="preserve">na podstawie złożonej oferty. </w:t>
      </w:r>
    </w:p>
    <w:p w14:paraId="10485377" w14:textId="77777777" w:rsidR="00FF061E" w:rsidRPr="005B6AF0" w:rsidRDefault="00FF061E" w:rsidP="003B51F7">
      <w:pPr>
        <w:tabs>
          <w:tab w:val="left" w:pos="8789"/>
          <w:tab w:val="left" w:pos="9639"/>
        </w:tabs>
        <w:spacing w:before="80" w:after="80"/>
        <w:ind w:left="567"/>
        <w:contextualSpacing/>
        <w:jc w:val="both"/>
        <w:rPr>
          <w:rFonts w:ascii="Gill Sans MT" w:eastAsia="Calibri" w:hAnsi="Gill Sans MT"/>
          <w:sz w:val="20"/>
          <w:szCs w:val="18"/>
          <w:lang w:eastAsia="pl-PL"/>
        </w:rPr>
      </w:pPr>
      <w:r w:rsidRPr="005B6AF0">
        <w:rPr>
          <w:rFonts w:ascii="Gill Sans MT" w:eastAsia="Calibri" w:hAnsi="Gill Sans MT"/>
          <w:sz w:val="20"/>
          <w:szCs w:val="18"/>
          <w:lang w:eastAsia="pl-PL"/>
        </w:rPr>
        <w:t>Wynagrodzenie ryczałtowe oznacza, że Wykonawca nie może żądać podwyższenia wynagrodzenia, chociażby w czasie zawarcia umowy nie można było przewidzieć rozmiaru, zakresu i kosztów prac projektowych oraz innych kosztów ponoszonych w celu należytego wykonania przedmiotu zamówienia. Wynagrodzenie nie zwiększy się nawet wówczas, gdy w trakcie realizacji zamówienia okaże się, iż cena ofertowa została nieprawidłowo określona przez Wykonawcę w postępowaniu o udzielenie zamówienia publicznego. Niedoszacowanie, pominięcie lub nierozpoznanie przez Wykonawcę kosztów realizacji czy zakresu przedmiotu zamówienia nie może być podstawą do żądania podwyższenia wynagrodzenia ryczałtowego.</w:t>
      </w:r>
    </w:p>
    <w:p w14:paraId="41B6A7FD" w14:textId="77777777" w:rsidR="00FF061E" w:rsidRPr="005B6AF0" w:rsidRDefault="00FF061E" w:rsidP="003B51F7">
      <w:pPr>
        <w:tabs>
          <w:tab w:val="left" w:pos="8789"/>
          <w:tab w:val="left" w:pos="9639"/>
        </w:tabs>
        <w:spacing w:before="80" w:after="80"/>
        <w:ind w:left="567"/>
        <w:contextualSpacing/>
        <w:jc w:val="both"/>
        <w:rPr>
          <w:rFonts w:ascii="Gill Sans MT" w:eastAsia="Calibri" w:hAnsi="Gill Sans MT"/>
          <w:sz w:val="20"/>
          <w:szCs w:val="18"/>
          <w:lang w:eastAsia="pl-PL"/>
        </w:rPr>
      </w:pPr>
      <w:r w:rsidRPr="005B6AF0">
        <w:rPr>
          <w:rFonts w:ascii="Gill Sans MT" w:eastAsia="Calibri" w:hAnsi="Gill Sans MT"/>
          <w:sz w:val="20"/>
          <w:szCs w:val="18"/>
          <w:lang w:eastAsia="pl-PL"/>
        </w:rPr>
        <w:t>Wynagrodzenie ustalone na podstawie złożonej oferty zawiera wszelkie koszty do poniesienia w celu należytego wykonania zamówienia, zgodnie z wymaganiami opisanymi w dokumentacji niniejszego ogłoszeni</w:t>
      </w:r>
      <w:r>
        <w:rPr>
          <w:rFonts w:ascii="Gill Sans MT" w:eastAsia="Calibri" w:hAnsi="Gill Sans MT"/>
          <w:sz w:val="20"/>
          <w:szCs w:val="18"/>
          <w:lang w:eastAsia="pl-PL"/>
        </w:rPr>
        <w:t>a</w:t>
      </w:r>
      <w:r w:rsidRPr="005B6AF0">
        <w:rPr>
          <w:rFonts w:ascii="Gill Sans MT" w:eastAsia="Calibri" w:hAnsi="Gill Sans MT"/>
          <w:sz w:val="20"/>
          <w:szCs w:val="18"/>
          <w:lang w:eastAsia="pl-PL"/>
        </w:rPr>
        <w:t xml:space="preserve"> o zamiarze udzielenia zamówienia oraz koszty, bez których nie jest możliwe jego prawidłowe wykonanie.</w:t>
      </w:r>
    </w:p>
    <w:p w14:paraId="5F998A88" w14:textId="2D60B0E6" w:rsidR="00C6380A" w:rsidRDefault="00FF061E" w:rsidP="003B51F7">
      <w:pPr>
        <w:tabs>
          <w:tab w:val="left" w:pos="8789"/>
          <w:tab w:val="left" w:pos="9639"/>
        </w:tabs>
        <w:spacing w:before="80" w:after="80"/>
        <w:ind w:left="567"/>
        <w:contextualSpacing/>
        <w:jc w:val="both"/>
        <w:rPr>
          <w:rFonts w:ascii="Gill Sans MT" w:eastAsia="Calibri" w:hAnsi="Gill Sans MT"/>
          <w:sz w:val="20"/>
          <w:szCs w:val="18"/>
          <w:lang w:eastAsia="pl-PL"/>
        </w:rPr>
      </w:pPr>
      <w:r w:rsidRPr="005B6AF0">
        <w:rPr>
          <w:rFonts w:ascii="Gill Sans MT" w:eastAsia="Calibri" w:hAnsi="Gill Sans MT"/>
          <w:sz w:val="20"/>
          <w:szCs w:val="18"/>
          <w:lang w:eastAsia="pl-PL"/>
        </w:rPr>
        <w:t xml:space="preserve">Wynagrodzenie Wykonawcy zawiera w szczególności: koszt prac przedprojektowych (w tym inwentaryzacji, ekspertyz, ocen, opinii), koszt mapy do celów projektowych, koszt prac projektowych </w:t>
      </w:r>
      <w:r w:rsidR="003B51F7">
        <w:rPr>
          <w:rFonts w:ascii="Gill Sans MT" w:eastAsia="Calibri" w:hAnsi="Gill Sans MT"/>
          <w:sz w:val="20"/>
          <w:szCs w:val="18"/>
          <w:lang w:eastAsia="pl-PL"/>
        </w:rPr>
        <w:br/>
      </w:r>
      <w:r w:rsidRPr="005B6AF0">
        <w:rPr>
          <w:rFonts w:ascii="Gill Sans MT" w:eastAsia="Calibri" w:hAnsi="Gill Sans MT"/>
          <w:sz w:val="20"/>
          <w:szCs w:val="18"/>
          <w:lang w:eastAsia="pl-PL"/>
        </w:rPr>
        <w:t>i przeniesienia praw autorskich, koszty nadzoru autorskiego, koszty uzyskania niezbędnych uzgodnień, pozwoleń, zgód, postanowień i decyzji (w tym administracyjnych), koszty wynagrodzenia pracowników, narzuty, koszty pośrednie i ogólne, zysk, , koszty usunięcia wad w okresie rękojmi, koszty dojazdów i inne opłaty, które mogą wystąpić przy realizacji przedmiotu zamówienia, wszelkie podatki (także należny podatek VAT) oraz koszty wszystkich czynności i opracowań towarzyszących, które nie zostały wyszczególnione w szczegółowym opisie przedmiotu zamówienia, a które są niezbędne do jego prawidłowej realizacji.</w:t>
      </w:r>
    </w:p>
    <w:p w14:paraId="7AA50AF2" w14:textId="77777777" w:rsidR="004C0FBB" w:rsidRPr="005B6AF0" w:rsidRDefault="004C0FBB" w:rsidP="002F21B6">
      <w:pPr>
        <w:tabs>
          <w:tab w:val="left" w:pos="9639"/>
        </w:tabs>
        <w:spacing w:before="80" w:after="80"/>
        <w:ind w:left="567" w:right="282"/>
        <w:contextualSpacing/>
        <w:jc w:val="both"/>
        <w:rPr>
          <w:rFonts w:ascii="Gill Sans MT" w:eastAsia="Calibri" w:hAnsi="Gill Sans MT"/>
          <w:sz w:val="20"/>
          <w:szCs w:val="18"/>
          <w:lang w:eastAsia="pl-PL"/>
        </w:rPr>
      </w:pPr>
    </w:p>
    <w:p w14:paraId="35D5E5E0" w14:textId="767BC03C" w:rsidR="004C0FBB" w:rsidRPr="00AF44E4" w:rsidRDefault="004C0FBB" w:rsidP="003B51F7">
      <w:pPr>
        <w:tabs>
          <w:tab w:val="left" w:pos="9639"/>
        </w:tabs>
        <w:spacing w:before="80" w:after="80"/>
        <w:ind w:left="567"/>
        <w:jc w:val="both"/>
        <w:rPr>
          <w:rFonts w:ascii="Gill Sans MT" w:eastAsia="Calibri" w:hAnsi="Gill Sans MT"/>
          <w:sz w:val="20"/>
          <w:szCs w:val="18"/>
          <w:lang w:eastAsia="pl-PL"/>
        </w:rPr>
      </w:pPr>
      <w:r w:rsidRPr="00AF44E4">
        <w:rPr>
          <w:rFonts w:ascii="Gill Sans MT" w:eastAsia="Calibri" w:hAnsi="Gill Sans MT"/>
          <w:sz w:val="20"/>
          <w:szCs w:val="18"/>
          <w:lang w:eastAsia="pl-PL"/>
        </w:rPr>
        <w:t xml:space="preserve">Pierwsza płatność częściowa nastąpi po faktycznym wykonaniu zakresu całości prac projektowych </w:t>
      </w:r>
      <w:r w:rsidR="003B51F7">
        <w:rPr>
          <w:rFonts w:ascii="Gill Sans MT" w:eastAsia="Calibri" w:hAnsi="Gill Sans MT"/>
          <w:sz w:val="20"/>
          <w:szCs w:val="18"/>
          <w:lang w:eastAsia="pl-PL"/>
        </w:rPr>
        <w:br/>
      </w:r>
      <w:r w:rsidRPr="00AF44E4">
        <w:rPr>
          <w:rFonts w:ascii="Gill Sans MT" w:eastAsia="Calibri" w:hAnsi="Gill Sans MT"/>
          <w:sz w:val="20"/>
          <w:szCs w:val="18"/>
          <w:lang w:eastAsia="pl-PL"/>
        </w:rPr>
        <w:t xml:space="preserve">(tj. opracowaniu dokumentacji projektowej wraz z uzyskaniem w imieniu i na rzecz Zamawiającego wszelkich decyzji administracyjnych oraz zgód niezbędnych do rozpoczęcia i zrealizowania robót budowlanych), potwierdzonych protokołem odbioru dokumentacji </w:t>
      </w:r>
      <w:r w:rsidRPr="00712D5A">
        <w:rPr>
          <w:rFonts w:ascii="Gill Sans MT" w:eastAsia="Calibri" w:hAnsi="Gill Sans MT"/>
          <w:sz w:val="20"/>
          <w:szCs w:val="18"/>
          <w:lang w:eastAsia="pl-PL"/>
        </w:rPr>
        <w:t>projektowej,</w:t>
      </w:r>
      <w:r w:rsidRPr="00AF44E4">
        <w:rPr>
          <w:rFonts w:ascii="Gill Sans MT" w:eastAsia="Calibri" w:hAnsi="Gill Sans MT"/>
          <w:sz w:val="20"/>
          <w:szCs w:val="18"/>
          <w:lang w:eastAsia="pl-PL"/>
        </w:rPr>
        <w:t xml:space="preserve"> podpisanym przez upowa</w:t>
      </w:r>
      <w:r w:rsidR="00415A2A">
        <w:rPr>
          <w:rFonts w:ascii="Gill Sans MT" w:eastAsia="Calibri" w:hAnsi="Gill Sans MT"/>
          <w:sz w:val="20"/>
          <w:szCs w:val="18"/>
          <w:lang w:eastAsia="pl-PL"/>
        </w:rPr>
        <w:t>żnionych przedstawicieli Stron.</w:t>
      </w:r>
    </w:p>
    <w:p w14:paraId="69E0904C" w14:textId="1C9DCFAF" w:rsidR="004C0FBB" w:rsidRPr="00AF44E4" w:rsidRDefault="004C0FBB" w:rsidP="003B51F7">
      <w:pPr>
        <w:tabs>
          <w:tab w:val="left" w:pos="9639"/>
        </w:tabs>
        <w:spacing w:before="80" w:after="80"/>
        <w:ind w:left="567"/>
        <w:jc w:val="both"/>
        <w:rPr>
          <w:rFonts w:ascii="Gill Sans MT" w:eastAsia="Calibri" w:hAnsi="Gill Sans MT"/>
          <w:sz w:val="20"/>
          <w:szCs w:val="18"/>
          <w:lang w:eastAsia="pl-PL"/>
        </w:rPr>
      </w:pPr>
      <w:r w:rsidRPr="00AF44E4">
        <w:rPr>
          <w:rFonts w:ascii="Gill Sans MT" w:eastAsia="Calibri" w:hAnsi="Gill Sans MT"/>
          <w:sz w:val="20"/>
          <w:szCs w:val="18"/>
          <w:lang w:eastAsia="pl-PL"/>
        </w:rPr>
        <w:t>Pozostała kwota</w:t>
      </w:r>
      <w:r>
        <w:rPr>
          <w:rFonts w:ascii="Gill Sans MT" w:eastAsia="Calibri" w:hAnsi="Gill Sans MT"/>
          <w:sz w:val="20"/>
          <w:szCs w:val="18"/>
          <w:lang w:eastAsia="pl-PL"/>
        </w:rPr>
        <w:t xml:space="preserve"> </w:t>
      </w:r>
      <w:r w:rsidRPr="00AF44E4">
        <w:rPr>
          <w:rFonts w:ascii="Gill Sans MT" w:eastAsia="Calibri" w:hAnsi="Gill Sans MT"/>
          <w:sz w:val="20"/>
          <w:szCs w:val="18"/>
          <w:lang w:eastAsia="pl-PL"/>
        </w:rPr>
        <w:t xml:space="preserve">za nadzór autorski, wypłacona zostanie Wykonawcy po podpisaniu przez Zamawiającego protokołu z zakończenia czynności odbioru końcowego robót realizowanych na </w:t>
      </w:r>
      <w:r w:rsidRPr="00415A2A">
        <w:rPr>
          <w:rFonts w:ascii="Gill Sans MT" w:eastAsia="Calibri" w:hAnsi="Gill Sans MT"/>
          <w:sz w:val="20"/>
          <w:szCs w:val="18"/>
          <w:lang w:eastAsia="pl-PL"/>
        </w:rPr>
        <w:t>podstawie dokumenta</w:t>
      </w:r>
      <w:r w:rsidR="00E20D01" w:rsidRPr="00415A2A">
        <w:rPr>
          <w:rFonts w:ascii="Gill Sans MT" w:eastAsia="Calibri" w:hAnsi="Gill Sans MT"/>
          <w:sz w:val="20"/>
          <w:szCs w:val="18"/>
          <w:lang w:eastAsia="pl-PL"/>
        </w:rPr>
        <w:t>cji projektowej oraz karty potwierdzenia wykonania nadzoru autorskiego podpisanym przez Zamawiającego.</w:t>
      </w:r>
    </w:p>
    <w:p w14:paraId="1D66A036" w14:textId="09CB188B" w:rsidR="00FF061E" w:rsidRPr="001865C5" w:rsidRDefault="00FF061E" w:rsidP="003B51F7">
      <w:pPr>
        <w:tabs>
          <w:tab w:val="left" w:pos="9356"/>
        </w:tabs>
        <w:spacing w:before="80" w:after="80"/>
        <w:ind w:left="567"/>
        <w:contextualSpacing/>
        <w:jc w:val="both"/>
        <w:rPr>
          <w:rFonts w:ascii="Gill Sans MT" w:eastAsia="Calibri" w:hAnsi="Gill Sans MT"/>
          <w:color w:val="FF0000"/>
          <w:sz w:val="20"/>
          <w:szCs w:val="18"/>
          <w:lang w:eastAsia="pl-PL"/>
        </w:rPr>
      </w:pPr>
      <w:r w:rsidRPr="005B6AF0">
        <w:rPr>
          <w:rFonts w:ascii="Gill Sans MT" w:eastAsia="Calibri" w:hAnsi="Gill Sans MT"/>
          <w:sz w:val="20"/>
          <w:szCs w:val="18"/>
          <w:lang w:eastAsia="pl-PL"/>
        </w:rPr>
        <w:t xml:space="preserve">Zamawiający dokona płatności przelewem na rachunek bankowy Wykonawcy wskazany na fakturze </w:t>
      </w:r>
      <w:r w:rsidR="003B51F7">
        <w:rPr>
          <w:rFonts w:ascii="Gill Sans MT" w:eastAsia="Calibri" w:hAnsi="Gill Sans MT"/>
          <w:sz w:val="20"/>
          <w:szCs w:val="18"/>
          <w:lang w:eastAsia="pl-PL"/>
        </w:rPr>
        <w:br/>
      </w:r>
      <w:r w:rsidRPr="00415A2A">
        <w:rPr>
          <w:rFonts w:ascii="Gill Sans MT" w:eastAsia="Calibri" w:hAnsi="Gill Sans MT"/>
          <w:sz w:val="20"/>
          <w:szCs w:val="18"/>
          <w:lang w:eastAsia="pl-PL"/>
        </w:rPr>
        <w:t>w terminie do 21 dni od daty doręczenia Zamawiającemu p</w:t>
      </w:r>
      <w:r w:rsidR="00415A2A" w:rsidRPr="00415A2A">
        <w:rPr>
          <w:rFonts w:ascii="Gill Sans MT" w:eastAsia="Calibri" w:hAnsi="Gill Sans MT"/>
          <w:sz w:val="20"/>
          <w:szCs w:val="18"/>
          <w:lang w:eastAsia="pl-PL"/>
        </w:rPr>
        <w:t>rawidłowo sporządzonej faktury.</w:t>
      </w:r>
      <w:r w:rsidR="00C6380A" w:rsidRPr="00415A2A">
        <w:rPr>
          <w:rFonts w:ascii="Gill Sans MT" w:eastAsia="Calibri" w:hAnsi="Gill Sans MT"/>
          <w:sz w:val="20"/>
          <w:szCs w:val="18"/>
          <w:lang w:eastAsia="pl-PL"/>
        </w:rPr>
        <w:br/>
      </w:r>
      <w:r w:rsidRPr="00415A2A">
        <w:rPr>
          <w:rFonts w:ascii="Gill Sans MT" w:eastAsia="Calibri" w:hAnsi="Gill Sans MT"/>
          <w:sz w:val="20"/>
          <w:szCs w:val="18"/>
          <w:lang w:eastAsia="pl-PL"/>
        </w:rPr>
        <w:t>Za datę dokonania zapłaty przyjmuje się datę obciążenia rachunku bankowego Zamawiającego.</w:t>
      </w:r>
    </w:p>
    <w:p w14:paraId="6FA870D5" w14:textId="77777777" w:rsidR="00C6380A" w:rsidRPr="00BD2B17" w:rsidRDefault="00C6380A" w:rsidP="003B51F7">
      <w:pPr>
        <w:tabs>
          <w:tab w:val="left" w:pos="9356"/>
        </w:tabs>
        <w:spacing w:before="80" w:after="80"/>
        <w:ind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627F80FC" w14:textId="4437371F" w:rsidR="00FF061E" w:rsidRPr="00BD2B17" w:rsidRDefault="00FF061E" w:rsidP="002F21B6">
      <w:pPr>
        <w:numPr>
          <w:ilvl w:val="0"/>
          <w:numId w:val="2"/>
        </w:numPr>
        <w:tabs>
          <w:tab w:val="left" w:pos="9356"/>
        </w:tabs>
        <w:spacing w:before="80" w:after="80"/>
        <w:ind w:left="567" w:right="565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BD2B17">
        <w:rPr>
          <w:rFonts w:ascii="Gill Sans MT" w:eastAsia="Calibri" w:hAnsi="Gill Sans MT"/>
          <w:b/>
          <w:sz w:val="20"/>
          <w:szCs w:val="20"/>
          <w:lang w:eastAsia="pl-PL"/>
        </w:rPr>
        <w:t>Zamówienia polegające na powtórzeniu podobnych usług lub robót budowlanych</w:t>
      </w:r>
    </w:p>
    <w:p w14:paraId="5084307E" w14:textId="77777777" w:rsidR="00FF061E" w:rsidRPr="00BD2B17" w:rsidRDefault="00FF061E" w:rsidP="002F21B6">
      <w:pPr>
        <w:spacing w:before="80" w:after="80"/>
        <w:ind w:right="141" w:firstLine="567"/>
        <w:jc w:val="both"/>
        <w:rPr>
          <w:rFonts w:ascii="Gill Sans MT" w:eastAsia="Calibri" w:hAnsi="Gill Sans MT"/>
          <w:sz w:val="20"/>
          <w:szCs w:val="18"/>
          <w:lang w:eastAsia="pl-PL"/>
        </w:rPr>
      </w:pPr>
      <w:r w:rsidRPr="00BD2B17">
        <w:rPr>
          <w:rFonts w:ascii="Gill Sans MT" w:eastAsia="Calibri" w:hAnsi="Gill Sans MT"/>
          <w:sz w:val="20"/>
          <w:szCs w:val="18"/>
          <w:lang w:eastAsia="pl-PL"/>
        </w:rPr>
        <w:t>nie przewiduje się</w:t>
      </w:r>
    </w:p>
    <w:p w14:paraId="7A452FA8" w14:textId="77777777" w:rsidR="00FF061E" w:rsidRPr="00C22AB5" w:rsidRDefault="00FF061E" w:rsidP="002F21B6">
      <w:pPr>
        <w:tabs>
          <w:tab w:val="left" w:pos="9356"/>
        </w:tabs>
        <w:spacing w:before="80" w:after="80"/>
        <w:ind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4B4230B9" w14:textId="77777777" w:rsidR="00FF061E" w:rsidRPr="00C22AB5" w:rsidRDefault="00FF061E" w:rsidP="00084972">
      <w:pPr>
        <w:tabs>
          <w:tab w:val="left" w:pos="9356"/>
        </w:tabs>
        <w:spacing w:before="60" w:after="60"/>
        <w:rPr>
          <w:rFonts w:ascii="Gill Sans MT" w:hAnsi="Gill Sans MT"/>
          <w:bCs/>
          <w:szCs w:val="18"/>
          <w:lang w:eastAsia="pl-PL"/>
        </w:rPr>
      </w:pPr>
      <w:r w:rsidRPr="00C22AB5">
        <w:rPr>
          <w:rFonts w:ascii="Gill Sans MT" w:hAnsi="Gill Sans MT"/>
          <w:b/>
          <w:bCs/>
          <w:sz w:val="22"/>
          <w:lang w:eastAsia="pl-PL"/>
        </w:rPr>
        <w:t xml:space="preserve">5. Warunki udziału w postępowaniu. </w:t>
      </w:r>
    </w:p>
    <w:p w14:paraId="45540A3D" w14:textId="77777777" w:rsidR="00FF061E" w:rsidRPr="00C22AB5" w:rsidRDefault="00FF061E" w:rsidP="00084972">
      <w:pPr>
        <w:numPr>
          <w:ilvl w:val="0"/>
          <w:numId w:val="11"/>
        </w:numPr>
        <w:tabs>
          <w:tab w:val="left" w:pos="9639"/>
        </w:tabs>
        <w:spacing w:before="60" w:after="60"/>
        <w:jc w:val="both"/>
        <w:rPr>
          <w:rFonts w:ascii="Gill Sans MT" w:hAnsi="Gill Sans MT"/>
          <w:bCs/>
          <w:sz w:val="20"/>
          <w:szCs w:val="18"/>
          <w:lang w:eastAsia="pl-PL"/>
        </w:rPr>
      </w:pPr>
      <w:r w:rsidRPr="00C22AB5">
        <w:rPr>
          <w:rFonts w:ascii="Gill Sans MT" w:hAnsi="Gill Sans MT"/>
          <w:bCs/>
          <w:sz w:val="20"/>
          <w:szCs w:val="18"/>
          <w:lang w:eastAsia="pl-PL"/>
        </w:rPr>
        <w:t>Wykonawca musi posiadać uprawnienia do wykonywania określonej działalności lub czynności, jeśli przepisy prawa nakładają obowiązek ich posiadania.</w:t>
      </w:r>
    </w:p>
    <w:p w14:paraId="4419A89E" w14:textId="2B7537F2" w:rsidR="00FF061E" w:rsidRPr="00084972" w:rsidRDefault="00FF061E" w:rsidP="00084972">
      <w:pPr>
        <w:numPr>
          <w:ilvl w:val="0"/>
          <w:numId w:val="11"/>
        </w:numPr>
        <w:tabs>
          <w:tab w:val="left" w:pos="9639"/>
        </w:tabs>
        <w:spacing w:before="60" w:after="60"/>
        <w:jc w:val="both"/>
        <w:rPr>
          <w:rFonts w:ascii="Gill Sans MT" w:hAnsi="Gill Sans MT"/>
          <w:bCs/>
          <w:sz w:val="20"/>
          <w:szCs w:val="18"/>
          <w:lang w:eastAsia="pl-PL"/>
        </w:rPr>
      </w:pPr>
      <w:r w:rsidRPr="00BD2B17">
        <w:rPr>
          <w:rFonts w:ascii="Gill Sans MT" w:hAnsi="Gill Sans MT"/>
          <w:bCs/>
          <w:sz w:val="20"/>
          <w:szCs w:val="18"/>
          <w:lang w:eastAsia="pl-PL"/>
        </w:rPr>
        <w:t>W zakresie zdolności technicznej o udzielenie zamówienia może ubiegać się Wykonawca, który wykaże, iż w</w:t>
      </w:r>
      <w:r>
        <w:rPr>
          <w:rFonts w:ascii="Gill Sans MT" w:hAnsi="Gill Sans MT"/>
          <w:bCs/>
          <w:sz w:val="20"/>
          <w:szCs w:val="18"/>
          <w:lang w:eastAsia="pl-PL"/>
        </w:rPr>
        <w:t> </w:t>
      </w:r>
      <w:r w:rsidRPr="00BD2B17">
        <w:rPr>
          <w:rFonts w:ascii="Gill Sans MT" w:hAnsi="Gill Sans MT"/>
          <w:bCs/>
          <w:sz w:val="20"/>
          <w:szCs w:val="18"/>
          <w:lang w:eastAsia="pl-PL"/>
        </w:rPr>
        <w:t xml:space="preserve">okresie ostatnich trzech lat przed upływem terminu składania ofert, a jeżeli okres </w:t>
      </w:r>
      <w:r w:rsidRPr="00084972">
        <w:rPr>
          <w:rFonts w:ascii="Gill Sans MT" w:hAnsi="Gill Sans MT"/>
          <w:bCs/>
          <w:sz w:val="20"/>
          <w:szCs w:val="18"/>
          <w:lang w:eastAsia="pl-PL"/>
        </w:rPr>
        <w:t>prowadzenia działalności jest krótszy - w tym okresie, wykonał w sposób należyty:</w:t>
      </w:r>
    </w:p>
    <w:p w14:paraId="36F18505" w14:textId="77E2BD6D" w:rsidR="005030C0" w:rsidRPr="00084972" w:rsidRDefault="00864360" w:rsidP="00084972">
      <w:pPr>
        <w:pStyle w:val="Akapitzlist"/>
        <w:spacing w:after="0"/>
        <w:jc w:val="both"/>
        <w:rPr>
          <w:rFonts w:ascii="Gill Sans MT" w:hAnsi="Gill Sans MT"/>
          <w:bCs/>
          <w:sz w:val="20"/>
          <w:szCs w:val="18"/>
          <w:lang w:eastAsia="pl-PL"/>
        </w:rPr>
      </w:pPr>
      <w:r w:rsidRPr="00084972">
        <w:rPr>
          <w:rFonts w:ascii="Gill Sans MT" w:hAnsi="Gill Sans MT"/>
          <w:bCs/>
          <w:sz w:val="20"/>
          <w:szCs w:val="18"/>
          <w:lang w:eastAsia="pl-PL"/>
        </w:rPr>
        <w:t xml:space="preserve">- w okresie ostatnich 3 lat przed upływem terminu składania ofert, a jeżeli okres prowadzenia działalności jest krótszy - w tym okresie: wykonał w sposób należyty co najmniej jedną dokumentację projektową </w:t>
      </w:r>
      <w:r w:rsidR="00084972" w:rsidRPr="00084972">
        <w:rPr>
          <w:rFonts w:ascii="Gill Sans MT" w:hAnsi="Gill Sans MT"/>
          <w:bCs/>
          <w:sz w:val="20"/>
          <w:szCs w:val="18"/>
          <w:lang w:eastAsia="pl-PL"/>
        </w:rPr>
        <w:t>obejmującą swym zakresem zabudowę platformy schodowej.</w:t>
      </w:r>
    </w:p>
    <w:p w14:paraId="22B4BE4D" w14:textId="35A71710" w:rsidR="00FF061E" w:rsidRPr="00BD2B17" w:rsidRDefault="00FF061E" w:rsidP="00084972">
      <w:pPr>
        <w:numPr>
          <w:ilvl w:val="0"/>
          <w:numId w:val="11"/>
        </w:numPr>
        <w:tabs>
          <w:tab w:val="left" w:pos="9639"/>
        </w:tabs>
        <w:spacing w:before="60" w:after="60"/>
        <w:jc w:val="both"/>
        <w:rPr>
          <w:rFonts w:ascii="Gill Sans MT" w:hAnsi="Gill Sans MT"/>
          <w:bCs/>
          <w:sz w:val="20"/>
          <w:szCs w:val="18"/>
          <w:lang w:eastAsia="pl-PL"/>
        </w:rPr>
      </w:pPr>
      <w:r w:rsidRPr="00084972">
        <w:rPr>
          <w:rFonts w:ascii="Gill Sans MT" w:hAnsi="Gill Sans MT"/>
          <w:bCs/>
          <w:sz w:val="20"/>
          <w:szCs w:val="18"/>
          <w:lang w:eastAsia="pl-PL"/>
        </w:rPr>
        <w:t>W zakresie zdolności zawodowej o udzielenie</w:t>
      </w:r>
      <w:r w:rsidRPr="00BD2B17">
        <w:rPr>
          <w:rFonts w:ascii="Gill Sans MT" w:hAnsi="Gill Sans MT"/>
          <w:bCs/>
          <w:sz w:val="20"/>
          <w:szCs w:val="18"/>
          <w:lang w:eastAsia="pl-PL"/>
        </w:rPr>
        <w:t xml:space="preserve"> zamówienia może ubiegać się Wykonawca, który wykaże, iż dysponuje lub będzie dysponował osobami zdolnymi do wykonania niniejszego zamówienia, posiadającymi prawo wykonywania zawodu oraz wymagane uprawnienia budowlane, tj.</w:t>
      </w:r>
    </w:p>
    <w:p w14:paraId="119EFF91" w14:textId="18729C86" w:rsidR="005030C0" w:rsidRPr="005030C0" w:rsidRDefault="005030C0" w:rsidP="00084972">
      <w:pPr>
        <w:tabs>
          <w:tab w:val="left" w:pos="9639"/>
        </w:tabs>
        <w:spacing w:before="60" w:after="60"/>
        <w:ind w:left="720"/>
        <w:jc w:val="both"/>
        <w:rPr>
          <w:rFonts w:ascii="Gill Sans MT" w:hAnsi="Gill Sans MT"/>
          <w:bCs/>
          <w:sz w:val="20"/>
          <w:szCs w:val="18"/>
          <w:lang w:eastAsia="pl-PL"/>
        </w:rPr>
      </w:pPr>
      <w:r>
        <w:rPr>
          <w:rFonts w:ascii="Gill Sans MT" w:hAnsi="Gill Sans MT"/>
          <w:bCs/>
          <w:sz w:val="20"/>
          <w:szCs w:val="18"/>
          <w:lang w:eastAsia="pl-PL"/>
        </w:rPr>
        <w:t xml:space="preserve">- </w:t>
      </w:r>
      <w:r w:rsidRPr="005030C0">
        <w:rPr>
          <w:rFonts w:ascii="Gill Sans MT" w:hAnsi="Gill Sans MT"/>
          <w:bCs/>
          <w:sz w:val="20"/>
          <w:szCs w:val="18"/>
          <w:lang w:eastAsia="pl-PL"/>
        </w:rPr>
        <w:t>minimum 1 osobą – która będzie pełniła funkcję projektanta branży architektonicznej posiadającą uprawnienia budowlane bez ograniczeń do projektowania w specjalności architektonicznej,</w:t>
      </w:r>
    </w:p>
    <w:p w14:paraId="1BBF1F3E" w14:textId="08EA9C27" w:rsidR="005030C0" w:rsidRPr="005030C0" w:rsidRDefault="005030C0" w:rsidP="00084972">
      <w:pPr>
        <w:tabs>
          <w:tab w:val="left" w:pos="9639"/>
        </w:tabs>
        <w:spacing w:before="60" w:after="60"/>
        <w:ind w:left="709" w:hanging="360"/>
        <w:jc w:val="both"/>
        <w:rPr>
          <w:rFonts w:ascii="Gill Sans MT" w:hAnsi="Gill Sans MT"/>
          <w:bCs/>
          <w:sz w:val="20"/>
          <w:szCs w:val="18"/>
          <w:lang w:eastAsia="pl-PL"/>
        </w:rPr>
      </w:pPr>
      <w:r>
        <w:rPr>
          <w:rFonts w:ascii="Gill Sans MT" w:hAnsi="Gill Sans MT"/>
          <w:bCs/>
          <w:sz w:val="20"/>
          <w:szCs w:val="18"/>
          <w:lang w:eastAsia="pl-PL"/>
        </w:rPr>
        <w:tab/>
        <w:t xml:space="preserve">- </w:t>
      </w:r>
      <w:r w:rsidRPr="005030C0">
        <w:rPr>
          <w:rFonts w:ascii="Gill Sans MT" w:hAnsi="Gill Sans MT"/>
          <w:bCs/>
          <w:sz w:val="20"/>
          <w:szCs w:val="18"/>
          <w:lang w:eastAsia="pl-PL"/>
        </w:rPr>
        <w:t>minimum 1 osobą – która będzie pełniła funkcję projektanta branży elektrycznej posiadającą uprawnienia budowlane bez ograniczeń do projektowania w specjalności instalacyjnej w zakresie sieci, instalacji i urządzeń elektrycznych i elektroenergetycznych,</w:t>
      </w:r>
    </w:p>
    <w:p w14:paraId="7655DDFB" w14:textId="027F5B7B" w:rsidR="00FF061E" w:rsidRPr="00BD2B17" w:rsidRDefault="00FF061E" w:rsidP="00084972">
      <w:pPr>
        <w:tabs>
          <w:tab w:val="left" w:pos="9639"/>
        </w:tabs>
        <w:spacing w:before="60" w:after="60"/>
        <w:ind w:left="709" w:hanging="360"/>
        <w:jc w:val="both"/>
        <w:rPr>
          <w:rFonts w:ascii="Gill Sans MT" w:hAnsi="Gill Sans MT"/>
          <w:bCs/>
          <w:sz w:val="20"/>
          <w:szCs w:val="18"/>
          <w:lang w:eastAsia="pl-PL"/>
        </w:rPr>
      </w:pPr>
      <w:r w:rsidRPr="00BD2B17">
        <w:rPr>
          <w:rFonts w:ascii="Gill Sans MT" w:hAnsi="Gill Sans MT"/>
          <w:bCs/>
          <w:sz w:val="20"/>
          <w:szCs w:val="18"/>
          <w:lang w:eastAsia="pl-PL"/>
        </w:rPr>
        <w:tab/>
        <w:t xml:space="preserve">Wykonawca winien wykazać się osobami posiadającymi uprawnienia budowlane do sprawowania samodzielnych funkcji technicznych w budownictwie, zgodnie z wymaganymi przepisami ustawy </w:t>
      </w:r>
      <w:r w:rsidRPr="00BD2B17">
        <w:rPr>
          <w:rFonts w:ascii="Gill Sans MT" w:hAnsi="Gill Sans MT"/>
          <w:bCs/>
          <w:sz w:val="20"/>
          <w:szCs w:val="18"/>
          <w:lang w:eastAsia="pl-PL"/>
        </w:rPr>
        <w:br/>
        <w:t>z dn. 07.07.1994 r. Prawo budowlane (</w:t>
      </w:r>
      <w:proofErr w:type="spellStart"/>
      <w:r w:rsidRPr="00BD2B17">
        <w:rPr>
          <w:rFonts w:ascii="Gill Sans MT" w:hAnsi="Gill Sans MT"/>
          <w:bCs/>
          <w:sz w:val="20"/>
          <w:szCs w:val="18"/>
          <w:lang w:eastAsia="pl-PL"/>
        </w:rPr>
        <w:t>t.j</w:t>
      </w:r>
      <w:proofErr w:type="spellEnd"/>
      <w:r w:rsidRPr="00BD2B17">
        <w:rPr>
          <w:rFonts w:ascii="Gill Sans MT" w:hAnsi="Gill Sans MT"/>
          <w:bCs/>
          <w:sz w:val="20"/>
          <w:szCs w:val="18"/>
          <w:lang w:eastAsia="pl-PL"/>
        </w:rPr>
        <w:t xml:space="preserve">. Dz. U. z 2020r. poz. 1333 z </w:t>
      </w:r>
      <w:proofErr w:type="spellStart"/>
      <w:r w:rsidRPr="00BD2B17">
        <w:rPr>
          <w:rFonts w:ascii="Gill Sans MT" w:hAnsi="Gill Sans MT"/>
          <w:bCs/>
          <w:sz w:val="20"/>
          <w:szCs w:val="18"/>
          <w:lang w:eastAsia="pl-PL"/>
        </w:rPr>
        <w:t>późn</w:t>
      </w:r>
      <w:proofErr w:type="spellEnd"/>
      <w:r w:rsidRPr="00BD2B17">
        <w:rPr>
          <w:rFonts w:ascii="Gill Sans MT" w:hAnsi="Gill Sans MT"/>
          <w:bCs/>
          <w:sz w:val="20"/>
          <w:szCs w:val="18"/>
          <w:lang w:eastAsia="pl-PL"/>
        </w:rPr>
        <w:t xml:space="preserve">. zm.) oraz Rozporządzeniem Ministra Inwestycji i Rozwoju z dnia 29 kwietnia 2019 r. w sprawie przygotowania zawodowego do wykonywania samodzielnych funkcji technicznych w budownictwie (Dz. U. z 2019 r. poz. 831 z </w:t>
      </w:r>
      <w:proofErr w:type="spellStart"/>
      <w:r w:rsidRPr="00BD2B17">
        <w:rPr>
          <w:rFonts w:ascii="Gill Sans MT" w:hAnsi="Gill Sans MT"/>
          <w:bCs/>
          <w:sz w:val="20"/>
          <w:szCs w:val="18"/>
          <w:lang w:eastAsia="pl-PL"/>
        </w:rPr>
        <w:t>późn</w:t>
      </w:r>
      <w:proofErr w:type="spellEnd"/>
      <w:r w:rsidRPr="00BD2B17">
        <w:rPr>
          <w:rFonts w:ascii="Gill Sans MT" w:hAnsi="Gill Sans MT"/>
          <w:bCs/>
          <w:sz w:val="20"/>
          <w:szCs w:val="18"/>
          <w:lang w:eastAsia="pl-PL"/>
        </w:rPr>
        <w:t>. zm.) lub innymi uprawnieniami umożliwiającymi wykonywanie tych samych czynności, do wykonania których w aktualnym stanie prawnym upoważniają uprawnienia budowlane w tej samej specjalności. Zgodnie z art. 104 ustawy – Prawo budowlane – osoby, które przed dniem wejścia w życie ustawy (tj. przed dniem 01.01.1995 r.) uzyskały uprawnienia budowlane lub stwierdzenie posiadania przygotowania zawodowego do pełnienia samodzielnych funkcji technicznych w budownictwie, zachowują uprawnienia do pełnienia tych funkcji w dotychczasowym zakresie.</w:t>
      </w:r>
    </w:p>
    <w:p w14:paraId="5731D701" w14:textId="77777777" w:rsidR="00FF061E" w:rsidRPr="00BD2B17" w:rsidRDefault="00FF061E" w:rsidP="00084972">
      <w:pPr>
        <w:tabs>
          <w:tab w:val="left" w:pos="9639"/>
        </w:tabs>
        <w:spacing w:before="60" w:after="60"/>
        <w:ind w:left="709" w:hanging="360"/>
        <w:jc w:val="both"/>
        <w:rPr>
          <w:rFonts w:ascii="Gill Sans MT" w:hAnsi="Gill Sans MT"/>
          <w:bCs/>
          <w:sz w:val="20"/>
          <w:szCs w:val="18"/>
          <w:lang w:eastAsia="pl-PL"/>
        </w:rPr>
      </w:pPr>
      <w:r w:rsidRPr="00BD2B17">
        <w:rPr>
          <w:rFonts w:ascii="Gill Sans MT" w:hAnsi="Gill Sans MT"/>
          <w:bCs/>
          <w:sz w:val="20"/>
          <w:szCs w:val="18"/>
          <w:lang w:eastAsia="pl-PL"/>
        </w:rPr>
        <w:tab/>
        <w:t>Powyższe oznacza, iż w razie złożenia oferty zawierającej wskazanie osób posiadających uprawnienia budowlane uzyskane przed 1995 r., wymaga się od Wykonawcy, aby osoby te posiadały uprawnienia zgodne z zakresem wskazanym w ogłoszeniu.</w:t>
      </w:r>
    </w:p>
    <w:p w14:paraId="2E123847" w14:textId="6C0C2ED3" w:rsidR="00FF061E" w:rsidRPr="00BD2B17" w:rsidRDefault="00FF061E" w:rsidP="00084972">
      <w:pPr>
        <w:tabs>
          <w:tab w:val="left" w:pos="9639"/>
        </w:tabs>
        <w:spacing w:before="60" w:after="60"/>
        <w:ind w:left="709" w:hanging="360"/>
        <w:jc w:val="both"/>
        <w:rPr>
          <w:rFonts w:ascii="Gill Sans MT" w:hAnsi="Gill Sans MT"/>
          <w:bCs/>
          <w:sz w:val="20"/>
          <w:szCs w:val="18"/>
          <w:lang w:eastAsia="pl-PL"/>
        </w:rPr>
      </w:pPr>
      <w:r w:rsidRPr="00BD2B17">
        <w:rPr>
          <w:rFonts w:ascii="Gill Sans MT" w:hAnsi="Gill Sans MT"/>
          <w:bCs/>
          <w:sz w:val="20"/>
          <w:szCs w:val="18"/>
          <w:lang w:eastAsia="pl-PL"/>
        </w:rPr>
        <w:tab/>
        <w:t xml:space="preserve">Zamawiający informuje, iż zgodnie z treścią art. 12 ust. 7 ustawy Prawo budowlane podstawę </w:t>
      </w:r>
      <w:r w:rsidR="005570DF">
        <w:rPr>
          <w:rFonts w:ascii="Gill Sans MT" w:hAnsi="Gill Sans MT"/>
          <w:bCs/>
          <w:sz w:val="20"/>
          <w:szCs w:val="18"/>
          <w:lang w:eastAsia="pl-PL"/>
        </w:rPr>
        <w:br/>
      </w:r>
      <w:r w:rsidRPr="00BD2B17">
        <w:rPr>
          <w:rFonts w:ascii="Gill Sans MT" w:hAnsi="Gill Sans MT"/>
          <w:bCs/>
          <w:sz w:val="20"/>
          <w:szCs w:val="18"/>
          <w:lang w:eastAsia="pl-PL"/>
        </w:rPr>
        <w:t xml:space="preserve">do wykonywania samodzielnych funkcji technicznych w budownictwie stanowi wpis, w drodze decyzji, do centralnego rejestru, o którym mowa w art. 88a ust. 1 pkt 3 lit. a oraz zgodnie </w:t>
      </w:r>
      <w:r w:rsidR="00084972">
        <w:rPr>
          <w:rFonts w:ascii="Gill Sans MT" w:hAnsi="Gill Sans MT"/>
          <w:bCs/>
          <w:sz w:val="20"/>
          <w:szCs w:val="18"/>
          <w:lang w:eastAsia="pl-PL"/>
        </w:rPr>
        <w:br/>
      </w:r>
      <w:r w:rsidRPr="00BD2B17">
        <w:rPr>
          <w:rFonts w:ascii="Gill Sans MT" w:hAnsi="Gill Sans MT"/>
          <w:bCs/>
          <w:sz w:val="20"/>
          <w:szCs w:val="18"/>
          <w:lang w:eastAsia="pl-PL"/>
        </w:rPr>
        <w:t>z odrębnymi przepisami, wpis na listę członków właściwej izby samorządu zawodowego, potwierdzony zaświadczeniem wydanym przez tą izbę, z określonym w nim terminem ważności</w:t>
      </w:r>
    </w:p>
    <w:p w14:paraId="0C05B963" w14:textId="77777777" w:rsidR="00FF061E" w:rsidRPr="00BD2B17" w:rsidRDefault="00FF061E" w:rsidP="00084972">
      <w:pPr>
        <w:numPr>
          <w:ilvl w:val="0"/>
          <w:numId w:val="11"/>
        </w:numPr>
        <w:tabs>
          <w:tab w:val="left" w:pos="9639"/>
        </w:tabs>
        <w:spacing w:before="60" w:after="0"/>
        <w:rPr>
          <w:rFonts w:ascii="Gill Sans MT" w:hAnsi="Gill Sans MT"/>
          <w:bCs/>
          <w:sz w:val="20"/>
          <w:szCs w:val="18"/>
          <w:lang w:eastAsia="pl-PL"/>
        </w:rPr>
      </w:pPr>
      <w:r w:rsidRPr="00BD2B17">
        <w:rPr>
          <w:rFonts w:ascii="Gill Sans MT" w:hAnsi="Gill Sans MT"/>
          <w:bCs/>
          <w:sz w:val="20"/>
          <w:szCs w:val="18"/>
          <w:lang w:eastAsia="pl-PL"/>
        </w:rPr>
        <w:t xml:space="preserve">Zamawiający dokona oceny spełniania powyższych warunków w oparciu o: </w:t>
      </w:r>
    </w:p>
    <w:p w14:paraId="52A5CA47" w14:textId="77777777" w:rsidR="00FF061E" w:rsidRPr="00BD2B17" w:rsidRDefault="00FF061E" w:rsidP="00084972">
      <w:pPr>
        <w:numPr>
          <w:ilvl w:val="0"/>
          <w:numId w:val="9"/>
        </w:numPr>
        <w:tabs>
          <w:tab w:val="left" w:pos="9639"/>
        </w:tabs>
        <w:spacing w:before="60" w:after="0"/>
        <w:rPr>
          <w:rFonts w:ascii="Gill Sans MT" w:hAnsi="Gill Sans MT"/>
          <w:bCs/>
          <w:sz w:val="20"/>
          <w:szCs w:val="18"/>
          <w:lang w:eastAsia="pl-PL"/>
        </w:rPr>
      </w:pPr>
      <w:r w:rsidRPr="00BD2B17">
        <w:rPr>
          <w:rFonts w:ascii="Gill Sans MT" w:hAnsi="Gill Sans MT"/>
          <w:bCs/>
          <w:sz w:val="20"/>
          <w:szCs w:val="18"/>
          <w:lang w:eastAsia="pl-PL"/>
        </w:rPr>
        <w:t xml:space="preserve">oświadczenie o spełnieniu warunków udziału w postępowaniu, </w:t>
      </w:r>
    </w:p>
    <w:p w14:paraId="3D4DF24A" w14:textId="24900719" w:rsidR="00FF061E" w:rsidRPr="00BD2B17" w:rsidRDefault="00FF061E" w:rsidP="00084972">
      <w:pPr>
        <w:numPr>
          <w:ilvl w:val="0"/>
          <w:numId w:val="9"/>
        </w:numPr>
        <w:tabs>
          <w:tab w:val="left" w:pos="9639"/>
        </w:tabs>
        <w:spacing w:before="60" w:after="0"/>
        <w:rPr>
          <w:rFonts w:ascii="Gill Sans MT" w:hAnsi="Gill Sans MT"/>
          <w:bCs/>
          <w:sz w:val="20"/>
          <w:szCs w:val="18"/>
          <w:lang w:eastAsia="pl-PL"/>
        </w:rPr>
      </w:pPr>
      <w:r w:rsidRPr="00BD2B17">
        <w:rPr>
          <w:rFonts w:ascii="Gill Sans MT" w:hAnsi="Gill Sans MT"/>
          <w:bCs/>
          <w:sz w:val="20"/>
          <w:szCs w:val="18"/>
          <w:lang w:eastAsia="pl-PL"/>
        </w:rPr>
        <w:t>wykaz usłu</w:t>
      </w:r>
      <w:r w:rsidR="00A8220A">
        <w:rPr>
          <w:rFonts w:ascii="Gill Sans MT" w:hAnsi="Gill Sans MT"/>
          <w:bCs/>
          <w:sz w:val="20"/>
          <w:szCs w:val="18"/>
          <w:lang w:eastAsia="pl-PL"/>
        </w:rPr>
        <w:t xml:space="preserve">g, o którym mowa w pkt. 10 </w:t>
      </w:r>
      <w:proofErr w:type="spellStart"/>
      <w:r w:rsidR="00A8220A">
        <w:rPr>
          <w:rFonts w:ascii="Gill Sans MT" w:hAnsi="Gill Sans MT"/>
          <w:bCs/>
          <w:sz w:val="20"/>
          <w:szCs w:val="18"/>
          <w:lang w:eastAsia="pl-PL"/>
        </w:rPr>
        <w:t>ppkt</w:t>
      </w:r>
      <w:proofErr w:type="spellEnd"/>
      <w:r w:rsidR="00A8220A">
        <w:rPr>
          <w:rFonts w:ascii="Gill Sans MT" w:hAnsi="Gill Sans MT"/>
          <w:bCs/>
          <w:sz w:val="20"/>
          <w:szCs w:val="18"/>
          <w:lang w:eastAsia="pl-PL"/>
        </w:rPr>
        <w:t>.</w:t>
      </w:r>
      <w:r w:rsidRPr="00BD2B17">
        <w:rPr>
          <w:rFonts w:ascii="Gill Sans MT" w:hAnsi="Gill Sans MT"/>
          <w:bCs/>
          <w:sz w:val="20"/>
          <w:szCs w:val="18"/>
          <w:lang w:eastAsia="pl-PL"/>
        </w:rPr>
        <w:t xml:space="preserve"> 2) ogłoszenia; </w:t>
      </w:r>
    </w:p>
    <w:p w14:paraId="7254DB52" w14:textId="77777777" w:rsidR="00FF061E" w:rsidRPr="00BD2B17" w:rsidRDefault="00FF061E" w:rsidP="00084972">
      <w:pPr>
        <w:numPr>
          <w:ilvl w:val="0"/>
          <w:numId w:val="9"/>
        </w:numPr>
        <w:tabs>
          <w:tab w:val="left" w:pos="9639"/>
        </w:tabs>
        <w:spacing w:before="60" w:after="0"/>
        <w:rPr>
          <w:rFonts w:ascii="Gill Sans MT" w:hAnsi="Gill Sans MT"/>
          <w:bCs/>
          <w:sz w:val="20"/>
          <w:szCs w:val="18"/>
          <w:lang w:eastAsia="pl-PL"/>
        </w:rPr>
      </w:pPr>
      <w:r w:rsidRPr="00BD2B17">
        <w:rPr>
          <w:rFonts w:ascii="Gill Sans MT" w:hAnsi="Gill Sans MT"/>
          <w:bCs/>
          <w:sz w:val="20"/>
          <w:szCs w:val="18"/>
          <w:lang w:eastAsia="pl-PL"/>
        </w:rPr>
        <w:t xml:space="preserve">wykaz osób, o którym mowa pkt. 10 </w:t>
      </w:r>
      <w:proofErr w:type="spellStart"/>
      <w:r w:rsidRPr="00BD2B17">
        <w:rPr>
          <w:rFonts w:ascii="Gill Sans MT" w:hAnsi="Gill Sans MT"/>
          <w:bCs/>
          <w:sz w:val="20"/>
          <w:szCs w:val="18"/>
          <w:lang w:eastAsia="pl-PL"/>
        </w:rPr>
        <w:t>ppkt</w:t>
      </w:r>
      <w:proofErr w:type="spellEnd"/>
      <w:r w:rsidRPr="00BD2B17">
        <w:rPr>
          <w:rFonts w:ascii="Gill Sans MT" w:hAnsi="Gill Sans MT"/>
          <w:bCs/>
          <w:sz w:val="20"/>
          <w:szCs w:val="18"/>
          <w:lang w:eastAsia="pl-PL"/>
        </w:rPr>
        <w:t>. 3) ogłoszenia</w:t>
      </w:r>
      <w:r>
        <w:rPr>
          <w:rFonts w:ascii="Gill Sans MT" w:hAnsi="Gill Sans MT"/>
          <w:bCs/>
          <w:sz w:val="20"/>
          <w:szCs w:val="18"/>
          <w:lang w:eastAsia="pl-PL"/>
        </w:rPr>
        <w:t>.</w:t>
      </w:r>
    </w:p>
    <w:p w14:paraId="3C6EBBD8" w14:textId="77777777" w:rsidR="00FF061E" w:rsidRPr="00BD2B17" w:rsidRDefault="00FF061E" w:rsidP="002F21B6">
      <w:pPr>
        <w:tabs>
          <w:tab w:val="left" w:pos="9639"/>
        </w:tabs>
        <w:spacing w:before="60" w:after="60"/>
        <w:ind w:right="28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7F292C66" w14:textId="77777777" w:rsidR="00FF061E" w:rsidRPr="00BD2B17" w:rsidRDefault="00FF061E" w:rsidP="002F21B6">
      <w:pPr>
        <w:spacing w:after="0"/>
        <w:ind w:right="282" w:firstLine="142"/>
        <w:jc w:val="both"/>
        <w:rPr>
          <w:rFonts w:ascii="Gill Sans MT" w:eastAsia="Calibri" w:hAnsi="Gill Sans MT"/>
          <w:b/>
          <w:sz w:val="22"/>
          <w:lang w:eastAsia="pl-PL"/>
        </w:rPr>
      </w:pPr>
      <w:r w:rsidRPr="00BD2B17">
        <w:rPr>
          <w:rFonts w:ascii="Gill Sans MT" w:eastAsia="Calibri" w:hAnsi="Gill Sans MT"/>
          <w:b/>
          <w:sz w:val="22"/>
          <w:lang w:eastAsia="pl-PL"/>
        </w:rPr>
        <w:t>6. Opis kryteriów oceny ofert.</w:t>
      </w:r>
    </w:p>
    <w:p w14:paraId="69994A93" w14:textId="77777777" w:rsidR="00FF061E" w:rsidRPr="00BD2B17" w:rsidRDefault="00FF061E" w:rsidP="00084972">
      <w:pPr>
        <w:numPr>
          <w:ilvl w:val="0"/>
          <w:numId w:val="4"/>
        </w:numPr>
        <w:tabs>
          <w:tab w:val="left" w:pos="426"/>
        </w:tabs>
        <w:spacing w:before="80" w:after="80"/>
        <w:ind w:left="426" w:firstLine="0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sz w:val="20"/>
          <w:szCs w:val="20"/>
          <w:lang w:eastAsia="pl-PL"/>
        </w:rPr>
        <w:t xml:space="preserve">Kryterium – Cena. Waga kryterium – </w:t>
      </w:r>
      <w:r w:rsidRPr="00BD2B17">
        <w:rPr>
          <w:rFonts w:ascii="Gill Sans MT" w:eastAsia="Calibri" w:hAnsi="Gill Sans MT"/>
          <w:szCs w:val="18"/>
          <w:lang w:eastAsia="pl-PL"/>
        </w:rPr>
        <w:t>100</w:t>
      </w:r>
      <w:r w:rsidRPr="00BD2B17">
        <w:rPr>
          <w:rFonts w:ascii="Gill Sans MT" w:eastAsia="Calibri" w:hAnsi="Gill Sans MT"/>
          <w:sz w:val="20"/>
          <w:szCs w:val="20"/>
          <w:lang w:eastAsia="pl-PL"/>
        </w:rPr>
        <w:t>%.</w:t>
      </w:r>
    </w:p>
    <w:p w14:paraId="38CEDD9E" w14:textId="77777777" w:rsidR="00FF061E" w:rsidRPr="00BD2B17" w:rsidRDefault="00FF061E" w:rsidP="00084972">
      <w:pPr>
        <w:spacing w:before="80" w:after="80"/>
        <w:ind w:left="709"/>
        <w:contextualSpacing/>
        <w:jc w:val="both"/>
        <w:rPr>
          <w:rFonts w:ascii="Gill Sans MT" w:eastAsia="Calibri" w:hAnsi="Gill Sans MT"/>
          <w:sz w:val="20"/>
          <w:szCs w:val="18"/>
          <w:lang w:eastAsia="pl-PL"/>
        </w:rPr>
      </w:pPr>
      <w:r w:rsidRPr="00BD2B17">
        <w:rPr>
          <w:rFonts w:ascii="Gill Sans MT" w:eastAsia="Calibri" w:hAnsi="Gill Sans MT"/>
          <w:sz w:val="20"/>
          <w:szCs w:val="18"/>
          <w:lang w:eastAsia="pl-PL"/>
        </w:rPr>
        <w:t>Punktacja za cenę będzie obliczana według poniższego wzoru:</w:t>
      </w:r>
    </w:p>
    <w:p w14:paraId="7318C5AB" w14:textId="77777777" w:rsidR="00FF061E" w:rsidRPr="00BD2B17" w:rsidRDefault="00FF061E" w:rsidP="00084972">
      <w:pPr>
        <w:spacing w:before="80" w:after="80"/>
        <w:ind w:left="709"/>
        <w:contextualSpacing/>
        <w:jc w:val="both"/>
        <w:rPr>
          <w:rFonts w:ascii="Gill Sans MT" w:eastAsia="Calibri" w:hAnsi="Gill Sans MT"/>
          <w:sz w:val="20"/>
          <w:szCs w:val="18"/>
          <w:u w:val="single"/>
          <w:lang w:eastAsia="pl-PL"/>
        </w:rPr>
      </w:pPr>
    </w:p>
    <w:p w14:paraId="18643812" w14:textId="77777777" w:rsidR="00FF061E" w:rsidRPr="00BD2B17" w:rsidRDefault="00FF061E" w:rsidP="00084972">
      <w:pPr>
        <w:spacing w:before="80" w:after="80"/>
        <w:ind w:left="709"/>
        <w:contextualSpacing/>
        <w:jc w:val="both"/>
        <w:rPr>
          <w:rFonts w:ascii="Gill Sans MT" w:eastAsia="Calibri" w:hAnsi="Gill Sans MT"/>
          <w:sz w:val="20"/>
          <w:szCs w:val="18"/>
          <w:lang w:eastAsia="pl-PL"/>
        </w:rPr>
      </w:pPr>
      <w:r w:rsidRPr="00BD2B17">
        <w:rPr>
          <w:rFonts w:ascii="Gill Sans MT" w:eastAsia="Calibri" w:hAnsi="Gill Sans MT"/>
          <w:sz w:val="20"/>
          <w:szCs w:val="18"/>
          <w:u w:val="single"/>
          <w:lang w:eastAsia="pl-PL"/>
        </w:rPr>
        <w:t>cena ofertowa brutto najniższej spośród złożonych ofert</w:t>
      </w:r>
      <w:r w:rsidRPr="00BD2B17">
        <w:rPr>
          <w:rFonts w:ascii="Gill Sans MT" w:eastAsia="Calibri" w:hAnsi="Gill Sans MT"/>
          <w:sz w:val="20"/>
          <w:szCs w:val="18"/>
          <w:lang w:eastAsia="pl-PL"/>
        </w:rPr>
        <w:t xml:space="preserve"> x 100 pkt.</w:t>
      </w:r>
    </w:p>
    <w:p w14:paraId="57C7C342" w14:textId="77777777" w:rsidR="00FF061E" w:rsidRPr="00BD2B17" w:rsidRDefault="00FF061E" w:rsidP="00084972">
      <w:pPr>
        <w:spacing w:before="80" w:after="80"/>
        <w:ind w:left="709"/>
        <w:contextualSpacing/>
        <w:jc w:val="both"/>
        <w:rPr>
          <w:rFonts w:ascii="Gill Sans MT" w:eastAsia="Calibri" w:hAnsi="Gill Sans MT"/>
          <w:sz w:val="20"/>
          <w:szCs w:val="18"/>
          <w:lang w:eastAsia="pl-PL"/>
        </w:rPr>
      </w:pPr>
      <w:r w:rsidRPr="00BD2B17">
        <w:rPr>
          <w:rFonts w:ascii="Gill Sans MT" w:eastAsia="Calibri" w:hAnsi="Gill Sans MT"/>
          <w:sz w:val="20"/>
          <w:szCs w:val="18"/>
          <w:lang w:eastAsia="pl-PL"/>
        </w:rPr>
        <w:t>cena ofertowa brutto badanej oferty</w:t>
      </w:r>
    </w:p>
    <w:p w14:paraId="259AA813" w14:textId="77777777" w:rsidR="00FF061E" w:rsidRPr="00BD2B17" w:rsidRDefault="00FF061E" w:rsidP="00084972">
      <w:pPr>
        <w:spacing w:before="80" w:after="80"/>
        <w:ind w:left="709"/>
        <w:contextualSpacing/>
        <w:jc w:val="both"/>
        <w:rPr>
          <w:rFonts w:ascii="Gill Sans MT" w:eastAsia="Calibri" w:hAnsi="Gill Sans MT"/>
          <w:sz w:val="20"/>
          <w:szCs w:val="18"/>
          <w:lang w:eastAsia="pl-PL"/>
        </w:rPr>
      </w:pPr>
    </w:p>
    <w:p w14:paraId="392EA65D" w14:textId="77777777" w:rsidR="00FF061E" w:rsidRPr="00BD2B17" w:rsidRDefault="00FF061E" w:rsidP="00084972">
      <w:pPr>
        <w:spacing w:before="80" w:after="80"/>
        <w:ind w:left="709"/>
        <w:contextualSpacing/>
        <w:jc w:val="both"/>
        <w:rPr>
          <w:rFonts w:ascii="Gill Sans MT" w:eastAsia="Calibri" w:hAnsi="Gill Sans MT"/>
          <w:i/>
          <w:sz w:val="20"/>
          <w:szCs w:val="18"/>
          <w:lang w:eastAsia="pl-PL"/>
        </w:rPr>
      </w:pPr>
      <w:r w:rsidRPr="00BD2B17">
        <w:rPr>
          <w:rFonts w:ascii="Gill Sans MT" w:eastAsia="Calibri" w:hAnsi="Gill Sans MT"/>
          <w:sz w:val="20"/>
          <w:szCs w:val="18"/>
          <w:lang w:eastAsia="pl-PL"/>
        </w:rPr>
        <w:t>W cenie oferty uwzględnić należy wszystkie czynności, które muszą być wykonane w celu należytego zrealizowania przedmiotu zamówienia. Za najkorzystniejszą ofertę zostanie uznana oferta z najniższą ceną wśród ważnych ofert</w:t>
      </w:r>
      <w:r w:rsidRPr="00BD2B17">
        <w:rPr>
          <w:rFonts w:ascii="Gill Sans MT" w:eastAsia="Calibri" w:hAnsi="Gill Sans MT"/>
          <w:i/>
          <w:sz w:val="20"/>
          <w:szCs w:val="18"/>
          <w:lang w:eastAsia="pl-PL"/>
        </w:rPr>
        <w:t>..</w:t>
      </w:r>
    </w:p>
    <w:p w14:paraId="4DB0FFDF" w14:textId="77777777" w:rsidR="00FF061E" w:rsidRPr="00BD2B17" w:rsidRDefault="00FF061E" w:rsidP="002F21B6">
      <w:pPr>
        <w:spacing w:before="80" w:after="80"/>
        <w:ind w:left="709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1A54EFCC" w14:textId="77777777" w:rsidR="00FF061E" w:rsidRPr="00BD2B17" w:rsidRDefault="00FF061E" w:rsidP="00084972">
      <w:pPr>
        <w:spacing w:before="60" w:after="60"/>
        <w:ind w:left="284" w:hanging="142"/>
        <w:contextualSpacing/>
        <w:jc w:val="both"/>
        <w:rPr>
          <w:rFonts w:ascii="Gill Sans MT" w:hAnsi="Gill Sans MT"/>
          <w:b/>
          <w:bCs/>
          <w:sz w:val="16"/>
          <w:szCs w:val="16"/>
          <w:lang w:eastAsia="pl-PL"/>
        </w:rPr>
      </w:pPr>
      <w:r w:rsidRPr="00BD2B17">
        <w:rPr>
          <w:rFonts w:ascii="Gill Sans MT" w:hAnsi="Gill Sans MT"/>
          <w:b/>
          <w:bCs/>
          <w:sz w:val="22"/>
          <w:lang w:eastAsia="pl-PL"/>
        </w:rPr>
        <w:t>7.  Opis sposobu przygotowania ofert.</w:t>
      </w:r>
    </w:p>
    <w:p w14:paraId="47801A29" w14:textId="77777777" w:rsidR="00FF061E" w:rsidRPr="00BD2B17" w:rsidRDefault="00FF061E" w:rsidP="00084972">
      <w:pPr>
        <w:numPr>
          <w:ilvl w:val="2"/>
          <w:numId w:val="5"/>
        </w:numPr>
        <w:tabs>
          <w:tab w:val="left" w:pos="8789"/>
        </w:tabs>
        <w:spacing w:beforeLines="80" w:before="192" w:afterLines="80" w:after="192"/>
        <w:ind w:left="709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BD2B17">
        <w:rPr>
          <w:rFonts w:ascii="Gill Sans MT" w:eastAsia="Calibri" w:hAnsi="Gill Sans MT"/>
          <w:sz w:val="20"/>
          <w:szCs w:val="20"/>
          <w:lang w:eastAsia="pl-PL"/>
        </w:rPr>
        <w:t>Każdy wykonawca może złożyć tylko jedną ofertę w niniejszym postępowaniu.</w:t>
      </w:r>
    </w:p>
    <w:p w14:paraId="18786173" w14:textId="77777777" w:rsidR="00FF061E" w:rsidRPr="00BD2B17" w:rsidRDefault="00FF061E" w:rsidP="00084972">
      <w:pPr>
        <w:numPr>
          <w:ilvl w:val="2"/>
          <w:numId w:val="5"/>
        </w:numPr>
        <w:tabs>
          <w:tab w:val="left" w:pos="8789"/>
        </w:tabs>
        <w:spacing w:beforeLines="80" w:before="192" w:afterLines="80" w:after="192"/>
        <w:ind w:left="709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BD2B17">
        <w:rPr>
          <w:rFonts w:ascii="Gill Sans MT" w:eastAsia="Calibri" w:hAnsi="Gill Sans MT"/>
          <w:sz w:val="20"/>
          <w:szCs w:val="20"/>
          <w:lang w:eastAsia="pl-PL"/>
        </w:rPr>
        <w:t xml:space="preserve">Ofertę należy przedstawić w języku polskim, </w:t>
      </w:r>
      <w:r w:rsidRPr="00BD2B17"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w postaci elektronicznej </w:t>
      </w:r>
      <w:r w:rsidRPr="00BD2B1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na platformie zakupowej </w:t>
      </w:r>
      <w:r w:rsidRPr="00BD2B17">
        <w:rPr>
          <w:rStyle w:val="Hipercze"/>
          <w:rFonts w:ascii="Gill Sans MT" w:eastAsia="Calibri" w:hAnsi="Gill Sans MT"/>
          <w:color w:val="auto"/>
          <w:sz w:val="20"/>
          <w:szCs w:val="20"/>
        </w:rPr>
        <w:t>https://platformazakupowa.pl/pn/us</w:t>
      </w:r>
    </w:p>
    <w:p w14:paraId="5D3F485A" w14:textId="77777777" w:rsidR="00FF061E" w:rsidRPr="00BD2B17" w:rsidRDefault="00FF061E" w:rsidP="00084972">
      <w:pPr>
        <w:numPr>
          <w:ilvl w:val="2"/>
          <w:numId w:val="5"/>
        </w:numPr>
        <w:tabs>
          <w:tab w:val="left" w:pos="8789"/>
        </w:tabs>
        <w:spacing w:before="240"/>
        <w:ind w:left="709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sz w:val="20"/>
          <w:szCs w:val="20"/>
          <w:lang w:eastAsia="pl-PL"/>
        </w:rPr>
        <w:t xml:space="preserve">Oferta oraz wszystkie oświadczenia składane przez wykonawcę w toku postępowania winny być podpisane przez osoby upoważnione do składania oświadczeń woli w imieniu wykonawcy, zgodnie </w:t>
      </w:r>
      <w:r w:rsidRPr="00BD2B17">
        <w:rPr>
          <w:rFonts w:ascii="Gill Sans MT" w:eastAsia="Calibri" w:hAnsi="Gill Sans MT"/>
          <w:sz w:val="20"/>
          <w:szCs w:val="20"/>
          <w:lang w:eastAsia="pl-PL"/>
        </w:rPr>
        <w:br/>
        <w:t>z zasadą reprezentacji wynikającą z postanowień odpowiednich przepisów prawnych bądź umowy, uchwały lub prawidłowo spisanego pełnomocnictwa.</w:t>
      </w:r>
    </w:p>
    <w:p w14:paraId="5FC77AC9" w14:textId="77777777" w:rsidR="00FF061E" w:rsidRPr="00BD2B17" w:rsidRDefault="00FF061E" w:rsidP="00084972">
      <w:pPr>
        <w:numPr>
          <w:ilvl w:val="2"/>
          <w:numId w:val="5"/>
        </w:numPr>
        <w:tabs>
          <w:tab w:val="left" w:pos="8789"/>
        </w:tabs>
        <w:ind w:left="709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sz w:val="20"/>
          <w:szCs w:val="20"/>
          <w:lang w:eastAsia="pl-PL"/>
        </w:rPr>
        <w:t>W przypadku wykonawców wspólnie ubiegających się o zamówienie (np. konsorcja, spółki cywilne) – należy ustanowić pełnomocnika do reprezentowania ich w postępowaniu o udzielenie zamówienia albo do reprezentowania ich w postępowaniu i zawarcia umowy w sprawie zamówienia publicznego (należy dołączyć do oferty prawidłowo sporządzone pełnomocnictwo lub umowę).</w:t>
      </w:r>
    </w:p>
    <w:p w14:paraId="02BE65E9" w14:textId="77777777" w:rsidR="00FF061E" w:rsidRPr="00BD2B17" w:rsidRDefault="00FF061E" w:rsidP="00084972">
      <w:pPr>
        <w:numPr>
          <w:ilvl w:val="2"/>
          <w:numId w:val="5"/>
        </w:numPr>
        <w:tabs>
          <w:tab w:val="left" w:pos="8789"/>
        </w:tabs>
        <w:spacing w:after="0"/>
        <w:ind w:left="709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sz w:val="20"/>
          <w:szCs w:val="20"/>
          <w:lang w:eastAsia="pl-PL"/>
        </w:rPr>
        <w:t>W tym postępowaniu wymagane jest podpisanie plików kwalifikowalnym podpisem elektronicznym, podpisem zaufanym lub elektronicznym podpisem osobistym.</w:t>
      </w:r>
    </w:p>
    <w:p w14:paraId="5D585CE8" w14:textId="77777777" w:rsidR="00FF061E" w:rsidRPr="00BD2B17" w:rsidRDefault="00FF061E" w:rsidP="00084972">
      <w:pPr>
        <w:pStyle w:val="Akapitzlist"/>
        <w:numPr>
          <w:ilvl w:val="2"/>
          <w:numId w:val="5"/>
        </w:numPr>
        <w:tabs>
          <w:tab w:val="left" w:pos="8789"/>
        </w:tabs>
        <w:spacing w:after="0"/>
        <w:ind w:left="709" w:hanging="283"/>
        <w:jc w:val="both"/>
        <w:rPr>
          <w:rStyle w:val="Hipercze"/>
          <w:rFonts w:ascii="Gill Sans MT" w:eastAsia="Calibri" w:hAnsi="Gill Sans MT"/>
          <w:color w:val="auto"/>
          <w:sz w:val="20"/>
          <w:szCs w:val="20"/>
          <w:u w:val="none"/>
          <w:lang w:eastAsia="pl-PL"/>
        </w:rPr>
      </w:pPr>
      <w:r w:rsidRPr="00BD2B17">
        <w:rPr>
          <w:rFonts w:ascii="Gill Sans MT" w:eastAsia="Calibri" w:hAnsi="Gill Sans MT"/>
          <w:sz w:val="20"/>
          <w:szCs w:val="20"/>
          <w:lang w:eastAsia="pl-PL"/>
        </w:rPr>
        <w:t xml:space="preserve">Wykonawca prześle ofertę w postaci elektronicznej za pomocą formularza na platformie zakupowej </w:t>
      </w:r>
      <w:hyperlink r:id="rId15" w:history="1">
        <w:r w:rsidRPr="00BD2B17">
          <w:rPr>
            <w:rStyle w:val="Hipercze"/>
            <w:rFonts w:ascii="Gill Sans MT" w:eastAsia="Calibri" w:hAnsi="Gill Sans MT"/>
            <w:color w:val="auto"/>
            <w:sz w:val="20"/>
            <w:szCs w:val="20"/>
            <w:lang w:eastAsia="pl-PL"/>
          </w:rPr>
          <w:t>https://platformazakupowa.pl/pn/us</w:t>
        </w:r>
      </w:hyperlink>
    </w:p>
    <w:p w14:paraId="2964E025" w14:textId="77777777" w:rsidR="005F6F77" w:rsidRDefault="00FF061E" w:rsidP="005F6F77">
      <w:pPr>
        <w:pStyle w:val="Akapitzlist"/>
        <w:numPr>
          <w:ilvl w:val="2"/>
          <w:numId w:val="5"/>
        </w:numPr>
        <w:tabs>
          <w:tab w:val="left" w:pos="8789"/>
        </w:tabs>
        <w:spacing w:after="0"/>
        <w:ind w:left="709" w:hanging="283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sz w:val="20"/>
          <w:szCs w:val="20"/>
          <w:lang w:eastAsia="pl-PL"/>
        </w:rPr>
        <w:t xml:space="preserve">Przed sporządzeniem oferty zaleca się - lecz nie wymaga - przeprowadzenie wizji lokalnej w terenie, </w:t>
      </w:r>
      <w:r w:rsidR="00084972">
        <w:rPr>
          <w:rFonts w:ascii="Gill Sans MT" w:eastAsia="Calibri" w:hAnsi="Gill Sans MT"/>
          <w:sz w:val="20"/>
          <w:szCs w:val="20"/>
          <w:lang w:eastAsia="pl-PL"/>
        </w:rPr>
        <w:br/>
      </w:r>
      <w:r w:rsidRPr="00BD2B17">
        <w:rPr>
          <w:rFonts w:ascii="Gill Sans MT" w:eastAsia="Calibri" w:hAnsi="Gill Sans MT"/>
          <w:sz w:val="20"/>
          <w:szCs w:val="20"/>
          <w:lang w:eastAsia="pl-PL"/>
        </w:rPr>
        <w:t>w celu sprawdzenia warunków wykonania niniejszego zamówienia i właściwego ustalenia ceny ofertowej zamówienia. Na pisemny wniosek Wykonawcy, Zamawiający umożliwi przeprowadzenie wizji lokalnej. Wniosek o</w:t>
      </w:r>
      <w:r>
        <w:rPr>
          <w:rFonts w:ascii="Gill Sans MT" w:eastAsia="Calibri" w:hAnsi="Gill Sans MT"/>
          <w:sz w:val="20"/>
          <w:szCs w:val="20"/>
          <w:lang w:eastAsia="pl-PL"/>
        </w:rPr>
        <w:t> </w:t>
      </w:r>
      <w:r w:rsidRPr="00BD2B17">
        <w:rPr>
          <w:rFonts w:ascii="Gill Sans MT" w:eastAsia="Calibri" w:hAnsi="Gill Sans MT"/>
          <w:sz w:val="20"/>
          <w:szCs w:val="20"/>
          <w:lang w:eastAsia="pl-PL"/>
        </w:rPr>
        <w:t>umożliwienie przeprowadzenia wizji lokalnej powinien zostać złożony nie później niż 3 dni przed terminem składania ofert. Wniosek złożony po tym terminie pozostanie bez rozpatrzenia.</w:t>
      </w:r>
    </w:p>
    <w:p w14:paraId="49370435" w14:textId="1C50FFA1" w:rsidR="005F6F77" w:rsidRDefault="005F6F77" w:rsidP="005F6F77">
      <w:pPr>
        <w:pStyle w:val="Akapitzlist"/>
        <w:numPr>
          <w:ilvl w:val="2"/>
          <w:numId w:val="5"/>
        </w:numPr>
        <w:tabs>
          <w:tab w:val="left" w:pos="8789"/>
        </w:tabs>
        <w:spacing w:after="0"/>
        <w:ind w:left="709" w:hanging="283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5F6F77">
        <w:rPr>
          <w:rFonts w:ascii="Gill Sans MT" w:eastAsia="Calibri" w:hAnsi="Gill Sans MT"/>
          <w:sz w:val="20"/>
          <w:szCs w:val="20"/>
          <w:lang w:eastAsia="pl-PL"/>
        </w:rPr>
        <w:t>Zamawiający nie dopuszcza składania ofert częściowych.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</w:p>
    <w:p w14:paraId="0A0CE0FC" w14:textId="21227401" w:rsidR="005F6F77" w:rsidRPr="005F6F77" w:rsidRDefault="005F6F77" w:rsidP="005F6F77">
      <w:pPr>
        <w:pStyle w:val="Akapitzlist"/>
        <w:numPr>
          <w:ilvl w:val="2"/>
          <w:numId w:val="5"/>
        </w:numPr>
        <w:tabs>
          <w:tab w:val="left" w:pos="8789"/>
        </w:tabs>
        <w:spacing w:after="0"/>
        <w:ind w:left="709" w:hanging="283"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>Zamawiający planuje zawarcie umowy z Wykonawcą w miesiącu lipcu 2021 roku.</w:t>
      </w:r>
      <w:bookmarkStart w:id="4" w:name="_GoBack"/>
      <w:bookmarkEnd w:id="4"/>
    </w:p>
    <w:p w14:paraId="5CA6EB31" w14:textId="582B23E5" w:rsidR="005F6F77" w:rsidRPr="00BD2B17" w:rsidRDefault="005F6F77" w:rsidP="005F6F77">
      <w:pPr>
        <w:pStyle w:val="Akapitzlist"/>
        <w:tabs>
          <w:tab w:val="left" w:pos="8789"/>
        </w:tabs>
        <w:spacing w:after="0"/>
        <w:ind w:left="709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3851C219" w14:textId="77777777" w:rsidR="00FF061E" w:rsidRPr="00BD2B17" w:rsidRDefault="00FF061E" w:rsidP="002F21B6">
      <w:pPr>
        <w:spacing w:before="60" w:after="60"/>
        <w:ind w:left="851" w:right="565"/>
        <w:contextualSpacing/>
        <w:jc w:val="both"/>
        <w:rPr>
          <w:rFonts w:ascii="Gill Sans MT" w:hAnsi="Gill Sans MT"/>
          <w:bCs/>
          <w:sz w:val="20"/>
          <w:szCs w:val="18"/>
          <w:lang w:eastAsia="pl-PL"/>
        </w:rPr>
      </w:pPr>
    </w:p>
    <w:p w14:paraId="33901CD0" w14:textId="77777777" w:rsidR="00FF061E" w:rsidRPr="00BD2B17" w:rsidRDefault="00FF061E" w:rsidP="002F21B6">
      <w:pPr>
        <w:tabs>
          <w:tab w:val="left" w:pos="567"/>
          <w:tab w:val="left" w:pos="4140"/>
        </w:tabs>
        <w:spacing w:before="60" w:after="0"/>
        <w:contextualSpacing/>
        <w:jc w:val="both"/>
        <w:rPr>
          <w:rFonts w:ascii="Gill Sans MT" w:eastAsia="Calibri" w:hAnsi="Gill Sans MT"/>
          <w:b/>
          <w:sz w:val="22"/>
          <w:szCs w:val="20"/>
          <w:lang w:eastAsia="pl-PL"/>
        </w:rPr>
      </w:pPr>
      <w:r w:rsidRPr="00BD2B17">
        <w:rPr>
          <w:rFonts w:ascii="Gill Sans MT" w:eastAsia="Calibri" w:hAnsi="Gill Sans MT"/>
          <w:b/>
          <w:sz w:val="22"/>
          <w:szCs w:val="20"/>
          <w:lang w:eastAsia="pl-PL"/>
        </w:rPr>
        <w:t>8. Sposób złożenia oferty</w:t>
      </w:r>
    </w:p>
    <w:p w14:paraId="3AAE2856" w14:textId="77777777" w:rsidR="00FF061E" w:rsidRPr="00BD2B17" w:rsidRDefault="00FF061E" w:rsidP="00084972">
      <w:pPr>
        <w:tabs>
          <w:tab w:val="left" w:pos="567"/>
          <w:tab w:val="left" w:pos="4140"/>
        </w:tabs>
        <w:spacing w:before="60" w:after="0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sz w:val="20"/>
          <w:szCs w:val="20"/>
          <w:lang w:eastAsia="pl-PL"/>
        </w:rPr>
        <w:t xml:space="preserve">Ofertę wraz z wymaganymi dokumentami należy umieścić na platformazakupowa.pl pod adresem </w:t>
      </w:r>
      <w:hyperlink r:id="rId16" w:history="1">
        <w:r w:rsidRPr="00BD2B17">
          <w:rPr>
            <w:rStyle w:val="Hipercze"/>
            <w:rFonts w:ascii="Gill Sans MT" w:eastAsia="Calibri" w:hAnsi="Gill Sans MT"/>
            <w:color w:val="auto"/>
            <w:sz w:val="20"/>
            <w:szCs w:val="20"/>
            <w:lang w:eastAsia="pl-PL"/>
          </w:rPr>
          <w:t>https://platformazakupowa.pl/pn/us</w:t>
        </w:r>
      </w:hyperlink>
      <w:r w:rsidRPr="00BD2B17">
        <w:rPr>
          <w:rFonts w:ascii="Gill Sans MT" w:eastAsia="Calibri" w:hAnsi="Gill Sans MT"/>
          <w:sz w:val="20"/>
          <w:szCs w:val="20"/>
          <w:lang w:eastAsia="pl-PL"/>
        </w:rPr>
        <w:t xml:space="preserve"> do upływu terminu składania ofert, </w:t>
      </w:r>
    </w:p>
    <w:p w14:paraId="464E3DBD" w14:textId="77777777" w:rsidR="00FF061E" w:rsidRPr="00BD2B17" w:rsidRDefault="00FF061E" w:rsidP="00084972">
      <w:pPr>
        <w:pStyle w:val="Akapitzlist"/>
        <w:tabs>
          <w:tab w:val="left" w:pos="567"/>
          <w:tab w:val="left" w:pos="4140"/>
        </w:tabs>
        <w:spacing w:before="60" w:after="0"/>
        <w:ind w:left="567" w:hanging="283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sz w:val="20"/>
          <w:szCs w:val="20"/>
          <w:lang w:eastAsia="pl-PL"/>
        </w:rPr>
        <w:t xml:space="preserve">a) </w:t>
      </w:r>
      <w:r w:rsidRPr="00BD2B17">
        <w:rPr>
          <w:rFonts w:ascii="Gill Sans MT" w:eastAsia="Calibri" w:hAnsi="Gill Sans MT"/>
          <w:sz w:val="20"/>
          <w:szCs w:val="20"/>
          <w:lang w:eastAsia="pl-PL"/>
        </w:rPr>
        <w:tab/>
        <w:t>Po wypełnieniu Formularza składania oferty i dołączenia  wszystkich wymaganych załączników, należy  kliknąć przycisk „Przejdź do podsumowania”;</w:t>
      </w:r>
    </w:p>
    <w:p w14:paraId="42A354FA" w14:textId="77777777" w:rsidR="00FF061E" w:rsidRPr="00BD2B17" w:rsidRDefault="00FF061E" w:rsidP="00084972">
      <w:pPr>
        <w:pStyle w:val="Akapitzlist"/>
        <w:tabs>
          <w:tab w:val="left" w:pos="567"/>
          <w:tab w:val="left" w:pos="4140"/>
        </w:tabs>
        <w:spacing w:before="60" w:after="0"/>
        <w:ind w:left="567" w:hanging="283"/>
        <w:jc w:val="both"/>
        <w:rPr>
          <w:rFonts w:ascii="Gill Sans MT" w:eastAsia="Calibri" w:hAnsi="Gill Sans MT"/>
          <w:b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b/>
          <w:sz w:val="20"/>
          <w:szCs w:val="20"/>
          <w:lang w:eastAsia="pl-PL"/>
        </w:rPr>
        <w:t>b) Oferta składana elektronicznie musi zostać podpisana elektronicznym podpisem kwalifikowanym, podpisem zaufanym lub elektronicznym podpisem osobistym.  W procesie składania oferty za pośrednictwem platformazakupowa.pl, wykonawca powinien złożyć podpis bezpośrednio na dokumentach przesłanych za pośrednictwem platformazakupowa.pl. Zalecane jest stosowanie podpisu na każdym załączonym pliku osobno;</w:t>
      </w:r>
    </w:p>
    <w:p w14:paraId="0EFFC215" w14:textId="77777777" w:rsidR="00FF061E" w:rsidRPr="00BD2B17" w:rsidRDefault="00FF061E" w:rsidP="00084972">
      <w:pPr>
        <w:pStyle w:val="Akapitzlist"/>
        <w:tabs>
          <w:tab w:val="left" w:pos="567"/>
          <w:tab w:val="left" w:pos="4140"/>
        </w:tabs>
        <w:spacing w:before="60" w:after="0"/>
        <w:ind w:left="567" w:hanging="283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sz w:val="20"/>
          <w:szCs w:val="20"/>
          <w:lang w:eastAsia="pl-PL"/>
        </w:rPr>
        <w:t xml:space="preserve">c) </w:t>
      </w:r>
      <w:r w:rsidRPr="00BD2B17">
        <w:rPr>
          <w:rFonts w:ascii="Gill Sans MT" w:eastAsia="Calibri" w:hAnsi="Gill Sans MT"/>
          <w:sz w:val="20"/>
          <w:szCs w:val="20"/>
          <w:lang w:eastAsia="pl-PL"/>
        </w:rPr>
        <w:tab/>
        <w:t>Za datę złożenia oferty przyjmuje się datę jej przekazania w systemie (platformie) w drugim kroku składania oferty poprzez kliknięcie przycisku “Złóż ofertę” i wyświetlenie się komunikatu, że oferta została zaszyfrowana i złożona;</w:t>
      </w:r>
    </w:p>
    <w:p w14:paraId="04C54925" w14:textId="77777777" w:rsidR="00FF061E" w:rsidRPr="00BD2B17" w:rsidRDefault="00FF061E" w:rsidP="00084972">
      <w:pPr>
        <w:pStyle w:val="Akapitzlist"/>
        <w:tabs>
          <w:tab w:val="left" w:pos="567"/>
          <w:tab w:val="left" w:pos="4140"/>
        </w:tabs>
        <w:spacing w:before="60" w:after="0"/>
        <w:ind w:left="567" w:hanging="283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sz w:val="20"/>
          <w:szCs w:val="20"/>
          <w:lang w:eastAsia="pl-PL"/>
        </w:rPr>
        <w:t>d)</w:t>
      </w:r>
      <w:r w:rsidRPr="00BD2B17">
        <w:rPr>
          <w:rFonts w:ascii="Gill Sans MT" w:eastAsia="Calibri" w:hAnsi="Gill Sans MT"/>
          <w:sz w:val="20"/>
          <w:szCs w:val="20"/>
          <w:lang w:eastAsia="pl-PL"/>
        </w:rPr>
        <w:tab/>
        <w:t xml:space="preserve">Szczegółowa instrukcja dla Wykonawców dotycząca złożenia, zmiany i wycofania oferty przed upływem terminu składania ofert znajduje się na stronie internetowej pod adresem:  </w:t>
      </w:r>
    </w:p>
    <w:p w14:paraId="1F93B5AF" w14:textId="77777777" w:rsidR="00FF061E" w:rsidRPr="00C22AB5" w:rsidRDefault="00FF061E" w:rsidP="00084972">
      <w:pPr>
        <w:tabs>
          <w:tab w:val="left" w:pos="567"/>
        </w:tabs>
        <w:ind w:left="567" w:hanging="283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BD2B17">
        <w:tab/>
      </w:r>
      <w:hyperlink r:id="rId17" w:history="1">
        <w:r w:rsidRPr="00BD2B17">
          <w:rPr>
            <w:rStyle w:val="Hipercze"/>
            <w:rFonts w:ascii="Gill Sans MT" w:hAnsi="Gill Sans MT"/>
            <w:color w:val="auto"/>
            <w:sz w:val="20"/>
            <w:szCs w:val="20"/>
          </w:rPr>
          <w:t>https://docs.google.com/document/d/1DvIX8c8ij69qA78GJoTQMc1Djk_avZrhcpin5Gu-2rk/edit</w:t>
        </w:r>
      </w:hyperlink>
    </w:p>
    <w:p w14:paraId="00ADB89E" w14:textId="77777777" w:rsidR="00FF061E" w:rsidRPr="00C22AB5" w:rsidRDefault="00FF061E" w:rsidP="002F21B6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8"/>
          <w:szCs w:val="8"/>
          <w:lang w:eastAsia="pl-PL"/>
        </w:rPr>
      </w:pPr>
      <w:r w:rsidRPr="00C22AB5">
        <w:rPr>
          <w:rFonts w:ascii="Gill Sans MT" w:hAnsi="Gill Sans MT"/>
          <w:b/>
          <w:bCs/>
          <w:sz w:val="22"/>
          <w:lang w:eastAsia="pl-PL"/>
        </w:rPr>
        <w:t xml:space="preserve">9. </w:t>
      </w:r>
      <w:r w:rsidRPr="00C22AB5">
        <w:rPr>
          <w:rFonts w:ascii="Gill Sans MT" w:hAnsi="Gill Sans MT"/>
          <w:b/>
          <w:bCs/>
          <w:sz w:val="22"/>
          <w:lang w:eastAsia="pl-PL"/>
        </w:rPr>
        <w:tab/>
        <w:t>Opis sposobu obliczenia ceny.</w:t>
      </w:r>
    </w:p>
    <w:p w14:paraId="23904829" w14:textId="3492EB09" w:rsidR="00FF061E" w:rsidRPr="00C22AB5" w:rsidRDefault="00FF061E" w:rsidP="00084972">
      <w:pPr>
        <w:numPr>
          <w:ilvl w:val="0"/>
          <w:numId w:val="3"/>
        </w:numPr>
        <w:tabs>
          <w:tab w:val="left" w:pos="9639"/>
        </w:tabs>
        <w:ind w:left="709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BD2B17">
        <w:rPr>
          <w:rFonts w:ascii="Gill Sans MT" w:hAnsi="Gill Sans MT"/>
          <w:sz w:val="20"/>
          <w:szCs w:val="20"/>
        </w:rPr>
        <w:t xml:space="preserve">Cena podana w ofercie powinna stanowić sumę kwot wszystkich elementów składających się </w:t>
      </w:r>
      <w:r w:rsidR="005570DF">
        <w:rPr>
          <w:rFonts w:ascii="Gill Sans MT" w:hAnsi="Gill Sans MT"/>
          <w:sz w:val="20"/>
          <w:szCs w:val="20"/>
        </w:rPr>
        <w:br/>
      </w:r>
      <w:r w:rsidRPr="00BD2B17">
        <w:rPr>
          <w:rFonts w:ascii="Gill Sans MT" w:hAnsi="Gill Sans MT"/>
          <w:sz w:val="20"/>
          <w:szCs w:val="20"/>
        </w:rPr>
        <w:t>na koszt realizacji przedmiot zamówienia.</w:t>
      </w:r>
    </w:p>
    <w:p w14:paraId="712D20AA" w14:textId="77777777" w:rsidR="00FF061E" w:rsidRPr="00BD2B17" w:rsidRDefault="00FF061E" w:rsidP="00084972">
      <w:pPr>
        <w:numPr>
          <w:ilvl w:val="0"/>
          <w:numId w:val="3"/>
        </w:numPr>
        <w:tabs>
          <w:tab w:val="left" w:pos="9639"/>
        </w:tabs>
        <w:ind w:left="709"/>
        <w:contextualSpacing/>
        <w:jc w:val="both"/>
        <w:rPr>
          <w:rFonts w:ascii="Gill Sans MT" w:hAnsi="Gill Sans MT"/>
          <w:sz w:val="20"/>
          <w:szCs w:val="20"/>
        </w:rPr>
      </w:pPr>
      <w:r w:rsidRPr="00BD2B17">
        <w:rPr>
          <w:rFonts w:ascii="Gill Sans MT" w:hAnsi="Gill Sans MT"/>
          <w:sz w:val="20"/>
          <w:szCs w:val="20"/>
        </w:rPr>
        <w:t>Cena powinna być podana do 2. miejsca po przecinku zgodnie z zasadami matematycznego zaokrąglania, tj. „5” na 3. miejscu po przecinku – zaokrąglenie w górę, a poniżej „5” – zaokrąglenie w dół.</w:t>
      </w:r>
    </w:p>
    <w:p w14:paraId="6B4B01F1" w14:textId="77777777" w:rsidR="00FF061E" w:rsidRPr="00BD2B17" w:rsidRDefault="00FF061E" w:rsidP="00084972">
      <w:pPr>
        <w:numPr>
          <w:ilvl w:val="0"/>
          <w:numId w:val="3"/>
        </w:numPr>
        <w:tabs>
          <w:tab w:val="left" w:pos="9639"/>
        </w:tabs>
        <w:ind w:left="709"/>
        <w:contextualSpacing/>
        <w:jc w:val="both"/>
        <w:rPr>
          <w:rFonts w:ascii="Gill Sans MT" w:hAnsi="Gill Sans MT"/>
          <w:sz w:val="20"/>
          <w:szCs w:val="20"/>
        </w:rPr>
      </w:pPr>
      <w:r w:rsidRPr="00BD2B17">
        <w:rPr>
          <w:rFonts w:ascii="Gill Sans MT" w:hAnsi="Gill Sans MT"/>
          <w:sz w:val="20"/>
          <w:szCs w:val="20"/>
        </w:rPr>
        <w:t>Ocenie będzie podlegała cena oferty z podatkiem VAT w odpowiedniej wysokości.</w:t>
      </w:r>
    </w:p>
    <w:p w14:paraId="37967D9A" w14:textId="77777777" w:rsidR="00FF061E" w:rsidRPr="00BD2B17" w:rsidRDefault="00FF061E" w:rsidP="00084972">
      <w:pPr>
        <w:numPr>
          <w:ilvl w:val="0"/>
          <w:numId w:val="3"/>
        </w:numPr>
        <w:tabs>
          <w:tab w:val="left" w:pos="9639"/>
        </w:tabs>
        <w:ind w:left="709"/>
        <w:contextualSpacing/>
        <w:jc w:val="both"/>
        <w:rPr>
          <w:rFonts w:ascii="Gill Sans MT" w:hAnsi="Gill Sans MT"/>
          <w:sz w:val="20"/>
          <w:szCs w:val="20"/>
        </w:rPr>
      </w:pPr>
      <w:r w:rsidRPr="00BD2B17">
        <w:rPr>
          <w:rFonts w:ascii="Gill Sans MT" w:hAnsi="Gill Sans MT"/>
          <w:sz w:val="20"/>
          <w:szCs w:val="20"/>
        </w:rPr>
        <w:t>Cena podana w ofercie nie ulegnie zwiększeniu i nie będzie podlegała waloryzacji podczas trwania umowy.</w:t>
      </w:r>
    </w:p>
    <w:p w14:paraId="235D4AF3" w14:textId="77777777" w:rsidR="00FF061E" w:rsidRPr="00BD2B17" w:rsidRDefault="00FF061E" w:rsidP="00084972">
      <w:pPr>
        <w:numPr>
          <w:ilvl w:val="0"/>
          <w:numId w:val="3"/>
        </w:numPr>
        <w:tabs>
          <w:tab w:val="left" w:pos="9639"/>
        </w:tabs>
        <w:ind w:left="709"/>
        <w:contextualSpacing/>
        <w:jc w:val="both"/>
        <w:rPr>
          <w:rFonts w:ascii="Gill Sans MT" w:hAnsi="Gill Sans MT"/>
          <w:sz w:val="20"/>
          <w:szCs w:val="20"/>
        </w:rPr>
      </w:pPr>
      <w:r w:rsidRPr="00BD2B17">
        <w:rPr>
          <w:rFonts w:ascii="Gill Sans MT" w:hAnsi="Gill Sans MT"/>
          <w:sz w:val="20"/>
          <w:szCs w:val="20"/>
        </w:rPr>
        <w:t xml:space="preserve">Cena winna być wyrażona w </w:t>
      </w:r>
      <w:r w:rsidRPr="00BD2B17">
        <w:rPr>
          <w:rFonts w:ascii="Gill Sans MT" w:hAnsi="Gill Sans MT"/>
          <w:szCs w:val="18"/>
        </w:rPr>
        <w:t>PLN;</w:t>
      </w:r>
      <w:r w:rsidRPr="00BD2B17">
        <w:rPr>
          <w:rFonts w:ascii="Gill Sans MT" w:hAnsi="Gill Sans MT"/>
          <w:sz w:val="20"/>
          <w:szCs w:val="20"/>
        </w:rPr>
        <w:t xml:space="preserve"> w </w:t>
      </w:r>
      <w:r w:rsidRPr="00BD2B17">
        <w:rPr>
          <w:rFonts w:ascii="Gill Sans MT" w:hAnsi="Gill Sans MT"/>
          <w:szCs w:val="18"/>
        </w:rPr>
        <w:t xml:space="preserve">PLN </w:t>
      </w:r>
      <w:r w:rsidRPr="00BD2B17">
        <w:rPr>
          <w:rFonts w:ascii="Gill Sans MT" w:hAnsi="Gill Sans MT"/>
          <w:sz w:val="20"/>
          <w:szCs w:val="20"/>
        </w:rPr>
        <w:t>będą również prowadzone rozliczenia pomiędzy Zamawiającym a wykonawcą.</w:t>
      </w:r>
    </w:p>
    <w:p w14:paraId="4D110320" w14:textId="034F8A2C" w:rsidR="00FF061E" w:rsidRPr="00BD2B17" w:rsidRDefault="00FF061E" w:rsidP="00084972">
      <w:pPr>
        <w:numPr>
          <w:ilvl w:val="0"/>
          <w:numId w:val="3"/>
        </w:numPr>
        <w:tabs>
          <w:tab w:val="left" w:pos="9639"/>
        </w:tabs>
        <w:spacing w:after="0"/>
        <w:ind w:left="709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sz w:val="20"/>
          <w:szCs w:val="20"/>
          <w:lang w:eastAsia="pl-PL"/>
        </w:rPr>
        <w:t xml:space="preserve">Z wykonawcą, którego oferta zostanie uznana za najkorzystniejszą, zostanie zawarta umowa </w:t>
      </w:r>
      <w:r w:rsidR="005570DF">
        <w:rPr>
          <w:rFonts w:ascii="Gill Sans MT" w:eastAsia="Calibri" w:hAnsi="Gill Sans MT"/>
          <w:sz w:val="20"/>
          <w:szCs w:val="20"/>
          <w:lang w:eastAsia="pl-PL"/>
        </w:rPr>
        <w:br/>
      </w:r>
      <w:r w:rsidRPr="00BD2B17">
        <w:rPr>
          <w:rFonts w:ascii="Gill Sans MT" w:eastAsia="Calibri" w:hAnsi="Gill Sans MT"/>
          <w:sz w:val="20"/>
          <w:szCs w:val="20"/>
          <w:lang w:eastAsia="pl-PL"/>
        </w:rPr>
        <w:t xml:space="preserve">na warunkach określonych we wzorze umowy, stanowiącym załącznik nr </w:t>
      </w:r>
      <w:r w:rsidRPr="00BD2B17">
        <w:rPr>
          <w:rFonts w:ascii="Gill Sans MT" w:eastAsia="Calibri" w:hAnsi="Gill Sans MT"/>
          <w:szCs w:val="18"/>
          <w:lang w:eastAsia="pl-PL"/>
        </w:rPr>
        <w:t>2</w:t>
      </w:r>
      <w:r w:rsidRPr="00BD2B17">
        <w:rPr>
          <w:rFonts w:ascii="Gill Sans MT" w:eastAsia="Calibri" w:hAnsi="Gill Sans MT"/>
          <w:sz w:val="20"/>
          <w:szCs w:val="20"/>
          <w:lang w:eastAsia="pl-PL"/>
        </w:rPr>
        <w:t xml:space="preserve"> do ogłoszenia.</w:t>
      </w:r>
    </w:p>
    <w:p w14:paraId="20B1BAF8" w14:textId="77777777" w:rsidR="00FF061E" w:rsidRDefault="00FF061E" w:rsidP="002F21B6">
      <w:pPr>
        <w:ind w:left="426" w:right="707"/>
        <w:contextualSpacing/>
        <w:jc w:val="both"/>
        <w:rPr>
          <w:rFonts w:ascii="Gill Sans MT" w:hAnsi="Gill Sans MT"/>
          <w:sz w:val="8"/>
          <w:szCs w:val="8"/>
        </w:rPr>
      </w:pPr>
    </w:p>
    <w:p w14:paraId="048ABA68" w14:textId="77777777" w:rsidR="00415A2A" w:rsidRPr="00BD2B17" w:rsidRDefault="00415A2A" w:rsidP="002F21B6">
      <w:pPr>
        <w:ind w:left="426" w:right="707"/>
        <w:contextualSpacing/>
        <w:jc w:val="both"/>
        <w:rPr>
          <w:rFonts w:ascii="Gill Sans MT" w:hAnsi="Gill Sans MT"/>
          <w:sz w:val="8"/>
          <w:szCs w:val="8"/>
        </w:rPr>
      </w:pPr>
    </w:p>
    <w:p w14:paraId="5D5E757D" w14:textId="77777777" w:rsidR="00FF061E" w:rsidRPr="00BD2B17" w:rsidRDefault="00FF061E" w:rsidP="002F21B6">
      <w:pPr>
        <w:spacing w:before="60" w:after="60"/>
        <w:ind w:right="282"/>
        <w:jc w:val="both"/>
        <w:rPr>
          <w:rFonts w:ascii="Gill Sans MT" w:hAnsi="Gill Sans MT"/>
          <w:b/>
          <w:bCs/>
          <w:sz w:val="22"/>
          <w:lang w:eastAsia="pl-PL"/>
        </w:rPr>
      </w:pPr>
      <w:r w:rsidRPr="00BD2B17">
        <w:rPr>
          <w:rFonts w:ascii="Gill Sans MT" w:hAnsi="Gill Sans MT"/>
          <w:b/>
          <w:bCs/>
          <w:sz w:val="22"/>
          <w:lang w:eastAsia="pl-PL"/>
        </w:rPr>
        <w:t>10. Wykaz dokumentów, które należy złożyć wraz z ofertą.</w:t>
      </w:r>
    </w:p>
    <w:p w14:paraId="0BCE1B7F" w14:textId="77777777" w:rsidR="00FF061E" w:rsidRPr="00BD2B17" w:rsidRDefault="00FF061E" w:rsidP="00084972">
      <w:pPr>
        <w:spacing w:before="120"/>
        <w:ind w:left="426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sz w:val="20"/>
          <w:szCs w:val="20"/>
          <w:lang w:eastAsia="pl-PL"/>
        </w:rPr>
        <w:t>Wraz z ofertą wykonawca zobowiązany jest złożyć następujące dokumenty:</w:t>
      </w:r>
    </w:p>
    <w:p w14:paraId="7D019DDE" w14:textId="1D745B8E" w:rsidR="00FF061E" w:rsidRPr="00BD2B17" w:rsidRDefault="00FF061E" w:rsidP="00084972">
      <w:pPr>
        <w:numPr>
          <w:ilvl w:val="0"/>
          <w:numId w:val="10"/>
        </w:numPr>
        <w:contextualSpacing/>
        <w:jc w:val="both"/>
        <w:rPr>
          <w:rFonts w:ascii="Gill Sans MT" w:hAnsi="Gill Sans MT" w:cstheme="minorHAnsi"/>
          <w:sz w:val="20"/>
          <w:szCs w:val="20"/>
        </w:rPr>
      </w:pPr>
      <w:r w:rsidRPr="00BD2B17">
        <w:rPr>
          <w:rFonts w:ascii="Gill Sans MT" w:hAnsi="Gill Sans MT" w:cstheme="minorHAnsi"/>
          <w:sz w:val="20"/>
          <w:szCs w:val="20"/>
        </w:rPr>
        <w:t xml:space="preserve">Aktualny odpis z właściwego rejestru albo aktualne zaświadczenie o wpisie do ewidencji działalności gospodarczej, jeżeli odrębne przepisy wymagają wpisu do rejestru lub zgłoszenia do ewidencji działalności gospodarczej, wystawiony nie wcześniej niż 6 miesięcy przed upływem terminu składania ofert (w przypadku wykonawców występujących wspólnie ww. dokument składa każdy </w:t>
      </w:r>
      <w:r w:rsidR="005570DF">
        <w:rPr>
          <w:rFonts w:ascii="Gill Sans MT" w:hAnsi="Gill Sans MT" w:cstheme="minorHAnsi"/>
          <w:sz w:val="20"/>
          <w:szCs w:val="20"/>
        </w:rPr>
        <w:br/>
      </w:r>
      <w:r w:rsidRPr="00BD2B17">
        <w:rPr>
          <w:rFonts w:ascii="Gill Sans MT" w:hAnsi="Gill Sans MT" w:cstheme="minorHAnsi"/>
          <w:sz w:val="20"/>
          <w:szCs w:val="20"/>
        </w:rPr>
        <w:t>z wykonawców).</w:t>
      </w:r>
    </w:p>
    <w:p w14:paraId="42123978" w14:textId="77777777" w:rsidR="00FF061E" w:rsidRPr="00BD2B17" w:rsidRDefault="00FF061E" w:rsidP="00084972">
      <w:pPr>
        <w:numPr>
          <w:ilvl w:val="0"/>
          <w:numId w:val="10"/>
        </w:numPr>
        <w:contextualSpacing/>
        <w:jc w:val="both"/>
        <w:rPr>
          <w:rFonts w:ascii="Gill Sans MT" w:hAnsi="Gill Sans MT" w:cstheme="minorHAnsi"/>
          <w:sz w:val="20"/>
          <w:szCs w:val="20"/>
        </w:rPr>
      </w:pPr>
      <w:r w:rsidRPr="00BD2B17">
        <w:rPr>
          <w:rFonts w:ascii="Gill Sans MT" w:hAnsi="Gill Sans MT" w:cstheme="minorHAnsi"/>
          <w:sz w:val="20"/>
          <w:szCs w:val="20"/>
        </w:rPr>
        <w:t xml:space="preserve">Wykaz usług wykonanych w okresie 3 lat przed upływem terminu składania ofert a jeżeli okres prowadzenia działalności jest krótszy – w tym okresie, wraz z podaniem ich wartości, przedmiotu </w:t>
      </w:r>
      <w:r w:rsidRPr="00BD2B17">
        <w:rPr>
          <w:rFonts w:ascii="Gill Sans MT" w:hAnsi="Gill Sans MT" w:cstheme="minorHAnsi"/>
          <w:sz w:val="20"/>
          <w:szCs w:val="20"/>
        </w:rPr>
        <w:br/>
        <w:t>i zakresu, dat wykonania i podmiotów, na rzecz których usługi zostały wykonane, oraz załączeniem dowodów określających czy te usługi zostały wykonane należycie, przy czym dowodami, o których mowa, są referencje bądź inne dokumenty wystawione przez podmiot, na rzecz którego usługi były wykonywane, a</w:t>
      </w:r>
      <w:r>
        <w:rPr>
          <w:rFonts w:ascii="Gill Sans MT" w:hAnsi="Gill Sans MT" w:cstheme="minorHAnsi"/>
          <w:sz w:val="20"/>
          <w:szCs w:val="20"/>
        </w:rPr>
        <w:t> </w:t>
      </w:r>
      <w:r w:rsidRPr="00BD2B17">
        <w:rPr>
          <w:rFonts w:ascii="Gill Sans MT" w:hAnsi="Gill Sans MT" w:cstheme="minorHAnsi"/>
          <w:sz w:val="20"/>
          <w:szCs w:val="20"/>
        </w:rPr>
        <w:t>w</w:t>
      </w:r>
      <w:r>
        <w:rPr>
          <w:rFonts w:ascii="Gill Sans MT" w:hAnsi="Gill Sans MT" w:cstheme="minorHAnsi"/>
          <w:sz w:val="20"/>
          <w:szCs w:val="20"/>
        </w:rPr>
        <w:t> </w:t>
      </w:r>
      <w:r w:rsidRPr="00BD2B17">
        <w:rPr>
          <w:rFonts w:ascii="Gill Sans MT" w:hAnsi="Gill Sans MT" w:cstheme="minorHAnsi"/>
          <w:sz w:val="20"/>
          <w:szCs w:val="20"/>
        </w:rPr>
        <w:t>przypadku świadczeń okresowych lub ciągłych – załącznik 4</w:t>
      </w:r>
    </w:p>
    <w:p w14:paraId="5033991E" w14:textId="17359E62" w:rsidR="00FF061E" w:rsidRPr="00BD2B17" w:rsidRDefault="00FF061E" w:rsidP="00084972">
      <w:pPr>
        <w:numPr>
          <w:ilvl w:val="0"/>
          <w:numId w:val="10"/>
        </w:numPr>
        <w:contextualSpacing/>
        <w:jc w:val="both"/>
        <w:rPr>
          <w:rFonts w:ascii="Gill Sans MT" w:hAnsi="Gill Sans MT" w:cstheme="minorHAnsi"/>
          <w:sz w:val="20"/>
          <w:szCs w:val="20"/>
        </w:rPr>
      </w:pPr>
      <w:r w:rsidRPr="00BD2B17">
        <w:rPr>
          <w:rFonts w:ascii="Gill Sans MT" w:hAnsi="Gill Sans MT" w:cstheme="minorHAnsi"/>
          <w:sz w:val="20"/>
          <w:szCs w:val="20"/>
        </w:rPr>
        <w:t xml:space="preserve">Wykaz osób, skierowanych przez wykonawcę do realizacji zamówienia publicznego wraz </w:t>
      </w:r>
      <w:r w:rsidRPr="00BD2B17">
        <w:rPr>
          <w:rFonts w:ascii="Gill Sans MT" w:hAnsi="Gill Sans MT" w:cstheme="minorHAnsi"/>
          <w:sz w:val="20"/>
          <w:szCs w:val="20"/>
        </w:rPr>
        <w:br/>
        <w:t xml:space="preserve">z informacjami na temat ich kwalifikacji zawodowych, uprawnień i wykształcenia niezbędnych </w:t>
      </w:r>
      <w:r w:rsidR="005570DF">
        <w:rPr>
          <w:rFonts w:ascii="Gill Sans MT" w:hAnsi="Gill Sans MT" w:cstheme="minorHAnsi"/>
          <w:sz w:val="20"/>
          <w:szCs w:val="20"/>
        </w:rPr>
        <w:br/>
      </w:r>
      <w:r w:rsidRPr="00BD2B17">
        <w:rPr>
          <w:rFonts w:ascii="Gill Sans MT" w:hAnsi="Gill Sans MT" w:cstheme="minorHAnsi"/>
          <w:sz w:val="20"/>
          <w:szCs w:val="20"/>
        </w:rPr>
        <w:t xml:space="preserve">do wykonania zamówienia, a także zakresu wykonywanych przez nie czynności, oraz informacją </w:t>
      </w:r>
      <w:r w:rsidR="005570DF">
        <w:rPr>
          <w:rFonts w:ascii="Gill Sans MT" w:hAnsi="Gill Sans MT" w:cstheme="minorHAnsi"/>
          <w:sz w:val="20"/>
          <w:szCs w:val="20"/>
        </w:rPr>
        <w:br/>
      </w:r>
      <w:r w:rsidRPr="00BD2B17">
        <w:rPr>
          <w:rFonts w:ascii="Gill Sans MT" w:hAnsi="Gill Sans MT" w:cstheme="minorHAnsi"/>
          <w:sz w:val="20"/>
          <w:szCs w:val="20"/>
        </w:rPr>
        <w:t>o podstawie do dysponowania tymi osobami</w:t>
      </w:r>
      <w:r>
        <w:rPr>
          <w:rFonts w:ascii="Gill Sans MT" w:hAnsi="Gill Sans MT" w:cstheme="minorHAnsi"/>
          <w:sz w:val="20"/>
          <w:szCs w:val="20"/>
        </w:rPr>
        <w:t xml:space="preserve"> wraz z załączeniem kopii ich uprawnień budowlanych </w:t>
      </w:r>
      <w:r w:rsidR="00BE6E2B">
        <w:rPr>
          <w:rFonts w:ascii="Gill Sans MT" w:hAnsi="Gill Sans MT" w:cstheme="minorHAnsi"/>
          <w:sz w:val="20"/>
          <w:szCs w:val="20"/>
        </w:rPr>
        <w:t xml:space="preserve">oraz zaświadczenia, o którym  mowa w art. 12 ust. 7 ustawy Prawo Budowlane </w:t>
      </w:r>
      <w:r w:rsidRPr="00BD2B17">
        <w:rPr>
          <w:rFonts w:ascii="Gill Sans MT" w:hAnsi="Gill Sans MT" w:cstheme="minorHAnsi"/>
          <w:sz w:val="20"/>
          <w:szCs w:val="20"/>
        </w:rPr>
        <w:t>– załącznik 5</w:t>
      </w:r>
      <w:r w:rsidR="00BE6E2B">
        <w:rPr>
          <w:rFonts w:ascii="Gill Sans MT" w:hAnsi="Gill Sans MT" w:cstheme="minorHAnsi"/>
          <w:sz w:val="20"/>
          <w:szCs w:val="20"/>
        </w:rPr>
        <w:t>.</w:t>
      </w:r>
    </w:p>
    <w:p w14:paraId="6685FCA5" w14:textId="77777777" w:rsidR="00FF061E" w:rsidRPr="00BD2B17" w:rsidRDefault="00FF061E" w:rsidP="002F21B6">
      <w:pPr>
        <w:spacing w:before="60" w:after="60"/>
        <w:ind w:right="282"/>
        <w:jc w:val="both"/>
        <w:rPr>
          <w:rFonts w:ascii="Gill Sans MT" w:hAnsi="Gill Sans MT"/>
          <w:sz w:val="12"/>
          <w:szCs w:val="12"/>
        </w:rPr>
      </w:pPr>
    </w:p>
    <w:p w14:paraId="3D3A4399" w14:textId="77777777" w:rsidR="00FF061E" w:rsidRPr="00BD2B17" w:rsidRDefault="00FF061E" w:rsidP="000331DC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BD2B17">
        <w:rPr>
          <w:rFonts w:ascii="Gill Sans MT" w:hAnsi="Gill Sans MT"/>
          <w:b/>
          <w:bCs/>
          <w:sz w:val="22"/>
          <w:lang w:eastAsia="pl-PL"/>
        </w:rPr>
        <w:t xml:space="preserve">11. </w:t>
      </w:r>
      <w:r w:rsidRPr="00BD2B17">
        <w:rPr>
          <w:rFonts w:ascii="Gill Sans MT" w:hAnsi="Gill Sans MT"/>
          <w:b/>
          <w:bCs/>
          <w:sz w:val="22"/>
          <w:lang w:eastAsia="pl-PL"/>
        </w:rPr>
        <w:tab/>
        <w:t>Warunki zmiany zawartej umowy.</w:t>
      </w:r>
    </w:p>
    <w:p w14:paraId="7F400F82" w14:textId="77777777" w:rsidR="00FF061E" w:rsidRPr="00BD2B17" w:rsidRDefault="00FF061E" w:rsidP="00084972">
      <w:pPr>
        <w:spacing w:before="60" w:after="60"/>
        <w:ind w:left="426"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BD2B17">
        <w:rPr>
          <w:rFonts w:ascii="Gill Sans MT" w:hAnsi="Gill Sans MT"/>
          <w:bCs/>
          <w:sz w:val="20"/>
          <w:szCs w:val="20"/>
          <w:lang w:eastAsia="pl-PL"/>
        </w:rPr>
        <w:t xml:space="preserve">Zamawiający przewiduje możliwość zmiany zawartej umowy wyłącznie w formie pisemnego aneksu, skutecznego po podpisaniu przez obie Strony umowy. </w:t>
      </w:r>
    </w:p>
    <w:p w14:paraId="579FE0A4" w14:textId="77777777" w:rsidR="00FF061E" w:rsidRPr="00BD2B17" w:rsidRDefault="00FF061E" w:rsidP="002F21B6">
      <w:pPr>
        <w:spacing w:before="60" w:after="60"/>
        <w:ind w:left="426"/>
        <w:jc w:val="both"/>
        <w:rPr>
          <w:rFonts w:ascii="Gill Sans MT" w:eastAsia="Calibri" w:hAnsi="Gill Sans MT" w:cstheme="minorHAnsi"/>
          <w:strike/>
          <w:sz w:val="20"/>
          <w:szCs w:val="20"/>
          <w:lang w:eastAsia="pl-PL"/>
        </w:rPr>
      </w:pPr>
    </w:p>
    <w:p w14:paraId="2B79DB81" w14:textId="77777777" w:rsidR="00FF061E" w:rsidRPr="00BD2B17" w:rsidRDefault="00FF061E" w:rsidP="000331DC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BD2B17">
        <w:rPr>
          <w:rFonts w:ascii="Gill Sans MT" w:hAnsi="Gill Sans MT"/>
          <w:b/>
          <w:bCs/>
          <w:sz w:val="22"/>
          <w:lang w:eastAsia="pl-PL"/>
        </w:rPr>
        <w:t xml:space="preserve">12. </w:t>
      </w:r>
      <w:r w:rsidRPr="00BD2B17">
        <w:rPr>
          <w:rFonts w:ascii="Gill Sans MT" w:hAnsi="Gill Sans MT"/>
          <w:b/>
          <w:bCs/>
          <w:sz w:val="22"/>
          <w:lang w:eastAsia="pl-PL"/>
        </w:rPr>
        <w:tab/>
        <w:t>Wykaz załączników do ogłoszenia.</w:t>
      </w:r>
    </w:p>
    <w:p w14:paraId="7CE6BB3A" w14:textId="77777777" w:rsidR="00FF061E" w:rsidRPr="00BD2B17" w:rsidRDefault="00FF061E" w:rsidP="002F21B6">
      <w:pPr>
        <w:numPr>
          <w:ilvl w:val="0"/>
          <w:numId w:val="9"/>
        </w:numPr>
        <w:tabs>
          <w:tab w:val="left" w:pos="1560"/>
        </w:tabs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bCs/>
          <w:sz w:val="20"/>
          <w:szCs w:val="20"/>
          <w:lang w:eastAsia="pl-PL"/>
        </w:rPr>
        <w:t>Instrukcja dotycząca przeprowadzenia post</w:t>
      </w:r>
      <w:r>
        <w:rPr>
          <w:rFonts w:ascii="Gill Sans MT" w:eastAsia="Calibri" w:hAnsi="Gill Sans MT"/>
          <w:bCs/>
          <w:sz w:val="20"/>
          <w:szCs w:val="20"/>
          <w:lang w:eastAsia="pl-PL"/>
        </w:rPr>
        <w:t>ę</w:t>
      </w:r>
      <w:r w:rsidRPr="00BD2B17">
        <w:rPr>
          <w:rFonts w:ascii="Gill Sans MT" w:eastAsia="Calibri" w:hAnsi="Gill Sans MT"/>
          <w:bCs/>
          <w:sz w:val="20"/>
          <w:szCs w:val="20"/>
          <w:lang w:eastAsia="pl-PL"/>
        </w:rPr>
        <w:t xml:space="preserve">powania - załącznik nr 1 </w:t>
      </w:r>
    </w:p>
    <w:p w14:paraId="3AA99855" w14:textId="77777777" w:rsidR="00FF061E" w:rsidRPr="00BD2B17" w:rsidRDefault="00FF061E" w:rsidP="002F21B6">
      <w:pPr>
        <w:numPr>
          <w:ilvl w:val="0"/>
          <w:numId w:val="9"/>
        </w:numPr>
        <w:tabs>
          <w:tab w:val="left" w:pos="1560"/>
        </w:tabs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bCs/>
          <w:sz w:val="20"/>
          <w:szCs w:val="20"/>
          <w:lang w:eastAsia="pl-PL"/>
        </w:rPr>
        <w:t>Wzór umowy – załącznik nr 2</w:t>
      </w:r>
    </w:p>
    <w:p w14:paraId="1745BCE3" w14:textId="77777777" w:rsidR="00FF061E" w:rsidRPr="00BD2B17" w:rsidRDefault="00FF061E" w:rsidP="002F21B6">
      <w:pPr>
        <w:numPr>
          <w:ilvl w:val="0"/>
          <w:numId w:val="9"/>
        </w:numPr>
        <w:tabs>
          <w:tab w:val="left" w:pos="1560"/>
        </w:tabs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bCs/>
          <w:sz w:val="20"/>
          <w:szCs w:val="20"/>
          <w:lang w:eastAsia="pl-PL"/>
        </w:rPr>
        <w:t>Klauzula RODO – załącznik nr 3</w:t>
      </w:r>
    </w:p>
    <w:p w14:paraId="696C194B" w14:textId="77777777" w:rsidR="00FF061E" w:rsidRPr="00BD2B17" w:rsidRDefault="00FF061E" w:rsidP="002F21B6">
      <w:pPr>
        <w:numPr>
          <w:ilvl w:val="0"/>
          <w:numId w:val="9"/>
        </w:numPr>
        <w:tabs>
          <w:tab w:val="left" w:pos="1560"/>
        </w:tabs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bCs/>
          <w:sz w:val="20"/>
          <w:szCs w:val="20"/>
          <w:lang w:eastAsia="pl-PL"/>
        </w:rPr>
        <w:t>Wykaz usług – załącznik nr 4</w:t>
      </w:r>
    </w:p>
    <w:p w14:paraId="7313415D" w14:textId="2A8CE2A1" w:rsidR="00FF061E" w:rsidRDefault="00FF061E" w:rsidP="002F21B6">
      <w:pPr>
        <w:numPr>
          <w:ilvl w:val="0"/>
          <w:numId w:val="9"/>
        </w:numPr>
        <w:tabs>
          <w:tab w:val="left" w:pos="1560"/>
        </w:tabs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BD2B17">
        <w:rPr>
          <w:rFonts w:ascii="Gill Sans MT" w:eastAsia="Calibri" w:hAnsi="Gill Sans MT"/>
          <w:bCs/>
          <w:sz w:val="20"/>
          <w:szCs w:val="20"/>
          <w:lang w:eastAsia="pl-PL"/>
        </w:rPr>
        <w:t>Wykaz osób – załącznik nr 5</w:t>
      </w:r>
    </w:p>
    <w:p w14:paraId="3C4E2B2E" w14:textId="45F3C78F" w:rsidR="00864360" w:rsidRPr="00DA2552" w:rsidRDefault="00864360" w:rsidP="002F21B6">
      <w:pPr>
        <w:numPr>
          <w:ilvl w:val="0"/>
          <w:numId w:val="9"/>
        </w:numPr>
        <w:tabs>
          <w:tab w:val="left" w:pos="1560"/>
        </w:tabs>
        <w:ind w:right="-30"/>
        <w:contextualSpacing/>
        <w:jc w:val="both"/>
        <w:rPr>
          <w:rFonts w:ascii="Gill Sans MT" w:eastAsia="Calibri" w:hAnsi="Gill Sans MT" w:cs="Calibri"/>
          <w:sz w:val="20"/>
          <w:lang w:eastAsia="ko-KR"/>
        </w:rPr>
      </w:pPr>
      <w:r w:rsidRPr="00DA2552">
        <w:rPr>
          <w:rFonts w:ascii="Gill Sans MT" w:eastAsia="Calibri" w:hAnsi="Gill Sans MT"/>
          <w:bCs/>
          <w:sz w:val="20"/>
          <w:szCs w:val="20"/>
          <w:lang w:eastAsia="pl-PL"/>
        </w:rPr>
        <w:t>Dokumentacja zdjęciowa – załącznik nr 6</w:t>
      </w:r>
    </w:p>
    <w:p w14:paraId="092F7A8D" w14:textId="6ECE9971" w:rsidR="00DA2552" w:rsidRPr="00DA2552" w:rsidRDefault="00DA2552" w:rsidP="00DA2552">
      <w:pPr>
        <w:numPr>
          <w:ilvl w:val="0"/>
          <w:numId w:val="9"/>
        </w:numPr>
        <w:tabs>
          <w:tab w:val="left" w:pos="1560"/>
        </w:tabs>
        <w:ind w:right="-30"/>
        <w:contextualSpacing/>
        <w:rPr>
          <w:rFonts w:ascii="Gill Sans MT" w:eastAsia="Calibri" w:hAnsi="Gill Sans MT" w:cs="Calibri"/>
          <w:sz w:val="20"/>
          <w:lang w:eastAsia="ko-KR"/>
        </w:rPr>
        <w:sectPr w:rsidR="00DA2552" w:rsidRPr="00DA2552" w:rsidSect="008C298A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Gill Sans MT" w:eastAsia="Calibri" w:hAnsi="Gill Sans MT" w:cs="Calibri"/>
          <w:sz w:val="20"/>
          <w:lang w:eastAsia="ko-KR"/>
        </w:rPr>
        <w:t xml:space="preserve">Rzut parteru segment A,C budynku – załącznik nr 7 </w:t>
      </w:r>
    </w:p>
    <w:p w14:paraId="72B7DF92" w14:textId="77777777" w:rsidR="0010677A" w:rsidRPr="00C22AB5" w:rsidRDefault="0010677A" w:rsidP="002F21B6">
      <w:pPr>
        <w:spacing w:after="120"/>
        <w:jc w:val="both"/>
        <w:rPr>
          <w:rFonts w:eastAsia="Calibri"/>
          <w:szCs w:val="18"/>
          <w:lang w:eastAsia="pl-PL"/>
        </w:rPr>
      </w:pPr>
    </w:p>
    <w:sectPr w:rsidR="0010677A" w:rsidRPr="00C22AB5" w:rsidSect="00BF0308">
      <w:headerReference w:type="default" r:id="rId22"/>
      <w:footerReference w:type="default" r:id="rId23"/>
      <w:type w:val="continuous"/>
      <w:pgSz w:w="11906" w:h="16838"/>
      <w:pgMar w:top="851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9326E" w14:textId="77777777" w:rsidR="00D53DB3" w:rsidRDefault="00D53DB3" w:rsidP="00885E24">
      <w:pPr>
        <w:spacing w:after="0" w:line="240" w:lineRule="auto"/>
      </w:pPr>
      <w:r>
        <w:separator/>
      </w:r>
    </w:p>
  </w:endnote>
  <w:endnote w:type="continuationSeparator" w:id="0">
    <w:p w14:paraId="28B0828F" w14:textId="77777777" w:rsidR="00D53DB3" w:rsidRDefault="00D53DB3" w:rsidP="0088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C6D7F" w14:textId="77777777" w:rsidR="00D53DB3" w:rsidRDefault="00D53DB3">
    <w:pPr>
      <w:pStyle w:val="Stopka"/>
      <w:jc w:val="right"/>
    </w:pPr>
    <w:r w:rsidRPr="00827F58">
      <w:rPr>
        <w:rFonts w:ascii="Calibri" w:hAnsi="Calibri" w:cs="Calibri"/>
        <w:sz w:val="20"/>
      </w:rPr>
      <w:t xml:space="preserve">Strona </w:t>
    </w:r>
    <w:r w:rsidRPr="00827F58">
      <w:rPr>
        <w:rFonts w:ascii="Calibri" w:hAnsi="Calibri" w:cs="Calibri"/>
        <w:b/>
        <w:bCs/>
        <w:sz w:val="20"/>
      </w:rPr>
      <w:fldChar w:fldCharType="begin"/>
    </w:r>
    <w:r w:rsidRPr="00827F58">
      <w:rPr>
        <w:rFonts w:ascii="Calibri" w:hAnsi="Calibri" w:cs="Calibri"/>
        <w:b/>
        <w:bCs/>
        <w:sz w:val="20"/>
      </w:rPr>
      <w:instrText>PAGE</w:instrText>
    </w:r>
    <w:r w:rsidRPr="00827F58">
      <w:rPr>
        <w:rFonts w:ascii="Calibri" w:hAnsi="Calibri" w:cs="Calibri"/>
        <w:b/>
        <w:bCs/>
        <w:sz w:val="20"/>
      </w:rPr>
      <w:fldChar w:fldCharType="separate"/>
    </w:r>
    <w:r w:rsidR="005F6F77">
      <w:rPr>
        <w:rFonts w:ascii="Calibri" w:hAnsi="Calibri" w:cs="Calibri"/>
        <w:b/>
        <w:bCs/>
        <w:noProof/>
        <w:sz w:val="20"/>
      </w:rPr>
      <w:t>10</w:t>
    </w:r>
    <w:r w:rsidRPr="00827F58">
      <w:rPr>
        <w:rFonts w:ascii="Calibri" w:hAnsi="Calibri" w:cs="Calibri"/>
        <w:b/>
        <w:bCs/>
        <w:sz w:val="20"/>
      </w:rPr>
      <w:fldChar w:fldCharType="end"/>
    </w:r>
    <w:r w:rsidRPr="00827F58">
      <w:rPr>
        <w:rFonts w:ascii="Calibri" w:hAnsi="Calibri" w:cs="Calibri"/>
        <w:sz w:val="20"/>
      </w:rPr>
      <w:t xml:space="preserve"> z </w:t>
    </w:r>
    <w:r w:rsidRPr="00827F58">
      <w:rPr>
        <w:rFonts w:ascii="Calibri" w:hAnsi="Calibri" w:cs="Calibri"/>
        <w:b/>
        <w:bCs/>
        <w:sz w:val="20"/>
      </w:rPr>
      <w:fldChar w:fldCharType="begin"/>
    </w:r>
    <w:r w:rsidRPr="00827F58">
      <w:rPr>
        <w:rFonts w:ascii="Calibri" w:hAnsi="Calibri" w:cs="Calibri"/>
        <w:b/>
        <w:bCs/>
        <w:sz w:val="20"/>
      </w:rPr>
      <w:instrText>NUMPAGES</w:instrText>
    </w:r>
    <w:r w:rsidRPr="00827F58">
      <w:rPr>
        <w:rFonts w:ascii="Calibri" w:hAnsi="Calibri" w:cs="Calibri"/>
        <w:b/>
        <w:bCs/>
        <w:sz w:val="20"/>
      </w:rPr>
      <w:fldChar w:fldCharType="separate"/>
    </w:r>
    <w:r w:rsidR="005F6F77">
      <w:rPr>
        <w:rFonts w:ascii="Calibri" w:hAnsi="Calibri" w:cs="Calibri"/>
        <w:b/>
        <w:bCs/>
        <w:noProof/>
        <w:sz w:val="20"/>
      </w:rPr>
      <w:t>11</w:t>
    </w:r>
    <w:r w:rsidRPr="00827F58">
      <w:rPr>
        <w:rFonts w:ascii="Calibri" w:hAnsi="Calibri" w:cs="Calibri"/>
        <w:b/>
        <w:bCs/>
        <w:sz w:val="20"/>
      </w:rPr>
      <w:fldChar w:fldCharType="end"/>
    </w:r>
  </w:p>
  <w:p w14:paraId="377162C6" w14:textId="77777777" w:rsidR="00D53DB3" w:rsidRDefault="00D53D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48E9C" w14:textId="77777777" w:rsidR="00D53DB3" w:rsidRDefault="00D53DB3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5F6F77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5F6F77">
      <w:rPr>
        <w:b/>
        <w:bCs/>
        <w:noProof/>
      </w:rPr>
      <w:t>11</w:t>
    </w:r>
    <w:r>
      <w:rPr>
        <w:b/>
        <w:bCs/>
        <w:szCs w:val="24"/>
      </w:rPr>
      <w:fldChar w:fldCharType="end"/>
    </w:r>
  </w:p>
  <w:p w14:paraId="3E9FFBAC" w14:textId="77777777" w:rsidR="00D53DB3" w:rsidRDefault="00D53DB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362929"/>
      <w:docPartObj>
        <w:docPartGallery w:val="Page Numbers (Bottom of Page)"/>
        <w:docPartUnique/>
      </w:docPartObj>
    </w:sdtPr>
    <w:sdtEndPr/>
    <w:sdtContent>
      <w:p w14:paraId="11FE70EA" w14:textId="77777777" w:rsidR="00D53DB3" w:rsidRDefault="00D53D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693E8903" w14:textId="77777777" w:rsidR="00D53DB3" w:rsidRDefault="00D53D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B47A3" w14:textId="77777777" w:rsidR="00D53DB3" w:rsidRDefault="00D53DB3" w:rsidP="00885E24">
      <w:pPr>
        <w:spacing w:after="0" w:line="240" w:lineRule="auto"/>
      </w:pPr>
      <w:r>
        <w:separator/>
      </w:r>
    </w:p>
  </w:footnote>
  <w:footnote w:type="continuationSeparator" w:id="0">
    <w:p w14:paraId="5C5896F4" w14:textId="77777777" w:rsidR="00D53DB3" w:rsidRDefault="00D53DB3" w:rsidP="0088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CE98F" w14:textId="604DF024" w:rsidR="00D53DB3" w:rsidRDefault="00D53DB3" w:rsidP="00FF061E">
    <w:pPr>
      <w:pStyle w:val="Nagwek"/>
    </w:pPr>
    <w:r>
      <w:rPr>
        <w:i/>
        <w:noProof/>
        <w:lang w:eastAsia="pl-PL"/>
      </w:rPr>
      <w:drawing>
        <wp:inline distT="0" distB="0" distL="0" distR="0" wp14:anchorId="5475A1F6" wp14:editId="3FD3436B">
          <wp:extent cx="5752465" cy="840105"/>
          <wp:effectExtent l="0" t="0" r="635" b="0"/>
          <wp:docPr id="2" name="Obraz 1" descr="f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28ACB" w14:textId="08E82647" w:rsidR="00D53DB3" w:rsidRDefault="00D53DB3" w:rsidP="00FF061E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Gill Sans MT" w:hAnsi="Gill Sans MT" w:cstheme="minorHAnsi"/>
        <w:b/>
        <w:i/>
        <w:sz w:val="20"/>
      </w:rPr>
    </w:pPr>
    <w:r w:rsidRPr="00BF0308">
      <w:rPr>
        <w:rFonts w:ascii="Gill Sans MT" w:hAnsi="Gill Sans MT" w:cstheme="minorHAnsi"/>
        <w:i/>
        <w:sz w:val="20"/>
      </w:rPr>
      <w:t xml:space="preserve">Projekt pt. </w:t>
    </w:r>
    <w:r w:rsidRPr="00BF0308">
      <w:rPr>
        <w:rFonts w:ascii="Gill Sans MT" w:hAnsi="Gill Sans MT" w:cstheme="minorHAnsi"/>
        <w:b/>
        <w:i/>
        <w:sz w:val="20"/>
      </w:rPr>
      <w:t>„DUO - Uniwersytet Śląski uczelnią dostępną, uniwersalną i otwartą”</w:t>
    </w:r>
  </w:p>
  <w:p w14:paraId="4D113082" w14:textId="77777777" w:rsidR="00D53DB3" w:rsidRPr="00BF0308" w:rsidRDefault="00D53DB3" w:rsidP="00BF0308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Gill Sans MT" w:hAnsi="Gill Sans MT" w:cstheme="minorHAnsi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42F68" w14:textId="65E53F69" w:rsidR="00D53DB3" w:rsidRDefault="00D53DB3" w:rsidP="00BF0308">
    <w:pPr>
      <w:pStyle w:val="Nagwek"/>
      <w:tabs>
        <w:tab w:val="left" w:pos="5387"/>
      </w:tabs>
      <w:spacing w:before="100" w:beforeAutospacing="1"/>
    </w:pPr>
    <w:r>
      <w:rPr>
        <w:i/>
        <w:noProof/>
        <w:lang w:eastAsia="pl-PL"/>
      </w:rPr>
      <w:drawing>
        <wp:inline distT="0" distB="0" distL="0" distR="0" wp14:anchorId="19818057" wp14:editId="7D301B2C">
          <wp:extent cx="5752465" cy="840105"/>
          <wp:effectExtent l="0" t="0" r="635" b="0"/>
          <wp:docPr id="3" name="Obraz 3" descr="f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BF23D4" w14:textId="77777777" w:rsidR="00D53DB3" w:rsidRPr="00BF0308" w:rsidRDefault="00D53DB3" w:rsidP="00FF061E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Gill Sans MT" w:hAnsi="Gill Sans MT" w:cstheme="minorHAnsi"/>
        <w:sz w:val="20"/>
      </w:rPr>
    </w:pPr>
    <w:r w:rsidRPr="00BF0308">
      <w:rPr>
        <w:rFonts w:ascii="Gill Sans MT" w:hAnsi="Gill Sans MT" w:cstheme="minorHAnsi"/>
        <w:i/>
        <w:sz w:val="20"/>
      </w:rPr>
      <w:t xml:space="preserve">Projekt pt. </w:t>
    </w:r>
    <w:r w:rsidRPr="00BF0308">
      <w:rPr>
        <w:rFonts w:ascii="Gill Sans MT" w:hAnsi="Gill Sans MT" w:cstheme="minorHAnsi"/>
        <w:b/>
        <w:i/>
        <w:sz w:val="20"/>
      </w:rPr>
      <w:t>„DUO - Uniwersytet Śląski uczelnią dostępną, uniwersalną i otwartą”</w:t>
    </w:r>
  </w:p>
  <w:p w14:paraId="26BE9575" w14:textId="77777777" w:rsidR="00D53DB3" w:rsidRDefault="00D53DB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E1B9F" w14:textId="77777777" w:rsidR="00D53DB3" w:rsidRDefault="00D53DB3" w:rsidP="009B7416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i/>
        <w:noProof/>
        <w:lang w:eastAsia="pl-PL"/>
      </w:rPr>
      <w:drawing>
        <wp:inline distT="0" distB="0" distL="0" distR="0" wp14:anchorId="09483995" wp14:editId="32D5CF30">
          <wp:extent cx="5752465" cy="840105"/>
          <wp:effectExtent l="0" t="0" r="635" b="0"/>
          <wp:docPr id="1" name="Obraz 1" descr="f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gency FB" w:hAnsi="Agency FB"/>
        <w:color w:val="943634" w:themeColor="accent2" w:themeShade="BF"/>
        <w:sz w:val="28"/>
        <w:szCs w:val="28"/>
      </w:rPr>
      <w:tab/>
    </w:r>
  </w:p>
  <w:p w14:paraId="442684D8" w14:textId="7FF3ABB3" w:rsidR="00D53DB3" w:rsidRDefault="00D53DB3" w:rsidP="009B7416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 w:rsidRPr="00BF0308">
      <w:rPr>
        <w:rFonts w:ascii="Gill Sans MT" w:hAnsi="Gill Sans MT" w:cstheme="minorHAnsi"/>
        <w:i/>
      </w:rPr>
      <w:t xml:space="preserve">Projekt pt. </w:t>
    </w:r>
    <w:r w:rsidRPr="00BF0308">
      <w:rPr>
        <w:rFonts w:ascii="Gill Sans MT" w:hAnsi="Gill Sans MT" w:cstheme="minorHAnsi"/>
        <w:b/>
        <w:i/>
      </w:rPr>
      <w:t>„DUO - Uniwersytet Śląski uczelnią dostępną, uniwersalną i otwartą”</w:t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</w:p>
  <w:p w14:paraId="14C32365" w14:textId="77777777" w:rsidR="00D53DB3" w:rsidRPr="00BF0308" w:rsidRDefault="00D53DB3" w:rsidP="00BF0308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Gill Sans MT" w:hAnsi="Gill Sans MT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53C"/>
    <w:multiLevelType w:val="hybridMultilevel"/>
    <w:tmpl w:val="71240F0C"/>
    <w:lvl w:ilvl="0" w:tplc="04150017">
      <w:start w:val="1"/>
      <w:numFmt w:val="lowerLetter"/>
      <w:lvlText w:val="%1)"/>
      <w:lvlJc w:val="left"/>
      <w:pPr>
        <w:ind w:left="751" w:hanging="360"/>
      </w:pPr>
    </w:lvl>
    <w:lvl w:ilvl="1" w:tplc="04150019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042F2DF4"/>
    <w:multiLevelType w:val="multilevel"/>
    <w:tmpl w:val="9B8A8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  <w:sz w:val="20"/>
      </w:rPr>
    </w:lvl>
    <w:lvl w:ilvl="1">
      <w:start w:val="1"/>
      <w:numFmt w:val="lowerLetter"/>
      <w:isLgl/>
      <w:lvlText w:val="%2)"/>
      <w:lvlJc w:val="left"/>
      <w:pPr>
        <w:ind w:left="360" w:hanging="360"/>
      </w:pPr>
      <w:rPr>
        <w:rFonts w:ascii="Gill Sans MT" w:eastAsia="Calibri" w:hAnsi="Gill Sans MT" w:cs="Arial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AC7852"/>
    <w:multiLevelType w:val="multilevel"/>
    <w:tmpl w:val="0A549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9E2680"/>
    <w:multiLevelType w:val="hybridMultilevel"/>
    <w:tmpl w:val="8CE47240"/>
    <w:lvl w:ilvl="0" w:tplc="EE0E4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54DE6"/>
    <w:multiLevelType w:val="hybridMultilevel"/>
    <w:tmpl w:val="BB7AA69A"/>
    <w:lvl w:ilvl="0" w:tplc="04150011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0CCE5F60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F08C2"/>
    <w:multiLevelType w:val="hybridMultilevel"/>
    <w:tmpl w:val="ABFEB8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599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D480E"/>
    <w:multiLevelType w:val="hybridMultilevel"/>
    <w:tmpl w:val="2F923DFE"/>
    <w:lvl w:ilvl="0" w:tplc="1A5215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0777D9"/>
    <w:multiLevelType w:val="hybridMultilevel"/>
    <w:tmpl w:val="8E34DBAA"/>
    <w:lvl w:ilvl="0" w:tplc="0415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19A17229"/>
    <w:multiLevelType w:val="hybridMultilevel"/>
    <w:tmpl w:val="AFAABA9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C41DF2"/>
    <w:multiLevelType w:val="hybridMultilevel"/>
    <w:tmpl w:val="3DBE0BA2"/>
    <w:lvl w:ilvl="0" w:tplc="04150017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>
    <w:nsid w:val="1E501196"/>
    <w:multiLevelType w:val="hybridMultilevel"/>
    <w:tmpl w:val="E0EC6694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13D5630"/>
    <w:multiLevelType w:val="hybridMultilevel"/>
    <w:tmpl w:val="64406B0C"/>
    <w:lvl w:ilvl="0" w:tplc="1A521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068A7"/>
    <w:multiLevelType w:val="hybridMultilevel"/>
    <w:tmpl w:val="3E78D0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8615775"/>
    <w:multiLevelType w:val="hybridMultilevel"/>
    <w:tmpl w:val="63B8F3E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28660760"/>
    <w:multiLevelType w:val="hybridMultilevel"/>
    <w:tmpl w:val="1B90C722"/>
    <w:lvl w:ilvl="0" w:tplc="F5DE0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EA6EB8"/>
    <w:multiLevelType w:val="hybridMultilevel"/>
    <w:tmpl w:val="C16823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0">
    <w:nsid w:val="31DD3035"/>
    <w:multiLevelType w:val="hybridMultilevel"/>
    <w:tmpl w:val="C0063F56"/>
    <w:lvl w:ilvl="0" w:tplc="EE0E4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E0FF2"/>
    <w:multiLevelType w:val="hybridMultilevel"/>
    <w:tmpl w:val="38B62812"/>
    <w:lvl w:ilvl="0" w:tplc="2930898A">
      <w:start w:val="1"/>
      <w:numFmt w:val="decimal"/>
      <w:lvlText w:val="%1)"/>
      <w:lvlJc w:val="left"/>
      <w:pPr>
        <w:ind w:left="1287" w:hanging="360"/>
      </w:pPr>
      <w:rPr>
        <w:b w:val="0"/>
        <w:i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4556708"/>
    <w:multiLevelType w:val="hybridMultilevel"/>
    <w:tmpl w:val="C9B01678"/>
    <w:lvl w:ilvl="0" w:tplc="A63AA36A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348F22D5"/>
    <w:multiLevelType w:val="hybridMultilevel"/>
    <w:tmpl w:val="2B664A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4D04FA2"/>
    <w:multiLevelType w:val="hybridMultilevel"/>
    <w:tmpl w:val="90ACC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B7384B"/>
    <w:multiLevelType w:val="hybridMultilevel"/>
    <w:tmpl w:val="AEFC8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CD044D"/>
    <w:multiLevelType w:val="hybridMultilevel"/>
    <w:tmpl w:val="43488CC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8A7293E"/>
    <w:multiLevelType w:val="multilevel"/>
    <w:tmpl w:val="89E6DDD2"/>
    <w:lvl w:ilvl="0">
      <w:start w:val="1"/>
      <w:numFmt w:val="decimal"/>
      <w:lvlText w:val="%1)"/>
      <w:lvlJc w:val="left"/>
      <w:pPr>
        <w:tabs>
          <w:tab w:val="num" w:pos="0"/>
        </w:tabs>
        <w:ind w:left="740" w:hanging="360"/>
      </w:pPr>
      <w:rPr>
        <w:rFonts w:ascii="Palatino Linotype" w:hAnsi="Palatino Linotype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0" w:hanging="180"/>
      </w:pPr>
      <w:rPr>
        <w:rFonts w:hint="default"/>
      </w:rPr>
    </w:lvl>
  </w:abstractNum>
  <w:abstractNum w:abstractNumId="28">
    <w:nsid w:val="3DB6217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FCC328E"/>
    <w:multiLevelType w:val="hybridMultilevel"/>
    <w:tmpl w:val="4F909A64"/>
    <w:lvl w:ilvl="0" w:tplc="1A521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EB436C"/>
    <w:multiLevelType w:val="multilevel"/>
    <w:tmpl w:val="7FBA68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C912A51"/>
    <w:multiLevelType w:val="hybridMultilevel"/>
    <w:tmpl w:val="2390C1DC"/>
    <w:lvl w:ilvl="0" w:tplc="1A5215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688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0A46392"/>
    <w:multiLevelType w:val="hybridMultilevel"/>
    <w:tmpl w:val="6862F53C"/>
    <w:lvl w:ilvl="0" w:tplc="EE0E4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735A3F"/>
    <w:multiLevelType w:val="hybridMultilevel"/>
    <w:tmpl w:val="C1ECF4E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>
    <w:nsid w:val="55893008"/>
    <w:multiLevelType w:val="hybridMultilevel"/>
    <w:tmpl w:val="06740BE8"/>
    <w:lvl w:ilvl="0" w:tplc="EE0E4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5B37EA"/>
    <w:multiLevelType w:val="hybridMultilevel"/>
    <w:tmpl w:val="74FC8438"/>
    <w:lvl w:ilvl="0" w:tplc="1A5215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>
    <w:nsid w:val="5DD6276A"/>
    <w:multiLevelType w:val="hybridMultilevel"/>
    <w:tmpl w:val="79E6F38E"/>
    <w:lvl w:ilvl="0" w:tplc="16F29AFC">
      <w:start w:val="1"/>
      <w:numFmt w:val="decimal"/>
      <w:lvlText w:val="%1."/>
      <w:lvlJc w:val="left"/>
      <w:pPr>
        <w:ind w:left="927" w:hanging="360"/>
      </w:pPr>
      <w:rPr>
        <w:rFonts w:ascii="Gill Sans MT" w:eastAsiaTheme="minorHAnsi" w:hAnsi="Gill Sans MT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C681A06"/>
    <w:multiLevelType w:val="hybridMultilevel"/>
    <w:tmpl w:val="436E1F62"/>
    <w:lvl w:ilvl="0" w:tplc="EE0E4FD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041A4"/>
    <w:multiLevelType w:val="hybridMultilevel"/>
    <w:tmpl w:val="C11A8A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580F10"/>
    <w:multiLevelType w:val="multilevel"/>
    <w:tmpl w:val="0A549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CE40324"/>
    <w:multiLevelType w:val="hybridMultilevel"/>
    <w:tmpl w:val="B344B7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36"/>
  </w:num>
  <w:num w:numId="5">
    <w:abstractNumId w:val="7"/>
  </w:num>
  <w:num w:numId="6">
    <w:abstractNumId w:val="37"/>
  </w:num>
  <w:num w:numId="7">
    <w:abstractNumId w:val="9"/>
  </w:num>
  <w:num w:numId="8">
    <w:abstractNumId w:val="16"/>
  </w:num>
  <w:num w:numId="9">
    <w:abstractNumId w:val="31"/>
  </w:num>
  <w:num w:numId="10">
    <w:abstractNumId w:val="28"/>
  </w:num>
  <w:num w:numId="11">
    <w:abstractNumId w:val="5"/>
  </w:num>
  <w:num w:numId="12">
    <w:abstractNumId w:val="17"/>
  </w:num>
  <w:num w:numId="13">
    <w:abstractNumId w:val="40"/>
  </w:num>
  <w:num w:numId="14">
    <w:abstractNumId w:val="6"/>
  </w:num>
  <w:num w:numId="15">
    <w:abstractNumId w:val="4"/>
  </w:num>
  <w:num w:numId="16">
    <w:abstractNumId w:val="32"/>
  </w:num>
  <w:num w:numId="17">
    <w:abstractNumId w:val="10"/>
  </w:num>
  <w:num w:numId="18">
    <w:abstractNumId w:val="35"/>
  </w:num>
  <w:num w:numId="19">
    <w:abstractNumId w:val="12"/>
  </w:num>
  <w:num w:numId="20">
    <w:abstractNumId w:val="13"/>
  </w:num>
  <w:num w:numId="21">
    <w:abstractNumId w:val="34"/>
  </w:num>
  <w:num w:numId="22">
    <w:abstractNumId w:val="0"/>
  </w:num>
  <w:num w:numId="23">
    <w:abstractNumId w:val="3"/>
  </w:num>
  <w:num w:numId="24">
    <w:abstractNumId w:val="23"/>
  </w:num>
  <w:num w:numId="25">
    <w:abstractNumId w:val="39"/>
  </w:num>
  <w:num w:numId="26">
    <w:abstractNumId w:val="41"/>
  </w:num>
  <w:num w:numId="27">
    <w:abstractNumId w:val="30"/>
  </w:num>
  <w:num w:numId="28">
    <w:abstractNumId w:val="11"/>
  </w:num>
  <w:num w:numId="29">
    <w:abstractNumId w:val="33"/>
  </w:num>
  <w:num w:numId="30">
    <w:abstractNumId w:val="24"/>
  </w:num>
  <w:num w:numId="31">
    <w:abstractNumId w:val="20"/>
  </w:num>
  <w:num w:numId="32">
    <w:abstractNumId w:val="14"/>
  </w:num>
  <w:num w:numId="33">
    <w:abstractNumId w:val="38"/>
  </w:num>
  <w:num w:numId="34">
    <w:abstractNumId w:val="8"/>
  </w:num>
  <w:num w:numId="35">
    <w:abstractNumId w:val="25"/>
  </w:num>
  <w:num w:numId="36">
    <w:abstractNumId w:val="29"/>
  </w:num>
  <w:num w:numId="37">
    <w:abstractNumId w:val="22"/>
  </w:num>
  <w:num w:numId="38">
    <w:abstractNumId w:val="1"/>
  </w:num>
  <w:num w:numId="39">
    <w:abstractNumId w:val="18"/>
  </w:num>
  <w:num w:numId="40">
    <w:abstractNumId w:val="26"/>
  </w:num>
  <w:num w:numId="41">
    <w:abstractNumId w:val="2"/>
  </w:num>
  <w:num w:numId="4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70"/>
    <w:rsid w:val="0000241E"/>
    <w:rsid w:val="00013CBC"/>
    <w:rsid w:val="00013F6A"/>
    <w:rsid w:val="00017B10"/>
    <w:rsid w:val="0002224D"/>
    <w:rsid w:val="00027CA3"/>
    <w:rsid w:val="00030679"/>
    <w:rsid w:val="000331DC"/>
    <w:rsid w:val="000332F2"/>
    <w:rsid w:val="00040CC9"/>
    <w:rsid w:val="00044B89"/>
    <w:rsid w:val="0005211D"/>
    <w:rsid w:val="00062D48"/>
    <w:rsid w:val="00063020"/>
    <w:rsid w:val="000653FF"/>
    <w:rsid w:val="00070003"/>
    <w:rsid w:val="000700FB"/>
    <w:rsid w:val="000810DC"/>
    <w:rsid w:val="00081804"/>
    <w:rsid w:val="00084972"/>
    <w:rsid w:val="00092B63"/>
    <w:rsid w:val="00096323"/>
    <w:rsid w:val="000A39DB"/>
    <w:rsid w:val="000B1878"/>
    <w:rsid w:val="000B5F28"/>
    <w:rsid w:val="000D034A"/>
    <w:rsid w:val="000D24CC"/>
    <w:rsid w:val="000E43FB"/>
    <w:rsid w:val="000F6129"/>
    <w:rsid w:val="000F77DD"/>
    <w:rsid w:val="0010677A"/>
    <w:rsid w:val="00121312"/>
    <w:rsid w:val="0012263D"/>
    <w:rsid w:val="0012468E"/>
    <w:rsid w:val="0012639F"/>
    <w:rsid w:val="001465F1"/>
    <w:rsid w:val="001474A5"/>
    <w:rsid w:val="00150A45"/>
    <w:rsid w:val="00152465"/>
    <w:rsid w:val="001527A2"/>
    <w:rsid w:val="0015341D"/>
    <w:rsid w:val="00154FA5"/>
    <w:rsid w:val="00173E10"/>
    <w:rsid w:val="001858D7"/>
    <w:rsid w:val="001865C5"/>
    <w:rsid w:val="00187FD4"/>
    <w:rsid w:val="00195010"/>
    <w:rsid w:val="00196C96"/>
    <w:rsid w:val="00197B6D"/>
    <w:rsid w:val="001C1CE0"/>
    <w:rsid w:val="001C1E84"/>
    <w:rsid w:val="001C6586"/>
    <w:rsid w:val="001C6889"/>
    <w:rsid w:val="001D08C6"/>
    <w:rsid w:val="001D140F"/>
    <w:rsid w:val="001D1C41"/>
    <w:rsid w:val="001D21B0"/>
    <w:rsid w:val="001D34AB"/>
    <w:rsid w:val="001D3B59"/>
    <w:rsid w:val="001D67C1"/>
    <w:rsid w:val="001D6BE0"/>
    <w:rsid w:val="001E6AE0"/>
    <w:rsid w:val="001F1BFB"/>
    <w:rsid w:val="001F4D44"/>
    <w:rsid w:val="001F58F3"/>
    <w:rsid w:val="001F64AC"/>
    <w:rsid w:val="001F749C"/>
    <w:rsid w:val="001F750E"/>
    <w:rsid w:val="002108CC"/>
    <w:rsid w:val="00214465"/>
    <w:rsid w:val="00214918"/>
    <w:rsid w:val="00216AC4"/>
    <w:rsid w:val="002202D8"/>
    <w:rsid w:val="00222618"/>
    <w:rsid w:val="002237C8"/>
    <w:rsid w:val="002302AF"/>
    <w:rsid w:val="002342B5"/>
    <w:rsid w:val="002513D8"/>
    <w:rsid w:val="002534DE"/>
    <w:rsid w:val="002547C1"/>
    <w:rsid w:val="00255863"/>
    <w:rsid w:val="00260C18"/>
    <w:rsid w:val="00263E26"/>
    <w:rsid w:val="00265FA4"/>
    <w:rsid w:val="0027113A"/>
    <w:rsid w:val="002773BC"/>
    <w:rsid w:val="0028157C"/>
    <w:rsid w:val="00291E86"/>
    <w:rsid w:val="0029378A"/>
    <w:rsid w:val="00296DC1"/>
    <w:rsid w:val="002A29EE"/>
    <w:rsid w:val="002A409C"/>
    <w:rsid w:val="002A41ED"/>
    <w:rsid w:val="002C4002"/>
    <w:rsid w:val="002C67C2"/>
    <w:rsid w:val="002E1656"/>
    <w:rsid w:val="002F21B6"/>
    <w:rsid w:val="00304A29"/>
    <w:rsid w:val="00305A2B"/>
    <w:rsid w:val="00306839"/>
    <w:rsid w:val="00306B54"/>
    <w:rsid w:val="003143C3"/>
    <w:rsid w:val="0031497D"/>
    <w:rsid w:val="0034063E"/>
    <w:rsid w:val="00345A4A"/>
    <w:rsid w:val="00347321"/>
    <w:rsid w:val="0035435C"/>
    <w:rsid w:val="003551DC"/>
    <w:rsid w:val="003565EA"/>
    <w:rsid w:val="003618A5"/>
    <w:rsid w:val="003654AF"/>
    <w:rsid w:val="003736A5"/>
    <w:rsid w:val="0038122A"/>
    <w:rsid w:val="003816F7"/>
    <w:rsid w:val="00383DDF"/>
    <w:rsid w:val="0039492B"/>
    <w:rsid w:val="003A1011"/>
    <w:rsid w:val="003A18AF"/>
    <w:rsid w:val="003B51F7"/>
    <w:rsid w:val="003D5E60"/>
    <w:rsid w:val="003E362E"/>
    <w:rsid w:val="003E5ECA"/>
    <w:rsid w:val="003E6253"/>
    <w:rsid w:val="003F016C"/>
    <w:rsid w:val="003F2A58"/>
    <w:rsid w:val="003F539D"/>
    <w:rsid w:val="003F5AA3"/>
    <w:rsid w:val="003F7453"/>
    <w:rsid w:val="00400CFE"/>
    <w:rsid w:val="00402087"/>
    <w:rsid w:val="00406862"/>
    <w:rsid w:val="00406ACF"/>
    <w:rsid w:val="00412EAD"/>
    <w:rsid w:val="00415A2A"/>
    <w:rsid w:val="00421465"/>
    <w:rsid w:val="00431749"/>
    <w:rsid w:val="004426A4"/>
    <w:rsid w:val="00451089"/>
    <w:rsid w:val="004549FD"/>
    <w:rsid w:val="00455886"/>
    <w:rsid w:val="00460B88"/>
    <w:rsid w:val="004635A8"/>
    <w:rsid w:val="00471A86"/>
    <w:rsid w:val="00474848"/>
    <w:rsid w:val="00474F1E"/>
    <w:rsid w:val="00475242"/>
    <w:rsid w:val="00476B8C"/>
    <w:rsid w:val="004808F1"/>
    <w:rsid w:val="00485AE1"/>
    <w:rsid w:val="00493B0A"/>
    <w:rsid w:val="004A7618"/>
    <w:rsid w:val="004B2171"/>
    <w:rsid w:val="004B365C"/>
    <w:rsid w:val="004B6D8F"/>
    <w:rsid w:val="004B6E2A"/>
    <w:rsid w:val="004C03B0"/>
    <w:rsid w:val="004C0FBB"/>
    <w:rsid w:val="004C230E"/>
    <w:rsid w:val="004C5859"/>
    <w:rsid w:val="004D1DD7"/>
    <w:rsid w:val="004D2132"/>
    <w:rsid w:val="004E075B"/>
    <w:rsid w:val="004F496E"/>
    <w:rsid w:val="004F4C3C"/>
    <w:rsid w:val="004F4DA6"/>
    <w:rsid w:val="004F6580"/>
    <w:rsid w:val="004F6BD6"/>
    <w:rsid w:val="0050054C"/>
    <w:rsid w:val="00501A6E"/>
    <w:rsid w:val="005030C0"/>
    <w:rsid w:val="005059EE"/>
    <w:rsid w:val="00507DC8"/>
    <w:rsid w:val="005112D3"/>
    <w:rsid w:val="00511958"/>
    <w:rsid w:val="00512972"/>
    <w:rsid w:val="00526028"/>
    <w:rsid w:val="00526953"/>
    <w:rsid w:val="005355C7"/>
    <w:rsid w:val="005368B2"/>
    <w:rsid w:val="0055170C"/>
    <w:rsid w:val="005537F0"/>
    <w:rsid w:val="00553BAE"/>
    <w:rsid w:val="005570DF"/>
    <w:rsid w:val="00561DAC"/>
    <w:rsid w:val="005676DA"/>
    <w:rsid w:val="005701F9"/>
    <w:rsid w:val="00573C60"/>
    <w:rsid w:val="00574090"/>
    <w:rsid w:val="00581C07"/>
    <w:rsid w:val="005821FB"/>
    <w:rsid w:val="005A4C2F"/>
    <w:rsid w:val="005A5A9B"/>
    <w:rsid w:val="005A7945"/>
    <w:rsid w:val="005B7CBC"/>
    <w:rsid w:val="005C471F"/>
    <w:rsid w:val="005D1A7A"/>
    <w:rsid w:val="005D5B3A"/>
    <w:rsid w:val="005D609D"/>
    <w:rsid w:val="005E1CAD"/>
    <w:rsid w:val="005E3939"/>
    <w:rsid w:val="005E4227"/>
    <w:rsid w:val="005F2DCB"/>
    <w:rsid w:val="005F6831"/>
    <w:rsid w:val="005F6F77"/>
    <w:rsid w:val="005F72C3"/>
    <w:rsid w:val="005F7DC8"/>
    <w:rsid w:val="006119FA"/>
    <w:rsid w:val="00622BFF"/>
    <w:rsid w:val="00623DCF"/>
    <w:rsid w:val="00626313"/>
    <w:rsid w:val="0062719F"/>
    <w:rsid w:val="00630991"/>
    <w:rsid w:val="00631BF1"/>
    <w:rsid w:val="00637661"/>
    <w:rsid w:val="00640D4D"/>
    <w:rsid w:val="00643092"/>
    <w:rsid w:val="00650B02"/>
    <w:rsid w:val="00661DF3"/>
    <w:rsid w:val="0067134B"/>
    <w:rsid w:val="0067519E"/>
    <w:rsid w:val="006806CE"/>
    <w:rsid w:val="0069173B"/>
    <w:rsid w:val="006A2FBE"/>
    <w:rsid w:val="006B1EA1"/>
    <w:rsid w:val="006B21C5"/>
    <w:rsid w:val="006B2668"/>
    <w:rsid w:val="006B5B50"/>
    <w:rsid w:val="006B5C58"/>
    <w:rsid w:val="006C7D03"/>
    <w:rsid w:val="007021A6"/>
    <w:rsid w:val="00705E08"/>
    <w:rsid w:val="00707C72"/>
    <w:rsid w:val="00712301"/>
    <w:rsid w:val="00712D5A"/>
    <w:rsid w:val="007370E3"/>
    <w:rsid w:val="00743135"/>
    <w:rsid w:val="007446D3"/>
    <w:rsid w:val="00746043"/>
    <w:rsid w:val="00755F08"/>
    <w:rsid w:val="007571AB"/>
    <w:rsid w:val="00760C0F"/>
    <w:rsid w:val="0076155E"/>
    <w:rsid w:val="00774846"/>
    <w:rsid w:val="00774927"/>
    <w:rsid w:val="00784245"/>
    <w:rsid w:val="007920CF"/>
    <w:rsid w:val="007A38C3"/>
    <w:rsid w:val="007A6B05"/>
    <w:rsid w:val="007B123F"/>
    <w:rsid w:val="007C409A"/>
    <w:rsid w:val="007C4333"/>
    <w:rsid w:val="007D0E9D"/>
    <w:rsid w:val="007D6638"/>
    <w:rsid w:val="007D7ACD"/>
    <w:rsid w:val="007E3267"/>
    <w:rsid w:val="007E3DE1"/>
    <w:rsid w:val="007F4D32"/>
    <w:rsid w:val="00805ADD"/>
    <w:rsid w:val="00817870"/>
    <w:rsid w:val="00822360"/>
    <w:rsid w:val="00833EFB"/>
    <w:rsid w:val="00845A3F"/>
    <w:rsid w:val="00846C10"/>
    <w:rsid w:val="00864360"/>
    <w:rsid w:val="00866861"/>
    <w:rsid w:val="00882543"/>
    <w:rsid w:val="008827DA"/>
    <w:rsid w:val="00885E24"/>
    <w:rsid w:val="0088671E"/>
    <w:rsid w:val="00890B58"/>
    <w:rsid w:val="008944B4"/>
    <w:rsid w:val="008A525B"/>
    <w:rsid w:val="008A6A0E"/>
    <w:rsid w:val="008A6A30"/>
    <w:rsid w:val="008B2C4E"/>
    <w:rsid w:val="008C298A"/>
    <w:rsid w:val="008C2CF8"/>
    <w:rsid w:val="008C30F8"/>
    <w:rsid w:val="008C6B02"/>
    <w:rsid w:val="008D0712"/>
    <w:rsid w:val="008D0A01"/>
    <w:rsid w:val="008D1E39"/>
    <w:rsid w:val="008D3C1A"/>
    <w:rsid w:val="008D5204"/>
    <w:rsid w:val="008D6C68"/>
    <w:rsid w:val="008E44B6"/>
    <w:rsid w:val="008E6C61"/>
    <w:rsid w:val="008F19E4"/>
    <w:rsid w:val="008F237E"/>
    <w:rsid w:val="008F435F"/>
    <w:rsid w:val="008F539E"/>
    <w:rsid w:val="00901C2F"/>
    <w:rsid w:val="00901D81"/>
    <w:rsid w:val="00905EFA"/>
    <w:rsid w:val="009063F0"/>
    <w:rsid w:val="009070AA"/>
    <w:rsid w:val="0091231D"/>
    <w:rsid w:val="0092382F"/>
    <w:rsid w:val="0092506B"/>
    <w:rsid w:val="00925A98"/>
    <w:rsid w:val="00927047"/>
    <w:rsid w:val="00942F72"/>
    <w:rsid w:val="00947260"/>
    <w:rsid w:val="00947C1F"/>
    <w:rsid w:val="0095054C"/>
    <w:rsid w:val="00955CF7"/>
    <w:rsid w:val="009624AF"/>
    <w:rsid w:val="00963AAF"/>
    <w:rsid w:val="009758C4"/>
    <w:rsid w:val="009A0F19"/>
    <w:rsid w:val="009A5E62"/>
    <w:rsid w:val="009A694D"/>
    <w:rsid w:val="009B0DE4"/>
    <w:rsid w:val="009B1B02"/>
    <w:rsid w:val="009B7416"/>
    <w:rsid w:val="009B7C88"/>
    <w:rsid w:val="009C0C6D"/>
    <w:rsid w:val="009C400D"/>
    <w:rsid w:val="009D6389"/>
    <w:rsid w:val="009E2E9A"/>
    <w:rsid w:val="009E417B"/>
    <w:rsid w:val="009E6102"/>
    <w:rsid w:val="00A0364D"/>
    <w:rsid w:val="00A04D27"/>
    <w:rsid w:val="00A126F2"/>
    <w:rsid w:val="00A1787F"/>
    <w:rsid w:val="00A223F6"/>
    <w:rsid w:val="00A24ACB"/>
    <w:rsid w:val="00A259C0"/>
    <w:rsid w:val="00A27FDC"/>
    <w:rsid w:val="00A30143"/>
    <w:rsid w:val="00A3245E"/>
    <w:rsid w:val="00A427A3"/>
    <w:rsid w:val="00A52A01"/>
    <w:rsid w:val="00A571EA"/>
    <w:rsid w:val="00A6093F"/>
    <w:rsid w:val="00A70973"/>
    <w:rsid w:val="00A71299"/>
    <w:rsid w:val="00A73A9A"/>
    <w:rsid w:val="00A77375"/>
    <w:rsid w:val="00A810D5"/>
    <w:rsid w:val="00A8220A"/>
    <w:rsid w:val="00A86D20"/>
    <w:rsid w:val="00A91344"/>
    <w:rsid w:val="00A961A1"/>
    <w:rsid w:val="00AA0686"/>
    <w:rsid w:val="00AA0DCE"/>
    <w:rsid w:val="00AA736F"/>
    <w:rsid w:val="00AC3F51"/>
    <w:rsid w:val="00AD2E2D"/>
    <w:rsid w:val="00AD4B54"/>
    <w:rsid w:val="00AD588C"/>
    <w:rsid w:val="00AF3F8E"/>
    <w:rsid w:val="00AF7A2D"/>
    <w:rsid w:val="00B028B8"/>
    <w:rsid w:val="00B02B92"/>
    <w:rsid w:val="00B05E5B"/>
    <w:rsid w:val="00B153E8"/>
    <w:rsid w:val="00B26970"/>
    <w:rsid w:val="00B31F37"/>
    <w:rsid w:val="00B3492F"/>
    <w:rsid w:val="00B37091"/>
    <w:rsid w:val="00B503A5"/>
    <w:rsid w:val="00B525F4"/>
    <w:rsid w:val="00B62260"/>
    <w:rsid w:val="00B65814"/>
    <w:rsid w:val="00B65FED"/>
    <w:rsid w:val="00B67F4B"/>
    <w:rsid w:val="00B71B9A"/>
    <w:rsid w:val="00B77C37"/>
    <w:rsid w:val="00B96733"/>
    <w:rsid w:val="00BA7A87"/>
    <w:rsid w:val="00BC2B90"/>
    <w:rsid w:val="00BC6137"/>
    <w:rsid w:val="00BC7E34"/>
    <w:rsid w:val="00BD44BC"/>
    <w:rsid w:val="00BD5E3D"/>
    <w:rsid w:val="00BE2E5C"/>
    <w:rsid w:val="00BE6E2B"/>
    <w:rsid w:val="00BF0308"/>
    <w:rsid w:val="00C07737"/>
    <w:rsid w:val="00C229F7"/>
    <w:rsid w:val="00C22AB5"/>
    <w:rsid w:val="00C26405"/>
    <w:rsid w:val="00C30BB8"/>
    <w:rsid w:val="00C3388D"/>
    <w:rsid w:val="00C37C8D"/>
    <w:rsid w:val="00C4063F"/>
    <w:rsid w:val="00C41737"/>
    <w:rsid w:val="00C426CE"/>
    <w:rsid w:val="00C4370A"/>
    <w:rsid w:val="00C46A6C"/>
    <w:rsid w:val="00C47546"/>
    <w:rsid w:val="00C5426C"/>
    <w:rsid w:val="00C57048"/>
    <w:rsid w:val="00C57B94"/>
    <w:rsid w:val="00C604F1"/>
    <w:rsid w:val="00C6380A"/>
    <w:rsid w:val="00C6612D"/>
    <w:rsid w:val="00C70470"/>
    <w:rsid w:val="00C733FE"/>
    <w:rsid w:val="00C811CF"/>
    <w:rsid w:val="00C8560B"/>
    <w:rsid w:val="00C90398"/>
    <w:rsid w:val="00C91664"/>
    <w:rsid w:val="00C931A5"/>
    <w:rsid w:val="00C9714F"/>
    <w:rsid w:val="00CA119A"/>
    <w:rsid w:val="00CA3E5C"/>
    <w:rsid w:val="00CA6DDE"/>
    <w:rsid w:val="00CB35CA"/>
    <w:rsid w:val="00CB4110"/>
    <w:rsid w:val="00CB456C"/>
    <w:rsid w:val="00CB7681"/>
    <w:rsid w:val="00CC346B"/>
    <w:rsid w:val="00CC4067"/>
    <w:rsid w:val="00CC604B"/>
    <w:rsid w:val="00CD2ECF"/>
    <w:rsid w:val="00CD403A"/>
    <w:rsid w:val="00CE00E7"/>
    <w:rsid w:val="00CE483D"/>
    <w:rsid w:val="00CF2954"/>
    <w:rsid w:val="00CF2B8A"/>
    <w:rsid w:val="00CF367A"/>
    <w:rsid w:val="00CF5645"/>
    <w:rsid w:val="00CF6823"/>
    <w:rsid w:val="00D04919"/>
    <w:rsid w:val="00D06771"/>
    <w:rsid w:val="00D0696A"/>
    <w:rsid w:val="00D07F23"/>
    <w:rsid w:val="00D11097"/>
    <w:rsid w:val="00D44811"/>
    <w:rsid w:val="00D53DB3"/>
    <w:rsid w:val="00D6301D"/>
    <w:rsid w:val="00D66D57"/>
    <w:rsid w:val="00D67112"/>
    <w:rsid w:val="00D725F2"/>
    <w:rsid w:val="00D7341D"/>
    <w:rsid w:val="00D73EC6"/>
    <w:rsid w:val="00D74BE4"/>
    <w:rsid w:val="00D82B60"/>
    <w:rsid w:val="00D84088"/>
    <w:rsid w:val="00D91D1C"/>
    <w:rsid w:val="00D92971"/>
    <w:rsid w:val="00DA00AF"/>
    <w:rsid w:val="00DA2552"/>
    <w:rsid w:val="00DA5B03"/>
    <w:rsid w:val="00DA6048"/>
    <w:rsid w:val="00DB0572"/>
    <w:rsid w:val="00DB1CA5"/>
    <w:rsid w:val="00DB24BB"/>
    <w:rsid w:val="00DB3895"/>
    <w:rsid w:val="00DB7426"/>
    <w:rsid w:val="00DC27EF"/>
    <w:rsid w:val="00DC72F8"/>
    <w:rsid w:val="00DE2771"/>
    <w:rsid w:val="00DE35D5"/>
    <w:rsid w:val="00DE5ADD"/>
    <w:rsid w:val="00DE70B1"/>
    <w:rsid w:val="00DF6BCF"/>
    <w:rsid w:val="00DF7850"/>
    <w:rsid w:val="00E02178"/>
    <w:rsid w:val="00E1497D"/>
    <w:rsid w:val="00E20D01"/>
    <w:rsid w:val="00E20D7F"/>
    <w:rsid w:val="00E21BBF"/>
    <w:rsid w:val="00E257E9"/>
    <w:rsid w:val="00E2710D"/>
    <w:rsid w:val="00E340B5"/>
    <w:rsid w:val="00E44229"/>
    <w:rsid w:val="00E53D41"/>
    <w:rsid w:val="00E61111"/>
    <w:rsid w:val="00E63956"/>
    <w:rsid w:val="00E63C54"/>
    <w:rsid w:val="00E66D90"/>
    <w:rsid w:val="00E77625"/>
    <w:rsid w:val="00E836A5"/>
    <w:rsid w:val="00E84F6C"/>
    <w:rsid w:val="00E85812"/>
    <w:rsid w:val="00E91AFD"/>
    <w:rsid w:val="00EC09AE"/>
    <w:rsid w:val="00EC0D85"/>
    <w:rsid w:val="00EC4C90"/>
    <w:rsid w:val="00EC5071"/>
    <w:rsid w:val="00EC76D6"/>
    <w:rsid w:val="00ED1A24"/>
    <w:rsid w:val="00ED2EE3"/>
    <w:rsid w:val="00EF3C63"/>
    <w:rsid w:val="00F1020D"/>
    <w:rsid w:val="00F16E3E"/>
    <w:rsid w:val="00F2235D"/>
    <w:rsid w:val="00F22F5E"/>
    <w:rsid w:val="00F31B19"/>
    <w:rsid w:val="00F33CAA"/>
    <w:rsid w:val="00F3558A"/>
    <w:rsid w:val="00F4151A"/>
    <w:rsid w:val="00F431CC"/>
    <w:rsid w:val="00F53559"/>
    <w:rsid w:val="00F53E67"/>
    <w:rsid w:val="00F556D2"/>
    <w:rsid w:val="00F842C7"/>
    <w:rsid w:val="00F84A62"/>
    <w:rsid w:val="00F86E50"/>
    <w:rsid w:val="00F93303"/>
    <w:rsid w:val="00F93CA6"/>
    <w:rsid w:val="00F9696F"/>
    <w:rsid w:val="00FB6D37"/>
    <w:rsid w:val="00FC0B6A"/>
    <w:rsid w:val="00FC3BCD"/>
    <w:rsid w:val="00FC4408"/>
    <w:rsid w:val="00FC7AA8"/>
    <w:rsid w:val="00FD0B10"/>
    <w:rsid w:val="00FD2991"/>
    <w:rsid w:val="00FE3A88"/>
    <w:rsid w:val="00FF061E"/>
    <w:rsid w:val="00FF0DF0"/>
    <w:rsid w:val="00FF6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66A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60B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iPriority w:val="99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qFormat/>
    <w:locked/>
    <w:rsid w:val="00455886"/>
  </w:style>
  <w:style w:type="character" w:styleId="Pogrubienie">
    <w:name w:val="Strong"/>
    <w:basedOn w:val="Domylnaczcionkaakapitu"/>
    <w:qFormat/>
    <w:rsid w:val="00455886"/>
    <w:rPr>
      <w:b/>
      <w:bCs/>
    </w:rPr>
  </w:style>
  <w:style w:type="character" w:customStyle="1" w:styleId="Nagwek10">
    <w:name w:val="Nagłówek #1_"/>
    <w:link w:val="Nagwek11"/>
    <w:locked/>
    <w:rsid w:val="009B7416"/>
    <w:rPr>
      <w:b/>
      <w:bCs/>
      <w:sz w:val="2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B7416"/>
    <w:pPr>
      <w:widowControl w:val="0"/>
      <w:shd w:val="clear" w:color="auto" w:fill="FFFFFF"/>
      <w:spacing w:after="0" w:line="240" w:lineRule="auto"/>
      <w:jc w:val="both"/>
      <w:outlineLvl w:val="0"/>
    </w:pPr>
    <w:rPr>
      <w:b/>
      <w:bCs/>
      <w:sz w:val="22"/>
    </w:rPr>
  </w:style>
  <w:style w:type="character" w:customStyle="1" w:styleId="Teksttreci">
    <w:name w:val="Tekst treści_"/>
    <w:link w:val="Teksttreci0"/>
    <w:locked/>
    <w:rsid w:val="007021A6"/>
    <w:rPr>
      <w:sz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021A6"/>
    <w:pPr>
      <w:widowControl w:val="0"/>
      <w:shd w:val="clear" w:color="auto" w:fill="FFFFFF"/>
      <w:spacing w:after="0" w:line="240" w:lineRule="auto"/>
      <w:jc w:val="both"/>
    </w:pPr>
    <w:rPr>
      <w:sz w:val="22"/>
    </w:rPr>
  </w:style>
  <w:style w:type="paragraph" w:styleId="Poprawka">
    <w:name w:val="Revision"/>
    <w:hidden/>
    <w:uiPriority w:val="99"/>
    <w:semiHidden/>
    <w:rsid w:val="00BF0308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21B6"/>
    <w:rPr>
      <w:color w:val="605E5C"/>
      <w:shd w:val="clear" w:color="auto" w:fill="E1DFDD"/>
    </w:rPr>
  </w:style>
  <w:style w:type="character" w:customStyle="1" w:styleId="Teksttreci3">
    <w:name w:val="Tekst treści (3)_"/>
    <w:basedOn w:val="Domylnaczcionkaakapitu"/>
    <w:link w:val="Teksttreci30"/>
    <w:qFormat/>
    <w:rsid w:val="005F6F77"/>
    <w:rPr>
      <w:rFonts w:eastAsia="Arial"/>
      <w:i/>
      <w:iCs/>
      <w:sz w:val="13"/>
      <w:szCs w:val="1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5F6F77"/>
    <w:pPr>
      <w:widowControl w:val="0"/>
      <w:shd w:val="clear" w:color="auto" w:fill="FFFFFF"/>
      <w:suppressAutoHyphens/>
      <w:spacing w:after="260" w:line="240" w:lineRule="auto"/>
      <w:ind w:firstLine="20"/>
    </w:pPr>
    <w:rPr>
      <w:rFonts w:eastAsia="Arial"/>
      <w:i/>
      <w:i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60B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iPriority w:val="99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qFormat/>
    <w:locked/>
    <w:rsid w:val="00455886"/>
  </w:style>
  <w:style w:type="character" w:styleId="Pogrubienie">
    <w:name w:val="Strong"/>
    <w:basedOn w:val="Domylnaczcionkaakapitu"/>
    <w:qFormat/>
    <w:rsid w:val="00455886"/>
    <w:rPr>
      <w:b/>
      <w:bCs/>
    </w:rPr>
  </w:style>
  <w:style w:type="character" w:customStyle="1" w:styleId="Nagwek10">
    <w:name w:val="Nagłówek #1_"/>
    <w:link w:val="Nagwek11"/>
    <w:locked/>
    <w:rsid w:val="009B7416"/>
    <w:rPr>
      <w:b/>
      <w:bCs/>
      <w:sz w:val="2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B7416"/>
    <w:pPr>
      <w:widowControl w:val="0"/>
      <w:shd w:val="clear" w:color="auto" w:fill="FFFFFF"/>
      <w:spacing w:after="0" w:line="240" w:lineRule="auto"/>
      <w:jc w:val="both"/>
      <w:outlineLvl w:val="0"/>
    </w:pPr>
    <w:rPr>
      <w:b/>
      <w:bCs/>
      <w:sz w:val="22"/>
    </w:rPr>
  </w:style>
  <w:style w:type="character" w:customStyle="1" w:styleId="Teksttreci">
    <w:name w:val="Tekst treści_"/>
    <w:link w:val="Teksttreci0"/>
    <w:locked/>
    <w:rsid w:val="007021A6"/>
    <w:rPr>
      <w:sz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021A6"/>
    <w:pPr>
      <w:widowControl w:val="0"/>
      <w:shd w:val="clear" w:color="auto" w:fill="FFFFFF"/>
      <w:spacing w:after="0" w:line="240" w:lineRule="auto"/>
      <w:jc w:val="both"/>
    </w:pPr>
    <w:rPr>
      <w:sz w:val="22"/>
    </w:rPr>
  </w:style>
  <w:style w:type="paragraph" w:styleId="Poprawka">
    <w:name w:val="Revision"/>
    <w:hidden/>
    <w:uiPriority w:val="99"/>
    <w:semiHidden/>
    <w:rsid w:val="00BF0308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21B6"/>
    <w:rPr>
      <w:color w:val="605E5C"/>
      <w:shd w:val="clear" w:color="auto" w:fill="E1DFDD"/>
    </w:rPr>
  </w:style>
  <w:style w:type="character" w:customStyle="1" w:styleId="Teksttreci3">
    <w:name w:val="Tekst treści (3)_"/>
    <w:basedOn w:val="Domylnaczcionkaakapitu"/>
    <w:link w:val="Teksttreci30"/>
    <w:qFormat/>
    <w:rsid w:val="005F6F77"/>
    <w:rPr>
      <w:rFonts w:eastAsia="Arial"/>
      <w:i/>
      <w:iCs/>
      <w:sz w:val="13"/>
      <w:szCs w:val="1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5F6F77"/>
    <w:pPr>
      <w:widowControl w:val="0"/>
      <w:shd w:val="clear" w:color="auto" w:fill="FFFFFF"/>
      <w:suppressAutoHyphens/>
      <w:spacing w:after="260" w:line="240" w:lineRule="auto"/>
      <w:ind w:firstLine="20"/>
    </w:pPr>
    <w:rPr>
      <w:rFonts w:eastAsia="Arial"/>
      <w:i/>
      <w:i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bigniew.kuc@us.edu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jan.botor@us.edu.pl" TargetMode="External"/><Relationship Id="rId17" Type="http://schemas.openxmlformats.org/officeDocument/2006/relationships/hyperlink" Target="https://docs.google.com/document/d/1DvIX8c8ij69qA78GJoTQMc1Djk_avZrhcpin5Gu-2rk/edi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latformazakupowa.pl/pn/u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szek.wojdyla@us.edu.p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latformazakupowa.pl/pn/us/proceedings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platformazakupowa.pl/pn/us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dzp.us.edu.pl" TargetMode="External"/><Relationship Id="rId14" Type="http://schemas.openxmlformats.org/officeDocument/2006/relationships/hyperlink" Target="mailto:dominika.wasek@us.edu.pl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2ED0B56-426E-407A-BA49-E3617F91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11</Pages>
  <Words>4954</Words>
  <Characters>29726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34611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Block</dc:creator>
  <cp:lastModifiedBy>Dominika Wąsek</cp:lastModifiedBy>
  <cp:revision>26</cp:revision>
  <cp:lastPrinted>2021-06-23T12:27:00Z</cp:lastPrinted>
  <dcterms:created xsi:type="dcterms:W3CDTF">2021-06-07T07:25:00Z</dcterms:created>
  <dcterms:modified xsi:type="dcterms:W3CDTF">2021-06-23T12:28:00Z</dcterms:modified>
</cp:coreProperties>
</file>