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50CA" w14:textId="7519EB7E" w:rsidR="00494DEE" w:rsidRPr="00B24317" w:rsidRDefault="00494DEE" w:rsidP="00494D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24317">
        <w:rPr>
          <w:rFonts w:ascii="Arial" w:hAnsi="Arial" w:cs="Arial"/>
          <w:sz w:val="22"/>
          <w:szCs w:val="22"/>
        </w:rPr>
        <w:t xml:space="preserve">ębica dnia  </w:t>
      </w:r>
      <w:r w:rsidR="00750AF1">
        <w:rPr>
          <w:rFonts w:ascii="Arial" w:hAnsi="Arial" w:cs="Arial"/>
          <w:sz w:val="22"/>
          <w:szCs w:val="22"/>
        </w:rPr>
        <w:t>0</w:t>
      </w:r>
      <w:r w:rsidR="00514427">
        <w:rPr>
          <w:rFonts w:ascii="Arial" w:hAnsi="Arial" w:cs="Arial"/>
          <w:sz w:val="22"/>
          <w:szCs w:val="22"/>
        </w:rPr>
        <w:t>9</w:t>
      </w:r>
      <w:r w:rsidRPr="00B24317">
        <w:rPr>
          <w:rFonts w:ascii="Arial" w:hAnsi="Arial" w:cs="Arial"/>
          <w:sz w:val="22"/>
          <w:szCs w:val="22"/>
        </w:rPr>
        <w:t>.0</w:t>
      </w:r>
      <w:r w:rsidR="00750AF1">
        <w:rPr>
          <w:rFonts w:ascii="Arial" w:hAnsi="Arial" w:cs="Arial"/>
          <w:sz w:val="22"/>
          <w:szCs w:val="22"/>
        </w:rPr>
        <w:t>6</w:t>
      </w:r>
      <w:r w:rsidRPr="00B24317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750AF1">
        <w:rPr>
          <w:rFonts w:ascii="Arial" w:hAnsi="Arial" w:cs="Arial"/>
          <w:sz w:val="22"/>
          <w:szCs w:val="22"/>
        </w:rPr>
        <w:t>1</w:t>
      </w:r>
      <w:r w:rsidRPr="00B24317">
        <w:rPr>
          <w:rFonts w:ascii="Arial" w:hAnsi="Arial" w:cs="Arial"/>
          <w:sz w:val="22"/>
          <w:szCs w:val="22"/>
        </w:rPr>
        <w:t xml:space="preserve"> r.</w:t>
      </w:r>
    </w:p>
    <w:p w14:paraId="23723990" w14:textId="10EC7BFE" w:rsidR="00494DEE" w:rsidRDefault="00494DEE" w:rsidP="00494D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0AF1">
        <w:rPr>
          <w:rFonts w:ascii="Arial" w:hAnsi="Arial" w:cs="Arial"/>
          <w:sz w:val="22"/>
          <w:szCs w:val="22"/>
        </w:rPr>
        <w:t>minny Zakład Komunalny</w:t>
      </w:r>
    </w:p>
    <w:p w14:paraId="70171D87" w14:textId="53F2E34F" w:rsidR="00494DEE" w:rsidRPr="00A832AC" w:rsidRDefault="00750AF1" w:rsidP="00494DEE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GZK.0760.ZP.002.2021</w:t>
      </w:r>
    </w:p>
    <w:p w14:paraId="41D4CA8A" w14:textId="01F7E090" w:rsidR="00494DEE" w:rsidRDefault="00494DEE" w:rsidP="00494DE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E505E">
        <w:rPr>
          <w:rFonts w:ascii="Arial" w:hAnsi="Arial" w:cs="Arial"/>
          <w:b/>
          <w:bCs/>
          <w:sz w:val="28"/>
          <w:szCs w:val="28"/>
        </w:rPr>
        <w:t xml:space="preserve">Wyjaśnienia treści </w:t>
      </w:r>
      <w:r w:rsidR="00750AF1">
        <w:rPr>
          <w:rFonts w:ascii="Arial" w:hAnsi="Arial" w:cs="Arial"/>
          <w:b/>
          <w:bCs/>
          <w:sz w:val="28"/>
          <w:szCs w:val="28"/>
        </w:rPr>
        <w:t>Zapytania Ofertowego</w:t>
      </w:r>
    </w:p>
    <w:p w14:paraId="1B6AEBC6" w14:textId="084B957F" w:rsidR="00494DEE" w:rsidRDefault="00494DEE" w:rsidP="00494DEE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i Zmiana treści </w:t>
      </w:r>
      <w:r w:rsidR="00750AF1">
        <w:rPr>
          <w:rFonts w:ascii="Arial" w:hAnsi="Arial" w:cs="Arial"/>
          <w:b/>
          <w:bCs/>
          <w:sz w:val="28"/>
          <w:szCs w:val="28"/>
        </w:rPr>
        <w:t>Zapytania Ofertowego</w:t>
      </w:r>
    </w:p>
    <w:p w14:paraId="6FE3C406" w14:textId="77777777" w:rsidR="00494DEE" w:rsidRDefault="00494DEE" w:rsidP="00494DEE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7B05B4">
        <w:rPr>
          <w:rFonts w:ascii="Arial" w:hAnsi="Arial" w:cs="Arial"/>
          <w:b/>
          <w:bCs/>
        </w:rPr>
        <w:t>Wszyscy  wykonawcy</w:t>
      </w:r>
    </w:p>
    <w:p w14:paraId="6110688A" w14:textId="77777777" w:rsidR="00AD1013" w:rsidRDefault="00494DEE" w:rsidP="00494DEE">
      <w:pPr>
        <w:rPr>
          <w:b/>
          <w:bCs/>
        </w:rPr>
      </w:pPr>
      <w:r>
        <w:rPr>
          <w:b/>
          <w:bCs/>
        </w:rPr>
        <w:t xml:space="preserve">        </w:t>
      </w:r>
    </w:p>
    <w:p w14:paraId="0FE403C2" w14:textId="2DCB0876" w:rsidR="00494DEE" w:rsidRPr="00553181" w:rsidRDefault="00494DEE" w:rsidP="00494DEE">
      <w:pPr>
        <w:rPr>
          <w:b/>
          <w:bCs/>
        </w:rPr>
      </w:pPr>
      <w:r>
        <w:rPr>
          <w:b/>
          <w:bCs/>
        </w:rPr>
        <w:t xml:space="preserve">               </w:t>
      </w:r>
    </w:p>
    <w:p w14:paraId="755A8175" w14:textId="77777777" w:rsidR="00750AF1" w:rsidRDefault="00BB66AA" w:rsidP="00750AF1">
      <w:pPr>
        <w:pStyle w:val="Nagwek2"/>
        <w:rPr>
          <w:b w:val="0"/>
          <w:iCs/>
          <w:sz w:val="28"/>
          <w:szCs w:val="28"/>
        </w:rPr>
      </w:pPr>
      <w:r>
        <w:rPr>
          <w:iCs/>
          <w:sz w:val="28"/>
          <w:szCs w:val="28"/>
        </w:rPr>
        <w:t>Budowa i przebudowa sieci wodociągowej, budowa studni głębinowej wraz z rozbudową Stacji Uzdatniania Wody w Brzeźnicy</w:t>
      </w:r>
      <w:r w:rsidR="00750AF1">
        <w:rPr>
          <w:b w:val="0"/>
          <w:iCs/>
          <w:sz w:val="28"/>
          <w:szCs w:val="28"/>
        </w:rPr>
        <w:t xml:space="preserve"> </w:t>
      </w:r>
    </w:p>
    <w:p w14:paraId="1BEFC9C0" w14:textId="13B0813B" w:rsidR="00750AF1" w:rsidRPr="00750AF1" w:rsidRDefault="00750AF1" w:rsidP="00750AF1">
      <w:pPr>
        <w:pStyle w:val="Nagwek2"/>
        <w:rPr>
          <w:sz w:val="20"/>
          <w:szCs w:val="20"/>
        </w:rPr>
      </w:pPr>
      <w:r w:rsidRPr="00750AF1">
        <w:rPr>
          <w:sz w:val="20"/>
          <w:szCs w:val="20"/>
        </w:rPr>
        <w:t>Ogłoszenie</w:t>
      </w:r>
      <w:r w:rsidRPr="00750AF1">
        <w:rPr>
          <w:sz w:val="20"/>
          <w:szCs w:val="20"/>
        </w:rPr>
        <w:t xml:space="preserve"> w Bazie Konkurencyjności</w:t>
      </w:r>
      <w:r w:rsidRPr="00750AF1">
        <w:rPr>
          <w:sz w:val="20"/>
          <w:szCs w:val="20"/>
        </w:rPr>
        <w:t xml:space="preserve"> nr 2021-22256-51325</w:t>
      </w:r>
    </w:p>
    <w:p w14:paraId="1B125027" w14:textId="77777777" w:rsidR="00BB66AA" w:rsidRPr="008D789B" w:rsidRDefault="00BB66AA" w:rsidP="00BB66AA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8D789B">
        <w:rPr>
          <w:rFonts w:cstheme="minorHAnsi"/>
          <w:color w:val="000000" w:themeColor="text1"/>
          <w:sz w:val="22"/>
          <w:szCs w:val="22"/>
        </w:rPr>
        <w:t>W kontekście Projektu</w:t>
      </w:r>
      <w:r>
        <w:rPr>
          <w:rFonts w:cstheme="minorHAnsi"/>
          <w:color w:val="000000" w:themeColor="text1"/>
          <w:sz w:val="22"/>
          <w:szCs w:val="22"/>
        </w:rPr>
        <w:t xml:space="preserve"> realizowanego</w:t>
      </w:r>
      <w:r w:rsidRPr="008D789B">
        <w:rPr>
          <w:rFonts w:ascii=".F55ddbb286290" w:hAnsi=".F55ddbb286290" w:cs=".F55ddbb286290"/>
          <w:sz w:val="23"/>
          <w:szCs w:val="23"/>
        </w:rPr>
        <w:t xml:space="preserve"> </w:t>
      </w:r>
      <w:r>
        <w:rPr>
          <w:rFonts w:ascii=".F55ddbb286290" w:hAnsi=".F55ddbb286290" w:cs=".F55ddbb286290"/>
          <w:sz w:val="23"/>
          <w:szCs w:val="23"/>
        </w:rPr>
        <w:t xml:space="preserve">ze </w:t>
      </w:r>
      <w:r>
        <w:rPr>
          <w:rFonts w:ascii="NimbusSanL-Bold" w:hAnsi="NimbusSanL-Bold" w:cs="NimbusSanL-Bold"/>
          <w:b/>
          <w:bCs/>
          <w:sz w:val="23"/>
          <w:szCs w:val="23"/>
        </w:rPr>
        <w:t>ś</w:t>
      </w:r>
      <w:r>
        <w:rPr>
          <w:rFonts w:ascii=".F55ddbb286290" w:hAnsi=".F55ddbb286290" w:cs=".F55ddbb286290"/>
          <w:sz w:val="23"/>
          <w:szCs w:val="23"/>
        </w:rPr>
        <w:t>rodków Europejskiego Funduszu Rozwoju Regionalnego w ramach regionalnego Programu Operacyjnego Województwa Podkarpackiego na lata 2014-2020 nr</w:t>
      </w:r>
      <w:r w:rsidRPr="008D789B">
        <w:rPr>
          <w:rFonts w:cstheme="minorHAnsi"/>
          <w:color w:val="000000" w:themeColor="text1"/>
          <w:sz w:val="22"/>
          <w:szCs w:val="22"/>
        </w:rPr>
        <w:t xml:space="preserve"> </w:t>
      </w:r>
      <w:r w:rsidRPr="008D789B">
        <w:rPr>
          <w:rFonts w:cstheme="minorHAnsi"/>
          <w:color w:val="000000"/>
          <w:spacing w:val="2"/>
          <w:sz w:val="22"/>
          <w:szCs w:val="22"/>
          <w:shd w:val="clear" w:color="auto" w:fill="FFFFFF"/>
        </w:rPr>
        <w:t>RPPK.04.03.02-18-0032/18 </w:t>
      </w:r>
      <w:r w:rsidRPr="008D789B">
        <w:rPr>
          <w:rFonts w:cstheme="minorHAnsi"/>
          <w:b/>
          <w:bCs/>
          <w:color w:val="000000" w:themeColor="text1"/>
          <w:sz w:val="22"/>
          <w:szCs w:val="22"/>
        </w:rPr>
        <w:t>„</w:t>
      </w:r>
      <w:r w:rsidRPr="008D789B">
        <w:rPr>
          <w:rFonts w:cstheme="minorHAnsi"/>
          <w:sz w:val="22"/>
          <w:szCs w:val="22"/>
        </w:rPr>
        <w:t>ZWI</w:t>
      </w:r>
      <w:r w:rsidRPr="008D789B">
        <w:rPr>
          <w:rFonts w:cstheme="minorHAnsi"/>
          <w:b/>
          <w:bCs/>
          <w:sz w:val="22"/>
          <w:szCs w:val="22"/>
        </w:rPr>
        <w:t>Ę</w:t>
      </w:r>
      <w:r w:rsidRPr="008D789B">
        <w:rPr>
          <w:rFonts w:cstheme="minorHAnsi"/>
          <w:sz w:val="22"/>
          <w:szCs w:val="22"/>
        </w:rPr>
        <w:t>KSZENIE NIEZAWODNO</w:t>
      </w:r>
      <w:r w:rsidRPr="008D789B">
        <w:rPr>
          <w:rFonts w:cstheme="minorHAnsi"/>
          <w:b/>
          <w:bCs/>
          <w:sz w:val="22"/>
          <w:szCs w:val="22"/>
        </w:rPr>
        <w:t>Ś</w:t>
      </w:r>
      <w:r w:rsidRPr="008D789B">
        <w:rPr>
          <w:rFonts w:cstheme="minorHAnsi"/>
          <w:sz w:val="22"/>
          <w:szCs w:val="22"/>
        </w:rPr>
        <w:t>CI SYSTEMU WODOCI</w:t>
      </w:r>
      <w:r w:rsidRPr="008D789B">
        <w:rPr>
          <w:rFonts w:cstheme="minorHAnsi"/>
          <w:b/>
          <w:bCs/>
          <w:sz w:val="22"/>
          <w:szCs w:val="22"/>
        </w:rPr>
        <w:t>Ą</w:t>
      </w:r>
      <w:r w:rsidRPr="008D789B">
        <w:rPr>
          <w:rFonts w:cstheme="minorHAnsi"/>
          <w:sz w:val="22"/>
          <w:szCs w:val="22"/>
        </w:rPr>
        <w:t>GOWEGO W</w:t>
      </w:r>
      <w:r>
        <w:rPr>
          <w:rFonts w:cstheme="minorHAnsi"/>
          <w:sz w:val="22"/>
          <w:szCs w:val="22"/>
        </w:rPr>
        <w:t> </w:t>
      </w:r>
      <w:r w:rsidRPr="008D789B">
        <w:rPr>
          <w:rFonts w:cstheme="minorHAnsi"/>
          <w:sz w:val="22"/>
          <w:szCs w:val="22"/>
        </w:rPr>
        <w:t>BRZE</w:t>
      </w:r>
      <w:r w:rsidRPr="008D789B">
        <w:rPr>
          <w:rFonts w:cstheme="minorHAnsi"/>
          <w:b/>
          <w:bCs/>
          <w:sz w:val="22"/>
          <w:szCs w:val="22"/>
        </w:rPr>
        <w:t>Ź</w:t>
      </w:r>
      <w:r w:rsidRPr="008D789B">
        <w:rPr>
          <w:rFonts w:cstheme="minorHAnsi"/>
          <w:sz w:val="22"/>
          <w:szCs w:val="22"/>
        </w:rPr>
        <w:t>NICY W GMINIE D</w:t>
      </w:r>
      <w:r w:rsidRPr="008D789B">
        <w:rPr>
          <w:rFonts w:cstheme="minorHAnsi"/>
          <w:b/>
          <w:bCs/>
          <w:sz w:val="22"/>
          <w:szCs w:val="22"/>
        </w:rPr>
        <w:t>Ę</w:t>
      </w:r>
      <w:r w:rsidRPr="008D789B">
        <w:rPr>
          <w:rFonts w:cstheme="minorHAnsi"/>
          <w:sz w:val="22"/>
          <w:szCs w:val="22"/>
        </w:rPr>
        <w:t>BICA</w:t>
      </w:r>
      <w:r w:rsidRPr="008D789B">
        <w:rPr>
          <w:rFonts w:cstheme="minorHAnsi"/>
          <w:b/>
          <w:bCs/>
          <w:color w:val="000000" w:themeColor="text1"/>
          <w:sz w:val="22"/>
          <w:szCs w:val="22"/>
        </w:rPr>
        <w:t>”</w:t>
      </w:r>
    </w:p>
    <w:p w14:paraId="3B441C2C" w14:textId="77777777" w:rsidR="00494DEE" w:rsidRDefault="00494DEE" w:rsidP="00494DEE">
      <w:pPr>
        <w:spacing w:line="276" w:lineRule="auto"/>
        <w:rPr>
          <w:rFonts w:ascii="Arial" w:hAnsi="Arial" w:cs="Arial"/>
          <w:sz w:val="22"/>
          <w:szCs w:val="22"/>
        </w:rPr>
      </w:pPr>
    </w:p>
    <w:p w14:paraId="0582435C" w14:textId="1BEB2531" w:rsidR="00494DEE" w:rsidRDefault="00494DEE" w:rsidP="00BB66A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276A">
        <w:rPr>
          <w:rFonts w:ascii="Arial" w:hAnsi="Arial" w:cs="Arial"/>
          <w:sz w:val="22"/>
          <w:szCs w:val="22"/>
        </w:rPr>
        <w:t xml:space="preserve">Działając na podstawie </w:t>
      </w:r>
      <w:r w:rsidR="00BB66AA">
        <w:rPr>
          <w:rFonts w:ascii="Arial" w:hAnsi="Arial" w:cs="Arial"/>
          <w:sz w:val="22"/>
          <w:szCs w:val="22"/>
        </w:rPr>
        <w:t xml:space="preserve">cz. XII Zapytania </w:t>
      </w:r>
      <w:r w:rsidR="00750AF1">
        <w:rPr>
          <w:rFonts w:ascii="Arial" w:hAnsi="Arial" w:cs="Arial"/>
          <w:sz w:val="22"/>
          <w:szCs w:val="22"/>
        </w:rPr>
        <w:t>O</w:t>
      </w:r>
      <w:r w:rsidR="00BB66AA">
        <w:rPr>
          <w:rFonts w:ascii="Arial" w:hAnsi="Arial" w:cs="Arial"/>
          <w:sz w:val="22"/>
          <w:szCs w:val="22"/>
        </w:rPr>
        <w:t xml:space="preserve">fertowego </w:t>
      </w:r>
      <w:proofErr w:type="spellStart"/>
      <w:r w:rsidR="00BB66AA">
        <w:rPr>
          <w:rFonts w:ascii="Arial" w:hAnsi="Arial" w:cs="Arial"/>
          <w:sz w:val="22"/>
          <w:szCs w:val="22"/>
        </w:rPr>
        <w:t>Zamawiajacy</w:t>
      </w:r>
      <w:proofErr w:type="spellEnd"/>
      <w:r w:rsidR="00BB66AA">
        <w:rPr>
          <w:rFonts w:ascii="Arial" w:hAnsi="Arial" w:cs="Arial"/>
          <w:sz w:val="22"/>
          <w:szCs w:val="22"/>
        </w:rPr>
        <w:t xml:space="preserve"> wyjaśnia:</w:t>
      </w:r>
    </w:p>
    <w:p w14:paraId="715ED013" w14:textId="77777777" w:rsidR="00494DEE" w:rsidRDefault="00494DEE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6156D2" w14:textId="505C6DFD" w:rsidR="00494DEE" w:rsidRDefault="00494DEE" w:rsidP="00494DEE">
      <w:pPr>
        <w:rPr>
          <w:rFonts w:ascii="Arial" w:hAnsi="Arial" w:cs="Arial"/>
          <w:sz w:val="22"/>
          <w:szCs w:val="22"/>
        </w:rPr>
      </w:pPr>
      <w:r w:rsidRPr="00A35609">
        <w:rPr>
          <w:rFonts w:ascii="Arial" w:hAnsi="Arial" w:cs="Arial"/>
          <w:sz w:val="22"/>
          <w:szCs w:val="22"/>
        </w:rPr>
        <w:t xml:space="preserve">Pytania od Wykonawcy </w:t>
      </w:r>
      <w:r>
        <w:rPr>
          <w:rFonts w:ascii="Arial" w:hAnsi="Arial" w:cs="Arial"/>
          <w:sz w:val="22"/>
          <w:szCs w:val="22"/>
        </w:rPr>
        <w:t xml:space="preserve">z </w:t>
      </w:r>
      <w:r w:rsidR="00BB66AA">
        <w:rPr>
          <w:rFonts w:ascii="Arial" w:hAnsi="Arial" w:cs="Arial"/>
          <w:sz w:val="22"/>
          <w:szCs w:val="22"/>
        </w:rPr>
        <w:t>07</w:t>
      </w:r>
      <w:r w:rsidRPr="00A35609">
        <w:rPr>
          <w:rFonts w:ascii="Arial" w:hAnsi="Arial" w:cs="Arial"/>
          <w:sz w:val="22"/>
          <w:szCs w:val="22"/>
        </w:rPr>
        <w:t>.</w:t>
      </w:r>
      <w:r w:rsidR="00BB66AA">
        <w:rPr>
          <w:rFonts w:ascii="Arial" w:hAnsi="Arial" w:cs="Arial"/>
          <w:sz w:val="22"/>
          <w:szCs w:val="22"/>
        </w:rPr>
        <w:t>06</w:t>
      </w:r>
      <w:r w:rsidRPr="00A35609">
        <w:rPr>
          <w:rFonts w:ascii="Arial" w:hAnsi="Arial" w:cs="Arial"/>
          <w:sz w:val="22"/>
          <w:szCs w:val="22"/>
        </w:rPr>
        <w:t>.2020 r. :</w:t>
      </w:r>
    </w:p>
    <w:p w14:paraId="317B6F72" w14:textId="676F34FD" w:rsidR="00C874D5" w:rsidRDefault="00C874D5" w:rsidP="00494DEE">
      <w:pPr>
        <w:rPr>
          <w:rFonts w:ascii="Arial" w:hAnsi="Arial" w:cs="Arial"/>
          <w:sz w:val="22"/>
          <w:szCs w:val="22"/>
        </w:rPr>
      </w:pPr>
    </w:p>
    <w:p w14:paraId="333DA682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Działaj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 w imieniu podmiotu zainteresowanego zło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eniem oferty w przetargu, wnosz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</w:p>
    <w:p w14:paraId="5F2998CD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o wyja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nienie tre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ci Zapytania Ofertowego:</w:t>
      </w:r>
    </w:p>
    <w:p w14:paraId="59D7C690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1. Zamawiaj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cy wskazał, 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ż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szczegółowy zakres robót został opisany w zał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czonej</w:t>
      </w:r>
    </w:p>
    <w:p w14:paraId="45E97733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dokumentacji projektowej, która wraz z ZO stanowi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integraln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cało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ść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. Ponadto zgodnie</w:t>
      </w:r>
    </w:p>
    <w:p w14:paraId="288EC728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z § 11 ust. 2 Umowy dokumentami podstawowymi do opisu przedmiotu zamówienia s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:</w:t>
      </w:r>
    </w:p>
    <w:p w14:paraId="087B0507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projekt budowlany i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STWiOR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 – natomiast pomi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dzy Projektem Budowlanym</w:t>
      </w:r>
    </w:p>
    <w:p w14:paraId="727C998F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="TimesNewRoman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a zał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czonym Projektem Wykonawczym oraz pozostałymi dokumentami wyst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puj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</w:p>
    <w:p w14:paraId="311BEFBF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rozbie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no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ci.</w:t>
      </w:r>
    </w:p>
    <w:p w14:paraId="17C94257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Do ZO doł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czony został Projekt Budowlany (PB) oraz Projekt Wykonawczy</w:t>
      </w:r>
    </w:p>
    <w:p w14:paraId="1F02AFD1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(PW), który powinien stanowi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ć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uszczegółowienie PB, tymczasem zakres dotycz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cy</w:t>
      </w:r>
    </w:p>
    <w:p w14:paraId="451F9ED8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technologii uzdatniania opisany w tych dokumentach znacz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co si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ę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ró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ni.</w:t>
      </w:r>
    </w:p>
    <w:p w14:paraId="691DADF7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1.1 Zgodnie z ZO przedmiot zamówienia obejmuje m.in. „rozbudowę układu</w:t>
      </w:r>
    </w:p>
    <w:p w14:paraId="32A7D358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technologicznego SUW do wydajności 148,94m3/h, • montaż aeratora ciśnieniowego,</w:t>
      </w:r>
    </w:p>
    <w:p w14:paraId="6B639F0C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• montażu automatycznych filtrów do odżelaziania i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odmanganiania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 wypełnionych złożem</w:t>
      </w:r>
    </w:p>
    <w:p w14:paraId="67D98585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warstwowym katalityczno-kwarcowym, • montażu dmuchawy powietrza, • montażu</w:t>
      </w:r>
    </w:p>
    <w:p w14:paraId="1EE42A64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rurociągów technologicznych z PVC, PE i stali nierdzewnej, •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montażu zestawu</w:t>
      </w:r>
    </w:p>
    <w:p w14:paraId="323B0776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hydroforowego pomp sieciowych zasilanych i sterowanych falownikiem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oraz pompy do</w:t>
      </w:r>
    </w:p>
    <w:p w14:paraId="1D99F823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automatycznego płukania filtrów, montaż aparatury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kontrolno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 - pomiarowej</w:t>
      </w:r>
    </w:p>
    <w:p w14:paraId="36D10805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i sterowniczej”</w:t>
      </w:r>
    </w:p>
    <w:p w14:paraId="0C2D6F3A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1.2 Zgodne z Projektem Budowlanym na SUW w Brze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ź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nicy nale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y zamontowa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ć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:</w:t>
      </w:r>
    </w:p>
    <w:p w14:paraId="4610BB84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- zestaw filtracyjny DN1800 z 6 nap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dami pneumatycznymi jako od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elaziacze – 3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0AF6A0AE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- zestawy filtracyjny DN1800 z 6 nap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dami pneumatycznymi jako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odmanganiacze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 – 3</w:t>
      </w:r>
    </w:p>
    <w:p w14:paraId="327EF201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4B16CC15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- zestaw aeracji DN1400 – 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44A0128D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- zestaw dmuchawy –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4BF48BA8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lastRenderedPageBreak/>
        <w:t xml:space="preserve">- wodomierz MW NKO – 2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</w:p>
    <w:p w14:paraId="7F9E7D1A" w14:textId="77777777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-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rozdzielni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pneumatyczn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proofErr w:type="spellEnd"/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– 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7E323CD0" w14:textId="7A5E2F31" w:rsidR="00BB66AA" w:rsidRPr="008F7F52" w:rsidRDefault="00BB66AA" w:rsidP="00750A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- rozdzielni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ę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technologiczn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– 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0A4561F1" w14:textId="77777777" w:rsidR="00BB66AA" w:rsidRPr="00BB66AA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</w:p>
    <w:p w14:paraId="6853E6D4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- osuszacz – 2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699F8AE2" w14:textId="22CB06D6" w:rsidR="001D7ECA" w:rsidRPr="008F7F52" w:rsidRDefault="00BB66AA" w:rsidP="00BB66AA">
      <w:pPr>
        <w:spacing w:line="276" w:lineRule="auto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- budowa 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elbetowego zbiornika dwukomorowego wody czystej o poj. 400 m</w:t>
      </w:r>
      <w:r w:rsidRPr="008F7F52">
        <w:rPr>
          <w:rFonts w:asciiTheme="minorHAnsi" w:eastAsiaTheme="minorHAnsi" w:hAnsiTheme="minorHAnsi" w:cstheme="minorHAnsi"/>
          <w:i/>
          <w:iCs/>
          <w:sz w:val="16"/>
          <w:szCs w:val="16"/>
          <w:vertAlign w:val="superscript"/>
          <w:lang w:eastAsia="en-US"/>
        </w:rPr>
        <w:t>3</w:t>
      </w:r>
      <w:r w:rsidRPr="008F7F52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– 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</w:p>
    <w:p w14:paraId="31627520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Zgodnie z zał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czonym rzutem (rys.1) oraz schematem (rys. 2) na SUW oprócz 6 nowych</w:t>
      </w:r>
    </w:p>
    <w:p w14:paraId="29341336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filtrów pracowa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ć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b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tak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e istniej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ce aeratory (6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) i filtry (11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).</w:t>
      </w:r>
    </w:p>
    <w:p w14:paraId="4DD1B623" w14:textId="150CBCF8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1.3 Zgodne z Projektem Wykonawczy Opis PB technologa str. 11 przyj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to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cztery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filtry</w:t>
      </w:r>
    </w:p>
    <w:p w14:paraId="01454D69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DN2800, dmuchawa (1szt), pompa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płuczna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 (1szt), aeratory DN1000 przepływomierz</w:t>
      </w:r>
    </w:p>
    <w:p w14:paraId="5AB76FD0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elektromagnetyczny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DN150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(1szt), przepływomierz elektromagnetyczny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DN100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(1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),</w:t>
      </w:r>
    </w:p>
    <w:p w14:paraId="4A496105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zestaw dozuj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cy KMnO</w:t>
      </w:r>
      <w:r w:rsidRPr="008F7F52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 xml:space="preserve">4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(1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), istniej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ca instalacja spr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onego powietrza.</w:t>
      </w:r>
    </w:p>
    <w:p w14:paraId="7C1BD5AE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Na rys.2 „Rzut hali filtrów” znajduj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ę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dwa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aeratory DN 1000 oraz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osiem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filtrów</w:t>
      </w:r>
    </w:p>
    <w:p w14:paraId="52E15E62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DN2800 z czego dwa filtry z osprz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tem nie wchodz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w zakres zadania, natomiast</w:t>
      </w:r>
    </w:p>
    <w:p w14:paraId="2AEEBE47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w tabeli pod rysunkiem opisano jako U5 – Aerator – dn1000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– 4 </w:t>
      </w:r>
      <w:proofErr w:type="spellStart"/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, U6 Filtr –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dn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 2800 –</w:t>
      </w:r>
    </w:p>
    <w:p w14:paraId="24067A1E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>6 szt.</w:t>
      </w:r>
    </w:p>
    <w:p w14:paraId="27879FF3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1.4 Wg zał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czonego przedmiaru robót nale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y dostarczy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ć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aeratory DN 1000 – 2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, filtry DN</w:t>
      </w:r>
    </w:p>
    <w:p w14:paraId="190FF8F5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2800 – 6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, wodomierz elektromagnetyczny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200 mm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(1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), wodomierz</w:t>
      </w:r>
    </w:p>
    <w:p w14:paraId="14CE9404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elektromagnetyczny </w:t>
      </w:r>
      <w:r w:rsidRPr="008F7F52">
        <w:rPr>
          <w:rFonts w:asciiTheme="minorHAnsi" w:eastAsiaTheme="minorHAnsi" w:hAnsiTheme="minorHAnsi" w:cstheme="minorHAnsi"/>
          <w:b/>
          <w:bCs/>
          <w:i/>
          <w:iCs/>
          <w:lang w:eastAsia="en-US"/>
        </w:rPr>
        <w:t xml:space="preserve">150 mm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(1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szt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), wyspa zaworowa (6 </w:t>
      </w:r>
      <w:proofErr w:type="spellStart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kpl</w:t>
      </w:r>
      <w:proofErr w:type="spellEnd"/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)</w:t>
      </w:r>
    </w:p>
    <w:p w14:paraId="54111C18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Prosimy o ujednolicenie opisu przedmiotu zamówienia, przekazanie obowi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zuj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cego</w:t>
      </w:r>
    </w:p>
    <w:p w14:paraId="2F6F98DD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projektu budowlanego i wykonawczego, schematu technologicznego oraz rzutu hali filtrów oraz</w:t>
      </w:r>
    </w:p>
    <w:p w14:paraId="67482F73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wła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ciwego opisu technicznego.</w:t>
      </w:r>
    </w:p>
    <w:p w14:paraId="5EC545CB" w14:textId="77777777" w:rsidR="00750AF1" w:rsidRDefault="00750AF1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57512E76" w14:textId="7AA31E10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2 Prosimy o wskazanie parametrów zestawu hydroforowego pomp sieciowych zasilanych</w:t>
      </w:r>
    </w:p>
    <w:p w14:paraId="60703CFB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i sterowanych falownikiem, o którym mowa w pkt IV.1 ZO – brak informacji w zał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czonej</w:t>
      </w:r>
    </w:p>
    <w:p w14:paraId="4CE05A66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dokumentacji projektowej.</w:t>
      </w:r>
    </w:p>
    <w:p w14:paraId="7203DB16" w14:textId="77777777" w:rsidR="00750AF1" w:rsidRDefault="00750AF1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55F8E680" w14:textId="511371DC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 xml:space="preserve">3 Prosimy o potwierdzenie, 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e zakres zamówienia nie obejmuje</w:t>
      </w:r>
    </w:p>
    <w:p w14:paraId="48AFA879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rozbudowy/modernizacji/remontu budynku SUW.</w:t>
      </w:r>
    </w:p>
    <w:p w14:paraId="1D57266A" w14:textId="77777777" w:rsidR="00750AF1" w:rsidRDefault="00750AF1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15DEF9FC" w14:textId="18F8D6DA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4 W zwi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ą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zku z obszernym zakresem zamówienia oraz rozbie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no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ciami pomi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dzy projektem</w:t>
      </w:r>
    </w:p>
    <w:p w14:paraId="2628EBBA" w14:textId="77777777" w:rsidR="00BB66AA" w:rsidRPr="008F7F52" w:rsidRDefault="00BB66AA" w:rsidP="00BB66A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lang w:eastAsia="en-US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budowlanym, wykonawczym oraz przedmiarami robót, w celu umo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ż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liwienia rzetelnej</w:t>
      </w:r>
    </w:p>
    <w:p w14:paraId="4E40E645" w14:textId="0AE7F45F" w:rsidR="00BB66AA" w:rsidRPr="008F7F52" w:rsidRDefault="00BB66AA" w:rsidP="00BB66AA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wyceny, zwracamy si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ę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z pro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ś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b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 xml:space="preserve">ą 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o przesuni</w:t>
      </w:r>
      <w:r w:rsidRPr="008F7F52">
        <w:rPr>
          <w:rFonts w:asciiTheme="minorHAnsi" w:eastAsia="TimesNewRoman" w:hAnsiTheme="minorHAnsi" w:cstheme="minorHAnsi"/>
          <w:i/>
          <w:iCs/>
          <w:lang w:eastAsia="en-US"/>
        </w:rPr>
        <w:t>ę</w:t>
      </w:r>
      <w:r w:rsidRPr="008F7F52">
        <w:rPr>
          <w:rFonts w:asciiTheme="minorHAnsi" w:eastAsiaTheme="minorHAnsi" w:hAnsiTheme="minorHAnsi" w:cstheme="minorHAnsi"/>
          <w:i/>
          <w:iCs/>
          <w:lang w:eastAsia="en-US"/>
        </w:rPr>
        <w:t>cie terminu składania ofert o co najmniej 7 dni.</w:t>
      </w:r>
    </w:p>
    <w:p w14:paraId="33530B0F" w14:textId="5B8EAD01" w:rsidR="00004D54" w:rsidRDefault="00004D54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8FF1B5" w14:textId="2C386746" w:rsidR="00BB66AA" w:rsidRDefault="00BB66AA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DEBCF4" w14:textId="71974346" w:rsidR="00BB66AA" w:rsidRDefault="00BB66AA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9343B">
        <w:rPr>
          <w:rFonts w:ascii="Arial" w:hAnsi="Arial" w:cs="Arial"/>
          <w:i/>
          <w:iCs/>
          <w:sz w:val="22"/>
          <w:szCs w:val="22"/>
        </w:rPr>
        <w:t>Odpowiedź:</w:t>
      </w:r>
    </w:p>
    <w:p w14:paraId="52FCDA53" w14:textId="017F0549" w:rsidR="0079343B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Ad. 1</w:t>
      </w:r>
    </w:p>
    <w:p w14:paraId="014ECF5B" w14:textId="355349EF" w:rsidR="0079343B" w:rsidRDefault="0079343B" w:rsidP="0079343B">
      <w:pPr>
        <w:rPr>
          <w:rFonts w:eastAsiaTheme="minorHAnsi"/>
          <w:sz w:val="22"/>
          <w:szCs w:val="22"/>
        </w:rPr>
      </w:pPr>
      <w:r>
        <w:t>W</w:t>
      </w:r>
      <w:r w:rsidR="008F7F52">
        <w:t xml:space="preserve"> </w:t>
      </w:r>
      <w:r>
        <w:t>ramach zadania inwestycyjnego p.n. "Budowa i przebudowa sieci wodociągowej, budowa studni głębinowej wraz z rozbudową Stacji Uzdatniania Wody w Brzeźnicy" należy wykonać:</w:t>
      </w:r>
    </w:p>
    <w:p w14:paraId="47758A22" w14:textId="77777777" w:rsidR="0079343B" w:rsidRDefault="0079343B" w:rsidP="0079343B">
      <w:r>
        <w:t>1) sieć wodociągową o łącznej długości 2,27km z rur PE o średnicach 90,110, 125, 160, 225 i 315mm</w:t>
      </w:r>
    </w:p>
    <w:p w14:paraId="03411D69" w14:textId="154B9300" w:rsidR="0079343B" w:rsidRDefault="0079343B" w:rsidP="0079343B">
      <w:r>
        <w:t>2) wykonanie studni gł</w:t>
      </w:r>
      <w:r w:rsidR="008F7F52">
        <w:t>ę</w:t>
      </w:r>
      <w:r>
        <w:t>binowej S 4</w:t>
      </w:r>
    </w:p>
    <w:p w14:paraId="74120907" w14:textId="77777777" w:rsidR="0079343B" w:rsidRDefault="0079343B" w:rsidP="0079343B">
      <w:r>
        <w:t>3) rozbudowa układu technologicznego SUW w Brzeźnicy</w:t>
      </w:r>
    </w:p>
    <w:p w14:paraId="72F1411C" w14:textId="77777777" w:rsidR="0079343B" w:rsidRDefault="0079343B" w:rsidP="0079343B">
      <w:r>
        <w:t>W ramach rozbudowy układu technologicznego SUW w Brzeźnicy do wydajności 148,94m3/h należy:</w:t>
      </w:r>
    </w:p>
    <w:p w14:paraId="2C5BD1C6" w14:textId="77777777" w:rsidR="0079343B" w:rsidRDefault="0079343B" w:rsidP="0079343B">
      <w:r>
        <w:t xml:space="preserve">a) zamontować aeratory </w:t>
      </w:r>
      <w:proofErr w:type="spellStart"/>
      <w:r>
        <w:t>Dn</w:t>
      </w:r>
      <w:proofErr w:type="spellEnd"/>
      <w:r>
        <w:t xml:space="preserve"> 1000mm - 2szt</w:t>
      </w:r>
    </w:p>
    <w:p w14:paraId="598B637B" w14:textId="0F531C0D" w:rsidR="0079343B" w:rsidRDefault="0079343B" w:rsidP="0079343B">
      <w:r>
        <w:t xml:space="preserve">b) zamontować automatyczne filtry </w:t>
      </w:r>
      <w:proofErr w:type="spellStart"/>
      <w:r>
        <w:t>o</w:t>
      </w:r>
      <w:r w:rsidR="008F7F52">
        <w:t>d</w:t>
      </w:r>
      <w:r>
        <w:t>żelaziające</w:t>
      </w:r>
      <w:proofErr w:type="spellEnd"/>
      <w:r>
        <w:t xml:space="preserve"> i </w:t>
      </w:r>
      <w:proofErr w:type="spellStart"/>
      <w:r>
        <w:t>odmanganiające</w:t>
      </w:r>
      <w:proofErr w:type="spellEnd"/>
      <w:r>
        <w:t xml:space="preserve"> wypełnionych złożami </w:t>
      </w:r>
      <w:proofErr w:type="spellStart"/>
      <w:r>
        <w:t>katalityczno</w:t>
      </w:r>
      <w:proofErr w:type="spellEnd"/>
      <w:r>
        <w:t xml:space="preserve"> - kwarcowymi o średnicy </w:t>
      </w:r>
      <w:proofErr w:type="spellStart"/>
      <w:r>
        <w:t>Dn</w:t>
      </w:r>
      <w:proofErr w:type="spellEnd"/>
      <w:r>
        <w:t xml:space="preserve"> 2800mm - 6szt</w:t>
      </w:r>
    </w:p>
    <w:p w14:paraId="53745B9F" w14:textId="77777777" w:rsidR="0079343B" w:rsidRDefault="0079343B" w:rsidP="0079343B">
      <w:r>
        <w:t xml:space="preserve">c) zamontować dmuchawę powietrza - 1 </w:t>
      </w:r>
      <w:proofErr w:type="spellStart"/>
      <w:r>
        <w:t>szt</w:t>
      </w:r>
      <w:proofErr w:type="spellEnd"/>
    </w:p>
    <w:p w14:paraId="31EBB8DB" w14:textId="77777777" w:rsidR="0079343B" w:rsidRDefault="0079343B" w:rsidP="0079343B">
      <w:r>
        <w:t xml:space="preserve">d) zamontować pompę do automatycznego płukania filtrów  1 </w:t>
      </w:r>
      <w:proofErr w:type="spellStart"/>
      <w:r>
        <w:t>szt</w:t>
      </w:r>
      <w:proofErr w:type="spellEnd"/>
    </w:p>
    <w:p w14:paraId="3B1F7816" w14:textId="77777777" w:rsidR="0079343B" w:rsidRDefault="0079343B" w:rsidP="0079343B">
      <w:r>
        <w:lastRenderedPageBreak/>
        <w:t xml:space="preserve">e) wykonać rurociągi technologiczne ze stali nierdzewnej - 1 </w:t>
      </w:r>
      <w:proofErr w:type="spellStart"/>
      <w:r>
        <w:t>kpl</w:t>
      </w:r>
      <w:proofErr w:type="spellEnd"/>
    </w:p>
    <w:p w14:paraId="414EA541" w14:textId="77777777" w:rsidR="0079343B" w:rsidRDefault="0079343B" w:rsidP="0079343B">
      <w:r>
        <w:t xml:space="preserve">f) wykonać montaż aparatury </w:t>
      </w:r>
      <w:proofErr w:type="spellStart"/>
      <w:r>
        <w:t>kontrolno</w:t>
      </w:r>
      <w:proofErr w:type="spellEnd"/>
      <w:r>
        <w:t xml:space="preserve"> pomiarowej i sterowniczej - 1 </w:t>
      </w:r>
      <w:proofErr w:type="spellStart"/>
      <w:r>
        <w:t>kpl</w:t>
      </w:r>
      <w:proofErr w:type="spellEnd"/>
    </w:p>
    <w:p w14:paraId="01269079" w14:textId="77777777" w:rsidR="0079343B" w:rsidRDefault="0079343B" w:rsidP="0079343B">
      <w:r>
        <w:t>Dane techniczne urządzeń zostały opisane i zestawione w Projekcie Wykonawczym w zakresie technologii uzdatniania wody.</w:t>
      </w:r>
    </w:p>
    <w:p w14:paraId="3F812DFA" w14:textId="77777777" w:rsidR="0079343B" w:rsidRDefault="0079343B" w:rsidP="0079343B">
      <w:r>
        <w:t xml:space="preserve">W przedmiarze robót należy przyjąć przepływomierze elektromagnetyczne odpowiednio </w:t>
      </w:r>
      <w:proofErr w:type="spellStart"/>
      <w:r>
        <w:t>Dn</w:t>
      </w:r>
      <w:proofErr w:type="spellEnd"/>
      <w:r>
        <w:t xml:space="preserve"> 150mm i </w:t>
      </w:r>
      <w:proofErr w:type="spellStart"/>
      <w:r>
        <w:t>Dn</w:t>
      </w:r>
      <w:proofErr w:type="spellEnd"/>
      <w:r>
        <w:t xml:space="preserve"> 100mm</w:t>
      </w:r>
    </w:p>
    <w:p w14:paraId="065585F7" w14:textId="77777777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6D81194" w14:textId="2B87FDA0" w:rsidR="008F7F52" w:rsidRPr="008F7F52" w:rsidRDefault="008F7F52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7F52">
        <w:rPr>
          <w:rFonts w:ascii="Arial" w:hAnsi="Arial" w:cs="Arial"/>
          <w:sz w:val="22"/>
          <w:szCs w:val="22"/>
        </w:rPr>
        <w:t>Zamawiający zamieści skorygowany rysunek Rzut hali filtrów</w:t>
      </w:r>
    </w:p>
    <w:p w14:paraId="2B425A1E" w14:textId="77777777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2950F883" w14:textId="6587F156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Ad. 2 </w:t>
      </w:r>
    </w:p>
    <w:p w14:paraId="331B69A2" w14:textId="4B57E371" w:rsidR="0079343B" w:rsidRPr="00750AF1" w:rsidRDefault="008F7F52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0AF1">
        <w:rPr>
          <w:rFonts w:ascii="Arial" w:hAnsi="Arial" w:cs="Arial"/>
          <w:sz w:val="22"/>
          <w:szCs w:val="22"/>
        </w:rPr>
        <w:t>Zamawiający zmieni treść Zapytania Ofertowego</w:t>
      </w:r>
    </w:p>
    <w:p w14:paraId="6CB83460" w14:textId="77777777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8D8BE5A" w14:textId="1A27320F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Ad. 3</w:t>
      </w:r>
    </w:p>
    <w:p w14:paraId="453B0B17" w14:textId="3E45FCBC" w:rsidR="008F7F52" w:rsidRPr="00750AF1" w:rsidRDefault="008F7F52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0AF1">
        <w:rPr>
          <w:rFonts w:ascii="Arial" w:hAnsi="Arial" w:cs="Arial"/>
          <w:sz w:val="22"/>
          <w:szCs w:val="22"/>
        </w:rPr>
        <w:t>Zamawiający opisał w sposób wystarczający zakres zamówienia</w:t>
      </w:r>
    </w:p>
    <w:p w14:paraId="29A8B3CF" w14:textId="77777777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DFD9AAE" w14:textId="71BE394A" w:rsidR="008F7F52" w:rsidRDefault="008F7F52" w:rsidP="00494DEE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Ad. 4</w:t>
      </w:r>
    </w:p>
    <w:p w14:paraId="51B67C8B" w14:textId="1412EE79" w:rsidR="008F7F52" w:rsidRPr="008F7F52" w:rsidRDefault="008F7F52" w:rsidP="00494DE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7F52">
        <w:rPr>
          <w:rFonts w:ascii="Arial" w:hAnsi="Arial" w:cs="Arial"/>
          <w:sz w:val="22"/>
          <w:szCs w:val="22"/>
        </w:rPr>
        <w:t>Zamawiający nie zmieni terminu składania ofert</w:t>
      </w:r>
      <w:r>
        <w:rPr>
          <w:rFonts w:ascii="Arial" w:hAnsi="Arial" w:cs="Arial"/>
          <w:sz w:val="22"/>
          <w:szCs w:val="22"/>
        </w:rPr>
        <w:t>.</w:t>
      </w:r>
    </w:p>
    <w:p w14:paraId="2433AE68" w14:textId="77777777" w:rsidR="0079343B" w:rsidRDefault="0079343B" w:rsidP="00FB79F6">
      <w:pPr>
        <w:jc w:val="center"/>
        <w:rPr>
          <w:rFonts w:ascii="Arial" w:hAnsi="Arial" w:cs="Arial"/>
          <w:b/>
        </w:rPr>
      </w:pPr>
    </w:p>
    <w:p w14:paraId="5EDAB059" w14:textId="13E80ED5" w:rsidR="0079343B" w:rsidRDefault="0079343B" w:rsidP="0079343B">
      <w:pPr>
        <w:rPr>
          <w:rFonts w:ascii="Arial" w:hAnsi="Arial" w:cs="Arial"/>
          <w:sz w:val="22"/>
          <w:szCs w:val="22"/>
        </w:rPr>
      </w:pPr>
      <w:r w:rsidRPr="00A35609">
        <w:rPr>
          <w:rFonts w:ascii="Arial" w:hAnsi="Arial" w:cs="Arial"/>
          <w:sz w:val="22"/>
          <w:szCs w:val="22"/>
        </w:rPr>
        <w:t xml:space="preserve">Pytania od Wykonawcy </w:t>
      </w:r>
      <w:r>
        <w:rPr>
          <w:rFonts w:ascii="Arial" w:hAnsi="Arial" w:cs="Arial"/>
          <w:sz w:val="22"/>
          <w:szCs w:val="22"/>
        </w:rPr>
        <w:t>z 0</w:t>
      </w:r>
      <w:r>
        <w:rPr>
          <w:rFonts w:ascii="Arial" w:hAnsi="Arial" w:cs="Arial"/>
          <w:sz w:val="22"/>
          <w:szCs w:val="22"/>
        </w:rPr>
        <w:t>8</w:t>
      </w:r>
      <w:r w:rsidRPr="00A356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</w:t>
      </w:r>
      <w:r w:rsidRPr="00A35609">
        <w:rPr>
          <w:rFonts w:ascii="Arial" w:hAnsi="Arial" w:cs="Arial"/>
          <w:sz w:val="22"/>
          <w:szCs w:val="22"/>
        </w:rPr>
        <w:t>.2020 r. :</w:t>
      </w:r>
    </w:p>
    <w:p w14:paraId="7F4BAFAA" w14:textId="488DBFCB" w:rsidR="0079343B" w:rsidRPr="008F7F52" w:rsidRDefault="0079343B" w:rsidP="0079343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i/>
          <w:iCs/>
          <w:sz w:val="22"/>
          <w:szCs w:val="22"/>
        </w:rPr>
      </w:pPr>
      <w:bookmarkStart w:id="0" w:name="_Hlk74052603"/>
      <w:r w:rsidRPr="008F7F52">
        <w:rPr>
          <w:rFonts w:eastAsia="Times New Roman"/>
          <w:i/>
          <w:iCs/>
        </w:rPr>
        <w:t>W przedmiarze na budowę sieci wodociągowej występuje dział zbiornik wody czystej V=400 m3. Natomiast w opisie przedmiotu zamówienia w SWZ nie uwzględniono budowę zbiornika. Prosimy o informację czy wykonanie zbiornika jest  w zakresie zadania?</w:t>
      </w:r>
    </w:p>
    <w:p w14:paraId="7E567638" w14:textId="77777777" w:rsidR="008F7F52" w:rsidRDefault="0079343B" w:rsidP="0079343B">
      <w:pPr>
        <w:spacing w:before="100" w:beforeAutospacing="1" w:after="100" w:afterAutospacing="1"/>
        <w:ind w:left="720"/>
        <w:rPr>
          <w:rFonts w:eastAsia="Times New Roman"/>
        </w:rPr>
      </w:pPr>
      <w:r w:rsidRPr="008F7F52">
        <w:rPr>
          <w:rFonts w:eastAsia="Times New Roman"/>
          <w:i/>
          <w:iCs/>
        </w:rPr>
        <w:t>Odpowiedź:</w:t>
      </w:r>
      <w:r>
        <w:rPr>
          <w:rFonts w:eastAsia="Times New Roman"/>
        </w:rPr>
        <w:t xml:space="preserve"> </w:t>
      </w:r>
    </w:p>
    <w:p w14:paraId="0103B45A" w14:textId="0A29493E" w:rsidR="0079343B" w:rsidRDefault="0079343B" w:rsidP="0079343B">
      <w:pPr>
        <w:spacing w:before="100" w:beforeAutospacing="1" w:after="100" w:afterAutospacing="1"/>
        <w:ind w:left="720"/>
        <w:rPr>
          <w:rFonts w:eastAsia="Times New Roman"/>
          <w:sz w:val="22"/>
          <w:szCs w:val="22"/>
        </w:rPr>
      </w:pPr>
      <w:r>
        <w:rPr>
          <w:rFonts w:eastAsia="Times New Roman"/>
        </w:rPr>
        <w:t>Tak</w:t>
      </w:r>
      <w:r w:rsidR="008F7F52">
        <w:rPr>
          <w:rFonts w:eastAsia="Times New Roman"/>
        </w:rPr>
        <w:t>,</w:t>
      </w:r>
      <w:r>
        <w:rPr>
          <w:rFonts w:eastAsia="Times New Roman"/>
        </w:rPr>
        <w:t xml:space="preserve"> należy uwzględnić budowę zbiornika. Integralną częścią Zapytania Ofertowego jest dokumentacja projektowa</w:t>
      </w:r>
      <w:r w:rsidR="00750AF1">
        <w:rPr>
          <w:rFonts w:eastAsia="Times New Roman"/>
        </w:rPr>
        <w:t>,</w:t>
      </w:r>
      <w:r>
        <w:rPr>
          <w:rFonts w:eastAsia="Times New Roman"/>
        </w:rPr>
        <w:t xml:space="preserve"> przedmiary oraz specyfikacje. </w:t>
      </w:r>
    </w:p>
    <w:p w14:paraId="56DB82D7" w14:textId="77777777" w:rsidR="008F7F52" w:rsidRPr="008F7F52" w:rsidRDefault="0079343B" w:rsidP="0079343B">
      <w:pPr>
        <w:numPr>
          <w:ilvl w:val="0"/>
          <w:numId w:val="3"/>
        </w:numPr>
        <w:spacing w:before="100" w:beforeAutospacing="1" w:after="100" w:afterAutospacing="1"/>
        <w:rPr>
          <w:rFonts w:eastAsiaTheme="minorHAnsi"/>
          <w:i/>
          <w:iCs/>
        </w:rPr>
      </w:pPr>
      <w:r w:rsidRPr="008F7F52">
        <w:rPr>
          <w:rFonts w:eastAsia="Times New Roman"/>
          <w:i/>
          <w:iCs/>
        </w:rPr>
        <w:t xml:space="preserve">W opisie przedmiotu zamówienia wykonanie jest </w:t>
      </w:r>
      <w:r w:rsidRPr="008F7F52">
        <w:rPr>
          <w:rFonts w:asciiTheme="minorHAnsi" w:hAnsiTheme="minorHAnsi"/>
          <w:i/>
          <w:iCs/>
          <w:color w:val="000000" w:themeColor="text1"/>
          <w:sz w:val="20"/>
          <w:szCs w:val="20"/>
          <w:lang w:eastAsia="en-US"/>
        </w:rPr>
        <w:t>"</w:t>
      </w:r>
      <w:r w:rsidRPr="008F7F52">
        <w:rPr>
          <w:rFonts w:asciiTheme="minorHAnsi" w:hAnsiTheme="minorHAnsi"/>
          <w:i/>
          <w:iCs/>
          <w:color w:val="000000" w:themeColor="text1"/>
          <w:sz w:val="27"/>
          <w:szCs w:val="27"/>
          <w:lang w:eastAsia="en-US"/>
        </w:rPr>
        <w:t xml:space="preserve"> W ramach planowanego przedsięwzięcia przewiduje się zagospodarowanie wykonanego hydrogeologicznego otworu studziennego i wykonanie na jego bazie głębinowej studni „S-4". Prosimy o umieszczenie szczegółowych informacji odnośnie studni głębinowej S-4. </w:t>
      </w:r>
      <w:r w:rsidRPr="008F7F52">
        <w:rPr>
          <w:rFonts w:asciiTheme="minorHAnsi" w:hAnsiTheme="minorHAnsi"/>
          <w:i/>
          <w:iCs/>
          <w:color w:val="000000" w:themeColor="text1"/>
          <w:sz w:val="27"/>
          <w:szCs w:val="27"/>
          <w:lang w:eastAsia="en-US"/>
        </w:rPr>
        <w:br/>
      </w:r>
    </w:p>
    <w:p w14:paraId="380F6B99" w14:textId="77777777" w:rsidR="008F7F52" w:rsidRDefault="008F7F52" w:rsidP="008F7F52">
      <w:pPr>
        <w:spacing w:before="100" w:beforeAutospacing="1" w:after="100" w:afterAutospacing="1"/>
        <w:ind w:left="720"/>
        <w:rPr>
          <w:rFonts w:eastAsiaTheme="minorHAnsi"/>
          <w:i/>
          <w:iCs/>
        </w:rPr>
      </w:pPr>
      <w:r>
        <w:rPr>
          <w:rFonts w:eastAsiaTheme="minorHAnsi"/>
          <w:i/>
          <w:iCs/>
        </w:rPr>
        <w:t>O</w:t>
      </w:r>
      <w:r w:rsidRPr="008F7F52">
        <w:rPr>
          <w:rFonts w:eastAsiaTheme="minorHAnsi"/>
          <w:i/>
          <w:iCs/>
        </w:rPr>
        <w:t>dpowiedź:</w:t>
      </w:r>
    </w:p>
    <w:p w14:paraId="419DE499" w14:textId="6D8590C3" w:rsidR="008F7F52" w:rsidRDefault="008F7F52" w:rsidP="008F7F52">
      <w:pPr>
        <w:spacing w:before="100" w:beforeAutospacing="1" w:after="100" w:afterAutospacing="1"/>
        <w:ind w:left="720"/>
        <w:rPr>
          <w:rFonts w:eastAsiaTheme="minorHAnsi"/>
        </w:rPr>
      </w:pPr>
      <w:r>
        <w:rPr>
          <w:rFonts w:eastAsia="Times New Roman"/>
        </w:rPr>
        <w:t>Zamawiający załączył pełną dokumentację wg której należy zrealizować zadanie.</w:t>
      </w:r>
    </w:p>
    <w:bookmarkEnd w:id="0"/>
    <w:p w14:paraId="6E8BAEF8" w14:textId="77777777" w:rsidR="00750AF1" w:rsidRDefault="00750AF1" w:rsidP="00750AF1">
      <w:pPr>
        <w:rPr>
          <w:rFonts w:ascii="Arial" w:hAnsi="Arial" w:cs="Arial"/>
          <w:sz w:val="22"/>
          <w:szCs w:val="22"/>
        </w:rPr>
      </w:pPr>
      <w:r w:rsidRPr="00A35609">
        <w:rPr>
          <w:rFonts w:ascii="Arial" w:hAnsi="Arial" w:cs="Arial"/>
          <w:sz w:val="22"/>
          <w:szCs w:val="22"/>
        </w:rPr>
        <w:t xml:space="preserve">Pytania od Wykonawcy </w:t>
      </w:r>
      <w:r>
        <w:rPr>
          <w:rFonts w:ascii="Arial" w:hAnsi="Arial" w:cs="Arial"/>
          <w:sz w:val="22"/>
          <w:szCs w:val="22"/>
        </w:rPr>
        <w:t>z 08</w:t>
      </w:r>
      <w:r w:rsidRPr="00A356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</w:t>
      </w:r>
      <w:r w:rsidRPr="00A35609">
        <w:rPr>
          <w:rFonts w:ascii="Arial" w:hAnsi="Arial" w:cs="Arial"/>
          <w:sz w:val="22"/>
          <w:szCs w:val="22"/>
        </w:rPr>
        <w:t>.2020 r. :</w:t>
      </w:r>
    </w:p>
    <w:p w14:paraId="02F7913E" w14:textId="77777777" w:rsidR="00750AF1" w:rsidRDefault="00750AF1" w:rsidP="00750AF1"/>
    <w:p w14:paraId="5B3A15CF" w14:textId="03FF0E38" w:rsidR="00750AF1" w:rsidRDefault="00750AF1" w:rsidP="00750AF1">
      <w:pPr>
        <w:rPr>
          <w:rFonts w:eastAsiaTheme="minorHAnsi"/>
        </w:rPr>
      </w:pPr>
      <w:r>
        <w:t>Na stronie baza konkurencyjności widnieje Państwa ogłoszenie, niestety brakuje najbardziej istotnych z</w:t>
      </w:r>
      <w:r w:rsidR="00514427">
        <w:t> </w:t>
      </w:r>
      <w:r>
        <w:t>punktu widzenia wykonawcy  załączników :</w:t>
      </w:r>
    </w:p>
    <w:p w14:paraId="5E638B0D" w14:textId="77777777" w:rsidR="00750AF1" w:rsidRDefault="00750AF1" w:rsidP="00750AF1"/>
    <w:p w14:paraId="2BDA5E4C" w14:textId="77777777" w:rsidR="00750AF1" w:rsidRDefault="00750AF1" w:rsidP="00750AF1"/>
    <w:p w14:paraId="736044A6" w14:textId="77777777" w:rsidR="00750AF1" w:rsidRDefault="00750AF1" w:rsidP="00750AF1">
      <w:pPr>
        <w:pStyle w:val="Akapitzlist"/>
        <w:numPr>
          <w:ilvl w:val="1"/>
          <w:numId w:val="4"/>
        </w:numPr>
        <w:spacing w:after="0" w:line="240" w:lineRule="auto"/>
        <w:contextualSpacing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Załącznik nr 7 – wzór zobowiązania podmiotu trzeciego</w:t>
      </w:r>
    </w:p>
    <w:p w14:paraId="4F36999A" w14:textId="77777777" w:rsidR="00750AF1" w:rsidRDefault="00750AF1" w:rsidP="00750AF1">
      <w:pPr>
        <w:pStyle w:val="Akapitzlist"/>
        <w:numPr>
          <w:ilvl w:val="1"/>
          <w:numId w:val="4"/>
        </w:numPr>
        <w:spacing w:after="0" w:line="240" w:lineRule="auto"/>
        <w:contextualSpacing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Dokumentacja projektowa – projekt budowlany, projekt wykonawczy (część technologiczna)</w:t>
      </w:r>
    </w:p>
    <w:p w14:paraId="7CAF882D" w14:textId="77777777" w:rsidR="00750AF1" w:rsidRDefault="00750AF1" w:rsidP="00750AF1">
      <w:pPr>
        <w:pStyle w:val="Akapitzlist"/>
        <w:numPr>
          <w:ilvl w:val="1"/>
          <w:numId w:val="4"/>
        </w:numPr>
        <w:spacing w:after="0" w:line="240" w:lineRule="auto"/>
        <w:contextualSpacing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Przedmiary robót</w:t>
      </w:r>
    </w:p>
    <w:p w14:paraId="75082161" w14:textId="77777777" w:rsidR="00750AF1" w:rsidRDefault="00750AF1" w:rsidP="00750AF1">
      <w:pPr>
        <w:pStyle w:val="Akapitzlist"/>
        <w:numPr>
          <w:ilvl w:val="1"/>
          <w:numId w:val="4"/>
        </w:numPr>
        <w:spacing w:after="0" w:line="240" w:lineRule="auto"/>
        <w:contextualSpacing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Specyfikacje techniczne</w:t>
      </w:r>
    </w:p>
    <w:p w14:paraId="5FF284F0" w14:textId="539EE097" w:rsidR="0079343B" w:rsidRPr="00750AF1" w:rsidRDefault="00750AF1" w:rsidP="00750AF1">
      <w:pPr>
        <w:spacing w:before="100" w:beforeAutospacing="1" w:after="100" w:afterAutospacing="1"/>
        <w:ind w:left="720"/>
        <w:rPr>
          <w:rFonts w:eastAsiaTheme="minorHAnsi"/>
          <w:i/>
          <w:iCs/>
        </w:rPr>
      </w:pPr>
      <w:r w:rsidRPr="00750AF1">
        <w:rPr>
          <w:rFonts w:eastAsiaTheme="minorHAnsi"/>
          <w:i/>
          <w:iCs/>
        </w:rPr>
        <w:lastRenderedPageBreak/>
        <w:t>Odpowiedź:</w:t>
      </w:r>
    </w:p>
    <w:p w14:paraId="09F6A903" w14:textId="77777777" w:rsidR="00514427" w:rsidRPr="00514427" w:rsidRDefault="00514427" w:rsidP="00514427">
      <w:r w:rsidRPr="00514427">
        <w:t xml:space="preserve">Link do dokumentacji podano w treści opisu przedmiotu zamówienia: </w:t>
      </w:r>
    </w:p>
    <w:p w14:paraId="56BE9275" w14:textId="77777777" w:rsidR="00514427" w:rsidRPr="00514427" w:rsidRDefault="00514427" w:rsidP="00514427"/>
    <w:p w14:paraId="68057F73" w14:textId="77777777" w:rsidR="00514427" w:rsidRPr="00514427" w:rsidRDefault="00514427" w:rsidP="00514427">
      <w:hyperlink r:id="rId8" w:history="1">
        <w:r w:rsidRPr="00514427">
          <w:t>https://drive.google.com/file/d/1PMEH_j_XElsdkvN482h5bQEuZLkPNgta/view?usp=sharing</w:t>
        </w:r>
      </w:hyperlink>
    </w:p>
    <w:p w14:paraId="35F73CAA" w14:textId="77777777" w:rsidR="00514427" w:rsidRPr="00514427" w:rsidRDefault="00514427" w:rsidP="00514427"/>
    <w:p w14:paraId="68DF1016" w14:textId="77777777" w:rsidR="00514427" w:rsidRPr="00514427" w:rsidRDefault="00514427" w:rsidP="00514427">
      <w:r w:rsidRPr="00514427">
        <w:t>Załącznik nr7 (wzór) zostanie niezwłocznie uzupełniony.</w:t>
      </w:r>
    </w:p>
    <w:p w14:paraId="1AE949F9" w14:textId="77777777" w:rsidR="0079343B" w:rsidRDefault="0079343B" w:rsidP="00FB79F6">
      <w:pPr>
        <w:jc w:val="center"/>
        <w:rPr>
          <w:rFonts w:ascii="Arial" w:hAnsi="Arial" w:cs="Arial"/>
          <w:b/>
        </w:rPr>
      </w:pPr>
    </w:p>
    <w:p w14:paraId="3C2D86E0" w14:textId="77777777" w:rsidR="0079343B" w:rsidRDefault="0079343B" w:rsidP="00FB79F6">
      <w:pPr>
        <w:jc w:val="center"/>
        <w:rPr>
          <w:rFonts w:ascii="Arial" w:hAnsi="Arial" w:cs="Arial"/>
          <w:b/>
        </w:rPr>
      </w:pPr>
    </w:p>
    <w:p w14:paraId="7C14DA33" w14:textId="02C78B09" w:rsidR="00FB79F6" w:rsidRDefault="00FB79F6" w:rsidP="00FB79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  </w:t>
      </w:r>
      <w:r w:rsidRPr="000C3250">
        <w:rPr>
          <w:rFonts w:ascii="Arial" w:hAnsi="Arial" w:cs="Arial"/>
          <w:b/>
        </w:rPr>
        <w:t xml:space="preserve">Zmiana treści </w:t>
      </w:r>
      <w:r w:rsidR="0079343B">
        <w:rPr>
          <w:rFonts w:ascii="Arial" w:hAnsi="Arial" w:cs="Arial"/>
          <w:b/>
        </w:rPr>
        <w:t>Zapytania Ofertowego</w:t>
      </w:r>
      <w:r w:rsidRPr="000C3250">
        <w:rPr>
          <w:rFonts w:ascii="Arial" w:hAnsi="Arial" w:cs="Arial"/>
          <w:b/>
        </w:rPr>
        <w:t>.</w:t>
      </w:r>
    </w:p>
    <w:p w14:paraId="4703DB26" w14:textId="77777777" w:rsidR="00FB79F6" w:rsidRDefault="00FB79F6" w:rsidP="00FB79F6">
      <w:pPr>
        <w:jc w:val="center"/>
        <w:rPr>
          <w:rFonts w:ascii="Arial" w:hAnsi="Arial" w:cs="Arial"/>
          <w:b/>
        </w:rPr>
      </w:pPr>
    </w:p>
    <w:p w14:paraId="79FB2E1F" w14:textId="4D824168" w:rsidR="00FB79F6" w:rsidRPr="00FB79F6" w:rsidRDefault="00FB79F6" w:rsidP="00FB79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79F6">
        <w:rPr>
          <w:rFonts w:ascii="Arial" w:hAnsi="Arial" w:cs="Arial"/>
          <w:sz w:val="22"/>
          <w:szCs w:val="22"/>
        </w:rPr>
        <w:t xml:space="preserve">Zamawiający </w:t>
      </w:r>
      <w:r w:rsidRPr="00FB79F6">
        <w:rPr>
          <w:rFonts w:ascii="Arial" w:hAnsi="Arial" w:cs="Arial"/>
          <w:b/>
          <w:sz w:val="22"/>
          <w:szCs w:val="22"/>
        </w:rPr>
        <w:t xml:space="preserve">zmienia treść </w:t>
      </w:r>
      <w:r w:rsidR="0079343B">
        <w:rPr>
          <w:rFonts w:ascii="Arial" w:hAnsi="Arial" w:cs="Arial"/>
          <w:b/>
          <w:sz w:val="22"/>
          <w:szCs w:val="22"/>
        </w:rPr>
        <w:t>Zapytania Ofertowego</w:t>
      </w:r>
      <w:r w:rsidRPr="00FB79F6">
        <w:rPr>
          <w:rFonts w:ascii="Arial" w:hAnsi="Arial" w:cs="Arial"/>
          <w:b/>
          <w:sz w:val="22"/>
          <w:szCs w:val="22"/>
        </w:rPr>
        <w:t>:</w:t>
      </w:r>
      <w:r w:rsidRPr="00FB79F6">
        <w:rPr>
          <w:sz w:val="22"/>
          <w:szCs w:val="22"/>
        </w:rPr>
        <w:t xml:space="preserve">               </w:t>
      </w:r>
    </w:p>
    <w:p w14:paraId="34255BFD" w14:textId="77777777" w:rsidR="00FB79F6" w:rsidRPr="00FB79F6" w:rsidRDefault="00FB79F6" w:rsidP="00FB79F6">
      <w:pPr>
        <w:tabs>
          <w:tab w:val="left" w:pos="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D0F6933" w14:textId="295311BF" w:rsidR="00FB79F6" w:rsidRPr="00FB79F6" w:rsidRDefault="0079343B" w:rsidP="00FB79F6">
      <w:pPr>
        <w:tabs>
          <w:tab w:val="left" w:pos="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EE1F5A7" w14:textId="49049108" w:rsidR="00494DEE" w:rsidRPr="00514427" w:rsidRDefault="00FB79F6" w:rsidP="00514427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0"/>
          <w:szCs w:val="20"/>
        </w:rPr>
      </w:pPr>
      <w:r w:rsidRPr="00514427">
        <w:rPr>
          <w:rFonts w:ascii="Arial" w:hAnsi="Arial" w:cs="Arial"/>
          <w:b/>
        </w:rPr>
        <w:t>W Rozdziale  IV</w:t>
      </w:r>
      <w:r w:rsidR="00514427">
        <w:rPr>
          <w:rFonts w:ascii="Arial" w:hAnsi="Arial" w:cs="Arial"/>
          <w:b/>
        </w:rPr>
        <w:t xml:space="preserve"> ust. </w:t>
      </w:r>
      <w:r w:rsidR="0079343B" w:rsidRPr="00514427">
        <w:rPr>
          <w:rFonts w:ascii="Arial" w:hAnsi="Arial" w:cs="Arial"/>
          <w:b/>
        </w:rPr>
        <w:t xml:space="preserve">1 </w:t>
      </w:r>
      <w:r w:rsidR="00514427">
        <w:rPr>
          <w:rFonts w:ascii="Arial" w:hAnsi="Arial" w:cs="Arial"/>
          <w:b/>
        </w:rPr>
        <w:t>Przedmiot Zamówienia</w:t>
      </w:r>
      <w:r w:rsidR="00514427" w:rsidRPr="00514427">
        <w:rPr>
          <w:rFonts w:ascii="Arial" w:hAnsi="Arial" w:cs="Arial"/>
          <w:b/>
        </w:rPr>
        <w:t xml:space="preserve"> </w:t>
      </w:r>
      <w:r w:rsidR="0079343B" w:rsidRPr="00514427">
        <w:rPr>
          <w:rFonts w:ascii="Arial" w:hAnsi="Arial" w:cs="Arial"/>
          <w:b/>
        </w:rPr>
        <w:t>Z</w:t>
      </w:r>
      <w:r w:rsidR="00514427">
        <w:rPr>
          <w:rFonts w:ascii="Arial" w:hAnsi="Arial" w:cs="Arial"/>
          <w:b/>
        </w:rPr>
        <w:t xml:space="preserve">apytania </w:t>
      </w:r>
      <w:r w:rsidR="0079343B" w:rsidRPr="00514427">
        <w:rPr>
          <w:rFonts w:ascii="Arial" w:hAnsi="Arial" w:cs="Arial"/>
          <w:b/>
        </w:rPr>
        <w:t>O</w:t>
      </w:r>
      <w:r w:rsidR="00514427">
        <w:rPr>
          <w:rFonts w:ascii="Arial" w:hAnsi="Arial" w:cs="Arial"/>
          <w:b/>
        </w:rPr>
        <w:t>fertowego</w:t>
      </w:r>
      <w:r w:rsidRPr="00514427">
        <w:rPr>
          <w:rFonts w:ascii="Arial" w:hAnsi="Arial" w:cs="Arial"/>
          <w:b/>
        </w:rPr>
        <w:t xml:space="preserve">  </w:t>
      </w:r>
      <w:r w:rsidR="00514427">
        <w:rPr>
          <w:rFonts w:ascii="Arial" w:hAnsi="Arial" w:cs="Arial"/>
          <w:b/>
        </w:rPr>
        <w:t>w</w:t>
      </w:r>
      <w:r w:rsidR="0079343B" w:rsidRPr="00514427">
        <w:rPr>
          <w:rFonts w:ascii="Arial" w:hAnsi="Arial" w:cs="Arial"/>
          <w:b/>
        </w:rPr>
        <w:t>ykreśla się zdanie „</w:t>
      </w:r>
      <w:r w:rsidR="0079343B" w:rsidRPr="00514427">
        <w:rPr>
          <w:color w:val="000000" w:themeColor="text1"/>
          <w:sz w:val="20"/>
          <w:szCs w:val="20"/>
        </w:rPr>
        <w:t>• montażu zestawu hydroforowego pomp sieciowych zasilanych i</w:t>
      </w:r>
      <w:r w:rsidR="0079343B" w:rsidRPr="00514427">
        <w:rPr>
          <w:color w:val="000000" w:themeColor="text1"/>
          <w:sz w:val="20"/>
          <w:szCs w:val="20"/>
        </w:rPr>
        <w:t> </w:t>
      </w:r>
      <w:r w:rsidR="0079343B" w:rsidRPr="00514427">
        <w:rPr>
          <w:color w:val="000000" w:themeColor="text1"/>
          <w:sz w:val="20"/>
          <w:szCs w:val="20"/>
        </w:rPr>
        <w:t>sterowanych falownikiem</w:t>
      </w:r>
      <w:r w:rsidR="0079343B" w:rsidRPr="00514427">
        <w:rPr>
          <w:color w:val="000000" w:themeColor="text1"/>
          <w:sz w:val="20"/>
          <w:szCs w:val="20"/>
        </w:rPr>
        <w:t>”</w:t>
      </w:r>
      <w:r w:rsidR="00514427">
        <w:rPr>
          <w:color w:val="000000" w:themeColor="text1"/>
          <w:sz w:val="20"/>
          <w:szCs w:val="20"/>
        </w:rPr>
        <w:t>. Zamawiający zamieści ujednolicone Zapytanie ofertowe.</w:t>
      </w:r>
    </w:p>
    <w:p w14:paraId="328E25C4" w14:textId="7E6C43F8" w:rsidR="0079343B" w:rsidRDefault="0079343B" w:rsidP="00514427">
      <w:pPr>
        <w:pStyle w:val="Akapitzlist"/>
        <w:numPr>
          <w:ilvl w:val="0"/>
          <w:numId w:val="6"/>
        </w:numPr>
        <w:spacing w:line="276" w:lineRule="auto"/>
        <w:jc w:val="both"/>
      </w:pPr>
      <w:r w:rsidRPr="0079343B">
        <w:t xml:space="preserve">Zamawiający zamieszcza skorygowany rysunek T-2 </w:t>
      </w:r>
      <w:r>
        <w:t xml:space="preserve">„Rzut hali filtrów” </w:t>
      </w:r>
      <w:r w:rsidRPr="0079343B">
        <w:t>Projektu Wykonawczego</w:t>
      </w:r>
    </w:p>
    <w:p w14:paraId="3B4DC09A" w14:textId="30586B6C" w:rsidR="00750AF1" w:rsidRPr="0079343B" w:rsidRDefault="00750AF1" w:rsidP="0051442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>Zamawiający zamieści zał. Nr 7 do Zapytania Ofertowego</w:t>
      </w:r>
    </w:p>
    <w:p w14:paraId="3D99FD4E" w14:textId="77777777" w:rsidR="00494DEE" w:rsidRPr="0079343B" w:rsidRDefault="00494DEE" w:rsidP="00494DEE">
      <w:pPr>
        <w:autoSpaceDE w:val="0"/>
      </w:pPr>
    </w:p>
    <w:p w14:paraId="57977A11" w14:textId="77777777" w:rsidR="00494DEE" w:rsidRPr="0079343B" w:rsidRDefault="00494DEE" w:rsidP="00494DEE">
      <w:pPr>
        <w:autoSpaceDE w:val="0"/>
      </w:pPr>
    </w:p>
    <w:p w14:paraId="6932CB1F" w14:textId="77777777" w:rsidR="00494DEE" w:rsidRPr="004E2465" w:rsidRDefault="00494DEE" w:rsidP="00494DEE">
      <w:pPr>
        <w:jc w:val="center"/>
        <w:rPr>
          <w:rFonts w:ascii="Arial" w:hAnsi="Arial" w:cs="Arial"/>
          <w:sz w:val="20"/>
          <w:szCs w:val="20"/>
        </w:rPr>
      </w:pPr>
      <w:r w:rsidRPr="004E2465">
        <w:rPr>
          <w:rFonts w:ascii="Arial" w:hAnsi="Arial" w:cs="Arial"/>
          <w:sz w:val="20"/>
          <w:szCs w:val="20"/>
        </w:rPr>
        <w:t>Zatwierdzam:</w:t>
      </w:r>
    </w:p>
    <w:p w14:paraId="5CA74225" w14:textId="77777777" w:rsidR="00494DEE" w:rsidRDefault="00494DEE" w:rsidP="00494DEE">
      <w:pPr>
        <w:autoSpaceDE w:val="0"/>
        <w:autoSpaceDN w:val="0"/>
        <w:adjustRightInd w:val="0"/>
        <w:jc w:val="center"/>
        <w:rPr>
          <w:color w:val="000000"/>
        </w:rPr>
      </w:pPr>
    </w:p>
    <w:p w14:paraId="3507E5DA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67DC3613" w14:textId="6F7AD1B4" w:rsidR="00BE14A7" w:rsidRDefault="00750AF1" w:rsidP="00BE14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79343B">
        <w:rPr>
          <w:rFonts w:ascii="Arial" w:hAnsi="Arial" w:cs="Arial"/>
          <w:b/>
          <w:sz w:val="22"/>
          <w:szCs w:val="22"/>
        </w:rPr>
        <w:t>gr Bogdan Wójcik</w:t>
      </w:r>
    </w:p>
    <w:p w14:paraId="0E9591D3" w14:textId="6E117B36" w:rsidR="0079343B" w:rsidRPr="009F0F00" w:rsidRDefault="0079343B" w:rsidP="00BE14A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Prezes Zarządu</w:t>
      </w:r>
    </w:p>
    <w:p w14:paraId="0B09A807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0C7FC121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1C20C564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30413BDC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51A2390B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577337D5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7A31C23D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61F59286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2502FBF8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7E891209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6B85E545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0AB9679B" w14:textId="77777777" w:rsidR="00494DEE" w:rsidRDefault="00494DEE" w:rsidP="00494DEE">
      <w:pPr>
        <w:rPr>
          <w:rFonts w:ascii="Arial" w:hAnsi="Arial" w:cs="Arial"/>
          <w:sz w:val="16"/>
          <w:szCs w:val="16"/>
        </w:rPr>
      </w:pPr>
    </w:p>
    <w:p w14:paraId="20755F4D" w14:textId="77777777" w:rsidR="001D7ECA" w:rsidRDefault="001D7ECA" w:rsidP="00494DEE">
      <w:pPr>
        <w:rPr>
          <w:rFonts w:ascii="Arial" w:hAnsi="Arial" w:cs="Arial"/>
          <w:sz w:val="16"/>
          <w:szCs w:val="16"/>
        </w:rPr>
      </w:pPr>
    </w:p>
    <w:p w14:paraId="1272745D" w14:textId="77777777" w:rsidR="001D7ECA" w:rsidRDefault="001D7ECA" w:rsidP="00494DEE">
      <w:pPr>
        <w:rPr>
          <w:rFonts w:ascii="Arial" w:hAnsi="Arial" w:cs="Arial"/>
          <w:sz w:val="16"/>
          <w:szCs w:val="16"/>
        </w:rPr>
      </w:pPr>
    </w:p>
    <w:p w14:paraId="70519D2E" w14:textId="77777777" w:rsidR="001D7ECA" w:rsidRDefault="001D7ECA" w:rsidP="00494DEE">
      <w:pPr>
        <w:rPr>
          <w:rFonts w:ascii="Arial" w:hAnsi="Arial" w:cs="Arial"/>
          <w:sz w:val="16"/>
          <w:szCs w:val="16"/>
        </w:rPr>
      </w:pPr>
    </w:p>
    <w:p w14:paraId="783C4764" w14:textId="77777777" w:rsidR="001D7ECA" w:rsidRDefault="001D7ECA" w:rsidP="00494DEE">
      <w:pPr>
        <w:rPr>
          <w:rFonts w:ascii="Arial" w:hAnsi="Arial" w:cs="Arial"/>
          <w:sz w:val="16"/>
          <w:szCs w:val="16"/>
        </w:rPr>
      </w:pPr>
    </w:p>
    <w:p w14:paraId="7B83E8CF" w14:textId="77777777" w:rsidR="001D7ECA" w:rsidRDefault="001D7ECA" w:rsidP="00494DEE">
      <w:pPr>
        <w:rPr>
          <w:rFonts w:ascii="Arial" w:hAnsi="Arial" w:cs="Arial"/>
          <w:sz w:val="16"/>
          <w:szCs w:val="16"/>
        </w:rPr>
      </w:pPr>
    </w:p>
    <w:p w14:paraId="37F9BDF9" w14:textId="77777777" w:rsidR="00423BD7" w:rsidRDefault="00423BD7"/>
    <w:sectPr w:rsidR="00423BD7" w:rsidSect="00655E5B">
      <w:headerReference w:type="default" r:id="rId9"/>
      <w:footerReference w:type="default" r:id="rId10"/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05B2" w14:textId="77777777" w:rsidR="00A80714" w:rsidRDefault="00A80714">
      <w:r>
        <w:separator/>
      </w:r>
    </w:p>
  </w:endnote>
  <w:endnote w:type="continuationSeparator" w:id="0">
    <w:p w14:paraId="6821E8D9" w14:textId="77777777" w:rsidR="00A80714" w:rsidRDefault="00A8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.F55ddbb28629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L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FF34" w14:textId="77777777" w:rsidR="00851324" w:rsidRDefault="00BE14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14:paraId="2779233E" w14:textId="77777777" w:rsidR="00851324" w:rsidRDefault="00A80714">
    <w:pPr>
      <w:pStyle w:val="Stopka"/>
    </w:pPr>
  </w:p>
  <w:p w14:paraId="6D49C196" w14:textId="77777777" w:rsidR="00851324" w:rsidRDefault="00A807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7070" w14:textId="77777777" w:rsidR="00A80714" w:rsidRDefault="00A80714">
      <w:r>
        <w:separator/>
      </w:r>
    </w:p>
  </w:footnote>
  <w:footnote w:type="continuationSeparator" w:id="0">
    <w:p w14:paraId="07175D72" w14:textId="77777777" w:rsidR="00A80714" w:rsidRDefault="00A8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21E4" w14:textId="77777777" w:rsidR="00851324" w:rsidRDefault="00A80714">
    <w:pPr>
      <w:pStyle w:val="Nagwek"/>
    </w:pPr>
  </w:p>
  <w:p w14:paraId="3AAA045D" w14:textId="77777777" w:rsidR="00851324" w:rsidRDefault="00A80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0"/>
    <w:multiLevelType w:val="hybridMultilevel"/>
    <w:tmpl w:val="4A445F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5B1AEB"/>
    <w:multiLevelType w:val="hybridMultilevel"/>
    <w:tmpl w:val="91C4736A"/>
    <w:lvl w:ilvl="0" w:tplc="55121D46">
      <w:start w:val="1"/>
      <w:numFmt w:val="upperRoman"/>
      <w:lvlText w:val="%1."/>
      <w:lvlJc w:val="left"/>
      <w:pPr>
        <w:ind w:left="1080" w:hanging="720"/>
      </w:pPr>
    </w:lvl>
    <w:lvl w:ilvl="1" w:tplc="2EE8CAF4">
      <w:start w:val="7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A50C326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3FA28ABA">
      <w:start w:val="1"/>
      <w:numFmt w:val="lowerLetter"/>
      <w:lvlText w:val="%5."/>
      <w:lvlJc w:val="left"/>
      <w:pPr>
        <w:ind w:left="3600" w:hanging="360"/>
      </w:pPr>
      <w:rPr>
        <w:b/>
        <w:bCs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1475B"/>
    <w:multiLevelType w:val="multilevel"/>
    <w:tmpl w:val="84E0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C6C5A"/>
    <w:multiLevelType w:val="multilevel"/>
    <w:tmpl w:val="84E02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C0B0D"/>
    <w:multiLevelType w:val="hybridMultilevel"/>
    <w:tmpl w:val="F530C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E"/>
    <w:rsid w:val="00004D54"/>
    <w:rsid w:val="000622CE"/>
    <w:rsid w:val="00085582"/>
    <w:rsid w:val="001D7ECA"/>
    <w:rsid w:val="00423BD7"/>
    <w:rsid w:val="00486475"/>
    <w:rsid w:val="00494DEE"/>
    <w:rsid w:val="00514427"/>
    <w:rsid w:val="00750AF1"/>
    <w:rsid w:val="007632F0"/>
    <w:rsid w:val="0079343B"/>
    <w:rsid w:val="008F7F52"/>
    <w:rsid w:val="00A80714"/>
    <w:rsid w:val="00AD1013"/>
    <w:rsid w:val="00BB66AA"/>
    <w:rsid w:val="00BE14A7"/>
    <w:rsid w:val="00C874D5"/>
    <w:rsid w:val="00FB79F6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689"/>
  <w15:chartTrackingRefBased/>
  <w15:docId w15:val="{546D94D0-FE97-4319-8A79-A3777D0C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D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50AF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4DE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94D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DE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94D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DE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Akapit z listą BS,L1,Akapit z listą5,T_SZ_List Paragraph,normalny tekst,Kolorowa lista — akcent 11,CW_Lista,Colorful List Accent 1,List Paragraph,Akapit z listą4,Średnia siatka 1 — akcent 21,sw tekst"/>
    <w:basedOn w:val="Normalny"/>
    <w:link w:val="AkapitzlistZnak"/>
    <w:uiPriority w:val="34"/>
    <w:qFormat/>
    <w:rsid w:val="00494DEE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Kolorowa lista — akcent 11 Znak,CW_Lista Znak,Colorful List Accent 1 Znak,List Paragraph Znak,Akapit z listą4 Znak"/>
    <w:link w:val="Akapitzlist"/>
    <w:uiPriority w:val="99"/>
    <w:qFormat/>
    <w:locked/>
    <w:rsid w:val="00494DE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DEE"/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DEE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494DEE"/>
    <w:rPr>
      <w:i/>
      <w:iCs/>
    </w:rPr>
  </w:style>
  <w:style w:type="paragraph" w:customStyle="1" w:styleId="Akapitzlist1">
    <w:name w:val="Akapit z listą1"/>
    <w:basedOn w:val="Normalny"/>
    <w:uiPriority w:val="99"/>
    <w:rsid w:val="00C874D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2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F0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0A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MEH_j_XElsdkvN482h5bQEuZLkPNgta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FFC7-7A6F-4AAC-896A-A21C01EA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Bełch Janusz</dc:creator>
  <cp:keywords/>
  <dc:description/>
  <cp:lastModifiedBy>slawomir.czuba@gmail.com</cp:lastModifiedBy>
  <cp:revision>3</cp:revision>
  <cp:lastPrinted>2020-09-15T12:34:00Z</cp:lastPrinted>
  <dcterms:created xsi:type="dcterms:W3CDTF">2021-06-08T11:08:00Z</dcterms:created>
  <dcterms:modified xsi:type="dcterms:W3CDTF">2021-06-09T08:54:00Z</dcterms:modified>
</cp:coreProperties>
</file>