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AD" w:rsidRPr="0049773F" w:rsidRDefault="00CA40AD" w:rsidP="009C15B6">
      <w:pPr>
        <w:pStyle w:val="NormalnyWeb"/>
        <w:spacing w:before="0" w:beforeAutospacing="0" w:after="0" w:afterAutospacing="0"/>
        <w:jc w:val="both"/>
        <w:rPr>
          <w:b/>
        </w:rPr>
      </w:pPr>
      <w:r w:rsidRPr="0049773F">
        <w:rPr>
          <w:b/>
        </w:rPr>
        <w:t>Klauzula informacyjna</w:t>
      </w:r>
    </w:p>
    <w:p w:rsidR="00E31163" w:rsidRPr="0049773F" w:rsidRDefault="00E31163" w:rsidP="00AC27BA">
      <w:pPr>
        <w:pStyle w:val="NormalnyWeb"/>
        <w:spacing w:before="0" w:beforeAutospacing="0" w:after="0" w:afterAutospacing="0"/>
        <w:jc w:val="both"/>
      </w:pPr>
    </w:p>
    <w:p w:rsidR="008E6EF1" w:rsidRPr="0049773F" w:rsidRDefault="00E31163" w:rsidP="00600701">
      <w:pPr>
        <w:pStyle w:val="NormalnyWeb"/>
        <w:spacing w:before="0" w:beforeAutospacing="0" w:after="0" w:afterAutospacing="0"/>
        <w:jc w:val="both"/>
      </w:pPr>
      <w:r w:rsidRPr="0049773F">
        <w:t xml:space="preserve">Stanowiąca realizację obowiązku informacyjnego wobec </w:t>
      </w:r>
      <w:r w:rsidRPr="0049773F">
        <w:rPr>
          <w:u w:val="single"/>
        </w:rPr>
        <w:t>osób zaangażowanych w realizację Projektu „</w:t>
      </w:r>
      <w:r w:rsidR="008E6EF1" w:rsidRPr="0049773F">
        <w:rPr>
          <w:u w:val="single"/>
        </w:rPr>
        <w:t>Modernizacja sieci ciepłowniczej na terenie Dębicy</w:t>
      </w:r>
      <w:r w:rsidRPr="0049773F">
        <w:rPr>
          <w:u w:val="single"/>
        </w:rPr>
        <w:t>”</w:t>
      </w:r>
      <w:r w:rsidR="002C351B" w:rsidRPr="0049773F">
        <w:rPr>
          <w:u w:val="single"/>
        </w:rPr>
        <w:t xml:space="preserve"> nr RPPK.03.03.01-18-0011/16</w:t>
      </w:r>
      <w:r w:rsidRPr="0049773F">
        <w:t xml:space="preserve"> (zwany dalej Projektem)</w:t>
      </w:r>
      <w:r w:rsidR="00602A0A" w:rsidRPr="0049773F">
        <w:t>,</w:t>
      </w:r>
      <w:r w:rsidRPr="0049773F">
        <w:t xml:space="preserve"> </w:t>
      </w:r>
      <w:r w:rsidR="00C13586" w:rsidRPr="0049773F">
        <w:t>współfinansowan</w:t>
      </w:r>
      <w:r w:rsidR="00E76507" w:rsidRPr="0049773F">
        <w:t>ym</w:t>
      </w:r>
      <w:r w:rsidR="00C13586" w:rsidRPr="0049773F">
        <w:t xml:space="preserve"> z </w:t>
      </w:r>
      <w:r w:rsidR="008E6EF1" w:rsidRPr="0049773F">
        <w:t>Europejskiego Funduszu Rozwoju Regionalnego w</w:t>
      </w:r>
      <w:r w:rsidR="00883DD9" w:rsidRPr="0049773F">
        <w:t> </w:t>
      </w:r>
      <w:r w:rsidR="008E6EF1" w:rsidRPr="0049773F">
        <w:t>ramach Osi priorytetowej nr III „Czysta energia” Regionalnego Programu Operacyjn</w:t>
      </w:r>
      <w:r w:rsidR="00C13586" w:rsidRPr="0049773F">
        <w:t xml:space="preserve">ego Województwa Podkarpackiego </w:t>
      </w:r>
      <w:r w:rsidR="008E6EF1" w:rsidRPr="0049773F">
        <w:t>na lata 2014-2020</w:t>
      </w:r>
      <w:r w:rsidR="00E76507" w:rsidRPr="0049773F">
        <w:t>,</w:t>
      </w:r>
      <w:r w:rsidR="008E6EF1" w:rsidRPr="0049773F">
        <w:t xml:space="preserve"> </w:t>
      </w:r>
      <w:r w:rsidR="00C13586" w:rsidRPr="0049773F">
        <w:t>realizowanym przez Miejskie Przedsiębiorstwo Energetyki Cieplnej Sp. z o.o. (zwane dalej MPEC Sp. z o.o.)</w:t>
      </w:r>
      <w:r w:rsidR="00E76507" w:rsidRPr="0049773F">
        <w:t>.</w:t>
      </w:r>
    </w:p>
    <w:p w:rsidR="008E6EF1" w:rsidRPr="0049773F" w:rsidRDefault="008E6EF1" w:rsidP="00600701">
      <w:pPr>
        <w:pStyle w:val="NormalnyWeb"/>
        <w:spacing w:before="0" w:beforeAutospacing="0" w:after="0" w:afterAutospacing="0"/>
        <w:jc w:val="both"/>
      </w:pPr>
    </w:p>
    <w:p w:rsidR="006C741E" w:rsidRPr="0049773F" w:rsidRDefault="004E142C" w:rsidP="00600701">
      <w:pPr>
        <w:pStyle w:val="NormalnyWeb"/>
        <w:shd w:val="clear" w:color="auto" w:fill="FFFFFF" w:themeFill="background1"/>
        <w:spacing w:before="0" w:beforeAutospacing="0" w:after="0" w:afterAutospacing="0"/>
        <w:jc w:val="both"/>
      </w:pPr>
      <w:r w:rsidRPr="0049773F">
        <w:t>Przetwarzanie danych osobowych odbywa się zgodnie z</w:t>
      </w:r>
      <w:r w:rsidR="006C741E" w:rsidRPr="0049773F">
        <w:t xml:space="preserve"> Rozporządzeni</w:t>
      </w:r>
      <w:r w:rsidRPr="0049773F">
        <w:t xml:space="preserve">em </w:t>
      </w:r>
      <w:r w:rsidR="006C741E" w:rsidRPr="0049773F">
        <w:t>Parlamentu Europejskiego i Rady (UE) 2016/679 z dnia 27 kwietnia 2016 r. w sprawie ochrony osób fizycznych w związku z przetwarzaniem danych osobowych i</w:t>
      </w:r>
      <w:r w:rsidR="005A720B">
        <w:t xml:space="preserve"> </w:t>
      </w:r>
      <w:r w:rsidR="006C741E" w:rsidRPr="0049773F">
        <w:t>w</w:t>
      </w:r>
      <w:r w:rsidR="005A720B">
        <w:t xml:space="preserve"> </w:t>
      </w:r>
      <w:r w:rsidR="006C741E" w:rsidRPr="0049773F">
        <w:t>sprawie swobodnego przepływu takich danych oraz uchylenia dyrektywy 95/46/WE (ogólne rozporządzenie o ochronie danych –</w:t>
      </w:r>
      <w:r w:rsidR="00602A0A" w:rsidRPr="0049773F">
        <w:t xml:space="preserve"> </w:t>
      </w:r>
      <w:r w:rsidR="00E76507" w:rsidRPr="0049773F">
        <w:t xml:space="preserve">zwane </w:t>
      </w:r>
      <w:r w:rsidR="00602A0A" w:rsidRPr="0049773F">
        <w:t xml:space="preserve">dalej </w:t>
      </w:r>
      <w:r w:rsidR="006C741E" w:rsidRPr="0049773F">
        <w:t>RODO)</w:t>
      </w:r>
      <w:r w:rsidRPr="0049773F">
        <w:t>.</w:t>
      </w:r>
      <w:r w:rsidR="006C741E" w:rsidRPr="0049773F">
        <w:t xml:space="preserve"> </w:t>
      </w:r>
    </w:p>
    <w:p w:rsidR="004E142C" w:rsidRPr="0049773F" w:rsidRDefault="004E142C" w:rsidP="00600701">
      <w:pPr>
        <w:pStyle w:val="NormalnyWeb"/>
        <w:spacing w:before="0" w:beforeAutospacing="0" w:after="0" w:afterAutospacing="0"/>
        <w:jc w:val="both"/>
        <w:rPr>
          <w:highlight w:val="green"/>
        </w:rPr>
      </w:pPr>
    </w:p>
    <w:p w:rsidR="00C97C97" w:rsidRPr="0049773F" w:rsidRDefault="004A27A2" w:rsidP="00600701">
      <w:pPr>
        <w:pStyle w:val="Akapitzlist"/>
        <w:numPr>
          <w:ilvl w:val="0"/>
          <w:numId w:val="7"/>
        </w:numPr>
        <w:tabs>
          <w:tab w:val="left" w:pos="567"/>
        </w:tabs>
        <w:spacing w:before="0"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>Administratorem</w:t>
      </w:r>
      <w:r w:rsidR="006C741E" w:rsidRPr="0049773F">
        <w:rPr>
          <w:rFonts w:ascii="Times New Roman" w:hAnsi="Times New Roman"/>
          <w:sz w:val="24"/>
          <w:szCs w:val="24"/>
          <w:lang w:eastAsia="pl-PL"/>
        </w:rPr>
        <w:t xml:space="preserve"> Pani/Pana 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danych osobowych </w:t>
      </w:r>
      <w:r w:rsidR="00602A0A" w:rsidRPr="0049773F">
        <w:rPr>
          <w:rFonts w:ascii="Times New Roman" w:hAnsi="Times New Roman"/>
          <w:sz w:val="24"/>
          <w:szCs w:val="24"/>
          <w:lang w:eastAsia="pl-PL"/>
        </w:rPr>
        <w:t xml:space="preserve">przetwarzanych </w:t>
      </w:r>
      <w:r w:rsidR="00584980" w:rsidRPr="0049773F">
        <w:rPr>
          <w:rFonts w:ascii="Times New Roman" w:hAnsi="Times New Roman"/>
          <w:sz w:val="24"/>
          <w:szCs w:val="24"/>
          <w:lang w:eastAsia="pl-PL"/>
        </w:rPr>
        <w:t>w ramach</w:t>
      </w:r>
      <w:r w:rsidR="00DD3CDE" w:rsidRPr="0049773F">
        <w:rPr>
          <w:rFonts w:ascii="Times New Roman" w:hAnsi="Times New Roman"/>
          <w:sz w:val="24"/>
          <w:szCs w:val="24"/>
          <w:lang w:eastAsia="pl-PL"/>
        </w:rPr>
        <w:t xml:space="preserve"> zbioru „Regionalny Program Operacyjny Województwa Podkarpackiego na lata 2014-2020</w:t>
      </w:r>
      <w:r w:rsidR="00701799" w:rsidRPr="0049773F">
        <w:rPr>
          <w:rFonts w:ascii="Times New Roman" w:hAnsi="Times New Roman"/>
          <w:sz w:val="24"/>
          <w:szCs w:val="24"/>
          <w:lang w:eastAsia="pl-PL"/>
        </w:rPr>
        <w:t>”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773F">
        <w:rPr>
          <w:rFonts w:ascii="Times New Roman" w:hAnsi="Times New Roman"/>
          <w:sz w:val="24"/>
          <w:szCs w:val="24"/>
          <w:lang w:eastAsia="pl-PL"/>
        </w:rPr>
        <w:t>jest</w:t>
      </w:r>
      <w:r w:rsidR="00CB6DF5" w:rsidRPr="0049773F">
        <w:rPr>
          <w:rFonts w:ascii="Times New Roman" w:hAnsi="Times New Roman"/>
          <w:sz w:val="24"/>
          <w:szCs w:val="24"/>
        </w:rPr>
        <w:t xml:space="preserve"> </w:t>
      </w:r>
      <w:r w:rsidR="00B3675D" w:rsidRPr="0049773F">
        <w:rPr>
          <w:rFonts w:ascii="Times New Roman" w:hAnsi="Times New Roman"/>
          <w:sz w:val="24"/>
          <w:szCs w:val="24"/>
          <w:lang w:eastAsia="pl-PL"/>
        </w:rPr>
        <w:t>Zarząd Województwa Podkarpackiego (obsługę Zarządu w tym zakresie zapewni</w:t>
      </w:r>
      <w:r w:rsidR="00701799" w:rsidRPr="0049773F">
        <w:rPr>
          <w:rFonts w:ascii="Times New Roman" w:hAnsi="Times New Roman"/>
          <w:sz w:val="24"/>
          <w:szCs w:val="24"/>
          <w:lang w:eastAsia="pl-PL"/>
        </w:rPr>
        <w:t>ają</w:t>
      </w:r>
      <w:r w:rsidR="00B3675D" w:rsidRPr="0049773F">
        <w:rPr>
          <w:rFonts w:ascii="Times New Roman" w:hAnsi="Times New Roman"/>
          <w:sz w:val="24"/>
          <w:szCs w:val="24"/>
          <w:lang w:eastAsia="pl-PL"/>
        </w:rPr>
        <w:t xml:space="preserve"> Departamenty Urzędu Marszałkowskiego Województwa Podkarpackiego)</w:t>
      </w:r>
      <w:r w:rsidR="00385585" w:rsidRPr="0049773F">
        <w:rPr>
          <w:rFonts w:ascii="Times New Roman" w:hAnsi="Times New Roman"/>
          <w:sz w:val="24"/>
          <w:szCs w:val="24"/>
          <w:lang w:eastAsia="pl-PL"/>
        </w:rPr>
        <w:t>,</w:t>
      </w:r>
      <w:r w:rsidR="0070444B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84980" w:rsidRPr="0049773F">
        <w:rPr>
          <w:rFonts w:ascii="Times New Roman" w:hAnsi="Times New Roman"/>
          <w:sz w:val="24"/>
          <w:szCs w:val="24"/>
          <w:lang w:eastAsia="pl-PL"/>
        </w:rPr>
        <w:t>z siedzibą</w:t>
      </w:r>
      <w:r w:rsidR="00602A0A" w:rsidRPr="0049773F">
        <w:rPr>
          <w:rFonts w:ascii="Times New Roman" w:hAnsi="Times New Roman"/>
          <w:sz w:val="24"/>
          <w:szCs w:val="24"/>
          <w:lang w:eastAsia="pl-PL"/>
        </w:rPr>
        <w:t>:</w:t>
      </w:r>
      <w:r w:rsidR="00584980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2A0A" w:rsidRPr="0049773F">
        <w:rPr>
          <w:rFonts w:ascii="Times New Roman" w:hAnsi="Times New Roman"/>
          <w:sz w:val="24"/>
          <w:szCs w:val="24"/>
          <w:lang w:eastAsia="pl-PL"/>
        </w:rPr>
        <w:t xml:space="preserve">al. Łukasza Cieplińskiego 4, </w:t>
      </w:r>
      <w:r w:rsidR="00584980" w:rsidRPr="0049773F">
        <w:rPr>
          <w:rFonts w:ascii="Times New Roman" w:hAnsi="Times New Roman"/>
          <w:sz w:val="24"/>
          <w:szCs w:val="24"/>
          <w:lang w:eastAsia="pl-PL"/>
        </w:rPr>
        <w:t>35-010 Rzesz</w:t>
      </w:r>
      <w:r w:rsidR="00602A0A" w:rsidRPr="0049773F">
        <w:rPr>
          <w:rFonts w:ascii="Times New Roman" w:hAnsi="Times New Roman"/>
          <w:sz w:val="24"/>
          <w:szCs w:val="24"/>
          <w:lang w:eastAsia="pl-PL"/>
        </w:rPr>
        <w:t xml:space="preserve">ów, </w:t>
      </w:r>
      <w:r w:rsidR="0070444B" w:rsidRPr="0049773F">
        <w:rPr>
          <w:rFonts w:ascii="Times New Roman" w:hAnsi="Times New Roman"/>
          <w:sz w:val="24"/>
          <w:szCs w:val="24"/>
          <w:lang w:eastAsia="pl-PL"/>
        </w:rPr>
        <w:t xml:space="preserve">pełniący funkcję Instytucji Zarządzającej </w:t>
      </w:r>
      <w:r w:rsidR="00C13586" w:rsidRPr="0049773F">
        <w:rPr>
          <w:rFonts w:ascii="Times New Roman" w:hAnsi="Times New Roman"/>
          <w:sz w:val="24"/>
          <w:szCs w:val="24"/>
          <w:lang w:eastAsia="pl-PL"/>
        </w:rPr>
        <w:t>(zwan</w:t>
      </w:r>
      <w:r w:rsidR="00E76507" w:rsidRPr="0049773F">
        <w:rPr>
          <w:rFonts w:ascii="Times New Roman" w:hAnsi="Times New Roman"/>
          <w:sz w:val="24"/>
          <w:szCs w:val="24"/>
          <w:lang w:eastAsia="pl-PL"/>
        </w:rPr>
        <w:t>y</w:t>
      </w:r>
      <w:r w:rsidR="00C13586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2A0A" w:rsidRPr="0049773F">
        <w:rPr>
          <w:rFonts w:ascii="Times New Roman" w:hAnsi="Times New Roman"/>
          <w:sz w:val="24"/>
          <w:szCs w:val="24"/>
          <w:lang w:eastAsia="pl-PL"/>
        </w:rPr>
        <w:t xml:space="preserve">dalej </w:t>
      </w:r>
      <w:r w:rsidR="00C13586" w:rsidRPr="0049773F">
        <w:rPr>
          <w:rFonts w:ascii="Times New Roman" w:hAnsi="Times New Roman"/>
          <w:sz w:val="24"/>
          <w:szCs w:val="24"/>
          <w:lang w:eastAsia="pl-PL"/>
        </w:rPr>
        <w:t xml:space="preserve">Instytucją Zarządzającą) </w:t>
      </w:r>
      <w:r w:rsidR="00F879AE" w:rsidRPr="0049773F">
        <w:rPr>
          <w:rFonts w:ascii="Times New Roman" w:hAnsi="Times New Roman"/>
          <w:sz w:val="24"/>
          <w:szCs w:val="24"/>
          <w:lang w:eastAsia="pl-PL"/>
        </w:rPr>
        <w:t xml:space="preserve">Regionalnym </w:t>
      </w:r>
      <w:r w:rsidR="0070444B" w:rsidRPr="0049773F">
        <w:rPr>
          <w:rFonts w:ascii="Times New Roman" w:hAnsi="Times New Roman"/>
          <w:sz w:val="24"/>
          <w:szCs w:val="24"/>
          <w:lang w:eastAsia="pl-PL"/>
        </w:rPr>
        <w:t xml:space="preserve">Programem Operacyjnym </w:t>
      </w:r>
      <w:r w:rsidR="00F879AE" w:rsidRPr="0049773F">
        <w:rPr>
          <w:rFonts w:ascii="Times New Roman" w:hAnsi="Times New Roman"/>
          <w:sz w:val="24"/>
          <w:szCs w:val="24"/>
          <w:lang w:eastAsia="pl-PL"/>
        </w:rPr>
        <w:t>Województwa Podkarpackiego</w:t>
      </w:r>
      <w:r w:rsidR="0070444B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79AE" w:rsidRPr="0049773F">
        <w:rPr>
          <w:rFonts w:ascii="Times New Roman" w:hAnsi="Times New Roman"/>
          <w:sz w:val="24"/>
          <w:szCs w:val="24"/>
          <w:lang w:eastAsia="pl-PL"/>
        </w:rPr>
        <w:t>na lata 2014-2020 (</w:t>
      </w:r>
      <w:r w:rsidR="00602A0A" w:rsidRPr="0049773F">
        <w:rPr>
          <w:rFonts w:ascii="Times New Roman" w:hAnsi="Times New Roman"/>
          <w:sz w:val="24"/>
          <w:szCs w:val="24"/>
          <w:lang w:eastAsia="pl-PL"/>
        </w:rPr>
        <w:t xml:space="preserve">zwany </w:t>
      </w:r>
      <w:r w:rsidR="00C13586" w:rsidRPr="0049773F">
        <w:rPr>
          <w:rFonts w:ascii="Times New Roman" w:hAnsi="Times New Roman"/>
          <w:sz w:val="24"/>
          <w:szCs w:val="24"/>
          <w:lang w:eastAsia="pl-PL"/>
        </w:rPr>
        <w:t>dalej Programem</w:t>
      </w:r>
      <w:r w:rsidR="00F879AE" w:rsidRPr="0049773F">
        <w:rPr>
          <w:rFonts w:ascii="Times New Roman" w:hAnsi="Times New Roman"/>
          <w:sz w:val="24"/>
          <w:szCs w:val="24"/>
          <w:lang w:eastAsia="pl-PL"/>
        </w:rPr>
        <w:t>)</w:t>
      </w:r>
      <w:r w:rsidR="00E76507" w:rsidRPr="0049773F">
        <w:rPr>
          <w:rFonts w:ascii="Times New Roman" w:hAnsi="Times New Roman"/>
          <w:sz w:val="24"/>
          <w:szCs w:val="24"/>
          <w:lang w:eastAsia="pl-PL"/>
        </w:rPr>
        <w:t>.</w:t>
      </w:r>
      <w:r w:rsidR="00DD3CDE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97C97" w:rsidRPr="0049773F" w:rsidRDefault="00F879AE" w:rsidP="00600701">
      <w:pPr>
        <w:pStyle w:val="Akapitzlist"/>
        <w:numPr>
          <w:ilvl w:val="0"/>
          <w:numId w:val="7"/>
        </w:numPr>
        <w:tabs>
          <w:tab w:val="left" w:pos="567"/>
        </w:tabs>
        <w:spacing w:before="0"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</w:rPr>
        <w:t xml:space="preserve">Administratorem </w:t>
      </w:r>
      <w:r w:rsidR="00C13586" w:rsidRPr="0049773F">
        <w:rPr>
          <w:rFonts w:ascii="Times New Roman" w:hAnsi="Times New Roman"/>
          <w:sz w:val="24"/>
          <w:szCs w:val="24"/>
          <w:lang w:eastAsia="pl-PL"/>
        </w:rPr>
        <w:t xml:space="preserve">Pani/Pana </w:t>
      </w:r>
      <w:r w:rsidRPr="0049773F">
        <w:rPr>
          <w:rFonts w:ascii="Times New Roman" w:hAnsi="Times New Roman"/>
          <w:sz w:val="24"/>
          <w:szCs w:val="24"/>
        </w:rPr>
        <w:t xml:space="preserve">danych osobowych przetwarzanych w ramach zbioru danych Centralny System Teleinformatyczny wspierający realizację programów operacyjnych jest Minister </w:t>
      </w:r>
      <w:r w:rsidR="0074253E" w:rsidRPr="0049773F">
        <w:rPr>
          <w:rFonts w:ascii="Times New Roman" w:hAnsi="Times New Roman"/>
          <w:sz w:val="24"/>
          <w:szCs w:val="24"/>
        </w:rPr>
        <w:t>właściw</w:t>
      </w:r>
      <w:r w:rsidR="005A720B">
        <w:rPr>
          <w:rFonts w:ascii="Times New Roman" w:hAnsi="Times New Roman"/>
          <w:sz w:val="24"/>
          <w:szCs w:val="24"/>
        </w:rPr>
        <w:t xml:space="preserve">y do spraw rozwoju regionalnego </w:t>
      </w:r>
      <w:r w:rsidRPr="0049773F">
        <w:rPr>
          <w:rFonts w:ascii="Times New Roman" w:hAnsi="Times New Roman"/>
          <w:sz w:val="24"/>
          <w:szCs w:val="24"/>
        </w:rPr>
        <w:t>(</w:t>
      </w:r>
      <w:r w:rsidR="00627D07" w:rsidRPr="0049773F">
        <w:rPr>
          <w:rFonts w:ascii="Times New Roman" w:hAnsi="Times New Roman"/>
          <w:sz w:val="24"/>
          <w:szCs w:val="24"/>
        </w:rPr>
        <w:t xml:space="preserve">zwany </w:t>
      </w:r>
      <w:r w:rsidRPr="0049773F">
        <w:rPr>
          <w:rFonts w:ascii="Times New Roman" w:hAnsi="Times New Roman"/>
          <w:sz w:val="24"/>
          <w:szCs w:val="24"/>
        </w:rPr>
        <w:t>dalej Ministrem).</w:t>
      </w:r>
    </w:p>
    <w:p w:rsidR="00E14BD0" w:rsidRPr="0049773F" w:rsidRDefault="004A27A2" w:rsidP="00600701">
      <w:pPr>
        <w:pStyle w:val="Akapitzlist"/>
        <w:numPr>
          <w:ilvl w:val="0"/>
          <w:numId w:val="7"/>
        </w:numPr>
        <w:tabs>
          <w:tab w:val="left" w:pos="567"/>
        </w:tabs>
        <w:spacing w:before="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>Miejskie Przedsiębiorstwo Energetyki Cieplnej Sp. z o.o.</w:t>
      </w:r>
      <w:r w:rsidR="00E14BD0" w:rsidRPr="0049773F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C741E" w:rsidRPr="0049773F">
        <w:rPr>
          <w:rFonts w:ascii="Times New Roman" w:hAnsi="Times New Roman"/>
          <w:sz w:val="24"/>
          <w:szCs w:val="24"/>
        </w:rPr>
        <w:t xml:space="preserve">z siedzibą: ul. Rzeczna 1A, 39-200 Dębica, wpisane do rejestru przedsiębiorców Krajowego Rejestru Sądowego przez Sąd Rejonowy w Rzeszowie Wydział XII Gospodarczy KRS pod numerem 0000088668, REGON 850490090, </w:t>
      </w:r>
      <w:r w:rsidR="006C741E" w:rsidRPr="0049773F">
        <w:rPr>
          <w:rFonts w:ascii="Times New Roman" w:hAnsi="Times New Roman"/>
          <w:bCs/>
          <w:sz w:val="24"/>
          <w:szCs w:val="24"/>
        </w:rPr>
        <w:t>NIP 872-000-83-82</w:t>
      </w:r>
      <w:r w:rsidR="00BC0A6D" w:rsidRPr="0049773F">
        <w:rPr>
          <w:rFonts w:ascii="Times New Roman" w:hAnsi="Times New Roman"/>
          <w:bCs/>
          <w:sz w:val="24"/>
          <w:szCs w:val="24"/>
        </w:rPr>
        <w:t xml:space="preserve"> </w:t>
      </w:r>
      <w:r w:rsidR="00E14BD0" w:rsidRPr="0049773F">
        <w:rPr>
          <w:rFonts w:ascii="Times New Roman" w:hAnsi="Times New Roman"/>
          <w:sz w:val="24"/>
          <w:szCs w:val="24"/>
          <w:lang w:eastAsia="pl-PL"/>
        </w:rPr>
        <w:t xml:space="preserve">jest Beneficjentem </w:t>
      </w:r>
      <w:r w:rsidR="00C13586" w:rsidRPr="0049773F">
        <w:rPr>
          <w:rFonts w:ascii="Times New Roman" w:hAnsi="Times New Roman"/>
          <w:sz w:val="24"/>
          <w:szCs w:val="24"/>
          <w:lang w:eastAsia="pl-PL"/>
        </w:rPr>
        <w:t>Programu.</w:t>
      </w:r>
    </w:p>
    <w:p w:rsidR="00E14BD0" w:rsidRPr="0049773F" w:rsidRDefault="00F879AE" w:rsidP="00600701">
      <w:pPr>
        <w:pStyle w:val="Akapitzlist"/>
        <w:tabs>
          <w:tab w:val="left" w:pos="567"/>
        </w:tabs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 xml:space="preserve">Na podstawie art. 28 </w:t>
      </w:r>
      <w:r w:rsidR="00E14BD0" w:rsidRPr="0049773F">
        <w:rPr>
          <w:rFonts w:ascii="Times New Roman" w:hAnsi="Times New Roman"/>
          <w:sz w:val="24"/>
          <w:szCs w:val="24"/>
          <w:lang w:eastAsia="pl-PL"/>
        </w:rPr>
        <w:t xml:space="preserve">i 29 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RODO Instytucja </w:t>
      </w:r>
      <w:r w:rsidR="00DD3CDE" w:rsidRPr="0049773F">
        <w:rPr>
          <w:rFonts w:ascii="Times New Roman" w:hAnsi="Times New Roman"/>
          <w:sz w:val="24"/>
          <w:szCs w:val="24"/>
          <w:lang w:eastAsia="pl-PL"/>
        </w:rPr>
        <w:t>Z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arządzająca </w:t>
      </w:r>
      <w:r w:rsidR="00332FEA" w:rsidRPr="0049773F">
        <w:rPr>
          <w:rFonts w:ascii="Times New Roman" w:hAnsi="Times New Roman"/>
          <w:sz w:val="24"/>
          <w:szCs w:val="24"/>
          <w:lang w:eastAsia="pl-PL"/>
        </w:rPr>
        <w:t xml:space="preserve">powierza Beneficjentowi przetwarzanie danych osobowych </w:t>
      </w:r>
      <w:r w:rsidR="00E14BD0" w:rsidRPr="0049773F">
        <w:rPr>
          <w:rFonts w:ascii="Times New Roman" w:hAnsi="Times New Roman"/>
          <w:sz w:val="24"/>
          <w:szCs w:val="24"/>
          <w:lang w:eastAsia="pl-PL"/>
        </w:rPr>
        <w:t xml:space="preserve">(w imieniu i na rzecz Instytucji Zarządzającej), </w:t>
      </w:r>
      <w:r w:rsidR="00332FEA" w:rsidRPr="0049773F">
        <w:rPr>
          <w:rFonts w:ascii="Times New Roman" w:hAnsi="Times New Roman"/>
          <w:sz w:val="24"/>
          <w:szCs w:val="24"/>
          <w:lang w:eastAsia="pl-PL"/>
        </w:rPr>
        <w:t xml:space="preserve">w ramach </w:t>
      </w:r>
      <w:r w:rsidR="003D5BBD" w:rsidRPr="0049773F">
        <w:rPr>
          <w:rFonts w:ascii="Times New Roman" w:hAnsi="Times New Roman"/>
          <w:sz w:val="24"/>
          <w:szCs w:val="24"/>
          <w:lang w:eastAsia="pl-PL"/>
        </w:rPr>
        <w:t>zbio</w:t>
      </w:r>
      <w:r w:rsidR="00E14BD0" w:rsidRPr="0049773F">
        <w:rPr>
          <w:rFonts w:ascii="Times New Roman" w:hAnsi="Times New Roman"/>
          <w:sz w:val="24"/>
          <w:szCs w:val="24"/>
          <w:lang w:eastAsia="pl-PL"/>
        </w:rPr>
        <w:t>ru</w:t>
      </w:r>
      <w:r w:rsidR="003D5BBD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14BD0" w:rsidRPr="0049773F">
        <w:rPr>
          <w:rFonts w:ascii="Times New Roman" w:hAnsi="Times New Roman"/>
          <w:sz w:val="24"/>
          <w:szCs w:val="24"/>
          <w:lang w:eastAsia="pl-PL"/>
        </w:rPr>
        <w:t>o którym mowa w pkt 1.</w:t>
      </w:r>
    </w:p>
    <w:p w:rsidR="00E14BD0" w:rsidRPr="0049773F" w:rsidRDefault="00E14BD0" w:rsidP="00600701">
      <w:pPr>
        <w:pStyle w:val="Akapitzlist"/>
        <w:shd w:val="clear" w:color="auto" w:fill="FFFFFF" w:themeFill="background1"/>
        <w:tabs>
          <w:tab w:val="left" w:pos="567"/>
        </w:tabs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</w:rPr>
        <w:t>Na mocy Porozumienia CST</w:t>
      </w:r>
      <w:r w:rsidR="00C13586" w:rsidRPr="0049773F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9773F">
        <w:rPr>
          <w:rFonts w:ascii="Times New Roman" w:hAnsi="Times New Roman"/>
          <w:sz w:val="24"/>
          <w:szCs w:val="24"/>
        </w:rPr>
        <w:t xml:space="preserve"> w związku z art. 29 RODO – Instytucja Zarządzająca powierza Beneficjentowi przetwarzanie danych osobowych (w imieniu i na rzecz Ministra), w ramach zbioru danych, o którym mowa w pkt 2</w:t>
      </w:r>
      <w:r w:rsidR="00756ACC" w:rsidRPr="0049773F">
        <w:rPr>
          <w:rFonts w:ascii="Times New Roman" w:hAnsi="Times New Roman"/>
          <w:sz w:val="24"/>
          <w:szCs w:val="24"/>
        </w:rPr>
        <w:t>.</w:t>
      </w:r>
    </w:p>
    <w:p w:rsidR="00FF3834" w:rsidRPr="0049773F" w:rsidRDefault="00FF3834" w:rsidP="00600701">
      <w:pPr>
        <w:pStyle w:val="Akapitzlist"/>
        <w:numPr>
          <w:ilvl w:val="0"/>
          <w:numId w:val="7"/>
        </w:numPr>
        <w:shd w:val="clear" w:color="auto" w:fill="FFFFFF" w:themeFill="background1"/>
        <w:spacing w:before="0" w:after="0" w:line="240" w:lineRule="auto"/>
        <w:ind w:left="28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</w:rPr>
        <w:t>Osoba, której dane dotyczą może skontaktować się z:</w:t>
      </w:r>
    </w:p>
    <w:p w:rsidR="007118DA" w:rsidRPr="0049773F" w:rsidRDefault="0035128D" w:rsidP="00600701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>Instytucj</w:t>
      </w:r>
      <w:r w:rsidR="00EB2C66" w:rsidRPr="0049773F">
        <w:rPr>
          <w:rFonts w:ascii="Times New Roman" w:hAnsi="Times New Roman"/>
          <w:sz w:val="24"/>
          <w:szCs w:val="24"/>
          <w:lang w:eastAsia="pl-PL"/>
        </w:rPr>
        <w:t>ą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 Zarządzając</w:t>
      </w:r>
      <w:r w:rsidR="00EB2C66" w:rsidRPr="0049773F">
        <w:rPr>
          <w:rFonts w:ascii="Times New Roman" w:hAnsi="Times New Roman"/>
          <w:sz w:val="24"/>
          <w:szCs w:val="24"/>
          <w:lang w:eastAsia="pl-PL"/>
        </w:rPr>
        <w:t>ą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 –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275512" w:rsidRPr="0049773F">
        <w:rPr>
          <w:rFonts w:ascii="Times New Roman" w:hAnsi="Times New Roman"/>
          <w:sz w:val="24"/>
          <w:szCs w:val="24"/>
          <w:lang w:eastAsia="pl-PL"/>
        </w:rPr>
        <w:t xml:space="preserve">nspektor 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>O</w:t>
      </w:r>
      <w:r w:rsidR="00275512" w:rsidRPr="0049773F">
        <w:rPr>
          <w:rFonts w:ascii="Times New Roman" w:hAnsi="Times New Roman"/>
          <w:sz w:val="24"/>
          <w:szCs w:val="24"/>
          <w:lang w:eastAsia="pl-PL"/>
        </w:rPr>
        <w:t xml:space="preserve">chrony 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>D</w:t>
      </w:r>
      <w:r w:rsidR="00275512" w:rsidRPr="0049773F">
        <w:rPr>
          <w:rFonts w:ascii="Times New Roman" w:hAnsi="Times New Roman"/>
          <w:sz w:val="24"/>
          <w:szCs w:val="24"/>
          <w:lang w:eastAsia="pl-PL"/>
        </w:rPr>
        <w:t>anych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punkt kontaktowy</w:t>
      </w:r>
      <w:r w:rsidR="00627D07" w:rsidRPr="0049773F">
        <w:rPr>
          <w:rFonts w:ascii="Times New Roman" w:hAnsi="Times New Roman"/>
          <w:sz w:val="24"/>
          <w:szCs w:val="24"/>
          <w:lang w:eastAsia="pl-PL"/>
        </w:rPr>
        <w:t>: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27D07" w:rsidRPr="0049773F">
        <w:rPr>
          <w:rFonts w:ascii="Times New Roman" w:hAnsi="Times New Roman"/>
          <w:sz w:val="24"/>
          <w:szCs w:val="24"/>
        </w:rPr>
        <w:t xml:space="preserve">al. Łukasza Cieplińskiego 4, </w:t>
      </w:r>
      <w:r w:rsidR="00D715DE" w:rsidRPr="0049773F">
        <w:rPr>
          <w:rFonts w:ascii="Times New Roman" w:hAnsi="Times New Roman"/>
          <w:sz w:val="24"/>
          <w:szCs w:val="24"/>
        </w:rPr>
        <w:t xml:space="preserve">35-010 Rzeszów, </w:t>
      </w:r>
      <w:r w:rsidR="007118DA" w:rsidRPr="0049773F">
        <w:rPr>
          <w:rFonts w:ascii="Times New Roman" w:hAnsi="Times New Roman"/>
          <w:sz w:val="24"/>
          <w:szCs w:val="24"/>
        </w:rPr>
        <w:t>tel.: 17 747 67 09 adres e-mail: iod@podkarpackie.pl</w:t>
      </w:r>
    </w:p>
    <w:p w:rsidR="007118DA" w:rsidRPr="0049773F" w:rsidRDefault="00EB2C66" w:rsidP="00600701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>Ministrem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Finansów, Funduszy i Polityki Regionalnej – </w:t>
      </w:r>
      <w:r w:rsidR="00275512" w:rsidRPr="0049773F">
        <w:rPr>
          <w:rFonts w:ascii="Times New Roman" w:hAnsi="Times New Roman"/>
          <w:sz w:val="24"/>
          <w:szCs w:val="24"/>
          <w:lang w:eastAsia="pl-PL"/>
        </w:rPr>
        <w:t>Inspektor Ochrony Danych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punkt kontaktowy</w:t>
      </w:r>
      <w:r w:rsidR="00627D07" w:rsidRPr="0049773F">
        <w:rPr>
          <w:rFonts w:ascii="Times New Roman" w:hAnsi="Times New Roman"/>
          <w:sz w:val="24"/>
          <w:szCs w:val="24"/>
          <w:lang w:eastAsia="pl-PL"/>
        </w:rPr>
        <w:t>: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27D07" w:rsidRPr="0049773F">
        <w:rPr>
          <w:rFonts w:ascii="Times New Roman" w:hAnsi="Times New Roman"/>
          <w:sz w:val="24"/>
          <w:szCs w:val="24"/>
          <w:lang w:eastAsia="pl-PL"/>
        </w:rPr>
        <w:t xml:space="preserve">ul. Świętokrzyska 12, </w:t>
      </w:r>
      <w:r w:rsidR="007118DA" w:rsidRPr="0049773F">
        <w:rPr>
          <w:rFonts w:ascii="Times New Roman" w:hAnsi="Times New Roman"/>
          <w:sz w:val="24"/>
          <w:szCs w:val="24"/>
          <w:lang w:eastAsia="pl-PL"/>
        </w:rPr>
        <w:t xml:space="preserve">00-916 Warszawa, </w:t>
      </w:r>
      <w:r w:rsidR="00097D68" w:rsidRPr="0049773F">
        <w:rPr>
          <w:rFonts w:ascii="Times New Roman" w:hAnsi="Times New Roman"/>
          <w:sz w:val="24"/>
          <w:szCs w:val="24"/>
        </w:rPr>
        <w:t>adres e-mail: IOD@mf.gov.pl</w:t>
      </w:r>
    </w:p>
    <w:p w:rsidR="00275512" w:rsidRPr="0049773F" w:rsidRDefault="00275512" w:rsidP="00600701">
      <w:pPr>
        <w:pStyle w:val="Akapitzlist"/>
        <w:numPr>
          <w:ilvl w:val="0"/>
          <w:numId w:val="17"/>
        </w:numPr>
        <w:spacing w:before="0"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>Beneficjent</w:t>
      </w:r>
      <w:r w:rsidR="00EB2C66" w:rsidRPr="0049773F">
        <w:rPr>
          <w:rFonts w:ascii="Times New Roman" w:hAnsi="Times New Roman"/>
          <w:sz w:val="24"/>
          <w:szCs w:val="24"/>
          <w:lang w:eastAsia="pl-PL"/>
        </w:rPr>
        <w:t>em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 – Pełnomocnik Zarządu ds. bezpieczeństwa informacji punkt kontaktowy</w:t>
      </w:r>
      <w:r w:rsidR="00627D07" w:rsidRPr="0049773F">
        <w:rPr>
          <w:rFonts w:ascii="Times New Roman" w:hAnsi="Times New Roman"/>
          <w:sz w:val="24"/>
          <w:szCs w:val="24"/>
          <w:lang w:eastAsia="pl-PL"/>
        </w:rPr>
        <w:t>: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27D07" w:rsidRPr="0049773F">
        <w:rPr>
          <w:rFonts w:ascii="Times New Roman" w:hAnsi="Times New Roman"/>
          <w:sz w:val="24"/>
          <w:szCs w:val="24"/>
        </w:rPr>
        <w:t xml:space="preserve">ul. Rzeczna 1A, </w:t>
      </w:r>
      <w:r w:rsidR="00EB2C66" w:rsidRPr="0049773F">
        <w:rPr>
          <w:rFonts w:ascii="Times New Roman" w:hAnsi="Times New Roman"/>
          <w:sz w:val="24"/>
          <w:szCs w:val="24"/>
          <w:lang w:eastAsia="pl-PL"/>
        </w:rPr>
        <w:t xml:space="preserve">Dębica </w:t>
      </w:r>
      <w:r w:rsidRPr="0049773F">
        <w:rPr>
          <w:rFonts w:ascii="Times New Roman" w:hAnsi="Times New Roman"/>
          <w:sz w:val="24"/>
          <w:szCs w:val="24"/>
        </w:rPr>
        <w:t>39-200</w:t>
      </w:r>
      <w:r w:rsidR="00627D07" w:rsidRPr="0049773F">
        <w:rPr>
          <w:rFonts w:ascii="Times New Roman" w:hAnsi="Times New Roman"/>
          <w:sz w:val="24"/>
          <w:szCs w:val="24"/>
        </w:rPr>
        <w:t xml:space="preserve">, </w:t>
      </w:r>
      <w:r w:rsidRPr="0049773F">
        <w:rPr>
          <w:rFonts w:ascii="Times New Roman" w:hAnsi="Times New Roman"/>
          <w:sz w:val="24"/>
          <w:szCs w:val="24"/>
        </w:rPr>
        <w:t>tel.: 14 682 62 99</w:t>
      </w:r>
      <w:r w:rsidR="00EB2C66" w:rsidRPr="0049773F">
        <w:rPr>
          <w:rFonts w:ascii="Times New Roman" w:hAnsi="Times New Roman"/>
          <w:sz w:val="24"/>
          <w:szCs w:val="24"/>
        </w:rPr>
        <w:t>.</w:t>
      </w:r>
      <w:r w:rsidRPr="0049773F">
        <w:rPr>
          <w:rFonts w:ascii="Times New Roman" w:hAnsi="Times New Roman"/>
          <w:sz w:val="24"/>
          <w:szCs w:val="24"/>
        </w:rPr>
        <w:t xml:space="preserve"> </w:t>
      </w:r>
    </w:p>
    <w:p w:rsidR="0008352D" w:rsidRPr="0049773F" w:rsidRDefault="0008352D" w:rsidP="00600701">
      <w:pPr>
        <w:pStyle w:val="Akapitzlist"/>
        <w:numPr>
          <w:ilvl w:val="0"/>
          <w:numId w:val="7"/>
        </w:numPr>
        <w:spacing w:before="0" w:after="0" w:line="240" w:lineRule="auto"/>
        <w:ind w:left="28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>Celem przetwarzania danych osobowych w ramach zbioru danych, o którym mowa w:</w:t>
      </w:r>
    </w:p>
    <w:p w:rsidR="0008352D" w:rsidRPr="0049773F" w:rsidRDefault="0008352D" w:rsidP="00600701">
      <w:pPr>
        <w:pStyle w:val="Akapitzlist"/>
        <w:numPr>
          <w:ilvl w:val="0"/>
          <w:numId w:val="23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 xml:space="preserve">pkt 1 - jest: aplikowanie o środki unijne i realizacja projektów, w szczególności: potwierdzanie kwalifikowalności wydatków, udzielanie wsparcia uczestnikom projektów, ewaluacja, monitoring, kontrola, audyt, sprawozdawczość oraz działania </w:t>
      </w:r>
      <w:r w:rsidRPr="0049773F">
        <w:rPr>
          <w:rFonts w:ascii="Times New Roman" w:eastAsia="Calibri" w:hAnsi="Times New Roman"/>
          <w:sz w:val="24"/>
          <w:szCs w:val="24"/>
        </w:rPr>
        <w:br/>
        <w:t xml:space="preserve">informacyjno-promocyjne, w tym zapewnienie realizacji obowiązku informacyjnego </w:t>
      </w:r>
      <w:r w:rsidRPr="0049773F">
        <w:rPr>
          <w:rFonts w:ascii="Times New Roman" w:eastAsia="Calibri" w:hAnsi="Times New Roman"/>
          <w:sz w:val="24"/>
          <w:szCs w:val="24"/>
        </w:rPr>
        <w:lastRenderedPageBreak/>
        <w:t>dotyczącego przekazywania do publicznej wiadomości informacji o podmiotach uzyskujących wsparcie - w ramach Programu;</w:t>
      </w:r>
    </w:p>
    <w:p w:rsidR="0008352D" w:rsidRPr="0049773F" w:rsidRDefault="0008352D" w:rsidP="00600701">
      <w:pPr>
        <w:pStyle w:val="Akapitzlist"/>
        <w:numPr>
          <w:ilvl w:val="0"/>
          <w:numId w:val="23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 xml:space="preserve">pkt 2 - jest: </w:t>
      </w:r>
    </w:p>
    <w:p w:rsidR="0008352D" w:rsidRPr="0049773F" w:rsidRDefault="0008352D" w:rsidP="00600701">
      <w:pPr>
        <w:pStyle w:val="Akapitzlist"/>
        <w:numPr>
          <w:ilvl w:val="0"/>
          <w:numId w:val="24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>zarządzanie, kontrola, audyt, sprawozdawczość i raportowanie w ramach realizacji programów operacyjnych polityki spójności, finansowanych w perspektywie finansowej 2014-2020;</w:t>
      </w:r>
    </w:p>
    <w:p w:rsidR="0008352D" w:rsidRPr="0049773F" w:rsidRDefault="0008352D" w:rsidP="00600701">
      <w:pPr>
        <w:pStyle w:val="Akapitzlist"/>
        <w:numPr>
          <w:ilvl w:val="0"/>
          <w:numId w:val="24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 xml:space="preserve">zapewnienie realizacji obowiązku informacyjnego dotyczącego przekazywania </w:t>
      </w:r>
      <w:r w:rsidRPr="0049773F">
        <w:rPr>
          <w:rFonts w:ascii="Times New Roman" w:eastAsia="Calibri" w:hAnsi="Times New Roman"/>
          <w:sz w:val="24"/>
          <w:szCs w:val="24"/>
        </w:rPr>
        <w:br/>
        <w:t xml:space="preserve">do publicznej wiadomości informacji o podmiotach uzyskujących wsparcie </w:t>
      </w:r>
      <w:r w:rsidRPr="0049773F">
        <w:rPr>
          <w:rFonts w:ascii="Times New Roman" w:eastAsia="Calibri" w:hAnsi="Times New Roman"/>
          <w:sz w:val="24"/>
          <w:szCs w:val="24"/>
        </w:rPr>
        <w:br/>
        <w:t>z funduszy polityki spójności w perspektywie finansowej 2014-2020.</w:t>
      </w:r>
    </w:p>
    <w:p w:rsidR="0008352D" w:rsidRPr="0049773F" w:rsidRDefault="0008352D" w:rsidP="00600701">
      <w:pPr>
        <w:pStyle w:val="Akapitzlist"/>
        <w:numPr>
          <w:ilvl w:val="0"/>
          <w:numId w:val="7"/>
        </w:numPr>
        <w:spacing w:before="0" w:after="0" w:line="240" w:lineRule="auto"/>
        <w:ind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>Podstawą przetwarzania danych osobowych, w zakresie zbioru danych, o którym mowa w:</w:t>
      </w:r>
    </w:p>
    <w:p w:rsidR="0008352D" w:rsidRPr="0049773F" w:rsidRDefault="00D764FE" w:rsidP="00600701">
      <w:pPr>
        <w:numPr>
          <w:ilvl w:val="0"/>
          <w:numId w:val="26"/>
        </w:numPr>
        <w:ind w:hanging="357"/>
        <w:contextualSpacing/>
        <w:jc w:val="both"/>
        <w:textAlignment w:val="baseline"/>
      </w:pPr>
      <w:r w:rsidRPr="0049773F">
        <w:rPr>
          <w:rFonts w:eastAsia="Calibri"/>
          <w:lang w:eastAsia="en-US"/>
        </w:rPr>
        <w:t>pkt</w:t>
      </w:r>
      <w:r w:rsidR="0008352D" w:rsidRPr="0049773F">
        <w:rPr>
          <w:rFonts w:eastAsia="Calibri"/>
          <w:lang w:eastAsia="en-US"/>
        </w:rPr>
        <w:t xml:space="preserve"> 1 - jest: art. 6 ust. 1 lit. c i e oraz art. 9 ust. 2 lit. g RODO, w związku z pełnieniem funkcji Instytucji Zarządzającej, wynikającej z:</w:t>
      </w:r>
    </w:p>
    <w:p w:rsidR="00D764FE" w:rsidRPr="0049773F" w:rsidRDefault="00D764FE" w:rsidP="00600701">
      <w:pPr>
        <w:pStyle w:val="Akapitzlist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Rozporządzenia Parlamentu Europejskiego i Rady (UE) nr 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</w:t>
      </w:r>
      <w:r w:rsidR="0046049A" w:rsidRPr="0049773F">
        <w:rPr>
          <w:rFonts w:ascii="Times New Roman" w:hAnsi="Times New Roman"/>
          <w:sz w:val="24"/>
          <w:szCs w:val="24"/>
        </w:rPr>
        <w:t>ołecznego, Funduszu Spójności i </w:t>
      </w:r>
      <w:r w:rsidRPr="0049773F">
        <w:rPr>
          <w:rFonts w:ascii="Times New Roman" w:hAnsi="Times New Roman"/>
          <w:sz w:val="24"/>
          <w:szCs w:val="24"/>
        </w:rPr>
        <w:t>Europejskiego Funduszu Morskiego i Rybackiego oraz uchylającego rozporządzenie Rady (WE) nr 1083/2006 (Dz. Urz. UE L 347 z 20.</w:t>
      </w:r>
      <w:r w:rsidR="005A720B">
        <w:rPr>
          <w:rFonts w:ascii="Times New Roman" w:hAnsi="Times New Roman"/>
          <w:sz w:val="24"/>
          <w:szCs w:val="24"/>
        </w:rPr>
        <w:t>12.2013, str. </w:t>
      </w:r>
      <w:r w:rsidRPr="0049773F">
        <w:rPr>
          <w:rFonts w:ascii="Times New Roman" w:hAnsi="Times New Roman"/>
          <w:sz w:val="24"/>
          <w:szCs w:val="24"/>
        </w:rPr>
        <w:t>320, z późn. zm.) – zwane dalej rozporządzeniem ogólnym.</w:t>
      </w:r>
    </w:p>
    <w:p w:rsidR="00D764FE" w:rsidRPr="0049773F" w:rsidRDefault="00D764FE" w:rsidP="00600701">
      <w:pPr>
        <w:pStyle w:val="Akapitzlist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Ustawy z dnia 11 lipca 2014 r. o zasadach realizacji programów w zakresie polityki spójności finansowanych w perspektywie finansowej 2014–2020 (Dz. U. 2018 poz. 1431 z późn. zm.), zwana dalej ustawą wdrożeniową.</w:t>
      </w:r>
    </w:p>
    <w:p w:rsidR="0008352D" w:rsidRPr="0049773F" w:rsidRDefault="00D764FE" w:rsidP="00600701">
      <w:pPr>
        <w:pStyle w:val="Akapitzlist"/>
        <w:numPr>
          <w:ilvl w:val="0"/>
          <w:numId w:val="28"/>
        </w:numPr>
        <w:suppressAutoHyphens/>
        <w:spacing w:before="0" w:after="0" w:line="240" w:lineRule="auto"/>
        <w:ind w:left="993" w:hanging="35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>pkt</w:t>
      </w:r>
      <w:r w:rsidR="0008352D" w:rsidRPr="0049773F">
        <w:rPr>
          <w:rFonts w:ascii="Times New Roman" w:eastAsia="Calibri" w:hAnsi="Times New Roman"/>
          <w:sz w:val="24"/>
          <w:szCs w:val="24"/>
        </w:rPr>
        <w:t xml:space="preserve"> 2 - jest </w:t>
      </w:r>
      <w:r w:rsidR="0008352D" w:rsidRPr="0049773F">
        <w:rPr>
          <w:rFonts w:ascii="Times New Roman" w:hAnsi="Times New Roman"/>
          <w:sz w:val="24"/>
          <w:szCs w:val="24"/>
        </w:rPr>
        <w:t>art. 6 ust. 1 lit. c i e oraz art. 9 ust. 2 lit. g RODO, w związku z przepisami:</w:t>
      </w:r>
    </w:p>
    <w:p w:rsidR="0008352D" w:rsidRPr="0049773F" w:rsidRDefault="0008352D" w:rsidP="00600701">
      <w:pPr>
        <w:pStyle w:val="Akapitzlist"/>
        <w:numPr>
          <w:ilvl w:val="0"/>
          <w:numId w:val="29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rozporządzenia ogólnego;</w:t>
      </w:r>
    </w:p>
    <w:p w:rsidR="0008352D" w:rsidRPr="0049773F" w:rsidRDefault="0008352D" w:rsidP="00600701">
      <w:pPr>
        <w:pStyle w:val="Akapitzlist"/>
        <w:numPr>
          <w:ilvl w:val="0"/>
          <w:numId w:val="29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rozporządzenia Parlamentu Europejskiego i Rady (UE) nr 1304/2013 z dnia </w:t>
      </w:r>
      <w:r w:rsidRPr="0049773F">
        <w:rPr>
          <w:rFonts w:ascii="Times New Roman" w:hAnsi="Times New Roman"/>
          <w:sz w:val="24"/>
          <w:szCs w:val="24"/>
        </w:rPr>
        <w:br/>
        <w:t>17 grudnia 2013 r. w sprawie Europejskiego Funduszu Społecznego i uchylającego rozporządzenie Rady (WE) nr 1081/2006 (Dz.Urz.UE.L.347.470);</w:t>
      </w:r>
    </w:p>
    <w:p w:rsidR="0008352D" w:rsidRPr="0049773F" w:rsidRDefault="0008352D" w:rsidP="00600701">
      <w:pPr>
        <w:pStyle w:val="Akapitzlist"/>
        <w:numPr>
          <w:ilvl w:val="0"/>
          <w:numId w:val="29"/>
        </w:numPr>
        <w:suppressAutoHyphens/>
        <w:spacing w:before="0" w:after="0" w:line="240" w:lineRule="auto"/>
        <w:ind w:hanging="35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rozporządzenia wykonawczego Komisji (UE) nr 1011/2014 z dnia 22 września </w:t>
      </w:r>
      <w:r w:rsidRPr="0049773F">
        <w:rPr>
          <w:rFonts w:ascii="Times New Roman" w:hAnsi="Times New Roman"/>
          <w:sz w:val="24"/>
          <w:szCs w:val="24"/>
        </w:rPr>
        <w:br/>
        <w:t xml:space="preserve">2014 r. ustanawiającego szczegółowe przepisy wykonawcze do rozporządzenia Parlamentu Europejskiego i Rady (UE) nr 1303/2013 w odniesieniu </w:t>
      </w:r>
      <w:r w:rsidRPr="0049773F">
        <w:rPr>
          <w:rFonts w:ascii="Times New Roman" w:hAnsi="Times New Roman"/>
          <w:sz w:val="24"/>
          <w:szCs w:val="24"/>
        </w:rPr>
        <w:br/>
        <w:t xml:space="preserve">do wzorów służących do przekazywania Komisji określonych informacji </w:t>
      </w:r>
      <w:r w:rsidRPr="0049773F">
        <w:rPr>
          <w:rFonts w:ascii="Times New Roman" w:hAnsi="Times New Roman"/>
          <w:sz w:val="24"/>
          <w:szCs w:val="24"/>
        </w:rPr>
        <w:br/>
        <w:t xml:space="preserve">oraz szczegółowe przepisy dotyczące wymiany informacji między beneficjentami </w:t>
      </w:r>
      <w:r w:rsidRPr="0049773F">
        <w:rPr>
          <w:rFonts w:ascii="Times New Roman" w:hAnsi="Times New Roman"/>
          <w:sz w:val="24"/>
          <w:szCs w:val="24"/>
        </w:rPr>
        <w:br/>
        <w:t>a instytucjami zarządzającymi, certyfikującymi, audytowymi i pośredniczącymi (Dz.Urz.UE.L.286.1);</w:t>
      </w:r>
    </w:p>
    <w:p w:rsidR="0008352D" w:rsidRPr="0049773F" w:rsidRDefault="0008352D" w:rsidP="00600701">
      <w:pPr>
        <w:pStyle w:val="Akapitzlist"/>
        <w:numPr>
          <w:ilvl w:val="0"/>
          <w:numId w:val="29"/>
        </w:numPr>
        <w:suppressAutoHyphens/>
        <w:spacing w:before="0" w:after="0" w:line="240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ustawy wdrożeniowej.</w:t>
      </w:r>
    </w:p>
    <w:p w:rsidR="00AF409F" w:rsidRPr="0049773F" w:rsidRDefault="0008352D" w:rsidP="00600701">
      <w:pPr>
        <w:pStyle w:val="Akapitzlist"/>
        <w:numPr>
          <w:ilvl w:val="0"/>
          <w:numId w:val="7"/>
        </w:numPr>
        <w:spacing w:before="0"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 xml:space="preserve">W celu prawidłowej realizacji zamówienia publicznego na: dostawę, wdrożenie i utrzymanie </w:t>
      </w:r>
      <w:r w:rsidRPr="0049773F">
        <w:rPr>
          <w:rFonts w:ascii="Times New Roman" w:eastAsia="Calibri" w:hAnsi="Times New Roman"/>
          <w:sz w:val="24"/>
          <w:szCs w:val="24"/>
        </w:rPr>
        <w:br/>
        <w:t>LSI RPO WP 2014-2020</w:t>
      </w:r>
      <w:r w:rsidR="00D764FE" w:rsidRPr="0049773F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Pr="0049773F">
        <w:rPr>
          <w:rFonts w:ascii="Times New Roman" w:eastAsia="Calibri" w:hAnsi="Times New Roman"/>
          <w:sz w:val="24"/>
          <w:szCs w:val="24"/>
        </w:rPr>
        <w:t>, w ramach Osi Priorytetowych I-VI, X Programu, Instytucja Zarządzająca powierzyła przetwarzanie danych osobowych Wykonawcy - podmiotowi realizującemu dostawę, wdrożenie i utrzymanie LSI RPO WP 2014-2020, wyłącznie w</w:t>
      </w:r>
      <w:r w:rsidR="00D764FE" w:rsidRPr="0049773F">
        <w:rPr>
          <w:rFonts w:ascii="Times New Roman" w:eastAsia="Calibri" w:hAnsi="Times New Roman"/>
          <w:sz w:val="24"/>
          <w:szCs w:val="24"/>
        </w:rPr>
        <w:t xml:space="preserve"> zakresie danych przetwarzanych </w:t>
      </w:r>
      <w:r w:rsidRPr="0049773F">
        <w:rPr>
          <w:rFonts w:ascii="Times New Roman" w:eastAsia="Calibri" w:hAnsi="Times New Roman"/>
          <w:sz w:val="24"/>
          <w:szCs w:val="24"/>
        </w:rPr>
        <w:t>w LSI RPO WP 2014-2020, w ramach</w:t>
      </w:r>
      <w:r w:rsidR="006E24E4" w:rsidRPr="0049773F">
        <w:rPr>
          <w:rFonts w:ascii="Times New Roman" w:eastAsia="Calibri" w:hAnsi="Times New Roman"/>
          <w:sz w:val="24"/>
          <w:szCs w:val="24"/>
        </w:rPr>
        <w:t xml:space="preserve"> zbioru danych, o którym mowa w </w:t>
      </w:r>
      <w:r w:rsidR="00D764FE" w:rsidRPr="0049773F">
        <w:rPr>
          <w:rFonts w:ascii="Times New Roman" w:eastAsia="Calibri" w:hAnsi="Times New Roman"/>
          <w:sz w:val="24"/>
          <w:szCs w:val="24"/>
        </w:rPr>
        <w:t>pkt</w:t>
      </w:r>
      <w:r w:rsidRPr="0049773F">
        <w:rPr>
          <w:rFonts w:ascii="Times New Roman" w:eastAsia="Calibri" w:hAnsi="Times New Roman"/>
          <w:sz w:val="24"/>
          <w:szCs w:val="24"/>
        </w:rPr>
        <w:t xml:space="preserve"> 1 oraz z zastrzeżeniem zapewnienia prawidłowej ochrony</w:t>
      </w:r>
      <w:r w:rsidR="00D764FE" w:rsidRPr="0049773F">
        <w:rPr>
          <w:rFonts w:ascii="Times New Roman" w:eastAsia="Calibri" w:hAnsi="Times New Roman"/>
          <w:sz w:val="24"/>
          <w:szCs w:val="24"/>
        </w:rPr>
        <w:t xml:space="preserve"> danych osobowych. Wykonawca, o </w:t>
      </w:r>
      <w:r w:rsidRPr="0049773F">
        <w:rPr>
          <w:rFonts w:ascii="Times New Roman" w:eastAsia="Calibri" w:hAnsi="Times New Roman"/>
          <w:sz w:val="24"/>
          <w:szCs w:val="24"/>
        </w:rPr>
        <w:t xml:space="preserve">którym mowa w zdaniu pierwszym, w celu prawidłowej dostawy, wdrożenia i utrzymania LSI RPO WP 2014-2020, może powierzyć przetwarzanie danych osobowych podmiotom </w:t>
      </w:r>
      <w:r w:rsidRPr="0049773F">
        <w:rPr>
          <w:rFonts w:ascii="Times New Roman" w:eastAsia="Calibri" w:hAnsi="Times New Roman"/>
          <w:sz w:val="24"/>
          <w:szCs w:val="24"/>
        </w:rPr>
        <w:lastRenderedPageBreak/>
        <w:t>świadczącym usługi na rzecz Wykonawcy - z zastrzeżeniem zapewnienia prawidłowej ochrony danych osobowych</w:t>
      </w:r>
      <w:r w:rsidR="00D764FE" w:rsidRPr="0049773F">
        <w:rPr>
          <w:rFonts w:ascii="Times New Roman" w:eastAsia="Calibri" w:hAnsi="Times New Roman"/>
          <w:sz w:val="24"/>
          <w:szCs w:val="24"/>
        </w:rPr>
        <w:t>.</w:t>
      </w:r>
    </w:p>
    <w:p w:rsidR="00932912" w:rsidRPr="0049773F" w:rsidRDefault="00FF3834" w:rsidP="00600701">
      <w:pPr>
        <w:pStyle w:val="Akapitzlist"/>
        <w:numPr>
          <w:ilvl w:val="0"/>
          <w:numId w:val="7"/>
        </w:numPr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Podanie danych ma charakter dobrowolny, acz</w:t>
      </w:r>
      <w:r w:rsidR="00D715DE" w:rsidRPr="0049773F">
        <w:rPr>
          <w:rFonts w:ascii="Times New Roman" w:hAnsi="Times New Roman"/>
          <w:sz w:val="24"/>
          <w:szCs w:val="24"/>
        </w:rPr>
        <w:t xml:space="preserve">kolwiek jest wymogiem ustawowym, </w:t>
      </w:r>
      <w:r w:rsidRPr="0049773F">
        <w:rPr>
          <w:rFonts w:ascii="Times New Roman" w:hAnsi="Times New Roman"/>
          <w:sz w:val="24"/>
          <w:szCs w:val="24"/>
        </w:rPr>
        <w:t xml:space="preserve">konsekwencją odmowy ich podania jest brak możliwości udzielenia wsparcia w ramach </w:t>
      </w:r>
      <w:r w:rsidR="00566D3C" w:rsidRPr="0049773F">
        <w:rPr>
          <w:rFonts w:ascii="Times New Roman" w:hAnsi="Times New Roman"/>
          <w:sz w:val="24"/>
          <w:szCs w:val="24"/>
        </w:rPr>
        <w:t>P</w:t>
      </w:r>
      <w:r w:rsidRPr="0049773F">
        <w:rPr>
          <w:rFonts w:ascii="Times New Roman" w:hAnsi="Times New Roman"/>
          <w:sz w:val="24"/>
          <w:szCs w:val="24"/>
        </w:rPr>
        <w:t>rojektu.</w:t>
      </w:r>
    </w:p>
    <w:p w:rsidR="00BC0A6D" w:rsidRPr="0049773F" w:rsidRDefault="00BC0A6D" w:rsidP="00600701">
      <w:pPr>
        <w:pStyle w:val="Akapitzlist"/>
        <w:numPr>
          <w:ilvl w:val="0"/>
          <w:numId w:val="7"/>
        </w:numPr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Na podstawie zawartych umów MPEC Sp. z o.o. może przetwarzać różne rodzaje danych</w:t>
      </w:r>
      <w:r w:rsidRPr="0049773F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49773F">
        <w:rPr>
          <w:rFonts w:ascii="Times New Roman" w:hAnsi="Times New Roman"/>
          <w:sz w:val="24"/>
          <w:szCs w:val="24"/>
        </w:rPr>
        <w:t xml:space="preserve">, </w:t>
      </w:r>
      <w:r w:rsidR="00DB01E5" w:rsidRPr="0049773F">
        <w:rPr>
          <w:rFonts w:ascii="Times New Roman" w:hAnsi="Times New Roman"/>
          <w:sz w:val="24"/>
          <w:szCs w:val="24"/>
        </w:rPr>
        <w:t>m. in.</w:t>
      </w:r>
      <w:r w:rsidRPr="0049773F">
        <w:rPr>
          <w:rFonts w:ascii="Times New Roman" w:hAnsi="Times New Roman"/>
          <w:sz w:val="24"/>
          <w:szCs w:val="24"/>
        </w:rPr>
        <w:t xml:space="preserve">: </w:t>
      </w:r>
    </w:p>
    <w:p w:rsidR="00BC0A6D" w:rsidRPr="0049773F" w:rsidRDefault="00BC0A6D" w:rsidP="00600701">
      <w:pPr>
        <w:pStyle w:val="Akapitzlist"/>
        <w:numPr>
          <w:ilvl w:val="0"/>
          <w:numId w:val="10"/>
        </w:numPr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dane identyfikacyjne, w tym w szczególności: imię, nazwisko, miejsce zatrudnienia, stanowisko</w:t>
      </w:r>
      <w:r w:rsidR="00DB01E5" w:rsidRPr="0049773F">
        <w:rPr>
          <w:rFonts w:ascii="Times New Roman" w:hAnsi="Times New Roman"/>
          <w:sz w:val="24"/>
          <w:szCs w:val="24"/>
        </w:rPr>
        <w:t>,</w:t>
      </w:r>
      <w:r w:rsidRPr="0049773F">
        <w:rPr>
          <w:rFonts w:ascii="Times New Roman" w:hAnsi="Times New Roman"/>
          <w:sz w:val="24"/>
          <w:szCs w:val="24"/>
        </w:rPr>
        <w:t xml:space="preserve"> w niektórych przypadkach także PESEL, NIP, REGON,</w:t>
      </w:r>
    </w:p>
    <w:p w:rsidR="00BC0A6D" w:rsidRPr="0049773F" w:rsidRDefault="00BC0A6D" w:rsidP="00600701">
      <w:pPr>
        <w:pStyle w:val="Akapitzlist"/>
        <w:numPr>
          <w:ilvl w:val="0"/>
          <w:numId w:val="10"/>
        </w:numPr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dane kontaktowe, w tym w szczególności: adres e-mail, nr telefonu, nr </w:t>
      </w:r>
      <w:r w:rsidR="00511ABD" w:rsidRPr="0049773F">
        <w:rPr>
          <w:rFonts w:ascii="Times New Roman" w:hAnsi="Times New Roman"/>
          <w:sz w:val="24"/>
          <w:szCs w:val="24"/>
        </w:rPr>
        <w:t>fax.</w:t>
      </w:r>
      <w:r w:rsidRPr="0049773F">
        <w:rPr>
          <w:rFonts w:ascii="Times New Roman" w:hAnsi="Times New Roman"/>
          <w:sz w:val="24"/>
          <w:szCs w:val="24"/>
        </w:rPr>
        <w:t>, adres do korespondencji,</w:t>
      </w:r>
    </w:p>
    <w:p w:rsidR="00E63FF2" w:rsidRPr="0049773F" w:rsidRDefault="00BC0A6D" w:rsidP="00600701">
      <w:pPr>
        <w:pStyle w:val="Akapitzlist"/>
        <w:numPr>
          <w:ilvl w:val="0"/>
          <w:numId w:val="10"/>
        </w:numPr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dane o charakterze finansowym, w tym w szczeg</w:t>
      </w:r>
      <w:r w:rsidR="0064517A" w:rsidRPr="0049773F">
        <w:rPr>
          <w:rFonts w:ascii="Times New Roman" w:hAnsi="Times New Roman"/>
          <w:sz w:val="24"/>
          <w:szCs w:val="24"/>
        </w:rPr>
        <w:t>ólności: nr rachunku bankowego.</w:t>
      </w:r>
      <w:r w:rsidRPr="0049773F">
        <w:rPr>
          <w:rFonts w:ascii="Times New Roman" w:hAnsi="Times New Roman"/>
          <w:sz w:val="24"/>
          <w:szCs w:val="24"/>
        </w:rPr>
        <w:t xml:space="preserve"> </w:t>
      </w:r>
    </w:p>
    <w:p w:rsidR="00BC0A6D" w:rsidRPr="0049773F" w:rsidRDefault="00F537FE" w:rsidP="00600701">
      <w:pPr>
        <w:pStyle w:val="Akapitzlist"/>
        <w:numPr>
          <w:ilvl w:val="0"/>
          <w:numId w:val="7"/>
        </w:numPr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Dane pozyskiwane są bezpośrednio od osób, których dane dotyczą, albo </w:t>
      </w:r>
      <w:r w:rsidR="00275512" w:rsidRPr="0049773F">
        <w:rPr>
          <w:rFonts w:ascii="Times New Roman" w:hAnsi="Times New Roman"/>
          <w:sz w:val="24"/>
          <w:szCs w:val="24"/>
        </w:rPr>
        <w:t>mogą być wtórnie przetwarzane - z zastrzeżeniem zapewnienia prawidłowej ochrony danych osobowych oraz zapewnienia obowiązku informacyjnego, określonego w art. 13 i 14 RODO.</w:t>
      </w:r>
    </w:p>
    <w:p w:rsidR="00F537FE" w:rsidRPr="0049773F" w:rsidRDefault="00F537FE" w:rsidP="00600701">
      <w:pPr>
        <w:pStyle w:val="Akapitzlist"/>
        <w:numPr>
          <w:ilvl w:val="0"/>
          <w:numId w:val="7"/>
        </w:numPr>
        <w:spacing w:before="0"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Odbiorcami danych osobowych mogą być: </w:t>
      </w:r>
    </w:p>
    <w:p w:rsidR="00F537FE" w:rsidRPr="0049773F" w:rsidRDefault="00F537FE" w:rsidP="00600701">
      <w:pPr>
        <w:pStyle w:val="Akapitzlist"/>
        <w:numPr>
          <w:ilvl w:val="0"/>
          <w:numId w:val="13"/>
        </w:numPr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podmioty i osoby fizyczne, którym MPEC Sp. z o.o. powierzył wykonywanie zadań związanych z realizacją Projektu,</w:t>
      </w:r>
      <w:r w:rsidR="008C780D" w:rsidRPr="0049773F">
        <w:rPr>
          <w:rFonts w:ascii="Times New Roman" w:hAnsi="Times New Roman"/>
          <w:sz w:val="24"/>
          <w:szCs w:val="24"/>
        </w:rPr>
        <w:t xml:space="preserve"> w tym podmioty świadczące usługi, związane z obsługą i rozwojem systemów teleinformatycznych, w szczególności dostawcy rozwiązań IT</w:t>
      </w:r>
      <w:r w:rsidR="003428BA" w:rsidRPr="0049773F">
        <w:rPr>
          <w:rFonts w:ascii="Times New Roman" w:hAnsi="Times New Roman"/>
          <w:sz w:val="24"/>
          <w:szCs w:val="24"/>
        </w:rPr>
        <w:t>, na podstawie zawartej umowy zgodnie z art. 28 RODO</w:t>
      </w:r>
      <w:r w:rsidR="00DB01E5" w:rsidRPr="0049773F">
        <w:rPr>
          <w:rFonts w:ascii="Times New Roman" w:hAnsi="Times New Roman"/>
          <w:sz w:val="24"/>
          <w:szCs w:val="24"/>
        </w:rPr>
        <w:t>,</w:t>
      </w:r>
    </w:p>
    <w:p w:rsidR="002F0AF8" w:rsidRPr="0049773F" w:rsidRDefault="0070444B" w:rsidP="00600701">
      <w:pPr>
        <w:pStyle w:val="Akapitzlist"/>
        <w:numPr>
          <w:ilvl w:val="0"/>
          <w:numId w:val="11"/>
        </w:numPr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  <w:lang w:eastAsia="pl-PL"/>
        </w:rPr>
        <w:t>podmioty, którym Instytucja Zarządzająca powierzyła</w:t>
      </w:r>
      <w:r w:rsidR="00B94934" w:rsidRPr="0049773F">
        <w:rPr>
          <w:rFonts w:ascii="Times New Roman" w:hAnsi="Times New Roman"/>
          <w:sz w:val="24"/>
          <w:szCs w:val="24"/>
          <w:lang w:eastAsia="pl-PL"/>
        </w:rPr>
        <w:t xml:space="preserve"> wykonywanie zadań związanych z 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realizacją </w:t>
      </w:r>
      <w:r w:rsidR="00566D3C" w:rsidRPr="0049773F">
        <w:rPr>
          <w:rFonts w:ascii="Times New Roman" w:hAnsi="Times New Roman"/>
          <w:sz w:val="24"/>
          <w:szCs w:val="24"/>
          <w:lang w:eastAsia="pl-PL"/>
        </w:rPr>
        <w:t>Programu</w:t>
      </w:r>
      <w:r w:rsidRPr="0049773F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613C5" w:rsidRPr="0049773F">
        <w:rPr>
          <w:rFonts w:ascii="Times New Roman" w:hAnsi="Times New Roman"/>
          <w:sz w:val="24"/>
          <w:szCs w:val="24"/>
        </w:rPr>
        <w:t xml:space="preserve">m. </w:t>
      </w:r>
      <w:r w:rsidR="00C97C97" w:rsidRPr="0049773F">
        <w:rPr>
          <w:rFonts w:ascii="Times New Roman" w:hAnsi="Times New Roman"/>
          <w:sz w:val="24"/>
          <w:szCs w:val="24"/>
        </w:rPr>
        <w:t>i</w:t>
      </w:r>
      <w:r w:rsidR="006613C5" w:rsidRPr="0049773F">
        <w:rPr>
          <w:rFonts w:ascii="Times New Roman" w:hAnsi="Times New Roman"/>
          <w:sz w:val="24"/>
          <w:szCs w:val="24"/>
        </w:rPr>
        <w:t xml:space="preserve">n. </w:t>
      </w:r>
      <w:r w:rsidR="00DB01E5" w:rsidRPr="0049773F">
        <w:rPr>
          <w:rFonts w:ascii="Times New Roman" w:hAnsi="Times New Roman"/>
          <w:sz w:val="24"/>
          <w:szCs w:val="24"/>
        </w:rPr>
        <w:t>p</w:t>
      </w:r>
      <w:r w:rsidR="006613C5" w:rsidRPr="0049773F">
        <w:rPr>
          <w:rFonts w:ascii="Times New Roman" w:hAnsi="Times New Roman"/>
          <w:sz w:val="24"/>
          <w:szCs w:val="24"/>
        </w:rPr>
        <w:t>odmiot</w:t>
      </w:r>
      <w:r w:rsidR="00DB01E5" w:rsidRPr="0049773F">
        <w:rPr>
          <w:rFonts w:ascii="Times New Roman" w:hAnsi="Times New Roman"/>
          <w:sz w:val="24"/>
          <w:szCs w:val="24"/>
        </w:rPr>
        <w:t>y</w:t>
      </w:r>
      <w:r w:rsidR="006613C5" w:rsidRPr="0049773F">
        <w:rPr>
          <w:rFonts w:ascii="Times New Roman" w:hAnsi="Times New Roman"/>
          <w:sz w:val="24"/>
          <w:szCs w:val="24"/>
        </w:rPr>
        <w:t xml:space="preserve"> dokonując</w:t>
      </w:r>
      <w:r w:rsidR="00DB01E5" w:rsidRPr="0049773F">
        <w:rPr>
          <w:rFonts w:ascii="Times New Roman" w:hAnsi="Times New Roman"/>
          <w:sz w:val="24"/>
          <w:szCs w:val="24"/>
        </w:rPr>
        <w:t>e</w:t>
      </w:r>
      <w:r w:rsidR="006613C5" w:rsidRPr="0049773F">
        <w:rPr>
          <w:rFonts w:ascii="Times New Roman" w:hAnsi="Times New Roman"/>
          <w:sz w:val="24"/>
          <w:szCs w:val="24"/>
        </w:rPr>
        <w:t xml:space="preserve"> oceny, ekspertyzy jak również podmiot</w:t>
      </w:r>
      <w:r w:rsidR="00DB01E5" w:rsidRPr="0049773F">
        <w:rPr>
          <w:rFonts w:ascii="Times New Roman" w:hAnsi="Times New Roman"/>
          <w:sz w:val="24"/>
          <w:szCs w:val="24"/>
        </w:rPr>
        <w:t>y</w:t>
      </w:r>
      <w:r w:rsidR="006613C5" w:rsidRPr="0049773F">
        <w:rPr>
          <w:rFonts w:ascii="Times New Roman" w:hAnsi="Times New Roman"/>
          <w:sz w:val="24"/>
          <w:szCs w:val="24"/>
        </w:rPr>
        <w:t xml:space="preserve"> zaangażowan</w:t>
      </w:r>
      <w:r w:rsidR="00DB01E5" w:rsidRPr="0049773F">
        <w:rPr>
          <w:rFonts w:ascii="Times New Roman" w:hAnsi="Times New Roman"/>
          <w:sz w:val="24"/>
          <w:szCs w:val="24"/>
        </w:rPr>
        <w:t>e</w:t>
      </w:r>
      <w:r w:rsidR="006613C5" w:rsidRPr="0049773F">
        <w:rPr>
          <w:rFonts w:ascii="Times New Roman" w:hAnsi="Times New Roman"/>
          <w:sz w:val="24"/>
          <w:szCs w:val="24"/>
        </w:rPr>
        <w:t>, w szczególności w: proces audytu</w:t>
      </w:r>
      <w:r w:rsidR="00DB01E5" w:rsidRPr="0049773F">
        <w:rPr>
          <w:rFonts w:ascii="Times New Roman" w:hAnsi="Times New Roman"/>
          <w:sz w:val="24"/>
          <w:szCs w:val="24"/>
        </w:rPr>
        <w:t>,</w:t>
      </w:r>
      <w:r w:rsidR="006613C5" w:rsidRPr="0049773F">
        <w:rPr>
          <w:rFonts w:ascii="Times New Roman" w:hAnsi="Times New Roman"/>
          <w:sz w:val="24"/>
          <w:szCs w:val="24"/>
        </w:rPr>
        <w:t xml:space="preserve"> ewaluacji </w:t>
      </w:r>
      <w:r w:rsidR="00C97C97" w:rsidRPr="0049773F">
        <w:rPr>
          <w:rFonts w:ascii="Times New Roman" w:hAnsi="Times New Roman"/>
          <w:sz w:val="24"/>
          <w:szCs w:val="24"/>
        </w:rPr>
        <w:t xml:space="preserve">i kontroli </w:t>
      </w:r>
      <w:r w:rsidR="00566D3C" w:rsidRPr="0049773F">
        <w:rPr>
          <w:rFonts w:ascii="Times New Roman" w:hAnsi="Times New Roman"/>
          <w:sz w:val="24"/>
          <w:szCs w:val="24"/>
        </w:rPr>
        <w:t>Programu</w:t>
      </w:r>
      <w:r w:rsidR="00C97C97" w:rsidRPr="0049773F">
        <w:rPr>
          <w:rFonts w:ascii="Times New Roman" w:hAnsi="Times New Roman"/>
          <w:sz w:val="24"/>
          <w:szCs w:val="24"/>
        </w:rPr>
        <w:t xml:space="preserve"> </w:t>
      </w:r>
      <w:r w:rsidR="00DB01E5" w:rsidRPr="0049773F">
        <w:rPr>
          <w:rFonts w:ascii="Times New Roman" w:hAnsi="Times New Roman"/>
          <w:sz w:val="24"/>
          <w:szCs w:val="24"/>
        </w:rPr>
        <w:t>– zgodnie z </w:t>
      </w:r>
      <w:r w:rsidR="00C97C97" w:rsidRPr="0049773F">
        <w:rPr>
          <w:rFonts w:ascii="Times New Roman" w:hAnsi="Times New Roman"/>
          <w:sz w:val="24"/>
          <w:szCs w:val="24"/>
        </w:rPr>
        <w:t>nałożonymi na Instytucję Zarządzającą obowiązkami na podstawie m. in</w:t>
      </w:r>
      <w:r w:rsidR="00566D3C" w:rsidRPr="0049773F">
        <w:rPr>
          <w:rFonts w:ascii="Times New Roman" w:hAnsi="Times New Roman"/>
          <w:sz w:val="24"/>
          <w:szCs w:val="24"/>
        </w:rPr>
        <w:t xml:space="preserve">. </w:t>
      </w:r>
      <w:r w:rsidR="00F92E81" w:rsidRPr="0049773F">
        <w:rPr>
          <w:rFonts w:ascii="Times New Roman" w:hAnsi="Times New Roman"/>
          <w:sz w:val="24"/>
          <w:szCs w:val="24"/>
        </w:rPr>
        <w:t>r</w:t>
      </w:r>
      <w:r w:rsidR="00DB01E5" w:rsidRPr="0049773F">
        <w:rPr>
          <w:rFonts w:ascii="Times New Roman" w:hAnsi="Times New Roman"/>
          <w:sz w:val="24"/>
          <w:szCs w:val="24"/>
        </w:rPr>
        <w:t>ozporządzenia og</w:t>
      </w:r>
      <w:r w:rsidR="009314F1" w:rsidRPr="0049773F">
        <w:rPr>
          <w:rFonts w:ascii="Times New Roman" w:hAnsi="Times New Roman"/>
          <w:sz w:val="24"/>
          <w:szCs w:val="24"/>
        </w:rPr>
        <w:t>ó</w:t>
      </w:r>
      <w:r w:rsidR="00DB01E5" w:rsidRPr="0049773F">
        <w:rPr>
          <w:rFonts w:ascii="Times New Roman" w:hAnsi="Times New Roman"/>
          <w:sz w:val="24"/>
          <w:szCs w:val="24"/>
        </w:rPr>
        <w:t>lnego</w:t>
      </w:r>
      <w:r w:rsidR="00566D3C" w:rsidRPr="0049773F">
        <w:rPr>
          <w:rFonts w:ascii="Times New Roman" w:hAnsi="Times New Roman"/>
          <w:sz w:val="24"/>
          <w:szCs w:val="24"/>
        </w:rPr>
        <w:t xml:space="preserve"> i</w:t>
      </w:r>
      <w:r w:rsidR="00DB01E5" w:rsidRPr="0049773F">
        <w:rPr>
          <w:rFonts w:ascii="Times New Roman" w:hAnsi="Times New Roman"/>
          <w:sz w:val="24"/>
          <w:szCs w:val="24"/>
        </w:rPr>
        <w:t xml:space="preserve"> </w:t>
      </w:r>
      <w:r w:rsidR="00C97C97" w:rsidRPr="0049773F">
        <w:rPr>
          <w:rFonts w:ascii="Times New Roman" w:hAnsi="Times New Roman"/>
          <w:sz w:val="24"/>
          <w:szCs w:val="24"/>
        </w:rPr>
        <w:t>ustawy wdrożeniowej.</w:t>
      </w:r>
    </w:p>
    <w:p w:rsidR="000C6780" w:rsidRPr="0049773F" w:rsidRDefault="000C6780" w:rsidP="00600701">
      <w:pPr>
        <w:pStyle w:val="Akapitzlist"/>
        <w:numPr>
          <w:ilvl w:val="0"/>
          <w:numId w:val="7"/>
        </w:numPr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Dane osobowe mogą być przekazywane również podmiotom, które zgodnie z przepisami nie są uznawane za odbiorców danych tj. organom publicznym, które mogą otrzymywać dane osobowe w ramach konkretnego postępowania zgodnie z prawem Unii lub prawem państwa członkowskiego. Takimi podmiotami mogą być: organy ścigania oraz sądy.</w:t>
      </w:r>
    </w:p>
    <w:p w:rsidR="00C97C97" w:rsidRPr="0049773F" w:rsidRDefault="00C97C97" w:rsidP="00600701">
      <w:pPr>
        <w:pStyle w:val="Akapitzlist"/>
        <w:numPr>
          <w:ilvl w:val="0"/>
          <w:numId w:val="7"/>
        </w:numPr>
        <w:shd w:val="clear" w:color="auto" w:fill="FFFFFF" w:themeFill="background1"/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eastAsia="Calibri" w:hAnsi="Times New Roman"/>
          <w:sz w:val="24"/>
          <w:szCs w:val="24"/>
        </w:rPr>
        <w:t>Dane osobowe, o których mowa w pkt 1-2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narodowym zasobie archiwalnym i archiwach (Dz. U. z 2019 r., poz. 553, z późn. zm.), o ile przetwarzanie powierzonych do przetwarzania danych osobowych jest niezbędne do spełnienia obowiązku wynikającego z tego przepisu prawa.</w:t>
      </w:r>
    </w:p>
    <w:p w:rsidR="00CC322F" w:rsidRPr="0049773F" w:rsidRDefault="00CC322F" w:rsidP="00600701">
      <w:pPr>
        <w:pStyle w:val="Akapitzlist"/>
        <w:numPr>
          <w:ilvl w:val="0"/>
          <w:numId w:val="7"/>
        </w:numPr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773F">
        <w:rPr>
          <w:rFonts w:ascii="Times New Roman" w:hAnsi="Times New Roman"/>
          <w:sz w:val="24"/>
          <w:szCs w:val="24"/>
        </w:rPr>
        <w:t>Osobie, której dane dotyczą, przysługuje:</w:t>
      </w:r>
    </w:p>
    <w:p w:rsidR="00CC322F" w:rsidRPr="0049773F" w:rsidRDefault="00CC322F" w:rsidP="00600701">
      <w:pPr>
        <w:pStyle w:val="Akapitzlist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prawo dostępu do treści swoich danych osobowych oraz otrzymania ich kopii (art. 15 RODO),</w:t>
      </w:r>
    </w:p>
    <w:p w:rsidR="00CC322F" w:rsidRPr="0049773F" w:rsidRDefault="00CC322F" w:rsidP="00600701">
      <w:pPr>
        <w:pStyle w:val="Akapitzlist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prawo do sprostowania swoich danych (art. 16 RODO), </w:t>
      </w:r>
    </w:p>
    <w:p w:rsidR="00CC322F" w:rsidRPr="0049773F" w:rsidRDefault="00CC322F" w:rsidP="00600701">
      <w:pPr>
        <w:pStyle w:val="Akapitzlist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prawo do żądania od administratora ograniczenia przet</w:t>
      </w:r>
      <w:r w:rsidR="000A01E3" w:rsidRPr="0049773F">
        <w:rPr>
          <w:rFonts w:ascii="Times New Roman" w:hAnsi="Times New Roman"/>
          <w:sz w:val="24"/>
          <w:szCs w:val="24"/>
        </w:rPr>
        <w:t>warzania swoich danych (art. 18 </w:t>
      </w:r>
      <w:r w:rsidRPr="0049773F">
        <w:rPr>
          <w:rFonts w:ascii="Times New Roman" w:hAnsi="Times New Roman"/>
          <w:sz w:val="24"/>
          <w:szCs w:val="24"/>
        </w:rPr>
        <w:t>RODO),</w:t>
      </w:r>
    </w:p>
    <w:p w:rsidR="003428BA" w:rsidRPr="0049773F" w:rsidRDefault="00CC322F" w:rsidP="00600701">
      <w:pPr>
        <w:pStyle w:val="Akapitzlist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 xml:space="preserve">prawo wniesienia sprzeciwu wobec przetwarzania swoich danych (art. 21 RODO) </w:t>
      </w:r>
      <w:r w:rsidR="003132C7" w:rsidRPr="0049773F">
        <w:rPr>
          <w:rFonts w:ascii="Times New Roman" w:hAnsi="Times New Roman"/>
          <w:sz w:val="24"/>
          <w:szCs w:val="24"/>
        </w:rPr>
        <w:t>–</w:t>
      </w:r>
      <w:r w:rsidR="003428BA" w:rsidRPr="0049773F">
        <w:rPr>
          <w:rFonts w:ascii="Times New Roman" w:hAnsi="Times New Roman"/>
          <w:sz w:val="24"/>
          <w:szCs w:val="24"/>
        </w:rPr>
        <w:t xml:space="preserve"> </w:t>
      </w:r>
      <w:r w:rsidRPr="0049773F">
        <w:rPr>
          <w:rFonts w:ascii="Times New Roman" w:hAnsi="Times New Roman"/>
          <w:sz w:val="24"/>
          <w:szCs w:val="24"/>
        </w:rPr>
        <w:t xml:space="preserve">jeśli przetwarzanie odbywa się w celu wykonywania zadania realizowanego w interesie publicznym lub w ramach sprawowania władzy publicznej, powierzonej </w:t>
      </w:r>
      <w:r w:rsidR="0064517A" w:rsidRPr="0049773F">
        <w:rPr>
          <w:rFonts w:ascii="Times New Roman" w:hAnsi="Times New Roman"/>
          <w:sz w:val="24"/>
          <w:szCs w:val="24"/>
        </w:rPr>
        <w:t>administratorowi (tj. w celu, o </w:t>
      </w:r>
      <w:r w:rsidRPr="0049773F">
        <w:rPr>
          <w:rFonts w:ascii="Times New Roman" w:hAnsi="Times New Roman"/>
          <w:sz w:val="24"/>
          <w:szCs w:val="24"/>
        </w:rPr>
        <w:t>którym mowa w art.</w:t>
      </w:r>
      <w:r w:rsidR="00DB01E5" w:rsidRPr="0049773F">
        <w:rPr>
          <w:rFonts w:ascii="Times New Roman" w:hAnsi="Times New Roman"/>
          <w:sz w:val="24"/>
          <w:szCs w:val="24"/>
        </w:rPr>
        <w:t xml:space="preserve"> </w:t>
      </w:r>
      <w:r w:rsidRPr="0049773F">
        <w:rPr>
          <w:rFonts w:ascii="Times New Roman" w:hAnsi="Times New Roman"/>
          <w:sz w:val="24"/>
          <w:szCs w:val="24"/>
        </w:rPr>
        <w:t>6 ust. 1 lit. e</w:t>
      </w:r>
      <w:r w:rsidR="00DB01E5" w:rsidRPr="0049773F">
        <w:rPr>
          <w:rFonts w:ascii="Times New Roman" w:hAnsi="Times New Roman"/>
          <w:sz w:val="24"/>
          <w:szCs w:val="24"/>
        </w:rPr>
        <w:t>)</w:t>
      </w:r>
      <w:r w:rsidRPr="0049773F">
        <w:rPr>
          <w:rFonts w:ascii="Times New Roman" w:hAnsi="Times New Roman"/>
          <w:sz w:val="24"/>
          <w:szCs w:val="24"/>
        </w:rPr>
        <w:t xml:space="preserve"> RODO), </w:t>
      </w:r>
    </w:p>
    <w:p w:rsidR="00216FDA" w:rsidRPr="0049773F" w:rsidRDefault="00CC322F" w:rsidP="00600701">
      <w:pPr>
        <w:pStyle w:val="Akapitzlist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hAnsi="Times New Roman"/>
          <w:sz w:val="24"/>
          <w:szCs w:val="24"/>
        </w:rPr>
        <w:t>prawo wniesienia skargi do organu nadzorczego Prezesa Urzędu Ochrony Danych Osobowych (art. 77 RODO) -</w:t>
      </w:r>
      <w:r w:rsidR="003428BA" w:rsidRPr="0049773F">
        <w:rPr>
          <w:rFonts w:ascii="Times New Roman" w:hAnsi="Times New Roman"/>
          <w:sz w:val="24"/>
          <w:szCs w:val="24"/>
        </w:rPr>
        <w:t xml:space="preserve"> </w:t>
      </w:r>
      <w:r w:rsidRPr="0049773F">
        <w:rPr>
          <w:rFonts w:ascii="Times New Roman" w:hAnsi="Times New Roman"/>
          <w:sz w:val="24"/>
          <w:szCs w:val="24"/>
        </w:rPr>
        <w:t>w przypadku, gdy uzna, iż przetwarzanie jej danych osobowych narusza przepisy RODO lub inne krajowe przepisy regulujące k</w:t>
      </w:r>
      <w:r w:rsidR="00216FDA" w:rsidRPr="0049773F">
        <w:rPr>
          <w:rFonts w:ascii="Times New Roman" w:hAnsi="Times New Roman"/>
          <w:sz w:val="24"/>
          <w:szCs w:val="24"/>
        </w:rPr>
        <w:t>westię ochrony danych osobowych,</w:t>
      </w:r>
    </w:p>
    <w:p w:rsidR="00216FDA" w:rsidRPr="0049773F" w:rsidRDefault="00216FDA" w:rsidP="00600701">
      <w:pPr>
        <w:pStyle w:val="Akapitzlist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9773F">
        <w:rPr>
          <w:rFonts w:ascii="Times New Roman" w:eastAsia="Calibri" w:hAnsi="Times New Roman"/>
          <w:sz w:val="24"/>
          <w:szCs w:val="24"/>
        </w:rPr>
        <w:t>Na podstawie art. 17 ust. 3 lit. b</w:t>
      </w:r>
      <w:r w:rsidR="00DB01E5" w:rsidRPr="0049773F">
        <w:rPr>
          <w:rFonts w:ascii="Times New Roman" w:eastAsia="Calibri" w:hAnsi="Times New Roman"/>
          <w:sz w:val="24"/>
          <w:szCs w:val="24"/>
        </w:rPr>
        <w:t>)</w:t>
      </w:r>
      <w:r w:rsidRPr="0049773F">
        <w:rPr>
          <w:rFonts w:ascii="Times New Roman" w:eastAsia="Calibri" w:hAnsi="Times New Roman"/>
          <w:sz w:val="24"/>
          <w:szCs w:val="24"/>
        </w:rPr>
        <w:t xml:space="preserve"> i d</w:t>
      </w:r>
      <w:r w:rsidR="00DB01E5" w:rsidRPr="0049773F">
        <w:rPr>
          <w:rFonts w:ascii="Times New Roman" w:eastAsia="Calibri" w:hAnsi="Times New Roman"/>
          <w:sz w:val="24"/>
          <w:szCs w:val="24"/>
        </w:rPr>
        <w:t>)</w:t>
      </w:r>
      <w:r w:rsidRPr="0049773F">
        <w:rPr>
          <w:rFonts w:ascii="Times New Roman" w:eastAsia="Calibri" w:hAnsi="Times New Roman"/>
          <w:sz w:val="24"/>
          <w:szCs w:val="24"/>
        </w:rPr>
        <w:t xml:space="preserve"> RODO, zgodnie z którym nie jest możliwe usunięcie danych osobowych niezbędnych, w szczególności do:</w:t>
      </w:r>
    </w:p>
    <w:p w:rsidR="00216FDA" w:rsidRPr="0049773F" w:rsidRDefault="00216FDA" w:rsidP="00600701">
      <w:pPr>
        <w:numPr>
          <w:ilvl w:val="0"/>
          <w:numId w:val="19"/>
        </w:numPr>
        <w:contextualSpacing/>
        <w:jc w:val="both"/>
        <w:textAlignment w:val="baseline"/>
        <w:rPr>
          <w:rFonts w:eastAsia="Calibri"/>
          <w:lang w:eastAsia="en-US"/>
        </w:rPr>
      </w:pPr>
      <w:r w:rsidRPr="0049773F">
        <w:rPr>
          <w:rFonts w:eastAsia="Calibri"/>
          <w:lang w:eastAsia="en-US"/>
        </w:rPr>
        <w:t>wywiązania się z prawnego obowiązku wymagającego przetwarzania na mocy prawa Unii lub prawa państwa członkowskiego;</w:t>
      </w:r>
    </w:p>
    <w:p w:rsidR="00216FDA" w:rsidRPr="0049773F" w:rsidRDefault="00216FDA" w:rsidP="00600701">
      <w:pPr>
        <w:numPr>
          <w:ilvl w:val="0"/>
          <w:numId w:val="19"/>
        </w:numPr>
        <w:contextualSpacing/>
        <w:jc w:val="both"/>
        <w:textAlignment w:val="baseline"/>
        <w:rPr>
          <w:rFonts w:eastAsia="Calibri"/>
          <w:lang w:eastAsia="en-US"/>
        </w:rPr>
      </w:pPr>
      <w:r w:rsidRPr="0049773F">
        <w:rPr>
          <w:rFonts w:eastAsia="Calibri"/>
          <w:lang w:eastAsia="en-US"/>
        </w:rPr>
        <w:lastRenderedPageBreak/>
        <w:t>celów archiwalnych w interesie publicznym:</w:t>
      </w:r>
    </w:p>
    <w:p w:rsidR="00216FDA" w:rsidRPr="0049773F" w:rsidRDefault="00216FDA" w:rsidP="00600701">
      <w:pPr>
        <w:tabs>
          <w:tab w:val="left" w:pos="142"/>
        </w:tabs>
        <w:ind w:left="567"/>
        <w:jc w:val="both"/>
        <w:textAlignment w:val="baseline"/>
        <w:rPr>
          <w:rFonts w:eastAsia="Calibri"/>
          <w:lang w:eastAsia="en-US"/>
        </w:rPr>
      </w:pPr>
      <w:r w:rsidRPr="0049773F">
        <w:rPr>
          <w:rFonts w:eastAsia="Calibri"/>
          <w:lang w:eastAsia="en-US"/>
        </w:rPr>
        <w:t xml:space="preserve">- jak również mając na uwadze cel i podstawę prawną przetwarzania danych w ramach </w:t>
      </w:r>
      <w:r w:rsidR="00C82E9F" w:rsidRPr="0049773F">
        <w:rPr>
          <w:rFonts w:eastAsia="Calibri"/>
          <w:lang w:eastAsia="en-US"/>
        </w:rPr>
        <w:t>Programu</w:t>
      </w:r>
      <w:r w:rsidRPr="0049773F">
        <w:rPr>
          <w:rFonts w:eastAsia="Calibri"/>
          <w:lang w:eastAsia="en-US"/>
        </w:rPr>
        <w:t>, osobie której dane są przetwarzane nie przysługuje prawo do usunięcia albo przenoszenia tych danych.</w:t>
      </w:r>
    </w:p>
    <w:p w:rsidR="00216FDA" w:rsidRPr="0049773F" w:rsidRDefault="00216FDA" w:rsidP="00600701">
      <w:pPr>
        <w:numPr>
          <w:ilvl w:val="0"/>
          <w:numId w:val="7"/>
        </w:numPr>
        <w:ind w:left="284"/>
        <w:contextualSpacing/>
        <w:jc w:val="both"/>
        <w:textAlignment w:val="baseline"/>
        <w:rPr>
          <w:rFonts w:eastAsia="Calibri"/>
          <w:lang w:eastAsia="en-US"/>
        </w:rPr>
      </w:pPr>
      <w:r w:rsidRPr="0049773F">
        <w:rPr>
          <w:rFonts w:eastAsia="Calibri"/>
          <w:lang w:eastAsia="en-US"/>
        </w:rPr>
        <w:t xml:space="preserve">Osoba, której dane osobowe są przetwarzane w ramach Programu ma prawo skorzystać </w:t>
      </w:r>
      <w:r w:rsidR="00D90C4D" w:rsidRPr="0049773F">
        <w:rPr>
          <w:rFonts w:eastAsia="Calibri"/>
          <w:lang w:eastAsia="en-US"/>
        </w:rPr>
        <w:t>z </w:t>
      </w:r>
      <w:r w:rsidRPr="0049773F">
        <w:rPr>
          <w:rFonts w:eastAsia="Calibri"/>
          <w:lang w:eastAsia="en-US"/>
        </w:rPr>
        <w:t>przysługujących jej uprawnień, o których mowa w RODO - w dowolnym momencie, bez wpływu na zgodność z prawem przetwarzania.</w:t>
      </w:r>
    </w:p>
    <w:p w:rsidR="00216FDA" w:rsidRPr="0049773F" w:rsidRDefault="003428BA" w:rsidP="00600701">
      <w:pPr>
        <w:numPr>
          <w:ilvl w:val="0"/>
          <w:numId w:val="7"/>
        </w:numPr>
        <w:ind w:left="284"/>
        <w:contextualSpacing/>
        <w:jc w:val="both"/>
        <w:textAlignment w:val="baseline"/>
        <w:rPr>
          <w:rFonts w:eastAsia="Calibri"/>
          <w:lang w:eastAsia="en-US"/>
        </w:rPr>
      </w:pPr>
      <w:r w:rsidRPr="0049773F">
        <w:t>Dane osobowe nie będą objęte procesem zautomatyzowanego podejmowania decyzji, w tym</w:t>
      </w:r>
      <w:r w:rsidR="00216FDA" w:rsidRPr="0049773F">
        <w:t xml:space="preserve"> decyzji będących wynikiem </w:t>
      </w:r>
      <w:r w:rsidRPr="0049773F">
        <w:t>profilowania</w:t>
      </w:r>
      <w:r w:rsidR="00C97C97" w:rsidRPr="0049773F">
        <w:t>.</w:t>
      </w:r>
    </w:p>
    <w:p w:rsidR="00C97C97" w:rsidRPr="0049773F" w:rsidRDefault="00C97C97" w:rsidP="00600701">
      <w:pPr>
        <w:numPr>
          <w:ilvl w:val="0"/>
          <w:numId w:val="7"/>
        </w:numPr>
        <w:ind w:left="284"/>
        <w:contextualSpacing/>
        <w:jc w:val="both"/>
        <w:textAlignment w:val="baseline"/>
        <w:rPr>
          <w:rFonts w:eastAsia="Calibri"/>
          <w:lang w:eastAsia="en-US"/>
        </w:rPr>
      </w:pPr>
      <w:r w:rsidRPr="0049773F">
        <w:t>Instytucja Zarządzająca nie zamierza przekazywać danych osobowych do państwa trzeciego ani do organizacji międzynarodowych.</w:t>
      </w:r>
    </w:p>
    <w:p w:rsidR="00D764FE" w:rsidRPr="0049773F" w:rsidRDefault="00D764FE" w:rsidP="00600701">
      <w:pPr>
        <w:ind w:left="284"/>
        <w:contextualSpacing/>
        <w:jc w:val="both"/>
        <w:textAlignment w:val="baseline"/>
        <w:rPr>
          <w:rFonts w:eastAsia="Calibri"/>
          <w:lang w:eastAsia="en-US"/>
        </w:rPr>
      </w:pPr>
    </w:p>
    <w:sectPr w:rsidR="00D764FE" w:rsidRPr="0049773F" w:rsidSect="00097D68">
      <w:footerReference w:type="default" r:id="rId8"/>
      <w:pgSz w:w="11906" w:h="16838"/>
      <w:pgMar w:top="1135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A7" w:rsidRDefault="00252EA7" w:rsidP="00524EE4">
      <w:r>
        <w:separator/>
      </w:r>
    </w:p>
  </w:endnote>
  <w:endnote w:type="continuationSeparator" w:id="0">
    <w:p w:rsidR="00252EA7" w:rsidRDefault="00252EA7" w:rsidP="0052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26016"/>
      <w:docPartObj>
        <w:docPartGallery w:val="Page Numbers (Bottom of Page)"/>
        <w:docPartUnique/>
      </w:docPartObj>
    </w:sdtPr>
    <w:sdtContent>
      <w:p w:rsidR="00756ACC" w:rsidRDefault="00A71083">
        <w:pPr>
          <w:pStyle w:val="Stopka"/>
          <w:jc w:val="center"/>
        </w:pPr>
        <w:fldSimple w:instr=" PAGE   \* MERGEFORMAT ">
          <w:r w:rsidR="00496AA9">
            <w:rPr>
              <w:noProof/>
            </w:rPr>
            <w:t>4</w:t>
          </w:r>
        </w:fldSimple>
      </w:p>
    </w:sdtContent>
  </w:sdt>
  <w:p w:rsidR="00756ACC" w:rsidRDefault="00756A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A7" w:rsidRDefault="00252EA7" w:rsidP="00524EE4">
      <w:r>
        <w:separator/>
      </w:r>
    </w:p>
  </w:footnote>
  <w:footnote w:type="continuationSeparator" w:id="0">
    <w:p w:rsidR="00252EA7" w:rsidRDefault="00252EA7" w:rsidP="00524EE4">
      <w:r>
        <w:continuationSeparator/>
      </w:r>
    </w:p>
  </w:footnote>
  <w:footnote w:id="1">
    <w:p w:rsidR="00756ACC" w:rsidRDefault="00756ACC" w:rsidP="00C1358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97D68" w:rsidRPr="00097D68">
        <w:t>Porozumien</w:t>
      </w:r>
      <w:r w:rsidR="00E76507">
        <w:t>ie</w:t>
      </w:r>
      <w:r w:rsidR="00097D68" w:rsidRPr="00097D68">
        <w:t xml:space="preserve"> w sprawie powierzenia przetwarzania danych osobowych w ramach centralnego systemu teleinformatycznego wspierającego realizację programów operacyjnych w związku z realizacją Regionalnego Programu Operacyjnego Województwa Podkarpackiego na lata 2014-2020, Nr RPPK/06/2015, zawarte w dniu 14</w:t>
      </w:r>
      <w:r w:rsidR="00097D68">
        <w:t xml:space="preserve"> sierpnia 2015 </w:t>
      </w:r>
      <w:r w:rsidR="00097D68" w:rsidRPr="00097D68">
        <w:t>r. (z późn. zm.).</w:t>
      </w:r>
    </w:p>
  </w:footnote>
  <w:footnote w:id="2">
    <w:p w:rsidR="00D764FE" w:rsidRPr="00D764FE" w:rsidRDefault="00D764FE" w:rsidP="00D764FE">
      <w:pPr>
        <w:pStyle w:val="Default"/>
        <w:widowControl w:val="0"/>
        <w:numPr>
          <w:ilvl w:val="0"/>
          <w:numId w:val="31"/>
        </w:numPr>
        <w:autoSpaceDE/>
        <w:jc w:val="both"/>
        <w:rPr>
          <w:rFonts w:ascii="Arial" w:hAnsi="Arial" w:cs="Arial"/>
          <w:color w:val="00000A"/>
          <w:sz w:val="20"/>
          <w:szCs w:val="20"/>
        </w:rPr>
      </w:pPr>
      <w:r w:rsidRPr="00D764FE">
        <w:rPr>
          <w:rStyle w:val="Odwoanieprzypisudolnego"/>
          <w:sz w:val="20"/>
          <w:szCs w:val="20"/>
        </w:rPr>
        <w:footnoteRef/>
      </w:r>
      <w:r w:rsidRPr="00D764FE">
        <w:rPr>
          <w:sz w:val="20"/>
          <w:szCs w:val="20"/>
        </w:rPr>
        <w:t xml:space="preserve"> </w:t>
      </w:r>
      <w:r w:rsidRPr="00D764FE">
        <w:rPr>
          <w:color w:val="00000A"/>
          <w:sz w:val="20"/>
          <w:szCs w:val="20"/>
        </w:rPr>
        <w:t xml:space="preserve">„LSI RPO WP 2014-2020” - należy przez to rozumieć Lokalny System Informatyczny Regionalnego Programu Operacyjnego Województwa Podkarpackiego na lata 2014-2020, umożliwiający wymianę danych z SL2014 </w:t>
      </w:r>
      <w:r w:rsidRPr="00D764FE">
        <w:rPr>
          <w:i/>
          <w:color w:val="00000A"/>
          <w:sz w:val="20"/>
          <w:szCs w:val="20"/>
        </w:rPr>
        <w:t>(„SL2014” – należy przez to rozumieć aplikację główną centralnego systemu teleinformatycznego służącą do rozliczenia Projektu oraz komunikowania się z Instytucją Zarządzającą</w:t>
      </w:r>
      <w:r>
        <w:rPr>
          <w:rFonts w:ascii="Arial" w:hAnsi="Arial" w:cs="Arial"/>
          <w:color w:val="00000A"/>
          <w:sz w:val="20"/>
          <w:szCs w:val="20"/>
        </w:rPr>
        <w:t xml:space="preserve">;) </w:t>
      </w:r>
      <w:r w:rsidRPr="00D764FE">
        <w:rPr>
          <w:color w:val="00000A"/>
          <w:sz w:val="20"/>
          <w:szCs w:val="20"/>
        </w:rPr>
        <w:t>i zapewniający obsługę procesów związanych z wnioskowaniem o dofinansowanie;</w:t>
      </w:r>
    </w:p>
    <w:p w:rsidR="00D764FE" w:rsidRDefault="00D764FE">
      <w:pPr>
        <w:pStyle w:val="Tekstprzypisudolnego"/>
      </w:pPr>
    </w:p>
  </w:footnote>
  <w:footnote w:id="3">
    <w:p w:rsidR="00756ACC" w:rsidRPr="00FF3834" w:rsidRDefault="00756ACC">
      <w:pPr>
        <w:pStyle w:val="Tekstprzypisudolnego"/>
      </w:pPr>
      <w:r w:rsidRPr="00BC0A6D">
        <w:rPr>
          <w:rStyle w:val="Odwoanieprzypisudolnego"/>
        </w:rPr>
        <w:footnoteRef/>
      </w:r>
      <w:r w:rsidRPr="00BC0A6D">
        <w:t xml:space="preserve"> </w:t>
      </w:r>
      <w:r w:rsidRPr="00FF3834">
        <w:t>Informacja podawana w przypadku wykonywania obowiązku informacyjnego na podstawie art. 14 RODO.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E18"/>
    <w:multiLevelType w:val="hybridMultilevel"/>
    <w:tmpl w:val="481839E6"/>
    <w:lvl w:ilvl="0" w:tplc="A8B6021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B6F57"/>
    <w:multiLevelType w:val="multilevel"/>
    <w:tmpl w:val="737025D2"/>
    <w:lvl w:ilvl="0">
      <w:start w:val="1"/>
      <w:numFmt w:val="lowerLetter"/>
      <w:lvlText w:val="%1)"/>
      <w:lvlJc w:val="left"/>
      <w:pPr>
        <w:ind w:left="1724" w:hanging="36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4A67EE5"/>
    <w:multiLevelType w:val="multilevel"/>
    <w:tmpl w:val="D292B798"/>
    <w:lvl w:ilvl="0">
      <w:start w:val="5"/>
      <w:numFmt w:val="decimal"/>
      <w:lvlText w:val="%1."/>
      <w:lvlJc w:val="left"/>
      <w:pPr>
        <w:ind w:left="1724" w:hanging="36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071DD"/>
    <w:multiLevelType w:val="multilevel"/>
    <w:tmpl w:val="102255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356C0"/>
    <w:multiLevelType w:val="hybridMultilevel"/>
    <w:tmpl w:val="A20A0B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7867D9"/>
    <w:multiLevelType w:val="multilevel"/>
    <w:tmpl w:val="1E82C660"/>
    <w:lvl w:ilvl="0">
      <w:start w:val="1"/>
      <w:numFmt w:val="lowerLetter"/>
      <w:lvlText w:val="%1)"/>
      <w:lvlJc w:val="left"/>
      <w:pPr>
        <w:ind w:left="172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20E1157D"/>
    <w:multiLevelType w:val="multilevel"/>
    <w:tmpl w:val="15A6FF86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7498E"/>
    <w:multiLevelType w:val="multilevel"/>
    <w:tmpl w:val="CB88DE58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F537E7"/>
    <w:multiLevelType w:val="hybridMultilevel"/>
    <w:tmpl w:val="AD1ED1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E81CD6"/>
    <w:multiLevelType w:val="multilevel"/>
    <w:tmpl w:val="DBEE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9450DA"/>
    <w:multiLevelType w:val="hybridMultilevel"/>
    <w:tmpl w:val="B866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5F52"/>
    <w:multiLevelType w:val="multilevel"/>
    <w:tmpl w:val="163A03B2"/>
    <w:lvl w:ilvl="0">
      <w:start w:val="1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A6052"/>
    <w:multiLevelType w:val="multilevel"/>
    <w:tmpl w:val="212CEE52"/>
    <w:lvl w:ilvl="0">
      <w:start w:val="2"/>
      <w:numFmt w:val="decimal"/>
      <w:lvlText w:val="%1)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7492C"/>
    <w:multiLevelType w:val="hybridMultilevel"/>
    <w:tmpl w:val="5F327F26"/>
    <w:lvl w:ilvl="0" w:tplc="39A252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8775A"/>
    <w:multiLevelType w:val="hybridMultilevel"/>
    <w:tmpl w:val="6E788B74"/>
    <w:lvl w:ilvl="0" w:tplc="7F0C88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534BD"/>
    <w:multiLevelType w:val="multilevel"/>
    <w:tmpl w:val="627CA0C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4D30D73"/>
    <w:multiLevelType w:val="multilevel"/>
    <w:tmpl w:val="3D6CB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480E0638"/>
    <w:multiLevelType w:val="multilevel"/>
    <w:tmpl w:val="8D9AE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82A46"/>
    <w:multiLevelType w:val="hybridMultilevel"/>
    <w:tmpl w:val="0010D784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9">
    <w:nsid w:val="4D2A76FA"/>
    <w:multiLevelType w:val="multilevel"/>
    <w:tmpl w:val="C0C4D7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BF63CC1"/>
    <w:multiLevelType w:val="hybridMultilevel"/>
    <w:tmpl w:val="E530F54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5CBC526E"/>
    <w:multiLevelType w:val="hybridMultilevel"/>
    <w:tmpl w:val="23061B16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>
    <w:nsid w:val="5F69073C"/>
    <w:multiLevelType w:val="multilevel"/>
    <w:tmpl w:val="7506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2B5D7D"/>
    <w:multiLevelType w:val="hybridMultilevel"/>
    <w:tmpl w:val="8204534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66226815"/>
    <w:multiLevelType w:val="multilevel"/>
    <w:tmpl w:val="A000980A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98A28F9"/>
    <w:multiLevelType w:val="hybridMultilevel"/>
    <w:tmpl w:val="0F185E34"/>
    <w:lvl w:ilvl="0" w:tplc="2D080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D72746D"/>
    <w:multiLevelType w:val="hybridMultilevel"/>
    <w:tmpl w:val="B0F4FE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DC72D54"/>
    <w:multiLevelType w:val="multilevel"/>
    <w:tmpl w:val="3328F5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F7A792A"/>
    <w:multiLevelType w:val="hybridMultilevel"/>
    <w:tmpl w:val="04D01D62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>
    <w:nsid w:val="781343DA"/>
    <w:multiLevelType w:val="hybridMultilevel"/>
    <w:tmpl w:val="69AED2B2"/>
    <w:lvl w:ilvl="0" w:tplc="E216016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7"/>
  </w:num>
  <w:num w:numId="5">
    <w:abstractNumId w:val="9"/>
  </w:num>
  <w:num w:numId="6">
    <w:abstractNumId w:val="10"/>
  </w:num>
  <w:num w:numId="7">
    <w:abstractNumId w:val="14"/>
  </w:num>
  <w:num w:numId="8">
    <w:abstractNumId w:val="28"/>
  </w:num>
  <w:num w:numId="9">
    <w:abstractNumId w:val="21"/>
  </w:num>
  <w:num w:numId="10">
    <w:abstractNumId w:val="25"/>
  </w:num>
  <w:num w:numId="11">
    <w:abstractNumId w:val="20"/>
  </w:num>
  <w:num w:numId="12">
    <w:abstractNumId w:val="29"/>
  </w:num>
  <w:num w:numId="13">
    <w:abstractNumId w:val="26"/>
  </w:num>
  <w:num w:numId="14">
    <w:abstractNumId w:val="22"/>
  </w:num>
  <w:num w:numId="15">
    <w:abstractNumId w:val="4"/>
  </w:num>
  <w:num w:numId="16">
    <w:abstractNumId w:val="8"/>
  </w:num>
  <w:num w:numId="17">
    <w:abstractNumId w:val="13"/>
  </w:num>
  <w:num w:numId="18">
    <w:abstractNumId w:val="2"/>
  </w:num>
  <w:num w:numId="19">
    <w:abstractNumId w:val="27"/>
  </w:num>
  <w:num w:numId="20">
    <w:abstractNumId w:val="11"/>
  </w:num>
  <w:num w:numId="21">
    <w:abstractNumId w:val="16"/>
  </w:num>
  <w:num w:numId="22">
    <w:abstractNumId w:val="6"/>
  </w:num>
  <w:num w:numId="23">
    <w:abstractNumId w:val="7"/>
  </w:num>
  <w:num w:numId="24">
    <w:abstractNumId w:val="5"/>
  </w:num>
  <w:num w:numId="25">
    <w:abstractNumId w:val="3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0AD"/>
    <w:rsid w:val="00000DA0"/>
    <w:rsid w:val="00024AC5"/>
    <w:rsid w:val="00035A79"/>
    <w:rsid w:val="00036DB1"/>
    <w:rsid w:val="000436C2"/>
    <w:rsid w:val="000633E7"/>
    <w:rsid w:val="00064043"/>
    <w:rsid w:val="00076073"/>
    <w:rsid w:val="0007798E"/>
    <w:rsid w:val="0008352D"/>
    <w:rsid w:val="00085B46"/>
    <w:rsid w:val="000865D5"/>
    <w:rsid w:val="00097D68"/>
    <w:rsid w:val="000A01E3"/>
    <w:rsid w:val="000A6218"/>
    <w:rsid w:val="000B1B42"/>
    <w:rsid w:val="000B4203"/>
    <w:rsid w:val="000C3289"/>
    <w:rsid w:val="000C6780"/>
    <w:rsid w:val="000D42AD"/>
    <w:rsid w:val="001177FC"/>
    <w:rsid w:val="001206EE"/>
    <w:rsid w:val="001225E8"/>
    <w:rsid w:val="00134614"/>
    <w:rsid w:val="00137A7C"/>
    <w:rsid w:val="00156C4F"/>
    <w:rsid w:val="001647D2"/>
    <w:rsid w:val="00175A2C"/>
    <w:rsid w:val="00177D22"/>
    <w:rsid w:val="00187A10"/>
    <w:rsid w:val="00194D49"/>
    <w:rsid w:val="001C1EF6"/>
    <w:rsid w:val="001C788B"/>
    <w:rsid w:val="001D772F"/>
    <w:rsid w:val="00216FDA"/>
    <w:rsid w:val="00227031"/>
    <w:rsid w:val="002378D6"/>
    <w:rsid w:val="002418D0"/>
    <w:rsid w:val="00252EA7"/>
    <w:rsid w:val="00262C5F"/>
    <w:rsid w:val="002676BE"/>
    <w:rsid w:val="00275512"/>
    <w:rsid w:val="0029581D"/>
    <w:rsid w:val="002A4A8D"/>
    <w:rsid w:val="002C351B"/>
    <w:rsid w:val="002F0AF8"/>
    <w:rsid w:val="00302752"/>
    <w:rsid w:val="00310A6A"/>
    <w:rsid w:val="00311E02"/>
    <w:rsid w:val="003132C7"/>
    <w:rsid w:val="00320866"/>
    <w:rsid w:val="0032698A"/>
    <w:rsid w:val="00330518"/>
    <w:rsid w:val="00332FEA"/>
    <w:rsid w:val="003428BA"/>
    <w:rsid w:val="00345F63"/>
    <w:rsid w:val="0035128D"/>
    <w:rsid w:val="00366509"/>
    <w:rsid w:val="00367F20"/>
    <w:rsid w:val="00376735"/>
    <w:rsid w:val="00376A2D"/>
    <w:rsid w:val="00385585"/>
    <w:rsid w:val="003A04A1"/>
    <w:rsid w:val="003A0A01"/>
    <w:rsid w:val="003B6D6E"/>
    <w:rsid w:val="003C14F1"/>
    <w:rsid w:val="003D5BBD"/>
    <w:rsid w:val="003F3F31"/>
    <w:rsid w:val="003F691D"/>
    <w:rsid w:val="00412353"/>
    <w:rsid w:val="004177FD"/>
    <w:rsid w:val="00426A87"/>
    <w:rsid w:val="0046049A"/>
    <w:rsid w:val="00463C82"/>
    <w:rsid w:val="00481C04"/>
    <w:rsid w:val="00494B88"/>
    <w:rsid w:val="00496AA9"/>
    <w:rsid w:val="0049773F"/>
    <w:rsid w:val="00497D39"/>
    <w:rsid w:val="004A27A2"/>
    <w:rsid w:val="004C4C22"/>
    <w:rsid w:val="004E142C"/>
    <w:rsid w:val="004F3C6D"/>
    <w:rsid w:val="00511ABD"/>
    <w:rsid w:val="00524EE4"/>
    <w:rsid w:val="0052677D"/>
    <w:rsid w:val="005323A2"/>
    <w:rsid w:val="00537B02"/>
    <w:rsid w:val="00552359"/>
    <w:rsid w:val="00560088"/>
    <w:rsid w:val="00566D3C"/>
    <w:rsid w:val="00580494"/>
    <w:rsid w:val="00584980"/>
    <w:rsid w:val="005A720B"/>
    <w:rsid w:val="005C2AA4"/>
    <w:rsid w:val="005E107E"/>
    <w:rsid w:val="005F77E6"/>
    <w:rsid w:val="00600701"/>
    <w:rsid w:val="006026B7"/>
    <w:rsid w:val="00602A0A"/>
    <w:rsid w:val="006079A5"/>
    <w:rsid w:val="00611F7B"/>
    <w:rsid w:val="00614E3A"/>
    <w:rsid w:val="00624F78"/>
    <w:rsid w:val="00627D07"/>
    <w:rsid w:val="0064517A"/>
    <w:rsid w:val="00647207"/>
    <w:rsid w:val="006613C5"/>
    <w:rsid w:val="00667AD3"/>
    <w:rsid w:val="00677B62"/>
    <w:rsid w:val="00682B17"/>
    <w:rsid w:val="00694C01"/>
    <w:rsid w:val="006A3DDD"/>
    <w:rsid w:val="006B2E8C"/>
    <w:rsid w:val="006C741E"/>
    <w:rsid w:val="006E24E4"/>
    <w:rsid w:val="006F5DFB"/>
    <w:rsid w:val="00701799"/>
    <w:rsid w:val="0070444B"/>
    <w:rsid w:val="00707372"/>
    <w:rsid w:val="007118DA"/>
    <w:rsid w:val="00720D05"/>
    <w:rsid w:val="0074253E"/>
    <w:rsid w:val="007441E6"/>
    <w:rsid w:val="00756ACC"/>
    <w:rsid w:val="00761D13"/>
    <w:rsid w:val="007625C7"/>
    <w:rsid w:val="00765622"/>
    <w:rsid w:val="007A742C"/>
    <w:rsid w:val="007B1F8D"/>
    <w:rsid w:val="007E72B6"/>
    <w:rsid w:val="008051F6"/>
    <w:rsid w:val="00824517"/>
    <w:rsid w:val="00825BF9"/>
    <w:rsid w:val="0084726D"/>
    <w:rsid w:val="0085588B"/>
    <w:rsid w:val="008639A2"/>
    <w:rsid w:val="00865BD1"/>
    <w:rsid w:val="0087333B"/>
    <w:rsid w:val="00883DD9"/>
    <w:rsid w:val="008A14F2"/>
    <w:rsid w:val="008A309B"/>
    <w:rsid w:val="008A39D6"/>
    <w:rsid w:val="008C5BC7"/>
    <w:rsid w:val="008C780D"/>
    <w:rsid w:val="008E2EBB"/>
    <w:rsid w:val="008E32F8"/>
    <w:rsid w:val="008E6EF1"/>
    <w:rsid w:val="00913A65"/>
    <w:rsid w:val="00915931"/>
    <w:rsid w:val="00921A27"/>
    <w:rsid w:val="0092408B"/>
    <w:rsid w:val="009314F1"/>
    <w:rsid w:val="00932912"/>
    <w:rsid w:val="00960093"/>
    <w:rsid w:val="00971569"/>
    <w:rsid w:val="0097256E"/>
    <w:rsid w:val="00973DF2"/>
    <w:rsid w:val="009771CC"/>
    <w:rsid w:val="009865B3"/>
    <w:rsid w:val="009B1340"/>
    <w:rsid w:val="009C15B6"/>
    <w:rsid w:val="009C46C2"/>
    <w:rsid w:val="009D583E"/>
    <w:rsid w:val="009E074A"/>
    <w:rsid w:val="009E1191"/>
    <w:rsid w:val="009E59B8"/>
    <w:rsid w:val="009F3900"/>
    <w:rsid w:val="009F4A20"/>
    <w:rsid w:val="00A04D85"/>
    <w:rsid w:val="00A160BA"/>
    <w:rsid w:val="00A2327E"/>
    <w:rsid w:val="00A569B1"/>
    <w:rsid w:val="00A71083"/>
    <w:rsid w:val="00A9562E"/>
    <w:rsid w:val="00AC27BA"/>
    <w:rsid w:val="00AC557D"/>
    <w:rsid w:val="00AE6B11"/>
    <w:rsid w:val="00AF409F"/>
    <w:rsid w:val="00B14B4D"/>
    <w:rsid w:val="00B2326B"/>
    <w:rsid w:val="00B23BD5"/>
    <w:rsid w:val="00B27A5A"/>
    <w:rsid w:val="00B3675D"/>
    <w:rsid w:val="00B42274"/>
    <w:rsid w:val="00B6637C"/>
    <w:rsid w:val="00B94934"/>
    <w:rsid w:val="00B955C3"/>
    <w:rsid w:val="00BB1A2F"/>
    <w:rsid w:val="00BB57F3"/>
    <w:rsid w:val="00BC0A6D"/>
    <w:rsid w:val="00BC3783"/>
    <w:rsid w:val="00BD594C"/>
    <w:rsid w:val="00BD59AE"/>
    <w:rsid w:val="00C13586"/>
    <w:rsid w:val="00C135D5"/>
    <w:rsid w:val="00C342AF"/>
    <w:rsid w:val="00C53BED"/>
    <w:rsid w:val="00C61AF1"/>
    <w:rsid w:val="00C72C36"/>
    <w:rsid w:val="00C82E9F"/>
    <w:rsid w:val="00C97ADA"/>
    <w:rsid w:val="00C97C97"/>
    <w:rsid w:val="00CA12E1"/>
    <w:rsid w:val="00CA40AD"/>
    <w:rsid w:val="00CA682D"/>
    <w:rsid w:val="00CB6DF5"/>
    <w:rsid w:val="00CC322F"/>
    <w:rsid w:val="00CD077F"/>
    <w:rsid w:val="00CE1932"/>
    <w:rsid w:val="00CE3B17"/>
    <w:rsid w:val="00D07540"/>
    <w:rsid w:val="00D275F6"/>
    <w:rsid w:val="00D33922"/>
    <w:rsid w:val="00D715DE"/>
    <w:rsid w:val="00D764FE"/>
    <w:rsid w:val="00D90C4D"/>
    <w:rsid w:val="00D92EED"/>
    <w:rsid w:val="00D94990"/>
    <w:rsid w:val="00D94B24"/>
    <w:rsid w:val="00DB01E5"/>
    <w:rsid w:val="00DB7A48"/>
    <w:rsid w:val="00DC7AC6"/>
    <w:rsid w:val="00DD280D"/>
    <w:rsid w:val="00DD3CDE"/>
    <w:rsid w:val="00E04E5E"/>
    <w:rsid w:val="00E0513D"/>
    <w:rsid w:val="00E11687"/>
    <w:rsid w:val="00E14BD0"/>
    <w:rsid w:val="00E31163"/>
    <w:rsid w:val="00E63FF2"/>
    <w:rsid w:val="00E76507"/>
    <w:rsid w:val="00E81A5F"/>
    <w:rsid w:val="00E908EE"/>
    <w:rsid w:val="00E93B5F"/>
    <w:rsid w:val="00EB2C66"/>
    <w:rsid w:val="00EB53DC"/>
    <w:rsid w:val="00EB7F56"/>
    <w:rsid w:val="00EC5A1C"/>
    <w:rsid w:val="00EF084E"/>
    <w:rsid w:val="00F240B4"/>
    <w:rsid w:val="00F34CD0"/>
    <w:rsid w:val="00F537FE"/>
    <w:rsid w:val="00F622F5"/>
    <w:rsid w:val="00F64B7A"/>
    <w:rsid w:val="00F7386D"/>
    <w:rsid w:val="00F75D83"/>
    <w:rsid w:val="00F879AE"/>
    <w:rsid w:val="00F92E81"/>
    <w:rsid w:val="00FD1660"/>
    <w:rsid w:val="00FD190E"/>
    <w:rsid w:val="00FE74C4"/>
    <w:rsid w:val="00FF1307"/>
    <w:rsid w:val="00FF3834"/>
    <w:rsid w:val="00FF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0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0A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A40AD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Default">
    <w:name w:val="Default"/>
    <w:qFormat/>
    <w:rsid w:val="00CA40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CA40A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E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24E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4E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9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91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32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3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323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3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118DA"/>
    <w:rPr>
      <w:color w:val="0000FF"/>
      <w:u w:val="single"/>
    </w:rPr>
  </w:style>
  <w:style w:type="paragraph" w:customStyle="1" w:styleId="CMSHeadL7">
    <w:name w:val="CMS Head L7"/>
    <w:basedOn w:val="Normalny"/>
    <w:qFormat/>
    <w:rsid w:val="00E14BD0"/>
    <w:p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4A178-CC07-4D6C-B717-79BF8C23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1544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</dc:creator>
  <cp:lastModifiedBy>Magdalena</cp:lastModifiedBy>
  <cp:revision>99</cp:revision>
  <cp:lastPrinted>2021-05-13T11:36:00Z</cp:lastPrinted>
  <dcterms:created xsi:type="dcterms:W3CDTF">2020-12-18T07:49:00Z</dcterms:created>
  <dcterms:modified xsi:type="dcterms:W3CDTF">2021-05-31T08:25:00Z</dcterms:modified>
</cp:coreProperties>
</file>