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2B46A" w14:textId="2FDA6D1F" w:rsidR="00587C82" w:rsidRPr="00127612" w:rsidRDefault="00B81E6D" w:rsidP="00587C82">
      <w:pPr>
        <w:pStyle w:val="Bezodstpw"/>
        <w:spacing w:line="360" w:lineRule="auto"/>
        <w:jc w:val="right"/>
        <w:rPr>
          <w:bCs/>
          <w:i/>
          <w:iCs/>
          <w:sz w:val="22"/>
          <w:szCs w:val="22"/>
        </w:rPr>
      </w:pPr>
      <w:r>
        <w:rPr>
          <w:rFonts w:ascii="Arial" w:hAnsi="Arial" w:cs="Arial"/>
          <w:sz w:val="16"/>
          <w:szCs w:val="16"/>
        </w:rPr>
        <w:t xml:space="preserve"> </w:t>
      </w:r>
      <w:r w:rsidR="00CD03E5">
        <w:rPr>
          <w:rFonts w:ascii="Arial" w:hAnsi="Arial" w:cs="Arial"/>
          <w:sz w:val="16"/>
          <w:szCs w:val="16"/>
        </w:rPr>
        <w:tab/>
      </w:r>
      <w:r w:rsidR="00CD03E5">
        <w:rPr>
          <w:rFonts w:ascii="Arial" w:hAnsi="Arial" w:cs="Arial"/>
          <w:sz w:val="16"/>
          <w:szCs w:val="16"/>
        </w:rPr>
        <w:tab/>
      </w:r>
      <w:r w:rsidR="00CD03E5">
        <w:rPr>
          <w:rFonts w:ascii="Arial" w:hAnsi="Arial" w:cs="Arial"/>
          <w:sz w:val="16"/>
          <w:szCs w:val="16"/>
        </w:rPr>
        <w:tab/>
      </w:r>
      <w:r w:rsidR="00CD03E5">
        <w:rPr>
          <w:rFonts w:ascii="Arial" w:hAnsi="Arial" w:cs="Arial"/>
          <w:sz w:val="16"/>
          <w:szCs w:val="16"/>
        </w:rPr>
        <w:tab/>
        <w:t xml:space="preserve">                      </w:t>
      </w:r>
      <w:r w:rsidR="00587C82" w:rsidRPr="00127612">
        <w:rPr>
          <w:bCs/>
          <w:i/>
          <w:iCs/>
          <w:sz w:val="22"/>
          <w:szCs w:val="22"/>
        </w:rPr>
        <w:t>Załącznik nr 1</w:t>
      </w:r>
      <w:r w:rsidR="00DE656D">
        <w:rPr>
          <w:bCs/>
          <w:i/>
          <w:iCs/>
          <w:sz w:val="22"/>
          <w:szCs w:val="22"/>
        </w:rPr>
        <w:t>A</w:t>
      </w:r>
      <w:r w:rsidR="00587C82" w:rsidRPr="00127612">
        <w:rPr>
          <w:bCs/>
          <w:i/>
          <w:iCs/>
          <w:sz w:val="22"/>
          <w:szCs w:val="22"/>
        </w:rPr>
        <w:t xml:space="preserve"> do Zapytania ofertowego nr 1/2026</w:t>
      </w:r>
    </w:p>
    <w:p w14:paraId="66E73112" w14:textId="09704AAF" w:rsidR="004F13EA" w:rsidRDefault="004F13EA">
      <w:pPr>
        <w:ind w:right="39"/>
        <w:jc w:val="right"/>
        <w:outlineLvl w:val="0"/>
        <w:rPr>
          <w:rFonts w:ascii="Arial" w:hAnsi="Arial" w:cs="Arial"/>
          <w:sz w:val="16"/>
          <w:szCs w:val="16"/>
        </w:rPr>
      </w:pPr>
    </w:p>
    <w:p w14:paraId="66E73113" w14:textId="77777777" w:rsidR="004F13EA" w:rsidRDefault="004F13EA">
      <w:pPr>
        <w:ind w:right="39"/>
        <w:jc w:val="right"/>
        <w:outlineLvl w:val="0"/>
        <w:rPr>
          <w:rFonts w:ascii="Arial" w:eastAsia="Batang" w:hAnsi="Arial" w:cs="Arial"/>
          <w:b/>
          <w:sz w:val="16"/>
          <w:szCs w:val="16"/>
        </w:rPr>
      </w:pPr>
    </w:p>
    <w:p w14:paraId="66E73114" w14:textId="77777777" w:rsidR="004F13EA" w:rsidRDefault="00CD03E5">
      <w:pPr>
        <w:spacing w:before="120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...................................., dnia ....................... 2026 r.</w:t>
      </w:r>
    </w:p>
    <w:p w14:paraId="66E73115" w14:textId="77777777" w:rsidR="004F13EA" w:rsidRDefault="004F13EA">
      <w:pPr>
        <w:ind w:right="39"/>
        <w:rPr>
          <w:rFonts w:ascii="Arial" w:hAnsi="Arial" w:cs="Arial"/>
          <w:sz w:val="16"/>
          <w:szCs w:val="16"/>
        </w:rPr>
      </w:pPr>
    </w:p>
    <w:p w14:paraId="66E73116" w14:textId="77777777" w:rsidR="004F13EA" w:rsidRDefault="00CD03E5">
      <w:pPr>
        <w:spacing w:before="1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..............................................................                                                          </w:t>
      </w:r>
    </w:p>
    <w:p w14:paraId="66E73117" w14:textId="77777777" w:rsidR="004F13EA" w:rsidRDefault="00CD03E5">
      <w:pPr>
        <w:spacing w:before="1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</w:t>
      </w:r>
      <w:r>
        <w:rPr>
          <w:rFonts w:ascii="Arial" w:eastAsia="Batang" w:hAnsi="Arial" w:cs="Arial"/>
          <w:i/>
          <w:sz w:val="16"/>
          <w:szCs w:val="16"/>
        </w:rPr>
        <w:t xml:space="preserve"> (Nazwa i adres Wykonawcy)</w:t>
      </w:r>
    </w:p>
    <w:p w14:paraId="66E73118" w14:textId="77777777" w:rsidR="004F13EA" w:rsidRDefault="004F13EA">
      <w:pPr>
        <w:ind w:right="39"/>
        <w:rPr>
          <w:rFonts w:ascii="Arial" w:eastAsia="Batang" w:hAnsi="Arial" w:cs="Arial"/>
          <w:i/>
          <w:sz w:val="16"/>
          <w:szCs w:val="16"/>
        </w:rPr>
      </w:pPr>
    </w:p>
    <w:p w14:paraId="66E73119" w14:textId="77777777" w:rsidR="004F13EA" w:rsidRDefault="004F13EA">
      <w:pPr>
        <w:jc w:val="center"/>
        <w:rPr>
          <w:rFonts w:ascii="Arial" w:hAnsi="Arial" w:cs="Arial"/>
          <w:b/>
        </w:rPr>
      </w:pPr>
    </w:p>
    <w:p w14:paraId="66E7311A" w14:textId="77777777" w:rsidR="004F13EA" w:rsidRDefault="004F13EA">
      <w:pPr>
        <w:shd w:val="clear" w:color="auto" w:fill="D9D9D9" w:themeFill="background1" w:themeFillShade="D9"/>
        <w:spacing w:line="276" w:lineRule="auto"/>
        <w:jc w:val="center"/>
        <w:rPr>
          <w:rFonts w:ascii="Arial" w:hAnsi="Arial" w:cs="Arial"/>
          <w:b/>
        </w:rPr>
      </w:pPr>
    </w:p>
    <w:p w14:paraId="66E7311B" w14:textId="77777777" w:rsidR="004F13EA" w:rsidRDefault="00CD03E5">
      <w:pPr>
        <w:shd w:val="clear" w:color="auto" w:fill="D9D9D9" w:themeFill="background1" w:themeFillShade="D9"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Minimalne parametry urządzeń do potwierdzenia przez Wykonawcę </w:t>
      </w:r>
      <w:r>
        <w:rPr>
          <w:rFonts w:ascii="Arial" w:hAnsi="Arial" w:cs="Arial"/>
          <w:b/>
        </w:rPr>
        <w:br/>
        <w:t xml:space="preserve">dla zadania pn. </w:t>
      </w:r>
    </w:p>
    <w:p w14:paraId="66E7311C" w14:textId="77777777" w:rsidR="004F13EA" w:rsidRDefault="004F13EA">
      <w:pPr>
        <w:shd w:val="clear" w:color="auto" w:fill="D9D9D9" w:themeFill="background1" w:themeFillShade="D9"/>
        <w:spacing w:line="276" w:lineRule="auto"/>
        <w:jc w:val="center"/>
        <w:rPr>
          <w:rFonts w:ascii="Arial" w:hAnsi="Arial" w:cs="Arial"/>
          <w:b/>
        </w:rPr>
      </w:pPr>
    </w:p>
    <w:p w14:paraId="66E7311D" w14:textId="739C0FE1" w:rsidR="004F13EA" w:rsidRDefault="00CD03E5">
      <w:pPr>
        <w:shd w:val="clear" w:color="auto" w:fill="D9D9D9" w:themeFill="background1" w:themeFillShade="D9"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„</w:t>
      </w:r>
      <w:r w:rsidR="00567D3E" w:rsidRPr="00567D3E">
        <w:rPr>
          <w:rFonts w:ascii="Arial" w:hAnsi="Arial" w:cs="Arial"/>
          <w:b/>
        </w:rPr>
        <w:t>BUDOWA MAGAZYNU ENERGII O MOCY OK 40 MW I POJEMNOŚCI OK 165 MWH PRZEZ SPÓŁKĘ STPOWER W BOCHNII</w:t>
      </w:r>
      <w:r>
        <w:rPr>
          <w:rFonts w:ascii="Arial" w:hAnsi="Arial" w:cs="Arial"/>
          <w:b/>
        </w:rPr>
        <w:t>”</w:t>
      </w:r>
    </w:p>
    <w:p w14:paraId="66E7311E" w14:textId="77777777" w:rsidR="004F13EA" w:rsidRDefault="004F13EA">
      <w:pPr>
        <w:shd w:val="clear" w:color="auto" w:fill="D9D9D9" w:themeFill="background1" w:themeFillShade="D9"/>
        <w:spacing w:line="276" w:lineRule="auto"/>
        <w:jc w:val="center"/>
        <w:rPr>
          <w:rFonts w:ascii="Arial" w:hAnsi="Arial" w:cs="Arial"/>
          <w:b/>
        </w:rPr>
      </w:pPr>
    </w:p>
    <w:p w14:paraId="66E73120" w14:textId="77777777" w:rsidR="004F13EA" w:rsidRDefault="004F13EA">
      <w:pPr>
        <w:rPr>
          <w:rFonts w:ascii="Arial" w:hAnsi="Arial" w:cs="Arial"/>
          <w:sz w:val="16"/>
          <w:szCs w:val="16"/>
        </w:rPr>
      </w:pPr>
    </w:p>
    <w:p w14:paraId="66E73121" w14:textId="77777777" w:rsidR="004F13EA" w:rsidRDefault="004F13EA">
      <w:pPr>
        <w:rPr>
          <w:rFonts w:ascii="Arial" w:hAnsi="Arial" w:cs="Arial"/>
          <w:sz w:val="16"/>
          <w:szCs w:val="16"/>
        </w:rPr>
      </w:pPr>
    </w:p>
    <w:p w14:paraId="66E73122" w14:textId="40E19C2E" w:rsidR="004F13EA" w:rsidRPr="00935381" w:rsidRDefault="0041191C" w:rsidP="00935381">
      <w:pPr>
        <w:jc w:val="both"/>
        <w:rPr>
          <w:rFonts w:ascii="Arial" w:hAnsi="Arial" w:cs="Arial"/>
          <w:sz w:val="18"/>
          <w:szCs w:val="18"/>
        </w:rPr>
      </w:pPr>
      <w:r w:rsidRPr="00935381">
        <w:rPr>
          <w:rFonts w:ascii="Arial" w:hAnsi="Arial" w:cs="Arial"/>
          <w:sz w:val="18"/>
          <w:szCs w:val="18"/>
        </w:rPr>
        <w:t>W celu potwierdzenia spełnienia parametru należy załączyć do oferty: karty katalogowe lub certyfikaty lub inne oficjalne dokumenty wystawione przez producenta, potwierdzające, że dany parametr jest spełniony.  Parametry należy odpowiednio oznaczyć w dokumentach np. poprzez zakreślenie lub podkreślenie. Wszystkie załączone dokumenty należy odpowiednio nazwać</w:t>
      </w:r>
      <w:r w:rsidR="004773A6">
        <w:rPr>
          <w:rFonts w:ascii="Arial" w:hAnsi="Arial" w:cs="Arial"/>
          <w:sz w:val="18"/>
          <w:szCs w:val="18"/>
        </w:rPr>
        <w:t>,</w:t>
      </w:r>
      <w:r w:rsidRPr="00935381">
        <w:rPr>
          <w:rFonts w:ascii="Arial" w:hAnsi="Arial" w:cs="Arial"/>
          <w:sz w:val="18"/>
          <w:szCs w:val="18"/>
        </w:rPr>
        <w:t xml:space="preserve"> a strony dokumentów należy kolejno ponumerować</w:t>
      </w:r>
      <w:r w:rsidR="004773A6">
        <w:rPr>
          <w:rFonts w:ascii="Arial" w:hAnsi="Arial" w:cs="Arial"/>
          <w:sz w:val="18"/>
          <w:szCs w:val="18"/>
        </w:rPr>
        <w:t>.</w:t>
      </w:r>
    </w:p>
    <w:p w14:paraId="66E73123" w14:textId="77777777" w:rsidR="004F13EA" w:rsidRDefault="004F13EA">
      <w:pPr>
        <w:rPr>
          <w:rFonts w:ascii="Arial" w:hAnsi="Arial" w:cs="Arial"/>
          <w:sz w:val="16"/>
          <w:szCs w:val="16"/>
        </w:rPr>
      </w:pPr>
    </w:p>
    <w:tbl>
      <w:tblPr>
        <w:tblpPr w:leftFromText="141" w:rightFromText="141" w:vertAnchor="text" w:tblpY="1"/>
        <w:tblW w:w="9323" w:type="dxa"/>
        <w:tblLayout w:type="fixed"/>
        <w:tblLook w:val="01E0" w:firstRow="1" w:lastRow="1" w:firstColumn="1" w:lastColumn="1" w:noHBand="0" w:noVBand="0"/>
      </w:tblPr>
      <w:tblGrid>
        <w:gridCol w:w="547"/>
        <w:gridCol w:w="4977"/>
        <w:gridCol w:w="3799"/>
      </w:tblGrid>
      <w:tr w:rsidR="004F13EA" w14:paraId="66E73125" w14:textId="77777777">
        <w:trPr>
          <w:trHeight w:val="680"/>
        </w:trPr>
        <w:tc>
          <w:tcPr>
            <w:tcW w:w="9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6E73124" w14:textId="411F7FD1" w:rsidR="004F13EA" w:rsidRDefault="007D5214">
            <w:pPr>
              <w:widowControl w:val="0"/>
              <w:jc w:val="center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bookmarkStart w:id="0" w:name="_Hlk180143611"/>
            <w:bookmarkEnd w:id="0"/>
            <w:r>
              <w:rPr>
                <w:rFonts w:ascii="Arial" w:hAnsi="Arial" w:cs="Arial"/>
                <w:b/>
                <w:sz w:val="16"/>
                <w:szCs w:val="16"/>
              </w:rPr>
              <w:t>Instalacja MEE</w:t>
            </w:r>
          </w:p>
        </w:tc>
      </w:tr>
      <w:tr w:rsidR="004F13EA" w14:paraId="66E73127" w14:textId="77777777">
        <w:trPr>
          <w:trHeight w:val="680"/>
        </w:trPr>
        <w:tc>
          <w:tcPr>
            <w:tcW w:w="9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6E73126" w14:textId="110FB6C3" w:rsidR="004F13EA" w:rsidRDefault="00CD03E5">
            <w:pPr>
              <w:widowControl w:val="0"/>
              <w:jc w:val="center"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1. Oferowane </w:t>
            </w:r>
            <w:r w:rsidR="007D5214">
              <w:rPr>
                <w:rFonts w:ascii="Arial" w:hAnsi="Arial" w:cs="Arial"/>
                <w:b/>
              </w:rPr>
              <w:t>jednostki magazynujące</w:t>
            </w:r>
          </w:p>
        </w:tc>
      </w:tr>
      <w:tr w:rsidR="004F13EA" w14:paraId="66E7312A" w14:textId="77777777" w:rsidTr="00065983">
        <w:trPr>
          <w:trHeight w:val="680"/>
        </w:trPr>
        <w:tc>
          <w:tcPr>
            <w:tcW w:w="5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6E73128" w14:textId="77777777" w:rsidR="004F13EA" w:rsidRDefault="00CD03E5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Nazwa producenta, model: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29" w14:textId="4EDE8960" w:rsidR="004F13EA" w:rsidRDefault="004F13EA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F13EA" w14:paraId="66E73133" w14:textId="77777777" w:rsidTr="00065983">
        <w:trPr>
          <w:trHeight w:val="68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2B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L.p.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2C" w14:textId="77777777" w:rsidR="004F13EA" w:rsidRDefault="00CD03E5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Parametr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2E" w14:textId="77777777" w:rsidR="004F13EA" w:rsidRDefault="004F13EA">
            <w:pPr>
              <w:widowControl w:val="0"/>
              <w:jc w:val="center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6E7312F" w14:textId="06F15079" w:rsidR="004F13EA" w:rsidRDefault="00CD03E5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  <w:r w:rsidRPr="007D6DC9">
              <w:rPr>
                <w:rFonts w:ascii="Arial" w:hAnsi="Arial" w:cs="Arial"/>
                <w:bCs/>
                <w:sz w:val="16"/>
                <w:szCs w:val="16"/>
              </w:rPr>
              <w:t xml:space="preserve">W okienka poniżej należy wpisać czy </w:t>
            </w:r>
            <w:r w:rsidRPr="00365B7C">
              <w:rPr>
                <w:rFonts w:ascii="Arial" w:hAnsi="Arial" w:cs="Arial"/>
                <w:bCs/>
                <w:sz w:val="16"/>
                <w:szCs w:val="16"/>
              </w:rPr>
              <w:t>zaoferowany parametr jest spełniony, poprzez wpisanie odpowiedzi „</w:t>
            </w:r>
            <w:r w:rsidRPr="00365B7C">
              <w:rPr>
                <w:rFonts w:ascii="Arial" w:hAnsi="Arial" w:cs="Arial"/>
                <w:b/>
                <w:sz w:val="16"/>
                <w:szCs w:val="16"/>
                <w:u w:val="single"/>
              </w:rPr>
              <w:t>TAK” lub „NIE”</w:t>
            </w:r>
            <w:r w:rsidRPr="00365B7C">
              <w:rPr>
                <w:rFonts w:ascii="Arial" w:hAnsi="Arial" w:cs="Arial"/>
                <w:bCs/>
                <w:sz w:val="16"/>
                <w:szCs w:val="16"/>
                <w:u w:val="single"/>
              </w:rPr>
              <w:t xml:space="preserve"> oraz bezwzględnie należy określić wartości parametru</w:t>
            </w:r>
            <w:r w:rsidR="00E519D4" w:rsidRPr="00365B7C">
              <w:rPr>
                <w:rFonts w:ascii="Arial" w:hAnsi="Arial" w:cs="Arial"/>
                <w:bCs/>
                <w:sz w:val="16"/>
                <w:szCs w:val="16"/>
                <w:u w:val="single"/>
              </w:rPr>
              <w:t>.</w:t>
            </w:r>
          </w:p>
          <w:p w14:paraId="66E73130" w14:textId="77777777" w:rsidR="004F13EA" w:rsidRDefault="004F13EA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6E73132" w14:textId="77777777" w:rsidR="004F13EA" w:rsidRPr="00587C82" w:rsidRDefault="00CD03E5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87C82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W przypadku wpisania </w:t>
            </w:r>
            <w:r w:rsidRPr="00587C82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„NIE”,</w:t>
            </w:r>
            <w:r w:rsidRPr="00587C82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 nie ma obowiązku podawania dodatkowych informacji powyższych, gdyż oferta w takich okolicznościach podlega odrzuceniu. </w:t>
            </w:r>
          </w:p>
        </w:tc>
      </w:tr>
      <w:tr w:rsidR="004F13EA" w14:paraId="66E73138" w14:textId="77777777" w:rsidTr="00065983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34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35" w14:textId="62A688FA" w:rsidR="004F13EA" w:rsidRPr="007D5214" w:rsidRDefault="007D5214">
            <w:pPr>
              <w:widowControl w:val="0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  <w:r w:rsidRPr="007D5214">
              <w:rPr>
                <w:rFonts w:ascii="Arial" w:hAnsi="Arial" w:cs="Arial"/>
                <w:bCs/>
                <w:sz w:val="16"/>
                <w:szCs w:val="16"/>
              </w:rPr>
              <w:t xml:space="preserve">Pojemność </w:t>
            </w:r>
            <w:r w:rsidR="00593AB9">
              <w:rPr>
                <w:rFonts w:ascii="Arial" w:hAnsi="Arial" w:cs="Arial"/>
                <w:bCs/>
                <w:sz w:val="16"/>
                <w:szCs w:val="16"/>
              </w:rPr>
              <w:t>znamionowa</w:t>
            </w:r>
            <w:r w:rsidR="00CD03E5" w:rsidRPr="007D5214">
              <w:rPr>
                <w:rFonts w:ascii="Arial" w:hAnsi="Arial" w:cs="Arial"/>
                <w:bCs/>
                <w:sz w:val="16"/>
                <w:szCs w:val="16"/>
              </w:rPr>
              <w:t>:</w:t>
            </w:r>
          </w:p>
          <w:p w14:paraId="66E73136" w14:textId="0DAF5FED" w:rsidR="004F13EA" w:rsidRDefault="00365B7C">
            <w:pPr>
              <w:widowControl w:val="0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  <w:u w:val="single"/>
              </w:rPr>
              <w:t xml:space="preserve">min. </w:t>
            </w:r>
            <w:r w:rsidR="007D5214" w:rsidRPr="007D5214">
              <w:rPr>
                <w:rFonts w:ascii="Arial" w:hAnsi="Arial" w:cs="Arial"/>
                <w:b/>
                <w:sz w:val="16"/>
                <w:szCs w:val="16"/>
                <w:u w:val="single"/>
              </w:rPr>
              <w:t>165 MWh</w:t>
            </w:r>
            <w:r w:rsidR="007D5214" w:rsidRPr="007D5214">
              <w:rPr>
                <w:rFonts w:ascii="Arial" w:hAnsi="Arial" w:cs="Arial"/>
                <w:b/>
                <w:sz w:val="16"/>
                <w:szCs w:val="16"/>
                <w:u w:val="single"/>
              </w:rPr>
              <w:br/>
            </w:r>
            <w:r w:rsidR="007D5214" w:rsidRPr="007D5214">
              <w:rPr>
                <w:rFonts w:ascii="Arial" w:hAnsi="Arial" w:cs="Arial"/>
                <w:sz w:val="16"/>
                <w:szCs w:val="16"/>
              </w:rPr>
              <w:t>(</w:t>
            </w:r>
            <w:r w:rsidR="00E64E9C">
              <w:t xml:space="preserve"> </w:t>
            </w:r>
            <w:r w:rsidR="00E64E9C" w:rsidRPr="00E64E9C">
              <w:rPr>
                <w:rFonts w:ascii="Arial" w:hAnsi="Arial" w:cs="Arial"/>
                <w:bCs/>
                <w:sz w:val="16"/>
                <w:szCs w:val="16"/>
              </w:rPr>
              <w:t xml:space="preserve">dopuszcza się zwiększenie parametru o </w:t>
            </w:r>
            <w:proofErr w:type="gramStart"/>
            <w:r w:rsidR="00E64E9C" w:rsidRPr="00E64E9C">
              <w:rPr>
                <w:rFonts w:ascii="Arial" w:hAnsi="Arial" w:cs="Arial"/>
                <w:bCs/>
                <w:sz w:val="16"/>
                <w:szCs w:val="16"/>
              </w:rPr>
              <w:t>nie więcej</w:t>
            </w:r>
            <w:proofErr w:type="gramEnd"/>
            <w:r w:rsidR="00E64E9C" w:rsidRPr="00E64E9C">
              <w:rPr>
                <w:rFonts w:ascii="Arial" w:hAnsi="Arial" w:cs="Arial"/>
                <w:bCs/>
                <w:sz w:val="16"/>
                <w:szCs w:val="16"/>
              </w:rPr>
              <w:t xml:space="preserve"> niż 5% pod warunkiem, że nie wpłynie to na obniżenie efektu </w:t>
            </w:r>
            <w:proofErr w:type="gramStart"/>
            <w:r w:rsidR="00E64E9C" w:rsidRPr="00E64E9C">
              <w:rPr>
                <w:rFonts w:ascii="Arial" w:hAnsi="Arial" w:cs="Arial"/>
                <w:bCs/>
                <w:sz w:val="16"/>
                <w:szCs w:val="16"/>
              </w:rPr>
              <w:t>ekologicznego</w:t>
            </w:r>
            <w:r w:rsidR="00E64E9C" w:rsidRPr="00E64E9C" w:rsidDel="00E64E9C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7D5214" w:rsidRPr="007D5214">
              <w:rPr>
                <w:rFonts w:ascii="Arial" w:hAnsi="Arial" w:cs="Arial"/>
                <w:bCs/>
                <w:sz w:val="16"/>
                <w:szCs w:val="16"/>
              </w:rPr>
              <w:t>)</w:t>
            </w:r>
            <w:proofErr w:type="gramEnd"/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37" w14:textId="486C30EC" w:rsidR="000E2C4E" w:rsidRDefault="000E2C4E" w:rsidP="002234F3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3C" w14:textId="77777777" w:rsidTr="00065983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39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2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3D724" w14:textId="77777777" w:rsidR="005E727F" w:rsidRDefault="007D5214">
            <w:pPr>
              <w:widowControl w:val="0"/>
              <w:outlineLvl w:val="0"/>
            </w:pPr>
            <w:r w:rsidRPr="007D5214">
              <w:rPr>
                <w:rFonts w:ascii="Arial" w:hAnsi="Arial" w:cs="Arial"/>
                <w:sz w:val="16"/>
                <w:szCs w:val="16"/>
              </w:rPr>
              <w:t xml:space="preserve">Technologia </w:t>
            </w:r>
            <w:proofErr w:type="gramStart"/>
            <w:r w:rsidRPr="007D5214">
              <w:rPr>
                <w:rFonts w:ascii="Arial" w:hAnsi="Arial" w:cs="Arial"/>
                <w:sz w:val="16"/>
                <w:szCs w:val="16"/>
              </w:rPr>
              <w:t xml:space="preserve">ogniw </w:t>
            </w:r>
            <w:r w:rsidR="00CD03E5">
              <w:rPr>
                <w:rFonts w:ascii="Arial" w:hAnsi="Arial" w:cs="Arial"/>
                <w:sz w:val="16"/>
                <w:szCs w:val="16"/>
              </w:rPr>
              <w:t>:</w:t>
            </w:r>
            <w:proofErr w:type="gramEnd"/>
            <w:r w:rsidR="00CD03E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t xml:space="preserve"> </w:t>
            </w:r>
          </w:p>
          <w:p w14:paraId="66E7313A" w14:textId="4AC1923C" w:rsidR="004F13EA" w:rsidRDefault="007D5214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7D5214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LFP/</w:t>
            </w:r>
            <w:proofErr w:type="spellStart"/>
            <w:r w:rsidRPr="007D5214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LiFePO</w:t>
            </w:r>
            <w:proofErr w:type="spellEnd"/>
            <w:r w:rsidRPr="007D5214">
              <w:rPr>
                <w:rFonts w:ascii="Cambria Math" w:hAnsi="Cambria Math" w:cs="Cambria Math"/>
                <w:b/>
                <w:bCs/>
                <w:sz w:val="16"/>
                <w:szCs w:val="16"/>
                <w:u w:val="single"/>
              </w:rPr>
              <w:t>₄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3B" w14:textId="288A1BDC" w:rsidR="004F13EA" w:rsidRDefault="004F13EA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41" w14:textId="77777777" w:rsidTr="00065983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3D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3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3E" w14:textId="7A88A97B" w:rsidR="004F13EA" w:rsidRDefault="00BF7B6F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BF7B6F">
              <w:rPr>
                <w:rFonts w:ascii="Arial" w:hAnsi="Arial" w:cs="Arial"/>
                <w:sz w:val="16"/>
                <w:szCs w:val="16"/>
              </w:rPr>
              <w:t xml:space="preserve">Moc czynna znamionowa w punkcie </w:t>
            </w:r>
            <w:proofErr w:type="gramStart"/>
            <w:r w:rsidRPr="00BF7B6F">
              <w:rPr>
                <w:rFonts w:ascii="Arial" w:hAnsi="Arial" w:cs="Arial"/>
                <w:sz w:val="16"/>
                <w:szCs w:val="16"/>
              </w:rPr>
              <w:t xml:space="preserve">przyłączenia </w:t>
            </w:r>
            <w:r w:rsidR="00CD03E5">
              <w:rPr>
                <w:rFonts w:ascii="Arial" w:hAnsi="Arial" w:cs="Arial"/>
                <w:sz w:val="16"/>
                <w:szCs w:val="16"/>
              </w:rPr>
              <w:t>:</w:t>
            </w:r>
            <w:proofErr w:type="gramEnd"/>
            <w:r w:rsidR="00CD03E5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14:paraId="66E7313F" w14:textId="5CF4CFCC" w:rsidR="004F13EA" w:rsidRDefault="00BF7B6F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  <w:highlight w:val="yellow"/>
                <w:u w:val="single"/>
              </w:rPr>
            </w:pPr>
            <w:r w:rsidRPr="00BF7B6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min. 39 MW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0" w14:textId="2BE7D32C" w:rsidR="002D7862" w:rsidRDefault="002D7862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49" w14:textId="77777777" w:rsidTr="0065437C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6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5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7" w14:textId="5AC3ED18" w:rsidR="004F13EA" w:rsidRPr="00ED4D36" w:rsidRDefault="008E13B2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ED4D36">
              <w:rPr>
                <w:rFonts w:ascii="Arial" w:hAnsi="Arial" w:cs="Arial"/>
                <w:sz w:val="16"/>
                <w:szCs w:val="16"/>
              </w:rPr>
              <w:t>Opóźnienie rozpoczęcia reakcji na zadaną wartość P lub Q poniżej 1 s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8" w14:textId="6CFD47FA" w:rsidR="001C619C" w:rsidRDefault="001C619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4D" w14:textId="77777777" w:rsidTr="00065983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A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6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B" w14:textId="274F1BE8" w:rsidR="004F13EA" w:rsidRDefault="00BF7B6F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BF7B6F">
              <w:rPr>
                <w:rFonts w:ascii="Arial" w:hAnsi="Arial" w:cs="Arial"/>
                <w:sz w:val="16"/>
                <w:szCs w:val="16"/>
              </w:rPr>
              <w:t xml:space="preserve">Minimalna głębokość rozładowania </w:t>
            </w:r>
            <w:proofErr w:type="spellStart"/>
            <w:r w:rsidRPr="00BF7B6F">
              <w:rPr>
                <w:rFonts w:ascii="Arial" w:hAnsi="Arial" w:cs="Arial"/>
                <w:sz w:val="16"/>
                <w:szCs w:val="16"/>
              </w:rPr>
              <w:t>DoD</w:t>
            </w:r>
            <w:proofErr w:type="spellEnd"/>
            <w:r w:rsidRPr="00BF7B6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D03E5">
              <w:rPr>
                <w:rFonts w:ascii="Arial" w:hAnsi="Arial" w:cs="Arial"/>
                <w:sz w:val="16"/>
                <w:szCs w:val="16"/>
              </w:rPr>
              <w:br/>
            </w:r>
            <w:r w:rsidRPr="00BF7B6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&gt;95%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C" w14:textId="4FB95463" w:rsidR="00BB756E" w:rsidRDefault="00BB756E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5B" w14:textId="77777777" w:rsidTr="00065983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57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lastRenderedPageBreak/>
              <w:t>9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58" w14:textId="567C9719" w:rsidR="004F13EA" w:rsidRDefault="00BF7B6F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1" w:name="_Hlk240621401"/>
            <w:r w:rsidRPr="00BF7B6F">
              <w:rPr>
                <w:rFonts w:ascii="Arial" w:hAnsi="Arial" w:cs="Arial"/>
                <w:sz w:val="16"/>
                <w:szCs w:val="16"/>
              </w:rPr>
              <w:t xml:space="preserve">Żywotność baterii </w:t>
            </w:r>
            <w:r w:rsidR="00CD03E5">
              <w:rPr>
                <w:rFonts w:ascii="Arial" w:hAnsi="Arial" w:cs="Arial"/>
                <w:sz w:val="16"/>
                <w:szCs w:val="16"/>
              </w:rPr>
              <w:t xml:space="preserve">– </w:t>
            </w:r>
          </w:p>
          <w:p w14:paraId="66E73159" w14:textId="311425CF" w:rsidR="004F13EA" w:rsidRDefault="001B3AEA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min. </w:t>
            </w:r>
            <w:r w:rsidR="00471A17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7300</w:t>
            </w:r>
            <w:r w:rsidR="00BF7B6F" w:rsidRPr="00BF7B6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cykli </w:t>
            </w:r>
            <w:r w:rsidR="00CD03E5">
              <w:rPr>
                <w:rFonts w:ascii="Arial" w:hAnsi="Arial" w:cs="Arial"/>
                <w:sz w:val="16"/>
                <w:szCs w:val="16"/>
              </w:rPr>
              <w:t xml:space="preserve">  </w:t>
            </w:r>
            <w:bookmarkEnd w:id="1"/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5A" w14:textId="16857636" w:rsidR="004F13EA" w:rsidRDefault="004F13EA" w:rsidP="00EE3CE1">
            <w:pPr>
              <w:widowControl w:val="0"/>
              <w:jc w:val="center"/>
              <w:outlineLvl w:val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4F13EA" w14:paraId="66E7315F" w14:textId="77777777" w:rsidTr="00065983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5C" w14:textId="0BA4BFD3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  <w:r w:rsidR="0086161D">
              <w:rPr>
                <w:rFonts w:ascii="Arial" w:hAnsi="Arial" w:cs="Arial"/>
                <w:b/>
                <w:sz w:val="16"/>
                <w:szCs w:val="16"/>
                <w:lang w:val="pl-PL"/>
              </w:rPr>
              <w:t>0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5D" w14:textId="60F7247E" w:rsidR="004F13EA" w:rsidRDefault="00BF7B6F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bookmarkStart w:id="2" w:name="_Hlk240621427"/>
            <w:r w:rsidRPr="00BF7B6F">
              <w:rPr>
                <w:rFonts w:ascii="Arial" w:hAnsi="Arial" w:cs="Arial"/>
                <w:sz w:val="16"/>
                <w:szCs w:val="16"/>
              </w:rPr>
              <w:t xml:space="preserve">Ochrona </w:t>
            </w:r>
            <w:proofErr w:type="gramStart"/>
            <w:r w:rsidRPr="00BF7B6F">
              <w:rPr>
                <w:rFonts w:ascii="Arial" w:hAnsi="Arial" w:cs="Arial"/>
                <w:sz w:val="16"/>
                <w:szCs w:val="16"/>
              </w:rPr>
              <w:t xml:space="preserve">IP </w:t>
            </w:r>
            <w:r w:rsidR="00CD03E5">
              <w:rPr>
                <w:rFonts w:ascii="Arial" w:hAnsi="Arial" w:cs="Arial"/>
                <w:sz w:val="16"/>
                <w:szCs w:val="16"/>
              </w:rPr>
              <w:t>:</w:t>
            </w:r>
            <w:proofErr w:type="gramEnd"/>
            <w:r w:rsidR="00CD03E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D03E5">
              <w:rPr>
                <w:rFonts w:ascii="Arial" w:hAnsi="Arial" w:cs="Arial"/>
                <w:sz w:val="16"/>
                <w:szCs w:val="16"/>
              </w:rPr>
              <w:br/>
            </w:r>
            <w:r w:rsidRPr="00BF7B6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min. IP 55</w:t>
            </w:r>
            <w:bookmarkEnd w:id="2"/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5E" w14:textId="3F27BBE1" w:rsidR="003132DC" w:rsidRDefault="003132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64" w14:textId="77777777" w:rsidTr="00065983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0" w14:textId="576385C0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  <w:r w:rsidR="0086161D"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2" w14:textId="50985166" w:rsidR="004F13EA" w:rsidRDefault="00BF7B6F" w:rsidP="00CC56EF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bookmarkStart w:id="3" w:name="_Hlk240621447"/>
            <w:r w:rsidRPr="00BF7B6F">
              <w:rPr>
                <w:rFonts w:ascii="Arial" w:hAnsi="Arial" w:cs="Arial"/>
                <w:sz w:val="16"/>
                <w:szCs w:val="16"/>
              </w:rPr>
              <w:t xml:space="preserve">Sprawność ścieżki DC podczas </w:t>
            </w:r>
            <w:proofErr w:type="gramStart"/>
            <w:r w:rsidRPr="00BF7B6F">
              <w:rPr>
                <w:rFonts w:ascii="Arial" w:hAnsi="Arial" w:cs="Arial"/>
                <w:sz w:val="16"/>
                <w:szCs w:val="16"/>
              </w:rPr>
              <w:t xml:space="preserve">ładowania </w:t>
            </w:r>
            <w:r w:rsidR="00CD03E5">
              <w:rPr>
                <w:rFonts w:ascii="Arial" w:hAnsi="Arial" w:cs="Arial"/>
                <w:sz w:val="16"/>
                <w:szCs w:val="16"/>
              </w:rPr>
              <w:t>:</w:t>
            </w:r>
            <w:proofErr w:type="gramEnd"/>
            <w:r w:rsidR="00CD03E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D03E5">
              <w:rPr>
                <w:rFonts w:ascii="Arial" w:hAnsi="Arial" w:cs="Arial"/>
                <w:sz w:val="16"/>
                <w:szCs w:val="16"/>
              </w:rPr>
              <w:br/>
            </w:r>
            <w:r>
              <w:t xml:space="preserve"> </w:t>
            </w:r>
            <w:r w:rsidRPr="00BF7B6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DC ≥ 97 %</w:t>
            </w:r>
            <w:bookmarkEnd w:id="3"/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3" w14:textId="557E5FE4" w:rsidR="001404BE" w:rsidRDefault="001404BE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69" w14:textId="77777777" w:rsidTr="00065983">
        <w:trPr>
          <w:trHeight w:val="68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5" w14:textId="79FF6DB4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  <w:r w:rsidR="0086161D">
              <w:rPr>
                <w:rFonts w:ascii="Arial" w:hAnsi="Arial" w:cs="Arial"/>
                <w:b/>
                <w:sz w:val="16"/>
                <w:szCs w:val="16"/>
                <w:lang w:val="pl-PL"/>
              </w:rPr>
              <w:t>2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7" w14:textId="342E9BAA" w:rsidR="004F13EA" w:rsidRDefault="00CD03E5" w:rsidP="00CC56EF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>
              <w:rPr>
                <w:rFonts w:ascii="Arial" w:hAnsi="Arial" w:cs="Arial"/>
                <w:sz w:val="16"/>
                <w:szCs w:val="16"/>
              </w:rPr>
              <w:t>Zgodność z normami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="001B2F73" w:rsidRPr="001B2F73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zgodność z normami IEC/EN 62477-1, EN IEC 61000, IEC 62619, IEC 61427, PN-EN 50549-1, IEC 62933, IEC 63056, ISO 13849-1-2</w:t>
            </w: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</w:t>
            </w:r>
            <w:r w:rsidR="00656D1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bądź równoważnymi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8" w14:textId="7F3BE9A8" w:rsidR="00517946" w:rsidRDefault="00517946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6E" w14:textId="77777777" w:rsidTr="00065983">
        <w:trPr>
          <w:trHeight w:val="68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A" w14:textId="15E15759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  <w:r w:rsidR="0086161D">
              <w:rPr>
                <w:rFonts w:ascii="Arial" w:hAnsi="Arial" w:cs="Arial"/>
                <w:b/>
                <w:sz w:val="16"/>
                <w:szCs w:val="16"/>
                <w:lang w:val="pl-PL"/>
              </w:rPr>
              <w:t>3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C" w14:textId="13FBA63F" w:rsidR="004F13EA" w:rsidRDefault="00AA08DD" w:rsidP="001B2F73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Czas osiągnięcia 90% zadanej mocy czynnej lub biernej poniżej 1 min.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D" w14:textId="5BD2C6C7" w:rsidR="004F13EA" w:rsidRDefault="004F13EA" w:rsidP="003220BB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5541" w14:paraId="139B14E8" w14:textId="77777777" w:rsidTr="00065983">
        <w:trPr>
          <w:trHeight w:val="68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23357" w14:textId="1FD5D11C" w:rsidR="00995541" w:rsidRDefault="00995541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14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85B03" w14:textId="538122C4" w:rsidR="00995541" w:rsidRDefault="00995541" w:rsidP="001B2F73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Czas zmiany kierunku pracy ładowanie- rozładowanie poniżej 1 min.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843B9" w14:textId="77777777" w:rsidR="00995541" w:rsidRDefault="00995541" w:rsidP="003220BB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5541" w14:paraId="64C733AB" w14:textId="77777777" w:rsidTr="00065983">
        <w:trPr>
          <w:trHeight w:val="68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23B83" w14:textId="2AA9732B" w:rsidR="00995541" w:rsidRDefault="00995541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15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1C472" w14:textId="74B78F88" w:rsidR="00995541" w:rsidRDefault="00E52C19" w:rsidP="001B2F73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Uchyb ustalony mocy czynnej i biernej poniżej 2 %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9F135" w14:textId="77777777" w:rsidR="00995541" w:rsidRDefault="00995541" w:rsidP="003220BB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52C19" w14:paraId="6E37D25C" w14:textId="77777777" w:rsidTr="00065983">
        <w:trPr>
          <w:trHeight w:val="68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905D5" w14:textId="48E88AA7" w:rsidR="00E52C19" w:rsidRDefault="00E52C19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16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18E6C" w14:textId="4A903ED7" w:rsidR="00E52C19" w:rsidRDefault="00E52C19" w:rsidP="001B2F73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Rozdzielczość zadawania mocy czynnej lub biernej </w:t>
            </w:r>
            <w:proofErr w:type="gramStart"/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poniżej  0.2</w:t>
            </w:r>
            <w:proofErr w:type="gramEnd"/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%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1C177" w14:textId="77777777" w:rsidR="00E52C19" w:rsidRDefault="00E52C19" w:rsidP="003220BB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6E73178" w14:textId="77777777" w:rsidR="004F13EA" w:rsidRDefault="004F13EA">
      <w:pPr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p w14:paraId="66E73179" w14:textId="77777777" w:rsidR="004F13EA" w:rsidRDefault="004F13EA">
      <w:pPr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tbl>
      <w:tblPr>
        <w:tblW w:w="9493" w:type="dxa"/>
        <w:tblLayout w:type="fixed"/>
        <w:tblLook w:val="01E0" w:firstRow="1" w:lastRow="1" w:firstColumn="1" w:lastColumn="1" w:noHBand="0" w:noVBand="0"/>
      </w:tblPr>
      <w:tblGrid>
        <w:gridCol w:w="545"/>
        <w:gridCol w:w="2711"/>
        <w:gridCol w:w="6237"/>
      </w:tblGrid>
      <w:tr w:rsidR="004F13EA" w14:paraId="66E7317C" w14:textId="77777777">
        <w:trPr>
          <w:trHeight w:val="680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6E7317B" w14:textId="0E06E456" w:rsidR="004F13EA" w:rsidRDefault="00CD03E5">
            <w:pPr>
              <w:widowControl w:val="0"/>
              <w:jc w:val="center"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2. Oferowane </w:t>
            </w:r>
            <w:r w:rsidR="001B2F73" w:rsidRPr="001B2F73">
              <w:rPr>
                <w:rFonts w:ascii="Arial" w:hAnsi="Arial" w:cs="Arial"/>
                <w:b/>
              </w:rPr>
              <w:t>przekształtnik</w:t>
            </w:r>
            <w:r w:rsidR="001B2F73">
              <w:rPr>
                <w:rFonts w:ascii="Arial" w:hAnsi="Arial" w:cs="Arial"/>
                <w:b/>
              </w:rPr>
              <w:t>i</w:t>
            </w:r>
            <w:r w:rsidR="001B2F73" w:rsidRPr="001B2F73">
              <w:rPr>
                <w:rFonts w:ascii="Arial" w:hAnsi="Arial" w:cs="Arial"/>
                <w:b/>
              </w:rPr>
              <w:t xml:space="preserve"> dwukierunkow</w:t>
            </w:r>
            <w:r w:rsidR="001B2F73">
              <w:rPr>
                <w:rFonts w:ascii="Arial" w:hAnsi="Arial" w:cs="Arial"/>
                <w:b/>
              </w:rPr>
              <w:t>e</w:t>
            </w:r>
            <w:r w:rsidR="001B2F73" w:rsidRPr="001B2F73">
              <w:rPr>
                <w:rFonts w:ascii="Arial" w:hAnsi="Arial" w:cs="Arial"/>
                <w:b/>
              </w:rPr>
              <w:t xml:space="preserve"> PCS</w:t>
            </w:r>
          </w:p>
        </w:tc>
      </w:tr>
      <w:tr w:rsidR="004F13EA" w14:paraId="66E7317F" w14:textId="77777777">
        <w:trPr>
          <w:trHeight w:val="680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6E7317D" w14:textId="77777777" w:rsidR="004F13EA" w:rsidRDefault="00CD03E5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Nazwa producenta, model: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7E" w14:textId="42EE0B44" w:rsidR="004F13EA" w:rsidRDefault="004F13EA" w:rsidP="00BF42B5">
            <w:pPr>
              <w:widowControl w:val="0"/>
              <w:outlineLvl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4F13EA" w14:paraId="66E73188" w14:textId="77777777">
        <w:trPr>
          <w:trHeight w:val="68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80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L.p.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81" w14:textId="77777777" w:rsidR="004F13EA" w:rsidRDefault="00CD03E5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Parametr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89EE4" w14:textId="77777777" w:rsidR="00E52C19" w:rsidRDefault="00E52C19" w:rsidP="00E52C19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  <w:r w:rsidRPr="007D6DC9">
              <w:rPr>
                <w:rFonts w:ascii="Arial" w:hAnsi="Arial" w:cs="Arial"/>
                <w:bCs/>
                <w:sz w:val="16"/>
                <w:szCs w:val="16"/>
              </w:rPr>
              <w:t xml:space="preserve">W okienka poniżej należy wpisać czy </w:t>
            </w:r>
            <w:r w:rsidRPr="00365B7C">
              <w:rPr>
                <w:rFonts w:ascii="Arial" w:hAnsi="Arial" w:cs="Arial"/>
                <w:bCs/>
                <w:sz w:val="16"/>
                <w:szCs w:val="16"/>
              </w:rPr>
              <w:t>zaoferowany parametr jest spełniony, poprzez wpisanie odpowiedzi „</w:t>
            </w:r>
            <w:r w:rsidRPr="00365B7C">
              <w:rPr>
                <w:rFonts w:ascii="Arial" w:hAnsi="Arial" w:cs="Arial"/>
                <w:b/>
                <w:sz w:val="16"/>
                <w:szCs w:val="16"/>
                <w:u w:val="single"/>
              </w:rPr>
              <w:t>TAK” lub „NIE”</w:t>
            </w:r>
            <w:r w:rsidRPr="00365B7C">
              <w:rPr>
                <w:rFonts w:ascii="Arial" w:hAnsi="Arial" w:cs="Arial"/>
                <w:bCs/>
                <w:sz w:val="16"/>
                <w:szCs w:val="16"/>
                <w:u w:val="single"/>
              </w:rPr>
              <w:t xml:space="preserve"> oraz bezwzględnie należy określić wartości </w:t>
            </w:r>
            <w:proofErr w:type="gramStart"/>
            <w:r w:rsidRPr="00365B7C">
              <w:rPr>
                <w:rFonts w:ascii="Arial" w:hAnsi="Arial" w:cs="Arial"/>
                <w:bCs/>
                <w:sz w:val="16"/>
                <w:szCs w:val="16"/>
                <w:u w:val="single"/>
              </w:rPr>
              <w:t>parametru..</w:t>
            </w:r>
            <w:proofErr w:type="gramEnd"/>
          </w:p>
          <w:p w14:paraId="50B438C4" w14:textId="77777777" w:rsidR="00E52C19" w:rsidRDefault="00E52C19" w:rsidP="00E52C19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6E73187" w14:textId="2CE74BF3" w:rsidR="004F13EA" w:rsidRPr="00285470" w:rsidRDefault="00E52C19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85470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W przypadku wpisania </w:t>
            </w:r>
            <w:r w:rsidRPr="0028547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„NIE”,</w:t>
            </w:r>
            <w:r w:rsidRPr="00285470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 nie ma obowiązku podawania dodatkowych informacji powyższych, gdyż oferta w takich okolicznościach podlega odrzuceniu.</w:t>
            </w:r>
          </w:p>
        </w:tc>
      </w:tr>
      <w:tr w:rsidR="004F13EA" w14:paraId="66E7318C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89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8A" w14:textId="7FCE76A8" w:rsidR="004F13EA" w:rsidRPr="005C2330" w:rsidRDefault="00285470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4" w:name="_Hlk240621556"/>
            <w:r>
              <w:rPr>
                <w:rFonts w:ascii="Arial" w:hAnsi="Arial" w:cs="Arial"/>
                <w:bCs/>
                <w:sz w:val="16"/>
                <w:szCs w:val="16"/>
              </w:rPr>
              <w:t xml:space="preserve">Maksymalna </w:t>
            </w:r>
            <w:r w:rsidR="00BF44DC">
              <w:rPr>
                <w:rFonts w:ascii="Arial" w:hAnsi="Arial" w:cs="Arial"/>
                <w:bCs/>
                <w:sz w:val="16"/>
                <w:szCs w:val="16"/>
              </w:rPr>
              <w:t>utrata dostępnej mocy w wyniku awarii pojedynczego falownika lub jego modułu, wraz z następstwami działania zabezpieczeń</w:t>
            </w:r>
            <w:r w:rsidR="00FE417D" w:rsidRPr="00FE417D">
              <w:rPr>
                <w:rFonts w:ascii="Arial" w:hAnsi="Arial" w:cs="Arial"/>
                <w:bCs/>
                <w:sz w:val="16"/>
                <w:szCs w:val="16"/>
              </w:rPr>
              <w:t>:</w:t>
            </w:r>
            <w:r w:rsidR="00090BCC">
              <w:rPr>
                <w:rFonts w:ascii="Arial" w:hAnsi="Arial" w:cs="Arial"/>
                <w:bCs/>
                <w:sz w:val="16"/>
                <w:szCs w:val="16"/>
              </w:rPr>
              <w:br/>
            </w:r>
            <w:r w:rsidR="00090BCC" w:rsidRPr="00B85AC6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1100 kW</w:t>
            </w:r>
            <w:bookmarkEnd w:id="4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8B" w14:textId="2C722C61" w:rsidR="004F13EA" w:rsidRDefault="004F13EA" w:rsidP="00455877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90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8D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2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8E" w14:textId="5D5CA62C" w:rsidR="00D20896" w:rsidRPr="006046A0" w:rsidRDefault="00D20896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5" w:name="_Hlk240621573"/>
            <w:r w:rsidRPr="00D20896">
              <w:rPr>
                <w:rFonts w:ascii="Arial" w:hAnsi="Arial" w:cs="Arial"/>
                <w:sz w:val="16"/>
                <w:szCs w:val="16"/>
              </w:rPr>
              <w:t>Maksymalny współczynnik zniekształcenia THD</w:t>
            </w:r>
            <w:r w:rsidR="006046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046A0" w:rsidRPr="006046A0">
              <w:rPr>
                <w:rFonts w:ascii="Arial" w:hAnsi="Arial" w:cs="Arial"/>
                <w:sz w:val="16"/>
                <w:szCs w:val="16"/>
                <w:u w:val="single"/>
              </w:rPr>
              <w:t>przy mocy znamionowej</w:t>
            </w:r>
            <w:r w:rsidR="006046A0">
              <w:rPr>
                <w:rFonts w:ascii="Arial" w:hAnsi="Arial" w:cs="Arial"/>
                <w:sz w:val="16"/>
                <w:szCs w:val="16"/>
                <w:u w:val="single"/>
              </w:rPr>
              <w:t>,</w:t>
            </w:r>
            <w:r w:rsidR="006046A0" w:rsidRPr="006046A0">
              <w:rPr>
                <w:rFonts w:ascii="Arial" w:hAnsi="Arial" w:cs="Arial"/>
                <w:sz w:val="16"/>
                <w:szCs w:val="16"/>
                <w:u w:val="single"/>
              </w:rPr>
              <w:t xml:space="preserve"> dla ładowania i rozładowan</w:t>
            </w:r>
            <w:r w:rsidR="00515181">
              <w:rPr>
                <w:rFonts w:ascii="Arial" w:hAnsi="Arial" w:cs="Arial"/>
                <w:sz w:val="16"/>
                <w:szCs w:val="16"/>
                <w:u w:val="single"/>
              </w:rPr>
              <w:t xml:space="preserve">ia: </w:t>
            </w:r>
            <w:r w:rsidR="00515181" w:rsidRPr="00515181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8 %</w:t>
            </w:r>
            <w:bookmarkEnd w:id="5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8F" w14:textId="0E0CB948" w:rsidR="004F13EA" w:rsidRDefault="004F13EA" w:rsidP="00C664E6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C2330" w14:paraId="10D0D41A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40815" w14:textId="076F0E4D" w:rsidR="005C2330" w:rsidRDefault="005C2330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3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6F10F" w14:textId="40719F4A" w:rsidR="005C2330" w:rsidRPr="005C2330" w:rsidRDefault="005C2330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Maksymalny współczynnik zniekształcenia THD prądu mierzonego po stronie 6kV w każdym punkcie przyłączenia toru MEE do rozdzielnic S-41 i S-42</w:t>
            </w:r>
            <w:r w:rsidR="0043259E">
              <w:rPr>
                <w:rFonts w:ascii="Arial" w:hAnsi="Arial" w:cs="Arial"/>
                <w:sz w:val="16"/>
                <w:szCs w:val="16"/>
              </w:rPr>
              <w:t>,</w:t>
            </w:r>
            <w:r w:rsidR="0043259E" w:rsidRPr="0043259E">
              <w:rPr>
                <w:rFonts w:ascii="Arial" w:hAnsi="Arial" w:cs="Arial"/>
                <w:sz w:val="16"/>
                <w:szCs w:val="16"/>
              </w:rPr>
              <w:t xml:space="preserve"> w każdej fazie przy mocy znamionowej danego toru, dla ładowania i rozładowania </w:t>
            </w:r>
            <w:r>
              <w:rPr>
                <w:rFonts w:ascii="Arial" w:hAnsi="Arial" w:cs="Arial"/>
                <w:sz w:val="16"/>
                <w:szCs w:val="16"/>
              </w:rPr>
              <w:t>(z zastosowaniem odpowiednich układów filtracji): 3 %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AA7B7" w14:textId="77777777" w:rsidR="005C2330" w:rsidRDefault="005C2330" w:rsidP="00C664E6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94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91" w14:textId="465FD268" w:rsidR="004F13EA" w:rsidRDefault="005C2330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4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92" w14:textId="31A1A6CC" w:rsidR="004F13EA" w:rsidRDefault="008132CB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6" w:name="_Hlk240621595"/>
            <w:r w:rsidRPr="00BF7B6F">
              <w:rPr>
                <w:rFonts w:ascii="Arial" w:hAnsi="Arial" w:cs="Arial"/>
                <w:sz w:val="16"/>
                <w:szCs w:val="16"/>
              </w:rPr>
              <w:t xml:space="preserve">Ochrona </w:t>
            </w:r>
            <w:proofErr w:type="gramStart"/>
            <w:r w:rsidRPr="00BF7B6F">
              <w:rPr>
                <w:rFonts w:ascii="Arial" w:hAnsi="Arial" w:cs="Arial"/>
                <w:sz w:val="16"/>
                <w:szCs w:val="16"/>
              </w:rPr>
              <w:t xml:space="preserve">IP 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BF7B6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min. IP </w:t>
            </w:r>
            <w:r w:rsidR="00E52C19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5</w:t>
            </w:r>
            <w:r w:rsidR="004D7303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4</w:t>
            </w:r>
            <w:bookmarkEnd w:id="6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93" w14:textId="66BCC76C" w:rsidR="009D5AD8" w:rsidRDefault="009D5AD8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99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95" w14:textId="6517B340" w:rsidR="004F13EA" w:rsidRDefault="005C2330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bookmarkStart w:id="7" w:name="_Hlk240621614"/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5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83C83" w14:textId="77777777" w:rsidR="004F13EA" w:rsidRDefault="003E54D8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3E54D8">
              <w:rPr>
                <w:rFonts w:ascii="Arial" w:hAnsi="Arial" w:cs="Arial"/>
                <w:sz w:val="16"/>
                <w:szCs w:val="16"/>
              </w:rPr>
              <w:t>Minimalny współczynnik sprawności:</w:t>
            </w:r>
          </w:p>
          <w:p w14:paraId="66E73197" w14:textId="5AAD7BE0" w:rsidR="003E54D8" w:rsidRDefault="00DB3EBB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DB3EBB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97,9 %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98" w14:textId="23B0C68C" w:rsidR="004D39FC" w:rsidRDefault="004D39F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bookmarkEnd w:id="7"/>
      <w:tr w:rsidR="004F13EA" w14:paraId="66E731A0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9A" w14:textId="5944856D" w:rsidR="004F13EA" w:rsidRDefault="005C2330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lastRenderedPageBreak/>
              <w:t>6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4130C" w14:textId="77777777" w:rsidR="004F13EA" w:rsidRDefault="00217E44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8" w:name="_Hlk240621636"/>
            <w:r w:rsidRPr="00217E44">
              <w:rPr>
                <w:rFonts w:ascii="Arial" w:hAnsi="Arial" w:cs="Arial"/>
                <w:sz w:val="16"/>
                <w:szCs w:val="16"/>
              </w:rPr>
              <w:t>Minimalny współczynnik sprawności EU:</w:t>
            </w:r>
          </w:p>
          <w:p w14:paraId="66E7319E" w14:textId="6BE3AA1D" w:rsidR="00217E44" w:rsidRDefault="007C1C78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7C1C78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97,7 %</w:t>
            </w:r>
            <w:bookmarkEnd w:id="8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9F" w14:textId="24914B8B" w:rsidR="004F13EA" w:rsidRDefault="004F13EA" w:rsidP="00230B08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A7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A1" w14:textId="34BF8502" w:rsidR="004F13EA" w:rsidRDefault="005C2330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7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ADC5C" w14:textId="77777777" w:rsidR="004F13EA" w:rsidRDefault="00695F1B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9" w:name="_Hlk240621658"/>
            <w:r w:rsidRPr="00695F1B">
              <w:rPr>
                <w:rFonts w:ascii="Arial" w:hAnsi="Arial" w:cs="Arial"/>
                <w:sz w:val="16"/>
                <w:szCs w:val="16"/>
              </w:rPr>
              <w:t>Współczynnik mocy w zakresie (</w:t>
            </w:r>
            <w:proofErr w:type="gramStart"/>
            <w:r w:rsidRPr="00695F1B">
              <w:rPr>
                <w:rFonts w:ascii="Arial" w:hAnsi="Arial" w:cs="Arial"/>
                <w:sz w:val="16"/>
                <w:szCs w:val="16"/>
              </w:rPr>
              <w:t>cos</w:t>
            </w:r>
            <w:proofErr w:type="gramEnd"/>
            <w:r w:rsidRPr="00695F1B">
              <w:rPr>
                <w:rFonts w:ascii="Arial" w:hAnsi="Arial" w:cs="Arial"/>
                <w:sz w:val="16"/>
                <w:szCs w:val="16"/>
              </w:rPr>
              <w:t xml:space="preserve"> fi):</w:t>
            </w:r>
          </w:p>
          <w:p w14:paraId="67FD12D5" w14:textId="77777777" w:rsidR="00E55E61" w:rsidRDefault="00E55E61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 w:rsidRPr="00E55E61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Co najmniej</w:t>
            </w: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:</w:t>
            </w:r>
          </w:p>
          <w:p w14:paraId="57F264EE" w14:textId="77777777" w:rsidR="0004523D" w:rsidRDefault="00E55E61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 w:rsidRPr="00E55E61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0,8 indukcyjne</w:t>
            </w:r>
          </w:p>
          <w:p w14:paraId="66E731A5" w14:textId="53289BEB" w:rsidR="00695F1B" w:rsidRDefault="00E55E61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E55E61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0,8 pojemnościowe</w:t>
            </w:r>
            <w:bookmarkEnd w:id="9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A6" w14:textId="658C9A61" w:rsidR="004F13EA" w:rsidRDefault="004F13EA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AB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A8" w14:textId="325E7279" w:rsidR="004F13EA" w:rsidRDefault="005C2330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8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BE0BB" w14:textId="77777777" w:rsidR="004F13EA" w:rsidRDefault="00AE1D5F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10" w:name="_Hlk240621698"/>
            <w:r w:rsidRPr="00AE1D5F">
              <w:rPr>
                <w:rFonts w:ascii="Arial" w:hAnsi="Arial" w:cs="Arial"/>
                <w:sz w:val="16"/>
                <w:szCs w:val="16"/>
              </w:rPr>
              <w:t>Dopuszczalne napięcie DC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66E731A9" w14:textId="7543C751" w:rsidR="00AE1D5F" w:rsidRDefault="0079618A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79618A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900-1500 V</w:t>
            </w:r>
            <w:bookmarkEnd w:id="10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AA" w14:textId="7D442557" w:rsidR="001A1087" w:rsidRDefault="001A1087" w:rsidP="001A1087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B3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B0" w14:textId="6C5A5024" w:rsidR="004F13EA" w:rsidRDefault="005C2330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9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B1" w14:textId="33AC75F5" w:rsidR="004F13EA" w:rsidRDefault="00A325AE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11" w:name="_Hlk240621716"/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A325AE">
              <w:rPr>
                <w:rFonts w:ascii="Arial" w:hAnsi="Arial" w:cs="Arial"/>
                <w:sz w:val="16"/>
                <w:szCs w:val="16"/>
              </w:rPr>
              <w:t>rotokoły komunikacyjne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A325AE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min. </w:t>
            </w:r>
            <w:proofErr w:type="spellStart"/>
            <w:r w:rsidRPr="00A325AE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Modbus</w:t>
            </w:r>
            <w:proofErr w:type="spellEnd"/>
            <w:r w:rsidRPr="00A325AE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TCP/IP oraz IEC 60870-5-104 lub równoważne</w:t>
            </w:r>
            <w:bookmarkEnd w:id="11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B2" w14:textId="3313B7FF" w:rsidR="004F13EA" w:rsidRPr="00461FC5" w:rsidRDefault="004F13EA" w:rsidP="000934D9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F13EA" w14:paraId="66E731BB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B8" w14:textId="5FC15A28" w:rsidR="004F13EA" w:rsidRDefault="005C2330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10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AD05B" w14:textId="77777777" w:rsidR="004F13EA" w:rsidRDefault="000F3451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Spełnienie wymagań</w:t>
            </w:r>
            <w:r w:rsidR="0010766A">
              <w:rPr>
                <w:rFonts w:ascii="Arial" w:hAnsi="Arial" w:cs="Arial"/>
                <w:sz w:val="16"/>
                <w:szCs w:val="16"/>
              </w:rPr>
              <w:t xml:space="preserve"> kodeksów sieciowych poprzez wpis na listę</w:t>
            </w:r>
            <w:r w:rsidR="007B3B69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2FA40854" w14:textId="0D9CED69" w:rsidR="007B3B69" w:rsidRPr="001E2616" w:rsidRDefault="007B3B69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proofErr w:type="spellStart"/>
            <w:r w:rsidRPr="00382F62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PTPiRE</w:t>
            </w:r>
            <w:proofErr w:type="spellEnd"/>
          </w:p>
          <w:p w14:paraId="66E731B9" w14:textId="7B07EC7E" w:rsidR="009B7DEE" w:rsidRDefault="009B7DEE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BA" w14:textId="7ECDAB7A" w:rsidR="004F13EA" w:rsidRDefault="004F13EA" w:rsidP="004B79B8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F13EA" w14:paraId="66E731BF" w14:textId="77777777">
        <w:trPr>
          <w:trHeight w:val="68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BC" w14:textId="17AC8BB9" w:rsidR="004F13EA" w:rsidRDefault="005C2330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11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0BB9E" w14:textId="77777777" w:rsidR="00E02D48" w:rsidRDefault="00E02D48" w:rsidP="00E02D48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53404E">
              <w:rPr>
                <w:rFonts w:ascii="Arial" w:hAnsi="Arial" w:cs="Arial"/>
                <w:sz w:val="16"/>
                <w:szCs w:val="16"/>
              </w:rPr>
              <w:t>Gwarancja produktowa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66E731BD" w14:textId="16CA56C5" w:rsidR="004F13EA" w:rsidRDefault="00E02D48" w:rsidP="00E02D48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F20BE3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min. 5 lat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BE" w14:textId="4B56F6B6" w:rsidR="00D16A4A" w:rsidRPr="00D16A4A" w:rsidRDefault="00D16A4A" w:rsidP="00D16A4A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6E731DE" w14:textId="77777777" w:rsidR="004F13EA" w:rsidRDefault="004F13EA">
      <w:pPr>
        <w:jc w:val="center"/>
        <w:rPr>
          <w:rFonts w:ascii="Arial" w:hAnsi="Arial" w:cs="Arial"/>
          <w:b/>
          <w:bCs/>
          <w:sz w:val="16"/>
          <w:szCs w:val="16"/>
          <w:u w:val="single"/>
          <w:lang w:val="en-US"/>
        </w:rPr>
      </w:pPr>
    </w:p>
    <w:p w14:paraId="66E731DF" w14:textId="77777777" w:rsidR="004F13EA" w:rsidRDefault="004F13EA">
      <w:pPr>
        <w:jc w:val="center"/>
        <w:rPr>
          <w:rFonts w:ascii="Arial" w:hAnsi="Arial" w:cs="Arial"/>
          <w:b/>
          <w:bCs/>
          <w:sz w:val="16"/>
          <w:szCs w:val="16"/>
          <w:u w:val="single"/>
          <w:lang w:val="en-US"/>
        </w:rPr>
      </w:pPr>
    </w:p>
    <w:p w14:paraId="66E732D5" w14:textId="77777777" w:rsidR="004F13EA" w:rsidRDefault="004F13EA">
      <w:pPr>
        <w:rPr>
          <w:rFonts w:ascii="Arial" w:hAnsi="Arial" w:cs="Arial"/>
          <w:b/>
          <w:bCs/>
          <w:sz w:val="16"/>
          <w:szCs w:val="16"/>
          <w:u w:val="single"/>
        </w:rPr>
      </w:pPr>
    </w:p>
    <w:tbl>
      <w:tblPr>
        <w:tblW w:w="9493" w:type="dxa"/>
        <w:tblLayout w:type="fixed"/>
        <w:tblLook w:val="01E0" w:firstRow="1" w:lastRow="1" w:firstColumn="1" w:lastColumn="1" w:noHBand="0" w:noVBand="0"/>
      </w:tblPr>
      <w:tblGrid>
        <w:gridCol w:w="545"/>
        <w:gridCol w:w="2711"/>
        <w:gridCol w:w="6237"/>
      </w:tblGrid>
      <w:tr w:rsidR="00382F62" w14:paraId="39875D39" w14:textId="77777777" w:rsidTr="00FB29DC">
        <w:trPr>
          <w:trHeight w:val="680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A5DBF79" w14:textId="4C23056E" w:rsidR="00382F62" w:rsidRDefault="00D05C7F" w:rsidP="00FB29DC">
            <w:pPr>
              <w:widowControl w:val="0"/>
              <w:jc w:val="center"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  <w:r w:rsidR="00382F62">
              <w:rPr>
                <w:rFonts w:ascii="Arial" w:hAnsi="Arial" w:cs="Arial"/>
                <w:b/>
              </w:rPr>
              <w:t>. Oferowane</w:t>
            </w:r>
            <w:r w:rsidR="00797262">
              <w:rPr>
                <w:rFonts w:ascii="Arial" w:hAnsi="Arial" w:cs="Arial"/>
                <w:b/>
              </w:rPr>
              <w:t xml:space="preserve"> t</w:t>
            </w:r>
            <w:r w:rsidR="00797262" w:rsidRPr="00797262">
              <w:rPr>
                <w:rFonts w:ascii="Arial" w:hAnsi="Arial" w:cs="Arial"/>
                <w:b/>
              </w:rPr>
              <w:t>ransformator</w:t>
            </w:r>
            <w:r w:rsidR="00797262">
              <w:rPr>
                <w:rFonts w:ascii="Arial" w:hAnsi="Arial" w:cs="Arial"/>
                <w:b/>
              </w:rPr>
              <w:t>y</w:t>
            </w:r>
            <w:r w:rsidR="006C323A">
              <w:rPr>
                <w:rFonts w:ascii="Arial" w:hAnsi="Arial" w:cs="Arial"/>
                <w:b/>
              </w:rPr>
              <w:t xml:space="preserve"> mocy</w:t>
            </w:r>
            <w:r w:rsidR="00797262" w:rsidRPr="0079726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797262" w:rsidRPr="00797262">
              <w:rPr>
                <w:rFonts w:ascii="Arial" w:hAnsi="Arial" w:cs="Arial"/>
                <w:b/>
              </w:rPr>
              <w:t>nN</w:t>
            </w:r>
            <w:proofErr w:type="spellEnd"/>
            <w:r w:rsidR="00797262" w:rsidRPr="00797262">
              <w:rPr>
                <w:rFonts w:ascii="Arial" w:hAnsi="Arial" w:cs="Arial"/>
                <w:b/>
              </w:rPr>
              <w:t>/SN</w:t>
            </w:r>
          </w:p>
        </w:tc>
      </w:tr>
      <w:tr w:rsidR="00382F62" w14:paraId="24C2E154" w14:textId="77777777" w:rsidTr="00FB29DC">
        <w:trPr>
          <w:trHeight w:val="680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9102C80" w14:textId="77777777" w:rsidR="00382F62" w:rsidRDefault="00382F62" w:rsidP="00FB29DC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Nazwa producenta, model: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7E758" w14:textId="77777777" w:rsidR="00382F62" w:rsidRDefault="00382F62" w:rsidP="00FB29DC">
            <w:pPr>
              <w:widowControl w:val="0"/>
              <w:outlineLvl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382F62" w14:paraId="11C1C54C" w14:textId="77777777" w:rsidTr="00FB29DC">
        <w:trPr>
          <w:trHeight w:val="68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B1C7E" w14:textId="77777777" w:rsidR="00382F62" w:rsidRDefault="00382F62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L.p.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10AD4" w14:textId="77777777" w:rsidR="00382F62" w:rsidRDefault="00382F62" w:rsidP="00FB29DC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Parametr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6A90A" w14:textId="3844D278" w:rsidR="00382F62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W okienka poniżej należy wpisać czy zaoferowany parametr jest spełniony, poprzez wpisanie odpowiedzi „</w:t>
            </w:r>
            <w:r>
              <w:rPr>
                <w:rFonts w:ascii="Arial" w:hAnsi="Arial" w:cs="Arial"/>
                <w:b/>
                <w:sz w:val="16"/>
                <w:szCs w:val="16"/>
                <w:u w:val="single"/>
              </w:rPr>
              <w:t>TAK” lub „NIE”</w:t>
            </w:r>
            <w:r>
              <w:rPr>
                <w:rFonts w:ascii="Arial" w:hAnsi="Arial" w:cs="Arial"/>
                <w:bCs/>
                <w:sz w:val="16"/>
                <w:szCs w:val="16"/>
                <w:u w:val="single"/>
              </w:rPr>
              <w:t xml:space="preserve"> oraz bezwzględnie należy określić wartości parametru</w:t>
            </w:r>
            <w:r w:rsidR="00222AA7">
              <w:rPr>
                <w:rFonts w:ascii="Arial" w:hAnsi="Arial" w:cs="Arial"/>
                <w:bCs/>
                <w:sz w:val="16"/>
                <w:szCs w:val="16"/>
                <w:u w:val="single"/>
              </w:rPr>
              <w:t>.</w:t>
            </w:r>
          </w:p>
          <w:p w14:paraId="4854ED6B" w14:textId="77777777" w:rsidR="00382F62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D250F1D" w14:textId="77777777" w:rsidR="00382F62" w:rsidRPr="00942007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942007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W przypadku wpisania </w:t>
            </w:r>
            <w:r w:rsidRPr="0094200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„NIE”,</w:t>
            </w:r>
            <w:r w:rsidRPr="00942007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 nie ma obowiązku podawania dodatkowych informacji powyższych, gdyż oferta w takich okolicznościach podlega odrzuceniu.</w:t>
            </w:r>
          </w:p>
        </w:tc>
      </w:tr>
      <w:tr w:rsidR="00382F62" w14:paraId="6FE8A578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AAE87" w14:textId="77777777" w:rsidR="00382F62" w:rsidRDefault="00382F62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65A8C" w14:textId="2A1E54E4" w:rsidR="00382F62" w:rsidRPr="000F0E4A" w:rsidRDefault="003D4200" w:rsidP="00FB29DC">
            <w:pPr>
              <w:widowControl w:val="0"/>
              <w:outlineLvl w:val="0"/>
              <w:rPr>
                <w:rFonts w:ascii="Arial" w:hAnsi="Arial" w:cs="Arial"/>
                <w:bCs/>
                <w:color w:val="EE0000"/>
                <w:sz w:val="16"/>
                <w:szCs w:val="16"/>
              </w:rPr>
            </w:pPr>
            <w:r w:rsidRPr="005C6D67">
              <w:rPr>
                <w:rFonts w:ascii="Arial" w:hAnsi="Arial" w:cs="Arial"/>
                <w:bCs/>
                <w:sz w:val="16"/>
                <w:szCs w:val="16"/>
              </w:rPr>
              <w:t>Moc transformatora:</w:t>
            </w:r>
            <w:r w:rsidR="00382F62" w:rsidRPr="005C6D67">
              <w:rPr>
                <w:rFonts w:ascii="Arial" w:hAnsi="Arial" w:cs="Arial"/>
                <w:bCs/>
                <w:sz w:val="16"/>
                <w:szCs w:val="16"/>
              </w:rPr>
              <w:br/>
            </w:r>
            <w:proofErr w:type="gramStart"/>
            <w:r w:rsidR="0041191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do </w:t>
            </w:r>
            <w:r w:rsidR="005C6D67" w:rsidRPr="005C6D67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4</w:t>
            </w:r>
            <w:proofErr w:type="gramEnd"/>
            <w:r w:rsidR="005C6D67" w:rsidRPr="005C6D67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,5 MVA</w:t>
            </w:r>
            <w:r w:rsidR="001C5A7A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</w:t>
            </w:r>
            <w:r w:rsidR="001C5A7A" w:rsidRPr="001C5A7A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lub większa pod warunkiem spełnienia pozostałych wymagań określonych w dokumentacji Zapytania ofertowego i wykazania, że zastosowanie większej mocy transformatora nie wpłynie negatywnie na parametry i bezpieczeństwo pracy instalacji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C56BF" w14:textId="77777777" w:rsidR="00382F62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2F62" w14:paraId="0DFE8329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0D365" w14:textId="77777777" w:rsidR="00382F62" w:rsidRDefault="00382F62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2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6DC1C" w14:textId="7CA8CEF9" w:rsidR="00382F62" w:rsidRPr="000F0E4A" w:rsidRDefault="00C44DFB" w:rsidP="00FB29DC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0C5A7B">
              <w:rPr>
                <w:rFonts w:ascii="Arial" w:hAnsi="Arial" w:cs="Arial"/>
                <w:sz w:val="16"/>
                <w:szCs w:val="16"/>
              </w:rPr>
              <w:t>Napięcie znamionowe górne:</w:t>
            </w:r>
            <w:r w:rsidRPr="000C5A7B">
              <w:rPr>
                <w:rFonts w:ascii="Arial" w:hAnsi="Arial" w:cs="Arial"/>
                <w:sz w:val="16"/>
                <w:szCs w:val="16"/>
              </w:rPr>
              <w:br/>
            </w:r>
            <w:r w:rsidRPr="000C5A7B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6,3 </w:t>
            </w:r>
            <w:proofErr w:type="spellStart"/>
            <w:r w:rsidRPr="000C5A7B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kV</w:t>
            </w:r>
            <w:proofErr w:type="spellEnd"/>
            <w:r w:rsidRPr="000C5A7B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;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706D8" w14:textId="77777777" w:rsidR="00382F62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2F62" w14:paraId="39794300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A6494" w14:textId="77777777" w:rsidR="00382F62" w:rsidRDefault="00382F62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3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173CE" w14:textId="0CA39421" w:rsidR="00382F62" w:rsidRPr="000F0E4A" w:rsidRDefault="009F6097" w:rsidP="00FB29DC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24173C">
              <w:rPr>
                <w:rFonts w:ascii="Arial" w:hAnsi="Arial" w:cs="Arial"/>
                <w:sz w:val="16"/>
                <w:szCs w:val="16"/>
              </w:rPr>
              <w:t xml:space="preserve">Napięcie znamionowe dolne (zgodne z napięciem PCS): </w:t>
            </w:r>
            <w:r w:rsidR="0024173C" w:rsidRPr="0024173C">
              <w:rPr>
                <w:rFonts w:ascii="Arial" w:hAnsi="Arial" w:cs="Arial"/>
                <w:sz w:val="16"/>
                <w:szCs w:val="16"/>
              </w:rPr>
              <w:br/>
            </w:r>
            <w:r w:rsidRPr="0024173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0,4 </w:t>
            </w:r>
            <w:proofErr w:type="spellStart"/>
            <w:r w:rsidRPr="0024173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kV</w:t>
            </w:r>
            <w:proofErr w:type="spellEnd"/>
            <w:r w:rsidRPr="0024173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, 0,8 </w:t>
            </w:r>
            <w:proofErr w:type="spellStart"/>
            <w:r w:rsidRPr="0024173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kV</w:t>
            </w:r>
            <w:proofErr w:type="spellEnd"/>
            <w:r w:rsidRPr="0024173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lub 0,69 </w:t>
            </w:r>
            <w:proofErr w:type="spellStart"/>
            <w:r w:rsidRPr="0024173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kV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4915B" w14:textId="77777777" w:rsidR="00382F62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61D" w14:paraId="6AFC8C48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83A12" w14:textId="732EAA84" w:rsidR="0086161D" w:rsidRDefault="0086161D" w:rsidP="0086161D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4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6627" w14:textId="77777777" w:rsidR="0086161D" w:rsidRDefault="0086161D" w:rsidP="00FB29DC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Technologia wykonania:</w:t>
            </w:r>
          </w:p>
          <w:p w14:paraId="0CF87EB0" w14:textId="4E871000" w:rsidR="0086161D" w:rsidRPr="0024173C" w:rsidRDefault="0086161D" w:rsidP="00FB29DC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86161D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olejowa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0D79E" w14:textId="77777777" w:rsidR="0086161D" w:rsidRDefault="0086161D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2F62" w14:paraId="2B751477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C22E6" w14:textId="0B2D452A" w:rsidR="00382F62" w:rsidRDefault="0086161D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5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5B105" w14:textId="18B1E653" w:rsidR="00382F62" w:rsidRPr="000F0E4A" w:rsidRDefault="0097617C" w:rsidP="00FB29DC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5D3415">
              <w:rPr>
                <w:rFonts w:ascii="Arial" w:hAnsi="Arial" w:cs="Arial"/>
                <w:sz w:val="16"/>
                <w:szCs w:val="16"/>
              </w:rPr>
              <w:t xml:space="preserve">Ochrona </w:t>
            </w:r>
            <w:proofErr w:type="gramStart"/>
            <w:r w:rsidRPr="005D3415">
              <w:rPr>
                <w:rFonts w:ascii="Arial" w:hAnsi="Arial" w:cs="Arial"/>
                <w:sz w:val="16"/>
                <w:szCs w:val="16"/>
              </w:rPr>
              <w:t>IP :</w:t>
            </w:r>
            <w:proofErr w:type="gramEnd"/>
            <w:r w:rsidRPr="005D341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D3415">
              <w:rPr>
                <w:rFonts w:ascii="Arial" w:hAnsi="Arial" w:cs="Arial"/>
                <w:sz w:val="16"/>
                <w:szCs w:val="16"/>
              </w:rPr>
              <w:br/>
            </w:r>
            <w:r w:rsidRPr="005D3415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min. IP </w:t>
            </w:r>
            <w:r w:rsidR="005D3415" w:rsidRPr="005D3415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54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4E229" w14:textId="77777777" w:rsidR="00382F62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2F62" w14:paraId="03F3E542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EDD57" w14:textId="6F67DAAA" w:rsidR="00382F62" w:rsidRDefault="0086161D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6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F1812" w14:textId="10EDBB30" w:rsidR="00D1540A" w:rsidRPr="00D1540A" w:rsidRDefault="003036AB" w:rsidP="00FB29DC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</w:t>
            </w:r>
            <w:r w:rsidR="00D1540A" w:rsidRPr="00D1540A">
              <w:rPr>
                <w:rFonts w:ascii="Arial" w:hAnsi="Arial" w:cs="Arial"/>
                <w:sz w:val="16"/>
                <w:szCs w:val="16"/>
              </w:rPr>
              <w:t xml:space="preserve">rupa połączeń: </w:t>
            </w:r>
          </w:p>
          <w:p w14:paraId="21BFBBB7" w14:textId="73BAC92B" w:rsidR="00382F62" w:rsidRPr="000F0E4A" w:rsidRDefault="00D1540A" w:rsidP="00FB29DC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  <w:highlight w:val="yellow"/>
              </w:rPr>
            </w:pPr>
            <w:r w:rsidRPr="00D1540A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Dyn5 lub Dyn11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13039" w14:textId="77777777" w:rsidR="00382F62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2F62" w14:paraId="5261B8B7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1BD63" w14:textId="5B114F5D" w:rsidR="00382F62" w:rsidRDefault="0041191C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7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0F303" w14:textId="45A877B7" w:rsidR="00382F62" w:rsidRPr="000F0E4A" w:rsidRDefault="00143253" w:rsidP="003C5191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143253">
              <w:rPr>
                <w:rFonts w:ascii="Arial" w:hAnsi="Arial" w:cs="Arial"/>
                <w:sz w:val="16"/>
                <w:szCs w:val="16"/>
              </w:rPr>
              <w:t xml:space="preserve">Olej mineralny </w:t>
            </w:r>
            <w:r w:rsidR="00EF4209">
              <w:rPr>
                <w:rFonts w:ascii="Arial" w:hAnsi="Arial" w:cs="Arial"/>
                <w:sz w:val="16"/>
                <w:szCs w:val="16"/>
              </w:rPr>
              <w:br/>
            </w:r>
            <w:r w:rsidRPr="00EF4209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nie zwierający PCB zgodnie z normą IEC 60156 lub równoważną</w:t>
            </w:r>
            <w:r w:rsidR="00696FF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7AC81" w14:textId="77777777" w:rsidR="00382F62" w:rsidRDefault="00382F62" w:rsidP="00FB29DC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2F62" w14:paraId="15BC69A8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814E2" w14:textId="26F8F3CA" w:rsidR="00382F62" w:rsidRDefault="0041191C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lastRenderedPageBreak/>
              <w:t>8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5D1C2" w14:textId="746B25DB" w:rsidR="00382F62" w:rsidRPr="000F0E4A" w:rsidRDefault="00885CFE" w:rsidP="00FB29DC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885CFE">
              <w:rPr>
                <w:rFonts w:ascii="Arial" w:hAnsi="Arial" w:cs="Arial"/>
                <w:sz w:val="16"/>
                <w:szCs w:val="16"/>
              </w:rPr>
              <w:t>klasa izolacji uzwojeń</w:t>
            </w:r>
            <w:r w:rsidRPr="00885CFE">
              <w:rPr>
                <w:rFonts w:ascii="Arial" w:hAnsi="Arial" w:cs="Arial"/>
                <w:sz w:val="16"/>
                <w:szCs w:val="16"/>
              </w:rPr>
              <w:br/>
            </w:r>
            <w:r w:rsidRPr="00885CFE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A wg normy IEC 60085 lub równoważnej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CC708" w14:textId="77777777" w:rsidR="00382F62" w:rsidRPr="00461FC5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82F62" w14:paraId="15EEDBD3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E0D26" w14:textId="10D681C4" w:rsidR="00382F62" w:rsidRDefault="0041191C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9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B50B6" w14:textId="75BFFBEC" w:rsidR="00684C61" w:rsidRPr="00F522D7" w:rsidRDefault="00684C61" w:rsidP="00FB29DC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684C61">
              <w:rPr>
                <w:rFonts w:ascii="Arial" w:hAnsi="Arial" w:cs="Arial"/>
                <w:sz w:val="16"/>
                <w:szCs w:val="16"/>
              </w:rPr>
              <w:t xml:space="preserve">Zabudowa </w:t>
            </w:r>
            <w:r w:rsidRPr="00684C61">
              <w:rPr>
                <w:rFonts w:ascii="Arial" w:hAnsi="Arial" w:cs="Arial"/>
                <w:sz w:val="16"/>
                <w:szCs w:val="16"/>
              </w:rPr>
              <w:br/>
            </w:r>
            <w:r w:rsidRPr="00684C61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przekaźnika zabezpieczającego DMCR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40ACB" w14:textId="77777777" w:rsidR="00382F62" w:rsidRPr="009E4771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82F62" w14:paraId="4985ADA5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3EB79" w14:textId="0CB278AA" w:rsidR="00382F62" w:rsidRDefault="00382F62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  <w:r w:rsidR="0041191C">
              <w:rPr>
                <w:rFonts w:ascii="Arial" w:hAnsi="Arial" w:cs="Arial"/>
                <w:b/>
                <w:sz w:val="16"/>
                <w:szCs w:val="16"/>
                <w:lang w:val="pl-PL"/>
              </w:rPr>
              <w:t>0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8A539" w14:textId="332ECC09" w:rsidR="00FA2745" w:rsidRPr="00F522D7" w:rsidRDefault="00C51533" w:rsidP="00FB29DC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FA2745">
              <w:rPr>
                <w:rFonts w:ascii="Arial" w:hAnsi="Arial" w:cs="Arial"/>
                <w:sz w:val="16"/>
                <w:szCs w:val="16"/>
              </w:rPr>
              <w:t xml:space="preserve">Wykonanie zgodne z </w:t>
            </w:r>
            <w:r w:rsidR="00DD57BA" w:rsidRPr="00FA2745">
              <w:rPr>
                <w:rFonts w:ascii="Arial" w:hAnsi="Arial" w:cs="Arial"/>
                <w:sz w:val="16"/>
                <w:szCs w:val="16"/>
              </w:rPr>
              <w:br/>
            </w:r>
            <w:r w:rsidR="00DD57BA" w:rsidRPr="00FA2745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PN-EN 60076 lub równoważną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77A90" w14:textId="77777777" w:rsidR="00382F62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82F62" w14:paraId="4E22EF38" w14:textId="77777777" w:rsidTr="00FB29DC">
        <w:trPr>
          <w:trHeight w:val="68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369C9" w14:textId="633DF8C8" w:rsidR="00382F62" w:rsidRDefault="00382F62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  <w:r w:rsidR="0041191C"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7A0A1" w14:textId="77777777" w:rsidR="00340C43" w:rsidRPr="00340C43" w:rsidRDefault="009743F4" w:rsidP="00FB29DC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340C43">
              <w:rPr>
                <w:rFonts w:ascii="Arial" w:hAnsi="Arial" w:cs="Arial"/>
                <w:sz w:val="16"/>
                <w:szCs w:val="16"/>
              </w:rPr>
              <w:t xml:space="preserve">Spełnienie </w:t>
            </w:r>
          </w:p>
          <w:p w14:paraId="496C1247" w14:textId="46B5B810" w:rsidR="00382F62" w:rsidRPr="000F0E4A" w:rsidRDefault="007D0709" w:rsidP="00FB29DC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340C43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Dyrektywy UE </w:t>
            </w:r>
            <w:r w:rsidR="007A4A16" w:rsidRPr="00340C43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nr 548/2014</w:t>
            </w:r>
            <w:r w:rsidR="007A4A16" w:rsidRPr="00CA58F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</w:t>
            </w:r>
            <w:r w:rsidR="00B57AB0" w:rsidRPr="00CA58F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lub</w:t>
            </w:r>
            <w:r w:rsidR="00BB0569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</w:t>
            </w:r>
            <w:proofErr w:type="spellStart"/>
            <w:r w:rsidR="00B57AB0" w:rsidRPr="00CA58F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równownoważnej</w:t>
            </w:r>
            <w:proofErr w:type="spellEnd"/>
            <w:r w:rsidR="00B57AB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61365" w14:textId="77777777" w:rsidR="00382F62" w:rsidRPr="00D16A4A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E757030" w14:textId="77777777" w:rsidR="00382F62" w:rsidRDefault="00382F62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305A1F45" w14:textId="77777777" w:rsidR="00340C43" w:rsidRDefault="00340C43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3D8BA5E8" w14:textId="77777777" w:rsidR="0041191C" w:rsidRDefault="0041191C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151914FC" w14:textId="77777777" w:rsidR="0041191C" w:rsidRDefault="0041191C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7DE0000D" w14:textId="77777777" w:rsidR="0041191C" w:rsidRDefault="0041191C">
      <w:pPr>
        <w:rPr>
          <w:rFonts w:ascii="Arial" w:hAnsi="Arial" w:cs="Arial"/>
          <w:b/>
          <w:bCs/>
          <w:sz w:val="16"/>
          <w:szCs w:val="16"/>
          <w:u w:val="single"/>
        </w:rPr>
      </w:pPr>
    </w:p>
    <w:tbl>
      <w:tblPr>
        <w:tblW w:w="9493" w:type="dxa"/>
        <w:tblLayout w:type="fixed"/>
        <w:tblLook w:val="01E0" w:firstRow="1" w:lastRow="1" w:firstColumn="1" w:lastColumn="1" w:noHBand="0" w:noVBand="0"/>
      </w:tblPr>
      <w:tblGrid>
        <w:gridCol w:w="562"/>
        <w:gridCol w:w="2694"/>
        <w:gridCol w:w="6237"/>
      </w:tblGrid>
      <w:tr w:rsidR="00340C43" w14:paraId="6429590C" w14:textId="77777777" w:rsidTr="00FB29DC">
        <w:trPr>
          <w:trHeight w:val="680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9F76D50" w14:textId="3E0B31F1" w:rsidR="00340C43" w:rsidRDefault="00340C43" w:rsidP="00FB29DC">
            <w:pPr>
              <w:widowControl w:val="0"/>
              <w:jc w:val="center"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4. </w:t>
            </w:r>
            <w:r w:rsidR="00ED4927">
              <w:rPr>
                <w:rFonts w:ascii="Arial" w:hAnsi="Arial" w:cs="Arial"/>
                <w:b/>
              </w:rPr>
              <w:t xml:space="preserve">Kontenerowa rozdzielnica </w:t>
            </w:r>
            <w:r w:rsidRPr="00797262">
              <w:rPr>
                <w:rFonts w:ascii="Arial" w:hAnsi="Arial" w:cs="Arial"/>
                <w:b/>
              </w:rPr>
              <w:t>SN</w:t>
            </w:r>
            <w:r w:rsidR="00ED4927">
              <w:rPr>
                <w:rFonts w:ascii="Arial" w:hAnsi="Arial" w:cs="Arial"/>
                <w:b/>
              </w:rPr>
              <w:t xml:space="preserve"> – S41/S42</w:t>
            </w:r>
          </w:p>
        </w:tc>
      </w:tr>
      <w:tr w:rsidR="00340C43" w14:paraId="4BE25545" w14:textId="77777777" w:rsidTr="00FB29DC">
        <w:trPr>
          <w:trHeight w:val="680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14A0A09" w14:textId="77777777" w:rsidR="00340C43" w:rsidRDefault="00340C43" w:rsidP="00FB29DC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Nazwa producenta, model: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FCB98" w14:textId="77777777" w:rsidR="00340C43" w:rsidRDefault="00340C43" w:rsidP="00FB29DC">
            <w:pPr>
              <w:widowControl w:val="0"/>
              <w:outlineLvl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340C43" w14:paraId="7BF21F8A" w14:textId="77777777" w:rsidTr="004D7303">
        <w:trPr>
          <w:trHeight w:val="68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E03BE" w14:textId="77777777" w:rsidR="00340C43" w:rsidRDefault="00340C43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L.p.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27B64" w14:textId="77777777" w:rsidR="00340C43" w:rsidRDefault="00340C43" w:rsidP="00FB29DC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Parametr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6445D" w14:textId="0C1861D8" w:rsidR="00340C43" w:rsidRDefault="00340C43" w:rsidP="00FB29DC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W okienka poniżej należy wpisać czy zaoferowany parametr jest spełniony, poprzez wpisanie odpowiedzi „</w:t>
            </w:r>
            <w:r>
              <w:rPr>
                <w:rFonts w:ascii="Arial" w:hAnsi="Arial" w:cs="Arial"/>
                <w:b/>
                <w:sz w:val="16"/>
                <w:szCs w:val="16"/>
                <w:u w:val="single"/>
              </w:rPr>
              <w:t>TAK” lub „NIE”</w:t>
            </w:r>
            <w:r>
              <w:rPr>
                <w:rFonts w:ascii="Arial" w:hAnsi="Arial" w:cs="Arial"/>
                <w:bCs/>
                <w:sz w:val="16"/>
                <w:szCs w:val="16"/>
                <w:u w:val="single"/>
              </w:rPr>
              <w:t xml:space="preserve"> oraz bezwzględnie należy określić wartości parametru</w:t>
            </w:r>
            <w:r w:rsidR="00222AA7">
              <w:rPr>
                <w:rFonts w:ascii="Arial" w:hAnsi="Arial" w:cs="Arial"/>
                <w:bCs/>
                <w:sz w:val="16"/>
                <w:szCs w:val="16"/>
                <w:u w:val="single"/>
              </w:rPr>
              <w:t>.</w:t>
            </w:r>
          </w:p>
          <w:p w14:paraId="24D56AB6" w14:textId="77777777" w:rsidR="00340C43" w:rsidRDefault="00340C43" w:rsidP="00FB29DC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A6B92F9" w14:textId="77777777" w:rsidR="00340C43" w:rsidRPr="002631E7" w:rsidRDefault="00340C43" w:rsidP="00FB29DC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631E7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W przypadku wpisania </w:t>
            </w:r>
            <w:r w:rsidRPr="002631E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„NIE”,</w:t>
            </w:r>
            <w:r w:rsidRPr="002631E7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 nie ma obowiązku podawania dodatkowych informacji powyższych, gdyż oferta w takich okolicznościach podlega odrzuceniu.</w:t>
            </w:r>
          </w:p>
        </w:tc>
      </w:tr>
      <w:tr w:rsidR="00340C43" w14:paraId="55D8F56C" w14:textId="77777777" w:rsidTr="004D7303">
        <w:trPr>
          <w:trHeight w:val="51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0DD1C" w14:textId="77777777" w:rsidR="00340C43" w:rsidRDefault="00340C43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2A677" w14:textId="77777777" w:rsidR="00340C43" w:rsidRDefault="00F90BB1" w:rsidP="00FB29DC">
            <w:pPr>
              <w:widowControl w:val="0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  <w:r w:rsidRPr="00F90BB1">
              <w:rPr>
                <w:rFonts w:ascii="Arial" w:hAnsi="Arial" w:cs="Arial"/>
                <w:bCs/>
                <w:sz w:val="16"/>
                <w:szCs w:val="16"/>
              </w:rPr>
              <w:t>Minimalne napięcie znamionowe izolacji</w:t>
            </w:r>
            <w:r>
              <w:rPr>
                <w:rFonts w:ascii="Arial" w:hAnsi="Arial" w:cs="Arial"/>
                <w:bCs/>
                <w:sz w:val="16"/>
                <w:szCs w:val="16"/>
              </w:rPr>
              <w:t>:</w:t>
            </w:r>
          </w:p>
          <w:p w14:paraId="261F24E9" w14:textId="372DDAD5" w:rsidR="008040B7" w:rsidRPr="00386DCD" w:rsidRDefault="000A2A7C" w:rsidP="00B92BC1">
            <w:pPr>
              <w:widowControl w:val="0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  <w:r w:rsidRPr="00386DCD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u w:val="single"/>
              </w:rPr>
              <w:t xml:space="preserve">12 </w:t>
            </w:r>
            <w:proofErr w:type="spellStart"/>
            <w:r w:rsidRPr="00386DCD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u w:val="single"/>
              </w:rPr>
              <w:t>kV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7B8CB" w14:textId="77777777" w:rsidR="00340C43" w:rsidRDefault="00340C43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0C43" w14:paraId="3E7CC240" w14:textId="77777777" w:rsidTr="004D7303">
        <w:trPr>
          <w:trHeight w:val="51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C1A7B" w14:textId="77777777" w:rsidR="00340C43" w:rsidRDefault="00340C43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0D041" w14:textId="07E19ECD" w:rsidR="00340C43" w:rsidRPr="00302942" w:rsidRDefault="0099208F" w:rsidP="00FB29DC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99208F">
              <w:rPr>
                <w:rFonts w:ascii="Arial" w:hAnsi="Arial" w:cs="Arial"/>
                <w:color w:val="000000" w:themeColor="text1"/>
                <w:sz w:val="16"/>
                <w:szCs w:val="16"/>
              </w:rPr>
              <w:t>Napięcie robocze</w:t>
            </w:r>
            <w:r w:rsidR="00340C43" w:rsidRPr="0099208F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</w:r>
            <w:r w:rsidR="00340C43" w:rsidRPr="0099208F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u w:val="single"/>
              </w:rPr>
              <w:t xml:space="preserve">6,3 </w:t>
            </w:r>
            <w:proofErr w:type="spellStart"/>
            <w:r w:rsidR="00340C43" w:rsidRPr="0099208F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u w:val="single"/>
              </w:rPr>
              <w:t>kV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212ED" w14:textId="77777777" w:rsidR="00340C43" w:rsidRDefault="00340C43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2427B" w14:paraId="22870951" w14:textId="77777777" w:rsidTr="004D7303">
        <w:trPr>
          <w:trHeight w:val="51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3F58B" w14:textId="72CCF0D8" w:rsidR="0002427B" w:rsidRDefault="004D7303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ACA7B" w14:textId="77777777" w:rsidR="0002427B" w:rsidRDefault="002C00C5" w:rsidP="00FB29DC">
            <w:pPr>
              <w:widowControl w:val="0"/>
              <w:outlineLvl w:val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C00C5">
              <w:rPr>
                <w:rFonts w:ascii="Arial" w:hAnsi="Arial" w:cs="Arial"/>
                <w:color w:val="000000" w:themeColor="text1"/>
                <w:sz w:val="16"/>
                <w:szCs w:val="16"/>
              </w:rPr>
              <w:t>Minimalny znamionowy krótkotrwały prąd zwarciowy 3-sekundowy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:</w:t>
            </w:r>
          </w:p>
          <w:p w14:paraId="1F8F8647" w14:textId="0C9BFC94" w:rsidR="00DC0C85" w:rsidRPr="008E6413" w:rsidRDefault="00766C6F" w:rsidP="00256B7E">
            <w:pPr>
              <w:widowControl w:val="0"/>
              <w:outlineLvl w:val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66C6F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u w:val="single"/>
              </w:rPr>
              <w:t xml:space="preserve">40 </w:t>
            </w:r>
            <w:proofErr w:type="spellStart"/>
            <w:r w:rsidRPr="00766C6F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u w:val="single"/>
              </w:rPr>
              <w:t>kA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F0EC8" w14:textId="77777777" w:rsidR="0002427B" w:rsidRDefault="0002427B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0C43" w14:paraId="53DA1188" w14:textId="77777777" w:rsidTr="004D7303">
        <w:trPr>
          <w:trHeight w:val="51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4E562" w14:textId="09B96C2B" w:rsidR="00340C43" w:rsidRDefault="004D7303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BB446" w14:textId="379E66AD" w:rsidR="00340C43" w:rsidRPr="00302942" w:rsidRDefault="00340C43" w:rsidP="00CA58FF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414D2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Wykonanie zgodne z </w:t>
            </w:r>
            <w:r w:rsidRPr="00414D2F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</w:r>
            <w:r w:rsidR="00414D2F" w:rsidRPr="00414D2F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u w:val="single"/>
              </w:rPr>
              <w:t>PN-EN 62271-1 oraz PN-EN 62271-200 lub równoważn</w:t>
            </w:r>
            <w:r w:rsidR="00442C7F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u w:val="single"/>
              </w:rPr>
              <w:t>ymi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FBEDF" w14:textId="77777777" w:rsidR="00340C43" w:rsidRDefault="00340C43" w:rsidP="00FB29DC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040B20D6" w14:textId="77777777" w:rsidR="00340C43" w:rsidRDefault="00340C43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5012A03C" w14:textId="77777777" w:rsidR="008C093D" w:rsidRDefault="008C093D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45275A26" w14:textId="77777777" w:rsidR="008C093D" w:rsidRDefault="008C093D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7F2D40C3" w14:textId="77777777" w:rsidR="006434C8" w:rsidRDefault="006434C8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155484E0" w14:textId="77777777" w:rsidR="006434C8" w:rsidRDefault="006434C8">
      <w:pPr>
        <w:rPr>
          <w:rFonts w:ascii="Arial" w:hAnsi="Arial" w:cs="Arial"/>
          <w:b/>
          <w:bCs/>
          <w:sz w:val="16"/>
          <w:szCs w:val="16"/>
          <w:u w:val="single"/>
        </w:rPr>
      </w:pPr>
    </w:p>
    <w:sectPr w:rsidR="006434C8" w:rsidSect="00587C82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701" w:right="1135" w:bottom="1418" w:left="1418" w:header="0" w:footer="38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4DF0D" w14:textId="77777777" w:rsidR="00EE4AD0" w:rsidRDefault="00EE4AD0">
      <w:r>
        <w:separator/>
      </w:r>
    </w:p>
  </w:endnote>
  <w:endnote w:type="continuationSeparator" w:id="0">
    <w:p w14:paraId="3BB7C99D" w14:textId="77777777" w:rsidR="00EE4AD0" w:rsidRDefault="00EE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(W1)">
    <w:altName w:val="Times New Roman"/>
    <w:charset w:val="EE"/>
    <w:family w:val="roman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tima">
    <w:charset w:val="EE"/>
    <w:family w:val="roman"/>
    <w:pitch w:val="variable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732D9" w14:textId="77777777" w:rsidR="004F13EA" w:rsidRDefault="00CD03E5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66E732E2" wp14:editId="66E732E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Ramk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6E732E4" w14:textId="77777777" w:rsidR="004F13EA" w:rsidRDefault="00CD03E5">
                          <w:pPr>
                            <w:pStyle w:val="Stopka"/>
                            <w:rPr>
                              <w:rStyle w:val="Numerstrony"/>
                            </w:rPr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</w:rPr>
                            <w:t>0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66E732E2" id="Ramka1" o:spid="_x0000_s1026" style="position:absolute;margin-left:-50.05pt;margin-top:.05pt;width:1.15pt;height:1.15pt;z-index:-25165824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    <v:textbox style="mso-fit-shape-to-text:t" inset="0,0,0,0">
                <w:txbxContent>
                  <w:p w14:paraId="66E732E4" w14:textId="77777777" w:rsidR="004F13EA" w:rsidRDefault="00CD03E5">
                    <w:pPr>
                      <w:pStyle w:val="Stopka"/>
                      <w:rPr>
                        <w:rStyle w:val="Numerstrony"/>
                      </w:rPr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>
                      <w:rPr>
                        <w:rStyle w:val="Numerstrony"/>
                      </w:rPr>
                      <w:t>0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732DA" w14:textId="77777777" w:rsidR="004F13EA" w:rsidRDefault="00CD03E5">
    <w:pPr>
      <w:spacing w:line="360" w:lineRule="auto"/>
      <w:jc w:val="right"/>
      <w:rPr>
        <w:rFonts w:ascii="Cambria" w:hAnsi="Cambria"/>
        <w:i/>
        <w:iCs/>
        <w:sz w:val="20"/>
        <w:szCs w:val="20"/>
      </w:rPr>
    </w:pPr>
    <w:r>
      <w:rPr>
        <w:rFonts w:ascii="Cambria" w:hAnsi="Cambria"/>
        <w:i/>
        <w:iCs/>
        <w:sz w:val="20"/>
        <w:szCs w:val="20"/>
      </w:rPr>
      <w:t>Dokument należy podpisać kwalifikowanym podpisem elektronicznym</w:t>
    </w:r>
  </w:p>
  <w:p w14:paraId="66E732DB" w14:textId="77777777" w:rsidR="004F13EA" w:rsidRDefault="00CD03E5">
    <w:pPr>
      <w:spacing w:line="360" w:lineRule="auto"/>
      <w:jc w:val="right"/>
      <w:rPr>
        <w:rFonts w:ascii="Cambria" w:hAnsi="Cambria"/>
        <w:i/>
        <w:iCs/>
        <w:sz w:val="20"/>
        <w:szCs w:val="20"/>
      </w:rPr>
    </w:pPr>
    <w:r>
      <w:rPr>
        <w:rFonts w:ascii="Cambria" w:hAnsi="Cambria"/>
        <w:i/>
        <w:iCs/>
        <w:sz w:val="20"/>
        <w:szCs w:val="20"/>
      </w:rPr>
      <w:t xml:space="preserve"> </w:t>
    </w:r>
  </w:p>
  <w:p w14:paraId="66E732DC" w14:textId="77777777" w:rsidR="004F13EA" w:rsidRDefault="004F13EA">
    <w:pPr>
      <w:pStyle w:val="Stopka"/>
      <w:rPr>
        <w:rFonts w:ascii="Calibri" w:hAnsi="Calibri" w:cs="Calibri"/>
        <w:sz w:val="20"/>
        <w:szCs w:val="20"/>
      </w:rPr>
    </w:pPr>
  </w:p>
  <w:p w14:paraId="66E732DD" w14:textId="77777777" w:rsidR="004F13EA" w:rsidRDefault="00CD03E5">
    <w:pPr>
      <w:pStyle w:val="Stopka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PAGE </w:instrText>
    </w:r>
    <w:r>
      <w:rPr>
        <w:rFonts w:ascii="Calibri" w:hAnsi="Calibri" w:cs="Calibri"/>
        <w:sz w:val="20"/>
        <w:szCs w:val="20"/>
      </w:rPr>
      <w:fldChar w:fldCharType="separate"/>
    </w:r>
    <w:r>
      <w:rPr>
        <w:rFonts w:ascii="Calibri" w:hAnsi="Calibri" w:cs="Calibri"/>
        <w:sz w:val="20"/>
        <w:szCs w:val="20"/>
      </w:rPr>
      <w:t>3</w:t>
    </w:r>
    <w:r>
      <w:rPr>
        <w:rFonts w:ascii="Calibri" w:hAnsi="Calibri" w:cs="Calibri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732DE" w14:textId="77777777" w:rsidR="004F13EA" w:rsidRDefault="00CD03E5">
    <w:pPr>
      <w:spacing w:line="360" w:lineRule="auto"/>
      <w:jc w:val="right"/>
      <w:rPr>
        <w:rFonts w:ascii="Cambria" w:hAnsi="Cambria"/>
        <w:i/>
        <w:iCs/>
        <w:sz w:val="20"/>
        <w:szCs w:val="20"/>
      </w:rPr>
    </w:pPr>
    <w:r>
      <w:rPr>
        <w:rFonts w:ascii="Cambria" w:hAnsi="Cambria"/>
        <w:i/>
        <w:iCs/>
        <w:sz w:val="20"/>
        <w:szCs w:val="20"/>
      </w:rPr>
      <w:t>Dokument należy podpisać kwalifikowanym podpisem elektronicznym</w:t>
    </w:r>
  </w:p>
  <w:p w14:paraId="66E732DF" w14:textId="77777777" w:rsidR="004F13EA" w:rsidRDefault="00CD03E5">
    <w:pPr>
      <w:spacing w:line="360" w:lineRule="auto"/>
      <w:jc w:val="right"/>
      <w:rPr>
        <w:rFonts w:ascii="Cambria" w:hAnsi="Cambria"/>
        <w:i/>
        <w:iCs/>
        <w:sz w:val="20"/>
        <w:szCs w:val="20"/>
      </w:rPr>
    </w:pPr>
    <w:r>
      <w:rPr>
        <w:rFonts w:ascii="Cambria" w:hAnsi="Cambria"/>
        <w:i/>
        <w:iCs/>
        <w:sz w:val="20"/>
        <w:szCs w:val="20"/>
      </w:rPr>
      <w:t xml:space="preserve"> </w:t>
    </w:r>
  </w:p>
  <w:p w14:paraId="66E732E0" w14:textId="77777777" w:rsidR="004F13EA" w:rsidRDefault="004F13EA">
    <w:pPr>
      <w:pStyle w:val="Stopka"/>
      <w:rPr>
        <w:rFonts w:ascii="Calibri" w:hAnsi="Calibri" w:cs="Calibri"/>
        <w:sz w:val="20"/>
        <w:szCs w:val="20"/>
      </w:rPr>
    </w:pPr>
  </w:p>
  <w:p w14:paraId="66E732E1" w14:textId="77777777" w:rsidR="004F13EA" w:rsidRDefault="00CD03E5">
    <w:pPr>
      <w:pStyle w:val="Stopka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PAGE </w:instrText>
    </w:r>
    <w:r>
      <w:rPr>
        <w:rFonts w:ascii="Calibri" w:hAnsi="Calibri" w:cs="Calibri"/>
        <w:sz w:val="20"/>
        <w:szCs w:val="20"/>
      </w:rPr>
      <w:fldChar w:fldCharType="separate"/>
    </w:r>
    <w:r>
      <w:rPr>
        <w:rFonts w:ascii="Calibri" w:hAnsi="Calibri" w:cs="Calibri"/>
        <w:sz w:val="20"/>
        <w:szCs w:val="20"/>
      </w:rPr>
      <w:t>3</w:t>
    </w:r>
    <w:r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4DCC7" w14:textId="77777777" w:rsidR="00EE4AD0" w:rsidRDefault="00EE4AD0">
      <w:r>
        <w:separator/>
      </w:r>
    </w:p>
  </w:footnote>
  <w:footnote w:type="continuationSeparator" w:id="0">
    <w:p w14:paraId="1B85A6BD" w14:textId="77777777" w:rsidR="00EE4AD0" w:rsidRDefault="00EE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732D6" w14:textId="274A29D7" w:rsidR="004F13EA" w:rsidRDefault="00EE1CA3">
    <w:pPr>
      <w:pStyle w:val="Nagwek"/>
      <w:tabs>
        <w:tab w:val="clear" w:pos="4536"/>
        <w:tab w:val="clear" w:pos="9072"/>
        <w:tab w:val="left" w:pos="6663"/>
      </w:tabs>
      <w:ind w:right="-286"/>
      <w:jc w:val="center"/>
      <w:rPr>
        <w:rFonts w:ascii="Arial" w:hAnsi="Arial" w:cs="Arial"/>
        <w:b/>
        <w:sz w:val="16"/>
      </w:rPr>
    </w:pPr>
    <w:r>
      <w:rPr>
        <w:noProof/>
        <w:lang w:eastAsia="pl-PL"/>
      </w:rPr>
      <w:drawing>
        <wp:inline distT="0" distB="0" distL="0" distR="0" wp14:anchorId="669332CE" wp14:editId="3810FB67">
          <wp:extent cx="4371340" cy="1487805"/>
          <wp:effectExtent l="0" t="0" r="0" b="0"/>
          <wp:docPr id="56325076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1340" cy="1487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33F51"/>
    <w:multiLevelType w:val="multilevel"/>
    <w:tmpl w:val="78140E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D510DFB"/>
    <w:multiLevelType w:val="hybridMultilevel"/>
    <w:tmpl w:val="35FC555E"/>
    <w:lvl w:ilvl="0" w:tplc="535E8E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3BAFC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142ED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9EA72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2E6C5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FB6BB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20A5A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C06DF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01C95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4E5148D3"/>
    <w:multiLevelType w:val="multilevel"/>
    <w:tmpl w:val="E258E808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FFF7664"/>
    <w:multiLevelType w:val="hybridMultilevel"/>
    <w:tmpl w:val="443E5816"/>
    <w:lvl w:ilvl="0" w:tplc="AB2C24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0E44E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B32F4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CB0D7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43898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A84AF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BC2EA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7FC3A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02625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2029061058">
    <w:abstractNumId w:val="2"/>
  </w:num>
  <w:num w:numId="2" w16cid:durableId="983239505">
    <w:abstractNumId w:val="0"/>
  </w:num>
  <w:num w:numId="3" w16cid:durableId="110129480">
    <w:abstractNumId w:val="3"/>
  </w:num>
  <w:num w:numId="4" w16cid:durableId="10961713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3EA"/>
    <w:rsid w:val="00004101"/>
    <w:rsid w:val="000048D7"/>
    <w:rsid w:val="00004A33"/>
    <w:rsid w:val="00011996"/>
    <w:rsid w:val="00013254"/>
    <w:rsid w:val="0002427B"/>
    <w:rsid w:val="00024B43"/>
    <w:rsid w:val="00032449"/>
    <w:rsid w:val="00037B53"/>
    <w:rsid w:val="0004523D"/>
    <w:rsid w:val="00063260"/>
    <w:rsid w:val="00065983"/>
    <w:rsid w:val="0007035F"/>
    <w:rsid w:val="00077186"/>
    <w:rsid w:val="00090BCC"/>
    <w:rsid w:val="000934D9"/>
    <w:rsid w:val="000951D5"/>
    <w:rsid w:val="000A2A7C"/>
    <w:rsid w:val="000A3064"/>
    <w:rsid w:val="000C4125"/>
    <w:rsid w:val="000C5A7B"/>
    <w:rsid w:val="000D1577"/>
    <w:rsid w:val="000E2C4E"/>
    <w:rsid w:val="000F0E4A"/>
    <w:rsid w:val="000F3451"/>
    <w:rsid w:val="000F4F98"/>
    <w:rsid w:val="001001FF"/>
    <w:rsid w:val="0010766A"/>
    <w:rsid w:val="00107AA2"/>
    <w:rsid w:val="00111677"/>
    <w:rsid w:val="00111C8D"/>
    <w:rsid w:val="00124DC4"/>
    <w:rsid w:val="00134BFE"/>
    <w:rsid w:val="001404BE"/>
    <w:rsid w:val="00143253"/>
    <w:rsid w:val="001565D0"/>
    <w:rsid w:val="00166BB7"/>
    <w:rsid w:val="0017396E"/>
    <w:rsid w:val="00185042"/>
    <w:rsid w:val="00192333"/>
    <w:rsid w:val="001A0D93"/>
    <w:rsid w:val="001A1087"/>
    <w:rsid w:val="001B2F73"/>
    <w:rsid w:val="001B397F"/>
    <w:rsid w:val="001B3AEA"/>
    <w:rsid w:val="001C297E"/>
    <w:rsid w:val="001C5A7A"/>
    <w:rsid w:val="001C619C"/>
    <w:rsid w:val="001D4E07"/>
    <w:rsid w:val="001E2616"/>
    <w:rsid w:val="001E37B8"/>
    <w:rsid w:val="001F15B7"/>
    <w:rsid w:val="001F35B2"/>
    <w:rsid w:val="001F52E3"/>
    <w:rsid w:val="0020151F"/>
    <w:rsid w:val="00210910"/>
    <w:rsid w:val="002127BA"/>
    <w:rsid w:val="00217E44"/>
    <w:rsid w:val="00220A19"/>
    <w:rsid w:val="00222AA7"/>
    <w:rsid w:val="002234F3"/>
    <w:rsid w:val="00226D97"/>
    <w:rsid w:val="00230B08"/>
    <w:rsid w:val="00241311"/>
    <w:rsid w:val="0024173C"/>
    <w:rsid w:val="00253125"/>
    <w:rsid w:val="00256B7E"/>
    <w:rsid w:val="00262DDD"/>
    <w:rsid w:val="002631E7"/>
    <w:rsid w:val="0028160F"/>
    <w:rsid w:val="00281886"/>
    <w:rsid w:val="00284FBF"/>
    <w:rsid w:val="00285470"/>
    <w:rsid w:val="0029435E"/>
    <w:rsid w:val="002A09FE"/>
    <w:rsid w:val="002A6658"/>
    <w:rsid w:val="002B225B"/>
    <w:rsid w:val="002B62CD"/>
    <w:rsid w:val="002C00C5"/>
    <w:rsid w:val="002C375E"/>
    <w:rsid w:val="002D0B11"/>
    <w:rsid w:val="002D6F1A"/>
    <w:rsid w:val="002D7862"/>
    <w:rsid w:val="002E04C6"/>
    <w:rsid w:val="002E3E0B"/>
    <w:rsid w:val="00302942"/>
    <w:rsid w:val="003036AB"/>
    <w:rsid w:val="00305D09"/>
    <w:rsid w:val="00311909"/>
    <w:rsid w:val="00312B6E"/>
    <w:rsid w:val="003132DC"/>
    <w:rsid w:val="00314D2C"/>
    <w:rsid w:val="00314D34"/>
    <w:rsid w:val="003161B8"/>
    <w:rsid w:val="003220BB"/>
    <w:rsid w:val="003249A3"/>
    <w:rsid w:val="003263B1"/>
    <w:rsid w:val="00340C43"/>
    <w:rsid w:val="00344601"/>
    <w:rsid w:val="0036188F"/>
    <w:rsid w:val="00365B7C"/>
    <w:rsid w:val="003664C3"/>
    <w:rsid w:val="00382D66"/>
    <w:rsid w:val="00382F62"/>
    <w:rsid w:val="00386455"/>
    <w:rsid w:val="00386DCD"/>
    <w:rsid w:val="003933BF"/>
    <w:rsid w:val="003938A5"/>
    <w:rsid w:val="0039393E"/>
    <w:rsid w:val="003B15D2"/>
    <w:rsid w:val="003C1955"/>
    <w:rsid w:val="003C1D13"/>
    <w:rsid w:val="003C3E82"/>
    <w:rsid w:val="003C5191"/>
    <w:rsid w:val="003D10BA"/>
    <w:rsid w:val="003D4200"/>
    <w:rsid w:val="003D5DD2"/>
    <w:rsid w:val="003E36D7"/>
    <w:rsid w:val="003E54D8"/>
    <w:rsid w:val="003F0DDA"/>
    <w:rsid w:val="003F548C"/>
    <w:rsid w:val="003F728C"/>
    <w:rsid w:val="00405686"/>
    <w:rsid w:val="004063CD"/>
    <w:rsid w:val="0041191C"/>
    <w:rsid w:val="004129F8"/>
    <w:rsid w:val="00413B2C"/>
    <w:rsid w:val="00414D2F"/>
    <w:rsid w:val="00420F93"/>
    <w:rsid w:val="0043259E"/>
    <w:rsid w:val="00433511"/>
    <w:rsid w:val="004426D4"/>
    <w:rsid w:val="00442C7F"/>
    <w:rsid w:val="00451F43"/>
    <w:rsid w:val="00455877"/>
    <w:rsid w:val="00461FC5"/>
    <w:rsid w:val="00462C3D"/>
    <w:rsid w:val="00471A17"/>
    <w:rsid w:val="00474473"/>
    <w:rsid w:val="00474D3F"/>
    <w:rsid w:val="004773A6"/>
    <w:rsid w:val="00485D80"/>
    <w:rsid w:val="00490DBC"/>
    <w:rsid w:val="004935CF"/>
    <w:rsid w:val="004A12C9"/>
    <w:rsid w:val="004A26DC"/>
    <w:rsid w:val="004A336E"/>
    <w:rsid w:val="004A5E36"/>
    <w:rsid w:val="004B08DA"/>
    <w:rsid w:val="004B4E73"/>
    <w:rsid w:val="004B79B8"/>
    <w:rsid w:val="004D0036"/>
    <w:rsid w:val="004D39FC"/>
    <w:rsid w:val="004D7303"/>
    <w:rsid w:val="004E2700"/>
    <w:rsid w:val="004E3225"/>
    <w:rsid w:val="004E66C0"/>
    <w:rsid w:val="004F0BB6"/>
    <w:rsid w:val="004F13EA"/>
    <w:rsid w:val="004F5089"/>
    <w:rsid w:val="004F5F10"/>
    <w:rsid w:val="004F6321"/>
    <w:rsid w:val="00515181"/>
    <w:rsid w:val="00517946"/>
    <w:rsid w:val="005250B2"/>
    <w:rsid w:val="00530130"/>
    <w:rsid w:val="0053404E"/>
    <w:rsid w:val="0053514E"/>
    <w:rsid w:val="005506DE"/>
    <w:rsid w:val="005529A5"/>
    <w:rsid w:val="005611E1"/>
    <w:rsid w:val="00567D3E"/>
    <w:rsid w:val="0058631C"/>
    <w:rsid w:val="00587C82"/>
    <w:rsid w:val="0059198B"/>
    <w:rsid w:val="00593AB9"/>
    <w:rsid w:val="00595401"/>
    <w:rsid w:val="005B4D3B"/>
    <w:rsid w:val="005B6E3A"/>
    <w:rsid w:val="005C0FEF"/>
    <w:rsid w:val="005C2330"/>
    <w:rsid w:val="005C6D67"/>
    <w:rsid w:val="005D3415"/>
    <w:rsid w:val="005E2196"/>
    <w:rsid w:val="005E727F"/>
    <w:rsid w:val="00601793"/>
    <w:rsid w:val="00601A12"/>
    <w:rsid w:val="006046A0"/>
    <w:rsid w:val="00605546"/>
    <w:rsid w:val="006077C7"/>
    <w:rsid w:val="00612831"/>
    <w:rsid w:val="00621FAB"/>
    <w:rsid w:val="0062781A"/>
    <w:rsid w:val="00635AEA"/>
    <w:rsid w:val="006434C8"/>
    <w:rsid w:val="00645325"/>
    <w:rsid w:val="00651E97"/>
    <w:rsid w:val="0065437C"/>
    <w:rsid w:val="00655201"/>
    <w:rsid w:val="00656D1C"/>
    <w:rsid w:val="006729E6"/>
    <w:rsid w:val="00684C61"/>
    <w:rsid w:val="00687B0B"/>
    <w:rsid w:val="00691C95"/>
    <w:rsid w:val="00695F1B"/>
    <w:rsid w:val="00696FFC"/>
    <w:rsid w:val="006A72D8"/>
    <w:rsid w:val="006C29D9"/>
    <w:rsid w:val="006C323A"/>
    <w:rsid w:val="006C57AD"/>
    <w:rsid w:val="006C6DD5"/>
    <w:rsid w:val="006D130A"/>
    <w:rsid w:val="0070141B"/>
    <w:rsid w:val="0070362A"/>
    <w:rsid w:val="00711322"/>
    <w:rsid w:val="00722AFB"/>
    <w:rsid w:val="00741955"/>
    <w:rsid w:val="0074528A"/>
    <w:rsid w:val="00766C6F"/>
    <w:rsid w:val="00771C8C"/>
    <w:rsid w:val="0078394F"/>
    <w:rsid w:val="00793E79"/>
    <w:rsid w:val="0079618A"/>
    <w:rsid w:val="00797262"/>
    <w:rsid w:val="007A4A16"/>
    <w:rsid w:val="007B346D"/>
    <w:rsid w:val="007B3B69"/>
    <w:rsid w:val="007B4898"/>
    <w:rsid w:val="007C111C"/>
    <w:rsid w:val="007C1C78"/>
    <w:rsid w:val="007C2D5F"/>
    <w:rsid w:val="007D0709"/>
    <w:rsid w:val="007D5214"/>
    <w:rsid w:val="007D6DC9"/>
    <w:rsid w:val="007E5A96"/>
    <w:rsid w:val="007E5B7E"/>
    <w:rsid w:val="007F6F01"/>
    <w:rsid w:val="008040B7"/>
    <w:rsid w:val="008132CB"/>
    <w:rsid w:val="00815B70"/>
    <w:rsid w:val="0082383C"/>
    <w:rsid w:val="00834078"/>
    <w:rsid w:val="0085244D"/>
    <w:rsid w:val="0086056A"/>
    <w:rsid w:val="0086161D"/>
    <w:rsid w:val="008703AE"/>
    <w:rsid w:val="00885CFE"/>
    <w:rsid w:val="008961F0"/>
    <w:rsid w:val="008A4180"/>
    <w:rsid w:val="008C093D"/>
    <w:rsid w:val="008C68C7"/>
    <w:rsid w:val="008D57BF"/>
    <w:rsid w:val="008D7C7C"/>
    <w:rsid w:val="008E13B2"/>
    <w:rsid w:val="008E3C29"/>
    <w:rsid w:val="008E6413"/>
    <w:rsid w:val="00916A29"/>
    <w:rsid w:val="00917799"/>
    <w:rsid w:val="00926934"/>
    <w:rsid w:val="00931603"/>
    <w:rsid w:val="00935381"/>
    <w:rsid w:val="00942007"/>
    <w:rsid w:val="00945C88"/>
    <w:rsid w:val="00964CD5"/>
    <w:rsid w:val="00967315"/>
    <w:rsid w:val="009742C2"/>
    <w:rsid w:val="009743F4"/>
    <w:rsid w:val="0097617C"/>
    <w:rsid w:val="0099208F"/>
    <w:rsid w:val="00995541"/>
    <w:rsid w:val="009A2C08"/>
    <w:rsid w:val="009B1152"/>
    <w:rsid w:val="009B3410"/>
    <w:rsid w:val="009B7AF7"/>
    <w:rsid w:val="009B7DEE"/>
    <w:rsid w:val="009C7709"/>
    <w:rsid w:val="009C7768"/>
    <w:rsid w:val="009D5AD8"/>
    <w:rsid w:val="009D6413"/>
    <w:rsid w:val="009E4771"/>
    <w:rsid w:val="009E6062"/>
    <w:rsid w:val="009F6097"/>
    <w:rsid w:val="009F78BA"/>
    <w:rsid w:val="00A06E82"/>
    <w:rsid w:val="00A07D3E"/>
    <w:rsid w:val="00A325AE"/>
    <w:rsid w:val="00A511B0"/>
    <w:rsid w:val="00A540FF"/>
    <w:rsid w:val="00A541EA"/>
    <w:rsid w:val="00A56177"/>
    <w:rsid w:val="00A66AF2"/>
    <w:rsid w:val="00A70957"/>
    <w:rsid w:val="00A76E7B"/>
    <w:rsid w:val="00AA08DD"/>
    <w:rsid w:val="00AA46B4"/>
    <w:rsid w:val="00AA485D"/>
    <w:rsid w:val="00AB143A"/>
    <w:rsid w:val="00AD595E"/>
    <w:rsid w:val="00AE1D5F"/>
    <w:rsid w:val="00AE33EB"/>
    <w:rsid w:val="00B02DF9"/>
    <w:rsid w:val="00B0591F"/>
    <w:rsid w:val="00B07BE9"/>
    <w:rsid w:val="00B11D84"/>
    <w:rsid w:val="00B1368F"/>
    <w:rsid w:val="00B2322C"/>
    <w:rsid w:val="00B32BB9"/>
    <w:rsid w:val="00B47770"/>
    <w:rsid w:val="00B56394"/>
    <w:rsid w:val="00B57333"/>
    <w:rsid w:val="00B57AB0"/>
    <w:rsid w:val="00B77DE6"/>
    <w:rsid w:val="00B81E6D"/>
    <w:rsid w:val="00B85AC6"/>
    <w:rsid w:val="00B8709F"/>
    <w:rsid w:val="00B92BC1"/>
    <w:rsid w:val="00B96C48"/>
    <w:rsid w:val="00BA4666"/>
    <w:rsid w:val="00BB0569"/>
    <w:rsid w:val="00BB756E"/>
    <w:rsid w:val="00BC00F9"/>
    <w:rsid w:val="00BC4CCC"/>
    <w:rsid w:val="00BC6AFD"/>
    <w:rsid w:val="00BD60AC"/>
    <w:rsid w:val="00BF1844"/>
    <w:rsid w:val="00BF42B5"/>
    <w:rsid w:val="00BF44DC"/>
    <w:rsid w:val="00BF4EEC"/>
    <w:rsid w:val="00BF6CFB"/>
    <w:rsid w:val="00BF7B6F"/>
    <w:rsid w:val="00C10595"/>
    <w:rsid w:val="00C1390F"/>
    <w:rsid w:val="00C17D5A"/>
    <w:rsid w:val="00C36BB6"/>
    <w:rsid w:val="00C37782"/>
    <w:rsid w:val="00C44DFB"/>
    <w:rsid w:val="00C45F59"/>
    <w:rsid w:val="00C51533"/>
    <w:rsid w:val="00C53405"/>
    <w:rsid w:val="00C54290"/>
    <w:rsid w:val="00C664E6"/>
    <w:rsid w:val="00C74F90"/>
    <w:rsid w:val="00C85202"/>
    <w:rsid w:val="00CA0257"/>
    <w:rsid w:val="00CA286E"/>
    <w:rsid w:val="00CA58FF"/>
    <w:rsid w:val="00CC156D"/>
    <w:rsid w:val="00CC4F12"/>
    <w:rsid w:val="00CC56EF"/>
    <w:rsid w:val="00CD03E5"/>
    <w:rsid w:val="00CD3761"/>
    <w:rsid w:val="00CD7971"/>
    <w:rsid w:val="00CE0B0F"/>
    <w:rsid w:val="00CF0D49"/>
    <w:rsid w:val="00D04A8E"/>
    <w:rsid w:val="00D05C7F"/>
    <w:rsid w:val="00D125D2"/>
    <w:rsid w:val="00D1540A"/>
    <w:rsid w:val="00D16A4A"/>
    <w:rsid w:val="00D20896"/>
    <w:rsid w:val="00D21003"/>
    <w:rsid w:val="00D2553B"/>
    <w:rsid w:val="00D32521"/>
    <w:rsid w:val="00D47983"/>
    <w:rsid w:val="00D50633"/>
    <w:rsid w:val="00D72F3D"/>
    <w:rsid w:val="00D73561"/>
    <w:rsid w:val="00DA01FD"/>
    <w:rsid w:val="00DA11AB"/>
    <w:rsid w:val="00DA1EC8"/>
    <w:rsid w:val="00DA2441"/>
    <w:rsid w:val="00DA34D6"/>
    <w:rsid w:val="00DB3EBB"/>
    <w:rsid w:val="00DC0C85"/>
    <w:rsid w:val="00DC23F8"/>
    <w:rsid w:val="00DD57BA"/>
    <w:rsid w:val="00DE656D"/>
    <w:rsid w:val="00DE7BE0"/>
    <w:rsid w:val="00E02A36"/>
    <w:rsid w:val="00E02D48"/>
    <w:rsid w:val="00E1018A"/>
    <w:rsid w:val="00E239B9"/>
    <w:rsid w:val="00E259CA"/>
    <w:rsid w:val="00E30B53"/>
    <w:rsid w:val="00E41AE8"/>
    <w:rsid w:val="00E4354C"/>
    <w:rsid w:val="00E44AAA"/>
    <w:rsid w:val="00E519D4"/>
    <w:rsid w:val="00E52C19"/>
    <w:rsid w:val="00E55E61"/>
    <w:rsid w:val="00E64E9C"/>
    <w:rsid w:val="00E74CE4"/>
    <w:rsid w:val="00E76984"/>
    <w:rsid w:val="00E84319"/>
    <w:rsid w:val="00E852AB"/>
    <w:rsid w:val="00E924B3"/>
    <w:rsid w:val="00E939F4"/>
    <w:rsid w:val="00E97BC0"/>
    <w:rsid w:val="00EB0D84"/>
    <w:rsid w:val="00EB786D"/>
    <w:rsid w:val="00EC069A"/>
    <w:rsid w:val="00ED4927"/>
    <w:rsid w:val="00ED4D36"/>
    <w:rsid w:val="00EE147E"/>
    <w:rsid w:val="00EE1CA3"/>
    <w:rsid w:val="00EE3CE1"/>
    <w:rsid w:val="00EE4AD0"/>
    <w:rsid w:val="00EE4DB6"/>
    <w:rsid w:val="00EE5E57"/>
    <w:rsid w:val="00EF26AF"/>
    <w:rsid w:val="00EF4209"/>
    <w:rsid w:val="00F20BE3"/>
    <w:rsid w:val="00F20FB3"/>
    <w:rsid w:val="00F21F46"/>
    <w:rsid w:val="00F30748"/>
    <w:rsid w:val="00F522D7"/>
    <w:rsid w:val="00F52488"/>
    <w:rsid w:val="00F535E4"/>
    <w:rsid w:val="00F55477"/>
    <w:rsid w:val="00F560F4"/>
    <w:rsid w:val="00F61BEB"/>
    <w:rsid w:val="00F61D6B"/>
    <w:rsid w:val="00F6543A"/>
    <w:rsid w:val="00F65C44"/>
    <w:rsid w:val="00F80375"/>
    <w:rsid w:val="00F84D18"/>
    <w:rsid w:val="00F86A80"/>
    <w:rsid w:val="00F90BB1"/>
    <w:rsid w:val="00F95273"/>
    <w:rsid w:val="00FA2745"/>
    <w:rsid w:val="00FB1633"/>
    <w:rsid w:val="00FB49FB"/>
    <w:rsid w:val="00FD70D9"/>
    <w:rsid w:val="00FE0856"/>
    <w:rsid w:val="00FE417D"/>
    <w:rsid w:val="00FE57D5"/>
    <w:rsid w:val="00FF1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E73112"/>
  <w15:docId w15:val="{A2CBC6A4-222B-4740-9DC2-81B178275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header" w:uiPriority="99"/>
    <w:lsdException w:name="footer" w:uiPriority="99"/>
    <w:lsdException w:name="caption" w:semiHidden="1" w:unhideWhenUsed="1" w:qFormat="1"/>
    <w:lsdException w:name="List 5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C0BE4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816E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DA509A"/>
    <w:pPr>
      <w:keepNext/>
      <w:numPr>
        <w:numId w:val="1"/>
      </w:numPr>
      <w:jc w:val="both"/>
      <w:outlineLvl w:val="1"/>
    </w:pPr>
    <w:rPr>
      <w:rFonts w:ascii="Calibri" w:eastAsia="Calibri" w:hAnsi="Calibri"/>
      <w:b/>
      <w:szCs w:val="20"/>
      <w:lang w:val="x-none" w:eastAsia="en-US"/>
    </w:rPr>
  </w:style>
  <w:style w:type="paragraph" w:styleId="Nagwek3">
    <w:name w:val="heading 3"/>
    <w:basedOn w:val="Normalny"/>
    <w:next w:val="Normalny"/>
    <w:link w:val="Nagwek3Znak"/>
    <w:qFormat/>
    <w:rsid w:val="00DA50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1816EE"/>
    <w:pPr>
      <w:keepNext/>
      <w:spacing w:before="240" w:after="60"/>
      <w:outlineLvl w:val="3"/>
    </w:pPr>
    <w:rPr>
      <w:rFonts w:ascii="Times New (W1)" w:hAnsi="Times New (W1)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DA509A"/>
    <w:pPr>
      <w:keepNext/>
      <w:outlineLvl w:val="4"/>
    </w:pPr>
    <w:rPr>
      <w:szCs w:val="20"/>
      <w:u w:val="single"/>
      <w:lang w:val="x-none" w:eastAsia="en-US"/>
    </w:rPr>
  </w:style>
  <w:style w:type="paragraph" w:styleId="Nagwek6">
    <w:name w:val="heading 6"/>
    <w:basedOn w:val="Normalny"/>
    <w:next w:val="Normalny"/>
    <w:link w:val="Nagwek6Znak"/>
    <w:qFormat/>
    <w:rsid w:val="001816EE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1816EE"/>
    <w:pPr>
      <w:spacing w:before="240" w:after="60"/>
      <w:outlineLvl w:val="6"/>
    </w:pPr>
    <w:rPr>
      <w:rFonts w:ascii="Calibri" w:hAnsi="Calibri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DA509A"/>
    <w:pPr>
      <w:keepNext/>
      <w:ind w:left="720" w:firstLine="556"/>
      <w:outlineLvl w:val="7"/>
    </w:pPr>
    <w:rPr>
      <w:rFonts w:ascii="Verdana" w:hAnsi="Verdana"/>
      <w:b/>
      <w:i/>
      <w:sz w:val="20"/>
      <w:szCs w:val="20"/>
      <w:lang w:val="x-none" w:eastAsia="en-US"/>
    </w:rPr>
  </w:style>
  <w:style w:type="paragraph" w:styleId="Nagwek9">
    <w:name w:val="heading 9"/>
    <w:basedOn w:val="Normalny"/>
    <w:next w:val="Normalny"/>
    <w:link w:val="Nagwek9Znak"/>
    <w:qFormat/>
    <w:rsid w:val="00DA509A"/>
    <w:pPr>
      <w:keepNext/>
      <w:widowControl w:val="0"/>
      <w:jc w:val="center"/>
      <w:outlineLvl w:val="8"/>
    </w:pPr>
    <w:rPr>
      <w:sz w:val="32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  <w:rsid w:val="00541932"/>
  </w:style>
  <w:style w:type="character" w:customStyle="1" w:styleId="czeinternetowe">
    <w:name w:val="Łącze internetowe"/>
    <w:uiPriority w:val="99"/>
    <w:rsid w:val="00541932"/>
    <w:rPr>
      <w:color w:val="0000FF"/>
      <w:u w:val="single"/>
    </w:rPr>
  </w:style>
  <w:style w:type="character" w:customStyle="1" w:styleId="StopkaZnak">
    <w:name w:val="Stopka Znak"/>
    <w:link w:val="Stopka"/>
    <w:uiPriority w:val="99"/>
    <w:qFormat/>
    <w:rsid w:val="00143610"/>
    <w:rPr>
      <w:sz w:val="24"/>
      <w:szCs w:val="24"/>
    </w:rPr>
  </w:style>
  <w:style w:type="character" w:customStyle="1" w:styleId="Nagwek1Znak">
    <w:name w:val="Nagłówek 1 Znak"/>
    <w:link w:val="Nagwek1"/>
    <w:qFormat/>
    <w:rsid w:val="001816EE"/>
    <w:rPr>
      <w:rFonts w:ascii="Cambria" w:hAnsi="Cambria"/>
      <w:b/>
      <w:bCs/>
      <w:color w:val="365F91"/>
      <w:sz w:val="28"/>
      <w:szCs w:val="28"/>
    </w:rPr>
  </w:style>
  <w:style w:type="character" w:customStyle="1" w:styleId="Nagwek4Znak">
    <w:name w:val="Nagłówek 4 Znak"/>
    <w:link w:val="Nagwek4"/>
    <w:qFormat/>
    <w:rsid w:val="001816EE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link w:val="Nagwek6"/>
    <w:qFormat/>
    <w:rsid w:val="001816EE"/>
    <w:rPr>
      <w:rFonts w:ascii="Calibri" w:hAnsi="Calibri"/>
      <w:b/>
      <w:bCs/>
      <w:sz w:val="22"/>
      <w:szCs w:val="22"/>
    </w:rPr>
  </w:style>
  <w:style w:type="character" w:customStyle="1" w:styleId="Nagwek7Znak">
    <w:name w:val="Nagłówek 7 Znak"/>
    <w:link w:val="Nagwek7"/>
    <w:qFormat/>
    <w:rsid w:val="001816EE"/>
    <w:rPr>
      <w:rFonts w:ascii="Calibri" w:hAnsi="Calibri"/>
      <w:sz w:val="24"/>
      <w:szCs w:val="24"/>
    </w:rPr>
  </w:style>
  <w:style w:type="character" w:customStyle="1" w:styleId="NagwekZnak">
    <w:name w:val="Nagłówek Znak"/>
    <w:link w:val="Nagwek"/>
    <w:uiPriority w:val="99"/>
    <w:qFormat/>
    <w:locked/>
    <w:rsid w:val="001816EE"/>
    <w:rPr>
      <w:sz w:val="24"/>
      <w:szCs w:val="24"/>
    </w:rPr>
  </w:style>
  <w:style w:type="character" w:customStyle="1" w:styleId="TytuZnak">
    <w:name w:val="Tytuł Znak"/>
    <w:link w:val="Tytu"/>
    <w:qFormat/>
    <w:rsid w:val="001816EE"/>
    <w:rPr>
      <w:rFonts w:ascii="Garamond" w:hAnsi="Garamond" w:cs="Garamond"/>
      <w:b/>
      <w:bCs/>
      <w:sz w:val="24"/>
      <w:szCs w:val="24"/>
    </w:rPr>
  </w:style>
  <w:style w:type="character" w:customStyle="1" w:styleId="TekstpodstawowyZnak">
    <w:name w:val="Tekst podstawowy Znak"/>
    <w:link w:val="Tekstpodstawowy"/>
    <w:qFormat/>
    <w:rsid w:val="001816EE"/>
    <w:rPr>
      <w:rFonts w:ascii="Verdana" w:eastAsia="Batang" w:hAnsi="Verdana" w:cs="Verdana"/>
      <w:smallCaps/>
      <w:sz w:val="32"/>
      <w:szCs w:val="32"/>
    </w:rPr>
  </w:style>
  <w:style w:type="character" w:customStyle="1" w:styleId="Tekstpodstawowy3Znak">
    <w:name w:val="Tekst podstawowy 3 Znak"/>
    <w:link w:val="Tekstpodstawowy3"/>
    <w:qFormat/>
    <w:rsid w:val="001816EE"/>
    <w:rPr>
      <w:rFonts w:ascii="Times New (W1)" w:hAnsi="Times New (W1)" w:cs="Times New (W1)"/>
      <w:sz w:val="16"/>
      <w:szCs w:val="16"/>
    </w:rPr>
  </w:style>
  <w:style w:type="character" w:customStyle="1" w:styleId="FontStyle46">
    <w:name w:val="Font Style46"/>
    <w:uiPriority w:val="99"/>
    <w:qFormat/>
    <w:rsid w:val="001816EE"/>
    <w:rPr>
      <w:rFonts w:ascii="Times New Roman" w:hAnsi="Times New Roman" w:cs="Times New Roman"/>
      <w:sz w:val="22"/>
      <w:szCs w:val="22"/>
    </w:rPr>
  </w:style>
  <w:style w:type="character" w:styleId="Odwoaniedokomentarza">
    <w:name w:val="annotation reference"/>
    <w:qFormat/>
    <w:rsid w:val="00B01A2A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B01A2A"/>
  </w:style>
  <w:style w:type="character" w:customStyle="1" w:styleId="TematkomentarzaZnak">
    <w:name w:val="Temat komentarza Znak"/>
    <w:link w:val="Tematkomentarza"/>
    <w:qFormat/>
    <w:rsid w:val="00B01A2A"/>
    <w:rPr>
      <w:b/>
      <w:bCs/>
    </w:rPr>
  </w:style>
  <w:style w:type="character" w:customStyle="1" w:styleId="Nagwek3Znak">
    <w:name w:val="Nagłówek 3 Znak"/>
    <w:link w:val="Nagwek3"/>
    <w:qFormat/>
    <w:rsid w:val="00DA509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ekstpodstawowy2Znak">
    <w:name w:val="Tekst podstawowy 2 Znak"/>
    <w:link w:val="Tekstpodstawowy2"/>
    <w:qFormat/>
    <w:rsid w:val="00DA509A"/>
    <w:rPr>
      <w:sz w:val="24"/>
      <w:szCs w:val="24"/>
    </w:rPr>
  </w:style>
  <w:style w:type="character" w:customStyle="1" w:styleId="Tekstpodstawowywcity3Znak">
    <w:name w:val="Tekst podstawowy wcięty 3 Znak"/>
    <w:link w:val="Tekstpodstawowywcity3"/>
    <w:qFormat/>
    <w:rsid w:val="00DA509A"/>
    <w:rPr>
      <w:sz w:val="16"/>
      <w:szCs w:val="16"/>
    </w:rPr>
  </w:style>
  <w:style w:type="character" w:customStyle="1" w:styleId="Nagwek2Znak">
    <w:name w:val="Nagłówek 2 Znak"/>
    <w:link w:val="Nagwek2"/>
    <w:qFormat/>
    <w:rsid w:val="00DA509A"/>
    <w:rPr>
      <w:rFonts w:ascii="Calibri" w:eastAsia="Calibri" w:hAnsi="Calibri"/>
      <w:b/>
      <w:sz w:val="24"/>
      <w:lang w:val="x-none" w:eastAsia="en-US"/>
    </w:rPr>
  </w:style>
  <w:style w:type="character" w:customStyle="1" w:styleId="Nagwek5Znak">
    <w:name w:val="Nagłówek 5 Znak"/>
    <w:link w:val="Nagwek5"/>
    <w:qFormat/>
    <w:rsid w:val="00DA509A"/>
    <w:rPr>
      <w:sz w:val="24"/>
      <w:u w:val="single"/>
      <w:lang w:val="x-none" w:eastAsia="en-US"/>
    </w:rPr>
  </w:style>
  <w:style w:type="character" w:customStyle="1" w:styleId="Nagwek8Znak">
    <w:name w:val="Nagłówek 8 Znak"/>
    <w:link w:val="Nagwek8"/>
    <w:qFormat/>
    <w:rsid w:val="00DA509A"/>
    <w:rPr>
      <w:rFonts w:ascii="Verdana" w:hAnsi="Verdana"/>
      <w:b/>
      <w:i/>
      <w:lang w:val="x-none" w:eastAsia="en-US"/>
    </w:rPr>
  </w:style>
  <w:style w:type="character" w:customStyle="1" w:styleId="Nagwek9Znak">
    <w:name w:val="Nagłówek 9 Znak"/>
    <w:link w:val="Nagwek9"/>
    <w:qFormat/>
    <w:rsid w:val="00DA509A"/>
    <w:rPr>
      <w:sz w:val="32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qFormat/>
    <w:rsid w:val="00DA509A"/>
    <w:rPr>
      <w:rFonts w:ascii="Tahoma" w:hAnsi="Tahoma" w:cs="Tahoma"/>
      <w:sz w:val="16"/>
      <w:szCs w:val="16"/>
    </w:rPr>
  </w:style>
  <w:style w:type="character" w:customStyle="1" w:styleId="TekstpodstawowywcityZnak">
    <w:name w:val="Tekst podstawowy wcięty Znak"/>
    <w:link w:val="Tekstpodstawowywcity"/>
    <w:qFormat/>
    <w:rsid w:val="00DA509A"/>
    <w:rPr>
      <w:sz w:val="28"/>
      <w:lang w:val="x-none" w:eastAsia="en-US"/>
    </w:rPr>
  </w:style>
  <w:style w:type="character" w:customStyle="1" w:styleId="Tekstpodstawowywcity2Znak">
    <w:name w:val="Tekst podstawowy wcięty 2 Znak"/>
    <w:link w:val="Tekstpodstawowywcity2"/>
    <w:qFormat/>
    <w:rsid w:val="00DA509A"/>
    <w:rPr>
      <w:sz w:val="24"/>
      <w:lang w:val="x-none" w:eastAsia="en-US"/>
    </w:rPr>
  </w:style>
  <w:style w:type="character" w:customStyle="1" w:styleId="PodtytuZnak">
    <w:name w:val="Podtytuł Znak"/>
    <w:link w:val="Podtytu"/>
    <w:qFormat/>
    <w:rsid w:val="00DA509A"/>
    <w:rPr>
      <w:b/>
      <w:sz w:val="26"/>
      <w:lang w:val="x-none" w:eastAsia="en-US"/>
    </w:rPr>
  </w:style>
  <w:style w:type="character" w:customStyle="1" w:styleId="Odwiedzoneczeinternetowe">
    <w:name w:val="Odwiedzone łącze internetowe"/>
    <w:rsid w:val="00DA509A"/>
    <w:rPr>
      <w:color w:val="800080"/>
      <w:u w:val="single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qFormat/>
    <w:rsid w:val="00DA509A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qFormat/>
    <w:rsid w:val="00DA509A"/>
    <w:rPr>
      <w:rFonts w:ascii="Arial" w:hAnsi="Arial" w:cs="Arial"/>
      <w:b/>
      <w:bCs/>
      <w:sz w:val="26"/>
      <w:szCs w:val="26"/>
      <w:lang w:val="pl-PL" w:eastAsia="pl-PL" w:bidi="ar-SA"/>
    </w:rPr>
  </w:style>
  <w:style w:type="character" w:customStyle="1" w:styleId="TekstprzypisudolnegoZnak">
    <w:name w:val="Tekst przypisu dolnego Znak"/>
    <w:link w:val="Tekstprzypisudolnego"/>
    <w:qFormat/>
    <w:rsid w:val="00DA509A"/>
    <w:rPr>
      <w:lang w:val="x-none" w:eastAsia="x-none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qFormat/>
    <w:rsid w:val="00DA509A"/>
    <w:rPr>
      <w:vertAlign w:val="superscript"/>
    </w:rPr>
  </w:style>
  <w:style w:type="character" w:customStyle="1" w:styleId="FontStyle12">
    <w:name w:val="Font Style12"/>
    <w:uiPriority w:val="99"/>
    <w:qFormat/>
    <w:rsid w:val="00DA509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uiPriority w:val="99"/>
    <w:qFormat/>
    <w:rsid w:val="00DA509A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uiPriority w:val="99"/>
    <w:qFormat/>
    <w:rsid w:val="00DA509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uiPriority w:val="99"/>
    <w:qFormat/>
    <w:rsid w:val="00DA509A"/>
    <w:rPr>
      <w:rFonts w:ascii="Bookman Old Style" w:hAnsi="Bookman Old Style" w:cs="Bookman Old Style"/>
      <w:b/>
      <w:bCs/>
      <w:sz w:val="16"/>
      <w:szCs w:val="16"/>
    </w:rPr>
  </w:style>
  <w:style w:type="character" w:customStyle="1" w:styleId="ZwykytekstZnak">
    <w:name w:val="Zwykły tekst Znak"/>
    <w:link w:val="Zwykytekst"/>
    <w:uiPriority w:val="99"/>
    <w:qFormat/>
    <w:rsid w:val="00DA509A"/>
    <w:rPr>
      <w:rFonts w:ascii="Garamond" w:eastAsia="Calibri" w:hAnsi="Garamond"/>
      <w:sz w:val="24"/>
      <w:szCs w:val="21"/>
      <w:lang w:eastAsia="en-US"/>
    </w:rPr>
  </w:style>
  <w:style w:type="character" w:customStyle="1" w:styleId="FontStyle32">
    <w:name w:val="Font Style32"/>
    <w:qFormat/>
    <w:rsid w:val="00DA509A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qFormat/>
    <w:rsid w:val="00DA509A"/>
    <w:rPr>
      <w:rFonts w:ascii="Arial Unicode MS" w:eastAsia="Arial Unicode MS" w:hAnsi="Arial Unicode MS" w:cs="Arial Unicode MS"/>
      <w:b/>
      <w:bCs/>
      <w:sz w:val="14"/>
      <w:szCs w:val="14"/>
    </w:rPr>
  </w:style>
  <w:style w:type="character" w:customStyle="1" w:styleId="bbcsize1">
    <w:name w:val="bbc_size1"/>
    <w:basedOn w:val="Domylnaczcionkaakapitu"/>
    <w:qFormat/>
    <w:rsid w:val="00D37E9A"/>
  </w:style>
  <w:style w:type="character" w:customStyle="1" w:styleId="NagwekZnak1">
    <w:name w:val="Nagłówek Znak1"/>
    <w:uiPriority w:val="99"/>
    <w:qFormat/>
    <w:locked/>
    <w:rsid w:val="00042B8F"/>
    <w:rPr>
      <w:sz w:val="24"/>
      <w:szCs w:val="24"/>
    </w:rPr>
  </w:style>
  <w:style w:type="character" w:customStyle="1" w:styleId="AkapitzlistZnak">
    <w:name w:val="Akapit z listą Znak"/>
    <w:link w:val="Akapitzlist"/>
    <w:uiPriority w:val="34"/>
    <w:qFormat/>
    <w:locked/>
    <w:rsid w:val="00FD5B56"/>
    <w:rPr>
      <w:rFonts w:ascii="Calibri" w:hAnsi="Calibri" w:cs="Calibri"/>
      <w:sz w:val="22"/>
      <w:szCs w:val="22"/>
      <w:lang w:eastAsia="en-US"/>
    </w:rPr>
  </w:style>
  <w:style w:type="character" w:customStyle="1" w:styleId="fontstyle01">
    <w:name w:val="fontstyle01"/>
    <w:basedOn w:val="Domylnaczcionkaakapitu"/>
    <w:qFormat/>
    <w:rsid w:val="00480265"/>
    <w:rPr>
      <w:rFonts w:ascii="Calibri" w:hAnsi="Calibri" w:cs="Calibri"/>
      <w:b w:val="0"/>
      <w:bCs w:val="0"/>
      <w:i w:val="0"/>
      <w:iCs w:val="0"/>
      <w:color w:val="000000"/>
      <w:sz w:val="16"/>
      <w:szCs w:val="16"/>
    </w:rPr>
  </w:style>
  <w:style w:type="paragraph" w:styleId="Nagwek">
    <w:name w:val="header"/>
    <w:basedOn w:val="Normalny"/>
    <w:next w:val="Tekstpodstawowy"/>
    <w:link w:val="NagwekZnak"/>
    <w:uiPriority w:val="99"/>
    <w:rsid w:val="00541932"/>
    <w:pPr>
      <w:tabs>
        <w:tab w:val="center" w:pos="4536"/>
        <w:tab w:val="right" w:pos="9072"/>
      </w:tabs>
    </w:pPr>
    <w:rPr>
      <w:lang w:val="x-none" w:eastAsia="x-none"/>
    </w:rPr>
  </w:style>
  <w:style w:type="paragraph" w:styleId="Tekstpodstawowy">
    <w:name w:val="Body Text"/>
    <w:basedOn w:val="Normalny"/>
    <w:link w:val="TekstpodstawowyZnak"/>
    <w:rsid w:val="001816EE"/>
    <w:pPr>
      <w:jc w:val="center"/>
    </w:pPr>
    <w:rPr>
      <w:rFonts w:ascii="Verdana" w:eastAsia="Batang" w:hAnsi="Verdana"/>
      <w:smallCaps/>
      <w:sz w:val="32"/>
      <w:szCs w:val="32"/>
      <w:lang w:val="x-none" w:eastAsia="x-none"/>
    </w:rPr>
  </w:style>
  <w:style w:type="paragraph" w:styleId="Lista">
    <w:name w:val="List"/>
    <w:basedOn w:val="Normalny"/>
    <w:rsid w:val="001816EE"/>
    <w:pPr>
      <w:ind w:left="283" w:hanging="283"/>
    </w:pPr>
    <w:rPr>
      <w:sz w:val="20"/>
      <w:szCs w:val="20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541932"/>
    <w:pPr>
      <w:tabs>
        <w:tab w:val="center" w:pos="4536"/>
        <w:tab w:val="right" w:pos="9072"/>
      </w:tabs>
    </w:pPr>
    <w:rPr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qFormat/>
    <w:rsid w:val="00070743"/>
    <w:rPr>
      <w:rFonts w:ascii="Tahoma" w:hAnsi="Tahoma"/>
      <w:sz w:val="16"/>
      <w:szCs w:val="16"/>
      <w:lang w:val="x-none" w:eastAsia="x-none"/>
    </w:rPr>
  </w:style>
  <w:style w:type="paragraph" w:customStyle="1" w:styleId="ZnakZnakZnakZnakZnakZnakZnakZnakZnak">
    <w:name w:val="Znak Znak Znak Znak Znak Znak Znak Znak Znak"/>
    <w:basedOn w:val="Normalny"/>
    <w:qFormat/>
    <w:rsid w:val="00720FCE"/>
  </w:style>
  <w:style w:type="paragraph" w:styleId="NormalnyWeb">
    <w:name w:val="Normal (Web)"/>
    <w:basedOn w:val="Normalny"/>
    <w:uiPriority w:val="99"/>
    <w:qFormat/>
    <w:rsid w:val="00C359DA"/>
    <w:pPr>
      <w:spacing w:beforeAutospacing="1" w:afterAutospacing="1"/>
    </w:pPr>
  </w:style>
  <w:style w:type="paragraph" w:styleId="Tytu">
    <w:name w:val="Title"/>
    <w:basedOn w:val="Normalny"/>
    <w:link w:val="TytuZnak"/>
    <w:qFormat/>
    <w:rsid w:val="001816EE"/>
    <w:pPr>
      <w:overflowPunct w:val="0"/>
      <w:jc w:val="center"/>
      <w:textAlignment w:val="baseline"/>
    </w:pPr>
    <w:rPr>
      <w:rFonts w:ascii="Garamond" w:hAnsi="Garamond"/>
      <w:b/>
      <w:bCs/>
      <w:lang w:val="x-none" w:eastAsia="x-none"/>
    </w:rPr>
  </w:style>
  <w:style w:type="paragraph" w:styleId="Akapitzlist">
    <w:name w:val="List Paragraph"/>
    <w:basedOn w:val="Normalny"/>
    <w:link w:val="AkapitzlistZnak"/>
    <w:uiPriority w:val="34"/>
    <w:qFormat/>
    <w:rsid w:val="001816E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unhideWhenUsed/>
    <w:qFormat/>
    <w:rsid w:val="001816EE"/>
    <w:pPr>
      <w:spacing w:after="120"/>
    </w:pPr>
    <w:rPr>
      <w:rFonts w:ascii="Times New (W1)" w:hAnsi="Times New (W1)"/>
      <w:sz w:val="16"/>
      <w:szCs w:val="16"/>
      <w:lang w:val="x-none" w:eastAsia="x-none"/>
    </w:rPr>
  </w:style>
  <w:style w:type="paragraph" w:customStyle="1" w:styleId="pkt">
    <w:name w:val="pkt"/>
    <w:basedOn w:val="Normalny"/>
    <w:qFormat/>
    <w:rsid w:val="001816EE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qFormat/>
    <w:rsid w:val="001816EE"/>
    <w:pPr>
      <w:spacing w:before="60" w:after="60"/>
      <w:ind w:left="426" w:hanging="284"/>
      <w:jc w:val="both"/>
    </w:pPr>
    <w:rPr>
      <w:rFonts w:eastAsia="Calibri"/>
      <w:sz w:val="24"/>
      <w:szCs w:val="24"/>
    </w:rPr>
  </w:style>
  <w:style w:type="paragraph" w:customStyle="1" w:styleId="Akapitzlist2">
    <w:name w:val="Akapit z listą2"/>
    <w:basedOn w:val="Normalny"/>
    <w:qFormat/>
    <w:rsid w:val="001816EE"/>
    <w:pPr>
      <w:ind w:left="720"/>
    </w:pPr>
    <w:rPr>
      <w:rFonts w:eastAsia="Calibri"/>
    </w:rPr>
  </w:style>
  <w:style w:type="paragraph" w:styleId="Bezodstpw">
    <w:name w:val="No Spacing"/>
    <w:aliases w:val="No Spacing MKT,No Spacing MKTCxSpLast,No Spacing MKTCxSpLastCxSpLast,No Spacing MKTCxSpLastCxSpLastCxSpLast,No Spacing MKTCxSpLastCxSpLastCxSpLastCxSpLast,No Spacing MKTCxSpLastCxSpLastCxSpLastCxSpLastCxSpLast"/>
    <w:uiPriority w:val="1"/>
    <w:qFormat/>
    <w:rsid w:val="001816EE"/>
    <w:rPr>
      <w:rFonts w:eastAsia="Calibri"/>
      <w:sz w:val="24"/>
      <w:szCs w:val="24"/>
    </w:rPr>
  </w:style>
  <w:style w:type="paragraph" w:styleId="Tekstkomentarza">
    <w:name w:val="annotation text"/>
    <w:basedOn w:val="Normalny"/>
    <w:link w:val="TekstkomentarzaZnak"/>
    <w:qFormat/>
    <w:rsid w:val="00B01A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B01A2A"/>
    <w:rPr>
      <w:b/>
      <w:bCs/>
      <w:lang w:val="x-none" w:eastAsia="x-none"/>
    </w:rPr>
  </w:style>
  <w:style w:type="paragraph" w:customStyle="1" w:styleId="Default">
    <w:name w:val="Default"/>
    <w:qFormat/>
    <w:rsid w:val="009F7330"/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Spistreci2">
    <w:name w:val="toc 2"/>
    <w:basedOn w:val="Normalny"/>
    <w:next w:val="Normalny"/>
    <w:autoRedefine/>
    <w:uiPriority w:val="39"/>
    <w:rsid w:val="00EB6F6F"/>
    <w:pPr>
      <w:tabs>
        <w:tab w:val="left" w:pos="0"/>
        <w:tab w:val="right" w:leader="dot" w:pos="8789"/>
      </w:tabs>
      <w:snapToGrid w:val="0"/>
      <w:spacing w:after="96" w:line="252" w:lineRule="auto"/>
      <w:ind w:left="1134" w:hanging="1134"/>
      <w:jc w:val="both"/>
    </w:pPr>
    <w:rPr>
      <w:rFonts w:ascii="Calibri" w:hAnsi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qFormat/>
    <w:rsid w:val="00EB6F6F"/>
    <w:pPr>
      <w:spacing w:line="360" w:lineRule="auto"/>
      <w:ind w:left="360"/>
      <w:jc w:val="both"/>
    </w:pPr>
    <w:rPr>
      <w:szCs w:val="20"/>
      <w:lang w:eastAsia="ar-SA"/>
    </w:rPr>
  </w:style>
  <w:style w:type="paragraph" w:styleId="Tekstpodstawowy2">
    <w:name w:val="Body Text 2"/>
    <w:basedOn w:val="Normalny"/>
    <w:link w:val="Tekstpodstawowy2Znak"/>
    <w:qFormat/>
    <w:rsid w:val="00DA509A"/>
    <w:pPr>
      <w:spacing w:after="120" w:line="480" w:lineRule="auto"/>
    </w:pPr>
    <w:rPr>
      <w:lang w:val="x-none" w:eastAsia="x-none"/>
    </w:rPr>
  </w:style>
  <w:style w:type="paragraph" w:styleId="Tekstpodstawowywcity3">
    <w:name w:val="Body Text Indent 3"/>
    <w:basedOn w:val="Normalny"/>
    <w:link w:val="Tekstpodstawowywcity3Znak"/>
    <w:qFormat/>
    <w:rsid w:val="00DA509A"/>
    <w:pPr>
      <w:spacing w:after="120"/>
      <w:ind w:left="283"/>
    </w:pPr>
    <w:rPr>
      <w:sz w:val="16"/>
      <w:szCs w:val="16"/>
      <w:lang w:val="x-none" w:eastAsia="x-none"/>
    </w:rPr>
  </w:style>
  <w:style w:type="paragraph" w:styleId="Tekstpodstawowywcity">
    <w:name w:val="Body Text Indent"/>
    <w:basedOn w:val="Normalny"/>
    <w:link w:val="TekstpodstawowywcityZnak"/>
    <w:rsid w:val="00DA509A"/>
    <w:pPr>
      <w:ind w:left="360"/>
    </w:pPr>
    <w:rPr>
      <w:sz w:val="28"/>
      <w:szCs w:val="20"/>
      <w:lang w:val="x-none" w:eastAsia="en-US"/>
    </w:rPr>
  </w:style>
  <w:style w:type="paragraph" w:styleId="Tekstpodstawowywcity2">
    <w:name w:val="Body Text Indent 2"/>
    <w:basedOn w:val="Normalny"/>
    <w:link w:val="Tekstpodstawowywcity2Znak"/>
    <w:qFormat/>
    <w:rsid w:val="00DA509A"/>
    <w:pPr>
      <w:ind w:left="360"/>
      <w:jc w:val="both"/>
    </w:pPr>
    <w:rPr>
      <w:szCs w:val="20"/>
      <w:lang w:val="x-none" w:eastAsia="en-US"/>
    </w:rPr>
  </w:style>
  <w:style w:type="paragraph" w:styleId="Podtytu">
    <w:name w:val="Subtitle"/>
    <w:basedOn w:val="Normalny"/>
    <w:link w:val="PodtytuZnak"/>
    <w:qFormat/>
    <w:rsid w:val="00DA509A"/>
    <w:pPr>
      <w:jc w:val="center"/>
    </w:pPr>
    <w:rPr>
      <w:b/>
      <w:sz w:val="26"/>
      <w:szCs w:val="20"/>
      <w:lang w:val="x-none" w:eastAsia="en-US"/>
    </w:rPr>
  </w:style>
  <w:style w:type="paragraph" w:customStyle="1" w:styleId="ProPublico1">
    <w:name w:val="ProPublico1"/>
    <w:basedOn w:val="Normalny"/>
    <w:qFormat/>
    <w:rsid w:val="00DA509A"/>
    <w:pPr>
      <w:spacing w:line="360" w:lineRule="auto"/>
      <w:jc w:val="both"/>
      <w:outlineLvl w:val="0"/>
    </w:pPr>
    <w:rPr>
      <w:rFonts w:ascii="Arial" w:hAnsi="Arial"/>
      <w:b/>
      <w:sz w:val="22"/>
      <w:szCs w:val="20"/>
    </w:rPr>
  </w:style>
  <w:style w:type="paragraph" w:customStyle="1" w:styleId="Tekstpodstawowy21">
    <w:name w:val="Tekst podstawowy 21"/>
    <w:basedOn w:val="Normalny"/>
    <w:qFormat/>
    <w:rsid w:val="00DA509A"/>
    <w:pPr>
      <w:widowControl w:val="0"/>
      <w:jc w:val="both"/>
    </w:pPr>
    <w:rPr>
      <w:rFonts w:ascii="Arial" w:hAnsi="Arial"/>
      <w:sz w:val="22"/>
      <w:szCs w:val="20"/>
    </w:rPr>
  </w:style>
  <w:style w:type="paragraph" w:styleId="Tekstblokowy">
    <w:name w:val="Block Text"/>
    <w:basedOn w:val="Normalny"/>
    <w:qFormat/>
    <w:rsid w:val="00DA509A"/>
    <w:pPr>
      <w:overflowPunct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qFormat/>
    <w:rsid w:val="00DA509A"/>
    <w:pPr>
      <w:ind w:left="850" w:hanging="425"/>
    </w:pPr>
    <w:rPr>
      <w:rFonts w:eastAsia="Times New Roman"/>
      <w:szCs w:val="20"/>
    </w:rPr>
  </w:style>
  <w:style w:type="paragraph" w:customStyle="1" w:styleId="FR3">
    <w:name w:val="FR3"/>
    <w:qFormat/>
    <w:rsid w:val="00DA509A"/>
    <w:pPr>
      <w:widowControl w:val="0"/>
    </w:pPr>
    <w:rPr>
      <w:rFonts w:ascii="Arial" w:hAnsi="Arial" w:cs="Arial"/>
      <w:b/>
      <w:bCs/>
      <w:sz w:val="12"/>
      <w:szCs w:val="12"/>
    </w:rPr>
  </w:style>
  <w:style w:type="paragraph" w:styleId="Spistreci1">
    <w:name w:val="toc 1"/>
    <w:basedOn w:val="Normalny"/>
    <w:next w:val="Normalny"/>
    <w:autoRedefine/>
    <w:rsid w:val="00DA509A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link w:val="TekstprzypisudolnegoZnak"/>
    <w:rsid w:val="00DA509A"/>
    <w:rPr>
      <w:sz w:val="20"/>
      <w:szCs w:val="20"/>
      <w:lang w:val="x-none" w:eastAsia="x-none"/>
    </w:rPr>
  </w:style>
  <w:style w:type="paragraph" w:customStyle="1" w:styleId="Nagwekstrony">
    <w:name w:val="Nag?—wek strony"/>
    <w:basedOn w:val="Normalny"/>
    <w:qFormat/>
    <w:rsid w:val="00DA509A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qFormat/>
    <w:rsid w:val="00DA509A"/>
    <w:pPr>
      <w:widowControl w:val="0"/>
      <w:spacing w:before="120" w:line="240" w:lineRule="exact"/>
      <w:jc w:val="center"/>
    </w:pPr>
    <w:rPr>
      <w:rFonts w:ascii="Arial" w:hAnsi="Arial"/>
      <w:sz w:val="20"/>
      <w:szCs w:val="20"/>
      <w:lang w:val="cs-CZ"/>
    </w:rPr>
  </w:style>
  <w:style w:type="paragraph" w:customStyle="1" w:styleId="Znak">
    <w:name w:val="Znak"/>
    <w:basedOn w:val="Normalny"/>
    <w:uiPriority w:val="99"/>
    <w:qFormat/>
    <w:rsid w:val="00DA509A"/>
  </w:style>
  <w:style w:type="paragraph" w:customStyle="1" w:styleId="Style3">
    <w:name w:val="Style3"/>
    <w:basedOn w:val="Normalny"/>
    <w:uiPriority w:val="99"/>
    <w:qFormat/>
    <w:rsid w:val="00DA509A"/>
    <w:pPr>
      <w:widowControl w:val="0"/>
      <w:spacing w:line="341" w:lineRule="exact"/>
    </w:pPr>
    <w:rPr>
      <w:rFonts w:ascii="Georgia" w:hAnsi="Georgia"/>
    </w:rPr>
  </w:style>
  <w:style w:type="paragraph" w:customStyle="1" w:styleId="Standard">
    <w:name w:val="Standard"/>
    <w:qFormat/>
    <w:rsid w:val="00DA509A"/>
    <w:pPr>
      <w:widowControl w:val="0"/>
    </w:pPr>
    <w:rPr>
      <w:sz w:val="24"/>
      <w:szCs w:val="24"/>
    </w:rPr>
  </w:style>
  <w:style w:type="paragraph" w:customStyle="1" w:styleId="Zawartotabeli">
    <w:name w:val="Zawartość tabeli"/>
    <w:basedOn w:val="Normalny"/>
    <w:qFormat/>
    <w:rsid w:val="00DA509A"/>
    <w:pPr>
      <w:widowControl w:val="0"/>
      <w:suppressLineNumbers/>
    </w:pPr>
    <w:rPr>
      <w:rFonts w:eastAsia="Arial Unicode MS"/>
      <w:kern w:val="2"/>
    </w:rPr>
  </w:style>
  <w:style w:type="paragraph" w:styleId="Wcicienormalne">
    <w:name w:val="Normal Indent"/>
    <w:basedOn w:val="Normalny"/>
    <w:qFormat/>
    <w:rsid w:val="00DA509A"/>
    <w:pPr>
      <w:ind w:left="708"/>
    </w:pPr>
    <w:rPr>
      <w:rFonts w:ascii="Arial" w:hAnsi="Arial"/>
      <w:sz w:val="20"/>
      <w:szCs w:val="20"/>
      <w:lang w:val="en-GB"/>
    </w:rPr>
  </w:style>
  <w:style w:type="paragraph" w:customStyle="1" w:styleId="normaltableau">
    <w:name w:val="normal_tableau"/>
    <w:basedOn w:val="Normalny"/>
    <w:qFormat/>
    <w:rsid w:val="00DA509A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styleId="Zwykytekst">
    <w:name w:val="Plain Text"/>
    <w:basedOn w:val="Normalny"/>
    <w:link w:val="ZwykytekstZnak"/>
    <w:uiPriority w:val="99"/>
    <w:unhideWhenUsed/>
    <w:qFormat/>
    <w:rsid w:val="00DA509A"/>
    <w:rPr>
      <w:rFonts w:ascii="Garamond" w:eastAsia="Calibri" w:hAnsi="Garamond"/>
      <w:szCs w:val="21"/>
      <w:lang w:val="x-none" w:eastAsia="en-US"/>
    </w:rPr>
  </w:style>
  <w:style w:type="paragraph" w:styleId="Listanumerowana">
    <w:name w:val="List Number"/>
    <w:basedOn w:val="Normalny"/>
    <w:uiPriority w:val="99"/>
    <w:unhideWhenUsed/>
    <w:qFormat/>
    <w:rsid w:val="00DA509A"/>
    <w:pPr>
      <w:ind w:left="1415" w:hanging="283"/>
      <w:contextualSpacing/>
    </w:pPr>
    <w:rPr>
      <w:sz w:val="28"/>
      <w:szCs w:val="20"/>
      <w:lang w:eastAsia="en-US"/>
    </w:rPr>
  </w:style>
  <w:style w:type="paragraph" w:customStyle="1" w:styleId="Style4">
    <w:name w:val="Style4"/>
    <w:basedOn w:val="Normalny"/>
    <w:qFormat/>
    <w:rsid w:val="00DA509A"/>
    <w:pPr>
      <w:widowControl w:val="0"/>
      <w:spacing w:line="398" w:lineRule="exact"/>
    </w:pPr>
    <w:rPr>
      <w:rFonts w:ascii="Arial Unicode MS" w:eastAsia="Arial Unicode MS" w:hAnsi="Arial Unicode MS" w:cs="Arial Unicode MS"/>
      <w:kern w:val="2"/>
      <w:lang w:eastAsia="hi-IN" w:bidi="hi-IN"/>
    </w:rPr>
  </w:style>
  <w:style w:type="paragraph" w:customStyle="1" w:styleId="Style5">
    <w:name w:val="Style5"/>
    <w:basedOn w:val="Normalny"/>
    <w:qFormat/>
    <w:rsid w:val="00DA509A"/>
    <w:pPr>
      <w:widowControl w:val="0"/>
      <w:spacing w:line="195" w:lineRule="exact"/>
      <w:jc w:val="both"/>
    </w:pPr>
    <w:rPr>
      <w:rFonts w:ascii="Arial Unicode MS" w:eastAsia="Arial Unicode MS" w:hAnsi="Arial Unicode MS" w:cs="Arial Unicode MS"/>
      <w:kern w:val="2"/>
      <w:lang w:eastAsia="hi-IN" w:bidi="hi-IN"/>
    </w:rPr>
  </w:style>
  <w:style w:type="paragraph" w:styleId="Poprawka">
    <w:name w:val="Revision"/>
    <w:uiPriority w:val="99"/>
    <w:semiHidden/>
    <w:qFormat/>
    <w:rsid w:val="00E25267"/>
    <w:rPr>
      <w:sz w:val="24"/>
      <w:szCs w:val="24"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39"/>
    <w:rsid w:val="005419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ea8a75-e4c6-49b6-beb6-a287b1875219">
      <Terms xmlns="http://schemas.microsoft.com/office/infopath/2007/PartnerControls"/>
    </lcf76f155ced4ddcb4097134ff3c332f>
    <TaxCatchAll xmlns="24101c55-bea3-480d-8987-be758987926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BEA201843E7F4CAA25183447A711CD" ma:contentTypeVersion="10" ma:contentTypeDescription="Utwórz nowy dokument." ma:contentTypeScope="" ma:versionID="d95f10ed2cb71daf5a19b52e2cebc31b">
  <xsd:schema xmlns:xsd="http://www.w3.org/2001/XMLSchema" xmlns:xs="http://www.w3.org/2001/XMLSchema" xmlns:p="http://schemas.microsoft.com/office/2006/metadata/properties" xmlns:ns2="9fea8a75-e4c6-49b6-beb6-a287b1875219" xmlns:ns3="24101c55-bea3-480d-8987-be758987926d" targetNamespace="http://schemas.microsoft.com/office/2006/metadata/properties" ma:root="true" ma:fieldsID="7acae72be400b9154ce89a3c7faabdbe" ns2:_="" ns3:_="">
    <xsd:import namespace="9fea8a75-e4c6-49b6-beb6-a287b1875219"/>
    <xsd:import namespace="24101c55-bea3-480d-8987-be7589879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a8a75-e4c6-49b6-beb6-a287b18752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ed66f81-70b7-4d3c-9156-f428859737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01c55-bea3-480d-8987-be758987926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434ed4-9a26-4a29-bb21-bad439813b16}" ma:internalName="TaxCatchAll" ma:showField="CatchAllData" ma:web="24101c55-bea3-480d-8987-be7589879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F37B57-B71A-4E3B-9E7E-FA3F080E60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925077-2F50-47E5-A3EA-C8C099938006}">
  <ds:schemaRefs>
    <ds:schemaRef ds:uri="http://schemas.microsoft.com/office/2006/metadata/properties"/>
    <ds:schemaRef ds:uri="http://schemas.microsoft.com/office/infopath/2007/PartnerControls"/>
    <ds:schemaRef ds:uri="9fea8a75-e4c6-49b6-beb6-a287b1875219"/>
    <ds:schemaRef ds:uri="24101c55-bea3-480d-8987-be758987926d"/>
  </ds:schemaRefs>
</ds:datastoreItem>
</file>

<file path=customXml/itemProps3.xml><?xml version="1.0" encoding="utf-8"?>
<ds:datastoreItem xmlns:ds="http://schemas.openxmlformats.org/officeDocument/2006/customXml" ds:itemID="{34D7EB3F-6B36-488D-B44C-D9EA49781B6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DA2C19E-D7AF-45B1-82F3-235C86309A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ea8a75-e4c6-49b6-beb6-a287b1875219"/>
    <ds:schemaRef ds:uri="24101c55-bea3-480d-8987-be7589879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1e72bc6-631b-40fc-a398-d3ccc19e2203}" enabled="1" method="Standard" siteId="{e7ef6e9c-1970-4277-9a29-c3e1ccc34ae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787</Words>
  <Characters>4724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Gadomski</dc:creator>
  <dc:description/>
  <cp:lastModifiedBy>Jakub Gadomski</cp:lastModifiedBy>
  <cp:revision>2</cp:revision>
  <cp:lastPrinted>2013-04-03T06:33:00Z</cp:lastPrinted>
  <dcterms:created xsi:type="dcterms:W3CDTF">2026-10-12T12:18:00Z</dcterms:created>
  <dcterms:modified xsi:type="dcterms:W3CDTF">2026-10-12T12:18:00Z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0x01010075BEA201843E7F4CAA25183447A711CD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