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0645C" w14:textId="77777777" w:rsidR="00030C97" w:rsidRDefault="00030C97" w:rsidP="009D4DC0">
      <w:pPr>
        <w:pStyle w:val="Nagwek"/>
        <w:spacing w:line="276" w:lineRule="auto"/>
        <w:rPr>
          <w:rFonts w:ascii="Arial" w:hAnsi="Arial" w:cs="Arial"/>
        </w:rPr>
      </w:pPr>
    </w:p>
    <w:p w14:paraId="6F53305A" w14:textId="77777777" w:rsidR="00CD744B" w:rsidRPr="00AF0C15" w:rsidRDefault="00CD744B" w:rsidP="009D4DC0">
      <w:pPr>
        <w:pStyle w:val="Nagwek"/>
        <w:spacing w:line="276" w:lineRule="auto"/>
        <w:rPr>
          <w:rFonts w:ascii="Arial" w:hAnsi="Arial" w:cs="Arial"/>
        </w:rPr>
      </w:pPr>
    </w:p>
    <w:p w14:paraId="49B7A7F0" w14:textId="58FC92A1" w:rsidR="006938EB" w:rsidRPr="002E2D64" w:rsidRDefault="006938EB" w:rsidP="009D4DC0">
      <w:pPr>
        <w:spacing w:line="276" w:lineRule="auto"/>
        <w:jc w:val="right"/>
        <w:rPr>
          <w:rFonts w:ascii="Arial" w:hAnsi="Arial" w:cs="Arial"/>
          <w:i/>
          <w:sz w:val="20"/>
          <w:szCs w:val="20"/>
        </w:rPr>
      </w:pPr>
      <w:r w:rsidRPr="002E2D64">
        <w:rPr>
          <w:rFonts w:ascii="Arial" w:hAnsi="Arial" w:cs="Arial"/>
          <w:i/>
          <w:sz w:val="20"/>
          <w:szCs w:val="20"/>
        </w:rPr>
        <w:t xml:space="preserve">Załącznik nr </w:t>
      </w:r>
      <w:r w:rsidR="00443124">
        <w:rPr>
          <w:rFonts w:ascii="Arial" w:hAnsi="Arial" w:cs="Arial"/>
          <w:i/>
          <w:sz w:val="20"/>
          <w:szCs w:val="20"/>
        </w:rPr>
        <w:t>7</w:t>
      </w:r>
      <w:r w:rsidRPr="002E2D64">
        <w:rPr>
          <w:rFonts w:ascii="Arial" w:hAnsi="Arial" w:cs="Arial"/>
          <w:i/>
          <w:sz w:val="20"/>
          <w:szCs w:val="20"/>
        </w:rPr>
        <w:t xml:space="preserve"> do Zapytania ofertowego</w:t>
      </w:r>
    </w:p>
    <w:p w14:paraId="4D217522" w14:textId="77777777" w:rsidR="006938EB" w:rsidRPr="00920DFA" w:rsidRDefault="006938EB" w:rsidP="009D4DC0">
      <w:pPr>
        <w:pStyle w:val="Default"/>
        <w:spacing w:line="276" w:lineRule="auto"/>
        <w:rPr>
          <w:rFonts w:ascii="Arial" w:hAnsi="Arial" w:cs="Arial"/>
          <w:sz w:val="22"/>
          <w:szCs w:val="20"/>
        </w:rPr>
      </w:pPr>
    </w:p>
    <w:p w14:paraId="1797858D" w14:textId="77777777" w:rsidR="006938EB" w:rsidRPr="00920DFA" w:rsidRDefault="006938EB" w:rsidP="009D4DC0">
      <w:pPr>
        <w:pStyle w:val="Default"/>
        <w:spacing w:line="276" w:lineRule="auto"/>
        <w:jc w:val="right"/>
        <w:rPr>
          <w:rFonts w:ascii="Arial" w:hAnsi="Arial" w:cs="Arial"/>
          <w:sz w:val="22"/>
          <w:szCs w:val="20"/>
        </w:rPr>
      </w:pPr>
      <w:r w:rsidRPr="00920DFA">
        <w:rPr>
          <w:rFonts w:ascii="Arial" w:hAnsi="Arial" w:cs="Arial"/>
          <w:sz w:val="22"/>
          <w:szCs w:val="20"/>
        </w:rPr>
        <w:t>………………………………………………….</w:t>
      </w:r>
    </w:p>
    <w:p w14:paraId="038C853D" w14:textId="67876DC1" w:rsidR="006938EB" w:rsidRDefault="006938EB" w:rsidP="009D4DC0">
      <w:pPr>
        <w:pStyle w:val="Default"/>
        <w:spacing w:line="276" w:lineRule="auto"/>
        <w:jc w:val="right"/>
        <w:rPr>
          <w:rFonts w:ascii="Arial" w:hAnsi="Arial" w:cs="Arial"/>
          <w:sz w:val="22"/>
          <w:szCs w:val="20"/>
        </w:rPr>
      </w:pPr>
      <w:r w:rsidRPr="00920DFA">
        <w:rPr>
          <w:rFonts w:ascii="Arial" w:hAnsi="Arial" w:cs="Arial"/>
          <w:sz w:val="22"/>
          <w:szCs w:val="20"/>
        </w:rPr>
        <w:t>miejscowość, data</w:t>
      </w:r>
    </w:p>
    <w:p w14:paraId="73559D71" w14:textId="77777777" w:rsidR="006938EB" w:rsidRPr="00920DFA" w:rsidRDefault="006938EB" w:rsidP="009D4DC0">
      <w:pPr>
        <w:pStyle w:val="Default"/>
        <w:spacing w:line="276" w:lineRule="auto"/>
        <w:jc w:val="both"/>
        <w:rPr>
          <w:rFonts w:ascii="Arial" w:hAnsi="Arial" w:cs="Arial"/>
          <w:sz w:val="22"/>
          <w:szCs w:val="20"/>
        </w:rPr>
      </w:pPr>
    </w:p>
    <w:p w14:paraId="3685FDE0" w14:textId="77777777" w:rsidR="006938EB" w:rsidRPr="00920DFA" w:rsidRDefault="006938EB" w:rsidP="009D4DC0">
      <w:pPr>
        <w:pStyle w:val="Default"/>
        <w:spacing w:line="276" w:lineRule="auto"/>
        <w:jc w:val="both"/>
        <w:rPr>
          <w:rFonts w:ascii="Arial" w:hAnsi="Arial" w:cs="Arial"/>
          <w:sz w:val="22"/>
          <w:szCs w:val="20"/>
        </w:rPr>
      </w:pPr>
    </w:p>
    <w:p w14:paraId="7DBCFFA5" w14:textId="61FF5ADB" w:rsidR="008837F9" w:rsidRDefault="00EE1E67" w:rsidP="009D4DC0">
      <w:pPr>
        <w:pStyle w:val="Nagwek"/>
        <w:spacing w:line="276" w:lineRule="auto"/>
        <w:jc w:val="both"/>
        <w:rPr>
          <w:rFonts w:ascii="Arial" w:hAnsi="Arial" w:cs="Arial"/>
          <w:szCs w:val="20"/>
        </w:rPr>
      </w:pPr>
      <w:r w:rsidRPr="00EE1E67">
        <w:rPr>
          <w:rFonts w:ascii="Arial" w:eastAsia="Times New Roman" w:hAnsi="Arial" w:cs="Arial"/>
          <w:color w:val="000000" w:themeColor="text1"/>
          <w:lang w:eastAsia="pl-PL"/>
        </w:rPr>
        <w:t xml:space="preserve">Dotyczy zapytania ofertowego nr …………… z dnia …………….. na </w:t>
      </w:r>
      <w:r w:rsidR="006C275A" w:rsidRPr="006C275A">
        <w:rPr>
          <w:rFonts w:ascii="Arial" w:eastAsia="Times New Roman" w:hAnsi="Arial" w:cs="Arial"/>
          <w:color w:val="000000" w:themeColor="text1"/>
          <w:lang w:eastAsia="pl-PL"/>
        </w:rPr>
        <w:t>dostaw</w:t>
      </w:r>
      <w:r w:rsidR="00FD7E54">
        <w:rPr>
          <w:rFonts w:ascii="Arial" w:eastAsia="Times New Roman" w:hAnsi="Arial" w:cs="Arial"/>
          <w:color w:val="000000" w:themeColor="text1"/>
          <w:lang w:eastAsia="pl-PL"/>
        </w:rPr>
        <w:t>ę</w:t>
      </w:r>
      <w:r w:rsidR="006C275A" w:rsidRPr="006C275A">
        <w:rPr>
          <w:rFonts w:ascii="Arial" w:eastAsia="Times New Roman" w:hAnsi="Arial" w:cs="Arial"/>
          <w:color w:val="000000" w:themeColor="text1"/>
          <w:lang w:eastAsia="pl-PL"/>
        </w:rPr>
        <w:t xml:space="preserve"> i montaż instalacji fotowoltaicznej </w:t>
      </w:r>
      <w:r w:rsidRPr="00EE1E67">
        <w:rPr>
          <w:rFonts w:ascii="Arial" w:eastAsia="Times New Roman" w:hAnsi="Arial" w:cs="Arial"/>
          <w:color w:val="000000" w:themeColor="text1"/>
          <w:lang w:eastAsia="pl-PL"/>
        </w:rPr>
        <w:t>w ramach projektu pn. „</w:t>
      </w:r>
      <w:r w:rsidR="00600B88" w:rsidRPr="00600B88">
        <w:rPr>
          <w:rFonts w:ascii="Arial" w:eastAsia="Times New Roman" w:hAnsi="Arial" w:cs="Arial"/>
          <w:color w:val="000000" w:themeColor="text1"/>
          <w:lang w:eastAsia="pl-PL"/>
        </w:rPr>
        <w:t xml:space="preserve">Zwiększenie efektywności energetycznej przedsiębiorstwa Lamela Sp. z o.o. poprzez wymianę maszyn oraz montaż instalacji fotowoltaicznej”, na realizacje którego firma Lamela Sp. z o.o. </w:t>
      </w:r>
      <w:r w:rsidR="00600B88">
        <w:rPr>
          <w:rFonts w:ascii="Arial" w:eastAsia="Times New Roman" w:hAnsi="Arial" w:cs="Arial"/>
          <w:color w:val="000000" w:themeColor="text1"/>
          <w:lang w:eastAsia="pl-PL"/>
        </w:rPr>
        <w:t>otrzymała</w:t>
      </w:r>
      <w:r w:rsidR="00600B88" w:rsidRPr="00600B88">
        <w:rPr>
          <w:rFonts w:ascii="Arial" w:eastAsia="Times New Roman" w:hAnsi="Arial" w:cs="Arial"/>
          <w:color w:val="000000" w:themeColor="text1"/>
          <w:lang w:eastAsia="pl-PL"/>
        </w:rPr>
        <w:t xml:space="preserve"> wsparcie z Programu Fundusze Europejskie dla Nowoczesnej Gospodarki 2021-2027, Priorytet 3 „Zazielenienie przedsiębiorstw”, Działanie 3.01 Kredyt Ekologiczny</w:t>
      </w:r>
      <w:r w:rsidR="00600B88">
        <w:rPr>
          <w:rFonts w:ascii="Arial" w:eastAsia="Times New Roman" w:hAnsi="Arial" w:cs="Arial"/>
          <w:color w:val="000000" w:themeColor="text1"/>
          <w:lang w:eastAsia="pl-PL"/>
        </w:rPr>
        <w:t>.</w:t>
      </w:r>
    </w:p>
    <w:p w14:paraId="0D2B10C6" w14:textId="77777777" w:rsidR="00EE1E67" w:rsidRDefault="00EE1E67" w:rsidP="009D4DC0">
      <w:pPr>
        <w:pStyle w:val="Nagwek"/>
        <w:spacing w:line="276" w:lineRule="auto"/>
        <w:rPr>
          <w:rFonts w:ascii="Arial" w:hAnsi="Arial" w:cs="Arial"/>
          <w:szCs w:val="20"/>
        </w:rPr>
      </w:pPr>
    </w:p>
    <w:p w14:paraId="560A7F29" w14:textId="485C04A5" w:rsidR="0053165C" w:rsidRPr="001D6F5C" w:rsidRDefault="0053165C" w:rsidP="009D4DC0">
      <w:pPr>
        <w:pStyle w:val="Nagwek"/>
        <w:spacing w:line="276" w:lineRule="auto"/>
        <w:rPr>
          <w:rFonts w:ascii="Arial" w:hAnsi="Arial" w:cs="Arial"/>
          <w:szCs w:val="20"/>
        </w:rPr>
      </w:pPr>
      <w:r w:rsidRPr="001D6F5C">
        <w:rPr>
          <w:rFonts w:ascii="Arial" w:hAnsi="Arial" w:cs="Arial"/>
          <w:szCs w:val="20"/>
        </w:rPr>
        <w:t>Nazwa dostawcy…………………………………………………………………………</w:t>
      </w:r>
    </w:p>
    <w:p w14:paraId="361A158C" w14:textId="77777777" w:rsidR="003C2ECD" w:rsidRPr="001D6F5C" w:rsidRDefault="003C2ECD" w:rsidP="009D4DC0">
      <w:pPr>
        <w:pStyle w:val="Nagwek"/>
        <w:spacing w:line="276" w:lineRule="auto"/>
        <w:rPr>
          <w:rFonts w:ascii="Arial" w:hAnsi="Arial" w:cs="Arial"/>
          <w:szCs w:val="20"/>
        </w:rPr>
      </w:pPr>
    </w:p>
    <w:p w14:paraId="09B4C7A4" w14:textId="77777777" w:rsidR="0053165C" w:rsidRPr="00AF0C15" w:rsidRDefault="0053165C" w:rsidP="009D4DC0">
      <w:pPr>
        <w:pStyle w:val="Nagwek"/>
        <w:spacing w:line="276" w:lineRule="auto"/>
        <w:rPr>
          <w:rFonts w:ascii="Arial" w:hAnsi="Arial" w:cs="Arial"/>
        </w:rPr>
      </w:pPr>
    </w:p>
    <w:tbl>
      <w:tblPr>
        <w:tblW w:w="9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064"/>
        <w:gridCol w:w="2503"/>
      </w:tblGrid>
      <w:tr w:rsidR="00A1078B" w:rsidRPr="004D23C6" w14:paraId="1E72299C" w14:textId="77777777" w:rsidTr="00A1078B">
        <w:trPr>
          <w:trHeight w:val="300"/>
        </w:trPr>
        <w:tc>
          <w:tcPr>
            <w:tcW w:w="562" w:type="dxa"/>
          </w:tcPr>
          <w:p w14:paraId="480F585B" w14:textId="2D66FBC6" w:rsidR="00A1078B" w:rsidRPr="004D23C6" w:rsidRDefault="009D4DC0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L</w:t>
            </w:r>
            <w:r w:rsidR="00A1078B">
              <w:rPr>
                <w:rFonts w:ascii="Arial" w:eastAsia="Arial" w:hAnsi="Arial" w:cs="Arial"/>
                <w:b/>
                <w:bCs/>
                <w:color w:val="000000" w:themeColor="text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.</w:t>
            </w:r>
          </w:p>
        </w:tc>
        <w:tc>
          <w:tcPr>
            <w:tcW w:w="6064" w:type="dxa"/>
            <w:vAlign w:val="center"/>
          </w:tcPr>
          <w:p w14:paraId="57F83D98" w14:textId="56459FC6" w:rsidR="00A1078B" w:rsidRPr="004D23C6" w:rsidRDefault="00A1078B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D23C6">
              <w:rPr>
                <w:rFonts w:ascii="Arial" w:eastAsia="Arial" w:hAnsi="Arial" w:cs="Arial"/>
                <w:b/>
                <w:bCs/>
                <w:color w:val="000000" w:themeColor="text1"/>
              </w:rPr>
              <w:t>Wymagania</w:t>
            </w:r>
          </w:p>
        </w:tc>
        <w:tc>
          <w:tcPr>
            <w:tcW w:w="2503" w:type="dxa"/>
            <w:vAlign w:val="center"/>
          </w:tcPr>
          <w:p w14:paraId="695FE21C" w14:textId="25727267" w:rsidR="00A1078B" w:rsidRPr="004D23C6" w:rsidRDefault="00A1078B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D23C6">
              <w:rPr>
                <w:rFonts w:ascii="Arial" w:eastAsia="Arial" w:hAnsi="Arial" w:cs="Arial"/>
                <w:b/>
                <w:bCs/>
                <w:color w:val="000000" w:themeColor="text1"/>
              </w:rPr>
              <w:t>Deklaracja dostawcy</w:t>
            </w:r>
          </w:p>
        </w:tc>
      </w:tr>
      <w:tr w:rsidR="00032C68" w:rsidRPr="004D23C6" w14:paraId="46A59553" w14:textId="77777777" w:rsidTr="00A1078B">
        <w:trPr>
          <w:trHeight w:val="300"/>
        </w:trPr>
        <w:tc>
          <w:tcPr>
            <w:tcW w:w="562" w:type="dxa"/>
          </w:tcPr>
          <w:p w14:paraId="2AD11006" w14:textId="7D31D8EA" w:rsidR="00032C68" w:rsidRPr="002F02A9" w:rsidRDefault="00032C68" w:rsidP="002F02A9">
            <w:pPr>
              <w:spacing w:after="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002F02A9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6064" w:type="dxa"/>
            <w:vAlign w:val="center"/>
          </w:tcPr>
          <w:p w14:paraId="31608561" w14:textId="724C738F" w:rsidR="00032C68" w:rsidRPr="002F02A9" w:rsidRDefault="002F02A9" w:rsidP="002F02A9">
            <w:pPr>
              <w:spacing w:after="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002F02A9">
              <w:rPr>
                <w:rFonts w:ascii="Arial" w:eastAsia="Arial" w:hAnsi="Arial" w:cs="Arial"/>
                <w:color w:val="000000" w:themeColor="text1"/>
              </w:rPr>
              <w:t xml:space="preserve">Moc instalacji PV = 49,815 </w:t>
            </w:r>
            <w:proofErr w:type="spellStart"/>
            <w:r w:rsidRPr="002F02A9">
              <w:rPr>
                <w:rFonts w:ascii="Arial" w:eastAsia="Arial" w:hAnsi="Arial" w:cs="Arial"/>
                <w:color w:val="000000" w:themeColor="text1"/>
              </w:rPr>
              <w:t>kWp</w:t>
            </w:r>
            <w:proofErr w:type="spellEnd"/>
          </w:p>
        </w:tc>
        <w:tc>
          <w:tcPr>
            <w:tcW w:w="2503" w:type="dxa"/>
            <w:vAlign w:val="center"/>
          </w:tcPr>
          <w:p w14:paraId="5EE9B3DA" w14:textId="27D659D2" w:rsidR="00032C68" w:rsidRPr="004D23C6" w:rsidRDefault="002F02A9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00B88">
              <w:rPr>
                <w:rFonts w:ascii="Arial" w:hAnsi="Arial" w:cs="Arial"/>
              </w:rPr>
              <w:t>TAK/NIE*</w:t>
            </w:r>
          </w:p>
        </w:tc>
      </w:tr>
      <w:tr w:rsidR="00A1078B" w:rsidRPr="00AF0C15" w14:paraId="327D155A" w14:textId="77777777" w:rsidTr="00A1078B">
        <w:trPr>
          <w:trHeight w:val="300"/>
        </w:trPr>
        <w:tc>
          <w:tcPr>
            <w:tcW w:w="562" w:type="dxa"/>
          </w:tcPr>
          <w:p w14:paraId="70E4F747" w14:textId="7A392719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2</w:t>
            </w:r>
          </w:p>
        </w:tc>
        <w:tc>
          <w:tcPr>
            <w:tcW w:w="6064" w:type="dxa"/>
            <w:vAlign w:val="center"/>
          </w:tcPr>
          <w:p w14:paraId="4811AEC2" w14:textId="7B2974A3" w:rsidR="00A1078B" w:rsidRPr="00D139AC" w:rsidRDefault="00F56C67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T</w:t>
            </w:r>
            <w:r w:rsidR="00A1078B"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echnologia monokrystaliczna, half-</w:t>
            </w:r>
            <w:proofErr w:type="spellStart"/>
            <w:r w:rsidR="00A1078B"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cut</w:t>
            </w:r>
            <w:proofErr w:type="spellEnd"/>
            <w:r w:rsidR="0012551F">
              <w:rPr>
                <w:rFonts w:ascii="Arial" w:eastAsia="Times New Roman" w:hAnsi="Arial" w:cs="Arial"/>
                <w:color w:val="000000" w:themeColor="text1"/>
                <w:lang w:eastAsia="pl-PL"/>
              </w:rPr>
              <w:t>,</w:t>
            </w:r>
            <w:r w:rsidR="00A1078B"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 xml:space="preserve"> sprawność min. 22%</w:t>
            </w:r>
          </w:p>
        </w:tc>
        <w:tc>
          <w:tcPr>
            <w:tcW w:w="2503" w:type="dxa"/>
            <w:vAlign w:val="center"/>
          </w:tcPr>
          <w:p w14:paraId="63860031" w14:textId="0C8B7E4C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600B88">
              <w:rPr>
                <w:rFonts w:ascii="Arial" w:hAnsi="Arial" w:cs="Arial"/>
              </w:rPr>
              <w:t>TAK/NIE*</w:t>
            </w:r>
          </w:p>
        </w:tc>
      </w:tr>
      <w:tr w:rsidR="00A1078B" w:rsidRPr="00AF0C15" w14:paraId="527CE77F" w14:textId="77777777" w:rsidTr="00A1078B">
        <w:trPr>
          <w:trHeight w:val="300"/>
        </w:trPr>
        <w:tc>
          <w:tcPr>
            <w:tcW w:w="562" w:type="dxa"/>
          </w:tcPr>
          <w:p w14:paraId="74924A32" w14:textId="2FDE10EC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3</w:t>
            </w:r>
          </w:p>
        </w:tc>
        <w:tc>
          <w:tcPr>
            <w:tcW w:w="6064" w:type="dxa"/>
            <w:vAlign w:val="center"/>
          </w:tcPr>
          <w:p w14:paraId="30DF4524" w14:textId="4FACBFAB" w:rsidR="00A1078B" w:rsidRPr="005B5F58" w:rsidRDefault="00A1078B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 xml:space="preserve">Temperaturowy współczynnik mocy </w:t>
            </w:r>
            <w:proofErr w:type="spellStart"/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Pmax</w:t>
            </w:r>
            <w:proofErr w:type="spellEnd"/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 xml:space="preserve"> -0,30 %/</w:t>
            </w:r>
            <w:proofErr w:type="spellStart"/>
            <w:r w:rsidR="00CB4051" w:rsidRPr="00CB4051">
              <w:rPr>
                <w:rFonts w:ascii="Arial" w:eastAsia="Times New Roman" w:hAnsi="Arial" w:cs="Arial"/>
                <w:color w:val="000000" w:themeColor="text1"/>
                <w:vertAlign w:val="superscript"/>
                <w:lang w:eastAsia="pl-PL"/>
              </w:rPr>
              <w:t>o</w:t>
            </w:r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C</w:t>
            </w:r>
            <w:proofErr w:type="spellEnd"/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 xml:space="preserve"> lub lepszy (zakres od 0 do -0,30)</w:t>
            </w:r>
          </w:p>
        </w:tc>
        <w:tc>
          <w:tcPr>
            <w:tcW w:w="2503" w:type="dxa"/>
            <w:vAlign w:val="center"/>
          </w:tcPr>
          <w:p w14:paraId="006C36BF" w14:textId="75B75B0F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600B88">
              <w:rPr>
                <w:rFonts w:ascii="Arial" w:eastAsia="Arial" w:hAnsi="Arial" w:cs="Arial"/>
                <w:color w:val="000000" w:themeColor="text1"/>
              </w:rPr>
              <w:t>TAK/NIE*</w:t>
            </w:r>
          </w:p>
        </w:tc>
      </w:tr>
      <w:tr w:rsidR="00A1078B" w:rsidRPr="00AF0C15" w14:paraId="58DD4450" w14:textId="77777777" w:rsidTr="00A1078B">
        <w:trPr>
          <w:trHeight w:val="300"/>
        </w:trPr>
        <w:tc>
          <w:tcPr>
            <w:tcW w:w="562" w:type="dxa"/>
          </w:tcPr>
          <w:p w14:paraId="1ED8FA4F" w14:textId="1AE4651D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4</w:t>
            </w:r>
          </w:p>
        </w:tc>
        <w:tc>
          <w:tcPr>
            <w:tcW w:w="6064" w:type="dxa"/>
            <w:vAlign w:val="center"/>
          </w:tcPr>
          <w:p w14:paraId="4C5F7444" w14:textId="39F59EC7" w:rsidR="00A1078B" w:rsidRPr="00D139AC" w:rsidRDefault="00A1078B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Certyfikat zgodności 61215, 61730</w:t>
            </w:r>
          </w:p>
        </w:tc>
        <w:tc>
          <w:tcPr>
            <w:tcW w:w="2503" w:type="dxa"/>
            <w:vAlign w:val="center"/>
          </w:tcPr>
          <w:p w14:paraId="04FC29D3" w14:textId="0B087DA5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600B88">
              <w:rPr>
                <w:rFonts w:ascii="Arial" w:eastAsia="Arial" w:hAnsi="Arial" w:cs="Arial"/>
                <w:color w:val="000000" w:themeColor="text1"/>
              </w:rPr>
              <w:t>TAK/NIE*</w:t>
            </w:r>
          </w:p>
        </w:tc>
      </w:tr>
      <w:tr w:rsidR="00A1078B" w:rsidRPr="00AF0C15" w14:paraId="2B13A286" w14:textId="77777777" w:rsidTr="00A1078B">
        <w:trPr>
          <w:trHeight w:val="300"/>
        </w:trPr>
        <w:tc>
          <w:tcPr>
            <w:tcW w:w="562" w:type="dxa"/>
          </w:tcPr>
          <w:p w14:paraId="6F4C431D" w14:textId="0E107798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5</w:t>
            </w:r>
          </w:p>
        </w:tc>
        <w:tc>
          <w:tcPr>
            <w:tcW w:w="6064" w:type="dxa"/>
            <w:vAlign w:val="center"/>
          </w:tcPr>
          <w:p w14:paraId="74160561" w14:textId="77CF85C8" w:rsidR="00A1078B" w:rsidRPr="00D139AC" w:rsidRDefault="00A1078B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Wymagana optymalizacja w układzie 1:2</w:t>
            </w:r>
          </w:p>
        </w:tc>
        <w:tc>
          <w:tcPr>
            <w:tcW w:w="2503" w:type="dxa"/>
            <w:vAlign w:val="center"/>
          </w:tcPr>
          <w:p w14:paraId="0BD95161" w14:textId="78A38430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C54A9">
              <w:rPr>
                <w:rFonts w:ascii="Arial" w:eastAsia="Arial" w:hAnsi="Arial" w:cs="Arial"/>
                <w:color w:val="000000" w:themeColor="text1"/>
              </w:rPr>
              <w:t>TAK/NIE*</w:t>
            </w:r>
          </w:p>
        </w:tc>
      </w:tr>
      <w:tr w:rsidR="00A1078B" w:rsidRPr="00AF0C15" w14:paraId="09AF0AE1" w14:textId="77777777" w:rsidTr="00A1078B">
        <w:trPr>
          <w:trHeight w:val="300"/>
        </w:trPr>
        <w:tc>
          <w:tcPr>
            <w:tcW w:w="562" w:type="dxa"/>
          </w:tcPr>
          <w:p w14:paraId="15DB2232" w14:textId="37CF7540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6</w:t>
            </w:r>
          </w:p>
        </w:tc>
        <w:tc>
          <w:tcPr>
            <w:tcW w:w="6064" w:type="dxa"/>
            <w:vAlign w:val="center"/>
          </w:tcPr>
          <w:p w14:paraId="3D5FEBA6" w14:textId="6A4371D5" w:rsidR="00A1078B" w:rsidRPr="001B4763" w:rsidRDefault="00BF57C0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F</w:t>
            </w:r>
            <w:r w:rsidRPr="00BF57C0">
              <w:rPr>
                <w:rFonts w:ascii="Arial" w:eastAsia="Times New Roman" w:hAnsi="Arial" w:cs="Arial"/>
                <w:color w:val="000000" w:themeColor="text1"/>
                <w:lang w:eastAsia="pl-PL"/>
              </w:rPr>
              <w:t>alowniki zgodne z zainstalowanymi u zamawiającego o mocy właściwej do wielkości instalacji PV</w:t>
            </w:r>
          </w:p>
        </w:tc>
        <w:tc>
          <w:tcPr>
            <w:tcW w:w="2503" w:type="dxa"/>
            <w:vAlign w:val="center"/>
          </w:tcPr>
          <w:p w14:paraId="5BD98E52" w14:textId="5FC99681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A1078B" w:rsidRPr="00AF0C15" w14:paraId="0114D5AC" w14:textId="77777777" w:rsidTr="00A1078B">
        <w:trPr>
          <w:trHeight w:val="300"/>
        </w:trPr>
        <w:tc>
          <w:tcPr>
            <w:tcW w:w="562" w:type="dxa"/>
          </w:tcPr>
          <w:p w14:paraId="524E7B0E" w14:textId="0B0247E5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7</w:t>
            </w:r>
          </w:p>
        </w:tc>
        <w:tc>
          <w:tcPr>
            <w:tcW w:w="6064" w:type="dxa"/>
            <w:vAlign w:val="center"/>
          </w:tcPr>
          <w:p w14:paraId="0C70387C" w14:textId="0FF55870" w:rsidR="00A1078B" w:rsidRPr="00D139AC" w:rsidRDefault="00A1078B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Sprawność europejska nie mniejsza niż 98,0%</w:t>
            </w:r>
          </w:p>
        </w:tc>
        <w:tc>
          <w:tcPr>
            <w:tcW w:w="2503" w:type="dxa"/>
            <w:vAlign w:val="center"/>
          </w:tcPr>
          <w:p w14:paraId="4833AA30" w14:textId="68789614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A1078B" w:rsidRPr="00AF0C15" w14:paraId="7ECCB6DD" w14:textId="77777777" w:rsidTr="00A1078B">
        <w:trPr>
          <w:trHeight w:val="300"/>
        </w:trPr>
        <w:tc>
          <w:tcPr>
            <w:tcW w:w="562" w:type="dxa"/>
          </w:tcPr>
          <w:p w14:paraId="4F2B70EF" w14:textId="44BF457F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8</w:t>
            </w:r>
          </w:p>
        </w:tc>
        <w:tc>
          <w:tcPr>
            <w:tcW w:w="6064" w:type="dxa"/>
            <w:vAlign w:val="center"/>
          </w:tcPr>
          <w:p w14:paraId="1DAB6442" w14:textId="22812314" w:rsidR="00A1078B" w:rsidRPr="00D139AC" w:rsidRDefault="00A1078B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Funkcja AFCI</w:t>
            </w:r>
          </w:p>
        </w:tc>
        <w:tc>
          <w:tcPr>
            <w:tcW w:w="2503" w:type="dxa"/>
            <w:vAlign w:val="center"/>
          </w:tcPr>
          <w:p w14:paraId="4FF1A401" w14:textId="13F5CE97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A1078B" w:rsidRPr="00AF0C15" w14:paraId="54E47347" w14:textId="77777777" w:rsidTr="00A1078B">
        <w:trPr>
          <w:trHeight w:val="300"/>
        </w:trPr>
        <w:tc>
          <w:tcPr>
            <w:tcW w:w="562" w:type="dxa"/>
          </w:tcPr>
          <w:p w14:paraId="1D61D83E" w14:textId="5C3FB302" w:rsidR="00A1078B" w:rsidRPr="6BBBC4C2" w:rsidRDefault="002F02A9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l-PL"/>
              </w:rPr>
              <w:t>9</w:t>
            </w:r>
          </w:p>
        </w:tc>
        <w:tc>
          <w:tcPr>
            <w:tcW w:w="6064" w:type="dxa"/>
            <w:vAlign w:val="center"/>
          </w:tcPr>
          <w:p w14:paraId="2DF2FC6E" w14:textId="18DACFC8" w:rsidR="00A1078B" w:rsidRPr="00AF0C15" w:rsidRDefault="00A1078B" w:rsidP="009D4DC0">
            <w:pPr>
              <w:pStyle w:val="Nagwek"/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  <w:r w:rsidRPr="6BBBC4C2">
              <w:rPr>
                <w:rFonts w:ascii="Arial" w:eastAsia="Times New Roman" w:hAnsi="Arial" w:cs="Arial"/>
                <w:color w:val="000000" w:themeColor="text1"/>
                <w:lang w:eastAsia="pl-PL"/>
              </w:rPr>
              <w:t>Stopień ochrony IP – 65</w:t>
            </w:r>
          </w:p>
        </w:tc>
        <w:tc>
          <w:tcPr>
            <w:tcW w:w="2503" w:type="dxa"/>
            <w:vAlign w:val="center"/>
          </w:tcPr>
          <w:p w14:paraId="782C3421" w14:textId="6077D021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A1078B" w:rsidRPr="00AF0C15" w14:paraId="59711B3A" w14:textId="77777777" w:rsidTr="00A1078B">
        <w:trPr>
          <w:trHeight w:val="300"/>
        </w:trPr>
        <w:tc>
          <w:tcPr>
            <w:tcW w:w="562" w:type="dxa"/>
          </w:tcPr>
          <w:p w14:paraId="7BB84891" w14:textId="094FB91C" w:rsidR="00A1078B" w:rsidRPr="6BBBC4C2" w:rsidRDefault="002F02A9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6064" w:type="dxa"/>
            <w:vAlign w:val="center"/>
          </w:tcPr>
          <w:p w14:paraId="3824B73A" w14:textId="070436F3" w:rsidR="00A1078B" w:rsidRPr="00FA16ED" w:rsidRDefault="00FE1EE9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A1078B" w:rsidRPr="6BBBC4C2">
              <w:rPr>
                <w:rFonts w:ascii="Arial" w:hAnsi="Arial" w:cs="Arial"/>
              </w:rPr>
              <w:t xml:space="preserve">oduły fotowoltaiczne umocowane </w:t>
            </w:r>
            <w:r w:rsidR="00B0550E">
              <w:rPr>
                <w:rFonts w:ascii="Arial" w:hAnsi="Arial" w:cs="Arial"/>
              </w:rPr>
              <w:t xml:space="preserve">zostaną </w:t>
            </w:r>
            <w:r w:rsidR="00A1078B" w:rsidRPr="6BBBC4C2">
              <w:rPr>
                <w:rFonts w:ascii="Arial" w:hAnsi="Arial" w:cs="Arial"/>
              </w:rPr>
              <w:t>na konstrukcji dachu</w:t>
            </w:r>
          </w:p>
        </w:tc>
        <w:tc>
          <w:tcPr>
            <w:tcW w:w="2503" w:type="dxa"/>
            <w:vAlign w:val="center"/>
          </w:tcPr>
          <w:p w14:paraId="7395EB4F" w14:textId="361B5CAF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A1078B" w:rsidRPr="00AF0C15" w14:paraId="3E7D28BC" w14:textId="77777777" w:rsidTr="00A1078B">
        <w:trPr>
          <w:trHeight w:val="300"/>
        </w:trPr>
        <w:tc>
          <w:tcPr>
            <w:tcW w:w="562" w:type="dxa"/>
          </w:tcPr>
          <w:p w14:paraId="5265848E" w14:textId="235790C8" w:rsidR="00A1078B" w:rsidRPr="6BBBC4C2" w:rsidRDefault="00A1078B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F02A9">
              <w:rPr>
                <w:rFonts w:ascii="Arial" w:hAnsi="Arial" w:cs="Arial"/>
              </w:rPr>
              <w:t>1</w:t>
            </w:r>
          </w:p>
        </w:tc>
        <w:tc>
          <w:tcPr>
            <w:tcW w:w="6064" w:type="dxa"/>
            <w:vAlign w:val="center"/>
          </w:tcPr>
          <w:p w14:paraId="0838B894" w14:textId="79930D15" w:rsidR="00A1078B" w:rsidRPr="00FA16ED" w:rsidRDefault="00FE1EE9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A1078B" w:rsidRPr="6BBBC4C2">
              <w:rPr>
                <w:rFonts w:ascii="Arial" w:hAnsi="Arial" w:cs="Arial"/>
              </w:rPr>
              <w:t xml:space="preserve">oduły fotowoltaiczne umocowane </w:t>
            </w:r>
            <w:r w:rsidR="00B0550E">
              <w:rPr>
                <w:rFonts w:ascii="Arial" w:hAnsi="Arial" w:cs="Arial"/>
              </w:rPr>
              <w:t xml:space="preserve">zostaną </w:t>
            </w:r>
            <w:r w:rsidR="00A1078B" w:rsidRPr="6BBBC4C2">
              <w:rPr>
                <w:rFonts w:ascii="Arial" w:hAnsi="Arial" w:cs="Arial"/>
              </w:rPr>
              <w:t>na systemie montażowym dedykowanym w zakresie przedmiotowego pokrycia dachowego</w:t>
            </w:r>
          </w:p>
        </w:tc>
        <w:tc>
          <w:tcPr>
            <w:tcW w:w="2503" w:type="dxa"/>
            <w:vAlign w:val="center"/>
          </w:tcPr>
          <w:p w14:paraId="030DAB9C" w14:textId="70D3FE78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A1078B" w:rsidRPr="00AF0C15" w14:paraId="39FF1F1F" w14:textId="77777777" w:rsidTr="00A1078B">
        <w:trPr>
          <w:trHeight w:val="300"/>
        </w:trPr>
        <w:tc>
          <w:tcPr>
            <w:tcW w:w="562" w:type="dxa"/>
          </w:tcPr>
          <w:p w14:paraId="410C8D2A" w14:textId="552F9D0E" w:rsidR="00A1078B" w:rsidRPr="6BBBC4C2" w:rsidRDefault="00A1078B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F02A9">
              <w:rPr>
                <w:rFonts w:ascii="Arial" w:hAnsi="Arial" w:cs="Arial"/>
              </w:rPr>
              <w:t>2</w:t>
            </w:r>
          </w:p>
        </w:tc>
        <w:tc>
          <w:tcPr>
            <w:tcW w:w="6064" w:type="dxa"/>
            <w:vAlign w:val="center"/>
          </w:tcPr>
          <w:p w14:paraId="1390A1B9" w14:textId="6767E8FA" w:rsidR="00A1078B" w:rsidRPr="00FA16ED" w:rsidRDefault="00A1078B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6BBBC4C2">
              <w:rPr>
                <w:rFonts w:ascii="Arial" w:hAnsi="Arial" w:cs="Arial"/>
              </w:rPr>
              <w:t xml:space="preserve">Moduły fotowoltaiczne zamontowane </w:t>
            </w:r>
            <w:r w:rsidR="008C03F8">
              <w:rPr>
                <w:rFonts w:ascii="Arial" w:hAnsi="Arial" w:cs="Arial"/>
              </w:rPr>
              <w:t xml:space="preserve">zostaną </w:t>
            </w:r>
            <w:r w:rsidRPr="6BBBC4C2">
              <w:rPr>
                <w:rFonts w:ascii="Arial" w:hAnsi="Arial" w:cs="Arial"/>
              </w:rPr>
              <w:t>zgodnie z miejscem wyznaczonym na mapie na wyznaczonym dachu</w:t>
            </w:r>
          </w:p>
        </w:tc>
        <w:tc>
          <w:tcPr>
            <w:tcW w:w="2503" w:type="dxa"/>
            <w:vAlign w:val="center"/>
          </w:tcPr>
          <w:p w14:paraId="2E98E111" w14:textId="34C25BE1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A1078B" w:rsidRPr="00AF0C15" w14:paraId="1914CCD6" w14:textId="77777777" w:rsidTr="00A1078B">
        <w:trPr>
          <w:trHeight w:val="300"/>
        </w:trPr>
        <w:tc>
          <w:tcPr>
            <w:tcW w:w="562" w:type="dxa"/>
          </w:tcPr>
          <w:p w14:paraId="49CB41BD" w14:textId="1EA907D7" w:rsidR="00A1078B" w:rsidRPr="6BBBC4C2" w:rsidRDefault="00A1078B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F02A9">
              <w:rPr>
                <w:rFonts w:ascii="Arial" w:hAnsi="Arial" w:cs="Arial"/>
              </w:rPr>
              <w:t>3</w:t>
            </w:r>
          </w:p>
        </w:tc>
        <w:tc>
          <w:tcPr>
            <w:tcW w:w="6064" w:type="dxa"/>
            <w:vAlign w:val="center"/>
          </w:tcPr>
          <w:p w14:paraId="235FFECC" w14:textId="45C83D6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System monitoringu posiada</w:t>
            </w:r>
            <w:r w:rsidR="008C03F8">
              <w:rPr>
                <w:rFonts w:ascii="Arial" w:hAnsi="Arial" w:cs="Arial"/>
              </w:rPr>
              <w:t>ł będzie</w:t>
            </w:r>
            <w:r w:rsidRPr="00043B53">
              <w:rPr>
                <w:rFonts w:ascii="Arial" w:hAnsi="Arial" w:cs="Arial"/>
              </w:rPr>
              <w:t xml:space="preserve"> następujące cechy:</w:t>
            </w:r>
          </w:p>
          <w:p w14:paraId="34BEACDB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ciągły podgląd parametrów pracy inwerterów,</w:t>
            </w:r>
          </w:p>
          <w:p w14:paraId="11FA11BF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obsługiwanie protokołów odpowiedzialnych za wysyłanie powiadomień (mail, sms) o niepoprawnościach pracy na poziomie inwerterów,</w:t>
            </w:r>
          </w:p>
          <w:p w14:paraId="41878B1A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lastRenderedPageBreak/>
              <w:t>- raportowanie błędów występujących w instalacji i obsługa wizualnych form powiadamiania obsługi o wykrytych nieprawidłowościach pracy instalacji,</w:t>
            </w:r>
          </w:p>
          <w:p w14:paraId="07F03F90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możliwość archiwizacji danych i dostęp do nich on-line,</w:t>
            </w:r>
          </w:p>
          <w:p w14:paraId="26C325FF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podgląd mocy chwilowej inwerterów w czasie rzeczywistym i wyświetlanie statusu monitorowanych inwerterów i urządzeń,</w:t>
            </w:r>
          </w:p>
          <w:p w14:paraId="27956155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możliwość automatycznej analizy parametrów pracy poszczególnych szeregów modułów pod kątem poprawności działania,</w:t>
            </w:r>
          </w:p>
          <w:p w14:paraId="28C3CE7A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możliwość zintegrowania monitoringu z istniejącym systemem na obiekcie,</w:t>
            </w:r>
          </w:p>
          <w:p w14:paraId="7AD4D491" w14:textId="77777777" w:rsidR="00043B53" w:rsidRPr="00043B53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możliwość integracji różnych urządzeń posiadających otwarte protokoły komunikacyjne – np. sterowanie stacją transformatorową, elektroniczny system ochrony itp.,</w:t>
            </w:r>
          </w:p>
          <w:p w14:paraId="2F8A7EE7" w14:textId="51EBABFF" w:rsidR="00A1078B" w:rsidRPr="00FA16ED" w:rsidRDefault="00043B53" w:rsidP="00043B5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043B53">
              <w:rPr>
                <w:rFonts w:ascii="Arial" w:hAnsi="Arial" w:cs="Arial"/>
              </w:rPr>
              <w:t>- możliwość wizualizacji przepływu energii, podglądu i analizy danych z licznika zakładu energetycznego, wizualizacji nasłonecznienia na farmie fotowoltaicznej.</w:t>
            </w:r>
          </w:p>
        </w:tc>
        <w:tc>
          <w:tcPr>
            <w:tcW w:w="2503" w:type="dxa"/>
            <w:vAlign w:val="center"/>
          </w:tcPr>
          <w:p w14:paraId="6F332B66" w14:textId="5709FE81" w:rsidR="00A1078B" w:rsidRPr="00AF0C15" w:rsidRDefault="00A1078B" w:rsidP="009D4DC0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lastRenderedPageBreak/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243477" w:rsidRPr="00AF0C15" w14:paraId="67FC30DF" w14:textId="77777777" w:rsidTr="00A1078B">
        <w:trPr>
          <w:trHeight w:val="300"/>
        </w:trPr>
        <w:tc>
          <w:tcPr>
            <w:tcW w:w="562" w:type="dxa"/>
          </w:tcPr>
          <w:p w14:paraId="3C0E9754" w14:textId="3F0F1792" w:rsidR="00243477" w:rsidRDefault="00243477" w:rsidP="009D4DC0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F02A9">
              <w:rPr>
                <w:rFonts w:ascii="Arial" w:hAnsi="Arial" w:cs="Arial"/>
              </w:rPr>
              <w:t>4</w:t>
            </w:r>
          </w:p>
        </w:tc>
        <w:tc>
          <w:tcPr>
            <w:tcW w:w="6064" w:type="dxa"/>
            <w:vAlign w:val="center"/>
          </w:tcPr>
          <w:p w14:paraId="41C78DA2" w14:textId="406B1C62" w:rsidR="00BF2E3B" w:rsidRPr="003D34F3" w:rsidRDefault="00BF0B34" w:rsidP="003D34F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BF2E3B" w:rsidRPr="003D34F3">
              <w:rPr>
                <w:rFonts w:ascii="Arial" w:hAnsi="Arial" w:cs="Arial"/>
              </w:rPr>
              <w:t>ealizacj</w:t>
            </w:r>
            <w:r>
              <w:rPr>
                <w:rFonts w:ascii="Arial" w:hAnsi="Arial" w:cs="Arial"/>
              </w:rPr>
              <w:t>a</w:t>
            </w:r>
            <w:r w:rsidR="00BF2E3B" w:rsidRPr="003D34F3">
              <w:rPr>
                <w:rFonts w:ascii="Arial" w:hAnsi="Arial" w:cs="Arial"/>
              </w:rPr>
              <w:t xml:space="preserve"> następujących elementów zamówienia:</w:t>
            </w:r>
          </w:p>
          <w:p w14:paraId="7068908D" w14:textId="17E00EB7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BF0B34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inwerterów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767E7684" w14:textId="09C21C9E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BF0B34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zestawu paneli PV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6C95AB8C" w14:textId="3A8555DE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BF0B34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konektorów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44E314F7" w14:textId="1D1C1A3F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BF0B34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optymalizatorów do paneli PV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56A8325A" w14:textId="050E021C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- 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u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>zyskanie warunków przyłączeniowych</w:t>
            </w:r>
            <w:r w:rsidR="00316824" w:rsidRPr="003D34F3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r w:rsidR="00450F80" w:rsidRPr="003D34F3">
              <w:rPr>
                <w:rFonts w:ascii="Arial" w:eastAsia="Aptos" w:hAnsi="Arial" w:cs="Arial"/>
                <w:color w:val="000000" w:themeColor="text1"/>
              </w:rPr>
              <w:t>„</w:t>
            </w:r>
            <w:r w:rsidR="00316824" w:rsidRPr="003D34F3">
              <w:rPr>
                <w:rFonts w:ascii="Arial" w:eastAsia="Aptos" w:hAnsi="Arial" w:cs="Arial"/>
                <w:color w:val="000000" w:themeColor="text1"/>
              </w:rPr>
              <w:t>w wariancie zero eksport</w:t>
            </w:r>
            <w:r w:rsidR="00450F80" w:rsidRPr="003D34F3">
              <w:rPr>
                <w:rFonts w:ascii="Arial" w:eastAsia="Aptos" w:hAnsi="Arial" w:cs="Arial"/>
                <w:color w:val="000000" w:themeColor="text1"/>
              </w:rPr>
              <w:t>”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0DA092BF" w14:textId="3FE8B32B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- 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p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>rzygotowanie oraz złożenie niezbędnych dokumentów do zakładu energetycznego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642A5A03" w14:textId="5D2E3EAD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- przygotowanie projektu instalacji fotowoltaicznej z uwzględnieniem połączenia z istniejącą instalacją fotowoltaiczną 49,815 </w:t>
            </w:r>
            <w:proofErr w:type="spellStart"/>
            <w:r w:rsidRPr="003D34F3">
              <w:rPr>
                <w:rFonts w:ascii="Arial" w:eastAsia="Aptos" w:hAnsi="Arial" w:cs="Arial"/>
                <w:color w:val="000000" w:themeColor="text1"/>
              </w:rPr>
              <w:t>kWp</w:t>
            </w:r>
            <w:proofErr w:type="spellEnd"/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47CC20DF" w14:textId="642296A3" w:rsidR="00314491" w:rsidRPr="003D34F3" w:rsidRDefault="00314491" w:rsidP="003D34F3">
            <w:pPr>
              <w:spacing w:after="0"/>
              <w:rPr>
                <w:rFonts w:ascii="Arial" w:eastAsia="Arial" w:hAnsi="Arial" w:cs="Arial"/>
                <w:color w:val="000000" w:themeColor="text1"/>
              </w:rPr>
            </w:pPr>
            <w:r w:rsidRPr="003D34F3">
              <w:rPr>
                <w:rFonts w:ascii="Arial" w:eastAsia="Arial" w:hAnsi="Arial" w:cs="Arial"/>
                <w:color w:val="000000" w:themeColor="text1"/>
              </w:rPr>
              <w:t xml:space="preserve">- montaż licznika i urządzenia wymaganego przez operatora OSD tj. PGE Dystrybucja Łódź (licznik i urządzenie </w:t>
            </w:r>
            <w:r w:rsidR="00D62163" w:rsidRPr="003D34F3">
              <w:rPr>
                <w:rFonts w:ascii="Arial" w:eastAsia="Arial" w:hAnsi="Arial" w:cs="Arial"/>
                <w:color w:val="000000" w:themeColor="text1"/>
              </w:rPr>
              <w:t>będzie</w:t>
            </w:r>
            <w:r w:rsidRPr="003D34F3">
              <w:rPr>
                <w:rFonts w:ascii="Arial" w:eastAsia="Arial" w:hAnsi="Arial" w:cs="Arial"/>
                <w:color w:val="000000" w:themeColor="text1"/>
              </w:rPr>
              <w:t xml:space="preserve"> dostarczone przez Zamawiającego),</w:t>
            </w:r>
          </w:p>
          <w:p w14:paraId="7D15E78B" w14:textId="3BCBBEF1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BF0B34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instalacji odgromowej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4C60CC36" w14:textId="5E44143A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BF0B34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okablowania (kabel solarny, kabel </w:t>
            </w:r>
            <w:proofErr w:type="spellStart"/>
            <w:r w:rsidRPr="003D34F3">
              <w:rPr>
                <w:rFonts w:ascii="Arial" w:eastAsia="Aptos" w:hAnsi="Arial" w:cs="Arial"/>
                <w:color w:val="000000" w:themeColor="text1"/>
              </w:rPr>
              <w:t>uziomowy</w:t>
            </w:r>
            <w:proofErr w:type="spellEnd"/>
            <w:r w:rsidRPr="003D34F3">
              <w:rPr>
                <w:rFonts w:ascii="Arial" w:eastAsia="Aptos" w:hAnsi="Arial" w:cs="Arial"/>
                <w:color w:val="000000" w:themeColor="text1"/>
              </w:rPr>
              <w:t>, kabel przyłączeniowy)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38871241" w14:textId="583D80BA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BF0B34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uziemienia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30D40AE6" w14:textId="42D712AE" w:rsidR="00314491" w:rsidRPr="003D34F3" w:rsidRDefault="00314491" w:rsidP="003D34F3">
            <w:pPr>
              <w:spacing w:after="0"/>
              <w:rPr>
                <w:rFonts w:ascii="Arial" w:eastAsia="Aptos" w:hAnsi="Arial" w:cs="Arial"/>
                <w:color w:val="000000" w:themeColor="text1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5138F5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zabezpieczenia DC i AC</w:t>
            </w:r>
            <w:r w:rsidR="00F929DE" w:rsidRPr="003D34F3">
              <w:rPr>
                <w:rFonts w:ascii="Arial" w:eastAsia="Aptos" w:hAnsi="Arial" w:cs="Arial"/>
                <w:color w:val="000000" w:themeColor="text1"/>
              </w:rPr>
              <w:t>,</w:t>
            </w:r>
          </w:p>
          <w:p w14:paraId="16D033AE" w14:textId="14920576" w:rsidR="00243477" w:rsidRPr="003D34F3" w:rsidRDefault="00314491" w:rsidP="003D34F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3D34F3">
              <w:rPr>
                <w:rFonts w:ascii="Arial" w:eastAsia="Aptos" w:hAnsi="Arial" w:cs="Arial"/>
                <w:color w:val="000000" w:themeColor="text1"/>
              </w:rPr>
              <w:t>- dostaw</w:t>
            </w:r>
            <w:r w:rsidR="005138F5">
              <w:rPr>
                <w:rFonts w:ascii="Arial" w:eastAsia="Aptos" w:hAnsi="Arial" w:cs="Arial"/>
                <w:color w:val="000000" w:themeColor="text1"/>
              </w:rPr>
              <w:t>a</w:t>
            </w:r>
            <w:r w:rsidRPr="003D34F3">
              <w:rPr>
                <w:rFonts w:ascii="Arial" w:eastAsia="Aptos" w:hAnsi="Arial" w:cs="Arial"/>
                <w:color w:val="000000" w:themeColor="text1"/>
              </w:rPr>
              <w:t xml:space="preserve"> i montaż wyłącznika ppoż</w:t>
            </w:r>
            <w:r w:rsidR="005138F5">
              <w:rPr>
                <w:rFonts w:ascii="Arial" w:eastAsia="Aptos" w:hAnsi="Arial" w:cs="Arial"/>
                <w:color w:val="000000" w:themeColor="text1"/>
              </w:rPr>
              <w:t>.</w:t>
            </w:r>
          </w:p>
        </w:tc>
        <w:tc>
          <w:tcPr>
            <w:tcW w:w="2503" w:type="dxa"/>
            <w:vAlign w:val="center"/>
          </w:tcPr>
          <w:p w14:paraId="4C5B5C99" w14:textId="31E554ED" w:rsidR="00243477" w:rsidRPr="00C81249" w:rsidRDefault="00243477" w:rsidP="009D4DC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81249">
              <w:rPr>
                <w:rFonts w:ascii="Arial" w:eastAsia="Arial" w:hAnsi="Arial" w:cs="Arial"/>
                <w:color w:val="000000" w:themeColor="text1"/>
              </w:rPr>
              <w:t>TAK/NIE</w:t>
            </w:r>
            <w:r>
              <w:rPr>
                <w:rFonts w:ascii="Arial" w:eastAsia="Arial" w:hAnsi="Arial" w:cs="Arial"/>
                <w:color w:val="000000" w:themeColor="text1"/>
              </w:rPr>
              <w:t>*</w:t>
            </w:r>
          </w:p>
        </w:tc>
      </w:tr>
      <w:tr w:rsidR="00C969B3" w:rsidRPr="00AF0C15" w14:paraId="2EF16F84" w14:textId="77777777" w:rsidTr="00A1078B">
        <w:trPr>
          <w:trHeight w:val="300"/>
        </w:trPr>
        <w:tc>
          <w:tcPr>
            <w:tcW w:w="562" w:type="dxa"/>
          </w:tcPr>
          <w:p w14:paraId="7DEBF0E3" w14:textId="3C54513B" w:rsidR="00C969B3" w:rsidRDefault="00C969B3" w:rsidP="00C969B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Lp.</w:t>
            </w:r>
          </w:p>
        </w:tc>
        <w:tc>
          <w:tcPr>
            <w:tcW w:w="6064" w:type="dxa"/>
            <w:vAlign w:val="center"/>
          </w:tcPr>
          <w:p w14:paraId="5F851F29" w14:textId="060021B2" w:rsidR="00C969B3" w:rsidRPr="008F200F" w:rsidRDefault="00C969B3" w:rsidP="00C969B3">
            <w:pPr>
              <w:pStyle w:val="Zwykytekst"/>
              <w:spacing w:before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082">
              <w:rPr>
                <w:rFonts w:ascii="Arial" w:hAnsi="Arial" w:cs="Arial"/>
                <w:b/>
                <w:bCs/>
                <w:sz w:val="22"/>
                <w:szCs w:val="22"/>
              </w:rPr>
              <w:t>Kryteria zielonych zamówień publicznych</w:t>
            </w:r>
          </w:p>
        </w:tc>
        <w:tc>
          <w:tcPr>
            <w:tcW w:w="2503" w:type="dxa"/>
            <w:vAlign w:val="center"/>
          </w:tcPr>
          <w:p w14:paraId="11095AEA" w14:textId="6B1A411D" w:rsidR="00C969B3" w:rsidRPr="00C81249" w:rsidRDefault="00C969B3" w:rsidP="00C969B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D23C6">
              <w:rPr>
                <w:rFonts w:ascii="Arial" w:eastAsia="Arial" w:hAnsi="Arial" w:cs="Arial"/>
                <w:b/>
                <w:bCs/>
                <w:color w:val="000000" w:themeColor="text1"/>
              </w:rPr>
              <w:t>Deklaracja dostawcy</w:t>
            </w:r>
          </w:p>
        </w:tc>
      </w:tr>
      <w:tr w:rsidR="00C969B3" w:rsidRPr="00AF0C15" w14:paraId="0D1606F5" w14:textId="77777777" w:rsidTr="00A1078B">
        <w:trPr>
          <w:trHeight w:val="300"/>
        </w:trPr>
        <w:tc>
          <w:tcPr>
            <w:tcW w:w="562" w:type="dxa"/>
          </w:tcPr>
          <w:p w14:paraId="4A47E05A" w14:textId="4E195F16" w:rsidR="00C969B3" w:rsidRDefault="00C969B3" w:rsidP="00C969B3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064" w:type="dxa"/>
            <w:vAlign w:val="center"/>
          </w:tcPr>
          <w:p w14:paraId="4276B004" w14:textId="2225159E" w:rsidR="00C969B3" w:rsidRPr="008F200F" w:rsidRDefault="00C969B3" w:rsidP="00C969B3">
            <w:pPr>
              <w:pStyle w:val="Zwykyteks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Pr="00F63082">
              <w:rPr>
                <w:rFonts w:ascii="Arial" w:hAnsi="Arial" w:cs="Arial"/>
                <w:color w:val="000000" w:themeColor="text1"/>
                <w:sz w:val="22"/>
                <w:szCs w:val="22"/>
              </w:rPr>
              <w:t>oczn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F6308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produkcj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F6308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energii elektrycznej nie mniejsz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F6308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niż 49,317 MWh/rok</w:t>
            </w:r>
          </w:p>
        </w:tc>
        <w:tc>
          <w:tcPr>
            <w:tcW w:w="2503" w:type="dxa"/>
            <w:vAlign w:val="center"/>
          </w:tcPr>
          <w:p w14:paraId="5E4B62B1" w14:textId="6940E7E0" w:rsidR="00C969B3" w:rsidRPr="00C81249" w:rsidRDefault="00C969B3" w:rsidP="00C969B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600B88">
              <w:rPr>
                <w:rFonts w:ascii="Arial" w:hAnsi="Arial" w:cs="Arial"/>
              </w:rPr>
              <w:t>TAK/NIE*</w:t>
            </w:r>
          </w:p>
        </w:tc>
      </w:tr>
    </w:tbl>
    <w:p w14:paraId="014A7F5B" w14:textId="75B238D8" w:rsidR="007B1212" w:rsidRDefault="00C969B3" w:rsidP="004423D0">
      <w:pPr>
        <w:spacing w:line="276" w:lineRule="auto"/>
        <w:rPr>
          <w:rFonts w:ascii="Arial" w:hAnsi="Arial" w:cs="Arial"/>
          <w:szCs w:val="20"/>
        </w:rPr>
      </w:pPr>
      <w:r w:rsidRPr="00C969B3">
        <w:rPr>
          <w:sz w:val="20"/>
          <w:szCs w:val="20"/>
        </w:rPr>
        <w:t xml:space="preserve">(*) </w:t>
      </w:r>
      <w:r w:rsidRPr="00C969B3">
        <w:rPr>
          <w:i/>
          <w:iCs/>
          <w:sz w:val="20"/>
          <w:szCs w:val="20"/>
        </w:rPr>
        <w:t>niewłaściwe skreślić lub usunąć</w:t>
      </w:r>
    </w:p>
    <w:p w14:paraId="15C70AA4" w14:textId="69F89A76" w:rsidR="00E164D2" w:rsidRPr="00920DFA" w:rsidRDefault="00E164D2" w:rsidP="009D4DC0">
      <w:pPr>
        <w:spacing w:line="276" w:lineRule="auto"/>
        <w:jc w:val="right"/>
        <w:rPr>
          <w:rFonts w:ascii="Arial" w:hAnsi="Arial" w:cs="Arial"/>
          <w:szCs w:val="20"/>
        </w:rPr>
      </w:pPr>
      <w:r w:rsidRPr="00920DFA">
        <w:rPr>
          <w:rFonts w:ascii="Arial" w:hAnsi="Arial" w:cs="Arial"/>
          <w:szCs w:val="20"/>
        </w:rPr>
        <w:t>……………........................................</w:t>
      </w:r>
    </w:p>
    <w:p w14:paraId="45CE46FD" w14:textId="305829B0" w:rsidR="0081037E" w:rsidRPr="00AF0C15" w:rsidRDefault="00E164D2" w:rsidP="009D4DC0">
      <w:pPr>
        <w:pStyle w:val="Default"/>
        <w:spacing w:line="276" w:lineRule="auto"/>
        <w:ind w:left="3540" w:firstLine="708"/>
        <w:jc w:val="right"/>
        <w:rPr>
          <w:rFonts w:ascii="Arial" w:hAnsi="Arial" w:cs="Arial"/>
          <w:sz w:val="22"/>
          <w:szCs w:val="22"/>
        </w:rPr>
      </w:pPr>
      <w:r w:rsidRPr="00920DFA">
        <w:rPr>
          <w:rFonts w:ascii="Arial" w:hAnsi="Arial" w:cs="Arial"/>
          <w:i/>
          <w:sz w:val="22"/>
          <w:szCs w:val="20"/>
        </w:rPr>
        <w:t xml:space="preserve">podpis </w:t>
      </w:r>
      <w:r>
        <w:rPr>
          <w:rFonts w:ascii="Arial" w:hAnsi="Arial" w:cs="Arial"/>
          <w:i/>
          <w:sz w:val="22"/>
          <w:szCs w:val="20"/>
        </w:rPr>
        <w:t>Oferenta</w:t>
      </w:r>
      <w:r w:rsidRPr="00920DFA">
        <w:rPr>
          <w:rFonts w:ascii="Arial" w:hAnsi="Arial" w:cs="Arial"/>
          <w:i/>
          <w:sz w:val="22"/>
          <w:szCs w:val="20"/>
        </w:rPr>
        <w:t xml:space="preserve"> lub osoby upoważnionej do reprezentowania </w:t>
      </w:r>
      <w:r>
        <w:rPr>
          <w:rFonts w:ascii="Arial" w:hAnsi="Arial" w:cs="Arial"/>
          <w:i/>
          <w:sz w:val="22"/>
          <w:szCs w:val="20"/>
        </w:rPr>
        <w:t>Oferenta</w:t>
      </w:r>
    </w:p>
    <w:sectPr w:rsidR="0081037E" w:rsidRPr="00AF0C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2FF4" w14:textId="77777777" w:rsidR="00361A11" w:rsidRDefault="00361A11" w:rsidP="0081037E">
      <w:pPr>
        <w:spacing w:after="0" w:line="240" w:lineRule="auto"/>
      </w:pPr>
      <w:r>
        <w:separator/>
      </w:r>
    </w:p>
  </w:endnote>
  <w:endnote w:type="continuationSeparator" w:id="0">
    <w:p w14:paraId="1922A041" w14:textId="77777777" w:rsidR="00361A11" w:rsidRDefault="00361A11" w:rsidP="0081037E">
      <w:pPr>
        <w:spacing w:after="0" w:line="240" w:lineRule="auto"/>
      </w:pPr>
      <w:r>
        <w:continuationSeparator/>
      </w:r>
    </w:p>
  </w:endnote>
  <w:endnote w:type="continuationNotice" w:id="1">
    <w:p w14:paraId="73C88B77" w14:textId="77777777" w:rsidR="00361A11" w:rsidRDefault="00361A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BD0D" w14:textId="77777777" w:rsidR="00E440A8" w:rsidRDefault="00E440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519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150FEF3" w14:textId="0DE9E413" w:rsidR="004E0671" w:rsidRPr="004E0671" w:rsidRDefault="004E0671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4E0671">
          <w:rPr>
            <w:rFonts w:ascii="Arial" w:hAnsi="Arial" w:cs="Arial"/>
            <w:sz w:val="20"/>
            <w:szCs w:val="20"/>
          </w:rPr>
          <w:fldChar w:fldCharType="begin"/>
        </w:r>
        <w:r w:rsidRPr="004E0671">
          <w:rPr>
            <w:rFonts w:ascii="Arial" w:hAnsi="Arial" w:cs="Arial"/>
            <w:sz w:val="20"/>
            <w:szCs w:val="20"/>
          </w:rPr>
          <w:instrText>PAGE   \* MERGEFORMAT</w:instrText>
        </w:r>
        <w:r w:rsidRPr="004E0671">
          <w:rPr>
            <w:rFonts w:ascii="Arial" w:hAnsi="Arial" w:cs="Arial"/>
            <w:sz w:val="20"/>
            <w:szCs w:val="20"/>
          </w:rPr>
          <w:fldChar w:fldCharType="separate"/>
        </w:r>
        <w:r w:rsidRPr="004E0671">
          <w:rPr>
            <w:rFonts w:ascii="Arial" w:hAnsi="Arial" w:cs="Arial"/>
            <w:sz w:val="20"/>
            <w:szCs w:val="20"/>
          </w:rPr>
          <w:t>2</w:t>
        </w:r>
        <w:r w:rsidRPr="004E067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9058AED" w14:textId="1B3AC391" w:rsidR="3B3A2792" w:rsidRDefault="3B3A2792" w:rsidP="3B3A27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F271" w14:textId="77777777" w:rsidR="00E440A8" w:rsidRDefault="00E440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6EEC1" w14:textId="77777777" w:rsidR="00361A11" w:rsidRDefault="00361A11" w:rsidP="0081037E">
      <w:pPr>
        <w:spacing w:after="0" w:line="240" w:lineRule="auto"/>
      </w:pPr>
      <w:r>
        <w:separator/>
      </w:r>
    </w:p>
  </w:footnote>
  <w:footnote w:type="continuationSeparator" w:id="0">
    <w:p w14:paraId="13ECF25E" w14:textId="77777777" w:rsidR="00361A11" w:rsidRDefault="00361A11" w:rsidP="0081037E">
      <w:pPr>
        <w:spacing w:after="0" w:line="240" w:lineRule="auto"/>
      </w:pPr>
      <w:r>
        <w:continuationSeparator/>
      </w:r>
    </w:p>
  </w:footnote>
  <w:footnote w:type="continuationNotice" w:id="1">
    <w:p w14:paraId="0F897161" w14:textId="77777777" w:rsidR="00361A11" w:rsidRDefault="00361A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BECD" w14:textId="77777777" w:rsidR="00E440A8" w:rsidRDefault="00E440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6CE0" w14:textId="6F791DD0" w:rsidR="00FF0202" w:rsidRDefault="00E440A8">
    <w:pPr>
      <w:pStyle w:val="Nagwek"/>
    </w:pPr>
    <w:r>
      <w:rPr>
        <w:noProof/>
      </w:rPr>
      <w:drawing>
        <wp:inline distT="0" distB="0" distL="0" distR="0" wp14:anchorId="1479A628" wp14:editId="50A806F1">
          <wp:extent cx="5731510" cy="770310"/>
          <wp:effectExtent l="0" t="0" r="2540" b="0"/>
          <wp:docPr id="167240535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40535" name="Obraz 1" descr="Obraz zawierający tekst, zrzut ekranu, Czcionk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70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1FFF" w14:textId="77777777" w:rsidR="00E440A8" w:rsidRDefault="00E440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336A"/>
    <w:multiLevelType w:val="hybridMultilevel"/>
    <w:tmpl w:val="B13A79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4F0898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DD32E"/>
    <w:multiLevelType w:val="hybridMultilevel"/>
    <w:tmpl w:val="8926F38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115A0CAE">
      <w:start w:val="1"/>
      <w:numFmt w:val="lowerLetter"/>
      <w:lvlText w:val="%2."/>
      <w:lvlJc w:val="left"/>
      <w:pPr>
        <w:ind w:left="1440" w:hanging="360"/>
      </w:pPr>
    </w:lvl>
    <w:lvl w:ilvl="2" w:tplc="CBDA1580">
      <w:start w:val="1"/>
      <w:numFmt w:val="lowerRoman"/>
      <w:lvlText w:val="%3."/>
      <w:lvlJc w:val="right"/>
      <w:pPr>
        <w:ind w:left="2160" w:hanging="180"/>
      </w:pPr>
    </w:lvl>
    <w:lvl w:ilvl="3" w:tplc="23A02EA0">
      <w:start w:val="1"/>
      <w:numFmt w:val="decimal"/>
      <w:lvlText w:val="%4."/>
      <w:lvlJc w:val="left"/>
      <w:pPr>
        <w:ind w:left="2880" w:hanging="360"/>
      </w:pPr>
    </w:lvl>
    <w:lvl w:ilvl="4" w:tplc="0D18D3F0">
      <w:start w:val="1"/>
      <w:numFmt w:val="lowerLetter"/>
      <w:lvlText w:val="%5."/>
      <w:lvlJc w:val="left"/>
      <w:pPr>
        <w:ind w:left="3600" w:hanging="360"/>
      </w:pPr>
    </w:lvl>
    <w:lvl w:ilvl="5" w:tplc="39D88950">
      <w:start w:val="1"/>
      <w:numFmt w:val="lowerRoman"/>
      <w:lvlText w:val="%6."/>
      <w:lvlJc w:val="right"/>
      <w:pPr>
        <w:ind w:left="4320" w:hanging="180"/>
      </w:pPr>
    </w:lvl>
    <w:lvl w:ilvl="6" w:tplc="42402186">
      <w:start w:val="1"/>
      <w:numFmt w:val="decimal"/>
      <w:lvlText w:val="%7."/>
      <w:lvlJc w:val="left"/>
      <w:pPr>
        <w:ind w:left="5040" w:hanging="360"/>
      </w:pPr>
    </w:lvl>
    <w:lvl w:ilvl="7" w:tplc="7F126FD6">
      <w:start w:val="1"/>
      <w:numFmt w:val="lowerLetter"/>
      <w:lvlText w:val="%8."/>
      <w:lvlJc w:val="left"/>
      <w:pPr>
        <w:ind w:left="5760" w:hanging="360"/>
      </w:pPr>
    </w:lvl>
    <w:lvl w:ilvl="8" w:tplc="E6CA60E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6D0B"/>
    <w:multiLevelType w:val="hybridMultilevel"/>
    <w:tmpl w:val="80EC8430"/>
    <w:lvl w:ilvl="0" w:tplc="A7E80D6E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384D72"/>
    <w:multiLevelType w:val="hybridMultilevel"/>
    <w:tmpl w:val="B4BAFA14"/>
    <w:lvl w:ilvl="0" w:tplc="909AEBDE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1" w:tplc="51BC21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40EB5C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4B4D4C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516F1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9E93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9D2FFE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7252C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EC4F8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AD5542"/>
    <w:multiLevelType w:val="hybridMultilevel"/>
    <w:tmpl w:val="F57649CC"/>
    <w:lvl w:ilvl="0" w:tplc="5EE4D3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B3B52"/>
    <w:multiLevelType w:val="hybridMultilevel"/>
    <w:tmpl w:val="66AC6172"/>
    <w:lvl w:ilvl="0" w:tplc="4F96BA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262D2"/>
    <w:multiLevelType w:val="hybridMultilevel"/>
    <w:tmpl w:val="B6288D2A"/>
    <w:lvl w:ilvl="0" w:tplc="24C036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843CD"/>
    <w:multiLevelType w:val="hybridMultilevel"/>
    <w:tmpl w:val="B7C6CE02"/>
    <w:lvl w:ilvl="0" w:tplc="11F6780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27B6B"/>
    <w:multiLevelType w:val="hybridMultilevel"/>
    <w:tmpl w:val="C28AD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46912">
    <w:abstractNumId w:val="3"/>
  </w:num>
  <w:num w:numId="2" w16cid:durableId="379745301">
    <w:abstractNumId w:val="1"/>
  </w:num>
  <w:num w:numId="3" w16cid:durableId="1886257887">
    <w:abstractNumId w:val="8"/>
  </w:num>
  <w:num w:numId="4" w16cid:durableId="2145997159">
    <w:abstractNumId w:val="5"/>
  </w:num>
  <w:num w:numId="5" w16cid:durableId="839348748">
    <w:abstractNumId w:val="0"/>
  </w:num>
  <w:num w:numId="6" w16cid:durableId="1493136054">
    <w:abstractNumId w:val="6"/>
  </w:num>
  <w:num w:numId="7" w16cid:durableId="2069918465">
    <w:abstractNumId w:val="4"/>
  </w:num>
  <w:num w:numId="8" w16cid:durableId="1257861948">
    <w:abstractNumId w:val="7"/>
  </w:num>
  <w:num w:numId="9" w16cid:durableId="69812031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7E"/>
    <w:rsid w:val="00003DDA"/>
    <w:rsid w:val="00021843"/>
    <w:rsid w:val="00021D24"/>
    <w:rsid w:val="000241FD"/>
    <w:rsid w:val="0002695E"/>
    <w:rsid w:val="00026AAC"/>
    <w:rsid w:val="00027904"/>
    <w:rsid w:val="00030C97"/>
    <w:rsid w:val="00032C68"/>
    <w:rsid w:val="00032CA4"/>
    <w:rsid w:val="00043B53"/>
    <w:rsid w:val="000448DE"/>
    <w:rsid w:val="0005065D"/>
    <w:rsid w:val="0005125B"/>
    <w:rsid w:val="000633FA"/>
    <w:rsid w:val="00074FB3"/>
    <w:rsid w:val="00075B10"/>
    <w:rsid w:val="00082DE0"/>
    <w:rsid w:val="00090E24"/>
    <w:rsid w:val="000C3973"/>
    <w:rsid w:val="00110B5B"/>
    <w:rsid w:val="00113940"/>
    <w:rsid w:val="00122A45"/>
    <w:rsid w:val="0012551F"/>
    <w:rsid w:val="00154132"/>
    <w:rsid w:val="001678B2"/>
    <w:rsid w:val="001943C0"/>
    <w:rsid w:val="001A7688"/>
    <w:rsid w:val="001B1000"/>
    <w:rsid w:val="001B4763"/>
    <w:rsid w:val="001B48EF"/>
    <w:rsid w:val="001C0F8C"/>
    <w:rsid w:val="001C45DF"/>
    <w:rsid w:val="001C5F88"/>
    <w:rsid w:val="001D5EE9"/>
    <w:rsid w:val="001D6F5C"/>
    <w:rsid w:val="001E321A"/>
    <w:rsid w:val="00212D1D"/>
    <w:rsid w:val="002150C6"/>
    <w:rsid w:val="0022265D"/>
    <w:rsid w:val="00222EC6"/>
    <w:rsid w:val="00226CDB"/>
    <w:rsid w:val="00242B9D"/>
    <w:rsid w:val="00243477"/>
    <w:rsid w:val="00263308"/>
    <w:rsid w:val="002A0CDE"/>
    <w:rsid w:val="002A2B32"/>
    <w:rsid w:val="002A4C4B"/>
    <w:rsid w:val="002D3B24"/>
    <w:rsid w:val="002D4E2F"/>
    <w:rsid w:val="002E2D64"/>
    <w:rsid w:val="002F02A9"/>
    <w:rsid w:val="002F4F1B"/>
    <w:rsid w:val="002F69DC"/>
    <w:rsid w:val="002F70A3"/>
    <w:rsid w:val="00306854"/>
    <w:rsid w:val="00307560"/>
    <w:rsid w:val="00314491"/>
    <w:rsid w:val="003149E9"/>
    <w:rsid w:val="00316824"/>
    <w:rsid w:val="003223F2"/>
    <w:rsid w:val="00344641"/>
    <w:rsid w:val="00356547"/>
    <w:rsid w:val="00361A11"/>
    <w:rsid w:val="00372DCC"/>
    <w:rsid w:val="003C2ECD"/>
    <w:rsid w:val="003C7CBE"/>
    <w:rsid w:val="003D34F3"/>
    <w:rsid w:val="003D6BD3"/>
    <w:rsid w:val="003D7E2C"/>
    <w:rsid w:val="003E22AE"/>
    <w:rsid w:val="003F019B"/>
    <w:rsid w:val="004309C5"/>
    <w:rsid w:val="00433B28"/>
    <w:rsid w:val="004368E0"/>
    <w:rsid w:val="004423D0"/>
    <w:rsid w:val="00443124"/>
    <w:rsid w:val="00450F80"/>
    <w:rsid w:val="00473044"/>
    <w:rsid w:val="0047414B"/>
    <w:rsid w:val="004A1EA5"/>
    <w:rsid w:val="004A4BE9"/>
    <w:rsid w:val="004A5343"/>
    <w:rsid w:val="004B078D"/>
    <w:rsid w:val="004C5702"/>
    <w:rsid w:val="004D1AEE"/>
    <w:rsid w:val="004D23C6"/>
    <w:rsid w:val="004E0671"/>
    <w:rsid w:val="00501D2F"/>
    <w:rsid w:val="005110B2"/>
    <w:rsid w:val="005138F5"/>
    <w:rsid w:val="005169BB"/>
    <w:rsid w:val="00523038"/>
    <w:rsid w:val="00527649"/>
    <w:rsid w:val="0053165C"/>
    <w:rsid w:val="0053186B"/>
    <w:rsid w:val="00533FEC"/>
    <w:rsid w:val="00545387"/>
    <w:rsid w:val="00547290"/>
    <w:rsid w:val="005503D1"/>
    <w:rsid w:val="00562701"/>
    <w:rsid w:val="00567FAC"/>
    <w:rsid w:val="00592B66"/>
    <w:rsid w:val="005A3273"/>
    <w:rsid w:val="005A5741"/>
    <w:rsid w:val="005B40CB"/>
    <w:rsid w:val="005B5F58"/>
    <w:rsid w:val="005B7316"/>
    <w:rsid w:val="005C1241"/>
    <w:rsid w:val="005C667C"/>
    <w:rsid w:val="005D1797"/>
    <w:rsid w:val="005D6CB5"/>
    <w:rsid w:val="005E7578"/>
    <w:rsid w:val="00600B88"/>
    <w:rsid w:val="0060311D"/>
    <w:rsid w:val="00606E0B"/>
    <w:rsid w:val="006071C8"/>
    <w:rsid w:val="006136E9"/>
    <w:rsid w:val="006149DF"/>
    <w:rsid w:val="00615005"/>
    <w:rsid w:val="006434E5"/>
    <w:rsid w:val="006465EC"/>
    <w:rsid w:val="006574B8"/>
    <w:rsid w:val="00661457"/>
    <w:rsid w:val="00663475"/>
    <w:rsid w:val="006756B8"/>
    <w:rsid w:val="00686002"/>
    <w:rsid w:val="006864BF"/>
    <w:rsid w:val="00690598"/>
    <w:rsid w:val="006938EB"/>
    <w:rsid w:val="006B4385"/>
    <w:rsid w:val="006B58B3"/>
    <w:rsid w:val="006C0F68"/>
    <w:rsid w:val="006C275A"/>
    <w:rsid w:val="006C5C77"/>
    <w:rsid w:val="006D3A38"/>
    <w:rsid w:val="006E1FF3"/>
    <w:rsid w:val="006E22C1"/>
    <w:rsid w:val="00707D45"/>
    <w:rsid w:val="0073141F"/>
    <w:rsid w:val="00734080"/>
    <w:rsid w:val="00737481"/>
    <w:rsid w:val="0074198E"/>
    <w:rsid w:val="00746917"/>
    <w:rsid w:val="00747F0C"/>
    <w:rsid w:val="00753B79"/>
    <w:rsid w:val="007541A2"/>
    <w:rsid w:val="0077208A"/>
    <w:rsid w:val="007745B6"/>
    <w:rsid w:val="00795281"/>
    <w:rsid w:val="00796054"/>
    <w:rsid w:val="007B1212"/>
    <w:rsid w:val="007B634E"/>
    <w:rsid w:val="007C3659"/>
    <w:rsid w:val="007D1DAF"/>
    <w:rsid w:val="007D4E1B"/>
    <w:rsid w:val="007D7825"/>
    <w:rsid w:val="007E1108"/>
    <w:rsid w:val="007E3D39"/>
    <w:rsid w:val="007F8812"/>
    <w:rsid w:val="0081037E"/>
    <w:rsid w:val="00815E22"/>
    <w:rsid w:val="008216B3"/>
    <w:rsid w:val="0084350B"/>
    <w:rsid w:val="00853FC9"/>
    <w:rsid w:val="0087565D"/>
    <w:rsid w:val="00882792"/>
    <w:rsid w:val="008837F9"/>
    <w:rsid w:val="00885FAF"/>
    <w:rsid w:val="00895F7A"/>
    <w:rsid w:val="008A097C"/>
    <w:rsid w:val="008B7546"/>
    <w:rsid w:val="008C03F8"/>
    <w:rsid w:val="008D4E16"/>
    <w:rsid w:val="008D6691"/>
    <w:rsid w:val="008F200F"/>
    <w:rsid w:val="00916C81"/>
    <w:rsid w:val="00917BAC"/>
    <w:rsid w:val="00933FEE"/>
    <w:rsid w:val="009367E1"/>
    <w:rsid w:val="00941E83"/>
    <w:rsid w:val="009555E1"/>
    <w:rsid w:val="009570D3"/>
    <w:rsid w:val="00961D80"/>
    <w:rsid w:val="00967A1C"/>
    <w:rsid w:val="0097021D"/>
    <w:rsid w:val="00973762"/>
    <w:rsid w:val="00977485"/>
    <w:rsid w:val="009862D9"/>
    <w:rsid w:val="00993E32"/>
    <w:rsid w:val="009950BB"/>
    <w:rsid w:val="009A0D55"/>
    <w:rsid w:val="009A2398"/>
    <w:rsid w:val="009C4A35"/>
    <w:rsid w:val="009C6778"/>
    <w:rsid w:val="009C69EE"/>
    <w:rsid w:val="009D3AC6"/>
    <w:rsid w:val="009D3FA1"/>
    <w:rsid w:val="009D4DC0"/>
    <w:rsid w:val="009E7856"/>
    <w:rsid w:val="009F277C"/>
    <w:rsid w:val="00A00A8A"/>
    <w:rsid w:val="00A0657F"/>
    <w:rsid w:val="00A07761"/>
    <w:rsid w:val="00A1078B"/>
    <w:rsid w:val="00A31CD0"/>
    <w:rsid w:val="00A364FA"/>
    <w:rsid w:val="00A56839"/>
    <w:rsid w:val="00A572FF"/>
    <w:rsid w:val="00A61B24"/>
    <w:rsid w:val="00A7056A"/>
    <w:rsid w:val="00A7102C"/>
    <w:rsid w:val="00A86DE7"/>
    <w:rsid w:val="00A92241"/>
    <w:rsid w:val="00AA3064"/>
    <w:rsid w:val="00AC3392"/>
    <w:rsid w:val="00AD2C5B"/>
    <w:rsid w:val="00AE5DA6"/>
    <w:rsid w:val="00AE7735"/>
    <w:rsid w:val="00AF0C15"/>
    <w:rsid w:val="00AF5A59"/>
    <w:rsid w:val="00B053E3"/>
    <w:rsid w:val="00B0550E"/>
    <w:rsid w:val="00B11627"/>
    <w:rsid w:val="00B24FFE"/>
    <w:rsid w:val="00B411E0"/>
    <w:rsid w:val="00B61787"/>
    <w:rsid w:val="00B644DF"/>
    <w:rsid w:val="00B763AF"/>
    <w:rsid w:val="00B8229C"/>
    <w:rsid w:val="00B95FA6"/>
    <w:rsid w:val="00BB48E4"/>
    <w:rsid w:val="00BC3ABF"/>
    <w:rsid w:val="00BC6BFD"/>
    <w:rsid w:val="00BE292F"/>
    <w:rsid w:val="00BF0B34"/>
    <w:rsid w:val="00BF128A"/>
    <w:rsid w:val="00BF2E3B"/>
    <w:rsid w:val="00BF57C0"/>
    <w:rsid w:val="00C05F03"/>
    <w:rsid w:val="00C1154E"/>
    <w:rsid w:val="00C22716"/>
    <w:rsid w:val="00C33848"/>
    <w:rsid w:val="00C44EBA"/>
    <w:rsid w:val="00C45FF4"/>
    <w:rsid w:val="00C53B62"/>
    <w:rsid w:val="00C63CA1"/>
    <w:rsid w:val="00C766E8"/>
    <w:rsid w:val="00C81249"/>
    <w:rsid w:val="00C90E07"/>
    <w:rsid w:val="00C9446C"/>
    <w:rsid w:val="00C94A0F"/>
    <w:rsid w:val="00C969B3"/>
    <w:rsid w:val="00CB1816"/>
    <w:rsid w:val="00CB4051"/>
    <w:rsid w:val="00CB7E5D"/>
    <w:rsid w:val="00CC393C"/>
    <w:rsid w:val="00CC54A9"/>
    <w:rsid w:val="00CD3187"/>
    <w:rsid w:val="00CD744B"/>
    <w:rsid w:val="00CF2152"/>
    <w:rsid w:val="00CF747C"/>
    <w:rsid w:val="00D02D1A"/>
    <w:rsid w:val="00D137E6"/>
    <w:rsid w:val="00D139AC"/>
    <w:rsid w:val="00D15F90"/>
    <w:rsid w:val="00D22CA0"/>
    <w:rsid w:val="00D37D2F"/>
    <w:rsid w:val="00D52087"/>
    <w:rsid w:val="00D53C0D"/>
    <w:rsid w:val="00D62163"/>
    <w:rsid w:val="00D65F6C"/>
    <w:rsid w:val="00D70707"/>
    <w:rsid w:val="00D76810"/>
    <w:rsid w:val="00D81DC0"/>
    <w:rsid w:val="00D85220"/>
    <w:rsid w:val="00D90F93"/>
    <w:rsid w:val="00D9527A"/>
    <w:rsid w:val="00DA74EE"/>
    <w:rsid w:val="00DA78E8"/>
    <w:rsid w:val="00DB4397"/>
    <w:rsid w:val="00DB5D0A"/>
    <w:rsid w:val="00DB70DC"/>
    <w:rsid w:val="00DF1600"/>
    <w:rsid w:val="00E00138"/>
    <w:rsid w:val="00E01537"/>
    <w:rsid w:val="00E15C5F"/>
    <w:rsid w:val="00E164D2"/>
    <w:rsid w:val="00E231B8"/>
    <w:rsid w:val="00E2592C"/>
    <w:rsid w:val="00E33FC4"/>
    <w:rsid w:val="00E35809"/>
    <w:rsid w:val="00E401AF"/>
    <w:rsid w:val="00E4383D"/>
    <w:rsid w:val="00E440A8"/>
    <w:rsid w:val="00E455F5"/>
    <w:rsid w:val="00E53168"/>
    <w:rsid w:val="00E63691"/>
    <w:rsid w:val="00E724E4"/>
    <w:rsid w:val="00E74A13"/>
    <w:rsid w:val="00E91280"/>
    <w:rsid w:val="00E9219F"/>
    <w:rsid w:val="00E94288"/>
    <w:rsid w:val="00EA7336"/>
    <w:rsid w:val="00EC11AD"/>
    <w:rsid w:val="00EC4F85"/>
    <w:rsid w:val="00ED53A4"/>
    <w:rsid w:val="00ED66F2"/>
    <w:rsid w:val="00EE1E67"/>
    <w:rsid w:val="00EE46CE"/>
    <w:rsid w:val="00EF769D"/>
    <w:rsid w:val="00F0415E"/>
    <w:rsid w:val="00F05788"/>
    <w:rsid w:val="00F14A7A"/>
    <w:rsid w:val="00F20E66"/>
    <w:rsid w:val="00F26B17"/>
    <w:rsid w:val="00F54A67"/>
    <w:rsid w:val="00F56C67"/>
    <w:rsid w:val="00F7247B"/>
    <w:rsid w:val="00F739BD"/>
    <w:rsid w:val="00F929DE"/>
    <w:rsid w:val="00F9540D"/>
    <w:rsid w:val="00FA16ED"/>
    <w:rsid w:val="00FA57FC"/>
    <w:rsid w:val="00FB6709"/>
    <w:rsid w:val="00FC494F"/>
    <w:rsid w:val="00FD1008"/>
    <w:rsid w:val="00FD1EBC"/>
    <w:rsid w:val="00FD7E54"/>
    <w:rsid w:val="00FE1EE9"/>
    <w:rsid w:val="00FE61F5"/>
    <w:rsid w:val="00FF0202"/>
    <w:rsid w:val="00FF5200"/>
    <w:rsid w:val="00FF64F5"/>
    <w:rsid w:val="01A3FBCF"/>
    <w:rsid w:val="02392E86"/>
    <w:rsid w:val="02E4A398"/>
    <w:rsid w:val="044075A1"/>
    <w:rsid w:val="055AF944"/>
    <w:rsid w:val="05D23DC4"/>
    <w:rsid w:val="0715475F"/>
    <w:rsid w:val="073B66DA"/>
    <w:rsid w:val="087DFBEE"/>
    <w:rsid w:val="08C2A1F4"/>
    <w:rsid w:val="09EDC8C6"/>
    <w:rsid w:val="0A5D20FE"/>
    <w:rsid w:val="0BABDFCE"/>
    <w:rsid w:val="0BF2E28B"/>
    <w:rsid w:val="0F921C63"/>
    <w:rsid w:val="122C7991"/>
    <w:rsid w:val="12E06788"/>
    <w:rsid w:val="145BDD84"/>
    <w:rsid w:val="14611D80"/>
    <w:rsid w:val="150A69E5"/>
    <w:rsid w:val="151D6DDF"/>
    <w:rsid w:val="17262382"/>
    <w:rsid w:val="1800671C"/>
    <w:rsid w:val="182916DD"/>
    <w:rsid w:val="183F0BCA"/>
    <w:rsid w:val="19471F29"/>
    <w:rsid w:val="1B1610C6"/>
    <w:rsid w:val="1BEC4E23"/>
    <w:rsid w:val="1BEC8671"/>
    <w:rsid w:val="20785CFD"/>
    <w:rsid w:val="2184FA73"/>
    <w:rsid w:val="21EA1A77"/>
    <w:rsid w:val="21F7F0B7"/>
    <w:rsid w:val="22290C74"/>
    <w:rsid w:val="225E8CBC"/>
    <w:rsid w:val="228AE51F"/>
    <w:rsid w:val="23875F26"/>
    <w:rsid w:val="23C77E44"/>
    <w:rsid w:val="255E9659"/>
    <w:rsid w:val="259490CC"/>
    <w:rsid w:val="2658614B"/>
    <w:rsid w:val="265ECCFB"/>
    <w:rsid w:val="2720252E"/>
    <w:rsid w:val="27D970A6"/>
    <w:rsid w:val="2932CF97"/>
    <w:rsid w:val="29CACE89"/>
    <w:rsid w:val="2A6AB8A9"/>
    <w:rsid w:val="2C5478F6"/>
    <w:rsid w:val="30C169C2"/>
    <w:rsid w:val="3296A5A6"/>
    <w:rsid w:val="35A0C30D"/>
    <w:rsid w:val="37315268"/>
    <w:rsid w:val="374BE8D0"/>
    <w:rsid w:val="3752ACE5"/>
    <w:rsid w:val="38166E6A"/>
    <w:rsid w:val="3890F3A5"/>
    <w:rsid w:val="38E33206"/>
    <w:rsid w:val="39399CDE"/>
    <w:rsid w:val="397DFBFD"/>
    <w:rsid w:val="3B30EB6A"/>
    <w:rsid w:val="3B3A2792"/>
    <w:rsid w:val="3B89FE80"/>
    <w:rsid w:val="3C45602E"/>
    <w:rsid w:val="3D0401A9"/>
    <w:rsid w:val="3DB6691B"/>
    <w:rsid w:val="3DD15D9C"/>
    <w:rsid w:val="3E0285A1"/>
    <w:rsid w:val="3E389D82"/>
    <w:rsid w:val="3EDFC786"/>
    <w:rsid w:val="3EF180D1"/>
    <w:rsid w:val="3FA5AB33"/>
    <w:rsid w:val="400F4DFC"/>
    <w:rsid w:val="40A8DCCF"/>
    <w:rsid w:val="41F7E099"/>
    <w:rsid w:val="42FE712D"/>
    <w:rsid w:val="438D7B8A"/>
    <w:rsid w:val="45D56487"/>
    <w:rsid w:val="475EBDCA"/>
    <w:rsid w:val="479442E3"/>
    <w:rsid w:val="47C36C68"/>
    <w:rsid w:val="48B41E88"/>
    <w:rsid w:val="48BCDDA9"/>
    <w:rsid w:val="496F6AD2"/>
    <w:rsid w:val="4B76A804"/>
    <w:rsid w:val="4DB19754"/>
    <w:rsid w:val="4EA8B6FD"/>
    <w:rsid w:val="4EB646BF"/>
    <w:rsid w:val="4F72C02B"/>
    <w:rsid w:val="52715347"/>
    <w:rsid w:val="52B3CFEB"/>
    <w:rsid w:val="52F0BAB0"/>
    <w:rsid w:val="52F24CC9"/>
    <w:rsid w:val="53B348C1"/>
    <w:rsid w:val="54B5A32C"/>
    <w:rsid w:val="557A41F7"/>
    <w:rsid w:val="56CBE4EE"/>
    <w:rsid w:val="576B8371"/>
    <w:rsid w:val="592119DF"/>
    <w:rsid w:val="59AC3D6D"/>
    <w:rsid w:val="59EB84E1"/>
    <w:rsid w:val="5AD76932"/>
    <w:rsid w:val="5D0A54A1"/>
    <w:rsid w:val="5E82A17D"/>
    <w:rsid w:val="5F902E11"/>
    <w:rsid w:val="60711770"/>
    <w:rsid w:val="612F2033"/>
    <w:rsid w:val="6457C2B9"/>
    <w:rsid w:val="64F1F4CC"/>
    <w:rsid w:val="668F65BD"/>
    <w:rsid w:val="6695F984"/>
    <w:rsid w:val="67EED234"/>
    <w:rsid w:val="68BB8BCB"/>
    <w:rsid w:val="69225A41"/>
    <w:rsid w:val="69ADBF00"/>
    <w:rsid w:val="6B3618CA"/>
    <w:rsid w:val="6B6EB9E8"/>
    <w:rsid w:val="6BBBC4C2"/>
    <w:rsid w:val="70E7C421"/>
    <w:rsid w:val="70F02275"/>
    <w:rsid w:val="7124C1FD"/>
    <w:rsid w:val="7164A960"/>
    <w:rsid w:val="720ADC15"/>
    <w:rsid w:val="721C6A04"/>
    <w:rsid w:val="724B669E"/>
    <w:rsid w:val="73B3B7A5"/>
    <w:rsid w:val="74536712"/>
    <w:rsid w:val="748BE21C"/>
    <w:rsid w:val="74F2EE27"/>
    <w:rsid w:val="74FD5865"/>
    <w:rsid w:val="75F536A1"/>
    <w:rsid w:val="7607C579"/>
    <w:rsid w:val="768401EB"/>
    <w:rsid w:val="77D4E53D"/>
    <w:rsid w:val="78DD2A4B"/>
    <w:rsid w:val="78F37F06"/>
    <w:rsid w:val="7AE4D8B8"/>
    <w:rsid w:val="7C8BF5D4"/>
    <w:rsid w:val="7C930085"/>
    <w:rsid w:val="7E5C979C"/>
    <w:rsid w:val="7EAD311A"/>
    <w:rsid w:val="7F1493DE"/>
    <w:rsid w:val="7F28D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62FBF9"/>
  <w15:chartTrackingRefBased/>
  <w15:docId w15:val="{5ADF881C-4442-4D71-BF08-B65CEA46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0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3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3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3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3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3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3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0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0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037E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Kolorowa lista — akcent 11"/>
    <w:basedOn w:val="Normalny"/>
    <w:link w:val="AkapitzlistZnak"/>
    <w:uiPriority w:val="34"/>
    <w:qFormat/>
    <w:rsid w:val="008103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03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3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37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1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037E"/>
  </w:style>
  <w:style w:type="paragraph" w:styleId="Stopka">
    <w:name w:val="footer"/>
    <w:basedOn w:val="Normalny"/>
    <w:link w:val="StopkaZnak"/>
    <w:uiPriority w:val="99"/>
    <w:unhideWhenUsed/>
    <w:rsid w:val="0081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037E"/>
  </w:style>
  <w:style w:type="paragraph" w:styleId="NormalnyWeb">
    <w:name w:val="Normal (Web)"/>
    <w:basedOn w:val="Normalny"/>
    <w:uiPriority w:val="99"/>
    <w:semiHidden/>
    <w:unhideWhenUsed/>
    <w:rsid w:val="004A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938E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D66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D66F2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66F2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F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F85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3C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3C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3C0D"/>
    <w:rPr>
      <w:vertAlign w:val="superscript"/>
    </w:rPr>
  </w:style>
  <w:style w:type="character" w:customStyle="1" w:styleId="AkapitzlistZnak">
    <w:name w:val="Akapit z listą Znak"/>
    <w:aliases w:val="Numerowanie Znak,Akapit z listą BS Znak,Kolorowa lista — akcent 11 Znak"/>
    <w:link w:val="Akapitzlist"/>
    <w:uiPriority w:val="34"/>
    <w:rsid w:val="003D7E2C"/>
  </w:style>
  <w:style w:type="paragraph" w:styleId="Zwykytekst">
    <w:name w:val="Plain Text"/>
    <w:basedOn w:val="Normalny"/>
    <w:link w:val="ZwykytekstZnak"/>
    <w:uiPriority w:val="99"/>
    <w:unhideWhenUsed/>
    <w:rsid w:val="008F200F"/>
    <w:pPr>
      <w:spacing w:after="0" w:line="240" w:lineRule="auto"/>
      <w:jc w:val="both"/>
    </w:pPr>
    <w:rPr>
      <w:rFonts w:ascii="Calibri" w:hAnsi="Calibri"/>
      <w:kern w:val="0"/>
      <w:sz w:val="20"/>
      <w:szCs w:val="21"/>
      <w14:ligatures w14:val="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F200F"/>
    <w:rPr>
      <w:rFonts w:ascii="Calibri" w:hAnsi="Calibri"/>
      <w:kern w:val="0"/>
      <w:sz w:val="20"/>
      <w:szCs w:val="21"/>
      <w14:ligatures w14:val="none"/>
    </w:rPr>
  </w:style>
  <w:style w:type="paragraph" w:styleId="Poprawka">
    <w:name w:val="Revision"/>
    <w:hidden/>
    <w:uiPriority w:val="99"/>
    <w:semiHidden/>
    <w:rsid w:val="003144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2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8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2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7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4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7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2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9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1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7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1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9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0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6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5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2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1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9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5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4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3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0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7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9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8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5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3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8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8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4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9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8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6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3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8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0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7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5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7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2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6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5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4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8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6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1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5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9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1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5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b48b-7d35-4a20-8aad-72c7631f0dd6">
      <Terms xmlns="http://schemas.microsoft.com/office/infopath/2007/PartnerControls"/>
    </lcf76f155ced4ddcb4097134ff3c332f>
    <TaxCatchAll xmlns="4af410a7-07ca-480c-91bb-2574335f9a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264137DB96848BDA0BF7EC9C30D74" ma:contentTypeVersion="14" ma:contentTypeDescription="Create a new document." ma:contentTypeScope="" ma:versionID="8fcc249a4743819f5af6c7a2d2f6b76c">
  <xsd:schema xmlns:xsd="http://www.w3.org/2001/XMLSchema" xmlns:xs="http://www.w3.org/2001/XMLSchema" xmlns:p="http://schemas.microsoft.com/office/2006/metadata/properties" xmlns:ns2="1625b48b-7d35-4a20-8aad-72c7631f0dd6" xmlns:ns3="4af410a7-07ca-480c-91bb-2574335f9a77" targetNamespace="http://schemas.microsoft.com/office/2006/metadata/properties" ma:root="true" ma:fieldsID="3e1083b1d9411db067738e3e290b8e5c" ns2:_="" ns3:_="">
    <xsd:import namespace="1625b48b-7d35-4a20-8aad-72c7631f0dd6"/>
    <xsd:import namespace="4af410a7-07ca-480c-91bb-2574335f9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b48b-7d35-4a20-8aad-72c7631f0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9b1ce-61d1-4297-aa8f-46a1bb97c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410a7-07ca-480c-91bb-2574335f9a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7ad8d-3017-414d-82dc-a5a0f08de34c}" ma:internalName="TaxCatchAll" ma:showField="CatchAllData" ma:web="4af410a7-07ca-480c-91bb-2574335f9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D360AD-247F-47BC-9CF4-5CE4E6F19AF1}">
  <ds:schemaRefs>
    <ds:schemaRef ds:uri="http://schemas.microsoft.com/office/2006/metadata/properties"/>
    <ds:schemaRef ds:uri="http://schemas.microsoft.com/office/infopath/2007/PartnerControls"/>
    <ds:schemaRef ds:uri="1625b48b-7d35-4a20-8aad-72c7631f0dd6"/>
    <ds:schemaRef ds:uri="4af410a7-07ca-480c-91bb-2574335f9a77"/>
  </ds:schemaRefs>
</ds:datastoreItem>
</file>

<file path=customXml/itemProps2.xml><?xml version="1.0" encoding="utf-8"?>
<ds:datastoreItem xmlns:ds="http://schemas.openxmlformats.org/officeDocument/2006/customXml" ds:itemID="{48F40A9C-45EA-4E9B-B0F8-67D2949D4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D497B-FD63-4424-A666-242B14F7CC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5D24C2-F7E2-419B-93B8-941533359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5b48b-7d35-4a20-8aad-72c7631f0dd6"/>
    <ds:schemaRef ds:uri="4af410a7-07ca-480c-91bb-2574335f9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470</Words>
  <Characters>3272</Characters>
  <Application>Microsoft Office Word</Application>
  <DocSecurity>0</DocSecurity>
  <Lines>125</Lines>
  <Paragraphs>91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Modrzejewski</dc:creator>
  <cp:keywords/>
  <dc:description/>
  <cp:lastModifiedBy>Aleksandra Bąkowska</cp:lastModifiedBy>
  <cp:revision>23</cp:revision>
  <dcterms:created xsi:type="dcterms:W3CDTF">2026-07-10T20:58:00Z</dcterms:created>
  <dcterms:modified xsi:type="dcterms:W3CDTF">2026-09-28T08:42:00Z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0x010100647264137DB96848BDA0BF7EC9C30D74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