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F950" w14:textId="2BB13DFC" w:rsidR="00B064A4" w:rsidRPr="00FB10AF" w:rsidRDefault="00B064A4" w:rsidP="00FB10AF">
      <w:pPr>
        <w:spacing w:before="120" w:after="120"/>
        <w:jc w:val="right"/>
        <w:rPr>
          <w:b/>
        </w:rPr>
      </w:pPr>
      <w:r w:rsidRPr="00FB10AF">
        <w:rPr>
          <w:b/>
        </w:rPr>
        <w:t xml:space="preserve">Załącznik nr </w:t>
      </w:r>
      <w:r w:rsidR="005A3827" w:rsidRPr="00FB10AF">
        <w:rPr>
          <w:b/>
        </w:rPr>
        <w:t>4</w:t>
      </w:r>
      <w:r w:rsidR="00FB5CCE" w:rsidRPr="00FB10AF">
        <w:rPr>
          <w:b/>
        </w:rPr>
        <w:t xml:space="preserve"> </w:t>
      </w:r>
      <w:r w:rsidRPr="00FB10AF">
        <w:rPr>
          <w:b/>
        </w:rPr>
        <w:t xml:space="preserve">do </w:t>
      </w:r>
      <w:r w:rsidR="005A3827" w:rsidRPr="00FB10AF">
        <w:rPr>
          <w:b/>
        </w:rPr>
        <w:t>Zapytania Ofertowego</w:t>
      </w:r>
    </w:p>
    <w:p w14:paraId="53A062D4" w14:textId="3473BAC8" w:rsidR="00B064A4" w:rsidRPr="00FB10AF" w:rsidRDefault="00B064A4" w:rsidP="00FB10AF">
      <w:pPr>
        <w:spacing w:before="120" w:after="120"/>
      </w:pPr>
    </w:p>
    <w:p w14:paraId="7AB51EA6" w14:textId="77777777" w:rsidR="00821B84" w:rsidRPr="00FC28E4" w:rsidRDefault="00821B84" w:rsidP="00FC28E4">
      <w:pPr>
        <w:spacing w:before="120" w:after="120"/>
        <w:jc w:val="center"/>
        <w:rPr>
          <w:b/>
        </w:rPr>
      </w:pPr>
      <w:r w:rsidRPr="00FC28E4">
        <w:rPr>
          <w:b/>
        </w:rPr>
        <w:t>UMOWA nr……………………….</w:t>
      </w:r>
    </w:p>
    <w:p w14:paraId="1165C0BE" w14:textId="77777777" w:rsidR="00821B84" w:rsidRPr="00FC28E4" w:rsidRDefault="00821B84" w:rsidP="00FC28E4">
      <w:pPr>
        <w:spacing w:before="120" w:after="120"/>
      </w:pPr>
    </w:p>
    <w:p w14:paraId="1C21491B" w14:textId="0FA9875E" w:rsidR="00821B84" w:rsidRPr="00FC28E4" w:rsidRDefault="00821B84" w:rsidP="00FC28E4">
      <w:pPr>
        <w:spacing w:before="120" w:after="120"/>
      </w:pPr>
      <w:r w:rsidRPr="00FC28E4">
        <w:rPr>
          <w:b/>
        </w:rPr>
        <w:t xml:space="preserve">w ramach Projektu nr POIS.05.02.00-00-0007/16 pn. „Kampania Kolejowe ABC”, współfinansowanego ze środków Funduszu Spójności Programu Operacyjnego Infrastruktura i Środowisko 2014-2020, oś priorytetowa V: Rozwój transportu kolejowego w Polsce, działanie 5.2: Rozwój transportu kolejowego poza TEN-T, </w:t>
      </w:r>
    </w:p>
    <w:p w14:paraId="48BDD73B" w14:textId="3FBBB9A6" w:rsidR="00B064A4" w:rsidRPr="00FC28E4" w:rsidRDefault="00821B84" w:rsidP="00FC28E4">
      <w:pPr>
        <w:spacing w:before="120" w:after="120"/>
      </w:pPr>
      <w:r w:rsidRPr="00FC28E4">
        <w:t xml:space="preserve">zawarta w Warszawie, zwana dalej </w:t>
      </w:r>
      <w:r w:rsidRPr="00FC28E4">
        <w:rPr>
          <w:b/>
        </w:rPr>
        <w:t>„Umową”</w:t>
      </w:r>
      <w:r w:rsidRPr="00FC28E4">
        <w:t>, pomiędzy:</w:t>
      </w:r>
    </w:p>
    <w:p w14:paraId="413F16D6" w14:textId="04899845" w:rsidR="001B20DB" w:rsidRPr="00FC28E4" w:rsidRDefault="001B20DB" w:rsidP="00FC28E4">
      <w:pPr>
        <w:spacing w:before="120" w:after="120"/>
      </w:pPr>
      <w:r w:rsidRPr="00FC28E4">
        <w:rPr>
          <w:b/>
        </w:rPr>
        <w:t>Skarbem Państwa – Urzędem Transportu Kolejowego</w:t>
      </w:r>
      <w:r w:rsidRPr="00FC28E4">
        <w:t xml:space="preserve"> z siedzibą w Warszawie,</w:t>
      </w:r>
      <w:r w:rsidRPr="00FC28E4">
        <w:br/>
        <w:t xml:space="preserve">Al. Jerozolimskie 134, 02-305 Warszawa, NIP: 526-26-95-081, REGON: 015481433, zwanym w dalszej części Umowy </w:t>
      </w:r>
      <w:r w:rsidRPr="00FC28E4">
        <w:rPr>
          <w:b/>
        </w:rPr>
        <w:t>„Zamawiającym”</w:t>
      </w:r>
      <w:r w:rsidR="00D537D5" w:rsidRPr="00FC28E4">
        <w:t>,</w:t>
      </w:r>
      <w:r w:rsidR="00DF4568" w:rsidRPr="00FC28E4">
        <w:t xml:space="preserve"> </w:t>
      </w:r>
      <w:r w:rsidRPr="00FC28E4">
        <w:t>reprezentowanym przez:</w:t>
      </w:r>
    </w:p>
    <w:p w14:paraId="2C5BF5F2" w14:textId="50FC0F5A" w:rsidR="001B20DB" w:rsidRPr="00FC28E4" w:rsidRDefault="00E909BF" w:rsidP="00FC28E4">
      <w:pPr>
        <w:spacing w:before="120" w:after="120"/>
      </w:pPr>
      <w:r w:rsidRPr="00FC28E4">
        <w:rPr>
          <w:b/>
        </w:rPr>
        <w:t>Panią Małgorzatę Kalatę</w:t>
      </w:r>
      <w:r w:rsidRPr="00FC28E4">
        <w:t xml:space="preserve"> </w:t>
      </w:r>
      <w:r w:rsidR="001B20DB" w:rsidRPr="00FC28E4">
        <w:t xml:space="preserve"> –</w:t>
      </w:r>
      <w:r w:rsidRPr="00FC28E4">
        <w:t xml:space="preserve"> </w:t>
      </w:r>
      <w:r w:rsidRPr="00FC28E4">
        <w:rPr>
          <w:b/>
        </w:rPr>
        <w:t>Dyrektora Generalnego Zamawiającego</w:t>
      </w:r>
      <w:r w:rsidR="001B20DB" w:rsidRPr="00FC28E4">
        <w:rPr>
          <w:b/>
        </w:rPr>
        <w:t>,</w:t>
      </w:r>
    </w:p>
    <w:p w14:paraId="5EF71576" w14:textId="77777777" w:rsidR="001B20DB" w:rsidRPr="00FC28E4" w:rsidRDefault="001B20DB" w:rsidP="00FC28E4">
      <w:pPr>
        <w:spacing w:before="120" w:after="120"/>
      </w:pPr>
      <w:r w:rsidRPr="00FC28E4">
        <w:t>a</w:t>
      </w:r>
    </w:p>
    <w:p w14:paraId="0D23C43B" w14:textId="2DA352CE" w:rsidR="001B20DB" w:rsidRPr="00FC28E4" w:rsidRDefault="001B20DB" w:rsidP="00FC28E4">
      <w:pPr>
        <w:spacing w:before="120" w:after="120"/>
      </w:pPr>
      <w:r w:rsidRPr="00FC28E4">
        <w:t xml:space="preserve">……………………………………….. z siedzibą w …………………… ul. …………………., </w:t>
      </w:r>
      <w:r w:rsidRPr="00FC28E4">
        <w:br/>
        <w:t>NIP: ………………………, REGON: ...........................</w:t>
      </w:r>
      <w:r w:rsidR="00FC28E4" w:rsidRPr="00FC28E4">
        <w:t xml:space="preserve">, </w:t>
      </w:r>
      <w:r w:rsidRPr="00FC28E4">
        <w:t>zwaną/</w:t>
      </w:r>
      <w:proofErr w:type="spellStart"/>
      <w:r w:rsidRPr="00FC28E4">
        <w:t>ym</w:t>
      </w:r>
      <w:proofErr w:type="spellEnd"/>
      <w:r w:rsidRPr="00FC28E4">
        <w:t xml:space="preserve"> w dalszej części umowy </w:t>
      </w:r>
      <w:r w:rsidRPr="00FC28E4">
        <w:rPr>
          <w:b/>
        </w:rPr>
        <w:t>„Wykonawcą”</w:t>
      </w:r>
      <w:r w:rsidR="00D537D5" w:rsidRPr="00FC28E4">
        <w:t>,</w:t>
      </w:r>
      <w:r w:rsidR="00DF4568" w:rsidRPr="00FC28E4">
        <w:t xml:space="preserve"> </w:t>
      </w:r>
      <w:r w:rsidRPr="00FC28E4">
        <w:t>reprezentowaną</w:t>
      </w:r>
      <w:r w:rsidR="00D537D5" w:rsidRPr="00FC28E4">
        <w:t>/</w:t>
      </w:r>
      <w:proofErr w:type="spellStart"/>
      <w:r w:rsidR="00D537D5" w:rsidRPr="00FC28E4">
        <w:t>ym</w:t>
      </w:r>
      <w:proofErr w:type="spellEnd"/>
      <w:r w:rsidRPr="00FC28E4">
        <w:t xml:space="preserve"> przez:</w:t>
      </w:r>
    </w:p>
    <w:p w14:paraId="302BBF83" w14:textId="1C166054" w:rsidR="001B20DB" w:rsidRPr="00FC28E4" w:rsidRDefault="001B20DB" w:rsidP="00FC28E4">
      <w:pPr>
        <w:spacing w:before="120" w:after="120"/>
      </w:pPr>
      <w:r w:rsidRPr="00FC28E4">
        <w:t>……………………………. - ………………………….</w:t>
      </w:r>
      <w:r w:rsidR="00DF4568" w:rsidRPr="00FC28E4">
        <w:t xml:space="preserve"> zgodnie z odpisem z Krajowego Rejestru Sądowego nr ………………., stanowiącym </w:t>
      </w:r>
      <w:r w:rsidR="00DF4568" w:rsidRPr="00FC28E4">
        <w:rPr>
          <w:b/>
        </w:rPr>
        <w:t>Załącznik nr 5</w:t>
      </w:r>
      <w:r w:rsidR="00DF4568" w:rsidRPr="00FC28E4">
        <w:t xml:space="preserve"> do Umowy.</w:t>
      </w:r>
    </w:p>
    <w:p w14:paraId="1E935CC7" w14:textId="67AACF42" w:rsidR="00DF4568" w:rsidRPr="00FC28E4" w:rsidRDefault="001B20DB" w:rsidP="00FC28E4">
      <w:pPr>
        <w:spacing w:before="120" w:after="120"/>
      </w:pPr>
      <w:r w:rsidRPr="00FC28E4">
        <w:t xml:space="preserve">Zamawiający i Wykonawca zwani są dalej łącznie </w:t>
      </w:r>
      <w:r w:rsidRPr="00FC28E4">
        <w:rPr>
          <w:b/>
        </w:rPr>
        <w:t>„Stronami”</w:t>
      </w:r>
      <w:r w:rsidRPr="00FC28E4">
        <w:t xml:space="preserve"> lub indywidualnie </w:t>
      </w:r>
      <w:r w:rsidRPr="00FC28E4">
        <w:rPr>
          <w:b/>
        </w:rPr>
        <w:t>„Stroną”</w:t>
      </w:r>
      <w:r w:rsidR="00DF4568" w:rsidRPr="00FC28E4">
        <w:rPr>
          <w:b/>
        </w:rPr>
        <w:t>.</w:t>
      </w:r>
      <w:r w:rsidR="00327129" w:rsidRPr="00FC28E4">
        <w:t xml:space="preserve"> </w:t>
      </w:r>
    </w:p>
    <w:p w14:paraId="0EFC9B34" w14:textId="1EDE05A6" w:rsidR="00800B88" w:rsidRPr="00FC28E4" w:rsidRDefault="00DF4568" w:rsidP="00FC28E4">
      <w:pPr>
        <w:spacing w:before="120" w:after="120"/>
      </w:pPr>
      <w:r w:rsidRPr="00FC28E4">
        <w:t xml:space="preserve">Strony </w:t>
      </w:r>
      <w:r w:rsidR="001B20DB" w:rsidRPr="00FC28E4">
        <w:t>postanawiają, co następuje:</w:t>
      </w:r>
    </w:p>
    <w:p w14:paraId="698FFA21" w14:textId="5633D454" w:rsidR="00800B88" w:rsidRPr="00FC28E4" w:rsidRDefault="00800B88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1</w:t>
      </w:r>
    </w:p>
    <w:p w14:paraId="232E9656" w14:textId="59A6A836" w:rsidR="000F1442" w:rsidRPr="00FC28E4" w:rsidRDefault="000F1442" w:rsidP="00FC28E4">
      <w:pPr>
        <w:spacing w:before="120" w:after="120"/>
        <w:jc w:val="center"/>
        <w:rPr>
          <w:b/>
        </w:rPr>
      </w:pPr>
      <w:r w:rsidRPr="00FC28E4">
        <w:rPr>
          <w:b/>
        </w:rPr>
        <w:t>Przedmiot Umowy</w:t>
      </w:r>
    </w:p>
    <w:p w14:paraId="50998C9D" w14:textId="6DAC641A" w:rsidR="0052698F" w:rsidRPr="00FC28E4" w:rsidRDefault="006604C7" w:rsidP="00FC28E4">
      <w:pPr>
        <w:pStyle w:val="ustp"/>
        <w:numPr>
          <w:ilvl w:val="0"/>
          <w:numId w:val="40"/>
        </w:numPr>
        <w:spacing w:before="120" w:after="120"/>
        <w:ind w:left="567" w:hanging="425"/>
      </w:pPr>
      <w:r w:rsidRPr="00FC28E4">
        <w:t xml:space="preserve">Przedmiotem </w:t>
      </w:r>
      <w:r w:rsidR="00800B88" w:rsidRPr="00FC28E4">
        <w:t>Umowy</w:t>
      </w:r>
      <w:r w:rsidRPr="00FC28E4">
        <w:t xml:space="preserve"> jest dostawa </w:t>
      </w:r>
      <w:r w:rsidR="00800B88" w:rsidRPr="00FC28E4">
        <w:t xml:space="preserve">na rzecz Zamawiającego </w:t>
      </w:r>
      <w:r w:rsidRPr="00FC28E4">
        <w:t xml:space="preserve">materiałów edukacyjnych </w:t>
      </w:r>
      <w:r w:rsidR="00FC28E4" w:rsidRPr="00FC28E4">
        <w:br/>
      </w:r>
      <w:r w:rsidRPr="00FC28E4">
        <w:t>w postaci</w:t>
      </w:r>
      <w:r w:rsidR="00FC28E4" w:rsidRPr="00FC28E4">
        <w:t xml:space="preserve"> </w:t>
      </w:r>
      <w:r w:rsidR="00800B88" w:rsidRPr="00FC28E4">
        <w:t>4 </w:t>
      </w:r>
      <w:r w:rsidRPr="00FC28E4">
        <w:t xml:space="preserve">zestawów miasteczek edukacyjnych dla laureatów konkursów organizowanych </w:t>
      </w:r>
      <w:r w:rsidR="00FC28E4" w:rsidRPr="00FC28E4">
        <w:br/>
      </w:r>
      <w:r w:rsidRPr="00FC28E4">
        <w:t xml:space="preserve">w ramach projektu </w:t>
      </w:r>
      <w:r w:rsidR="00767CF2" w:rsidRPr="00FC28E4">
        <w:t xml:space="preserve">pn. </w:t>
      </w:r>
      <w:r w:rsidRPr="00FC28E4">
        <w:t>„Kampania Kolejowe ABC”, zwan</w:t>
      </w:r>
      <w:r w:rsidR="003551E9" w:rsidRPr="00FC28E4">
        <w:t>a</w:t>
      </w:r>
      <w:r w:rsidRPr="00FC28E4">
        <w:t xml:space="preserve"> </w:t>
      </w:r>
      <w:r w:rsidR="00800B88" w:rsidRPr="00FC28E4">
        <w:t>w dalszej części Umowy</w:t>
      </w:r>
      <w:r w:rsidRPr="00FC28E4">
        <w:t xml:space="preserve"> </w:t>
      </w:r>
      <w:r w:rsidRPr="00FC28E4">
        <w:rPr>
          <w:b/>
        </w:rPr>
        <w:t>„Przedmiotem Umowy”</w:t>
      </w:r>
      <w:r w:rsidRPr="00FC28E4">
        <w:t>, lub </w:t>
      </w:r>
      <w:r w:rsidRPr="00FC28E4">
        <w:rPr>
          <w:b/>
        </w:rPr>
        <w:t>„</w:t>
      </w:r>
      <w:r w:rsidR="007672FC" w:rsidRPr="00FC28E4">
        <w:rPr>
          <w:b/>
        </w:rPr>
        <w:t>Produktami</w:t>
      </w:r>
      <w:r w:rsidRPr="00FC28E4">
        <w:rPr>
          <w:b/>
        </w:rPr>
        <w:t>”</w:t>
      </w:r>
      <w:r w:rsidR="0052698F" w:rsidRPr="00FC28E4">
        <w:t>.</w:t>
      </w:r>
      <w:r w:rsidRPr="00FC28E4">
        <w:t xml:space="preserve"> </w:t>
      </w:r>
    </w:p>
    <w:p w14:paraId="356113AE" w14:textId="655CEC72" w:rsidR="006604C7" w:rsidRPr="00FC28E4" w:rsidRDefault="0052698F" w:rsidP="00FC28E4">
      <w:pPr>
        <w:pStyle w:val="ustp"/>
        <w:numPr>
          <w:ilvl w:val="0"/>
          <w:numId w:val="40"/>
        </w:numPr>
        <w:spacing w:before="120" w:after="120"/>
        <w:ind w:left="567" w:hanging="425"/>
      </w:pPr>
      <w:r w:rsidRPr="00FC28E4">
        <w:t>Przedmiot Umowy jest szczegółowo opisany</w:t>
      </w:r>
      <w:r w:rsidR="003551E9" w:rsidRPr="00FC28E4">
        <w:t xml:space="preserve"> w Opisie Przedmiotu Zamówienia, zwanym w dalszej części Umowy </w:t>
      </w:r>
      <w:r w:rsidR="003551E9" w:rsidRPr="00FC28E4">
        <w:rPr>
          <w:b/>
        </w:rPr>
        <w:t>„OPZ”</w:t>
      </w:r>
      <w:r w:rsidR="003551E9" w:rsidRPr="00FC28E4">
        <w:t xml:space="preserve">,  stanowiącym </w:t>
      </w:r>
      <w:r w:rsidR="003551E9" w:rsidRPr="00FC28E4">
        <w:rPr>
          <w:b/>
        </w:rPr>
        <w:t>Załącznik nr 1</w:t>
      </w:r>
      <w:r w:rsidR="003551E9" w:rsidRPr="00FC28E4">
        <w:t xml:space="preserve"> do Umowy.</w:t>
      </w:r>
    </w:p>
    <w:p w14:paraId="38E7B00D" w14:textId="09892D4A" w:rsidR="00767CF2" w:rsidRPr="00FC28E4" w:rsidRDefault="00767CF2" w:rsidP="00FC28E4">
      <w:pPr>
        <w:pStyle w:val="ustp"/>
        <w:numPr>
          <w:ilvl w:val="0"/>
          <w:numId w:val="40"/>
        </w:numPr>
        <w:spacing w:before="120" w:after="120"/>
        <w:ind w:left="567" w:hanging="425"/>
      </w:pPr>
      <w:r w:rsidRPr="00FC28E4">
        <w:t>Wykonawca zobowiązuj</w:t>
      </w:r>
      <w:r w:rsidR="00FC28E4" w:rsidRPr="00FC28E4">
        <w:t>e</w:t>
      </w:r>
      <w:r w:rsidRPr="00FC28E4">
        <w:t xml:space="preserve"> się do dostarczenia </w:t>
      </w:r>
      <w:r w:rsidR="00941DFD" w:rsidRPr="00FC28E4">
        <w:t>Produktów</w:t>
      </w:r>
      <w:r w:rsidRPr="00FC28E4">
        <w:t xml:space="preserve">, a Zamawiający zobowiązuje się </w:t>
      </w:r>
      <w:r w:rsidRPr="00FC28E4">
        <w:br/>
        <w:t>do ich odbioru i zapłaty ceny.</w:t>
      </w:r>
    </w:p>
    <w:p w14:paraId="5EFD4A85" w14:textId="7A1A7DE6" w:rsidR="0052698F" w:rsidRPr="00FC28E4" w:rsidRDefault="00767CF2" w:rsidP="00FC28E4">
      <w:pPr>
        <w:pStyle w:val="ustp"/>
        <w:numPr>
          <w:ilvl w:val="0"/>
          <w:numId w:val="40"/>
        </w:numPr>
        <w:spacing w:before="120" w:after="120"/>
        <w:ind w:left="567" w:hanging="425"/>
      </w:pPr>
      <w:r w:rsidRPr="00FC28E4">
        <w:t xml:space="preserve">Przedmiot Umowy jest realizowany w ramach Projektu nr POIS.05.02.00-00-0007/16 </w:t>
      </w:r>
      <w:r w:rsidRPr="00FC28E4">
        <w:br/>
        <w:t>pn. „Kampania Kolejowe ABC”, współfinansowanego ze środków Funduszu Spójności Programu Operacyjnego Infrastruktura i Środowisko 2014-2020, oś priorytetowa V: Rozwój transportu kolejowego w Polsce, działanie 5.2: Rozwój transportu kolejowego poza TEN-T.</w:t>
      </w:r>
    </w:p>
    <w:p w14:paraId="24E6DEE8" w14:textId="24D99979" w:rsidR="007672FC" w:rsidRPr="00FC28E4" w:rsidRDefault="007672FC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2</w:t>
      </w:r>
    </w:p>
    <w:p w14:paraId="04AD7D7A" w14:textId="1AF78DBF" w:rsidR="007672FC" w:rsidRPr="00FC28E4" w:rsidRDefault="007672FC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Warunki realizacji </w:t>
      </w:r>
    </w:p>
    <w:p w14:paraId="3C4A420C" w14:textId="77777777" w:rsidR="007672FC" w:rsidRPr="00FC28E4" w:rsidRDefault="007672FC" w:rsidP="00FC28E4">
      <w:pPr>
        <w:pStyle w:val="ustp"/>
        <w:numPr>
          <w:ilvl w:val="1"/>
          <w:numId w:val="9"/>
        </w:numPr>
        <w:spacing w:before="120" w:after="120"/>
      </w:pPr>
      <w:r w:rsidRPr="00FC28E4">
        <w:t>Wykonawca zobowiązuje się do wykonania Przedmiotu Umowy przy zachowaniu należytej staranności.</w:t>
      </w:r>
    </w:p>
    <w:p w14:paraId="07D48FA5" w14:textId="77777777" w:rsidR="007672FC" w:rsidRPr="00FC28E4" w:rsidRDefault="007672FC" w:rsidP="00FC28E4">
      <w:pPr>
        <w:pStyle w:val="ustp"/>
        <w:spacing w:before="120" w:after="120"/>
      </w:pPr>
      <w:r w:rsidRPr="00FC28E4">
        <w:lastRenderedPageBreak/>
        <w:t xml:space="preserve">Wykonawca gwarantuje dostarczanie Produktów w opakowaniach zabezpieczonych w sposób uniemożliwiający ich dekompletację oraz chroniący przed uszkodzeniem. </w:t>
      </w:r>
    </w:p>
    <w:p w14:paraId="009752C9" w14:textId="38E5A363" w:rsidR="007672FC" w:rsidRPr="00FC28E4" w:rsidRDefault="007672FC" w:rsidP="00FC28E4">
      <w:pPr>
        <w:pStyle w:val="ustp"/>
        <w:spacing w:before="120" w:after="120"/>
      </w:pPr>
      <w:r w:rsidRPr="00FC28E4">
        <w:t>Zamawiający zobowiązuje się do współdziałania z Wykonawcą w r</w:t>
      </w:r>
      <w:r w:rsidR="00C62DBE" w:rsidRPr="00FC28E4">
        <w:t>ealizacji Przedmiotu Umowy oraz </w:t>
      </w:r>
      <w:r w:rsidRPr="00FC28E4">
        <w:t>do kontroli jakości dostarczanych przez Wykonawcę Produktów.</w:t>
      </w:r>
    </w:p>
    <w:p w14:paraId="484F9214" w14:textId="6569CDC2" w:rsidR="007672FC" w:rsidRPr="00FC28E4" w:rsidRDefault="007672FC" w:rsidP="00FC28E4">
      <w:pPr>
        <w:pStyle w:val="ustp"/>
        <w:spacing w:before="120" w:after="120"/>
      </w:pPr>
      <w:r w:rsidRPr="00FC28E4">
        <w:t xml:space="preserve">Wykonawca zapewni w ramach wynagrodzenia, o którym mowa </w:t>
      </w:r>
      <w:r w:rsidR="00DF0968" w:rsidRPr="00FC28E4">
        <w:t xml:space="preserve">w § </w:t>
      </w:r>
      <w:r w:rsidR="00821B84" w:rsidRPr="00FC28E4">
        <w:t xml:space="preserve">4 </w:t>
      </w:r>
      <w:r w:rsidRPr="00FC28E4">
        <w:t>ust. 1</w:t>
      </w:r>
      <w:r w:rsidR="00FB10AF" w:rsidRPr="00FC28E4">
        <w:t xml:space="preserve"> Umowy</w:t>
      </w:r>
      <w:r w:rsidRPr="00FC28E4">
        <w:t xml:space="preserve">, transport </w:t>
      </w:r>
      <w:r w:rsidR="00FB10AF" w:rsidRPr="00FC28E4">
        <w:br/>
      </w:r>
      <w:r w:rsidRPr="00FC28E4">
        <w:t xml:space="preserve">do siedziby Zamawiającego </w:t>
      </w:r>
      <w:r w:rsidR="0082754A" w:rsidRPr="00FC28E4">
        <w:t xml:space="preserve">lub pod inny wskazany przez Zamawiającego adres, znajdujący się </w:t>
      </w:r>
      <w:r w:rsidR="00FB10AF" w:rsidRPr="00FC28E4">
        <w:br/>
      </w:r>
      <w:r w:rsidR="0082754A" w:rsidRPr="00FC28E4">
        <w:t xml:space="preserve">na terenie Warszawy </w:t>
      </w:r>
      <w:r w:rsidRPr="00FC28E4">
        <w:t>oraz rozładunek do wskazanego pomieszczenia.</w:t>
      </w:r>
    </w:p>
    <w:p w14:paraId="2FA3F7CA" w14:textId="77777777" w:rsidR="007672FC" w:rsidRPr="00FC28E4" w:rsidRDefault="007672FC" w:rsidP="00FC28E4">
      <w:pPr>
        <w:pStyle w:val="ustp"/>
        <w:spacing w:before="120" w:after="120"/>
      </w:pPr>
      <w:r w:rsidRPr="00FC28E4">
        <w:t>Zamawiający może odmówić przyjęcia Produktów w przypadku:</w:t>
      </w:r>
    </w:p>
    <w:p w14:paraId="4065BC40" w14:textId="77777777" w:rsidR="007672FC" w:rsidRPr="00FC28E4" w:rsidRDefault="007672FC" w:rsidP="00FC28E4">
      <w:pPr>
        <w:pStyle w:val="ustp"/>
        <w:numPr>
          <w:ilvl w:val="0"/>
          <w:numId w:val="10"/>
        </w:numPr>
        <w:spacing w:before="120" w:after="120"/>
        <w:ind w:left="757"/>
      </w:pPr>
      <w:r w:rsidRPr="00FC28E4">
        <w:t>niespełnienia przez oferowane Produkty wymagań określonych w OPZ,</w:t>
      </w:r>
    </w:p>
    <w:p w14:paraId="19F3C21D" w14:textId="77777777" w:rsidR="007672FC" w:rsidRPr="00FC28E4" w:rsidRDefault="007672FC" w:rsidP="00FC28E4">
      <w:pPr>
        <w:pStyle w:val="ustp"/>
        <w:numPr>
          <w:ilvl w:val="0"/>
          <w:numId w:val="10"/>
        </w:numPr>
        <w:spacing w:before="120" w:after="120"/>
        <w:ind w:left="757"/>
      </w:pPr>
      <w:r w:rsidRPr="00FC28E4">
        <w:t>stwierdzenia rozbieżności pomiędzy zamawianymi a dostarczonymi Produktami,</w:t>
      </w:r>
    </w:p>
    <w:p w14:paraId="376A845D" w14:textId="6E46EB93" w:rsidR="007672FC" w:rsidRPr="00FC28E4" w:rsidRDefault="00C71DBA" w:rsidP="00FC28E4">
      <w:pPr>
        <w:pStyle w:val="ustp"/>
        <w:numPr>
          <w:ilvl w:val="0"/>
          <w:numId w:val="10"/>
        </w:numPr>
        <w:spacing w:before="120" w:after="120"/>
        <w:ind w:left="757"/>
      </w:pPr>
      <w:r w:rsidRPr="00FC28E4">
        <w:t xml:space="preserve">stwierdzenia </w:t>
      </w:r>
      <w:r w:rsidR="007672FC" w:rsidRPr="00FC28E4">
        <w:t>uszkodzenia lub wady</w:t>
      </w:r>
      <w:r w:rsidRPr="00FC28E4">
        <w:t xml:space="preserve"> Produktów,</w:t>
      </w:r>
      <w:r w:rsidR="007672FC" w:rsidRPr="00FC28E4">
        <w:t xml:space="preserve"> uniemożliwiając</w:t>
      </w:r>
      <w:r w:rsidRPr="00FC28E4">
        <w:t>ych ich</w:t>
      </w:r>
      <w:r w:rsidR="007672FC" w:rsidRPr="00FC28E4">
        <w:t xml:space="preserve"> użycie,</w:t>
      </w:r>
    </w:p>
    <w:p w14:paraId="0C64B59C" w14:textId="0FFDCFD8" w:rsidR="007672FC" w:rsidRPr="00FC28E4" w:rsidRDefault="007672FC" w:rsidP="00FC28E4">
      <w:pPr>
        <w:pStyle w:val="ustp"/>
        <w:numPr>
          <w:ilvl w:val="0"/>
          <w:numId w:val="10"/>
        </w:numPr>
        <w:spacing w:before="120" w:after="120"/>
        <w:ind w:left="757"/>
      </w:pPr>
      <w:r w:rsidRPr="00FC28E4">
        <w:t xml:space="preserve">dostarczenia Produktów poza godzinami, o których mowa w </w:t>
      </w:r>
      <w:r w:rsidR="00DF0968" w:rsidRPr="00FC28E4">
        <w:t xml:space="preserve">§ </w:t>
      </w:r>
      <w:r w:rsidR="00821B84" w:rsidRPr="00FC28E4">
        <w:t xml:space="preserve">3 </w:t>
      </w:r>
      <w:r w:rsidRPr="00FC28E4">
        <w:t xml:space="preserve">ust. </w:t>
      </w:r>
      <w:r w:rsidR="00C11AD4" w:rsidRPr="00FC28E4">
        <w:t>4</w:t>
      </w:r>
      <w:r w:rsidR="00FB10AF" w:rsidRPr="00FC28E4">
        <w:t xml:space="preserve"> Umowy</w:t>
      </w:r>
      <w:r w:rsidRPr="00FC28E4">
        <w:t>,</w:t>
      </w:r>
    </w:p>
    <w:p w14:paraId="7DD2DFA7" w14:textId="7B7E516F" w:rsidR="00410CA9" w:rsidRPr="00FC28E4" w:rsidRDefault="007672FC" w:rsidP="00FC28E4">
      <w:pPr>
        <w:pStyle w:val="ustp"/>
        <w:numPr>
          <w:ilvl w:val="0"/>
          <w:numId w:val="10"/>
        </w:numPr>
        <w:spacing w:before="120" w:after="120"/>
        <w:ind w:left="757"/>
      </w:pPr>
      <w:r w:rsidRPr="00FC28E4">
        <w:t>dostarczania Produktów z naruszeniem postanowień, o których mowa w ust. 2</w:t>
      </w:r>
      <w:r w:rsidR="00C71DBA" w:rsidRPr="00FC28E4">
        <w:t xml:space="preserve"> niniejszego paragrafu</w:t>
      </w:r>
      <w:r w:rsidRPr="00FC28E4">
        <w:t>.</w:t>
      </w:r>
    </w:p>
    <w:p w14:paraId="2971DCA0" w14:textId="0DE4BBEB" w:rsidR="0082754A" w:rsidRPr="00FC28E4" w:rsidRDefault="00EF1437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3</w:t>
      </w:r>
    </w:p>
    <w:p w14:paraId="1029A96A" w14:textId="77777777" w:rsidR="0082754A" w:rsidRPr="00FC28E4" w:rsidRDefault="0082754A" w:rsidP="00FC28E4">
      <w:pPr>
        <w:spacing w:before="120" w:after="120"/>
        <w:jc w:val="center"/>
        <w:rPr>
          <w:b/>
        </w:rPr>
      </w:pPr>
      <w:r w:rsidRPr="00FC28E4">
        <w:rPr>
          <w:b/>
        </w:rPr>
        <w:t>Terminy wykonania Umowy</w:t>
      </w:r>
    </w:p>
    <w:p w14:paraId="2979158E" w14:textId="11440D80" w:rsidR="00D00AFB" w:rsidRPr="00FC28E4" w:rsidRDefault="0082754A" w:rsidP="00FC28E4">
      <w:pPr>
        <w:pStyle w:val="Akapitzlist"/>
        <w:numPr>
          <w:ilvl w:val="0"/>
          <w:numId w:val="11"/>
        </w:numPr>
        <w:tabs>
          <w:tab w:val="num" w:pos="397"/>
        </w:tabs>
        <w:spacing w:before="120" w:after="120"/>
        <w:contextualSpacing w:val="0"/>
      </w:pPr>
      <w:r w:rsidRPr="00FC28E4">
        <w:t xml:space="preserve">Wykonawca zobowiązuje się wykonać </w:t>
      </w:r>
      <w:r w:rsidR="00E91F56" w:rsidRPr="00FC28E4">
        <w:t>i dostarczyć Przedmiot Umowy</w:t>
      </w:r>
      <w:r w:rsidRPr="00FC28E4">
        <w:t xml:space="preserve"> w terminie </w:t>
      </w:r>
      <w:r w:rsidR="000915A5" w:rsidRPr="00FC28E4">
        <w:rPr>
          <w:b/>
        </w:rPr>
        <w:t xml:space="preserve">do </w:t>
      </w:r>
      <w:r w:rsidR="00CE7BD4" w:rsidRPr="00FC28E4">
        <w:rPr>
          <w:b/>
        </w:rPr>
        <w:t>35</w:t>
      </w:r>
      <w:r w:rsidRPr="00FC28E4">
        <w:rPr>
          <w:b/>
        </w:rPr>
        <w:t xml:space="preserve"> dni</w:t>
      </w:r>
      <w:r w:rsidRPr="00FC28E4">
        <w:t>, licząc od dnia zawarcia Umowy.</w:t>
      </w:r>
    </w:p>
    <w:p w14:paraId="57BD7E49" w14:textId="393DF923" w:rsidR="00D00AFB" w:rsidRPr="00FC28E4" w:rsidRDefault="00D00AFB" w:rsidP="00FC28E4">
      <w:pPr>
        <w:pStyle w:val="Akapitzlist"/>
        <w:numPr>
          <w:ilvl w:val="0"/>
          <w:numId w:val="11"/>
        </w:numPr>
        <w:tabs>
          <w:tab w:val="num" w:pos="397"/>
        </w:tabs>
        <w:spacing w:before="120" w:after="120"/>
        <w:contextualSpacing w:val="0"/>
      </w:pPr>
      <w:r w:rsidRPr="00FC28E4">
        <w:t>Termin d</w:t>
      </w:r>
      <w:r w:rsidR="0082754A" w:rsidRPr="00FC28E4">
        <w:t>ostawy</w:t>
      </w:r>
      <w:r w:rsidRPr="00FC28E4">
        <w:t xml:space="preserve"> Produktów</w:t>
      </w:r>
      <w:r w:rsidR="0082754A" w:rsidRPr="00FC28E4">
        <w:t>, o którym mowa w ust. 1</w:t>
      </w:r>
      <w:r w:rsidR="00FB10AF" w:rsidRPr="00FC28E4">
        <w:t xml:space="preserve"> niniejszego paragrafu</w:t>
      </w:r>
      <w:r w:rsidR="0082754A" w:rsidRPr="00FC28E4">
        <w:t xml:space="preserve">, uważa się </w:t>
      </w:r>
      <w:r w:rsidR="00FB10AF" w:rsidRPr="00FC28E4">
        <w:br/>
      </w:r>
      <w:r w:rsidR="0082754A" w:rsidRPr="00FC28E4">
        <w:t xml:space="preserve">za dotrzymany, jeżeli przed jego upływem Wykonawca dostarczył do siedziby Zamawiającego </w:t>
      </w:r>
      <w:r w:rsidR="006A3986" w:rsidRPr="00FC28E4">
        <w:br/>
      </w:r>
      <w:r w:rsidRPr="00FC28E4">
        <w:t xml:space="preserve">lub pod inny wskazany przez Zamawiającego adres, znajdujący się na terenie Warszawy </w:t>
      </w:r>
      <w:r w:rsidR="0082754A" w:rsidRPr="00FC28E4">
        <w:t>zam</w:t>
      </w:r>
      <w:r w:rsidRPr="00FC28E4">
        <w:t>ówione Produkty kompletne i bez </w:t>
      </w:r>
      <w:r w:rsidR="0082754A" w:rsidRPr="00FC28E4">
        <w:t xml:space="preserve">wad, </w:t>
      </w:r>
      <w:r w:rsidRPr="00FC28E4">
        <w:t>a Zamawiający odebrał Przedmiot Umowy</w:t>
      </w:r>
      <w:r w:rsidR="0082754A" w:rsidRPr="00FC28E4">
        <w:t xml:space="preserve"> </w:t>
      </w:r>
      <w:r w:rsidR="006A3986" w:rsidRPr="00FC28E4">
        <w:br/>
      </w:r>
      <w:r w:rsidR="0082754A" w:rsidRPr="00FC28E4">
        <w:t>bez zastrzeżeń.</w:t>
      </w:r>
    </w:p>
    <w:p w14:paraId="41910EF2" w14:textId="5E318F92" w:rsidR="002D103B" w:rsidRPr="00FC28E4" w:rsidRDefault="002D103B" w:rsidP="00FC28E4">
      <w:pPr>
        <w:pStyle w:val="Akapitzlist"/>
        <w:numPr>
          <w:ilvl w:val="0"/>
          <w:numId w:val="11"/>
        </w:numPr>
        <w:tabs>
          <w:tab w:val="num" w:pos="397"/>
        </w:tabs>
        <w:spacing w:before="120" w:after="120"/>
        <w:contextualSpacing w:val="0"/>
      </w:pPr>
      <w:r w:rsidRPr="00FC28E4">
        <w:t>Zamawiający zastrzega sobie możliwość sprawdzenia otrzymanego Przedmiotu Umowy w ciągu 5</w:t>
      </w:r>
      <w:r w:rsidR="00410CA9" w:rsidRPr="00FC28E4">
        <w:t> </w:t>
      </w:r>
      <w:r w:rsidRPr="00FC28E4">
        <w:t xml:space="preserve">dni od dnia dostawy pod względem zgodności ilościowej i jakościowej. </w:t>
      </w:r>
    </w:p>
    <w:p w14:paraId="30D1A665" w14:textId="78956024" w:rsidR="0082754A" w:rsidRPr="00FC28E4" w:rsidRDefault="0082754A" w:rsidP="00FC28E4">
      <w:pPr>
        <w:pStyle w:val="Akapitzlist"/>
        <w:numPr>
          <w:ilvl w:val="0"/>
          <w:numId w:val="11"/>
        </w:numPr>
        <w:tabs>
          <w:tab w:val="num" w:pos="397"/>
        </w:tabs>
        <w:spacing w:before="120" w:after="120"/>
        <w:contextualSpacing w:val="0"/>
      </w:pPr>
      <w:r w:rsidRPr="00FC28E4">
        <w:t xml:space="preserve">Wykonawca dostarczy zamówione Produkty do siedziby Zamawiającego w dni robocze, </w:t>
      </w:r>
      <w:r w:rsidR="00767FD2" w:rsidRPr="00FC28E4">
        <w:t>w </w:t>
      </w:r>
      <w:r w:rsidRPr="00FC28E4">
        <w:t>godzinach 9.00-15.00, po wcześniejszym umówieniu terminu z Zamawiającym. Przez dni robocze rozumie się dni od poniedziałku do piątku, z wyjątkiem dni ustawowo wolnych od pracy.</w:t>
      </w:r>
    </w:p>
    <w:p w14:paraId="748D9E4F" w14:textId="1B09CD56" w:rsidR="00EF1437" w:rsidRPr="00FC28E4" w:rsidRDefault="00EF1437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4</w:t>
      </w:r>
    </w:p>
    <w:p w14:paraId="77FF345B" w14:textId="77777777" w:rsidR="00EF1437" w:rsidRPr="00FC28E4" w:rsidRDefault="00EF1437" w:rsidP="00FC28E4">
      <w:pPr>
        <w:spacing w:before="120" w:after="120"/>
        <w:jc w:val="center"/>
        <w:rPr>
          <w:b/>
        </w:rPr>
      </w:pPr>
      <w:r w:rsidRPr="00FC28E4">
        <w:rPr>
          <w:b/>
        </w:rPr>
        <w:t>Wynagrodzenie i warunki płatności</w:t>
      </w:r>
    </w:p>
    <w:p w14:paraId="7E63C84B" w14:textId="464D90F1" w:rsidR="006B50D4" w:rsidRPr="00FC28E4" w:rsidRDefault="006B50D4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t>Za terminową i przyjętą</w:t>
      </w:r>
      <w:r w:rsidR="00EF1437" w:rsidRPr="00FC28E4">
        <w:t xml:space="preserve"> bez zastrzeżeń </w:t>
      </w:r>
      <w:r w:rsidRPr="00FC28E4">
        <w:t>d</w:t>
      </w:r>
      <w:r w:rsidR="00EF1437" w:rsidRPr="00FC28E4">
        <w:t>ostawę</w:t>
      </w:r>
      <w:r w:rsidRPr="00FC28E4">
        <w:t xml:space="preserve"> Przedmiotu Umowy</w:t>
      </w:r>
      <w:r w:rsidR="00EF1437" w:rsidRPr="00FC28E4">
        <w:t>, Zamawiający</w:t>
      </w:r>
      <w:r w:rsidR="00C71DBA" w:rsidRPr="00FC28E4">
        <w:t xml:space="preserve"> zobowiązuję się</w:t>
      </w:r>
      <w:r w:rsidR="00EF1437" w:rsidRPr="00FC28E4">
        <w:t xml:space="preserve"> zapłaci</w:t>
      </w:r>
      <w:r w:rsidR="00C71DBA" w:rsidRPr="00FC28E4">
        <w:t>ć</w:t>
      </w:r>
      <w:r w:rsidR="00EF1437" w:rsidRPr="00FC28E4">
        <w:t xml:space="preserve"> Wykonawcy wynagrodzenie brutto, ustalone w oparciu o </w:t>
      </w:r>
      <w:r w:rsidR="00767CF2" w:rsidRPr="00FC28E4">
        <w:t>o</w:t>
      </w:r>
      <w:r w:rsidR="00EF1437" w:rsidRPr="00FC28E4">
        <w:t>fertę</w:t>
      </w:r>
      <w:r w:rsidR="00767CF2" w:rsidRPr="00FC28E4">
        <w:t xml:space="preserve"> Wykonawcy</w:t>
      </w:r>
      <w:r w:rsidR="00EF1437" w:rsidRPr="00FC28E4">
        <w:t>, które wynosi ................................... zł (słownie: ……………………….), w tym podatek VAT …….. zł (słownie: ........), tj. wynagrodzenie netto ………. zł (słownie: ……… zł).</w:t>
      </w:r>
    </w:p>
    <w:p w14:paraId="3541E5CF" w14:textId="552881D2" w:rsidR="006B50D4" w:rsidRPr="00FC28E4" w:rsidRDefault="00EF1437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t>Wynagrodzenie określone w ust. 1</w:t>
      </w:r>
      <w:r w:rsidR="00FB10AF" w:rsidRPr="00FC28E4">
        <w:t xml:space="preserve"> powyżej</w:t>
      </w:r>
      <w:r w:rsidRPr="00FC28E4">
        <w:t xml:space="preserve"> zawiera wszystkie koszty i wydatki Wykonawcy związane </w:t>
      </w:r>
      <w:r w:rsidR="00767FD2" w:rsidRPr="00FC28E4">
        <w:t>z </w:t>
      </w:r>
      <w:r w:rsidRPr="00FC28E4">
        <w:t>realizacją Przedmiotu Umowy, w tym koszt opakowań, dostarczenia i rozładunku. Wynagrodzenie to wyczerpuje wszelkie roszczenia Wykonawcy względem Zamawiającego wynikające z należytego wykonania Umowy.</w:t>
      </w:r>
    </w:p>
    <w:p w14:paraId="0542CB12" w14:textId="0C759EA5" w:rsidR="006B50D4" w:rsidRPr="00FC28E4" w:rsidRDefault="006B50D4" w:rsidP="00FC28E4">
      <w:pPr>
        <w:pStyle w:val="Akapitzlist"/>
        <w:numPr>
          <w:ilvl w:val="0"/>
          <w:numId w:val="12"/>
        </w:numPr>
        <w:spacing w:before="120" w:after="120"/>
        <w:contextualSpacing w:val="0"/>
      </w:pPr>
      <w:r w:rsidRPr="00FC28E4">
        <w:t>Zamawiający zapłaci Wykonawcy wynagrodzenie jedynie za faktyczn</w:t>
      </w:r>
      <w:r w:rsidR="00FC28E4">
        <w:t>i</w:t>
      </w:r>
      <w:r w:rsidRPr="00FC28E4">
        <w:t>e zrealizowan</w:t>
      </w:r>
      <w:r w:rsidR="00FC28E4">
        <w:t>ą</w:t>
      </w:r>
      <w:r w:rsidRPr="00FC28E4">
        <w:t xml:space="preserve"> i odebran</w:t>
      </w:r>
      <w:r w:rsidR="00FC28E4">
        <w:t>ą</w:t>
      </w:r>
      <w:r w:rsidR="00C62DBE" w:rsidRPr="00FC28E4">
        <w:t xml:space="preserve"> </w:t>
      </w:r>
      <w:r w:rsidRPr="00FC28E4">
        <w:t>dostaw</w:t>
      </w:r>
      <w:r w:rsidR="00FC28E4">
        <w:t>ę</w:t>
      </w:r>
      <w:r w:rsidRPr="00FC28E4">
        <w:t xml:space="preserve"> Przedmiotu Umowy.</w:t>
      </w:r>
    </w:p>
    <w:p w14:paraId="5C2824DF" w14:textId="57F30B0A" w:rsidR="006B50D4" w:rsidRPr="00FC28E4" w:rsidRDefault="00EF1437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lastRenderedPageBreak/>
        <w:t>Faktura</w:t>
      </w:r>
      <w:r w:rsidR="006B50D4" w:rsidRPr="00FC28E4">
        <w:t xml:space="preserve"> za realizację d</w:t>
      </w:r>
      <w:r w:rsidRPr="00FC28E4">
        <w:t>ostawy będzie wystawiana i doręczona po przedłożeniu Wykonawcy przez Zamawiającego</w:t>
      </w:r>
      <w:r w:rsidR="006B50D4" w:rsidRPr="00FC28E4">
        <w:t xml:space="preserve"> </w:t>
      </w:r>
      <w:r w:rsidR="0057000D" w:rsidRPr="00FC28E4">
        <w:t>p</w:t>
      </w:r>
      <w:r w:rsidR="006B50D4" w:rsidRPr="00FC28E4">
        <w:t xml:space="preserve">rotokołu </w:t>
      </w:r>
      <w:r w:rsidR="0057000D" w:rsidRPr="00FC28E4">
        <w:t>o</w:t>
      </w:r>
      <w:r w:rsidR="006B50D4" w:rsidRPr="00FC28E4">
        <w:t>dbioru d</w:t>
      </w:r>
      <w:r w:rsidRPr="00FC28E4">
        <w:t xml:space="preserve">ostawy </w:t>
      </w:r>
      <w:r w:rsidR="006B50D4" w:rsidRPr="00FC28E4">
        <w:t xml:space="preserve">Przedmiotu Umowy </w:t>
      </w:r>
      <w:r w:rsidRPr="00FC28E4">
        <w:t>stanowiącego potwierdzenie przyjęcia przez Zamawiającego</w:t>
      </w:r>
      <w:r w:rsidR="006B50D4" w:rsidRPr="00FC28E4">
        <w:t xml:space="preserve"> bez zastrzeżeń wykonanej d</w:t>
      </w:r>
      <w:r w:rsidRPr="00FC28E4">
        <w:t>ostawy</w:t>
      </w:r>
      <w:r w:rsidR="006B50D4" w:rsidRPr="00FC28E4">
        <w:t xml:space="preserve"> Przedmiotu Umowy</w:t>
      </w:r>
      <w:r w:rsidRPr="00FC28E4">
        <w:t>.</w:t>
      </w:r>
      <w:r w:rsidR="006B50D4" w:rsidRPr="00FC28E4">
        <w:t xml:space="preserve"> Wzór </w:t>
      </w:r>
      <w:r w:rsidR="0057000D" w:rsidRPr="00FC28E4">
        <w:t>p</w:t>
      </w:r>
      <w:r w:rsidR="006B50D4" w:rsidRPr="00FC28E4">
        <w:t xml:space="preserve">rotokołu </w:t>
      </w:r>
      <w:r w:rsidR="0057000D" w:rsidRPr="00FC28E4">
        <w:t>o</w:t>
      </w:r>
      <w:r w:rsidR="006B50D4" w:rsidRPr="00FC28E4">
        <w:t>dbioru d</w:t>
      </w:r>
      <w:r w:rsidRPr="00FC28E4">
        <w:t>ostawy</w:t>
      </w:r>
      <w:r w:rsidR="006B50D4" w:rsidRPr="00FC28E4">
        <w:t xml:space="preserve"> Przedmiotu Umowy </w:t>
      </w:r>
      <w:r w:rsidRPr="00FC28E4">
        <w:t xml:space="preserve">stanowi </w:t>
      </w:r>
      <w:r w:rsidR="00B400EF" w:rsidRPr="00FC28E4">
        <w:rPr>
          <w:b/>
        </w:rPr>
        <w:t>Z</w:t>
      </w:r>
      <w:r w:rsidRPr="00FC28E4">
        <w:rPr>
          <w:b/>
        </w:rPr>
        <w:t xml:space="preserve">ałącznik nr 2 </w:t>
      </w:r>
      <w:r w:rsidRPr="00FC28E4">
        <w:t>do Umowy.</w:t>
      </w:r>
    </w:p>
    <w:p w14:paraId="53369C1A" w14:textId="5F247251" w:rsidR="006B50D4" w:rsidRPr="00FC28E4" w:rsidRDefault="00EF1437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t xml:space="preserve">Zamawiający wypłaci wynagrodzenie w terminie do </w:t>
      </w:r>
      <w:r w:rsidR="006B50D4" w:rsidRPr="00FC28E4">
        <w:t>30</w:t>
      </w:r>
      <w:r w:rsidRPr="00FC28E4">
        <w:t xml:space="preserve"> dni od daty doręczenia mu przez Wykonawcę prawidłowo wystawionej faktury</w:t>
      </w:r>
      <w:r w:rsidR="006B50D4" w:rsidRPr="00FC28E4">
        <w:t>.</w:t>
      </w:r>
    </w:p>
    <w:p w14:paraId="6ECD2BF5" w14:textId="21FB6FA0" w:rsidR="006B50D4" w:rsidRPr="00FC28E4" w:rsidRDefault="006B50D4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t>Wynagrodzenie, o którym mowa w ust. 1</w:t>
      </w:r>
      <w:r w:rsidR="00C71DBA" w:rsidRPr="00FC28E4">
        <w:t xml:space="preserve"> niniejszego paragrafu</w:t>
      </w:r>
      <w:r w:rsidRPr="00FC28E4">
        <w:t xml:space="preserve">, zostanie wypłacone przelewem </w:t>
      </w:r>
      <w:r w:rsidR="00C71DBA" w:rsidRPr="00FC28E4">
        <w:br/>
      </w:r>
      <w:r w:rsidRPr="00FC28E4">
        <w:t>na rachunek</w:t>
      </w:r>
      <w:r w:rsidR="00C71DBA" w:rsidRPr="00FC28E4">
        <w:t xml:space="preserve"> bankowy</w:t>
      </w:r>
      <w:r w:rsidRPr="00FC28E4">
        <w:t xml:space="preserve"> Wykonawcy o </w:t>
      </w:r>
      <w:r w:rsidR="00C71DBA" w:rsidRPr="00FC28E4">
        <w:t xml:space="preserve">nr </w:t>
      </w:r>
      <w:r w:rsidRPr="00FC28E4">
        <w:t xml:space="preserve">…………………………….. Zmiana rachunku </w:t>
      </w:r>
      <w:r w:rsidR="00C71DBA" w:rsidRPr="00FC28E4">
        <w:t xml:space="preserve">bankowego </w:t>
      </w:r>
      <w:r w:rsidRPr="00FC28E4">
        <w:t xml:space="preserve">Wykonawcy określonego w Umowie wymaga </w:t>
      </w:r>
      <w:r w:rsidR="00C71DBA" w:rsidRPr="00FC28E4">
        <w:t xml:space="preserve">sporządzenia </w:t>
      </w:r>
      <w:r w:rsidRPr="00FC28E4">
        <w:t xml:space="preserve">aneksu </w:t>
      </w:r>
      <w:r w:rsidR="00C71DBA" w:rsidRPr="00FC28E4">
        <w:t xml:space="preserve">do </w:t>
      </w:r>
      <w:r w:rsidRPr="00FC28E4">
        <w:t>Umowy w formie pisemnej.</w:t>
      </w:r>
    </w:p>
    <w:p w14:paraId="25550EC2" w14:textId="700C4C9E" w:rsidR="006B50D4" w:rsidRPr="00FC28E4" w:rsidRDefault="00EF1437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t xml:space="preserve">Wynagrodzenie wypłacone zostanie wyłącznie po </w:t>
      </w:r>
      <w:r w:rsidR="006B50D4" w:rsidRPr="00FC28E4">
        <w:t>odbiorze d</w:t>
      </w:r>
      <w:r w:rsidRPr="00FC28E4">
        <w:t xml:space="preserve">ostawy </w:t>
      </w:r>
      <w:r w:rsidR="006B50D4" w:rsidRPr="00FC28E4">
        <w:t xml:space="preserve">Przedmiotu Umowy </w:t>
      </w:r>
      <w:r w:rsidRPr="00FC28E4">
        <w:t>przez Zamawiającego bez zastrze</w:t>
      </w:r>
      <w:r w:rsidR="006B50D4" w:rsidRPr="00FC28E4">
        <w:t xml:space="preserve">żeń w formie </w:t>
      </w:r>
      <w:r w:rsidR="0057000D" w:rsidRPr="00FC28E4">
        <w:t>p</w:t>
      </w:r>
      <w:r w:rsidR="006B50D4" w:rsidRPr="00FC28E4">
        <w:t xml:space="preserve">rotokołu </w:t>
      </w:r>
      <w:r w:rsidR="0057000D" w:rsidRPr="00FC28E4">
        <w:t>o</w:t>
      </w:r>
      <w:r w:rsidR="006B50D4" w:rsidRPr="00FC28E4">
        <w:t>dbioru d</w:t>
      </w:r>
      <w:r w:rsidRPr="00FC28E4">
        <w:t xml:space="preserve">ostawy </w:t>
      </w:r>
      <w:r w:rsidR="006B50D4" w:rsidRPr="00FC28E4">
        <w:t>Przedmiotu Umowy oraz po </w:t>
      </w:r>
      <w:r w:rsidRPr="00FC28E4">
        <w:t xml:space="preserve">przedłożeniu przez Wykonawcę </w:t>
      </w:r>
      <w:r w:rsidR="006B50D4" w:rsidRPr="00FC28E4">
        <w:t xml:space="preserve">Zamawiającemu </w:t>
      </w:r>
      <w:r w:rsidRPr="00FC28E4">
        <w:t xml:space="preserve">prawidłowo wystawionej faktury </w:t>
      </w:r>
      <w:r w:rsidR="0057000D" w:rsidRPr="00FC28E4">
        <w:t>oraz</w:t>
      </w:r>
      <w:r w:rsidRPr="00FC28E4">
        <w:t xml:space="preserve"> po jej zaakceptowaniu przez Zamawiającego.</w:t>
      </w:r>
    </w:p>
    <w:p w14:paraId="675D5A8C" w14:textId="22E42D81" w:rsidR="006B50D4" w:rsidRPr="00FC28E4" w:rsidRDefault="00EF1437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t xml:space="preserve">Za </w:t>
      </w:r>
      <w:r w:rsidR="0057000D" w:rsidRPr="00FC28E4">
        <w:t xml:space="preserve">dzień </w:t>
      </w:r>
      <w:r w:rsidRPr="00FC28E4">
        <w:t xml:space="preserve">zapłaty Strony przyjmują dzień obciążenia rachunku Zamawiającego kwotą wynagrodzenia wynikającą z </w:t>
      </w:r>
      <w:r w:rsidR="006B50D4" w:rsidRPr="00FC28E4">
        <w:t xml:space="preserve">prawidłowo wystawionej </w:t>
      </w:r>
      <w:r w:rsidRPr="00FC28E4">
        <w:t>faktury.</w:t>
      </w:r>
    </w:p>
    <w:p w14:paraId="3EEBD9F7" w14:textId="77777777" w:rsidR="006B50D4" w:rsidRPr="00FC28E4" w:rsidRDefault="00EF1437" w:rsidP="00FC28E4">
      <w:pPr>
        <w:pStyle w:val="Akapitzlist"/>
        <w:numPr>
          <w:ilvl w:val="0"/>
          <w:numId w:val="12"/>
        </w:numPr>
        <w:tabs>
          <w:tab w:val="num" w:pos="397"/>
        </w:tabs>
        <w:spacing w:before="120" w:after="120"/>
        <w:contextualSpacing w:val="0"/>
      </w:pPr>
      <w:r w:rsidRPr="00FC28E4">
        <w:t>Zapłata wynagrodzenia określonego w ust. 1 powyżej będzie dokonana w złotych polskich.</w:t>
      </w:r>
    </w:p>
    <w:p w14:paraId="2285B553" w14:textId="62172119" w:rsidR="006B50D4" w:rsidRPr="00FC28E4" w:rsidRDefault="00327129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5</w:t>
      </w:r>
    </w:p>
    <w:p w14:paraId="7E8A05D1" w14:textId="77777777" w:rsidR="006B50D4" w:rsidRPr="00FC28E4" w:rsidRDefault="006B50D4" w:rsidP="00FC28E4">
      <w:pPr>
        <w:spacing w:before="120" w:after="120"/>
        <w:jc w:val="center"/>
        <w:rPr>
          <w:b/>
        </w:rPr>
      </w:pPr>
      <w:r w:rsidRPr="00FC28E4">
        <w:rPr>
          <w:b/>
        </w:rPr>
        <w:t>Odpowiedzialność Wykonawcy z tytułu rękojmi</w:t>
      </w:r>
    </w:p>
    <w:p w14:paraId="354DC737" w14:textId="77777777" w:rsidR="00C5236F" w:rsidRPr="00FC28E4" w:rsidRDefault="006B50D4" w:rsidP="00FC28E4">
      <w:pPr>
        <w:pStyle w:val="Akapitzlist"/>
        <w:numPr>
          <w:ilvl w:val="0"/>
          <w:numId w:val="13"/>
        </w:numPr>
        <w:tabs>
          <w:tab w:val="num" w:pos="397"/>
        </w:tabs>
        <w:spacing w:before="120" w:after="120"/>
        <w:contextualSpacing w:val="0"/>
      </w:pPr>
      <w:r w:rsidRPr="00FC28E4">
        <w:t>Wykonawca ponosi odpowiedzialność z tytułu rękojmi za wady fizyczne dostarczanych Produktów.</w:t>
      </w:r>
    </w:p>
    <w:p w14:paraId="236F2A9D" w14:textId="26B27B1E" w:rsidR="00C5236F" w:rsidRPr="00FC28E4" w:rsidRDefault="006B50D4" w:rsidP="00FC28E4">
      <w:pPr>
        <w:pStyle w:val="Akapitzlist"/>
        <w:numPr>
          <w:ilvl w:val="0"/>
          <w:numId w:val="13"/>
        </w:numPr>
        <w:tabs>
          <w:tab w:val="num" w:pos="397"/>
        </w:tabs>
        <w:spacing w:before="120" w:after="120"/>
        <w:contextualSpacing w:val="0"/>
      </w:pPr>
      <w:r w:rsidRPr="00FC28E4">
        <w:t xml:space="preserve">Wszelkie ewentualne reklamacje z tytułu stwierdzonych braków ilościowych, jakościowych lub dostarczenia </w:t>
      </w:r>
      <w:r w:rsidR="0057000D" w:rsidRPr="00FC28E4">
        <w:t>P</w:t>
      </w:r>
      <w:r w:rsidRPr="00FC28E4">
        <w:t>roduktów innych niż zamówione</w:t>
      </w:r>
      <w:r w:rsidR="0057000D" w:rsidRPr="00FC28E4">
        <w:t>,</w:t>
      </w:r>
      <w:r w:rsidRPr="00FC28E4">
        <w:t xml:space="preserve"> Zamawiający zobowiązany jest składać </w:t>
      </w:r>
      <w:r w:rsidR="00C5236F" w:rsidRPr="00FC28E4">
        <w:t>pisemnie na adres siedziby Wykonawcy</w:t>
      </w:r>
      <w:r w:rsidRPr="00FC28E4">
        <w:t>.</w:t>
      </w:r>
    </w:p>
    <w:p w14:paraId="06A3CC22" w14:textId="63A12EA8" w:rsidR="00C5236F" w:rsidRPr="00FC28E4" w:rsidRDefault="006B50D4" w:rsidP="00FC28E4">
      <w:pPr>
        <w:pStyle w:val="Akapitzlist"/>
        <w:numPr>
          <w:ilvl w:val="0"/>
          <w:numId w:val="13"/>
        </w:numPr>
        <w:tabs>
          <w:tab w:val="num" w:pos="397"/>
        </w:tabs>
        <w:spacing w:before="120" w:after="120"/>
        <w:contextualSpacing w:val="0"/>
      </w:pPr>
      <w:r w:rsidRPr="00FC28E4">
        <w:t>Zamawiaj</w:t>
      </w:r>
      <w:r w:rsidR="00C5236F" w:rsidRPr="00FC28E4">
        <w:t>ący określi rodzaj oraz liczbę P</w:t>
      </w:r>
      <w:r w:rsidRPr="00FC28E4">
        <w:t>roduktó</w:t>
      </w:r>
      <w:r w:rsidR="00C5236F" w:rsidRPr="00FC28E4">
        <w:t xml:space="preserve">w objętych zgłoszeniem w formie </w:t>
      </w:r>
      <w:r w:rsidR="0057000D" w:rsidRPr="00FC28E4">
        <w:t>p</w:t>
      </w:r>
      <w:r w:rsidRPr="00FC28E4">
        <w:t xml:space="preserve">rotokołu </w:t>
      </w:r>
      <w:r w:rsidR="0057000D" w:rsidRPr="00FC28E4">
        <w:t>r</w:t>
      </w:r>
      <w:r w:rsidRPr="00FC28E4">
        <w:t>ozbieżności.</w:t>
      </w:r>
      <w:r w:rsidR="00C5236F" w:rsidRPr="00FC28E4">
        <w:t xml:space="preserve"> Wzór </w:t>
      </w:r>
      <w:r w:rsidR="0057000D" w:rsidRPr="00FC28E4">
        <w:t>p</w:t>
      </w:r>
      <w:r w:rsidR="00C5236F" w:rsidRPr="00FC28E4">
        <w:t xml:space="preserve">rotokołu </w:t>
      </w:r>
      <w:r w:rsidR="0057000D" w:rsidRPr="00FC28E4">
        <w:t>r</w:t>
      </w:r>
      <w:r w:rsidR="00C5236F" w:rsidRPr="00FC28E4">
        <w:t xml:space="preserve">ozbieżności stanowi </w:t>
      </w:r>
      <w:r w:rsidR="00B400EF" w:rsidRPr="00FC28E4">
        <w:rPr>
          <w:b/>
        </w:rPr>
        <w:t>Z</w:t>
      </w:r>
      <w:r w:rsidR="00C5236F" w:rsidRPr="00FC28E4">
        <w:rPr>
          <w:b/>
        </w:rPr>
        <w:t xml:space="preserve">ałącznik nr 3 </w:t>
      </w:r>
      <w:r w:rsidR="00C5236F" w:rsidRPr="00FC28E4">
        <w:t>do Umowy.</w:t>
      </w:r>
    </w:p>
    <w:p w14:paraId="4DCB0141" w14:textId="7CBE2745" w:rsidR="00DF0968" w:rsidRPr="00FC28E4" w:rsidRDefault="00C5236F" w:rsidP="00FC28E4">
      <w:pPr>
        <w:pStyle w:val="Akapitzlist"/>
        <w:numPr>
          <w:ilvl w:val="0"/>
          <w:numId w:val="13"/>
        </w:numPr>
        <w:spacing w:before="120" w:after="120"/>
        <w:contextualSpacing w:val="0"/>
      </w:pPr>
      <w:r w:rsidRPr="00FC28E4">
        <w:t>W przypadku zgłoszenia braków ilościowych, jakościowych lub w razie dostarczenia Produktów</w:t>
      </w:r>
      <w:r w:rsidR="00C62DBE" w:rsidRPr="00FC28E4">
        <w:t xml:space="preserve"> </w:t>
      </w:r>
      <w:r w:rsidRPr="00FC28E4">
        <w:t>innych niż zamówione Wykonawca jest zobowiązany uwzględnić zgłoszenie i dostarczyć brakujące Produkty lub wymienić wadliwe na wolne od wad, w terminie</w:t>
      </w:r>
      <w:r w:rsidR="00DF0968" w:rsidRPr="00FC28E4">
        <w:t xml:space="preserve"> do 10 dni od daty zgłoszenia. </w:t>
      </w:r>
    </w:p>
    <w:p w14:paraId="0ED41D75" w14:textId="00BD15DF" w:rsidR="006B50D4" w:rsidRPr="00FC28E4" w:rsidRDefault="00DF0968" w:rsidP="00FC28E4">
      <w:pPr>
        <w:pStyle w:val="Akapitzlist"/>
        <w:numPr>
          <w:ilvl w:val="0"/>
          <w:numId w:val="13"/>
        </w:numPr>
        <w:tabs>
          <w:tab w:val="num" w:pos="397"/>
        </w:tabs>
        <w:spacing w:before="120" w:after="120"/>
        <w:contextualSpacing w:val="0"/>
      </w:pPr>
      <w:r w:rsidRPr="00FC28E4">
        <w:t>Koszt odebrania Produktów od Zamawiającego oraz ponownego ich dostarczenia Zamawiającemu</w:t>
      </w:r>
      <w:r w:rsidR="00767FD2" w:rsidRPr="00FC28E4">
        <w:t xml:space="preserve"> </w:t>
      </w:r>
      <w:r w:rsidRPr="00FC28E4">
        <w:t>ponosi Wykonawca.</w:t>
      </w:r>
    </w:p>
    <w:p w14:paraId="4A25564D" w14:textId="3B146F62" w:rsidR="00FF6B55" w:rsidRPr="00FC28E4" w:rsidRDefault="00DF0968" w:rsidP="00FC28E4">
      <w:pPr>
        <w:pStyle w:val="Akapitzlist"/>
        <w:numPr>
          <w:ilvl w:val="0"/>
          <w:numId w:val="13"/>
        </w:numPr>
        <w:tabs>
          <w:tab w:val="num" w:pos="397"/>
        </w:tabs>
        <w:spacing w:before="120" w:after="120"/>
        <w:contextualSpacing w:val="0"/>
      </w:pPr>
      <w:r w:rsidRPr="00FC28E4">
        <w:t>Złożenie zgłoszenia, o którym mowa w niniejszym paragrafie, nie przerywa biegu terminu wykonania</w:t>
      </w:r>
      <w:r w:rsidR="0057000D" w:rsidRPr="00FC28E4">
        <w:t xml:space="preserve"> i</w:t>
      </w:r>
      <w:r w:rsidRPr="00FC28E4">
        <w:t xml:space="preserve"> dostawy Przedmiotu Umowy, określonego w § </w:t>
      </w:r>
      <w:r w:rsidR="00821B84" w:rsidRPr="00FC28E4">
        <w:t xml:space="preserve">3 </w:t>
      </w:r>
      <w:r w:rsidRPr="00FC28E4">
        <w:t>ust. 1 Umowy</w:t>
      </w:r>
      <w:r w:rsidR="00FF6B55" w:rsidRPr="00FC28E4">
        <w:t>.</w:t>
      </w:r>
    </w:p>
    <w:p w14:paraId="4E6F36A3" w14:textId="2C6A6EE0" w:rsidR="00410CA9" w:rsidRPr="00FC28E4" w:rsidRDefault="006B50D4" w:rsidP="00FC28E4">
      <w:pPr>
        <w:pStyle w:val="Akapitzlist"/>
        <w:numPr>
          <w:ilvl w:val="0"/>
          <w:numId w:val="13"/>
        </w:numPr>
        <w:tabs>
          <w:tab w:val="num" w:pos="397"/>
        </w:tabs>
        <w:spacing w:before="120" w:after="120"/>
        <w:contextualSpacing w:val="0"/>
      </w:pPr>
      <w:r w:rsidRPr="00FC28E4">
        <w:t xml:space="preserve">Podpisanie </w:t>
      </w:r>
      <w:r w:rsidR="0057000D" w:rsidRPr="00FC28E4">
        <w:t>p</w:t>
      </w:r>
      <w:r w:rsidRPr="00FC28E4">
        <w:t xml:space="preserve">rotokołu </w:t>
      </w:r>
      <w:r w:rsidR="0057000D" w:rsidRPr="00FC28E4">
        <w:t>o</w:t>
      </w:r>
      <w:r w:rsidRPr="00FC28E4">
        <w:t xml:space="preserve">dbioru </w:t>
      </w:r>
      <w:r w:rsidR="00FF6B55" w:rsidRPr="00FC28E4">
        <w:t>d</w:t>
      </w:r>
      <w:r w:rsidRPr="00FC28E4">
        <w:t xml:space="preserve">ostawy </w:t>
      </w:r>
      <w:r w:rsidR="00FF6B55" w:rsidRPr="00FC28E4">
        <w:t xml:space="preserve">Przedmiotu Umowy </w:t>
      </w:r>
      <w:r w:rsidRPr="00FC28E4">
        <w:t xml:space="preserve">nie wyklucza złożenia </w:t>
      </w:r>
      <w:r w:rsidR="00767FD2" w:rsidRPr="00FC28E4">
        <w:t>zgłoszenia z </w:t>
      </w:r>
      <w:r w:rsidR="00FF6B55" w:rsidRPr="00FC28E4">
        <w:t>tytułu stwierdzenia wad Produktów</w:t>
      </w:r>
      <w:r w:rsidRPr="00FC28E4">
        <w:t>. W takim przypadk</w:t>
      </w:r>
      <w:r w:rsidR="00767FD2" w:rsidRPr="00FC28E4">
        <w:t>u Wykonawca zobowiązany jest do </w:t>
      </w:r>
      <w:r w:rsidRPr="00FC28E4">
        <w:t>wymiany wadliwych Produktów w termini</w:t>
      </w:r>
      <w:r w:rsidR="00FF6B55" w:rsidRPr="00FC28E4">
        <w:t>e 5</w:t>
      </w:r>
      <w:r w:rsidRPr="00FC28E4">
        <w:t> dni</w:t>
      </w:r>
      <w:r w:rsidR="00FF6B55" w:rsidRPr="00FC28E4">
        <w:t xml:space="preserve"> roboczych</w:t>
      </w:r>
      <w:r w:rsidRPr="00FC28E4">
        <w:t xml:space="preserve"> od skierowania takiego żądania przez Zamawiającego.</w:t>
      </w:r>
    </w:p>
    <w:p w14:paraId="50A2CA9A" w14:textId="22A2B2FB" w:rsidR="006018A5" w:rsidRPr="00FC28E4" w:rsidRDefault="00AE510B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6</w:t>
      </w:r>
    </w:p>
    <w:p w14:paraId="6DA12ECB" w14:textId="11C13E00" w:rsidR="006018A5" w:rsidRPr="00FC28E4" w:rsidRDefault="006018A5" w:rsidP="00FC28E4">
      <w:pPr>
        <w:spacing w:before="120" w:after="120"/>
        <w:jc w:val="center"/>
        <w:rPr>
          <w:b/>
        </w:rPr>
      </w:pPr>
      <w:r w:rsidRPr="00FC28E4">
        <w:rPr>
          <w:b/>
        </w:rPr>
        <w:t>Oświadczenia Wykonawcy</w:t>
      </w:r>
    </w:p>
    <w:p w14:paraId="5B8D1C2D" w14:textId="025ED822" w:rsidR="006018A5" w:rsidRPr="00FC28E4" w:rsidRDefault="006018A5" w:rsidP="00FC28E4">
      <w:pPr>
        <w:pStyle w:val="ustp"/>
        <w:numPr>
          <w:ilvl w:val="1"/>
          <w:numId w:val="14"/>
        </w:numPr>
        <w:spacing w:before="120" w:after="120"/>
      </w:pPr>
      <w:r w:rsidRPr="00FC28E4">
        <w:t xml:space="preserve">Wykonawca oświadcza, że posiada niezbędną wiedzę, kwalifikacje, doświadczenie, środki i zasoby do prawidłowego, rzetelnego, terminowego i zgodnego z przepisami prawa realizacji </w:t>
      </w:r>
      <w:r w:rsidR="00AE510B" w:rsidRPr="00FC28E4">
        <w:t>Przedmiotu Umowy</w:t>
      </w:r>
      <w:r w:rsidRPr="00FC28E4">
        <w:t xml:space="preserve"> oraz</w:t>
      </w:r>
      <w:r w:rsidR="00564613" w:rsidRPr="00FC28E4">
        <w:t>,</w:t>
      </w:r>
      <w:r w:rsidRPr="00FC28E4">
        <w:t xml:space="preserve"> że zrealizuje ją z najwyższą starannością.</w:t>
      </w:r>
    </w:p>
    <w:p w14:paraId="26EA7127" w14:textId="113E5987" w:rsidR="005A7BB0" w:rsidRPr="00FC28E4" w:rsidRDefault="006018A5" w:rsidP="00FC28E4">
      <w:pPr>
        <w:pStyle w:val="ustp"/>
        <w:spacing w:before="120" w:after="120"/>
      </w:pPr>
      <w:r w:rsidRPr="00FC28E4">
        <w:lastRenderedPageBreak/>
        <w:t xml:space="preserve">Wykonawca na dzień zawarcia Umowy oświadcza, że nie istnieją żadne przeszkody natury faktycznej bądź prawnej uniemożliwiające prawidłowe wykonanie </w:t>
      </w:r>
      <w:r w:rsidR="00AE510B" w:rsidRPr="00FC28E4">
        <w:t>Przedmiotu Umowy</w:t>
      </w:r>
      <w:r w:rsidRPr="00FC28E4">
        <w:t xml:space="preserve"> w całości,</w:t>
      </w:r>
      <w:r w:rsidR="00AE510B" w:rsidRPr="00FC28E4">
        <w:t xml:space="preserve"> w </w:t>
      </w:r>
      <w:r w:rsidRPr="00FC28E4">
        <w:t>termin</w:t>
      </w:r>
      <w:r w:rsidR="00564613" w:rsidRPr="00FC28E4">
        <w:t>ie</w:t>
      </w:r>
      <w:r w:rsidRPr="00FC28E4">
        <w:t xml:space="preserve"> wskazanym </w:t>
      </w:r>
      <w:r w:rsidR="00AE510B" w:rsidRPr="00FC28E4">
        <w:t xml:space="preserve">w § </w:t>
      </w:r>
      <w:r w:rsidR="00821B84" w:rsidRPr="00FC28E4">
        <w:t xml:space="preserve">3 </w:t>
      </w:r>
      <w:r w:rsidR="00564613" w:rsidRPr="00FC28E4">
        <w:t>ust. 1</w:t>
      </w:r>
      <w:r w:rsidRPr="00FC28E4">
        <w:t xml:space="preserve"> Umowy.</w:t>
      </w:r>
    </w:p>
    <w:p w14:paraId="7C6F8371" w14:textId="111BDD86" w:rsidR="00410CA9" w:rsidRPr="00FC28E4" w:rsidRDefault="007E6445" w:rsidP="00FC28E4">
      <w:pPr>
        <w:pStyle w:val="ustp"/>
        <w:spacing w:before="120" w:after="120"/>
      </w:pPr>
      <w:r w:rsidRPr="00FC28E4">
        <w:t xml:space="preserve">Wykonawca ponosi pełną i nieograniczoną odpowiedzialność za szkody powstałe w wyniku niewykonania lub nieprawidłowego, nierzetelnego wykonania Przedmiotu Umowy, niezależnie </w:t>
      </w:r>
      <w:r w:rsidR="00EF21F4" w:rsidRPr="00FC28E4">
        <w:t>od </w:t>
      </w:r>
      <w:r w:rsidRPr="00FC28E4">
        <w:t xml:space="preserve">kar umownych, o których mowa </w:t>
      </w:r>
      <w:r w:rsidR="00AE510B" w:rsidRPr="00FC28E4">
        <w:t xml:space="preserve">w § </w:t>
      </w:r>
      <w:r w:rsidR="00821B84" w:rsidRPr="00FC28E4">
        <w:t xml:space="preserve">7 </w:t>
      </w:r>
      <w:r w:rsidRPr="00FC28E4">
        <w:t xml:space="preserve">Umowy. </w:t>
      </w:r>
    </w:p>
    <w:p w14:paraId="36A6C95C" w14:textId="77777777" w:rsidR="00033A1A" w:rsidRPr="00FC28E4" w:rsidRDefault="00033A1A" w:rsidP="00FC28E4">
      <w:pPr>
        <w:pStyle w:val="ustp"/>
        <w:spacing w:before="120" w:after="120"/>
      </w:pPr>
      <w:r w:rsidRPr="00FC28E4">
        <w:t>W przypadku dostępu do danych prawnie chronionych, będących w zasobach Zamawiającego, Wykonawca zobowiązuje się w okresie, w którym będzie dysponował dostępem do powyższych danych oraz po zakończeniu tego dostępu, do zachowania w tajemnicy wszelkich informacji uzyskanych w trakcie i w związku z realizacją niniejszej Umowy.</w:t>
      </w:r>
    </w:p>
    <w:p w14:paraId="3787AB8F" w14:textId="05762A12" w:rsidR="00033A1A" w:rsidRPr="00FC28E4" w:rsidRDefault="00033A1A" w:rsidP="00FC28E4">
      <w:pPr>
        <w:pStyle w:val="ustp"/>
        <w:spacing w:before="120" w:after="120"/>
      </w:pPr>
      <w:r w:rsidRPr="00FC28E4">
        <w:t xml:space="preserve">Wykonawca oświadcza, że zapoznał się z klauzulami informacyjnymi dotyczącymi przetwarzania danych osobowych, stanowiącymi </w:t>
      </w:r>
      <w:r w:rsidRPr="00FC28E4">
        <w:rPr>
          <w:b/>
        </w:rPr>
        <w:t>Załącznik nr 4</w:t>
      </w:r>
      <w:r w:rsidRPr="00FC28E4">
        <w:t xml:space="preserve"> do Umowy.</w:t>
      </w:r>
    </w:p>
    <w:p w14:paraId="1780DCE2" w14:textId="77777777" w:rsidR="003A5BDD" w:rsidRPr="00FC28E4" w:rsidRDefault="003A5BDD" w:rsidP="00FC28E4">
      <w:pPr>
        <w:pStyle w:val="ustp"/>
        <w:spacing w:before="120" w:after="120"/>
      </w:pPr>
      <w:r w:rsidRPr="00FC28E4">
        <w:t>Żadna ze Stron nie będzie ponosić odpowiedzialności wobec drugiej Strony, za ewentualne uchybienia w wykonaniu postanowień Umowy, w sytuacji, gdy będą one spowodowane przyczynami obiektywnie niezależnymi, których zaistnieniu nie można było uniknąć nawet w przypadku zachowania przez daną Stronę należytej staranności, stanowiącymi przypadki siły wyższej.</w:t>
      </w:r>
    </w:p>
    <w:p w14:paraId="221D868E" w14:textId="68A6C21A" w:rsidR="003A5BDD" w:rsidRPr="00FC28E4" w:rsidRDefault="003A5BDD" w:rsidP="00FC28E4">
      <w:pPr>
        <w:pStyle w:val="ustp"/>
        <w:spacing w:before="120" w:after="120"/>
      </w:pPr>
      <w:r w:rsidRPr="00FC28E4">
        <w:t xml:space="preserve">Strona nie może skutecznie powoływać się wobec drugiej Strony na okoliczności, </w:t>
      </w:r>
      <w:r w:rsidRPr="00FC28E4">
        <w:br/>
        <w:t>o których mowa w ust. 6 niniejszego paragrafu, jeżeli o zajściu tych okoliczności nie poinformowała drugiej Strony niezwłocznie</w:t>
      </w:r>
      <w:r w:rsidR="006A3986" w:rsidRPr="00FC28E4">
        <w:t>.</w:t>
      </w:r>
    </w:p>
    <w:p w14:paraId="193CCF9D" w14:textId="5DE2F5A8" w:rsidR="00734CB7" w:rsidRPr="00FC28E4" w:rsidRDefault="00AE510B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7</w:t>
      </w:r>
    </w:p>
    <w:p w14:paraId="3A31F64D" w14:textId="77777777" w:rsidR="00734CB7" w:rsidRPr="00FC28E4" w:rsidRDefault="00734CB7" w:rsidP="00FC28E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</w:rPr>
      </w:pPr>
      <w:r w:rsidRPr="00FC28E4">
        <w:rPr>
          <w:b/>
        </w:rPr>
        <w:t>Kary umowne</w:t>
      </w:r>
    </w:p>
    <w:p w14:paraId="29C2AE2F" w14:textId="3446E261" w:rsidR="00734CB7" w:rsidRPr="00FC28E4" w:rsidRDefault="00734CB7" w:rsidP="00FC28E4">
      <w:pPr>
        <w:pStyle w:val="ustp"/>
        <w:numPr>
          <w:ilvl w:val="1"/>
          <w:numId w:val="6"/>
        </w:numPr>
        <w:spacing w:before="120" w:after="120"/>
      </w:pPr>
      <w:r w:rsidRPr="00FC28E4">
        <w:t xml:space="preserve">W razie niedochowania przez Wykonawcę terminu, o którym mowa </w:t>
      </w:r>
      <w:r w:rsidR="00AE510B" w:rsidRPr="00FC28E4">
        <w:t xml:space="preserve">w § </w:t>
      </w:r>
      <w:r w:rsidR="00821B84" w:rsidRPr="00FC28E4">
        <w:t xml:space="preserve">3 </w:t>
      </w:r>
      <w:r w:rsidR="00AC58D3" w:rsidRPr="00FC28E4">
        <w:t>ust. 1</w:t>
      </w:r>
      <w:r w:rsidRPr="00FC28E4">
        <w:t xml:space="preserve"> Umowy, Zamawiający będzie uprawniony do naliczania kary umownej w wysokości </w:t>
      </w:r>
      <w:r w:rsidR="00F70FD9" w:rsidRPr="00FC28E4">
        <w:t>1</w:t>
      </w:r>
      <w:r w:rsidRPr="00FC28E4">
        <w:t xml:space="preserve">% wartości </w:t>
      </w:r>
      <w:r w:rsidR="00AC58D3" w:rsidRPr="00FC28E4">
        <w:t xml:space="preserve">wynagrodzenia </w:t>
      </w:r>
      <w:r w:rsidRPr="00FC28E4">
        <w:t>brutto</w:t>
      </w:r>
      <w:r w:rsidR="00AE510B" w:rsidRPr="00FC28E4">
        <w:t xml:space="preserve"> Przedmiotu Umowy</w:t>
      </w:r>
      <w:r w:rsidR="00AC58D3" w:rsidRPr="00FC28E4">
        <w:t xml:space="preserve">, o którym mowa </w:t>
      </w:r>
      <w:r w:rsidR="00AE510B" w:rsidRPr="00FC28E4">
        <w:t xml:space="preserve">w § </w:t>
      </w:r>
      <w:r w:rsidR="00821B84" w:rsidRPr="00FC28E4">
        <w:t xml:space="preserve">4 </w:t>
      </w:r>
      <w:r w:rsidR="00AC58D3" w:rsidRPr="00FC28E4">
        <w:t xml:space="preserve">ust. 1 Umowy, </w:t>
      </w:r>
      <w:r w:rsidRPr="00FC28E4">
        <w:t xml:space="preserve">za każdy dzień </w:t>
      </w:r>
      <w:r w:rsidR="00896F8B" w:rsidRPr="00FC28E4">
        <w:t>zwłoki</w:t>
      </w:r>
      <w:r w:rsidRPr="00FC28E4">
        <w:t>.</w:t>
      </w:r>
    </w:p>
    <w:p w14:paraId="2CA0FC1F" w14:textId="3B5B47B3" w:rsidR="00734CB7" w:rsidRPr="00FC28E4" w:rsidRDefault="00033A1A" w:rsidP="00FC28E4">
      <w:pPr>
        <w:pStyle w:val="ustp"/>
        <w:spacing w:before="120" w:after="120"/>
      </w:pPr>
      <w:r w:rsidRPr="00FC28E4">
        <w:t xml:space="preserve">W </w:t>
      </w:r>
      <w:r w:rsidR="00734CB7" w:rsidRPr="00FC28E4">
        <w:t xml:space="preserve">razie niewykonania lub nienależytego wykonania </w:t>
      </w:r>
      <w:r w:rsidR="00D743B5" w:rsidRPr="00FC28E4">
        <w:t>Przedmiotu Umowy</w:t>
      </w:r>
      <w:r w:rsidR="007E6445" w:rsidRPr="00FC28E4">
        <w:t>,</w:t>
      </w:r>
      <w:r w:rsidR="00734CB7" w:rsidRPr="00FC28E4">
        <w:t xml:space="preserve"> Zamawiający będzie uprawniony do naliczenia kary umownej w wysokości 20% </w:t>
      </w:r>
      <w:r w:rsidR="00561948" w:rsidRPr="00FC28E4">
        <w:t>wartości</w:t>
      </w:r>
      <w:r w:rsidR="00734CB7" w:rsidRPr="00FC28E4">
        <w:t xml:space="preserve"> wynagrodzenia</w:t>
      </w:r>
      <w:r w:rsidR="00AC58D3" w:rsidRPr="00FC28E4">
        <w:t xml:space="preserve"> brutto</w:t>
      </w:r>
      <w:r w:rsidR="00734CB7" w:rsidRPr="00FC28E4">
        <w:t xml:space="preserve">, o którym mowa </w:t>
      </w:r>
      <w:r w:rsidR="00D743B5" w:rsidRPr="00FC28E4">
        <w:t xml:space="preserve">w § </w:t>
      </w:r>
      <w:r w:rsidR="00821B84" w:rsidRPr="00FC28E4">
        <w:t xml:space="preserve">4 </w:t>
      </w:r>
      <w:r w:rsidR="00734CB7" w:rsidRPr="00FC28E4">
        <w:t>ust. 1 niniejszej Umowy</w:t>
      </w:r>
      <w:r w:rsidRPr="00FC28E4">
        <w:t>, za każdy dzień zwłoki</w:t>
      </w:r>
      <w:r w:rsidR="00734CB7" w:rsidRPr="00FC28E4">
        <w:t>.</w:t>
      </w:r>
    </w:p>
    <w:p w14:paraId="5DE1132F" w14:textId="2AEBFB5A" w:rsidR="00D14A33" w:rsidRPr="00FC28E4" w:rsidRDefault="00D14A33" w:rsidP="00FC28E4">
      <w:pPr>
        <w:pStyle w:val="ustp"/>
        <w:spacing w:before="120" w:after="120"/>
      </w:pPr>
      <w:r w:rsidRPr="00FC28E4">
        <w:t xml:space="preserve">W przypadku powierzenia przez </w:t>
      </w:r>
      <w:r w:rsidR="00362D7A" w:rsidRPr="00FC28E4">
        <w:t xml:space="preserve">Wykonawcę </w:t>
      </w:r>
      <w:r w:rsidRPr="00FC28E4">
        <w:t xml:space="preserve">wykonania </w:t>
      </w:r>
      <w:r w:rsidR="003A5BDD" w:rsidRPr="00FC28E4">
        <w:t xml:space="preserve">Przedmiotu Umowy </w:t>
      </w:r>
      <w:r w:rsidRPr="00FC28E4">
        <w:t xml:space="preserve">osobie trzeciej, </w:t>
      </w:r>
      <w:r w:rsidR="006A3986" w:rsidRPr="00FC28E4">
        <w:br/>
      </w:r>
      <w:r w:rsidRPr="00FC28E4">
        <w:t xml:space="preserve">bez wyraźnej pisemnej zgody </w:t>
      </w:r>
      <w:r w:rsidR="003A5BDD" w:rsidRPr="00FC28E4">
        <w:t>Z</w:t>
      </w:r>
      <w:r w:rsidR="006A3986" w:rsidRPr="00FC28E4">
        <w:t>a</w:t>
      </w:r>
      <w:r w:rsidR="003A5BDD" w:rsidRPr="00FC28E4">
        <w:t>mawiającego</w:t>
      </w:r>
      <w:r w:rsidRPr="00FC28E4">
        <w:t xml:space="preserve">, </w:t>
      </w:r>
      <w:r w:rsidR="00362D7A" w:rsidRPr="00FC28E4">
        <w:t xml:space="preserve">Zamawiający </w:t>
      </w:r>
      <w:r w:rsidRPr="00FC28E4">
        <w:t xml:space="preserve">uprawniony będzie do naliczenia kary umownej w wysokości 5 000 zł każdorazowo. </w:t>
      </w:r>
    </w:p>
    <w:p w14:paraId="5131D1E6" w14:textId="2E244373" w:rsidR="007E6445" w:rsidRPr="00FC28E4" w:rsidRDefault="00734CB7" w:rsidP="00FC28E4">
      <w:pPr>
        <w:pStyle w:val="ustp"/>
        <w:spacing w:before="120" w:after="120"/>
      </w:pPr>
      <w:r w:rsidRPr="00FC28E4">
        <w:t>W przypadku odstąpienia od Umowy</w:t>
      </w:r>
      <w:r w:rsidR="00614A6D" w:rsidRPr="00FC28E4">
        <w:t xml:space="preserve"> przez Zamawiającego</w:t>
      </w:r>
      <w:r w:rsidRPr="00FC28E4">
        <w:t xml:space="preserve">, zgodnie z § </w:t>
      </w:r>
      <w:r w:rsidR="00821B84" w:rsidRPr="00FC28E4">
        <w:t xml:space="preserve">10 </w:t>
      </w:r>
      <w:r w:rsidRPr="00FC28E4">
        <w:t>Umowy, Zamawiający</w:t>
      </w:r>
      <w:r w:rsidR="00D743B5" w:rsidRPr="00FC28E4">
        <w:t xml:space="preserve"> naliczy karę umowną w </w:t>
      </w:r>
      <w:r w:rsidRPr="00FC28E4">
        <w:t xml:space="preserve">wysokości 20% </w:t>
      </w:r>
      <w:r w:rsidR="00561948" w:rsidRPr="00FC28E4">
        <w:t>wartości</w:t>
      </w:r>
      <w:r w:rsidRPr="00FC28E4">
        <w:t xml:space="preserve"> wynagrodzenia</w:t>
      </w:r>
      <w:r w:rsidR="00AC58D3" w:rsidRPr="00FC28E4">
        <w:t xml:space="preserve"> brutto</w:t>
      </w:r>
      <w:r w:rsidRPr="00FC28E4">
        <w:t xml:space="preserve">, o którym mowa w </w:t>
      </w:r>
      <w:r w:rsidR="00D743B5" w:rsidRPr="00FC28E4">
        <w:t xml:space="preserve">§ </w:t>
      </w:r>
      <w:r w:rsidR="00821B84" w:rsidRPr="00FC28E4">
        <w:t xml:space="preserve">4 </w:t>
      </w:r>
      <w:r w:rsidRPr="00FC28E4">
        <w:t>ust. 1 Umowy.</w:t>
      </w:r>
    </w:p>
    <w:p w14:paraId="57E18B19" w14:textId="53F961B1" w:rsidR="007E6445" w:rsidRPr="00FC28E4" w:rsidRDefault="007E6445" w:rsidP="00FC28E4">
      <w:pPr>
        <w:pStyle w:val="ustp"/>
        <w:spacing w:before="120" w:after="120"/>
      </w:pPr>
      <w:r w:rsidRPr="00FC28E4">
        <w:t xml:space="preserve">W przypadku odstąpienia przez którąkolwiek ze Stron od Umowy z przyczyn leżących po stronie Wykonawcy – Zamawiający będzie uprawiony do naliczenia kary umownej w wysokości stanowiącej równowartość 20% </w:t>
      </w:r>
      <w:r w:rsidR="00561948" w:rsidRPr="00FC28E4">
        <w:t xml:space="preserve">wartości </w:t>
      </w:r>
      <w:r w:rsidRPr="00FC28E4">
        <w:t>wynagrodzenia brutto</w:t>
      </w:r>
      <w:r w:rsidR="00564613" w:rsidRPr="00FC28E4">
        <w:t>,</w:t>
      </w:r>
      <w:r w:rsidRPr="00FC28E4">
        <w:t xml:space="preserve"> wskazanego </w:t>
      </w:r>
      <w:r w:rsidR="00D743B5" w:rsidRPr="00FC28E4">
        <w:t xml:space="preserve">w § </w:t>
      </w:r>
      <w:r w:rsidR="00821B84" w:rsidRPr="00FC28E4">
        <w:t xml:space="preserve">4 </w:t>
      </w:r>
      <w:r w:rsidRPr="00FC28E4">
        <w:t>ust.</w:t>
      </w:r>
      <w:r w:rsidR="00D743B5" w:rsidRPr="00FC28E4">
        <w:t> </w:t>
      </w:r>
      <w:r w:rsidRPr="00FC28E4">
        <w:t>1 Umowy.</w:t>
      </w:r>
    </w:p>
    <w:p w14:paraId="2CFDFE42" w14:textId="403C6772" w:rsidR="00B70BF4" w:rsidRPr="00FC28E4" w:rsidRDefault="00B70BF4" w:rsidP="00FC28E4">
      <w:pPr>
        <w:pStyle w:val="ustp"/>
        <w:spacing w:before="120" w:after="120"/>
      </w:pPr>
      <w:r w:rsidRPr="00FC28E4">
        <w:t xml:space="preserve">W przypadku niedopełnienia przez Wykonawcę obowiązku, o którym mowa w </w:t>
      </w:r>
      <w:r w:rsidR="00D743B5" w:rsidRPr="00FC28E4">
        <w:t xml:space="preserve">§ </w:t>
      </w:r>
      <w:r w:rsidR="00821B84" w:rsidRPr="00FC28E4">
        <w:t xml:space="preserve">9 </w:t>
      </w:r>
      <w:r w:rsidRPr="00FC28E4">
        <w:t xml:space="preserve">ust. 1 Umowy, Zamawiający będzie uprawniony do naliczenia kary umownej w wysokości </w:t>
      </w:r>
      <w:r w:rsidR="00632C9A" w:rsidRPr="00FC28E4">
        <w:t>5</w:t>
      </w:r>
      <w:r w:rsidR="00F70FD9" w:rsidRPr="00FC28E4">
        <w:t xml:space="preserve"> </w:t>
      </w:r>
      <w:r w:rsidRPr="00FC28E4">
        <w:t>000 zł za każdy przypadek naruszenia.</w:t>
      </w:r>
    </w:p>
    <w:p w14:paraId="09EA4E06" w14:textId="5DB1ABF3" w:rsidR="00D743B5" w:rsidRPr="00FC28E4" w:rsidRDefault="00F076B8" w:rsidP="00FC28E4">
      <w:pPr>
        <w:pStyle w:val="ustp"/>
        <w:spacing w:before="120" w:after="120"/>
      </w:pPr>
      <w:r w:rsidRPr="00FC28E4">
        <w:t xml:space="preserve">Wykonawca ponosi pełną i nieograniczoną odpowiedzialność za szkody powstałe w wyniku niewykonania lub nieprawidłowego wykonania Przedmiotu Umowy. </w:t>
      </w:r>
      <w:r w:rsidR="00D743B5" w:rsidRPr="00FC28E4">
        <w:t xml:space="preserve">Strony ustalają, </w:t>
      </w:r>
      <w:r w:rsidRPr="00FC28E4">
        <w:br/>
      </w:r>
      <w:r w:rsidR="00D743B5" w:rsidRPr="00FC28E4">
        <w:lastRenderedPageBreak/>
        <w:t>że Zamawiającemu służy prawo dochodzenia na zasadach ogólnych odszkodowania</w:t>
      </w:r>
      <w:r w:rsidR="000915A5" w:rsidRPr="00FC28E4">
        <w:t xml:space="preserve"> </w:t>
      </w:r>
      <w:r w:rsidR="00D743B5" w:rsidRPr="00FC28E4">
        <w:t>uzupełniającego (w pełnej wysokości), przewyższającego wysokość zastrzeżonych kar umownych.</w:t>
      </w:r>
    </w:p>
    <w:p w14:paraId="4721B383" w14:textId="091016C0" w:rsidR="00D743B5" w:rsidRPr="00FC28E4" w:rsidRDefault="00D743B5" w:rsidP="00FC28E4">
      <w:pPr>
        <w:pStyle w:val="ustp"/>
        <w:spacing w:before="120" w:after="120"/>
      </w:pPr>
      <w:r w:rsidRPr="00FC28E4">
        <w:t>Strony wyrażają zgodę na sumowanie kar umownych.</w:t>
      </w:r>
    </w:p>
    <w:p w14:paraId="494580BE" w14:textId="6831CC88" w:rsidR="00D743B5" w:rsidRPr="00FC28E4" w:rsidRDefault="00D743B5" w:rsidP="00FC28E4">
      <w:pPr>
        <w:pStyle w:val="ustp"/>
        <w:spacing w:before="120" w:after="120"/>
      </w:pPr>
      <w:r w:rsidRPr="00FC28E4">
        <w:t>Strony zgodnie ustalają, że kwoty kar umownych przewidziane w Umowie będą w pierwszej kolejności potrącane z wynagrodzenia należnego Wykonawcy lub zabezpieczenia należytego wykonania Umowy na podstawie odpowiednich not księgowych i bez uprzedniego wezwania do zapłaty, na co Wykonawca wyraża zgodę i do czego upoważnia Zamawiającego bez potrzeby pozyskiwania pisemnego potwierdzenia</w:t>
      </w:r>
      <w:r w:rsidR="00CE5119" w:rsidRPr="00FC28E4">
        <w:t>.</w:t>
      </w:r>
    </w:p>
    <w:p w14:paraId="59807A9C" w14:textId="1DE005D4" w:rsidR="00CE5119" w:rsidRPr="00FC28E4" w:rsidRDefault="00CE5119" w:rsidP="00FC28E4">
      <w:pPr>
        <w:pStyle w:val="ustp"/>
        <w:spacing w:before="120" w:after="120"/>
      </w:pPr>
      <w:r w:rsidRPr="00FC28E4">
        <w:t xml:space="preserve">W przypadku niedopełnienia przez Wykonawcę obowiązku, o którym mowa w § </w:t>
      </w:r>
      <w:r w:rsidR="008E2617" w:rsidRPr="00FC28E4">
        <w:t>1</w:t>
      </w:r>
      <w:r w:rsidR="00767CF2" w:rsidRPr="00FC28E4">
        <w:t>1</w:t>
      </w:r>
      <w:r w:rsidR="008E2617" w:rsidRPr="00FC28E4">
        <w:t xml:space="preserve"> </w:t>
      </w:r>
      <w:r w:rsidRPr="00FC28E4">
        <w:t xml:space="preserve">ust. 1 Umowy Zamawiający będzie uprawniony do naliczania kary umownej w wysokości 2% całkowitego wynagrodzenia brutto, o których mowa w § </w:t>
      </w:r>
      <w:r w:rsidR="00821B84" w:rsidRPr="00FC28E4">
        <w:t xml:space="preserve">4 </w:t>
      </w:r>
      <w:r w:rsidRPr="00FC28E4">
        <w:t>ust. 1 Umowy.</w:t>
      </w:r>
    </w:p>
    <w:p w14:paraId="21B31BCF" w14:textId="212ED22E" w:rsidR="00B400EF" w:rsidRPr="00FC28E4" w:rsidRDefault="0064317C" w:rsidP="00FC28E4">
      <w:pPr>
        <w:pStyle w:val="ustp"/>
        <w:spacing w:before="120" w:after="120"/>
      </w:pPr>
      <w:r w:rsidRPr="00FC28E4">
        <w:t>Łączna wysokość kar umownych, o których mowa w niniejszym paragrafie nie może przekroczyć 50 % wartości wynagrodzenia brutto, o którym mowa w § 4 ust. 1 Umowy.</w:t>
      </w:r>
    </w:p>
    <w:p w14:paraId="4370A2D2" w14:textId="4192C94C" w:rsidR="00AC253E" w:rsidRPr="00FC28E4" w:rsidRDefault="00CE5119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8</w:t>
      </w:r>
    </w:p>
    <w:p w14:paraId="7ACD298A" w14:textId="2AC8DF05" w:rsidR="00AC253E" w:rsidRPr="00FC28E4" w:rsidRDefault="00AC253E" w:rsidP="00FC28E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</w:rPr>
      </w:pPr>
      <w:r w:rsidRPr="00FC28E4">
        <w:rPr>
          <w:b/>
        </w:rPr>
        <w:t>Reprezentacja Stron przy wykonywaniu Umowy</w:t>
      </w:r>
    </w:p>
    <w:p w14:paraId="2BBF877F" w14:textId="4DA7D90C" w:rsidR="00AC253E" w:rsidRPr="00FC28E4" w:rsidRDefault="00AC253E" w:rsidP="00FC28E4">
      <w:pPr>
        <w:pStyle w:val="ustp"/>
        <w:numPr>
          <w:ilvl w:val="1"/>
          <w:numId w:val="15"/>
        </w:numPr>
        <w:spacing w:before="120" w:after="120"/>
      </w:pPr>
      <w:r w:rsidRPr="00FC28E4">
        <w:t xml:space="preserve">Osobami uprawnionymi do reprezentowania Stron w trakcie wykonywania </w:t>
      </w:r>
      <w:r w:rsidR="00F076B8" w:rsidRPr="00FC28E4">
        <w:t xml:space="preserve">Przedmiotu Umowy </w:t>
      </w:r>
      <w:r w:rsidRPr="00FC28E4">
        <w:t>są:</w:t>
      </w:r>
    </w:p>
    <w:p w14:paraId="6DBDF06C" w14:textId="23295560" w:rsidR="00AC253E" w:rsidRPr="00FC28E4" w:rsidRDefault="00AC253E" w:rsidP="00FC28E4">
      <w:pPr>
        <w:pStyle w:val="punkt"/>
        <w:spacing w:before="120" w:after="120"/>
      </w:pPr>
      <w:r w:rsidRPr="00FC28E4">
        <w:t xml:space="preserve">po stronie Zamawiającego: </w:t>
      </w:r>
    </w:p>
    <w:p w14:paraId="6E77AEF2" w14:textId="77777777" w:rsidR="00CE5119" w:rsidRPr="00FC28E4" w:rsidRDefault="00CE5119" w:rsidP="00FC28E4">
      <w:pPr>
        <w:pStyle w:val="litera"/>
        <w:spacing w:before="120" w:after="120"/>
        <w:ind w:left="1361"/>
      </w:pPr>
      <w:r w:rsidRPr="00FC28E4">
        <w:t>Karol Kłosowski</w:t>
      </w:r>
      <w:r w:rsidR="00AC253E" w:rsidRPr="00FC28E4">
        <w:t xml:space="preserve"> – </w:t>
      </w:r>
      <w:r w:rsidRPr="00FC28E4">
        <w:t>Dyrektor Departamentu Przewozów Pasażerskich</w:t>
      </w:r>
      <w:r w:rsidR="00AC253E" w:rsidRPr="00FC28E4">
        <w:t>,</w:t>
      </w:r>
    </w:p>
    <w:p w14:paraId="39153622" w14:textId="266E3F1B" w:rsidR="00AC253E" w:rsidRPr="00FC28E4" w:rsidRDefault="00AC253E" w:rsidP="00FC28E4">
      <w:pPr>
        <w:pStyle w:val="litera"/>
        <w:numPr>
          <w:ilvl w:val="0"/>
          <w:numId w:val="0"/>
        </w:numPr>
        <w:spacing w:before="120" w:after="120"/>
        <w:ind w:left="1361"/>
      </w:pPr>
      <w:r w:rsidRPr="00FC28E4">
        <w:rPr>
          <w:lang w:val="en-US"/>
        </w:rPr>
        <w:t xml:space="preserve">tel. </w:t>
      </w:r>
      <w:r w:rsidR="00CE5119" w:rsidRPr="00FC28E4">
        <w:t xml:space="preserve">22 749 14 90, </w:t>
      </w:r>
      <w:r w:rsidRPr="00FC28E4">
        <w:rPr>
          <w:lang w:val="en-US"/>
        </w:rPr>
        <w:t xml:space="preserve">e-mail </w:t>
      </w:r>
      <w:hyperlink r:id="rId8" w:history="1">
        <w:r w:rsidR="00CE5119" w:rsidRPr="00FC28E4">
          <w:rPr>
            <w:rStyle w:val="Hipercze"/>
            <w:lang w:val="en-US"/>
          </w:rPr>
          <w:t>karol.klosowski@utk.gov.pl</w:t>
        </w:r>
      </w:hyperlink>
      <w:r w:rsidR="00CE5119" w:rsidRPr="00FC28E4">
        <w:rPr>
          <w:lang w:val="en-US"/>
        </w:rPr>
        <w:t>;</w:t>
      </w:r>
    </w:p>
    <w:p w14:paraId="0DF7EA3A" w14:textId="5C83DEB5" w:rsidR="00CE5119" w:rsidRPr="00FC28E4" w:rsidRDefault="00CE5119" w:rsidP="00FC28E4">
      <w:pPr>
        <w:pStyle w:val="litera"/>
        <w:spacing w:before="120" w:after="120"/>
        <w:ind w:left="1361"/>
        <w:rPr>
          <w:lang w:val="en-US"/>
        </w:rPr>
      </w:pPr>
      <w:r w:rsidRPr="00FC28E4">
        <w:rPr>
          <w:lang w:val="en-US"/>
        </w:rPr>
        <w:t xml:space="preserve">Natalia Krapacz </w:t>
      </w:r>
      <w:r w:rsidRPr="00FC28E4">
        <w:t>– Zastępca Dyrektora Departamentu Przewozów Pasażerskich,</w:t>
      </w:r>
    </w:p>
    <w:p w14:paraId="4A03A669" w14:textId="03C14FB4" w:rsidR="00CE5119" w:rsidRPr="00FC28E4" w:rsidRDefault="00CE5119" w:rsidP="00FC28E4">
      <w:pPr>
        <w:pStyle w:val="litera"/>
        <w:numPr>
          <w:ilvl w:val="0"/>
          <w:numId w:val="0"/>
        </w:numPr>
        <w:spacing w:before="120" w:after="120"/>
        <w:ind w:left="1361"/>
        <w:rPr>
          <w:lang w:val="en-US"/>
        </w:rPr>
      </w:pPr>
      <w:r w:rsidRPr="00FC28E4">
        <w:rPr>
          <w:lang w:val="en-US"/>
        </w:rPr>
        <w:t xml:space="preserve">tel. 783 914 315, e-mail </w:t>
      </w:r>
      <w:hyperlink r:id="rId9" w:history="1">
        <w:r w:rsidR="00410CA9" w:rsidRPr="00FC28E4">
          <w:rPr>
            <w:rStyle w:val="Hipercze"/>
            <w:lang w:val="en-US"/>
          </w:rPr>
          <w:t>natalia.krapacz@utk.gov.pl</w:t>
        </w:r>
      </w:hyperlink>
      <w:r w:rsidRPr="00FC28E4">
        <w:rPr>
          <w:lang w:val="en-US"/>
        </w:rPr>
        <w:t>;</w:t>
      </w:r>
    </w:p>
    <w:p w14:paraId="7DCA95CF" w14:textId="61049405" w:rsidR="00AC253E" w:rsidRPr="00FC28E4" w:rsidRDefault="00AC253E" w:rsidP="00FC28E4">
      <w:pPr>
        <w:pStyle w:val="punkt"/>
        <w:spacing w:before="120" w:after="120"/>
      </w:pPr>
      <w:r w:rsidRPr="00FC28E4">
        <w:t xml:space="preserve">po stronie </w:t>
      </w:r>
      <w:r w:rsidR="00CE5119" w:rsidRPr="00FC28E4">
        <w:t>Wykonawcy</w:t>
      </w:r>
      <w:r w:rsidRPr="00FC28E4">
        <w:t xml:space="preserve">: </w:t>
      </w:r>
    </w:p>
    <w:p w14:paraId="5FE20FC6" w14:textId="553A8001" w:rsidR="00AC253E" w:rsidRPr="00FC28E4" w:rsidRDefault="00AC253E" w:rsidP="00FC28E4">
      <w:pPr>
        <w:pStyle w:val="punkt"/>
        <w:numPr>
          <w:ilvl w:val="0"/>
          <w:numId w:val="0"/>
        </w:numPr>
        <w:spacing w:before="120" w:after="120"/>
        <w:ind w:left="964"/>
      </w:pPr>
      <w:r w:rsidRPr="00FC28E4">
        <w:t>........................... – .....................,</w:t>
      </w:r>
    </w:p>
    <w:p w14:paraId="7E83F638" w14:textId="5FF31CF2" w:rsidR="00AC253E" w:rsidRPr="00FC28E4" w:rsidRDefault="00AC253E" w:rsidP="00FC28E4">
      <w:pPr>
        <w:pStyle w:val="punkt"/>
        <w:numPr>
          <w:ilvl w:val="0"/>
          <w:numId w:val="0"/>
        </w:numPr>
        <w:spacing w:before="120" w:after="120"/>
        <w:ind w:left="964"/>
        <w:rPr>
          <w:lang w:val="en-US"/>
        </w:rPr>
      </w:pPr>
      <w:r w:rsidRPr="00FC28E4">
        <w:rPr>
          <w:lang w:val="en-US"/>
        </w:rPr>
        <w:t>tel. .........................., e-mail .................................</w:t>
      </w:r>
    </w:p>
    <w:p w14:paraId="468AD5D4" w14:textId="33783905" w:rsidR="00CE5119" w:rsidRPr="00FC28E4" w:rsidRDefault="00CE5119" w:rsidP="00FC28E4">
      <w:pPr>
        <w:pStyle w:val="ustp"/>
        <w:spacing w:before="120" w:after="120"/>
      </w:pPr>
      <w:r w:rsidRPr="00FC28E4">
        <w:t>Osoby określone w ust. 1 pkt 1</w:t>
      </w:r>
      <w:r w:rsidR="00AD2649" w:rsidRPr="00FC28E4">
        <w:t xml:space="preserve"> powyżej</w:t>
      </w:r>
      <w:r w:rsidRPr="00FC28E4">
        <w:t xml:space="preserve"> uprawnione są do odbior</w:t>
      </w:r>
      <w:r w:rsidR="00AD2649" w:rsidRPr="00FC28E4">
        <w:t>u</w:t>
      </w:r>
      <w:r w:rsidRPr="00FC28E4">
        <w:t xml:space="preserve"> Produktów, sporządzenia </w:t>
      </w:r>
      <w:r w:rsidR="00AD2649" w:rsidRPr="00FC28E4">
        <w:br/>
      </w:r>
      <w:r w:rsidRPr="00FC28E4">
        <w:t xml:space="preserve">i podpisywania </w:t>
      </w:r>
      <w:r w:rsidR="0057000D" w:rsidRPr="00FC28E4">
        <w:t>p</w:t>
      </w:r>
      <w:r w:rsidRPr="00FC28E4">
        <w:t xml:space="preserve">rotokołu </w:t>
      </w:r>
      <w:r w:rsidR="0057000D" w:rsidRPr="00FC28E4">
        <w:t>o</w:t>
      </w:r>
      <w:r w:rsidRPr="00FC28E4">
        <w:t xml:space="preserve">dbioru dostawy Przedmiotu Umowy i </w:t>
      </w:r>
      <w:r w:rsidR="0057000D" w:rsidRPr="00FC28E4">
        <w:t>p</w:t>
      </w:r>
      <w:r w:rsidRPr="00FC28E4">
        <w:t xml:space="preserve">rotokołu </w:t>
      </w:r>
      <w:r w:rsidR="0057000D" w:rsidRPr="00FC28E4">
        <w:t>r</w:t>
      </w:r>
      <w:r w:rsidRPr="00FC28E4">
        <w:t xml:space="preserve">ozbieżności. </w:t>
      </w:r>
    </w:p>
    <w:p w14:paraId="28B6E636" w14:textId="71D712EE" w:rsidR="00AC253E" w:rsidRPr="00FC28E4" w:rsidRDefault="00CE5119" w:rsidP="00FC28E4">
      <w:pPr>
        <w:pStyle w:val="ustp"/>
        <w:spacing w:before="120" w:after="120"/>
      </w:pPr>
      <w:r w:rsidRPr="00FC28E4">
        <w:t>Osoby określone w ust. 1</w:t>
      </w:r>
      <w:r w:rsidR="00FB10AF" w:rsidRPr="00FC28E4">
        <w:t xml:space="preserve"> niniejszego paragrafu</w:t>
      </w:r>
      <w:r w:rsidRPr="00FC28E4">
        <w:t xml:space="preserve"> uprawnione są do udzielania koniecznych informacji, podejmowania wszelkich niezbędnych działań wynikających z Umowy, a także działań przez nią nieprzewidzianych, a koniecznych do prawidłowego wykonania Przedmiotu Umowy.</w:t>
      </w:r>
    </w:p>
    <w:p w14:paraId="779B54EC" w14:textId="54965C64" w:rsidR="00410CA9" w:rsidRPr="00FC28E4" w:rsidRDefault="00CE5119" w:rsidP="00FC28E4">
      <w:pPr>
        <w:pStyle w:val="ustp"/>
        <w:spacing w:before="120" w:after="120"/>
      </w:pPr>
      <w:r w:rsidRPr="00FC28E4">
        <w:t>Zmiana osób określonych w ust. 1</w:t>
      </w:r>
      <w:r w:rsidR="00AD2649" w:rsidRPr="00FC28E4">
        <w:t xml:space="preserve"> niniejszego paragrafu</w:t>
      </w:r>
      <w:r w:rsidRPr="00FC28E4">
        <w:t xml:space="preserve"> nie powoduje konieczności zmiany Umowy, ale wymaga poinformowania drugiej Strony w formie pisemnej na adres siedziby Strony. </w:t>
      </w:r>
      <w:r w:rsidR="00AD2649" w:rsidRPr="00FC28E4">
        <w:br/>
      </w:r>
      <w:r w:rsidRPr="00FC28E4">
        <w:t xml:space="preserve">Za dochowanie formy pisemnej Strony uznają przekazanie </w:t>
      </w:r>
      <w:r w:rsidR="00AD2649" w:rsidRPr="00FC28E4">
        <w:t xml:space="preserve">drogą </w:t>
      </w:r>
      <w:r w:rsidRPr="00FC28E4">
        <w:t>elektroniczn</w:t>
      </w:r>
      <w:r w:rsidR="00AD2649" w:rsidRPr="00FC28E4">
        <w:t>ą</w:t>
      </w:r>
      <w:r w:rsidRPr="00FC28E4">
        <w:t xml:space="preserve"> pisma podpisanego kwalifikowanym podpisem elektronicznym.</w:t>
      </w:r>
    </w:p>
    <w:p w14:paraId="6035AB1C" w14:textId="5C239885" w:rsidR="00E97C3A" w:rsidRPr="00FC28E4" w:rsidRDefault="00344984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9</w:t>
      </w:r>
    </w:p>
    <w:p w14:paraId="1584A9A7" w14:textId="77777777" w:rsidR="00E97C3A" w:rsidRPr="00FC28E4" w:rsidRDefault="00E97C3A" w:rsidP="00FC28E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</w:rPr>
      </w:pPr>
      <w:r w:rsidRPr="00FC28E4">
        <w:rPr>
          <w:b/>
        </w:rPr>
        <w:t>Zachowanie poufności</w:t>
      </w:r>
    </w:p>
    <w:p w14:paraId="6FE908B0" w14:textId="35ABC6EC" w:rsidR="002B352D" w:rsidRPr="00FC28E4" w:rsidRDefault="002B352D" w:rsidP="00FC28E4">
      <w:pPr>
        <w:pStyle w:val="ustp"/>
        <w:numPr>
          <w:ilvl w:val="1"/>
          <w:numId w:val="16"/>
        </w:numPr>
        <w:spacing w:before="120" w:after="120"/>
      </w:pPr>
      <w:r w:rsidRPr="00FC28E4">
        <w:t xml:space="preserve">Wykonawca zobowiązuje się, że zarówno w czasie realizacji Umowy, jak również po jej rozwiązaniu lub wygaśnięciu, wszystkie osoby </w:t>
      </w:r>
      <w:r w:rsidR="00344984" w:rsidRPr="00FC28E4">
        <w:t>wykonujące Przedmiot</w:t>
      </w:r>
      <w:r w:rsidRPr="00FC28E4">
        <w:t xml:space="preserve"> Umowy zachowają w tajemnicy wszelkie uzyskane w toku wykonywania Umowy dane, a także nieprzeznaczone do wiadomości publicznej informacje dotyczące Zamawiającego lub stanowiących tajemnicę przedsiębiorstwa innych </w:t>
      </w:r>
      <w:r w:rsidRPr="00FC28E4">
        <w:lastRenderedPageBreak/>
        <w:t xml:space="preserve">podmiotów w rozumieniu </w:t>
      </w:r>
      <w:r w:rsidR="00AD2649" w:rsidRPr="00FC28E4">
        <w:t>u</w:t>
      </w:r>
      <w:r w:rsidRPr="00FC28E4">
        <w:t>stawy z dnia 16 kwietnia 1993 r. o zwalczaniu nieuczciwej konkurencji (</w:t>
      </w:r>
      <w:r w:rsidR="00AD2649" w:rsidRPr="00FC28E4">
        <w:t xml:space="preserve">tekst jednolity: </w:t>
      </w:r>
      <w:r w:rsidRPr="00FC28E4">
        <w:t>Dz. U. z 2</w:t>
      </w:r>
      <w:r w:rsidR="00AD2649" w:rsidRPr="00FC28E4">
        <w:t>020</w:t>
      </w:r>
      <w:r w:rsidRPr="00FC28E4">
        <w:t xml:space="preserve"> r. poz. 1</w:t>
      </w:r>
      <w:r w:rsidR="00AD2649" w:rsidRPr="00FC28E4">
        <w:t>913</w:t>
      </w:r>
      <w:r w:rsidRPr="00FC28E4">
        <w:t>), zwane dalej „</w:t>
      </w:r>
      <w:r w:rsidRPr="00FC28E4">
        <w:rPr>
          <w:b/>
        </w:rPr>
        <w:t>Informacjami Poufnymi</w:t>
      </w:r>
      <w:r w:rsidRPr="00FC28E4">
        <w:t xml:space="preserve">”. </w:t>
      </w:r>
    </w:p>
    <w:p w14:paraId="67B831E7" w14:textId="6CFEADB3" w:rsidR="00410CA9" w:rsidRPr="00FC28E4" w:rsidRDefault="00E97C3A" w:rsidP="00FC28E4">
      <w:pPr>
        <w:pStyle w:val="ustp"/>
        <w:spacing w:before="120" w:after="120"/>
        <w:rPr>
          <w:b/>
        </w:rPr>
      </w:pPr>
      <w:r w:rsidRPr="00FC28E4">
        <w:t>Informacje Poufne, o których mowa powyżej, mogą być wykorzystywane i przetwarzane przez Wykonawcę oraz osoby, którymi posługuje się w wykonaniu niniejszej Umowy, wyłącznie w celu realizacji Przedmiotu Umowy. Zamawiający wyraża zgodę na udostępnianie przez Wykonawcę Informacji Poufnych: jego wspólnikom nadzorującym wykonanie Przedmiotu Umowy, osobom świadczącym pracę na rzecz Wykonawcy (niezależnie od formy prawnej tego zatrudnienia) zaangażowanym w</w:t>
      </w:r>
      <w:r w:rsidRPr="00FC28E4">
        <w:rPr>
          <w:iCs/>
        </w:rPr>
        <w:t> </w:t>
      </w:r>
      <w:r w:rsidRPr="00FC28E4">
        <w:t>wykonanie Przedmiotu Umowy, jego ubezpieczycielowi w zakresie odpowiedzialności cywilnej Wykonawcy oraz doradcom prawnym Wykonawcy.</w:t>
      </w:r>
    </w:p>
    <w:p w14:paraId="2DF99C8A" w14:textId="5C9F0699" w:rsidR="000F1442" w:rsidRPr="00FC28E4" w:rsidRDefault="00344984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21B84" w:rsidRPr="00FC28E4">
        <w:rPr>
          <w:b/>
        </w:rPr>
        <w:t>10</w:t>
      </w:r>
    </w:p>
    <w:p w14:paraId="5BF725A9" w14:textId="11291106" w:rsidR="000F1442" w:rsidRPr="00FC28E4" w:rsidRDefault="000F1442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Odstąpienie </w:t>
      </w:r>
      <w:r w:rsidR="00D14A33" w:rsidRPr="00FC28E4">
        <w:rPr>
          <w:b/>
        </w:rPr>
        <w:t xml:space="preserve">od </w:t>
      </w:r>
      <w:r w:rsidRPr="00FC28E4">
        <w:rPr>
          <w:b/>
        </w:rPr>
        <w:t>Umowy</w:t>
      </w:r>
    </w:p>
    <w:p w14:paraId="336CA1D5" w14:textId="6348C6E0" w:rsidR="000F1442" w:rsidRPr="00FC28E4" w:rsidRDefault="000F1442" w:rsidP="00FC28E4">
      <w:pPr>
        <w:pStyle w:val="ustp"/>
        <w:numPr>
          <w:ilvl w:val="1"/>
          <w:numId w:val="17"/>
        </w:numPr>
        <w:spacing w:before="120" w:after="120"/>
      </w:pPr>
      <w:r w:rsidRPr="00FC28E4">
        <w:t xml:space="preserve">Zamawiający może odstąpić od Umowy w całości lub części w terminie </w:t>
      </w:r>
      <w:r w:rsidR="00220B56" w:rsidRPr="00FC28E4">
        <w:t xml:space="preserve">trzydziestu </w:t>
      </w:r>
      <w:r w:rsidRPr="00FC28E4">
        <w:t>(</w:t>
      </w:r>
      <w:r w:rsidR="00220B56" w:rsidRPr="00FC28E4">
        <w:t>30</w:t>
      </w:r>
      <w:r w:rsidRPr="00FC28E4">
        <w:t>) dni od dnia zaistnienia zdarzenia, za które odpowiada Wykonawca, dotyczącego</w:t>
      </w:r>
      <w:r w:rsidR="004B0B00" w:rsidRPr="00FC28E4">
        <w:t xml:space="preserve"> </w:t>
      </w:r>
      <w:r w:rsidRPr="00FC28E4">
        <w:t>rażących uchybień i zaniedbań w realizacji Umowy. Za rażące uchybienie w</w:t>
      </w:r>
      <w:r w:rsidR="008750CC" w:rsidRPr="00FC28E4">
        <w:t> </w:t>
      </w:r>
      <w:r w:rsidRPr="00FC28E4">
        <w:t>realizacji Umowy tr</w:t>
      </w:r>
      <w:r w:rsidR="00642C29" w:rsidRPr="00FC28E4">
        <w:t>aktowane będ</w:t>
      </w:r>
      <w:r w:rsidR="00344984" w:rsidRPr="00FC28E4">
        <w:t>zie w szczególności opóźnienie d</w:t>
      </w:r>
      <w:r w:rsidR="00642C29" w:rsidRPr="00FC28E4">
        <w:t xml:space="preserve">ostawy </w:t>
      </w:r>
      <w:r w:rsidR="00344984" w:rsidRPr="00FC28E4">
        <w:t xml:space="preserve">Przedmiotu Umowy </w:t>
      </w:r>
      <w:r w:rsidR="00642C29" w:rsidRPr="00FC28E4">
        <w:t xml:space="preserve">dłuższe niż trzydzieści (30) dni w stosunku do terminu </w:t>
      </w:r>
      <w:r w:rsidR="00344984" w:rsidRPr="00FC28E4">
        <w:t xml:space="preserve">określonego </w:t>
      </w:r>
      <w:r w:rsidR="00642C29" w:rsidRPr="00FC28E4">
        <w:t xml:space="preserve">w </w:t>
      </w:r>
      <w:r w:rsidR="00344984" w:rsidRPr="00FC28E4">
        <w:t xml:space="preserve">§ </w:t>
      </w:r>
      <w:r w:rsidR="00821B84" w:rsidRPr="00FC28E4">
        <w:t xml:space="preserve">3 </w:t>
      </w:r>
      <w:r w:rsidR="00642C29" w:rsidRPr="00FC28E4">
        <w:t>ust. 1 Umowy.</w:t>
      </w:r>
    </w:p>
    <w:p w14:paraId="19130E10" w14:textId="76EE1B9E" w:rsidR="000F1442" w:rsidRPr="00FC28E4" w:rsidRDefault="000F1442" w:rsidP="00FC28E4">
      <w:pPr>
        <w:pStyle w:val="ustp"/>
        <w:spacing w:before="120" w:after="120"/>
      </w:pPr>
      <w:r w:rsidRPr="00FC28E4">
        <w:t xml:space="preserve">Zamawiający może odstąpić od Umowy w całości lub części w terminie </w:t>
      </w:r>
      <w:r w:rsidR="001A6782" w:rsidRPr="00FC28E4">
        <w:t>trzydziestu</w:t>
      </w:r>
      <w:r w:rsidRPr="00FC28E4">
        <w:t xml:space="preserve"> (</w:t>
      </w:r>
      <w:r w:rsidR="00220B56" w:rsidRPr="00FC28E4">
        <w:t>30</w:t>
      </w:r>
      <w:r w:rsidRPr="00FC28E4">
        <w:t xml:space="preserve">) dni </w:t>
      </w:r>
      <w:r w:rsidR="00EF21F4" w:rsidRPr="00FC28E4">
        <w:t>od </w:t>
      </w:r>
      <w:r w:rsidR="001A6782" w:rsidRPr="00FC28E4">
        <w:t>powzięcia wiadomości o</w:t>
      </w:r>
      <w:r w:rsidR="008750CC" w:rsidRPr="00FC28E4">
        <w:t> </w:t>
      </w:r>
      <w:r w:rsidR="001A6782" w:rsidRPr="00FC28E4">
        <w:t>następujących zdarzeniach</w:t>
      </w:r>
      <w:r w:rsidRPr="00FC28E4">
        <w:t>:</w:t>
      </w:r>
    </w:p>
    <w:p w14:paraId="0B0F4386" w14:textId="77777777" w:rsidR="000F1442" w:rsidRPr="00FC28E4" w:rsidRDefault="000F1442" w:rsidP="00FC28E4">
      <w:pPr>
        <w:pStyle w:val="punkt"/>
        <w:spacing w:before="120" w:after="120"/>
      </w:pPr>
      <w:r w:rsidRPr="00FC28E4">
        <w:t>otwarcia postępowania likwidacyjnego Wykonawcy;</w:t>
      </w:r>
    </w:p>
    <w:p w14:paraId="639E18A3" w14:textId="77777777" w:rsidR="000F1442" w:rsidRPr="00FC28E4" w:rsidRDefault="000F1442" w:rsidP="00FC28E4">
      <w:pPr>
        <w:pStyle w:val="punkt"/>
        <w:spacing w:before="120" w:after="120"/>
      </w:pPr>
      <w:r w:rsidRPr="00FC28E4">
        <w:t>wykreślenia Wykonawcy z właściwej ewidencji;</w:t>
      </w:r>
    </w:p>
    <w:p w14:paraId="4323FE74" w14:textId="5C7F04F6" w:rsidR="000F1442" w:rsidRPr="00FC28E4" w:rsidRDefault="000F1442" w:rsidP="00FC28E4">
      <w:pPr>
        <w:pStyle w:val="punkt"/>
        <w:spacing w:before="120" w:after="120"/>
      </w:pPr>
      <w:r w:rsidRPr="00FC28E4">
        <w:t xml:space="preserve">zajęcia majątku Wykonawcy w stopniu uniemożliwiającym mu należyte Wykonanie </w:t>
      </w:r>
      <w:r w:rsidR="00344984" w:rsidRPr="00FC28E4">
        <w:t xml:space="preserve">Przedmiotu </w:t>
      </w:r>
      <w:r w:rsidRPr="00FC28E4">
        <w:t>Umowy.</w:t>
      </w:r>
    </w:p>
    <w:p w14:paraId="7ED1AC6C" w14:textId="7401E6C6" w:rsidR="006A3986" w:rsidRPr="00FC28E4" w:rsidRDefault="006A3986" w:rsidP="00FC28E4">
      <w:pPr>
        <w:pStyle w:val="ustp"/>
        <w:spacing w:before="120" w:after="120"/>
        <w:ind w:hanging="108"/>
      </w:pPr>
      <w:r w:rsidRPr="00FC28E4">
        <w:t>Wykonawca ma obowiązek zawiadomić Zamawiającego w formie pisemnej pod rygorem nieważności na adres siedziby Zamawiającego lub adres poczty elektronicznej, określony w § 8 ust. 1 pkt 1 Umowy, o wystąpieniu zdarzeń opisanych w ust. 2</w:t>
      </w:r>
      <w:r w:rsidR="00D825C9" w:rsidRPr="00FC28E4">
        <w:t xml:space="preserve"> powyżej,</w:t>
      </w:r>
      <w:r w:rsidRPr="00FC28E4">
        <w:t xml:space="preserve"> w ciągu 24 godzin od ich zaistnienia.</w:t>
      </w:r>
    </w:p>
    <w:p w14:paraId="700F702C" w14:textId="27A67A5B" w:rsidR="000F1442" w:rsidRPr="00FC28E4" w:rsidRDefault="000F1442" w:rsidP="00FC28E4">
      <w:pPr>
        <w:pStyle w:val="ustp"/>
        <w:spacing w:before="120" w:after="120"/>
      </w:pPr>
      <w:r w:rsidRPr="00FC28E4">
        <w:t xml:space="preserve">Odstąpienie od Umowy nie ogranicza Zamawiającemu możliwości dochodzenia kar umownych </w:t>
      </w:r>
      <w:r w:rsidR="00036C35" w:rsidRPr="00FC28E4">
        <w:t>oraz</w:t>
      </w:r>
      <w:r w:rsidRPr="00FC28E4">
        <w:t xml:space="preserve"> odszkodowań, jeżeli szkoda przewyższa wysokość kar umownych.</w:t>
      </w:r>
    </w:p>
    <w:p w14:paraId="1B4F45B7" w14:textId="65ED15EA" w:rsidR="000F1442" w:rsidRPr="00FC28E4" w:rsidRDefault="00A519A6" w:rsidP="00FC28E4">
      <w:pPr>
        <w:pStyle w:val="ustp"/>
        <w:spacing w:before="120" w:after="120"/>
      </w:pPr>
      <w:r w:rsidRPr="00FC28E4">
        <w:t>W razie</w:t>
      </w:r>
      <w:r w:rsidR="000F1442" w:rsidRPr="00FC28E4">
        <w:t xml:space="preserve"> zaistnienia istotnej zmiany okoliczności powodującej, że wykonanie </w:t>
      </w:r>
      <w:r w:rsidR="00A24637" w:rsidRPr="00FC28E4">
        <w:t>U</w:t>
      </w:r>
      <w:r w:rsidR="000F1442" w:rsidRPr="00FC28E4">
        <w:t xml:space="preserve">mowy nie leży </w:t>
      </w:r>
      <w:r w:rsidRPr="00FC28E4">
        <w:br/>
      </w:r>
      <w:r w:rsidR="000F1442" w:rsidRPr="00FC28E4">
        <w:t xml:space="preserve">w interesie publicznym, czego nie można było przewidzieć w chwili zawarcia </w:t>
      </w:r>
      <w:r w:rsidR="00A24637" w:rsidRPr="00FC28E4">
        <w:t>U</w:t>
      </w:r>
      <w:r w:rsidR="000F1442" w:rsidRPr="00FC28E4">
        <w:t>mowy</w:t>
      </w:r>
      <w:r w:rsidRPr="00FC28E4">
        <w:t xml:space="preserve"> lub dalsze wykonanie Umowy może zagrozić istotnemu interesowi bezpieczeństwa państwa lub bezpieczeństwu publicznemu,</w:t>
      </w:r>
      <w:r w:rsidR="000F1442" w:rsidRPr="00FC28E4">
        <w:t xml:space="preserve"> Zamawiający może odstąpić </w:t>
      </w:r>
      <w:r w:rsidR="00EF21F4" w:rsidRPr="00FC28E4">
        <w:t>od </w:t>
      </w:r>
      <w:r w:rsidR="000F1442" w:rsidRPr="00FC28E4">
        <w:t xml:space="preserve">umowy w terminie 30 dni od powzięcia wiadomości </w:t>
      </w:r>
      <w:r w:rsidR="00E974AD" w:rsidRPr="00FC28E4">
        <w:br/>
      </w:r>
      <w:r w:rsidR="000F1442" w:rsidRPr="00FC28E4">
        <w:t>o tych okolicznościach.</w:t>
      </w:r>
    </w:p>
    <w:p w14:paraId="1379E611" w14:textId="6F736CF6" w:rsidR="00A519A6" w:rsidRPr="00FC28E4" w:rsidRDefault="00A519A6" w:rsidP="00FC28E4">
      <w:pPr>
        <w:pStyle w:val="ustp"/>
        <w:spacing w:before="120" w:after="120"/>
        <w:rPr>
          <w:spacing w:val="-4"/>
        </w:rPr>
      </w:pPr>
      <w:r w:rsidRPr="00FC28E4">
        <w:rPr>
          <w:spacing w:val="-4"/>
        </w:rPr>
        <w:t>Odstąpienie od Umowy powinno nastąpić w formie pisemnej</w:t>
      </w:r>
      <w:r w:rsidR="006A3986" w:rsidRPr="00FC28E4">
        <w:rPr>
          <w:spacing w:val="-4"/>
        </w:rPr>
        <w:t>.</w:t>
      </w:r>
    </w:p>
    <w:p w14:paraId="05DA0A3E" w14:textId="3A280B2F" w:rsidR="00410CA9" w:rsidRPr="00FC28E4" w:rsidRDefault="000F1442" w:rsidP="00FC28E4">
      <w:pPr>
        <w:pStyle w:val="ustp"/>
        <w:spacing w:before="120" w:after="120"/>
        <w:rPr>
          <w:b/>
        </w:rPr>
      </w:pPr>
      <w:r w:rsidRPr="00FC28E4">
        <w:t xml:space="preserve">W przypadku, o którym mowa w </w:t>
      </w:r>
      <w:r w:rsidR="002673AA" w:rsidRPr="00FC28E4">
        <w:t xml:space="preserve">ust. </w:t>
      </w:r>
      <w:r w:rsidR="0028654D" w:rsidRPr="00FC28E4">
        <w:t>5</w:t>
      </w:r>
      <w:r w:rsidR="00A519A6" w:rsidRPr="00FC28E4">
        <w:t xml:space="preserve"> powyżej</w:t>
      </w:r>
      <w:r w:rsidRPr="00FC28E4">
        <w:t xml:space="preserve">, Wykonawca może żądać wynagrodzenia należnego z tytułu wykonania części </w:t>
      </w:r>
      <w:r w:rsidR="00AB55A2" w:rsidRPr="00FC28E4">
        <w:t>U</w:t>
      </w:r>
      <w:r w:rsidRPr="00FC28E4">
        <w:t>mowy.</w:t>
      </w:r>
    </w:p>
    <w:p w14:paraId="4BE04160" w14:textId="64770682" w:rsidR="00C943CD" w:rsidRPr="00FC28E4" w:rsidRDefault="00C943CD" w:rsidP="00FC28E4">
      <w:pPr>
        <w:spacing w:before="120" w:after="120"/>
        <w:jc w:val="center"/>
        <w:rPr>
          <w:b/>
        </w:rPr>
      </w:pPr>
      <w:r w:rsidRPr="00FC28E4">
        <w:rPr>
          <w:b/>
        </w:rPr>
        <w:t xml:space="preserve">§ </w:t>
      </w:r>
      <w:r w:rsidR="008E2617" w:rsidRPr="00FC28E4">
        <w:rPr>
          <w:b/>
        </w:rPr>
        <w:t>1</w:t>
      </w:r>
      <w:r w:rsidR="00767CF2" w:rsidRPr="00FC28E4">
        <w:rPr>
          <w:b/>
        </w:rPr>
        <w:t>1</w:t>
      </w:r>
    </w:p>
    <w:p w14:paraId="6889A81B" w14:textId="724E9613" w:rsidR="000F1442" w:rsidRPr="00FC28E4" w:rsidRDefault="000F1442" w:rsidP="00FC28E4">
      <w:pPr>
        <w:spacing w:before="120" w:after="120"/>
        <w:jc w:val="center"/>
        <w:rPr>
          <w:b/>
        </w:rPr>
      </w:pPr>
      <w:r w:rsidRPr="00FC28E4">
        <w:rPr>
          <w:b/>
        </w:rPr>
        <w:t>Postanowienia końcowe</w:t>
      </w:r>
    </w:p>
    <w:p w14:paraId="04030A6D" w14:textId="6CB60DFD" w:rsidR="000F1442" w:rsidRPr="00FC28E4" w:rsidRDefault="006C0C98" w:rsidP="00FC28E4">
      <w:pPr>
        <w:pStyle w:val="ustp"/>
        <w:numPr>
          <w:ilvl w:val="1"/>
          <w:numId w:val="18"/>
        </w:numPr>
        <w:spacing w:before="120" w:after="120"/>
      </w:pPr>
      <w:r w:rsidRPr="00FC28E4">
        <w:t>Wykonawca nie może dokonać cesji swojej wierzytelności wynikającej z niniejszej Umowy na rzecz osoby trzeciej bez zgody Zamawiającego wyrażonej na piśmie</w:t>
      </w:r>
      <w:r w:rsidR="00561948" w:rsidRPr="00FC28E4">
        <w:t xml:space="preserve"> pod rygorem nieważności</w:t>
      </w:r>
      <w:r w:rsidRPr="00FC28E4">
        <w:t>.</w:t>
      </w:r>
    </w:p>
    <w:p w14:paraId="1F4384D8" w14:textId="69B39F18" w:rsidR="00C943CD" w:rsidRPr="00FC28E4" w:rsidRDefault="00C943CD" w:rsidP="00FC28E4">
      <w:pPr>
        <w:pStyle w:val="ustp"/>
        <w:numPr>
          <w:ilvl w:val="1"/>
          <w:numId w:val="18"/>
        </w:numPr>
        <w:spacing w:before="120" w:after="120"/>
      </w:pPr>
      <w:r w:rsidRPr="00FC28E4">
        <w:t>Umowa zostaje zawarta z dniem jej podpisania przez obie Strony.</w:t>
      </w:r>
    </w:p>
    <w:p w14:paraId="2AEB3DBA" w14:textId="5736649E" w:rsidR="00C943CD" w:rsidRPr="00FC28E4" w:rsidRDefault="00C943CD" w:rsidP="00FC28E4">
      <w:pPr>
        <w:pStyle w:val="ustp"/>
        <w:numPr>
          <w:ilvl w:val="1"/>
          <w:numId w:val="18"/>
        </w:numPr>
        <w:spacing w:before="120" w:after="120"/>
      </w:pPr>
      <w:r w:rsidRPr="00FC28E4">
        <w:lastRenderedPageBreak/>
        <w:t>Niniejsza Umowa stanowi całość porozumienia pomiędzy Stronami w związku z</w:t>
      </w:r>
      <w:r w:rsidR="001D4015" w:rsidRPr="00FC28E4">
        <w:t xml:space="preserve"> realizacją</w:t>
      </w:r>
      <w:r w:rsidRPr="00FC28E4">
        <w:t xml:space="preserve"> Przedmiot</w:t>
      </w:r>
      <w:r w:rsidR="001D4015" w:rsidRPr="00FC28E4">
        <w:t>u</w:t>
      </w:r>
      <w:r w:rsidRPr="00FC28E4">
        <w:t xml:space="preserve"> Umowy.</w:t>
      </w:r>
    </w:p>
    <w:p w14:paraId="50F12FD1" w14:textId="771F526B" w:rsidR="00C943CD" w:rsidRPr="00FC28E4" w:rsidRDefault="00C943CD" w:rsidP="00FC28E4">
      <w:pPr>
        <w:pStyle w:val="ustp"/>
        <w:numPr>
          <w:ilvl w:val="1"/>
          <w:numId w:val="18"/>
        </w:numPr>
        <w:spacing w:before="120" w:after="120"/>
      </w:pPr>
      <w:r w:rsidRPr="00FC28E4">
        <w:t>Umowę sporządzono w formie elektronicznej i podpisano z użyciem kwalifikowanych podpisów elektronicznych.</w:t>
      </w:r>
    </w:p>
    <w:p w14:paraId="0E314892" w14:textId="02E29494" w:rsidR="006C0C98" w:rsidRPr="00FC28E4" w:rsidRDefault="006C0C98" w:rsidP="00FC28E4">
      <w:pPr>
        <w:pStyle w:val="ustp"/>
        <w:spacing w:before="120" w:after="120"/>
      </w:pPr>
      <w:r w:rsidRPr="00FC28E4">
        <w:t xml:space="preserve">Wszelkie zmiany niniejszej Umowy wymagają formy pisemnej pod rygorem nieważności, </w:t>
      </w:r>
      <w:r w:rsidR="001D4015" w:rsidRPr="00FC28E4">
        <w:br/>
      </w:r>
      <w:r w:rsidR="00767CF2" w:rsidRPr="00FC28E4">
        <w:t>z zastrzeżeniem § 8 ust. 4 Umowy</w:t>
      </w:r>
      <w:r w:rsidR="00C943CD" w:rsidRPr="00FC28E4">
        <w:t>.</w:t>
      </w:r>
    </w:p>
    <w:p w14:paraId="77CDCB47" w14:textId="250C807A" w:rsidR="00C943CD" w:rsidRPr="00FC28E4" w:rsidRDefault="00C943CD" w:rsidP="00FC28E4">
      <w:pPr>
        <w:pStyle w:val="ustp"/>
        <w:spacing w:before="120" w:after="120"/>
      </w:pPr>
      <w:r w:rsidRPr="00FC28E4">
        <w:t>Niniejsza Umowa podlega prawu Rzeczypospolitej Polskiej i zgodnie z nim będzie interpretowana.</w:t>
      </w:r>
    </w:p>
    <w:p w14:paraId="6BA99006" w14:textId="0C19CFB9" w:rsidR="00C943CD" w:rsidRPr="00FC28E4" w:rsidRDefault="00C943CD" w:rsidP="00FC28E4">
      <w:pPr>
        <w:pStyle w:val="ustp"/>
        <w:spacing w:before="120" w:after="120"/>
      </w:pPr>
      <w:r w:rsidRPr="00FC28E4">
        <w:t>Spory pomiędzy Stronami rozstrzyga sąd powszechny właściwy dla siedziby Zamawiającego.</w:t>
      </w:r>
    </w:p>
    <w:p w14:paraId="32C5E7B4" w14:textId="339F818D" w:rsidR="00C943CD" w:rsidRPr="00FC28E4" w:rsidRDefault="00C943CD" w:rsidP="00FC28E4">
      <w:pPr>
        <w:pStyle w:val="ustp"/>
        <w:spacing w:before="120" w:after="120"/>
      </w:pPr>
      <w:r w:rsidRPr="00FC28E4">
        <w:t>W przypadku sprzeczności postanowień Umowy z zapisami załączników pierwszeństwo mają postanowienia niniejszej Umowy.</w:t>
      </w:r>
    </w:p>
    <w:p w14:paraId="6C9903AB" w14:textId="56E39388" w:rsidR="001D4015" w:rsidRPr="00FC28E4" w:rsidRDefault="001D4015" w:rsidP="00FC28E4">
      <w:pPr>
        <w:pStyle w:val="ustp"/>
        <w:spacing w:before="120" w:after="120"/>
      </w:pPr>
      <w:r w:rsidRPr="00FC28E4">
        <w:t>Integralną cześć Umowy</w:t>
      </w:r>
      <w:r w:rsidRPr="00FC28E4" w:rsidDel="001D4015">
        <w:t xml:space="preserve"> </w:t>
      </w:r>
      <w:r w:rsidR="00A24637" w:rsidRPr="00FC28E4">
        <w:t>stanowią</w:t>
      </w:r>
      <w:r w:rsidRPr="00FC28E4">
        <w:t xml:space="preserve"> załączniki. </w:t>
      </w:r>
    </w:p>
    <w:p w14:paraId="14B47AE1" w14:textId="62FE2095" w:rsidR="001D4015" w:rsidRPr="00FC28E4" w:rsidRDefault="001D4015" w:rsidP="00FC28E4">
      <w:pPr>
        <w:pStyle w:val="ustp"/>
        <w:numPr>
          <w:ilvl w:val="0"/>
          <w:numId w:val="0"/>
        </w:numPr>
        <w:spacing w:before="120" w:after="120"/>
        <w:ind w:left="397" w:hanging="109"/>
      </w:pPr>
    </w:p>
    <w:p w14:paraId="4DFE805B" w14:textId="77777777" w:rsidR="00C11AD4" w:rsidRPr="00FC28E4" w:rsidRDefault="00C11AD4" w:rsidP="00FC28E4">
      <w:pPr>
        <w:pStyle w:val="ustp"/>
        <w:numPr>
          <w:ilvl w:val="0"/>
          <w:numId w:val="0"/>
        </w:numPr>
        <w:spacing w:before="120" w:after="120"/>
      </w:pPr>
    </w:p>
    <w:p w14:paraId="1D592AEB" w14:textId="4BCE8CDB" w:rsidR="00436397" w:rsidRPr="00FC28E4" w:rsidRDefault="001D4015" w:rsidP="00FC28E4">
      <w:pPr>
        <w:pStyle w:val="ustp"/>
        <w:numPr>
          <w:ilvl w:val="0"/>
          <w:numId w:val="0"/>
        </w:numPr>
        <w:spacing w:before="120" w:after="120"/>
      </w:pPr>
      <w:r w:rsidRPr="00FC28E4">
        <w:t>Załączniki:</w:t>
      </w:r>
    </w:p>
    <w:p w14:paraId="00D03BC3" w14:textId="1904C7B6" w:rsidR="000F1442" w:rsidRPr="00FC28E4" w:rsidRDefault="000F1442" w:rsidP="00FC28E4">
      <w:pPr>
        <w:pStyle w:val="punkt"/>
        <w:spacing w:before="120" w:after="120"/>
        <w:ind w:left="510"/>
      </w:pPr>
      <w:r w:rsidRPr="00FC28E4">
        <w:t xml:space="preserve">Opis </w:t>
      </w:r>
      <w:r w:rsidR="003551E9" w:rsidRPr="00FC28E4">
        <w:t>P</w:t>
      </w:r>
      <w:r w:rsidRPr="00FC28E4">
        <w:t xml:space="preserve">rzedmiotu </w:t>
      </w:r>
      <w:r w:rsidR="003551E9" w:rsidRPr="00FC28E4">
        <w:t>Z</w:t>
      </w:r>
      <w:r w:rsidRPr="00FC28E4">
        <w:t>amówienia,</w:t>
      </w:r>
    </w:p>
    <w:p w14:paraId="25AAF55D" w14:textId="17FCE2D3" w:rsidR="006C4360" w:rsidRPr="00FC28E4" w:rsidRDefault="00A24637" w:rsidP="00FC28E4">
      <w:pPr>
        <w:pStyle w:val="punkt"/>
        <w:spacing w:before="120" w:after="120"/>
        <w:ind w:left="510"/>
      </w:pPr>
      <w:r w:rsidRPr="00FC28E4">
        <w:t>Wzór Protokołu Odbioru,</w:t>
      </w:r>
    </w:p>
    <w:p w14:paraId="2A93AF5A" w14:textId="74230604" w:rsidR="00ED3DFE" w:rsidRPr="00FC28E4" w:rsidRDefault="00C943CD" w:rsidP="00FC28E4">
      <w:pPr>
        <w:pStyle w:val="punkt"/>
        <w:spacing w:before="120" w:after="120"/>
        <w:ind w:left="510"/>
      </w:pPr>
      <w:r w:rsidRPr="00FC28E4">
        <w:t>Wzór Protokołu Rozbieżności,</w:t>
      </w:r>
    </w:p>
    <w:p w14:paraId="7EAAC0FC" w14:textId="73F29BBC" w:rsidR="00C943CD" w:rsidRPr="00FC28E4" w:rsidRDefault="00C943CD" w:rsidP="00FC28E4">
      <w:pPr>
        <w:pStyle w:val="punkt"/>
        <w:spacing w:before="120" w:after="120"/>
        <w:ind w:left="510"/>
      </w:pPr>
      <w:r w:rsidRPr="00FC28E4">
        <w:t>Klauzule informacyjne dotyczące przetwarzania danych osobowych,</w:t>
      </w:r>
    </w:p>
    <w:p w14:paraId="3D4D62C6" w14:textId="55A10776" w:rsidR="00C943CD" w:rsidRPr="00FC28E4" w:rsidRDefault="00C943CD" w:rsidP="00FC28E4">
      <w:pPr>
        <w:pStyle w:val="punkt"/>
        <w:spacing w:before="120" w:after="120"/>
        <w:ind w:left="510"/>
      </w:pPr>
      <w:r w:rsidRPr="00FC28E4">
        <w:t>Aktualny odpis KRS Wykonawcy.</w:t>
      </w:r>
    </w:p>
    <w:p w14:paraId="6999F9E8" w14:textId="77777777" w:rsidR="00214E13" w:rsidRDefault="00214E13" w:rsidP="00332AA5"/>
    <w:tbl>
      <w:tblPr>
        <w:tblStyle w:val="Tabela-Siatka"/>
        <w:tblW w:w="90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431"/>
        <w:gridCol w:w="3798"/>
      </w:tblGrid>
      <w:tr w:rsidR="00E37010" w14:paraId="59A46526" w14:textId="77777777" w:rsidTr="00276AE4">
        <w:trPr>
          <w:jc w:val="center"/>
        </w:trPr>
        <w:tc>
          <w:tcPr>
            <w:tcW w:w="3798" w:type="dxa"/>
          </w:tcPr>
          <w:p w14:paraId="7EBADCDE" w14:textId="77777777" w:rsidR="00E37010" w:rsidRDefault="00E37010" w:rsidP="00276AE4">
            <w:pPr>
              <w:jc w:val="center"/>
            </w:pPr>
            <w:r>
              <w:t>ZAMAWIAJĄCY</w:t>
            </w:r>
          </w:p>
          <w:p w14:paraId="61B8344C" w14:textId="77777777" w:rsidR="00E37010" w:rsidRDefault="00E37010" w:rsidP="00276AE4"/>
          <w:p w14:paraId="72BB26FE" w14:textId="77777777" w:rsidR="00E37010" w:rsidRDefault="00E37010" w:rsidP="00276AE4"/>
          <w:p w14:paraId="10D3C0E2" w14:textId="77777777" w:rsidR="00E37010" w:rsidRDefault="00E37010" w:rsidP="00276AE4">
            <w:pPr>
              <w:jc w:val="center"/>
            </w:pPr>
            <w:r>
              <w:t>........................................</w:t>
            </w:r>
          </w:p>
        </w:tc>
        <w:tc>
          <w:tcPr>
            <w:tcW w:w="1431" w:type="dxa"/>
          </w:tcPr>
          <w:p w14:paraId="269B5314" w14:textId="77777777" w:rsidR="00E37010" w:rsidRDefault="00E37010" w:rsidP="00276AE4"/>
        </w:tc>
        <w:tc>
          <w:tcPr>
            <w:tcW w:w="3798" w:type="dxa"/>
          </w:tcPr>
          <w:p w14:paraId="2FCEE9DA" w14:textId="77777777" w:rsidR="00E37010" w:rsidRDefault="00E37010" w:rsidP="00276AE4">
            <w:pPr>
              <w:jc w:val="center"/>
            </w:pPr>
            <w:r>
              <w:t>WYKONAWCA</w:t>
            </w:r>
          </w:p>
          <w:p w14:paraId="2FEE23E4" w14:textId="77777777" w:rsidR="00E37010" w:rsidRDefault="00E37010" w:rsidP="00276AE4">
            <w:pPr>
              <w:jc w:val="center"/>
            </w:pPr>
          </w:p>
          <w:p w14:paraId="5DE3B78B" w14:textId="77777777" w:rsidR="00E37010" w:rsidRDefault="00E37010" w:rsidP="00276AE4">
            <w:pPr>
              <w:jc w:val="center"/>
            </w:pPr>
          </w:p>
          <w:p w14:paraId="040547E9" w14:textId="77777777" w:rsidR="00E37010" w:rsidRDefault="00E37010" w:rsidP="00276AE4">
            <w:pPr>
              <w:jc w:val="center"/>
            </w:pPr>
            <w:r>
              <w:t>........................................</w:t>
            </w:r>
          </w:p>
        </w:tc>
      </w:tr>
    </w:tbl>
    <w:p w14:paraId="12C942CA" w14:textId="51EDD34E" w:rsidR="00214E13" w:rsidRDefault="00214E13" w:rsidP="00E37010"/>
    <w:p w14:paraId="5EC2B32A" w14:textId="67074078" w:rsidR="00273CD9" w:rsidRPr="005F73C9" w:rsidRDefault="00214E13" w:rsidP="005F73C9">
      <w:pPr>
        <w:spacing w:after="0"/>
        <w:jc w:val="left"/>
      </w:pPr>
      <w:r>
        <w:br w:type="page"/>
      </w:r>
    </w:p>
    <w:p w14:paraId="31D6D20E" w14:textId="1312579D" w:rsidR="00273CD9" w:rsidRPr="00767FD2" w:rsidRDefault="00273CD9" w:rsidP="00273CD9">
      <w:pPr>
        <w:spacing w:before="240" w:after="120" w:line="360" w:lineRule="auto"/>
        <w:jc w:val="right"/>
        <w:rPr>
          <w:b/>
          <w:snapToGrid w:val="0"/>
        </w:rPr>
      </w:pPr>
      <w:r w:rsidRPr="00767FD2">
        <w:lastRenderedPageBreak/>
        <w:t>Załącznik nr 2 do Umowy</w:t>
      </w:r>
    </w:p>
    <w:p w14:paraId="2F46E549" w14:textId="77777777" w:rsidR="00273CD9" w:rsidRPr="00273CD9" w:rsidRDefault="00273CD9" w:rsidP="00273CD9">
      <w:pPr>
        <w:spacing w:afterLines="120" w:after="288" w:line="360" w:lineRule="auto"/>
        <w:ind w:left="360"/>
        <w:contextualSpacing/>
        <w:jc w:val="center"/>
        <w:rPr>
          <w:b/>
        </w:rPr>
      </w:pPr>
      <w:r w:rsidRPr="00273CD9">
        <w:rPr>
          <w:b/>
        </w:rPr>
        <w:t>WZÓR</w:t>
      </w:r>
    </w:p>
    <w:p w14:paraId="4DD6EEEC" w14:textId="0B2C1FA1" w:rsidR="00273CD9" w:rsidRPr="00860593" w:rsidRDefault="00273CD9" w:rsidP="00273CD9">
      <w:pPr>
        <w:spacing w:afterLines="120" w:after="288" w:line="360" w:lineRule="auto"/>
        <w:ind w:left="360"/>
        <w:contextualSpacing/>
        <w:jc w:val="center"/>
        <w:rPr>
          <w:b/>
          <w:i/>
        </w:rPr>
      </w:pPr>
      <w:r w:rsidRPr="00273CD9">
        <w:rPr>
          <w:b/>
        </w:rPr>
        <w:t xml:space="preserve">PROTOKÓŁU ODBIORU </w:t>
      </w:r>
    </w:p>
    <w:p w14:paraId="49989F90" w14:textId="77777777" w:rsidR="00273CD9" w:rsidRDefault="00273CD9" w:rsidP="00273CD9">
      <w:pPr>
        <w:spacing w:afterLines="120" w:after="288" w:line="360" w:lineRule="auto"/>
        <w:contextualSpacing/>
      </w:pPr>
    </w:p>
    <w:p w14:paraId="4BDF40B8" w14:textId="77777777" w:rsidR="00621026" w:rsidRDefault="00621026" w:rsidP="00621026">
      <w:pPr>
        <w:spacing w:line="360" w:lineRule="auto"/>
        <w:rPr>
          <w:szCs w:val="20"/>
          <w:lang w:eastAsia="ar-SA"/>
        </w:rPr>
      </w:pPr>
      <w:r>
        <w:rPr>
          <w:szCs w:val="20"/>
          <w:lang w:eastAsia="ar-SA"/>
        </w:rPr>
        <w:t>Miejsce dokonania odbioru: .........................................................................................................</w:t>
      </w:r>
    </w:p>
    <w:p w14:paraId="4EC2B1C7" w14:textId="77777777" w:rsidR="00621026" w:rsidRDefault="00621026" w:rsidP="00621026">
      <w:pPr>
        <w:spacing w:line="360" w:lineRule="auto"/>
        <w:rPr>
          <w:szCs w:val="20"/>
          <w:lang w:eastAsia="ar-SA"/>
        </w:rPr>
      </w:pPr>
      <w:r>
        <w:rPr>
          <w:szCs w:val="20"/>
          <w:lang w:eastAsia="ar-SA"/>
        </w:rPr>
        <w:t>Data dokonania odbioru: ..............................................................................................................</w:t>
      </w:r>
    </w:p>
    <w:p w14:paraId="1E2AFE74" w14:textId="29494238" w:rsidR="00621026" w:rsidRDefault="00621026" w:rsidP="00621026">
      <w:r>
        <w:t>Osoba ze strony Wykonawcy:.................................................................................................................</w:t>
      </w:r>
    </w:p>
    <w:p w14:paraId="727075D7" w14:textId="36BC9352" w:rsidR="00621026" w:rsidRDefault="00621026" w:rsidP="00621026">
      <w:pPr>
        <w:spacing w:line="360" w:lineRule="auto"/>
        <w:rPr>
          <w:i/>
          <w:szCs w:val="20"/>
          <w:lang w:eastAsia="ar-SA"/>
        </w:rPr>
      </w:pP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 </w:t>
      </w:r>
      <w:r>
        <w:rPr>
          <w:i/>
          <w:szCs w:val="20"/>
          <w:lang w:eastAsia="ar-SA"/>
        </w:rPr>
        <w:t>(imię i nazwisko osoby upoważnionej)</w:t>
      </w:r>
    </w:p>
    <w:p w14:paraId="5F65A0CE" w14:textId="7EDBDB40" w:rsidR="00621026" w:rsidRDefault="00621026" w:rsidP="00621026">
      <w:r>
        <w:t>Osoba ze strony Zamawiającego: ...........................................................................................................</w:t>
      </w:r>
    </w:p>
    <w:p w14:paraId="58D6E7A9" w14:textId="0FA57583" w:rsidR="00621026" w:rsidRDefault="00621026" w:rsidP="00621026">
      <w:pPr>
        <w:rPr>
          <w:i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i/>
          <w:szCs w:val="20"/>
          <w:lang w:eastAsia="ar-SA"/>
        </w:rPr>
        <w:t>(imię i nazwisko osoby upoważnionej)</w:t>
      </w:r>
    </w:p>
    <w:p w14:paraId="31DC4789" w14:textId="5129D3F0" w:rsidR="00621026" w:rsidRPr="00621026" w:rsidRDefault="00621026" w:rsidP="00621026">
      <w:pPr>
        <w:spacing w:line="360" w:lineRule="auto"/>
        <w:rPr>
          <w:lang w:eastAsia="ar-SA"/>
        </w:rPr>
      </w:pPr>
    </w:p>
    <w:p w14:paraId="6AB110BC" w14:textId="441AACDC" w:rsidR="00621026" w:rsidRPr="00621026" w:rsidRDefault="00621026" w:rsidP="00621026">
      <w:pPr>
        <w:spacing w:line="360" w:lineRule="auto"/>
        <w:rPr>
          <w:lang w:eastAsia="ar-SA"/>
        </w:rPr>
      </w:pPr>
      <w:r w:rsidRPr="00621026">
        <w:rPr>
          <w:lang w:eastAsia="ar-SA"/>
        </w:rPr>
        <w:t xml:space="preserve">Przedmiotem </w:t>
      </w:r>
      <w:r w:rsidR="00163CCA">
        <w:rPr>
          <w:lang w:eastAsia="ar-SA"/>
        </w:rPr>
        <w:t>d</w:t>
      </w:r>
      <w:r w:rsidRPr="00621026">
        <w:rPr>
          <w:lang w:eastAsia="ar-SA"/>
        </w:rPr>
        <w:t xml:space="preserve">ostawy i odbioru w ramach </w:t>
      </w:r>
      <w:r w:rsidR="00632C9A">
        <w:rPr>
          <w:lang w:eastAsia="ar-SA"/>
        </w:rPr>
        <w:t>U</w:t>
      </w:r>
      <w:r w:rsidRPr="00621026">
        <w:rPr>
          <w:lang w:eastAsia="ar-SA"/>
        </w:rPr>
        <w:t xml:space="preserve">mowy nr ....................... z dnia..................... są Produkty wyszczególnione w </w:t>
      </w:r>
      <w:r w:rsidR="00632C9A">
        <w:rPr>
          <w:lang w:eastAsia="ar-SA"/>
        </w:rPr>
        <w:t>Opisie Przedmiotu Zamówienia</w:t>
      </w:r>
      <w:r w:rsidR="00E974AD">
        <w:rPr>
          <w:lang w:eastAsia="ar-SA"/>
        </w:rPr>
        <w:t>, zwanego dalej „OPZ”</w:t>
      </w:r>
      <w:r w:rsidRPr="00621026">
        <w:rPr>
          <w:lang w:eastAsia="ar-SA"/>
        </w:rPr>
        <w:t xml:space="preserve">, stanowiącym </w:t>
      </w:r>
      <w:r w:rsidR="00E974AD">
        <w:rPr>
          <w:lang w:eastAsia="ar-SA"/>
        </w:rPr>
        <w:t>Z</w:t>
      </w:r>
      <w:r w:rsidRPr="00621026">
        <w:rPr>
          <w:lang w:eastAsia="ar-SA"/>
        </w:rPr>
        <w:t xml:space="preserve">ałącznik </w:t>
      </w:r>
      <w:r w:rsidR="00E974AD">
        <w:rPr>
          <w:lang w:eastAsia="ar-SA"/>
        </w:rPr>
        <w:br/>
      </w:r>
      <w:r w:rsidR="00632C9A">
        <w:rPr>
          <w:lang w:eastAsia="ar-SA"/>
        </w:rPr>
        <w:t>nr 1 do Umowy</w:t>
      </w:r>
      <w:r w:rsidR="00BA0774">
        <w:rPr>
          <w:lang w:eastAsia="ar-SA"/>
        </w:rPr>
        <w:t>.</w:t>
      </w:r>
    </w:p>
    <w:p w14:paraId="62F72F62" w14:textId="77777777" w:rsidR="00621026" w:rsidRPr="00621026" w:rsidRDefault="00621026" w:rsidP="00621026"/>
    <w:p w14:paraId="3FE19B9E" w14:textId="4E66533B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 xml:space="preserve">Potwierdzenie kompletności </w:t>
      </w:r>
      <w:r w:rsidR="00163CCA">
        <w:rPr>
          <w:lang w:eastAsia="ar-SA"/>
        </w:rPr>
        <w:t>d</w:t>
      </w:r>
      <w:r w:rsidRPr="00621026">
        <w:rPr>
          <w:lang w:eastAsia="ar-SA"/>
        </w:rPr>
        <w:t>ostawy:</w:t>
      </w:r>
    </w:p>
    <w:p w14:paraId="4D1BCE25" w14:textId="77777777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TAK *</w:t>
      </w:r>
    </w:p>
    <w:p w14:paraId="3EC041CD" w14:textId="77777777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NIE * - zastrzeżenia ............................................................................................................</w:t>
      </w:r>
    </w:p>
    <w:p w14:paraId="328BE624" w14:textId="77777777" w:rsidR="00621026" w:rsidRDefault="00621026" w:rsidP="00621026">
      <w:pPr>
        <w:rPr>
          <w:lang w:eastAsia="ar-SA"/>
        </w:rPr>
      </w:pPr>
    </w:p>
    <w:p w14:paraId="70A91F93" w14:textId="4693DA12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 xml:space="preserve">Potwierdzenie zgodności jakości przyjmowanej </w:t>
      </w:r>
      <w:r w:rsidR="00163CCA">
        <w:rPr>
          <w:lang w:eastAsia="ar-SA"/>
        </w:rPr>
        <w:t>d</w:t>
      </w:r>
      <w:r w:rsidRPr="00621026">
        <w:rPr>
          <w:lang w:eastAsia="ar-SA"/>
        </w:rPr>
        <w:t xml:space="preserve">ostawy z parametrami zawartymi w </w:t>
      </w:r>
      <w:r>
        <w:rPr>
          <w:lang w:eastAsia="ar-SA"/>
        </w:rPr>
        <w:t>OPZ</w:t>
      </w:r>
      <w:r w:rsidRPr="00621026">
        <w:rPr>
          <w:lang w:eastAsia="ar-SA"/>
        </w:rPr>
        <w:t>:</w:t>
      </w:r>
    </w:p>
    <w:p w14:paraId="232D3CE5" w14:textId="77777777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Zgodne *</w:t>
      </w:r>
    </w:p>
    <w:p w14:paraId="1985E5A6" w14:textId="77777777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Niezgodne * - zastrzeżenia ...............................................................................................</w:t>
      </w:r>
    </w:p>
    <w:p w14:paraId="2A0FD0FD" w14:textId="77777777" w:rsidR="00621026" w:rsidRDefault="00621026" w:rsidP="00621026">
      <w:pPr>
        <w:rPr>
          <w:lang w:eastAsia="ar-SA"/>
        </w:rPr>
      </w:pPr>
    </w:p>
    <w:p w14:paraId="005406A0" w14:textId="4BFCCEBF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 xml:space="preserve">Wykaz dokumentów dostarczonych wraz z </w:t>
      </w:r>
      <w:r>
        <w:rPr>
          <w:lang w:eastAsia="ar-SA"/>
        </w:rPr>
        <w:t>P</w:t>
      </w:r>
      <w:r w:rsidRPr="00621026">
        <w:rPr>
          <w:lang w:eastAsia="ar-SA"/>
        </w:rPr>
        <w:t xml:space="preserve">rzedmiotem </w:t>
      </w:r>
      <w:r>
        <w:rPr>
          <w:lang w:eastAsia="ar-SA"/>
        </w:rPr>
        <w:t>U</w:t>
      </w:r>
      <w:r w:rsidRPr="00621026">
        <w:rPr>
          <w:lang w:eastAsia="ar-SA"/>
        </w:rPr>
        <w:t>mowy (jeśli były wymagane):</w:t>
      </w:r>
    </w:p>
    <w:p w14:paraId="2EFB6411" w14:textId="77777777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...............................................................................................................................................</w:t>
      </w:r>
    </w:p>
    <w:p w14:paraId="4702C76E" w14:textId="77777777" w:rsidR="00621026" w:rsidRDefault="00621026" w:rsidP="00621026">
      <w:pPr>
        <w:rPr>
          <w:lang w:eastAsia="ar-SA"/>
        </w:rPr>
      </w:pPr>
    </w:p>
    <w:p w14:paraId="7D3AAB2D" w14:textId="4A70087F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Końcowy wynik odbioru:</w:t>
      </w:r>
    </w:p>
    <w:p w14:paraId="4EC5D6BB" w14:textId="77777777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Pozytywny *</w:t>
      </w:r>
    </w:p>
    <w:p w14:paraId="16CBA7AA" w14:textId="77777777" w:rsidR="00621026" w:rsidRPr="00621026" w:rsidRDefault="00621026" w:rsidP="00621026">
      <w:pPr>
        <w:rPr>
          <w:lang w:eastAsia="ar-SA"/>
        </w:rPr>
      </w:pPr>
      <w:r w:rsidRPr="00621026">
        <w:rPr>
          <w:lang w:eastAsia="ar-SA"/>
        </w:rPr>
        <w:t>Negatywny * - zastrzeżenia .............................................................................................</w:t>
      </w:r>
    </w:p>
    <w:p w14:paraId="5708FB58" w14:textId="77777777" w:rsidR="00621026" w:rsidRDefault="00621026" w:rsidP="00621026">
      <w:pPr>
        <w:rPr>
          <w:sz w:val="22"/>
          <w:szCs w:val="20"/>
          <w:lang w:eastAsia="ar-SA"/>
        </w:rPr>
      </w:pPr>
    </w:p>
    <w:tbl>
      <w:tblPr>
        <w:tblStyle w:val="Tabela-Siatka"/>
        <w:tblW w:w="90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431"/>
        <w:gridCol w:w="3798"/>
      </w:tblGrid>
      <w:tr w:rsidR="00621026" w14:paraId="6E10F607" w14:textId="77777777" w:rsidTr="00D91D00">
        <w:trPr>
          <w:jc w:val="center"/>
        </w:trPr>
        <w:tc>
          <w:tcPr>
            <w:tcW w:w="3798" w:type="dxa"/>
          </w:tcPr>
          <w:p w14:paraId="4E722CB7" w14:textId="757DE5E6" w:rsidR="00621026" w:rsidRDefault="00621026" w:rsidP="00621026">
            <w:pPr>
              <w:jc w:val="center"/>
            </w:pPr>
            <w:r>
              <w:t xml:space="preserve">Osoba upoważniona ze strony </w:t>
            </w:r>
            <w:r w:rsidR="00BA0774">
              <w:t>Zamawiającego</w:t>
            </w:r>
          </w:p>
          <w:p w14:paraId="0D2A55CE" w14:textId="77777777" w:rsidR="00621026" w:rsidRDefault="00621026" w:rsidP="00D91D00"/>
          <w:p w14:paraId="2C2A73D6" w14:textId="77777777" w:rsidR="00621026" w:rsidRDefault="00621026" w:rsidP="00D91D00">
            <w:pPr>
              <w:jc w:val="center"/>
            </w:pPr>
            <w:r>
              <w:t>........................................</w:t>
            </w:r>
          </w:p>
        </w:tc>
        <w:tc>
          <w:tcPr>
            <w:tcW w:w="1431" w:type="dxa"/>
          </w:tcPr>
          <w:p w14:paraId="73AAB4D4" w14:textId="77777777" w:rsidR="00621026" w:rsidRDefault="00621026" w:rsidP="00D91D00"/>
        </w:tc>
        <w:tc>
          <w:tcPr>
            <w:tcW w:w="3798" w:type="dxa"/>
          </w:tcPr>
          <w:p w14:paraId="766CFB63" w14:textId="2D602838" w:rsidR="00621026" w:rsidRDefault="00621026" w:rsidP="00621026">
            <w:pPr>
              <w:jc w:val="center"/>
            </w:pPr>
            <w:r>
              <w:t xml:space="preserve">Osoba upoważniona ze strony </w:t>
            </w:r>
            <w:r w:rsidR="00BA0774">
              <w:t>Wykonawcy</w:t>
            </w:r>
          </w:p>
          <w:p w14:paraId="03C786AC" w14:textId="77777777" w:rsidR="00621026" w:rsidRDefault="00621026" w:rsidP="00D91D00">
            <w:pPr>
              <w:jc w:val="center"/>
            </w:pPr>
          </w:p>
          <w:p w14:paraId="18862A49" w14:textId="77777777" w:rsidR="00621026" w:rsidRDefault="00621026" w:rsidP="00D91D00">
            <w:pPr>
              <w:jc w:val="center"/>
            </w:pPr>
            <w:r>
              <w:t>........................................</w:t>
            </w:r>
          </w:p>
        </w:tc>
      </w:tr>
    </w:tbl>
    <w:p w14:paraId="17E2DAEB" w14:textId="77777777" w:rsidR="00273CD9" w:rsidRPr="00860593" w:rsidRDefault="00273CD9" w:rsidP="00273CD9">
      <w:pPr>
        <w:spacing w:afterLines="120" w:after="288"/>
        <w:contextualSpacing/>
        <w:rPr>
          <w:rFonts w:ascii="Arial" w:hAnsi="Arial" w:cs="Arial"/>
          <w:sz w:val="16"/>
          <w:szCs w:val="20"/>
        </w:rPr>
      </w:pPr>
    </w:p>
    <w:p w14:paraId="74F5186C" w14:textId="6C019468" w:rsidR="00273CD9" w:rsidRPr="00621026" w:rsidRDefault="00273CD9" w:rsidP="00273CD9">
      <w:pPr>
        <w:spacing w:after="0"/>
        <w:rPr>
          <w:sz w:val="18"/>
          <w:szCs w:val="16"/>
        </w:rPr>
      </w:pPr>
      <w:r w:rsidRPr="00621026">
        <w:rPr>
          <w:i/>
          <w:sz w:val="18"/>
          <w:szCs w:val="20"/>
        </w:rPr>
        <w:t>*</w:t>
      </w:r>
      <w:r w:rsidR="00621026" w:rsidRPr="00621026">
        <w:rPr>
          <w:i/>
          <w:sz w:val="18"/>
          <w:szCs w:val="20"/>
        </w:rPr>
        <w:t xml:space="preserve"> </w:t>
      </w:r>
      <w:r w:rsidRPr="00621026">
        <w:rPr>
          <w:i/>
          <w:sz w:val="18"/>
          <w:szCs w:val="20"/>
        </w:rPr>
        <w:t>niepotrzebne skreślić</w:t>
      </w:r>
    </w:p>
    <w:p w14:paraId="13E0725B" w14:textId="5F3FF9D6" w:rsidR="00273CD9" w:rsidRDefault="00273CD9" w:rsidP="00214E13">
      <w:pPr>
        <w:rPr>
          <w:rFonts w:ascii="Arial Narrow" w:hAnsi="Arial Narrow"/>
          <w:i/>
        </w:rPr>
      </w:pPr>
    </w:p>
    <w:p w14:paraId="3C54E836" w14:textId="173CBA3C" w:rsidR="009678EF" w:rsidRPr="00767FD2" w:rsidRDefault="009678EF" w:rsidP="009678EF">
      <w:pPr>
        <w:spacing w:before="240" w:after="120" w:line="360" w:lineRule="auto"/>
        <w:jc w:val="right"/>
        <w:rPr>
          <w:b/>
          <w:snapToGrid w:val="0"/>
        </w:rPr>
      </w:pPr>
      <w:r w:rsidRPr="00767FD2">
        <w:lastRenderedPageBreak/>
        <w:t>Załącznik nr 3 do Um</w:t>
      </w:r>
      <w:bookmarkStart w:id="0" w:name="_GoBack"/>
      <w:bookmarkEnd w:id="0"/>
      <w:r w:rsidRPr="00767FD2">
        <w:t>owy</w:t>
      </w:r>
    </w:p>
    <w:p w14:paraId="205D4406" w14:textId="77777777" w:rsidR="009678EF" w:rsidRPr="00273CD9" w:rsidRDefault="009678EF" w:rsidP="009678EF">
      <w:pPr>
        <w:spacing w:afterLines="120" w:after="288" w:line="360" w:lineRule="auto"/>
        <w:ind w:left="360"/>
        <w:contextualSpacing/>
        <w:jc w:val="center"/>
        <w:rPr>
          <w:b/>
        </w:rPr>
      </w:pPr>
      <w:r w:rsidRPr="00273CD9">
        <w:rPr>
          <w:b/>
        </w:rPr>
        <w:t>WZÓR</w:t>
      </w:r>
    </w:p>
    <w:p w14:paraId="35075CF1" w14:textId="17E5F3C5" w:rsidR="009678EF" w:rsidRPr="00860593" w:rsidRDefault="009678EF" w:rsidP="009678EF">
      <w:pPr>
        <w:spacing w:afterLines="120" w:after="288" w:line="360" w:lineRule="auto"/>
        <w:ind w:left="360"/>
        <w:contextualSpacing/>
        <w:jc w:val="center"/>
        <w:rPr>
          <w:b/>
          <w:i/>
        </w:rPr>
      </w:pPr>
      <w:r w:rsidRPr="00273CD9">
        <w:rPr>
          <w:b/>
        </w:rPr>
        <w:t xml:space="preserve">PROTOKÓŁU </w:t>
      </w:r>
      <w:r>
        <w:rPr>
          <w:b/>
        </w:rPr>
        <w:t>ROZBIEŻNOŚCI</w:t>
      </w:r>
    </w:p>
    <w:p w14:paraId="78283A6B" w14:textId="77777777" w:rsidR="009678EF" w:rsidRDefault="009678EF" w:rsidP="009678EF">
      <w:pPr>
        <w:spacing w:after="0"/>
      </w:pPr>
    </w:p>
    <w:p w14:paraId="0406662C" w14:textId="4AD568F4" w:rsidR="009678EF" w:rsidRPr="009678EF" w:rsidRDefault="009678EF" w:rsidP="009678EF">
      <w:pPr>
        <w:spacing w:after="0"/>
        <w:rPr>
          <w:szCs w:val="20"/>
          <w:lang w:eastAsia="ar-SA"/>
        </w:rPr>
      </w:pPr>
      <w:r w:rsidRPr="009678EF">
        <w:rPr>
          <w:szCs w:val="20"/>
          <w:lang w:eastAsia="ar-SA"/>
        </w:rPr>
        <w:t>Niniejszy protokół rozbieżności, sporządzony dnia ........., dotyczy ……. na podstawie Umowy nr ……</w:t>
      </w:r>
    </w:p>
    <w:p w14:paraId="048A4B74" w14:textId="5E4894FC" w:rsidR="009678EF" w:rsidRDefault="009678EF" w:rsidP="009678EF">
      <w:pPr>
        <w:spacing w:after="0"/>
        <w:rPr>
          <w:szCs w:val="20"/>
          <w:lang w:eastAsia="ar-SA"/>
        </w:rPr>
      </w:pPr>
      <w:r w:rsidRPr="009678EF">
        <w:rPr>
          <w:szCs w:val="20"/>
          <w:lang w:eastAsia="ar-SA"/>
        </w:rPr>
        <w:t>z dnia …….. r.</w:t>
      </w:r>
    </w:p>
    <w:p w14:paraId="61DAFA16" w14:textId="77777777" w:rsidR="009678EF" w:rsidRDefault="009678EF" w:rsidP="009678EF">
      <w:pPr>
        <w:spacing w:after="0"/>
        <w:rPr>
          <w:szCs w:val="20"/>
          <w:lang w:eastAsia="ar-SA"/>
        </w:rPr>
      </w:pPr>
    </w:p>
    <w:p w14:paraId="5BD1AEFF" w14:textId="77777777" w:rsidR="009678EF" w:rsidRDefault="009678EF" w:rsidP="009678EF">
      <w:pPr>
        <w:spacing w:after="0"/>
        <w:rPr>
          <w:szCs w:val="20"/>
          <w:lang w:eastAsia="ar-SA"/>
        </w:rPr>
      </w:pPr>
    </w:p>
    <w:p w14:paraId="487D4DB9" w14:textId="28B8FD14" w:rsidR="009678EF" w:rsidRPr="009678EF" w:rsidRDefault="009678EF" w:rsidP="009678EF">
      <w:pPr>
        <w:spacing w:after="0"/>
        <w:rPr>
          <w:szCs w:val="20"/>
          <w:lang w:eastAsia="ar-SA"/>
        </w:rPr>
      </w:pPr>
      <w:r w:rsidRPr="009678EF">
        <w:rPr>
          <w:szCs w:val="20"/>
          <w:lang w:eastAsia="ar-SA"/>
        </w:rPr>
        <w:t>Zamawiający zgłasza w dniu….…… następujące zastrzeżenia i uwagi do Przedmiotu Umowy:</w:t>
      </w:r>
    </w:p>
    <w:p w14:paraId="502D5E6B" w14:textId="0A1B8EF9" w:rsidR="009678EF" w:rsidRDefault="009678EF" w:rsidP="009678EF">
      <w:pPr>
        <w:spacing w:after="0"/>
        <w:rPr>
          <w:sz w:val="22"/>
          <w:szCs w:val="22"/>
        </w:rPr>
      </w:pPr>
      <w:r w:rsidRPr="009678EF">
        <w:rPr>
          <w:szCs w:val="20"/>
          <w:lang w:eastAsia="ar-SA"/>
        </w:rPr>
        <w:t>………………………………………………………………………………………...</w:t>
      </w:r>
      <w:r w:rsidRPr="009678EF">
        <w:rPr>
          <w:szCs w:val="20"/>
          <w:lang w:eastAsia="ar-SA"/>
        </w:rPr>
        <w:cr/>
      </w:r>
    </w:p>
    <w:p w14:paraId="123E6F8B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2D39EA6E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2947980F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right" w:tblpY="16"/>
        <w:tblW w:w="5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2"/>
      </w:tblGrid>
      <w:tr w:rsidR="009678EF" w14:paraId="2544A1CB" w14:textId="77777777" w:rsidTr="009678EF">
        <w:trPr>
          <w:trHeight w:val="1705"/>
        </w:trPr>
        <w:tc>
          <w:tcPr>
            <w:tcW w:w="5542" w:type="dxa"/>
          </w:tcPr>
          <w:p w14:paraId="3A0CAB40" w14:textId="77777777" w:rsidR="009678EF" w:rsidRDefault="009678EF" w:rsidP="009678EF">
            <w:pPr>
              <w:jc w:val="center"/>
            </w:pPr>
            <w:r>
              <w:t>Osoba upoważniona ze strony Wykonawcy</w:t>
            </w:r>
          </w:p>
          <w:p w14:paraId="13128ED1" w14:textId="77777777" w:rsidR="009678EF" w:rsidRDefault="009678EF" w:rsidP="009678EF">
            <w:pPr>
              <w:jc w:val="center"/>
            </w:pPr>
          </w:p>
          <w:p w14:paraId="49FDB63A" w14:textId="77777777" w:rsidR="009678EF" w:rsidRDefault="009678EF" w:rsidP="009678EF">
            <w:pPr>
              <w:jc w:val="center"/>
            </w:pPr>
            <w:r>
              <w:t>........................................</w:t>
            </w:r>
          </w:p>
        </w:tc>
      </w:tr>
    </w:tbl>
    <w:p w14:paraId="578D8E83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7E4B2AE8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119CFD85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4B030A69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4D26E854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214D4FE5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2009CA99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59A6BD63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111203BA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6F105EFE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7D0F2F45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605453CF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51F86CBD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6D51A913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7E6D14D4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54EE92E3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2ECEEE47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04BB5E70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00C2AD4F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7A970357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4AAB835C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681CEE11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67D418FD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0E4EA6ED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4B8679E8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6AF7B8AF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7026E533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214807F1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4764F237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38E62789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1A8075FA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60AD3E8E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17DE9627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2F3C42A6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5EE629B8" w14:textId="77777777" w:rsidR="009678EF" w:rsidRDefault="009678EF" w:rsidP="006171D9">
      <w:pPr>
        <w:spacing w:after="0"/>
        <w:jc w:val="right"/>
        <w:rPr>
          <w:sz w:val="22"/>
          <w:szCs w:val="22"/>
        </w:rPr>
      </w:pPr>
    </w:p>
    <w:p w14:paraId="0C93EE14" w14:textId="77777777" w:rsidR="00FC28E4" w:rsidRDefault="00FC28E4" w:rsidP="006171D9">
      <w:pPr>
        <w:spacing w:after="0"/>
        <w:jc w:val="right"/>
        <w:rPr>
          <w:sz w:val="22"/>
          <w:szCs w:val="22"/>
        </w:rPr>
      </w:pPr>
    </w:p>
    <w:p w14:paraId="6E752390" w14:textId="77777777" w:rsidR="00FC28E4" w:rsidRDefault="00FC28E4" w:rsidP="006171D9">
      <w:pPr>
        <w:spacing w:after="0"/>
        <w:jc w:val="right"/>
        <w:rPr>
          <w:sz w:val="22"/>
          <w:szCs w:val="22"/>
        </w:rPr>
      </w:pPr>
    </w:p>
    <w:p w14:paraId="5EF7AF58" w14:textId="22213183" w:rsidR="006171D9" w:rsidRPr="00FC28E4" w:rsidRDefault="006171D9" w:rsidP="006171D9">
      <w:pPr>
        <w:spacing w:after="0"/>
        <w:jc w:val="right"/>
        <w:rPr>
          <w:rFonts w:eastAsia="Calibri"/>
          <w:lang w:eastAsia="en-US"/>
        </w:rPr>
      </w:pPr>
      <w:r w:rsidRPr="00FC28E4">
        <w:lastRenderedPageBreak/>
        <w:t>Załącznik nr 4 do Umowy</w:t>
      </w:r>
    </w:p>
    <w:p w14:paraId="5F0EAF2A" w14:textId="77777777" w:rsidR="006171D9" w:rsidRPr="006171D9" w:rsidRDefault="006171D9" w:rsidP="006171D9">
      <w:pPr>
        <w:spacing w:after="120" w:line="120" w:lineRule="auto"/>
        <w:jc w:val="center"/>
        <w:rPr>
          <w:rFonts w:eastAsia="Calibri"/>
          <w:b/>
          <w:lang w:eastAsia="en-US"/>
        </w:rPr>
      </w:pPr>
    </w:p>
    <w:p w14:paraId="67221F2F" w14:textId="77777777" w:rsidR="00FC28E4" w:rsidRDefault="00FC28E4" w:rsidP="006171D9">
      <w:pPr>
        <w:spacing w:after="120"/>
        <w:jc w:val="center"/>
        <w:rPr>
          <w:rFonts w:eastAsia="Calibri"/>
          <w:b/>
          <w:lang w:eastAsia="en-US"/>
        </w:rPr>
      </w:pPr>
    </w:p>
    <w:p w14:paraId="5162C32F" w14:textId="1EE23543" w:rsidR="006171D9" w:rsidRPr="00E974AD" w:rsidRDefault="006171D9" w:rsidP="006171D9">
      <w:pPr>
        <w:spacing w:after="120"/>
        <w:jc w:val="center"/>
        <w:rPr>
          <w:rFonts w:eastAsia="Calibri"/>
          <w:b/>
          <w:lang w:eastAsia="en-US"/>
        </w:rPr>
      </w:pPr>
      <w:r w:rsidRPr="00E974AD">
        <w:rPr>
          <w:rFonts w:eastAsia="Calibri"/>
          <w:b/>
          <w:lang w:eastAsia="en-US"/>
        </w:rPr>
        <w:t xml:space="preserve">Klauzule informacyjne </w:t>
      </w:r>
      <w:r w:rsidRPr="00E974AD">
        <w:rPr>
          <w:rFonts w:eastAsia="Calibri"/>
          <w:b/>
        </w:rPr>
        <w:t>dotyczące przetwarzania danych osobowych</w:t>
      </w: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797"/>
      </w:tblGrid>
      <w:tr w:rsidR="006171D9" w:rsidRPr="00E974AD" w14:paraId="7068F713" w14:textId="77777777" w:rsidTr="00271698">
        <w:trPr>
          <w:trHeight w:val="993"/>
        </w:trPr>
        <w:tc>
          <w:tcPr>
            <w:tcW w:w="2097" w:type="dxa"/>
            <w:vMerge w:val="restart"/>
            <w:shd w:val="clear" w:color="auto" w:fill="auto"/>
          </w:tcPr>
          <w:p w14:paraId="54E6D59D" w14:textId="77777777" w:rsidR="006171D9" w:rsidRPr="00E974AD" w:rsidRDefault="006171D9" w:rsidP="006171D9">
            <w:pPr>
              <w:keepNext/>
              <w:keepLines/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Administrator danych</w:t>
            </w:r>
          </w:p>
        </w:tc>
        <w:tc>
          <w:tcPr>
            <w:tcW w:w="7797" w:type="dxa"/>
            <w:vMerge w:val="restart"/>
            <w:shd w:val="clear" w:color="auto" w:fill="auto"/>
          </w:tcPr>
          <w:p w14:paraId="369DC552" w14:textId="7969CF27" w:rsidR="006171D9" w:rsidRPr="00E974AD" w:rsidRDefault="006171D9" w:rsidP="006171D9">
            <w:pPr>
              <w:keepNext/>
              <w:keepLines/>
              <w:spacing w:after="0"/>
              <w:ind w:left="33" w:hanging="33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Administratorem danych osobowych jest Urząd Transportu Kolejowego z siedzibą w Warszawie, Aleje Jerozolimskie 134, 02-305 Warszawa (dalej „my”, „UTK”) jako strona umowy, za którego czynności </w:t>
            </w:r>
            <w:r w:rsidR="00E974AD">
              <w:rPr>
                <w:rFonts w:eastAsia="MS Mincho"/>
                <w:sz w:val="18"/>
                <w:szCs w:val="18"/>
              </w:rPr>
              <w:br/>
            </w:r>
            <w:r w:rsidRPr="00E974AD">
              <w:rPr>
                <w:rFonts w:eastAsia="MS Mincho"/>
                <w:sz w:val="18"/>
                <w:szCs w:val="18"/>
              </w:rPr>
              <w:t>z tego zakresu dokonuje Prezes UTK</w:t>
            </w:r>
            <w:r w:rsidRPr="00E974AD">
              <w:rPr>
                <w:rFonts w:eastAsia="Calibri"/>
                <w:sz w:val="18"/>
                <w:szCs w:val="18"/>
              </w:rPr>
              <w:t>. Możesz się z nami skontaktować w następujący sposób:</w:t>
            </w:r>
          </w:p>
          <w:p w14:paraId="5DA7BA19" w14:textId="77777777" w:rsidR="006171D9" w:rsidRPr="00E974AD" w:rsidRDefault="006171D9" w:rsidP="00301BE3">
            <w:pPr>
              <w:keepNext/>
              <w:keepLines/>
              <w:numPr>
                <w:ilvl w:val="0"/>
                <w:numId w:val="31"/>
              </w:numPr>
              <w:spacing w:after="0"/>
              <w:ind w:left="318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listownie na adres: podany powyżej z dopiskiem </w:t>
            </w:r>
            <w:r w:rsidRPr="00E974AD">
              <w:rPr>
                <w:rFonts w:eastAsia="MS Mincho"/>
                <w:i/>
                <w:sz w:val="18"/>
                <w:szCs w:val="18"/>
              </w:rPr>
              <w:t>“Dane osobowe”</w:t>
            </w:r>
          </w:p>
          <w:p w14:paraId="069B2CB9" w14:textId="77777777" w:rsidR="006171D9" w:rsidRPr="00E974AD" w:rsidRDefault="006171D9" w:rsidP="00301BE3">
            <w:pPr>
              <w:keepNext/>
              <w:keepLines/>
              <w:numPr>
                <w:ilvl w:val="0"/>
                <w:numId w:val="31"/>
              </w:numPr>
              <w:spacing w:after="0"/>
              <w:ind w:left="318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przez e-mail: </w:t>
            </w:r>
            <w:hyperlink r:id="rId10" w:history="1">
              <w:r w:rsidRPr="00E974AD">
                <w:rPr>
                  <w:rFonts w:eastAsia="MS Mincho"/>
                  <w:color w:val="0000FF"/>
                  <w:sz w:val="18"/>
                  <w:szCs w:val="18"/>
                  <w:u w:val="single"/>
                </w:rPr>
                <w:t>utk@utk.gov.pl</w:t>
              </w:r>
            </w:hyperlink>
          </w:p>
          <w:p w14:paraId="0A0F6E4E" w14:textId="77777777" w:rsidR="006171D9" w:rsidRPr="00E974AD" w:rsidRDefault="006171D9" w:rsidP="00301BE3">
            <w:pPr>
              <w:keepNext/>
              <w:keepLines/>
              <w:numPr>
                <w:ilvl w:val="0"/>
                <w:numId w:val="31"/>
              </w:numPr>
              <w:spacing w:after="0"/>
              <w:ind w:left="318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telefonicznie: 22 749 14 00</w:t>
            </w:r>
          </w:p>
          <w:p w14:paraId="0D07698D" w14:textId="77777777" w:rsidR="006171D9" w:rsidRPr="00E974AD" w:rsidRDefault="006171D9" w:rsidP="00301BE3">
            <w:pPr>
              <w:keepNext/>
              <w:keepLines/>
              <w:numPr>
                <w:ilvl w:val="0"/>
                <w:numId w:val="31"/>
              </w:numPr>
              <w:spacing w:after="0"/>
              <w:ind w:left="318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za pośrednictwem </w:t>
            </w:r>
            <w:proofErr w:type="spellStart"/>
            <w:r w:rsidRPr="00E974AD">
              <w:rPr>
                <w:rFonts w:eastAsia="MS Mincho"/>
                <w:sz w:val="18"/>
                <w:szCs w:val="18"/>
              </w:rPr>
              <w:t>ePUAP</w:t>
            </w:r>
            <w:proofErr w:type="spellEnd"/>
            <w:r w:rsidRPr="00E974AD">
              <w:rPr>
                <w:rFonts w:eastAsia="MS Mincho"/>
                <w:sz w:val="18"/>
                <w:szCs w:val="18"/>
              </w:rPr>
              <w:t>: /UTK/</w:t>
            </w:r>
            <w:proofErr w:type="spellStart"/>
            <w:r w:rsidRPr="00E974AD">
              <w:rPr>
                <w:rFonts w:eastAsia="MS Mincho"/>
                <w:sz w:val="18"/>
                <w:szCs w:val="18"/>
              </w:rPr>
              <w:t>SkrytkaESP</w:t>
            </w:r>
            <w:proofErr w:type="spellEnd"/>
          </w:p>
        </w:tc>
      </w:tr>
      <w:tr w:rsidR="006171D9" w:rsidRPr="00E974AD" w14:paraId="4A6ADCDF" w14:textId="77777777" w:rsidTr="00271698">
        <w:trPr>
          <w:trHeight w:val="513"/>
        </w:trPr>
        <w:tc>
          <w:tcPr>
            <w:tcW w:w="2097" w:type="dxa"/>
            <w:vMerge/>
            <w:shd w:val="clear" w:color="auto" w:fill="auto"/>
          </w:tcPr>
          <w:p w14:paraId="05DB7E3B" w14:textId="77777777" w:rsidR="006171D9" w:rsidRPr="00E974AD" w:rsidRDefault="006171D9" w:rsidP="006171D9">
            <w:pPr>
              <w:keepNext/>
              <w:keepLines/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797" w:type="dxa"/>
            <w:vMerge/>
            <w:shd w:val="clear" w:color="auto" w:fill="auto"/>
          </w:tcPr>
          <w:p w14:paraId="50864751" w14:textId="77777777" w:rsidR="006171D9" w:rsidRPr="00E974AD" w:rsidRDefault="006171D9" w:rsidP="006171D9">
            <w:pPr>
              <w:keepNext/>
              <w:keepLines/>
              <w:spacing w:after="0"/>
              <w:ind w:left="33" w:hanging="33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6171D9" w:rsidRPr="00E974AD" w14:paraId="0C6486B1" w14:textId="77777777" w:rsidTr="00271698">
        <w:trPr>
          <w:trHeight w:val="834"/>
        </w:trPr>
        <w:tc>
          <w:tcPr>
            <w:tcW w:w="2097" w:type="dxa"/>
            <w:shd w:val="clear" w:color="auto" w:fill="auto"/>
          </w:tcPr>
          <w:p w14:paraId="00A826D1" w14:textId="77777777" w:rsidR="006171D9" w:rsidRPr="00E974AD" w:rsidRDefault="006171D9" w:rsidP="006171D9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Inspektor ochrony danych</w:t>
            </w:r>
          </w:p>
        </w:tc>
        <w:tc>
          <w:tcPr>
            <w:tcW w:w="7797" w:type="dxa"/>
            <w:shd w:val="clear" w:color="auto" w:fill="auto"/>
          </w:tcPr>
          <w:p w14:paraId="4DE5BE32" w14:textId="77777777" w:rsidR="006171D9" w:rsidRPr="00E974AD" w:rsidRDefault="006171D9" w:rsidP="006171D9">
            <w:pPr>
              <w:spacing w:after="0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 xml:space="preserve">W sprawach dotyczących ochrony danych osobowych możesz się z nim skontaktować </w:t>
            </w:r>
            <w:r w:rsidRPr="00E974AD">
              <w:rPr>
                <w:rFonts w:eastAsia="Calibri"/>
                <w:sz w:val="18"/>
                <w:szCs w:val="18"/>
              </w:rPr>
              <w:br/>
              <w:t>w następujący sposób:</w:t>
            </w:r>
          </w:p>
          <w:p w14:paraId="01BE6CB2" w14:textId="77777777" w:rsidR="006171D9" w:rsidRPr="00E974AD" w:rsidRDefault="006171D9" w:rsidP="00301BE3">
            <w:pPr>
              <w:numPr>
                <w:ilvl w:val="0"/>
                <w:numId w:val="34"/>
              </w:numPr>
              <w:tabs>
                <w:tab w:val="num" w:pos="1027"/>
              </w:tabs>
              <w:spacing w:after="0"/>
              <w:ind w:left="318" w:hanging="284"/>
              <w:contextualSpacing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listownie na adres: </w:t>
            </w:r>
            <w:r w:rsidRPr="00E974AD">
              <w:rPr>
                <w:rFonts w:eastAsia="Calibri"/>
                <w:sz w:val="18"/>
                <w:szCs w:val="18"/>
              </w:rPr>
              <w:t>Aleje Jerozolimskie 134, 02-305 Warszawa</w:t>
            </w:r>
            <w:r w:rsidRPr="00E974AD">
              <w:rPr>
                <w:rFonts w:eastAsia="MS Mincho"/>
                <w:i/>
                <w:sz w:val="18"/>
                <w:szCs w:val="18"/>
              </w:rPr>
              <w:t xml:space="preserve"> „Dane osobowe”</w:t>
            </w:r>
          </w:p>
          <w:p w14:paraId="015C9028" w14:textId="77777777" w:rsidR="006171D9" w:rsidRPr="00E974AD" w:rsidRDefault="006171D9" w:rsidP="00301BE3">
            <w:pPr>
              <w:numPr>
                <w:ilvl w:val="0"/>
                <w:numId w:val="34"/>
              </w:numPr>
              <w:tabs>
                <w:tab w:val="num" w:pos="1027"/>
              </w:tabs>
              <w:spacing w:after="0"/>
              <w:ind w:left="318" w:hanging="284"/>
              <w:contextualSpacing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przez e-mail: </w:t>
            </w:r>
            <w:hyperlink r:id="rId11" w:history="1">
              <w:r w:rsidRPr="00E974AD">
                <w:rPr>
                  <w:rFonts w:eastAsia="MS Mincho"/>
                  <w:color w:val="0000FF"/>
                  <w:sz w:val="18"/>
                  <w:szCs w:val="18"/>
                  <w:u w:val="single"/>
                </w:rPr>
                <w:t>iod@utk.gov.pl</w:t>
              </w:r>
            </w:hyperlink>
          </w:p>
          <w:p w14:paraId="5712F772" w14:textId="77777777" w:rsidR="006171D9" w:rsidRPr="00E974AD" w:rsidRDefault="006171D9" w:rsidP="00301BE3">
            <w:pPr>
              <w:numPr>
                <w:ilvl w:val="0"/>
                <w:numId w:val="34"/>
              </w:numPr>
              <w:tabs>
                <w:tab w:val="num" w:pos="1027"/>
              </w:tabs>
              <w:spacing w:after="0"/>
              <w:ind w:left="318" w:hanging="284"/>
              <w:contextualSpacing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telefonicznie: 22 749 14 00</w:t>
            </w:r>
          </w:p>
          <w:p w14:paraId="0DABA1A2" w14:textId="77777777" w:rsidR="006171D9" w:rsidRPr="00E974AD" w:rsidRDefault="006171D9" w:rsidP="00301BE3">
            <w:pPr>
              <w:numPr>
                <w:ilvl w:val="0"/>
                <w:numId w:val="34"/>
              </w:numPr>
              <w:tabs>
                <w:tab w:val="num" w:pos="1027"/>
              </w:tabs>
              <w:spacing w:after="0"/>
              <w:ind w:left="318" w:hanging="284"/>
              <w:contextualSpacing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za pośrednictwem </w:t>
            </w:r>
            <w:proofErr w:type="spellStart"/>
            <w:r w:rsidRPr="00E974AD">
              <w:rPr>
                <w:rFonts w:eastAsia="MS Mincho"/>
                <w:sz w:val="18"/>
                <w:szCs w:val="18"/>
              </w:rPr>
              <w:t>ePUAP</w:t>
            </w:r>
            <w:proofErr w:type="spellEnd"/>
            <w:r w:rsidRPr="00E974AD">
              <w:rPr>
                <w:rFonts w:eastAsia="MS Mincho"/>
                <w:sz w:val="18"/>
                <w:szCs w:val="18"/>
              </w:rPr>
              <w:t>: /UTK/</w:t>
            </w:r>
            <w:proofErr w:type="spellStart"/>
            <w:r w:rsidRPr="00E974AD">
              <w:rPr>
                <w:rFonts w:eastAsia="MS Mincho"/>
                <w:sz w:val="18"/>
                <w:szCs w:val="18"/>
              </w:rPr>
              <w:t>SkrytkaESP</w:t>
            </w:r>
            <w:proofErr w:type="spellEnd"/>
          </w:p>
        </w:tc>
      </w:tr>
      <w:tr w:rsidR="006171D9" w:rsidRPr="00E974AD" w14:paraId="21755212" w14:textId="77777777" w:rsidTr="00271698">
        <w:trPr>
          <w:trHeight w:val="283"/>
        </w:trPr>
        <w:tc>
          <w:tcPr>
            <w:tcW w:w="2097" w:type="dxa"/>
            <w:shd w:val="clear" w:color="auto" w:fill="auto"/>
          </w:tcPr>
          <w:p w14:paraId="078FE8AE" w14:textId="77777777" w:rsidR="006171D9" w:rsidRPr="00E974AD" w:rsidRDefault="006171D9" w:rsidP="006171D9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b/>
                <w:sz w:val="18"/>
                <w:szCs w:val="18"/>
              </w:rPr>
              <w:t>Zbierane dane</w:t>
            </w:r>
          </w:p>
        </w:tc>
        <w:tc>
          <w:tcPr>
            <w:tcW w:w="7797" w:type="dxa"/>
            <w:shd w:val="clear" w:color="auto" w:fill="auto"/>
          </w:tcPr>
          <w:p w14:paraId="36DE0D6A" w14:textId="77777777" w:rsidR="006171D9" w:rsidRPr="00E974AD" w:rsidRDefault="006171D9" w:rsidP="00271698">
            <w:pPr>
              <w:spacing w:after="0"/>
              <w:jc w:val="left"/>
              <w:rPr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 xml:space="preserve">Osoba podpisująca umowę: </w:t>
            </w:r>
          </w:p>
          <w:p w14:paraId="7FB569CE" w14:textId="77777777" w:rsidR="006171D9" w:rsidRPr="00E974AD" w:rsidRDefault="006171D9" w:rsidP="00301BE3">
            <w:pPr>
              <w:numPr>
                <w:ilvl w:val="0"/>
                <w:numId w:val="37"/>
              </w:numPr>
              <w:spacing w:after="0"/>
              <w:ind w:left="318" w:hanging="284"/>
              <w:contextualSpacing/>
              <w:jc w:val="left"/>
              <w:rPr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>Imię i nazwisko</w:t>
            </w:r>
          </w:p>
          <w:p w14:paraId="6DA8FCEB" w14:textId="291289E0" w:rsidR="006171D9" w:rsidRPr="00E974AD" w:rsidRDefault="00714962" w:rsidP="00301BE3">
            <w:pPr>
              <w:numPr>
                <w:ilvl w:val="0"/>
                <w:numId w:val="37"/>
              </w:numPr>
              <w:spacing w:after="0"/>
              <w:ind w:left="318" w:hanging="284"/>
              <w:contextualSpacing/>
              <w:jc w:val="left"/>
              <w:rPr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 xml:space="preserve">Miejsce zatrudnienia </w:t>
            </w:r>
            <w:r>
              <w:rPr>
                <w:sz w:val="18"/>
                <w:szCs w:val="18"/>
              </w:rPr>
              <w:t>i s</w:t>
            </w:r>
            <w:r w:rsidR="00271698" w:rsidRPr="00E974AD">
              <w:rPr>
                <w:sz w:val="18"/>
                <w:szCs w:val="18"/>
              </w:rPr>
              <w:t>tanowisko</w:t>
            </w:r>
            <w:r w:rsidR="00E974AD">
              <w:rPr>
                <w:sz w:val="18"/>
                <w:szCs w:val="18"/>
              </w:rPr>
              <w:t xml:space="preserve"> pracy</w:t>
            </w:r>
          </w:p>
          <w:p w14:paraId="06FBB198" w14:textId="77777777" w:rsidR="006171D9" w:rsidRPr="00E974AD" w:rsidRDefault="006171D9" w:rsidP="00271698">
            <w:pPr>
              <w:spacing w:after="0"/>
              <w:jc w:val="left"/>
              <w:rPr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>Osoby odpowiedzialne za realizację:</w:t>
            </w:r>
          </w:p>
          <w:p w14:paraId="00D8CF31" w14:textId="77777777" w:rsidR="006171D9" w:rsidRPr="00E974AD" w:rsidRDefault="006171D9" w:rsidP="00301BE3">
            <w:pPr>
              <w:numPr>
                <w:ilvl w:val="0"/>
                <w:numId w:val="37"/>
              </w:numPr>
              <w:spacing w:after="0"/>
              <w:ind w:left="318" w:hanging="284"/>
              <w:contextualSpacing/>
              <w:jc w:val="left"/>
              <w:rPr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>Imię i nazwisko</w:t>
            </w:r>
          </w:p>
          <w:p w14:paraId="18913C68" w14:textId="6BFDFFEC" w:rsidR="006171D9" w:rsidRPr="00E974AD" w:rsidRDefault="006171D9" w:rsidP="00301BE3">
            <w:pPr>
              <w:numPr>
                <w:ilvl w:val="0"/>
                <w:numId w:val="37"/>
              </w:numPr>
              <w:spacing w:after="0"/>
              <w:ind w:left="318" w:hanging="284"/>
              <w:contextualSpacing/>
              <w:jc w:val="left"/>
              <w:rPr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>Miejsce zatrudnienia</w:t>
            </w:r>
            <w:r w:rsidR="00271698" w:rsidRPr="00E974AD">
              <w:rPr>
                <w:sz w:val="18"/>
                <w:szCs w:val="18"/>
              </w:rPr>
              <w:t xml:space="preserve"> i stanowisko</w:t>
            </w:r>
            <w:r w:rsidR="00E974AD">
              <w:rPr>
                <w:sz w:val="18"/>
                <w:szCs w:val="18"/>
              </w:rPr>
              <w:t xml:space="preserve"> pracy</w:t>
            </w:r>
          </w:p>
          <w:p w14:paraId="16C71EB4" w14:textId="77777777" w:rsidR="006171D9" w:rsidRPr="00E974AD" w:rsidRDefault="006171D9" w:rsidP="00301BE3">
            <w:pPr>
              <w:numPr>
                <w:ilvl w:val="0"/>
                <w:numId w:val="37"/>
              </w:numPr>
              <w:spacing w:after="0"/>
              <w:ind w:left="318" w:hanging="284"/>
              <w:contextualSpacing/>
              <w:jc w:val="left"/>
              <w:rPr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>Adres e-mail</w:t>
            </w:r>
          </w:p>
          <w:p w14:paraId="6FF191DA" w14:textId="77777777" w:rsidR="006171D9" w:rsidRPr="00E974AD" w:rsidRDefault="006171D9" w:rsidP="00301BE3">
            <w:pPr>
              <w:numPr>
                <w:ilvl w:val="0"/>
                <w:numId w:val="37"/>
              </w:numPr>
              <w:spacing w:after="0"/>
              <w:ind w:left="318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sz w:val="18"/>
                <w:szCs w:val="18"/>
              </w:rPr>
              <w:t>Nr telefonu</w:t>
            </w:r>
          </w:p>
        </w:tc>
      </w:tr>
      <w:tr w:rsidR="00E974AD" w:rsidRPr="00E974AD" w14:paraId="1D52CB4C" w14:textId="77777777" w:rsidTr="00271698">
        <w:trPr>
          <w:trHeight w:val="283"/>
        </w:trPr>
        <w:tc>
          <w:tcPr>
            <w:tcW w:w="2097" w:type="dxa"/>
            <w:shd w:val="clear" w:color="auto" w:fill="auto"/>
          </w:tcPr>
          <w:p w14:paraId="2CDA2DC5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Cele przetwarzania</w:t>
            </w:r>
          </w:p>
        </w:tc>
        <w:tc>
          <w:tcPr>
            <w:tcW w:w="7797" w:type="dxa"/>
            <w:shd w:val="clear" w:color="auto" w:fill="auto"/>
          </w:tcPr>
          <w:p w14:paraId="491A9F01" w14:textId="6154C30B" w:rsidR="00E974AD" w:rsidRPr="00E974AD" w:rsidRDefault="00E974AD" w:rsidP="00E974AD">
            <w:pPr>
              <w:numPr>
                <w:ilvl w:val="0"/>
                <w:numId w:val="37"/>
              </w:numPr>
              <w:tabs>
                <w:tab w:val="left" w:pos="334"/>
              </w:tabs>
              <w:spacing w:after="0"/>
              <w:ind w:left="318" w:hanging="318"/>
              <w:rPr>
                <w:rFonts w:eastAsia="MS Mincho"/>
                <w:sz w:val="18"/>
                <w:szCs w:val="18"/>
              </w:rPr>
            </w:pPr>
            <w:r w:rsidRPr="004F4792">
              <w:rPr>
                <w:rFonts w:eastAsia="MS Mincho"/>
                <w:sz w:val="18"/>
                <w:szCs w:val="18"/>
              </w:rPr>
              <w:t xml:space="preserve">Zawarcie i realizacja umowy </w:t>
            </w:r>
            <w:r>
              <w:rPr>
                <w:rFonts w:eastAsia="MS Mincho"/>
                <w:sz w:val="18"/>
                <w:szCs w:val="18"/>
              </w:rPr>
              <w:t xml:space="preserve">o udzielenie zamówienia </w:t>
            </w:r>
            <w:r w:rsidRPr="007C40AE">
              <w:rPr>
                <w:rFonts w:eastAsia="MS Mincho"/>
                <w:sz w:val="18"/>
                <w:szCs w:val="18"/>
              </w:rPr>
              <w:t xml:space="preserve">publicznego </w:t>
            </w:r>
            <w:r>
              <w:rPr>
                <w:rFonts w:eastAsia="MS Mincho"/>
                <w:sz w:val="18"/>
                <w:szCs w:val="18"/>
              </w:rPr>
              <w:t>na</w:t>
            </w:r>
            <w:r w:rsidRPr="002D4640">
              <w:rPr>
                <w:rFonts w:eastAsia="MS Mincho"/>
                <w:sz w:val="18"/>
                <w:szCs w:val="18"/>
              </w:rPr>
              <w:t xml:space="preserve"> dostaw</w:t>
            </w:r>
            <w:r>
              <w:rPr>
                <w:rFonts w:eastAsia="MS Mincho"/>
                <w:sz w:val="18"/>
                <w:szCs w:val="18"/>
              </w:rPr>
              <w:t>ę</w:t>
            </w:r>
            <w:r w:rsidRPr="002D4640">
              <w:rPr>
                <w:rFonts w:eastAsia="MS Mincho"/>
                <w:sz w:val="18"/>
                <w:szCs w:val="18"/>
              </w:rPr>
              <w:t xml:space="preserve"> materiałów edukacyjnych w postaci 4 z</w:t>
            </w:r>
            <w:r>
              <w:rPr>
                <w:rFonts w:eastAsia="MS Mincho"/>
                <w:sz w:val="18"/>
                <w:szCs w:val="18"/>
              </w:rPr>
              <w:t>estawów miasteczek edukacyjnych</w:t>
            </w:r>
            <w:r w:rsidRPr="00327475">
              <w:rPr>
                <w:bCs/>
                <w:iCs/>
                <w:sz w:val="18"/>
                <w:szCs w:val="18"/>
              </w:rPr>
              <w:t>.</w:t>
            </w:r>
          </w:p>
        </w:tc>
      </w:tr>
      <w:tr w:rsidR="00E974AD" w:rsidRPr="00E974AD" w14:paraId="49598184" w14:textId="77777777" w:rsidTr="00271698">
        <w:trPr>
          <w:trHeight w:val="870"/>
        </w:trPr>
        <w:tc>
          <w:tcPr>
            <w:tcW w:w="2097" w:type="dxa"/>
            <w:shd w:val="clear" w:color="auto" w:fill="auto"/>
          </w:tcPr>
          <w:p w14:paraId="0C4DE599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Podstawy prawne przetwarzania</w:t>
            </w:r>
          </w:p>
        </w:tc>
        <w:tc>
          <w:tcPr>
            <w:tcW w:w="7797" w:type="dxa"/>
            <w:shd w:val="clear" w:color="auto" w:fill="auto"/>
          </w:tcPr>
          <w:p w14:paraId="00C61F40" w14:textId="77777777" w:rsidR="00E974AD" w:rsidRPr="00E974AD" w:rsidRDefault="00E974AD" w:rsidP="00E974AD">
            <w:pPr>
              <w:numPr>
                <w:ilvl w:val="0"/>
                <w:numId w:val="35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Dane są niezbędne do zawarcie i realizacji umowy tj. art. 6 ust. 1 lit. b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"RODO"</w:t>
            </w:r>
          </w:p>
          <w:p w14:paraId="30618CA5" w14:textId="6B3D0A78" w:rsidR="00E974AD" w:rsidRPr="00E974AD" w:rsidRDefault="00E974AD" w:rsidP="00E974AD">
            <w:pPr>
              <w:numPr>
                <w:ilvl w:val="0"/>
                <w:numId w:val="35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 xml:space="preserve">przetwarzanie jest niezbędne do wypełnienia obowiązku prawnego ciążącego na administratorze </w:t>
            </w:r>
            <w:r>
              <w:rPr>
                <w:rFonts w:eastAsia="MS Mincho"/>
                <w:sz w:val="18"/>
                <w:szCs w:val="18"/>
              </w:rPr>
              <w:br/>
            </w:r>
            <w:r w:rsidRPr="00E974AD">
              <w:rPr>
                <w:rFonts w:eastAsia="MS Mincho"/>
                <w:sz w:val="18"/>
                <w:szCs w:val="18"/>
              </w:rPr>
              <w:t>art. 6 ust. 1 lit. c) RODO;</w:t>
            </w:r>
          </w:p>
          <w:p w14:paraId="236DE0E5" w14:textId="295D57CE" w:rsidR="00E974AD" w:rsidRPr="00E974AD" w:rsidRDefault="00E974AD" w:rsidP="00E974AD">
            <w:pPr>
              <w:numPr>
                <w:ilvl w:val="0"/>
                <w:numId w:val="35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Uzasadniony interes administratora – którym jest ochron i zabezpieczenie roszczeń tj. art. 6 ust. 1 lit. f) RODO</w:t>
            </w:r>
          </w:p>
        </w:tc>
      </w:tr>
      <w:tr w:rsidR="00E974AD" w:rsidRPr="00E974AD" w14:paraId="24105A4C" w14:textId="77777777" w:rsidTr="00271698">
        <w:trPr>
          <w:trHeight w:val="587"/>
        </w:trPr>
        <w:tc>
          <w:tcPr>
            <w:tcW w:w="2097" w:type="dxa"/>
            <w:shd w:val="clear" w:color="auto" w:fill="auto"/>
          </w:tcPr>
          <w:p w14:paraId="09CA7402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797" w:type="dxa"/>
            <w:shd w:val="clear" w:color="auto" w:fill="auto"/>
          </w:tcPr>
          <w:p w14:paraId="36D1160B" w14:textId="77777777" w:rsidR="00E974AD" w:rsidRPr="00E974AD" w:rsidRDefault="00E974AD" w:rsidP="00E974AD">
            <w:pPr>
              <w:numPr>
                <w:ilvl w:val="0"/>
                <w:numId w:val="32"/>
              </w:numPr>
              <w:spacing w:after="0"/>
              <w:ind w:left="284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W celu zawarcia i realizacji umowy przez okres jej trwania;</w:t>
            </w:r>
          </w:p>
          <w:p w14:paraId="0E476902" w14:textId="58FDDB49" w:rsidR="00E974AD" w:rsidRPr="00E974AD" w:rsidRDefault="00E974AD" w:rsidP="00E974AD">
            <w:pPr>
              <w:numPr>
                <w:ilvl w:val="0"/>
                <w:numId w:val="32"/>
              </w:numPr>
              <w:spacing w:after="0"/>
              <w:ind w:left="284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W celach związanych z zabezpieczeniem roszczeń – do momentu ich wygaśnięcia</w:t>
            </w:r>
            <w:r>
              <w:rPr>
                <w:rFonts w:eastAsia="MS Mincho"/>
                <w:sz w:val="18"/>
                <w:szCs w:val="18"/>
              </w:rPr>
              <w:t>;</w:t>
            </w:r>
          </w:p>
          <w:p w14:paraId="6494305D" w14:textId="2E020D16" w:rsidR="00E974AD" w:rsidRPr="00E974AD" w:rsidRDefault="00E974AD" w:rsidP="00E974AD">
            <w:pPr>
              <w:numPr>
                <w:ilvl w:val="0"/>
                <w:numId w:val="32"/>
              </w:numPr>
              <w:spacing w:after="0"/>
              <w:ind w:left="284" w:hanging="284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W celach kontrolnych – przez okres 10 lat od zakończenia realizacji umowy</w:t>
            </w:r>
            <w:r>
              <w:rPr>
                <w:rFonts w:eastAsia="MS Mincho"/>
                <w:sz w:val="18"/>
                <w:szCs w:val="18"/>
              </w:rPr>
              <w:t>.</w:t>
            </w:r>
          </w:p>
        </w:tc>
      </w:tr>
      <w:tr w:rsidR="00E974AD" w:rsidRPr="00E974AD" w14:paraId="66B18734" w14:textId="77777777" w:rsidTr="00271698">
        <w:trPr>
          <w:trHeight w:val="283"/>
        </w:trPr>
        <w:tc>
          <w:tcPr>
            <w:tcW w:w="2097" w:type="dxa"/>
            <w:shd w:val="clear" w:color="auto" w:fill="auto"/>
          </w:tcPr>
          <w:p w14:paraId="2264C86A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Odbiorcy danych</w:t>
            </w:r>
          </w:p>
        </w:tc>
        <w:tc>
          <w:tcPr>
            <w:tcW w:w="7797" w:type="dxa"/>
            <w:shd w:val="clear" w:color="auto" w:fill="auto"/>
          </w:tcPr>
          <w:p w14:paraId="0F6943D5" w14:textId="77777777" w:rsidR="00E974AD" w:rsidRPr="00E974AD" w:rsidRDefault="00E974AD" w:rsidP="00E974AD">
            <w:pPr>
              <w:numPr>
                <w:ilvl w:val="0"/>
                <w:numId w:val="36"/>
              </w:numPr>
              <w:spacing w:after="0"/>
              <w:ind w:left="284" w:hanging="284"/>
              <w:contextualSpacing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>Upoważnieni pracownicy UTK</w:t>
            </w:r>
          </w:p>
          <w:p w14:paraId="545BF421" w14:textId="77777777" w:rsidR="00E974AD" w:rsidRPr="00E974AD" w:rsidRDefault="00E974AD" w:rsidP="00E974AD">
            <w:pPr>
              <w:numPr>
                <w:ilvl w:val="0"/>
                <w:numId w:val="36"/>
              </w:numPr>
              <w:spacing w:after="0"/>
              <w:ind w:left="284" w:hanging="284"/>
              <w:contextualSpacing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>Wojewoda Podlaski w związku z korzystaniem przez UTK z systemu elektronicznego zarządzania dokumentacją (EZD PUW)</w:t>
            </w:r>
          </w:p>
        </w:tc>
      </w:tr>
      <w:tr w:rsidR="00E974AD" w:rsidRPr="00E974AD" w14:paraId="52E653B8" w14:textId="77777777" w:rsidTr="00271698">
        <w:trPr>
          <w:trHeight w:val="1865"/>
        </w:trPr>
        <w:tc>
          <w:tcPr>
            <w:tcW w:w="2097" w:type="dxa"/>
            <w:shd w:val="clear" w:color="auto" w:fill="auto"/>
          </w:tcPr>
          <w:p w14:paraId="439CC157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797" w:type="dxa"/>
            <w:shd w:val="clear" w:color="auto" w:fill="auto"/>
          </w:tcPr>
          <w:p w14:paraId="6FB1EC36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>Masz następujące prawa związane z przetwarzaniem danych osobowych:</w:t>
            </w:r>
          </w:p>
          <w:p w14:paraId="17BFCA02" w14:textId="77777777" w:rsidR="00E974AD" w:rsidRPr="00E974AD" w:rsidRDefault="00E974AD" w:rsidP="00E974AD">
            <w:pPr>
              <w:numPr>
                <w:ilvl w:val="0"/>
                <w:numId w:val="33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prawo do sprzeciwu wobec przetwarzania danych w celach marketingowych</w:t>
            </w:r>
          </w:p>
          <w:p w14:paraId="33B561E7" w14:textId="77777777" w:rsidR="00E974AD" w:rsidRPr="00E974AD" w:rsidRDefault="00E974AD" w:rsidP="00E974AD">
            <w:pPr>
              <w:numPr>
                <w:ilvl w:val="0"/>
                <w:numId w:val="33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prawo do sprzeciwu wobec przetwarzania danych ze względu na szczególną sytuację</w:t>
            </w:r>
          </w:p>
          <w:p w14:paraId="5079B714" w14:textId="77777777" w:rsidR="00E974AD" w:rsidRPr="00E974AD" w:rsidRDefault="00E974AD" w:rsidP="00E974AD">
            <w:pPr>
              <w:numPr>
                <w:ilvl w:val="0"/>
                <w:numId w:val="33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prawo dostępu do danych</w:t>
            </w:r>
          </w:p>
          <w:p w14:paraId="68716423" w14:textId="77777777" w:rsidR="00E974AD" w:rsidRPr="00E974AD" w:rsidRDefault="00E974AD" w:rsidP="00E974AD">
            <w:pPr>
              <w:numPr>
                <w:ilvl w:val="0"/>
                <w:numId w:val="33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prawo żądania sprostowania Twoich danych osobowych</w:t>
            </w:r>
          </w:p>
          <w:p w14:paraId="611B85CE" w14:textId="77777777" w:rsidR="00E974AD" w:rsidRPr="00E974AD" w:rsidRDefault="00E974AD" w:rsidP="00E974AD">
            <w:pPr>
              <w:numPr>
                <w:ilvl w:val="0"/>
                <w:numId w:val="33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prawo żądania usunięcia Twoich danych osobowych</w:t>
            </w:r>
          </w:p>
          <w:p w14:paraId="77E909AC" w14:textId="77777777" w:rsidR="00E974AD" w:rsidRPr="00E974AD" w:rsidRDefault="00E974AD" w:rsidP="00E974AD">
            <w:pPr>
              <w:numPr>
                <w:ilvl w:val="0"/>
                <w:numId w:val="33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prawo żądania ograniczenia przetwarzania Twoich danych osobowych</w:t>
            </w:r>
          </w:p>
          <w:p w14:paraId="42250385" w14:textId="77777777" w:rsidR="00E974AD" w:rsidRPr="00E974AD" w:rsidRDefault="00E974AD" w:rsidP="00E974AD">
            <w:pPr>
              <w:numPr>
                <w:ilvl w:val="0"/>
                <w:numId w:val="33"/>
              </w:numPr>
              <w:spacing w:after="0"/>
              <w:ind w:left="318" w:hanging="318"/>
              <w:jc w:val="left"/>
              <w:rPr>
                <w:rFonts w:eastAsia="MS Mincho"/>
                <w:sz w:val="18"/>
                <w:szCs w:val="18"/>
              </w:rPr>
            </w:pPr>
            <w:r w:rsidRPr="00E974AD">
              <w:rPr>
                <w:rFonts w:eastAsia="MS Mincho"/>
                <w:sz w:val="18"/>
                <w:szCs w:val="18"/>
              </w:rPr>
              <w:t>prawo do przenoszenia Twoich danych osobowych,</w:t>
            </w:r>
          </w:p>
          <w:p w14:paraId="2104DEDC" w14:textId="77777777" w:rsidR="00E974AD" w:rsidRPr="00E974AD" w:rsidRDefault="00E974AD" w:rsidP="00E974AD">
            <w:pPr>
              <w:spacing w:after="0"/>
              <w:ind w:left="33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 xml:space="preserve">Aby skorzystać z powyższych praw, skontaktuj się z nami lub z naszym inspektorem ochrony danych (dane kontaktowe w punktach 1 i 2 powyżej)  </w:t>
            </w:r>
          </w:p>
        </w:tc>
      </w:tr>
      <w:tr w:rsidR="00E974AD" w:rsidRPr="00E974AD" w14:paraId="299438E1" w14:textId="77777777" w:rsidTr="00271698">
        <w:trPr>
          <w:trHeight w:val="786"/>
        </w:trPr>
        <w:tc>
          <w:tcPr>
            <w:tcW w:w="2097" w:type="dxa"/>
            <w:shd w:val="clear" w:color="auto" w:fill="auto"/>
          </w:tcPr>
          <w:p w14:paraId="6926A3B7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Prawo wniesienia skargi do organu</w:t>
            </w:r>
          </w:p>
        </w:tc>
        <w:tc>
          <w:tcPr>
            <w:tcW w:w="7797" w:type="dxa"/>
            <w:shd w:val="clear" w:color="auto" w:fill="auto"/>
          </w:tcPr>
          <w:p w14:paraId="0A639693" w14:textId="77777777" w:rsidR="00E974AD" w:rsidRPr="00E974AD" w:rsidRDefault="00E974AD" w:rsidP="00E974AD">
            <w:pPr>
              <w:spacing w:after="0"/>
              <w:ind w:left="33" w:hanging="33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 xml:space="preserve">Przysługuje Ci także prawo wniesienia skargi do organu nadzorczego zajmującego się ochroną danych osobowych, tj. Prezesa Urzędu Ochrony Danych Osobowych. (pozostałe Krajowe Organy Nadzoru wskazane są na stronie Komisji Europejskiej </w:t>
            </w:r>
            <w:hyperlink r:id="rId12" w:anchor="thegeneraldataprotectionregulationgdpr" w:history="1">
              <w:r w:rsidRPr="00E974AD">
                <w:rPr>
                  <w:rFonts w:eastAsia="Calibri"/>
                  <w:color w:val="0000FF"/>
                  <w:sz w:val="18"/>
                  <w:szCs w:val="18"/>
                  <w:u w:val="single"/>
                </w:rPr>
                <w:t>https://ec.europa.eu/info/law/law-topic/data-protection/data-protection-eu_pl#thegeneraldataprotectionregulationgdpr</w:t>
              </w:r>
            </w:hyperlink>
            <w:r w:rsidRPr="00E974AD">
              <w:rPr>
                <w:rFonts w:eastAsia="Calibri"/>
                <w:sz w:val="18"/>
                <w:szCs w:val="18"/>
              </w:rPr>
              <w:t xml:space="preserve"> )</w:t>
            </w:r>
          </w:p>
        </w:tc>
      </w:tr>
      <w:tr w:rsidR="00E974AD" w:rsidRPr="00E974AD" w14:paraId="5FF51FFE" w14:textId="77777777" w:rsidTr="00271698">
        <w:trPr>
          <w:trHeight w:val="400"/>
        </w:trPr>
        <w:tc>
          <w:tcPr>
            <w:tcW w:w="2097" w:type="dxa"/>
            <w:shd w:val="clear" w:color="auto" w:fill="auto"/>
          </w:tcPr>
          <w:p w14:paraId="3656E169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Informacje dotyczące profilowania</w:t>
            </w:r>
          </w:p>
        </w:tc>
        <w:tc>
          <w:tcPr>
            <w:tcW w:w="7797" w:type="dxa"/>
            <w:shd w:val="clear" w:color="auto" w:fill="auto"/>
          </w:tcPr>
          <w:p w14:paraId="3E125289" w14:textId="77777777" w:rsidR="00E974AD" w:rsidRPr="00E974AD" w:rsidRDefault="00E974AD" w:rsidP="00E974AD">
            <w:pPr>
              <w:spacing w:after="0"/>
              <w:ind w:left="33" w:hanging="33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>Na podstawie Twoich danych osobowych nie dokonujemy profilowania.</w:t>
            </w:r>
          </w:p>
        </w:tc>
      </w:tr>
      <w:tr w:rsidR="00E974AD" w:rsidRPr="00E974AD" w14:paraId="02686639" w14:textId="77777777" w:rsidTr="00271698">
        <w:trPr>
          <w:trHeight w:val="351"/>
        </w:trPr>
        <w:tc>
          <w:tcPr>
            <w:tcW w:w="2097" w:type="dxa"/>
            <w:shd w:val="clear" w:color="auto" w:fill="auto"/>
          </w:tcPr>
          <w:p w14:paraId="59D94563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Zautomatyzowane podejmowanie decyzji</w:t>
            </w:r>
          </w:p>
        </w:tc>
        <w:tc>
          <w:tcPr>
            <w:tcW w:w="7797" w:type="dxa"/>
            <w:shd w:val="clear" w:color="auto" w:fill="auto"/>
          </w:tcPr>
          <w:p w14:paraId="7F47D94D" w14:textId="1FC78ED0" w:rsidR="00E974AD" w:rsidRPr="00E974AD" w:rsidRDefault="00E974AD" w:rsidP="00E974AD">
            <w:pPr>
              <w:spacing w:after="0"/>
              <w:ind w:left="33" w:hanging="33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 xml:space="preserve">Nie podejmujemy wobec Ciebie zautomatyzowanych decyzji na podstawie profilowania informacji </w:t>
            </w:r>
            <w:r>
              <w:rPr>
                <w:rFonts w:eastAsia="Calibri"/>
                <w:sz w:val="18"/>
                <w:szCs w:val="18"/>
              </w:rPr>
              <w:br/>
            </w:r>
            <w:r w:rsidRPr="00E974AD">
              <w:rPr>
                <w:rFonts w:eastAsia="Calibri"/>
                <w:sz w:val="18"/>
                <w:szCs w:val="18"/>
              </w:rPr>
              <w:t xml:space="preserve">o Tobie. </w:t>
            </w:r>
          </w:p>
        </w:tc>
      </w:tr>
      <w:tr w:rsidR="00E974AD" w:rsidRPr="00E974AD" w14:paraId="1EF53383" w14:textId="77777777" w:rsidTr="00271698">
        <w:trPr>
          <w:trHeight w:val="303"/>
        </w:trPr>
        <w:tc>
          <w:tcPr>
            <w:tcW w:w="2097" w:type="dxa"/>
            <w:shd w:val="clear" w:color="auto" w:fill="auto"/>
          </w:tcPr>
          <w:p w14:paraId="7A2646EF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797" w:type="dxa"/>
            <w:shd w:val="clear" w:color="auto" w:fill="auto"/>
          </w:tcPr>
          <w:p w14:paraId="297C41CE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 xml:space="preserve">Podanie przez Ciebie danych jest niezbędne do zawarcia i realizacji umowy. </w:t>
            </w:r>
          </w:p>
        </w:tc>
      </w:tr>
      <w:tr w:rsidR="00E974AD" w:rsidRPr="00E974AD" w14:paraId="758F3384" w14:textId="77777777" w:rsidTr="00271698">
        <w:trPr>
          <w:trHeight w:val="689"/>
        </w:trPr>
        <w:tc>
          <w:tcPr>
            <w:tcW w:w="2097" w:type="dxa"/>
            <w:shd w:val="clear" w:color="auto" w:fill="auto"/>
          </w:tcPr>
          <w:p w14:paraId="3FC5DA7E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E974AD">
              <w:rPr>
                <w:rFonts w:eastAsia="Calibri"/>
                <w:b/>
                <w:sz w:val="18"/>
                <w:szCs w:val="18"/>
              </w:rPr>
              <w:lastRenderedPageBreak/>
              <w:t>Przekazywanie danych poza Europejski Obszar Gospodarczy</w:t>
            </w:r>
          </w:p>
        </w:tc>
        <w:tc>
          <w:tcPr>
            <w:tcW w:w="7797" w:type="dxa"/>
            <w:shd w:val="clear" w:color="auto" w:fill="auto"/>
          </w:tcPr>
          <w:p w14:paraId="245BEC91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>Twoje dane osobowe nie będą przekazywane poza Europejski Obszar Gospodarczy (EOG).</w:t>
            </w:r>
          </w:p>
        </w:tc>
      </w:tr>
      <w:tr w:rsidR="00E974AD" w:rsidRPr="00E974AD" w14:paraId="63D624E7" w14:textId="77777777" w:rsidTr="00271698">
        <w:trPr>
          <w:trHeight w:val="283"/>
        </w:trPr>
        <w:tc>
          <w:tcPr>
            <w:tcW w:w="9894" w:type="dxa"/>
            <w:gridSpan w:val="2"/>
            <w:shd w:val="clear" w:color="auto" w:fill="auto"/>
          </w:tcPr>
          <w:p w14:paraId="11B83BAD" w14:textId="77777777" w:rsidR="00E974AD" w:rsidRPr="00E974AD" w:rsidRDefault="00E974AD" w:rsidP="00E974AD">
            <w:pPr>
              <w:spacing w:after="0"/>
              <w:jc w:val="left"/>
              <w:rPr>
                <w:rFonts w:eastAsia="Calibri"/>
                <w:sz w:val="18"/>
                <w:szCs w:val="18"/>
              </w:rPr>
            </w:pPr>
            <w:r w:rsidRPr="00E974AD">
              <w:rPr>
                <w:rFonts w:eastAsia="Calibri"/>
                <w:sz w:val="18"/>
                <w:szCs w:val="18"/>
              </w:rPr>
              <w:t xml:space="preserve">Szczegółowe informacje o przetwarzaniu </w:t>
            </w:r>
            <w:hyperlink r:id="rId13" w:history="1">
              <w:r w:rsidRPr="00E974AD">
                <w:rPr>
                  <w:rFonts w:eastAsia="Calibri"/>
                  <w:color w:val="0000FF"/>
                  <w:sz w:val="18"/>
                  <w:szCs w:val="18"/>
                  <w:u w:val="single"/>
                </w:rPr>
                <w:t>www.utk.gov.pl/rodo</w:t>
              </w:r>
            </w:hyperlink>
            <w:r w:rsidRPr="00E974AD">
              <w:rPr>
                <w:rFonts w:eastAsia="Calibri"/>
                <w:sz w:val="18"/>
                <w:szCs w:val="18"/>
              </w:rPr>
              <w:t xml:space="preserve">  </w:t>
            </w:r>
          </w:p>
        </w:tc>
      </w:tr>
    </w:tbl>
    <w:p w14:paraId="29528F94" w14:textId="77777777" w:rsidR="006171D9" w:rsidRPr="00E974AD" w:rsidRDefault="006171D9" w:rsidP="006171D9">
      <w:pPr>
        <w:spacing w:before="120" w:after="120" w:line="23" w:lineRule="atLeast"/>
        <w:rPr>
          <w:rFonts w:eastAsia="Calibri"/>
          <w:lang w:eastAsia="en-US"/>
        </w:rPr>
      </w:pPr>
    </w:p>
    <w:p w14:paraId="34606694" w14:textId="77777777" w:rsidR="00485561" w:rsidRPr="00E974AD" w:rsidRDefault="00485561" w:rsidP="00214E13"/>
    <w:sectPr w:rsidR="00485561" w:rsidRPr="00E974AD" w:rsidSect="00FC28E4">
      <w:headerReference w:type="default" r:id="rId14"/>
      <w:footerReference w:type="default" r:id="rId15"/>
      <w:pgSz w:w="11906" w:h="16838"/>
      <w:pgMar w:top="1985" w:right="851" w:bottom="1135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EF3B" w14:textId="77777777" w:rsidR="00A74832" w:rsidRDefault="00A74832" w:rsidP="001803C2">
      <w:r>
        <w:separator/>
      </w:r>
    </w:p>
    <w:p w14:paraId="6D1573B6" w14:textId="77777777" w:rsidR="00A74832" w:rsidRDefault="00A74832"/>
  </w:endnote>
  <w:endnote w:type="continuationSeparator" w:id="0">
    <w:p w14:paraId="39D1AC13" w14:textId="77777777" w:rsidR="00A74832" w:rsidRDefault="00A74832" w:rsidP="001803C2">
      <w:r>
        <w:continuationSeparator/>
      </w:r>
    </w:p>
    <w:p w14:paraId="3BC3241A" w14:textId="77777777" w:rsidR="00A74832" w:rsidRDefault="00A74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0C89" w14:textId="77777777" w:rsidR="00C23E1E" w:rsidRPr="00F76F0D" w:rsidRDefault="00C23E1E" w:rsidP="00C26B19">
    <w:pPr>
      <w:pStyle w:val="Stopka"/>
      <w:pBdr>
        <w:top w:val="single" w:sz="4" w:space="1" w:color="auto"/>
      </w:pBdr>
      <w:jc w:val="right"/>
      <w:rPr>
        <w:sz w:val="8"/>
      </w:rPr>
    </w:pPr>
  </w:p>
  <w:p w14:paraId="7E68D309" w14:textId="2CD4C101" w:rsidR="00C23E1E" w:rsidRPr="00E275BA" w:rsidRDefault="00C23E1E" w:rsidP="00C26B19">
    <w:pPr>
      <w:pStyle w:val="Stopka"/>
      <w:jc w:val="center"/>
      <w:rPr>
        <w:rFonts w:ascii="Arial Narrow" w:hAnsi="Arial Narrow"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E135B" w14:textId="77777777" w:rsidR="00A74832" w:rsidRDefault="00A74832" w:rsidP="001803C2">
      <w:r>
        <w:separator/>
      </w:r>
    </w:p>
    <w:p w14:paraId="29598684" w14:textId="77777777" w:rsidR="00A74832" w:rsidRDefault="00A74832"/>
  </w:footnote>
  <w:footnote w:type="continuationSeparator" w:id="0">
    <w:p w14:paraId="5574C3D1" w14:textId="77777777" w:rsidR="00A74832" w:rsidRDefault="00A74832" w:rsidP="001803C2">
      <w:r>
        <w:continuationSeparator/>
      </w:r>
    </w:p>
    <w:p w14:paraId="7B8906A8" w14:textId="77777777" w:rsidR="00A74832" w:rsidRDefault="00A74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2552"/>
      <w:gridCol w:w="2551"/>
      <w:gridCol w:w="2551"/>
    </w:tblGrid>
    <w:tr w:rsidR="000D3FE8" w14:paraId="506CA15C" w14:textId="77777777" w:rsidTr="00956384">
      <w:trPr>
        <w:trHeight w:val="709"/>
        <w:jc w:val="center"/>
      </w:trPr>
      <w:tc>
        <w:tcPr>
          <w:tcW w:w="2405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D35CE96" w14:textId="77777777" w:rsidR="000D3FE8" w:rsidRDefault="000D3FE8" w:rsidP="000D3FE8">
          <w:pPr>
            <w:spacing w:after="0"/>
            <w:ind w:right="131"/>
            <w:jc w:val="center"/>
            <w:rPr>
              <w:rFonts w:eastAsia="Candara" w:cs="Candara"/>
              <w:position w:val="1"/>
              <w:sz w:val="16"/>
              <w:szCs w:val="16"/>
            </w:rPr>
          </w:pPr>
          <w:r>
            <w:rPr>
              <w:rFonts w:eastAsia="Candara" w:cs="Candara"/>
              <w:noProof/>
              <w:position w:val="1"/>
              <w:sz w:val="16"/>
              <w:szCs w:val="16"/>
            </w:rPr>
            <w:drawing>
              <wp:inline distT="0" distB="0" distL="0" distR="0" wp14:anchorId="7277353D" wp14:editId="624257CC">
                <wp:extent cx="1396800" cy="615600"/>
                <wp:effectExtent l="0" t="0" r="0" b="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FE_Infrastruktura_i_Srodowisko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800" cy="61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443223D" w14:textId="77777777" w:rsidR="000D3FE8" w:rsidRDefault="000D3FE8" w:rsidP="000D3FE8">
          <w:pPr>
            <w:spacing w:after="0"/>
            <w:ind w:right="131"/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62F2A04" wp14:editId="7A6BAD6C">
                <wp:extent cx="1514475" cy="504825"/>
                <wp:effectExtent l="0" t="0" r="9525" b="9525"/>
                <wp:docPr id="42" name="Obraz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E855E85" w14:textId="77777777" w:rsidR="000D3FE8" w:rsidRDefault="000D3FE8" w:rsidP="000D3FE8">
          <w:pPr>
            <w:spacing w:after="0"/>
            <w:ind w:right="131"/>
            <w:jc w:val="center"/>
            <w:rPr>
              <w:rFonts w:eastAsia="Candara" w:cs="Candara"/>
              <w:position w:val="1"/>
              <w:sz w:val="16"/>
              <w:szCs w:val="16"/>
            </w:rPr>
          </w:pPr>
          <w:r>
            <w:rPr>
              <w:noProof/>
              <w:sz w:val="20"/>
            </w:rPr>
            <w:drawing>
              <wp:inline distT="0" distB="0" distL="0" distR="0" wp14:anchorId="0FE8FD80" wp14:editId="7851D550">
                <wp:extent cx="1581150" cy="333375"/>
                <wp:effectExtent l="0" t="0" r="0" b="9525"/>
                <wp:docPr id="43" name="Obraz 43" descr="http://intranet/intranet/uslugi/logotypy/logotypy-utk/send/25-logotypy-utk/334-logo-z-przezroczystym-tlem-1800-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 descr="http://intranet/intranet/uslugi/logotypy/logotypy-utk/send/25-logotypy-utk/334-logo-z-przezroczystym-tlem-1800-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87DE6C" w14:textId="77777777" w:rsidR="000D3FE8" w:rsidRDefault="000D3FE8" w:rsidP="000D3FE8">
          <w:pPr>
            <w:spacing w:after="0"/>
            <w:ind w:right="131"/>
            <w:jc w:val="right"/>
            <w:rPr>
              <w:rFonts w:eastAsia="Candara" w:cs="Candara"/>
              <w:position w:val="1"/>
              <w:sz w:val="16"/>
              <w:szCs w:val="16"/>
            </w:rPr>
          </w:pPr>
          <w:r>
            <w:rPr>
              <w:rFonts w:eastAsia="Candara" w:cs="Candara"/>
              <w:noProof/>
              <w:position w:val="1"/>
              <w:sz w:val="16"/>
              <w:szCs w:val="16"/>
            </w:rPr>
            <w:drawing>
              <wp:inline distT="0" distB="0" distL="0" distR="0" wp14:anchorId="767158A4" wp14:editId="75629212">
                <wp:extent cx="1533525" cy="504825"/>
                <wp:effectExtent l="0" t="0" r="9525" b="9525"/>
                <wp:docPr id="44" name="Obraz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18175F" w14:textId="77777777" w:rsidR="000D3FE8" w:rsidRDefault="000D3FE8" w:rsidP="000D3F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4"/>
        <w:u w:val="none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8"/>
      <w:numFmt w:val="decimal"/>
      <w:lvlText w:val="%1."/>
      <w:lvlJc w:val="left"/>
      <w:pPr>
        <w:tabs>
          <w:tab w:val="num" w:pos="164"/>
        </w:tabs>
        <w:ind w:left="164" w:hanging="164"/>
      </w:pPr>
    </w:lvl>
  </w:abstractNum>
  <w:abstractNum w:abstractNumId="4" w15:restartNumberingAfterBreak="0">
    <w:nsid w:val="00364ADD"/>
    <w:multiLevelType w:val="hybridMultilevel"/>
    <w:tmpl w:val="7AF0BCA6"/>
    <w:lvl w:ilvl="0" w:tplc="5ADAC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62DC8"/>
    <w:multiLevelType w:val="hybridMultilevel"/>
    <w:tmpl w:val="E39A1A24"/>
    <w:lvl w:ilvl="0" w:tplc="5470B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35D50"/>
    <w:multiLevelType w:val="hybridMultilevel"/>
    <w:tmpl w:val="6D8292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278F4"/>
    <w:multiLevelType w:val="hybridMultilevel"/>
    <w:tmpl w:val="06CC2208"/>
    <w:lvl w:ilvl="0" w:tplc="07AEE5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773B2"/>
    <w:multiLevelType w:val="hybridMultilevel"/>
    <w:tmpl w:val="8FF2A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C1"/>
    <w:multiLevelType w:val="hybridMultilevel"/>
    <w:tmpl w:val="E728A1EC"/>
    <w:lvl w:ilvl="0" w:tplc="57920A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04230C1"/>
    <w:multiLevelType w:val="hybridMultilevel"/>
    <w:tmpl w:val="A78C3CD2"/>
    <w:lvl w:ilvl="0" w:tplc="41C82066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3E664680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0548A18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5218F8BE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1A8A8390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A5CC0D92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19426286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A666166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4A75B4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20714EEE"/>
    <w:multiLevelType w:val="multilevel"/>
    <w:tmpl w:val="D7AEEB94"/>
    <w:lvl w:ilvl="0">
      <w:start w:val="5"/>
      <w:numFmt w:val="decimal"/>
      <w:pStyle w:val="Listanumerowana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cs="Times New Roman" w:hint="default"/>
        <w:b w:val="0"/>
      </w:rPr>
    </w:lvl>
  </w:abstractNum>
  <w:abstractNum w:abstractNumId="12" w15:restartNumberingAfterBreak="0">
    <w:nsid w:val="21C70523"/>
    <w:multiLevelType w:val="multilevel"/>
    <w:tmpl w:val="A25E692C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C30D9"/>
    <w:multiLevelType w:val="hybridMultilevel"/>
    <w:tmpl w:val="E2C647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4B58"/>
    <w:multiLevelType w:val="multilevel"/>
    <w:tmpl w:val="7276921C"/>
    <w:lvl w:ilvl="0">
      <w:start w:val="1"/>
      <w:numFmt w:val="decimal"/>
      <w:pStyle w:val="paragraf"/>
      <w:suff w:val="nothing"/>
      <w:lvlText w:val="§ %1.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stp"/>
      <w:lvlText w:val="%2."/>
      <w:lvlJc w:val="right"/>
      <w:pPr>
        <w:tabs>
          <w:tab w:val="num" w:pos="397"/>
        </w:tabs>
        <w:ind w:left="397" w:hanging="1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punkt"/>
      <w:lvlText w:val="%3)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588"/>
        </w:tabs>
        <w:ind w:left="1588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15" w15:restartNumberingAfterBreak="0">
    <w:nsid w:val="3B9923AE"/>
    <w:multiLevelType w:val="hybridMultilevel"/>
    <w:tmpl w:val="FEE8BBFC"/>
    <w:lvl w:ilvl="0" w:tplc="900C94F0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301ACB4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9348A53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998AB76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616E482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B0F2D18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D1C633A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4A728D8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DAAEDD3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3E6B61C4"/>
    <w:multiLevelType w:val="hybridMultilevel"/>
    <w:tmpl w:val="F1D4EE1E"/>
    <w:lvl w:ilvl="0" w:tplc="9218264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C16E3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D505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A8E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124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24A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505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7EE3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7CEE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3B11016"/>
    <w:multiLevelType w:val="hybridMultilevel"/>
    <w:tmpl w:val="98BCE33A"/>
    <w:lvl w:ilvl="0" w:tplc="5470B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592714"/>
    <w:multiLevelType w:val="hybridMultilevel"/>
    <w:tmpl w:val="C422FAD6"/>
    <w:lvl w:ilvl="0" w:tplc="D4AC87E8">
      <w:start w:val="1"/>
      <w:numFmt w:val="bullet"/>
      <w:lvlText w:val=""/>
      <w:lvlJc w:val="left"/>
      <w:pPr>
        <w:ind w:left="502" w:hanging="360"/>
      </w:pPr>
      <w:rPr>
        <w:rFonts w:ascii="Wingdings" w:hAnsi="Wingdings"/>
      </w:rPr>
    </w:lvl>
    <w:lvl w:ilvl="1" w:tplc="5526E4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E47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6A25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1C4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AE6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E24A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C46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36D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5982042"/>
    <w:multiLevelType w:val="multilevel"/>
    <w:tmpl w:val="8ED89BDE"/>
    <w:lvl w:ilvl="0">
      <w:start w:val="1"/>
      <w:numFmt w:val="decimal"/>
      <w:pStyle w:val="Nagwek1"/>
      <w:lvlText w:val="%1."/>
      <w:lvlJc w:val="left"/>
      <w:pPr>
        <w:tabs>
          <w:tab w:val="num" w:pos="708"/>
        </w:tabs>
        <w:ind w:left="708" w:hanging="708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0" w15:restartNumberingAfterBreak="0">
    <w:nsid w:val="46B9668E"/>
    <w:multiLevelType w:val="hybridMultilevel"/>
    <w:tmpl w:val="607272C0"/>
    <w:lvl w:ilvl="0" w:tplc="E0828CA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33D8595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79E18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163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808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C21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765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FAC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A0A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72C2FE3"/>
    <w:multiLevelType w:val="hybridMultilevel"/>
    <w:tmpl w:val="3EEE8CE8"/>
    <w:lvl w:ilvl="0" w:tplc="5470B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D3DA1"/>
    <w:multiLevelType w:val="hybridMultilevel"/>
    <w:tmpl w:val="04964DA8"/>
    <w:lvl w:ilvl="0" w:tplc="E0828CA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2111F"/>
    <w:multiLevelType w:val="hybridMultilevel"/>
    <w:tmpl w:val="D31ED9BA"/>
    <w:lvl w:ilvl="0" w:tplc="964C6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5D237C"/>
    <w:multiLevelType w:val="hybridMultilevel"/>
    <w:tmpl w:val="3EEE8CE8"/>
    <w:lvl w:ilvl="0" w:tplc="5470B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C4335F"/>
    <w:multiLevelType w:val="hybridMultilevel"/>
    <w:tmpl w:val="0D68BC4E"/>
    <w:lvl w:ilvl="0" w:tplc="E3EC68B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5E8AB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6A2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805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544B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A02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B23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602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5E1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90E4523"/>
    <w:multiLevelType w:val="hybridMultilevel"/>
    <w:tmpl w:val="3190C7B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7" w15:restartNumberingAfterBreak="0">
    <w:nsid w:val="596C4CE0"/>
    <w:multiLevelType w:val="hybridMultilevel"/>
    <w:tmpl w:val="3B20C1FA"/>
    <w:lvl w:ilvl="0" w:tplc="2A8E03D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BC3817"/>
    <w:multiLevelType w:val="hybridMultilevel"/>
    <w:tmpl w:val="93443038"/>
    <w:lvl w:ilvl="0" w:tplc="56D6E82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62A93C9C"/>
    <w:multiLevelType w:val="hybridMultilevel"/>
    <w:tmpl w:val="C662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87F8C"/>
    <w:multiLevelType w:val="multilevel"/>
    <w:tmpl w:val="8DEE75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9BB0201"/>
    <w:multiLevelType w:val="hybridMultilevel"/>
    <w:tmpl w:val="589A8A3E"/>
    <w:lvl w:ilvl="0" w:tplc="5720F3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F362FDF"/>
    <w:multiLevelType w:val="multilevel"/>
    <w:tmpl w:val="948EAAD8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Letter"/>
      <w:lvlText w:val="%3)"/>
      <w:lvlJc w:val="right"/>
      <w:pPr>
        <w:ind w:left="2165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E285B"/>
    <w:multiLevelType w:val="hybridMultilevel"/>
    <w:tmpl w:val="BF5A5AD2"/>
    <w:lvl w:ilvl="0" w:tplc="8772C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1217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DA5151"/>
    <w:multiLevelType w:val="hybridMultilevel"/>
    <w:tmpl w:val="66541640"/>
    <w:lvl w:ilvl="0" w:tplc="9BA46B3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 w15:restartNumberingAfterBreak="0">
    <w:nsid w:val="78D67DBF"/>
    <w:multiLevelType w:val="multilevel"/>
    <w:tmpl w:val="8E54BF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11" w:hanging="511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ind w:left="1607" w:hanging="567"/>
      </w:pPr>
      <w:rPr>
        <w:rFonts w:cs="Times New Roman" w:hint="default"/>
        <w:b w:val="0"/>
      </w:rPr>
    </w:lvl>
    <w:lvl w:ilvl="3">
      <w:start w:val="1"/>
      <w:numFmt w:val="lowerRoman"/>
      <w:lvlText w:val="%4."/>
      <w:lvlJc w:val="righ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4"/>
  </w:num>
  <w:num w:numId="5">
    <w:abstractNumId w:val="3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1"/>
  </w:num>
  <w:num w:numId="12">
    <w:abstractNumId w:val="35"/>
  </w:num>
  <w:num w:numId="13">
    <w:abstractNumId w:val="2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24"/>
  </w:num>
  <w:num w:numId="22">
    <w:abstractNumId w:val="17"/>
  </w:num>
  <w:num w:numId="23">
    <w:abstractNumId w:val="5"/>
  </w:num>
  <w:num w:numId="24">
    <w:abstractNumId w:val="34"/>
  </w:num>
  <w:num w:numId="25">
    <w:abstractNumId w:val="23"/>
  </w:num>
  <w:num w:numId="26">
    <w:abstractNumId w:val="28"/>
  </w:num>
  <w:num w:numId="27">
    <w:abstractNumId w:val="33"/>
  </w:num>
  <w:num w:numId="28">
    <w:abstractNumId w:val="29"/>
  </w:num>
  <w:num w:numId="29">
    <w:abstractNumId w:val="4"/>
  </w:num>
  <w:num w:numId="30">
    <w:abstractNumId w:val="7"/>
  </w:num>
  <w:num w:numId="31">
    <w:abstractNumId w:val="20"/>
  </w:num>
  <w:num w:numId="32">
    <w:abstractNumId w:val="18"/>
  </w:num>
  <w:num w:numId="33">
    <w:abstractNumId w:val="25"/>
  </w:num>
  <w:num w:numId="34">
    <w:abstractNumId w:val="30"/>
  </w:num>
  <w:num w:numId="35">
    <w:abstractNumId w:val="16"/>
  </w:num>
  <w:num w:numId="36">
    <w:abstractNumId w:val="10"/>
  </w:num>
  <w:num w:numId="37">
    <w:abstractNumId w:val="15"/>
  </w:num>
  <w:num w:numId="38">
    <w:abstractNumId w:val="36"/>
  </w:num>
  <w:num w:numId="39">
    <w:abstractNumId w:val="22"/>
  </w:num>
  <w:num w:numId="4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42"/>
    <w:rsid w:val="00001013"/>
    <w:rsid w:val="000055D2"/>
    <w:rsid w:val="00006BE7"/>
    <w:rsid w:val="00017092"/>
    <w:rsid w:val="00017411"/>
    <w:rsid w:val="000240C5"/>
    <w:rsid w:val="000244E4"/>
    <w:rsid w:val="00031AB9"/>
    <w:rsid w:val="000326ED"/>
    <w:rsid w:val="00033A1A"/>
    <w:rsid w:val="00033DC2"/>
    <w:rsid w:val="00036C35"/>
    <w:rsid w:val="00040AD3"/>
    <w:rsid w:val="000546ED"/>
    <w:rsid w:val="000677CD"/>
    <w:rsid w:val="00075B62"/>
    <w:rsid w:val="000814BC"/>
    <w:rsid w:val="00081911"/>
    <w:rsid w:val="00081C16"/>
    <w:rsid w:val="000837B8"/>
    <w:rsid w:val="00085CFC"/>
    <w:rsid w:val="000875B8"/>
    <w:rsid w:val="000915A5"/>
    <w:rsid w:val="000961FE"/>
    <w:rsid w:val="000A2841"/>
    <w:rsid w:val="000A7910"/>
    <w:rsid w:val="000B1F36"/>
    <w:rsid w:val="000B4FEB"/>
    <w:rsid w:val="000B509D"/>
    <w:rsid w:val="000B5A0F"/>
    <w:rsid w:val="000C6014"/>
    <w:rsid w:val="000C6835"/>
    <w:rsid w:val="000C706F"/>
    <w:rsid w:val="000D2A6E"/>
    <w:rsid w:val="000D3CDC"/>
    <w:rsid w:val="000D3FE8"/>
    <w:rsid w:val="000D6CD0"/>
    <w:rsid w:val="000E0F22"/>
    <w:rsid w:val="000E10C5"/>
    <w:rsid w:val="000E1606"/>
    <w:rsid w:val="000E1B93"/>
    <w:rsid w:val="000E1CBB"/>
    <w:rsid w:val="000E1F86"/>
    <w:rsid w:val="000E4040"/>
    <w:rsid w:val="000E4445"/>
    <w:rsid w:val="000F1442"/>
    <w:rsid w:val="000F46E5"/>
    <w:rsid w:val="000F4B45"/>
    <w:rsid w:val="000F660B"/>
    <w:rsid w:val="000F7DD6"/>
    <w:rsid w:val="00103C08"/>
    <w:rsid w:val="0010522A"/>
    <w:rsid w:val="001127BF"/>
    <w:rsid w:val="00125F26"/>
    <w:rsid w:val="00131117"/>
    <w:rsid w:val="00141F01"/>
    <w:rsid w:val="0014531C"/>
    <w:rsid w:val="0015026D"/>
    <w:rsid w:val="00155CA1"/>
    <w:rsid w:val="00156CB5"/>
    <w:rsid w:val="0016186D"/>
    <w:rsid w:val="00163CCA"/>
    <w:rsid w:val="0017322A"/>
    <w:rsid w:val="00175BC2"/>
    <w:rsid w:val="00176088"/>
    <w:rsid w:val="001803C2"/>
    <w:rsid w:val="00181BB7"/>
    <w:rsid w:val="001905EF"/>
    <w:rsid w:val="00193A64"/>
    <w:rsid w:val="001955BA"/>
    <w:rsid w:val="001A1247"/>
    <w:rsid w:val="001A222C"/>
    <w:rsid w:val="001A2CB5"/>
    <w:rsid w:val="001A6782"/>
    <w:rsid w:val="001A755D"/>
    <w:rsid w:val="001B0D55"/>
    <w:rsid w:val="001B20DB"/>
    <w:rsid w:val="001B3749"/>
    <w:rsid w:val="001B4B29"/>
    <w:rsid w:val="001C3065"/>
    <w:rsid w:val="001D0EF5"/>
    <w:rsid w:val="001D3193"/>
    <w:rsid w:val="001D4015"/>
    <w:rsid w:val="001D64DA"/>
    <w:rsid w:val="001E62D1"/>
    <w:rsid w:val="001F1BD6"/>
    <w:rsid w:val="00205433"/>
    <w:rsid w:val="002130E7"/>
    <w:rsid w:val="00214E13"/>
    <w:rsid w:val="0021765E"/>
    <w:rsid w:val="002201E9"/>
    <w:rsid w:val="00220B56"/>
    <w:rsid w:val="00226302"/>
    <w:rsid w:val="0023054A"/>
    <w:rsid w:val="00231912"/>
    <w:rsid w:val="002367A2"/>
    <w:rsid w:val="00246297"/>
    <w:rsid w:val="00246713"/>
    <w:rsid w:val="00255CC3"/>
    <w:rsid w:val="0026189F"/>
    <w:rsid w:val="002673AA"/>
    <w:rsid w:val="00271698"/>
    <w:rsid w:val="002735AF"/>
    <w:rsid w:val="00273CD9"/>
    <w:rsid w:val="00273E82"/>
    <w:rsid w:val="002769F3"/>
    <w:rsid w:val="00276AE4"/>
    <w:rsid w:val="00277E69"/>
    <w:rsid w:val="00283BE6"/>
    <w:rsid w:val="0028654D"/>
    <w:rsid w:val="002873CD"/>
    <w:rsid w:val="00287795"/>
    <w:rsid w:val="00295704"/>
    <w:rsid w:val="002A0A6F"/>
    <w:rsid w:val="002A3A04"/>
    <w:rsid w:val="002B352D"/>
    <w:rsid w:val="002B6440"/>
    <w:rsid w:val="002C26C2"/>
    <w:rsid w:val="002C433D"/>
    <w:rsid w:val="002C60EF"/>
    <w:rsid w:val="002C6982"/>
    <w:rsid w:val="002D103B"/>
    <w:rsid w:val="002D3C69"/>
    <w:rsid w:val="002D6AB0"/>
    <w:rsid w:val="002E3778"/>
    <w:rsid w:val="002E4433"/>
    <w:rsid w:val="002E78B9"/>
    <w:rsid w:val="002F119B"/>
    <w:rsid w:val="002F6F1B"/>
    <w:rsid w:val="002F7DF2"/>
    <w:rsid w:val="00301434"/>
    <w:rsid w:val="00301BE3"/>
    <w:rsid w:val="00310560"/>
    <w:rsid w:val="003165B2"/>
    <w:rsid w:val="00317A09"/>
    <w:rsid w:val="00321196"/>
    <w:rsid w:val="003216A7"/>
    <w:rsid w:val="00322B14"/>
    <w:rsid w:val="00322EFF"/>
    <w:rsid w:val="00325621"/>
    <w:rsid w:val="00326B94"/>
    <w:rsid w:val="00327129"/>
    <w:rsid w:val="003273BC"/>
    <w:rsid w:val="003277C3"/>
    <w:rsid w:val="00332481"/>
    <w:rsid w:val="00332AA5"/>
    <w:rsid w:val="00332C55"/>
    <w:rsid w:val="00333032"/>
    <w:rsid w:val="003358D7"/>
    <w:rsid w:val="00340F03"/>
    <w:rsid w:val="00344984"/>
    <w:rsid w:val="00344DA0"/>
    <w:rsid w:val="00345AA2"/>
    <w:rsid w:val="0034795D"/>
    <w:rsid w:val="00347E0C"/>
    <w:rsid w:val="00347E3D"/>
    <w:rsid w:val="003551E9"/>
    <w:rsid w:val="00356A2D"/>
    <w:rsid w:val="00362D7A"/>
    <w:rsid w:val="003642EF"/>
    <w:rsid w:val="00367F0C"/>
    <w:rsid w:val="003704B3"/>
    <w:rsid w:val="0037092E"/>
    <w:rsid w:val="003730C1"/>
    <w:rsid w:val="00385E4B"/>
    <w:rsid w:val="003930B0"/>
    <w:rsid w:val="00396AD7"/>
    <w:rsid w:val="003A1113"/>
    <w:rsid w:val="003A3BA9"/>
    <w:rsid w:val="003A5BDD"/>
    <w:rsid w:val="003A6D2F"/>
    <w:rsid w:val="003A7D57"/>
    <w:rsid w:val="003C34D4"/>
    <w:rsid w:val="003E3000"/>
    <w:rsid w:val="003F62EC"/>
    <w:rsid w:val="00402755"/>
    <w:rsid w:val="00410CA9"/>
    <w:rsid w:val="004120E3"/>
    <w:rsid w:val="004152C0"/>
    <w:rsid w:val="00415936"/>
    <w:rsid w:val="00422209"/>
    <w:rsid w:val="00427100"/>
    <w:rsid w:val="004304AA"/>
    <w:rsid w:val="0043288E"/>
    <w:rsid w:val="004356B5"/>
    <w:rsid w:val="00436397"/>
    <w:rsid w:val="00436D36"/>
    <w:rsid w:val="00442285"/>
    <w:rsid w:val="0044346F"/>
    <w:rsid w:val="00447B65"/>
    <w:rsid w:val="00452F15"/>
    <w:rsid w:val="00453362"/>
    <w:rsid w:val="00453D6F"/>
    <w:rsid w:val="00457EF4"/>
    <w:rsid w:val="004605D5"/>
    <w:rsid w:val="0046189B"/>
    <w:rsid w:val="004621AC"/>
    <w:rsid w:val="00462C84"/>
    <w:rsid w:val="00466709"/>
    <w:rsid w:val="00467B63"/>
    <w:rsid w:val="004727D3"/>
    <w:rsid w:val="00474D64"/>
    <w:rsid w:val="0047663F"/>
    <w:rsid w:val="00481957"/>
    <w:rsid w:val="00481BBD"/>
    <w:rsid w:val="004826D3"/>
    <w:rsid w:val="00485561"/>
    <w:rsid w:val="00486640"/>
    <w:rsid w:val="004871A4"/>
    <w:rsid w:val="00491D23"/>
    <w:rsid w:val="00492755"/>
    <w:rsid w:val="004969AC"/>
    <w:rsid w:val="00497BAC"/>
    <w:rsid w:val="004A15CB"/>
    <w:rsid w:val="004A25F8"/>
    <w:rsid w:val="004A3850"/>
    <w:rsid w:val="004A4661"/>
    <w:rsid w:val="004A7214"/>
    <w:rsid w:val="004A7C55"/>
    <w:rsid w:val="004B0B00"/>
    <w:rsid w:val="004B232D"/>
    <w:rsid w:val="004C5CEB"/>
    <w:rsid w:val="004C770C"/>
    <w:rsid w:val="004D5715"/>
    <w:rsid w:val="004D5BCA"/>
    <w:rsid w:val="004D6EA9"/>
    <w:rsid w:val="004E1163"/>
    <w:rsid w:val="004F2968"/>
    <w:rsid w:val="004F4B75"/>
    <w:rsid w:val="004F52C7"/>
    <w:rsid w:val="0050039A"/>
    <w:rsid w:val="00503C4E"/>
    <w:rsid w:val="00504908"/>
    <w:rsid w:val="00510AD4"/>
    <w:rsid w:val="00521257"/>
    <w:rsid w:val="00522DA1"/>
    <w:rsid w:val="00525514"/>
    <w:rsid w:val="0052698F"/>
    <w:rsid w:val="0052711A"/>
    <w:rsid w:val="00527609"/>
    <w:rsid w:val="0053004C"/>
    <w:rsid w:val="0053243F"/>
    <w:rsid w:val="005347FA"/>
    <w:rsid w:val="00534990"/>
    <w:rsid w:val="00536D19"/>
    <w:rsid w:val="00542F4B"/>
    <w:rsid w:val="00543616"/>
    <w:rsid w:val="005459FE"/>
    <w:rsid w:val="00552603"/>
    <w:rsid w:val="00561948"/>
    <w:rsid w:val="00562706"/>
    <w:rsid w:val="00562934"/>
    <w:rsid w:val="00563169"/>
    <w:rsid w:val="00564613"/>
    <w:rsid w:val="0057000D"/>
    <w:rsid w:val="00572219"/>
    <w:rsid w:val="00573271"/>
    <w:rsid w:val="00575570"/>
    <w:rsid w:val="005771D5"/>
    <w:rsid w:val="00577FC1"/>
    <w:rsid w:val="005837DA"/>
    <w:rsid w:val="005843D8"/>
    <w:rsid w:val="00591233"/>
    <w:rsid w:val="00594E48"/>
    <w:rsid w:val="0059538F"/>
    <w:rsid w:val="005A0480"/>
    <w:rsid w:val="005A269F"/>
    <w:rsid w:val="005A34EB"/>
    <w:rsid w:val="005A3827"/>
    <w:rsid w:val="005A60DB"/>
    <w:rsid w:val="005A668C"/>
    <w:rsid w:val="005A7BB0"/>
    <w:rsid w:val="005B2C1B"/>
    <w:rsid w:val="005B2FB0"/>
    <w:rsid w:val="005B33EB"/>
    <w:rsid w:val="005B6F5F"/>
    <w:rsid w:val="005C2A07"/>
    <w:rsid w:val="005C4463"/>
    <w:rsid w:val="005C526B"/>
    <w:rsid w:val="005C564A"/>
    <w:rsid w:val="005D2C0C"/>
    <w:rsid w:val="005D3D1A"/>
    <w:rsid w:val="005D7190"/>
    <w:rsid w:val="005E0341"/>
    <w:rsid w:val="005F0FC6"/>
    <w:rsid w:val="005F1B24"/>
    <w:rsid w:val="005F3FA9"/>
    <w:rsid w:val="005F73C9"/>
    <w:rsid w:val="005F7545"/>
    <w:rsid w:val="006018A5"/>
    <w:rsid w:val="00603617"/>
    <w:rsid w:val="006069FB"/>
    <w:rsid w:val="00614A6D"/>
    <w:rsid w:val="0061700D"/>
    <w:rsid w:val="006171D9"/>
    <w:rsid w:val="00620BA0"/>
    <w:rsid w:val="00621026"/>
    <w:rsid w:val="00621DF6"/>
    <w:rsid w:val="00624815"/>
    <w:rsid w:val="00624FF4"/>
    <w:rsid w:val="006269CF"/>
    <w:rsid w:val="00632C9A"/>
    <w:rsid w:val="00634753"/>
    <w:rsid w:val="00637CD3"/>
    <w:rsid w:val="00642C29"/>
    <w:rsid w:val="0064317C"/>
    <w:rsid w:val="00644642"/>
    <w:rsid w:val="006508C6"/>
    <w:rsid w:val="00652128"/>
    <w:rsid w:val="006538C3"/>
    <w:rsid w:val="0065461B"/>
    <w:rsid w:val="006604C7"/>
    <w:rsid w:val="006712C5"/>
    <w:rsid w:val="00671D65"/>
    <w:rsid w:val="00674AA9"/>
    <w:rsid w:val="00680D42"/>
    <w:rsid w:val="00682368"/>
    <w:rsid w:val="00682880"/>
    <w:rsid w:val="00684A46"/>
    <w:rsid w:val="0068507C"/>
    <w:rsid w:val="00690D86"/>
    <w:rsid w:val="00692562"/>
    <w:rsid w:val="006929BF"/>
    <w:rsid w:val="006943D2"/>
    <w:rsid w:val="006A3986"/>
    <w:rsid w:val="006A4944"/>
    <w:rsid w:val="006B057E"/>
    <w:rsid w:val="006B4758"/>
    <w:rsid w:val="006B4926"/>
    <w:rsid w:val="006B4A7F"/>
    <w:rsid w:val="006B50D4"/>
    <w:rsid w:val="006C0C98"/>
    <w:rsid w:val="006C4360"/>
    <w:rsid w:val="006C7410"/>
    <w:rsid w:val="006D0098"/>
    <w:rsid w:val="006D06E4"/>
    <w:rsid w:val="006D38D1"/>
    <w:rsid w:val="006E55F4"/>
    <w:rsid w:val="006E6918"/>
    <w:rsid w:val="006F07C6"/>
    <w:rsid w:val="006F37EF"/>
    <w:rsid w:val="006F4D7C"/>
    <w:rsid w:val="006F6E7D"/>
    <w:rsid w:val="006F729C"/>
    <w:rsid w:val="00701AF3"/>
    <w:rsid w:val="0070277B"/>
    <w:rsid w:val="00703FE5"/>
    <w:rsid w:val="00704597"/>
    <w:rsid w:val="007120E1"/>
    <w:rsid w:val="007137F5"/>
    <w:rsid w:val="00714962"/>
    <w:rsid w:val="007149F8"/>
    <w:rsid w:val="007175CE"/>
    <w:rsid w:val="007249AC"/>
    <w:rsid w:val="00726A60"/>
    <w:rsid w:val="007322F1"/>
    <w:rsid w:val="00734285"/>
    <w:rsid w:val="00734CB7"/>
    <w:rsid w:val="00743061"/>
    <w:rsid w:val="00745308"/>
    <w:rsid w:val="00752B91"/>
    <w:rsid w:val="00755B4A"/>
    <w:rsid w:val="007611FB"/>
    <w:rsid w:val="00764AEF"/>
    <w:rsid w:val="00766923"/>
    <w:rsid w:val="007672FC"/>
    <w:rsid w:val="00767CF2"/>
    <w:rsid w:val="00767FD2"/>
    <w:rsid w:val="0077081C"/>
    <w:rsid w:val="00770A4F"/>
    <w:rsid w:val="00771ACC"/>
    <w:rsid w:val="00780976"/>
    <w:rsid w:val="00780E9B"/>
    <w:rsid w:val="0078392E"/>
    <w:rsid w:val="00787618"/>
    <w:rsid w:val="00791B4A"/>
    <w:rsid w:val="007923D3"/>
    <w:rsid w:val="00794DE6"/>
    <w:rsid w:val="00795F33"/>
    <w:rsid w:val="00796F84"/>
    <w:rsid w:val="007A1552"/>
    <w:rsid w:val="007A336A"/>
    <w:rsid w:val="007A49FF"/>
    <w:rsid w:val="007B6AA5"/>
    <w:rsid w:val="007B7116"/>
    <w:rsid w:val="007C1AFD"/>
    <w:rsid w:val="007D2EE9"/>
    <w:rsid w:val="007D50FC"/>
    <w:rsid w:val="007D78E2"/>
    <w:rsid w:val="007E03DF"/>
    <w:rsid w:val="007E4F96"/>
    <w:rsid w:val="007E6445"/>
    <w:rsid w:val="007F090A"/>
    <w:rsid w:val="007F1159"/>
    <w:rsid w:val="007F6695"/>
    <w:rsid w:val="00800B88"/>
    <w:rsid w:val="0080578F"/>
    <w:rsid w:val="00811888"/>
    <w:rsid w:val="008158DB"/>
    <w:rsid w:val="00821B84"/>
    <w:rsid w:val="0082754A"/>
    <w:rsid w:val="00827613"/>
    <w:rsid w:val="0083033E"/>
    <w:rsid w:val="008311D9"/>
    <w:rsid w:val="00835921"/>
    <w:rsid w:val="0083637F"/>
    <w:rsid w:val="008424B1"/>
    <w:rsid w:val="0084296A"/>
    <w:rsid w:val="00846BD7"/>
    <w:rsid w:val="00852CD6"/>
    <w:rsid w:val="00854512"/>
    <w:rsid w:val="00855BE5"/>
    <w:rsid w:val="00866773"/>
    <w:rsid w:val="00873F36"/>
    <w:rsid w:val="008750CC"/>
    <w:rsid w:val="00880B19"/>
    <w:rsid w:val="008819EA"/>
    <w:rsid w:val="00884CF9"/>
    <w:rsid w:val="00896F8B"/>
    <w:rsid w:val="008A1660"/>
    <w:rsid w:val="008A2DEA"/>
    <w:rsid w:val="008B0209"/>
    <w:rsid w:val="008B4E76"/>
    <w:rsid w:val="008C0D16"/>
    <w:rsid w:val="008C14D2"/>
    <w:rsid w:val="008C154F"/>
    <w:rsid w:val="008D1BD8"/>
    <w:rsid w:val="008D1CCE"/>
    <w:rsid w:val="008D3986"/>
    <w:rsid w:val="008D39E3"/>
    <w:rsid w:val="008E166F"/>
    <w:rsid w:val="008E2617"/>
    <w:rsid w:val="008E3638"/>
    <w:rsid w:val="008E3C72"/>
    <w:rsid w:val="008E4F16"/>
    <w:rsid w:val="008E5D20"/>
    <w:rsid w:val="008F2684"/>
    <w:rsid w:val="008F3E75"/>
    <w:rsid w:val="008F478B"/>
    <w:rsid w:val="008F50DB"/>
    <w:rsid w:val="008F534D"/>
    <w:rsid w:val="00901045"/>
    <w:rsid w:val="0090537F"/>
    <w:rsid w:val="0090554E"/>
    <w:rsid w:val="00906FF0"/>
    <w:rsid w:val="00907218"/>
    <w:rsid w:val="00910751"/>
    <w:rsid w:val="00910AB6"/>
    <w:rsid w:val="00910BF3"/>
    <w:rsid w:val="00912852"/>
    <w:rsid w:val="00912F34"/>
    <w:rsid w:val="00914F79"/>
    <w:rsid w:val="00915838"/>
    <w:rsid w:val="0092057E"/>
    <w:rsid w:val="009224D4"/>
    <w:rsid w:val="00923392"/>
    <w:rsid w:val="009238C3"/>
    <w:rsid w:val="00930439"/>
    <w:rsid w:val="009352F3"/>
    <w:rsid w:val="00936964"/>
    <w:rsid w:val="00937FC0"/>
    <w:rsid w:val="00941DFD"/>
    <w:rsid w:val="00944CBD"/>
    <w:rsid w:val="009457BB"/>
    <w:rsid w:val="00950FD2"/>
    <w:rsid w:val="00953309"/>
    <w:rsid w:val="00965227"/>
    <w:rsid w:val="00966487"/>
    <w:rsid w:val="009678EF"/>
    <w:rsid w:val="00970905"/>
    <w:rsid w:val="0097700A"/>
    <w:rsid w:val="0099143E"/>
    <w:rsid w:val="009A27A6"/>
    <w:rsid w:val="009A4377"/>
    <w:rsid w:val="009A5C64"/>
    <w:rsid w:val="009B1691"/>
    <w:rsid w:val="009B1C62"/>
    <w:rsid w:val="009B1D7E"/>
    <w:rsid w:val="009B2AD0"/>
    <w:rsid w:val="009B58BB"/>
    <w:rsid w:val="009C4C8C"/>
    <w:rsid w:val="009C60D2"/>
    <w:rsid w:val="009D2B77"/>
    <w:rsid w:val="009D38F0"/>
    <w:rsid w:val="009D5215"/>
    <w:rsid w:val="009D7F3D"/>
    <w:rsid w:val="009E0C0F"/>
    <w:rsid w:val="009E1C39"/>
    <w:rsid w:val="009E7710"/>
    <w:rsid w:val="009F3421"/>
    <w:rsid w:val="009F4562"/>
    <w:rsid w:val="009F4ABB"/>
    <w:rsid w:val="009F5CF5"/>
    <w:rsid w:val="009F65A1"/>
    <w:rsid w:val="009F776C"/>
    <w:rsid w:val="009F7A66"/>
    <w:rsid w:val="00A03F93"/>
    <w:rsid w:val="00A1771B"/>
    <w:rsid w:val="00A23ACE"/>
    <w:rsid w:val="00A24637"/>
    <w:rsid w:val="00A25A40"/>
    <w:rsid w:val="00A32CED"/>
    <w:rsid w:val="00A40329"/>
    <w:rsid w:val="00A438A7"/>
    <w:rsid w:val="00A445B9"/>
    <w:rsid w:val="00A50C2D"/>
    <w:rsid w:val="00A519A6"/>
    <w:rsid w:val="00A55571"/>
    <w:rsid w:val="00A6251E"/>
    <w:rsid w:val="00A632D5"/>
    <w:rsid w:val="00A640D6"/>
    <w:rsid w:val="00A648AB"/>
    <w:rsid w:val="00A66589"/>
    <w:rsid w:val="00A67060"/>
    <w:rsid w:val="00A70A48"/>
    <w:rsid w:val="00A725F3"/>
    <w:rsid w:val="00A7349E"/>
    <w:rsid w:val="00A74832"/>
    <w:rsid w:val="00A8127A"/>
    <w:rsid w:val="00A823DE"/>
    <w:rsid w:val="00A840E1"/>
    <w:rsid w:val="00A864C2"/>
    <w:rsid w:val="00A909F8"/>
    <w:rsid w:val="00A90AEC"/>
    <w:rsid w:val="00A962F2"/>
    <w:rsid w:val="00AB55A2"/>
    <w:rsid w:val="00AB71C4"/>
    <w:rsid w:val="00AC253E"/>
    <w:rsid w:val="00AC58D3"/>
    <w:rsid w:val="00AD2649"/>
    <w:rsid w:val="00AD2798"/>
    <w:rsid w:val="00AD606A"/>
    <w:rsid w:val="00AE320B"/>
    <w:rsid w:val="00AE510B"/>
    <w:rsid w:val="00AE79EA"/>
    <w:rsid w:val="00AF1770"/>
    <w:rsid w:val="00AF23C4"/>
    <w:rsid w:val="00AF274C"/>
    <w:rsid w:val="00AF638B"/>
    <w:rsid w:val="00AF7CF9"/>
    <w:rsid w:val="00B0179D"/>
    <w:rsid w:val="00B064A4"/>
    <w:rsid w:val="00B071F5"/>
    <w:rsid w:val="00B121C5"/>
    <w:rsid w:val="00B235B6"/>
    <w:rsid w:val="00B245BF"/>
    <w:rsid w:val="00B24BBD"/>
    <w:rsid w:val="00B3199D"/>
    <w:rsid w:val="00B33462"/>
    <w:rsid w:val="00B400EF"/>
    <w:rsid w:val="00B40C23"/>
    <w:rsid w:val="00B41D73"/>
    <w:rsid w:val="00B52323"/>
    <w:rsid w:val="00B5454D"/>
    <w:rsid w:val="00B560A2"/>
    <w:rsid w:val="00B577D6"/>
    <w:rsid w:val="00B619BA"/>
    <w:rsid w:val="00B67351"/>
    <w:rsid w:val="00B67EF2"/>
    <w:rsid w:val="00B70965"/>
    <w:rsid w:val="00B70BF4"/>
    <w:rsid w:val="00B70D44"/>
    <w:rsid w:val="00B72AAE"/>
    <w:rsid w:val="00B75F13"/>
    <w:rsid w:val="00B94DCA"/>
    <w:rsid w:val="00B97337"/>
    <w:rsid w:val="00BA0774"/>
    <w:rsid w:val="00BA2122"/>
    <w:rsid w:val="00BA4DC5"/>
    <w:rsid w:val="00BB08A2"/>
    <w:rsid w:val="00BB13C5"/>
    <w:rsid w:val="00BB250F"/>
    <w:rsid w:val="00BB4D2B"/>
    <w:rsid w:val="00BB5C88"/>
    <w:rsid w:val="00BC21D8"/>
    <w:rsid w:val="00BC4B10"/>
    <w:rsid w:val="00BD2E9E"/>
    <w:rsid w:val="00BD6AD1"/>
    <w:rsid w:val="00BD7356"/>
    <w:rsid w:val="00BE1216"/>
    <w:rsid w:val="00BE3802"/>
    <w:rsid w:val="00BE63F6"/>
    <w:rsid w:val="00BE6539"/>
    <w:rsid w:val="00BE6BE3"/>
    <w:rsid w:val="00BE7035"/>
    <w:rsid w:val="00BF0458"/>
    <w:rsid w:val="00BF1E9C"/>
    <w:rsid w:val="00BF26F0"/>
    <w:rsid w:val="00BF72BA"/>
    <w:rsid w:val="00C00B75"/>
    <w:rsid w:val="00C0189D"/>
    <w:rsid w:val="00C0486B"/>
    <w:rsid w:val="00C05DEE"/>
    <w:rsid w:val="00C11AD4"/>
    <w:rsid w:val="00C13CC3"/>
    <w:rsid w:val="00C23E1E"/>
    <w:rsid w:val="00C24AB7"/>
    <w:rsid w:val="00C26B19"/>
    <w:rsid w:val="00C27C99"/>
    <w:rsid w:val="00C30654"/>
    <w:rsid w:val="00C43D6F"/>
    <w:rsid w:val="00C51896"/>
    <w:rsid w:val="00C5236F"/>
    <w:rsid w:val="00C568C0"/>
    <w:rsid w:val="00C61187"/>
    <w:rsid w:val="00C62DBE"/>
    <w:rsid w:val="00C65574"/>
    <w:rsid w:val="00C65D2B"/>
    <w:rsid w:val="00C71DBA"/>
    <w:rsid w:val="00C744A8"/>
    <w:rsid w:val="00C84F1D"/>
    <w:rsid w:val="00C93D87"/>
    <w:rsid w:val="00C942EE"/>
    <w:rsid w:val="00C943CD"/>
    <w:rsid w:val="00C94532"/>
    <w:rsid w:val="00C945AE"/>
    <w:rsid w:val="00CA5223"/>
    <w:rsid w:val="00CA7C26"/>
    <w:rsid w:val="00CB0009"/>
    <w:rsid w:val="00CB181C"/>
    <w:rsid w:val="00CC026C"/>
    <w:rsid w:val="00CC29FD"/>
    <w:rsid w:val="00CC2F1B"/>
    <w:rsid w:val="00CC308D"/>
    <w:rsid w:val="00CC48EF"/>
    <w:rsid w:val="00CC5FF9"/>
    <w:rsid w:val="00CD585C"/>
    <w:rsid w:val="00CD6D49"/>
    <w:rsid w:val="00CD7557"/>
    <w:rsid w:val="00CE0DAB"/>
    <w:rsid w:val="00CE32F5"/>
    <w:rsid w:val="00CE5119"/>
    <w:rsid w:val="00CE6392"/>
    <w:rsid w:val="00CE7BD4"/>
    <w:rsid w:val="00CF502B"/>
    <w:rsid w:val="00CF58A0"/>
    <w:rsid w:val="00D00AFB"/>
    <w:rsid w:val="00D01972"/>
    <w:rsid w:val="00D04AE7"/>
    <w:rsid w:val="00D10A28"/>
    <w:rsid w:val="00D12385"/>
    <w:rsid w:val="00D14A33"/>
    <w:rsid w:val="00D16D6B"/>
    <w:rsid w:val="00D21752"/>
    <w:rsid w:val="00D27F2D"/>
    <w:rsid w:val="00D348EE"/>
    <w:rsid w:val="00D36F51"/>
    <w:rsid w:val="00D37B97"/>
    <w:rsid w:val="00D40CDC"/>
    <w:rsid w:val="00D40F35"/>
    <w:rsid w:val="00D44223"/>
    <w:rsid w:val="00D453B5"/>
    <w:rsid w:val="00D466E5"/>
    <w:rsid w:val="00D53031"/>
    <w:rsid w:val="00D537D5"/>
    <w:rsid w:val="00D57986"/>
    <w:rsid w:val="00D67965"/>
    <w:rsid w:val="00D71194"/>
    <w:rsid w:val="00D7196F"/>
    <w:rsid w:val="00D743B5"/>
    <w:rsid w:val="00D747A6"/>
    <w:rsid w:val="00D77B34"/>
    <w:rsid w:val="00D825C9"/>
    <w:rsid w:val="00D87087"/>
    <w:rsid w:val="00D879A8"/>
    <w:rsid w:val="00D9009D"/>
    <w:rsid w:val="00D91D00"/>
    <w:rsid w:val="00D92B2D"/>
    <w:rsid w:val="00D935E3"/>
    <w:rsid w:val="00D963C8"/>
    <w:rsid w:val="00DA0D47"/>
    <w:rsid w:val="00DA1E99"/>
    <w:rsid w:val="00DA259A"/>
    <w:rsid w:val="00DA2DE3"/>
    <w:rsid w:val="00DB325F"/>
    <w:rsid w:val="00DB38EE"/>
    <w:rsid w:val="00DB59AD"/>
    <w:rsid w:val="00DB69BC"/>
    <w:rsid w:val="00DB6A87"/>
    <w:rsid w:val="00DD1203"/>
    <w:rsid w:val="00DD2AA0"/>
    <w:rsid w:val="00DD33DF"/>
    <w:rsid w:val="00DD5BDF"/>
    <w:rsid w:val="00DD6222"/>
    <w:rsid w:val="00DD6CF4"/>
    <w:rsid w:val="00DD6DF5"/>
    <w:rsid w:val="00DE7A7D"/>
    <w:rsid w:val="00DF0968"/>
    <w:rsid w:val="00DF1398"/>
    <w:rsid w:val="00DF1A7D"/>
    <w:rsid w:val="00DF4568"/>
    <w:rsid w:val="00DF4F33"/>
    <w:rsid w:val="00DF6A39"/>
    <w:rsid w:val="00E073EE"/>
    <w:rsid w:val="00E13D3A"/>
    <w:rsid w:val="00E13D3F"/>
    <w:rsid w:val="00E14933"/>
    <w:rsid w:val="00E1508B"/>
    <w:rsid w:val="00E235DB"/>
    <w:rsid w:val="00E275BA"/>
    <w:rsid w:val="00E34D79"/>
    <w:rsid w:val="00E37010"/>
    <w:rsid w:val="00E37739"/>
    <w:rsid w:val="00E44BF1"/>
    <w:rsid w:val="00E55A5A"/>
    <w:rsid w:val="00E62EEF"/>
    <w:rsid w:val="00E66A75"/>
    <w:rsid w:val="00E66D93"/>
    <w:rsid w:val="00E71EAD"/>
    <w:rsid w:val="00E73B9C"/>
    <w:rsid w:val="00E82F8C"/>
    <w:rsid w:val="00E857E9"/>
    <w:rsid w:val="00E86061"/>
    <w:rsid w:val="00E86D91"/>
    <w:rsid w:val="00E909BF"/>
    <w:rsid w:val="00E91F56"/>
    <w:rsid w:val="00E94FF1"/>
    <w:rsid w:val="00E954EB"/>
    <w:rsid w:val="00E974AD"/>
    <w:rsid w:val="00E97C3A"/>
    <w:rsid w:val="00EA5945"/>
    <w:rsid w:val="00EA77BA"/>
    <w:rsid w:val="00EB26BD"/>
    <w:rsid w:val="00EB2913"/>
    <w:rsid w:val="00EB316C"/>
    <w:rsid w:val="00EC0543"/>
    <w:rsid w:val="00EC6527"/>
    <w:rsid w:val="00EC6A63"/>
    <w:rsid w:val="00EC6E5A"/>
    <w:rsid w:val="00EC7D4F"/>
    <w:rsid w:val="00ED0E08"/>
    <w:rsid w:val="00ED3D7A"/>
    <w:rsid w:val="00ED3DFE"/>
    <w:rsid w:val="00EE6BD0"/>
    <w:rsid w:val="00EE7EE6"/>
    <w:rsid w:val="00EF1437"/>
    <w:rsid w:val="00EF1E83"/>
    <w:rsid w:val="00EF21F4"/>
    <w:rsid w:val="00EF27FF"/>
    <w:rsid w:val="00F0048E"/>
    <w:rsid w:val="00F052EE"/>
    <w:rsid w:val="00F06A45"/>
    <w:rsid w:val="00F076A8"/>
    <w:rsid w:val="00F076B8"/>
    <w:rsid w:val="00F16719"/>
    <w:rsid w:val="00F2305D"/>
    <w:rsid w:val="00F250F8"/>
    <w:rsid w:val="00F26DFF"/>
    <w:rsid w:val="00F361D9"/>
    <w:rsid w:val="00F37E89"/>
    <w:rsid w:val="00F43081"/>
    <w:rsid w:val="00F4347A"/>
    <w:rsid w:val="00F43E31"/>
    <w:rsid w:val="00F45188"/>
    <w:rsid w:val="00F471B7"/>
    <w:rsid w:val="00F47443"/>
    <w:rsid w:val="00F5293A"/>
    <w:rsid w:val="00F5524E"/>
    <w:rsid w:val="00F60F05"/>
    <w:rsid w:val="00F6278C"/>
    <w:rsid w:val="00F62ED1"/>
    <w:rsid w:val="00F6728B"/>
    <w:rsid w:val="00F70FD9"/>
    <w:rsid w:val="00F715B2"/>
    <w:rsid w:val="00F730E8"/>
    <w:rsid w:val="00F73610"/>
    <w:rsid w:val="00F7445C"/>
    <w:rsid w:val="00F807DE"/>
    <w:rsid w:val="00F8498F"/>
    <w:rsid w:val="00F849B5"/>
    <w:rsid w:val="00F90CC2"/>
    <w:rsid w:val="00F948E5"/>
    <w:rsid w:val="00FA0FC7"/>
    <w:rsid w:val="00FA10F3"/>
    <w:rsid w:val="00FA1361"/>
    <w:rsid w:val="00FA614F"/>
    <w:rsid w:val="00FB10AF"/>
    <w:rsid w:val="00FB1D78"/>
    <w:rsid w:val="00FB2B1D"/>
    <w:rsid w:val="00FB3947"/>
    <w:rsid w:val="00FB4CCA"/>
    <w:rsid w:val="00FB5CCE"/>
    <w:rsid w:val="00FC2725"/>
    <w:rsid w:val="00FC28E4"/>
    <w:rsid w:val="00FC4419"/>
    <w:rsid w:val="00FD003E"/>
    <w:rsid w:val="00FD186D"/>
    <w:rsid w:val="00FD483F"/>
    <w:rsid w:val="00FD5B75"/>
    <w:rsid w:val="00FE0834"/>
    <w:rsid w:val="00FE31E9"/>
    <w:rsid w:val="00FE3A66"/>
    <w:rsid w:val="00FF373F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29F67"/>
  <w15:docId w15:val="{1E83EB6A-9920-4A57-9151-6B89A051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8EF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eading 1"/>
    <w:basedOn w:val="Normalny"/>
    <w:next w:val="Normalny"/>
    <w:link w:val="Nagwek1Znak"/>
    <w:uiPriority w:val="99"/>
    <w:qFormat/>
    <w:rsid w:val="000F1442"/>
    <w:pPr>
      <w:keepNext/>
      <w:numPr>
        <w:numId w:val="1"/>
      </w:numPr>
      <w:spacing w:before="120" w:after="240"/>
      <w:outlineLvl w:val="0"/>
    </w:pPr>
    <w:rPr>
      <w:rFonts w:ascii="Verdana" w:hAnsi="Verdana" w:cs="Arial"/>
      <w:bCs/>
      <w:kern w:val="32"/>
      <w:sz w:val="36"/>
      <w:szCs w:val="32"/>
    </w:rPr>
  </w:style>
  <w:style w:type="paragraph" w:styleId="Nagwek2">
    <w:name w:val="heading 2"/>
    <w:aliases w:val="heading 2,Heading 2 Hidden,H2,Subhead A,2,New Heading 2"/>
    <w:basedOn w:val="Normalny"/>
    <w:next w:val="Normalny"/>
    <w:link w:val="Nagwek2Znak"/>
    <w:uiPriority w:val="99"/>
    <w:qFormat/>
    <w:rsid w:val="000F1442"/>
    <w:pPr>
      <w:keepNext/>
      <w:numPr>
        <w:ilvl w:val="1"/>
        <w:numId w:val="1"/>
      </w:numPr>
      <w:tabs>
        <w:tab w:val="clear" w:pos="709"/>
        <w:tab w:val="num" w:pos="993"/>
      </w:tabs>
      <w:spacing w:before="120" w:after="240"/>
      <w:ind w:left="993" w:hanging="993"/>
      <w:outlineLvl w:val="1"/>
    </w:pPr>
    <w:rPr>
      <w:rFonts w:ascii="Verdana" w:hAnsi="Verdana" w:cs="Arial"/>
      <w:bCs/>
      <w:iCs/>
      <w:sz w:val="32"/>
      <w:szCs w:val="28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0F1442"/>
    <w:pPr>
      <w:keepNext/>
      <w:numPr>
        <w:ilvl w:val="2"/>
        <w:numId w:val="1"/>
      </w:numPr>
      <w:tabs>
        <w:tab w:val="clear" w:pos="851"/>
        <w:tab w:val="num" w:pos="1134"/>
      </w:tabs>
      <w:spacing w:after="240"/>
      <w:ind w:left="1134" w:hanging="1134"/>
      <w:outlineLvl w:val="2"/>
    </w:pPr>
    <w:rPr>
      <w:rFonts w:ascii="Verdana" w:hAnsi="Verdana" w:cs="Arial"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0F1442"/>
    <w:pPr>
      <w:keepNext/>
      <w:numPr>
        <w:ilvl w:val="3"/>
        <w:numId w:val="1"/>
      </w:numPr>
      <w:tabs>
        <w:tab w:val="clear" w:pos="1080"/>
        <w:tab w:val="num" w:pos="1134"/>
      </w:tabs>
      <w:spacing w:before="120" w:after="240"/>
      <w:ind w:left="1134" w:hanging="1134"/>
      <w:outlineLvl w:val="3"/>
    </w:pPr>
    <w:rPr>
      <w:rFonts w:ascii="Tahoma" w:hAnsi="Tahoma"/>
      <w:bCs/>
    </w:rPr>
  </w:style>
  <w:style w:type="paragraph" w:styleId="Nagwek5">
    <w:name w:val="heading 5"/>
    <w:basedOn w:val="Nagwek4"/>
    <w:next w:val="Normalny"/>
    <w:link w:val="Nagwek5Znak"/>
    <w:uiPriority w:val="99"/>
    <w:qFormat/>
    <w:rsid w:val="000F1442"/>
    <w:pPr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0F1442"/>
    <w:pPr>
      <w:keepNext/>
      <w:pBdr>
        <w:bottom w:val="single" w:sz="4" w:space="1" w:color="auto"/>
      </w:pBdr>
      <w:spacing w:line="360" w:lineRule="auto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F1442"/>
    <w:pPr>
      <w:keepNext/>
      <w:spacing w:line="360" w:lineRule="auto"/>
      <w:outlineLvl w:val="6"/>
    </w:pPr>
    <w:rPr>
      <w:rFonts w:ascii="Verdana" w:hAnsi="Verdana"/>
      <w:b/>
      <w:bCs/>
      <w:u w:val="singl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F1442"/>
    <w:pPr>
      <w:keepNext/>
      <w:suppressAutoHyphens/>
      <w:outlineLvl w:val="7"/>
    </w:pPr>
    <w:rPr>
      <w:rFonts w:ascii="Tahoma" w:hAnsi="Tahoma" w:cs="Verdana"/>
      <w:b/>
      <w:bCs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F1442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"/>
    <w:link w:val="Nagwek1"/>
    <w:uiPriority w:val="99"/>
    <w:rsid w:val="000F1442"/>
    <w:rPr>
      <w:rFonts w:ascii="Verdana" w:eastAsia="Times New Roman" w:hAnsi="Verdana" w:cs="Arial"/>
      <w:bCs/>
      <w:kern w:val="32"/>
      <w:sz w:val="36"/>
      <w:szCs w:val="32"/>
    </w:rPr>
  </w:style>
  <w:style w:type="character" w:customStyle="1" w:styleId="Nagwek2Znak">
    <w:name w:val="Nagłówek 2 Znak"/>
    <w:aliases w:val="heading 2 Znak,Heading 2 Hidden Znak,H2 Znak,Subhead A Znak,2 Znak,New Heading 2 Znak"/>
    <w:link w:val="Nagwek2"/>
    <w:uiPriority w:val="99"/>
    <w:rsid w:val="000F1442"/>
    <w:rPr>
      <w:rFonts w:ascii="Verdana" w:eastAsia="Times New Roman" w:hAnsi="Verdana" w:cs="Arial"/>
      <w:bCs/>
      <w:iCs/>
      <w:sz w:val="32"/>
      <w:szCs w:val="28"/>
    </w:rPr>
  </w:style>
  <w:style w:type="character" w:customStyle="1" w:styleId="Nagwek3Znak">
    <w:name w:val="Nagłówek 3 Znak"/>
    <w:aliases w:val="Heading 3 Char Znak"/>
    <w:link w:val="Nagwek3"/>
    <w:uiPriority w:val="99"/>
    <w:rsid w:val="000F1442"/>
    <w:rPr>
      <w:rFonts w:ascii="Verdana" w:eastAsia="Times New Roman" w:hAnsi="Verdana" w:cs="Arial"/>
      <w:bCs/>
      <w:sz w:val="28"/>
      <w:szCs w:val="26"/>
    </w:rPr>
  </w:style>
  <w:style w:type="character" w:customStyle="1" w:styleId="Nagwek4Znak">
    <w:name w:val="Nagłówek 4 Znak"/>
    <w:link w:val="Nagwek4"/>
    <w:rsid w:val="000F1442"/>
    <w:rPr>
      <w:rFonts w:ascii="Tahoma" w:eastAsia="Times New Roman" w:hAnsi="Tahoma"/>
      <w:bCs/>
      <w:sz w:val="24"/>
      <w:szCs w:val="24"/>
    </w:rPr>
  </w:style>
  <w:style w:type="character" w:customStyle="1" w:styleId="Nagwek5Znak">
    <w:name w:val="Nagłówek 5 Znak"/>
    <w:link w:val="Nagwek5"/>
    <w:uiPriority w:val="99"/>
    <w:rsid w:val="000F1442"/>
    <w:rPr>
      <w:rFonts w:ascii="Tahoma" w:eastAsia="Times New Roman" w:hAnsi="Tahoma"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0F14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7Znak">
    <w:name w:val="Nagłówek 7 Znak"/>
    <w:link w:val="Nagwek7"/>
    <w:uiPriority w:val="99"/>
    <w:rsid w:val="000F1442"/>
    <w:rPr>
      <w:rFonts w:ascii="Verdana" w:eastAsia="Times New Roman" w:hAnsi="Verdana" w:cs="Times New Roman"/>
      <w:b/>
      <w:bCs/>
      <w:sz w:val="20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9"/>
    <w:rsid w:val="000F1442"/>
    <w:rPr>
      <w:rFonts w:ascii="Tahoma" w:eastAsia="Times New Roman" w:hAnsi="Tahoma" w:cs="Verdana"/>
      <w:b/>
      <w:bCs/>
      <w:sz w:val="24"/>
      <w:szCs w:val="24"/>
      <w:lang w:val="en-US" w:eastAsia="pl-PL"/>
    </w:rPr>
  </w:style>
  <w:style w:type="character" w:customStyle="1" w:styleId="Nagwek9Znak">
    <w:name w:val="Nagłówek 9 Znak"/>
    <w:link w:val="Nagwek9"/>
    <w:uiPriority w:val="99"/>
    <w:rsid w:val="000F1442"/>
    <w:rPr>
      <w:rFonts w:ascii="Arial" w:eastAsia="Times New Roman" w:hAnsi="Arial" w:cs="Arial"/>
      <w:lang w:eastAsia="pl-PL"/>
    </w:rPr>
  </w:style>
  <w:style w:type="character" w:styleId="Hipercze">
    <w:name w:val="Hyperlink"/>
    <w:uiPriority w:val="99"/>
    <w:rsid w:val="000F1442"/>
    <w:rPr>
      <w:color w:val="0000FF"/>
      <w:u w:val="single"/>
    </w:rPr>
  </w:style>
  <w:style w:type="paragraph" w:customStyle="1" w:styleId="litera">
    <w:name w:val="litera"/>
    <w:basedOn w:val="punkt"/>
    <w:qFormat/>
    <w:rsid w:val="00CD6D49"/>
    <w:pPr>
      <w:numPr>
        <w:ilvl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44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1442"/>
    <w:rPr>
      <w:rFonts w:ascii="Lucida Grande CE" w:eastAsia="Times New Roman" w:hAnsi="Lucida Grande CE" w:cs="Lucida Grande CE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0F1442"/>
    <w:pPr>
      <w:tabs>
        <w:tab w:val="center" w:pos="4536"/>
        <w:tab w:val="right" w:pos="9072"/>
      </w:tabs>
    </w:pPr>
    <w:rPr>
      <w:rFonts w:ascii="Tahoma" w:hAnsi="Tahoma"/>
      <w:sz w:val="16"/>
    </w:rPr>
  </w:style>
  <w:style w:type="character" w:customStyle="1" w:styleId="StopkaZnak">
    <w:name w:val="Stopka Znak"/>
    <w:link w:val="Stopka"/>
    <w:uiPriority w:val="99"/>
    <w:rsid w:val="000F1442"/>
    <w:rPr>
      <w:rFonts w:ascii="Tahoma" w:eastAsia="Times New Roman" w:hAnsi="Tahoma" w:cs="Times New Roman"/>
      <w:sz w:val="16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rsid w:val="000F1442"/>
  </w:style>
  <w:style w:type="character" w:styleId="Odwoanieprzypisudolnego">
    <w:name w:val="footnote reference"/>
    <w:uiPriority w:val="99"/>
    <w:unhideWhenUsed/>
    <w:rsid w:val="000F1442"/>
    <w:rPr>
      <w:rFonts w:ascii="Tahoma" w:hAnsi="Tahoma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F1442"/>
    <w:rPr>
      <w:rFonts w:ascii="Tahoma" w:hAnsi="Tahoma"/>
      <w:sz w:val="16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1442"/>
    <w:rPr>
      <w:rFonts w:ascii="Tahoma" w:eastAsia="Times New Roman" w:hAnsi="Tahoma" w:cs="Times New Roman"/>
      <w:sz w:val="16"/>
      <w:szCs w:val="20"/>
      <w:lang w:eastAsia="pl-PL"/>
    </w:rPr>
  </w:style>
  <w:style w:type="paragraph" w:styleId="Lista">
    <w:name w:val="List"/>
    <w:basedOn w:val="Normalny"/>
    <w:uiPriority w:val="99"/>
    <w:semiHidden/>
    <w:rsid w:val="000F1442"/>
    <w:pPr>
      <w:tabs>
        <w:tab w:val="num" w:pos="360"/>
      </w:tabs>
      <w:spacing w:line="360" w:lineRule="auto"/>
      <w:ind w:left="360" w:hanging="360"/>
    </w:pPr>
    <w:rPr>
      <w:rFonts w:ascii="Arial" w:hAnsi="Arial"/>
      <w:sz w:val="22"/>
      <w:szCs w:val="20"/>
    </w:rPr>
  </w:style>
  <w:style w:type="paragraph" w:styleId="Listapunktowana">
    <w:name w:val="List Bullet"/>
    <w:basedOn w:val="Normalny"/>
    <w:autoRedefine/>
    <w:uiPriority w:val="99"/>
    <w:rsid w:val="000F1442"/>
    <w:pPr>
      <w:tabs>
        <w:tab w:val="num" w:pos="360"/>
      </w:tabs>
      <w:ind w:left="360" w:hanging="360"/>
    </w:pPr>
  </w:style>
  <w:style w:type="character" w:customStyle="1" w:styleId="TekstkomentarzaZnak">
    <w:name w:val="Tekst komentarza Znak"/>
    <w:uiPriority w:val="99"/>
    <w:rsid w:val="000F1442"/>
    <w:rPr>
      <w:rFonts w:ascii="Verdana" w:hAnsi="Verdana"/>
    </w:rPr>
  </w:style>
  <w:style w:type="paragraph" w:styleId="NormalnyWeb">
    <w:name w:val="Normal (Web)"/>
    <w:basedOn w:val="Normalny"/>
    <w:uiPriority w:val="99"/>
    <w:semiHidden/>
    <w:unhideWhenUsed/>
    <w:rsid w:val="000F1442"/>
    <w:pPr>
      <w:spacing w:before="100" w:beforeAutospacing="1" w:after="100" w:afterAutospacing="1"/>
    </w:pPr>
  </w:style>
  <w:style w:type="character" w:customStyle="1" w:styleId="TekstkomentarzaZnak1">
    <w:name w:val="Tekst komentarza Znak1"/>
    <w:uiPriority w:val="99"/>
    <w:semiHidden/>
    <w:rsid w:val="000F1442"/>
    <w:rPr>
      <w:rFonts w:ascii="Verdana" w:hAnsi="Verdana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0F14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F14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4">
    <w:name w:val="Znak Znak4"/>
    <w:uiPriority w:val="99"/>
    <w:semiHidden/>
    <w:rsid w:val="000F1442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0F1442"/>
    <w:rPr>
      <w:rFonts w:ascii="Times New Roman" w:eastAsia="Times New Roman" w:hAnsi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nakZnak41">
    <w:name w:val="Znak Znak41"/>
    <w:uiPriority w:val="99"/>
    <w:semiHidden/>
    <w:rsid w:val="000F1442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semiHidden/>
    <w:rsid w:val="000F1442"/>
    <w:pPr>
      <w:spacing w:line="360" w:lineRule="auto"/>
    </w:pPr>
    <w:rPr>
      <w:rFonts w:ascii="Verdana" w:hAnsi="Verdana"/>
      <w:szCs w:val="20"/>
    </w:rPr>
  </w:style>
  <w:style w:type="character" w:customStyle="1" w:styleId="ZwykytekstZnak">
    <w:name w:val="Zwykły tekst Znak"/>
    <w:link w:val="Zwykytekst"/>
    <w:uiPriority w:val="99"/>
    <w:semiHidden/>
    <w:rsid w:val="000F1442"/>
    <w:rPr>
      <w:rFonts w:ascii="Verdana" w:eastAsia="Times New Roman" w:hAnsi="Verdana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F144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0F1442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uiPriority w:val="99"/>
    <w:semiHidden/>
    <w:rsid w:val="000F1442"/>
    <w:rPr>
      <w:color w:val="808080"/>
    </w:rPr>
  </w:style>
  <w:style w:type="table" w:styleId="rednialista1akcent2">
    <w:name w:val="Medium List 1 Accent 2"/>
    <w:basedOn w:val="Standardowy"/>
    <w:uiPriority w:val="65"/>
    <w:rsid w:val="000F1442"/>
    <w:rPr>
      <w:rFonts w:ascii="Times New Roman" w:eastAsia="Times New Roman" w:hAnsi="Times New Roman"/>
      <w:color w:val="000000"/>
      <w:sz w:val="24"/>
      <w:szCs w:val="24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paragraph" w:styleId="Nagwek">
    <w:name w:val="header"/>
    <w:basedOn w:val="Normalny"/>
    <w:link w:val="NagwekZnak"/>
    <w:uiPriority w:val="99"/>
    <w:unhideWhenUsed/>
    <w:qFormat/>
    <w:rsid w:val="000F144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0F144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listy2akcent21">
    <w:name w:val="Tabela listy 2 — akcent 21"/>
    <w:basedOn w:val="Standardowy"/>
    <w:uiPriority w:val="47"/>
    <w:rsid w:val="000F1442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kapitzlist">
    <w:name w:val="List Paragraph"/>
    <w:basedOn w:val="Normalny"/>
    <w:link w:val="AkapitzlistZnak"/>
    <w:uiPriority w:val="34"/>
    <w:qFormat/>
    <w:rsid w:val="000F14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F14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0F1442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C84F1D"/>
    <w:rPr>
      <w:rFonts w:ascii="Arial Narrow" w:hAnsi="Arial Narrow"/>
      <w:sz w:val="22"/>
      <w:szCs w:val="20"/>
    </w:rPr>
  </w:style>
  <w:style w:type="character" w:customStyle="1" w:styleId="TekstkomentarzaZnak2">
    <w:name w:val="Tekst komentarza Znak2"/>
    <w:link w:val="Tekstkomentarza"/>
    <w:uiPriority w:val="99"/>
    <w:rsid w:val="00C84F1D"/>
    <w:rPr>
      <w:rFonts w:ascii="Arial Narrow" w:eastAsia="Times New Roman" w:hAnsi="Arial Narrow"/>
      <w:sz w:val="22"/>
    </w:rPr>
  </w:style>
  <w:style w:type="character" w:styleId="UyteHipercze">
    <w:name w:val="FollowedHyperlink"/>
    <w:uiPriority w:val="99"/>
    <w:semiHidden/>
    <w:unhideWhenUsed/>
    <w:rsid w:val="000F144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44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F14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F1442"/>
  </w:style>
  <w:style w:type="numbering" w:customStyle="1" w:styleId="Bezlisty11">
    <w:name w:val="Bez listy11"/>
    <w:next w:val="Bezlisty"/>
    <w:uiPriority w:val="99"/>
    <w:semiHidden/>
    <w:unhideWhenUsed/>
    <w:rsid w:val="000F1442"/>
  </w:style>
  <w:style w:type="paragraph" w:styleId="Tekstpodstawowy2">
    <w:name w:val="Body Text 2"/>
    <w:basedOn w:val="Normalny"/>
    <w:link w:val="Tekstpodstawowy2Znak"/>
    <w:uiPriority w:val="99"/>
    <w:semiHidden/>
    <w:rsid w:val="000F1442"/>
    <w:pPr>
      <w:spacing w:line="360" w:lineRule="auto"/>
    </w:pPr>
    <w:rPr>
      <w:rFonts w:ascii="Tahoma" w:hAnsi="Tahoma"/>
    </w:rPr>
  </w:style>
  <w:style w:type="character" w:customStyle="1" w:styleId="Tekstpodstawowy2Znak">
    <w:name w:val="Tekst podstawowy 2 Znak"/>
    <w:link w:val="Tekstpodstawowy2"/>
    <w:uiPriority w:val="99"/>
    <w:semiHidden/>
    <w:rsid w:val="000F1442"/>
    <w:rPr>
      <w:rFonts w:ascii="Tahoma" w:eastAsia="Times New Roman" w:hAnsi="Tahom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0F1442"/>
    <w:pPr>
      <w:spacing w:line="360" w:lineRule="auto"/>
    </w:pPr>
    <w:rPr>
      <w:rFonts w:ascii="Tahoma" w:hAnsi="Tahoma"/>
      <w:sz w:val="18"/>
    </w:rPr>
  </w:style>
  <w:style w:type="character" w:customStyle="1" w:styleId="Tekstpodstawowy3Znak">
    <w:name w:val="Tekst podstawowy 3 Znak"/>
    <w:link w:val="Tekstpodstawowy3"/>
    <w:uiPriority w:val="99"/>
    <w:semiHidden/>
    <w:rsid w:val="000F1442"/>
    <w:rPr>
      <w:rFonts w:ascii="Tahoma" w:eastAsia="Times New Roman" w:hAnsi="Tahoma" w:cs="Times New Roman"/>
      <w:sz w:val="1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F1442"/>
    <w:pPr>
      <w:tabs>
        <w:tab w:val="left" w:pos="3402"/>
        <w:tab w:val="left" w:pos="5670"/>
      </w:tabs>
      <w:spacing w:line="360" w:lineRule="auto"/>
      <w:ind w:left="360"/>
    </w:pPr>
    <w:rPr>
      <w:rFonts w:ascii="Tahoma" w:hAnsi="Tahoma" w:cs="Verdana"/>
      <w:szCs w:val="22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F1442"/>
    <w:rPr>
      <w:rFonts w:ascii="Tahoma" w:eastAsia="Times New Roman" w:hAnsi="Tahoma" w:cs="Verdana"/>
      <w:sz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F1442"/>
    <w:pPr>
      <w:spacing w:line="360" w:lineRule="auto"/>
      <w:ind w:left="1260"/>
    </w:pPr>
    <w:rPr>
      <w:rFonts w:ascii="Tahoma" w:hAnsi="Tahoma" w:cs="Verdana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F1442"/>
    <w:rPr>
      <w:rFonts w:ascii="Tahoma" w:eastAsia="Times New Roman" w:hAnsi="Tahoma" w:cs="Verdana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F1442"/>
    <w:pPr>
      <w:spacing w:line="360" w:lineRule="auto"/>
      <w:ind w:left="1260" w:hanging="540"/>
    </w:pPr>
    <w:rPr>
      <w:rFonts w:ascii="Tahoma" w:hAnsi="Tahoma" w:cs="Verdana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0F1442"/>
    <w:rPr>
      <w:rFonts w:ascii="Tahoma" w:eastAsia="Times New Roman" w:hAnsi="Tahoma" w:cs="Verdana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1442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14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F144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99"/>
    <w:rsid w:val="000F144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F144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F1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0F14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rsid w:val="000F1442"/>
    <w:pPr>
      <w:numPr>
        <w:numId w:val="2"/>
      </w:numPr>
      <w:spacing w:before="120" w:after="120"/>
      <w:jc w:val="center"/>
    </w:pPr>
    <w:rPr>
      <w:rFonts w:ascii="Arial" w:hAnsi="Arial"/>
      <w:b/>
      <w:sz w:val="22"/>
      <w:szCs w:val="20"/>
      <w:lang w:eastAsia="en-US"/>
    </w:rPr>
  </w:style>
  <w:style w:type="paragraph" w:customStyle="1" w:styleId="Akapitzlist5">
    <w:name w:val="Akapit z listą5"/>
    <w:basedOn w:val="Normalny"/>
    <w:uiPriority w:val="99"/>
    <w:qFormat/>
    <w:rsid w:val="000F14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unkty">
    <w:name w:val="Punkty"/>
    <w:basedOn w:val="Tekstpodstawowy"/>
    <w:uiPriority w:val="99"/>
    <w:qFormat/>
    <w:rsid w:val="000F1442"/>
    <w:pPr>
      <w:numPr>
        <w:numId w:val="3"/>
      </w:numPr>
      <w:spacing w:before="120" w:after="0"/>
    </w:pPr>
    <w:rPr>
      <w:rFonts w:ascii="Arial" w:hAnsi="Arial" w:cs="Arial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0F1442"/>
    <w:pPr>
      <w:widowControl w:val="0"/>
    </w:pPr>
    <w:rPr>
      <w:szCs w:val="20"/>
    </w:rPr>
  </w:style>
  <w:style w:type="character" w:customStyle="1" w:styleId="Podpistabeli">
    <w:name w:val="Podpis tabeli_"/>
    <w:link w:val="Podpistabeli0"/>
    <w:uiPriority w:val="99"/>
    <w:rsid w:val="000F1442"/>
    <w:rPr>
      <w:sz w:val="23"/>
      <w:szCs w:val="23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0F1442"/>
    <w:pPr>
      <w:shd w:val="clear" w:color="auto" w:fill="FFFFFF"/>
      <w:spacing w:line="315" w:lineRule="exact"/>
      <w:ind w:hanging="420"/>
    </w:pPr>
    <w:rPr>
      <w:rFonts w:ascii="Calibri" w:eastAsia="Calibri" w:hAnsi="Calibri"/>
      <w:sz w:val="23"/>
      <w:szCs w:val="23"/>
      <w:lang w:eastAsia="en-US"/>
    </w:rPr>
  </w:style>
  <w:style w:type="table" w:customStyle="1" w:styleId="Jasnecieniowanieakcent21">
    <w:name w:val="Jasne cieniowanie — akcent 21"/>
    <w:basedOn w:val="Standardowy"/>
    <w:next w:val="Jasnecieniowanieakcent2"/>
    <w:uiPriority w:val="99"/>
    <w:rsid w:val="000F1442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Poprawka">
    <w:name w:val="Revision"/>
    <w:hidden/>
    <w:uiPriority w:val="99"/>
    <w:semiHidden/>
    <w:rsid w:val="000F1442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aliases w:val="Heading 2 Hidden Char,H2 Char,Subhead A Char,2 Char,New Heading 2 Char"/>
    <w:uiPriority w:val="99"/>
    <w:semiHidden/>
    <w:locked/>
    <w:rsid w:val="000F1442"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ela-Siatka2">
    <w:name w:val="Tabela - Siatka2"/>
    <w:basedOn w:val="Standardowy"/>
    <w:next w:val="Tabela-Siatka"/>
    <w:uiPriority w:val="59"/>
    <w:rsid w:val="000F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akcent22">
    <w:name w:val="Jasne cieniowanie — akcent 22"/>
    <w:basedOn w:val="Standardowy"/>
    <w:next w:val="Jasnecieniowanieakcent2"/>
    <w:uiPriority w:val="60"/>
    <w:rsid w:val="000F144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Bezlisty2">
    <w:name w:val="Bez listy2"/>
    <w:next w:val="Bezlisty"/>
    <w:uiPriority w:val="99"/>
    <w:semiHidden/>
    <w:unhideWhenUsed/>
    <w:rsid w:val="000F1442"/>
  </w:style>
  <w:style w:type="table" w:customStyle="1" w:styleId="Tabela-Siatka21">
    <w:name w:val="Tabela - Siatka21"/>
    <w:basedOn w:val="Standardowy"/>
    <w:next w:val="Tabela-Siatka"/>
    <w:uiPriority w:val="99"/>
    <w:rsid w:val="000F144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221">
    <w:name w:val="Jasne cieniowanie — akcent 221"/>
    <w:basedOn w:val="Standardowy"/>
    <w:next w:val="Jasnecieniowanieakcent2"/>
    <w:uiPriority w:val="99"/>
    <w:rsid w:val="000F1442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2">
    <w:name w:val="Light Shading Accent 2"/>
    <w:basedOn w:val="Standardowy"/>
    <w:uiPriority w:val="99"/>
    <w:rsid w:val="000F1442"/>
    <w:rPr>
      <w:rFonts w:ascii="Times New Roman" w:eastAsia="Times New Roman" w:hAnsi="Times New Roman"/>
      <w:color w:val="C45911"/>
      <w:sz w:val="24"/>
      <w:szCs w:val="24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Tabelalisty2akcent22">
    <w:name w:val="Tabela listy 2 — akcent 22"/>
    <w:basedOn w:val="Standardowy"/>
    <w:uiPriority w:val="47"/>
    <w:rsid w:val="000F1442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paragraf">
    <w:name w:val="paragraf"/>
    <w:basedOn w:val="Nagwek1"/>
    <w:next w:val="Normalny"/>
    <w:rsid w:val="00332AA5"/>
    <w:pPr>
      <w:numPr>
        <w:numId w:val="4"/>
      </w:numPr>
      <w:spacing w:before="360" w:after="120"/>
      <w:jc w:val="center"/>
    </w:pPr>
    <w:rPr>
      <w:rFonts w:ascii="Bookman Old Style" w:hAnsi="Bookman Old Style"/>
      <w:b/>
      <w:sz w:val="20"/>
    </w:rPr>
  </w:style>
  <w:style w:type="paragraph" w:customStyle="1" w:styleId="punkt">
    <w:name w:val="punkt"/>
    <w:basedOn w:val="Normalny"/>
    <w:rsid w:val="009E7710"/>
    <w:pPr>
      <w:numPr>
        <w:ilvl w:val="2"/>
        <w:numId w:val="4"/>
      </w:numPr>
    </w:pPr>
  </w:style>
  <w:style w:type="paragraph" w:customStyle="1" w:styleId="Podpunkt">
    <w:name w:val="Podpunkt"/>
    <w:basedOn w:val="punkt"/>
    <w:rsid w:val="001B20DB"/>
    <w:pPr>
      <w:numPr>
        <w:ilvl w:val="0"/>
        <w:numId w:val="0"/>
      </w:numPr>
      <w:suppressAutoHyphens/>
      <w:autoSpaceDN w:val="0"/>
      <w:spacing w:after="160"/>
      <w:textAlignment w:val="baseline"/>
    </w:pPr>
    <w:rPr>
      <w:rFonts w:ascii="Tahoma" w:hAnsi="Tahoma"/>
    </w:rPr>
  </w:style>
  <w:style w:type="paragraph" w:customStyle="1" w:styleId="ustp">
    <w:name w:val="ustęp"/>
    <w:basedOn w:val="Normalny"/>
    <w:rsid w:val="00F807DE"/>
    <w:pPr>
      <w:numPr>
        <w:ilvl w:val="1"/>
        <w:numId w:val="4"/>
      </w:numPr>
    </w:pPr>
  </w:style>
  <w:style w:type="numbering" w:customStyle="1" w:styleId="Styl2">
    <w:name w:val="Styl2"/>
    <w:basedOn w:val="Bezlisty"/>
    <w:rsid w:val="00594E48"/>
    <w:pPr>
      <w:numPr>
        <w:numId w:val="5"/>
      </w:numPr>
    </w:pPr>
  </w:style>
  <w:style w:type="paragraph" w:customStyle="1" w:styleId="SFTPodstawowy">
    <w:name w:val="SFT_Podstawowy"/>
    <w:basedOn w:val="Normalny"/>
    <w:link w:val="SFTPodstawowyZnak"/>
    <w:qFormat/>
    <w:rsid w:val="00345AA2"/>
    <w:pPr>
      <w:spacing w:after="120" w:line="360" w:lineRule="auto"/>
    </w:pPr>
    <w:rPr>
      <w:rFonts w:ascii="Tahoma" w:hAnsi="Tahoma"/>
    </w:rPr>
  </w:style>
  <w:style w:type="character" w:customStyle="1" w:styleId="SFTPodstawowyZnak">
    <w:name w:val="SFT_Podstawowy Znak"/>
    <w:link w:val="SFTPodstawowy"/>
    <w:locked/>
    <w:rsid w:val="00345AA2"/>
    <w:rPr>
      <w:rFonts w:ascii="Tahoma" w:eastAsia="Times New Roman" w:hAnsi="Tahoma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6604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1">
    <w:name w:val="Kolorowa lista — akcent 11"/>
    <w:aliases w:val="L1,Numerowanie,List Paragraph"/>
    <w:basedOn w:val="Normalny"/>
    <w:qFormat/>
    <w:rsid w:val="0068236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klosowski@utk.gov.pl" TargetMode="External"/><Relationship Id="rId13" Type="http://schemas.openxmlformats.org/officeDocument/2006/relationships/hyperlink" Target="http://www.utk.gov.pl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info/law/law-topic/data-protection/data-protection-eu_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tk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tk@ut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krapacz@utk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D4D5-0F42-4F56-8DD4-3B3D8588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11</Pages>
  <Words>3375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Patralski</dc:creator>
  <cp:lastModifiedBy>Małgorzata Jerzewska</cp:lastModifiedBy>
  <cp:revision>66</cp:revision>
  <cp:lastPrinted>2017-05-04T06:40:00Z</cp:lastPrinted>
  <dcterms:created xsi:type="dcterms:W3CDTF">2017-08-29T09:04:00Z</dcterms:created>
  <dcterms:modified xsi:type="dcterms:W3CDTF">2021-05-20T11:09:00Z</dcterms:modified>
</cp:coreProperties>
</file>