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202" w14:textId="1814A1DE" w:rsidR="009458EB" w:rsidRPr="002A50AE" w:rsidRDefault="00DE2513">
      <w:pPr>
        <w:spacing w:after="180"/>
        <w:jc w:val="right"/>
        <w:rPr>
          <w:rFonts w:asciiTheme="minorHAnsi" w:hAnsiTheme="minorHAnsi" w:cstheme="minorHAnsi"/>
          <w:lang w:val="pl-PL"/>
        </w:rPr>
      </w:pPr>
      <w:r w:rsidRPr="002A50AE">
        <w:rPr>
          <w:rFonts w:asciiTheme="minorHAnsi" w:hAnsiTheme="minorHAnsi" w:cstheme="minorHAnsi"/>
          <w:lang w:val="pl-PL"/>
        </w:rPr>
        <w:t xml:space="preserve">Załącznik nr </w:t>
      </w:r>
      <w:r w:rsidR="00EF789A">
        <w:rPr>
          <w:rFonts w:asciiTheme="minorHAnsi" w:hAnsiTheme="minorHAnsi" w:cstheme="minorHAnsi"/>
          <w:lang w:val="pl-PL"/>
        </w:rPr>
        <w:t>2</w:t>
      </w:r>
      <w:r w:rsidRPr="002A50AE">
        <w:rPr>
          <w:rFonts w:asciiTheme="minorHAnsi" w:hAnsiTheme="minorHAnsi" w:cstheme="minorHAnsi"/>
          <w:lang w:val="pl-PL"/>
        </w:rPr>
        <w:t xml:space="preserve"> do zapytania ofertowego nr 2/2026</w:t>
      </w:r>
    </w:p>
    <w:p w14:paraId="49334AD8" w14:textId="77777777" w:rsidR="002A50AE" w:rsidRPr="002A50AE" w:rsidRDefault="002A50AE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1269A61" w14:textId="2958A80A" w:rsidR="009458EB" w:rsidRPr="002A50AE" w:rsidRDefault="00DE2513">
      <w:pPr>
        <w:spacing w:after="12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FORMULARZ ODPOWIEDZI NA ZAPYTANIE OFERTOWE</w:t>
      </w:r>
    </w:p>
    <w:p w14:paraId="306F60FF" w14:textId="5E6E3299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I. Dane </w:t>
      </w:r>
      <w:r w:rsidR="002A50AE"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Oferenta / </w:t>
      </w: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Wykonawcy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946"/>
      </w:tblGrid>
      <w:tr w:rsidR="002A50AE" w:rsidRPr="002A50AE" w14:paraId="11004AA5" w14:textId="77777777" w:rsidTr="002A50AE">
        <w:trPr>
          <w:trHeight w:val="519"/>
        </w:trPr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E8E16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(firma)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C83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93DA5C1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3C45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siedziby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389F2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5EA83C9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0CC5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NIP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F2C7D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6C95B57B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1AEB7" w14:textId="679BD00E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do kontaktu</w:t>
            </w:r>
            <w:r w:rsidR="002A50AE"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– imię nazwisko, nr telefonu, adres e-mail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886B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7B5130DF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28729E" w14:textId="62F1E62F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właściwa do reprezentowania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1D690" w14:textId="77777777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29236D89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II. Cena oferty</w:t>
      </w:r>
    </w:p>
    <w:p w14:paraId="4F2DF836" w14:textId="12F0704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 xml:space="preserve">W odpowiedzi na zapytanie ofertowe nr 2/2026 oferujemy wykonanie przedmiotu zamówienia, w zakresie określonym w Opisie Przedmiotu Zamówienia (załącznik nr </w:t>
      </w:r>
      <w:r w:rsidR="00E8645B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2A50AE">
        <w:rPr>
          <w:rFonts w:asciiTheme="minorHAnsi" w:hAnsiTheme="minorHAnsi" w:cstheme="minorHAnsi"/>
          <w:sz w:val="22"/>
          <w:szCs w:val="22"/>
          <w:lang w:val="pl-PL"/>
        </w:rPr>
        <w:t>), za cenę: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980"/>
        <w:gridCol w:w="3538"/>
      </w:tblGrid>
      <w:tr w:rsidR="002A50AE" w:rsidRPr="002A50AE" w14:paraId="3217C040" w14:textId="77777777" w:rsidTr="002A50AE">
        <w:trPr>
          <w:tblHeader/>
        </w:trPr>
        <w:tc>
          <w:tcPr>
            <w:tcW w:w="34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8087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Wyszczególnienie</w:t>
            </w:r>
          </w:p>
        </w:tc>
        <w:tc>
          <w:tcPr>
            <w:tcW w:w="29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8A40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Kwota</w:t>
            </w:r>
          </w:p>
        </w:tc>
        <w:tc>
          <w:tcPr>
            <w:tcW w:w="353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E6FA2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Słownie</w:t>
            </w:r>
          </w:p>
        </w:tc>
      </w:tr>
      <w:tr w:rsidR="002A50AE" w:rsidRPr="002A50AE" w14:paraId="7E084700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372A6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netto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633C8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642A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E3CE93A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98C3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Podatek VAT (stawka ……… %)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98E89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1EFF8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A2318AB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CC4F7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brutto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10F8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2853C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22F1F48" w14:textId="77777777" w:rsidR="002A50AE" w:rsidRPr="002A50AE" w:rsidRDefault="002A50AE" w:rsidP="002A50AE">
      <w:pPr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6DD964F" w14:textId="6AA5AF86" w:rsidR="002A50AE" w:rsidRPr="002A50AE" w:rsidRDefault="002A50AE" w:rsidP="002A50A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Oświadczam, że cena podana w ofercie obejmuje wszystkie koszty i składniki związane z wykonaniem przedmiotu zamówienia i realizacji przyszłego świadczenia umownego i obowiązuje na cały czas trwania umowy wykonawczej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00AA471C" w14:textId="2DEB97E6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III. Oświadczenia w zakresie kryteriów oceny ofert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4318"/>
      </w:tblGrid>
      <w:tr w:rsidR="002A50AE" w:rsidRPr="002A50AE" w14:paraId="3874F829" w14:textId="77777777" w:rsidTr="00DE2513">
        <w:trPr>
          <w:tblHeader/>
        </w:trPr>
        <w:tc>
          <w:tcPr>
            <w:tcW w:w="56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76A76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431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0211E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ECC867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1120C" w14:textId="6690CFD8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reakcji zdalnej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FE5416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70F03161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0ED5C" w14:textId="57B7A1E5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</w:t>
            </w:r>
            <w:r w:rsidR="003128D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usunięcia awarii</w:t>
            </w: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EC95F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1B5779BC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A3376C" w14:textId="312CEBC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Wykonawcy na roboty budowlano-montażowe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91F457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lat</w:t>
            </w:r>
          </w:p>
        </w:tc>
      </w:tr>
    </w:tbl>
    <w:p w14:paraId="60455D63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IV. Wadium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5245"/>
      </w:tblGrid>
      <w:tr w:rsidR="002A50AE" w:rsidRPr="002A50AE" w14:paraId="353E3DAB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C9BB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Forma wniesienia wadium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8ECC3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7498DE1D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086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rachunku bankowego do zwrotu wadium (dotyczy wadium wniesionego w pieniądzu)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B5DAD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5EA168B" w14:textId="77777777" w:rsidR="002A50AE" w:rsidRDefault="002A50AE">
      <w:pPr>
        <w:pStyle w:val="Nagwek1"/>
        <w:spacing w:before="260" w:after="120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78DFC57" w14:textId="235DF0C2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lastRenderedPageBreak/>
        <w:t>V. Oferowane urządzenia i parametry</w:t>
      </w:r>
    </w:p>
    <w:p w14:paraId="0D166E8C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Zgodnie z pkt 15.5 Opisu Przedmiotu Zamówienia wskazujemy producenta i model oferowanych urządzeń oraz ich parametry.</w:t>
      </w:r>
    </w:p>
    <w:p w14:paraId="309BBBA4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1. Moduły fotowoltaiczne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E321057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A40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10B6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6F64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A9B6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D1888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E80AA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76458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56D9A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64872B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EE34D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Moc jednostkowa modułu [</w:t>
            </w:r>
            <w:proofErr w:type="spellStart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Wp</w:t>
            </w:r>
            <w:proofErr w:type="spellEnd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DD3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32744B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FA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06B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5B62060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82D68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zainstalowana DC [</w:t>
            </w:r>
            <w:proofErr w:type="spellStart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kWp</w:t>
            </w:r>
            <w:proofErr w:type="spellEnd"/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DA50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AAE374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DB21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Technologia ogniwa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F56EF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A61E67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B277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Tolerancja mocy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69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A908F4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D3DB2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produktowa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8BDC5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08DC2B5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D688C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mocy — wartość i horyzont (np. 87 % po 30 latach)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4A84F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40A7B65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7744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Certyfikaty — numer i 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966B8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5245174C" w14:textId="606FCB0E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2. Konwertery DC/DC (optymalizatory)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6A014463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9BA1E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E752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77DB79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A987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BC0A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23DA72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D7EEF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F6483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1165925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21A9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obsługiwanych przez jedno urządzenie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419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889F8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B08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urządzeń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84AA6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3284EB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8C00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Znamionowa moc wejściowa DC [W]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8CBEE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4DBE49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3E105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Maksymalne napięcie wejściowe [V]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5781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360BFE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CCC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ważona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B1143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D8E20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AE861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AE84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A2083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B0C5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652DF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5F5FF3D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226D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Typ złącz i norma zgodności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39899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2DA7CF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B64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E060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F3F915F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3. Falowniki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ECF532B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B8948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26AD3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0E43D51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B68A1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B61C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2CBE43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526EC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70B49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5562F1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FEB4A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falowników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6083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3E9DA8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59BB5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Moc jednostkowa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7573D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7F41C9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70EA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EF3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45B9B1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F9750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B02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B0AB8D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5AD6A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europejska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E93E6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30366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6149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Zakres regulacji cos φ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42F02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B6567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2AE2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90BD2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4E8BAF1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1FFB6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Interfejsy komunikacyjne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FBA4A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51990B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58775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E6D22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24EB9A2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D289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certyfikatu sprzętu dla modułu wytwarzania typu B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F8F56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73BA0E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84CD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DA640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10A7D9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4. Konstrukcja wsporcza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02390B6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1BA2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EC33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A21770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7362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293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EAB38C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E01EA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System / 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0602EF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09996C2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D2B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Układ rozmieszczenia modułów (południowy / wschód–zachód)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5FB46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678728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D7C52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Kąt nachylenia [°]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241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4E541D3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CEE7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 wytrzymałości — norma i numer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9EC0B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FD5B32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2E1F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D37FA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44634D5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5. Pozostałe urządzenia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2127"/>
        <w:gridCol w:w="2702"/>
      </w:tblGrid>
      <w:tr w:rsidR="002A50AE" w:rsidRPr="002A50AE" w14:paraId="1907DA85" w14:textId="77777777" w:rsidTr="00DE2513">
        <w:trPr>
          <w:tblHeader/>
        </w:trPr>
        <w:tc>
          <w:tcPr>
            <w:tcW w:w="4531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B79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Urządzenie</w:t>
            </w:r>
          </w:p>
        </w:tc>
        <w:tc>
          <w:tcPr>
            <w:tcW w:w="2127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41824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2F0C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Model</w:t>
            </w:r>
          </w:p>
        </w:tc>
      </w:tr>
      <w:tr w:rsidR="002A50AE" w:rsidRPr="002A50AE" w14:paraId="3055C864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56D47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Brama komunikacyjna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21C34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4C6F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78465D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F576B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produkcji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9761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94687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DBF3CBF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30535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bilansujący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FA56F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E665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47FD74F8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A5ED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układu pomiarowo-rozliczeniowego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65A7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DB0FE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5AA8505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D317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prądowe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DEDD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D3E2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71A4E72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DE9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napięciowe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D824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ADC1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740616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6. System monitoringu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7789400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E66FB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950A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F04189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D2A2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systemu monitoringu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B8EA5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24E7C9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2FA62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Poziom monitorowania produkcji (moduł / para modułów)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51AF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615B93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338C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Okres bezpłatnego dostępu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ABEFA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FB1FF9" w14:paraId="4FA51C8C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6ECA1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Sposób realizacji wymagania z pkt 6.9 OPZ — wspólna prezentacja obu instalacji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4AE7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3B9A5E2" w14:textId="4F301C9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VI. Oświadczenia Wykonawcy</w:t>
      </w:r>
    </w:p>
    <w:p w14:paraId="441D9516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Składając niniejszą ofertę oświadczamy, że:</w:t>
      </w:r>
    </w:p>
    <w:p w14:paraId="3DED397F" w14:textId="06C23F11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zapoznaliśmy się z treścią zapytania ofertowego wraz z załącznikami, w tym z Opisem Przedmiotu Zamówienia oraz Warunkami Przyłączenia nr P/25/070382 z dnia 15.10.2025 r., i nie wnosimy do nich zastrzeżeń;</w:t>
      </w:r>
    </w:p>
    <w:p w14:paraId="50C38212" w14:textId="3A674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oferowany przedmiot zamówienia spełnia wszystkie wymagania określone w Opisie Przedmiotu Zamówienia, w tym wymagania progowe określone w pkt 2 tego Opisu;</w:t>
      </w:r>
    </w:p>
    <w:p w14:paraId="7761CA92" w14:textId="0F473567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cena oferty obejmuje całość zamówienia i uwzględnia wszystkie koszty niezbędne do jego wykonania, w tym opłaty administracyjne, o których mowa w pkt 13.2 Opisu Przedmiotu Zamówienia;</w:t>
      </w:r>
    </w:p>
    <w:p w14:paraId="7DA541AA" w14:textId="44CEF545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uzyskamy ostateczne pozwolenie na budowę oraz pozostałe decyzje administracyjne wskazane w pkt 13.1 Opisu Przedmiotu Zamówienia, działając na podstawie pełnomocnictwa udzielonego przez Zamawiającego;</w:t>
      </w:r>
    </w:p>
    <w:p w14:paraId="47D51610" w14:textId="08373CDA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zapewnimy personel posiadający świadectwa kwalifikacyjne grupy 1 w zakresie eksploatacji i dozoru urządzeń do 1 </w:t>
      </w:r>
      <w:proofErr w:type="spellStart"/>
      <w:r w:rsidRPr="00DE2513">
        <w:rPr>
          <w:rFonts w:asciiTheme="minorHAnsi" w:hAnsiTheme="minorHAnsi" w:cstheme="minorHAnsi"/>
          <w:sz w:val="22"/>
          <w:szCs w:val="22"/>
          <w:lang w:val="pl-PL"/>
        </w:rPr>
        <w:t>kV</w:t>
      </w:r>
      <w:proofErr w:type="spellEnd"/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 oraz do 30 </w:t>
      </w:r>
      <w:proofErr w:type="spellStart"/>
      <w:r w:rsidRPr="00DE2513">
        <w:rPr>
          <w:rFonts w:asciiTheme="minorHAnsi" w:hAnsiTheme="minorHAnsi" w:cstheme="minorHAnsi"/>
          <w:sz w:val="22"/>
          <w:szCs w:val="22"/>
          <w:lang w:val="pl-PL"/>
        </w:rPr>
        <w:t>kV</w:t>
      </w:r>
      <w:proofErr w:type="spellEnd"/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 w odniesieniu do prac w stacji transformatorowej SN, zgodnie z pkt 14.10 Opisu Przedmiotu Zamówienia;</w:t>
      </w:r>
    </w:p>
    <w:p w14:paraId="54BC2EAA" w14:textId="7686586A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 xml:space="preserve">wykonamy przedmiot zamówienia w terminie do 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3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0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czerwca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202</w:t>
      </w:r>
      <w:r w:rsid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>7</w:t>
      </w:r>
      <w:r w:rsidRPr="00FB1FF9">
        <w:rPr>
          <w:rFonts w:asciiTheme="minorHAnsi" w:hAnsiTheme="minorHAnsi" w:cstheme="minorHAnsi"/>
          <w:color w:val="0070C0"/>
          <w:sz w:val="22"/>
          <w:szCs w:val="22"/>
          <w:lang w:val="pl-PL"/>
        </w:rPr>
        <w:t xml:space="preserve"> r.</w:t>
      </w:r>
      <w:r w:rsidRPr="00DE2513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52571B34" w14:textId="7307B67F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uważamy się za związanych niniejszą ofertą przez okres 60 dni, liczony od upływu terminu składania ofert;</w:t>
      </w:r>
    </w:p>
    <w:p w14:paraId="72BB85DC" w14:textId="54A36E5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 przypadku wyboru naszej oferty zobowiązujemy się do zawarcia umowy na warunkach określonych w zapytaniu ofertowym oraz do wniesienia zabezpieczenia należytego wykonania umowy w wysokości 5 % ceny brutto;</w:t>
      </w:r>
    </w:p>
    <w:p w14:paraId="1F0B3F50" w14:textId="431ECCA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wszystkie dostarczane urządzenia i materiały będą fabrycznie nowe, wolne od wad, wyprodukowane nie wcześniej niż 12 miesięcy przed datą dostawy, oraz będą posiadać wymagane prawem certyfikaty i oznaczenia, w tym oznaczenie CE;</w:t>
      </w:r>
    </w:p>
    <w:p w14:paraId="0D88933E" w14:textId="3B3FF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wypełniliśmy obowiązki informacyjne wynikające z art. 13 lub art. 14 RODO wobec osób fizycznych, których dane osobowe przekazujemy w niniejszym postępowaniu.</w:t>
      </w:r>
    </w:p>
    <w:p w14:paraId="3DF80CD6" w14:textId="777519D1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VII. Podpis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2A50AE" w:rsidRPr="00FB1FF9" w14:paraId="13F9B559" w14:textId="77777777">
        <w:trPr>
          <w:tblHeader/>
        </w:trPr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3924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Miejscowość i data</w:t>
            </w:r>
          </w:p>
        </w:tc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40AB5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Podpis osoby / osób upoważnionych do reprezentowania Wykonawcy</w:t>
            </w:r>
          </w:p>
        </w:tc>
      </w:tr>
      <w:tr w:rsidR="002A50AE" w:rsidRPr="00FB1FF9" w14:paraId="262FF72F" w14:textId="77777777" w:rsidTr="00DE2513">
        <w:trPr>
          <w:trHeight w:val="1014"/>
        </w:trPr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AEC62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F500E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92A7D13" w14:textId="77777777" w:rsidR="009458EB" w:rsidRPr="002A50AE" w:rsidRDefault="009458EB">
      <w:pPr>
        <w:spacing w:after="140"/>
        <w:rPr>
          <w:rFonts w:asciiTheme="minorHAnsi" w:hAnsiTheme="minorHAnsi" w:cstheme="minorHAnsi"/>
          <w:sz w:val="22"/>
          <w:szCs w:val="22"/>
          <w:lang w:val="pl-PL"/>
        </w:rPr>
      </w:pPr>
    </w:p>
    <w:p w14:paraId="0E0D01D2" w14:textId="66697E55" w:rsidR="009458EB" w:rsidRPr="002A50AE" w:rsidRDefault="009458EB">
      <w:pPr>
        <w:spacing w:after="14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9458EB" w:rsidRPr="002A50AE">
      <w:head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A718" w14:textId="77777777" w:rsidR="002A50AE" w:rsidRDefault="002A50AE" w:rsidP="002A50AE">
      <w:r>
        <w:separator/>
      </w:r>
    </w:p>
  </w:endnote>
  <w:endnote w:type="continuationSeparator" w:id="0">
    <w:p w14:paraId="3B3C63DB" w14:textId="77777777" w:rsidR="002A50AE" w:rsidRDefault="002A50AE" w:rsidP="002A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0EDB" w14:textId="77777777" w:rsidR="002A50AE" w:rsidRDefault="002A50AE" w:rsidP="002A50AE">
      <w:r>
        <w:separator/>
      </w:r>
    </w:p>
  </w:footnote>
  <w:footnote w:type="continuationSeparator" w:id="0">
    <w:p w14:paraId="40F6B7F1" w14:textId="77777777" w:rsidR="002A50AE" w:rsidRDefault="002A50AE" w:rsidP="002A5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23BD" w14:textId="24338945" w:rsidR="002A50AE" w:rsidRDefault="002A50AE">
    <w:pPr>
      <w:pStyle w:val="Nagwek"/>
    </w:pPr>
    <w:bookmarkStart w:id="0" w:name="_Hlk193973143"/>
    <w:bookmarkStart w:id="1" w:name="_Hlk193973144"/>
    <w:r w:rsidRPr="0006403D">
      <w:rPr>
        <w:noProof/>
        <w:lang w:eastAsia="pl-PL"/>
      </w:rPr>
      <w:drawing>
        <wp:inline distT="0" distB="0" distL="0" distR="0" wp14:anchorId="6825EE7C" wp14:editId="123B03C2">
          <wp:extent cx="5760720" cy="669925"/>
          <wp:effectExtent l="0" t="0" r="0" b="0"/>
          <wp:docPr id="2486443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443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69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1D7"/>
    <w:multiLevelType w:val="hybridMultilevel"/>
    <w:tmpl w:val="3A5AF150"/>
    <w:lvl w:ilvl="0" w:tplc="C0C035C6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2EE71B2A"/>
    <w:multiLevelType w:val="hybridMultilevel"/>
    <w:tmpl w:val="AAEE1606"/>
    <w:lvl w:ilvl="0" w:tplc="0415000F">
      <w:start w:val="1"/>
      <w:numFmt w:val="decimal"/>
      <w:lvlText w:val="%1."/>
      <w:lvlJc w:val="left"/>
      <w:pPr>
        <w:ind w:left="1000" w:hanging="360"/>
      </w:p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" w15:restartNumberingAfterBreak="0">
    <w:nsid w:val="6F957EB3"/>
    <w:multiLevelType w:val="hybridMultilevel"/>
    <w:tmpl w:val="EE967C62"/>
    <w:lvl w:ilvl="0" w:tplc="3D067FE6">
      <w:start w:val="1"/>
      <w:numFmt w:val="bullet"/>
      <w:lvlText w:val="●"/>
      <w:lvlJc w:val="left"/>
      <w:pPr>
        <w:ind w:left="720" w:hanging="360"/>
      </w:pPr>
    </w:lvl>
    <w:lvl w:ilvl="1" w:tplc="41AE370C">
      <w:start w:val="1"/>
      <w:numFmt w:val="bullet"/>
      <w:lvlText w:val="○"/>
      <w:lvlJc w:val="left"/>
      <w:pPr>
        <w:ind w:left="1440" w:hanging="360"/>
      </w:pPr>
    </w:lvl>
    <w:lvl w:ilvl="2" w:tplc="4FBA24DA">
      <w:start w:val="1"/>
      <w:numFmt w:val="bullet"/>
      <w:lvlText w:val="■"/>
      <w:lvlJc w:val="left"/>
      <w:pPr>
        <w:ind w:left="2160" w:hanging="360"/>
      </w:pPr>
    </w:lvl>
    <w:lvl w:ilvl="3" w:tplc="33524616">
      <w:start w:val="1"/>
      <w:numFmt w:val="bullet"/>
      <w:lvlText w:val="●"/>
      <w:lvlJc w:val="left"/>
      <w:pPr>
        <w:ind w:left="2880" w:hanging="360"/>
      </w:pPr>
    </w:lvl>
    <w:lvl w:ilvl="4" w:tplc="51164D70">
      <w:start w:val="1"/>
      <w:numFmt w:val="bullet"/>
      <w:lvlText w:val="○"/>
      <w:lvlJc w:val="left"/>
      <w:pPr>
        <w:ind w:left="3600" w:hanging="360"/>
      </w:pPr>
    </w:lvl>
    <w:lvl w:ilvl="5" w:tplc="31FE2B16">
      <w:start w:val="1"/>
      <w:numFmt w:val="bullet"/>
      <w:lvlText w:val="■"/>
      <w:lvlJc w:val="left"/>
      <w:pPr>
        <w:ind w:left="4320" w:hanging="360"/>
      </w:pPr>
    </w:lvl>
    <w:lvl w:ilvl="6" w:tplc="540E1BBC">
      <w:start w:val="1"/>
      <w:numFmt w:val="bullet"/>
      <w:lvlText w:val="●"/>
      <w:lvlJc w:val="left"/>
      <w:pPr>
        <w:ind w:left="5040" w:hanging="360"/>
      </w:pPr>
    </w:lvl>
    <w:lvl w:ilvl="7" w:tplc="4970D884">
      <w:start w:val="1"/>
      <w:numFmt w:val="bullet"/>
      <w:lvlText w:val="●"/>
      <w:lvlJc w:val="left"/>
      <w:pPr>
        <w:ind w:left="5760" w:hanging="360"/>
      </w:pPr>
    </w:lvl>
    <w:lvl w:ilvl="8" w:tplc="EE6EB6CE">
      <w:start w:val="1"/>
      <w:numFmt w:val="bullet"/>
      <w:lvlText w:val="●"/>
      <w:lvlJc w:val="left"/>
      <w:pPr>
        <w:ind w:left="6480" w:hanging="360"/>
      </w:pPr>
    </w:lvl>
  </w:abstractNum>
  <w:num w:numId="1" w16cid:durableId="278878917">
    <w:abstractNumId w:val="2"/>
    <w:lvlOverride w:ilvl="0">
      <w:startOverride w:val="1"/>
    </w:lvlOverride>
  </w:num>
  <w:num w:numId="2" w16cid:durableId="509178281">
    <w:abstractNumId w:val="1"/>
  </w:num>
  <w:num w:numId="3" w16cid:durableId="98022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EB"/>
    <w:rsid w:val="002A50AE"/>
    <w:rsid w:val="003128D7"/>
    <w:rsid w:val="005043B2"/>
    <w:rsid w:val="008427C0"/>
    <w:rsid w:val="009458EB"/>
    <w:rsid w:val="00DE2513"/>
    <w:rsid w:val="00DE546D"/>
    <w:rsid w:val="00E8645B"/>
    <w:rsid w:val="00EF789A"/>
    <w:rsid w:val="00F604EE"/>
    <w:rsid w:val="00FB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E5125"/>
  <w15:docId w15:val="{622BDB50-4BA8-4573-8551-0600F2C1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0AE"/>
  </w:style>
  <w:style w:type="paragraph" w:styleId="Stopka">
    <w:name w:val="footer"/>
    <w:basedOn w:val="Normalny"/>
    <w:link w:val="Stopka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E1FE6-21F8-42FE-AFE8-D880A31B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odpowiedzi na zapytanie ofertowe</vt:lpstr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odpowiedzi na zapytanie ofertowe</dc:title>
  <dc:creator>EKOMER Sp. z o.o.</dc:creator>
  <cp:lastModifiedBy>Karolina Sołobodowska</cp:lastModifiedBy>
  <cp:revision>2</cp:revision>
  <dcterms:created xsi:type="dcterms:W3CDTF">2026-09-04T08:59:00Z</dcterms:created>
  <dcterms:modified xsi:type="dcterms:W3CDTF">2026-09-04T08:59:00Z</dcterms:modified>
</cp:coreProperties>
</file>