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99921" w14:textId="28B6EFCB" w:rsidR="00902529" w:rsidRPr="00902529" w:rsidRDefault="003D6AA1" w:rsidP="00902529">
      <w:pPr>
        <w:suppressAutoHyphens/>
        <w:autoSpaceDN w:val="0"/>
        <w:spacing w:before="0" w:after="20" w:line="256" w:lineRule="auto"/>
        <w:ind w:left="-5" w:hanging="10"/>
        <w:textAlignment w:val="baseline"/>
        <w:rPr>
          <w:rFonts w:ascii="Liberation Serif" w:eastAsia="NSimSun" w:hAnsi="Liberation Serif" w:cs="Arial" w:hint="eastAsia"/>
          <w:b/>
          <w:kern w:val="3"/>
          <w:lang w:eastAsia="zh-CN" w:bidi="hi-IN"/>
        </w:rPr>
      </w:pPr>
      <w:r>
        <w:rPr>
          <w:rFonts w:ascii="Liberation Serif" w:eastAsia="NSimSun" w:hAnsi="Liberation Serif" w:cs="Arial"/>
          <w:b/>
          <w:color w:val="EE0000"/>
          <w:kern w:val="3"/>
          <w:lang w:eastAsia="zh-CN" w:bidi="hi-IN"/>
        </w:rPr>
        <w:t xml:space="preserve">Zamawiający niniejszym prostuje oczywistą omyłkę pisarską w nazwie załącznika do Zapytania Ofertowego – Opis Przedmiotu Zamówienia w ten sposób, że jego prawidłowa nazwa brzmi - </w:t>
      </w:r>
      <w:r w:rsidR="00902529" w:rsidRPr="003D6AA1">
        <w:rPr>
          <w:rFonts w:ascii="Liberation Serif" w:eastAsia="NSimSun" w:hAnsi="Liberation Serif" w:cs="Arial"/>
          <w:b/>
          <w:color w:val="EE0000"/>
          <w:kern w:val="3"/>
          <w:lang w:eastAsia="zh-CN" w:bidi="hi-IN"/>
        </w:rPr>
        <w:t>Opis Przedmiotu Zamówienia (OPZ) w zakresie części</w:t>
      </w:r>
      <w:r w:rsidRPr="003D6AA1">
        <w:rPr>
          <w:rFonts w:ascii="Liberation Serif" w:eastAsia="NSimSun" w:hAnsi="Liberation Serif" w:cs="Arial"/>
          <w:b/>
          <w:color w:val="EE0000"/>
          <w:kern w:val="3"/>
          <w:lang w:eastAsia="zh-CN" w:bidi="hi-IN"/>
        </w:rPr>
        <w:t xml:space="preserve"> </w:t>
      </w:r>
      <w:r w:rsidR="00902529" w:rsidRPr="003D6AA1">
        <w:rPr>
          <w:rFonts w:ascii="Liberation Serif" w:eastAsia="NSimSun" w:hAnsi="Liberation Serif" w:cs="Arial"/>
          <w:b/>
          <w:color w:val="EE0000"/>
          <w:kern w:val="3"/>
          <w:lang w:eastAsia="zh-CN" w:bidi="hi-IN"/>
        </w:rPr>
        <w:t>I (dot. obszaru technicznego IT)</w:t>
      </w:r>
      <w:r w:rsidRPr="003D6AA1">
        <w:rPr>
          <w:rFonts w:ascii="Liberation Serif" w:eastAsia="NSimSun" w:hAnsi="Liberation Serif" w:cs="Arial"/>
          <w:b/>
          <w:color w:val="EE0000"/>
          <w:kern w:val="3"/>
          <w:lang w:eastAsia="zh-CN" w:bidi="hi-IN"/>
        </w:rPr>
        <w:t>.</w:t>
      </w:r>
    </w:p>
    <w:p w14:paraId="0B148326" w14:textId="39DE0A51" w:rsidR="003D6AA1" w:rsidRDefault="003D6AA1" w:rsidP="00902529">
      <w:pPr>
        <w:suppressAutoHyphens/>
        <w:autoSpaceDN w:val="0"/>
        <w:spacing w:before="0" w:after="20" w:line="256" w:lineRule="auto"/>
        <w:ind w:left="-5" w:hanging="10"/>
        <w:textAlignment w:val="baseline"/>
        <w:rPr>
          <w:rFonts w:ascii="Liberation Serif" w:eastAsia="NSimSun" w:hAnsi="Liberation Serif" w:cs="Arial"/>
          <w:b/>
          <w:kern w:val="3"/>
          <w:lang w:eastAsia="zh-CN" w:bidi="hi-IN"/>
        </w:rPr>
      </w:pPr>
      <w:r>
        <w:rPr>
          <w:rFonts w:ascii="Liberation Serif" w:eastAsia="NSimSun" w:hAnsi="Liberation Serif" w:cs="Arial"/>
          <w:b/>
          <w:kern w:val="3"/>
          <w:lang w:eastAsia="zh-CN" w:bidi="hi-IN"/>
        </w:rPr>
        <w:br w:type="page"/>
      </w:r>
    </w:p>
    <w:p w14:paraId="205DE155" w14:textId="77777777" w:rsidR="003D6AA1" w:rsidRPr="003D6AA1" w:rsidRDefault="003D6AA1" w:rsidP="003D6AA1">
      <w:pPr>
        <w:suppressAutoHyphens/>
        <w:autoSpaceDN w:val="0"/>
        <w:spacing w:before="0" w:after="20" w:line="256" w:lineRule="auto"/>
        <w:ind w:left="-5" w:hanging="10"/>
        <w:textAlignment w:val="baseline"/>
        <w:rPr>
          <w:rFonts w:ascii="Liberation Serif" w:eastAsia="NSimSun" w:hAnsi="Liberation Serif" w:cs="Arial" w:hint="eastAsia"/>
          <w:b/>
          <w:kern w:val="3"/>
          <w:lang w:eastAsia="zh-CN" w:bidi="hi-IN"/>
        </w:rPr>
      </w:pPr>
      <w:r w:rsidRPr="003D6AA1">
        <w:rPr>
          <w:rFonts w:ascii="Liberation Serif" w:eastAsia="NSimSun" w:hAnsi="Liberation Serif" w:cs="Arial"/>
          <w:b/>
          <w:kern w:val="3"/>
          <w:lang w:eastAsia="zh-CN" w:bidi="hi-IN"/>
        </w:rPr>
        <w:lastRenderedPageBreak/>
        <w:t>Opis Przedmiotu Zamówienia (OPZ) w zakresie części I (dot. obszaru technicznego IT).</w:t>
      </w:r>
    </w:p>
    <w:p w14:paraId="163E92E8" w14:textId="77777777" w:rsidR="00902529" w:rsidRPr="00902529" w:rsidRDefault="00902529" w:rsidP="00902529">
      <w:pPr>
        <w:suppressAutoHyphens/>
        <w:autoSpaceDN w:val="0"/>
        <w:spacing w:before="0" w:after="20" w:line="256" w:lineRule="auto"/>
        <w:ind w:left="-5" w:hanging="10"/>
        <w:textAlignment w:val="baseline"/>
        <w:rPr>
          <w:rFonts w:ascii="Liberation Serif" w:eastAsia="NSimSun" w:hAnsi="Liberation Serif" w:cs="Arial" w:hint="eastAsia"/>
          <w:b/>
          <w:kern w:val="3"/>
          <w:lang w:eastAsia="zh-CN" w:bidi="hi-IN"/>
        </w:rPr>
      </w:pPr>
    </w:p>
    <w:p w14:paraId="2CF809D8" w14:textId="429E086A" w:rsidR="00902529" w:rsidRPr="00902529" w:rsidRDefault="00902529" w:rsidP="00902529">
      <w:pPr>
        <w:suppressAutoHyphens/>
        <w:autoSpaceDN w:val="0"/>
        <w:spacing w:before="0" w:after="20" w:line="256" w:lineRule="auto"/>
        <w:ind w:left="-5" w:hanging="1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zh-CN" w:bidi="hi-IN"/>
        </w:rPr>
        <w:t>Część I:</w:t>
      </w:r>
    </w:p>
    <w:p w14:paraId="429E706C" w14:textId="77777777" w:rsidR="00902529" w:rsidRPr="00902529" w:rsidRDefault="00902529" w:rsidP="00902529">
      <w:pPr>
        <w:suppressAutoHyphens/>
        <w:autoSpaceDN w:val="0"/>
        <w:spacing w:before="0" w:after="20" w:line="256" w:lineRule="auto"/>
        <w:ind w:left="-5" w:hanging="10"/>
        <w:textAlignment w:val="baseline"/>
        <w:rPr>
          <w:rFonts w:ascii="Liberation Serif" w:eastAsia="NSimSun" w:hAnsi="Liberation Serif" w:cs="Arial" w:hint="eastAsia"/>
          <w:b/>
          <w:kern w:val="3"/>
          <w:lang w:eastAsia="zh-CN" w:bidi="hi-IN"/>
        </w:rPr>
      </w:pPr>
    </w:p>
    <w:tbl>
      <w:tblPr>
        <w:tblW w:w="9595" w:type="dxa"/>
        <w:jc w:val="right"/>
        <w:tblLayout w:type="fixed"/>
        <w:tblCellMar>
          <w:left w:w="10" w:type="dxa"/>
          <w:right w:w="10" w:type="dxa"/>
        </w:tblCellMar>
        <w:tblLook w:val="04A0" w:firstRow="1" w:lastRow="0" w:firstColumn="1" w:lastColumn="0" w:noHBand="0" w:noVBand="1"/>
      </w:tblPr>
      <w:tblGrid>
        <w:gridCol w:w="545"/>
        <w:gridCol w:w="9050"/>
      </w:tblGrid>
      <w:tr w:rsidR="00902529" w:rsidRPr="00902529" w14:paraId="3A028345" w14:textId="77777777" w:rsidTr="004C12C0">
        <w:trPr>
          <w:trHeight w:val="574"/>
          <w:jc w:val="right"/>
        </w:trPr>
        <w:tc>
          <w:tcPr>
            <w:tcW w:w="545" w:type="dxa"/>
            <w:tcBorders>
              <w:top w:val="single" w:sz="4" w:space="0" w:color="000000"/>
              <w:left w:val="single" w:sz="4" w:space="0" w:color="000000"/>
              <w:bottom w:val="single" w:sz="4" w:space="0" w:color="000000"/>
              <w:right w:val="single" w:sz="4" w:space="0" w:color="000000"/>
            </w:tcBorders>
            <w:shd w:val="clear" w:color="auto" w:fill="2A6099"/>
            <w:tcMar>
              <w:top w:w="0" w:type="dxa"/>
              <w:left w:w="70" w:type="dxa"/>
              <w:bottom w:w="0" w:type="dxa"/>
              <w:right w:w="115" w:type="dxa"/>
            </w:tcMar>
            <w:vAlign w:val="center"/>
          </w:tcPr>
          <w:p w14:paraId="534BA79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I.</w:t>
            </w:r>
          </w:p>
        </w:tc>
        <w:tc>
          <w:tcPr>
            <w:tcW w:w="9050" w:type="dxa"/>
            <w:tcBorders>
              <w:top w:val="single" w:sz="4" w:space="0" w:color="000000"/>
              <w:left w:val="single" w:sz="4" w:space="0" w:color="000000"/>
              <w:bottom w:val="single" w:sz="4" w:space="0" w:color="000000"/>
              <w:right w:val="single" w:sz="4" w:space="0" w:color="000000"/>
            </w:tcBorders>
            <w:shd w:val="clear" w:color="auto" w:fill="2A6099"/>
            <w:tcMar>
              <w:top w:w="0" w:type="dxa"/>
              <w:left w:w="70" w:type="dxa"/>
              <w:bottom w:w="0" w:type="dxa"/>
              <w:right w:w="115" w:type="dxa"/>
            </w:tcMar>
            <w:vAlign w:val="center"/>
          </w:tcPr>
          <w:p w14:paraId="186A1DB6"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SIEM (Security Information and Event Management) - 40 urządzeń</w:t>
            </w:r>
          </w:p>
        </w:tc>
      </w:tr>
    </w:tbl>
    <w:p w14:paraId="0D72B1BB" w14:textId="77777777" w:rsidR="00902529" w:rsidRPr="00902529" w:rsidRDefault="00902529" w:rsidP="00902529">
      <w:pPr>
        <w:suppressAutoHyphens/>
        <w:autoSpaceDN w:val="0"/>
        <w:spacing w:before="0" w:after="20" w:line="256" w:lineRule="auto"/>
        <w:ind w:left="-5" w:hanging="10"/>
        <w:textAlignment w:val="baseline"/>
        <w:rPr>
          <w:rFonts w:ascii="Liberation Serif" w:eastAsia="NSimSun" w:hAnsi="Liberation Serif" w:cs="Arial" w:hint="eastAsia"/>
          <w:b/>
          <w:kern w:val="3"/>
          <w:lang w:eastAsia="zh-CN" w:bidi="hi-IN"/>
        </w:rPr>
      </w:pPr>
    </w:p>
    <w:tbl>
      <w:tblPr>
        <w:tblW w:w="9585" w:type="dxa"/>
        <w:tblInd w:w="63" w:type="dxa"/>
        <w:tblLayout w:type="fixed"/>
        <w:tblCellMar>
          <w:left w:w="10" w:type="dxa"/>
          <w:right w:w="10" w:type="dxa"/>
        </w:tblCellMar>
        <w:tblLook w:val="04A0" w:firstRow="1" w:lastRow="0" w:firstColumn="1" w:lastColumn="0" w:noHBand="0" w:noVBand="1"/>
      </w:tblPr>
      <w:tblGrid>
        <w:gridCol w:w="545"/>
        <w:gridCol w:w="1379"/>
        <w:gridCol w:w="7661"/>
      </w:tblGrid>
      <w:tr w:rsidR="00902529" w:rsidRPr="00902529" w14:paraId="507ED5E1" w14:textId="77777777" w:rsidTr="004C12C0">
        <w:trPr>
          <w:trHeight w:val="375"/>
        </w:trPr>
        <w:tc>
          <w:tcPr>
            <w:tcW w:w="54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419073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w:t>
            </w:r>
          </w:p>
        </w:tc>
        <w:tc>
          <w:tcPr>
            <w:tcW w:w="13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F375A65"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Opis</w:t>
            </w:r>
          </w:p>
        </w:tc>
        <w:tc>
          <w:tcPr>
            <w:tcW w:w="7661"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993A71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Centralny System Bezpieczeństwa system klasy SIEM z elementami XDR</w:t>
            </w:r>
          </w:p>
        </w:tc>
      </w:tr>
    </w:tbl>
    <w:p w14:paraId="2CE00A7B" w14:textId="77777777" w:rsidR="00902529" w:rsidRPr="00902529" w:rsidRDefault="00902529" w:rsidP="00902529">
      <w:pPr>
        <w:suppressAutoHyphens/>
        <w:autoSpaceDN w:val="0"/>
        <w:spacing w:before="0" w:after="20" w:line="256" w:lineRule="auto"/>
        <w:ind w:left="-5" w:hanging="10"/>
        <w:textAlignment w:val="baseline"/>
        <w:rPr>
          <w:rFonts w:ascii="Liberation Serif" w:eastAsia="NSimSun" w:hAnsi="Liberation Serif" w:cs="Arial" w:hint="eastAsia"/>
          <w:kern w:val="3"/>
          <w:lang w:eastAsia="zh-CN" w:bidi="hi-IN"/>
        </w:rPr>
      </w:pPr>
    </w:p>
    <w:p w14:paraId="29FEE02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System klasy SIEM / monitoring bezpieczeństwa i infrastruktury IT</w:t>
      </w:r>
    </w:p>
    <w:p w14:paraId="31EB3A3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9632" w:type="dxa"/>
        <w:tblLayout w:type="fixed"/>
        <w:tblCellMar>
          <w:left w:w="10" w:type="dxa"/>
          <w:right w:w="10" w:type="dxa"/>
        </w:tblCellMar>
        <w:tblLook w:val="04A0" w:firstRow="1" w:lastRow="0" w:firstColumn="1" w:lastColumn="0" w:noHBand="0" w:noVBand="1"/>
      </w:tblPr>
      <w:tblGrid>
        <w:gridCol w:w="626"/>
        <w:gridCol w:w="2827"/>
        <w:gridCol w:w="2959"/>
        <w:gridCol w:w="3220"/>
      </w:tblGrid>
      <w:tr w:rsidR="00902529" w:rsidRPr="00902529" w14:paraId="2AB33A05" w14:textId="77777777" w:rsidTr="004C12C0">
        <w:trPr>
          <w:tblHeader/>
        </w:trPr>
        <w:tc>
          <w:tcPr>
            <w:tcW w:w="62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824892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82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CAF443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295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AD9972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c>
          <w:tcPr>
            <w:tcW w:w="322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88969F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3CDF4EF"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38C58D0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2827" w:type="dxa"/>
            <w:tcBorders>
              <w:left w:val="single" w:sz="4" w:space="0" w:color="000000"/>
              <w:bottom w:val="single" w:sz="4" w:space="0" w:color="000000"/>
            </w:tcBorders>
            <w:tcMar>
              <w:top w:w="55" w:type="dxa"/>
              <w:left w:w="55" w:type="dxa"/>
              <w:bottom w:w="55" w:type="dxa"/>
              <w:right w:w="55" w:type="dxa"/>
            </w:tcMar>
            <w:vAlign w:val="center"/>
          </w:tcPr>
          <w:p w14:paraId="0DBF729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rozwiązania</w:t>
            </w:r>
          </w:p>
        </w:tc>
        <w:tc>
          <w:tcPr>
            <w:tcW w:w="2959" w:type="dxa"/>
            <w:tcBorders>
              <w:left w:val="single" w:sz="4" w:space="0" w:color="000000"/>
              <w:bottom w:val="single" w:sz="4" w:space="0" w:color="000000"/>
            </w:tcBorders>
            <w:tcMar>
              <w:top w:w="55" w:type="dxa"/>
              <w:left w:w="55" w:type="dxa"/>
              <w:bottom w:w="55" w:type="dxa"/>
              <w:right w:w="55" w:type="dxa"/>
            </w:tcMar>
            <w:vAlign w:val="center"/>
          </w:tcPr>
          <w:p w14:paraId="049C2E8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SIEM</w:t>
            </w:r>
          </w:p>
        </w:tc>
        <w:tc>
          <w:tcPr>
            <w:tcW w:w="32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6B0B2F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Security Information and Event Management</w:t>
            </w:r>
          </w:p>
        </w:tc>
      </w:tr>
      <w:tr w:rsidR="00902529" w:rsidRPr="00902529" w14:paraId="112B3635"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3F3A5AF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2827" w:type="dxa"/>
            <w:tcBorders>
              <w:left w:val="single" w:sz="4" w:space="0" w:color="000000"/>
              <w:bottom w:val="single" w:sz="4" w:space="0" w:color="000000"/>
            </w:tcBorders>
            <w:tcMar>
              <w:top w:w="55" w:type="dxa"/>
              <w:left w:w="55" w:type="dxa"/>
              <w:bottom w:w="55" w:type="dxa"/>
              <w:right w:w="55" w:type="dxa"/>
            </w:tcMar>
            <w:vAlign w:val="center"/>
          </w:tcPr>
          <w:p w14:paraId="3CC00C4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Architektura</w:t>
            </w:r>
          </w:p>
        </w:tc>
        <w:tc>
          <w:tcPr>
            <w:tcW w:w="2959" w:type="dxa"/>
            <w:tcBorders>
              <w:left w:val="single" w:sz="4" w:space="0" w:color="000000"/>
              <w:bottom w:val="single" w:sz="4" w:space="0" w:color="000000"/>
            </w:tcBorders>
            <w:tcMar>
              <w:top w:w="55" w:type="dxa"/>
              <w:left w:w="55" w:type="dxa"/>
              <w:bottom w:w="55" w:type="dxa"/>
              <w:right w:w="55" w:type="dxa"/>
            </w:tcMar>
            <w:vAlign w:val="center"/>
          </w:tcPr>
          <w:p w14:paraId="2EA4884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Centralna platforma</w:t>
            </w:r>
          </w:p>
        </w:tc>
        <w:tc>
          <w:tcPr>
            <w:tcW w:w="32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90D601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Skalowalna, rozproszona</w:t>
            </w:r>
          </w:p>
        </w:tc>
      </w:tr>
      <w:tr w:rsidR="00902529" w:rsidRPr="00902529" w14:paraId="78459172"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41CB546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2827" w:type="dxa"/>
            <w:tcBorders>
              <w:left w:val="single" w:sz="4" w:space="0" w:color="000000"/>
              <w:bottom w:val="single" w:sz="4" w:space="0" w:color="000000"/>
            </w:tcBorders>
            <w:tcMar>
              <w:top w:w="55" w:type="dxa"/>
              <w:left w:w="55" w:type="dxa"/>
              <w:bottom w:w="55" w:type="dxa"/>
              <w:right w:w="55" w:type="dxa"/>
            </w:tcMar>
            <w:vAlign w:val="center"/>
          </w:tcPr>
          <w:p w14:paraId="3072331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Model wdrożenia</w:t>
            </w:r>
          </w:p>
        </w:tc>
        <w:tc>
          <w:tcPr>
            <w:tcW w:w="2959" w:type="dxa"/>
            <w:tcBorders>
              <w:left w:val="single" w:sz="4" w:space="0" w:color="000000"/>
              <w:bottom w:val="single" w:sz="4" w:space="0" w:color="000000"/>
            </w:tcBorders>
            <w:tcMar>
              <w:top w:w="55" w:type="dxa"/>
              <w:left w:w="55" w:type="dxa"/>
              <w:bottom w:w="55" w:type="dxa"/>
              <w:right w:w="55" w:type="dxa"/>
            </w:tcMar>
            <w:vAlign w:val="center"/>
          </w:tcPr>
          <w:p w14:paraId="281E9EE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On-</w:t>
            </w:r>
            <w:proofErr w:type="spellStart"/>
            <w:r w:rsidRPr="00902529">
              <w:rPr>
                <w:rFonts w:ascii="Liberation Serif" w:eastAsia="NSimSun" w:hAnsi="Liberation Serif" w:cs="Arial"/>
                <w:kern w:val="3"/>
                <w:lang w:eastAsia="zh-CN" w:bidi="hi-IN"/>
              </w:rPr>
              <w:t>premise</w:t>
            </w:r>
            <w:proofErr w:type="spellEnd"/>
            <w:r w:rsidRPr="00902529">
              <w:rPr>
                <w:rFonts w:ascii="Liberation Serif" w:eastAsia="NSimSun" w:hAnsi="Liberation Serif" w:cs="Arial"/>
                <w:kern w:val="3"/>
                <w:lang w:eastAsia="zh-CN" w:bidi="hi-IN"/>
              </w:rPr>
              <w:t xml:space="preserve"> / </w:t>
            </w:r>
            <w:proofErr w:type="spellStart"/>
            <w:r w:rsidRPr="00902529">
              <w:rPr>
                <w:rFonts w:ascii="Liberation Serif" w:eastAsia="NSimSun" w:hAnsi="Liberation Serif" w:cs="Arial"/>
                <w:kern w:val="3"/>
                <w:lang w:eastAsia="zh-CN" w:bidi="hi-IN"/>
              </w:rPr>
              <w:t>virtual</w:t>
            </w:r>
            <w:proofErr w:type="spellEnd"/>
            <w:r w:rsidRPr="00902529">
              <w:rPr>
                <w:rFonts w:ascii="Liberation Serif" w:eastAsia="NSimSun" w:hAnsi="Liberation Serif" w:cs="Arial"/>
                <w:kern w:val="3"/>
                <w:lang w:eastAsia="zh-CN" w:bidi="hi-IN"/>
              </w:rPr>
              <w:t xml:space="preserve"> / </w:t>
            </w:r>
            <w:proofErr w:type="spellStart"/>
            <w:r w:rsidRPr="00902529">
              <w:rPr>
                <w:rFonts w:ascii="Liberation Serif" w:eastAsia="NSimSun" w:hAnsi="Liberation Serif" w:cs="Arial"/>
                <w:kern w:val="3"/>
                <w:lang w:eastAsia="zh-CN" w:bidi="hi-IN"/>
              </w:rPr>
              <w:t>cloud</w:t>
            </w:r>
            <w:proofErr w:type="spellEnd"/>
          </w:p>
        </w:tc>
        <w:tc>
          <w:tcPr>
            <w:tcW w:w="32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9C2911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Wszystkie dopuszczalne</w:t>
            </w:r>
          </w:p>
        </w:tc>
      </w:tr>
      <w:tr w:rsidR="00902529" w:rsidRPr="00902529" w14:paraId="207F12AA"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1FE9BE0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2827" w:type="dxa"/>
            <w:tcBorders>
              <w:left w:val="single" w:sz="4" w:space="0" w:color="000000"/>
              <w:bottom w:val="single" w:sz="4" w:space="0" w:color="000000"/>
            </w:tcBorders>
            <w:tcMar>
              <w:top w:w="55" w:type="dxa"/>
              <w:left w:w="55" w:type="dxa"/>
              <w:bottom w:w="55" w:type="dxa"/>
              <w:right w:w="55" w:type="dxa"/>
            </w:tcMar>
            <w:vAlign w:val="center"/>
          </w:tcPr>
          <w:p w14:paraId="652CA11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w:t>
            </w:r>
          </w:p>
        </w:tc>
        <w:tc>
          <w:tcPr>
            <w:tcW w:w="2959" w:type="dxa"/>
            <w:tcBorders>
              <w:left w:val="single" w:sz="4" w:space="0" w:color="000000"/>
              <w:bottom w:val="single" w:sz="4" w:space="0" w:color="000000"/>
            </w:tcBorders>
            <w:tcMar>
              <w:top w:w="55" w:type="dxa"/>
              <w:left w:w="55" w:type="dxa"/>
              <w:bottom w:w="55" w:type="dxa"/>
              <w:right w:w="55" w:type="dxa"/>
            </w:tcMar>
            <w:vAlign w:val="center"/>
          </w:tcPr>
          <w:p w14:paraId="7C2D855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otwarty</w:t>
            </w:r>
          </w:p>
        </w:tc>
        <w:tc>
          <w:tcPr>
            <w:tcW w:w="32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961301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systemami zewnętrznymi</w:t>
            </w:r>
          </w:p>
        </w:tc>
      </w:tr>
    </w:tbl>
    <w:p w14:paraId="45FBC6A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D56BF12" wp14:editId="03ECFDEB">
                <wp:extent cx="630" cy="19046"/>
                <wp:effectExtent l="0" t="0" r="0" b="0"/>
                <wp:docPr id="1020450913" name="Kształt1"/>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5727CDD0"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7D56BF12" id="Kształt1" o:spid="_x0000_s1026"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" fillcolor="#a0a0a0" stroked="f">
                <v:textbox inset="0,0,0,0">
                  <w:txbxContent>
                    <w:p w14:paraId="5727CDD0" w14:textId="77777777" w:rsidR="00902529" w:rsidRDefault="00902529" w:rsidP="00902529">
                      <w:pPr>
                        <w:rPr>
                          <w:rFonts w:hint="eastAsia"/>
                        </w:rPr>
                      </w:pPr>
                    </w:p>
                  </w:txbxContent>
                </v:textbox>
                <w10:anchorlock/>
              </v:rect>
            </w:pict>
          </mc:Fallback>
        </mc:AlternateContent>
      </w:r>
    </w:p>
    <w:p w14:paraId="67016FD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2. Zbieranie i przetwarzanie danych</w:t>
      </w:r>
    </w:p>
    <w:tbl>
      <w:tblPr>
        <w:tblW w:w="9632" w:type="dxa"/>
        <w:tblLayout w:type="fixed"/>
        <w:tblCellMar>
          <w:left w:w="10" w:type="dxa"/>
          <w:right w:w="10" w:type="dxa"/>
        </w:tblCellMar>
        <w:tblLook w:val="04A0" w:firstRow="1" w:lastRow="0" w:firstColumn="1" w:lastColumn="0" w:noHBand="0" w:noVBand="1"/>
      </w:tblPr>
      <w:tblGrid>
        <w:gridCol w:w="626"/>
        <w:gridCol w:w="3736"/>
        <w:gridCol w:w="5270"/>
      </w:tblGrid>
      <w:tr w:rsidR="00902529" w:rsidRPr="00902529" w14:paraId="0B067E48" w14:textId="77777777" w:rsidTr="004C12C0">
        <w:trPr>
          <w:tblHeader/>
        </w:trPr>
        <w:tc>
          <w:tcPr>
            <w:tcW w:w="62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D2BEC7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73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91B398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27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47B58B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244F6E8"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13274CE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3736" w:type="dxa"/>
            <w:tcBorders>
              <w:left w:val="single" w:sz="4" w:space="0" w:color="000000"/>
              <w:bottom w:val="single" w:sz="4" w:space="0" w:color="000000"/>
            </w:tcBorders>
            <w:tcMar>
              <w:top w:w="55" w:type="dxa"/>
              <w:left w:w="55" w:type="dxa"/>
              <w:bottom w:w="55" w:type="dxa"/>
              <w:right w:w="55" w:type="dxa"/>
            </w:tcMar>
            <w:vAlign w:val="center"/>
          </w:tcPr>
          <w:p w14:paraId="65BEDF7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Zbieranie logów</w:t>
            </w:r>
          </w:p>
        </w:tc>
        <w:tc>
          <w:tcPr>
            <w:tcW w:w="527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6908B8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Centralne </w:t>
            </w:r>
            <w:proofErr w:type="spellStart"/>
            <w:r w:rsidRPr="00902529">
              <w:rPr>
                <w:rFonts w:ascii="Liberation Serif" w:eastAsia="NSimSun" w:hAnsi="Liberation Serif" w:cs="Arial"/>
                <w:kern w:val="3"/>
                <w:lang w:eastAsia="zh-CN" w:bidi="hi-IN"/>
              </w:rPr>
              <w:t>Syslog</w:t>
            </w:r>
            <w:proofErr w:type="spellEnd"/>
            <w:r w:rsidRPr="00902529">
              <w:rPr>
                <w:rFonts w:ascii="Liberation Serif" w:eastAsia="NSimSun" w:hAnsi="Liberation Serif" w:cs="Arial"/>
                <w:kern w:val="3"/>
                <w:lang w:eastAsia="zh-CN" w:bidi="hi-IN"/>
              </w:rPr>
              <w:t>, agent, API</w:t>
            </w:r>
          </w:p>
        </w:tc>
      </w:tr>
      <w:tr w:rsidR="00902529" w:rsidRPr="00902529" w14:paraId="289F7A29"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3AC105B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3736" w:type="dxa"/>
            <w:tcBorders>
              <w:left w:val="single" w:sz="4" w:space="0" w:color="000000"/>
              <w:bottom w:val="single" w:sz="4" w:space="0" w:color="000000"/>
            </w:tcBorders>
            <w:tcMar>
              <w:top w:w="55" w:type="dxa"/>
              <w:left w:w="55" w:type="dxa"/>
              <w:bottom w:w="55" w:type="dxa"/>
              <w:right w:w="55" w:type="dxa"/>
            </w:tcMar>
            <w:vAlign w:val="center"/>
          </w:tcPr>
          <w:p w14:paraId="1A04F26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źródeł</w:t>
            </w:r>
          </w:p>
        </w:tc>
        <w:tc>
          <w:tcPr>
            <w:tcW w:w="527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AD3563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Multi-</w:t>
            </w:r>
            <w:proofErr w:type="spellStart"/>
            <w:r w:rsidRPr="00902529">
              <w:rPr>
                <w:rFonts w:ascii="Liberation Serif" w:eastAsia="NSimSun" w:hAnsi="Liberation Serif" w:cs="Arial"/>
                <w:kern w:val="3"/>
                <w:lang w:eastAsia="zh-CN" w:bidi="hi-IN"/>
              </w:rPr>
              <w:t>vendor</w:t>
            </w:r>
            <w:proofErr w:type="spellEnd"/>
            <w:r w:rsidRPr="00902529">
              <w:rPr>
                <w:rFonts w:ascii="Liberation Serif" w:eastAsia="NSimSun" w:hAnsi="Liberation Serif" w:cs="Arial"/>
                <w:kern w:val="3"/>
                <w:lang w:eastAsia="zh-CN" w:bidi="hi-IN"/>
              </w:rPr>
              <w:t xml:space="preserve"> Sieci, serwery, aplikacje</w:t>
            </w:r>
          </w:p>
        </w:tc>
      </w:tr>
      <w:tr w:rsidR="00902529" w:rsidRPr="00902529" w14:paraId="47E8E31B"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091E4C3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3736" w:type="dxa"/>
            <w:tcBorders>
              <w:left w:val="single" w:sz="4" w:space="0" w:color="000000"/>
              <w:bottom w:val="single" w:sz="4" w:space="0" w:color="000000"/>
            </w:tcBorders>
            <w:tcMar>
              <w:top w:w="55" w:type="dxa"/>
              <w:left w:w="55" w:type="dxa"/>
              <w:bottom w:w="55" w:type="dxa"/>
              <w:right w:w="55" w:type="dxa"/>
            </w:tcMar>
            <w:vAlign w:val="center"/>
          </w:tcPr>
          <w:p w14:paraId="6A5F95B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Normalizacja danych</w:t>
            </w:r>
          </w:p>
        </w:tc>
        <w:tc>
          <w:tcPr>
            <w:tcW w:w="527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FFFEB0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Wspólny format zdarzeń</w:t>
            </w:r>
          </w:p>
        </w:tc>
      </w:tr>
      <w:tr w:rsidR="00902529" w:rsidRPr="00902529" w14:paraId="56AA4971"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4C5D620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3736" w:type="dxa"/>
            <w:tcBorders>
              <w:left w:val="single" w:sz="4" w:space="0" w:color="000000"/>
              <w:bottom w:val="single" w:sz="4" w:space="0" w:color="000000"/>
            </w:tcBorders>
            <w:tcMar>
              <w:top w:w="55" w:type="dxa"/>
              <w:left w:w="55" w:type="dxa"/>
              <w:bottom w:w="55" w:type="dxa"/>
              <w:right w:w="55" w:type="dxa"/>
            </w:tcMar>
            <w:vAlign w:val="center"/>
          </w:tcPr>
          <w:p w14:paraId="358714A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Przechowywanie logów</w:t>
            </w:r>
          </w:p>
        </w:tc>
        <w:tc>
          <w:tcPr>
            <w:tcW w:w="527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A30A15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Retencja danych Konfigurowalna</w:t>
            </w:r>
          </w:p>
        </w:tc>
      </w:tr>
      <w:tr w:rsidR="00902529" w:rsidRPr="00902529" w14:paraId="7298A37C"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5DD04EC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3736" w:type="dxa"/>
            <w:tcBorders>
              <w:left w:val="single" w:sz="4" w:space="0" w:color="000000"/>
              <w:bottom w:val="single" w:sz="4" w:space="0" w:color="000000"/>
            </w:tcBorders>
            <w:tcMar>
              <w:top w:w="55" w:type="dxa"/>
              <w:left w:w="55" w:type="dxa"/>
              <w:bottom w:w="55" w:type="dxa"/>
              <w:right w:w="55" w:type="dxa"/>
            </w:tcMar>
            <w:vAlign w:val="center"/>
          </w:tcPr>
          <w:p w14:paraId="1B6B73F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Skalowalność</w:t>
            </w:r>
          </w:p>
        </w:tc>
        <w:tc>
          <w:tcPr>
            <w:tcW w:w="527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4BFF9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Wysoka Obsługa dużych wolumenów danych</w:t>
            </w:r>
          </w:p>
        </w:tc>
      </w:tr>
    </w:tbl>
    <w:p w14:paraId="64C4BA4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5D5D4E6" wp14:editId="67553BB1">
                <wp:extent cx="630" cy="19046"/>
                <wp:effectExtent l="0" t="0" r="0" b="0"/>
                <wp:docPr id="957705593" name="Kształt2"/>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759DC9D"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35D5D4E6" id="Kształt2" o:spid="_x0000_s1027"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" fillcolor="#a0a0a0" stroked="f">
                <v:textbox inset="0,0,0,0">
                  <w:txbxContent>
                    <w:p w14:paraId="4759DC9D" w14:textId="77777777" w:rsidR="00902529" w:rsidRDefault="00902529" w:rsidP="00902529">
                      <w:pPr>
                        <w:rPr>
                          <w:rFonts w:hint="eastAsia"/>
                        </w:rPr>
                      </w:pPr>
                    </w:p>
                  </w:txbxContent>
                </v:textbox>
                <w10:anchorlock/>
              </v:rect>
            </w:pict>
          </mc:Fallback>
        </mc:AlternateContent>
      </w:r>
    </w:p>
    <w:p w14:paraId="6A2AA40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Korelacja i analiza zdarzeń</w:t>
      </w:r>
    </w:p>
    <w:tbl>
      <w:tblPr>
        <w:tblW w:w="9632" w:type="dxa"/>
        <w:tblLayout w:type="fixed"/>
        <w:tblCellMar>
          <w:left w:w="10" w:type="dxa"/>
          <w:right w:w="10" w:type="dxa"/>
        </w:tblCellMar>
        <w:tblLook w:val="04A0" w:firstRow="1" w:lastRow="0" w:firstColumn="1" w:lastColumn="0" w:noHBand="0" w:noVBand="1"/>
      </w:tblPr>
      <w:tblGrid>
        <w:gridCol w:w="1120"/>
        <w:gridCol w:w="3092"/>
        <w:gridCol w:w="5420"/>
      </w:tblGrid>
      <w:tr w:rsidR="00902529" w:rsidRPr="00902529" w14:paraId="67CE358A"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0E3C53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09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D12721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42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7AF369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62AFBAD2"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6CE8E48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3092" w:type="dxa"/>
            <w:tcBorders>
              <w:left w:val="single" w:sz="4" w:space="0" w:color="000000"/>
              <w:bottom w:val="single" w:sz="4" w:space="0" w:color="000000"/>
            </w:tcBorders>
            <w:tcMar>
              <w:top w:w="55" w:type="dxa"/>
              <w:left w:w="55" w:type="dxa"/>
              <w:bottom w:w="55" w:type="dxa"/>
              <w:right w:w="55" w:type="dxa"/>
            </w:tcMar>
            <w:vAlign w:val="center"/>
          </w:tcPr>
          <w:p w14:paraId="3D949A8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Korelacja zdarzeń</w:t>
            </w:r>
          </w:p>
        </w:tc>
        <w:tc>
          <w:tcPr>
            <w:tcW w:w="54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8F9654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czasie rzeczywistym</w:t>
            </w:r>
          </w:p>
        </w:tc>
      </w:tr>
      <w:tr w:rsidR="00902529" w:rsidRPr="00902529" w14:paraId="73E29A58"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0A9EFC8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3092" w:type="dxa"/>
            <w:tcBorders>
              <w:left w:val="single" w:sz="4" w:space="0" w:color="000000"/>
              <w:bottom w:val="single" w:sz="4" w:space="0" w:color="000000"/>
            </w:tcBorders>
            <w:tcMar>
              <w:top w:w="55" w:type="dxa"/>
              <w:left w:w="55" w:type="dxa"/>
              <w:bottom w:w="55" w:type="dxa"/>
              <w:right w:w="55" w:type="dxa"/>
            </w:tcMar>
            <w:vAlign w:val="center"/>
          </w:tcPr>
          <w:p w14:paraId="104BAD8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Reguły korelacyjne</w:t>
            </w:r>
          </w:p>
        </w:tc>
        <w:tc>
          <w:tcPr>
            <w:tcW w:w="54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24BE02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Konfigurowalne</w:t>
            </w:r>
          </w:p>
        </w:tc>
      </w:tr>
      <w:tr w:rsidR="00902529" w:rsidRPr="00902529" w14:paraId="1F1BB1F0"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74816E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3092" w:type="dxa"/>
            <w:tcBorders>
              <w:left w:val="single" w:sz="4" w:space="0" w:color="000000"/>
              <w:bottom w:val="single" w:sz="4" w:space="0" w:color="000000"/>
            </w:tcBorders>
            <w:tcMar>
              <w:top w:w="55" w:type="dxa"/>
              <w:left w:w="55" w:type="dxa"/>
              <w:bottom w:w="55" w:type="dxa"/>
              <w:right w:w="55" w:type="dxa"/>
            </w:tcMar>
            <w:vAlign w:val="center"/>
          </w:tcPr>
          <w:p w14:paraId="03A497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Analiza behawioralna</w:t>
            </w:r>
          </w:p>
        </w:tc>
        <w:tc>
          <w:tcPr>
            <w:tcW w:w="54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C46B1B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674BFCB4"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0486077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3092" w:type="dxa"/>
            <w:tcBorders>
              <w:left w:val="single" w:sz="4" w:space="0" w:color="000000"/>
              <w:bottom w:val="single" w:sz="4" w:space="0" w:color="000000"/>
            </w:tcBorders>
            <w:tcMar>
              <w:top w:w="55" w:type="dxa"/>
              <w:left w:w="55" w:type="dxa"/>
              <w:bottom w:w="55" w:type="dxa"/>
              <w:right w:w="55" w:type="dxa"/>
            </w:tcMar>
            <w:vAlign w:val="center"/>
          </w:tcPr>
          <w:p w14:paraId="24D98B2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Wykrywanie zagrożeń</w:t>
            </w:r>
          </w:p>
        </w:tc>
        <w:tc>
          <w:tcPr>
            <w:tcW w:w="54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8BBCA4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w:t>
            </w:r>
          </w:p>
        </w:tc>
      </w:tr>
      <w:tr w:rsidR="00902529" w:rsidRPr="00902529" w14:paraId="7D467B1F"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692A695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3092" w:type="dxa"/>
            <w:tcBorders>
              <w:left w:val="single" w:sz="4" w:space="0" w:color="000000"/>
              <w:bottom w:val="single" w:sz="4" w:space="0" w:color="000000"/>
            </w:tcBorders>
            <w:tcMar>
              <w:top w:w="55" w:type="dxa"/>
              <w:left w:w="55" w:type="dxa"/>
              <w:bottom w:w="55" w:type="dxa"/>
              <w:right w:w="55" w:type="dxa"/>
            </w:tcMar>
            <w:vAlign w:val="center"/>
          </w:tcPr>
          <w:p w14:paraId="1B183AA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Threat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Intelligence</w:t>
            </w:r>
            <w:proofErr w:type="spellEnd"/>
          </w:p>
        </w:tc>
        <w:tc>
          <w:tcPr>
            <w:tcW w:w="542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B8EB87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w:t>
            </w:r>
          </w:p>
        </w:tc>
      </w:tr>
    </w:tbl>
    <w:p w14:paraId="13EE5DA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BDFE1B9" wp14:editId="66E349AD">
                <wp:extent cx="630" cy="19046"/>
                <wp:effectExtent l="0" t="0" r="0" b="0"/>
                <wp:docPr id="408023015" name="Kształt3"/>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60458C09"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4BDFE1B9" id="Kształt3" o:spid="_x0000_s1028"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" fillcolor="#a0a0a0" stroked="f">
                <v:textbox inset="0,0,0,0">
                  <w:txbxContent>
                    <w:p w14:paraId="60458C09" w14:textId="77777777" w:rsidR="00902529" w:rsidRDefault="00902529" w:rsidP="00902529">
                      <w:pPr>
                        <w:rPr>
                          <w:rFonts w:hint="eastAsia"/>
                        </w:rPr>
                      </w:pPr>
                    </w:p>
                  </w:txbxContent>
                </v:textbox>
                <w10:anchorlock/>
              </v:rect>
            </w:pict>
          </mc:Fallback>
        </mc:AlternateContent>
      </w:r>
    </w:p>
    <w:p w14:paraId="3A8CBB2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Monitoring infrastruktury IT</w:t>
      </w:r>
    </w:p>
    <w:tbl>
      <w:tblPr>
        <w:tblW w:w="9632" w:type="dxa"/>
        <w:tblLayout w:type="fixed"/>
        <w:tblCellMar>
          <w:left w:w="10" w:type="dxa"/>
          <w:right w:w="10" w:type="dxa"/>
        </w:tblCellMar>
        <w:tblLook w:val="04A0" w:firstRow="1" w:lastRow="0" w:firstColumn="1" w:lastColumn="0" w:noHBand="0" w:noVBand="1"/>
      </w:tblPr>
      <w:tblGrid>
        <w:gridCol w:w="1120"/>
        <w:gridCol w:w="3308"/>
        <w:gridCol w:w="5204"/>
      </w:tblGrid>
      <w:tr w:rsidR="00902529" w:rsidRPr="00902529" w14:paraId="4D4D5F67"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3F4599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0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01E36A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20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2233FA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3A2950E"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C51D0C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3308" w:type="dxa"/>
            <w:tcBorders>
              <w:left w:val="single" w:sz="4" w:space="0" w:color="000000"/>
              <w:bottom w:val="single" w:sz="4" w:space="0" w:color="000000"/>
            </w:tcBorders>
            <w:tcMar>
              <w:top w:w="55" w:type="dxa"/>
              <w:left w:w="55" w:type="dxa"/>
              <w:bottom w:w="55" w:type="dxa"/>
              <w:right w:w="55" w:type="dxa"/>
            </w:tcMar>
            <w:vAlign w:val="center"/>
          </w:tcPr>
          <w:p w14:paraId="59C249E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Monitoring sieci</w:t>
            </w:r>
          </w:p>
        </w:tc>
        <w:tc>
          <w:tcPr>
            <w:tcW w:w="520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D99782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Urządzenia sieciowe</w:t>
            </w:r>
          </w:p>
        </w:tc>
      </w:tr>
      <w:tr w:rsidR="00902529" w:rsidRPr="00902529" w14:paraId="055AD436"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1F3D18B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16</w:t>
            </w:r>
          </w:p>
        </w:tc>
        <w:tc>
          <w:tcPr>
            <w:tcW w:w="3308" w:type="dxa"/>
            <w:tcBorders>
              <w:left w:val="single" w:sz="4" w:space="0" w:color="000000"/>
              <w:bottom w:val="single" w:sz="4" w:space="0" w:color="000000"/>
            </w:tcBorders>
            <w:tcMar>
              <w:top w:w="55" w:type="dxa"/>
              <w:left w:w="55" w:type="dxa"/>
              <w:bottom w:w="55" w:type="dxa"/>
              <w:right w:w="55" w:type="dxa"/>
            </w:tcMar>
            <w:vAlign w:val="center"/>
          </w:tcPr>
          <w:p w14:paraId="05EA347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Monitoring serwerów</w:t>
            </w:r>
          </w:p>
        </w:tc>
        <w:tc>
          <w:tcPr>
            <w:tcW w:w="520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ECA3F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Tak </w:t>
            </w:r>
          </w:p>
        </w:tc>
      </w:tr>
      <w:tr w:rsidR="00902529" w:rsidRPr="00902529" w14:paraId="72842DFF"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088BC5C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3308" w:type="dxa"/>
            <w:tcBorders>
              <w:left w:val="single" w:sz="4" w:space="0" w:color="000000"/>
              <w:bottom w:val="single" w:sz="4" w:space="0" w:color="000000"/>
            </w:tcBorders>
            <w:tcMar>
              <w:top w:w="55" w:type="dxa"/>
              <w:left w:w="55" w:type="dxa"/>
              <w:bottom w:w="55" w:type="dxa"/>
              <w:right w:w="55" w:type="dxa"/>
            </w:tcMar>
            <w:vAlign w:val="center"/>
          </w:tcPr>
          <w:p w14:paraId="75302D6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Monitoring aplikacji</w:t>
            </w:r>
          </w:p>
        </w:tc>
        <w:tc>
          <w:tcPr>
            <w:tcW w:w="520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44B944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Usługi i aplikacje</w:t>
            </w:r>
          </w:p>
        </w:tc>
      </w:tr>
      <w:tr w:rsidR="00902529" w:rsidRPr="00902529" w14:paraId="4159A747"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3E5976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3308" w:type="dxa"/>
            <w:tcBorders>
              <w:left w:val="single" w:sz="4" w:space="0" w:color="000000"/>
              <w:bottom w:val="single" w:sz="4" w:space="0" w:color="000000"/>
            </w:tcBorders>
            <w:tcMar>
              <w:top w:w="55" w:type="dxa"/>
              <w:left w:w="55" w:type="dxa"/>
              <w:bottom w:w="55" w:type="dxa"/>
              <w:right w:w="55" w:type="dxa"/>
            </w:tcMar>
            <w:vAlign w:val="center"/>
          </w:tcPr>
          <w:p w14:paraId="29EE4FB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Performance monitoring</w:t>
            </w:r>
          </w:p>
        </w:tc>
        <w:tc>
          <w:tcPr>
            <w:tcW w:w="520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674FEA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CPU, RAM, dysk</w:t>
            </w:r>
          </w:p>
        </w:tc>
      </w:tr>
      <w:tr w:rsidR="00902529" w:rsidRPr="00902529" w14:paraId="0AD78C48"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773367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3308" w:type="dxa"/>
            <w:tcBorders>
              <w:left w:val="single" w:sz="4" w:space="0" w:color="000000"/>
              <w:bottom w:val="single" w:sz="4" w:space="0" w:color="000000"/>
            </w:tcBorders>
            <w:tcMar>
              <w:top w:w="55" w:type="dxa"/>
              <w:left w:w="55" w:type="dxa"/>
              <w:bottom w:w="55" w:type="dxa"/>
              <w:right w:w="55" w:type="dxa"/>
            </w:tcMar>
            <w:vAlign w:val="center"/>
          </w:tcPr>
          <w:p w14:paraId="09FE689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Discovery</w:t>
            </w:r>
          </w:p>
        </w:tc>
        <w:tc>
          <w:tcPr>
            <w:tcW w:w="520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FFF93D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 Wykrywanie zasobów</w:t>
            </w:r>
          </w:p>
        </w:tc>
      </w:tr>
    </w:tbl>
    <w:p w14:paraId="0A2D4C4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88E5906" wp14:editId="47FA1997">
                <wp:extent cx="630" cy="19046"/>
                <wp:effectExtent l="0" t="0" r="0" b="0"/>
                <wp:docPr id="518828570" name="Kształt4"/>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6EE4C9C7"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388E5906" id="Kształt4" o:spid="_x0000_s1029"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DRCfrrOAQAAlAMAAA4AAAAA&#10;AAAAAAAAAAAALgIAAGRycy9lMm9Eb2MueG1sUEsBAi0AFAAGAAgAAAAhAIV56PvaAAAABQEAAA8A&#10;AAAAAAAAAAAAAAAAKAQAAGRycy9kb3ducmV2LnhtbFBLBQYAAAAABAAEAPMAAAAvBQAAAAA=&#10;" fillcolor="#a0a0a0" stroked="f">
                <v:textbox inset="0,0,0,0">
                  <w:txbxContent>
                    <w:p w14:paraId="6EE4C9C7" w14:textId="77777777" w:rsidR="00902529" w:rsidRDefault="00902529" w:rsidP="00902529">
                      <w:pPr>
                        <w:rPr>
                          <w:rFonts w:hint="eastAsia"/>
                        </w:rPr>
                      </w:pPr>
                    </w:p>
                  </w:txbxContent>
                </v:textbox>
                <w10:anchorlock/>
              </v:rect>
            </w:pict>
          </mc:Fallback>
        </mc:AlternateContent>
      </w:r>
    </w:p>
    <w:p w14:paraId="06D4C48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Zarządzanie incydentami</w:t>
      </w:r>
    </w:p>
    <w:tbl>
      <w:tblPr>
        <w:tblW w:w="9632" w:type="dxa"/>
        <w:tblLayout w:type="fixed"/>
        <w:tblCellMar>
          <w:left w:w="10" w:type="dxa"/>
          <w:right w:w="10" w:type="dxa"/>
        </w:tblCellMar>
        <w:tblLook w:val="04A0" w:firstRow="1" w:lastRow="0" w:firstColumn="1" w:lastColumn="0" w:noHBand="0" w:noVBand="1"/>
      </w:tblPr>
      <w:tblGrid>
        <w:gridCol w:w="1122"/>
        <w:gridCol w:w="2772"/>
        <w:gridCol w:w="5738"/>
      </w:tblGrid>
      <w:tr w:rsidR="00902529" w:rsidRPr="00902529" w14:paraId="4E2C62A2" w14:textId="77777777" w:rsidTr="004C12C0">
        <w:trPr>
          <w:tblHeader/>
        </w:trPr>
        <w:tc>
          <w:tcPr>
            <w:tcW w:w="112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B84E68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77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48CC7A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73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7D4EA4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A1D1C27" w14:textId="77777777" w:rsidTr="004C12C0">
        <w:tc>
          <w:tcPr>
            <w:tcW w:w="1122" w:type="dxa"/>
            <w:tcBorders>
              <w:left w:val="single" w:sz="4" w:space="0" w:color="000000"/>
              <w:bottom w:val="single" w:sz="4" w:space="0" w:color="000000"/>
            </w:tcBorders>
            <w:tcMar>
              <w:top w:w="55" w:type="dxa"/>
              <w:left w:w="55" w:type="dxa"/>
              <w:bottom w:w="55" w:type="dxa"/>
              <w:right w:w="55" w:type="dxa"/>
            </w:tcMar>
            <w:vAlign w:val="center"/>
          </w:tcPr>
          <w:p w14:paraId="17D0CD9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2772" w:type="dxa"/>
            <w:tcBorders>
              <w:left w:val="single" w:sz="4" w:space="0" w:color="000000"/>
              <w:bottom w:val="single" w:sz="4" w:space="0" w:color="000000"/>
            </w:tcBorders>
            <w:tcMar>
              <w:top w:w="55" w:type="dxa"/>
              <w:left w:w="55" w:type="dxa"/>
              <w:bottom w:w="55" w:type="dxa"/>
              <w:right w:w="55" w:type="dxa"/>
            </w:tcMar>
            <w:vAlign w:val="center"/>
          </w:tcPr>
          <w:p w14:paraId="406B496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Incident</w:t>
            </w:r>
            <w:proofErr w:type="spellEnd"/>
            <w:r w:rsidRPr="00902529">
              <w:rPr>
                <w:rFonts w:ascii="Liberation Serif" w:eastAsia="NSimSun" w:hAnsi="Liberation Serif" w:cs="Arial"/>
                <w:kern w:val="3"/>
                <w:lang w:eastAsia="zh-CN" w:bidi="hi-IN"/>
              </w:rPr>
              <w:t xml:space="preserve"> management</w:t>
            </w:r>
          </w:p>
        </w:tc>
        <w:tc>
          <w:tcPr>
            <w:tcW w:w="573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EEB0B4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Obsługa incydentów</w:t>
            </w:r>
          </w:p>
        </w:tc>
      </w:tr>
      <w:tr w:rsidR="00902529" w:rsidRPr="00902529" w14:paraId="4C9A558C" w14:textId="77777777" w:rsidTr="004C12C0">
        <w:tc>
          <w:tcPr>
            <w:tcW w:w="1122" w:type="dxa"/>
            <w:tcBorders>
              <w:left w:val="single" w:sz="4" w:space="0" w:color="000000"/>
              <w:bottom w:val="single" w:sz="4" w:space="0" w:color="000000"/>
            </w:tcBorders>
            <w:tcMar>
              <w:top w:w="55" w:type="dxa"/>
              <w:left w:w="55" w:type="dxa"/>
              <w:bottom w:w="55" w:type="dxa"/>
              <w:right w:w="55" w:type="dxa"/>
            </w:tcMar>
            <w:vAlign w:val="center"/>
          </w:tcPr>
          <w:p w14:paraId="59CDF13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2772" w:type="dxa"/>
            <w:tcBorders>
              <w:left w:val="single" w:sz="4" w:space="0" w:color="000000"/>
              <w:bottom w:val="single" w:sz="4" w:space="0" w:color="000000"/>
            </w:tcBorders>
            <w:tcMar>
              <w:top w:w="55" w:type="dxa"/>
              <w:left w:w="55" w:type="dxa"/>
              <w:bottom w:w="55" w:type="dxa"/>
              <w:right w:w="55" w:type="dxa"/>
            </w:tcMar>
            <w:vAlign w:val="center"/>
          </w:tcPr>
          <w:p w14:paraId="4CAAA34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Workflow</w:t>
            </w:r>
            <w:proofErr w:type="spellEnd"/>
          </w:p>
        </w:tc>
        <w:tc>
          <w:tcPr>
            <w:tcW w:w="573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9473A7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Automatyzacja Obsługa zdarzeń</w:t>
            </w:r>
          </w:p>
        </w:tc>
      </w:tr>
      <w:tr w:rsidR="00902529" w:rsidRPr="00902529" w14:paraId="2202EDF6" w14:textId="77777777" w:rsidTr="004C12C0">
        <w:tc>
          <w:tcPr>
            <w:tcW w:w="1122" w:type="dxa"/>
            <w:tcBorders>
              <w:left w:val="single" w:sz="4" w:space="0" w:color="000000"/>
              <w:bottom w:val="single" w:sz="4" w:space="0" w:color="000000"/>
            </w:tcBorders>
            <w:tcMar>
              <w:top w:w="55" w:type="dxa"/>
              <w:left w:w="55" w:type="dxa"/>
              <w:bottom w:w="55" w:type="dxa"/>
              <w:right w:w="55" w:type="dxa"/>
            </w:tcMar>
            <w:vAlign w:val="center"/>
          </w:tcPr>
          <w:p w14:paraId="57D0BAC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2772" w:type="dxa"/>
            <w:tcBorders>
              <w:left w:val="single" w:sz="4" w:space="0" w:color="000000"/>
              <w:bottom w:val="single" w:sz="4" w:space="0" w:color="000000"/>
            </w:tcBorders>
            <w:tcMar>
              <w:top w:w="55" w:type="dxa"/>
              <w:left w:w="55" w:type="dxa"/>
              <w:bottom w:w="55" w:type="dxa"/>
              <w:right w:w="55" w:type="dxa"/>
            </w:tcMar>
            <w:vAlign w:val="center"/>
          </w:tcPr>
          <w:p w14:paraId="7D9ADCE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Alerty</w:t>
            </w:r>
          </w:p>
        </w:tc>
        <w:tc>
          <w:tcPr>
            <w:tcW w:w="573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9197DF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Powiadomienia Email/SNMP/API</w:t>
            </w:r>
          </w:p>
        </w:tc>
      </w:tr>
      <w:tr w:rsidR="00902529" w:rsidRPr="00902529" w14:paraId="716C183A" w14:textId="77777777" w:rsidTr="004C12C0">
        <w:tc>
          <w:tcPr>
            <w:tcW w:w="1122" w:type="dxa"/>
            <w:tcBorders>
              <w:left w:val="single" w:sz="4" w:space="0" w:color="000000"/>
              <w:bottom w:val="single" w:sz="4" w:space="0" w:color="000000"/>
            </w:tcBorders>
            <w:tcMar>
              <w:top w:w="55" w:type="dxa"/>
              <w:left w:w="55" w:type="dxa"/>
              <w:bottom w:w="55" w:type="dxa"/>
              <w:right w:w="55" w:type="dxa"/>
            </w:tcMar>
            <w:vAlign w:val="center"/>
          </w:tcPr>
          <w:p w14:paraId="656FBFC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2772" w:type="dxa"/>
            <w:tcBorders>
              <w:left w:val="single" w:sz="4" w:space="0" w:color="000000"/>
              <w:bottom w:val="single" w:sz="4" w:space="0" w:color="000000"/>
            </w:tcBorders>
            <w:tcMar>
              <w:top w:w="55" w:type="dxa"/>
              <w:left w:w="55" w:type="dxa"/>
              <w:bottom w:w="55" w:type="dxa"/>
              <w:right w:w="55" w:type="dxa"/>
            </w:tcMar>
            <w:vAlign w:val="center"/>
          </w:tcPr>
          <w:p w14:paraId="0B1DCF4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Dashboard</w:t>
            </w:r>
          </w:p>
        </w:tc>
        <w:tc>
          <w:tcPr>
            <w:tcW w:w="573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1A4916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Wizualizacja SOC </w:t>
            </w:r>
            <w:proofErr w:type="spellStart"/>
            <w:r w:rsidRPr="00902529">
              <w:rPr>
                <w:rFonts w:ascii="Liberation Serif" w:eastAsia="NSimSun" w:hAnsi="Liberation Serif" w:cs="Arial"/>
                <w:kern w:val="3"/>
                <w:lang w:eastAsia="zh-CN" w:bidi="hi-IN"/>
              </w:rPr>
              <w:t>dashboard</w:t>
            </w:r>
            <w:proofErr w:type="spellEnd"/>
          </w:p>
        </w:tc>
      </w:tr>
    </w:tbl>
    <w:p w14:paraId="5AEA5F2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60B48A99" wp14:editId="0935FA22">
                <wp:extent cx="630" cy="19046"/>
                <wp:effectExtent l="0" t="0" r="0" b="0"/>
                <wp:docPr id="4239443" name="Kształt5"/>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6AD0BC7"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60B48A99" id="Kształt5" o:spid="_x0000_s1030"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Inwt1DOAQAAlAMAAA4AAAAA&#10;AAAAAAAAAAAALgIAAGRycy9lMm9Eb2MueG1sUEsBAi0AFAAGAAgAAAAhAIV56PvaAAAABQEAAA8A&#10;AAAAAAAAAAAAAAAAKAQAAGRycy9kb3ducmV2LnhtbFBLBQYAAAAABAAEAPMAAAAvBQAAAAA=&#10;" fillcolor="#a0a0a0" stroked="f">
                <v:textbox inset="0,0,0,0">
                  <w:txbxContent>
                    <w:p w14:paraId="46AD0BC7" w14:textId="77777777" w:rsidR="00902529" w:rsidRDefault="00902529" w:rsidP="00902529">
                      <w:pPr>
                        <w:rPr>
                          <w:rFonts w:hint="eastAsia"/>
                        </w:rPr>
                      </w:pPr>
                    </w:p>
                  </w:txbxContent>
                </v:textbox>
                <w10:anchorlock/>
              </v:rect>
            </w:pict>
          </mc:Fallback>
        </mc:AlternateContent>
      </w:r>
    </w:p>
    <w:p w14:paraId="6C51658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Raportowanie i zgodność</w:t>
      </w:r>
    </w:p>
    <w:tbl>
      <w:tblPr>
        <w:tblW w:w="9632" w:type="dxa"/>
        <w:tblInd w:w="-11" w:type="dxa"/>
        <w:tblLayout w:type="fixed"/>
        <w:tblCellMar>
          <w:left w:w="10" w:type="dxa"/>
          <w:right w:w="10" w:type="dxa"/>
        </w:tblCellMar>
        <w:tblLook w:val="04A0" w:firstRow="1" w:lastRow="0" w:firstColumn="1" w:lastColumn="0" w:noHBand="0" w:noVBand="1"/>
      </w:tblPr>
      <w:tblGrid>
        <w:gridCol w:w="1137"/>
        <w:gridCol w:w="3276"/>
        <w:gridCol w:w="5219"/>
      </w:tblGrid>
      <w:tr w:rsidR="00902529" w:rsidRPr="00902529" w14:paraId="2FE25E39" w14:textId="77777777" w:rsidTr="004C12C0">
        <w:trPr>
          <w:tblHeader/>
        </w:trPr>
        <w:tc>
          <w:tcPr>
            <w:tcW w:w="113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9B20B9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27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E73AEB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2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70397C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ED7F822" w14:textId="77777777" w:rsidTr="004C12C0">
        <w:tc>
          <w:tcPr>
            <w:tcW w:w="1137" w:type="dxa"/>
            <w:tcBorders>
              <w:left w:val="single" w:sz="4" w:space="0" w:color="000000"/>
              <w:bottom w:val="single" w:sz="4" w:space="0" w:color="000000"/>
            </w:tcBorders>
            <w:tcMar>
              <w:top w:w="55" w:type="dxa"/>
              <w:left w:w="55" w:type="dxa"/>
              <w:bottom w:w="55" w:type="dxa"/>
              <w:right w:w="55" w:type="dxa"/>
            </w:tcMar>
            <w:vAlign w:val="center"/>
          </w:tcPr>
          <w:p w14:paraId="1A457BA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3276" w:type="dxa"/>
            <w:tcBorders>
              <w:left w:val="single" w:sz="4" w:space="0" w:color="000000"/>
              <w:bottom w:val="single" w:sz="4" w:space="0" w:color="000000"/>
            </w:tcBorders>
            <w:tcMar>
              <w:top w:w="55" w:type="dxa"/>
              <w:left w:w="55" w:type="dxa"/>
              <w:bottom w:w="55" w:type="dxa"/>
              <w:right w:w="55" w:type="dxa"/>
            </w:tcMar>
            <w:vAlign w:val="center"/>
          </w:tcPr>
          <w:p w14:paraId="76A4E84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Raporty</w:t>
            </w:r>
          </w:p>
        </w:tc>
        <w:tc>
          <w:tcPr>
            <w:tcW w:w="521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F6F608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w:t>
            </w:r>
          </w:p>
        </w:tc>
      </w:tr>
      <w:tr w:rsidR="00902529" w:rsidRPr="00902529" w14:paraId="5D7801EE" w14:textId="77777777" w:rsidTr="004C12C0">
        <w:tc>
          <w:tcPr>
            <w:tcW w:w="1137" w:type="dxa"/>
            <w:tcBorders>
              <w:left w:val="single" w:sz="4" w:space="0" w:color="000000"/>
              <w:bottom w:val="single" w:sz="4" w:space="0" w:color="000000"/>
            </w:tcBorders>
            <w:tcMar>
              <w:top w:w="55" w:type="dxa"/>
              <w:left w:w="55" w:type="dxa"/>
              <w:bottom w:w="55" w:type="dxa"/>
              <w:right w:w="55" w:type="dxa"/>
            </w:tcMar>
            <w:vAlign w:val="center"/>
          </w:tcPr>
          <w:p w14:paraId="1E57144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3276" w:type="dxa"/>
            <w:tcBorders>
              <w:left w:val="single" w:sz="4" w:space="0" w:color="000000"/>
              <w:bottom w:val="single" w:sz="4" w:space="0" w:color="000000"/>
            </w:tcBorders>
            <w:tcMar>
              <w:top w:w="55" w:type="dxa"/>
              <w:left w:w="55" w:type="dxa"/>
              <w:bottom w:w="55" w:type="dxa"/>
              <w:right w:w="55" w:type="dxa"/>
            </w:tcMar>
            <w:vAlign w:val="center"/>
          </w:tcPr>
          <w:p w14:paraId="0DB2DA0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Compliance</w:t>
            </w:r>
            <w:proofErr w:type="spellEnd"/>
          </w:p>
        </w:tc>
        <w:tc>
          <w:tcPr>
            <w:tcW w:w="521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16291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Zgodność regulacyjna np. RODO, ISO 27001 lub równoważną</w:t>
            </w:r>
          </w:p>
        </w:tc>
      </w:tr>
      <w:tr w:rsidR="00902529" w:rsidRPr="00902529" w14:paraId="39FD530C" w14:textId="77777777" w:rsidTr="004C12C0">
        <w:tc>
          <w:tcPr>
            <w:tcW w:w="1137" w:type="dxa"/>
            <w:tcBorders>
              <w:left w:val="single" w:sz="4" w:space="0" w:color="000000"/>
              <w:bottom w:val="single" w:sz="4" w:space="0" w:color="000000"/>
            </w:tcBorders>
            <w:tcMar>
              <w:top w:w="55" w:type="dxa"/>
              <w:left w:w="55" w:type="dxa"/>
              <w:bottom w:w="55" w:type="dxa"/>
              <w:right w:w="55" w:type="dxa"/>
            </w:tcMar>
            <w:vAlign w:val="center"/>
          </w:tcPr>
          <w:p w14:paraId="5FEEEA8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3276" w:type="dxa"/>
            <w:tcBorders>
              <w:left w:val="single" w:sz="4" w:space="0" w:color="000000"/>
              <w:bottom w:val="single" w:sz="4" w:space="0" w:color="000000"/>
            </w:tcBorders>
            <w:tcMar>
              <w:top w:w="55" w:type="dxa"/>
              <w:left w:w="55" w:type="dxa"/>
              <w:bottom w:w="55" w:type="dxa"/>
              <w:right w:w="55" w:type="dxa"/>
            </w:tcMar>
            <w:vAlign w:val="center"/>
          </w:tcPr>
          <w:p w14:paraId="6BA7A8B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Audyt</w:t>
            </w:r>
          </w:p>
        </w:tc>
        <w:tc>
          <w:tcPr>
            <w:tcW w:w="521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A012BE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Ślad audytowy</w:t>
            </w:r>
          </w:p>
        </w:tc>
      </w:tr>
      <w:tr w:rsidR="00902529" w:rsidRPr="00902529" w14:paraId="7C178143" w14:textId="77777777" w:rsidTr="004C12C0">
        <w:tc>
          <w:tcPr>
            <w:tcW w:w="1137" w:type="dxa"/>
            <w:tcBorders>
              <w:left w:val="single" w:sz="4" w:space="0" w:color="000000"/>
              <w:bottom w:val="single" w:sz="4" w:space="0" w:color="000000"/>
            </w:tcBorders>
            <w:tcMar>
              <w:top w:w="55" w:type="dxa"/>
              <w:left w:w="55" w:type="dxa"/>
              <w:bottom w:w="55" w:type="dxa"/>
              <w:right w:w="55" w:type="dxa"/>
            </w:tcMar>
            <w:vAlign w:val="center"/>
          </w:tcPr>
          <w:p w14:paraId="4667B3F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3276" w:type="dxa"/>
            <w:tcBorders>
              <w:left w:val="single" w:sz="4" w:space="0" w:color="000000"/>
              <w:bottom w:val="single" w:sz="4" w:space="0" w:color="000000"/>
            </w:tcBorders>
            <w:tcMar>
              <w:top w:w="55" w:type="dxa"/>
              <w:left w:w="55" w:type="dxa"/>
              <w:bottom w:w="55" w:type="dxa"/>
              <w:right w:w="55" w:type="dxa"/>
            </w:tcMar>
            <w:vAlign w:val="center"/>
          </w:tcPr>
          <w:p w14:paraId="136F3AC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Harmonogram raportów</w:t>
            </w:r>
          </w:p>
        </w:tc>
        <w:tc>
          <w:tcPr>
            <w:tcW w:w="521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D2EEBC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Automatyczny</w:t>
            </w:r>
          </w:p>
        </w:tc>
      </w:tr>
    </w:tbl>
    <w:p w14:paraId="2CC6D6F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6C9A910" wp14:editId="3167CC4A">
                <wp:extent cx="630" cy="19046"/>
                <wp:effectExtent l="0" t="0" r="0" b="0"/>
                <wp:docPr id="401601928" name="Kształt6"/>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181BB42"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76C9A910" id="Kształt6" o:spid="_x0000_s1031"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K3MPzbOAQAAlAMAAA4AAAAA&#10;AAAAAAAAAAAALgIAAGRycy9lMm9Eb2MueG1sUEsBAi0AFAAGAAgAAAAhAIV56PvaAAAABQEAAA8A&#10;AAAAAAAAAAAAAAAAKAQAAGRycy9kb3ducmV2LnhtbFBLBQYAAAAABAAEAPMAAAAvBQAAAAA=&#10;" fillcolor="#a0a0a0" stroked="f">
                <v:textbox inset="0,0,0,0">
                  <w:txbxContent>
                    <w:p w14:paraId="4181BB42" w14:textId="77777777" w:rsidR="00902529" w:rsidRDefault="00902529" w:rsidP="00902529">
                      <w:pPr>
                        <w:rPr>
                          <w:rFonts w:hint="eastAsia"/>
                        </w:rPr>
                      </w:pPr>
                    </w:p>
                  </w:txbxContent>
                </v:textbox>
                <w10:anchorlock/>
              </v:rect>
            </w:pict>
          </mc:Fallback>
        </mc:AlternateContent>
      </w:r>
    </w:p>
    <w:p w14:paraId="63324DE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7. Integracja i rozszerzalność</w:t>
      </w:r>
    </w:p>
    <w:tbl>
      <w:tblPr>
        <w:tblW w:w="9632" w:type="dxa"/>
        <w:tblLayout w:type="fixed"/>
        <w:tblCellMar>
          <w:left w:w="10" w:type="dxa"/>
          <w:right w:w="10" w:type="dxa"/>
        </w:tblCellMar>
        <w:tblLook w:val="04A0" w:firstRow="1" w:lastRow="0" w:firstColumn="1" w:lastColumn="0" w:noHBand="0" w:noVBand="1"/>
      </w:tblPr>
      <w:tblGrid>
        <w:gridCol w:w="1120"/>
        <w:gridCol w:w="3387"/>
        <w:gridCol w:w="5125"/>
      </w:tblGrid>
      <w:tr w:rsidR="00902529" w:rsidRPr="00902529" w14:paraId="1BFE511B"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BE34DE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8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A30F04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12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27EF80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6EEB3213"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067A388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3387" w:type="dxa"/>
            <w:tcBorders>
              <w:left w:val="single" w:sz="4" w:space="0" w:color="000000"/>
              <w:bottom w:val="single" w:sz="4" w:space="0" w:color="000000"/>
            </w:tcBorders>
            <w:tcMar>
              <w:top w:w="55" w:type="dxa"/>
              <w:left w:w="55" w:type="dxa"/>
              <w:bottom w:w="55" w:type="dxa"/>
              <w:right w:w="55" w:type="dxa"/>
            </w:tcMar>
            <w:vAlign w:val="center"/>
          </w:tcPr>
          <w:p w14:paraId="19D6491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firewall</w:t>
            </w:r>
          </w:p>
        </w:tc>
        <w:tc>
          <w:tcPr>
            <w:tcW w:w="512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CBFA35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Multi-</w:t>
            </w:r>
            <w:proofErr w:type="spellStart"/>
            <w:r w:rsidRPr="00902529">
              <w:rPr>
                <w:rFonts w:ascii="Liberation Serif" w:eastAsia="NSimSun" w:hAnsi="Liberation Serif" w:cs="Arial"/>
                <w:kern w:val="3"/>
                <w:lang w:eastAsia="zh-CN" w:bidi="hi-IN"/>
              </w:rPr>
              <w:t>vendor</w:t>
            </w:r>
            <w:proofErr w:type="spellEnd"/>
          </w:p>
        </w:tc>
      </w:tr>
      <w:tr w:rsidR="00902529" w:rsidRPr="00902529" w14:paraId="12A844A5"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4FECF67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3387" w:type="dxa"/>
            <w:tcBorders>
              <w:left w:val="single" w:sz="4" w:space="0" w:color="000000"/>
              <w:bottom w:val="single" w:sz="4" w:space="0" w:color="000000"/>
            </w:tcBorders>
            <w:tcMar>
              <w:top w:w="55" w:type="dxa"/>
              <w:left w:w="55" w:type="dxa"/>
              <w:bottom w:w="55" w:type="dxa"/>
              <w:right w:w="55" w:type="dxa"/>
            </w:tcMar>
            <w:vAlign w:val="center"/>
          </w:tcPr>
          <w:p w14:paraId="50B72A7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EDR/XDR</w:t>
            </w:r>
          </w:p>
        </w:tc>
        <w:tc>
          <w:tcPr>
            <w:tcW w:w="512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DE5C44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55A71BED"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C5E27C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3387" w:type="dxa"/>
            <w:tcBorders>
              <w:left w:val="single" w:sz="4" w:space="0" w:color="000000"/>
              <w:bottom w:val="single" w:sz="4" w:space="0" w:color="000000"/>
            </w:tcBorders>
            <w:tcMar>
              <w:top w:w="55" w:type="dxa"/>
              <w:left w:w="55" w:type="dxa"/>
              <w:bottom w:w="55" w:type="dxa"/>
              <w:right w:w="55" w:type="dxa"/>
            </w:tcMar>
            <w:vAlign w:val="center"/>
          </w:tcPr>
          <w:p w14:paraId="23292C8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SIEM/SOAR</w:t>
            </w:r>
          </w:p>
        </w:tc>
        <w:tc>
          <w:tcPr>
            <w:tcW w:w="512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D9EF1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41F9AAED"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06E7267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3387" w:type="dxa"/>
            <w:tcBorders>
              <w:left w:val="single" w:sz="4" w:space="0" w:color="000000"/>
              <w:bottom w:val="single" w:sz="4" w:space="0" w:color="000000"/>
            </w:tcBorders>
            <w:tcMar>
              <w:top w:w="55" w:type="dxa"/>
              <w:left w:w="55" w:type="dxa"/>
              <w:bottom w:w="55" w:type="dxa"/>
              <w:right w:w="55" w:type="dxa"/>
            </w:tcMar>
            <w:vAlign w:val="center"/>
          </w:tcPr>
          <w:p w14:paraId="6CBC8FF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API</w:t>
            </w:r>
          </w:p>
        </w:tc>
        <w:tc>
          <w:tcPr>
            <w:tcW w:w="512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8EC72B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REST API</w:t>
            </w:r>
          </w:p>
        </w:tc>
      </w:tr>
      <w:tr w:rsidR="00902529" w:rsidRPr="00902529" w14:paraId="7921AD13"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21F14C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3387" w:type="dxa"/>
            <w:tcBorders>
              <w:left w:val="single" w:sz="4" w:space="0" w:color="000000"/>
              <w:bottom w:val="single" w:sz="4" w:space="0" w:color="000000"/>
            </w:tcBorders>
            <w:tcMar>
              <w:top w:w="55" w:type="dxa"/>
              <w:left w:w="55" w:type="dxa"/>
              <w:bottom w:w="55" w:type="dxa"/>
              <w:right w:w="55" w:type="dxa"/>
            </w:tcMar>
            <w:vAlign w:val="center"/>
          </w:tcPr>
          <w:p w14:paraId="1D6CBF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Syslog</w:t>
            </w:r>
            <w:proofErr w:type="spellEnd"/>
          </w:p>
        </w:tc>
        <w:tc>
          <w:tcPr>
            <w:tcW w:w="512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FED2E9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bl>
    <w:p w14:paraId="1BF997B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61507EC" wp14:editId="1FDDEF28">
                <wp:extent cx="630" cy="19046"/>
                <wp:effectExtent l="0" t="0" r="0" b="0"/>
                <wp:docPr id="929536434" name="Kształt7"/>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E30D68C"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761507EC" id="Kształt7" o:spid="_x0000_s1032"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" fillcolor="#a0a0a0" stroked="f">
                <v:textbox inset="0,0,0,0">
                  <w:txbxContent>
                    <w:p w14:paraId="0E30D68C" w14:textId="77777777" w:rsidR="00902529" w:rsidRDefault="00902529" w:rsidP="00902529">
                      <w:pPr>
                        <w:rPr>
                          <w:rFonts w:hint="eastAsia"/>
                        </w:rPr>
                      </w:pPr>
                    </w:p>
                  </w:txbxContent>
                </v:textbox>
                <w10:anchorlock/>
              </v:rect>
            </w:pict>
          </mc:Fallback>
        </mc:AlternateContent>
      </w:r>
    </w:p>
    <w:p w14:paraId="513EB51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Bezpieczeństwo systemu</w:t>
      </w:r>
    </w:p>
    <w:tbl>
      <w:tblPr>
        <w:tblW w:w="9632" w:type="dxa"/>
        <w:tblLayout w:type="fixed"/>
        <w:tblCellMar>
          <w:left w:w="10" w:type="dxa"/>
          <w:right w:w="10" w:type="dxa"/>
        </w:tblCellMar>
        <w:tblLook w:val="04A0" w:firstRow="1" w:lastRow="0" w:firstColumn="1" w:lastColumn="0" w:noHBand="0" w:noVBand="1"/>
      </w:tblPr>
      <w:tblGrid>
        <w:gridCol w:w="1120"/>
        <w:gridCol w:w="2055"/>
        <w:gridCol w:w="6457"/>
      </w:tblGrid>
      <w:tr w:rsidR="00902529" w:rsidRPr="00902529" w14:paraId="05B36441"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DB5996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05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ACBF0A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45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CDBC2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05E2C96"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4E19B32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2055" w:type="dxa"/>
            <w:tcBorders>
              <w:left w:val="single" w:sz="4" w:space="0" w:color="000000"/>
              <w:bottom w:val="single" w:sz="4" w:space="0" w:color="000000"/>
            </w:tcBorders>
            <w:tcMar>
              <w:top w:w="55" w:type="dxa"/>
              <w:left w:w="55" w:type="dxa"/>
              <w:bottom w:w="55" w:type="dxa"/>
              <w:right w:w="55" w:type="dxa"/>
            </w:tcMar>
            <w:vAlign w:val="center"/>
          </w:tcPr>
          <w:p w14:paraId="4AFBD3F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Szyfrowanie</w:t>
            </w:r>
          </w:p>
        </w:tc>
        <w:tc>
          <w:tcPr>
            <w:tcW w:w="645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9FE6B1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TLS</w:t>
            </w:r>
          </w:p>
        </w:tc>
      </w:tr>
      <w:tr w:rsidR="00902529" w:rsidRPr="00902529" w14:paraId="5CBD00AB"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67E1664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34</w:t>
            </w:r>
          </w:p>
        </w:tc>
        <w:tc>
          <w:tcPr>
            <w:tcW w:w="2055" w:type="dxa"/>
            <w:tcBorders>
              <w:left w:val="single" w:sz="4" w:space="0" w:color="000000"/>
              <w:bottom w:val="single" w:sz="4" w:space="0" w:color="000000"/>
            </w:tcBorders>
            <w:tcMar>
              <w:top w:w="55" w:type="dxa"/>
              <w:left w:w="55" w:type="dxa"/>
              <w:bottom w:w="55" w:type="dxa"/>
              <w:right w:w="55" w:type="dxa"/>
            </w:tcMar>
            <w:vAlign w:val="center"/>
          </w:tcPr>
          <w:p w14:paraId="4D1DD8A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RBAC</w:t>
            </w:r>
          </w:p>
        </w:tc>
        <w:tc>
          <w:tcPr>
            <w:tcW w:w="645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D0D929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Role i uprawnienia</w:t>
            </w:r>
          </w:p>
        </w:tc>
      </w:tr>
      <w:tr w:rsidR="00902529" w:rsidRPr="00902529" w14:paraId="17A6E9DA"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9CF963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2055" w:type="dxa"/>
            <w:tcBorders>
              <w:left w:val="single" w:sz="4" w:space="0" w:color="000000"/>
              <w:bottom w:val="single" w:sz="4" w:space="0" w:color="000000"/>
            </w:tcBorders>
            <w:tcMar>
              <w:top w:w="55" w:type="dxa"/>
              <w:left w:w="55" w:type="dxa"/>
              <w:bottom w:w="55" w:type="dxa"/>
              <w:right w:w="55" w:type="dxa"/>
            </w:tcMar>
            <w:vAlign w:val="center"/>
          </w:tcPr>
          <w:p w14:paraId="0BC2534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MFA</w:t>
            </w:r>
          </w:p>
        </w:tc>
        <w:tc>
          <w:tcPr>
            <w:tcW w:w="645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901DDC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Dostęp do systemu</w:t>
            </w:r>
          </w:p>
        </w:tc>
      </w:tr>
    </w:tbl>
    <w:p w14:paraId="796604A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02CA647" wp14:editId="6BF3B5FA">
                <wp:extent cx="630" cy="19046"/>
                <wp:effectExtent l="0" t="0" r="0" b="0"/>
                <wp:docPr id="740149502" name="Kształt8"/>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5531D1E0"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202CA647" id="Kształt8" o:spid="_x0000_s1033"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OW0L/vOAQAAlAMAAA4AAAAA&#10;AAAAAAAAAAAALgIAAGRycy9lMm9Eb2MueG1sUEsBAi0AFAAGAAgAAAAhAIV56PvaAAAABQEAAA8A&#10;AAAAAAAAAAAAAAAAKAQAAGRycy9kb3ducmV2LnhtbFBLBQYAAAAABAAEAPMAAAAvBQAAAAA=&#10;" fillcolor="#a0a0a0" stroked="f">
                <v:textbox inset="0,0,0,0">
                  <w:txbxContent>
                    <w:p w14:paraId="5531D1E0" w14:textId="77777777" w:rsidR="00902529" w:rsidRDefault="00902529" w:rsidP="00902529">
                      <w:pPr>
                        <w:rPr>
                          <w:rFonts w:hint="eastAsia"/>
                        </w:rPr>
                      </w:pPr>
                    </w:p>
                  </w:txbxContent>
                </v:textbox>
                <w10:anchorlock/>
              </v:rect>
            </w:pict>
          </mc:Fallback>
        </mc:AlternateContent>
      </w:r>
    </w:p>
    <w:p w14:paraId="59CD0D7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9. Wydajność i skalowalność</w:t>
      </w:r>
    </w:p>
    <w:tbl>
      <w:tblPr>
        <w:tblW w:w="9632" w:type="dxa"/>
        <w:tblLayout w:type="fixed"/>
        <w:tblCellMar>
          <w:left w:w="10" w:type="dxa"/>
          <w:right w:w="10" w:type="dxa"/>
        </w:tblCellMar>
        <w:tblLook w:val="04A0" w:firstRow="1" w:lastRow="0" w:firstColumn="1" w:lastColumn="0" w:noHBand="0" w:noVBand="1"/>
      </w:tblPr>
      <w:tblGrid>
        <w:gridCol w:w="1120"/>
        <w:gridCol w:w="2215"/>
        <w:gridCol w:w="6297"/>
      </w:tblGrid>
      <w:tr w:rsidR="00902529" w:rsidRPr="00902529" w14:paraId="06E5613B"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A8ACB9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221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9B0A07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29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808DBC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9B94EC3"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8CFBD6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2215" w:type="dxa"/>
            <w:tcBorders>
              <w:left w:val="single" w:sz="4" w:space="0" w:color="000000"/>
              <w:bottom w:val="single" w:sz="4" w:space="0" w:color="000000"/>
            </w:tcBorders>
            <w:tcMar>
              <w:top w:w="55" w:type="dxa"/>
              <w:left w:w="55" w:type="dxa"/>
              <w:bottom w:w="55" w:type="dxa"/>
              <w:right w:w="55" w:type="dxa"/>
            </w:tcMar>
            <w:vAlign w:val="center"/>
          </w:tcPr>
          <w:p w14:paraId="44A2996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Skalowalność</w:t>
            </w:r>
          </w:p>
        </w:tc>
        <w:tc>
          <w:tcPr>
            <w:tcW w:w="629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CE49F2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Horyzontalna</w:t>
            </w:r>
          </w:p>
        </w:tc>
      </w:tr>
      <w:tr w:rsidR="00902529" w:rsidRPr="00902529" w14:paraId="0A99E94A"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350F7B4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37</w:t>
            </w:r>
          </w:p>
        </w:tc>
        <w:tc>
          <w:tcPr>
            <w:tcW w:w="2215" w:type="dxa"/>
            <w:tcBorders>
              <w:left w:val="single" w:sz="4" w:space="0" w:color="000000"/>
              <w:bottom w:val="single" w:sz="4" w:space="0" w:color="000000"/>
            </w:tcBorders>
            <w:tcMar>
              <w:top w:w="55" w:type="dxa"/>
              <w:left w:w="55" w:type="dxa"/>
              <w:bottom w:w="55" w:type="dxa"/>
              <w:right w:w="55" w:type="dxa"/>
            </w:tcMar>
            <w:vAlign w:val="center"/>
          </w:tcPr>
          <w:p w14:paraId="2DF88CD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HA</w:t>
            </w:r>
          </w:p>
        </w:tc>
        <w:tc>
          <w:tcPr>
            <w:tcW w:w="629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33EC86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Wysoka dostępność</w:t>
            </w:r>
          </w:p>
        </w:tc>
      </w:tr>
      <w:tr w:rsidR="00902529" w:rsidRPr="00902529" w14:paraId="61B0FA9B"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4D976A4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38</w:t>
            </w:r>
          </w:p>
        </w:tc>
        <w:tc>
          <w:tcPr>
            <w:tcW w:w="2215" w:type="dxa"/>
            <w:tcBorders>
              <w:left w:val="single" w:sz="4" w:space="0" w:color="000000"/>
              <w:bottom w:val="single" w:sz="4" w:space="0" w:color="000000"/>
            </w:tcBorders>
            <w:tcMar>
              <w:top w:w="55" w:type="dxa"/>
              <w:left w:w="55" w:type="dxa"/>
              <w:bottom w:w="55" w:type="dxa"/>
              <w:right w:w="55" w:type="dxa"/>
            </w:tcMar>
            <w:vAlign w:val="center"/>
          </w:tcPr>
          <w:p w14:paraId="44D476E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Architektura</w:t>
            </w:r>
          </w:p>
        </w:tc>
        <w:tc>
          <w:tcPr>
            <w:tcW w:w="629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5E1C78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Rozproszona</w:t>
            </w:r>
          </w:p>
        </w:tc>
      </w:tr>
    </w:tbl>
    <w:p w14:paraId="5D8B07B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F991CE5" wp14:editId="2FF67EBE">
                <wp:extent cx="630" cy="19046"/>
                <wp:effectExtent l="0" t="0" r="0" b="0"/>
                <wp:docPr id="1574938019" name="Kształt9"/>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7A6ED0F2"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7F991CE5" id="Kształt9" o:spid="_x0000_s1034"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PrrRZPOAQAAlAMAAA4AAAAA&#10;AAAAAAAAAAAALgIAAGRycy9lMm9Eb2MueG1sUEsBAi0AFAAGAAgAAAAhAIV56PvaAAAABQEAAA8A&#10;AAAAAAAAAAAAAAAAKAQAAGRycy9kb3ducmV2LnhtbFBLBQYAAAAABAAEAPMAAAAvBQAAAAA=&#10;" fillcolor="#a0a0a0" stroked="f">
                <v:textbox inset="0,0,0,0">
                  <w:txbxContent>
                    <w:p w14:paraId="7A6ED0F2" w14:textId="77777777" w:rsidR="00902529" w:rsidRDefault="00902529" w:rsidP="00902529">
                      <w:pPr>
                        <w:rPr>
                          <w:rFonts w:hint="eastAsia"/>
                        </w:rPr>
                      </w:pPr>
                    </w:p>
                  </w:txbxContent>
                </v:textbox>
                <w10:anchorlock/>
              </v:rect>
            </w:pict>
          </mc:Fallback>
        </mc:AlternateContent>
      </w:r>
    </w:p>
    <w:p w14:paraId="39B3D78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10. Licencjonowanie i wsparcie</w:t>
      </w:r>
    </w:p>
    <w:tbl>
      <w:tblPr>
        <w:tblW w:w="9632" w:type="dxa"/>
        <w:tblLayout w:type="fixed"/>
        <w:tblCellMar>
          <w:left w:w="10" w:type="dxa"/>
          <w:right w:w="10" w:type="dxa"/>
        </w:tblCellMar>
        <w:tblLook w:val="04A0" w:firstRow="1" w:lastRow="0" w:firstColumn="1" w:lastColumn="0" w:noHBand="0" w:noVBand="1"/>
      </w:tblPr>
      <w:tblGrid>
        <w:gridCol w:w="1120"/>
        <w:gridCol w:w="2027"/>
        <w:gridCol w:w="6485"/>
      </w:tblGrid>
      <w:tr w:rsidR="00902529" w:rsidRPr="00902529" w14:paraId="3EC00458"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3609DB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02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C8FC52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48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28C630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0FFF196"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6773870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39</w:t>
            </w:r>
          </w:p>
        </w:tc>
        <w:tc>
          <w:tcPr>
            <w:tcW w:w="2027" w:type="dxa"/>
            <w:tcBorders>
              <w:left w:val="single" w:sz="4" w:space="0" w:color="000000"/>
              <w:bottom w:val="single" w:sz="4" w:space="0" w:color="000000"/>
            </w:tcBorders>
            <w:tcMar>
              <w:top w:w="55" w:type="dxa"/>
              <w:left w:w="55" w:type="dxa"/>
              <w:bottom w:w="55" w:type="dxa"/>
              <w:right w:w="55" w:type="dxa"/>
            </w:tcMar>
            <w:vAlign w:val="center"/>
          </w:tcPr>
          <w:p w14:paraId="560FCFF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Licencja</w:t>
            </w:r>
          </w:p>
        </w:tc>
        <w:tc>
          <w:tcPr>
            <w:tcW w:w="648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7AA07F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Subskrypcyjna</w:t>
            </w:r>
          </w:p>
        </w:tc>
      </w:tr>
      <w:tr w:rsidR="00902529" w:rsidRPr="00902529" w14:paraId="194475EE"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45E3C8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40</w:t>
            </w:r>
          </w:p>
        </w:tc>
        <w:tc>
          <w:tcPr>
            <w:tcW w:w="2027" w:type="dxa"/>
            <w:tcBorders>
              <w:left w:val="single" w:sz="4" w:space="0" w:color="000000"/>
              <w:bottom w:val="single" w:sz="4" w:space="0" w:color="000000"/>
            </w:tcBorders>
            <w:tcMar>
              <w:top w:w="55" w:type="dxa"/>
              <w:left w:w="55" w:type="dxa"/>
              <w:bottom w:w="55" w:type="dxa"/>
              <w:right w:w="55" w:type="dxa"/>
            </w:tcMar>
            <w:vAlign w:val="center"/>
          </w:tcPr>
          <w:p w14:paraId="4E7F97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Aktualizacje</w:t>
            </w:r>
          </w:p>
        </w:tc>
        <w:tc>
          <w:tcPr>
            <w:tcW w:w="648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FD5D47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cenie</w:t>
            </w:r>
          </w:p>
        </w:tc>
      </w:tr>
    </w:tbl>
    <w:p w14:paraId="726CF4B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58F5E93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 xml:space="preserve">System klasy XDR (Extended </w:t>
      </w:r>
      <w:proofErr w:type="spellStart"/>
      <w:r w:rsidRPr="00902529">
        <w:rPr>
          <w:rFonts w:ascii="Liberation Serif" w:eastAsia="NSimSun" w:hAnsi="Liberation Serif" w:cs="Arial"/>
          <w:b/>
          <w:bCs/>
          <w:kern w:val="3"/>
          <w:lang w:eastAsia="zh-CN" w:bidi="hi-IN"/>
        </w:rPr>
        <w:t>Detection</w:t>
      </w:r>
      <w:proofErr w:type="spellEnd"/>
      <w:r w:rsidRPr="00902529">
        <w:rPr>
          <w:rFonts w:ascii="Liberation Serif" w:eastAsia="NSimSun" w:hAnsi="Liberation Serif" w:cs="Arial"/>
          <w:b/>
          <w:bCs/>
          <w:kern w:val="3"/>
          <w:lang w:eastAsia="zh-CN" w:bidi="hi-IN"/>
        </w:rPr>
        <w:t xml:space="preserve"> and </w:t>
      </w:r>
      <w:proofErr w:type="spellStart"/>
      <w:r w:rsidRPr="00902529">
        <w:rPr>
          <w:rFonts w:ascii="Liberation Serif" w:eastAsia="NSimSun" w:hAnsi="Liberation Serif" w:cs="Arial"/>
          <w:b/>
          <w:bCs/>
          <w:kern w:val="3"/>
          <w:lang w:eastAsia="zh-CN" w:bidi="hi-IN"/>
        </w:rPr>
        <w:t>Response</w:t>
      </w:r>
      <w:proofErr w:type="spellEnd"/>
      <w:r w:rsidRPr="00902529">
        <w:rPr>
          <w:rFonts w:ascii="Liberation Serif" w:eastAsia="NSimSun" w:hAnsi="Liberation Serif" w:cs="Arial"/>
          <w:b/>
          <w:bCs/>
          <w:kern w:val="3"/>
          <w:lang w:eastAsia="zh-CN" w:bidi="hi-IN"/>
        </w:rPr>
        <w:t>)</w:t>
      </w:r>
    </w:p>
    <w:p w14:paraId="6D01259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9632" w:type="dxa"/>
        <w:tblLayout w:type="fixed"/>
        <w:tblCellMar>
          <w:left w:w="10" w:type="dxa"/>
          <w:right w:w="10" w:type="dxa"/>
        </w:tblCellMar>
        <w:tblLook w:val="04A0" w:firstRow="1" w:lastRow="0" w:firstColumn="1" w:lastColumn="0" w:noHBand="0" w:noVBand="1"/>
      </w:tblPr>
      <w:tblGrid>
        <w:gridCol w:w="1120"/>
        <w:gridCol w:w="2467"/>
        <w:gridCol w:w="6045"/>
      </w:tblGrid>
      <w:tr w:rsidR="00902529" w:rsidRPr="00902529" w14:paraId="4F7F1200"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00B212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6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6041AE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60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688F72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9239E02"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8E25A9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2467" w:type="dxa"/>
            <w:tcBorders>
              <w:left w:val="single" w:sz="4" w:space="0" w:color="000000"/>
              <w:bottom w:val="single" w:sz="4" w:space="0" w:color="000000"/>
            </w:tcBorders>
            <w:tcMar>
              <w:top w:w="55" w:type="dxa"/>
              <w:left w:w="55" w:type="dxa"/>
              <w:bottom w:w="55" w:type="dxa"/>
              <w:right w:w="55" w:type="dxa"/>
            </w:tcMar>
            <w:vAlign w:val="center"/>
          </w:tcPr>
          <w:p w14:paraId="7EBB70A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rozwiązania</w:t>
            </w:r>
          </w:p>
        </w:tc>
        <w:tc>
          <w:tcPr>
            <w:tcW w:w="604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7DECB2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XDR Rozszerzona detekcja i reakcja</w:t>
            </w:r>
          </w:p>
        </w:tc>
      </w:tr>
      <w:tr w:rsidR="00902529" w:rsidRPr="00902529" w14:paraId="5BD7A084"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67197A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2467" w:type="dxa"/>
            <w:tcBorders>
              <w:left w:val="single" w:sz="4" w:space="0" w:color="000000"/>
              <w:bottom w:val="single" w:sz="4" w:space="0" w:color="000000"/>
            </w:tcBorders>
            <w:tcMar>
              <w:top w:w="55" w:type="dxa"/>
              <w:left w:w="55" w:type="dxa"/>
              <w:bottom w:w="55" w:type="dxa"/>
              <w:right w:w="55" w:type="dxa"/>
            </w:tcMar>
            <w:vAlign w:val="center"/>
          </w:tcPr>
          <w:p w14:paraId="6ED3D53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Architektura</w:t>
            </w:r>
          </w:p>
        </w:tc>
        <w:tc>
          <w:tcPr>
            <w:tcW w:w="604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FA72F8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Centralna platforma Chmurowa lub hybrydowa</w:t>
            </w:r>
          </w:p>
        </w:tc>
      </w:tr>
      <w:tr w:rsidR="00902529" w:rsidRPr="00902529" w14:paraId="78D5243B"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7A35CA8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2467" w:type="dxa"/>
            <w:tcBorders>
              <w:left w:val="single" w:sz="4" w:space="0" w:color="000000"/>
              <w:bottom w:val="single" w:sz="4" w:space="0" w:color="000000"/>
            </w:tcBorders>
            <w:tcMar>
              <w:top w:w="55" w:type="dxa"/>
              <w:left w:w="55" w:type="dxa"/>
              <w:bottom w:w="55" w:type="dxa"/>
              <w:right w:w="55" w:type="dxa"/>
            </w:tcMar>
            <w:vAlign w:val="center"/>
          </w:tcPr>
          <w:p w14:paraId="7CA8AB4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Zakres ochrony</w:t>
            </w:r>
          </w:p>
        </w:tc>
        <w:tc>
          <w:tcPr>
            <w:tcW w:w="604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DBFF98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Multi-</w:t>
            </w:r>
            <w:proofErr w:type="spellStart"/>
            <w:r w:rsidRPr="00902529">
              <w:rPr>
                <w:rFonts w:ascii="Liberation Serif" w:eastAsia="NSimSun" w:hAnsi="Liberation Serif" w:cs="Arial"/>
                <w:kern w:val="3"/>
                <w:lang w:eastAsia="zh-CN" w:bidi="hi-IN"/>
              </w:rPr>
              <w:t>layerEndpoint</w:t>
            </w:r>
            <w:proofErr w:type="spellEnd"/>
            <w:r w:rsidRPr="00902529">
              <w:rPr>
                <w:rFonts w:ascii="Liberation Serif" w:eastAsia="NSimSun" w:hAnsi="Liberation Serif" w:cs="Arial"/>
                <w:kern w:val="3"/>
                <w:lang w:eastAsia="zh-CN" w:bidi="hi-IN"/>
              </w:rPr>
              <w:t>, sieć, chmur</w:t>
            </w:r>
          </w:p>
        </w:tc>
      </w:tr>
      <w:tr w:rsidR="00902529" w:rsidRPr="00902529" w14:paraId="6E6A946D"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3DBEA7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2467" w:type="dxa"/>
            <w:tcBorders>
              <w:left w:val="single" w:sz="4" w:space="0" w:color="000000"/>
              <w:bottom w:val="single" w:sz="4" w:space="0" w:color="000000"/>
            </w:tcBorders>
            <w:tcMar>
              <w:top w:w="55" w:type="dxa"/>
              <w:left w:w="55" w:type="dxa"/>
              <w:bottom w:w="55" w:type="dxa"/>
              <w:right w:w="55" w:type="dxa"/>
            </w:tcMar>
            <w:vAlign w:val="center"/>
          </w:tcPr>
          <w:p w14:paraId="46BDA00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w:t>
            </w:r>
          </w:p>
        </w:tc>
        <w:tc>
          <w:tcPr>
            <w:tcW w:w="604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3B1287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Ekosystem bezpieczeństwa Integracja z SIEM/EDR/NDR</w:t>
            </w:r>
          </w:p>
        </w:tc>
      </w:tr>
    </w:tbl>
    <w:p w14:paraId="09CD1E2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E691B1D" wp14:editId="4141E414">
                <wp:extent cx="630" cy="19046"/>
                <wp:effectExtent l="0" t="0" r="0" b="0"/>
                <wp:docPr id="344089543" name="Kształt10"/>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68FCFE8B"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1E691B1D" id="Kształt10" o:spid="_x0000_s1035"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N7XzfXOAQAAlAMAAA4AAAAA&#10;AAAAAAAAAAAALgIAAGRycy9lMm9Eb2MueG1sUEsBAi0AFAAGAAgAAAAhAIV56PvaAAAABQEAAA8A&#10;AAAAAAAAAAAAAAAAKAQAAGRycy9kb3ducmV2LnhtbFBLBQYAAAAABAAEAPMAAAAvBQAAAAA=&#10;" fillcolor="#a0a0a0" stroked="f">
                <v:textbox inset="0,0,0,0">
                  <w:txbxContent>
                    <w:p w14:paraId="68FCFE8B" w14:textId="77777777" w:rsidR="00902529" w:rsidRDefault="00902529" w:rsidP="00902529">
                      <w:pPr>
                        <w:rPr>
                          <w:rFonts w:hint="eastAsia"/>
                        </w:rPr>
                      </w:pPr>
                    </w:p>
                  </w:txbxContent>
                </v:textbox>
                <w10:anchorlock/>
              </v:rect>
            </w:pict>
          </mc:Fallback>
        </mc:AlternateContent>
      </w:r>
    </w:p>
    <w:p w14:paraId="1D0A57B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2. Zbieranie i korelacja danych</w:t>
      </w:r>
    </w:p>
    <w:tbl>
      <w:tblPr>
        <w:tblW w:w="9632" w:type="dxa"/>
        <w:tblLayout w:type="fixed"/>
        <w:tblCellMar>
          <w:left w:w="10" w:type="dxa"/>
          <w:right w:w="10" w:type="dxa"/>
        </w:tblCellMar>
        <w:tblLook w:val="04A0" w:firstRow="1" w:lastRow="0" w:firstColumn="1" w:lastColumn="0" w:noHBand="0" w:noVBand="1"/>
      </w:tblPr>
      <w:tblGrid>
        <w:gridCol w:w="1120"/>
        <w:gridCol w:w="3360"/>
        <w:gridCol w:w="5152"/>
      </w:tblGrid>
      <w:tr w:rsidR="00902529" w:rsidRPr="00902529" w14:paraId="135163BC"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0D4055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6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0DE7A4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15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204F5A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FBEDB94"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346BE9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3360" w:type="dxa"/>
            <w:tcBorders>
              <w:left w:val="single" w:sz="4" w:space="0" w:color="000000"/>
              <w:bottom w:val="single" w:sz="4" w:space="0" w:color="000000"/>
            </w:tcBorders>
            <w:tcMar>
              <w:top w:w="55" w:type="dxa"/>
              <w:left w:w="55" w:type="dxa"/>
              <w:bottom w:w="55" w:type="dxa"/>
              <w:right w:w="55" w:type="dxa"/>
            </w:tcMar>
            <w:vAlign w:val="center"/>
          </w:tcPr>
          <w:p w14:paraId="2ADB92E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Zbieranie danych</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4A02BD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Wieloźródłowe </w:t>
            </w:r>
            <w:proofErr w:type="spellStart"/>
            <w:r w:rsidRPr="00902529">
              <w:rPr>
                <w:rFonts w:ascii="Liberation Serif" w:eastAsia="NSimSun" w:hAnsi="Liberation Serif" w:cs="Arial"/>
                <w:kern w:val="3"/>
                <w:lang w:eastAsia="zh-CN" w:bidi="hi-IN"/>
              </w:rPr>
              <w:t>Endpoint</w:t>
            </w:r>
            <w:proofErr w:type="spellEnd"/>
            <w:r w:rsidRPr="00902529">
              <w:rPr>
                <w:rFonts w:ascii="Liberation Serif" w:eastAsia="NSimSun" w:hAnsi="Liberation Serif" w:cs="Arial"/>
                <w:kern w:val="3"/>
                <w:lang w:eastAsia="zh-CN" w:bidi="hi-IN"/>
              </w:rPr>
              <w:t>, firewall, logi, chmura</w:t>
            </w:r>
          </w:p>
        </w:tc>
      </w:tr>
      <w:tr w:rsidR="00902529" w:rsidRPr="00902529" w14:paraId="76F2D339"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67FA9BF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3360" w:type="dxa"/>
            <w:tcBorders>
              <w:left w:val="single" w:sz="4" w:space="0" w:color="000000"/>
              <w:bottom w:val="single" w:sz="4" w:space="0" w:color="000000"/>
            </w:tcBorders>
            <w:tcMar>
              <w:top w:w="55" w:type="dxa"/>
              <w:left w:w="55" w:type="dxa"/>
              <w:bottom w:w="55" w:type="dxa"/>
              <w:right w:w="55" w:type="dxa"/>
            </w:tcMar>
            <w:vAlign w:val="center"/>
          </w:tcPr>
          <w:p w14:paraId="143F80A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Korelacja zdarzeń</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33803B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Automatyczna W czasie rzeczywistym</w:t>
            </w:r>
          </w:p>
        </w:tc>
      </w:tr>
      <w:tr w:rsidR="00902529" w:rsidRPr="00902529" w14:paraId="61276979"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C9E32C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3360" w:type="dxa"/>
            <w:tcBorders>
              <w:left w:val="single" w:sz="4" w:space="0" w:color="000000"/>
              <w:bottom w:val="single" w:sz="4" w:space="0" w:color="000000"/>
            </w:tcBorders>
            <w:tcMar>
              <w:top w:w="55" w:type="dxa"/>
              <w:left w:w="55" w:type="dxa"/>
              <w:bottom w:w="55" w:type="dxa"/>
              <w:right w:w="55" w:type="dxa"/>
            </w:tcMar>
            <w:vAlign w:val="center"/>
          </w:tcPr>
          <w:p w14:paraId="3C1007D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Normalizacja</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E09986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Ujednolicony model danych</w:t>
            </w:r>
          </w:p>
        </w:tc>
      </w:tr>
      <w:tr w:rsidR="00902529" w:rsidRPr="00902529" w14:paraId="09A207C1"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4006358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3360" w:type="dxa"/>
            <w:tcBorders>
              <w:left w:val="single" w:sz="4" w:space="0" w:color="000000"/>
              <w:bottom w:val="single" w:sz="4" w:space="0" w:color="000000"/>
            </w:tcBorders>
            <w:tcMar>
              <w:top w:w="55" w:type="dxa"/>
              <w:left w:w="55" w:type="dxa"/>
              <w:bottom w:w="55" w:type="dxa"/>
              <w:right w:w="55" w:type="dxa"/>
            </w:tcMar>
            <w:vAlign w:val="center"/>
          </w:tcPr>
          <w:p w14:paraId="49413FF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Analiza kontekstowa</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73F7CC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Korelacja między systemami</w:t>
            </w:r>
          </w:p>
        </w:tc>
      </w:tr>
    </w:tbl>
    <w:p w14:paraId="2810327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7D7A41E" wp14:editId="46BFC600">
                <wp:extent cx="630" cy="19046"/>
                <wp:effectExtent l="0" t="0" r="0" b="0"/>
                <wp:docPr id="72541630" name="Kształt11"/>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3EDB862"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17D7A41E" id="Kształt11" o:spid="_x0000_s1036"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" fillcolor="#a0a0a0" stroked="f">
                <v:textbox inset="0,0,0,0">
                  <w:txbxContent>
                    <w:p w14:paraId="33EDB862" w14:textId="77777777" w:rsidR="00902529" w:rsidRDefault="00902529" w:rsidP="00902529">
                      <w:pPr>
                        <w:rPr>
                          <w:rFonts w:hint="eastAsia"/>
                        </w:rPr>
                      </w:pPr>
                    </w:p>
                  </w:txbxContent>
                </v:textbox>
                <w10:anchorlock/>
              </v:rect>
            </w:pict>
          </mc:Fallback>
        </mc:AlternateContent>
      </w:r>
    </w:p>
    <w:p w14:paraId="106C86F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Wykrywanie zagrożeń</w:t>
      </w:r>
    </w:p>
    <w:tbl>
      <w:tblPr>
        <w:tblW w:w="9632" w:type="dxa"/>
        <w:tblLayout w:type="fixed"/>
        <w:tblCellMar>
          <w:left w:w="10" w:type="dxa"/>
          <w:right w:w="10" w:type="dxa"/>
        </w:tblCellMar>
        <w:tblLook w:val="04A0" w:firstRow="1" w:lastRow="0" w:firstColumn="1" w:lastColumn="0" w:noHBand="0" w:noVBand="1"/>
      </w:tblPr>
      <w:tblGrid>
        <w:gridCol w:w="1121"/>
        <w:gridCol w:w="3359"/>
        <w:gridCol w:w="5152"/>
      </w:tblGrid>
      <w:tr w:rsidR="00902529" w:rsidRPr="00902529" w14:paraId="4F2DB7F9" w14:textId="77777777" w:rsidTr="004C12C0">
        <w:trPr>
          <w:tblHeader/>
        </w:trPr>
        <w:tc>
          <w:tcPr>
            <w:tcW w:w="11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E81E6F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5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885EDD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15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5022AB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130A652"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27F7B13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645631B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Detekcja zagrożeń</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9BE362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Automatyczna W czasie rzeczywistym</w:t>
            </w:r>
          </w:p>
        </w:tc>
      </w:tr>
      <w:tr w:rsidR="00902529" w:rsidRPr="00902529" w14:paraId="5A8F4B10"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269996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582F5AA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Machine Learning</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BB5050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Analiza behawioralna</w:t>
            </w:r>
          </w:p>
        </w:tc>
      </w:tr>
      <w:tr w:rsidR="00902529" w:rsidRPr="00902529" w14:paraId="503A9FFF"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463F9D5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1185295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Wykrywanie anomalii</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C8EE02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7ED60CA6"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418D35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7770013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Threat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Intelligence</w:t>
            </w:r>
            <w:proofErr w:type="spellEnd"/>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EECD5E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Integracja </w:t>
            </w:r>
            <w:proofErr w:type="spellStart"/>
            <w:r w:rsidRPr="00902529">
              <w:rPr>
                <w:rFonts w:ascii="Liberation Serif" w:eastAsia="NSimSun" w:hAnsi="Liberation Serif" w:cs="Arial"/>
                <w:kern w:val="3"/>
                <w:lang w:eastAsia="zh-CN" w:bidi="hi-IN"/>
              </w:rPr>
              <w:t>Feedy</w:t>
            </w:r>
            <w:proofErr w:type="spellEnd"/>
            <w:r w:rsidRPr="00902529">
              <w:rPr>
                <w:rFonts w:ascii="Liberation Serif" w:eastAsia="NSimSun" w:hAnsi="Liberation Serif" w:cs="Arial"/>
                <w:kern w:val="3"/>
                <w:lang w:eastAsia="zh-CN" w:bidi="hi-IN"/>
              </w:rPr>
              <w:t xml:space="preserve"> zagrożeń</w:t>
            </w:r>
          </w:p>
        </w:tc>
      </w:tr>
      <w:tr w:rsidR="00902529" w:rsidRPr="00902529" w14:paraId="1D4D5D97"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4B03C6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280B392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Redukcja </w:t>
            </w:r>
            <w:proofErr w:type="spellStart"/>
            <w:r w:rsidRPr="00902529">
              <w:rPr>
                <w:rFonts w:ascii="Liberation Serif" w:eastAsia="NSimSun" w:hAnsi="Liberation Serif" w:cs="Arial"/>
                <w:kern w:val="3"/>
                <w:lang w:eastAsia="zh-CN" w:bidi="hi-IN"/>
              </w:rPr>
              <w:t>false</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positive</w:t>
            </w:r>
            <w:proofErr w:type="spellEnd"/>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19D5ED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Tak Korelacja i </w:t>
            </w:r>
            <w:proofErr w:type="spellStart"/>
            <w:r w:rsidRPr="00902529">
              <w:rPr>
                <w:rFonts w:ascii="Liberation Serif" w:eastAsia="NSimSun" w:hAnsi="Liberation Serif" w:cs="Arial"/>
                <w:kern w:val="3"/>
                <w:lang w:eastAsia="zh-CN" w:bidi="hi-IN"/>
              </w:rPr>
              <w:t>scoring</w:t>
            </w:r>
            <w:proofErr w:type="spellEnd"/>
          </w:p>
        </w:tc>
      </w:tr>
    </w:tbl>
    <w:p w14:paraId="3C0C35C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61BC332" wp14:editId="321C1CCC">
                <wp:extent cx="630" cy="19046"/>
                <wp:effectExtent l="0" t="0" r="0" b="0"/>
                <wp:docPr id="214401163" name="Kształt12"/>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5688677"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461BC332" id="Kształt12" o:spid="_x0000_s1037"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" fillcolor="#a0a0a0" stroked="f">
                <v:textbox inset="0,0,0,0">
                  <w:txbxContent>
                    <w:p w14:paraId="15688677" w14:textId="77777777" w:rsidR="00902529" w:rsidRDefault="00902529" w:rsidP="00902529">
                      <w:pPr>
                        <w:rPr>
                          <w:rFonts w:hint="eastAsia"/>
                        </w:rPr>
                      </w:pPr>
                    </w:p>
                  </w:txbxContent>
                </v:textbox>
                <w10:anchorlock/>
              </v:rect>
            </w:pict>
          </mc:Fallback>
        </mc:AlternateContent>
      </w:r>
    </w:p>
    <w:p w14:paraId="3B772D6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p>
    <w:p w14:paraId="66152DF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r w:rsidRPr="00902529">
        <w:rPr>
          <w:rFonts w:ascii="Liberation Serif" w:eastAsia="NSimSun" w:hAnsi="Liberation Serif" w:cs="Arial"/>
          <w:b/>
          <w:bCs/>
          <w:kern w:val="3"/>
          <w:lang w:eastAsia="zh-CN" w:bidi="hi-IN"/>
        </w:rPr>
        <w:t>4. Reakcja na incydenty</w:t>
      </w:r>
    </w:p>
    <w:tbl>
      <w:tblPr>
        <w:tblW w:w="9632" w:type="dxa"/>
        <w:tblLayout w:type="fixed"/>
        <w:tblCellMar>
          <w:left w:w="10" w:type="dxa"/>
          <w:right w:w="10" w:type="dxa"/>
        </w:tblCellMar>
        <w:tblLook w:val="04A0" w:firstRow="1" w:lastRow="0" w:firstColumn="1" w:lastColumn="0" w:noHBand="0" w:noVBand="1"/>
      </w:tblPr>
      <w:tblGrid>
        <w:gridCol w:w="1121"/>
        <w:gridCol w:w="3359"/>
        <w:gridCol w:w="5152"/>
      </w:tblGrid>
      <w:tr w:rsidR="00902529" w:rsidRPr="00902529" w14:paraId="166CA7E7" w14:textId="77777777" w:rsidTr="004C12C0">
        <w:trPr>
          <w:tblHeader/>
        </w:trPr>
        <w:tc>
          <w:tcPr>
            <w:tcW w:w="11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591585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5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3F7B66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15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11CBC3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64E59B4"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6172054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6E4290F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Automatyczna reakcja</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AC0822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Tak </w:t>
            </w:r>
            <w:proofErr w:type="spellStart"/>
            <w:r w:rsidRPr="00902529">
              <w:rPr>
                <w:rFonts w:ascii="Liberation Serif" w:eastAsia="NSimSun" w:hAnsi="Liberation Serif" w:cs="Arial"/>
                <w:kern w:val="3"/>
                <w:lang w:eastAsia="zh-CN" w:bidi="hi-IN"/>
              </w:rPr>
              <w:t>Playbooki</w:t>
            </w:r>
            <w:proofErr w:type="spellEnd"/>
          </w:p>
        </w:tc>
      </w:tr>
      <w:tr w:rsidR="00902529" w:rsidRPr="00902529" w14:paraId="48F66E8A"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56D41D1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15</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226BE46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Izolacja hosta</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25107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Tak </w:t>
            </w:r>
            <w:proofErr w:type="spellStart"/>
            <w:r w:rsidRPr="00902529">
              <w:rPr>
                <w:rFonts w:ascii="Liberation Serif" w:eastAsia="NSimSun" w:hAnsi="Liberation Serif" w:cs="Arial"/>
                <w:kern w:val="3"/>
                <w:lang w:eastAsia="zh-CN" w:bidi="hi-IN"/>
              </w:rPr>
              <w:t>Endpoint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isolation</w:t>
            </w:r>
            <w:proofErr w:type="spellEnd"/>
          </w:p>
        </w:tc>
      </w:tr>
      <w:tr w:rsidR="00902529" w:rsidRPr="00902529" w14:paraId="522209B4"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30FB89E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3CE5969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Blokowanie zagrożeń</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ECE0EF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Tak Sieć i </w:t>
            </w:r>
            <w:proofErr w:type="spellStart"/>
            <w:r w:rsidRPr="00902529">
              <w:rPr>
                <w:rFonts w:ascii="Liberation Serif" w:eastAsia="NSimSun" w:hAnsi="Liberation Serif" w:cs="Arial"/>
                <w:kern w:val="3"/>
                <w:lang w:eastAsia="zh-CN" w:bidi="hi-IN"/>
              </w:rPr>
              <w:t>endpoint</w:t>
            </w:r>
            <w:proofErr w:type="spellEnd"/>
          </w:p>
        </w:tc>
      </w:tr>
      <w:tr w:rsidR="00902529" w:rsidRPr="00902529" w14:paraId="76B0A079"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EDB19A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3673FEA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Remediacja</w:t>
            </w:r>
            <w:proofErr w:type="spellEnd"/>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AFCFE3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Automatyczna Usuwanie zagrożeń</w:t>
            </w:r>
          </w:p>
        </w:tc>
      </w:tr>
      <w:tr w:rsidR="00902529" w:rsidRPr="00902529" w14:paraId="37BCC174"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10939C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09F9FF2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Orkiestracja</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6BD504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SOAR-</w:t>
            </w:r>
            <w:proofErr w:type="spellStart"/>
            <w:r w:rsidRPr="00902529">
              <w:rPr>
                <w:rFonts w:ascii="Liberation Serif" w:eastAsia="NSimSun" w:hAnsi="Liberation Serif" w:cs="Arial"/>
                <w:kern w:val="3"/>
                <w:lang w:eastAsia="zh-CN" w:bidi="hi-IN"/>
              </w:rPr>
              <w:t>like</w:t>
            </w:r>
            <w:proofErr w:type="spellEnd"/>
            <w:r w:rsidRPr="00902529">
              <w:rPr>
                <w:rFonts w:ascii="Liberation Serif" w:eastAsia="NSimSun" w:hAnsi="Liberation Serif" w:cs="Arial"/>
                <w:kern w:val="3"/>
                <w:lang w:eastAsia="zh-CN" w:bidi="hi-IN"/>
              </w:rPr>
              <w:t xml:space="preserve"> Automatyzacja działań</w:t>
            </w:r>
          </w:p>
        </w:tc>
      </w:tr>
    </w:tbl>
    <w:p w14:paraId="5F5651E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B898A75" wp14:editId="6691AE3A">
                <wp:extent cx="630" cy="19046"/>
                <wp:effectExtent l="0" t="0" r="0" b="0"/>
                <wp:docPr id="2123039982" name="Kształt13"/>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706EBAEF"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7B898A75" id="Kształt13" o:spid="_x0000_s1038"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NoyzJjOAQAAlQMAAA4AAAAA&#10;AAAAAAAAAAAALgIAAGRycy9lMm9Eb2MueG1sUEsBAi0AFAAGAAgAAAAhAIV56PvaAAAABQEAAA8A&#10;AAAAAAAAAAAAAAAAKAQAAGRycy9kb3ducmV2LnhtbFBLBQYAAAAABAAEAPMAAAAvBQAAAAA=&#10;" fillcolor="#a0a0a0" stroked="f">
                <v:textbox inset="0,0,0,0">
                  <w:txbxContent>
                    <w:p w14:paraId="706EBAEF" w14:textId="77777777" w:rsidR="00902529" w:rsidRDefault="00902529" w:rsidP="00902529">
                      <w:pPr>
                        <w:rPr>
                          <w:rFonts w:hint="eastAsia"/>
                        </w:rPr>
                      </w:pPr>
                    </w:p>
                  </w:txbxContent>
                </v:textbox>
                <w10:anchorlock/>
              </v:rect>
            </w:pict>
          </mc:Fallback>
        </mc:AlternateContent>
      </w:r>
    </w:p>
    <w:p w14:paraId="0D92330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Widoczność i analiza</w:t>
      </w:r>
    </w:p>
    <w:tbl>
      <w:tblPr>
        <w:tblW w:w="9632" w:type="dxa"/>
        <w:tblLayout w:type="fixed"/>
        <w:tblCellMar>
          <w:left w:w="10" w:type="dxa"/>
          <w:right w:w="10" w:type="dxa"/>
        </w:tblCellMar>
        <w:tblLook w:val="04A0" w:firstRow="1" w:lastRow="0" w:firstColumn="1" w:lastColumn="0" w:noHBand="0" w:noVBand="1"/>
      </w:tblPr>
      <w:tblGrid>
        <w:gridCol w:w="1121"/>
        <w:gridCol w:w="3348"/>
        <w:gridCol w:w="5163"/>
      </w:tblGrid>
      <w:tr w:rsidR="00902529" w:rsidRPr="00902529" w14:paraId="29B2182C" w14:textId="77777777" w:rsidTr="004C12C0">
        <w:trPr>
          <w:tblHeader/>
        </w:trPr>
        <w:tc>
          <w:tcPr>
            <w:tcW w:w="11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CBBD73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4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D3C9D7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16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970DBE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770BA9F"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30561A3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3348" w:type="dxa"/>
            <w:tcBorders>
              <w:left w:val="single" w:sz="4" w:space="0" w:color="000000"/>
              <w:bottom w:val="single" w:sz="4" w:space="0" w:color="000000"/>
            </w:tcBorders>
            <w:tcMar>
              <w:top w:w="55" w:type="dxa"/>
              <w:left w:w="55" w:type="dxa"/>
              <w:bottom w:w="55" w:type="dxa"/>
              <w:right w:w="55" w:type="dxa"/>
            </w:tcMar>
            <w:vAlign w:val="center"/>
          </w:tcPr>
          <w:p w14:paraId="7239703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Dashboard SOC</w:t>
            </w:r>
          </w:p>
        </w:tc>
        <w:tc>
          <w:tcPr>
            <w:tcW w:w="516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93214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Widok centralny</w:t>
            </w:r>
          </w:p>
        </w:tc>
      </w:tr>
      <w:tr w:rsidR="00902529" w:rsidRPr="00902529" w14:paraId="264E103B"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4AB43C1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3348" w:type="dxa"/>
            <w:tcBorders>
              <w:left w:val="single" w:sz="4" w:space="0" w:color="000000"/>
              <w:bottom w:val="single" w:sz="4" w:space="0" w:color="000000"/>
            </w:tcBorders>
            <w:tcMar>
              <w:top w:w="55" w:type="dxa"/>
              <w:left w:w="55" w:type="dxa"/>
              <w:bottom w:w="55" w:type="dxa"/>
              <w:right w:w="55" w:type="dxa"/>
            </w:tcMar>
            <w:vAlign w:val="center"/>
          </w:tcPr>
          <w:p w14:paraId="7F71AEB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Wizualizacja incydentów</w:t>
            </w:r>
          </w:p>
        </w:tc>
        <w:tc>
          <w:tcPr>
            <w:tcW w:w="516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747BDE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Grafy zależności</w:t>
            </w:r>
          </w:p>
        </w:tc>
      </w:tr>
      <w:tr w:rsidR="00902529" w:rsidRPr="00902529" w14:paraId="56BADA64"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1BD166D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3348" w:type="dxa"/>
            <w:tcBorders>
              <w:left w:val="single" w:sz="4" w:space="0" w:color="000000"/>
              <w:bottom w:val="single" w:sz="4" w:space="0" w:color="000000"/>
            </w:tcBorders>
            <w:tcMar>
              <w:top w:w="55" w:type="dxa"/>
              <w:left w:w="55" w:type="dxa"/>
              <w:bottom w:w="55" w:type="dxa"/>
              <w:right w:w="55" w:type="dxa"/>
            </w:tcMar>
            <w:vAlign w:val="center"/>
          </w:tcPr>
          <w:p w14:paraId="4B6279C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Timeline</w:t>
            </w:r>
            <w:proofErr w:type="spellEnd"/>
            <w:r w:rsidRPr="00902529">
              <w:rPr>
                <w:rFonts w:ascii="Liberation Serif" w:eastAsia="NSimSun" w:hAnsi="Liberation Serif" w:cs="Arial"/>
                <w:kern w:val="3"/>
                <w:lang w:eastAsia="zh-CN" w:bidi="hi-IN"/>
              </w:rPr>
              <w:t xml:space="preserve"> ataku</w:t>
            </w:r>
          </w:p>
        </w:tc>
        <w:tc>
          <w:tcPr>
            <w:tcW w:w="516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BE5B76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Analiza przebiegu</w:t>
            </w:r>
          </w:p>
        </w:tc>
      </w:tr>
      <w:tr w:rsidR="00902529" w:rsidRPr="00902529" w14:paraId="2166F04B"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595909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3348" w:type="dxa"/>
            <w:tcBorders>
              <w:left w:val="single" w:sz="4" w:space="0" w:color="000000"/>
              <w:bottom w:val="single" w:sz="4" w:space="0" w:color="000000"/>
            </w:tcBorders>
            <w:tcMar>
              <w:top w:w="55" w:type="dxa"/>
              <w:left w:w="55" w:type="dxa"/>
              <w:bottom w:w="55" w:type="dxa"/>
              <w:right w:w="55" w:type="dxa"/>
            </w:tcMar>
            <w:vAlign w:val="center"/>
          </w:tcPr>
          <w:p w14:paraId="47D1C8D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Raporty</w:t>
            </w:r>
          </w:p>
        </w:tc>
        <w:tc>
          <w:tcPr>
            <w:tcW w:w="516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612918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Wbudowane</w:t>
            </w:r>
          </w:p>
        </w:tc>
      </w:tr>
    </w:tbl>
    <w:p w14:paraId="051D42D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DD5CD7E" wp14:editId="0E396698">
                <wp:extent cx="630" cy="19046"/>
                <wp:effectExtent l="0" t="0" r="0" b="0"/>
                <wp:docPr id="1293363671" name="Kształt14"/>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479D318"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7DD5CD7E" id="Kształt14" o:spid="_x0000_s1039"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P4ORP7OAQAAlQMAAA4AAAAA&#10;AAAAAAAAAAAALgIAAGRycy9lMm9Eb2MueG1sUEsBAi0AFAAGAAgAAAAhAIV56PvaAAAABQEAAA8A&#10;AAAAAAAAAAAAAAAAKAQAAGRycy9kb3ducmV2LnhtbFBLBQYAAAAABAAEAPMAAAAvBQAAAAA=&#10;" fillcolor="#a0a0a0" stroked="f">
                <v:textbox inset="0,0,0,0">
                  <w:txbxContent>
                    <w:p w14:paraId="0479D318" w14:textId="77777777" w:rsidR="00902529" w:rsidRDefault="00902529" w:rsidP="00902529">
                      <w:pPr>
                        <w:rPr>
                          <w:rFonts w:hint="eastAsia"/>
                        </w:rPr>
                      </w:pPr>
                    </w:p>
                  </w:txbxContent>
                </v:textbox>
                <w10:anchorlock/>
              </v:rect>
            </w:pict>
          </mc:Fallback>
        </mc:AlternateContent>
      </w:r>
    </w:p>
    <w:p w14:paraId="4E99100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Integracja i kompatybilność</w:t>
      </w:r>
    </w:p>
    <w:tbl>
      <w:tblPr>
        <w:tblW w:w="9632" w:type="dxa"/>
        <w:tblLayout w:type="fixed"/>
        <w:tblCellMar>
          <w:left w:w="10" w:type="dxa"/>
          <w:right w:w="10" w:type="dxa"/>
        </w:tblCellMar>
        <w:tblLook w:val="04A0" w:firstRow="1" w:lastRow="0" w:firstColumn="1" w:lastColumn="0" w:noHBand="0" w:noVBand="1"/>
      </w:tblPr>
      <w:tblGrid>
        <w:gridCol w:w="1121"/>
        <w:gridCol w:w="3359"/>
        <w:gridCol w:w="5152"/>
      </w:tblGrid>
      <w:tr w:rsidR="00902529" w:rsidRPr="00902529" w14:paraId="61DA06B4" w14:textId="77777777" w:rsidTr="004C12C0">
        <w:trPr>
          <w:tblHeader/>
        </w:trPr>
        <w:tc>
          <w:tcPr>
            <w:tcW w:w="11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109076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5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26CF37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15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8C53DA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8209352"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0440109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28C94B9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EDR</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D65DEC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1FA1D55B"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4C0838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1882007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SIEM</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E57F6B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5F9852D3"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1E82C0F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1932042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firewall</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ED5EAA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58839EF4"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71AE450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459B690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API</w:t>
            </w:r>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619D8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REST API</w:t>
            </w:r>
          </w:p>
        </w:tc>
      </w:tr>
      <w:tr w:rsidR="00902529" w:rsidRPr="00902529" w14:paraId="5F6E1B88"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4C75E44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3359" w:type="dxa"/>
            <w:tcBorders>
              <w:left w:val="single" w:sz="4" w:space="0" w:color="000000"/>
              <w:bottom w:val="single" w:sz="4" w:space="0" w:color="000000"/>
            </w:tcBorders>
            <w:tcMar>
              <w:top w:w="55" w:type="dxa"/>
              <w:left w:w="55" w:type="dxa"/>
              <w:bottom w:w="55" w:type="dxa"/>
              <w:right w:w="55" w:type="dxa"/>
            </w:tcMar>
            <w:vAlign w:val="center"/>
          </w:tcPr>
          <w:p w14:paraId="61C2AE3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Syslog</w:t>
            </w:r>
            <w:proofErr w:type="spellEnd"/>
          </w:p>
        </w:tc>
        <w:tc>
          <w:tcPr>
            <w:tcW w:w="51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A23F9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bl>
    <w:p w14:paraId="1E23198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B218699" wp14:editId="603569F5">
                <wp:extent cx="630" cy="19046"/>
                <wp:effectExtent l="0" t="0" r="0" b="0"/>
                <wp:docPr id="1871850899" name="Kształt15"/>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B9343E6"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4B218699" id="Kształt15" o:spid="_x0000_s1040"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EO8jRTOAQAAlQMAAA4AAAAA&#10;AAAAAAAAAAAALgIAAGRycy9lMm9Eb2MueG1sUEsBAi0AFAAGAAgAAAAhAIV56PvaAAAABQEAAA8A&#10;AAAAAAAAAAAAAAAAKAQAAGRycy9kb3ducmV2LnhtbFBLBQYAAAAABAAEAPMAAAAvBQAAAAA=&#10;" fillcolor="#a0a0a0" stroked="f">
                <v:textbox inset="0,0,0,0">
                  <w:txbxContent>
                    <w:p w14:paraId="3B9343E6" w14:textId="77777777" w:rsidR="00902529" w:rsidRDefault="00902529" w:rsidP="00902529">
                      <w:pPr>
                        <w:rPr>
                          <w:rFonts w:hint="eastAsia"/>
                        </w:rPr>
                      </w:pPr>
                    </w:p>
                  </w:txbxContent>
                </v:textbox>
                <w10:anchorlock/>
              </v:rect>
            </w:pict>
          </mc:Fallback>
        </mc:AlternateContent>
      </w:r>
    </w:p>
    <w:p w14:paraId="43974A2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p>
    <w:p w14:paraId="1E057D0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p>
    <w:p w14:paraId="539A903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r w:rsidRPr="00902529">
        <w:rPr>
          <w:rFonts w:ascii="Liberation Serif" w:eastAsia="NSimSun" w:hAnsi="Liberation Serif" w:cs="Arial"/>
          <w:b/>
          <w:bCs/>
          <w:kern w:val="3"/>
          <w:lang w:eastAsia="zh-CN" w:bidi="hi-IN"/>
        </w:rPr>
        <w:t>7. Automatyzacja i zarządzanie</w:t>
      </w:r>
    </w:p>
    <w:tbl>
      <w:tblPr>
        <w:tblW w:w="9632" w:type="dxa"/>
        <w:tblLayout w:type="fixed"/>
        <w:tblCellMar>
          <w:left w:w="10" w:type="dxa"/>
          <w:right w:w="10" w:type="dxa"/>
        </w:tblCellMar>
        <w:tblLook w:val="04A0" w:firstRow="1" w:lastRow="0" w:firstColumn="1" w:lastColumn="0" w:noHBand="0" w:noVBand="1"/>
      </w:tblPr>
      <w:tblGrid>
        <w:gridCol w:w="1121"/>
        <w:gridCol w:w="3281"/>
        <w:gridCol w:w="5230"/>
      </w:tblGrid>
      <w:tr w:rsidR="00902529" w:rsidRPr="00902529" w14:paraId="29FD01A1" w14:textId="77777777" w:rsidTr="004C12C0">
        <w:trPr>
          <w:tblHeader/>
        </w:trPr>
        <w:tc>
          <w:tcPr>
            <w:tcW w:w="11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B9AA46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28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6A2063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23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30D6580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0ED45E12"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6A34509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3281" w:type="dxa"/>
            <w:tcBorders>
              <w:left w:val="single" w:sz="4" w:space="0" w:color="000000"/>
              <w:bottom w:val="single" w:sz="4" w:space="0" w:color="000000"/>
            </w:tcBorders>
            <w:tcMar>
              <w:top w:w="55" w:type="dxa"/>
              <w:left w:w="55" w:type="dxa"/>
              <w:bottom w:w="55" w:type="dxa"/>
              <w:right w:w="55" w:type="dxa"/>
            </w:tcMar>
            <w:vAlign w:val="center"/>
          </w:tcPr>
          <w:p w14:paraId="74044ED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Playbooki</w:t>
            </w:r>
            <w:proofErr w:type="spellEnd"/>
          </w:p>
        </w:tc>
        <w:tc>
          <w:tcPr>
            <w:tcW w:w="523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450E7A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w:t>
            </w:r>
          </w:p>
        </w:tc>
      </w:tr>
      <w:tr w:rsidR="00902529" w:rsidRPr="00902529" w14:paraId="784C4F95"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04298EF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3281" w:type="dxa"/>
            <w:tcBorders>
              <w:left w:val="single" w:sz="4" w:space="0" w:color="000000"/>
              <w:bottom w:val="single" w:sz="4" w:space="0" w:color="000000"/>
            </w:tcBorders>
            <w:tcMar>
              <w:top w:w="55" w:type="dxa"/>
              <w:left w:w="55" w:type="dxa"/>
              <w:bottom w:w="55" w:type="dxa"/>
              <w:right w:w="55" w:type="dxa"/>
            </w:tcMar>
            <w:vAlign w:val="center"/>
          </w:tcPr>
          <w:p w14:paraId="495D62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Polityki bezpieczeństwa</w:t>
            </w:r>
          </w:p>
        </w:tc>
        <w:tc>
          <w:tcPr>
            <w:tcW w:w="523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E8891C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Centralne zarządzanie</w:t>
            </w:r>
          </w:p>
        </w:tc>
      </w:tr>
      <w:tr w:rsidR="00902529" w:rsidRPr="00902529" w14:paraId="757E11AA"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2296095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3281" w:type="dxa"/>
            <w:tcBorders>
              <w:left w:val="single" w:sz="4" w:space="0" w:color="000000"/>
              <w:bottom w:val="single" w:sz="4" w:space="0" w:color="000000"/>
            </w:tcBorders>
            <w:tcMar>
              <w:top w:w="55" w:type="dxa"/>
              <w:left w:w="55" w:type="dxa"/>
              <w:bottom w:w="55" w:type="dxa"/>
              <w:right w:w="55" w:type="dxa"/>
            </w:tcMar>
            <w:vAlign w:val="center"/>
          </w:tcPr>
          <w:p w14:paraId="70F1B63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Alerty</w:t>
            </w:r>
          </w:p>
        </w:tc>
        <w:tc>
          <w:tcPr>
            <w:tcW w:w="523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3E7FA6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Powiadomienia Email/API/SIEM</w:t>
            </w:r>
          </w:p>
        </w:tc>
      </w:tr>
      <w:tr w:rsidR="00902529" w:rsidRPr="00902529" w14:paraId="0EA14DA3"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0078953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3281" w:type="dxa"/>
            <w:tcBorders>
              <w:left w:val="single" w:sz="4" w:space="0" w:color="000000"/>
              <w:bottom w:val="single" w:sz="4" w:space="0" w:color="000000"/>
            </w:tcBorders>
            <w:tcMar>
              <w:top w:w="55" w:type="dxa"/>
              <w:left w:w="55" w:type="dxa"/>
              <w:bottom w:w="55" w:type="dxa"/>
              <w:right w:w="55" w:type="dxa"/>
            </w:tcMar>
            <w:vAlign w:val="center"/>
          </w:tcPr>
          <w:p w14:paraId="2D00BBD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RBAC</w:t>
            </w:r>
          </w:p>
        </w:tc>
        <w:tc>
          <w:tcPr>
            <w:tcW w:w="523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032F9A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Role i uprawnienia</w:t>
            </w:r>
          </w:p>
        </w:tc>
      </w:tr>
    </w:tbl>
    <w:p w14:paraId="5D2C11A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C2EB5B1" wp14:editId="26FD3167">
                <wp:extent cx="630" cy="19046"/>
                <wp:effectExtent l="0" t="0" r="0" b="0"/>
                <wp:docPr id="1813009984" name="Kształt16"/>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7C7A6718"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7C2EB5B1" id="Kształt16" o:spid="_x0000_s1041"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GeABXLOAQAAlQMAAA4AAAAA&#10;AAAAAAAAAAAALgIAAGRycy9lMm9Eb2MueG1sUEsBAi0AFAAGAAgAAAAhAIV56PvaAAAABQEAAA8A&#10;AAAAAAAAAAAAAAAAKAQAAGRycy9kb3ducmV2LnhtbFBLBQYAAAAABAAEAPMAAAAvBQAAAAA=&#10;" fillcolor="#a0a0a0" stroked="f">
                <v:textbox inset="0,0,0,0">
                  <w:txbxContent>
                    <w:p w14:paraId="7C7A6718" w14:textId="77777777" w:rsidR="00902529" w:rsidRDefault="00902529" w:rsidP="00902529">
                      <w:pPr>
                        <w:rPr>
                          <w:rFonts w:hint="eastAsia"/>
                        </w:rPr>
                      </w:pPr>
                    </w:p>
                  </w:txbxContent>
                </v:textbox>
                <w10:anchorlock/>
              </v:rect>
            </w:pict>
          </mc:Fallback>
        </mc:AlternateContent>
      </w:r>
    </w:p>
    <w:p w14:paraId="7EAD6AD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Bezpieczeństwo systemu</w:t>
      </w:r>
    </w:p>
    <w:tbl>
      <w:tblPr>
        <w:tblW w:w="9639" w:type="dxa"/>
        <w:tblLayout w:type="fixed"/>
        <w:tblCellMar>
          <w:left w:w="10" w:type="dxa"/>
          <w:right w:w="10" w:type="dxa"/>
        </w:tblCellMar>
        <w:tblLook w:val="04A0" w:firstRow="1" w:lastRow="0" w:firstColumn="1" w:lastColumn="0" w:noHBand="0" w:noVBand="1"/>
      </w:tblPr>
      <w:tblGrid>
        <w:gridCol w:w="1120"/>
        <w:gridCol w:w="3245"/>
        <w:gridCol w:w="5274"/>
      </w:tblGrid>
      <w:tr w:rsidR="00902529" w:rsidRPr="00902529" w14:paraId="209D9D76"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DE9EEA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24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274C65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27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4EA03B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E69A081"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59AE75C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3245" w:type="dxa"/>
            <w:tcBorders>
              <w:left w:val="single" w:sz="4" w:space="0" w:color="000000"/>
              <w:bottom w:val="single" w:sz="4" w:space="0" w:color="000000"/>
            </w:tcBorders>
            <w:tcMar>
              <w:top w:w="55" w:type="dxa"/>
              <w:left w:w="55" w:type="dxa"/>
              <w:bottom w:w="55" w:type="dxa"/>
              <w:right w:w="55" w:type="dxa"/>
            </w:tcMar>
            <w:vAlign w:val="center"/>
          </w:tcPr>
          <w:p w14:paraId="14E86EA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Szyfrowanie</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3EA4BC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TLS</w:t>
            </w:r>
          </w:p>
        </w:tc>
      </w:tr>
      <w:tr w:rsidR="00902529" w:rsidRPr="00902529" w14:paraId="0DE4E7CF"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753F49D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3245" w:type="dxa"/>
            <w:tcBorders>
              <w:left w:val="single" w:sz="4" w:space="0" w:color="000000"/>
              <w:bottom w:val="single" w:sz="4" w:space="0" w:color="000000"/>
            </w:tcBorders>
            <w:tcMar>
              <w:top w:w="55" w:type="dxa"/>
              <w:left w:w="55" w:type="dxa"/>
              <w:bottom w:w="55" w:type="dxa"/>
              <w:right w:w="55" w:type="dxa"/>
            </w:tcMar>
            <w:vAlign w:val="center"/>
          </w:tcPr>
          <w:p w14:paraId="1800497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MFA</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E0F596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Dostęp administracyjny</w:t>
            </w:r>
          </w:p>
        </w:tc>
      </w:tr>
      <w:tr w:rsidR="00902529" w:rsidRPr="00902529" w14:paraId="68D68913"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219DB68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34</w:t>
            </w:r>
          </w:p>
        </w:tc>
        <w:tc>
          <w:tcPr>
            <w:tcW w:w="3245" w:type="dxa"/>
            <w:tcBorders>
              <w:left w:val="single" w:sz="4" w:space="0" w:color="000000"/>
              <w:bottom w:val="single" w:sz="4" w:space="0" w:color="000000"/>
            </w:tcBorders>
            <w:tcMar>
              <w:top w:w="55" w:type="dxa"/>
              <w:left w:w="55" w:type="dxa"/>
              <w:bottom w:w="55" w:type="dxa"/>
              <w:right w:w="55" w:type="dxa"/>
            </w:tcMar>
            <w:vAlign w:val="center"/>
          </w:tcPr>
          <w:p w14:paraId="3A7154E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Audyt</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8D4052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Logowanie działań</w:t>
            </w:r>
          </w:p>
        </w:tc>
      </w:tr>
    </w:tbl>
    <w:p w14:paraId="09558AE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5A5CF7AF" wp14:editId="3B96E86A">
                <wp:extent cx="630" cy="19046"/>
                <wp:effectExtent l="0" t="0" r="0" b="0"/>
                <wp:docPr id="1712881854" name="Kształt17"/>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59606CE4"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5A5CF7AF" id="Kształt17" o:spid="_x0000_s1042"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" fillcolor="#a0a0a0" stroked="f">
                <v:textbox inset="0,0,0,0">
                  <w:txbxContent>
                    <w:p w14:paraId="59606CE4" w14:textId="77777777" w:rsidR="00902529" w:rsidRDefault="00902529" w:rsidP="00902529">
                      <w:pPr>
                        <w:rPr>
                          <w:rFonts w:hint="eastAsia"/>
                        </w:rPr>
                      </w:pPr>
                    </w:p>
                  </w:txbxContent>
                </v:textbox>
                <w10:anchorlock/>
              </v:rect>
            </w:pict>
          </mc:Fallback>
        </mc:AlternateContent>
      </w:r>
    </w:p>
    <w:p w14:paraId="31BF64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9. Wydajność i skalowalność</w:t>
      </w:r>
    </w:p>
    <w:tbl>
      <w:tblPr>
        <w:tblW w:w="9639" w:type="dxa"/>
        <w:tblLayout w:type="fixed"/>
        <w:tblCellMar>
          <w:left w:w="10" w:type="dxa"/>
          <w:right w:w="10" w:type="dxa"/>
        </w:tblCellMar>
        <w:tblLook w:val="04A0" w:firstRow="1" w:lastRow="0" w:firstColumn="1" w:lastColumn="0" w:noHBand="0" w:noVBand="1"/>
      </w:tblPr>
      <w:tblGrid>
        <w:gridCol w:w="1121"/>
        <w:gridCol w:w="3244"/>
        <w:gridCol w:w="5274"/>
      </w:tblGrid>
      <w:tr w:rsidR="00902529" w:rsidRPr="00902529" w14:paraId="4CD23FF4" w14:textId="77777777" w:rsidTr="004C12C0">
        <w:trPr>
          <w:tblHeader/>
        </w:trPr>
        <w:tc>
          <w:tcPr>
            <w:tcW w:w="11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682BB1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324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04F363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27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9DFE14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9691628"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38EC415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3244" w:type="dxa"/>
            <w:tcBorders>
              <w:left w:val="single" w:sz="4" w:space="0" w:color="000000"/>
              <w:bottom w:val="single" w:sz="4" w:space="0" w:color="000000"/>
            </w:tcBorders>
            <w:tcMar>
              <w:top w:w="55" w:type="dxa"/>
              <w:left w:w="55" w:type="dxa"/>
              <w:bottom w:w="55" w:type="dxa"/>
              <w:right w:w="55" w:type="dxa"/>
            </w:tcMar>
            <w:vAlign w:val="center"/>
          </w:tcPr>
          <w:p w14:paraId="5A938E4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Skalowalność</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9C72F2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Chmurowa</w:t>
            </w:r>
          </w:p>
        </w:tc>
      </w:tr>
      <w:tr w:rsidR="00902529" w:rsidRPr="00902529" w14:paraId="61D00FF4"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6F83C35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3244" w:type="dxa"/>
            <w:tcBorders>
              <w:left w:val="single" w:sz="4" w:space="0" w:color="000000"/>
              <w:bottom w:val="single" w:sz="4" w:space="0" w:color="000000"/>
            </w:tcBorders>
            <w:tcMar>
              <w:top w:w="55" w:type="dxa"/>
              <w:left w:w="55" w:type="dxa"/>
              <w:bottom w:w="55" w:type="dxa"/>
              <w:right w:w="55" w:type="dxa"/>
            </w:tcMar>
            <w:vAlign w:val="center"/>
          </w:tcPr>
          <w:p w14:paraId="2CE9AD0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środowisk</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B9FF03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Multi-</w:t>
            </w:r>
            <w:proofErr w:type="spellStart"/>
            <w:r w:rsidRPr="00902529">
              <w:rPr>
                <w:rFonts w:ascii="Liberation Serif" w:eastAsia="NSimSun" w:hAnsi="Liberation Serif" w:cs="Arial"/>
                <w:kern w:val="3"/>
                <w:lang w:eastAsia="zh-CN" w:bidi="hi-IN"/>
              </w:rPr>
              <w:t>site</w:t>
            </w:r>
            <w:proofErr w:type="spellEnd"/>
          </w:p>
        </w:tc>
      </w:tr>
      <w:tr w:rsidR="00902529" w:rsidRPr="00902529" w14:paraId="1BDA81BC" w14:textId="77777777" w:rsidTr="004C12C0">
        <w:tc>
          <w:tcPr>
            <w:tcW w:w="1121" w:type="dxa"/>
            <w:tcBorders>
              <w:left w:val="single" w:sz="4" w:space="0" w:color="000000"/>
              <w:bottom w:val="single" w:sz="4" w:space="0" w:color="000000"/>
            </w:tcBorders>
            <w:tcMar>
              <w:top w:w="55" w:type="dxa"/>
              <w:left w:w="55" w:type="dxa"/>
              <w:bottom w:w="55" w:type="dxa"/>
              <w:right w:w="55" w:type="dxa"/>
            </w:tcMar>
            <w:vAlign w:val="center"/>
          </w:tcPr>
          <w:p w14:paraId="0600DB8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37</w:t>
            </w:r>
          </w:p>
        </w:tc>
        <w:tc>
          <w:tcPr>
            <w:tcW w:w="3244" w:type="dxa"/>
            <w:tcBorders>
              <w:left w:val="single" w:sz="4" w:space="0" w:color="000000"/>
              <w:bottom w:val="single" w:sz="4" w:space="0" w:color="000000"/>
            </w:tcBorders>
            <w:tcMar>
              <w:top w:w="55" w:type="dxa"/>
              <w:left w:w="55" w:type="dxa"/>
              <w:bottom w:w="55" w:type="dxa"/>
              <w:right w:w="55" w:type="dxa"/>
            </w:tcMar>
            <w:vAlign w:val="center"/>
          </w:tcPr>
          <w:p w14:paraId="69F2CCB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Wysoka dostępność</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2A4804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bl>
    <w:p w14:paraId="28AFBD8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75EFD4E" wp14:editId="0228682A">
                <wp:extent cx="630" cy="19046"/>
                <wp:effectExtent l="0" t="0" r="0" b="0"/>
                <wp:docPr id="1040339903" name="Kształt18"/>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69D008EC"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275EFD4E" id="Kształt18" o:spid="_x0000_s1043"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C/4Fb/OAQAAlQMAAA4AAAAA&#10;AAAAAAAAAAAALgIAAGRycy9lMm9Eb2MueG1sUEsBAi0AFAAGAAgAAAAhAIV56PvaAAAABQEAAA8A&#10;AAAAAAAAAAAAAAAAKAQAAGRycy9kb3ducmV2LnhtbFBLBQYAAAAABAAEAPMAAAAvBQAAAAA=&#10;" fillcolor="#a0a0a0" stroked="f">
                <v:textbox inset="0,0,0,0">
                  <w:txbxContent>
                    <w:p w14:paraId="69D008EC" w14:textId="77777777" w:rsidR="00902529" w:rsidRDefault="00902529" w:rsidP="00902529">
                      <w:pPr>
                        <w:rPr>
                          <w:rFonts w:hint="eastAsia"/>
                        </w:rPr>
                      </w:pPr>
                    </w:p>
                  </w:txbxContent>
                </v:textbox>
                <w10:anchorlock/>
              </v:rect>
            </w:pict>
          </mc:Fallback>
        </mc:AlternateContent>
      </w:r>
    </w:p>
    <w:p w14:paraId="7906884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10. Licencjonowanie i wsparcie</w:t>
      </w:r>
    </w:p>
    <w:tbl>
      <w:tblPr>
        <w:tblW w:w="9639" w:type="dxa"/>
        <w:tblLayout w:type="fixed"/>
        <w:tblCellMar>
          <w:left w:w="10" w:type="dxa"/>
          <w:right w:w="10" w:type="dxa"/>
        </w:tblCellMar>
        <w:tblLook w:val="04A0" w:firstRow="1" w:lastRow="0" w:firstColumn="1" w:lastColumn="0" w:noHBand="0" w:noVBand="1"/>
      </w:tblPr>
      <w:tblGrid>
        <w:gridCol w:w="1120"/>
        <w:gridCol w:w="3245"/>
        <w:gridCol w:w="5274"/>
      </w:tblGrid>
      <w:tr w:rsidR="00902529" w:rsidRPr="00902529" w14:paraId="6D882769" w14:textId="77777777" w:rsidTr="004C12C0">
        <w:trPr>
          <w:tblHeader/>
        </w:trPr>
        <w:tc>
          <w:tcPr>
            <w:tcW w:w="112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AA8153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24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D43BD9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27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ACC5FE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67E50C8"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1B5CE91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38</w:t>
            </w:r>
          </w:p>
        </w:tc>
        <w:tc>
          <w:tcPr>
            <w:tcW w:w="3245" w:type="dxa"/>
            <w:tcBorders>
              <w:left w:val="single" w:sz="4" w:space="0" w:color="000000"/>
              <w:bottom w:val="single" w:sz="4" w:space="0" w:color="000000"/>
            </w:tcBorders>
            <w:tcMar>
              <w:top w:w="55" w:type="dxa"/>
              <w:left w:w="55" w:type="dxa"/>
              <w:bottom w:w="55" w:type="dxa"/>
              <w:right w:w="55" w:type="dxa"/>
            </w:tcMar>
            <w:vAlign w:val="center"/>
          </w:tcPr>
          <w:p w14:paraId="5666302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Licencja</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95329F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Subskrypcyjna</w:t>
            </w:r>
          </w:p>
        </w:tc>
      </w:tr>
      <w:tr w:rsidR="00902529" w:rsidRPr="00902529" w14:paraId="6605A83F" w14:textId="77777777" w:rsidTr="004C12C0">
        <w:tc>
          <w:tcPr>
            <w:tcW w:w="1120" w:type="dxa"/>
            <w:tcBorders>
              <w:left w:val="single" w:sz="4" w:space="0" w:color="000000"/>
              <w:bottom w:val="single" w:sz="4" w:space="0" w:color="000000"/>
            </w:tcBorders>
            <w:tcMar>
              <w:top w:w="55" w:type="dxa"/>
              <w:left w:w="55" w:type="dxa"/>
              <w:bottom w:w="55" w:type="dxa"/>
              <w:right w:w="55" w:type="dxa"/>
            </w:tcMar>
            <w:vAlign w:val="center"/>
          </w:tcPr>
          <w:p w14:paraId="66EDF74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39</w:t>
            </w:r>
          </w:p>
        </w:tc>
        <w:tc>
          <w:tcPr>
            <w:tcW w:w="3245" w:type="dxa"/>
            <w:tcBorders>
              <w:left w:val="single" w:sz="4" w:space="0" w:color="000000"/>
              <w:bottom w:val="single" w:sz="4" w:space="0" w:color="000000"/>
            </w:tcBorders>
            <w:tcMar>
              <w:top w:w="55" w:type="dxa"/>
              <w:left w:w="55" w:type="dxa"/>
              <w:bottom w:w="55" w:type="dxa"/>
              <w:right w:w="55" w:type="dxa"/>
            </w:tcMar>
            <w:vAlign w:val="center"/>
          </w:tcPr>
          <w:p w14:paraId="52332FF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Aktualizacje</w:t>
            </w:r>
          </w:p>
        </w:tc>
        <w:tc>
          <w:tcPr>
            <w:tcW w:w="527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0C4B94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cenie</w:t>
            </w:r>
          </w:p>
        </w:tc>
      </w:tr>
    </w:tbl>
    <w:p w14:paraId="02145A9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61E44DA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0E844170"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632" w:type="dxa"/>
        <w:tblInd w:w="-284" w:type="dxa"/>
        <w:tblLayout w:type="fixed"/>
        <w:tblCellMar>
          <w:left w:w="10" w:type="dxa"/>
          <w:right w:w="10" w:type="dxa"/>
        </w:tblCellMar>
        <w:tblLook w:val="04A0" w:firstRow="1" w:lastRow="0" w:firstColumn="1" w:lastColumn="0" w:noHBand="0" w:noVBand="1"/>
      </w:tblPr>
      <w:tblGrid>
        <w:gridCol w:w="877"/>
        <w:gridCol w:w="9755"/>
      </w:tblGrid>
      <w:tr w:rsidR="00902529" w:rsidRPr="00902529" w14:paraId="1BBB90D1" w14:textId="77777777" w:rsidTr="004C12C0">
        <w:trPr>
          <w:trHeight w:val="574"/>
        </w:trPr>
        <w:tc>
          <w:tcPr>
            <w:tcW w:w="877" w:type="dxa"/>
            <w:tcBorders>
              <w:top w:val="single" w:sz="4" w:space="0" w:color="000000"/>
              <w:left w:val="single" w:sz="4" w:space="0" w:color="000000"/>
              <w:bottom w:val="single" w:sz="4" w:space="0" w:color="000000"/>
              <w:right w:val="single" w:sz="4" w:space="0" w:color="000000"/>
            </w:tcBorders>
            <w:shd w:val="clear" w:color="auto" w:fill="2A6099"/>
            <w:tcMar>
              <w:top w:w="0" w:type="dxa"/>
              <w:left w:w="70" w:type="dxa"/>
              <w:bottom w:w="0" w:type="dxa"/>
              <w:right w:w="115" w:type="dxa"/>
            </w:tcMar>
            <w:vAlign w:val="center"/>
          </w:tcPr>
          <w:p w14:paraId="02CF258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2.</w:t>
            </w:r>
          </w:p>
        </w:tc>
        <w:tc>
          <w:tcPr>
            <w:tcW w:w="9755" w:type="dxa"/>
            <w:tcBorders>
              <w:top w:val="single" w:sz="4" w:space="0" w:color="000000"/>
              <w:left w:val="single" w:sz="4" w:space="0" w:color="000000"/>
              <w:bottom w:val="single" w:sz="4" w:space="0" w:color="000000"/>
              <w:right w:val="single" w:sz="4" w:space="0" w:color="000000"/>
            </w:tcBorders>
            <w:shd w:val="clear" w:color="auto" w:fill="2A6099"/>
            <w:tcMar>
              <w:top w:w="0" w:type="dxa"/>
              <w:left w:w="70" w:type="dxa"/>
              <w:bottom w:w="0" w:type="dxa"/>
              <w:right w:w="115" w:type="dxa"/>
            </w:tcMar>
            <w:vAlign w:val="center"/>
          </w:tcPr>
          <w:p w14:paraId="5FDF7C97"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Serwer bezpieczeństwa</w:t>
            </w:r>
          </w:p>
        </w:tc>
      </w:tr>
    </w:tbl>
    <w:p w14:paraId="05AF51E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591" w:type="dxa"/>
        <w:tblInd w:w="-278" w:type="dxa"/>
        <w:tblLayout w:type="fixed"/>
        <w:tblCellMar>
          <w:left w:w="10" w:type="dxa"/>
          <w:right w:w="10" w:type="dxa"/>
        </w:tblCellMar>
        <w:tblLook w:val="04A0" w:firstRow="1" w:lastRow="0" w:firstColumn="1" w:lastColumn="0" w:noHBand="0" w:noVBand="1"/>
      </w:tblPr>
      <w:tblGrid>
        <w:gridCol w:w="629"/>
        <w:gridCol w:w="2057"/>
        <w:gridCol w:w="7905"/>
      </w:tblGrid>
      <w:tr w:rsidR="00902529" w:rsidRPr="00902529" w14:paraId="20ADEE72" w14:textId="77777777" w:rsidTr="004C12C0">
        <w:trPr>
          <w:trHeight w:val="153"/>
        </w:trPr>
        <w:tc>
          <w:tcPr>
            <w:tcW w:w="629"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tcPr>
          <w:p w14:paraId="31E5082B" w14:textId="77777777" w:rsidR="00902529" w:rsidRPr="00902529" w:rsidRDefault="00902529" w:rsidP="00902529">
            <w:pPr>
              <w:suppressAutoHyphens/>
              <w:autoSpaceDN w:val="0"/>
              <w:spacing w:before="0" w:after="23"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2057"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3A7734E2"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Cecha</w:t>
            </w:r>
          </w:p>
        </w:tc>
        <w:tc>
          <w:tcPr>
            <w:tcW w:w="7905"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0A34A516"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Wymagania minimalne</w:t>
            </w:r>
          </w:p>
        </w:tc>
      </w:tr>
      <w:tr w:rsidR="00902529" w:rsidRPr="00902529" w14:paraId="3EC2B254" w14:textId="77777777" w:rsidTr="004C12C0">
        <w:trPr>
          <w:trHeight w:val="1931"/>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BA160C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909C80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Obudowa</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574C3878" w14:textId="77777777" w:rsidR="00902529" w:rsidRPr="00902529" w:rsidRDefault="00902529" w:rsidP="00902529">
            <w:pPr>
              <w:suppressAutoHyphens/>
              <w:autoSpaceDN w:val="0"/>
              <w:spacing w:before="0" w:after="81"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Maksymalnie 2U RACK 19 cali (wraz z szynami montażowymi)</w:t>
            </w:r>
          </w:p>
          <w:p w14:paraId="221F31B5" w14:textId="77777777" w:rsidR="00902529" w:rsidRPr="00902529" w:rsidRDefault="00902529" w:rsidP="00902529">
            <w:pPr>
              <w:suppressAutoHyphens/>
              <w:autoSpaceDN w:val="0"/>
              <w:spacing w:before="0" w:after="79"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wyposażenia serwera w ramię do prowadzenia kabli.</w:t>
            </w:r>
          </w:p>
          <w:p w14:paraId="21C2A5A0" w14:textId="77777777" w:rsidR="00902529" w:rsidRPr="00902529" w:rsidRDefault="00902529" w:rsidP="00902529">
            <w:pPr>
              <w:suppressAutoHyphens/>
              <w:autoSpaceDN w:val="0"/>
              <w:spacing w:before="0" w:after="60"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Serwer wyposażenia w zamykany, zdejmowany panel przedni chroniący przed nieuprawionym dostępem do dysków</w:t>
            </w:r>
          </w:p>
          <w:p w14:paraId="4358BFCB"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wyposażenia serwera w czujniki otwarcia obudowy współpracującego z BIOS/UEFI. Serwer wyposażony moduł TPM 2.0.</w:t>
            </w:r>
          </w:p>
        </w:tc>
      </w:tr>
      <w:tr w:rsidR="00902529" w:rsidRPr="00902529" w14:paraId="1446F2FA" w14:textId="77777777" w:rsidTr="004C12C0">
        <w:trPr>
          <w:trHeight w:val="2261"/>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E40035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8CD6E70" w14:textId="77777777" w:rsidR="00902529" w:rsidRPr="00902529" w:rsidRDefault="00902529" w:rsidP="00902529">
            <w:pPr>
              <w:suppressAutoHyphens/>
              <w:autoSpaceDN w:val="0"/>
              <w:spacing w:before="0" w:after="2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Procesor</w:t>
            </w:r>
          </w:p>
          <w:p w14:paraId="4C1270E4"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A81A920"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Jeden procesor minimum osiągający w testac</w:t>
            </w:r>
            <w:r w:rsidRPr="00902529">
              <w:rPr>
                <w:rFonts w:ascii="Liberation Serif" w:eastAsia="NSimSun" w:hAnsi="Liberation Serif" w:cs="Arial"/>
                <w:color w:val="000000"/>
                <w:kern w:val="3"/>
                <w:lang w:eastAsia="pl-PL"/>
              </w:rPr>
              <w:t xml:space="preserve">h </w:t>
            </w:r>
            <w:r w:rsidRPr="00902529">
              <w:rPr>
                <w:rFonts w:ascii="Liberation Serif" w:eastAsia="NSimSun" w:hAnsi="Liberation Serif" w:cs="Arial"/>
                <w:b/>
                <w:bCs/>
                <w:color w:val="000000"/>
                <w:kern w:val="3"/>
                <w:lang w:eastAsia="pl-PL"/>
              </w:rPr>
              <w:t>SPECrate2017_int_base</w:t>
            </w:r>
            <w:r w:rsidRPr="00902529">
              <w:rPr>
                <w:rFonts w:ascii="Liberation Serif" w:eastAsia="NSimSun" w:hAnsi="Liberation Serif" w:cs="Arial"/>
                <w:color w:val="000000"/>
                <w:kern w:val="3"/>
                <w:lang w:eastAsia="pl-PL"/>
              </w:rPr>
              <w:t xml:space="preserve"> p</w:t>
            </w:r>
            <w:r w:rsidRPr="00902529">
              <w:rPr>
                <w:rFonts w:ascii="Liberation Serif" w:eastAsia="NSimSun" w:hAnsi="Liberation Serif" w:cs="Arial"/>
                <w:kern w:val="3"/>
                <w:lang w:eastAsia="pl-PL"/>
              </w:rPr>
              <w:t>owyżej 240</w:t>
            </w:r>
            <w:r w:rsidRPr="00902529">
              <w:rPr>
                <w:rFonts w:ascii="Liberation Serif" w:eastAsia="NSimSun" w:hAnsi="Liberation Serif" w:cs="Arial"/>
                <w:color w:val="EE0000"/>
                <w:kern w:val="3"/>
                <w:lang w:eastAsia="pl-PL"/>
              </w:rPr>
              <w:t xml:space="preserve"> </w:t>
            </w:r>
            <w:r w:rsidRPr="00902529">
              <w:rPr>
                <w:rFonts w:ascii="Liberation Serif" w:eastAsia="NSimSun" w:hAnsi="Liberation Serif" w:cs="Arial"/>
                <w:kern w:val="3"/>
                <w:lang w:eastAsia="pl-PL"/>
              </w:rPr>
              <w:t xml:space="preserve">punktów w konfiguracji dwuprocesorowej. W przypadku zaoferowania procesora równoważnego, wynik testu musi być opublikowany na stronie </w:t>
            </w:r>
            <w:r w:rsidRPr="00902529">
              <w:rPr>
                <w:rFonts w:ascii="Liberation Serif" w:eastAsia="NSimSun" w:hAnsi="Liberation Serif" w:cs="Arial"/>
                <w:kern w:val="3"/>
                <w:u w:val="single" w:color="000000"/>
                <w:lang w:eastAsia="pl-PL"/>
              </w:rPr>
              <w:t>www.spec.org.</w:t>
            </w:r>
          </w:p>
          <w:p w14:paraId="5B4229B5"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Płyta główna  wspierająca zastosowanie procesorów od 8 do 60 rdzeniowych, mocy do min. 350W i taktowaniu CPU do min. 3.6GHz.</w:t>
            </w:r>
          </w:p>
        </w:tc>
      </w:tr>
      <w:tr w:rsidR="00902529" w:rsidRPr="00902529" w14:paraId="1BA410A0" w14:textId="77777777" w:rsidTr="004C12C0">
        <w:trPr>
          <w:trHeight w:val="646"/>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0E41B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3.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A080C7A"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Liczba procesorów</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1D38BB9"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1 procesor z możliwością instalacji drugiego procesora</w:t>
            </w:r>
          </w:p>
        </w:tc>
      </w:tr>
      <w:tr w:rsidR="00902529" w:rsidRPr="00902529" w14:paraId="643A6A0F" w14:textId="77777777" w:rsidTr="004C12C0">
        <w:trPr>
          <w:trHeight w:val="1399"/>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01E8A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4.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EB3B860"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Pamięć operacyjna</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FB501FC" w14:textId="77777777" w:rsidR="00902529" w:rsidRPr="00902529" w:rsidRDefault="00902529" w:rsidP="00902529">
            <w:pPr>
              <w:suppressAutoHyphens/>
              <w:autoSpaceDN w:val="0"/>
              <w:spacing w:before="0" w:after="6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.64 GB RDIMM DDR5 4800 MT/s w modułach o pojemności 32GB każdy.</w:t>
            </w:r>
          </w:p>
          <w:p w14:paraId="1E19F0D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Płyta główna z minimum 32 slotami na pamięć i umożliwiająca instalację do minimum 6TB.</w:t>
            </w:r>
          </w:p>
        </w:tc>
      </w:tr>
      <w:tr w:rsidR="00902529" w:rsidRPr="00902529" w14:paraId="21F0984D" w14:textId="77777777" w:rsidTr="004C12C0">
        <w:trPr>
          <w:trHeight w:val="1083"/>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003B3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5.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909ADC9"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b/>
                <w:kern w:val="3"/>
                <w:lang w:eastAsia="pl-PL"/>
              </w:rPr>
              <w:t>Sloty</w:t>
            </w:r>
            <w:proofErr w:type="spellEnd"/>
            <w:r w:rsidRPr="00902529">
              <w:rPr>
                <w:rFonts w:ascii="Liberation Serif" w:eastAsia="NSimSun" w:hAnsi="Liberation Serif" w:cs="Arial"/>
                <w:b/>
                <w:kern w:val="3"/>
                <w:lang w:eastAsia="pl-PL"/>
              </w:rPr>
              <w:t xml:space="preserve"> rozszerzeń</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35CB6A9" w14:textId="77777777" w:rsidR="00902529" w:rsidRPr="00902529" w:rsidRDefault="00902529" w:rsidP="00902529">
            <w:pPr>
              <w:suppressAutoHyphens/>
              <w:autoSpaceDN w:val="0"/>
              <w:spacing w:before="0" w:after="6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aktywne gniazda PCI-Express generacji 5, w tym min. 1 slot x16 (szybkość slotu – </w:t>
            </w:r>
            <w:proofErr w:type="spellStart"/>
            <w:r w:rsidRPr="00902529">
              <w:rPr>
                <w:rFonts w:ascii="Liberation Serif" w:eastAsia="NSimSun" w:hAnsi="Liberation Serif" w:cs="Arial"/>
                <w:kern w:val="3"/>
                <w:lang w:eastAsia="pl-PL"/>
              </w:rPr>
              <w:t>bus</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width</w:t>
            </w:r>
            <w:proofErr w:type="spellEnd"/>
            <w:r w:rsidRPr="00902529">
              <w:rPr>
                <w:rFonts w:ascii="Liberation Serif" w:eastAsia="NSimSun" w:hAnsi="Liberation Serif" w:cs="Arial"/>
                <w:kern w:val="3"/>
                <w:lang w:eastAsia="pl-PL"/>
              </w:rPr>
              <w:t>) pełnej wysokości (</w:t>
            </w:r>
            <w:proofErr w:type="spellStart"/>
            <w:r w:rsidRPr="00902529">
              <w:rPr>
                <w:rFonts w:ascii="Liberation Serif" w:eastAsia="NSimSun" w:hAnsi="Liberation Serif" w:cs="Arial"/>
                <w:kern w:val="3"/>
                <w:lang w:eastAsia="pl-PL"/>
              </w:rPr>
              <w:t>full</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height</w:t>
            </w:r>
            <w:proofErr w:type="spellEnd"/>
            <w:r w:rsidRPr="00902529">
              <w:rPr>
                <w:rFonts w:ascii="Liberation Serif" w:eastAsia="NSimSun" w:hAnsi="Liberation Serif" w:cs="Arial"/>
                <w:kern w:val="3"/>
                <w:lang w:eastAsia="pl-PL"/>
              </w:rPr>
              <w:t>).</w:t>
            </w:r>
          </w:p>
          <w:p w14:paraId="36D8458A"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rozbudowy do 3 slotów PCI-Express generacji 5.</w:t>
            </w:r>
          </w:p>
        </w:tc>
      </w:tr>
      <w:tr w:rsidR="00902529" w:rsidRPr="00902529" w14:paraId="1BD47C87" w14:textId="77777777" w:rsidTr="004C12C0">
        <w:trPr>
          <w:trHeight w:val="171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60F7B4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6.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AF9C45D" w14:textId="77777777" w:rsidR="00902529" w:rsidRPr="00902529" w:rsidRDefault="00902529" w:rsidP="00902529">
            <w:pPr>
              <w:suppressAutoHyphens/>
              <w:autoSpaceDN w:val="0"/>
              <w:spacing w:before="0" w:after="17"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Dysk twardy</w:t>
            </w:r>
          </w:p>
          <w:p w14:paraId="1AEEEEA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B45CEA9" w14:textId="77777777" w:rsidR="00902529" w:rsidRPr="00902529" w:rsidRDefault="00902529" w:rsidP="00902529">
            <w:pPr>
              <w:suppressAutoHyphens/>
              <w:autoSpaceDN w:val="0"/>
              <w:spacing w:before="0" w:after="1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Zatoki dyskowe na 8 dysków SFF typu Hot </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w:t>
            </w:r>
          </w:p>
          <w:p w14:paraId="2016155E" w14:textId="77777777" w:rsidR="00902529" w:rsidRPr="00902529" w:rsidRDefault="00902529" w:rsidP="00902529">
            <w:pPr>
              <w:suppressAutoHyphens/>
              <w:autoSpaceDN w:val="0"/>
              <w:spacing w:before="0" w:after="62"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SAS/SATA/SSD, 2,5” i opcja rozbudowy/rekonfiguracji o dodatkowe 2 dyski typu Hot </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NVMe</w:t>
            </w:r>
            <w:proofErr w:type="spellEnd"/>
            <w:r w:rsidRPr="00902529">
              <w:rPr>
                <w:rFonts w:ascii="Liberation Serif" w:eastAsia="NSimSun" w:hAnsi="Liberation Serif" w:cs="Arial"/>
                <w:kern w:val="3"/>
                <w:lang w:eastAsia="pl-PL"/>
              </w:rPr>
              <w:t>/SAS/SATA/SSD, 2,5”..</w:t>
            </w:r>
          </w:p>
          <w:p w14:paraId="0A3E872D"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Zainstalowane cztery dyski 960GB SSD każdy, zestawione w sprzętowy RAID10</w:t>
            </w:r>
          </w:p>
        </w:tc>
      </w:tr>
      <w:tr w:rsidR="00902529" w:rsidRPr="00902529" w14:paraId="758F6CB7" w14:textId="77777777" w:rsidTr="004C12C0">
        <w:trPr>
          <w:trHeight w:val="203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41B9FCD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7.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725ADF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Kontroler</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B9042EA" w14:textId="77777777" w:rsidR="00902529" w:rsidRPr="00902529" w:rsidRDefault="00902529" w:rsidP="00902529">
            <w:pPr>
              <w:suppressAutoHyphens/>
              <w:autoSpaceDN w:val="0"/>
              <w:spacing w:before="0" w:after="6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wyposażenia serwera w kontroler sprzętowy z min. 8GB cache z mechanizmem podtrzymywania zawartości pamięci cache w razie braku zasilania, zapewniający obsługę 16 napędów dyskowych </w:t>
            </w:r>
            <w:proofErr w:type="spellStart"/>
            <w:r w:rsidRPr="00902529">
              <w:rPr>
                <w:rFonts w:ascii="Liberation Serif" w:eastAsia="NSimSun" w:hAnsi="Liberation Serif" w:cs="Arial"/>
                <w:kern w:val="3"/>
                <w:lang w:eastAsia="pl-PL"/>
              </w:rPr>
              <w:t>NVMe</w:t>
            </w:r>
            <w:proofErr w:type="spellEnd"/>
            <w:r w:rsidRPr="00902529">
              <w:rPr>
                <w:rFonts w:ascii="Liberation Serif" w:eastAsia="NSimSun" w:hAnsi="Liberation Serif" w:cs="Arial"/>
                <w:kern w:val="3"/>
                <w:lang w:eastAsia="pl-PL"/>
              </w:rPr>
              <w:t>/SAS oraz obsługujący poziomy: RAID 0/1/10/5/50/6/60.</w:t>
            </w:r>
          </w:p>
          <w:p w14:paraId="0863BE7D"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Kontroler umożliwiający pracę z dyskami w trybach RAID i JBOD jednocześnie</w:t>
            </w:r>
          </w:p>
        </w:tc>
      </w:tr>
      <w:tr w:rsidR="00902529" w:rsidRPr="00902529" w14:paraId="4424C7B1"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A4AA83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 xml:space="preserve">8.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D24D41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 HBA</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48E995CD"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Zainstalowana dwu-portowa karta HBA SAS12G</w:t>
            </w:r>
          </w:p>
        </w:tc>
      </w:tr>
      <w:tr w:rsidR="00902529" w:rsidRPr="00902529" w14:paraId="2354B761" w14:textId="77777777" w:rsidTr="004C12C0">
        <w:trPr>
          <w:trHeight w:val="1022"/>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20DB28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9.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287E8F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Interfejsy sieciowe</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3007350"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Minimum 4 wbudowane porty Ethernet 100/1000 </w:t>
            </w:r>
            <w:proofErr w:type="spellStart"/>
            <w:r w:rsidRPr="00902529">
              <w:rPr>
                <w:rFonts w:ascii="Liberation Serif" w:eastAsia="NSimSun" w:hAnsi="Liberation Serif" w:cs="Arial"/>
                <w:kern w:val="3"/>
                <w:lang w:eastAsia="pl-PL"/>
              </w:rPr>
              <w:t>Mb</w:t>
            </w:r>
            <w:proofErr w:type="spellEnd"/>
            <w:r w:rsidRPr="00902529">
              <w:rPr>
                <w:rFonts w:ascii="Liberation Serif" w:eastAsia="NSimSun" w:hAnsi="Liberation Serif" w:cs="Arial"/>
                <w:kern w:val="3"/>
                <w:lang w:eastAsia="pl-PL"/>
              </w:rPr>
              <w:t xml:space="preserve">/s RJ-45 z funkcją Wake-On-LAN, wsparciem dla PXE, które nie zajmują gniazd </w:t>
            </w:r>
            <w:proofErr w:type="spellStart"/>
            <w:r w:rsidRPr="00902529">
              <w:rPr>
                <w:rFonts w:ascii="Liberation Serif" w:eastAsia="NSimSun" w:hAnsi="Liberation Serif" w:cs="Arial"/>
                <w:kern w:val="3"/>
                <w:lang w:eastAsia="pl-PL"/>
              </w:rPr>
              <w:t>PCIe</w:t>
            </w:r>
            <w:proofErr w:type="spellEnd"/>
            <w:r w:rsidRPr="00902529">
              <w:rPr>
                <w:rFonts w:ascii="Liberation Serif" w:eastAsia="NSimSun" w:hAnsi="Liberation Serif" w:cs="Arial"/>
                <w:kern w:val="3"/>
                <w:lang w:eastAsia="pl-PL"/>
              </w:rPr>
              <w:t xml:space="preserve"> opisanych w sekcji „</w:t>
            </w:r>
            <w:proofErr w:type="spellStart"/>
            <w:r w:rsidRPr="00902529">
              <w:rPr>
                <w:rFonts w:ascii="Liberation Serif" w:eastAsia="NSimSun" w:hAnsi="Liberation Serif" w:cs="Arial"/>
                <w:kern w:val="3"/>
                <w:lang w:eastAsia="pl-PL"/>
              </w:rPr>
              <w:t>Sloty</w:t>
            </w:r>
            <w:proofErr w:type="spellEnd"/>
            <w:r w:rsidRPr="00902529">
              <w:rPr>
                <w:rFonts w:ascii="Liberation Serif" w:eastAsia="NSimSun" w:hAnsi="Liberation Serif" w:cs="Arial"/>
                <w:kern w:val="3"/>
                <w:lang w:eastAsia="pl-PL"/>
              </w:rPr>
              <w:t xml:space="preserve"> rozszerzeń”.</w:t>
            </w:r>
          </w:p>
        </w:tc>
      </w:tr>
      <w:tr w:rsidR="00902529" w:rsidRPr="00902529" w14:paraId="29EF32BF"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040BCC9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10.</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3B5B51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 graficzna</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CF04E0D"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Zintegrowana karta graficzna</w:t>
            </w:r>
          </w:p>
        </w:tc>
      </w:tr>
      <w:tr w:rsidR="00902529" w:rsidRPr="00902529" w14:paraId="45703BC0" w14:textId="77777777" w:rsidTr="004C12C0">
        <w:trPr>
          <w:trHeight w:val="2532"/>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87AA42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11.</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3F7383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Porty</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E337E19" w14:textId="77777777" w:rsidR="00902529" w:rsidRPr="00902529" w:rsidRDefault="00902529" w:rsidP="00902529">
            <w:pPr>
              <w:suppressAutoHyphens/>
              <w:autoSpaceDN w:val="0"/>
              <w:spacing w:before="0" w:after="21"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5 x USB (w tym 1 port wewnętrzny USB 3.2 Gen1, 2 porty USB 3.2</w:t>
            </w:r>
          </w:p>
          <w:p w14:paraId="48797E3E"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Gen1 z tyłu serwera oraz 1 port USB 3.2 Gen1 z przodu serwera)</w:t>
            </w:r>
          </w:p>
          <w:p w14:paraId="77ECDF6B"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1x VGA</w:t>
            </w:r>
          </w:p>
          <w:p w14:paraId="55441656"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rozbudowy o:</w:t>
            </w:r>
          </w:p>
          <w:p w14:paraId="3019D4DC" w14:textId="77777777" w:rsidR="00902529" w:rsidRPr="00902529" w:rsidRDefault="00902529" w:rsidP="00902529">
            <w:pPr>
              <w:numPr>
                <w:ilvl w:val="0"/>
                <w:numId w:val="18"/>
              </w:numPr>
              <w:suppressAutoHyphens/>
              <w:autoSpaceDN w:val="0"/>
              <w:spacing w:before="0" w:after="81" w:line="256" w:lineRule="auto"/>
              <w:ind w:left="32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dodatkowy port typu </w:t>
            </w:r>
            <w:proofErr w:type="spellStart"/>
            <w:r w:rsidRPr="00902529">
              <w:rPr>
                <w:rFonts w:ascii="Liberation Serif" w:eastAsia="NSimSun" w:hAnsi="Liberation Serif" w:cs="Arial"/>
                <w:kern w:val="3"/>
                <w:lang w:eastAsia="pl-PL"/>
              </w:rPr>
              <w:t>DisplayPort</w:t>
            </w:r>
            <w:proofErr w:type="spellEnd"/>
            <w:r w:rsidRPr="00902529">
              <w:rPr>
                <w:rFonts w:ascii="Liberation Serif" w:eastAsia="NSimSun" w:hAnsi="Liberation Serif" w:cs="Arial"/>
                <w:kern w:val="3"/>
                <w:lang w:eastAsia="pl-PL"/>
              </w:rPr>
              <w:t xml:space="preserve"> dostępny z przodu serwera</w:t>
            </w:r>
          </w:p>
          <w:p w14:paraId="6A07B9CF" w14:textId="77777777" w:rsidR="00902529" w:rsidRPr="00902529" w:rsidRDefault="00902529" w:rsidP="00902529">
            <w:pPr>
              <w:numPr>
                <w:ilvl w:val="0"/>
                <w:numId w:val="18"/>
              </w:numPr>
              <w:suppressAutoHyphens/>
              <w:autoSpaceDN w:val="0"/>
              <w:spacing w:before="0" w:after="0" w:line="256" w:lineRule="auto"/>
              <w:ind w:left="32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port szeregowy typu DB9/DE-9 (9 </w:t>
            </w:r>
            <w:proofErr w:type="spellStart"/>
            <w:r w:rsidRPr="00902529">
              <w:rPr>
                <w:rFonts w:ascii="Liberation Serif" w:eastAsia="NSimSun" w:hAnsi="Liberation Serif" w:cs="Arial"/>
                <w:kern w:val="3"/>
                <w:lang w:eastAsia="pl-PL"/>
              </w:rPr>
              <w:t>pinowy</w:t>
            </w:r>
            <w:proofErr w:type="spellEnd"/>
            <w:r w:rsidRPr="00902529">
              <w:rPr>
                <w:rFonts w:ascii="Liberation Serif" w:eastAsia="NSimSun" w:hAnsi="Liberation Serif" w:cs="Arial"/>
                <w:kern w:val="3"/>
                <w:lang w:eastAsia="pl-PL"/>
              </w:rPr>
              <w:t>), wyprowadzony na zewnątrz obudowy bez pośrednictwa portu USB/RJ45</w:t>
            </w:r>
          </w:p>
        </w:tc>
      </w:tr>
      <w:tr w:rsidR="00902529" w:rsidRPr="00902529" w14:paraId="1825724E" w14:textId="77777777" w:rsidTr="004C12C0">
        <w:trPr>
          <w:trHeight w:val="389"/>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DB110C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12.</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0CDCE4C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Napęd</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1417B57"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instalacji wewnętrznego napędu DVD-ROM lub DVD-RW</w:t>
            </w:r>
          </w:p>
        </w:tc>
      </w:tr>
      <w:tr w:rsidR="00902529" w:rsidRPr="00902529" w14:paraId="10A3D279"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F9EC89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13.</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9813F4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Zasilacz</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E65C0D7"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 szt., typu Hot-plug, redundantne, każdy o mocy minimum 1000W.</w:t>
            </w:r>
          </w:p>
        </w:tc>
      </w:tr>
      <w:tr w:rsidR="00902529" w:rsidRPr="00902529" w14:paraId="3051E66F" w14:textId="77777777" w:rsidTr="004C12C0">
        <w:trPr>
          <w:trHeight w:val="8294"/>
        </w:trPr>
        <w:tc>
          <w:tcPr>
            <w:tcW w:w="629" w:type="dxa"/>
            <w:vMerge w:val="restart"/>
            <w:tcBorders>
              <w:top w:val="single" w:sz="4" w:space="0" w:color="000000"/>
              <w:left w:val="single" w:sz="4" w:space="0" w:color="000000"/>
              <w:right w:val="single" w:sz="4" w:space="0" w:color="000000"/>
            </w:tcBorders>
            <w:tcMar>
              <w:top w:w="56" w:type="dxa"/>
              <w:left w:w="108" w:type="dxa"/>
              <w:bottom w:w="0" w:type="dxa"/>
              <w:right w:w="66" w:type="dxa"/>
            </w:tcMar>
          </w:tcPr>
          <w:p w14:paraId="77CE21A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14.</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9EEF31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Karta/moduł zarządzający</w:t>
            </w:r>
          </w:p>
        </w:tc>
        <w:tc>
          <w:tcPr>
            <w:tcW w:w="7905" w:type="dxa"/>
            <w:vMerge w:val="restart"/>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EF196C0" w14:textId="77777777" w:rsidR="00902529" w:rsidRPr="00902529" w:rsidRDefault="00902529" w:rsidP="00902529">
            <w:pPr>
              <w:suppressAutoHyphens/>
              <w:autoSpaceDN w:val="0"/>
              <w:spacing w:before="0" w:after="76"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Niezależna od system operacyjnego, zintegrowana z płytą główną serwera lub jako dodatkowa karta w slocie PCI Express, jednak nie może ona powodować zmniejszenia minimalnej liczby gniazd </w:t>
            </w:r>
            <w:proofErr w:type="spellStart"/>
            <w:r w:rsidRPr="00902529">
              <w:rPr>
                <w:rFonts w:ascii="Liberation Serif" w:eastAsia="NSimSun" w:hAnsi="Liberation Serif" w:cs="Arial"/>
                <w:kern w:val="3"/>
                <w:lang w:eastAsia="pl-PL"/>
              </w:rPr>
              <w:t>PCIe</w:t>
            </w:r>
            <w:proofErr w:type="spellEnd"/>
            <w:r w:rsidRPr="00902529">
              <w:rPr>
                <w:rFonts w:ascii="Liberation Serif" w:eastAsia="NSimSun" w:hAnsi="Liberation Serif" w:cs="Arial"/>
                <w:kern w:val="3"/>
                <w:lang w:eastAsia="pl-PL"/>
              </w:rPr>
              <w:t xml:space="preserve"> w serwerze, posiadająca minimalną funkcjonalność:</w:t>
            </w:r>
          </w:p>
          <w:p w14:paraId="3530F6DA" w14:textId="77777777" w:rsidR="00902529" w:rsidRPr="00902529" w:rsidRDefault="00902529" w:rsidP="00902529">
            <w:pPr>
              <w:numPr>
                <w:ilvl w:val="0"/>
                <w:numId w:val="19"/>
              </w:numPr>
              <w:suppressAutoHyphens/>
              <w:autoSpaceDN w:val="0"/>
              <w:spacing w:before="0" w:after="18" w:line="27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monitorowanie podzespołów serwera: temperatura, zasilacze, wentylatory, procesory, pamięć RAM, kontrolery macierzowe i dyski(fizyczne i logiczne), karty sieciowe</w:t>
            </w:r>
          </w:p>
          <w:p w14:paraId="327ADE64" w14:textId="77777777" w:rsidR="00902529" w:rsidRPr="00902529" w:rsidRDefault="00902529" w:rsidP="00902529">
            <w:pPr>
              <w:numPr>
                <w:ilvl w:val="0"/>
                <w:numId w:val="19"/>
              </w:numPr>
              <w:suppressAutoHyphens/>
              <w:autoSpaceDN w:val="0"/>
              <w:spacing w:before="0" w:after="16" w:line="27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wparcie dla agentów zarządzających oraz możliwość pracy w trybie </w:t>
            </w:r>
            <w:proofErr w:type="spellStart"/>
            <w:r w:rsidRPr="00902529">
              <w:rPr>
                <w:rFonts w:ascii="Liberation Serif" w:eastAsia="NSimSun" w:hAnsi="Liberation Serif" w:cs="Arial"/>
                <w:kern w:val="3"/>
                <w:lang w:eastAsia="pl-PL"/>
              </w:rPr>
              <w:t>bezagentowym</w:t>
            </w:r>
            <w:proofErr w:type="spellEnd"/>
            <w:r w:rsidRPr="00902529">
              <w:rPr>
                <w:rFonts w:ascii="Liberation Serif" w:eastAsia="NSimSun" w:hAnsi="Liberation Serif" w:cs="Arial"/>
                <w:kern w:val="3"/>
                <w:lang w:eastAsia="pl-PL"/>
              </w:rPr>
              <w:t xml:space="preserve"> – bez agentów zarządzania instalowanych w systemie operacyjnym z generowaniem alertów SNMP</w:t>
            </w:r>
          </w:p>
          <w:p w14:paraId="2EB269F6" w14:textId="77777777" w:rsidR="00902529" w:rsidRPr="00902529" w:rsidRDefault="00902529" w:rsidP="00902529">
            <w:pPr>
              <w:numPr>
                <w:ilvl w:val="0"/>
                <w:numId w:val="19"/>
              </w:numPr>
              <w:suppressAutoHyphens/>
              <w:autoSpaceDN w:val="0"/>
              <w:spacing w:before="0" w:after="0" w:line="256" w:lineRule="auto"/>
              <w:ind w:left="496" w:right="262"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 do karty zarządzającej poprzez dedykowany port RJ45 z tyłu serwera lub  przez współdzielony port zintegrowanej karty sieciowej serwera</w:t>
            </w:r>
          </w:p>
          <w:p w14:paraId="0D97CEB9"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 do karty możliwy z poziomu</w:t>
            </w:r>
          </w:p>
          <w:p w14:paraId="13E24635"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przeglądarki webowej (GUI)</w:t>
            </w:r>
          </w:p>
          <w:p w14:paraId="6AAC1F2A"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 poziomu linii komend zgodnie z DMTF System Management Architecture for Server Hardware, Server Management </w:t>
            </w:r>
            <w:proofErr w:type="spellStart"/>
            <w:r w:rsidRPr="00902529">
              <w:rPr>
                <w:rFonts w:ascii="Liberation Serif" w:eastAsia="NSimSun" w:hAnsi="Liberation Serif" w:cs="Arial"/>
                <w:kern w:val="3"/>
                <w:lang w:eastAsia="pl-PL"/>
              </w:rPr>
              <w:t>Command</w:t>
            </w:r>
            <w:proofErr w:type="spellEnd"/>
            <w:r w:rsidRPr="00902529">
              <w:rPr>
                <w:rFonts w:ascii="Liberation Serif" w:eastAsia="NSimSun" w:hAnsi="Liberation Serif" w:cs="Arial"/>
                <w:kern w:val="3"/>
                <w:lang w:eastAsia="pl-PL"/>
              </w:rPr>
              <w:t xml:space="preserve"> Line </w:t>
            </w:r>
            <w:proofErr w:type="spellStart"/>
            <w:r w:rsidRPr="00902529">
              <w:rPr>
                <w:rFonts w:ascii="Liberation Serif" w:eastAsia="NSimSun" w:hAnsi="Liberation Serif" w:cs="Arial"/>
                <w:kern w:val="3"/>
                <w:lang w:eastAsia="pl-PL"/>
              </w:rPr>
              <w:t>Protocol</w:t>
            </w:r>
            <w:proofErr w:type="spellEnd"/>
            <w:r w:rsidRPr="00902529">
              <w:rPr>
                <w:rFonts w:ascii="Liberation Serif" w:eastAsia="NSimSun" w:hAnsi="Liberation Serif" w:cs="Arial"/>
                <w:kern w:val="3"/>
                <w:lang w:eastAsia="pl-PL"/>
              </w:rPr>
              <w:t xml:space="preserve"> (SM CLP)</w:t>
            </w:r>
          </w:p>
          <w:p w14:paraId="68348C23"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 poziomu skryptu (XML/Perl)</w:t>
            </w:r>
          </w:p>
          <w:p w14:paraId="42F0FA8C"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poprzez interfejs IPMI 2.0 (</w:t>
            </w:r>
            <w:proofErr w:type="spellStart"/>
            <w:r w:rsidRPr="00902529">
              <w:rPr>
                <w:rFonts w:ascii="Liberation Serif" w:eastAsia="NSimSun" w:hAnsi="Liberation Serif" w:cs="Arial"/>
                <w:kern w:val="3"/>
                <w:lang w:eastAsia="pl-PL"/>
              </w:rPr>
              <w:t>Intelligent</w:t>
            </w:r>
            <w:proofErr w:type="spellEnd"/>
            <w:r w:rsidRPr="00902529">
              <w:rPr>
                <w:rFonts w:ascii="Liberation Serif" w:eastAsia="NSimSun" w:hAnsi="Liberation Serif" w:cs="Arial"/>
                <w:kern w:val="3"/>
                <w:lang w:eastAsia="pl-PL"/>
              </w:rPr>
              <w:t xml:space="preserve"> Platform Management Interface)</w:t>
            </w:r>
          </w:p>
          <w:p w14:paraId="31C8B2EA"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wbudowane narzędzia diagnostyczne</w:t>
            </w:r>
          </w:p>
          <w:p w14:paraId="7B847D9E"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konfiguracji serwera(BIOS) i instalacji systemu operacyjnego</w:t>
            </w:r>
          </w:p>
          <w:p w14:paraId="24D40299"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obsługa mechanizmu </w:t>
            </w:r>
            <w:proofErr w:type="spellStart"/>
            <w:r w:rsidRPr="00902529">
              <w:rPr>
                <w:rFonts w:ascii="Liberation Serif" w:eastAsia="NSimSun" w:hAnsi="Liberation Serif" w:cs="Arial"/>
                <w:kern w:val="3"/>
                <w:lang w:eastAsia="pl-PL"/>
              </w:rPr>
              <w:t>remote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support</w:t>
            </w:r>
            <w:proofErr w:type="spellEnd"/>
            <w:r w:rsidRPr="00902529">
              <w:rPr>
                <w:rFonts w:ascii="Liberation Serif" w:eastAsia="NSimSun" w:hAnsi="Liberation Serif" w:cs="Arial"/>
                <w:kern w:val="3"/>
                <w:lang w:eastAsia="pl-PL"/>
              </w:rPr>
              <w:t xml:space="preserve">  - automatyczne połączenie karty z serwisem producenta sprzętu, automatyczne przesyłanie alertów, zgłoszeń serwisowych i zdalne monitorowanie \</w:t>
            </w:r>
          </w:p>
          <w:p w14:paraId="74746625"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wbudowany mechanizm logowania zdarzeń serwera i karty zarządzającej w tym włączanie/wyłączanie serwera, restart, zmiany w konfiguracji, logowanie użytkowników</w:t>
            </w:r>
          </w:p>
          <w:p w14:paraId="307F8CF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przesyłanie alertów poprzez e-mail oraz przekierowanie SNMP (SNMP </w:t>
            </w:r>
            <w:proofErr w:type="spellStart"/>
            <w:r w:rsidRPr="00902529">
              <w:rPr>
                <w:rFonts w:ascii="Liberation Serif" w:eastAsia="NSimSun" w:hAnsi="Liberation Serif" w:cs="Arial"/>
                <w:kern w:val="3"/>
                <w:lang w:eastAsia="pl-PL"/>
              </w:rPr>
              <w:t>passthrough</w:t>
            </w:r>
            <w:proofErr w:type="spellEnd"/>
            <w:r w:rsidRPr="00902529">
              <w:rPr>
                <w:rFonts w:ascii="Liberation Serif" w:eastAsia="NSimSun" w:hAnsi="Liberation Serif" w:cs="Arial"/>
                <w:kern w:val="3"/>
                <w:lang w:eastAsia="pl-PL"/>
              </w:rPr>
              <w:t>)</w:t>
            </w:r>
          </w:p>
          <w:p w14:paraId="2850569F"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zdalnego serwera logowania (</w:t>
            </w:r>
            <w:proofErr w:type="spellStart"/>
            <w:r w:rsidRPr="00902529">
              <w:rPr>
                <w:rFonts w:ascii="Liberation Serif" w:eastAsia="NSimSun" w:hAnsi="Liberation Serif" w:cs="Arial"/>
                <w:kern w:val="3"/>
                <w:lang w:eastAsia="pl-PL"/>
              </w:rPr>
              <w:t>remote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syslog</w:t>
            </w:r>
            <w:proofErr w:type="spellEnd"/>
            <w:r w:rsidRPr="00902529">
              <w:rPr>
                <w:rFonts w:ascii="Liberation Serif" w:eastAsia="NSimSun" w:hAnsi="Liberation Serif" w:cs="Arial"/>
                <w:kern w:val="3"/>
                <w:lang w:eastAsia="pl-PL"/>
              </w:rPr>
              <w:t>)</w:t>
            </w:r>
          </w:p>
          <w:p w14:paraId="2D17D8A5"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wirtualna </w:t>
            </w:r>
            <w:proofErr w:type="spellStart"/>
            <w:r w:rsidRPr="00902529">
              <w:rPr>
                <w:rFonts w:ascii="Liberation Serif" w:eastAsia="NSimSun" w:hAnsi="Liberation Serif" w:cs="Arial"/>
                <w:kern w:val="3"/>
                <w:lang w:eastAsia="pl-PL"/>
              </w:rPr>
              <w:t>zadalna</w:t>
            </w:r>
            <w:proofErr w:type="spellEnd"/>
            <w:r w:rsidRPr="00902529">
              <w:rPr>
                <w:rFonts w:ascii="Liberation Serif" w:eastAsia="NSimSun" w:hAnsi="Liberation Serif" w:cs="Arial"/>
                <w:kern w:val="3"/>
                <w:lang w:eastAsia="pl-PL"/>
              </w:rPr>
              <w:t xml:space="preserve"> konsola, tekstowa i graficzna, z dostępem do myszy i klawiatury i możliwością podłączenia wirtualnych napędów CD/DVD i USB i </w:t>
            </w:r>
            <w:proofErr w:type="spellStart"/>
            <w:r w:rsidRPr="00902529">
              <w:rPr>
                <w:rFonts w:ascii="Liberation Serif" w:eastAsia="NSimSun" w:hAnsi="Liberation Serif" w:cs="Arial"/>
                <w:kern w:val="3"/>
                <w:lang w:eastAsia="pl-PL"/>
              </w:rPr>
              <w:t>i</w:t>
            </w:r>
            <w:proofErr w:type="spellEnd"/>
            <w:r w:rsidRPr="00902529">
              <w:rPr>
                <w:rFonts w:ascii="Liberation Serif" w:eastAsia="NSimSun" w:hAnsi="Liberation Serif" w:cs="Arial"/>
                <w:kern w:val="3"/>
                <w:lang w:eastAsia="pl-PL"/>
              </w:rPr>
              <w:t xml:space="preserve"> wirtualnych folderów</w:t>
            </w:r>
          </w:p>
          <w:p w14:paraId="06DF0557"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mechanizm przechwytywania, nagrywania i odtwarzania sekwencji video dla ostatniej awarii  i ostatniego startu serwera a także nagrywanie na żądanie</w:t>
            </w:r>
          </w:p>
          <w:p w14:paraId="34DC9473"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funkcja zdalnej konsoli szeregowej - </w:t>
            </w:r>
            <w:proofErr w:type="spellStart"/>
            <w:r w:rsidRPr="00902529">
              <w:rPr>
                <w:rFonts w:ascii="Liberation Serif" w:eastAsia="NSimSun" w:hAnsi="Liberation Serif" w:cs="Arial"/>
                <w:kern w:val="3"/>
                <w:lang w:eastAsia="pl-PL"/>
              </w:rPr>
              <w:t>Textcons</w:t>
            </w:r>
            <w:proofErr w:type="spellEnd"/>
            <w:r w:rsidRPr="00902529">
              <w:rPr>
                <w:rFonts w:ascii="Liberation Serif" w:eastAsia="NSimSun" w:hAnsi="Liberation Serif" w:cs="Arial"/>
                <w:kern w:val="3"/>
                <w:lang w:eastAsia="pl-PL"/>
              </w:rPr>
              <w:t xml:space="preserve"> przez SSH (wirtualny port szeregowy) z funkcją nagrywania i odtwarzania sekwencji zdarzeń i aktywności</w:t>
            </w:r>
          </w:p>
          <w:p w14:paraId="0D37E250"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monitorowanie zasilania oraz zużycia energii przez serwer w czasie rzeczywistym z możliwością graficznej prezentacji</w:t>
            </w:r>
          </w:p>
          <w:p w14:paraId="33F1C512"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konfiguracja maksymalnego poziomu pobieranej mocy przez serwer (</w:t>
            </w:r>
            <w:proofErr w:type="spellStart"/>
            <w:r w:rsidRPr="00902529">
              <w:rPr>
                <w:rFonts w:ascii="Liberation Serif" w:eastAsia="NSimSun" w:hAnsi="Liberation Serif" w:cs="Arial"/>
                <w:kern w:val="3"/>
                <w:lang w:eastAsia="pl-PL"/>
              </w:rPr>
              <w:t>capping</w:t>
            </w:r>
            <w:proofErr w:type="spellEnd"/>
            <w:r w:rsidRPr="00902529">
              <w:rPr>
                <w:rFonts w:ascii="Liberation Serif" w:eastAsia="NSimSun" w:hAnsi="Liberation Serif" w:cs="Arial"/>
                <w:kern w:val="3"/>
                <w:lang w:eastAsia="pl-PL"/>
              </w:rPr>
              <w:t>)</w:t>
            </w:r>
          </w:p>
          <w:p w14:paraId="5D220B3E"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aktualizacja oprogramowania (</w:t>
            </w:r>
            <w:proofErr w:type="spellStart"/>
            <w:r w:rsidRPr="00902529">
              <w:rPr>
                <w:rFonts w:ascii="Liberation Serif" w:eastAsia="NSimSun" w:hAnsi="Liberation Serif" w:cs="Arial"/>
                <w:kern w:val="3"/>
                <w:lang w:eastAsia="pl-PL"/>
              </w:rPr>
              <w:t>firmware</w:t>
            </w:r>
            <w:proofErr w:type="spellEnd"/>
            <w:r w:rsidRPr="00902529">
              <w:rPr>
                <w:rFonts w:ascii="Liberation Serif" w:eastAsia="NSimSun" w:hAnsi="Liberation Serif" w:cs="Arial"/>
                <w:kern w:val="3"/>
                <w:lang w:eastAsia="pl-PL"/>
              </w:rPr>
              <w:t>)</w:t>
            </w:r>
          </w:p>
          <w:p w14:paraId="7E164334"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zarządzanie grupami serwerów, w tym:</w:t>
            </w:r>
          </w:p>
          <w:p w14:paraId="371D217F" w14:textId="77777777" w:rsidR="00902529" w:rsidRPr="00902529" w:rsidRDefault="00902529" w:rsidP="00902529">
            <w:pPr>
              <w:numPr>
                <w:ilvl w:val="0"/>
                <w:numId w:val="20"/>
              </w:numPr>
              <w:suppressAutoHyphens/>
              <w:autoSpaceDN w:val="0"/>
              <w:spacing w:before="0" w:after="4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tworzenie i konfiguracja grup serwerów</w:t>
            </w:r>
          </w:p>
          <w:p w14:paraId="739AC57F"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sterowanie zasilaniem (</w:t>
            </w:r>
            <w:proofErr w:type="spellStart"/>
            <w:r w:rsidRPr="00902529">
              <w:rPr>
                <w:rFonts w:ascii="Liberation Serif" w:eastAsia="NSimSun" w:hAnsi="Liberation Serif" w:cs="Arial"/>
                <w:kern w:val="3"/>
                <w:lang w:eastAsia="pl-PL"/>
              </w:rPr>
              <w:t>wł</w:t>
            </w:r>
            <w:proofErr w:type="spellEnd"/>
            <w:r w:rsidRPr="00902529">
              <w:rPr>
                <w:rFonts w:ascii="Liberation Serif" w:eastAsia="NSimSun" w:hAnsi="Liberation Serif" w:cs="Arial"/>
                <w:kern w:val="3"/>
                <w:lang w:eastAsia="pl-PL"/>
              </w:rPr>
              <w:t>/wył)</w:t>
            </w:r>
          </w:p>
          <w:p w14:paraId="13979A77" w14:textId="77777777" w:rsidR="00902529" w:rsidRPr="00902529" w:rsidRDefault="00902529" w:rsidP="00902529">
            <w:pPr>
              <w:numPr>
                <w:ilvl w:val="0"/>
                <w:numId w:val="20"/>
              </w:numPr>
              <w:suppressAutoHyphens/>
              <w:autoSpaceDN w:val="0"/>
              <w:spacing w:before="0" w:after="37"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ograniczenie poboru mocy dla grupy (</w:t>
            </w:r>
            <w:proofErr w:type="spellStart"/>
            <w:r w:rsidRPr="00902529">
              <w:rPr>
                <w:rFonts w:ascii="Liberation Serif" w:eastAsia="NSimSun" w:hAnsi="Liberation Serif" w:cs="Arial"/>
                <w:kern w:val="3"/>
                <w:lang w:eastAsia="pl-PL"/>
              </w:rPr>
              <w:t>power</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caping</w:t>
            </w:r>
            <w:proofErr w:type="spellEnd"/>
            <w:r w:rsidRPr="00902529">
              <w:rPr>
                <w:rFonts w:ascii="Liberation Serif" w:eastAsia="NSimSun" w:hAnsi="Liberation Serif" w:cs="Arial"/>
                <w:kern w:val="3"/>
                <w:lang w:eastAsia="pl-PL"/>
              </w:rPr>
              <w:t>)</w:t>
            </w:r>
          </w:p>
          <w:p w14:paraId="3A0D8E7D"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aktualizacja oprogramowania (</w:t>
            </w:r>
            <w:proofErr w:type="spellStart"/>
            <w:r w:rsidRPr="00902529">
              <w:rPr>
                <w:rFonts w:ascii="Liberation Serif" w:eastAsia="NSimSun" w:hAnsi="Liberation Serif" w:cs="Arial"/>
                <w:kern w:val="3"/>
                <w:lang w:eastAsia="pl-PL"/>
              </w:rPr>
              <w:t>firmware</w:t>
            </w:r>
            <w:proofErr w:type="spellEnd"/>
            <w:r w:rsidRPr="00902529">
              <w:rPr>
                <w:rFonts w:ascii="Liberation Serif" w:eastAsia="NSimSun" w:hAnsi="Liberation Serif" w:cs="Arial"/>
                <w:kern w:val="3"/>
                <w:lang w:eastAsia="pl-PL"/>
              </w:rPr>
              <w:t>)</w:t>
            </w:r>
          </w:p>
          <w:p w14:paraId="35202149" w14:textId="77777777" w:rsidR="00902529" w:rsidRPr="00902529" w:rsidRDefault="00902529" w:rsidP="00902529">
            <w:pPr>
              <w:numPr>
                <w:ilvl w:val="0"/>
                <w:numId w:val="2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wspólne wirtualne media dla grupy</w:t>
            </w:r>
          </w:p>
          <w:p w14:paraId="2CA9B920"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równoczesnej obsługi przez 6 administratorów</w:t>
            </w:r>
          </w:p>
          <w:p w14:paraId="062FBEA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autentykacja dwuskładnikowa (</w:t>
            </w:r>
            <w:proofErr w:type="spellStart"/>
            <w:r w:rsidRPr="00902529">
              <w:rPr>
                <w:rFonts w:ascii="Liberation Serif" w:eastAsia="NSimSun" w:hAnsi="Liberation Serif" w:cs="Arial"/>
                <w:kern w:val="3"/>
                <w:lang w:eastAsia="pl-PL"/>
              </w:rPr>
              <w:t>Kerberos</w:t>
            </w:r>
            <w:proofErr w:type="spellEnd"/>
            <w:r w:rsidRPr="00902529">
              <w:rPr>
                <w:rFonts w:ascii="Liberation Serif" w:eastAsia="NSimSun" w:hAnsi="Liberation Serif" w:cs="Arial"/>
                <w:kern w:val="3"/>
                <w:lang w:eastAsia="pl-PL"/>
              </w:rPr>
              <w:t>)</w:t>
            </w:r>
          </w:p>
          <w:p w14:paraId="70B268E1"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wsparcie dla Microsoft Active Directory</w:t>
            </w:r>
          </w:p>
          <w:p w14:paraId="076E79E0"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SSL i SSH</w:t>
            </w:r>
          </w:p>
          <w:p w14:paraId="34463CD9"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proofErr w:type="spellStart"/>
            <w:r w:rsidRPr="00902529">
              <w:rPr>
                <w:rFonts w:ascii="Liberation Serif" w:eastAsia="NSimSun" w:hAnsi="Liberation Serif" w:cs="Arial"/>
                <w:kern w:val="3"/>
                <w:lang w:eastAsia="pl-PL"/>
              </w:rPr>
              <w:t>enkrypcja</w:t>
            </w:r>
            <w:proofErr w:type="spellEnd"/>
            <w:r w:rsidRPr="00902529">
              <w:rPr>
                <w:rFonts w:ascii="Liberation Serif" w:eastAsia="NSimSun" w:hAnsi="Liberation Serif" w:cs="Arial"/>
                <w:kern w:val="3"/>
                <w:lang w:eastAsia="pl-PL"/>
              </w:rPr>
              <w:t xml:space="preserve"> AES/3DES oraz RC4 dla zdalnej konsoli</w:t>
            </w:r>
          </w:p>
          <w:p w14:paraId="05992CB3"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wsparcie dla IPv4 oraz iPv6, obsługa SNMP v3 oraz </w:t>
            </w:r>
            <w:proofErr w:type="spellStart"/>
            <w:r w:rsidRPr="00902529">
              <w:rPr>
                <w:rFonts w:ascii="Liberation Serif" w:eastAsia="NSimSun" w:hAnsi="Liberation Serif" w:cs="Arial"/>
                <w:kern w:val="3"/>
                <w:lang w:eastAsia="pl-PL"/>
              </w:rPr>
              <w:t>RESTful</w:t>
            </w:r>
            <w:proofErr w:type="spellEnd"/>
            <w:r w:rsidRPr="00902529">
              <w:rPr>
                <w:rFonts w:ascii="Liberation Serif" w:eastAsia="NSimSun" w:hAnsi="Liberation Serif" w:cs="Arial"/>
                <w:kern w:val="3"/>
                <w:lang w:eastAsia="pl-PL"/>
              </w:rPr>
              <w:t xml:space="preserve"> API</w:t>
            </w:r>
          </w:p>
          <w:p w14:paraId="605476AA"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wsparcie dla </w:t>
            </w:r>
            <w:proofErr w:type="spellStart"/>
            <w:r w:rsidRPr="00902529">
              <w:rPr>
                <w:rFonts w:ascii="Liberation Serif" w:eastAsia="NSimSun" w:hAnsi="Liberation Serif" w:cs="Arial"/>
                <w:kern w:val="3"/>
                <w:lang w:eastAsia="pl-PL"/>
              </w:rPr>
              <w:t>Integrated</w:t>
            </w:r>
            <w:proofErr w:type="spellEnd"/>
            <w:r w:rsidRPr="00902529">
              <w:rPr>
                <w:rFonts w:ascii="Liberation Serif" w:eastAsia="NSimSun" w:hAnsi="Liberation Serif" w:cs="Arial"/>
                <w:kern w:val="3"/>
                <w:lang w:eastAsia="pl-PL"/>
              </w:rPr>
              <w:t xml:space="preserve"> Remote </w:t>
            </w:r>
            <w:proofErr w:type="spellStart"/>
            <w:r w:rsidRPr="00902529">
              <w:rPr>
                <w:rFonts w:ascii="Liberation Serif" w:eastAsia="NSimSun" w:hAnsi="Liberation Serif" w:cs="Arial"/>
                <w:kern w:val="3"/>
                <w:lang w:eastAsia="pl-PL"/>
              </w:rPr>
              <w:t>Console</w:t>
            </w:r>
            <w:proofErr w:type="spellEnd"/>
            <w:r w:rsidRPr="00902529">
              <w:rPr>
                <w:rFonts w:ascii="Liberation Serif" w:eastAsia="NSimSun" w:hAnsi="Liberation Serif" w:cs="Arial"/>
                <w:kern w:val="3"/>
                <w:lang w:eastAsia="pl-PL"/>
              </w:rPr>
              <w:t xml:space="preserve"> for Windows </w:t>
            </w:r>
            <w:proofErr w:type="spellStart"/>
            <w:r w:rsidRPr="00902529">
              <w:rPr>
                <w:rFonts w:ascii="Liberation Serif" w:eastAsia="NSimSun" w:hAnsi="Liberation Serif" w:cs="Arial"/>
                <w:kern w:val="3"/>
                <w:lang w:eastAsia="pl-PL"/>
              </w:rPr>
              <w:t>clients</w:t>
            </w:r>
            <w:proofErr w:type="spellEnd"/>
          </w:p>
          <w:p w14:paraId="235934F8"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w:t>
            </w:r>
            <w:proofErr w:type="spellStart"/>
            <w:r w:rsidRPr="00902529">
              <w:rPr>
                <w:rFonts w:ascii="Liberation Serif" w:eastAsia="NSimSun" w:hAnsi="Liberation Serif" w:cs="Arial"/>
                <w:kern w:val="3"/>
                <w:lang w:eastAsia="pl-PL"/>
              </w:rPr>
              <w:t>autokonfiguracji</w:t>
            </w:r>
            <w:proofErr w:type="spellEnd"/>
            <w:r w:rsidRPr="00902529">
              <w:rPr>
                <w:rFonts w:ascii="Liberation Serif" w:eastAsia="NSimSun" w:hAnsi="Liberation Serif" w:cs="Arial"/>
                <w:kern w:val="3"/>
                <w:lang w:eastAsia="pl-PL"/>
              </w:rPr>
              <w:t xml:space="preserve"> sieci karty zarządzającej (DNS/DHCP)</w:t>
            </w:r>
          </w:p>
        </w:tc>
      </w:tr>
      <w:tr w:rsidR="00902529" w:rsidRPr="00902529" w14:paraId="6052FE70" w14:textId="77777777" w:rsidTr="004C12C0">
        <w:trPr>
          <w:trHeight w:val="9802"/>
        </w:trPr>
        <w:tc>
          <w:tcPr>
            <w:tcW w:w="629" w:type="dxa"/>
            <w:vMerge/>
            <w:tcBorders>
              <w:top w:val="single" w:sz="4" w:space="0" w:color="000000"/>
              <w:left w:val="single" w:sz="4" w:space="0" w:color="000000"/>
              <w:right w:val="single" w:sz="4" w:space="0" w:color="000000"/>
            </w:tcBorders>
            <w:tcMar>
              <w:top w:w="56" w:type="dxa"/>
              <w:left w:w="108" w:type="dxa"/>
              <w:bottom w:w="0" w:type="dxa"/>
              <w:right w:w="66" w:type="dxa"/>
            </w:tcMar>
          </w:tcPr>
          <w:p w14:paraId="510210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c>
          <w:tcPr>
            <w:tcW w:w="2057" w:type="dxa"/>
            <w:tcBorders>
              <w:top w:val="single" w:sz="4" w:space="0" w:color="000000"/>
              <w:left w:val="single" w:sz="4" w:space="0" w:color="000000"/>
              <w:right w:val="single" w:sz="4" w:space="0" w:color="000000"/>
            </w:tcBorders>
            <w:tcMar>
              <w:top w:w="46" w:type="dxa"/>
              <w:left w:w="0" w:type="dxa"/>
              <w:bottom w:w="0" w:type="dxa"/>
              <w:right w:w="105" w:type="dxa"/>
            </w:tcMar>
          </w:tcPr>
          <w:p w14:paraId="572FD4B6" w14:textId="77777777" w:rsidR="00902529" w:rsidRPr="00902529" w:rsidRDefault="00902529" w:rsidP="00902529">
            <w:pPr>
              <w:suppressAutoHyphens/>
              <w:autoSpaceDN w:val="0"/>
              <w:spacing w:before="0" w:after="160" w:line="256" w:lineRule="auto"/>
              <w:textAlignment w:val="baseline"/>
              <w:rPr>
                <w:rFonts w:ascii="Liberation Serif" w:eastAsia="NSimSun" w:hAnsi="Liberation Serif" w:cs="Arial" w:hint="eastAsia"/>
                <w:kern w:val="3"/>
                <w:lang w:eastAsia="pl-PL"/>
              </w:rPr>
            </w:pPr>
          </w:p>
        </w:tc>
        <w:tc>
          <w:tcPr>
            <w:tcW w:w="7905" w:type="dxa"/>
            <w:vMerge/>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100373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r>
      <w:tr w:rsidR="00902529" w:rsidRPr="00902529" w14:paraId="191735A6" w14:textId="77777777" w:rsidTr="004C12C0">
        <w:trPr>
          <w:trHeight w:val="913"/>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6AF7F723"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15.</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45D0DB7F"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Diagnostyka</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881729F"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Elektroniczny panel diagnostyczny dostępny z przodu serwera pozwalający uzyskać informacje o stanie: procesora, pamięci, wentylatorów, kary sieciowej, zasilaczy, kartach rozszerzeń, temperaturze.</w:t>
            </w:r>
          </w:p>
        </w:tc>
      </w:tr>
      <w:tr w:rsidR="00902529" w:rsidRPr="00902529" w14:paraId="78DEE477" w14:textId="77777777" w:rsidTr="004C12C0">
        <w:trPr>
          <w:trHeight w:val="1339"/>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2A71ECC2"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16.</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6F94A4F1"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Wsparcie techniczne</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3488A2EB"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3-letnia gwarancja producenta w miejscu instalacji z czasem reakcji w miejscu instalacji w ciągu następnego dnia roboczego od zgłoszenia usterki. Możliwość zgłaszania awarii w trybie 24x7. Wsparcie techniczne realizowane jest przez serwis producenta oferowanego serwera.</w:t>
            </w:r>
          </w:p>
        </w:tc>
      </w:tr>
      <w:tr w:rsidR="00902529" w:rsidRPr="00902529" w14:paraId="0E76529F" w14:textId="77777777" w:rsidTr="004C12C0">
        <w:trPr>
          <w:trHeight w:val="2729"/>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19EF93EE"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17.</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170ADE1E"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Inne</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16F7D169" w14:textId="77777777" w:rsidR="00902529" w:rsidRPr="00902529" w:rsidRDefault="00902529" w:rsidP="00902529">
            <w:pPr>
              <w:suppressAutoHyphens/>
              <w:autoSpaceDN w:val="0"/>
              <w:spacing w:before="0" w:after="62" w:line="276" w:lineRule="auto"/>
              <w:ind w:left="5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Wykonawca gwarantuje, że oferowany sprzęt/urządzenia/produkty nie są objęte ograniczeniami serwisowymi producenta wynikającymi z miejsca jego zakupu lub z innych okoliczności. </w:t>
            </w:r>
          </w:p>
          <w:p w14:paraId="3C295893" w14:textId="77777777" w:rsidR="00902529" w:rsidRPr="00902529" w:rsidRDefault="00902529" w:rsidP="00902529">
            <w:pPr>
              <w:suppressAutoHyphens/>
              <w:autoSpaceDN w:val="0"/>
              <w:spacing w:before="0" w:after="60" w:line="27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Wymagane są dokumenty poświadczające, że sprzęt jest produkowany zgodnie z normami ISO 9001 lub równoważną oraz ISO 14001 lub równoważną.</w:t>
            </w:r>
          </w:p>
          <w:p w14:paraId="1937D86B"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Deklaracja zgodności CE.</w:t>
            </w:r>
          </w:p>
        </w:tc>
      </w:tr>
      <w:tr w:rsidR="00902529" w:rsidRPr="00902529" w14:paraId="035B9B4F" w14:textId="77777777" w:rsidTr="004C12C0">
        <w:trPr>
          <w:trHeight w:val="673"/>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6C4C57C1"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18.</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47CF7795"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pl-PL"/>
              </w:rPr>
              <w:t>System operacyjny</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D2B5B54" w14:textId="77777777" w:rsidR="00902529" w:rsidRPr="00902529" w:rsidRDefault="00902529" w:rsidP="00902529">
            <w:pPr>
              <w:suppressAutoHyphens/>
              <w:autoSpaceDN w:val="0"/>
              <w:spacing w:before="0" w:after="62" w:line="276" w:lineRule="auto"/>
              <w:ind w:left="52"/>
              <w:textAlignment w:val="baseline"/>
              <w:rPr>
                <w:rFonts w:ascii="Liberation Serif" w:eastAsia="NSimSun" w:hAnsi="Liberation Serif" w:cs="Arial" w:hint="eastAsia"/>
                <w:kern w:val="3"/>
                <w:highlight w:val="yellow"/>
                <w:lang w:eastAsia="zh-CN" w:bidi="hi-IN"/>
              </w:rPr>
            </w:pPr>
            <w:r w:rsidRPr="00902529">
              <w:rPr>
                <w:rFonts w:ascii="Liberation Serif" w:eastAsia="NSimSun" w:hAnsi="Liberation Serif" w:cs="Arial"/>
                <w:kern w:val="3"/>
                <w:lang w:eastAsia="zh-CN" w:bidi="hi-IN"/>
              </w:rPr>
              <w:t>Możliwość wykorzystania co najmniej 320 logicznych procesorów oraz co najmniej 4 TB pamięci RAM w środowisku fizycznym. Możliwość migracji maszyn wirtualnych bez zatrzymywania ich pracy między fizycznymi serwerami z uruchomionym mechanizmem wirtualizacji (</w:t>
            </w:r>
            <w:proofErr w:type="spellStart"/>
            <w:r w:rsidRPr="00902529">
              <w:rPr>
                <w:rFonts w:ascii="Liberation Serif" w:eastAsia="NSimSun" w:hAnsi="Liberation Serif" w:cs="Arial"/>
                <w:kern w:val="3"/>
                <w:lang w:eastAsia="zh-CN" w:bidi="hi-IN"/>
              </w:rPr>
              <w:t>hypervisor</w:t>
            </w:r>
            <w:proofErr w:type="spellEnd"/>
            <w:r w:rsidRPr="00902529">
              <w:rPr>
                <w:rFonts w:ascii="Liberation Serif" w:eastAsia="NSimSun" w:hAnsi="Liberation Serif" w:cs="Arial"/>
                <w:kern w:val="3"/>
                <w:lang w:eastAsia="zh-CN" w:bidi="hi-IN"/>
              </w:rPr>
              <w:t xml:space="preserve">) przez sieć Ethernet. Wsparcie dodawania pamięci RAM bez przerywania pracy. Możliwość dynamicznego obniżania poboru energii przez rdzenie procesorów  niewykorzystywane w bieżącej pracy. Mechanizm ten musi uwzględniać specyfikę procesorów wyposażonych w mechanizmy wielowątkowości. Wbudowane wsparcie instalacji i pracy na wolumenach które: pozwalają na zmianę rozmiaru w czasie pracy systemu, umożliwiają tworzenie w czasie pracy systemu migawek, dających użytkownikom końcowym (lokalnym i sieciowym) prosty wgląd w poprzednie wersje plików i folderów, umożliwiają kompresję „w locie” dla wybranych plików i/lub folderów, -  umożliwiają zdefiniowanie list kontroli dostępu (ACL). Wbudowany mechanizm klasyfikowania i indeksowania plików (dokumentów) w oparciu o ich zawartość. Wbudowany mechanizm kompresji plików z obsługą ZIP oraz z możliwością określenia metody kompresji Szyfrowanie plików i folderów. Wbudowane szyfrowanie dysków przy pomocy mechanizmów posiadających certyfikat FIPS 140-2 lub równoważny wydany przez NIST lub inną agendę rządową zajmującą się bezpieczeństwem informacji. Uruchamianie aplikacji internetowych wykorzystujących technologię ASP.NET. Możliwość dystrybucji ruchu sieciowego HTTP pomiędzy kilka serwerów. Wbudowana zapora internetowa (firewall) z obsługi definiowanych reguł dla ochrony połączeń internetowych i intranetowych. Ochrona przed cyberatakami zgodna z modelem Zero Trust. Ochrona przed złośliwym oprogramowaniem, w tym ochrona integralności systemu operacyjnego. Aktualizacja funkcji ochrony bez konieczności restartowania systemu. Graficzny interfejs użytkownika. Zlokalizowane w języku polskim, co najmniej następujące elementy: menu, przeglądarka internetowa, pomoc, komunikaty systemowe. Możliwość zmiany języka interfejsu po zainstalowaniu systemu dla co najmniej języka polskiego i angielskiego. Możliwość zdalnej konfiguracji, administrowania oraz aktualizowania systemu. Dostępność bezpłatnych narzędzi producenta systemu </w:t>
            </w:r>
            <w:r w:rsidRPr="00902529">
              <w:rPr>
                <w:rFonts w:ascii="Liberation Serif" w:eastAsia="NSimSun" w:hAnsi="Liberation Serif" w:cs="Arial"/>
                <w:kern w:val="3"/>
                <w:lang w:eastAsia="zh-CN" w:bidi="hi-IN"/>
              </w:rPr>
              <w:lastRenderedPageBreak/>
              <w:t xml:space="preserve">umożliwiających badanie i wdrażanie zdefiniowanego zestawu polityk bezpieczeństwa. Pochodzący od producenta systemu serwis zarządzania polityką konsumpcji informacji w dokumentach (Digital </w:t>
            </w:r>
            <w:proofErr w:type="spellStart"/>
            <w:r w:rsidRPr="00902529">
              <w:rPr>
                <w:rFonts w:ascii="Liberation Serif" w:eastAsia="NSimSun" w:hAnsi="Liberation Serif" w:cs="Arial"/>
                <w:kern w:val="3"/>
                <w:lang w:eastAsia="zh-CN" w:bidi="hi-IN"/>
              </w:rPr>
              <w:t>Rights</w:t>
            </w:r>
            <w:proofErr w:type="spellEnd"/>
            <w:r w:rsidRPr="00902529">
              <w:rPr>
                <w:rFonts w:ascii="Liberation Serif" w:eastAsia="NSimSun" w:hAnsi="Liberation Serif" w:cs="Arial"/>
                <w:kern w:val="3"/>
                <w:lang w:eastAsia="zh-CN" w:bidi="hi-IN"/>
              </w:rPr>
              <w:t xml:space="preserve"> Management). Możliwość implementacji następujących funkcjonalności bez potrzeby instalowania dodatkowych produktów (oprogramowania) innych producentów wymagających dodatkowych licencji: podstawowe usługi sieciowe: DHCP oraz  DNS wspierający DNSSEC, usługi katalogowe oparte o LDAP i pozwalające na uwierzytelnianie użytkowników stacji roboczych, bez konieczności instalowania dodatkowego oprogramowania na tych stacjach, pozwalające na zarządzanie zasobami w sieci (użytkownicy, komputery, drukarki, udziały sieciowe), z możliwością wykorzystania następujących funkcji: podłączenie do domeny w trybie offline – bez dostępnego połączenia sieciowego z domeną, ustanawianie  praw dostępu do zasobów domeny na  bazie sposobu logowania użytkownika – na przykład typu certyfikatu użytego do logowania, odzyskiwanie przypadkowo skasowanych obiektów usługi katalogowej z mechanizmu kosza. Zdalna dystrybucja oprogramowania na stacje robocze. Automatyczne generowanie unikatowego hasła dla konta administratora lokalnego każdego komputera. Praca zdalna na serwerze z wykorzystaniem terminala (cienkiego klienta) lub odpowiednio skonfigurowanej stacji roboczej. PKI (Centrum Certyfikatów (CA), obsługa klucza publicznego i prywatnego) umożliwiające: dystrybucję certyfikatów poprzez http, konsolidację CA dla wielu lasów domeny, automatyczne rejestrowania certyfikatów pomiędzy różnymi lasami domen. Obsługa skrótów SHA-256. Obsługa uwierzytelniania serwera TLS przy użyciu klucza RSA 2048 bitów lub certyfikatu ECDSA. Szyfrowanie połączeń sieciowych pomiędzy serwerami oraz serwerami i stacjami roboczymi (</w:t>
            </w:r>
            <w:proofErr w:type="spellStart"/>
            <w:r w:rsidRPr="00902529">
              <w:rPr>
                <w:rFonts w:ascii="Liberation Serif" w:eastAsia="NSimSun" w:hAnsi="Liberation Serif" w:cs="Arial"/>
                <w:kern w:val="3"/>
                <w:lang w:eastAsia="zh-CN" w:bidi="hi-IN"/>
              </w:rPr>
              <w:t>IPSec</w:t>
            </w:r>
            <w:proofErr w:type="spellEnd"/>
            <w:r w:rsidRPr="00902529">
              <w:rPr>
                <w:rFonts w:ascii="Liberation Serif" w:eastAsia="NSimSun" w:hAnsi="Liberation Serif" w:cs="Arial"/>
                <w:kern w:val="3"/>
                <w:lang w:eastAsia="zh-CN" w:bidi="hi-IN"/>
              </w:rPr>
              <w:t xml:space="preserve">). Serwis udostępniania stron WWW. Wsparcie dla protokołu IP w wersji 6 (Ipv6). Obsługa protokołu SMB, wymuszanie szyfrowania SMB. Wbudowane usługi VPN pozwalające na zestawienie równoczesnych połączeń i niewymagające instalacji dodatkowego oprogramowania na komputerach z systemem Windows. Monitorowanie  i rozwiązywanie problemów z wydajnością systemu w czasie rzeczywistym. Możliwość instalacji co najmniej dwóch maszyn wirtualnych z takim samym systemem operacyjnym jak system hosta </w:t>
            </w:r>
            <w:proofErr w:type="spellStart"/>
            <w:r w:rsidRPr="00902529">
              <w:rPr>
                <w:rFonts w:ascii="Liberation Serif" w:eastAsia="NSimSun" w:hAnsi="Liberation Serif" w:cs="Arial"/>
                <w:kern w:val="3"/>
                <w:lang w:eastAsia="zh-CN" w:bidi="hi-IN"/>
              </w:rPr>
              <w:t>wirtualizacyjnego</w:t>
            </w:r>
            <w:proofErr w:type="spellEnd"/>
            <w:r w:rsidRPr="00902529">
              <w:rPr>
                <w:rFonts w:ascii="Liberation Serif" w:eastAsia="NSimSun" w:hAnsi="Liberation Serif" w:cs="Arial"/>
                <w:kern w:val="3"/>
                <w:lang w:eastAsia="zh-CN" w:bidi="hi-IN"/>
              </w:rPr>
              <w:t>.</w:t>
            </w:r>
          </w:p>
        </w:tc>
      </w:tr>
    </w:tbl>
    <w:p w14:paraId="6C61C77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7E2F038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6CA7AC2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77847170"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680" w:type="dxa"/>
        <w:tblInd w:w="-277" w:type="dxa"/>
        <w:tblLayout w:type="fixed"/>
        <w:tblCellMar>
          <w:left w:w="10" w:type="dxa"/>
          <w:right w:w="10" w:type="dxa"/>
        </w:tblCellMar>
        <w:tblLook w:val="04A0" w:firstRow="1" w:lastRow="0" w:firstColumn="1" w:lastColumn="0" w:noHBand="0" w:noVBand="1"/>
      </w:tblPr>
      <w:tblGrid>
        <w:gridCol w:w="577"/>
        <w:gridCol w:w="8944"/>
        <w:gridCol w:w="676"/>
        <w:gridCol w:w="483"/>
      </w:tblGrid>
      <w:tr w:rsidR="00902529" w:rsidRPr="00902529" w14:paraId="4024AB99" w14:textId="77777777" w:rsidTr="004C12C0">
        <w:trPr>
          <w:trHeight w:val="959"/>
        </w:trPr>
        <w:tc>
          <w:tcPr>
            <w:tcW w:w="577" w:type="dxa"/>
            <w:tcBorders>
              <w:top w:val="single" w:sz="4" w:space="0" w:color="000000"/>
              <w:left w:val="single" w:sz="4" w:space="0" w:color="000000"/>
              <w:bottom w:val="single" w:sz="4" w:space="0" w:color="000000"/>
              <w:right w:val="single" w:sz="4" w:space="0" w:color="000000"/>
            </w:tcBorders>
            <w:shd w:val="clear" w:color="auto" w:fill="2A6099"/>
            <w:tcMar>
              <w:top w:w="56" w:type="dxa"/>
              <w:left w:w="68" w:type="dxa"/>
              <w:bottom w:w="0" w:type="dxa"/>
              <w:right w:w="18" w:type="dxa"/>
            </w:tcMar>
          </w:tcPr>
          <w:p w14:paraId="2F00E01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3.</w:t>
            </w:r>
          </w:p>
        </w:tc>
        <w:tc>
          <w:tcPr>
            <w:tcW w:w="8944" w:type="dxa"/>
            <w:tcBorders>
              <w:top w:val="single" w:sz="4" w:space="0" w:color="000000"/>
              <w:left w:val="single" w:sz="4" w:space="0" w:color="000000"/>
              <w:bottom w:val="single" w:sz="4" w:space="0" w:color="000000"/>
              <w:right w:val="single" w:sz="4" w:space="0" w:color="000000"/>
            </w:tcBorders>
            <w:shd w:val="clear" w:color="auto" w:fill="2A6099"/>
            <w:tcMar>
              <w:top w:w="56" w:type="dxa"/>
              <w:left w:w="68" w:type="dxa"/>
              <w:bottom w:w="0" w:type="dxa"/>
              <w:right w:w="18" w:type="dxa"/>
            </w:tcMar>
          </w:tcPr>
          <w:p w14:paraId="4FA14BFC" w14:textId="77777777" w:rsidR="00902529" w:rsidRPr="00902529" w:rsidRDefault="00902529" w:rsidP="00902529">
            <w:pPr>
              <w:suppressAutoHyphens/>
              <w:autoSpaceDN w:val="0"/>
              <w:spacing w:before="0" w:after="19" w:line="256" w:lineRule="auto"/>
              <w:ind w:left="4"/>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Serwer HA</w:t>
            </w:r>
          </w:p>
          <w:p w14:paraId="79ECF1E3"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Gwarancja 3 lata, w miejscu eksploatacji, z pozostawieniem dysku w przypadku awarii</w:t>
            </w:r>
          </w:p>
        </w:tc>
        <w:tc>
          <w:tcPr>
            <w:tcW w:w="676" w:type="dxa"/>
            <w:tcBorders>
              <w:top w:val="single" w:sz="4" w:space="0" w:color="000000"/>
              <w:left w:val="single" w:sz="4" w:space="0" w:color="000000"/>
              <w:bottom w:val="single" w:sz="4" w:space="0" w:color="000000"/>
              <w:right w:val="single" w:sz="4" w:space="0" w:color="000000"/>
            </w:tcBorders>
            <w:shd w:val="clear" w:color="auto" w:fill="2A6099"/>
            <w:tcMar>
              <w:top w:w="56" w:type="dxa"/>
              <w:left w:w="68" w:type="dxa"/>
              <w:bottom w:w="0" w:type="dxa"/>
              <w:right w:w="18" w:type="dxa"/>
            </w:tcMar>
          </w:tcPr>
          <w:p w14:paraId="12088E86"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2</w:t>
            </w:r>
          </w:p>
        </w:tc>
        <w:tc>
          <w:tcPr>
            <w:tcW w:w="483" w:type="dxa"/>
            <w:tcBorders>
              <w:top w:val="single" w:sz="4" w:space="0" w:color="000000"/>
              <w:left w:val="single" w:sz="4" w:space="0" w:color="000000"/>
              <w:bottom w:val="single" w:sz="4" w:space="0" w:color="000000"/>
              <w:right w:val="single" w:sz="4" w:space="0" w:color="000000"/>
            </w:tcBorders>
            <w:shd w:val="clear" w:color="auto" w:fill="2A6099"/>
            <w:tcMar>
              <w:top w:w="56" w:type="dxa"/>
              <w:left w:w="68" w:type="dxa"/>
              <w:bottom w:w="0" w:type="dxa"/>
              <w:right w:w="18" w:type="dxa"/>
            </w:tcMar>
          </w:tcPr>
          <w:p w14:paraId="6D50644C" w14:textId="77777777" w:rsidR="00902529" w:rsidRPr="00902529" w:rsidRDefault="00902529" w:rsidP="00902529">
            <w:pPr>
              <w:suppressAutoHyphens/>
              <w:autoSpaceDN w:val="0"/>
              <w:spacing w:before="0" w:after="0" w:line="256" w:lineRule="auto"/>
              <w:ind w:left="2"/>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b/>
                <w:kern w:val="3"/>
                <w:lang w:eastAsia="pl-PL"/>
              </w:rPr>
              <w:t>szt</w:t>
            </w:r>
            <w:proofErr w:type="spellEnd"/>
          </w:p>
        </w:tc>
      </w:tr>
    </w:tbl>
    <w:p w14:paraId="59D7ED5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tbl>
      <w:tblPr>
        <w:tblW w:w="10591" w:type="dxa"/>
        <w:tblInd w:w="-278" w:type="dxa"/>
        <w:tblLayout w:type="fixed"/>
        <w:tblCellMar>
          <w:left w:w="10" w:type="dxa"/>
          <w:right w:w="10" w:type="dxa"/>
        </w:tblCellMar>
        <w:tblLook w:val="04A0" w:firstRow="1" w:lastRow="0" w:firstColumn="1" w:lastColumn="0" w:noHBand="0" w:noVBand="1"/>
      </w:tblPr>
      <w:tblGrid>
        <w:gridCol w:w="629"/>
        <w:gridCol w:w="2016"/>
        <w:gridCol w:w="41"/>
        <w:gridCol w:w="7905"/>
      </w:tblGrid>
      <w:tr w:rsidR="00902529" w:rsidRPr="00902529" w14:paraId="5C9A46D1" w14:textId="77777777" w:rsidTr="004C12C0">
        <w:trPr>
          <w:trHeight w:val="153"/>
        </w:trPr>
        <w:tc>
          <w:tcPr>
            <w:tcW w:w="629"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tcPr>
          <w:p w14:paraId="4BB80302" w14:textId="77777777" w:rsidR="00902529" w:rsidRPr="00902529" w:rsidRDefault="00902529" w:rsidP="00902529">
            <w:pPr>
              <w:suppressAutoHyphens/>
              <w:autoSpaceDN w:val="0"/>
              <w:spacing w:before="0" w:after="23"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2016"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6D58419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Cecha</w:t>
            </w:r>
          </w:p>
        </w:tc>
        <w:tc>
          <w:tcPr>
            <w:tcW w:w="7946" w:type="dxa"/>
            <w:gridSpan w:val="2"/>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6DD9EE5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Wymagania minimalne</w:t>
            </w:r>
          </w:p>
        </w:tc>
      </w:tr>
      <w:tr w:rsidR="00902529" w:rsidRPr="00902529" w14:paraId="1D2F5E4E" w14:textId="77777777" w:rsidTr="004C12C0">
        <w:trPr>
          <w:trHeight w:val="2115"/>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59BA27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w:t>
            </w:r>
          </w:p>
        </w:tc>
        <w:tc>
          <w:tcPr>
            <w:tcW w:w="201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5EB436D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Obudowa</w:t>
            </w:r>
          </w:p>
        </w:tc>
        <w:tc>
          <w:tcPr>
            <w:tcW w:w="7946" w:type="dxa"/>
            <w:gridSpan w:val="2"/>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2A9F715" w14:textId="77777777" w:rsidR="00902529" w:rsidRPr="00902529" w:rsidRDefault="00902529" w:rsidP="00902529">
            <w:pPr>
              <w:suppressAutoHyphens/>
              <w:autoSpaceDN w:val="0"/>
              <w:spacing w:before="0" w:after="81"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Maksymalnie 2U RACK 19 cali (wraz z szynami montażowymi)</w:t>
            </w:r>
          </w:p>
          <w:p w14:paraId="0D78B3F4" w14:textId="77777777" w:rsidR="00902529" w:rsidRPr="00902529" w:rsidRDefault="00902529" w:rsidP="00902529">
            <w:pPr>
              <w:suppressAutoHyphens/>
              <w:autoSpaceDN w:val="0"/>
              <w:spacing w:before="0" w:after="79"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wyposażenia serwera w ramię do prowadzenia kabli.</w:t>
            </w:r>
          </w:p>
          <w:p w14:paraId="6A9C4A84" w14:textId="77777777" w:rsidR="00902529" w:rsidRPr="00902529" w:rsidRDefault="00902529" w:rsidP="00902529">
            <w:pPr>
              <w:suppressAutoHyphens/>
              <w:autoSpaceDN w:val="0"/>
              <w:spacing w:before="0" w:after="60"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Serwer wyposażenia w zamykany, zdejmowany panel przedni chroniący przed nieuprawionym dostępem do dysków</w:t>
            </w:r>
          </w:p>
          <w:p w14:paraId="08E3909C"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wyposażenia serwera w czujniki otwarcia obudowy współpracującego z BIOS/UEFI.  Serwer wyposażony moduł TPM 2.0.</w:t>
            </w:r>
          </w:p>
        </w:tc>
      </w:tr>
      <w:tr w:rsidR="00902529" w:rsidRPr="00902529" w14:paraId="563E23E8" w14:textId="77777777" w:rsidTr="004C12C0">
        <w:trPr>
          <w:trHeight w:val="2261"/>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D41A19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w:t>
            </w:r>
          </w:p>
        </w:tc>
        <w:tc>
          <w:tcPr>
            <w:tcW w:w="201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9DFF93E" w14:textId="77777777" w:rsidR="00902529" w:rsidRPr="00902529" w:rsidRDefault="00902529" w:rsidP="00902529">
            <w:pPr>
              <w:suppressAutoHyphens/>
              <w:autoSpaceDN w:val="0"/>
              <w:spacing w:before="0" w:after="2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Procesor</w:t>
            </w:r>
          </w:p>
          <w:p w14:paraId="4069708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946" w:type="dxa"/>
            <w:gridSpan w:val="2"/>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80EBCF1"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Jeden procesor minimum osiągający w testach </w:t>
            </w:r>
            <w:r w:rsidRPr="00902529">
              <w:rPr>
                <w:rFonts w:ascii="Liberation Serif" w:eastAsia="NSimSun" w:hAnsi="Liberation Serif" w:cs="Arial"/>
                <w:b/>
                <w:bCs/>
                <w:kern w:val="3"/>
                <w:lang w:eastAsia="pl-PL"/>
              </w:rPr>
              <w:t>SPECrate2017_int_base</w:t>
            </w:r>
            <w:r w:rsidRPr="00902529">
              <w:rPr>
                <w:rFonts w:ascii="Liberation Serif" w:eastAsia="NSimSun" w:hAnsi="Liberation Serif" w:cs="Arial"/>
                <w:kern w:val="3"/>
                <w:lang w:eastAsia="pl-PL"/>
              </w:rPr>
              <w:t xml:space="preserve"> powyżej 240 punktów w konfiguracji dwuprocesorowej. W przypadku zaoferowania procesora równoważnego, wynik testu musi być opublikowany na stronie </w:t>
            </w:r>
            <w:r w:rsidRPr="00902529">
              <w:rPr>
                <w:rFonts w:ascii="Liberation Serif" w:eastAsia="NSimSun" w:hAnsi="Liberation Serif" w:cs="Arial"/>
                <w:kern w:val="3"/>
                <w:u w:val="single" w:color="000000"/>
                <w:lang w:eastAsia="pl-PL"/>
              </w:rPr>
              <w:t>www.spec.org.</w:t>
            </w:r>
          </w:p>
          <w:p w14:paraId="5873317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Płyta główna  wspierająca zastosowanie procesorów od 8 do 60 rdzeniowych, mocy do min. 350W i taktowaniu CPU do min. 3.6GHz.</w:t>
            </w:r>
          </w:p>
        </w:tc>
      </w:tr>
      <w:tr w:rsidR="00902529" w:rsidRPr="00902529" w14:paraId="000E51F3" w14:textId="77777777" w:rsidTr="004C12C0">
        <w:trPr>
          <w:trHeight w:val="646"/>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8F46E8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3.  </w:t>
            </w:r>
          </w:p>
        </w:tc>
        <w:tc>
          <w:tcPr>
            <w:tcW w:w="201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440CC18"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Liczba procesorów</w:t>
            </w:r>
          </w:p>
        </w:tc>
        <w:tc>
          <w:tcPr>
            <w:tcW w:w="7946" w:type="dxa"/>
            <w:gridSpan w:val="2"/>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4E27E2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1 procesor z możliwością instalacji drugiego procesora</w:t>
            </w:r>
          </w:p>
        </w:tc>
      </w:tr>
      <w:tr w:rsidR="00902529" w:rsidRPr="00902529" w14:paraId="59610A7C" w14:textId="77777777" w:rsidTr="004C12C0">
        <w:trPr>
          <w:trHeight w:val="1399"/>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06A781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4.  </w:t>
            </w:r>
          </w:p>
        </w:tc>
        <w:tc>
          <w:tcPr>
            <w:tcW w:w="201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F8E1FF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Pamięć operacyjna</w:t>
            </w:r>
          </w:p>
        </w:tc>
        <w:tc>
          <w:tcPr>
            <w:tcW w:w="7946" w:type="dxa"/>
            <w:gridSpan w:val="2"/>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A6E0A46" w14:textId="77777777" w:rsidR="00902529" w:rsidRPr="00902529" w:rsidRDefault="00902529" w:rsidP="00902529">
            <w:pPr>
              <w:suppressAutoHyphens/>
              <w:autoSpaceDN w:val="0"/>
              <w:spacing w:before="0" w:after="6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128 GB RDIMM DDR5 4800 MT/s w modułach o pojemności 32GB każdy.</w:t>
            </w:r>
          </w:p>
          <w:p w14:paraId="0A8CDF59"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Płyta główna z minimum 32 slotami na pamięć i umożliwiająca instalację do minimum 6TB.</w:t>
            </w:r>
          </w:p>
        </w:tc>
      </w:tr>
      <w:tr w:rsidR="00902529" w:rsidRPr="00902529" w14:paraId="3D798E53" w14:textId="77777777" w:rsidTr="004C12C0">
        <w:trPr>
          <w:trHeight w:val="1083"/>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ADC16E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5.  </w:t>
            </w:r>
          </w:p>
        </w:tc>
        <w:tc>
          <w:tcPr>
            <w:tcW w:w="201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8669BCA"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b/>
                <w:kern w:val="3"/>
                <w:lang w:eastAsia="pl-PL"/>
              </w:rPr>
              <w:t>Sloty</w:t>
            </w:r>
            <w:proofErr w:type="spellEnd"/>
            <w:r w:rsidRPr="00902529">
              <w:rPr>
                <w:rFonts w:ascii="Liberation Serif" w:eastAsia="NSimSun" w:hAnsi="Liberation Serif" w:cs="Arial"/>
                <w:b/>
                <w:kern w:val="3"/>
                <w:lang w:eastAsia="pl-PL"/>
              </w:rPr>
              <w:t xml:space="preserve"> rozszerzeń</w:t>
            </w:r>
          </w:p>
        </w:tc>
        <w:tc>
          <w:tcPr>
            <w:tcW w:w="7946" w:type="dxa"/>
            <w:gridSpan w:val="2"/>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3737D82" w14:textId="77777777" w:rsidR="00902529" w:rsidRPr="00902529" w:rsidRDefault="00902529" w:rsidP="00902529">
            <w:pPr>
              <w:suppressAutoHyphens/>
              <w:autoSpaceDN w:val="0"/>
              <w:spacing w:before="0" w:after="6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aktywne gniazda PCI-Express generacji 5, w tym min. 1 slot x16 (szybkość slotu – </w:t>
            </w:r>
            <w:proofErr w:type="spellStart"/>
            <w:r w:rsidRPr="00902529">
              <w:rPr>
                <w:rFonts w:ascii="Liberation Serif" w:eastAsia="NSimSun" w:hAnsi="Liberation Serif" w:cs="Arial"/>
                <w:kern w:val="3"/>
                <w:lang w:eastAsia="pl-PL"/>
              </w:rPr>
              <w:t>bus</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width</w:t>
            </w:r>
            <w:proofErr w:type="spellEnd"/>
            <w:r w:rsidRPr="00902529">
              <w:rPr>
                <w:rFonts w:ascii="Liberation Serif" w:eastAsia="NSimSun" w:hAnsi="Liberation Serif" w:cs="Arial"/>
                <w:kern w:val="3"/>
                <w:lang w:eastAsia="pl-PL"/>
              </w:rPr>
              <w:t>) pełnej wysokości (</w:t>
            </w:r>
            <w:proofErr w:type="spellStart"/>
            <w:r w:rsidRPr="00902529">
              <w:rPr>
                <w:rFonts w:ascii="Liberation Serif" w:eastAsia="NSimSun" w:hAnsi="Liberation Serif" w:cs="Arial"/>
                <w:kern w:val="3"/>
                <w:lang w:eastAsia="pl-PL"/>
              </w:rPr>
              <w:t>full</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height</w:t>
            </w:r>
            <w:proofErr w:type="spellEnd"/>
            <w:r w:rsidRPr="00902529">
              <w:rPr>
                <w:rFonts w:ascii="Liberation Serif" w:eastAsia="NSimSun" w:hAnsi="Liberation Serif" w:cs="Arial"/>
                <w:kern w:val="3"/>
                <w:lang w:eastAsia="pl-PL"/>
              </w:rPr>
              <w:t>).</w:t>
            </w:r>
          </w:p>
          <w:p w14:paraId="40A2B7F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rozbudowy do 3 slotów PCI-Express generacji 5.</w:t>
            </w:r>
          </w:p>
        </w:tc>
      </w:tr>
      <w:tr w:rsidR="00902529" w:rsidRPr="00902529" w14:paraId="58E7C6DC" w14:textId="77777777" w:rsidTr="004C12C0">
        <w:trPr>
          <w:trHeight w:val="171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B55D41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6.  </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6B5D983" w14:textId="77777777" w:rsidR="00902529" w:rsidRPr="00902529" w:rsidRDefault="00902529" w:rsidP="00902529">
            <w:pPr>
              <w:suppressAutoHyphens/>
              <w:autoSpaceDN w:val="0"/>
              <w:spacing w:before="0" w:after="17"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Dysk twardy</w:t>
            </w:r>
          </w:p>
          <w:p w14:paraId="29662CC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4FD01B31" w14:textId="77777777" w:rsidR="00902529" w:rsidRPr="00902529" w:rsidRDefault="00902529" w:rsidP="00902529">
            <w:pPr>
              <w:suppressAutoHyphens/>
              <w:autoSpaceDN w:val="0"/>
              <w:spacing w:before="0" w:after="1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Zatoki dyskowe na 8 dysków SFF typu Hot </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w:t>
            </w:r>
          </w:p>
          <w:p w14:paraId="7DB00548" w14:textId="77777777" w:rsidR="00902529" w:rsidRPr="00902529" w:rsidRDefault="00902529" w:rsidP="00902529">
            <w:pPr>
              <w:suppressAutoHyphens/>
              <w:autoSpaceDN w:val="0"/>
              <w:spacing w:before="0" w:after="62"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SAS/SATA/SSD, 2,5” i opcja rozbudowy/rekonfiguracji o dodatkowe 2 dyski typu Hot </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NVMe</w:t>
            </w:r>
            <w:proofErr w:type="spellEnd"/>
            <w:r w:rsidRPr="00902529">
              <w:rPr>
                <w:rFonts w:ascii="Liberation Serif" w:eastAsia="NSimSun" w:hAnsi="Liberation Serif" w:cs="Arial"/>
                <w:kern w:val="3"/>
                <w:lang w:eastAsia="pl-PL"/>
              </w:rPr>
              <w:t>/SAS/SATA/SSD, 2,5”..</w:t>
            </w:r>
          </w:p>
          <w:p w14:paraId="64C79D3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Zainstalowane dwa dyski 480GB SSD każdy, zestawione w sprzętowy RAID1,</w:t>
            </w:r>
          </w:p>
        </w:tc>
      </w:tr>
      <w:tr w:rsidR="00902529" w:rsidRPr="00902529" w14:paraId="3D5EB818" w14:textId="77777777" w:rsidTr="004C12C0">
        <w:trPr>
          <w:trHeight w:val="203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4EC4CB6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 xml:space="preserve">7.  </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EBAF97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Kontroler</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6013109" w14:textId="77777777" w:rsidR="00902529" w:rsidRPr="00902529" w:rsidRDefault="00902529" w:rsidP="00902529">
            <w:pPr>
              <w:suppressAutoHyphens/>
              <w:autoSpaceDN w:val="0"/>
              <w:spacing w:before="0" w:after="6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wyposażenia serwera w kontroler sprzętowy z min. 8GB cache z mechanizmem podtrzymywania zawartości pamięci cache w razie braku zasilania, zapewniający obsługę 16 napędów dyskowych </w:t>
            </w:r>
            <w:proofErr w:type="spellStart"/>
            <w:r w:rsidRPr="00902529">
              <w:rPr>
                <w:rFonts w:ascii="Liberation Serif" w:eastAsia="NSimSun" w:hAnsi="Liberation Serif" w:cs="Arial"/>
                <w:kern w:val="3"/>
                <w:lang w:eastAsia="pl-PL"/>
              </w:rPr>
              <w:t>NVMe</w:t>
            </w:r>
            <w:proofErr w:type="spellEnd"/>
            <w:r w:rsidRPr="00902529">
              <w:rPr>
                <w:rFonts w:ascii="Liberation Serif" w:eastAsia="NSimSun" w:hAnsi="Liberation Serif" w:cs="Arial"/>
                <w:kern w:val="3"/>
                <w:lang w:eastAsia="pl-PL"/>
              </w:rPr>
              <w:t>/SAS oraz obsługujący poziomy: RAID 0/1/10/5/50/6/60.</w:t>
            </w:r>
          </w:p>
          <w:p w14:paraId="46C2E1D6"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Kontroler umożliwiający pracę z dyskami w trybach RAID i JBOD jednocześnie</w:t>
            </w:r>
          </w:p>
        </w:tc>
      </w:tr>
      <w:tr w:rsidR="00902529" w:rsidRPr="00902529" w14:paraId="019E08BB"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5C9330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8.  </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42B78A3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 HBA</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63EC87C"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Zainstalowana dwu-portowa karta HBA SAS12G</w:t>
            </w:r>
          </w:p>
        </w:tc>
      </w:tr>
      <w:tr w:rsidR="00902529" w:rsidRPr="00902529" w14:paraId="40748E78" w14:textId="77777777" w:rsidTr="004C12C0">
        <w:trPr>
          <w:trHeight w:val="1022"/>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6C18C9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9.  </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A3AEE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Interfejsy sieciowe</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1E6DB36"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Minimum 4 wbudowane porty Ethernet 100/1000 </w:t>
            </w:r>
            <w:proofErr w:type="spellStart"/>
            <w:r w:rsidRPr="00902529">
              <w:rPr>
                <w:rFonts w:ascii="Liberation Serif" w:eastAsia="NSimSun" w:hAnsi="Liberation Serif" w:cs="Arial"/>
                <w:kern w:val="3"/>
                <w:lang w:eastAsia="pl-PL"/>
              </w:rPr>
              <w:t>Mb</w:t>
            </w:r>
            <w:proofErr w:type="spellEnd"/>
            <w:r w:rsidRPr="00902529">
              <w:rPr>
                <w:rFonts w:ascii="Liberation Serif" w:eastAsia="NSimSun" w:hAnsi="Liberation Serif" w:cs="Arial"/>
                <w:kern w:val="3"/>
                <w:lang w:eastAsia="pl-PL"/>
              </w:rPr>
              <w:t xml:space="preserve">/s RJ-45 z funkcją Wake-On-LAN, wsparciem dla PXE, które nie zajmują gniazd </w:t>
            </w:r>
            <w:proofErr w:type="spellStart"/>
            <w:r w:rsidRPr="00902529">
              <w:rPr>
                <w:rFonts w:ascii="Liberation Serif" w:eastAsia="NSimSun" w:hAnsi="Liberation Serif" w:cs="Arial"/>
                <w:kern w:val="3"/>
                <w:lang w:eastAsia="pl-PL"/>
              </w:rPr>
              <w:t>PCIe</w:t>
            </w:r>
            <w:proofErr w:type="spellEnd"/>
            <w:r w:rsidRPr="00902529">
              <w:rPr>
                <w:rFonts w:ascii="Liberation Serif" w:eastAsia="NSimSun" w:hAnsi="Liberation Serif" w:cs="Arial"/>
                <w:kern w:val="3"/>
                <w:lang w:eastAsia="pl-PL"/>
              </w:rPr>
              <w:t xml:space="preserve"> opisanych w sekcji „</w:t>
            </w:r>
            <w:proofErr w:type="spellStart"/>
            <w:r w:rsidRPr="00902529">
              <w:rPr>
                <w:rFonts w:ascii="Liberation Serif" w:eastAsia="NSimSun" w:hAnsi="Liberation Serif" w:cs="Arial"/>
                <w:kern w:val="3"/>
                <w:lang w:eastAsia="pl-PL"/>
              </w:rPr>
              <w:t>Sloty</w:t>
            </w:r>
            <w:proofErr w:type="spellEnd"/>
            <w:r w:rsidRPr="00902529">
              <w:rPr>
                <w:rFonts w:ascii="Liberation Serif" w:eastAsia="NSimSun" w:hAnsi="Liberation Serif" w:cs="Arial"/>
                <w:kern w:val="3"/>
                <w:lang w:eastAsia="pl-PL"/>
              </w:rPr>
              <w:t xml:space="preserve"> rozszerzeń”.</w:t>
            </w:r>
          </w:p>
        </w:tc>
      </w:tr>
      <w:tr w:rsidR="00902529" w:rsidRPr="00902529" w14:paraId="3E5633A0"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28A622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10.</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1E3E30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 graficzna</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E898F96"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Zintegrowana karta graficzna</w:t>
            </w:r>
          </w:p>
        </w:tc>
      </w:tr>
      <w:tr w:rsidR="00902529" w:rsidRPr="00902529" w14:paraId="027DE05B" w14:textId="77777777" w:rsidTr="004C12C0">
        <w:trPr>
          <w:trHeight w:val="2532"/>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0C075B9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11.</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150865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Porty</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93FA2EE" w14:textId="77777777" w:rsidR="00902529" w:rsidRPr="00902529" w:rsidRDefault="00902529" w:rsidP="00902529">
            <w:pPr>
              <w:suppressAutoHyphens/>
              <w:autoSpaceDN w:val="0"/>
              <w:spacing w:before="0" w:after="21"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5 x USB (w tym 1 port wewnętrzny USB 3.2 Gen1, 2 porty USB 3.2</w:t>
            </w:r>
          </w:p>
          <w:p w14:paraId="795A7C0B"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Gen1 z tyłu serwera oraz 1 port USB 3.2 Gen1 z przodu serwera)</w:t>
            </w:r>
          </w:p>
          <w:p w14:paraId="1F55AE4E"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1x VGA</w:t>
            </w:r>
          </w:p>
          <w:p w14:paraId="350CA700"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rozbudowy o:</w:t>
            </w:r>
          </w:p>
          <w:p w14:paraId="416F7B79" w14:textId="77777777" w:rsidR="00902529" w:rsidRPr="00902529" w:rsidRDefault="00902529" w:rsidP="00902529">
            <w:pPr>
              <w:numPr>
                <w:ilvl w:val="0"/>
                <w:numId w:val="18"/>
              </w:numPr>
              <w:suppressAutoHyphens/>
              <w:autoSpaceDN w:val="0"/>
              <w:spacing w:before="0" w:after="81"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dodatkowy port typu </w:t>
            </w:r>
            <w:proofErr w:type="spellStart"/>
            <w:r w:rsidRPr="00902529">
              <w:rPr>
                <w:rFonts w:ascii="Liberation Serif" w:eastAsia="NSimSun" w:hAnsi="Liberation Serif" w:cs="Arial"/>
                <w:kern w:val="3"/>
                <w:lang w:eastAsia="pl-PL"/>
              </w:rPr>
              <w:t>DisplayPort</w:t>
            </w:r>
            <w:proofErr w:type="spellEnd"/>
            <w:r w:rsidRPr="00902529">
              <w:rPr>
                <w:rFonts w:ascii="Liberation Serif" w:eastAsia="NSimSun" w:hAnsi="Liberation Serif" w:cs="Arial"/>
                <w:kern w:val="3"/>
                <w:lang w:eastAsia="pl-PL"/>
              </w:rPr>
              <w:t xml:space="preserve"> dostępny z przodu serwera</w:t>
            </w:r>
          </w:p>
          <w:p w14:paraId="6CE0ADF1" w14:textId="77777777" w:rsidR="00902529" w:rsidRPr="00902529" w:rsidRDefault="00902529" w:rsidP="00902529">
            <w:pPr>
              <w:numPr>
                <w:ilvl w:val="0"/>
                <w:numId w:val="18"/>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port szeregowy typu DB9/DE-9 (9 </w:t>
            </w:r>
            <w:proofErr w:type="spellStart"/>
            <w:r w:rsidRPr="00902529">
              <w:rPr>
                <w:rFonts w:ascii="Liberation Serif" w:eastAsia="NSimSun" w:hAnsi="Liberation Serif" w:cs="Arial"/>
                <w:kern w:val="3"/>
                <w:lang w:eastAsia="pl-PL"/>
              </w:rPr>
              <w:t>pinowy</w:t>
            </w:r>
            <w:proofErr w:type="spellEnd"/>
            <w:r w:rsidRPr="00902529">
              <w:rPr>
                <w:rFonts w:ascii="Liberation Serif" w:eastAsia="NSimSun" w:hAnsi="Liberation Serif" w:cs="Arial"/>
                <w:kern w:val="3"/>
                <w:lang w:eastAsia="pl-PL"/>
              </w:rPr>
              <w:t>), wyprowadzony na zewnątrz obudowy bez pośrednictwa portu USB/RJ45</w:t>
            </w:r>
          </w:p>
        </w:tc>
      </w:tr>
      <w:tr w:rsidR="00902529" w:rsidRPr="00902529" w14:paraId="6DA9563B" w14:textId="77777777" w:rsidTr="004C12C0">
        <w:trPr>
          <w:trHeight w:val="389"/>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214A27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12.</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CA91A1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Napęd</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E5B3FBE"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instalacji wewnętrznego napędu DVD-ROM lub DVD-RW</w:t>
            </w:r>
          </w:p>
        </w:tc>
      </w:tr>
      <w:tr w:rsidR="00902529" w:rsidRPr="00902529" w14:paraId="2A3D7676"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45DF91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13.</w:t>
            </w:r>
          </w:p>
        </w:tc>
        <w:tc>
          <w:tcPr>
            <w:tcW w:w="2016"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429B14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Zasilacz</w:t>
            </w:r>
          </w:p>
        </w:tc>
        <w:tc>
          <w:tcPr>
            <w:tcW w:w="7946"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E840840"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 szt., typu Hot-plug, redundantne, każdy o mocy minimum 1000W.</w:t>
            </w:r>
          </w:p>
        </w:tc>
      </w:tr>
      <w:tr w:rsidR="00902529" w:rsidRPr="00902529" w14:paraId="57E4456F" w14:textId="77777777" w:rsidTr="004C12C0">
        <w:trPr>
          <w:trHeight w:val="8294"/>
        </w:trPr>
        <w:tc>
          <w:tcPr>
            <w:tcW w:w="629" w:type="dxa"/>
            <w:vMerge w:val="restart"/>
            <w:tcBorders>
              <w:top w:val="single" w:sz="4" w:space="0" w:color="000000"/>
              <w:left w:val="single" w:sz="4" w:space="0" w:color="000000"/>
              <w:right w:val="single" w:sz="4" w:space="0" w:color="000000"/>
            </w:tcBorders>
            <w:tcMar>
              <w:top w:w="56" w:type="dxa"/>
              <w:left w:w="108" w:type="dxa"/>
              <w:bottom w:w="0" w:type="dxa"/>
              <w:right w:w="66" w:type="dxa"/>
            </w:tcMar>
          </w:tcPr>
          <w:p w14:paraId="12F6666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14.</w:t>
            </w:r>
          </w:p>
        </w:tc>
        <w:tc>
          <w:tcPr>
            <w:tcW w:w="2057" w:type="dxa"/>
            <w:gridSpan w:val="2"/>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1C37FF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Karta/moduł zarządzający</w:t>
            </w:r>
          </w:p>
        </w:tc>
        <w:tc>
          <w:tcPr>
            <w:tcW w:w="7905" w:type="dxa"/>
            <w:vMerge w:val="restart"/>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4102A6D" w14:textId="77777777" w:rsidR="00902529" w:rsidRPr="00902529" w:rsidRDefault="00902529" w:rsidP="00902529">
            <w:pPr>
              <w:suppressAutoHyphens/>
              <w:autoSpaceDN w:val="0"/>
              <w:spacing w:before="0" w:after="76"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Niezależna od system operacyjnego, zintegrowana z płytą główną serwera lub jako dodatkowa karta w slocie PCI Express, jednak nie może ona powodować zmniejszenia minimalnej liczby gniazd </w:t>
            </w:r>
            <w:proofErr w:type="spellStart"/>
            <w:r w:rsidRPr="00902529">
              <w:rPr>
                <w:rFonts w:ascii="Liberation Serif" w:eastAsia="NSimSun" w:hAnsi="Liberation Serif" w:cs="Arial"/>
                <w:kern w:val="3"/>
                <w:lang w:eastAsia="pl-PL"/>
              </w:rPr>
              <w:t>PCIe</w:t>
            </w:r>
            <w:proofErr w:type="spellEnd"/>
            <w:r w:rsidRPr="00902529">
              <w:rPr>
                <w:rFonts w:ascii="Liberation Serif" w:eastAsia="NSimSun" w:hAnsi="Liberation Serif" w:cs="Arial"/>
                <w:kern w:val="3"/>
                <w:lang w:eastAsia="pl-PL"/>
              </w:rPr>
              <w:t xml:space="preserve"> w serwerze, posiadająca minimalną funkcjonalność:</w:t>
            </w:r>
          </w:p>
          <w:p w14:paraId="4B386453" w14:textId="77777777" w:rsidR="00902529" w:rsidRPr="00902529" w:rsidRDefault="00902529" w:rsidP="00902529">
            <w:pPr>
              <w:numPr>
                <w:ilvl w:val="0"/>
                <w:numId w:val="19"/>
              </w:numPr>
              <w:suppressAutoHyphens/>
              <w:autoSpaceDN w:val="0"/>
              <w:spacing w:before="0" w:after="18" w:line="27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monitorowanie podzespołów serwera: temperatura, zasilacze, wentylatory, procesory, pamięć RAM, kontrolery macierzowe i dyski(fizyczne i logiczne), karty sieciowe</w:t>
            </w:r>
          </w:p>
          <w:p w14:paraId="4D6D9DFE" w14:textId="77777777" w:rsidR="00902529" w:rsidRPr="00902529" w:rsidRDefault="00902529" w:rsidP="00902529">
            <w:pPr>
              <w:numPr>
                <w:ilvl w:val="0"/>
                <w:numId w:val="19"/>
              </w:numPr>
              <w:suppressAutoHyphens/>
              <w:autoSpaceDN w:val="0"/>
              <w:spacing w:before="0" w:after="16" w:line="27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wparcie dla agentów zarządzających oraz możliwość pracy w trybie </w:t>
            </w:r>
            <w:proofErr w:type="spellStart"/>
            <w:r w:rsidRPr="00902529">
              <w:rPr>
                <w:rFonts w:ascii="Liberation Serif" w:eastAsia="NSimSun" w:hAnsi="Liberation Serif" w:cs="Arial"/>
                <w:kern w:val="3"/>
                <w:lang w:eastAsia="pl-PL"/>
              </w:rPr>
              <w:t>bezagentowym</w:t>
            </w:r>
            <w:proofErr w:type="spellEnd"/>
            <w:r w:rsidRPr="00902529">
              <w:rPr>
                <w:rFonts w:ascii="Liberation Serif" w:eastAsia="NSimSun" w:hAnsi="Liberation Serif" w:cs="Arial"/>
                <w:kern w:val="3"/>
                <w:lang w:eastAsia="pl-PL"/>
              </w:rPr>
              <w:t xml:space="preserve"> – bez agentów zarządzania instalowanych w systemie operacyjnym z generowaniem alertów SNMP</w:t>
            </w:r>
          </w:p>
          <w:p w14:paraId="0152EAF3" w14:textId="77777777" w:rsidR="00902529" w:rsidRPr="00902529" w:rsidRDefault="00902529" w:rsidP="00902529">
            <w:pPr>
              <w:numPr>
                <w:ilvl w:val="0"/>
                <w:numId w:val="19"/>
              </w:numPr>
              <w:suppressAutoHyphens/>
              <w:autoSpaceDN w:val="0"/>
              <w:spacing w:before="0" w:after="0" w:line="256" w:lineRule="auto"/>
              <w:ind w:left="496" w:right="262"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 do karty zarządzającej poprzez dedykowany port RJ45 z tyłu serwera lub  przez współdzielony port zintegrowanej karty sieciowej serwera</w:t>
            </w:r>
          </w:p>
          <w:p w14:paraId="650C1F4D"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 do karty możliwy z poziomu</w:t>
            </w:r>
          </w:p>
          <w:p w14:paraId="1D19C191"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przeglądarki webowej (GUI)</w:t>
            </w:r>
          </w:p>
          <w:p w14:paraId="00238889"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 poziomu linii komend zgodnie z DMTF System Management Architecture for Server Hardware, Server Management </w:t>
            </w:r>
            <w:proofErr w:type="spellStart"/>
            <w:r w:rsidRPr="00902529">
              <w:rPr>
                <w:rFonts w:ascii="Liberation Serif" w:eastAsia="NSimSun" w:hAnsi="Liberation Serif" w:cs="Arial"/>
                <w:kern w:val="3"/>
                <w:lang w:eastAsia="pl-PL"/>
              </w:rPr>
              <w:t>Command</w:t>
            </w:r>
            <w:proofErr w:type="spellEnd"/>
            <w:r w:rsidRPr="00902529">
              <w:rPr>
                <w:rFonts w:ascii="Liberation Serif" w:eastAsia="NSimSun" w:hAnsi="Liberation Serif" w:cs="Arial"/>
                <w:kern w:val="3"/>
                <w:lang w:eastAsia="pl-PL"/>
              </w:rPr>
              <w:t xml:space="preserve"> Line </w:t>
            </w:r>
            <w:proofErr w:type="spellStart"/>
            <w:r w:rsidRPr="00902529">
              <w:rPr>
                <w:rFonts w:ascii="Liberation Serif" w:eastAsia="NSimSun" w:hAnsi="Liberation Serif" w:cs="Arial"/>
                <w:kern w:val="3"/>
                <w:lang w:eastAsia="pl-PL"/>
              </w:rPr>
              <w:t>Protocol</w:t>
            </w:r>
            <w:proofErr w:type="spellEnd"/>
            <w:r w:rsidRPr="00902529">
              <w:rPr>
                <w:rFonts w:ascii="Liberation Serif" w:eastAsia="NSimSun" w:hAnsi="Liberation Serif" w:cs="Arial"/>
                <w:kern w:val="3"/>
                <w:lang w:eastAsia="pl-PL"/>
              </w:rPr>
              <w:t xml:space="preserve"> (SM CLP)</w:t>
            </w:r>
          </w:p>
          <w:p w14:paraId="6E398D5D"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 poziomu skryptu (XML/Perl)</w:t>
            </w:r>
          </w:p>
          <w:p w14:paraId="30F11F53"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poprzez interfejs IPMI 2.0 (</w:t>
            </w:r>
            <w:proofErr w:type="spellStart"/>
            <w:r w:rsidRPr="00902529">
              <w:rPr>
                <w:rFonts w:ascii="Liberation Serif" w:eastAsia="NSimSun" w:hAnsi="Liberation Serif" w:cs="Arial"/>
                <w:kern w:val="3"/>
                <w:lang w:eastAsia="pl-PL"/>
              </w:rPr>
              <w:t>Intelligent</w:t>
            </w:r>
            <w:proofErr w:type="spellEnd"/>
            <w:r w:rsidRPr="00902529">
              <w:rPr>
                <w:rFonts w:ascii="Liberation Serif" w:eastAsia="NSimSun" w:hAnsi="Liberation Serif" w:cs="Arial"/>
                <w:kern w:val="3"/>
                <w:lang w:eastAsia="pl-PL"/>
              </w:rPr>
              <w:t xml:space="preserve"> Platform Management Interface)</w:t>
            </w:r>
          </w:p>
          <w:p w14:paraId="2D4B82A7"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wbudowane narzędzia diagnostyczne</w:t>
            </w:r>
          </w:p>
          <w:p w14:paraId="44E00FC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konfiguracji serwera(BIOS) i instalacji systemu operacyjnego</w:t>
            </w:r>
          </w:p>
          <w:p w14:paraId="62CAB164"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obsługa mechanizmu </w:t>
            </w:r>
            <w:proofErr w:type="spellStart"/>
            <w:r w:rsidRPr="00902529">
              <w:rPr>
                <w:rFonts w:ascii="Liberation Serif" w:eastAsia="NSimSun" w:hAnsi="Liberation Serif" w:cs="Arial"/>
                <w:kern w:val="3"/>
                <w:lang w:eastAsia="pl-PL"/>
              </w:rPr>
              <w:t>remote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support</w:t>
            </w:r>
            <w:proofErr w:type="spellEnd"/>
            <w:r w:rsidRPr="00902529">
              <w:rPr>
                <w:rFonts w:ascii="Liberation Serif" w:eastAsia="NSimSun" w:hAnsi="Liberation Serif" w:cs="Arial"/>
                <w:kern w:val="3"/>
                <w:lang w:eastAsia="pl-PL"/>
              </w:rPr>
              <w:t xml:space="preserve">  - automatyczne połączenie karty z serwisem producenta sprzętu, automatyczne przesyłanie alertów, zgłoszeń serwisowych i zdalne monitorowanie \</w:t>
            </w:r>
          </w:p>
          <w:p w14:paraId="15043095"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wbudowany mechanizm logowania zdarzeń serwera i karty zarządzającej w tym włączanie/wyłączanie serwera, restart, zmiany w konfiguracji, logowanie użytkowników</w:t>
            </w:r>
          </w:p>
          <w:p w14:paraId="5CC88324"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przesyłanie alertów poprzez e-mail oraz przekierowanie SNMP (SNMP </w:t>
            </w:r>
            <w:proofErr w:type="spellStart"/>
            <w:r w:rsidRPr="00902529">
              <w:rPr>
                <w:rFonts w:ascii="Liberation Serif" w:eastAsia="NSimSun" w:hAnsi="Liberation Serif" w:cs="Arial"/>
                <w:kern w:val="3"/>
                <w:lang w:eastAsia="pl-PL"/>
              </w:rPr>
              <w:t>passthrough</w:t>
            </w:r>
            <w:proofErr w:type="spellEnd"/>
            <w:r w:rsidRPr="00902529">
              <w:rPr>
                <w:rFonts w:ascii="Liberation Serif" w:eastAsia="NSimSun" w:hAnsi="Liberation Serif" w:cs="Arial"/>
                <w:kern w:val="3"/>
                <w:lang w:eastAsia="pl-PL"/>
              </w:rPr>
              <w:t>)</w:t>
            </w:r>
          </w:p>
          <w:p w14:paraId="135BF311"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zdalnego serwera logowania (</w:t>
            </w:r>
            <w:proofErr w:type="spellStart"/>
            <w:r w:rsidRPr="00902529">
              <w:rPr>
                <w:rFonts w:ascii="Liberation Serif" w:eastAsia="NSimSun" w:hAnsi="Liberation Serif" w:cs="Arial"/>
                <w:kern w:val="3"/>
                <w:lang w:eastAsia="pl-PL"/>
              </w:rPr>
              <w:t>remote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syslog</w:t>
            </w:r>
            <w:proofErr w:type="spellEnd"/>
            <w:r w:rsidRPr="00902529">
              <w:rPr>
                <w:rFonts w:ascii="Liberation Serif" w:eastAsia="NSimSun" w:hAnsi="Liberation Serif" w:cs="Arial"/>
                <w:kern w:val="3"/>
                <w:lang w:eastAsia="pl-PL"/>
              </w:rPr>
              <w:t>)</w:t>
            </w:r>
          </w:p>
          <w:p w14:paraId="498897BC"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wirtualna </w:t>
            </w:r>
            <w:proofErr w:type="spellStart"/>
            <w:r w:rsidRPr="00902529">
              <w:rPr>
                <w:rFonts w:ascii="Liberation Serif" w:eastAsia="NSimSun" w:hAnsi="Liberation Serif" w:cs="Arial"/>
                <w:kern w:val="3"/>
                <w:lang w:eastAsia="pl-PL"/>
              </w:rPr>
              <w:t>zadalna</w:t>
            </w:r>
            <w:proofErr w:type="spellEnd"/>
            <w:r w:rsidRPr="00902529">
              <w:rPr>
                <w:rFonts w:ascii="Liberation Serif" w:eastAsia="NSimSun" w:hAnsi="Liberation Serif" w:cs="Arial"/>
                <w:kern w:val="3"/>
                <w:lang w:eastAsia="pl-PL"/>
              </w:rPr>
              <w:t xml:space="preserve"> konsola, tekstowa i graficzna, z dostępem do myszy i klawiatury i możliwością podłączenia wirtualnych napędów CD/DVD i USB i </w:t>
            </w:r>
            <w:proofErr w:type="spellStart"/>
            <w:r w:rsidRPr="00902529">
              <w:rPr>
                <w:rFonts w:ascii="Liberation Serif" w:eastAsia="NSimSun" w:hAnsi="Liberation Serif" w:cs="Arial"/>
                <w:kern w:val="3"/>
                <w:lang w:eastAsia="pl-PL"/>
              </w:rPr>
              <w:t>i</w:t>
            </w:r>
            <w:proofErr w:type="spellEnd"/>
            <w:r w:rsidRPr="00902529">
              <w:rPr>
                <w:rFonts w:ascii="Liberation Serif" w:eastAsia="NSimSun" w:hAnsi="Liberation Serif" w:cs="Arial"/>
                <w:kern w:val="3"/>
                <w:lang w:eastAsia="pl-PL"/>
              </w:rPr>
              <w:t xml:space="preserve"> wirtualnych folderów</w:t>
            </w:r>
          </w:p>
          <w:p w14:paraId="1831E8D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mechanizm przechwytywania, nagrywania i odtwarzania sekwencji video dla ostatniej awarii  i ostatniego startu serwera a także nagrywanie na żądanie</w:t>
            </w:r>
          </w:p>
          <w:p w14:paraId="4DBEE011"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funkcja zdalnej konsoli szeregowej - </w:t>
            </w:r>
            <w:proofErr w:type="spellStart"/>
            <w:r w:rsidRPr="00902529">
              <w:rPr>
                <w:rFonts w:ascii="Liberation Serif" w:eastAsia="NSimSun" w:hAnsi="Liberation Serif" w:cs="Arial"/>
                <w:kern w:val="3"/>
                <w:lang w:eastAsia="pl-PL"/>
              </w:rPr>
              <w:t>Textcons</w:t>
            </w:r>
            <w:proofErr w:type="spellEnd"/>
            <w:r w:rsidRPr="00902529">
              <w:rPr>
                <w:rFonts w:ascii="Liberation Serif" w:eastAsia="NSimSun" w:hAnsi="Liberation Serif" w:cs="Arial"/>
                <w:kern w:val="3"/>
                <w:lang w:eastAsia="pl-PL"/>
              </w:rPr>
              <w:t xml:space="preserve"> przez SSH (wirtualny port szeregowy) z funkcją nagrywania i odtwarzania sekwencji zdarzeń i aktywności</w:t>
            </w:r>
          </w:p>
          <w:p w14:paraId="2EA6C318"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monitorowanie zasilania oraz zużycia energii przez serwer w czasie rzeczywistym z możliwością graficznej prezentacji</w:t>
            </w:r>
          </w:p>
          <w:p w14:paraId="4E973E2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konfiguracja maksymalnego poziomu pobieranej mocy przez serwer (</w:t>
            </w:r>
            <w:proofErr w:type="spellStart"/>
            <w:r w:rsidRPr="00902529">
              <w:rPr>
                <w:rFonts w:ascii="Liberation Serif" w:eastAsia="NSimSun" w:hAnsi="Liberation Serif" w:cs="Arial"/>
                <w:kern w:val="3"/>
                <w:lang w:eastAsia="pl-PL"/>
              </w:rPr>
              <w:t>capping</w:t>
            </w:r>
            <w:proofErr w:type="spellEnd"/>
            <w:r w:rsidRPr="00902529">
              <w:rPr>
                <w:rFonts w:ascii="Liberation Serif" w:eastAsia="NSimSun" w:hAnsi="Liberation Serif" w:cs="Arial"/>
                <w:kern w:val="3"/>
                <w:lang w:eastAsia="pl-PL"/>
              </w:rPr>
              <w:t>)</w:t>
            </w:r>
          </w:p>
          <w:p w14:paraId="1B38D848"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aktualizacja oprogramowania (</w:t>
            </w:r>
            <w:proofErr w:type="spellStart"/>
            <w:r w:rsidRPr="00902529">
              <w:rPr>
                <w:rFonts w:ascii="Liberation Serif" w:eastAsia="NSimSun" w:hAnsi="Liberation Serif" w:cs="Arial"/>
                <w:kern w:val="3"/>
                <w:lang w:eastAsia="pl-PL"/>
              </w:rPr>
              <w:t>firmware</w:t>
            </w:r>
            <w:proofErr w:type="spellEnd"/>
            <w:r w:rsidRPr="00902529">
              <w:rPr>
                <w:rFonts w:ascii="Liberation Serif" w:eastAsia="NSimSun" w:hAnsi="Liberation Serif" w:cs="Arial"/>
                <w:kern w:val="3"/>
                <w:lang w:eastAsia="pl-PL"/>
              </w:rPr>
              <w:t>)</w:t>
            </w:r>
          </w:p>
          <w:p w14:paraId="6ECE01C5"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zarządzanie grupami serwerów, w tym:</w:t>
            </w:r>
          </w:p>
          <w:p w14:paraId="7026C492"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tworzenie i konfiguracja grup serwerów</w:t>
            </w:r>
          </w:p>
          <w:p w14:paraId="1A50055C"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sterowanie zasilaniem (</w:t>
            </w:r>
            <w:proofErr w:type="spellStart"/>
            <w:r w:rsidRPr="00902529">
              <w:rPr>
                <w:rFonts w:ascii="Liberation Serif" w:eastAsia="NSimSun" w:hAnsi="Liberation Serif" w:cs="Arial"/>
                <w:kern w:val="3"/>
                <w:lang w:eastAsia="pl-PL"/>
              </w:rPr>
              <w:t>wł</w:t>
            </w:r>
            <w:proofErr w:type="spellEnd"/>
            <w:r w:rsidRPr="00902529">
              <w:rPr>
                <w:rFonts w:ascii="Liberation Serif" w:eastAsia="NSimSun" w:hAnsi="Liberation Serif" w:cs="Arial"/>
                <w:kern w:val="3"/>
                <w:lang w:eastAsia="pl-PL"/>
              </w:rPr>
              <w:t>/wył)</w:t>
            </w:r>
          </w:p>
          <w:p w14:paraId="0AEA58B1" w14:textId="77777777" w:rsidR="00902529" w:rsidRPr="00902529" w:rsidRDefault="00902529" w:rsidP="00902529">
            <w:pPr>
              <w:numPr>
                <w:ilvl w:val="0"/>
                <w:numId w:val="20"/>
              </w:numPr>
              <w:suppressAutoHyphens/>
              <w:autoSpaceDN w:val="0"/>
              <w:spacing w:before="0" w:after="37"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ograniczenie poboru mocy dla grupy (</w:t>
            </w:r>
            <w:proofErr w:type="spellStart"/>
            <w:r w:rsidRPr="00902529">
              <w:rPr>
                <w:rFonts w:ascii="Liberation Serif" w:eastAsia="NSimSun" w:hAnsi="Liberation Serif" w:cs="Arial"/>
                <w:kern w:val="3"/>
                <w:lang w:eastAsia="pl-PL"/>
              </w:rPr>
              <w:t>power</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caping</w:t>
            </w:r>
            <w:proofErr w:type="spellEnd"/>
            <w:r w:rsidRPr="00902529">
              <w:rPr>
                <w:rFonts w:ascii="Liberation Serif" w:eastAsia="NSimSun" w:hAnsi="Liberation Serif" w:cs="Arial"/>
                <w:kern w:val="3"/>
                <w:lang w:eastAsia="pl-PL"/>
              </w:rPr>
              <w:t>)</w:t>
            </w:r>
          </w:p>
          <w:p w14:paraId="5B592F9A"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aktualizacja oprogramowania (</w:t>
            </w:r>
            <w:proofErr w:type="spellStart"/>
            <w:r w:rsidRPr="00902529">
              <w:rPr>
                <w:rFonts w:ascii="Liberation Serif" w:eastAsia="NSimSun" w:hAnsi="Liberation Serif" w:cs="Arial"/>
                <w:kern w:val="3"/>
                <w:lang w:eastAsia="pl-PL"/>
              </w:rPr>
              <w:t>firmware</w:t>
            </w:r>
            <w:proofErr w:type="spellEnd"/>
            <w:r w:rsidRPr="00902529">
              <w:rPr>
                <w:rFonts w:ascii="Liberation Serif" w:eastAsia="NSimSun" w:hAnsi="Liberation Serif" w:cs="Arial"/>
                <w:kern w:val="3"/>
                <w:lang w:eastAsia="pl-PL"/>
              </w:rPr>
              <w:t>)</w:t>
            </w:r>
          </w:p>
          <w:p w14:paraId="078414B8" w14:textId="77777777" w:rsidR="00902529" w:rsidRPr="00902529" w:rsidRDefault="00902529" w:rsidP="00902529">
            <w:pPr>
              <w:numPr>
                <w:ilvl w:val="0"/>
                <w:numId w:val="2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wspólne wirtualne media dla grupy</w:t>
            </w:r>
          </w:p>
          <w:p w14:paraId="711B8E4A"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równoczesnej obsługi przez 6 administratorów</w:t>
            </w:r>
          </w:p>
          <w:p w14:paraId="492E969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autentykacja dwuskładnikowa (</w:t>
            </w:r>
            <w:proofErr w:type="spellStart"/>
            <w:r w:rsidRPr="00902529">
              <w:rPr>
                <w:rFonts w:ascii="Liberation Serif" w:eastAsia="NSimSun" w:hAnsi="Liberation Serif" w:cs="Arial"/>
                <w:kern w:val="3"/>
                <w:lang w:eastAsia="pl-PL"/>
              </w:rPr>
              <w:t>Kerberos</w:t>
            </w:r>
            <w:proofErr w:type="spellEnd"/>
            <w:r w:rsidRPr="00902529">
              <w:rPr>
                <w:rFonts w:ascii="Liberation Serif" w:eastAsia="NSimSun" w:hAnsi="Liberation Serif" w:cs="Arial"/>
                <w:kern w:val="3"/>
                <w:lang w:eastAsia="pl-PL"/>
              </w:rPr>
              <w:t>)</w:t>
            </w:r>
          </w:p>
          <w:p w14:paraId="1B549D8A"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wsparcie </w:t>
            </w:r>
            <w:r w:rsidRPr="004A490D">
              <w:rPr>
                <w:rFonts w:ascii="Liberation Serif" w:eastAsia="NSimSun" w:hAnsi="Liberation Serif" w:cs="Arial"/>
                <w:kern w:val="3"/>
                <w:lang w:eastAsia="pl-PL"/>
              </w:rPr>
              <w:t>dla zarządzania i organizowania zasobów sieciowych</w:t>
            </w:r>
          </w:p>
          <w:p w14:paraId="182C79D2"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SSL i SSH</w:t>
            </w:r>
          </w:p>
          <w:p w14:paraId="7D4A3A16"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proofErr w:type="spellStart"/>
            <w:r w:rsidRPr="00902529">
              <w:rPr>
                <w:rFonts w:ascii="Liberation Serif" w:eastAsia="NSimSun" w:hAnsi="Liberation Serif" w:cs="Arial"/>
                <w:kern w:val="3"/>
                <w:lang w:eastAsia="pl-PL"/>
              </w:rPr>
              <w:t>enkrypcja</w:t>
            </w:r>
            <w:proofErr w:type="spellEnd"/>
            <w:r w:rsidRPr="00902529">
              <w:rPr>
                <w:rFonts w:ascii="Liberation Serif" w:eastAsia="NSimSun" w:hAnsi="Liberation Serif" w:cs="Arial"/>
                <w:kern w:val="3"/>
                <w:lang w:eastAsia="pl-PL"/>
              </w:rPr>
              <w:t xml:space="preserve"> AES/3DES oraz RC4 dla zdalnej konsoli</w:t>
            </w:r>
          </w:p>
          <w:p w14:paraId="23A3652A"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wsparcie dla IPv4 oraz iPv6, obsługa SNMP v3 oraz </w:t>
            </w:r>
            <w:proofErr w:type="spellStart"/>
            <w:r w:rsidRPr="00902529">
              <w:rPr>
                <w:rFonts w:ascii="Liberation Serif" w:eastAsia="NSimSun" w:hAnsi="Liberation Serif" w:cs="Arial"/>
                <w:kern w:val="3"/>
                <w:lang w:eastAsia="pl-PL"/>
              </w:rPr>
              <w:t>RESTful</w:t>
            </w:r>
            <w:proofErr w:type="spellEnd"/>
            <w:r w:rsidRPr="00902529">
              <w:rPr>
                <w:rFonts w:ascii="Liberation Serif" w:eastAsia="NSimSun" w:hAnsi="Liberation Serif" w:cs="Arial"/>
                <w:kern w:val="3"/>
                <w:lang w:eastAsia="pl-PL"/>
              </w:rPr>
              <w:t xml:space="preserve"> API</w:t>
            </w:r>
          </w:p>
          <w:p w14:paraId="4E6CC9CF"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wsparcie dla </w:t>
            </w:r>
            <w:r w:rsidRPr="004A490D">
              <w:rPr>
                <w:rFonts w:ascii="Liberation Serif" w:eastAsia="NSimSun" w:hAnsi="Liberation Serif" w:cs="Arial"/>
                <w:kern w:val="3"/>
                <w:lang w:eastAsia="pl-PL"/>
              </w:rPr>
              <w:t>zarządzania zdalnego systemem operacyjnym</w:t>
            </w:r>
          </w:p>
          <w:p w14:paraId="3E86E3F7"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w:t>
            </w:r>
            <w:proofErr w:type="spellStart"/>
            <w:r w:rsidRPr="00902529">
              <w:rPr>
                <w:rFonts w:ascii="Liberation Serif" w:eastAsia="NSimSun" w:hAnsi="Liberation Serif" w:cs="Arial"/>
                <w:kern w:val="3"/>
                <w:lang w:eastAsia="pl-PL"/>
              </w:rPr>
              <w:t>autokonfiguracji</w:t>
            </w:r>
            <w:proofErr w:type="spellEnd"/>
            <w:r w:rsidRPr="00902529">
              <w:rPr>
                <w:rFonts w:ascii="Liberation Serif" w:eastAsia="NSimSun" w:hAnsi="Liberation Serif" w:cs="Arial"/>
                <w:kern w:val="3"/>
                <w:lang w:eastAsia="pl-PL"/>
              </w:rPr>
              <w:t xml:space="preserve"> sieci karty </w:t>
            </w:r>
            <w:proofErr w:type="spellStart"/>
            <w:r w:rsidRPr="00902529">
              <w:rPr>
                <w:rFonts w:ascii="Liberation Serif" w:eastAsia="NSimSun" w:hAnsi="Liberation Serif" w:cs="Arial"/>
                <w:kern w:val="3"/>
                <w:lang w:eastAsia="pl-PL"/>
              </w:rPr>
              <w:t>zarządzającejj</w:t>
            </w:r>
            <w:proofErr w:type="spellEnd"/>
            <w:r w:rsidRPr="00902529">
              <w:rPr>
                <w:rFonts w:ascii="Liberation Serif" w:eastAsia="NSimSun" w:hAnsi="Liberation Serif" w:cs="Arial"/>
                <w:kern w:val="3"/>
                <w:lang w:eastAsia="pl-PL"/>
              </w:rPr>
              <w:t xml:space="preserve"> (DNS/DHCP)</w:t>
            </w:r>
          </w:p>
        </w:tc>
      </w:tr>
      <w:tr w:rsidR="00902529" w:rsidRPr="00902529" w14:paraId="101D073B" w14:textId="77777777" w:rsidTr="004C12C0">
        <w:trPr>
          <w:trHeight w:val="9802"/>
        </w:trPr>
        <w:tc>
          <w:tcPr>
            <w:tcW w:w="629" w:type="dxa"/>
            <w:vMerge/>
            <w:tcBorders>
              <w:top w:val="single" w:sz="4" w:space="0" w:color="000000"/>
              <w:left w:val="single" w:sz="4" w:space="0" w:color="000000"/>
              <w:right w:val="single" w:sz="4" w:space="0" w:color="000000"/>
            </w:tcBorders>
            <w:tcMar>
              <w:top w:w="56" w:type="dxa"/>
              <w:left w:w="108" w:type="dxa"/>
              <w:bottom w:w="0" w:type="dxa"/>
              <w:right w:w="66" w:type="dxa"/>
            </w:tcMar>
          </w:tcPr>
          <w:p w14:paraId="6B4890D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c>
          <w:tcPr>
            <w:tcW w:w="2057" w:type="dxa"/>
            <w:gridSpan w:val="2"/>
            <w:tcBorders>
              <w:top w:val="single" w:sz="4" w:space="0" w:color="000000"/>
              <w:left w:val="single" w:sz="4" w:space="0" w:color="000000"/>
              <w:right w:val="single" w:sz="4" w:space="0" w:color="000000"/>
            </w:tcBorders>
            <w:tcMar>
              <w:top w:w="46" w:type="dxa"/>
              <w:left w:w="0" w:type="dxa"/>
              <w:bottom w:w="0" w:type="dxa"/>
              <w:right w:w="105" w:type="dxa"/>
            </w:tcMar>
          </w:tcPr>
          <w:p w14:paraId="59E92F97" w14:textId="77777777" w:rsidR="00902529" w:rsidRPr="00902529" w:rsidRDefault="00902529" w:rsidP="00902529">
            <w:pPr>
              <w:suppressAutoHyphens/>
              <w:autoSpaceDN w:val="0"/>
              <w:spacing w:before="0" w:after="160" w:line="256" w:lineRule="auto"/>
              <w:textAlignment w:val="baseline"/>
              <w:rPr>
                <w:rFonts w:ascii="Liberation Serif" w:eastAsia="NSimSun" w:hAnsi="Liberation Serif" w:cs="Arial" w:hint="eastAsia"/>
                <w:kern w:val="3"/>
                <w:lang w:eastAsia="pl-PL"/>
              </w:rPr>
            </w:pPr>
          </w:p>
        </w:tc>
        <w:tc>
          <w:tcPr>
            <w:tcW w:w="7905" w:type="dxa"/>
            <w:vMerge/>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1D3A99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r>
      <w:tr w:rsidR="00902529" w:rsidRPr="00902529" w14:paraId="7FDA1410" w14:textId="77777777" w:rsidTr="004C12C0">
        <w:trPr>
          <w:trHeight w:val="913"/>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44AB16F5"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15.</w:t>
            </w:r>
          </w:p>
        </w:tc>
        <w:tc>
          <w:tcPr>
            <w:tcW w:w="2057" w:type="dxa"/>
            <w:gridSpan w:val="2"/>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29C9B81"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Diagnostyka</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D069048"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Elektroniczny panel diagnostyczny dostępny z przodu serwera pozwalający uzyskać informacje o stanie: procesora, pamięci, wentylatorów, kary sieciowej, zasilaczy, kartach rozszerzeń, temperaturze.</w:t>
            </w:r>
          </w:p>
        </w:tc>
      </w:tr>
      <w:tr w:rsidR="00902529" w:rsidRPr="00902529" w14:paraId="204DC6C7" w14:textId="77777777" w:rsidTr="004C12C0">
        <w:trPr>
          <w:trHeight w:val="1339"/>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6C409808"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16.</w:t>
            </w:r>
          </w:p>
        </w:tc>
        <w:tc>
          <w:tcPr>
            <w:tcW w:w="2057" w:type="dxa"/>
            <w:gridSpan w:val="2"/>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05154C3E"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Wsparcie techniczne</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1D1A9834"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3-letnia gwarancja producenta w miejscu instalacji z czasem reakcji w miejscu instalacji w ciągu następnego dnia roboczego od zgłoszenia usterki. Możliwość zgłaszania awarii w trybie 24x7. Wsparcie techniczne realizowane jest przez serwis producenta oferowanego serwera.</w:t>
            </w:r>
          </w:p>
        </w:tc>
      </w:tr>
      <w:tr w:rsidR="00902529" w:rsidRPr="00902529" w14:paraId="692C9940" w14:textId="77777777" w:rsidTr="004C12C0">
        <w:trPr>
          <w:trHeight w:val="2729"/>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62CF897F"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17.</w:t>
            </w:r>
          </w:p>
        </w:tc>
        <w:tc>
          <w:tcPr>
            <w:tcW w:w="2057" w:type="dxa"/>
            <w:gridSpan w:val="2"/>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4EDAB8BC"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Inne</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37EDD7D8" w14:textId="77777777" w:rsidR="00902529" w:rsidRPr="00902529" w:rsidRDefault="00902529" w:rsidP="00902529">
            <w:pPr>
              <w:suppressAutoHyphens/>
              <w:autoSpaceDN w:val="0"/>
              <w:spacing w:before="0" w:after="62" w:line="276" w:lineRule="auto"/>
              <w:ind w:left="5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Wykonawca gwarantuje, że oferowany sprzęt/urządzenia/produkty nie są objęte ograniczeniami serwisowymi producenta wynikającymi z miejsca jego zakupu lub z innych okoliczności. </w:t>
            </w:r>
          </w:p>
          <w:p w14:paraId="3A7E4140" w14:textId="77777777" w:rsidR="00902529" w:rsidRPr="00902529" w:rsidRDefault="00902529" w:rsidP="00902529">
            <w:pPr>
              <w:suppressAutoHyphens/>
              <w:autoSpaceDN w:val="0"/>
              <w:spacing w:before="0" w:after="60" w:line="27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Wymagane są dokumenty poświadczające, że sprzęt jest produkowany zgodnie z normami ISO 9001 lub równoważną oraz ISO 14001 lub równoważną.</w:t>
            </w:r>
          </w:p>
          <w:p w14:paraId="189A0E8B"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Deklaracja zgodności CE.</w:t>
            </w:r>
          </w:p>
        </w:tc>
      </w:tr>
    </w:tbl>
    <w:p w14:paraId="6F00134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70F05B4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4FEA1CD7"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680" w:type="dxa"/>
        <w:tblInd w:w="-277" w:type="dxa"/>
        <w:tblLayout w:type="fixed"/>
        <w:tblCellMar>
          <w:left w:w="10" w:type="dxa"/>
          <w:right w:w="10" w:type="dxa"/>
        </w:tblCellMar>
        <w:tblLook w:val="04A0" w:firstRow="1" w:lastRow="0" w:firstColumn="1" w:lastColumn="0" w:noHBand="0" w:noVBand="1"/>
      </w:tblPr>
      <w:tblGrid>
        <w:gridCol w:w="577"/>
        <w:gridCol w:w="8944"/>
        <w:gridCol w:w="676"/>
        <w:gridCol w:w="483"/>
      </w:tblGrid>
      <w:tr w:rsidR="00902529" w:rsidRPr="00902529" w14:paraId="279EC086" w14:textId="77777777" w:rsidTr="004C12C0">
        <w:trPr>
          <w:trHeight w:val="960"/>
        </w:trPr>
        <w:tc>
          <w:tcPr>
            <w:tcW w:w="577"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8" w:type="dxa"/>
            </w:tcMar>
          </w:tcPr>
          <w:p w14:paraId="6361358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4.</w:t>
            </w:r>
          </w:p>
        </w:tc>
        <w:tc>
          <w:tcPr>
            <w:tcW w:w="8944"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8" w:type="dxa"/>
            </w:tcMar>
          </w:tcPr>
          <w:p w14:paraId="23504D13" w14:textId="77777777" w:rsidR="00902529" w:rsidRPr="00902529" w:rsidRDefault="00902529" w:rsidP="00902529">
            <w:pPr>
              <w:suppressAutoHyphens/>
              <w:autoSpaceDN w:val="0"/>
              <w:spacing w:before="0" w:after="19" w:line="256" w:lineRule="auto"/>
              <w:ind w:left="4"/>
              <w:textAlignment w:val="baseline"/>
              <w:rPr>
                <w:rFonts w:ascii="Liberation Serif" w:eastAsia="NSimSun" w:hAnsi="Liberation Serif" w:cs="Arial" w:hint="eastAsia"/>
                <w:b/>
                <w:color w:val="FFFFFF"/>
                <w:kern w:val="3"/>
                <w:lang w:eastAsia="pl-PL"/>
              </w:rPr>
            </w:pPr>
            <w:r w:rsidRPr="00902529">
              <w:rPr>
                <w:rFonts w:ascii="Liberation Serif" w:eastAsia="NSimSun" w:hAnsi="Liberation Serif" w:cs="Arial"/>
                <w:b/>
                <w:color w:val="FFFFFF"/>
                <w:kern w:val="3"/>
                <w:lang w:eastAsia="pl-PL"/>
              </w:rPr>
              <w:t>Macierz</w:t>
            </w:r>
          </w:p>
          <w:p w14:paraId="5AA98620"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Gwarancja 3 lata, w miejscu eksploatacji, z pozostawieniem dysku w przypadku awarii</w:t>
            </w:r>
          </w:p>
        </w:tc>
        <w:tc>
          <w:tcPr>
            <w:tcW w:w="676"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8" w:type="dxa"/>
            </w:tcMar>
          </w:tcPr>
          <w:p w14:paraId="348B6A9E"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w:t>
            </w:r>
          </w:p>
        </w:tc>
        <w:tc>
          <w:tcPr>
            <w:tcW w:w="483"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8" w:type="dxa"/>
            </w:tcMar>
          </w:tcPr>
          <w:p w14:paraId="638605F0" w14:textId="77777777" w:rsidR="00902529" w:rsidRPr="00902529" w:rsidRDefault="00902529" w:rsidP="00902529">
            <w:pPr>
              <w:suppressAutoHyphens/>
              <w:autoSpaceDN w:val="0"/>
              <w:spacing w:before="0" w:after="0" w:line="256" w:lineRule="auto"/>
              <w:ind w:left="2"/>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b/>
                <w:color w:val="FFFFFF"/>
                <w:kern w:val="3"/>
                <w:lang w:eastAsia="pl-PL"/>
              </w:rPr>
              <w:t>szt</w:t>
            </w:r>
            <w:proofErr w:type="spellEnd"/>
          </w:p>
        </w:tc>
      </w:tr>
    </w:tbl>
    <w:p w14:paraId="104CA39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tbl>
      <w:tblPr>
        <w:tblW w:w="10634" w:type="dxa"/>
        <w:tblInd w:w="-278" w:type="dxa"/>
        <w:tblLayout w:type="fixed"/>
        <w:tblCellMar>
          <w:left w:w="10" w:type="dxa"/>
          <w:right w:w="10" w:type="dxa"/>
        </w:tblCellMar>
        <w:tblLook w:val="04A0" w:firstRow="1" w:lastRow="0" w:firstColumn="1" w:lastColumn="0" w:noHBand="0" w:noVBand="1"/>
      </w:tblPr>
      <w:tblGrid>
        <w:gridCol w:w="849"/>
        <w:gridCol w:w="2554"/>
        <w:gridCol w:w="7231"/>
      </w:tblGrid>
      <w:tr w:rsidR="00902529" w:rsidRPr="00902529" w14:paraId="0C8B7869" w14:textId="77777777" w:rsidTr="004C12C0">
        <w:trPr>
          <w:trHeight w:val="535"/>
        </w:trPr>
        <w:tc>
          <w:tcPr>
            <w:tcW w:w="849" w:type="dxa"/>
            <w:tcBorders>
              <w:top w:val="single" w:sz="4" w:space="0" w:color="000000"/>
              <w:left w:val="single" w:sz="4" w:space="0" w:color="000000"/>
              <w:bottom w:val="single" w:sz="4" w:space="0" w:color="000000"/>
              <w:right w:val="single" w:sz="4" w:space="0" w:color="000000"/>
            </w:tcBorders>
            <w:shd w:val="clear" w:color="auto" w:fill="808080"/>
            <w:tcMar>
              <w:top w:w="56" w:type="dxa"/>
              <w:left w:w="107" w:type="dxa"/>
              <w:bottom w:w="0" w:type="dxa"/>
              <w:right w:w="91" w:type="dxa"/>
            </w:tcMar>
            <w:vAlign w:val="center"/>
          </w:tcPr>
          <w:p w14:paraId="672C48D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2554" w:type="dxa"/>
            <w:tcBorders>
              <w:top w:val="single" w:sz="4" w:space="0" w:color="000000"/>
              <w:left w:val="single" w:sz="4" w:space="0" w:color="000000"/>
              <w:bottom w:val="single" w:sz="4" w:space="0" w:color="000000"/>
              <w:right w:val="single" w:sz="4" w:space="0" w:color="000000"/>
            </w:tcBorders>
            <w:shd w:val="clear" w:color="auto" w:fill="808080"/>
            <w:tcMar>
              <w:top w:w="56" w:type="dxa"/>
              <w:left w:w="107" w:type="dxa"/>
              <w:bottom w:w="0" w:type="dxa"/>
              <w:right w:w="91" w:type="dxa"/>
            </w:tcMar>
            <w:vAlign w:val="center"/>
          </w:tcPr>
          <w:p w14:paraId="28F46044"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Cecha</w:t>
            </w:r>
          </w:p>
        </w:tc>
        <w:tc>
          <w:tcPr>
            <w:tcW w:w="7231" w:type="dxa"/>
            <w:tcBorders>
              <w:top w:val="single" w:sz="4" w:space="0" w:color="000000"/>
              <w:left w:val="single" w:sz="4" w:space="0" w:color="000000"/>
              <w:bottom w:val="single" w:sz="4" w:space="0" w:color="000000"/>
              <w:right w:val="single" w:sz="4" w:space="0" w:color="000000"/>
            </w:tcBorders>
            <w:shd w:val="clear" w:color="auto" w:fill="808080"/>
            <w:tcMar>
              <w:top w:w="56" w:type="dxa"/>
              <w:left w:w="107" w:type="dxa"/>
              <w:bottom w:w="0" w:type="dxa"/>
              <w:right w:w="91" w:type="dxa"/>
            </w:tcMar>
            <w:vAlign w:val="center"/>
          </w:tcPr>
          <w:p w14:paraId="421DCE98"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Wymagania minimalne</w:t>
            </w:r>
          </w:p>
        </w:tc>
      </w:tr>
      <w:tr w:rsidR="00902529" w:rsidRPr="00902529" w14:paraId="43C6AF96" w14:textId="77777777" w:rsidTr="004C12C0">
        <w:trPr>
          <w:trHeight w:val="330"/>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5D9709CB"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1.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065F8CB0"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Typ obudowy</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1AA4EA8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Przystosowana do montażu w szafie </w:t>
            </w:r>
            <w:proofErr w:type="spellStart"/>
            <w:r w:rsidRPr="00902529">
              <w:rPr>
                <w:rFonts w:ascii="Liberation Serif" w:eastAsia="NSimSun" w:hAnsi="Liberation Serif" w:cs="Arial"/>
                <w:kern w:val="3"/>
                <w:lang w:eastAsia="pl-PL"/>
              </w:rPr>
              <w:t>rack</w:t>
            </w:r>
            <w:proofErr w:type="spellEnd"/>
            <w:r w:rsidRPr="00902529">
              <w:rPr>
                <w:rFonts w:ascii="Liberation Serif" w:eastAsia="NSimSun" w:hAnsi="Liberation Serif" w:cs="Arial"/>
                <w:kern w:val="3"/>
                <w:lang w:eastAsia="pl-PL"/>
              </w:rPr>
              <w:t xml:space="preserve"> 19”.</w:t>
            </w:r>
          </w:p>
        </w:tc>
      </w:tr>
      <w:tr w:rsidR="00902529" w:rsidRPr="00902529" w14:paraId="6241BF8E" w14:textId="77777777" w:rsidTr="004C12C0">
        <w:trPr>
          <w:trHeight w:val="643"/>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384AE635"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2.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2C6E5B7E" w14:textId="77777777" w:rsidR="00902529" w:rsidRPr="00902529" w:rsidRDefault="00902529" w:rsidP="00902529">
            <w:pPr>
              <w:suppressAutoHyphens/>
              <w:autoSpaceDN w:val="0"/>
              <w:spacing w:before="0" w:after="18" w:line="256" w:lineRule="auto"/>
              <w:ind w:left="1"/>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Przestrzeń dyskowa</w:t>
            </w:r>
          </w:p>
          <w:p w14:paraId="20B8BB41" w14:textId="77777777" w:rsidR="00902529" w:rsidRPr="00902529" w:rsidRDefault="00902529" w:rsidP="00902529">
            <w:pPr>
              <w:suppressAutoHyphens/>
              <w:autoSpaceDN w:val="0"/>
              <w:spacing w:before="0" w:after="0" w:line="256" w:lineRule="auto"/>
              <w:ind w:left="721"/>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69F4753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być wyposażona w minimum 8 dysków SAS SSD o pojemności minimum 1,92 TB każdy.</w:t>
            </w:r>
          </w:p>
        </w:tc>
      </w:tr>
      <w:tr w:rsidR="00902529" w:rsidRPr="00902529" w14:paraId="527181EA" w14:textId="77777777" w:rsidTr="004C12C0">
        <w:trPr>
          <w:trHeight w:val="646"/>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0F5E9F1A"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3.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3C0A6D3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Możliwość rozbudowy</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770D408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umożliwiać rozbudowę (bez wymiany kontrolerów macierzy), do co najmniej 240 dysków twardych.</w:t>
            </w:r>
          </w:p>
        </w:tc>
      </w:tr>
      <w:tr w:rsidR="00902529" w:rsidRPr="00902529" w14:paraId="764C9500" w14:textId="77777777" w:rsidTr="004C12C0">
        <w:trPr>
          <w:trHeight w:val="962"/>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6791C60C"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4.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5E67A49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Obsługa dysków</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4922BDE0" w14:textId="77777777" w:rsidR="00902529" w:rsidRPr="00902529" w:rsidRDefault="00902529" w:rsidP="00902529">
            <w:pPr>
              <w:suppressAutoHyphens/>
              <w:autoSpaceDN w:val="0"/>
              <w:spacing w:before="0" w:after="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obsługiwać dyski SSD, SAS i NL SAS. Macierz musi obsługiwać dyski 2,5” jak również 3,5”.</w:t>
            </w:r>
          </w:p>
          <w:p w14:paraId="54DB25F9"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Komunikacja z dyskami 12Gb SAS.</w:t>
            </w:r>
          </w:p>
        </w:tc>
      </w:tr>
      <w:tr w:rsidR="00902529" w:rsidRPr="00902529" w14:paraId="314F8077" w14:textId="77777777" w:rsidTr="004C12C0">
        <w:trPr>
          <w:trHeight w:val="3502"/>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72FD0F24"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5.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713AD8E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Sposób zabezpieczenia danych</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799F12DD" w14:textId="77777777" w:rsidR="00902529" w:rsidRPr="00902529" w:rsidRDefault="00902529" w:rsidP="00902529">
            <w:pPr>
              <w:suppressAutoHyphens/>
              <w:autoSpaceDN w:val="0"/>
              <w:spacing w:before="0" w:after="0"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Macierz musi obsługiwać mechanizmy RAID zgodne z RAID1, RAID10, RAID5, RAID6 realizowane sprzętowo za pomocą dedykowanego układu, z możliwością dowolnej ich kombinacji w obrębie oferowanej macierzy i z wykorzystaniem wszystkich dysków twardych (tzw. </w:t>
            </w:r>
            <w:proofErr w:type="spellStart"/>
            <w:r w:rsidRPr="00902529">
              <w:rPr>
                <w:rFonts w:ascii="Liberation Serif" w:eastAsia="NSimSun" w:hAnsi="Liberation Serif" w:cs="Arial"/>
                <w:kern w:val="3"/>
                <w:lang w:eastAsia="pl-PL"/>
              </w:rPr>
              <w:t>wide-striping</w:t>
            </w:r>
            <w:proofErr w:type="spellEnd"/>
            <w:r w:rsidRPr="00902529">
              <w:rPr>
                <w:rFonts w:ascii="Liberation Serif" w:eastAsia="NSimSun" w:hAnsi="Liberation Serif" w:cs="Arial"/>
                <w:kern w:val="3"/>
                <w:lang w:eastAsia="pl-PL"/>
              </w:rPr>
              <w:t>).</w:t>
            </w:r>
          </w:p>
          <w:p w14:paraId="66A3B479"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umożliwiać utworzenie pojedynczej grupy RAID zabezpieczonej podwójną parzystością stworzonej ze 128 dysków. Konfiguracja takiej grupy RAID musi umożliwiać zmianę rozmiaru takie grupy poprzez dodawanie i odejmowanie pojedynczych dysków w trybie online bez konieczności przerywania dostępu do danych.</w:t>
            </w:r>
          </w:p>
        </w:tc>
      </w:tr>
      <w:tr w:rsidR="00902529" w:rsidRPr="00902529" w14:paraId="1B1B6521" w14:textId="77777777" w:rsidTr="004C12C0">
        <w:trPr>
          <w:trHeight w:val="1597"/>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52002E65"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6.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6C00B85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Tryb pracy kontrolerów macierzowych</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72AE12F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Macierz musi posiadać minimum 2 kontrolery macierzowe pracujące w trybie </w:t>
            </w:r>
            <w:proofErr w:type="spellStart"/>
            <w:r w:rsidRPr="00902529">
              <w:rPr>
                <w:rFonts w:ascii="Liberation Serif" w:eastAsia="NSimSun" w:hAnsi="Liberation Serif" w:cs="Arial"/>
                <w:kern w:val="3"/>
                <w:lang w:eastAsia="pl-PL"/>
              </w:rPr>
              <w:t>active-active</w:t>
            </w:r>
            <w:proofErr w:type="spellEnd"/>
            <w:r w:rsidRPr="00902529">
              <w:rPr>
                <w:rFonts w:ascii="Liberation Serif" w:eastAsia="NSimSun" w:hAnsi="Liberation Serif" w:cs="Arial"/>
                <w:kern w:val="3"/>
                <w:lang w:eastAsia="pl-PL"/>
              </w:rPr>
              <w:t xml:space="preserve"> i udostępniające jednocześnie dane blokowe w SAS 12Gb. Kontrolery muszą komunikować się między sobą bez stosowania dodatkowych przełączników lub koncentratorów FC i LAN.</w:t>
            </w:r>
          </w:p>
        </w:tc>
      </w:tr>
      <w:tr w:rsidR="00902529" w:rsidRPr="00902529" w14:paraId="1D607CFC" w14:textId="77777777" w:rsidTr="004C12C0">
        <w:trPr>
          <w:trHeight w:val="3185"/>
        </w:trPr>
        <w:tc>
          <w:tcPr>
            <w:tcW w:w="849"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05036827" w14:textId="77777777" w:rsidR="00902529" w:rsidRPr="00902529" w:rsidRDefault="00902529" w:rsidP="00902529">
            <w:pPr>
              <w:suppressAutoHyphens/>
              <w:autoSpaceDN w:val="0"/>
              <w:spacing w:before="0" w:after="0" w:line="256" w:lineRule="auto"/>
              <w:ind w:right="200"/>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lastRenderedPageBreak/>
              <w:t xml:space="preserve">7.  </w:t>
            </w:r>
          </w:p>
        </w:tc>
        <w:tc>
          <w:tcPr>
            <w:tcW w:w="2554"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6EBF466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Pamięć cache</w:t>
            </w:r>
          </w:p>
        </w:tc>
        <w:tc>
          <w:tcPr>
            <w:tcW w:w="7231" w:type="dxa"/>
            <w:tcBorders>
              <w:top w:val="single" w:sz="4" w:space="0" w:color="000000"/>
              <w:left w:val="single" w:sz="4" w:space="0" w:color="000000"/>
              <w:bottom w:val="single" w:sz="4" w:space="0" w:color="000000"/>
              <w:right w:val="single" w:sz="4" w:space="0" w:color="000000"/>
            </w:tcBorders>
            <w:tcMar>
              <w:top w:w="56" w:type="dxa"/>
              <w:left w:w="107" w:type="dxa"/>
              <w:bottom w:w="0" w:type="dxa"/>
              <w:right w:w="91" w:type="dxa"/>
            </w:tcMar>
          </w:tcPr>
          <w:p w14:paraId="3AFBE981" w14:textId="77777777" w:rsidR="00902529" w:rsidRPr="00902529" w:rsidRDefault="00902529" w:rsidP="00902529">
            <w:pPr>
              <w:suppressAutoHyphens/>
              <w:autoSpaceDN w:val="0"/>
              <w:spacing w:before="0" w:after="0" w:line="276" w:lineRule="auto"/>
              <w:ind w:left="1" w:right="109"/>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Każdy kontroler macierzowy musi być wyposażony w minimum  12GB pamięci Cache, 24 GB sumarycznie w macierzy. Pamięć cache musi być zbudowana w oparciu o wydajną pamięć typu RAM.</w:t>
            </w:r>
          </w:p>
          <w:p w14:paraId="6D39D3DA" w14:textId="77777777" w:rsidR="00902529" w:rsidRPr="00902529" w:rsidRDefault="00902529" w:rsidP="00902529">
            <w:pPr>
              <w:suppressAutoHyphens/>
              <w:autoSpaceDN w:val="0"/>
              <w:spacing w:before="0" w:after="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Pamięć zapisu musi być mirrorowana (kopie lustrzane) pomiędzy kontrolerami dyskowymi.</w:t>
            </w:r>
          </w:p>
          <w:p w14:paraId="5E8131C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Dane niezapisane na dyskach (np. zawartość pamięci kontrolera) muszą zostać zabezpieczone w przypadku awarii zasilania za pomocą podtrzymania bateryjnego lub z zastosowaniem innej technologii przez okres minimum 5 lat.</w:t>
            </w:r>
          </w:p>
        </w:tc>
      </w:tr>
      <w:tr w:rsidR="00902529" w:rsidRPr="00902529" w14:paraId="35287522" w14:textId="77777777" w:rsidTr="004C12C0">
        <w:trPr>
          <w:trHeight w:val="962"/>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19A79E86" w14:textId="77777777" w:rsidR="00902529" w:rsidRPr="00902529" w:rsidRDefault="00902529" w:rsidP="00902529">
            <w:pPr>
              <w:suppressAutoHyphens/>
              <w:autoSpaceDN w:val="0"/>
              <w:spacing w:before="0" w:after="0" w:line="256" w:lineRule="auto"/>
              <w:ind w:right="241"/>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8.  </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4E793F6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Rozbudowa pamięci cache</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1C81A876"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Macierz musi umożliwiać zwiększenie pojemności pamięci cache dla odczytów do minimum 8 TB z wykorzystaniem dysków SSD lub kart pamięci </w:t>
            </w:r>
            <w:proofErr w:type="spellStart"/>
            <w:r w:rsidRPr="00902529">
              <w:rPr>
                <w:rFonts w:ascii="Liberation Serif" w:eastAsia="NSimSun" w:hAnsi="Liberation Serif" w:cs="Arial"/>
                <w:kern w:val="3"/>
                <w:lang w:eastAsia="pl-PL"/>
              </w:rPr>
              <w:t>flash</w:t>
            </w:r>
            <w:proofErr w:type="spellEnd"/>
            <w:r w:rsidRPr="00902529">
              <w:rPr>
                <w:rFonts w:ascii="Liberation Serif" w:eastAsia="NSimSun" w:hAnsi="Liberation Serif" w:cs="Arial"/>
                <w:kern w:val="3"/>
                <w:lang w:eastAsia="pl-PL"/>
              </w:rPr>
              <w:t>.</w:t>
            </w:r>
          </w:p>
        </w:tc>
      </w:tr>
      <w:tr w:rsidR="00902529" w:rsidRPr="00902529" w14:paraId="3A988D8D" w14:textId="77777777" w:rsidTr="004C12C0">
        <w:trPr>
          <w:trHeight w:val="326"/>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6C227104" w14:textId="77777777" w:rsidR="00902529" w:rsidRPr="00902529" w:rsidRDefault="00902529" w:rsidP="00902529">
            <w:pPr>
              <w:suppressAutoHyphens/>
              <w:autoSpaceDN w:val="0"/>
              <w:spacing w:before="0" w:after="0" w:line="256" w:lineRule="auto"/>
              <w:ind w:right="241"/>
              <w:jc w:val="center"/>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9.  </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0056943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Interfejsy do hostów</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14812C98"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posiadać, co najmniej 8 portów SAS 12Gb</w:t>
            </w:r>
          </w:p>
        </w:tc>
      </w:tr>
      <w:tr w:rsidR="00902529" w:rsidRPr="00902529" w14:paraId="3C6658C0" w14:textId="77777777" w:rsidTr="004C12C0">
        <w:trPr>
          <w:trHeight w:val="3217"/>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097B2343"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10.</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5404808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Zarządzanie</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4BC2B36C" w14:textId="77777777" w:rsidR="00902529" w:rsidRPr="00902529" w:rsidRDefault="00902529" w:rsidP="00902529">
            <w:pPr>
              <w:suppressAutoHyphens/>
              <w:autoSpaceDN w:val="0"/>
              <w:spacing w:before="0" w:after="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Zarządzanie macierzą musi być możliwe z poziomu interfejsu graficznego i interfejsu znakowego. Zarządzanie macierzą musi odbywać się bezpośrednio na kontrolerach macierzy z poziomu przeglądarki internetowej.</w:t>
            </w:r>
          </w:p>
          <w:p w14:paraId="076A18EB" w14:textId="77777777" w:rsidR="00902529" w:rsidRPr="00902529" w:rsidRDefault="00902529" w:rsidP="00902529">
            <w:pPr>
              <w:suppressAutoHyphens/>
              <w:autoSpaceDN w:val="0"/>
              <w:spacing w:before="0" w:after="3"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Wymagana możliwość autentykacji poprzez LDAP oraz funkcjonalność role-</w:t>
            </w:r>
            <w:proofErr w:type="spellStart"/>
            <w:r w:rsidRPr="00902529">
              <w:rPr>
                <w:rFonts w:ascii="Liberation Serif" w:eastAsia="NSimSun" w:hAnsi="Liberation Serif" w:cs="Arial"/>
                <w:kern w:val="3"/>
                <w:lang w:eastAsia="pl-PL"/>
              </w:rPr>
              <w:t>based</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access</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control</w:t>
            </w:r>
            <w:proofErr w:type="spellEnd"/>
            <w:r w:rsidRPr="00902529">
              <w:rPr>
                <w:rFonts w:ascii="Liberation Serif" w:eastAsia="NSimSun" w:hAnsi="Liberation Serif" w:cs="Arial"/>
                <w:kern w:val="3"/>
                <w:lang w:eastAsia="pl-PL"/>
              </w:rPr>
              <w:t>.</w:t>
            </w:r>
          </w:p>
          <w:p w14:paraId="0C4AAB51" w14:textId="77777777" w:rsidR="00902529" w:rsidRPr="00902529" w:rsidRDefault="00902529" w:rsidP="00902529">
            <w:pPr>
              <w:suppressAutoHyphens/>
              <w:autoSpaceDN w:val="0"/>
              <w:spacing w:before="0" w:after="17"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Wymaga się możliwości definiowania przynajmniej następujących poziomów dostępu do macierzy:</w:t>
            </w:r>
          </w:p>
          <w:p w14:paraId="279B01E4" w14:textId="77777777" w:rsidR="00902529" w:rsidRPr="00902529" w:rsidRDefault="00902529" w:rsidP="00902529">
            <w:pPr>
              <w:numPr>
                <w:ilvl w:val="0"/>
                <w:numId w:val="21"/>
              </w:numPr>
              <w:suppressAutoHyphens/>
              <w:autoSpaceDN w:val="0"/>
              <w:spacing w:before="0" w:after="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administrator – pełen dostęp,</w:t>
            </w:r>
          </w:p>
          <w:p w14:paraId="00A45BE7" w14:textId="77777777" w:rsidR="00902529" w:rsidRPr="00902529" w:rsidRDefault="00902529" w:rsidP="00902529">
            <w:pPr>
              <w:numPr>
                <w:ilvl w:val="0"/>
                <w:numId w:val="21"/>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 – możliwość odczytu konfiguracji.</w:t>
            </w:r>
          </w:p>
        </w:tc>
      </w:tr>
      <w:tr w:rsidR="00902529" w:rsidRPr="00902529" w14:paraId="1BD11DCB" w14:textId="77777777" w:rsidTr="004C12C0">
        <w:trPr>
          <w:trHeight w:val="1596"/>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3D67A18E"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11.</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4BADA7C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Kreator konfiguracji</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600ADD1A"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System zarządzania powinien posiadać funkcjonalność kreatora konfiguracji uruchamianego w przypadku braku zdefiniowanych pul dyskowych i wolumenów, w przypadku braku zdefiniowanych powiadomień oraz braku wykrycia jakichkolwiek zadań wykonywanych na macierzy.</w:t>
            </w:r>
          </w:p>
        </w:tc>
      </w:tr>
      <w:tr w:rsidR="00902529" w:rsidRPr="00902529" w14:paraId="75393EBB" w14:textId="77777777" w:rsidTr="004C12C0">
        <w:trPr>
          <w:trHeight w:val="2549"/>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4070A513"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12.</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3C79A9D0" w14:textId="77777777" w:rsidR="00902529" w:rsidRPr="00902529" w:rsidRDefault="00902529" w:rsidP="00902529">
            <w:pPr>
              <w:suppressAutoHyphens/>
              <w:autoSpaceDN w:val="0"/>
              <w:spacing w:before="0" w:after="0" w:line="256" w:lineRule="auto"/>
              <w:ind w:right="6"/>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Zarządzanie grupami dyskowymi oraz dyskami logicznymi</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22745739" w14:textId="77777777" w:rsidR="00902529" w:rsidRPr="00902529" w:rsidRDefault="00902529" w:rsidP="00902529">
            <w:pPr>
              <w:suppressAutoHyphens/>
              <w:autoSpaceDN w:val="0"/>
              <w:spacing w:before="0" w:after="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umożliwiać zdefiniowanie, co najmniej 500 wolumenów logicznych w ramach oferowanej macierzy dyskowej. Możliwość tworzenia wolumenów logicznych o pojemności maksymalnej co najmniej 140TB.</w:t>
            </w:r>
          </w:p>
          <w:p w14:paraId="6442E432"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Musi istnieć możliwość rozłożenia pojedynczego wolumenu logicznego na wszystkie dyski fizyczne macierzy (tzw. </w:t>
            </w:r>
            <w:proofErr w:type="spellStart"/>
            <w:r w:rsidRPr="00902529">
              <w:rPr>
                <w:rFonts w:ascii="Liberation Serif" w:eastAsia="NSimSun" w:hAnsi="Liberation Serif" w:cs="Arial"/>
                <w:kern w:val="3"/>
                <w:lang w:eastAsia="pl-PL"/>
              </w:rPr>
              <w:t>widestriping</w:t>
            </w:r>
            <w:proofErr w:type="spellEnd"/>
            <w:r w:rsidRPr="00902529">
              <w:rPr>
                <w:rFonts w:ascii="Liberation Serif" w:eastAsia="NSimSun" w:hAnsi="Liberation Serif" w:cs="Arial"/>
                <w:kern w:val="3"/>
                <w:lang w:eastAsia="pl-PL"/>
              </w:rPr>
              <w:t>), bez konieczności łączenia wielu różnych dysków logicznych w jeden większy.</w:t>
            </w:r>
          </w:p>
        </w:tc>
      </w:tr>
      <w:tr w:rsidR="00902529" w:rsidRPr="00902529" w14:paraId="6CF1CAF4" w14:textId="77777777" w:rsidTr="004C12C0">
        <w:trPr>
          <w:trHeight w:val="3502"/>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302893B4"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lastRenderedPageBreak/>
              <w:t>13.</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1FB73F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b/>
                <w:kern w:val="3"/>
                <w:lang w:eastAsia="pl-PL"/>
              </w:rPr>
              <w:t>Thin</w:t>
            </w:r>
            <w:proofErr w:type="spellEnd"/>
            <w:r w:rsidRPr="00902529">
              <w:rPr>
                <w:rFonts w:ascii="Liberation Serif" w:eastAsia="NSimSun" w:hAnsi="Liberation Serif" w:cs="Arial"/>
                <w:b/>
                <w:kern w:val="3"/>
                <w:lang w:eastAsia="pl-PL"/>
              </w:rPr>
              <w:t xml:space="preserve"> </w:t>
            </w:r>
            <w:proofErr w:type="spellStart"/>
            <w:r w:rsidRPr="00902529">
              <w:rPr>
                <w:rFonts w:ascii="Liberation Serif" w:eastAsia="NSimSun" w:hAnsi="Liberation Serif" w:cs="Arial"/>
                <w:b/>
                <w:kern w:val="3"/>
                <w:lang w:eastAsia="pl-PL"/>
              </w:rPr>
              <w:t>Provisioning</w:t>
            </w:r>
            <w:proofErr w:type="spellEnd"/>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5405324F" w14:textId="77777777" w:rsidR="00902529" w:rsidRPr="00902529" w:rsidRDefault="00902529" w:rsidP="00902529">
            <w:pPr>
              <w:suppressAutoHyphens/>
              <w:autoSpaceDN w:val="0"/>
              <w:spacing w:before="0" w:after="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Macierz musi umożliwiać udostępnianie zasobów dyskowych do serwerów  w trybie </w:t>
            </w:r>
            <w:proofErr w:type="spellStart"/>
            <w:r w:rsidRPr="00902529">
              <w:rPr>
                <w:rFonts w:ascii="Liberation Serif" w:eastAsia="NSimSun" w:hAnsi="Liberation Serif" w:cs="Arial"/>
                <w:kern w:val="3"/>
                <w:lang w:eastAsia="pl-PL"/>
              </w:rPr>
              <w:t>Thin</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Provisioning</w:t>
            </w:r>
            <w:proofErr w:type="spellEnd"/>
            <w:r w:rsidRPr="00902529">
              <w:rPr>
                <w:rFonts w:ascii="Liberation Serif" w:eastAsia="NSimSun" w:hAnsi="Liberation Serif" w:cs="Arial"/>
                <w:kern w:val="3"/>
                <w:lang w:eastAsia="pl-PL"/>
              </w:rPr>
              <w:t>.</w:t>
            </w:r>
          </w:p>
          <w:p w14:paraId="6667F4C3" w14:textId="77777777" w:rsidR="00902529" w:rsidRPr="00902529" w:rsidRDefault="00902529" w:rsidP="00902529">
            <w:pPr>
              <w:suppressAutoHyphens/>
              <w:autoSpaceDN w:val="0"/>
              <w:spacing w:before="0" w:after="0" w:line="276" w:lineRule="auto"/>
              <w:ind w:left="2" w:right="2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Macierz musi umożliwiać odzyskiwanie przestrzeni dyskowych po usuniętych danych w ramach wolumenów typu </w:t>
            </w:r>
            <w:proofErr w:type="spellStart"/>
            <w:r w:rsidRPr="00902529">
              <w:rPr>
                <w:rFonts w:ascii="Liberation Serif" w:eastAsia="NSimSun" w:hAnsi="Liberation Serif" w:cs="Arial"/>
                <w:kern w:val="3"/>
                <w:lang w:eastAsia="pl-PL"/>
              </w:rPr>
              <w:t>Thin</w:t>
            </w:r>
            <w:proofErr w:type="spellEnd"/>
            <w:r w:rsidRPr="00902529">
              <w:rPr>
                <w:rFonts w:ascii="Liberation Serif" w:eastAsia="NSimSun" w:hAnsi="Liberation Serif" w:cs="Arial"/>
                <w:kern w:val="3"/>
                <w:lang w:eastAsia="pl-PL"/>
              </w:rPr>
              <w:t>. Proces odzyskiwania danych musi być automatyczny bez konieczności uruchamiania dodatkowych procesów na kontrolerach macierzowych (wymagana obsługa standardu T10 SCSI UNMAP).</w:t>
            </w:r>
          </w:p>
          <w:p w14:paraId="3D25C48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Jeżeli do obsługi powyższych funkcjonalności wymagane są dodatkowe licencje, należy je dostarczyć dla całej pojemności urządzenia.</w:t>
            </w:r>
          </w:p>
        </w:tc>
      </w:tr>
      <w:tr w:rsidR="00902529" w:rsidRPr="00902529" w14:paraId="02006111" w14:textId="77777777" w:rsidTr="004C12C0">
        <w:trPr>
          <w:trHeight w:val="1599"/>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1303F744"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14.</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1A31B2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Wewnętrzne kopie migawkowe</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0" w:type="dxa"/>
            </w:tcMar>
          </w:tcPr>
          <w:p w14:paraId="7F9FD7C1" w14:textId="77777777" w:rsidR="00902529" w:rsidRPr="00902529" w:rsidRDefault="00902529" w:rsidP="00902529">
            <w:pPr>
              <w:suppressAutoHyphens/>
              <w:autoSpaceDN w:val="0"/>
              <w:spacing w:before="0" w:after="21"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umożliwiać dokonywania na żądanie tzw.</w:t>
            </w:r>
          </w:p>
          <w:p w14:paraId="32250991" w14:textId="77777777" w:rsidR="00902529" w:rsidRPr="00902529" w:rsidRDefault="00902529" w:rsidP="00902529">
            <w:pPr>
              <w:suppressAutoHyphens/>
              <w:autoSpaceDN w:val="0"/>
              <w:spacing w:before="0" w:after="1" w:line="271"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migawkowej kopii danych (</w:t>
            </w:r>
            <w:proofErr w:type="spellStart"/>
            <w:r w:rsidRPr="00902529">
              <w:rPr>
                <w:rFonts w:ascii="Liberation Serif" w:eastAsia="NSimSun" w:hAnsi="Liberation Serif" w:cs="Arial"/>
                <w:kern w:val="3"/>
                <w:lang w:eastAsia="pl-PL"/>
              </w:rPr>
              <w:t>snapshot</w:t>
            </w:r>
            <w:proofErr w:type="spellEnd"/>
            <w:r w:rsidRPr="00902529">
              <w:rPr>
                <w:rFonts w:ascii="Liberation Serif" w:eastAsia="NSimSun" w:hAnsi="Liberation Serif" w:cs="Arial"/>
                <w:kern w:val="3"/>
                <w:lang w:eastAsia="pl-PL"/>
              </w:rPr>
              <w:t>, point-in-</w:t>
            </w:r>
            <w:proofErr w:type="spellStart"/>
            <w:r w:rsidRPr="00902529">
              <w:rPr>
                <w:rFonts w:ascii="Liberation Serif" w:eastAsia="NSimSun" w:hAnsi="Liberation Serif" w:cs="Arial"/>
                <w:kern w:val="3"/>
                <w:lang w:eastAsia="pl-PL"/>
              </w:rPr>
              <w:t>time</w:t>
            </w:r>
            <w:proofErr w:type="spellEnd"/>
            <w:r w:rsidRPr="00902529">
              <w:rPr>
                <w:rFonts w:ascii="Liberation Serif" w:eastAsia="NSimSun" w:hAnsi="Liberation Serif" w:cs="Arial"/>
                <w:kern w:val="3"/>
                <w:lang w:eastAsia="pl-PL"/>
              </w:rPr>
              <w:t>) w ramach macierzy za pomocą wewnętrznych kontrolerów macierzowych. Kopia migawkowa wykonuje się bez alokowania dodatkowej przestrzeni dyskowej na potrzeby kopii. Zajmowanie dodatkowej przestrzeni dyskowej następuje w momencie zmiany danych na dysku źródłowym lub na jego kopii.</w:t>
            </w:r>
          </w:p>
          <w:p w14:paraId="51ECBC4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Macierz musi wspierać minimum 512 kopii migawkowych.</w:t>
            </w:r>
            <w:r w:rsidRPr="00902529">
              <w:rPr>
                <w:rFonts w:ascii="Liberation Serif" w:hAnsi="Liberation Serif"/>
                <w:kern w:val="3"/>
                <w:lang w:eastAsia="pl-PL"/>
              </w:rPr>
              <w:t xml:space="preserve"> </w:t>
            </w:r>
            <w:r w:rsidRPr="00902529">
              <w:rPr>
                <w:rFonts w:ascii="Liberation Serif" w:eastAsia="NSimSun" w:hAnsi="Liberation Serif" w:cs="Arial"/>
                <w:kern w:val="3"/>
                <w:lang w:eastAsia="pl-PL"/>
              </w:rPr>
              <w:t>Jeżeli do obsługi powyższych funkcjonalności wymagane są dodatkowe licencje, należy je dostarczyć dla całej pojemności urządzenia.</w:t>
            </w:r>
          </w:p>
        </w:tc>
      </w:tr>
      <w:tr w:rsidR="00902529" w:rsidRPr="00902529" w14:paraId="0B17C656" w14:textId="77777777" w:rsidTr="004C12C0">
        <w:trPr>
          <w:trHeight w:val="1916"/>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63987827"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15.</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6B466C1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Wewnętrzne kopie pełne</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07ADFC90" w14:textId="77777777" w:rsidR="00902529" w:rsidRPr="00902529" w:rsidRDefault="00902529" w:rsidP="00902529">
            <w:pPr>
              <w:suppressAutoHyphens/>
              <w:autoSpaceDN w:val="0"/>
              <w:spacing w:before="0" w:after="0" w:line="276" w:lineRule="auto"/>
              <w:ind w:left="2" w:right="14"/>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umożliwiać dokonywanie na żądanie pełnej fizycznej kopii danych (clone) w ramach macierzy za pomocą wewnętrznych kontrolerów macierzowych.</w:t>
            </w:r>
          </w:p>
          <w:p w14:paraId="38BECEFE"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Jeżeli do obsługi powyższych funkcjonalności wymagane są dodatkowe licencje, należy je dostarczyć dla całej pojemności urządzenia.</w:t>
            </w:r>
          </w:p>
        </w:tc>
      </w:tr>
      <w:tr w:rsidR="00902529" w:rsidRPr="00902529" w14:paraId="2D49A500" w14:textId="77777777" w:rsidTr="004C12C0">
        <w:trPr>
          <w:trHeight w:val="4452"/>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2A207F79"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16.</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3BC7219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Migracja danych w obrębie macierzy</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615FA4FF"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Macierz dyskowa musi umożliwiać migrację danych bez przerywania do nich dostępu pomiędzy różnymi warstwami technologii dyskowych na poziomie części wolumenów logicznych (ang. </w:t>
            </w:r>
            <w:proofErr w:type="spellStart"/>
            <w:r w:rsidRPr="00902529">
              <w:rPr>
                <w:rFonts w:ascii="Liberation Serif" w:eastAsia="NSimSun" w:hAnsi="Liberation Serif" w:cs="Arial"/>
                <w:kern w:val="3"/>
                <w:lang w:eastAsia="pl-PL"/>
              </w:rPr>
              <w:t>Sub</w:t>
            </w:r>
            <w:proofErr w:type="spellEnd"/>
            <w:r w:rsidRPr="00902529">
              <w:rPr>
                <w:rFonts w:ascii="Liberation Serif" w:eastAsia="NSimSun" w:hAnsi="Liberation Serif" w:cs="Arial"/>
                <w:kern w:val="3"/>
                <w:lang w:eastAsia="pl-PL"/>
              </w:rPr>
              <w:t>-LUN). Zmiany te muszą się odbywać wewnętrznymi mechanizmami macierzy. Funkcjonalność musi umożliwiać zdefiniowanie zasobu LUN, który fizycznie będzie znajdował się na min. 2 typach dysków obsługiwanych przez macierz, a jego części będą realokowane na podstawie analizy ruchu w sposób automatyczny i transparentny (bez przerywania dostępu do danych) dla korzystających z tego wolumenu hostów. Zmiany te muszą się odbywać wewnętrznymi mechanizmami macierzy. Jeżeli do obsługi powyższych funkcjonalności wymagane są dodatkowe licencje, należy je dostarczyć dla całej pojemności urządzenia.</w:t>
            </w:r>
          </w:p>
        </w:tc>
      </w:tr>
      <w:tr w:rsidR="00902529" w:rsidRPr="00902529" w14:paraId="1F2A0BE1" w14:textId="77777777" w:rsidTr="004C12C0">
        <w:trPr>
          <w:trHeight w:val="3185"/>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7D4BCD15"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lastRenderedPageBreak/>
              <w:t>17.</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6007A7E5" w14:textId="77777777" w:rsidR="00902529" w:rsidRPr="00902529" w:rsidRDefault="00902529" w:rsidP="00902529">
            <w:pPr>
              <w:suppressAutoHyphens/>
              <w:autoSpaceDN w:val="0"/>
              <w:spacing w:before="0" w:after="17"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Redundancja</w:t>
            </w:r>
          </w:p>
          <w:p w14:paraId="20C0F36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25468FE2" w14:textId="77777777" w:rsidR="00902529" w:rsidRPr="00902529" w:rsidRDefault="00902529" w:rsidP="00902529">
            <w:pPr>
              <w:suppressAutoHyphens/>
              <w:autoSpaceDN w:val="0"/>
              <w:spacing w:before="0" w:after="1"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nie może posiadać pojedynczego punktu awarii, który powodowałby brak dostępu do danych. Musi być zapewniona pełna redundancja komponentów, w szczególności zdublowanie kontrolerów, zasilaczy i wentylatorów.</w:t>
            </w:r>
          </w:p>
          <w:p w14:paraId="1F0AA64C" w14:textId="77777777" w:rsidR="00902529" w:rsidRPr="00902529" w:rsidRDefault="00902529" w:rsidP="00902529">
            <w:pPr>
              <w:suppressAutoHyphens/>
              <w:autoSpaceDN w:val="0"/>
              <w:spacing w:before="0" w:after="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umożliwiać wymianę elementów systemu w trybie „hot-</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 a w szczególności takich, jak: dyski, kontrolery, zasilacze, wentylatory.</w:t>
            </w:r>
          </w:p>
          <w:p w14:paraId="769A793D" w14:textId="77777777" w:rsidR="00902529" w:rsidRPr="00902529" w:rsidRDefault="00902529" w:rsidP="00902529">
            <w:pPr>
              <w:suppressAutoHyphens/>
              <w:autoSpaceDN w:val="0"/>
              <w:spacing w:before="0" w:after="0" w:line="256" w:lineRule="auto"/>
              <w:ind w:left="2" w:right="4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Macierz musi mieć możliwość zasilania z dwu niezależnych źródeł zasilania – odporność na zanik zasilania jednej fazy lub awarię jednego z zasilaczy macierzy.</w:t>
            </w:r>
          </w:p>
        </w:tc>
      </w:tr>
      <w:tr w:rsidR="00902529" w:rsidRPr="00902529" w14:paraId="6E3C5068" w14:textId="77777777" w:rsidTr="004C12C0">
        <w:trPr>
          <w:trHeight w:val="2232"/>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2B166DD0"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18.</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167F8B7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Dodatkowe wymagania</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361567CF"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Oferowany system dyskowy musi się składać z pojedynczej macierzy dyskowej. Niedopuszczalna jest realizacja zamówienia poprzez dostarczenie wielu macierzy dyskowych. Za pojedynczą macierz nie uznaje się rozwiązania opartego o wiele macierzy dyskowych (par kontrolerów macierzowych) połączonych przełącznikami SAN lub tzw. </w:t>
            </w:r>
            <w:proofErr w:type="spellStart"/>
            <w:r w:rsidRPr="00902529">
              <w:rPr>
                <w:rFonts w:ascii="Liberation Serif" w:eastAsia="NSimSun" w:hAnsi="Liberation Serif" w:cs="Arial"/>
                <w:kern w:val="3"/>
                <w:lang w:eastAsia="pl-PL"/>
              </w:rPr>
              <w:t>wirtualizatorem</w:t>
            </w:r>
            <w:proofErr w:type="spellEnd"/>
            <w:r w:rsidRPr="00902529">
              <w:rPr>
                <w:rFonts w:ascii="Liberation Serif" w:eastAsia="NSimSun" w:hAnsi="Liberation Serif" w:cs="Arial"/>
                <w:kern w:val="3"/>
                <w:lang w:eastAsia="pl-PL"/>
              </w:rPr>
              <w:t xml:space="preserve"> sieci SAN czy </w:t>
            </w:r>
            <w:proofErr w:type="spellStart"/>
            <w:r w:rsidRPr="00902529">
              <w:rPr>
                <w:rFonts w:ascii="Liberation Serif" w:eastAsia="NSimSun" w:hAnsi="Liberation Serif" w:cs="Arial"/>
                <w:kern w:val="3"/>
                <w:lang w:eastAsia="pl-PL"/>
              </w:rPr>
              <w:t>wirtualizatorem</w:t>
            </w:r>
            <w:proofErr w:type="spellEnd"/>
            <w:r w:rsidRPr="00902529">
              <w:rPr>
                <w:rFonts w:ascii="Liberation Serif" w:eastAsia="NSimSun" w:hAnsi="Liberation Serif" w:cs="Arial"/>
                <w:kern w:val="3"/>
                <w:lang w:eastAsia="pl-PL"/>
              </w:rPr>
              <w:t xml:space="preserve"> macierzy dyskowych.</w:t>
            </w:r>
          </w:p>
        </w:tc>
      </w:tr>
      <w:tr w:rsidR="00902529" w:rsidRPr="00902529" w14:paraId="1B9E1F42" w14:textId="77777777" w:rsidTr="004C12C0">
        <w:trPr>
          <w:trHeight w:val="643"/>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1AE58851"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19.</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72AB398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Inne</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2DC9FEE7" w14:textId="77777777" w:rsidR="00902529" w:rsidRPr="00902529" w:rsidRDefault="00902529" w:rsidP="00902529">
            <w:pPr>
              <w:suppressAutoHyphens/>
              <w:autoSpaceDN w:val="0"/>
              <w:spacing w:before="0" w:after="1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Wraz z macierzą należy dostarczyć 4 szt. kabli HPE </w:t>
            </w:r>
            <w:proofErr w:type="spellStart"/>
            <w:r w:rsidRPr="00902529">
              <w:rPr>
                <w:rFonts w:ascii="Liberation Serif" w:eastAsia="NSimSun" w:hAnsi="Liberation Serif" w:cs="Arial"/>
                <w:kern w:val="3"/>
                <w:lang w:eastAsia="pl-PL"/>
              </w:rPr>
              <w:t>External</w:t>
            </w:r>
            <w:proofErr w:type="spellEnd"/>
          </w:p>
          <w:p w14:paraId="3944B345"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2.0m (6ft) Mini-SAS HD 4x to Mini-SAS HD 4x Cable</w:t>
            </w:r>
          </w:p>
        </w:tc>
      </w:tr>
      <w:tr w:rsidR="00902529" w:rsidRPr="00902529" w14:paraId="7C281A90" w14:textId="77777777" w:rsidTr="004C12C0">
        <w:trPr>
          <w:trHeight w:val="1915"/>
        </w:trPr>
        <w:tc>
          <w:tcPr>
            <w:tcW w:w="84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1C21DB81"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20.</w:t>
            </w:r>
          </w:p>
        </w:tc>
        <w:tc>
          <w:tcPr>
            <w:tcW w:w="255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59EEA40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Gwarancja</w:t>
            </w:r>
          </w:p>
        </w:tc>
        <w:tc>
          <w:tcPr>
            <w:tcW w:w="723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52" w:type="dxa"/>
            </w:tcMar>
          </w:tcPr>
          <w:p w14:paraId="3316806C" w14:textId="77777777" w:rsidR="00902529" w:rsidRPr="00902529" w:rsidRDefault="00902529" w:rsidP="00902529">
            <w:pPr>
              <w:suppressAutoHyphens/>
              <w:autoSpaceDN w:val="0"/>
              <w:spacing w:before="0" w:after="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3-letnia gwarancja producenta w miejscu instalacji z czasem reakcji na następny dzień roboczy do zgłoszenia.</w:t>
            </w:r>
          </w:p>
          <w:p w14:paraId="014982B5" w14:textId="77777777" w:rsidR="00902529" w:rsidRPr="00902529" w:rsidRDefault="00902529" w:rsidP="00902529">
            <w:pPr>
              <w:suppressAutoHyphens/>
              <w:autoSpaceDN w:val="0"/>
              <w:spacing w:before="0" w:after="0" w:line="256" w:lineRule="auto"/>
              <w:ind w:left="2" w:right="67"/>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 okresie gwarancji Zamawiający ma prawo do otrzymywania poprawek oraz aktualizacji wersji oprogramowania dostarczonego wraz z macierzą oraz oprogramowania wewnętrznego macierzy.</w:t>
            </w:r>
          </w:p>
        </w:tc>
      </w:tr>
    </w:tbl>
    <w:p w14:paraId="29900B1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16062B47" w14:textId="77777777" w:rsidR="00902529" w:rsidRPr="00902529" w:rsidRDefault="00902529" w:rsidP="00902529">
      <w:pPr>
        <w:pageBreakBefore/>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 xml:space="preserve"> </w:t>
      </w:r>
    </w:p>
    <w:tbl>
      <w:tblPr>
        <w:tblW w:w="10681" w:type="dxa"/>
        <w:tblInd w:w="-278" w:type="dxa"/>
        <w:tblLayout w:type="fixed"/>
        <w:tblCellMar>
          <w:left w:w="10" w:type="dxa"/>
          <w:right w:w="10" w:type="dxa"/>
        </w:tblCellMar>
        <w:tblLook w:val="04A0" w:firstRow="1" w:lastRow="0" w:firstColumn="1" w:lastColumn="0" w:noHBand="0" w:noVBand="1"/>
      </w:tblPr>
      <w:tblGrid>
        <w:gridCol w:w="577"/>
        <w:gridCol w:w="8931"/>
        <w:gridCol w:w="675"/>
        <w:gridCol w:w="162"/>
        <w:gridCol w:w="336"/>
      </w:tblGrid>
      <w:tr w:rsidR="00902529" w:rsidRPr="00902529" w14:paraId="07FB3E55" w14:textId="77777777" w:rsidTr="004C12C0">
        <w:trPr>
          <w:trHeight w:val="643"/>
        </w:trPr>
        <w:tc>
          <w:tcPr>
            <w:tcW w:w="577"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05B705E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5-6.</w:t>
            </w:r>
          </w:p>
        </w:tc>
        <w:tc>
          <w:tcPr>
            <w:tcW w:w="893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596B4BB5" w14:textId="77777777" w:rsidR="00902529" w:rsidRPr="00902529" w:rsidRDefault="00902529" w:rsidP="00902529">
            <w:pPr>
              <w:suppressAutoHyphens/>
              <w:autoSpaceDN w:val="0"/>
              <w:spacing w:before="0" w:after="19" w:line="256" w:lineRule="auto"/>
              <w:ind w:left="4"/>
              <w:textAlignment w:val="baseline"/>
              <w:rPr>
                <w:rFonts w:ascii="Liberation Serif" w:eastAsia="NSimSun" w:hAnsi="Liberation Serif" w:cs="Arial" w:hint="eastAsia"/>
                <w:b/>
                <w:color w:val="FFFFFF"/>
                <w:kern w:val="3"/>
                <w:lang w:eastAsia="pl-PL"/>
              </w:rPr>
            </w:pPr>
            <w:r w:rsidRPr="00902529">
              <w:rPr>
                <w:rFonts w:ascii="Liberation Serif" w:eastAsia="NSimSun" w:hAnsi="Liberation Serif" w:cs="Arial"/>
                <w:b/>
                <w:color w:val="FFFFFF"/>
                <w:kern w:val="3"/>
                <w:lang w:eastAsia="pl-PL"/>
              </w:rPr>
              <w:t>System operacyjny z obsługą wirtualizacji bez limitu maszyn wirtualnych</w:t>
            </w:r>
          </w:p>
          <w:p w14:paraId="04444D34"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b/>
                <w:bCs/>
                <w:color w:val="FFFFFF"/>
                <w:kern w:val="3"/>
                <w:lang w:eastAsia="pl-PL"/>
              </w:rPr>
            </w:pPr>
          </w:p>
        </w:tc>
        <w:tc>
          <w:tcPr>
            <w:tcW w:w="675"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4B526D53"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color w:val="FFFFFF"/>
                <w:kern w:val="3"/>
                <w:lang w:eastAsia="pl-PL"/>
              </w:rPr>
              <w:t>1</w:t>
            </w:r>
          </w:p>
        </w:tc>
        <w:tc>
          <w:tcPr>
            <w:tcW w:w="498" w:type="dxa"/>
            <w:gridSpan w:val="2"/>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3438F427" w14:textId="77777777" w:rsidR="00902529" w:rsidRPr="00902529" w:rsidRDefault="00902529" w:rsidP="00902529">
            <w:pPr>
              <w:suppressAutoHyphens/>
              <w:autoSpaceDN w:val="0"/>
              <w:spacing w:before="0" w:after="0" w:line="256" w:lineRule="auto"/>
              <w:ind w:left="2"/>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r w:rsidR="00902529" w:rsidRPr="00902529" w14:paraId="06D67BBB" w14:textId="77777777" w:rsidTr="004C12C0">
        <w:trPr>
          <w:trHeight w:val="835"/>
        </w:trPr>
        <w:tc>
          <w:tcPr>
            <w:tcW w:w="577" w:type="dxa"/>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4C93054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1</w:t>
            </w: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3F3DD8FF" w14:textId="77777777" w:rsidR="00902529" w:rsidRPr="00902529" w:rsidRDefault="00902529" w:rsidP="00902529">
            <w:pPr>
              <w:suppressAutoHyphens/>
              <w:autoSpaceDN w:val="0"/>
              <w:spacing w:before="0" w:after="0" w:line="256" w:lineRule="auto"/>
              <w:ind w:left="2" w:right="13"/>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 xml:space="preserve">Serwerowy system operacyjny o parametrach jak w pkt. 6 niżej </w:t>
            </w:r>
          </w:p>
        </w:tc>
        <w:tc>
          <w:tcPr>
            <w:tcW w:w="336" w:type="dxa"/>
            <w:tcMar>
              <w:top w:w="56" w:type="dxa"/>
              <w:left w:w="108" w:type="dxa"/>
              <w:bottom w:w="0" w:type="dxa"/>
              <w:right w:w="48" w:type="dxa"/>
            </w:tcMar>
          </w:tcPr>
          <w:p w14:paraId="42BA7991"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15B6C372" w14:textId="77777777" w:rsidTr="004C12C0">
        <w:trPr>
          <w:trHeight w:val="706"/>
        </w:trPr>
        <w:tc>
          <w:tcPr>
            <w:tcW w:w="577" w:type="dxa"/>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6D55766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2</w:t>
            </w: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02ACDDA3"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Licencja serwerowego systemu operacyjnego musi uwzględniać wszystkie rdzenie procesorów zainstalowanych w serwerze.</w:t>
            </w:r>
          </w:p>
        </w:tc>
        <w:tc>
          <w:tcPr>
            <w:tcW w:w="336" w:type="dxa"/>
            <w:tcMar>
              <w:top w:w="56" w:type="dxa"/>
              <w:left w:w="108" w:type="dxa"/>
              <w:bottom w:w="0" w:type="dxa"/>
              <w:right w:w="48" w:type="dxa"/>
            </w:tcMar>
          </w:tcPr>
          <w:p w14:paraId="3CBF65F2"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4407E6CC" w14:textId="77777777" w:rsidTr="004C12C0">
        <w:trPr>
          <w:trHeight w:val="715"/>
        </w:trPr>
        <w:tc>
          <w:tcPr>
            <w:tcW w:w="577" w:type="dxa"/>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1F749E5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3</w:t>
            </w: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57EA6237"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Licencja serwerowego systemu operacyjnego musi uprawniać do uruchamiania nieograniczonej ilości serwerowych systemów operacyjnych w środowisku wirtualnym.</w:t>
            </w:r>
          </w:p>
        </w:tc>
        <w:tc>
          <w:tcPr>
            <w:tcW w:w="336" w:type="dxa"/>
            <w:tcMar>
              <w:top w:w="56" w:type="dxa"/>
              <w:left w:w="108" w:type="dxa"/>
              <w:bottom w:w="0" w:type="dxa"/>
              <w:right w:w="48" w:type="dxa"/>
            </w:tcMar>
          </w:tcPr>
          <w:p w14:paraId="55C6BB2F"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39925798" w14:textId="77777777" w:rsidTr="004C12C0">
        <w:trPr>
          <w:trHeight w:val="1279"/>
        </w:trPr>
        <w:tc>
          <w:tcPr>
            <w:tcW w:w="577" w:type="dxa"/>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7E2DE91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4</w:t>
            </w: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4253EE0C" w14:textId="77777777" w:rsidR="00902529" w:rsidRPr="00902529" w:rsidRDefault="00902529" w:rsidP="00902529">
            <w:pPr>
              <w:suppressAutoHyphens/>
              <w:autoSpaceDN w:val="0"/>
              <w:spacing w:before="0" w:after="0" w:line="256" w:lineRule="auto"/>
              <w:ind w:left="2" w:right="234"/>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Wraz z serwerowym systemem operacyjnym należy dostarczyć 30 licencji (dotyczy łącznej ilość wymaganych licencji dostarczonych z serwerami) dostępowych dające użytkownikom prawo korzystania z usług udostępnianych przez serwer oraz umożliwiające korzystanie z jego zasobów.</w:t>
            </w:r>
          </w:p>
        </w:tc>
        <w:tc>
          <w:tcPr>
            <w:tcW w:w="336" w:type="dxa"/>
            <w:tcMar>
              <w:top w:w="56" w:type="dxa"/>
              <w:left w:w="108" w:type="dxa"/>
              <w:bottom w:w="0" w:type="dxa"/>
              <w:right w:w="48" w:type="dxa"/>
            </w:tcMar>
          </w:tcPr>
          <w:p w14:paraId="28E02258"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17F6F28D" w14:textId="77777777" w:rsidTr="004C12C0">
        <w:trPr>
          <w:trHeight w:val="425"/>
        </w:trPr>
        <w:tc>
          <w:tcPr>
            <w:tcW w:w="577" w:type="dxa"/>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3E3742F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5</w:t>
            </w: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69105139"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Licencje serwerowego systemu operacyjnego nie mogą być ograniczone czasowo.</w:t>
            </w:r>
          </w:p>
        </w:tc>
        <w:tc>
          <w:tcPr>
            <w:tcW w:w="336" w:type="dxa"/>
            <w:tcMar>
              <w:top w:w="56" w:type="dxa"/>
              <w:left w:w="108" w:type="dxa"/>
              <w:bottom w:w="0" w:type="dxa"/>
              <w:right w:w="48" w:type="dxa"/>
            </w:tcMar>
          </w:tcPr>
          <w:p w14:paraId="3208D598"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14E071EB" w14:textId="77777777" w:rsidTr="004C12C0">
        <w:trPr>
          <w:trHeight w:val="361"/>
        </w:trPr>
        <w:tc>
          <w:tcPr>
            <w:tcW w:w="577" w:type="dxa"/>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77C3C5E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6</w:t>
            </w: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08" w:type="dxa"/>
              <w:bottom w:w="0" w:type="dxa"/>
              <w:right w:w="48" w:type="dxa"/>
            </w:tcMar>
          </w:tcPr>
          <w:p w14:paraId="2C8B9E49" w14:textId="77777777" w:rsidR="00902529" w:rsidRPr="00902529" w:rsidRDefault="00902529" w:rsidP="00902529">
            <w:pPr>
              <w:numPr>
                <w:ilvl w:val="0"/>
                <w:numId w:val="22"/>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wykorzystania co najmniej 320 logicznych procesorów oraz co najmniej 4 TB pamięci RAM w środowisku fizycznym.</w:t>
            </w:r>
          </w:p>
          <w:p w14:paraId="03442413" w14:textId="77777777" w:rsidR="00902529" w:rsidRPr="00902529" w:rsidRDefault="00902529" w:rsidP="00902529">
            <w:pPr>
              <w:numPr>
                <w:ilvl w:val="0"/>
                <w:numId w:val="22"/>
              </w:numPr>
              <w:suppressAutoHyphens/>
              <w:autoSpaceDN w:val="0"/>
              <w:spacing w:before="0" w:after="2"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migracji maszyn wirtualnych bez zatrzymywania ich pracy między fizycznymi serwerami z uruchomionym mechanizmem wirtualizacji (</w:t>
            </w:r>
            <w:proofErr w:type="spellStart"/>
            <w:r w:rsidRPr="00902529">
              <w:rPr>
                <w:rFonts w:ascii="Liberation Serif" w:eastAsia="NSimSun" w:hAnsi="Liberation Serif" w:cs="Arial"/>
                <w:kern w:val="3"/>
                <w:lang w:eastAsia="pl-PL"/>
              </w:rPr>
              <w:t>hypervisor</w:t>
            </w:r>
            <w:proofErr w:type="spellEnd"/>
            <w:r w:rsidRPr="00902529">
              <w:rPr>
                <w:rFonts w:ascii="Liberation Serif" w:eastAsia="NSimSun" w:hAnsi="Liberation Serif" w:cs="Arial"/>
                <w:kern w:val="3"/>
                <w:lang w:eastAsia="pl-PL"/>
              </w:rPr>
              <w:t>) przez sieć Ethernet.</w:t>
            </w:r>
          </w:p>
          <w:p w14:paraId="6828A04D" w14:textId="77777777" w:rsidR="00902529" w:rsidRPr="00902529" w:rsidRDefault="00902529" w:rsidP="00902529">
            <w:pPr>
              <w:numPr>
                <w:ilvl w:val="0"/>
                <w:numId w:val="22"/>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Wsparcie dodawania pamięci RAM bez przerywania pracy.</w:t>
            </w:r>
          </w:p>
          <w:p w14:paraId="799A9B0A" w14:textId="77777777" w:rsidR="00902529" w:rsidRPr="00902529" w:rsidRDefault="00902529" w:rsidP="00902529">
            <w:pPr>
              <w:numPr>
                <w:ilvl w:val="0"/>
                <w:numId w:val="22"/>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dynamicznego obniżania poboru energii przez rdzenie procesorów  niewykorzystywane w bieżącej pracy. Mechanizm ten musi uwzględniać specyfikę procesorów wyposażonych w mechanizmy wielowątkowości.</w:t>
            </w:r>
          </w:p>
          <w:p w14:paraId="3B3AC326" w14:textId="77777777" w:rsidR="00902529" w:rsidRPr="00902529" w:rsidRDefault="00902529" w:rsidP="00902529">
            <w:pPr>
              <w:numPr>
                <w:ilvl w:val="0"/>
                <w:numId w:val="22"/>
              </w:numPr>
              <w:suppressAutoHyphens/>
              <w:autoSpaceDN w:val="0"/>
              <w:spacing w:before="0" w:after="21"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Wbudowane wsparcie instalacji i pracy na wolumenach które:</w:t>
            </w:r>
          </w:p>
          <w:p w14:paraId="585D4DAA" w14:textId="77777777" w:rsidR="00902529" w:rsidRPr="00902529" w:rsidRDefault="00902529" w:rsidP="00902529">
            <w:pPr>
              <w:numPr>
                <w:ilvl w:val="1"/>
                <w:numId w:val="22"/>
              </w:numPr>
              <w:suppressAutoHyphens/>
              <w:autoSpaceDN w:val="0"/>
              <w:spacing w:before="0" w:after="19"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pozwalają na zmianę rozmiaru w czasie pracy systemu,</w:t>
            </w:r>
          </w:p>
          <w:p w14:paraId="0E7949D4" w14:textId="77777777" w:rsidR="00902529" w:rsidRPr="00902529" w:rsidRDefault="00902529" w:rsidP="00902529">
            <w:pPr>
              <w:numPr>
                <w:ilvl w:val="1"/>
                <w:numId w:val="22"/>
              </w:numPr>
              <w:suppressAutoHyphens/>
              <w:autoSpaceDN w:val="0"/>
              <w:spacing w:before="0" w:after="3"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umożliwiają tworzenie w czasie pracy systemu migawek, dających użytkownikom końcowym (lokalnym i sieciowym) prosty wgląd w poprzednie  wersje plików i folderów,</w:t>
            </w:r>
          </w:p>
          <w:p w14:paraId="5E12000A" w14:textId="77777777" w:rsidR="00902529" w:rsidRPr="00902529" w:rsidRDefault="00902529" w:rsidP="00902529">
            <w:pPr>
              <w:numPr>
                <w:ilvl w:val="1"/>
                <w:numId w:val="22"/>
              </w:numPr>
              <w:suppressAutoHyphens/>
              <w:autoSpaceDN w:val="0"/>
              <w:spacing w:before="0" w:after="0"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umożliwiają kompresję „w locie” dla wybranych plików  i/lub folderów, -  umożliwiają zdefiniowanie list kontroli dostępu (ACL).</w:t>
            </w:r>
          </w:p>
          <w:p w14:paraId="7398580C" w14:textId="77777777" w:rsidR="00902529" w:rsidRPr="00902529" w:rsidRDefault="00902529" w:rsidP="00902529">
            <w:pPr>
              <w:numPr>
                <w:ilvl w:val="0"/>
                <w:numId w:val="22"/>
              </w:numPr>
              <w:suppressAutoHyphens/>
              <w:autoSpaceDN w:val="0"/>
              <w:spacing w:before="0" w:after="2"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Wbudowany mechanizm klasyfikowania i indeksowania plików (dokumentów) w oparciu o ich zawartość.</w:t>
            </w:r>
          </w:p>
          <w:p w14:paraId="3676AB16" w14:textId="77777777" w:rsidR="00902529" w:rsidRPr="00902529" w:rsidRDefault="00902529" w:rsidP="00902529">
            <w:pPr>
              <w:numPr>
                <w:ilvl w:val="0"/>
                <w:numId w:val="22"/>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Wbudowany mechanizm kompresji plików z obsługą ZIP oraz z możliwością określenia metody kompresji</w:t>
            </w:r>
          </w:p>
          <w:p w14:paraId="018E4609" w14:textId="77777777" w:rsidR="00902529" w:rsidRPr="00902529" w:rsidRDefault="00902529" w:rsidP="00902529">
            <w:pPr>
              <w:numPr>
                <w:ilvl w:val="0"/>
                <w:numId w:val="22"/>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Szyfrowanie plików i folderów.</w:t>
            </w:r>
          </w:p>
          <w:p w14:paraId="4A216EFB" w14:textId="77777777" w:rsidR="00902529" w:rsidRPr="00902529" w:rsidRDefault="00902529" w:rsidP="00902529">
            <w:pPr>
              <w:numPr>
                <w:ilvl w:val="0"/>
                <w:numId w:val="22"/>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Wbudowane szyfrowanie dysków przy pomocy mechanizmów posiadających certyfikat FIPS 140-2 lub równoważny wydany przez NIST lub inną agendę rządową zajmującą się bezpieczeństwem informacji.</w:t>
            </w:r>
          </w:p>
          <w:p w14:paraId="7FAB775C" w14:textId="77777777" w:rsidR="00902529" w:rsidRPr="00902529" w:rsidRDefault="00902529" w:rsidP="00902529">
            <w:pPr>
              <w:numPr>
                <w:ilvl w:val="0"/>
                <w:numId w:val="22"/>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Uruchamianie aplikacji internetowych wykorzystujących technologię ASP.NET.</w:t>
            </w:r>
          </w:p>
          <w:p w14:paraId="700F0A77" w14:textId="77777777" w:rsidR="00902529" w:rsidRPr="00902529" w:rsidRDefault="00902529" w:rsidP="00902529">
            <w:pPr>
              <w:numPr>
                <w:ilvl w:val="0"/>
                <w:numId w:val="22"/>
              </w:numPr>
              <w:suppressAutoHyphens/>
              <w:autoSpaceDN w:val="0"/>
              <w:spacing w:before="0" w:after="0"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dystrybucji ruchu sieciowego HTTP pomiędzy kilka serwerów.</w:t>
            </w:r>
          </w:p>
        </w:tc>
        <w:tc>
          <w:tcPr>
            <w:tcW w:w="336" w:type="dxa"/>
            <w:tcMar>
              <w:top w:w="56" w:type="dxa"/>
              <w:left w:w="108" w:type="dxa"/>
              <w:bottom w:w="0" w:type="dxa"/>
              <w:right w:w="48" w:type="dxa"/>
            </w:tcMar>
          </w:tcPr>
          <w:p w14:paraId="0C1175CA"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21089CD1" w14:textId="77777777" w:rsidTr="004C12C0">
        <w:trPr>
          <w:trHeight w:val="10426"/>
        </w:trPr>
        <w:tc>
          <w:tcPr>
            <w:tcW w:w="577" w:type="dxa"/>
            <w:tcBorders>
              <w:top w:val="single" w:sz="4" w:space="0" w:color="A6A6A6"/>
              <w:left w:val="single" w:sz="4" w:space="0" w:color="A6A6A6"/>
              <w:bottom w:val="single" w:sz="4" w:space="0" w:color="A6A6A6"/>
              <w:right w:val="single" w:sz="4" w:space="0" w:color="A6A6A6"/>
            </w:tcBorders>
            <w:tcMar>
              <w:top w:w="56" w:type="dxa"/>
              <w:left w:w="110" w:type="dxa"/>
              <w:bottom w:w="0" w:type="dxa"/>
              <w:right w:w="206" w:type="dxa"/>
            </w:tcMar>
          </w:tcPr>
          <w:p w14:paraId="017F0C4E" w14:textId="77777777" w:rsidR="00902529" w:rsidRPr="00902529" w:rsidRDefault="00902529" w:rsidP="00902529">
            <w:pPr>
              <w:suppressAutoHyphens/>
              <w:autoSpaceDN w:val="0"/>
              <w:spacing w:before="0" w:after="160" w:line="256" w:lineRule="auto"/>
              <w:textAlignment w:val="baseline"/>
              <w:rPr>
                <w:rFonts w:ascii="Liberation Serif" w:eastAsia="NSimSun" w:hAnsi="Liberation Serif" w:cs="Arial" w:hint="eastAsia"/>
                <w:kern w:val="3"/>
                <w:lang w:eastAsia="pl-PL"/>
              </w:rPr>
            </w:pP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10" w:type="dxa"/>
              <w:bottom w:w="0" w:type="dxa"/>
              <w:right w:w="206" w:type="dxa"/>
            </w:tcMar>
          </w:tcPr>
          <w:p w14:paraId="0207CE34"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Wbudowana zapora internetowa (firewall) z obsługi definiowanych reguł dla ochrony połączeń internetowych i intranetowych.</w:t>
            </w:r>
          </w:p>
          <w:p w14:paraId="007E4769" w14:textId="77777777" w:rsidR="00902529" w:rsidRPr="00902529" w:rsidRDefault="00902529" w:rsidP="00902529">
            <w:pPr>
              <w:numPr>
                <w:ilvl w:val="0"/>
                <w:numId w:val="23"/>
              </w:numPr>
              <w:suppressAutoHyphens/>
              <w:autoSpaceDN w:val="0"/>
              <w:spacing w:before="0" w:after="21"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Ochrona przed cyberatakami zgodna z modelem Zero Trust</w:t>
            </w:r>
          </w:p>
          <w:p w14:paraId="07862DB2"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Ochrona przed złośliwym oprogramowaniem, w tym ochrona integralności systemu operacyjnego</w:t>
            </w:r>
          </w:p>
          <w:p w14:paraId="4193C6BF" w14:textId="77777777" w:rsidR="00902529" w:rsidRPr="00902529" w:rsidRDefault="00902529" w:rsidP="00902529">
            <w:pPr>
              <w:numPr>
                <w:ilvl w:val="0"/>
                <w:numId w:val="23"/>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Aktualizacja funkcji ochrony bez konieczności restartowania systemu</w:t>
            </w:r>
          </w:p>
          <w:p w14:paraId="5D3C74C2" w14:textId="77777777" w:rsidR="00902529" w:rsidRPr="00902529" w:rsidRDefault="00902529" w:rsidP="00902529">
            <w:pPr>
              <w:numPr>
                <w:ilvl w:val="0"/>
                <w:numId w:val="23"/>
              </w:numPr>
              <w:suppressAutoHyphens/>
              <w:autoSpaceDN w:val="0"/>
              <w:spacing w:before="0" w:after="21"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Graficzny interfejs użytkownika.</w:t>
            </w:r>
          </w:p>
          <w:p w14:paraId="7358225F"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Zlokalizowane w języku polskim, co najmniej następujące elementy: menu, przeglądarka internetowa, pomoc, komunikaty systemowe.</w:t>
            </w:r>
          </w:p>
          <w:p w14:paraId="172B85EF"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zmiany języka interfejsu po zainstalowaniu systemu dla co najmniej języka polskiego i angielskiego.</w:t>
            </w:r>
          </w:p>
          <w:p w14:paraId="7BBDD931" w14:textId="77777777" w:rsidR="00902529" w:rsidRPr="00902529" w:rsidRDefault="00902529" w:rsidP="00902529">
            <w:pPr>
              <w:numPr>
                <w:ilvl w:val="0"/>
                <w:numId w:val="23"/>
              </w:numPr>
              <w:suppressAutoHyphens/>
              <w:autoSpaceDN w:val="0"/>
              <w:spacing w:before="0" w:after="21"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zdalnej konfiguracji, administrowania oraz aktualizowania systemu.</w:t>
            </w:r>
          </w:p>
          <w:p w14:paraId="3D4235EC"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Dostępność bezpłatnych narzędzi producenta systemu umożliwiających badanie i wdrażanie zdefiniowanego zestawu polityk bezpieczeństwa.</w:t>
            </w:r>
          </w:p>
          <w:p w14:paraId="301B61CC" w14:textId="77777777" w:rsidR="00902529" w:rsidRPr="00902529" w:rsidRDefault="00902529" w:rsidP="00902529">
            <w:pPr>
              <w:numPr>
                <w:ilvl w:val="0"/>
                <w:numId w:val="23"/>
              </w:numPr>
              <w:suppressAutoHyphens/>
              <w:autoSpaceDN w:val="0"/>
              <w:spacing w:before="0" w:after="2"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Pochodzący od producenta systemu serwis zarządzania polityką konsumpcji informacji w dokumentach (Digital </w:t>
            </w:r>
            <w:proofErr w:type="spellStart"/>
            <w:r w:rsidRPr="00902529">
              <w:rPr>
                <w:rFonts w:ascii="Liberation Serif" w:eastAsia="NSimSun" w:hAnsi="Liberation Serif" w:cs="Arial"/>
                <w:kern w:val="3"/>
                <w:lang w:eastAsia="pl-PL"/>
              </w:rPr>
              <w:t>Rights</w:t>
            </w:r>
            <w:proofErr w:type="spellEnd"/>
            <w:r w:rsidRPr="00902529">
              <w:rPr>
                <w:rFonts w:ascii="Liberation Serif" w:eastAsia="NSimSun" w:hAnsi="Liberation Serif" w:cs="Arial"/>
                <w:kern w:val="3"/>
                <w:lang w:eastAsia="pl-PL"/>
              </w:rPr>
              <w:t xml:space="preserve"> Management).</w:t>
            </w:r>
          </w:p>
          <w:p w14:paraId="25839864"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implementacji następujących funkcjonalności bez potrzeby instalowania dodatkowych produktów (oprogramowania) innych producentów wymagających dodatkowych licencji:</w:t>
            </w:r>
          </w:p>
          <w:p w14:paraId="447A0088" w14:textId="77777777" w:rsidR="00902529" w:rsidRPr="00902529" w:rsidRDefault="00902529" w:rsidP="00902529">
            <w:pPr>
              <w:numPr>
                <w:ilvl w:val="1"/>
                <w:numId w:val="23"/>
              </w:numPr>
              <w:suppressAutoHyphens/>
              <w:autoSpaceDN w:val="0"/>
              <w:spacing w:before="0" w:after="22"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podstawowe usługi sieciowe: DHCP oraz  DNS wspierający DNSSEC,</w:t>
            </w:r>
          </w:p>
          <w:p w14:paraId="177330D5" w14:textId="77777777" w:rsidR="00902529" w:rsidRPr="00902529" w:rsidRDefault="00902529" w:rsidP="00902529">
            <w:pPr>
              <w:numPr>
                <w:ilvl w:val="1"/>
                <w:numId w:val="23"/>
              </w:numPr>
              <w:suppressAutoHyphens/>
              <w:autoSpaceDN w:val="0"/>
              <w:spacing w:before="0" w:after="0"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usługi katalogowe oparte o LDAP i pozwalające na uwierzytelnianie użytkowników stacji roboczych, bez konieczności instalowania dodatkowego oprogramowania na tych stacjach, pozwalające na zarzadzanie zasobami w sieci (użytkownicy, komputery, drukarki, udziały sieciowe), z możliwością wykorzystania następujących funkcji:</w:t>
            </w:r>
          </w:p>
          <w:p w14:paraId="39252389"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podłączenie do domeny w trybie offline – bez dostępnego połączenia sieciowego z domeną.</w:t>
            </w:r>
          </w:p>
          <w:p w14:paraId="60D11589"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ustanawianie  praw dostępu do zasobów domeny na  bazie sposobu logowania użytkownika – na przykład typu certyfikatu użytego do logowania.</w:t>
            </w:r>
          </w:p>
          <w:p w14:paraId="50340FA5"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odzyskiwanie przypadkowo skasowanych obiektów usługi katalogowej z mechanizmu kosza.</w:t>
            </w:r>
          </w:p>
          <w:p w14:paraId="784915D7" w14:textId="77777777" w:rsidR="00902529" w:rsidRPr="00902529" w:rsidRDefault="00902529" w:rsidP="00902529">
            <w:pPr>
              <w:numPr>
                <w:ilvl w:val="0"/>
                <w:numId w:val="23"/>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dystrybucja oprogramowania na stacje robocze.</w:t>
            </w:r>
          </w:p>
          <w:p w14:paraId="26D7BE56"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Automatyczne generowanie unikatowego hasła dla konta administratora lokalnego każdego komputera.</w:t>
            </w:r>
          </w:p>
          <w:p w14:paraId="3DADAC01"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Praca zdalna na serwerze z wykorzystaniem terminala (cienkiego klienta) lub odpowiednio skonfigurowanej stacji roboczej.</w:t>
            </w:r>
          </w:p>
          <w:p w14:paraId="4AAC7622" w14:textId="77777777" w:rsidR="00902529" w:rsidRPr="00902529" w:rsidRDefault="00902529" w:rsidP="00902529">
            <w:pPr>
              <w:numPr>
                <w:ilvl w:val="0"/>
                <w:numId w:val="23"/>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PKI (Centrum Certyfikatów (CA), obsługa klucza publicznego i prywatnego) umożliwiające:</w:t>
            </w:r>
          </w:p>
          <w:p w14:paraId="553CD309" w14:textId="77777777" w:rsidR="00902529" w:rsidRPr="00902529" w:rsidRDefault="00902529" w:rsidP="00902529">
            <w:pPr>
              <w:numPr>
                <w:ilvl w:val="1"/>
                <w:numId w:val="23"/>
              </w:numPr>
              <w:suppressAutoHyphens/>
              <w:autoSpaceDN w:val="0"/>
              <w:spacing w:before="0" w:after="19"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dystrybucję certyfikatów poprzez http,</w:t>
            </w:r>
          </w:p>
          <w:p w14:paraId="1978F490" w14:textId="77777777" w:rsidR="00902529" w:rsidRPr="00902529" w:rsidRDefault="00902529" w:rsidP="00902529">
            <w:pPr>
              <w:numPr>
                <w:ilvl w:val="1"/>
                <w:numId w:val="23"/>
              </w:numPr>
              <w:suppressAutoHyphens/>
              <w:autoSpaceDN w:val="0"/>
              <w:spacing w:before="0" w:after="19"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konsolidację CA dla wielu lasów domeny,</w:t>
            </w:r>
          </w:p>
          <w:p w14:paraId="504AE831" w14:textId="77777777" w:rsidR="00902529" w:rsidRPr="00902529" w:rsidRDefault="00902529" w:rsidP="00902529">
            <w:pPr>
              <w:numPr>
                <w:ilvl w:val="1"/>
                <w:numId w:val="23"/>
              </w:numPr>
              <w:suppressAutoHyphens/>
              <w:autoSpaceDN w:val="0"/>
              <w:spacing w:before="0" w:after="22"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automatyczne rejestrowania certyfikat6w pomiędzy różnymi lasami domen.</w:t>
            </w:r>
          </w:p>
          <w:p w14:paraId="64BA7C43" w14:textId="77777777" w:rsidR="00902529" w:rsidRPr="00902529" w:rsidRDefault="00902529" w:rsidP="00902529">
            <w:pPr>
              <w:numPr>
                <w:ilvl w:val="0"/>
                <w:numId w:val="23"/>
              </w:numPr>
              <w:suppressAutoHyphens/>
              <w:autoSpaceDN w:val="0"/>
              <w:spacing w:before="0" w:after="0"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skrótów SHA-256.</w:t>
            </w:r>
          </w:p>
        </w:tc>
        <w:tc>
          <w:tcPr>
            <w:tcW w:w="336" w:type="dxa"/>
            <w:tcMar>
              <w:top w:w="56" w:type="dxa"/>
              <w:left w:w="110" w:type="dxa"/>
              <w:bottom w:w="0" w:type="dxa"/>
              <w:right w:w="206" w:type="dxa"/>
            </w:tcMar>
          </w:tcPr>
          <w:p w14:paraId="613DF5B9"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r w:rsidR="00902529" w:rsidRPr="00902529" w14:paraId="6BDD3F37" w14:textId="77777777" w:rsidTr="004C12C0">
        <w:trPr>
          <w:trHeight w:val="4453"/>
        </w:trPr>
        <w:tc>
          <w:tcPr>
            <w:tcW w:w="577" w:type="dxa"/>
            <w:tcBorders>
              <w:top w:val="single" w:sz="4" w:space="0" w:color="A6A6A6"/>
              <w:left w:val="single" w:sz="4" w:space="0" w:color="A6A6A6"/>
              <w:bottom w:val="single" w:sz="4" w:space="0" w:color="A6A6A6"/>
              <w:right w:val="single" w:sz="4" w:space="0" w:color="A6A6A6"/>
            </w:tcBorders>
            <w:tcMar>
              <w:top w:w="56" w:type="dxa"/>
              <w:left w:w="110" w:type="dxa"/>
              <w:bottom w:w="0" w:type="dxa"/>
              <w:right w:w="206" w:type="dxa"/>
            </w:tcMar>
          </w:tcPr>
          <w:p w14:paraId="6274B2E6" w14:textId="77777777" w:rsidR="00902529" w:rsidRPr="00902529" w:rsidRDefault="00902529" w:rsidP="00902529">
            <w:pPr>
              <w:suppressAutoHyphens/>
              <w:autoSpaceDN w:val="0"/>
              <w:spacing w:before="0" w:after="160" w:line="256" w:lineRule="auto"/>
              <w:textAlignment w:val="baseline"/>
              <w:rPr>
                <w:rFonts w:ascii="Liberation Serif" w:eastAsia="NSimSun" w:hAnsi="Liberation Serif" w:cs="Arial" w:hint="eastAsia"/>
                <w:kern w:val="3"/>
                <w:lang w:eastAsia="pl-PL"/>
              </w:rPr>
            </w:pPr>
          </w:p>
        </w:tc>
        <w:tc>
          <w:tcPr>
            <w:tcW w:w="9768" w:type="dxa"/>
            <w:gridSpan w:val="3"/>
            <w:tcBorders>
              <w:top w:val="single" w:sz="4" w:space="0" w:color="A6A6A6"/>
              <w:left w:val="single" w:sz="4" w:space="0" w:color="A6A6A6"/>
              <w:bottom w:val="single" w:sz="4" w:space="0" w:color="A6A6A6"/>
              <w:right w:val="single" w:sz="4" w:space="0" w:color="A6A6A6"/>
            </w:tcBorders>
            <w:tcMar>
              <w:top w:w="56" w:type="dxa"/>
              <w:left w:w="110" w:type="dxa"/>
              <w:bottom w:w="0" w:type="dxa"/>
              <w:right w:w="206" w:type="dxa"/>
            </w:tcMar>
          </w:tcPr>
          <w:p w14:paraId="32000B81" w14:textId="77777777" w:rsidR="00902529" w:rsidRPr="00902529" w:rsidRDefault="00902529" w:rsidP="00902529">
            <w:pPr>
              <w:numPr>
                <w:ilvl w:val="0"/>
                <w:numId w:val="24"/>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uwierzytelniania serwera TLS przy użyciu klucza RSA 2048 bitów lub certyfikatu ECDSA.</w:t>
            </w:r>
          </w:p>
          <w:p w14:paraId="46C6278F" w14:textId="77777777" w:rsidR="00902529" w:rsidRPr="00902529" w:rsidRDefault="00902529" w:rsidP="00902529">
            <w:pPr>
              <w:numPr>
                <w:ilvl w:val="0"/>
                <w:numId w:val="24"/>
              </w:numPr>
              <w:suppressAutoHyphens/>
              <w:autoSpaceDN w:val="0"/>
              <w:spacing w:before="0" w:after="0"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Szyfrowanie połączeń sieciowych pomiędzy serwerami oraz serwerami i stacjami roboczymi (</w:t>
            </w:r>
            <w:proofErr w:type="spellStart"/>
            <w:r w:rsidRPr="00902529">
              <w:rPr>
                <w:rFonts w:ascii="Liberation Serif" w:eastAsia="NSimSun" w:hAnsi="Liberation Serif" w:cs="Arial"/>
                <w:kern w:val="3"/>
                <w:lang w:eastAsia="pl-PL"/>
              </w:rPr>
              <w:t>IPSec</w:t>
            </w:r>
            <w:proofErr w:type="spellEnd"/>
            <w:r w:rsidRPr="00902529">
              <w:rPr>
                <w:rFonts w:ascii="Liberation Serif" w:eastAsia="NSimSun" w:hAnsi="Liberation Serif" w:cs="Arial"/>
                <w:kern w:val="3"/>
                <w:lang w:eastAsia="pl-PL"/>
              </w:rPr>
              <w:t>).</w:t>
            </w:r>
          </w:p>
          <w:p w14:paraId="3AE86EAB" w14:textId="77777777" w:rsidR="00902529" w:rsidRPr="00902529" w:rsidRDefault="00902529" w:rsidP="00902529">
            <w:pPr>
              <w:numPr>
                <w:ilvl w:val="0"/>
                <w:numId w:val="24"/>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Serwis udostępniania stron WWW.</w:t>
            </w:r>
          </w:p>
          <w:p w14:paraId="01EA682C" w14:textId="77777777" w:rsidR="00902529" w:rsidRPr="00902529" w:rsidRDefault="00902529" w:rsidP="00902529">
            <w:pPr>
              <w:numPr>
                <w:ilvl w:val="0"/>
                <w:numId w:val="24"/>
              </w:numPr>
              <w:suppressAutoHyphens/>
              <w:autoSpaceDN w:val="0"/>
              <w:spacing w:before="0" w:after="19"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Wsparcie dla protokołu IP w wersji 6 (Ipv6).</w:t>
            </w:r>
          </w:p>
          <w:p w14:paraId="18AB0F7E" w14:textId="77777777" w:rsidR="00902529" w:rsidRPr="00902529" w:rsidRDefault="00902529" w:rsidP="00902529">
            <w:pPr>
              <w:numPr>
                <w:ilvl w:val="0"/>
                <w:numId w:val="24"/>
              </w:numPr>
              <w:suppressAutoHyphens/>
              <w:autoSpaceDN w:val="0"/>
              <w:spacing w:before="0" w:after="21"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protokołu SMB, wymuszanie szyfrowania SMB.</w:t>
            </w:r>
          </w:p>
          <w:p w14:paraId="757E0E65" w14:textId="77777777" w:rsidR="00902529" w:rsidRPr="00902529" w:rsidRDefault="00902529" w:rsidP="00902529">
            <w:pPr>
              <w:numPr>
                <w:ilvl w:val="0"/>
                <w:numId w:val="24"/>
              </w:numPr>
              <w:suppressAutoHyphens/>
              <w:autoSpaceDN w:val="0"/>
              <w:spacing w:before="0" w:after="1"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Wbudowane usługi VPN pozwalające na zestawienie równoczesnych połączeń i niewymagające instalacji dodatkowego oprogramowania na komputerach z systemem Windows.</w:t>
            </w:r>
          </w:p>
          <w:p w14:paraId="7FFB1D51" w14:textId="77777777" w:rsidR="00902529" w:rsidRPr="00902529" w:rsidRDefault="00902529" w:rsidP="00902529">
            <w:pPr>
              <w:numPr>
                <w:ilvl w:val="0"/>
                <w:numId w:val="24"/>
              </w:numPr>
              <w:suppressAutoHyphens/>
              <w:autoSpaceDN w:val="0"/>
              <w:spacing w:before="0" w:after="2" w:line="27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Monitorowanie  i rozwiązywanie problemów z wydajnością systemu w czasie rzeczywistym.</w:t>
            </w:r>
          </w:p>
          <w:p w14:paraId="5FA0AA87" w14:textId="77777777" w:rsidR="00902529" w:rsidRPr="00902529" w:rsidRDefault="00902529" w:rsidP="00902529">
            <w:pPr>
              <w:numPr>
                <w:ilvl w:val="0"/>
                <w:numId w:val="24"/>
              </w:numPr>
              <w:suppressAutoHyphens/>
              <w:autoSpaceDN w:val="0"/>
              <w:spacing w:before="0" w:after="0" w:line="256" w:lineRule="auto"/>
              <w:ind w:hanging="396"/>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instalacji i konfiguracji nieograniczonej ilości maszyn wirtualnych z takim samym systemem operacyjnym jak system hosta </w:t>
            </w:r>
            <w:proofErr w:type="spellStart"/>
            <w:r w:rsidRPr="00902529">
              <w:rPr>
                <w:rFonts w:ascii="Liberation Serif" w:eastAsia="NSimSun" w:hAnsi="Liberation Serif" w:cs="Arial"/>
                <w:kern w:val="3"/>
                <w:lang w:eastAsia="pl-PL"/>
              </w:rPr>
              <w:t>wirtualizacyjnego</w:t>
            </w:r>
            <w:proofErr w:type="spellEnd"/>
            <w:r w:rsidRPr="00902529">
              <w:rPr>
                <w:rFonts w:ascii="Liberation Serif" w:eastAsia="NSimSun" w:hAnsi="Liberation Serif" w:cs="Arial"/>
                <w:kern w:val="3"/>
                <w:lang w:eastAsia="pl-PL"/>
              </w:rPr>
              <w:t>.</w:t>
            </w:r>
          </w:p>
        </w:tc>
        <w:tc>
          <w:tcPr>
            <w:tcW w:w="336" w:type="dxa"/>
            <w:tcMar>
              <w:top w:w="56" w:type="dxa"/>
              <w:left w:w="110" w:type="dxa"/>
              <w:bottom w:w="0" w:type="dxa"/>
              <w:right w:w="206" w:type="dxa"/>
            </w:tcMar>
          </w:tcPr>
          <w:p w14:paraId="31BAF1DB" w14:textId="77777777" w:rsidR="00902529" w:rsidRPr="00902529" w:rsidRDefault="00902529" w:rsidP="00902529">
            <w:pPr>
              <w:suppressAutoHyphens/>
              <w:autoSpaceDN w:val="0"/>
              <w:spacing w:before="0" w:after="0" w:line="0" w:lineRule="atLeast"/>
              <w:textAlignment w:val="baseline"/>
              <w:rPr>
                <w:rFonts w:ascii="Liberation Serif" w:eastAsia="NSimSun" w:hAnsi="Liberation Serif" w:cs="Arial" w:hint="eastAsia"/>
                <w:kern w:val="3"/>
                <w:sz w:val="2"/>
                <w:lang w:eastAsia="pl-PL"/>
              </w:rPr>
            </w:pPr>
          </w:p>
        </w:tc>
      </w:tr>
    </w:tbl>
    <w:p w14:paraId="21CF06F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vanish/>
          <w:kern w:val="3"/>
          <w:lang w:eastAsia="zh-CN" w:bidi="hi-IN"/>
        </w:rPr>
      </w:pPr>
    </w:p>
    <w:p w14:paraId="1E4AC716"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680" w:type="dxa"/>
        <w:tblInd w:w="-277" w:type="dxa"/>
        <w:tblLayout w:type="fixed"/>
        <w:tblCellMar>
          <w:left w:w="10" w:type="dxa"/>
          <w:right w:w="10" w:type="dxa"/>
        </w:tblCellMar>
        <w:tblLook w:val="04A0" w:firstRow="1" w:lastRow="0" w:firstColumn="1" w:lastColumn="0" w:noHBand="0" w:noVBand="1"/>
      </w:tblPr>
      <w:tblGrid>
        <w:gridCol w:w="577"/>
        <w:gridCol w:w="8944"/>
        <w:gridCol w:w="676"/>
        <w:gridCol w:w="483"/>
      </w:tblGrid>
      <w:tr w:rsidR="00902529" w:rsidRPr="00902529" w14:paraId="0551BC55" w14:textId="77777777" w:rsidTr="004C12C0">
        <w:trPr>
          <w:trHeight w:val="643"/>
        </w:trPr>
        <w:tc>
          <w:tcPr>
            <w:tcW w:w="577"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35C467E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7.</w:t>
            </w:r>
          </w:p>
        </w:tc>
        <w:tc>
          <w:tcPr>
            <w:tcW w:w="8944"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4AD35C71" w14:textId="77777777" w:rsidR="00902529" w:rsidRPr="00902529" w:rsidRDefault="00902529" w:rsidP="00902529">
            <w:pPr>
              <w:suppressAutoHyphens/>
              <w:autoSpaceDN w:val="0"/>
              <w:spacing w:before="0" w:after="19" w:line="256" w:lineRule="auto"/>
              <w:ind w:left="4"/>
              <w:textAlignment w:val="baseline"/>
              <w:rPr>
                <w:rFonts w:ascii="Liberation Serif" w:eastAsia="NSimSun" w:hAnsi="Liberation Serif" w:cs="Arial" w:hint="eastAsia"/>
                <w:b/>
                <w:color w:val="FFFFFF"/>
                <w:kern w:val="3"/>
                <w:lang w:eastAsia="pl-PL"/>
              </w:rPr>
            </w:pPr>
            <w:r w:rsidRPr="00902529">
              <w:rPr>
                <w:rFonts w:ascii="Liberation Serif" w:eastAsia="NSimSun" w:hAnsi="Liberation Serif" w:cs="Arial"/>
                <w:b/>
                <w:color w:val="FFFFFF"/>
                <w:kern w:val="3"/>
                <w:lang w:eastAsia="pl-PL"/>
              </w:rPr>
              <w:t>NAS</w:t>
            </w:r>
          </w:p>
          <w:p w14:paraId="298E2C20"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color w:val="FFFFFF"/>
                <w:kern w:val="3"/>
                <w:lang w:eastAsia="pl-PL"/>
              </w:rPr>
              <w:t>Gwarancja 3 lata</w:t>
            </w:r>
          </w:p>
        </w:tc>
        <w:tc>
          <w:tcPr>
            <w:tcW w:w="676"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4E3F8FA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color w:val="FFFFFF"/>
                <w:kern w:val="3"/>
                <w:lang w:eastAsia="pl-PL"/>
              </w:rPr>
              <w:t>1</w:t>
            </w:r>
          </w:p>
        </w:tc>
        <w:tc>
          <w:tcPr>
            <w:tcW w:w="483"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44" w:type="dxa"/>
            </w:tcMar>
          </w:tcPr>
          <w:p w14:paraId="777602AE" w14:textId="77777777" w:rsidR="00902529" w:rsidRPr="00902529" w:rsidRDefault="00902529" w:rsidP="00902529">
            <w:pPr>
              <w:suppressAutoHyphens/>
              <w:autoSpaceDN w:val="0"/>
              <w:spacing w:before="0" w:after="0" w:line="256" w:lineRule="auto"/>
              <w:ind w:left="2"/>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bl>
    <w:p w14:paraId="2BB2CAB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tbl>
      <w:tblPr>
        <w:tblW w:w="10630" w:type="dxa"/>
        <w:tblInd w:w="-278" w:type="dxa"/>
        <w:tblLayout w:type="fixed"/>
        <w:tblCellMar>
          <w:left w:w="10" w:type="dxa"/>
          <w:right w:w="10" w:type="dxa"/>
        </w:tblCellMar>
        <w:tblLook w:val="04A0" w:firstRow="1" w:lastRow="0" w:firstColumn="1" w:lastColumn="0" w:noHBand="0" w:noVBand="1"/>
      </w:tblPr>
      <w:tblGrid>
        <w:gridCol w:w="599"/>
        <w:gridCol w:w="1522"/>
        <w:gridCol w:w="8509"/>
      </w:tblGrid>
      <w:tr w:rsidR="00902529" w:rsidRPr="00902529" w14:paraId="708A38D6" w14:textId="77777777" w:rsidTr="004C12C0">
        <w:trPr>
          <w:trHeight w:val="521"/>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0518A7E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1DEE0A55"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500F284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Wymagane minimalne parametry</w:t>
            </w:r>
          </w:p>
        </w:tc>
      </w:tr>
      <w:tr w:rsidR="00902529" w:rsidRPr="00902529" w14:paraId="5B3C459F" w14:textId="77777777" w:rsidTr="004C12C0">
        <w:trPr>
          <w:trHeight w:val="643"/>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01B3574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1</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58287AF0"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Typ obudowy</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240126D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Przystosowana do montażu w szafie </w:t>
            </w:r>
            <w:proofErr w:type="spellStart"/>
            <w:r w:rsidRPr="00902529">
              <w:rPr>
                <w:rFonts w:ascii="Liberation Serif" w:eastAsia="NSimSun" w:hAnsi="Liberation Serif" w:cs="Arial"/>
                <w:kern w:val="3"/>
                <w:lang w:eastAsia="pl-PL"/>
              </w:rPr>
              <w:t>rack</w:t>
            </w:r>
            <w:proofErr w:type="spellEnd"/>
            <w:r w:rsidRPr="00902529">
              <w:rPr>
                <w:rFonts w:ascii="Liberation Serif" w:eastAsia="NSimSun" w:hAnsi="Liberation Serif" w:cs="Arial"/>
                <w:kern w:val="3"/>
                <w:lang w:eastAsia="pl-PL"/>
              </w:rPr>
              <w:t xml:space="preserve"> 19”.</w:t>
            </w:r>
          </w:p>
        </w:tc>
      </w:tr>
      <w:tr w:rsidR="00902529" w:rsidRPr="00902529" w14:paraId="0F7D512B" w14:textId="77777777" w:rsidTr="004C12C0">
        <w:trPr>
          <w:trHeight w:val="2000"/>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3247C91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2</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06FA5984"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Przestrzeń dyskowa</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4D48CE7B" w14:textId="77777777" w:rsidR="00902529" w:rsidRPr="00902529" w:rsidRDefault="00902529" w:rsidP="00902529">
            <w:pPr>
              <w:suppressAutoHyphens/>
              <w:autoSpaceDN w:val="0"/>
              <w:spacing w:before="0" w:after="37" w:line="256" w:lineRule="auto"/>
              <w:ind w:left="60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9504" behindDoc="1" locked="0" layoutInCell="1" allowOverlap="1" wp14:anchorId="6330CA07" wp14:editId="61C36647">
                  <wp:simplePos x="0" y="0"/>
                  <wp:positionH relativeFrom="column">
                    <wp:posOffset>272884</wp:posOffset>
                  </wp:positionH>
                  <wp:positionV relativeFrom="paragraph">
                    <wp:posOffset>-20162</wp:posOffset>
                  </wp:positionV>
                  <wp:extent cx="304915" cy="152284"/>
                  <wp:effectExtent l="0" t="0" r="0" b="0"/>
                  <wp:wrapNone/>
                  <wp:docPr id="1963311769" name="Picture 70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Możliwość instalacji dysków 3,5” typu Hot-Plug</w:t>
            </w:r>
          </w:p>
          <w:p w14:paraId="7D2620FE" w14:textId="77777777" w:rsidR="00902529" w:rsidRPr="00902529" w:rsidRDefault="00902529" w:rsidP="00902529">
            <w:pPr>
              <w:suppressAutoHyphens/>
              <w:autoSpaceDN w:val="0"/>
              <w:spacing w:before="0" w:after="16" w:line="276" w:lineRule="auto"/>
              <w:ind w:left="721" w:hanging="12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70528" behindDoc="1" locked="0" layoutInCell="1" allowOverlap="1" wp14:anchorId="2037ACAD" wp14:editId="12E83E7E">
                  <wp:simplePos x="0" y="0"/>
                  <wp:positionH relativeFrom="column">
                    <wp:posOffset>272884</wp:posOffset>
                  </wp:positionH>
                  <wp:positionV relativeFrom="paragraph">
                    <wp:posOffset>-20162</wp:posOffset>
                  </wp:positionV>
                  <wp:extent cx="304915" cy="152284"/>
                  <wp:effectExtent l="0" t="0" r="0" b="0"/>
                  <wp:wrapNone/>
                  <wp:docPr id="594036493" name="Picture 708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Minimum 6 dysków HDD 12TB 7,2 </w:t>
            </w:r>
            <w:proofErr w:type="spellStart"/>
            <w:r w:rsidRPr="00902529">
              <w:rPr>
                <w:rFonts w:ascii="Liberation Serif" w:eastAsia="NSimSun" w:hAnsi="Liberation Serif" w:cs="Arial"/>
                <w:kern w:val="3"/>
                <w:lang w:eastAsia="pl-PL"/>
              </w:rPr>
              <w:t>rpm</w:t>
            </w:r>
            <w:proofErr w:type="spellEnd"/>
            <w:r w:rsidRPr="00902529">
              <w:rPr>
                <w:rFonts w:ascii="Liberation Serif" w:eastAsia="NSimSun" w:hAnsi="Liberation Serif" w:cs="Arial"/>
                <w:kern w:val="3"/>
                <w:lang w:eastAsia="pl-PL"/>
              </w:rPr>
              <w:t xml:space="preserve"> SATA III, zgodnych z systemami NAS</w:t>
            </w:r>
          </w:p>
          <w:p w14:paraId="3ACCA816" w14:textId="77777777" w:rsidR="00902529" w:rsidRPr="00902529" w:rsidRDefault="00902529" w:rsidP="00902529">
            <w:pPr>
              <w:suppressAutoHyphens/>
              <w:autoSpaceDN w:val="0"/>
              <w:spacing w:before="0" w:after="34" w:line="256" w:lineRule="auto"/>
              <w:ind w:left="60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59264" behindDoc="1" locked="0" layoutInCell="1" allowOverlap="1" wp14:anchorId="72B232D9" wp14:editId="3955AF2F">
                  <wp:simplePos x="0" y="0"/>
                  <wp:positionH relativeFrom="column">
                    <wp:posOffset>272884</wp:posOffset>
                  </wp:positionH>
                  <wp:positionV relativeFrom="paragraph">
                    <wp:posOffset>-20162</wp:posOffset>
                  </wp:positionV>
                  <wp:extent cx="304915" cy="152284"/>
                  <wp:effectExtent l="0" t="0" r="0" b="0"/>
                  <wp:wrapNone/>
                  <wp:docPr id="908068831" name="Picture 70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Możliwość rozbudowy przestrzeni użytkowej do minimum 100 TB</w:t>
            </w:r>
          </w:p>
          <w:p w14:paraId="5859188D" w14:textId="77777777" w:rsidR="00902529" w:rsidRPr="00902529" w:rsidRDefault="00902529" w:rsidP="00902529">
            <w:pPr>
              <w:suppressAutoHyphens/>
              <w:autoSpaceDN w:val="0"/>
              <w:spacing w:before="0" w:after="37" w:line="256" w:lineRule="auto"/>
              <w:ind w:left="60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0288" behindDoc="1" locked="0" layoutInCell="1" allowOverlap="1" wp14:anchorId="272E7DC2" wp14:editId="3D9B5398">
                  <wp:simplePos x="0" y="0"/>
                  <wp:positionH relativeFrom="column">
                    <wp:posOffset>272884</wp:posOffset>
                  </wp:positionH>
                  <wp:positionV relativeFrom="paragraph">
                    <wp:posOffset>-20162</wp:posOffset>
                  </wp:positionV>
                  <wp:extent cx="304915" cy="152284"/>
                  <wp:effectExtent l="0" t="0" r="0" b="0"/>
                  <wp:wrapNone/>
                  <wp:docPr id="1014362547" name="Picture 709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Możliwość instalacji dysków twardych SATA/SAS (HDD/SSD)</w:t>
            </w:r>
          </w:p>
          <w:p w14:paraId="6D0FBAC7" w14:textId="77777777" w:rsidR="00902529" w:rsidRPr="00902529" w:rsidRDefault="00902529" w:rsidP="00902529">
            <w:pPr>
              <w:suppressAutoHyphens/>
              <w:autoSpaceDN w:val="0"/>
              <w:spacing w:before="0" w:after="0" w:line="256" w:lineRule="auto"/>
              <w:ind w:left="60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1312" behindDoc="1" locked="0" layoutInCell="1" allowOverlap="1" wp14:anchorId="0AE2B913" wp14:editId="36E2D2FD">
                  <wp:simplePos x="0" y="0"/>
                  <wp:positionH relativeFrom="column">
                    <wp:posOffset>272884</wp:posOffset>
                  </wp:positionH>
                  <wp:positionV relativeFrom="paragraph">
                    <wp:posOffset>-20162</wp:posOffset>
                  </wp:positionV>
                  <wp:extent cx="304915" cy="152284"/>
                  <wp:effectExtent l="0" t="0" r="0" b="0"/>
                  <wp:wrapNone/>
                  <wp:docPr id="1008850901" name="Picture 70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RAID: 0, 1, 5, 6, 10, 50, 60</w:t>
            </w:r>
          </w:p>
        </w:tc>
      </w:tr>
      <w:tr w:rsidR="00902529" w:rsidRPr="00902529" w14:paraId="45B5B662" w14:textId="77777777" w:rsidTr="004C12C0">
        <w:trPr>
          <w:trHeight w:val="643"/>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559F8F4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3</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65475FA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Procesor</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7E2DFFA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color w:val="000000"/>
                <w:kern w:val="3"/>
                <w:lang w:eastAsia="pl-PL"/>
              </w:rPr>
              <w:t xml:space="preserve">wielordzeniowy osiągający w teście </w:t>
            </w:r>
            <w:proofErr w:type="spellStart"/>
            <w:r w:rsidRPr="00902529">
              <w:rPr>
                <w:rFonts w:ascii="Liberation Serif" w:eastAsia="NSimSun" w:hAnsi="Liberation Serif" w:cs="Arial"/>
                <w:color w:val="000000"/>
                <w:kern w:val="3"/>
                <w:lang w:eastAsia="pl-PL"/>
              </w:rPr>
              <w:t>PassMark</w:t>
            </w:r>
            <w:proofErr w:type="spellEnd"/>
            <w:r w:rsidRPr="00902529">
              <w:rPr>
                <w:rFonts w:ascii="Liberation Serif" w:eastAsia="NSimSun" w:hAnsi="Liberation Serif" w:cs="Arial"/>
                <w:color w:val="000000"/>
                <w:kern w:val="3"/>
                <w:lang w:eastAsia="pl-PL"/>
              </w:rPr>
              <w:t xml:space="preserve"> CPU Mark wynik minimum 13.500 pkt według danych ze strony </w:t>
            </w:r>
            <w:hyperlink r:id="rId12" w:history="1">
              <w:r w:rsidRPr="00902529">
                <w:rPr>
                  <w:rFonts w:ascii="Liberation Serif" w:eastAsia="NSimSun" w:hAnsi="Liberation Serif" w:cs="Arial"/>
                  <w:color w:val="000000"/>
                  <w:kern w:val="3"/>
                  <w:lang w:eastAsia="pl-PL"/>
                </w:rPr>
                <w:t>https://www.cpubenchmark.net/cpu_list.php</w:t>
              </w:r>
            </w:hyperlink>
            <w:hyperlink r:id="rId13" w:history="1">
              <w:r w:rsidRPr="00902529">
                <w:rPr>
                  <w:rFonts w:ascii="Liberation Serif" w:hAnsi="Liberation Serif"/>
                  <w:kern w:val="3"/>
                  <w:lang w:eastAsia="pl-PL"/>
                </w:rPr>
                <w:t xml:space="preserve"> </w:t>
              </w:r>
            </w:hyperlink>
          </w:p>
        </w:tc>
      </w:tr>
      <w:tr w:rsidR="00902529" w:rsidRPr="00902529" w14:paraId="2BD35092" w14:textId="77777777" w:rsidTr="004C12C0">
        <w:trPr>
          <w:trHeight w:val="679"/>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6722AC3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4</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38366372" w14:textId="77777777" w:rsidR="00902529" w:rsidRPr="00902529" w:rsidRDefault="00902529" w:rsidP="00902529">
            <w:pPr>
              <w:suppressAutoHyphens/>
              <w:autoSpaceDN w:val="0"/>
              <w:spacing w:before="0" w:after="0" w:line="256" w:lineRule="auto"/>
              <w:ind w:left="2"/>
              <w:jc w:val="both"/>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Pamięć RAM</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1991EA9A" w14:textId="77777777" w:rsidR="00902529" w:rsidRPr="00902529" w:rsidRDefault="00902529" w:rsidP="00902529">
            <w:pPr>
              <w:suppressAutoHyphens/>
              <w:autoSpaceDN w:val="0"/>
              <w:spacing w:before="0" w:after="34" w:line="256" w:lineRule="auto"/>
              <w:ind w:left="37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2336" behindDoc="1" locked="0" layoutInCell="1" allowOverlap="1" wp14:anchorId="36C4F985" wp14:editId="3DA53357">
                  <wp:simplePos x="0" y="0"/>
                  <wp:positionH relativeFrom="column">
                    <wp:posOffset>128162</wp:posOffset>
                  </wp:positionH>
                  <wp:positionV relativeFrom="paragraph">
                    <wp:posOffset>-20162</wp:posOffset>
                  </wp:positionV>
                  <wp:extent cx="304915" cy="152284"/>
                  <wp:effectExtent l="0" t="0" r="0" b="0"/>
                  <wp:wrapNone/>
                  <wp:docPr id="386765019" name="Picture 713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Zainstalowana minimum 16 GB</w:t>
            </w:r>
          </w:p>
          <w:p w14:paraId="0DE1D5CA" w14:textId="77777777" w:rsidR="00902529" w:rsidRPr="00902529" w:rsidRDefault="00902529" w:rsidP="00902529">
            <w:pPr>
              <w:suppressAutoHyphens/>
              <w:autoSpaceDN w:val="0"/>
              <w:spacing w:before="0" w:after="0" w:line="256" w:lineRule="auto"/>
              <w:ind w:left="37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3360" behindDoc="1" locked="0" layoutInCell="1" allowOverlap="1" wp14:anchorId="05AF6A26" wp14:editId="3587E99B">
                  <wp:simplePos x="0" y="0"/>
                  <wp:positionH relativeFrom="column">
                    <wp:posOffset>128162</wp:posOffset>
                  </wp:positionH>
                  <wp:positionV relativeFrom="paragraph">
                    <wp:posOffset>-20162</wp:posOffset>
                  </wp:positionV>
                  <wp:extent cx="304915" cy="152284"/>
                  <wp:effectExtent l="0" t="0" r="0" b="0"/>
                  <wp:wrapNone/>
                  <wp:docPr id="1169877699" name="Picture 71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Możliwość rozbudowy pamięci do minimum 64 GB</w:t>
            </w:r>
          </w:p>
        </w:tc>
      </w:tr>
      <w:tr w:rsidR="00902529" w:rsidRPr="00902529" w14:paraId="0DB87B95" w14:textId="77777777" w:rsidTr="004C12C0">
        <w:trPr>
          <w:trHeight w:val="2600"/>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64C6AE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5</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35263C2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Interfejsy</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16DF03C2" w14:textId="77777777" w:rsidR="00902529" w:rsidRPr="00902529" w:rsidRDefault="00902529" w:rsidP="00902529">
            <w:pPr>
              <w:suppressAutoHyphens/>
              <w:autoSpaceDN w:val="0"/>
              <w:spacing w:before="0" w:after="34" w:line="256" w:lineRule="auto"/>
              <w:ind w:left="37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4384" behindDoc="1" locked="0" layoutInCell="1" allowOverlap="1" wp14:anchorId="3A19A2D2" wp14:editId="04881F05">
                  <wp:simplePos x="0" y="0"/>
                  <wp:positionH relativeFrom="column">
                    <wp:posOffset>128162</wp:posOffset>
                  </wp:positionH>
                  <wp:positionV relativeFrom="paragraph">
                    <wp:posOffset>-20162</wp:posOffset>
                  </wp:positionV>
                  <wp:extent cx="304915" cy="152284"/>
                  <wp:effectExtent l="0" t="0" r="0" b="0"/>
                  <wp:wrapNone/>
                  <wp:docPr id="1929152633" name="Picture 716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Minimum 2 porty USB w tym co najmniej dwa w wersji 3.0 lub nowszej</w:t>
            </w:r>
          </w:p>
          <w:p w14:paraId="049FDD8E" w14:textId="77777777" w:rsidR="00902529" w:rsidRPr="00902529" w:rsidRDefault="00902529" w:rsidP="00902529">
            <w:pPr>
              <w:suppressAutoHyphens/>
              <w:autoSpaceDN w:val="0"/>
              <w:spacing w:before="0" w:after="15" w:line="276" w:lineRule="auto"/>
              <w:ind w:left="492" w:hanging="12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5408" behindDoc="1" locked="0" layoutInCell="1" allowOverlap="1" wp14:anchorId="751AB64A" wp14:editId="1CD02CEC">
                  <wp:simplePos x="0" y="0"/>
                  <wp:positionH relativeFrom="column">
                    <wp:posOffset>128162</wp:posOffset>
                  </wp:positionH>
                  <wp:positionV relativeFrom="paragraph">
                    <wp:posOffset>-20162</wp:posOffset>
                  </wp:positionV>
                  <wp:extent cx="304915" cy="152284"/>
                  <wp:effectExtent l="0" t="0" r="0" b="0"/>
                  <wp:wrapNone/>
                  <wp:docPr id="1603148320" name="Picture 716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Porty nie mogą zostać osiągnięte poprzez stosowanie dodatkowych adapterów, przejściówek oraz kart rozszerzeń.</w:t>
            </w:r>
          </w:p>
          <w:p w14:paraId="04034D48" w14:textId="77777777" w:rsidR="00902529" w:rsidRPr="00902529" w:rsidRDefault="00902529" w:rsidP="00902529">
            <w:pPr>
              <w:suppressAutoHyphens/>
              <w:autoSpaceDN w:val="0"/>
              <w:spacing w:before="0" w:after="0" w:line="256" w:lineRule="auto"/>
              <w:ind w:left="492" w:right="135" w:hanging="12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6432" behindDoc="1" locked="0" layoutInCell="1" allowOverlap="1" wp14:anchorId="79580CE8" wp14:editId="41F422CE">
                  <wp:simplePos x="0" y="0"/>
                  <wp:positionH relativeFrom="column">
                    <wp:posOffset>128162</wp:posOffset>
                  </wp:positionH>
                  <wp:positionV relativeFrom="paragraph">
                    <wp:posOffset>-20162</wp:posOffset>
                  </wp:positionV>
                  <wp:extent cx="304915" cy="152284"/>
                  <wp:effectExtent l="0" t="0" r="0" b="0"/>
                  <wp:wrapNone/>
                  <wp:docPr id="1759435209" name="Picture 717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Zamawiający dopuszcza w serwerach stosowanie dodatkowych portów z wykorzystaniem certyfikowanych modułów rozszerzeń obudowy pod warunkiem ich dostarczenia. Porty nie mogą zostać osiągnięte poprzez zewnętrzne adaptery i przejściówki, nie mogą również zajmować slotów kart rozszerzeń PCI-E oraz wnęk na dyski.</w:t>
            </w:r>
          </w:p>
        </w:tc>
      </w:tr>
      <w:tr w:rsidR="00902529" w:rsidRPr="00902529" w14:paraId="1662BD2F" w14:textId="77777777" w:rsidTr="004C12C0">
        <w:trPr>
          <w:trHeight w:val="646"/>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7969ADF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6</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664498DA"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Interfejsy sieciowe</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vAlign w:val="center"/>
          </w:tcPr>
          <w:p w14:paraId="70A8CA38" w14:textId="77777777" w:rsidR="00902529" w:rsidRPr="00902529" w:rsidRDefault="00902529" w:rsidP="00902529">
            <w:pPr>
              <w:suppressAutoHyphens/>
              <w:autoSpaceDN w:val="0"/>
              <w:spacing w:before="0" w:after="0" w:line="256" w:lineRule="auto"/>
              <w:ind w:left="37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7456" behindDoc="1" locked="0" layoutInCell="1" allowOverlap="1" wp14:anchorId="4DE822DC" wp14:editId="5D8E2C95">
                  <wp:simplePos x="0" y="0"/>
                  <wp:positionH relativeFrom="column">
                    <wp:posOffset>128162</wp:posOffset>
                  </wp:positionH>
                  <wp:positionV relativeFrom="paragraph">
                    <wp:posOffset>-20162</wp:posOffset>
                  </wp:positionV>
                  <wp:extent cx="304915" cy="152284"/>
                  <wp:effectExtent l="0" t="0" r="0" b="0"/>
                  <wp:wrapNone/>
                  <wp:docPr id="1937974356" name="Picture 720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Minimum dwa interfejsy sieciowe 2,5 </w:t>
            </w:r>
            <w:proofErr w:type="spellStart"/>
            <w:r w:rsidRPr="00902529">
              <w:rPr>
                <w:rFonts w:ascii="Liberation Serif" w:eastAsia="NSimSun" w:hAnsi="Liberation Serif" w:cs="Arial"/>
                <w:kern w:val="3"/>
                <w:lang w:eastAsia="pl-PL"/>
              </w:rPr>
              <w:t>Gb</w:t>
            </w:r>
            <w:proofErr w:type="spellEnd"/>
            <w:r w:rsidRPr="00902529">
              <w:rPr>
                <w:rFonts w:ascii="Liberation Serif" w:eastAsia="NSimSun" w:hAnsi="Liberation Serif" w:cs="Arial"/>
                <w:kern w:val="3"/>
                <w:lang w:eastAsia="pl-PL"/>
              </w:rPr>
              <w:t xml:space="preserve"> Ethernet Base-T.</w:t>
            </w:r>
          </w:p>
        </w:tc>
      </w:tr>
      <w:tr w:rsidR="00902529" w:rsidRPr="00902529" w14:paraId="266A3247" w14:textId="77777777" w:rsidTr="004C12C0">
        <w:trPr>
          <w:trHeight w:val="1297"/>
        </w:trPr>
        <w:tc>
          <w:tcPr>
            <w:tcW w:w="59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65006AD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7</w:t>
            </w:r>
          </w:p>
        </w:tc>
        <w:tc>
          <w:tcPr>
            <w:tcW w:w="1522"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5C0FD834"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Zasilanie</w:t>
            </w:r>
          </w:p>
        </w:tc>
        <w:tc>
          <w:tcPr>
            <w:tcW w:w="8509" w:type="dxa"/>
            <w:tcBorders>
              <w:top w:val="single" w:sz="4" w:space="0" w:color="000000"/>
              <w:left w:val="single" w:sz="4" w:space="0" w:color="000000"/>
              <w:bottom w:val="single" w:sz="4" w:space="0" w:color="000000"/>
              <w:right w:val="single" w:sz="4" w:space="0" w:color="000000"/>
            </w:tcBorders>
            <w:tcMar>
              <w:top w:w="41" w:type="dxa"/>
              <w:left w:w="70" w:type="dxa"/>
              <w:bottom w:w="0" w:type="dxa"/>
              <w:right w:w="29" w:type="dxa"/>
            </w:tcMar>
          </w:tcPr>
          <w:p w14:paraId="66E626C5" w14:textId="77777777" w:rsidR="00902529" w:rsidRPr="00902529" w:rsidRDefault="00902529" w:rsidP="00902529">
            <w:pPr>
              <w:suppressAutoHyphens/>
              <w:autoSpaceDN w:val="0"/>
              <w:spacing w:before="0" w:after="0" w:line="256" w:lineRule="auto"/>
              <w:ind w:left="492" w:hanging="120"/>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pl-PL"/>
              </w:rPr>
              <w:drawing>
                <wp:anchor distT="0" distB="0" distL="114300" distR="114300" simplePos="0" relativeHeight="251668480" behindDoc="1" locked="0" layoutInCell="1" allowOverlap="1" wp14:anchorId="32514817" wp14:editId="73476CC6">
                  <wp:simplePos x="0" y="0"/>
                  <wp:positionH relativeFrom="column">
                    <wp:posOffset>128162</wp:posOffset>
                  </wp:positionH>
                  <wp:positionV relativeFrom="paragraph">
                    <wp:posOffset>-20162</wp:posOffset>
                  </wp:positionV>
                  <wp:extent cx="304915" cy="152284"/>
                  <wp:effectExtent l="0" t="0" r="0" b="0"/>
                  <wp:wrapNone/>
                  <wp:docPr id="347242223" name="Picture 72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304915" cy="152284"/>
                          </a:xfrm>
                          <a:prstGeom prst="rect">
                            <a:avLst/>
                          </a:prstGeom>
                          <a:noFill/>
                          <a:ln>
                            <a:noFill/>
                            <a:prstDash/>
                          </a:ln>
                        </pic:spPr>
                      </pic:pic>
                    </a:graphicData>
                  </a:graphic>
                </wp:anchor>
              </w:drawing>
            </w:r>
            <w:r w:rsidRPr="00902529">
              <w:rPr>
                <w:rFonts w:ascii="Liberation Serif" w:eastAsia="NSimSun" w:hAnsi="Liberation Serif" w:cs="Arial"/>
                <w:kern w:val="3"/>
                <w:lang w:eastAsia="pl-PL"/>
              </w:rPr>
              <w:t xml:space="preserve"> Zasilacze redundantne Hot Plug, każdy o mocy dopasowanej do samodzielnego  zapewnienia zasilania urządzenia o sprawności minimum 92% każdy przy 50% obciążeniu, pracujące w sieci 230V 50/60Hz prądu zmiennego.</w:t>
            </w:r>
          </w:p>
        </w:tc>
      </w:tr>
    </w:tbl>
    <w:p w14:paraId="5317980C" w14:textId="77777777" w:rsidR="00902529" w:rsidRPr="00902529" w:rsidRDefault="00902529" w:rsidP="00902529">
      <w:pPr>
        <w:suppressAutoHyphens/>
        <w:autoSpaceDN w:val="0"/>
        <w:spacing w:before="0" w:after="19"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4B30DE6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2CD1BBD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051EE798" w14:textId="77777777" w:rsidR="00902529" w:rsidRPr="00902529" w:rsidRDefault="00902529" w:rsidP="00902529">
      <w:pPr>
        <w:suppressAutoHyphens/>
        <w:autoSpaceDN w:val="0"/>
        <w:spacing w:before="0" w:after="160" w:line="276" w:lineRule="auto"/>
        <w:textAlignment w:val="baseline"/>
        <w:rPr>
          <w:rFonts w:ascii="Liberation Serif" w:eastAsia="NSimSun" w:hAnsi="Liberation Serif" w:cs="Arial" w:hint="eastAsia"/>
          <w:kern w:val="3"/>
          <w:lang w:eastAsia="zh-CN" w:bidi="hi-IN"/>
        </w:rPr>
      </w:pPr>
    </w:p>
    <w:p w14:paraId="0DA75B35"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632" w:type="dxa"/>
        <w:tblInd w:w="-284" w:type="dxa"/>
        <w:tblLayout w:type="fixed"/>
        <w:tblCellMar>
          <w:left w:w="10" w:type="dxa"/>
          <w:right w:w="10" w:type="dxa"/>
        </w:tblCellMar>
        <w:tblLook w:val="04A0" w:firstRow="1" w:lastRow="0" w:firstColumn="1" w:lastColumn="0" w:noHBand="0" w:noVBand="1"/>
      </w:tblPr>
      <w:tblGrid>
        <w:gridCol w:w="877"/>
        <w:gridCol w:w="9755"/>
      </w:tblGrid>
      <w:tr w:rsidR="00902529" w:rsidRPr="00902529" w14:paraId="3DDF6BB1" w14:textId="77777777" w:rsidTr="004C12C0">
        <w:trPr>
          <w:trHeight w:val="574"/>
        </w:trPr>
        <w:tc>
          <w:tcPr>
            <w:tcW w:w="877" w:type="dxa"/>
            <w:tcBorders>
              <w:top w:val="single" w:sz="4" w:space="0" w:color="2A6099"/>
              <w:left w:val="single" w:sz="4" w:space="0" w:color="2A6099"/>
              <w:bottom w:val="single" w:sz="4" w:space="0" w:color="2A6099"/>
              <w:right w:val="single" w:sz="4" w:space="0" w:color="2A6099"/>
            </w:tcBorders>
            <w:shd w:val="clear" w:color="auto" w:fill="2A6099"/>
            <w:tcMar>
              <w:top w:w="0" w:type="dxa"/>
              <w:left w:w="70" w:type="dxa"/>
              <w:bottom w:w="0" w:type="dxa"/>
              <w:right w:w="115" w:type="dxa"/>
            </w:tcMar>
            <w:vAlign w:val="center"/>
          </w:tcPr>
          <w:p w14:paraId="6862C17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8.</w:t>
            </w:r>
          </w:p>
        </w:tc>
        <w:tc>
          <w:tcPr>
            <w:tcW w:w="9755" w:type="dxa"/>
            <w:tcBorders>
              <w:top w:val="single" w:sz="4" w:space="0" w:color="2A6099"/>
              <w:left w:val="single" w:sz="4" w:space="0" w:color="2A6099"/>
              <w:bottom w:val="single" w:sz="4" w:space="0" w:color="2A6099"/>
              <w:right w:val="single" w:sz="4" w:space="0" w:color="2A6099"/>
            </w:tcBorders>
            <w:shd w:val="clear" w:color="auto" w:fill="2A6099"/>
            <w:tcMar>
              <w:top w:w="0" w:type="dxa"/>
              <w:left w:w="70" w:type="dxa"/>
              <w:bottom w:w="0" w:type="dxa"/>
              <w:right w:w="115" w:type="dxa"/>
            </w:tcMar>
            <w:vAlign w:val="center"/>
          </w:tcPr>
          <w:p w14:paraId="2FA3E6F1"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b/>
                <w:color w:val="FFFFFF"/>
                <w:kern w:val="3"/>
                <w:lang w:eastAsia="pl-PL"/>
              </w:rPr>
            </w:pPr>
            <w:r w:rsidRPr="00902529">
              <w:rPr>
                <w:rFonts w:ascii="Liberation Serif" w:eastAsia="NSimSun" w:hAnsi="Liberation Serif" w:cs="Arial"/>
                <w:b/>
                <w:color w:val="FFFFFF"/>
                <w:kern w:val="3"/>
                <w:lang w:eastAsia="pl-PL"/>
              </w:rPr>
              <w:t xml:space="preserve">Serwer do kopii zapasowych z usługą </w:t>
            </w:r>
            <w:proofErr w:type="spellStart"/>
            <w:r w:rsidRPr="00902529">
              <w:rPr>
                <w:rFonts w:ascii="Liberation Serif" w:eastAsia="NSimSun" w:hAnsi="Liberation Serif" w:cs="Arial"/>
                <w:b/>
                <w:color w:val="FFFFFF"/>
                <w:kern w:val="3"/>
                <w:lang w:eastAsia="pl-PL"/>
              </w:rPr>
              <w:t>deduplikacji</w:t>
            </w:r>
            <w:proofErr w:type="spellEnd"/>
          </w:p>
        </w:tc>
      </w:tr>
    </w:tbl>
    <w:p w14:paraId="3F332B5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591" w:type="dxa"/>
        <w:tblInd w:w="-278" w:type="dxa"/>
        <w:tblLayout w:type="fixed"/>
        <w:tblCellMar>
          <w:left w:w="10" w:type="dxa"/>
          <w:right w:w="10" w:type="dxa"/>
        </w:tblCellMar>
        <w:tblLook w:val="04A0" w:firstRow="1" w:lastRow="0" w:firstColumn="1" w:lastColumn="0" w:noHBand="0" w:noVBand="1"/>
      </w:tblPr>
      <w:tblGrid>
        <w:gridCol w:w="629"/>
        <w:gridCol w:w="2057"/>
        <w:gridCol w:w="7905"/>
      </w:tblGrid>
      <w:tr w:rsidR="00902529" w:rsidRPr="00902529" w14:paraId="58343DAC" w14:textId="77777777" w:rsidTr="004C12C0">
        <w:trPr>
          <w:trHeight w:val="153"/>
        </w:trPr>
        <w:tc>
          <w:tcPr>
            <w:tcW w:w="629"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tcPr>
          <w:p w14:paraId="29133BE5" w14:textId="77777777" w:rsidR="00902529" w:rsidRPr="00902529" w:rsidRDefault="00902529" w:rsidP="00902529">
            <w:pPr>
              <w:suppressAutoHyphens/>
              <w:autoSpaceDN w:val="0"/>
              <w:spacing w:before="0" w:after="23"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2057"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61ED810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Cecha</w:t>
            </w:r>
          </w:p>
        </w:tc>
        <w:tc>
          <w:tcPr>
            <w:tcW w:w="7905"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6F7AE1C5"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Wymagania minimalne</w:t>
            </w:r>
          </w:p>
        </w:tc>
      </w:tr>
      <w:tr w:rsidR="00902529" w:rsidRPr="00902529" w14:paraId="313F43F3" w14:textId="77777777" w:rsidTr="004C12C0">
        <w:trPr>
          <w:trHeight w:val="1931"/>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72EDA1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B7229D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Obudowa</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5BC8D8D" w14:textId="77777777" w:rsidR="00902529" w:rsidRPr="00902529" w:rsidRDefault="00902529" w:rsidP="00902529">
            <w:pPr>
              <w:suppressAutoHyphens/>
              <w:autoSpaceDN w:val="0"/>
              <w:spacing w:before="0" w:after="81"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Maksymalnie 2U RACK 19 cali (wraz z szynami montażowymi)</w:t>
            </w:r>
          </w:p>
          <w:p w14:paraId="1D8F2FA5" w14:textId="77777777" w:rsidR="00902529" w:rsidRPr="00902529" w:rsidRDefault="00902529" w:rsidP="00902529">
            <w:pPr>
              <w:suppressAutoHyphens/>
              <w:autoSpaceDN w:val="0"/>
              <w:spacing w:before="0" w:after="79"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wyposażenia serwera w ramię do prowadzenia kabli.</w:t>
            </w:r>
          </w:p>
          <w:p w14:paraId="1923831E" w14:textId="77777777" w:rsidR="00902529" w:rsidRPr="00902529" w:rsidRDefault="00902529" w:rsidP="00902529">
            <w:pPr>
              <w:suppressAutoHyphens/>
              <w:autoSpaceDN w:val="0"/>
              <w:spacing w:before="0" w:after="60"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Serwer wyposażenia w zamykany, zdejmowany panel przedni chroniący przed nieuprawionym dostępem do dysków</w:t>
            </w:r>
          </w:p>
          <w:p w14:paraId="0269D5E4"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wyposażenia serwera w czujniki otwarcia obudowy współpracującego z BIOS/UEFI. Serwer wyposażony moduł TPM 2.0.</w:t>
            </w:r>
          </w:p>
        </w:tc>
      </w:tr>
      <w:tr w:rsidR="00902529" w:rsidRPr="00902529" w14:paraId="2BDE66B9" w14:textId="77777777" w:rsidTr="004C12C0">
        <w:trPr>
          <w:trHeight w:val="2261"/>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31E9CF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8799358" w14:textId="77777777" w:rsidR="00902529" w:rsidRPr="00902529" w:rsidRDefault="00902529" w:rsidP="00902529">
            <w:pPr>
              <w:suppressAutoHyphens/>
              <w:autoSpaceDN w:val="0"/>
              <w:spacing w:before="0" w:after="2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Procesor</w:t>
            </w:r>
          </w:p>
          <w:p w14:paraId="5B164CFE"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19484B1"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Jeden procesor minimum osiągający w te</w:t>
            </w:r>
            <w:r w:rsidRPr="00902529">
              <w:rPr>
                <w:rFonts w:ascii="Liberation Serif" w:eastAsia="NSimSun" w:hAnsi="Liberation Serif" w:cs="Arial"/>
                <w:color w:val="000000"/>
                <w:kern w:val="3"/>
                <w:lang w:eastAsia="pl-PL"/>
              </w:rPr>
              <w:t xml:space="preserve">stach </w:t>
            </w:r>
            <w:r w:rsidRPr="00902529">
              <w:rPr>
                <w:rFonts w:ascii="Liberation Serif" w:eastAsia="NSimSun" w:hAnsi="Liberation Serif" w:cs="Arial"/>
                <w:b/>
                <w:bCs/>
                <w:color w:val="000000"/>
                <w:kern w:val="3"/>
                <w:lang w:eastAsia="pl-PL"/>
              </w:rPr>
              <w:t>SPECrate2017_int_base</w:t>
            </w:r>
            <w:r w:rsidRPr="00902529">
              <w:rPr>
                <w:rFonts w:ascii="Liberation Serif" w:eastAsia="NSimSun" w:hAnsi="Liberation Serif" w:cs="Arial"/>
                <w:color w:val="000000"/>
                <w:kern w:val="3"/>
                <w:lang w:eastAsia="pl-PL"/>
              </w:rPr>
              <w:t xml:space="preserve"> pow</w:t>
            </w:r>
            <w:r w:rsidRPr="00902529">
              <w:rPr>
                <w:rFonts w:ascii="Liberation Serif" w:eastAsia="NSimSun" w:hAnsi="Liberation Serif" w:cs="Arial"/>
                <w:kern w:val="3"/>
                <w:lang w:eastAsia="pl-PL"/>
              </w:rPr>
              <w:t>yżej 240</w:t>
            </w:r>
            <w:r w:rsidRPr="00902529">
              <w:rPr>
                <w:rFonts w:ascii="Liberation Serif" w:eastAsia="NSimSun" w:hAnsi="Liberation Serif" w:cs="Arial"/>
                <w:color w:val="EE0000"/>
                <w:kern w:val="3"/>
                <w:lang w:eastAsia="pl-PL"/>
              </w:rPr>
              <w:t xml:space="preserve"> </w:t>
            </w:r>
            <w:r w:rsidRPr="00902529">
              <w:rPr>
                <w:rFonts w:ascii="Liberation Serif" w:eastAsia="NSimSun" w:hAnsi="Liberation Serif" w:cs="Arial"/>
                <w:kern w:val="3"/>
                <w:lang w:eastAsia="pl-PL"/>
              </w:rPr>
              <w:t xml:space="preserve">punktów w konfiguracji dwuprocesorowej. W przypadku zaoferowania procesora równoważnego, wynik testu musi być opublikowany na stronie </w:t>
            </w:r>
            <w:r w:rsidRPr="00902529">
              <w:rPr>
                <w:rFonts w:ascii="Liberation Serif" w:eastAsia="NSimSun" w:hAnsi="Liberation Serif" w:cs="Arial"/>
                <w:kern w:val="3"/>
                <w:u w:val="single" w:color="000000"/>
                <w:lang w:eastAsia="pl-PL"/>
              </w:rPr>
              <w:t>www.spec.org.</w:t>
            </w:r>
          </w:p>
          <w:p w14:paraId="39B33AAA"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Płyta główna  wspierająca zastosowanie procesorów od 8 do 60 rdzeniowych, mocy do min. 350W i taktowaniu CPU do min. 3.6GHz.</w:t>
            </w:r>
          </w:p>
        </w:tc>
      </w:tr>
      <w:tr w:rsidR="00902529" w:rsidRPr="00902529" w14:paraId="1F6E5D2B" w14:textId="77777777" w:rsidTr="004C12C0">
        <w:trPr>
          <w:trHeight w:val="646"/>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E1799C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3.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A734794"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Liczba procesorów</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38DBBE6"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1 procesor z możliwością instalacji drugiego procesora</w:t>
            </w:r>
          </w:p>
        </w:tc>
      </w:tr>
      <w:tr w:rsidR="00902529" w:rsidRPr="00902529" w14:paraId="7762F1F3" w14:textId="77777777" w:rsidTr="004C12C0">
        <w:trPr>
          <w:trHeight w:val="1399"/>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7F902C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4.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56EC630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Pamięć operacyjna</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5A11D53" w14:textId="77777777" w:rsidR="00902529" w:rsidRPr="00902529" w:rsidRDefault="00902529" w:rsidP="00902529">
            <w:pPr>
              <w:suppressAutoHyphens/>
              <w:autoSpaceDN w:val="0"/>
              <w:spacing w:before="0" w:after="6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.64 GB RDIMM DDR5 4800 MT/s w modułach o pojemności 32GB każdy.</w:t>
            </w:r>
          </w:p>
          <w:p w14:paraId="50EEE20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Płyta główna z minimum 32 slotami na pamięć i umożliwiająca instalację do minimum 6TB.</w:t>
            </w:r>
          </w:p>
        </w:tc>
      </w:tr>
      <w:tr w:rsidR="00902529" w:rsidRPr="00902529" w14:paraId="4E6D8280" w14:textId="77777777" w:rsidTr="004C12C0">
        <w:trPr>
          <w:trHeight w:val="1083"/>
        </w:trPr>
        <w:tc>
          <w:tcPr>
            <w:tcW w:w="62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9E8E0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5.  </w:t>
            </w:r>
          </w:p>
        </w:tc>
        <w:tc>
          <w:tcPr>
            <w:tcW w:w="205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5F2C37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b/>
                <w:kern w:val="3"/>
                <w:lang w:eastAsia="pl-PL"/>
              </w:rPr>
              <w:t>Sloty</w:t>
            </w:r>
            <w:proofErr w:type="spellEnd"/>
            <w:r w:rsidRPr="00902529">
              <w:rPr>
                <w:rFonts w:ascii="Liberation Serif" w:eastAsia="NSimSun" w:hAnsi="Liberation Serif" w:cs="Arial"/>
                <w:b/>
                <w:kern w:val="3"/>
                <w:lang w:eastAsia="pl-PL"/>
              </w:rPr>
              <w:t xml:space="preserve"> rozszerzeń</w:t>
            </w:r>
          </w:p>
        </w:tc>
        <w:tc>
          <w:tcPr>
            <w:tcW w:w="7905"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D419AFA" w14:textId="77777777" w:rsidR="00902529" w:rsidRPr="00902529" w:rsidRDefault="00902529" w:rsidP="00902529">
            <w:pPr>
              <w:suppressAutoHyphens/>
              <w:autoSpaceDN w:val="0"/>
              <w:spacing w:before="0" w:after="62"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aktywne gniazda PCI-Express generacji 5, w tym min. 1 slot x16 (szybkość slotu – </w:t>
            </w:r>
            <w:proofErr w:type="spellStart"/>
            <w:r w:rsidRPr="00902529">
              <w:rPr>
                <w:rFonts w:ascii="Liberation Serif" w:eastAsia="NSimSun" w:hAnsi="Liberation Serif" w:cs="Arial"/>
                <w:kern w:val="3"/>
                <w:lang w:eastAsia="pl-PL"/>
              </w:rPr>
              <w:t>bus</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width</w:t>
            </w:r>
            <w:proofErr w:type="spellEnd"/>
            <w:r w:rsidRPr="00902529">
              <w:rPr>
                <w:rFonts w:ascii="Liberation Serif" w:eastAsia="NSimSun" w:hAnsi="Liberation Serif" w:cs="Arial"/>
                <w:kern w:val="3"/>
                <w:lang w:eastAsia="pl-PL"/>
              </w:rPr>
              <w:t>) pełnej wysokości (</w:t>
            </w:r>
            <w:proofErr w:type="spellStart"/>
            <w:r w:rsidRPr="00902529">
              <w:rPr>
                <w:rFonts w:ascii="Liberation Serif" w:eastAsia="NSimSun" w:hAnsi="Liberation Serif" w:cs="Arial"/>
                <w:kern w:val="3"/>
                <w:lang w:eastAsia="pl-PL"/>
              </w:rPr>
              <w:t>full</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height</w:t>
            </w:r>
            <w:proofErr w:type="spellEnd"/>
            <w:r w:rsidRPr="00902529">
              <w:rPr>
                <w:rFonts w:ascii="Liberation Serif" w:eastAsia="NSimSun" w:hAnsi="Liberation Serif" w:cs="Arial"/>
                <w:kern w:val="3"/>
                <w:lang w:eastAsia="pl-PL"/>
              </w:rPr>
              <w:t>).</w:t>
            </w:r>
          </w:p>
          <w:p w14:paraId="48E32E2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rozbudowy do 3 slotów PCI-Express generacji 5.</w:t>
            </w:r>
          </w:p>
        </w:tc>
      </w:tr>
      <w:tr w:rsidR="00902529" w:rsidRPr="00902529" w14:paraId="158C33FB" w14:textId="77777777" w:rsidTr="004C12C0">
        <w:trPr>
          <w:trHeight w:val="171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A34528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6.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44EB958" w14:textId="77777777" w:rsidR="00902529" w:rsidRPr="00902529" w:rsidRDefault="00902529" w:rsidP="00902529">
            <w:pPr>
              <w:suppressAutoHyphens/>
              <w:autoSpaceDN w:val="0"/>
              <w:spacing w:before="0" w:after="17"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Dysk twardy</w:t>
            </w:r>
          </w:p>
          <w:p w14:paraId="7B29369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71F2B18" w14:textId="77777777" w:rsidR="00902529" w:rsidRPr="00902529" w:rsidRDefault="00902529" w:rsidP="00902529">
            <w:pPr>
              <w:suppressAutoHyphens/>
              <w:autoSpaceDN w:val="0"/>
              <w:spacing w:before="0" w:after="1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Zatoki dyskowe na 8 dysków SFF typu Hot </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w:t>
            </w:r>
          </w:p>
          <w:p w14:paraId="01C5306F" w14:textId="77777777" w:rsidR="00902529" w:rsidRPr="00902529" w:rsidRDefault="00902529" w:rsidP="00902529">
            <w:pPr>
              <w:suppressAutoHyphens/>
              <w:autoSpaceDN w:val="0"/>
              <w:spacing w:before="0" w:after="62"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SAS/SATA/SSD, 2,5” i opcja rozbudowy/rekonfiguracji o dodatkowe 2 dyski typu Hot </w:t>
            </w:r>
            <w:proofErr w:type="spellStart"/>
            <w:r w:rsidRPr="00902529">
              <w:rPr>
                <w:rFonts w:ascii="Liberation Serif" w:eastAsia="NSimSun" w:hAnsi="Liberation Serif" w:cs="Arial"/>
                <w:kern w:val="3"/>
                <w:lang w:eastAsia="pl-PL"/>
              </w:rPr>
              <w:t>Swap</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NVMe</w:t>
            </w:r>
            <w:proofErr w:type="spellEnd"/>
            <w:r w:rsidRPr="00902529">
              <w:rPr>
                <w:rFonts w:ascii="Liberation Serif" w:eastAsia="NSimSun" w:hAnsi="Liberation Serif" w:cs="Arial"/>
                <w:kern w:val="3"/>
                <w:lang w:eastAsia="pl-PL"/>
              </w:rPr>
              <w:t>/SAS/SATA/SSD, 2,5”..</w:t>
            </w:r>
          </w:p>
          <w:p w14:paraId="04DFB76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Zainstalowane osiem dyski 960GB SSD każdy, zestawione w sprzętowy RAID5</w:t>
            </w:r>
          </w:p>
        </w:tc>
      </w:tr>
      <w:tr w:rsidR="00902529" w:rsidRPr="00902529" w14:paraId="71A94C0C" w14:textId="77777777" w:rsidTr="004C12C0">
        <w:trPr>
          <w:trHeight w:val="203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EB2DFD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7.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F4135F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Kontroler</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3C14A5C" w14:textId="77777777" w:rsidR="00902529" w:rsidRPr="00902529" w:rsidRDefault="00902529" w:rsidP="00902529">
            <w:pPr>
              <w:suppressAutoHyphens/>
              <w:autoSpaceDN w:val="0"/>
              <w:spacing w:before="0" w:after="60"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wyposażenia serwera w kontroler sprzętowy z min. 8GB cache z mechanizmem podtrzymywania zawartości pamięci cache w razie braku zasilania, zapewniający obsługę 16 napędów dyskowych </w:t>
            </w:r>
            <w:proofErr w:type="spellStart"/>
            <w:r w:rsidRPr="00902529">
              <w:rPr>
                <w:rFonts w:ascii="Liberation Serif" w:eastAsia="NSimSun" w:hAnsi="Liberation Serif" w:cs="Arial"/>
                <w:kern w:val="3"/>
                <w:lang w:eastAsia="pl-PL"/>
              </w:rPr>
              <w:t>NVMe</w:t>
            </w:r>
            <w:proofErr w:type="spellEnd"/>
            <w:r w:rsidRPr="00902529">
              <w:rPr>
                <w:rFonts w:ascii="Liberation Serif" w:eastAsia="NSimSun" w:hAnsi="Liberation Serif" w:cs="Arial"/>
                <w:kern w:val="3"/>
                <w:lang w:eastAsia="pl-PL"/>
              </w:rPr>
              <w:t>/SAS oraz obsługujący poziomy: RAID 0/1/10/5/50/6/60.</w:t>
            </w:r>
          </w:p>
          <w:p w14:paraId="194E7348"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Kontroler umożliwiający pracę z dyskami w trybach RAID i JBOD jednocześnie</w:t>
            </w:r>
          </w:p>
        </w:tc>
      </w:tr>
      <w:tr w:rsidR="00902529" w:rsidRPr="00902529" w14:paraId="19DC3861"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06D75FB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 xml:space="preserve">8.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0F7FFD5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 HBA</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C2606B6"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Zainstalowana dwu-portowa karta HBA SAS12G</w:t>
            </w:r>
          </w:p>
        </w:tc>
      </w:tr>
      <w:tr w:rsidR="00902529" w:rsidRPr="00902529" w14:paraId="1CBB3C73" w14:textId="77777777" w:rsidTr="004C12C0">
        <w:trPr>
          <w:trHeight w:val="1022"/>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06BA6E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9.  </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CEF82B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Interfejsy sieciowe</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B76EEFC"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Minimum 4 wbudowane porty Ethernet 100/1000 </w:t>
            </w:r>
            <w:proofErr w:type="spellStart"/>
            <w:r w:rsidRPr="00902529">
              <w:rPr>
                <w:rFonts w:ascii="Liberation Serif" w:eastAsia="NSimSun" w:hAnsi="Liberation Serif" w:cs="Arial"/>
                <w:kern w:val="3"/>
                <w:lang w:eastAsia="pl-PL"/>
              </w:rPr>
              <w:t>Mb</w:t>
            </w:r>
            <w:proofErr w:type="spellEnd"/>
            <w:r w:rsidRPr="00902529">
              <w:rPr>
                <w:rFonts w:ascii="Liberation Serif" w:eastAsia="NSimSun" w:hAnsi="Liberation Serif" w:cs="Arial"/>
                <w:kern w:val="3"/>
                <w:lang w:eastAsia="pl-PL"/>
              </w:rPr>
              <w:t xml:space="preserve">/s RJ-45 z funkcją Wake-On-LAN, wsparciem dla PXE, które nie zajmują gniazd </w:t>
            </w:r>
            <w:proofErr w:type="spellStart"/>
            <w:r w:rsidRPr="00902529">
              <w:rPr>
                <w:rFonts w:ascii="Liberation Serif" w:eastAsia="NSimSun" w:hAnsi="Liberation Serif" w:cs="Arial"/>
                <w:kern w:val="3"/>
                <w:lang w:eastAsia="pl-PL"/>
              </w:rPr>
              <w:t>PCIe</w:t>
            </w:r>
            <w:proofErr w:type="spellEnd"/>
            <w:r w:rsidRPr="00902529">
              <w:rPr>
                <w:rFonts w:ascii="Liberation Serif" w:eastAsia="NSimSun" w:hAnsi="Liberation Serif" w:cs="Arial"/>
                <w:kern w:val="3"/>
                <w:lang w:eastAsia="pl-PL"/>
              </w:rPr>
              <w:t xml:space="preserve"> opisanych w sekcji „</w:t>
            </w:r>
            <w:proofErr w:type="spellStart"/>
            <w:r w:rsidRPr="00902529">
              <w:rPr>
                <w:rFonts w:ascii="Liberation Serif" w:eastAsia="NSimSun" w:hAnsi="Liberation Serif" w:cs="Arial"/>
                <w:kern w:val="3"/>
                <w:lang w:eastAsia="pl-PL"/>
              </w:rPr>
              <w:t>Sloty</w:t>
            </w:r>
            <w:proofErr w:type="spellEnd"/>
            <w:r w:rsidRPr="00902529">
              <w:rPr>
                <w:rFonts w:ascii="Liberation Serif" w:eastAsia="NSimSun" w:hAnsi="Liberation Serif" w:cs="Arial"/>
                <w:kern w:val="3"/>
                <w:lang w:eastAsia="pl-PL"/>
              </w:rPr>
              <w:t xml:space="preserve"> rozszerzeń”.</w:t>
            </w:r>
          </w:p>
        </w:tc>
      </w:tr>
      <w:tr w:rsidR="00902529" w:rsidRPr="00902529" w14:paraId="73554E02"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60AC7D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10.</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76A1688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 graficzna</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9350D8B"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Zintegrowana karta graficzna</w:t>
            </w:r>
          </w:p>
        </w:tc>
      </w:tr>
      <w:tr w:rsidR="00902529" w:rsidRPr="00902529" w14:paraId="732AE0FA" w14:textId="77777777" w:rsidTr="004C12C0">
        <w:trPr>
          <w:trHeight w:val="2532"/>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A9E8B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11.</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1F5F5E5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Porty</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8B38BBF" w14:textId="77777777" w:rsidR="00902529" w:rsidRPr="00902529" w:rsidRDefault="00902529" w:rsidP="00902529">
            <w:pPr>
              <w:suppressAutoHyphens/>
              <w:autoSpaceDN w:val="0"/>
              <w:spacing w:before="0" w:after="21"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5 x USB (w tym 1 port wewnętrzny USB 3.2 Gen1, 2 porty USB 3.2</w:t>
            </w:r>
          </w:p>
          <w:p w14:paraId="0B04EB31"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Gen1 z tyłu serwera oraz 1 port USB 3.2 Gen1 z przodu serwera)</w:t>
            </w:r>
          </w:p>
          <w:p w14:paraId="56BF713E"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1x VGA</w:t>
            </w:r>
          </w:p>
          <w:p w14:paraId="09684B71" w14:textId="77777777" w:rsidR="00902529" w:rsidRPr="00902529" w:rsidRDefault="00902529" w:rsidP="00902529">
            <w:pPr>
              <w:suppressAutoHyphens/>
              <w:autoSpaceDN w:val="0"/>
              <w:spacing w:before="0" w:after="79"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rozbudowy o:</w:t>
            </w:r>
          </w:p>
          <w:p w14:paraId="0122E175" w14:textId="77777777" w:rsidR="00902529" w:rsidRPr="00902529" w:rsidRDefault="00902529" w:rsidP="00902529">
            <w:pPr>
              <w:numPr>
                <w:ilvl w:val="0"/>
                <w:numId w:val="18"/>
              </w:numPr>
              <w:suppressAutoHyphens/>
              <w:autoSpaceDN w:val="0"/>
              <w:spacing w:before="0" w:after="81" w:line="256" w:lineRule="auto"/>
              <w:ind w:left="32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dodatkowy port typu </w:t>
            </w:r>
            <w:proofErr w:type="spellStart"/>
            <w:r w:rsidRPr="00902529">
              <w:rPr>
                <w:rFonts w:ascii="Liberation Serif" w:eastAsia="NSimSun" w:hAnsi="Liberation Serif" w:cs="Arial"/>
                <w:kern w:val="3"/>
                <w:lang w:eastAsia="pl-PL"/>
              </w:rPr>
              <w:t>DisplayPort</w:t>
            </w:r>
            <w:proofErr w:type="spellEnd"/>
            <w:r w:rsidRPr="00902529">
              <w:rPr>
                <w:rFonts w:ascii="Liberation Serif" w:eastAsia="NSimSun" w:hAnsi="Liberation Serif" w:cs="Arial"/>
                <w:kern w:val="3"/>
                <w:lang w:eastAsia="pl-PL"/>
              </w:rPr>
              <w:t xml:space="preserve"> dostępny z przodu serwera</w:t>
            </w:r>
          </w:p>
          <w:p w14:paraId="322FE9D8" w14:textId="77777777" w:rsidR="00902529" w:rsidRPr="00902529" w:rsidRDefault="00902529" w:rsidP="00902529">
            <w:pPr>
              <w:numPr>
                <w:ilvl w:val="0"/>
                <w:numId w:val="18"/>
              </w:numPr>
              <w:suppressAutoHyphens/>
              <w:autoSpaceDN w:val="0"/>
              <w:spacing w:before="0" w:after="0" w:line="256" w:lineRule="auto"/>
              <w:ind w:left="32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port szeregowy typu DB9/DE-9 (9 </w:t>
            </w:r>
            <w:proofErr w:type="spellStart"/>
            <w:r w:rsidRPr="00902529">
              <w:rPr>
                <w:rFonts w:ascii="Liberation Serif" w:eastAsia="NSimSun" w:hAnsi="Liberation Serif" w:cs="Arial"/>
                <w:kern w:val="3"/>
                <w:lang w:eastAsia="pl-PL"/>
              </w:rPr>
              <w:t>pinowy</w:t>
            </w:r>
            <w:proofErr w:type="spellEnd"/>
            <w:r w:rsidRPr="00902529">
              <w:rPr>
                <w:rFonts w:ascii="Liberation Serif" w:eastAsia="NSimSun" w:hAnsi="Liberation Serif" w:cs="Arial"/>
                <w:kern w:val="3"/>
                <w:lang w:eastAsia="pl-PL"/>
              </w:rPr>
              <w:t>), wyprowadzony na zewnątrz obudowy bez pośrednictwa portu USB/RJ45</w:t>
            </w:r>
          </w:p>
        </w:tc>
      </w:tr>
      <w:tr w:rsidR="00902529" w:rsidRPr="00902529" w14:paraId="4332B43C" w14:textId="77777777" w:rsidTr="004C12C0">
        <w:trPr>
          <w:trHeight w:val="389"/>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4F05D68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12.</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E0423C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Napęd</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6FDE6E19"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instalacji wewnętrznego napędu DVD-ROM lub DVD-RW</w:t>
            </w:r>
          </w:p>
        </w:tc>
      </w:tr>
      <w:tr w:rsidR="00902529" w:rsidRPr="00902529" w14:paraId="2FCB3755" w14:textId="77777777" w:rsidTr="004C12C0">
        <w:trPr>
          <w:trHeight w:val="386"/>
        </w:trPr>
        <w:tc>
          <w:tcPr>
            <w:tcW w:w="62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0B39451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13.</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F1BDD9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Zasilacz</w:t>
            </w:r>
          </w:p>
        </w:tc>
        <w:tc>
          <w:tcPr>
            <w:tcW w:w="7905"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B10D514"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 szt., typu Hot-plug, redundantne, każdy o mocy minimum 1000W.</w:t>
            </w:r>
          </w:p>
        </w:tc>
      </w:tr>
      <w:tr w:rsidR="00902529" w:rsidRPr="00902529" w14:paraId="2223AD44" w14:textId="77777777" w:rsidTr="004C12C0">
        <w:trPr>
          <w:trHeight w:val="8294"/>
        </w:trPr>
        <w:tc>
          <w:tcPr>
            <w:tcW w:w="629" w:type="dxa"/>
            <w:vMerge w:val="restart"/>
            <w:tcBorders>
              <w:top w:val="single" w:sz="4" w:space="0" w:color="000000"/>
              <w:left w:val="single" w:sz="4" w:space="0" w:color="000000"/>
              <w:right w:val="single" w:sz="4" w:space="0" w:color="000000"/>
            </w:tcBorders>
            <w:tcMar>
              <w:top w:w="56" w:type="dxa"/>
              <w:left w:w="108" w:type="dxa"/>
              <w:bottom w:w="0" w:type="dxa"/>
              <w:right w:w="66" w:type="dxa"/>
            </w:tcMar>
          </w:tcPr>
          <w:p w14:paraId="2216944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14.</w:t>
            </w:r>
          </w:p>
        </w:tc>
        <w:tc>
          <w:tcPr>
            <w:tcW w:w="205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5742CD1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Karta/moduł zarządzający</w:t>
            </w:r>
          </w:p>
        </w:tc>
        <w:tc>
          <w:tcPr>
            <w:tcW w:w="7905" w:type="dxa"/>
            <w:vMerge w:val="restart"/>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38C3DEA0" w14:textId="77777777" w:rsidR="00902529" w:rsidRPr="00902529" w:rsidRDefault="00902529" w:rsidP="00902529">
            <w:pPr>
              <w:suppressAutoHyphens/>
              <w:autoSpaceDN w:val="0"/>
              <w:spacing w:before="0" w:after="76" w:line="276" w:lineRule="auto"/>
              <w:ind w:left="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Niezależna od system operacyjnego, zintegrowana z płytą główną serwera lub jako dodatkowa karta w slocie PCI Express, jednak nie może ona powodować zmniejszenia minimalnej liczby gniazd </w:t>
            </w:r>
            <w:proofErr w:type="spellStart"/>
            <w:r w:rsidRPr="00902529">
              <w:rPr>
                <w:rFonts w:ascii="Liberation Serif" w:eastAsia="NSimSun" w:hAnsi="Liberation Serif" w:cs="Arial"/>
                <w:kern w:val="3"/>
                <w:lang w:eastAsia="pl-PL"/>
              </w:rPr>
              <w:t>PCIe</w:t>
            </w:r>
            <w:proofErr w:type="spellEnd"/>
            <w:r w:rsidRPr="00902529">
              <w:rPr>
                <w:rFonts w:ascii="Liberation Serif" w:eastAsia="NSimSun" w:hAnsi="Liberation Serif" w:cs="Arial"/>
                <w:kern w:val="3"/>
                <w:lang w:eastAsia="pl-PL"/>
              </w:rPr>
              <w:t xml:space="preserve"> w serwerze, posiadająca minimalną funkcjonalność:</w:t>
            </w:r>
          </w:p>
          <w:p w14:paraId="4D407B16" w14:textId="77777777" w:rsidR="00902529" w:rsidRPr="00902529" w:rsidRDefault="00902529" w:rsidP="00902529">
            <w:pPr>
              <w:numPr>
                <w:ilvl w:val="0"/>
                <w:numId w:val="19"/>
              </w:numPr>
              <w:suppressAutoHyphens/>
              <w:autoSpaceDN w:val="0"/>
              <w:spacing w:before="0" w:after="18" w:line="27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monitorowanie podzespołów serwera: temperatura, zasilacze, wentylatory, procesory, pamięć RAM, kontrolery macierzowe i dyski(fizyczne i logiczne), karty sieciowe</w:t>
            </w:r>
          </w:p>
          <w:p w14:paraId="3DBEE876" w14:textId="77777777" w:rsidR="00902529" w:rsidRPr="00902529" w:rsidRDefault="00902529" w:rsidP="00902529">
            <w:pPr>
              <w:numPr>
                <w:ilvl w:val="0"/>
                <w:numId w:val="19"/>
              </w:numPr>
              <w:suppressAutoHyphens/>
              <w:autoSpaceDN w:val="0"/>
              <w:spacing w:before="0" w:after="16" w:line="27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wparcie dla agentów zarządzających oraz możliwość pracy w trybie </w:t>
            </w:r>
            <w:proofErr w:type="spellStart"/>
            <w:r w:rsidRPr="00902529">
              <w:rPr>
                <w:rFonts w:ascii="Liberation Serif" w:eastAsia="NSimSun" w:hAnsi="Liberation Serif" w:cs="Arial"/>
                <w:kern w:val="3"/>
                <w:lang w:eastAsia="pl-PL"/>
              </w:rPr>
              <w:t>bezagentowym</w:t>
            </w:r>
            <w:proofErr w:type="spellEnd"/>
            <w:r w:rsidRPr="00902529">
              <w:rPr>
                <w:rFonts w:ascii="Liberation Serif" w:eastAsia="NSimSun" w:hAnsi="Liberation Serif" w:cs="Arial"/>
                <w:kern w:val="3"/>
                <w:lang w:eastAsia="pl-PL"/>
              </w:rPr>
              <w:t xml:space="preserve"> – bez agentów zarządzania instalowanych w systemie operacyjnym z generowaniem alertów SNMP</w:t>
            </w:r>
          </w:p>
          <w:p w14:paraId="5FE8DF2A" w14:textId="77777777" w:rsidR="00902529" w:rsidRPr="00902529" w:rsidRDefault="00902529" w:rsidP="00902529">
            <w:pPr>
              <w:numPr>
                <w:ilvl w:val="0"/>
                <w:numId w:val="19"/>
              </w:numPr>
              <w:suppressAutoHyphens/>
              <w:autoSpaceDN w:val="0"/>
              <w:spacing w:before="0" w:after="0" w:line="256" w:lineRule="auto"/>
              <w:ind w:left="496" w:right="262"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 do karty zarządzającej poprzez dedykowany port RJ45 z tyłu serwera lub  przez współdzielony port zintegrowanej karty sieciowej serwera</w:t>
            </w:r>
          </w:p>
          <w:p w14:paraId="03C64878"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dostęp do karty możliwy z poziomu</w:t>
            </w:r>
          </w:p>
          <w:p w14:paraId="68D6E0E2"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przeglądarki webowej (GUI)</w:t>
            </w:r>
          </w:p>
          <w:p w14:paraId="167E2E46"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 poziomu linii komend zgodnie z DMTF System Management Architecture for Server Hardware, Server Management </w:t>
            </w:r>
            <w:proofErr w:type="spellStart"/>
            <w:r w:rsidRPr="00902529">
              <w:rPr>
                <w:rFonts w:ascii="Liberation Serif" w:eastAsia="NSimSun" w:hAnsi="Liberation Serif" w:cs="Arial"/>
                <w:kern w:val="3"/>
                <w:lang w:eastAsia="pl-PL"/>
              </w:rPr>
              <w:t>Command</w:t>
            </w:r>
            <w:proofErr w:type="spellEnd"/>
            <w:r w:rsidRPr="00902529">
              <w:rPr>
                <w:rFonts w:ascii="Liberation Serif" w:eastAsia="NSimSun" w:hAnsi="Liberation Serif" w:cs="Arial"/>
                <w:kern w:val="3"/>
                <w:lang w:eastAsia="pl-PL"/>
              </w:rPr>
              <w:t xml:space="preserve"> Line </w:t>
            </w:r>
            <w:proofErr w:type="spellStart"/>
            <w:r w:rsidRPr="00902529">
              <w:rPr>
                <w:rFonts w:ascii="Liberation Serif" w:eastAsia="NSimSun" w:hAnsi="Liberation Serif" w:cs="Arial"/>
                <w:kern w:val="3"/>
                <w:lang w:eastAsia="pl-PL"/>
              </w:rPr>
              <w:t>Protocol</w:t>
            </w:r>
            <w:proofErr w:type="spellEnd"/>
            <w:r w:rsidRPr="00902529">
              <w:rPr>
                <w:rFonts w:ascii="Liberation Serif" w:eastAsia="NSimSun" w:hAnsi="Liberation Serif" w:cs="Arial"/>
                <w:kern w:val="3"/>
                <w:lang w:eastAsia="pl-PL"/>
              </w:rPr>
              <w:t xml:space="preserve"> (SM CLP)</w:t>
            </w:r>
          </w:p>
          <w:p w14:paraId="01C1E3B0"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 poziomu skryptu (XML/Perl)</w:t>
            </w:r>
          </w:p>
          <w:p w14:paraId="06488985" w14:textId="77777777" w:rsidR="00902529" w:rsidRPr="00902529" w:rsidRDefault="00902529" w:rsidP="00902529">
            <w:pPr>
              <w:numPr>
                <w:ilvl w:val="1"/>
                <w:numId w:val="19"/>
              </w:numPr>
              <w:suppressAutoHyphens/>
              <w:autoSpaceDN w:val="0"/>
              <w:spacing w:before="0" w:after="0" w:line="256" w:lineRule="auto"/>
              <w:ind w:left="463" w:hanging="1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poprzez interfejs IPMI 2.0 (</w:t>
            </w:r>
            <w:proofErr w:type="spellStart"/>
            <w:r w:rsidRPr="00902529">
              <w:rPr>
                <w:rFonts w:ascii="Liberation Serif" w:eastAsia="NSimSun" w:hAnsi="Liberation Serif" w:cs="Arial"/>
                <w:kern w:val="3"/>
                <w:lang w:eastAsia="pl-PL"/>
              </w:rPr>
              <w:t>Intelligent</w:t>
            </w:r>
            <w:proofErr w:type="spellEnd"/>
            <w:r w:rsidRPr="00902529">
              <w:rPr>
                <w:rFonts w:ascii="Liberation Serif" w:eastAsia="NSimSun" w:hAnsi="Liberation Serif" w:cs="Arial"/>
                <w:kern w:val="3"/>
                <w:lang w:eastAsia="pl-PL"/>
              </w:rPr>
              <w:t xml:space="preserve"> Platform Management Interface)</w:t>
            </w:r>
          </w:p>
          <w:p w14:paraId="27D057BC"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wbudowane narzędzia diagnostyczne</w:t>
            </w:r>
          </w:p>
          <w:p w14:paraId="7EC29C67"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konfiguracji serwera(BIOS) i instalacji systemu operacyjnego</w:t>
            </w:r>
          </w:p>
          <w:p w14:paraId="0AF71990"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obsługa mechanizmu </w:t>
            </w:r>
            <w:proofErr w:type="spellStart"/>
            <w:r w:rsidRPr="00902529">
              <w:rPr>
                <w:rFonts w:ascii="Liberation Serif" w:eastAsia="NSimSun" w:hAnsi="Liberation Serif" w:cs="Arial"/>
                <w:kern w:val="3"/>
                <w:lang w:eastAsia="pl-PL"/>
              </w:rPr>
              <w:t>remote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support</w:t>
            </w:r>
            <w:proofErr w:type="spellEnd"/>
            <w:r w:rsidRPr="00902529">
              <w:rPr>
                <w:rFonts w:ascii="Liberation Serif" w:eastAsia="NSimSun" w:hAnsi="Liberation Serif" w:cs="Arial"/>
                <w:kern w:val="3"/>
                <w:lang w:eastAsia="pl-PL"/>
              </w:rPr>
              <w:t xml:space="preserve">  - automatyczne połączenie karty z serwisem producenta sprzętu, automatyczne przesyłanie alertów, zgłoszeń serwisowych i zdalne monitorowanie \</w:t>
            </w:r>
          </w:p>
          <w:p w14:paraId="449C6807"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wbudowany mechanizm logowania zdarzeń serwera i karty zarządzającej w tym włączanie/wyłączanie serwera, restart, zmiany w konfiguracji, logowanie użytkowników</w:t>
            </w:r>
          </w:p>
          <w:p w14:paraId="3F4FAFA8"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przesyłanie alertów poprzez e-mail oraz przekierowanie SNMP (SNMP </w:t>
            </w:r>
            <w:proofErr w:type="spellStart"/>
            <w:r w:rsidRPr="00902529">
              <w:rPr>
                <w:rFonts w:ascii="Liberation Serif" w:eastAsia="NSimSun" w:hAnsi="Liberation Serif" w:cs="Arial"/>
                <w:kern w:val="3"/>
                <w:lang w:eastAsia="pl-PL"/>
              </w:rPr>
              <w:t>passthrough</w:t>
            </w:r>
            <w:proofErr w:type="spellEnd"/>
            <w:r w:rsidRPr="00902529">
              <w:rPr>
                <w:rFonts w:ascii="Liberation Serif" w:eastAsia="NSimSun" w:hAnsi="Liberation Serif" w:cs="Arial"/>
                <w:kern w:val="3"/>
                <w:lang w:eastAsia="pl-PL"/>
              </w:rPr>
              <w:t>)</w:t>
            </w:r>
          </w:p>
          <w:p w14:paraId="6F129513"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zdalnego serwera logowania (</w:t>
            </w:r>
            <w:proofErr w:type="spellStart"/>
            <w:r w:rsidRPr="00902529">
              <w:rPr>
                <w:rFonts w:ascii="Liberation Serif" w:eastAsia="NSimSun" w:hAnsi="Liberation Serif" w:cs="Arial"/>
                <w:kern w:val="3"/>
                <w:lang w:eastAsia="pl-PL"/>
              </w:rPr>
              <w:t>remote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syslog</w:t>
            </w:r>
            <w:proofErr w:type="spellEnd"/>
            <w:r w:rsidRPr="00902529">
              <w:rPr>
                <w:rFonts w:ascii="Liberation Serif" w:eastAsia="NSimSun" w:hAnsi="Liberation Serif" w:cs="Arial"/>
                <w:kern w:val="3"/>
                <w:lang w:eastAsia="pl-PL"/>
              </w:rPr>
              <w:t>)</w:t>
            </w:r>
          </w:p>
          <w:p w14:paraId="36EDD9F6"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wirtualna </w:t>
            </w:r>
            <w:proofErr w:type="spellStart"/>
            <w:r w:rsidRPr="00902529">
              <w:rPr>
                <w:rFonts w:ascii="Liberation Serif" w:eastAsia="NSimSun" w:hAnsi="Liberation Serif" w:cs="Arial"/>
                <w:kern w:val="3"/>
                <w:lang w:eastAsia="pl-PL"/>
              </w:rPr>
              <w:t>zadalna</w:t>
            </w:r>
            <w:proofErr w:type="spellEnd"/>
            <w:r w:rsidRPr="00902529">
              <w:rPr>
                <w:rFonts w:ascii="Liberation Serif" w:eastAsia="NSimSun" w:hAnsi="Liberation Serif" w:cs="Arial"/>
                <w:kern w:val="3"/>
                <w:lang w:eastAsia="pl-PL"/>
              </w:rPr>
              <w:t xml:space="preserve"> konsola, tekstowa i graficzna, z dostępem do myszy i klawiatury i możliwością podłączenia wirtualnych napędów CD/DVD i USB i </w:t>
            </w:r>
            <w:proofErr w:type="spellStart"/>
            <w:r w:rsidRPr="00902529">
              <w:rPr>
                <w:rFonts w:ascii="Liberation Serif" w:eastAsia="NSimSun" w:hAnsi="Liberation Serif" w:cs="Arial"/>
                <w:kern w:val="3"/>
                <w:lang w:eastAsia="pl-PL"/>
              </w:rPr>
              <w:t>i</w:t>
            </w:r>
            <w:proofErr w:type="spellEnd"/>
            <w:r w:rsidRPr="00902529">
              <w:rPr>
                <w:rFonts w:ascii="Liberation Serif" w:eastAsia="NSimSun" w:hAnsi="Liberation Serif" w:cs="Arial"/>
                <w:kern w:val="3"/>
                <w:lang w:eastAsia="pl-PL"/>
              </w:rPr>
              <w:t xml:space="preserve"> wirtualnych folderów</w:t>
            </w:r>
          </w:p>
          <w:p w14:paraId="5DCF871C"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mechanizm przechwytywania, nagrywania i odtwarzania sekwencji video dla ostatniej awarii  i ostatniego startu serwera a także nagrywanie na żądanie</w:t>
            </w:r>
          </w:p>
          <w:p w14:paraId="7D7F27B7"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funkcja zdalnej konsoli szeregowej - </w:t>
            </w:r>
            <w:proofErr w:type="spellStart"/>
            <w:r w:rsidRPr="00902529">
              <w:rPr>
                <w:rFonts w:ascii="Liberation Serif" w:eastAsia="NSimSun" w:hAnsi="Liberation Serif" w:cs="Arial"/>
                <w:kern w:val="3"/>
                <w:lang w:eastAsia="pl-PL"/>
              </w:rPr>
              <w:t>Textcons</w:t>
            </w:r>
            <w:proofErr w:type="spellEnd"/>
            <w:r w:rsidRPr="00902529">
              <w:rPr>
                <w:rFonts w:ascii="Liberation Serif" w:eastAsia="NSimSun" w:hAnsi="Liberation Serif" w:cs="Arial"/>
                <w:kern w:val="3"/>
                <w:lang w:eastAsia="pl-PL"/>
              </w:rPr>
              <w:t xml:space="preserve"> przez SSH (wirtualny port szeregowy) z funkcją nagrywania i odtwarzania sekwencji zdarzeń i aktywności</w:t>
            </w:r>
          </w:p>
          <w:p w14:paraId="1223A2ED"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monitorowanie zasilania oraz zużycia energii przez serwer w czasie rzeczywistym z możliwością graficznej prezentacji</w:t>
            </w:r>
          </w:p>
          <w:p w14:paraId="7C2E12EB"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konfiguracja maksymalnego poziomu pobieranej mocy przez serwer (</w:t>
            </w:r>
            <w:proofErr w:type="spellStart"/>
            <w:r w:rsidRPr="00902529">
              <w:rPr>
                <w:rFonts w:ascii="Liberation Serif" w:eastAsia="NSimSun" w:hAnsi="Liberation Serif" w:cs="Arial"/>
                <w:kern w:val="3"/>
                <w:lang w:eastAsia="pl-PL"/>
              </w:rPr>
              <w:t>capping</w:t>
            </w:r>
            <w:proofErr w:type="spellEnd"/>
            <w:r w:rsidRPr="00902529">
              <w:rPr>
                <w:rFonts w:ascii="Liberation Serif" w:eastAsia="NSimSun" w:hAnsi="Liberation Serif" w:cs="Arial"/>
                <w:kern w:val="3"/>
                <w:lang w:eastAsia="pl-PL"/>
              </w:rPr>
              <w:t>)</w:t>
            </w:r>
          </w:p>
          <w:p w14:paraId="0E98C3C0"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zdalna aktualizacja oprogramowania (</w:t>
            </w:r>
            <w:proofErr w:type="spellStart"/>
            <w:r w:rsidRPr="00902529">
              <w:rPr>
                <w:rFonts w:ascii="Liberation Serif" w:eastAsia="NSimSun" w:hAnsi="Liberation Serif" w:cs="Arial"/>
                <w:kern w:val="3"/>
                <w:lang w:eastAsia="pl-PL"/>
              </w:rPr>
              <w:t>firmware</w:t>
            </w:r>
            <w:proofErr w:type="spellEnd"/>
            <w:r w:rsidRPr="00902529">
              <w:rPr>
                <w:rFonts w:ascii="Liberation Serif" w:eastAsia="NSimSun" w:hAnsi="Liberation Serif" w:cs="Arial"/>
                <w:kern w:val="3"/>
                <w:lang w:eastAsia="pl-PL"/>
              </w:rPr>
              <w:t>)</w:t>
            </w:r>
          </w:p>
          <w:p w14:paraId="159A5254"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zarządzanie grupami serwerów, w tym:</w:t>
            </w:r>
          </w:p>
          <w:p w14:paraId="5C550F1F"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tworzenie i konfiguracja grup serwerów</w:t>
            </w:r>
          </w:p>
          <w:p w14:paraId="4631F15A"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sterowanie zasilaniem (</w:t>
            </w:r>
            <w:proofErr w:type="spellStart"/>
            <w:r w:rsidRPr="00902529">
              <w:rPr>
                <w:rFonts w:ascii="Liberation Serif" w:eastAsia="NSimSun" w:hAnsi="Liberation Serif" w:cs="Arial"/>
                <w:kern w:val="3"/>
                <w:lang w:eastAsia="pl-PL"/>
              </w:rPr>
              <w:t>wł</w:t>
            </w:r>
            <w:proofErr w:type="spellEnd"/>
            <w:r w:rsidRPr="00902529">
              <w:rPr>
                <w:rFonts w:ascii="Liberation Serif" w:eastAsia="NSimSun" w:hAnsi="Liberation Serif" w:cs="Arial"/>
                <w:kern w:val="3"/>
                <w:lang w:eastAsia="pl-PL"/>
              </w:rPr>
              <w:t>/wył)</w:t>
            </w:r>
          </w:p>
          <w:p w14:paraId="0504E26A" w14:textId="77777777" w:rsidR="00902529" w:rsidRPr="00902529" w:rsidRDefault="00902529" w:rsidP="00902529">
            <w:pPr>
              <w:numPr>
                <w:ilvl w:val="0"/>
                <w:numId w:val="20"/>
              </w:numPr>
              <w:suppressAutoHyphens/>
              <w:autoSpaceDN w:val="0"/>
              <w:spacing w:before="0" w:after="37"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ograniczenie poboru mocy dla grupy (</w:t>
            </w:r>
            <w:proofErr w:type="spellStart"/>
            <w:r w:rsidRPr="00902529">
              <w:rPr>
                <w:rFonts w:ascii="Liberation Serif" w:eastAsia="NSimSun" w:hAnsi="Liberation Serif" w:cs="Arial"/>
                <w:kern w:val="3"/>
                <w:lang w:eastAsia="pl-PL"/>
              </w:rPr>
              <w:t>power</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caping</w:t>
            </w:r>
            <w:proofErr w:type="spellEnd"/>
            <w:r w:rsidRPr="00902529">
              <w:rPr>
                <w:rFonts w:ascii="Liberation Serif" w:eastAsia="NSimSun" w:hAnsi="Liberation Serif" w:cs="Arial"/>
                <w:kern w:val="3"/>
                <w:lang w:eastAsia="pl-PL"/>
              </w:rPr>
              <w:t>)</w:t>
            </w:r>
          </w:p>
          <w:p w14:paraId="276EB262" w14:textId="77777777" w:rsidR="00902529" w:rsidRPr="00902529" w:rsidRDefault="00902529" w:rsidP="00902529">
            <w:pPr>
              <w:numPr>
                <w:ilvl w:val="0"/>
                <w:numId w:val="20"/>
              </w:numPr>
              <w:suppressAutoHyphens/>
              <w:autoSpaceDN w:val="0"/>
              <w:spacing w:before="0" w:after="4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aktualizacja oprogramowania (</w:t>
            </w:r>
            <w:proofErr w:type="spellStart"/>
            <w:r w:rsidRPr="00902529">
              <w:rPr>
                <w:rFonts w:ascii="Liberation Serif" w:eastAsia="NSimSun" w:hAnsi="Liberation Serif" w:cs="Arial"/>
                <w:kern w:val="3"/>
                <w:lang w:eastAsia="pl-PL"/>
              </w:rPr>
              <w:t>firmware</w:t>
            </w:r>
            <w:proofErr w:type="spellEnd"/>
            <w:r w:rsidRPr="00902529">
              <w:rPr>
                <w:rFonts w:ascii="Liberation Serif" w:eastAsia="NSimSun" w:hAnsi="Liberation Serif" w:cs="Arial"/>
                <w:kern w:val="3"/>
                <w:lang w:eastAsia="pl-PL"/>
              </w:rPr>
              <w:t>)</w:t>
            </w:r>
          </w:p>
          <w:p w14:paraId="5CBE2414" w14:textId="77777777" w:rsidR="00902529" w:rsidRPr="00902529" w:rsidRDefault="00902529" w:rsidP="00902529">
            <w:pPr>
              <w:numPr>
                <w:ilvl w:val="0"/>
                <w:numId w:val="2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wspólne wirtualne media dla grupy</w:t>
            </w:r>
          </w:p>
          <w:p w14:paraId="057B023D"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możliwość równoczesnej obsługi przez 6 administratorów</w:t>
            </w:r>
          </w:p>
          <w:p w14:paraId="5B119202"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autentykacja dwuskładnikowa (</w:t>
            </w:r>
            <w:proofErr w:type="spellStart"/>
            <w:r w:rsidRPr="00902529">
              <w:rPr>
                <w:rFonts w:ascii="Liberation Serif" w:eastAsia="NSimSun" w:hAnsi="Liberation Serif" w:cs="Arial"/>
                <w:kern w:val="3"/>
                <w:lang w:eastAsia="pl-PL"/>
              </w:rPr>
              <w:t>Kerberos</w:t>
            </w:r>
            <w:proofErr w:type="spellEnd"/>
            <w:r w:rsidRPr="00902529">
              <w:rPr>
                <w:rFonts w:ascii="Liberation Serif" w:eastAsia="NSimSun" w:hAnsi="Liberation Serif" w:cs="Arial"/>
                <w:kern w:val="3"/>
                <w:lang w:eastAsia="pl-PL"/>
              </w:rPr>
              <w:t>)</w:t>
            </w:r>
          </w:p>
          <w:p w14:paraId="4C1B4B3D"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pl-PL"/>
              </w:rPr>
              <w:t>wsparcie dla zarządzania i organizowania zasobów sieciowych</w:t>
            </w:r>
          </w:p>
          <w:p w14:paraId="4E224E4F"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SSL i SSH</w:t>
            </w:r>
          </w:p>
          <w:p w14:paraId="1522FCCD"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proofErr w:type="spellStart"/>
            <w:r w:rsidRPr="00902529">
              <w:rPr>
                <w:rFonts w:ascii="Liberation Serif" w:eastAsia="NSimSun" w:hAnsi="Liberation Serif" w:cs="Arial"/>
                <w:kern w:val="3"/>
                <w:lang w:eastAsia="pl-PL"/>
              </w:rPr>
              <w:t>enkrypcja</w:t>
            </w:r>
            <w:proofErr w:type="spellEnd"/>
            <w:r w:rsidRPr="00902529">
              <w:rPr>
                <w:rFonts w:ascii="Liberation Serif" w:eastAsia="NSimSun" w:hAnsi="Liberation Serif" w:cs="Arial"/>
                <w:kern w:val="3"/>
                <w:lang w:eastAsia="pl-PL"/>
              </w:rPr>
              <w:t xml:space="preserve"> AES/3DES oraz RC4 dla zdalnej konsoli</w:t>
            </w:r>
          </w:p>
          <w:p w14:paraId="7A48FE9D"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wsparcie dla IPv4 oraz iPv6, obsługa SNMP v3 oraz </w:t>
            </w:r>
            <w:proofErr w:type="spellStart"/>
            <w:r w:rsidRPr="00902529">
              <w:rPr>
                <w:rFonts w:ascii="Liberation Serif" w:eastAsia="NSimSun" w:hAnsi="Liberation Serif" w:cs="Arial"/>
                <w:kern w:val="3"/>
                <w:lang w:eastAsia="pl-PL"/>
              </w:rPr>
              <w:t>RESTful</w:t>
            </w:r>
            <w:proofErr w:type="spellEnd"/>
            <w:r w:rsidRPr="00902529">
              <w:rPr>
                <w:rFonts w:ascii="Liberation Serif" w:eastAsia="NSimSun" w:hAnsi="Liberation Serif" w:cs="Arial"/>
                <w:kern w:val="3"/>
                <w:lang w:eastAsia="pl-PL"/>
              </w:rPr>
              <w:t xml:space="preserve"> API</w:t>
            </w:r>
          </w:p>
          <w:p w14:paraId="5D5CCB70"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wsparcie dla zarządzania zdalnego systemem operacyjnym</w:t>
            </w:r>
          </w:p>
          <w:p w14:paraId="4BF57203" w14:textId="77777777" w:rsidR="00902529" w:rsidRPr="00902529" w:rsidRDefault="00902529" w:rsidP="00902529">
            <w:pPr>
              <w:numPr>
                <w:ilvl w:val="0"/>
                <w:numId w:val="19"/>
              </w:numPr>
              <w:suppressAutoHyphens/>
              <w:autoSpaceDN w:val="0"/>
              <w:spacing w:before="0" w:after="0" w:line="256" w:lineRule="auto"/>
              <w:ind w:left="496" w:hanging="283"/>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możliwość </w:t>
            </w:r>
            <w:proofErr w:type="spellStart"/>
            <w:r w:rsidRPr="00902529">
              <w:rPr>
                <w:rFonts w:ascii="Liberation Serif" w:eastAsia="NSimSun" w:hAnsi="Liberation Serif" w:cs="Arial"/>
                <w:kern w:val="3"/>
                <w:lang w:eastAsia="pl-PL"/>
              </w:rPr>
              <w:t>autokonfiguracji</w:t>
            </w:r>
            <w:proofErr w:type="spellEnd"/>
            <w:r w:rsidRPr="00902529">
              <w:rPr>
                <w:rFonts w:ascii="Liberation Serif" w:eastAsia="NSimSun" w:hAnsi="Liberation Serif" w:cs="Arial"/>
                <w:kern w:val="3"/>
                <w:lang w:eastAsia="pl-PL"/>
              </w:rPr>
              <w:t xml:space="preserve"> sieci karty </w:t>
            </w:r>
            <w:proofErr w:type="spellStart"/>
            <w:r w:rsidRPr="00902529">
              <w:rPr>
                <w:rFonts w:ascii="Liberation Serif" w:eastAsia="NSimSun" w:hAnsi="Liberation Serif" w:cs="Arial"/>
                <w:kern w:val="3"/>
                <w:lang w:eastAsia="pl-PL"/>
              </w:rPr>
              <w:t>zarządzającejj</w:t>
            </w:r>
            <w:proofErr w:type="spellEnd"/>
            <w:r w:rsidRPr="00902529">
              <w:rPr>
                <w:rFonts w:ascii="Liberation Serif" w:eastAsia="NSimSun" w:hAnsi="Liberation Serif" w:cs="Arial"/>
                <w:kern w:val="3"/>
                <w:lang w:eastAsia="pl-PL"/>
              </w:rPr>
              <w:t xml:space="preserve"> (DNS/DHCP)</w:t>
            </w:r>
          </w:p>
        </w:tc>
      </w:tr>
      <w:tr w:rsidR="00902529" w:rsidRPr="00902529" w14:paraId="2BC9E267" w14:textId="77777777" w:rsidTr="004C12C0">
        <w:trPr>
          <w:trHeight w:val="9802"/>
        </w:trPr>
        <w:tc>
          <w:tcPr>
            <w:tcW w:w="629" w:type="dxa"/>
            <w:vMerge/>
            <w:tcBorders>
              <w:top w:val="single" w:sz="4" w:space="0" w:color="000000"/>
              <w:left w:val="single" w:sz="4" w:space="0" w:color="000000"/>
              <w:right w:val="single" w:sz="4" w:space="0" w:color="000000"/>
            </w:tcBorders>
            <w:tcMar>
              <w:top w:w="56" w:type="dxa"/>
              <w:left w:w="108" w:type="dxa"/>
              <w:bottom w:w="0" w:type="dxa"/>
              <w:right w:w="66" w:type="dxa"/>
            </w:tcMar>
          </w:tcPr>
          <w:p w14:paraId="4DBACAD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c>
          <w:tcPr>
            <w:tcW w:w="2057" w:type="dxa"/>
            <w:tcBorders>
              <w:top w:val="single" w:sz="4" w:space="0" w:color="000000"/>
              <w:left w:val="single" w:sz="4" w:space="0" w:color="000000"/>
              <w:right w:val="single" w:sz="4" w:space="0" w:color="000000"/>
            </w:tcBorders>
            <w:tcMar>
              <w:top w:w="46" w:type="dxa"/>
              <w:left w:w="0" w:type="dxa"/>
              <w:bottom w:w="0" w:type="dxa"/>
              <w:right w:w="105" w:type="dxa"/>
            </w:tcMar>
          </w:tcPr>
          <w:p w14:paraId="120387D9" w14:textId="77777777" w:rsidR="00902529" w:rsidRPr="00902529" w:rsidRDefault="00902529" w:rsidP="00902529">
            <w:pPr>
              <w:suppressAutoHyphens/>
              <w:autoSpaceDN w:val="0"/>
              <w:spacing w:before="0" w:after="160" w:line="256" w:lineRule="auto"/>
              <w:textAlignment w:val="baseline"/>
              <w:rPr>
                <w:rFonts w:ascii="Liberation Serif" w:eastAsia="NSimSun" w:hAnsi="Liberation Serif" w:cs="Arial" w:hint="eastAsia"/>
                <w:kern w:val="3"/>
                <w:lang w:eastAsia="pl-PL"/>
              </w:rPr>
            </w:pPr>
          </w:p>
        </w:tc>
        <w:tc>
          <w:tcPr>
            <w:tcW w:w="7905" w:type="dxa"/>
            <w:vMerge/>
            <w:tcBorders>
              <w:top w:val="single" w:sz="4" w:space="0" w:color="000000"/>
              <w:left w:val="single" w:sz="4" w:space="0" w:color="000000"/>
              <w:bottom w:val="single" w:sz="4" w:space="0" w:color="000000"/>
              <w:right w:val="single" w:sz="4" w:space="0" w:color="000000"/>
            </w:tcBorders>
            <w:tcMar>
              <w:top w:w="56" w:type="dxa"/>
              <w:left w:w="108" w:type="dxa"/>
              <w:bottom w:w="0" w:type="dxa"/>
              <w:right w:w="66" w:type="dxa"/>
            </w:tcMar>
          </w:tcPr>
          <w:p w14:paraId="2C7F541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r>
      <w:tr w:rsidR="00902529" w:rsidRPr="00902529" w14:paraId="2CC7D430" w14:textId="77777777" w:rsidTr="004C12C0">
        <w:trPr>
          <w:trHeight w:val="913"/>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AFF6068"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15.</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32227190"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Diagnostyka</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6E6B7DD9"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Elektroniczny panel diagnostyczny dostępny z przodu serwera pozwalający uzyskać informacje o stanie: procesora, pamięci, wentylatorów, kary sieciowej, zasilaczy, kartach rozszerzeń, temperaturze.</w:t>
            </w:r>
          </w:p>
        </w:tc>
      </w:tr>
      <w:tr w:rsidR="00902529" w:rsidRPr="00902529" w14:paraId="55C9A526" w14:textId="77777777" w:rsidTr="004C12C0">
        <w:trPr>
          <w:trHeight w:val="1339"/>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0923EDB6"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16.</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42632267"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Wsparcie techniczne</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02BA79A"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3-letnia gwarancja producenta w miejscu instalacji z czasem reakcji w miejscu instalacji w ciągu następnego dnia roboczego od zgłoszenia usterki. Możliwość zgłaszania awarii w trybie 24x7. Wsparcie techniczne realizowane jest przez serwis producenta oferowanego serwera.</w:t>
            </w:r>
          </w:p>
        </w:tc>
      </w:tr>
      <w:tr w:rsidR="00902529" w:rsidRPr="00902529" w14:paraId="39731D5C" w14:textId="77777777" w:rsidTr="004C12C0">
        <w:trPr>
          <w:trHeight w:val="2729"/>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33D1735B"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17.</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054327A7"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Inne</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7C54F0FB" w14:textId="77777777" w:rsidR="00902529" w:rsidRPr="00902529" w:rsidRDefault="00902529" w:rsidP="00902529">
            <w:pPr>
              <w:suppressAutoHyphens/>
              <w:autoSpaceDN w:val="0"/>
              <w:spacing w:before="0" w:after="62" w:line="27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Wykonawca gwarantuje, że oferowany sprzęt/urządzenie/produkt nie jest objęty ograniczeniami serwisowymi wynikającymi z miejsca jego zakupu lub z innych okoliczności. </w:t>
            </w:r>
          </w:p>
          <w:p w14:paraId="61ADB9AE" w14:textId="77777777" w:rsidR="00902529" w:rsidRPr="00902529" w:rsidRDefault="00902529" w:rsidP="00902529">
            <w:pPr>
              <w:suppressAutoHyphens/>
              <w:autoSpaceDN w:val="0"/>
              <w:spacing w:before="0" w:after="60" w:line="27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Wymagane są dokumenty poświadczające, że sprzęt jest produkowany zgodnie z normami ISO 9001 lub równoważną oraz ISO 14001 lub równoważną.</w:t>
            </w:r>
          </w:p>
          <w:p w14:paraId="60B922A6" w14:textId="77777777" w:rsidR="00902529" w:rsidRPr="00902529" w:rsidRDefault="00902529" w:rsidP="00902529">
            <w:pPr>
              <w:suppressAutoHyphens/>
              <w:autoSpaceDN w:val="0"/>
              <w:spacing w:before="0" w:after="0" w:line="256" w:lineRule="auto"/>
              <w:ind w:left="52"/>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Deklaracja zgodności CE.</w:t>
            </w:r>
          </w:p>
        </w:tc>
      </w:tr>
      <w:tr w:rsidR="00902529" w:rsidRPr="00902529" w14:paraId="6EF8ECC0" w14:textId="77777777" w:rsidTr="004C12C0">
        <w:trPr>
          <w:trHeight w:val="673"/>
        </w:trPr>
        <w:tc>
          <w:tcPr>
            <w:tcW w:w="629"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103A3136" w14:textId="77777777" w:rsidR="00902529" w:rsidRPr="00902529" w:rsidRDefault="00902529" w:rsidP="00902529">
            <w:pPr>
              <w:suppressAutoHyphens/>
              <w:autoSpaceDN w:val="0"/>
              <w:spacing w:before="0" w:after="0" w:line="256" w:lineRule="auto"/>
              <w:ind w:left="4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18.</w:t>
            </w:r>
          </w:p>
        </w:tc>
        <w:tc>
          <w:tcPr>
            <w:tcW w:w="2057"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237E8F7A" w14:textId="77777777" w:rsidR="00902529" w:rsidRPr="00902529" w:rsidRDefault="00902529" w:rsidP="00902529">
            <w:pPr>
              <w:suppressAutoHyphens/>
              <w:autoSpaceDN w:val="0"/>
              <w:spacing w:before="0" w:after="0" w:line="256" w:lineRule="auto"/>
              <w:ind w:left="65"/>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pl-PL"/>
              </w:rPr>
              <w:t>System operacyjny</w:t>
            </w:r>
          </w:p>
        </w:tc>
        <w:tc>
          <w:tcPr>
            <w:tcW w:w="7905" w:type="dxa"/>
            <w:tcBorders>
              <w:top w:val="single" w:sz="4" w:space="0" w:color="000000"/>
              <w:left w:val="single" w:sz="4" w:space="0" w:color="000000"/>
              <w:bottom w:val="single" w:sz="4" w:space="0" w:color="000000"/>
              <w:right w:val="single" w:sz="4" w:space="0" w:color="000000"/>
            </w:tcBorders>
            <w:tcMar>
              <w:top w:w="56" w:type="dxa"/>
              <w:left w:w="59" w:type="dxa"/>
              <w:bottom w:w="0" w:type="dxa"/>
              <w:right w:w="57" w:type="dxa"/>
            </w:tcMar>
          </w:tcPr>
          <w:p w14:paraId="4953114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wykorzystania co najmniej 320 logicznych procesorów oraz co najmniej 4 TB pamięci RAM w środowisku fizycznym. Możliwość migracji maszyn wirtualnych bez zatrzymywania ich pracy między fizycznymi serwerami z uruchomionym mechanizmem wirtualizacji (</w:t>
            </w:r>
            <w:proofErr w:type="spellStart"/>
            <w:r w:rsidRPr="00902529">
              <w:rPr>
                <w:rFonts w:ascii="Liberation Serif" w:eastAsia="NSimSun" w:hAnsi="Liberation Serif" w:cs="Arial"/>
                <w:kern w:val="3"/>
                <w:lang w:eastAsia="zh-CN" w:bidi="hi-IN"/>
              </w:rPr>
              <w:t>hypervisor</w:t>
            </w:r>
            <w:proofErr w:type="spellEnd"/>
            <w:r w:rsidRPr="00902529">
              <w:rPr>
                <w:rFonts w:ascii="Liberation Serif" w:eastAsia="NSimSun" w:hAnsi="Liberation Serif" w:cs="Arial"/>
                <w:kern w:val="3"/>
                <w:lang w:eastAsia="zh-CN" w:bidi="hi-IN"/>
              </w:rPr>
              <w:t xml:space="preserve">) przez sieć Ethernet. Wsparcie dodawania pamięci RAM bez przerywania pracy. Możliwość dynamicznego obniżania poboru energii przez rdzenie procesorów  niewykorzystywane w bieżącej pracy. Mechanizm ten musi uwzględniać specyfikę procesorów wyposażonych w mechanizmy wielowątkowości. Wbudowane wsparcie instalacji i pracy na wolumenach które: pozwalają na zmianę rozmiaru w czasie pracy systemu, umożliwiają tworzenie w czasie pracy systemu migawek, dających użytkownikom końcowym (lokalnym i sieciowym) prosty wgląd w poprzednie wersje plików i folderów, umożliwiają kompresję „w locie” dla wybranych plików i/lub folderów, -  umożliwiają zdefiniowanie list kontroli dostępu (ACL). Wbudowany mechanizm klasyfikowania i indeksowania plików (dokumentów) w oparciu o ich zawartość. Wbudowany mechanizm kompresji plików z obsługą ZIP oraz z możliwością określenia metody kompresji Szyfrowanie plików i folderów. Wbudowane szyfrowanie dysków przy pomocy mechanizmów posiadających certyfikat FIPS 140-2 lub równoważny wydany przez NIST lub inną agendę rządową zajmującą się bezpieczeństwem informacji. Uruchamianie aplikacji internetowych wykorzystujących technologię ASP.NET. Możliwość dystrybucji ruchu sieciowego HTTP pomiędzy kilka serwerów. Wbudowana zapora internetowa (firewall) z obsługi definiowanych reguł dla ochrony połączeń internetowych i intranetowych. Ochrona przed cyberatakami zgodna z modelem Zero Trust. Ochrona przed złośliwym oprogramowaniem, w tym ochrona integralności systemu operacyjnego. Aktualizacja funkcji ochrony bez konieczności restartowania systemu. Graficzny interfejs użytkownika. Zlokalizowane w języku polskim, co najmniej następujące elementy: menu, przeglądarka internetowa, pomoc, komunikaty systemowe. Możliwość zmiany języka interfejsu po zainstalowaniu systemu dla co najmniej języka polskiego i angielskiego. Możliwość zdalnej konfiguracji, administrowania oraz aktualizowania systemu. Dostępność bezpłatnych narzędzi producenta systemu umożliwiających badanie i wdrażanie zdefiniowanego zestawu polityk bezpieczeństwa. Pochodzący od producenta systemu serwis zarządzania polityką konsumpcji informacji w dokumentach (Digital </w:t>
            </w:r>
            <w:proofErr w:type="spellStart"/>
            <w:r w:rsidRPr="00902529">
              <w:rPr>
                <w:rFonts w:ascii="Liberation Serif" w:eastAsia="NSimSun" w:hAnsi="Liberation Serif" w:cs="Arial"/>
                <w:kern w:val="3"/>
                <w:lang w:eastAsia="zh-CN" w:bidi="hi-IN"/>
              </w:rPr>
              <w:t>Rights</w:t>
            </w:r>
            <w:proofErr w:type="spellEnd"/>
            <w:r w:rsidRPr="00902529">
              <w:rPr>
                <w:rFonts w:ascii="Liberation Serif" w:eastAsia="NSimSun" w:hAnsi="Liberation Serif" w:cs="Arial"/>
                <w:kern w:val="3"/>
                <w:lang w:eastAsia="zh-CN" w:bidi="hi-IN"/>
              </w:rPr>
              <w:t xml:space="preserve"> Management). Możliwość implementacji następujących funkcjonalności bez potrzeby instalowania dodatkowych produktów (oprogramowania) innych producentów </w:t>
            </w:r>
            <w:r w:rsidRPr="00902529">
              <w:rPr>
                <w:rFonts w:ascii="Liberation Serif" w:eastAsia="NSimSun" w:hAnsi="Liberation Serif" w:cs="Arial"/>
                <w:kern w:val="3"/>
                <w:lang w:eastAsia="zh-CN" w:bidi="hi-IN"/>
              </w:rPr>
              <w:lastRenderedPageBreak/>
              <w:t>wymagających dodatkowych licencji: podstawowe usługi sieciowe: DHCP oraz  DNS wspierający DNSSEC, usługi katalogowe oparte o LDAP i pozwalające na uwierzytelnianie użytkowników stacji roboczych, bez konieczności instalowania dodatkowego oprogramowania na tych stacjach, pozwalające na zarządzanie zasobami w sieci (użytkownicy, komputery, drukarki, udziały sieciowe), z możliwością wykorzystania następujących funkcji: podłączenie do domeny w trybie offline – bez dostępnego połączenia sieciowego z domeną, ustanawianie  praw dostępu do zasobów domeny na  bazie sposobu logowania użytkownika – na przykład typu certyfikatu użytego do logowania, odzyskiwanie przypadkowo skasowanych obiektów usługi katalogowej z mechanizmu kosza. Zdalna dystrybucja oprogramowania na stacje robocze. Automatyczne generowanie unikatowego hasła dla konta administratora lokalnego każdego komputera. Praca zdalna na serwerze z wykorzystaniem terminala (cienkiego klienta) lub odpowiednio skonfigurowanej stacji roboczej. PKI (Centrum Certyfikatów (CA), obsługa klucza publicznego i prywatnego) umożliwiające: dystrybucję certyfikatów poprzez http, konsolidację CA dla wielu lasów domeny, automatyczne rejestrowania certyfikatów pomiędzy różnymi lasami domen. Obsługa skrótów SHA-256. Obsługa uwierzytelniania serwera TLS przy użyciu klucza RSA 2048 bitów lub certyfikatu ECDSA. Szyfrowanie połączeń sieciowych pomiędzy serwerami oraz serwerami i stacjami roboczymi (</w:t>
            </w:r>
            <w:proofErr w:type="spellStart"/>
            <w:r w:rsidRPr="00902529">
              <w:rPr>
                <w:rFonts w:ascii="Liberation Serif" w:eastAsia="NSimSun" w:hAnsi="Liberation Serif" w:cs="Arial"/>
                <w:kern w:val="3"/>
                <w:lang w:eastAsia="zh-CN" w:bidi="hi-IN"/>
              </w:rPr>
              <w:t>IPSec</w:t>
            </w:r>
            <w:proofErr w:type="spellEnd"/>
            <w:r w:rsidRPr="00902529">
              <w:rPr>
                <w:rFonts w:ascii="Liberation Serif" w:eastAsia="NSimSun" w:hAnsi="Liberation Serif" w:cs="Arial"/>
                <w:kern w:val="3"/>
                <w:lang w:eastAsia="zh-CN" w:bidi="hi-IN"/>
              </w:rPr>
              <w:t xml:space="preserve">). Serwis udostępniania stron WWW. Wsparcie dla protokołu IP w wersji 6 (Ipv6). Obsługa protokołu SMB, wymuszanie szyfrowania SMB. Wbudowane usługi VPN pozwalające na zestawienie równoczesnych połączeń i niewymagające instalacji dodatkowego oprogramowania na komputerach z systemem Windows. Monitorowanie  i rozwiązywanie problemów z wydajnością systemu w czasie rzeczywistym. Możliwość instalacji co najmniej dwóch maszyn wirtualnych z takim samym systemem operacyjnym jak system hosta </w:t>
            </w:r>
            <w:proofErr w:type="spellStart"/>
            <w:r w:rsidRPr="00902529">
              <w:rPr>
                <w:rFonts w:ascii="Liberation Serif" w:eastAsia="NSimSun" w:hAnsi="Liberation Serif" w:cs="Arial"/>
                <w:kern w:val="3"/>
                <w:lang w:eastAsia="zh-CN" w:bidi="hi-IN"/>
              </w:rPr>
              <w:t>wirtualizacyjnego</w:t>
            </w:r>
            <w:proofErr w:type="spellEnd"/>
            <w:r w:rsidRPr="00902529">
              <w:rPr>
                <w:rFonts w:ascii="Liberation Serif" w:eastAsia="NSimSun" w:hAnsi="Liberation Serif" w:cs="Arial"/>
                <w:kern w:val="3"/>
                <w:lang w:eastAsia="zh-CN" w:bidi="hi-IN"/>
              </w:rPr>
              <w:t>.</w:t>
            </w:r>
          </w:p>
          <w:p w14:paraId="12CA1E4B" w14:textId="77777777" w:rsidR="00902529" w:rsidRPr="00902529" w:rsidRDefault="00902529" w:rsidP="00902529">
            <w:pPr>
              <w:suppressAutoHyphens/>
              <w:autoSpaceDN w:val="0"/>
              <w:spacing w:before="0" w:after="62" w:line="276" w:lineRule="auto"/>
              <w:ind w:left="52"/>
              <w:textAlignment w:val="baseline"/>
              <w:rPr>
                <w:rFonts w:ascii="Liberation Serif" w:eastAsia="NSimSun" w:hAnsi="Liberation Serif" w:cs="Arial" w:hint="eastAsia"/>
                <w:strike/>
                <w:kern w:val="3"/>
                <w:lang w:eastAsia="zh-CN" w:bidi="hi-IN"/>
              </w:rPr>
            </w:pPr>
          </w:p>
        </w:tc>
      </w:tr>
    </w:tbl>
    <w:p w14:paraId="5E9F62D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23A054FC" w14:textId="77777777" w:rsidR="00902529" w:rsidRPr="00902529" w:rsidRDefault="00902529" w:rsidP="00902529">
      <w:pPr>
        <w:suppressAutoHyphens/>
        <w:autoSpaceDN w:val="0"/>
        <w:spacing w:before="0" w:after="160" w:line="276" w:lineRule="auto"/>
        <w:textAlignment w:val="baseline"/>
        <w:rPr>
          <w:rFonts w:ascii="Liberation Serif" w:eastAsia="NSimSun" w:hAnsi="Liberation Serif" w:cs="Arial" w:hint="eastAsia"/>
          <w:kern w:val="3"/>
          <w:lang w:eastAsia="zh-CN" w:bidi="hi-IN"/>
        </w:rPr>
      </w:pPr>
    </w:p>
    <w:p w14:paraId="58E910D3"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49" w:type="dxa"/>
        <w:tblInd w:w="-11" w:type="dxa"/>
        <w:tblLayout w:type="fixed"/>
        <w:tblCellMar>
          <w:left w:w="10" w:type="dxa"/>
          <w:right w:w="10" w:type="dxa"/>
        </w:tblCellMar>
        <w:tblLook w:val="04A0" w:firstRow="1" w:lastRow="0" w:firstColumn="1" w:lastColumn="0" w:noHBand="0" w:noVBand="1"/>
      </w:tblPr>
      <w:tblGrid>
        <w:gridCol w:w="599"/>
        <w:gridCol w:w="9050"/>
      </w:tblGrid>
      <w:tr w:rsidR="00902529" w:rsidRPr="00902529" w14:paraId="0487FDBA" w14:textId="77777777" w:rsidTr="004C12C0">
        <w:trPr>
          <w:trHeight w:val="574"/>
        </w:trPr>
        <w:tc>
          <w:tcPr>
            <w:tcW w:w="599" w:type="dxa"/>
            <w:tcBorders>
              <w:top w:val="single" w:sz="4" w:space="0" w:color="2A6099"/>
              <w:left w:val="single" w:sz="4" w:space="0" w:color="2A6099"/>
              <w:bottom w:val="single" w:sz="4" w:space="0" w:color="2A6099"/>
              <w:right w:val="single" w:sz="4" w:space="0" w:color="2A6099"/>
            </w:tcBorders>
            <w:shd w:val="clear" w:color="auto" w:fill="2A6099"/>
            <w:tcMar>
              <w:top w:w="0" w:type="dxa"/>
              <w:left w:w="70" w:type="dxa"/>
              <w:bottom w:w="0" w:type="dxa"/>
              <w:right w:w="115" w:type="dxa"/>
            </w:tcMar>
            <w:vAlign w:val="center"/>
          </w:tcPr>
          <w:p w14:paraId="0037613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9.</w:t>
            </w:r>
          </w:p>
        </w:tc>
        <w:tc>
          <w:tcPr>
            <w:tcW w:w="9050" w:type="dxa"/>
            <w:tcBorders>
              <w:top w:val="single" w:sz="4" w:space="0" w:color="2A6099"/>
              <w:left w:val="single" w:sz="4" w:space="0" w:color="2A6099"/>
              <w:bottom w:val="single" w:sz="4" w:space="0" w:color="2A6099"/>
              <w:right w:val="single" w:sz="4" w:space="0" w:color="2A6099"/>
            </w:tcBorders>
            <w:shd w:val="clear" w:color="auto" w:fill="2A6099"/>
            <w:tcMar>
              <w:top w:w="0" w:type="dxa"/>
              <w:left w:w="70" w:type="dxa"/>
              <w:bottom w:w="0" w:type="dxa"/>
              <w:right w:w="115" w:type="dxa"/>
            </w:tcMar>
            <w:vAlign w:val="center"/>
          </w:tcPr>
          <w:p w14:paraId="679970C4"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b/>
                <w:color w:val="FFFFFF"/>
                <w:kern w:val="3"/>
                <w:lang w:eastAsia="pl-PL"/>
              </w:rPr>
            </w:pPr>
            <w:r w:rsidRPr="00902529">
              <w:rPr>
                <w:rFonts w:ascii="Liberation Serif" w:eastAsia="NSimSun" w:hAnsi="Liberation Serif" w:cs="Arial"/>
                <w:b/>
                <w:color w:val="FFFFFF"/>
                <w:kern w:val="3"/>
                <w:lang w:eastAsia="pl-PL"/>
              </w:rPr>
              <w:t>Biblioteka taśmowa gwarancja 3 lata</w:t>
            </w:r>
          </w:p>
        </w:tc>
      </w:tr>
    </w:tbl>
    <w:p w14:paraId="701D875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48" w:type="dxa"/>
        <w:tblInd w:w="-4" w:type="dxa"/>
        <w:tblLayout w:type="fixed"/>
        <w:tblCellMar>
          <w:left w:w="10" w:type="dxa"/>
          <w:right w:w="10" w:type="dxa"/>
        </w:tblCellMar>
        <w:tblLook w:val="04A0" w:firstRow="1" w:lastRow="0" w:firstColumn="1" w:lastColumn="0" w:noHBand="0" w:noVBand="1"/>
      </w:tblPr>
      <w:tblGrid>
        <w:gridCol w:w="679"/>
        <w:gridCol w:w="3633"/>
        <w:gridCol w:w="5336"/>
      </w:tblGrid>
      <w:tr w:rsidR="00902529" w:rsidRPr="00902529" w14:paraId="03F4DB1C" w14:textId="77777777" w:rsidTr="004C12C0">
        <w:trPr>
          <w:trHeight w:val="153"/>
        </w:trPr>
        <w:tc>
          <w:tcPr>
            <w:tcW w:w="679"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tcPr>
          <w:p w14:paraId="37DEB681" w14:textId="77777777" w:rsidR="00902529" w:rsidRPr="00902529" w:rsidRDefault="00902529" w:rsidP="00902529">
            <w:pPr>
              <w:suppressAutoHyphens/>
              <w:autoSpaceDN w:val="0"/>
              <w:spacing w:before="0" w:after="23"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3633"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760C43D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Cecha</w:t>
            </w:r>
          </w:p>
        </w:tc>
        <w:tc>
          <w:tcPr>
            <w:tcW w:w="5336"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95" w:type="dxa"/>
            </w:tcMar>
            <w:vAlign w:val="center"/>
          </w:tcPr>
          <w:p w14:paraId="4F943653"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Wymagania minimalne</w:t>
            </w:r>
          </w:p>
        </w:tc>
      </w:tr>
      <w:tr w:rsidR="00902529" w:rsidRPr="00902529" w14:paraId="3F4C3399" w14:textId="77777777" w:rsidTr="004C12C0">
        <w:trPr>
          <w:trHeight w:val="480"/>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386633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598141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Rodzaj urządzenia</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264850B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Biblioteka taśmowa - LTO </w:t>
            </w:r>
            <w:proofErr w:type="spellStart"/>
            <w:r w:rsidRPr="00902529">
              <w:rPr>
                <w:rFonts w:ascii="Liberation Serif" w:eastAsia="NSimSun" w:hAnsi="Liberation Serif" w:cs="Arial"/>
                <w:kern w:val="3"/>
                <w:lang w:eastAsia="pl-PL"/>
              </w:rPr>
              <w:t>Ultrium</w:t>
            </w:r>
            <w:proofErr w:type="spellEnd"/>
          </w:p>
        </w:tc>
      </w:tr>
      <w:tr w:rsidR="00902529" w:rsidRPr="00902529" w14:paraId="19B295F1" w14:textId="77777777" w:rsidTr="004C12C0">
        <w:trPr>
          <w:trHeight w:val="323"/>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9644F3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840F57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Standard zapisu</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F16687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LTO </w:t>
            </w:r>
            <w:proofErr w:type="spellStart"/>
            <w:r w:rsidRPr="00902529">
              <w:rPr>
                <w:rFonts w:ascii="Liberation Serif" w:eastAsia="NSimSun" w:hAnsi="Liberation Serif" w:cs="Arial"/>
                <w:kern w:val="3"/>
                <w:lang w:eastAsia="pl-PL"/>
              </w:rPr>
              <w:t>Ultrium</w:t>
            </w:r>
            <w:proofErr w:type="spellEnd"/>
            <w:r w:rsidRPr="00902529">
              <w:rPr>
                <w:rFonts w:ascii="Liberation Serif" w:eastAsia="NSimSun" w:hAnsi="Liberation Serif" w:cs="Arial"/>
                <w:kern w:val="3"/>
                <w:lang w:eastAsia="pl-PL"/>
              </w:rPr>
              <w:t xml:space="preserve"> 9</w:t>
            </w:r>
          </w:p>
        </w:tc>
      </w:tr>
      <w:tr w:rsidR="00902529" w:rsidRPr="00902529" w14:paraId="325C6E71" w14:textId="77777777" w:rsidTr="004C12C0">
        <w:trPr>
          <w:trHeight w:val="646"/>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32F0A0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3.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E9F9ED4"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Rodzaj obudowy</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C9D1C8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hAnsi="Liberation Serif"/>
                <w:lang w:eastAsia="zh-CN" w:bidi="hi-IN"/>
              </w:rPr>
              <w:t>Do montowania w stojaku – max 2U</w:t>
            </w:r>
          </w:p>
        </w:tc>
      </w:tr>
      <w:tr w:rsidR="00902529" w:rsidRPr="00902529" w14:paraId="5A4C05C2" w14:textId="77777777" w:rsidTr="004C12C0">
        <w:trPr>
          <w:trHeight w:val="480"/>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F05A13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4.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606B5B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Typ interfejsu</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A75F530"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SAS-3.</w:t>
            </w:r>
          </w:p>
        </w:tc>
      </w:tr>
      <w:tr w:rsidR="00902529" w:rsidRPr="00902529" w14:paraId="0511B4A4" w14:textId="77777777" w:rsidTr="004C12C0">
        <w:trPr>
          <w:trHeight w:val="323"/>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185BC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5.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2A59F2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Całkowita możliwa pojemność pamięci</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56D6AF58"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432 TB (nieskompresowana ) / 1.08 PB (skompresowana)</w:t>
            </w:r>
          </w:p>
        </w:tc>
      </w:tr>
      <w:tr w:rsidR="00902529" w:rsidRPr="00902529" w14:paraId="7EF82408" w14:textId="77777777" w:rsidTr="004C12C0">
        <w:trPr>
          <w:trHeight w:val="646"/>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34B99C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6.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565607A2"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Pojemność wymiennego nośnika</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3D6FA420"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24</w:t>
            </w:r>
          </w:p>
        </w:tc>
      </w:tr>
      <w:tr w:rsidR="00902529" w:rsidRPr="00902529" w14:paraId="52C97E51" w14:textId="77777777" w:rsidTr="004C12C0">
        <w:trPr>
          <w:trHeight w:val="480"/>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08B40E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7.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49453994"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Ilość maks. obsługiwanych napędów</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7FBEB8EE"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w:t>
            </w:r>
          </w:p>
        </w:tc>
      </w:tr>
      <w:tr w:rsidR="00902529" w:rsidRPr="00902529" w14:paraId="6785E65C" w14:textId="77777777" w:rsidTr="004C12C0">
        <w:trPr>
          <w:trHeight w:val="323"/>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6FFCD0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8.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6E68888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Obsługiwane napędy taśmowe</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3B4BD70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LTO </w:t>
            </w:r>
            <w:proofErr w:type="spellStart"/>
            <w:r w:rsidRPr="00902529">
              <w:rPr>
                <w:rFonts w:ascii="Liberation Serif" w:eastAsia="NSimSun" w:hAnsi="Liberation Serif" w:cs="Arial"/>
                <w:kern w:val="3"/>
                <w:lang w:eastAsia="pl-PL"/>
              </w:rPr>
              <w:t>Ultrium</w:t>
            </w:r>
            <w:proofErr w:type="spellEnd"/>
            <w:r w:rsidRPr="00902529">
              <w:rPr>
                <w:rFonts w:ascii="Liberation Serif" w:eastAsia="NSimSun" w:hAnsi="Liberation Serif" w:cs="Arial"/>
                <w:kern w:val="3"/>
                <w:lang w:eastAsia="pl-PL"/>
              </w:rPr>
              <w:t xml:space="preserve"> 9, LTO </w:t>
            </w:r>
            <w:proofErr w:type="spellStart"/>
            <w:r w:rsidRPr="00902529">
              <w:rPr>
                <w:rFonts w:ascii="Liberation Serif" w:eastAsia="NSimSun" w:hAnsi="Liberation Serif" w:cs="Arial"/>
                <w:kern w:val="3"/>
                <w:lang w:eastAsia="pl-PL"/>
              </w:rPr>
              <w:t>Ultrium</w:t>
            </w:r>
            <w:proofErr w:type="spellEnd"/>
            <w:r w:rsidRPr="00902529">
              <w:rPr>
                <w:rFonts w:ascii="Liberation Serif" w:eastAsia="NSimSun" w:hAnsi="Liberation Serif" w:cs="Arial"/>
                <w:kern w:val="3"/>
                <w:lang w:eastAsia="pl-PL"/>
              </w:rPr>
              <w:t xml:space="preserve"> 8, LTO </w:t>
            </w:r>
            <w:proofErr w:type="spellStart"/>
            <w:r w:rsidRPr="00902529">
              <w:rPr>
                <w:rFonts w:ascii="Liberation Serif" w:eastAsia="NSimSun" w:hAnsi="Liberation Serif" w:cs="Arial"/>
                <w:kern w:val="3"/>
                <w:lang w:eastAsia="pl-PL"/>
              </w:rPr>
              <w:t>Ultrium</w:t>
            </w:r>
            <w:proofErr w:type="spellEnd"/>
            <w:r w:rsidRPr="00902529">
              <w:rPr>
                <w:rFonts w:ascii="Liberation Serif" w:eastAsia="NSimSun" w:hAnsi="Liberation Serif" w:cs="Arial"/>
                <w:kern w:val="3"/>
                <w:lang w:eastAsia="pl-PL"/>
              </w:rPr>
              <w:t xml:space="preserve"> 7</w:t>
            </w:r>
          </w:p>
        </w:tc>
      </w:tr>
      <w:tr w:rsidR="00902529" w:rsidRPr="00902529" w14:paraId="54C3D55B" w14:textId="77777777" w:rsidTr="004C12C0">
        <w:trPr>
          <w:trHeight w:val="242"/>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6E3530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9.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29F60EB0"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Cechy klucza</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5F9E3E2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Czytnik kodów kreskowych, szyfrowanie</w:t>
            </w:r>
          </w:p>
        </w:tc>
      </w:tr>
      <w:tr w:rsidR="00902529" w:rsidRPr="00902529" w14:paraId="6FE7692A" w14:textId="77777777" w:rsidTr="004C12C0">
        <w:trPr>
          <w:trHeight w:val="480"/>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7DCE6D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10.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708FA2D6"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Wbudowane urządzenia</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5166CD86"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Panel LED</w:t>
            </w:r>
          </w:p>
        </w:tc>
      </w:tr>
      <w:tr w:rsidR="00902529" w:rsidRPr="00902529" w14:paraId="53D8D766" w14:textId="77777777" w:rsidTr="004C12C0">
        <w:trPr>
          <w:trHeight w:val="323"/>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BBA682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11.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593A1EE5"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Pojemność zainstalowana</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25C00DA9"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18 TB (nieskompresowana ) / 45 TB (skompresowana)</w:t>
            </w:r>
          </w:p>
        </w:tc>
      </w:tr>
      <w:tr w:rsidR="00902529" w:rsidRPr="00902529" w14:paraId="3E23D6C5" w14:textId="77777777" w:rsidTr="004C12C0">
        <w:trPr>
          <w:trHeight w:val="646"/>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40CC371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12.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7569B7A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Szybkość przesyłu danych (nadrzędna)</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73B6929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300 </w:t>
            </w:r>
            <w:proofErr w:type="spellStart"/>
            <w:r w:rsidRPr="00902529">
              <w:rPr>
                <w:rFonts w:ascii="Liberation Serif" w:eastAsia="NSimSun" w:hAnsi="Liberation Serif" w:cs="Arial"/>
                <w:kern w:val="3"/>
                <w:lang w:eastAsia="pl-PL"/>
              </w:rPr>
              <w:t>MBps</w:t>
            </w:r>
            <w:proofErr w:type="spellEnd"/>
          </w:p>
        </w:tc>
      </w:tr>
      <w:tr w:rsidR="00902529" w:rsidRPr="00902529" w14:paraId="334C32DF" w14:textId="77777777" w:rsidTr="004C12C0">
        <w:trPr>
          <w:trHeight w:val="480"/>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7FF32AE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13.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2EC1592D"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Interfejsy</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4A86E000"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 x SAS 12Gb/s 1 x Ethernet 100Base-TX (zarządzający) - RJ-45 1 x USB (zarządzający)</w:t>
            </w:r>
          </w:p>
        </w:tc>
      </w:tr>
      <w:tr w:rsidR="00902529" w:rsidRPr="00902529" w14:paraId="12C6CAE9" w14:textId="77777777" w:rsidTr="004C12C0">
        <w:trPr>
          <w:trHeight w:val="323"/>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0D486AC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14.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2E3639DA"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Ilość dołączonych nośników</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715631F0"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15</w:t>
            </w:r>
          </w:p>
        </w:tc>
      </w:tr>
      <w:tr w:rsidR="00902529" w:rsidRPr="00902529" w14:paraId="53667196" w14:textId="77777777" w:rsidTr="004C12C0">
        <w:trPr>
          <w:trHeight w:val="209"/>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6F6316E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15.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47724F9E"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MTBF</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07654721"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Min 100,000 godziny</w:t>
            </w:r>
          </w:p>
        </w:tc>
      </w:tr>
      <w:tr w:rsidR="00902529" w:rsidRPr="00902529" w14:paraId="44029F63" w14:textId="77777777" w:rsidTr="004C12C0">
        <w:trPr>
          <w:trHeight w:val="480"/>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1C2074F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16.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2433E9A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MSBF</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769818F6" w14:textId="77777777" w:rsidR="00902529" w:rsidRPr="00902529" w:rsidRDefault="00902529" w:rsidP="00902529">
            <w:pPr>
              <w:suppressAutoHyphens/>
              <w:autoSpaceDN w:val="0"/>
              <w:spacing w:before="0" w:after="58" w:line="27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2,000,000</w:t>
            </w:r>
          </w:p>
        </w:tc>
      </w:tr>
      <w:tr w:rsidR="00902529" w:rsidRPr="00902529" w14:paraId="46C4FEA3" w14:textId="77777777" w:rsidTr="004C12C0">
        <w:trPr>
          <w:trHeight w:val="323"/>
        </w:trPr>
        <w:tc>
          <w:tcPr>
            <w:tcW w:w="67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tcPr>
          <w:p w14:paraId="33A962E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17.  </w:t>
            </w:r>
          </w:p>
        </w:tc>
        <w:tc>
          <w:tcPr>
            <w:tcW w:w="3633"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0444B5EE"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Cechy</w:t>
            </w:r>
          </w:p>
        </w:tc>
        <w:tc>
          <w:tcPr>
            <w:tcW w:w="533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95" w:type="dxa"/>
            </w:tcMar>
            <w:vAlign w:val="center"/>
          </w:tcPr>
          <w:p w14:paraId="5B0415C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Bezpieczeństwo AES 256-bit</w:t>
            </w:r>
          </w:p>
        </w:tc>
      </w:tr>
    </w:tbl>
    <w:p w14:paraId="0E6990A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02DF1D8E" w14:textId="77777777" w:rsidR="00902529" w:rsidRPr="00902529" w:rsidRDefault="00902529" w:rsidP="00902529">
      <w:pPr>
        <w:suppressAutoHyphens/>
        <w:autoSpaceDN w:val="0"/>
        <w:spacing w:before="0" w:after="160" w:line="276" w:lineRule="auto"/>
        <w:textAlignment w:val="baseline"/>
        <w:rPr>
          <w:rFonts w:ascii="Liberation Serif" w:eastAsia="NSimSun" w:hAnsi="Liberation Serif" w:cs="Arial" w:hint="eastAsia"/>
          <w:b/>
          <w:bCs/>
          <w:kern w:val="3"/>
          <w:lang w:eastAsia="zh-CN" w:bidi="hi-IN"/>
        </w:rPr>
      </w:pPr>
    </w:p>
    <w:p w14:paraId="447D7D9E"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35" w:type="dxa"/>
        <w:jc w:val="right"/>
        <w:tblLayout w:type="fixed"/>
        <w:tblCellMar>
          <w:left w:w="10" w:type="dxa"/>
          <w:right w:w="10" w:type="dxa"/>
        </w:tblCellMar>
        <w:tblLook w:val="04A0" w:firstRow="1" w:lastRow="0" w:firstColumn="1" w:lastColumn="0" w:noHBand="0" w:noVBand="1"/>
      </w:tblPr>
      <w:tblGrid>
        <w:gridCol w:w="585"/>
        <w:gridCol w:w="9050"/>
      </w:tblGrid>
      <w:tr w:rsidR="00902529" w:rsidRPr="00902529" w14:paraId="3CCCD6C6" w14:textId="77777777" w:rsidTr="004C12C0">
        <w:trPr>
          <w:trHeight w:val="574"/>
          <w:jc w:val="right"/>
        </w:trPr>
        <w:tc>
          <w:tcPr>
            <w:tcW w:w="585" w:type="dxa"/>
            <w:tcBorders>
              <w:top w:val="single" w:sz="4" w:space="0" w:color="2A6099"/>
              <w:left w:val="single" w:sz="4" w:space="0" w:color="2A6099"/>
              <w:bottom w:val="single" w:sz="4" w:space="0" w:color="2A6099"/>
              <w:right w:val="single" w:sz="4" w:space="0" w:color="2A6099"/>
            </w:tcBorders>
            <w:shd w:val="clear" w:color="auto" w:fill="2A6099"/>
            <w:tcMar>
              <w:top w:w="0" w:type="dxa"/>
              <w:left w:w="70" w:type="dxa"/>
              <w:bottom w:w="0" w:type="dxa"/>
              <w:right w:w="115" w:type="dxa"/>
            </w:tcMar>
            <w:vAlign w:val="center"/>
          </w:tcPr>
          <w:p w14:paraId="1D48F69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10.</w:t>
            </w:r>
          </w:p>
        </w:tc>
        <w:tc>
          <w:tcPr>
            <w:tcW w:w="9050" w:type="dxa"/>
            <w:tcBorders>
              <w:top w:val="single" w:sz="4" w:space="0" w:color="2A6099"/>
              <w:left w:val="single" w:sz="4" w:space="0" w:color="2A6099"/>
              <w:bottom w:val="single" w:sz="4" w:space="0" w:color="2A6099"/>
              <w:right w:val="single" w:sz="4" w:space="0" w:color="2A6099"/>
            </w:tcBorders>
            <w:shd w:val="clear" w:color="auto" w:fill="2A6099"/>
            <w:tcMar>
              <w:top w:w="0" w:type="dxa"/>
              <w:left w:w="70" w:type="dxa"/>
              <w:bottom w:w="0" w:type="dxa"/>
              <w:right w:w="115" w:type="dxa"/>
            </w:tcMar>
            <w:vAlign w:val="center"/>
          </w:tcPr>
          <w:p w14:paraId="132991D8"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b/>
                <w:color w:val="FFFFFF"/>
                <w:kern w:val="3"/>
                <w:lang w:eastAsia="pl-PL"/>
              </w:rPr>
            </w:pPr>
            <w:r w:rsidRPr="00902529">
              <w:rPr>
                <w:rFonts w:ascii="Liberation Serif" w:eastAsia="NSimSun" w:hAnsi="Liberation Serif" w:cs="Arial"/>
                <w:b/>
                <w:color w:val="FFFFFF"/>
                <w:kern w:val="3"/>
                <w:lang w:eastAsia="pl-PL"/>
              </w:rPr>
              <w:t>Oprogramowanie do wykonywania kopii zapasowych – subskrypcja 3 lata</w:t>
            </w:r>
          </w:p>
        </w:tc>
      </w:tr>
    </w:tbl>
    <w:p w14:paraId="1958327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vanish/>
          <w:kern w:val="3"/>
          <w:lang w:eastAsia="zh-CN" w:bidi="hi-IN"/>
        </w:rPr>
      </w:pPr>
    </w:p>
    <w:tbl>
      <w:tblPr>
        <w:tblW w:w="9622" w:type="dxa"/>
        <w:jc w:val="right"/>
        <w:tblLayout w:type="fixed"/>
        <w:tblCellMar>
          <w:left w:w="10" w:type="dxa"/>
          <w:right w:w="10" w:type="dxa"/>
        </w:tblCellMar>
        <w:tblLook w:val="04A0" w:firstRow="1" w:lastRow="0" w:firstColumn="1" w:lastColumn="0" w:noHBand="0" w:noVBand="1"/>
      </w:tblPr>
      <w:tblGrid>
        <w:gridCol w:w="504"/>
        <w:gridCol w:w="4763"/>
        <w:gridCol w:w="4355"/>
      </w:tblGrid>
      <w:tr w:rsidR="00902529" w:rsidRPr="00902529" w14:paraId="2CA58F4B" w14:textId="77777777" w:rsidTr="004C12C0">
        <w:trPr>
          <w:jc w:val="right"/>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794AC1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476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D9BA6C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Wymagana funkcjonalność</w:t>
            </w:r>
          </w:p>
        </w:tc>
        <w:tc>
          <w:tcPr>
            <w:tcW w:w="435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75B179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6654018"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6676FEF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7E2152C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Tworzenie kopii zapasowych VM</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F727E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Obsługa co najmniej </w:t>
            </w:r>
            <w:proofErr w:type="spellStart"/>
            <w:r w:rsidRPr="00902529">
              <w:rPr>
                <w:rFonts w:ascii="Liberation Serif" w:eastAsia="NSimSun" w:hAnsi="Liberation Serif" w:cs="Arial"/>
                <w:kern w:val="3"/>
                <w:lang w:eastAsia="zh-CN" w:bidi="hi-IN"/>
              </w:rPr>
              <w:t>VMware</w:t>
            </w:r>
            <w:proofErr w:type="spellEnd"/>
            <w:r w:rsidRPr="00902529">
              <w:rPr>
                <w:rFonts w:ascii="Liberation Serif" w:eastAsia="NSimSun" w:hAnsi="Liberation Serif" w:cs="Arial"/>
                <w:kern w:val="3"/>
                <w:lang w:eastAsia="zh-CN" w:bidi="hi-IN"/>
              </w:rPr>
              <w:t xml:space="preserve">, Hyper-V, </w:t>
            </w:r>
            <w:proofErr w:type="spellStart"/>
            <w:r w:rsidRPr="00902529">
              <w:rPr>
                <w:rFonts w:ascii="Liberation Serif" w:eastAsia="NSimSun" w:hAnsi="Liberation Serif" w:cs="Arial"/>
                <w:kern w:val="3"/>
                <w:lang w:eastAsia="zh-CN" w:bidi="hi-IN"/>
              </w:rPr>
              <w:t>Nutanix</w:t>
            </w:r>
            <w:proofErr w:type="spellEnd"/>
          </w:p>
        </w:tc>
      </w:tr>
      <w:tr w:rsidR="00902529" w:rsidRPr="00902529" w14:paraId="3061A9F6"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558C1E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29142F1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Backup serwerów fizycznych</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6601DB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strike/>
                <w:color w:val="EE0000"/>
                <w:kern w:val="3"/>
                <w:lang w:eastAsia="zh-CN" w:bidi="hi-IN"/>
              </w:rPr>
            </w:pPr>
            <w:r w:rsidRPr="00902529">
              <w:rPr>
                <w:rFonts w:ascii="Liberation Serif" w:eastAsia="NSimSun" w:hAnsi="Liberation Serif" w:cs="Arial"/>
                <w:kern w:val="3"/>
                <w:lang w:eastAsia="zh-CN" w:bidi="hi-IN"/>
              </w:rPr>
              <w:t>TAK</w:t>
            </w:r>
          </w:p>
        </w:tc>
      </w:tr>
      <w:tr w:rsidR="00902529" w:rsidRPr="00902529" w14:paraId="635E6D5F"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2DC2151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09AFDB3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Backup środowisk chmurowych</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A7987E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platforma zapewniająca co najmniej maszyny wirtualne, kontenery, </w:t>
            </w:r>
            <w:proofErr w:type="spellStart"/>
            <w:r w:rsidRPr="00902529">
              <w:rPr>
                <w:rFonts w:ascii="Liberation Serif" w:eastAsia="NSimSun" w:hAnsi="Liberation Serif" w:cs="Arial"/>
                <w:kern w:val="3"/>
                <w:lang w:eastAsia="zh-CN" w:bidi="hi-IN"/>
              </w:rPr>
              <w:t>Kubernetes</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storage</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networking</w:t>
            </w:r>
            <w:proofErr w:type="spellEnd"/>
            <w:r w:rsidRPr="00902529">
              <w:rPr>
                <w:rFonts w:ascii="Liberation Serif" w:eastAsia="NSimSun" w:hAnsi="Liberation Serif" w:cs="Arial"/>
                <w:kern w:val="3"/>
                <w:lang w:eastAsia="zh-CN" w:bidi="hi-IN"/>
              </w:rPr>
              <w:t>, bazy danych, IAM, monitoring</w:t>
            </w:r>
          </w:p>
        </w:tc>
      </w:tr>
      <w:tr w:rsidR="00902529" w:rsidRPr="00902529" w14:paraId="3E3FAD0F"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896BCE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09DA29F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Tryby backupu</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1888AC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Full, </w:t>
            </w:r>
            <w:proofErr w:type="spellStart"/>
            <w:r w:rsidRPr="00902529">
              <w:rPr>
                <w:rFonts w:ascii="Liberation Serif" w:eastAsia="NSimSun" w:hAnsi="Liberation Serif" w:cs="Arial"/>
                <w:kern w:val="3"/>
                <w:lang w:eastAsia="zh-CN" w:bidi="hi-IN"/>
              </w:rPr>
              <w:t>incremental</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differential</w:t>
            </w:r>
            <w:proofErr w:type="spellEnd"/>
          </w:p>
        </w:tc>
      </w:tr>
      <w:tr w:rsidR="00902529" w:rsidRPr="00902529" w14:paraId="277E98DF"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2BDEF2F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231BB16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Backup bez przestojów</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87123F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Snapshot</w:t>
            </w:r>
            <w:proofErr w:type="spellEnd"/>
            <w:r w:rsidRPr="00902529">
              <w:rPr>
                <w:rFonts w:ascii="Liberation Serif" w:eastAsia="NSimSun" w:hAnsi="Liberation Serif" w:cs="Arial"/>
                <w:kern w:val="3"/>
                <w:lang w:eastAsia="zh-CN" w:bidi="hi-IN"/>
              </w:rPr>
              <w:t xml:space="preserve"> / backup online</w:t>
            </w:r>
          </w:p>
        </w:tc>
      </w:tr>
      <w:tr w:rsidR="00902529" w:rsidRPr="00902529" w14:paraId="65D847FC"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EBB758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3897D58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Deduplikacja</w:t>
            </w:r>
            <w:proofErr w:type="spellEnd"/>
            <w:r w:rsidRPr="00902529">
              <w:rPr>
                <w:rFonts w:ascii="Liberation Serif" w:eastAsia="NSimSun" w:hAnsi="Liberation Serif" w:cs="Arial"/>
                <w:kern w:val="3"/>
                <w:lang w:eastAsia="zh-CN" w:bidi="hi-IN"/>
              </w:rPr>
              <w:t xml:space="preserve"> i kompresja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3E7FCC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Wbudowana</w:t>
            </w:r>
          </w:p>
        </w:tc>
      </w:tr>
      <w:tr w:rsidR="00902529" w:rsidRPr="00902529" w14:paraId="75D87ED2"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54E808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FA505F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Odtwarzanie całych maszyn</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8E3CA6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Przywracanie VM</w:t>
            </w:r>
          </w:p>
        </w:tc>
      </w:tr>
      <w:tr w:rsidR="00902529" w:rsidRPr="00902529" w14:paraId="501335A8"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0D86415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7285749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Odtwarzanie </w:t>
            </w:r>
            <w:proofErr w:type="spellStart"/>
            <w:r w:rsidRPr="00902529">
              <w:rPr>
                <w:rFonts w:ascii="Liberation Serif" w:eastAsia="NSimSun" w:hAnsi="Liberation Serif" w:cs="Arial"/>
                <w:kern w:val="3"/>
                <w:lang w:eastAsia="zh-CN" w:bidi="hi-IN"/>
              </w:rPr>
              <w:t>granularne</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D73B8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Pliki, AD, SQL, Exchange</w:t>
            </w:r>
          </w:p>
        </w:tc>
      </w:tr>
      <w:tr w:rsidR="00902529" w:rsidRPr="00902529" w14:paraId="6FA49AF9"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0BFE4DC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35FB1D7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Instant </w:t>
            </w:r>
            <w:proofErr w:type="spellStart"/>
            <w:r w:rsidRPr="00902529">
              <w:rPr>
                <w:rFonts w:ascii="Liberation Serif" w:eastAsia="NSimSun" w:hAnsi="Liberation Serif" w:cs="Arial"/>
                <w:kern w:val="3"/>
                <w:lang w:eastAsia="zh-CN" w:bidi="hi-IN"/>
              </w:rPr>
              <w:t>Recovery</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DA64B5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Uruchomienie VM z backupu</w:t>
            </w:r>
          </w:p>
        </w:tc>
      </w:tr>
      <w:tr w:rsidR="00902529" w:rsidRPr="00902529" w14:paraId="0FE2FAB8"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18DA2AF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04AFC80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Restore</w:t>
            </w:r>
            <w:proofErr w:type="spellEnd"/>
            <w:r w:rsidRPr="00902529">
              <w:rPr>
                <w:rFonts w:ascii="Liberation Serif" w:eastAsia="NSimSun" w:hAnsi="Liberation Serif" w:cs="Arial"/>
                <w:kern w:val="3"/>
                <w:lang w:eastAsia="zh-CN" w:bidi="hi-IN"/>
              </w:rPr>
              <w:t xml:space="preserve"> do innej lokalizacji</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698D2F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Cross-platform / cross-</w:t>
            </w:r>
            <w:proofErr w:type="spellStart"/>
            <w:r w:rsidRPr="00902529">
              <w:rPr>
                <w:rFonts w:ascii="Liberation Serif" w:eastAsia="NSimSun" w:hAnsi="Liberation Serif" w:cs="Arial"/>
                <w:kern w:val="3"/>
                <w:lang w:eastAsia="zh-CN" w:bidi="hi-IN"/>
              </w:rPr>
              <w:t>site</w:t>
            </w:r>
            <w:proofErr w:type="spellEnd"/>
          </w:p>
        </w:tc>
      </w:tr>
      <w:tr w:rsidR="00902529" w:rsidRPr="00902529" w14:paraId="77A518B8"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11B9314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08A4086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Replikacja VM</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7E2ECD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 lokalizacji zapasowej</w:t>
            </w:r>
          </w:p>
        </w:tc>
      </w:tr>
      <w:tr w:rsidR="00902529" w:rsidRPr="00902529" w14:paraId="5B046986"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13B24D8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3A54B8C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Failover</w:t>
            </w:r>
            <w:proofErr w:type="spellEnd"/>
            <w:r w:rsidRPr="00902529">
              <w:rPr>
                <w:rFonts w:ascii="Liberation Serif" w:eastAsia="NSimSun" w:hAnsi="Liberation Serif" w:cs="Arial"/>
                <w:kern w:val="3"/>
                <w:lang w:eastAsia="zh-CN" w:bidi="hi-IN"/>
              </w:rPr>
              <w:t xml:space="preserve"> i </w:t>
            </w:r>
            <w:proofErr w:type="spellStart"/>
            <w:r w:rsidRPr="00902529">
              <w:rPr>
                <w:rFonts w:ascii="Liberation Serif" w:eastAsia="NSimSun" w:hAnsi="Liberation Serif" w:cs="Arial"/>
                <w:kern w:val="3"/>
                <w:lang w:eastAsia="zh-CN" w:bidi="hi-IN"/>
              </w:rPr>
              <w:t>failback</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F40FBB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 przełączenie</w:t>
            </w:r>
          </w:p>
        </w:tc>
      </w:tr>
      <w:tr w:rsidR="00902529" w:rsidRPr="00902529" w14:paraId="1BBE5401"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53512AA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6BDEDF0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Testy </w:t>
            </w:r>
            <w:proofErr w:type="spellStart"/>
            <w:r w:rsidRPr="00902529">
              <w:rPr>
                <w:rFonts w:ascii="Liberation Serif" w:eastAsia="NSimSun" w:hAnsi="Liberation Serif" w:cs="Arial"/>
                <w:kern w:val="3"/>
                <w:lang w:eastAsia="zh-CN" w:bidi="hi-IN"/>
              </w:rPr>
              <w:t>Disaster</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Recovery</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01EE18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Bez wpływu na produkcję</w:t>
            </w:r>
          </w:p>
        </w:tc>
      </w:tr>
      <w:tr w:rsidR="00902529" w:rsidRPr="00902529" w14:paraId="6B4D1A29"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6FA976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5322490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 plany DR</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557907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Definiowanie i wykonywanie</w:t>
            </w:r>
          </w:p>
        </w:tc>
      </w:tr>
      <w:tr w:rsidR="00902529" w:rsidRPr="00902529" w14:paraId="0CBE1401"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07F1924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5986741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 testy odtworzeniowe</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6210B6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Harmonogramowane</w:t>
            </w:r>
          </w:p>
        </w:tc>
      </w:tr>
      <w:tr w:rsidR="00902529" w:rsidRPr="00902529" w14:paraId="530EAE67"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731231B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C09508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Immutable</w:t>
            </w:r>
            <w:proofErr w:type="spellEnd"/>
            <w:r w:rsidRPr="00902529">
              <w:rPr>
                <w:rFonts w:ascii="Liberation Serif" w:eastAsia="NSimSun" w:hAnsi="Liberation Serif" w:cs="Arial"/>
                <w:kern w:val="3"/>
                <w:lang w:eastAsia="zh-CN" w:bidi="hi-IN"/>
              </w:rPr>
              <w:t xml:space="preserve"> backup</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C6252C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Ochrona przed usunięciem</w:t>
            </w:r>
          </w:p>
        </w:tc>
      </w:tr>
      <w:tr w:rsidR="00902529" w:rsidRPr="00902529" w14:paraId="37C23C92"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754586E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07550B7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Ochrona przed </w:t>
            </w:r>
            <w:proofErr w:type="spellStart"/>
            <w:r w:rsidRPr="00902529">
              <w:rPr>
                <w:rFonts w:ascii="Liberation Serif" w:eastAsia="NSimSun" w:hAnsi="Liberation Serif" w:cs="Arial"/>
                <w:kern w:val="3"/>
                <w:lang w:eastAsia="zh-CN" w:bidi="hi-IN"/>
              </w:rPr>
              <w:t>ransomware</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4A5628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Wykrywanie anomalii</w:t>
            </w:r>
          </w:p>
        </w:tc>
      </w:tr>
      <w:tr w:rsidR="00902529" w:rsidRPr="00902529" w14:paraId="0627E1FB"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19A913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1C1E59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Skanowanie backupów</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690A57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Malware</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scan</w:t>
            </w:r>
            <w:proofErr w:type="spellEnd"/>
          </w:p>
        </w:tc>
      </w:tr>
      <w:tr w:rsidR="00902529" w:rsidRPr="00902529" w14:paraId="0B2FE441"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43150C5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986206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Szyfrowanie danych</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995998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tranzycie i spoczynku</w:t>
            </w:r>
          </w:p>
        </w:tc>
      </w:tr>
      <w:tr w:rsidR="00902529" w:rsidRPr="00902529" w14:paraId="78474AA6"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4754500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088F022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MFA / RBAC</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1522AF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Kontrola dostępu</w:t>
            </w:r>
          </w:p>
        </w:tc>
      </w:tr>
      <w:tr w:rsidR="00902529" w:rsidRPr="00902529" w14:paraId="337B9A5D"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6207CB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6016B77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Centralna konsola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288C1B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Zarządzanie środowiskiem</w:t>
            </w:r>
          </w:p>
        </w:tc>
      </w:tr>
      <w:tr w:rsidR="00902529" w:rsidRPr="00902529" w14:paraId="07070F27"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27DDAD5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7E4EB3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Raporty SLA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C48FC6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RPO, RTO</w:t>
            </w:r>
          </w:p>
        </w:tc>
      </w:tr>
      <w:tr w:rsidR="00902529" w:rsidRPr="00902529" w14:paraId="08969BF6"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4DCEC9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A6D10C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Alerty i powiadomienia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5299DC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Email / SNMP / API</w:t>
            </w:r>
          </w:p>
        </w:tc>
      </w:tr>
      <w:tr w:rsidR="00902529" w:rsidRPr="00902529" w14:paraId="78643178"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14E9D67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69D5E34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Capacity</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planning</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D7E112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Analiza zasobów</w:t>
            </w:r>
          </w:p>
        </w:tc>
      </w:tr>
      <w:tr w:rsidR="00902529" w:rsidRPr="00902529" w14:paraId="77189684"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6CACCE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D2424D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Integracja z </w:t>
            </w:r>
            <w:proofErr w:type="spellStart"/>
            <w:r w:rsidRPr="00902529">
              <w:rPr>
                <w:rFonts w:ascii="Liberation Serif" w:eastAsia="NSimSun" w:hAnsi="Liberation Serif" w:cs="Arial"/>
                <w:kern w:val="3"/>
                <w:lang w:eastAsia="zh-CN" w:bidi="hi-IN"/>
              </w:rPr>
              <w:t>hypervisorami</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EA550C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VMware</w:t>
            </w:r>
            <w:proofErr w:type="spellEnd"/>
            <w:r w:rsidRPr="00902529">
              <w:rPr>
                <w:rFonts w:ascii="Liberation Serif" w:eastAsia="NSimSun" w:hAnsi="Liberation Serif" w:cs="Arial"/>
                <w:kern w:val="3"/>
                <w:lang w:eastAsia="zh-CN" w:bidi="hi-IN"/>
              </w:rPr>
              <w:t>, Hyper-V</w:t>
            </w:r>
          </w:p>
        </w:tc>
      </w:tr>
      <w:tr w:rsidR="00902529" w:rsidRPr="00902529" w14:paraId="15114139"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055336F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646FB87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Integracja ze </w:t>
            </w:r>
            <w:proofErr w:type="spellStart"/>
            <w:r w:rsidRPr="00902529">
              <w:rPr>
                <w:rFonts w:ascii="Liberation Serif" w:eastAsia="NSimSun" w:hAnsi="Liberation Serif" w:cs="Arial"/>
                <w:kern w:val="3"/>
                <w:lang w:eastAsia="zh-CN" w:bidi="hi-IN"/>
              </w:rPr>
              <w:t>storage</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D04327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Snapshoty</w:t>
            </w:r>
            <w:proofErr w:type="spellEnd"/>
            <w:r w:rsidRPr="00902529">
              <w:rPr>
                <w:rFonts w:ascii="Liberation Serif" w:eastAsia="NSimSun" w:hAnsi="Liberation Serif" w:cs="Arial"/>
                <w:kern w:val="3"/>
                <w:lang w:eastAsia="zh-CN" w:bidi="hi-IN"/>
              </w:rPr>
              <w:t xml:space="preserve"> macierzowe</w:t>
            </w:r>
          </w:p>
        </w:tc>
      </w:tr>
      <w:tr w:rsidR="00902529" w:rsidRPr="00902529" w14:paraId="72FD274B"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51FFE57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27</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61123A0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API</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34902C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REST API</w:t>
            </w:r>
          </w:p>
        </w:tc>
      </w:tr>
      <w:tr w:rsidR="00902529" w:rsidRPr="00902529" w14:paraId="52771399"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74D96A9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53DC31B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Repozytoria backupowe</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16B751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Dysk, NAS, Object Storage</w:t>
            </w:r>
          </w:p>
        </w:tc>
      </w:tr>
      <w:tr w:rsidR="00902529" w:rsidRPr="00902529" w14:paraId="74AE1583"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D37A92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B61FFF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S3</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9A547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Kompatybilne obiekty</w:t>
            </w:r>
          </w:p>
        </w:tc>
      </w:tr>
      <w:tr w:rsidR="00902529" w:rsidRPr="00902529" w14:paraId="7851F189"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557C45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1B71739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Skalowanie rozwiązania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A6D25D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Scale</w:t>
            </w:r>
            <w:proofErr w:type="spellEnd"/>
            <w:r w:rsidRPr="00902529">
              <w:rPr>
                <w:rFonts w:ascii="Liberation Serif" w:eastAsia="NSimSun" w:hAnsi="Liberation Serif" w:cs="Arial"/>
                <w:kern w:val="3"/>
                <w:lang w:eastAsia="zh-CN" w:bidi="hi-IN"/>
              </w:rPr>
              <w:t>-out</w:t>
            </w:r>
          </w:p>
        </w:tc>
      </w:tr>
      <w:tr w:rsidR="00902529" w:rsidRPr="00902529" w14:paraId="41B9048F"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7AAC10B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36098DA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środowisk hybrydowych</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78C056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On-</w:t>
            </w:r>
            <w:proofErr w:type="spellStart"/>
            <w:r w:rsidRPr="00902529">
              <w:rPr>
                <w:rFonts w:ascii="Liberation Serif" w:eastAsia="NSimSun" w:hAnsi="Liberation Serif" w:cs="Arial"/>
                <w:kern w:val="3"/>
                <w:lang w:eastAsia="zh-CN" w:bidi="hi-IN"/>
              </w:rPr>
              <w:t>prem</w:t>
            </w:r>
            <w:proofErr w:type="spellEnd"/>
            <w:r w:rsidRPr="00902529">
              <w:rPr>
                <w:rFonts w:ascii="Liberation Serif" w:eastAsia="NSimSun" w:hAnsi="Liberation Serif" w:cs="Arial"/>
                <w:kern w:val="3"/>
                <w:lang w:eastAsia="zh-CN" w:bidi="hi-IN"/>
              </w:rPr>
              <w:t xml:space="preserve"> + </w:t>
            </w:r>
            <w:proofErr w:type="spellStart"/>
            <w:r w:rsidRPr="00902529">
              <w:rPr>
                <w:rFonts w:ascii="Liberation Serif" w:eastAsia="NSimSun" w:hAnsi="Liberation Serif" w:cs="Arial"/>
                <w:kern w:val="3"/>
                <w:lang w:eastAsia="zh-CN" w:bidi="hi-IN"/>
              </w:rPr>
              <w:t>cloud</w:t>
            </w:r>
            <w:proofErr w:type="spellEnd"/>
          </w:p>
        </w:tc>
      </w:tr>
      <w:tr w:rsidR="00902529" w:rsidRPr="00902529" w14:paraId="6A18FF6E"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71F0B33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3A1954C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Model licencjonowania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8D6F8F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model licencjonowania zapewniający backup infrastruktury serwerowej będącej przedmiotem zamówienia</w:t>
            </w:r>
          </w:p>
        </w:tc>
      </w:tr>
      <w:tr w:rsidR="00902529" w:rsidRPr="00902529" w14:paraId="55408A26"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5C0BFCB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52EA1B6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Aktualizacje i </w:t>
            </w:r>
            <w:proofErr w:type="spellStart"/>
            <w:r w:rsidRPr="00902529">
              <w:rPr>
                <w:rFonts w:ascii="Liberation Serif" w:eastAsia="NSimSun" w:hAnsi="Liberation Serif" w:cs="Arial"/>
                <w:kern w:val="3"/>
                <w:lang w:eastAsia="zh-CN" w:bidi="hi-IN"/>
              </w:rPr>
              <w:t>maintenance</w:t>
            </w:r>
            <w:proofErr w:type="spellEnd"/>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A2AC12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okresie trwania umowy</w:t>
            </w:r>
          </w:p>
        </w:tc>
      </w:tr>
      <w:tr w:rsidR="00902529" w:rsidRPr="00902529" w14:paraId="1361F93A"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2800A84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34</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3C436DE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Instalacja i konfiguracja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1DCEC4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środowisku Zamawiającego</w:t>
            </w:r>
          </w:p>
        </w:tc>
      </w:tr>
      <w:tr w:rsidR="00902529" w:rsidRPr="00902529" w14:paraId="391CB0E9"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30A2E2D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73E528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Dokumentacja powdrożeniowa</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94F7A8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tc>
      </w:tr>
      <w:tr w:rsidR="00902529" w:rsidRPr="00902529" w14:paraId="3FE86BC6" w14:textId="77777777" w:rsidTr="004C12C0">
        <w:trPr>
          <w:jc w:val="right"/>
        </w:trPr>
        <w:tc>
          <w:tcPr>
            <w:tcW w:w="504" w:type="dxa"/>
            <w:tcBorders>
              <w:left w:val="single" w:sz="4" w:space="0" w:color="000000"/>
              <w:bottom w:val="single" w:sz="4" w:space="0" w:color="000000"/>
            </w:tcBorders>
            <w:tcMar>
              <w:top w:w="55" w:type="dxa"/>
              <w:left w:w="55" w:type="dxa"/>
              <w:bottom w:w="55" w:type="dxa"/>
              <w:right w:w="55" w:type="dxa"/>
            </w:tcMar>
            <w:vAlign w:val="center"/>
          </w:tcPr>
          <w:p w14:paraId="1CBBBE0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4763" w:type="dxa"/>
            <w:tcBorders>
              <w:left w:val="single" w:sz="4" w:space="0" w:color="000000"/>
              <w:bottom w:val="single" w:sz="4" w:space="0" w:color="000000"/>
            </w:tcBorders>
            <w:tcMar>
              <w:top w:w="55" w:type="dxa"/>
              <w:left w:w="55" w:type="dxa"/>
              <w:bottom w:w="55" w:type="dxa"/>
              <w:right w:w="55" w:type="dxa"/>
            </w:tcMar>
            <w:vAlign w:val="center"/>
          </w:tcPr>
          <w:p w14:paraId="6974DA4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Szkolenie administratorów</w:t>
            </w:r>
          </w:p>
        </w:tc>
        <w:tc>
          <w:tcPr>
            <w:tcW w:w="435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2E7565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tc>
      </w:tr>
    </w:tbl>
    <w:p w14:paraId="527B63C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62B04CEB"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578" w:type="dxa"/>
        <w:tblInd w:w="30" w:type="dxa"/>
        <w:tblLayout w:type="fixed"/>
        <w:tblCellMar>
          <w:left w:w="10" w:type="dxa"/>
          <w:right w:w="10" w:type="dxa"/>
        </w:tblCellMar>
        <w:tblLook w:val="04A0" w:firstRow="1" w:lastRow="0" w:firstColumn="1" w:lastColumn="0" w:noHBand="0" w:noVBand="1"/>
      </w:tblPr>
      <w:tblGrid>
        <w:gridCol w:w="619"/>
        <w:gridCol w:w="8051"/>
        <w:gridCol w:w="397"/>
        <w:gridCol w:w="511"/>
      </w:tblGrid>
      <w:tr w:rsidR="00902529" w:rsidRPr="00902529" w14:paraId="2E694859" w14:textId="77777777" w:rsidTr="004C12C0">
        <w:trPr>
          <w:trHeight w:val="643"/>
        </w:trPr>
        <w:tc>
          <w:tcPr>
            <w:tcW w:w="619"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2083BBF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11.</w:t>
            </w:r>
          </w:p>
        </w:tc>
        <w:tc>
          <w:tcPr>
            <w:tcW w:w="8051"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78CF08CF"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 xml:space="preserve">Klaster UTM   - 2 </w:t>
            </w:r>
            <w:proofErr w:type="spellStart"/>
            <w:r w:rsidRPr="00902529">
              <w:rPr>
                <w:rFonts w:ascii="Liberation Serif" w:eastAsia="NSimSun" w:hAnsi="Liberation Serif" w:cs="Arial"/>
                <w:b/>
                <w:color w:val="FFFFFF"/>
                <w:kern w:val="3"/>
                <w:lang w:eastAsia="pl-PL"/>
              </w:rPr>
              <w:t>szt</w:t>
            </w:r>
            <w:proofErr w:type="spellEnd"/>
            <w:r w:rsidRPr="00902529">
              <w:rPr>
                <w:rFonts w:ascii="Liberation Serif" w:eastAsia="NSimSun" w:hAnsi="Liberation Serif" w:cs="Arial"/>
                <w:b/>
                <w:color w:val="FFFFFF"/>
                <w:kern w:val="3"/>
                <w:lang w:eastAsia="pl-PL"/>
              </w:rPr>
              <w:t xml:space="preserve"> urządzenia klasy UTM pracujące w konfiguracji HA</w:t>
            </w:r>
          </w:p>
          <w:p w14:paraId="3991E6B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color w:val="FFFFFF"/>
                <w:kern w:val="3"/>
                <w:lang w:eastAsia="pl-PL"/>
              </w:rPr>
            </w:pPr>
            <w:r w:rsidRPr="00902529">
              <w:rPr>
                <w:rFonts w:ascii="Liberation Serif" w:eastAsia="NSimSun" w:hAnsi="Liberation Serif" w:cs="Arial"/>
                <w:color w:val="FFFFFF"/>
                <w:kern w:val="3"/>
                <w:lang w:eastAsia="pl-PL"/>
              </w:rPr>
              <w:t>Gwarancja / wsparcie 3 lata</w:t>
            </w:r>
          </w:p>
        </w:tc>
        <w:tc>
          <w:tcPr>
            <w:tcW w:w="397"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2D4D85C0"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color w:val="FFFFFF"/>
                <w:kern w:val="3"/>
                <w:lang w:eastAsia="pl-PL"/>
              </w:rPr>
            </w:pPr>
            <w:r w:rsidRPr="00902529">
              <w:rPr>
                <w:rFonts w:ascii="Liberation Serif" w:eastAsia="NSimSun" w:hAnsi="Liberation Serif" w:cs="Arial"/>
                <w:color w:val="FFFFFF"/>
                <w:kern w:val="3"/>
                <w:lang w:eastAsia="pl-PL"/>
              </w:rPr>
              <w:t>2</w:t>
            </w:r>
          </w:p>
        </w:tc>
        <w:tc>
          <w:tcPr>
            <w:tcW w:w="511"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1210ED38"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bl>
    <w:p w14:paraId="1809515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3882CD6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9578" w:type="dxa"/>
        <w:tblLayout w:type="fixed"/>
        <w:tblCellMar>
          <w:left w:w="10" w:type="dxa"/>
          <w:right w:w="10" w:type="dxa"/>
        </w:tblCellMar>
        <w:tblLook w:val="04A0" w:firstRow="1" w:lastRow="0" w:firstColumn="1" w:lastColumn="0" w:noHBand="0" w:noVBand="1"/>
      </w:tblPr>
      <w:tblGrid>
        <w:gridCol w:w="504"/>
        <w:gridCol w:w="3607"/>
        <w:gridCol w:w="5467"/>
      </w:tblGrid>
      <w:tr w:rsidR="00902529" w:rsidRPr="00902529" w14:paraId="58511D40"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D0F9F6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B61D20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546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2C270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6ECAD2E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ADC167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2857850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urządzenia</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096A8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Firewall sprzętowy Dedykowane urządzenie (</w:t>
            </w:r>
            <w:proofErr w:type="spellStart"/>
            <w:r w:rsidRPr="00902529">
              <w:rPr>
                <w:rFonts w:ascii="Liberation Serif" w:eastAsia="NSimSun" w:hAnsi="Liberation Serif" w:cs="Arial"/>
                <w:kern w:val="3"/>
                <w:lang w:eastAsia="zh-CN" w:bidi="hi-IN"/>
              </w:rPr>
              <w:t>appliance</w:t>
            </w:r>
            <w:proofErr w:type="spellEnd"/>
            <w:r w:rsidRPr="00902529">
              <w:rPr>
                <w:rFonts w:ascii="Liberation Serif" w:eastAsia="NSimSun" w:hAnsi="Liberation Serif" w:cs="Arial"/>
                <w:kern w:val="3"/>
                <w:lang w:eastAsia="zh-CN" w:bidi="hi-IN"/>
              </w:rPr>
              <w:t>)</w:t>
            </w:r>
          </w:p>
        </w:tc>
      </w:tr>
      <w:tr w:rsidR="00902529" w:rsidRPr="00902529" w14:paraId="476D7FCD"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609955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68B26DF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Klasa rozwiązania</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325ED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NGFW/UTM </w:t>
            </w:r>
            <w:proofErr w:type="spellStart"/>
            <w:r w:rsidRPr="00902529">
              <w:rPr>
                <w:rFonts w:ascii="Liberation Serif" w:eastAsia="NSimSun" w:hAnsi="Liberation Serif" w:cs="Arial"/>
                <w:kern w:val="3"/>
                <w:lang w:eastAsia="zh-CN" w:bidi="hi-IN"/>
              </w:rPr>
              <w:t>Stateful</w:t>
            </w:r>
            <w:proofErr w:type="spellEnd"/>
            <w:r w:rsidRPr="00902529">
              <w:rPr>
                <w:rFonts w:ascii="Liberation Serif" w:eastAsia="NSimSun" w:hAnsi="Liberation Serif" w:cs="Arial"/>
                <w:kern w:val="3"/>
                <w:lang w:eastAsia="zh-CN" w:bidi="hi-IN"/>
              </w:rPr>
              <w:t xml:space="preserve"> + DPI</w:t>
            </w:r>
          </w:p>
        </w:tc>
      </w:tr>
      <w:tr w:rsidR="00902529" w:rsidRPr="00902529" w14:paraId="5DC82422"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ECCB49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1E37D10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Montaż</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E5AD5C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Desktop / </w:t>
            </w:r>
            <w:proofErr w:type="spellStart"/>
            <w:r w:rsidRPr="00902529">
              <w:rPr>
                <w:rFonts w:ascii="Liberation Serif" w:eastAsia="NSimSun" w:hAnsi="Liberation Serif" w:cs="Arial"/>
                <w:kern w:val="3"/>
                <w:lang w:eastAsia="zh-CN" w:bidi="hi-IN"/>
              </w:rPr>
              <w:t>rack</w:t>
            </w:r>
            <w:proofErr w:type="spellEnd"/>
            <w:r w:rsidRPr="00902529">
              <w:rPr>
                <w:rFonts w:ascii="Liberation Serif" w:eastAsia="NSimSun" w:hAnsi="Liberation Serif" w:cs="Arial"/>
                <w:kern w:val="3"/>
                <w:lang w:eastAsia="zh-CN" w:bidi="hi-IN"/>
              </w:rPr>
              <w:t xml:space="preserve"> Możliwość montażu w szafie RACK (opcjonalnie)</w:t>
            </w:r>
          </w:p>
        </w:tc>
      </w:tr>
      <w:tr w:rsidR="00902529" w:rsidRPr="00902529" w14:paraId="0611FBBE"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21F1B5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5E67F30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Zarządzanie</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4E23B8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GUI + CLI Interfejs webowy + CLI</w:t>
            </w:r>
          </w:p>
        </w:tc>
      </w:tr>
      <w:tr w:rsidR="00902529" w:rsidRPr="00902529" w14:paraId="1A294ABE"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AF351C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63945FF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Wysoka dostępność</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E331E9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HA Active/</w:t>
            </w:r>
            <w:proofErr w:type="spellStart"/>
            <w:r w:rsidRPr="00902529">
              <w:rPr>
                <w:rFonts w:ascii="Liberation Serif" w:eastAsia="NSimSun" w:hAnsi="Liberation Serif" w:cs="Arial"/>
                <w:kern w:val="3"/>
                <w:lang w:eastAsia="zh-CN" w:bidi="hi-IN"/>
              </w:rPr>
              <w:t>Passive</w:t>
            </w:r>
            <w:proofErr w:type="spellEnd"/>
          </w:p>
        </w:tc>
      </w:tr>
    </w:tbl>
    <w:p w14:paraId="3D25243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54EBB0A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2. Wydajność (parametry minimalne)</w:t>
      </w:r>
    </w:p>
    <w:tbl>
      <w:tblPr>
        <w:tblW w:w="9578" w:type="dxa"/>
        <w:tblLayout w:type="fixed"/>
        <w:tblCellMar>
          <w:left w:w="10" w:type="dxa"/>
          <w:right w:w="10" w:type="dxa"/>
        </w:tblCellMar>
        <w:tblLook w:val="04A0" w:firstRow="1" w:lastRow="0" w:firstColumn="1" w:lastColumn="0" w:noHBand="0" w:noVBand="1"/>
      </w:tblPr>
      <w:tblGrid>
        <w:gridCol w:w="504"/>
        <w:gridCol w:w="3606"/>
        <w:gridCol w:w="5468"/>
      </w:tblGrid>
      <w:tr w:rsidR="00902529" w:rsidRPr="00902529" w14:paraId="0E2DEC1E"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0E563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B2D5EE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4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69E9E5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91C90DC"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2C7F35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1BCE620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Firewall </w:t>
            </w:r>
            <w:proofErr w:type="spellStart"/>
            <w:r w:rsidRPr="00902529">
              <w:rPr>
                <w:rFonts w:ascii="Liberation Serif" w:eastAsia="NSimSun" w:hAnsi="Liberation Serif" w:cs="Arial"/>
                <w:kern w:val="3"/>
                <w:lang w:eastAsia="zh-CN" w:bidi="hi-IN"/>
              </w:rPr>
              <w:t>throughput</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792E30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10 </w:t>
            </w:r>
            <w:proofErr w:type="spellStart"/>
            <w:r w:rsidRPr="00902529">
              <w:rPr>
                <w:rFonts w:ascii="Liberation Serif" w:eastAsia="NSimSun" w:hAnsi="Liberation Serif" w:cs="Arial"/>
                <w:kern w:val="3"/>
                <w:lang w:eastAsia="zh-CN" w:bidi="hi-IN"/>
              </w:rPr>
              <w:t>Gbps</w:t>
            </w:r>
            <w:proofErr w:type="spellEnd"/>
          </w:p>
        </w:tc>
      </w:tr>
      <w:tr w:rsidR="00902529" w:rsidRPr="00902529" w14:paraId="00F0F036"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7EE116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31F63B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IPS </w:t>
            </w:r>
            <w:proofErr w:type="spellStart"/>
            <w:r w:rsidRPr="00902529">
              <w:rPr>
                <w:rFonts w:ascii="Liberation Serif" w:eastAsia="NSimSun" w:hAnsi="Liberation Serif" w:cs="Arial"/>
                <w:kern w:val="3"/>
                <w:lang w:eastAsia="zh-CN" w:bidi="hi-IN"/>
              </w:rPr>
              <w:t>throughput</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640D9D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1 </w:t>
            </w:r>
            <w:proofErr w:type="spellStart"/>
            <w:r w:rsidRPr="00902529">
              <w:rPr>
                <w:rFonts w:ascii="Liberation Serif" w:eastAsia="NSimSun" w:hAnsi="Liberation Serif" w:cs="Arial"/>
                <w:kern w:val="3"/>
                <w:lang w:eastAsia="zh-CN" w:bidi="hi-IN"/>
              </w:rPr>
              <w:t>Gbps</w:t>
            </w:r>
            <w:proofErr w:type="spellEnd"/>
          </w:p>
        </w:tc>
      </w:tr>
      <w:tr w:rsidR="00902529" w:rsidRPr="00902529" w14:paraId="7FC2AA6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63BED7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341170E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NGFW </w:t>
            </w:r>
            <w:proofErr w:type="spellStart"/>
            <w:r w:rsidRPr="00902529">
              <w:rPr>
                <w:rFonts w:ascii="Liberation Serif" w:eastAsia="NSimSun" w:hAnsi="Liberation Serif" w:cs="Arial"/>
                <w:kern w:val="3"/>
                <w:lang w:eastAsia="zh-CN" w:bidi="hi-IN"/>
              </w:rPr>
              <w:t>throughput</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C262E1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1 </w:t>
            </w:r>
            <w:proofErr w:type="spellStart"/>
            <w:r w:rsidRPr="00902529">
              <w:rPr>
                <w:rFonts w:ascii="Liberation Serif" w:eastAsia="NSimSun" w:hAnsi="Liberation Serif" w:cs="Arial"/>
                <w:kern w:val="3"/>
                <w:lang w:eastAsia="zh-CN" w:bidi="hi-IN"/>
              </w:rPr>
              <w:t>Gbps</w:t>
            </w:r>
            <w:proofErr w:type="spellEnd"/>
          </w:p>
        </w:tc>
      </w:tr>
      <w:tr w:rsidR="00902529" w:rsidRPr="00902529" w14:paraId="77DE0ED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A0F216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6181686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Threat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Protection</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throughput</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C8FE8A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700 </w:t>
            </w:r>
            <w:proofErr w:type="spellStart"/>
            <w:r w:rsidRPr="00902529">
              <w:rPr>
                <w:rFonts w:ascii="Liberation Serif" w:eastAsia="NSimSun" w:hAnsi="Liberation Serif" w:cs="Arial"/>
                <w:kern w:val="3"/>
                <w:lang w:eastAsia="zh-CN" w:bidi="hi-IN"/>
              </w:rPr>
              <w:t>Mbps</w:t>
            </w:r>
            <w:proofErr w:type="spellEnd"/>
          </w:p>
        </w:tc>
      </w:tr>
      <w:tr w:rsidR="00902529" w:rsidRPr="00902529" w14:paraId="0FC8CB2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CEC075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5E2D8D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VPN </w:t>
            </w:r>
            <w:proofErr w:type="spellStart"/>
            <w:r w:rsidRPr="00902529">
              <w:rPr>
                <w:rFonts w:ascii="Liberation Serif" w:eastAsia="NSimSun" w:hAnsi="Liberation Serif" w:cs="Arial"/>
                <w:kern w:val="3"/>
                <w:lang w:eastAsia="zh-CN" w:bidi="hi-IN"/>
              </w:rPr>
              <w:t>throughput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IPsec</w:t>
            </w:r>
            <w:proofErr w:type="spellEnd"/>
            <w:r w:rsidRPr="00902529">
              <w:rPr>
                <w:rFonts w:ascii="Liberation Serif" w:eastAsia="NSimSun" w:hAnsi="Liberation Serif" w:cs="Arial"/>
                <w:kern w:val="3"/>
                <w:lang w:eastAsia="zh-CN" w:bidi="hi-IN"/>
              </w:rPr>
              <w:t>)</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AA5A57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6 </w:t>
            </w:r>
            <w:proofErr w:type="spellStart"/>
            <w:r w:rsidRPr="00902529">
              <w:rPr>
                <w:rFonts w:ascii="Liberation Serif" w:eastAsia="NSimSun" w:hAnsi="Liberation Serif" w:cs="Arial"/>
                <w:kern w:val="3"/>
                <w:lang w:eastAsia="zh-CN" w:bidi="hi-IN"/>
              </w:rPr>
              <w:t>Gbps</w:t>
            </w:r>
            <w:proofErr w:type="spellEnd"/>
          </w:p>
        </w:tc>
      </w:tr>
      <w:tr w:rsidR="00902529" w:rsidRPr="00902529" w14:paraId="49004CB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52553C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40AF7B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Liczba sesji</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3CF0BB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700 000</w:t>
            </w:r>
          </w:p>
        </w:tc>
      </w:tr>
      <w:tr w:rsidR="00902529" w:rsidRPr="00902529" w14:paraId="57DA825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B8B999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58F13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Nowe sesje/s</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CDA256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35 000</w:t>
            </w:r>
          </w:p>
        </w:tc>
      </w:tr>
    </w:tbl>
    <w:p w14:paraId="74C62E6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71EFCC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Interfejsy i sprzęt</w:t>
      </w:r>
    </w:p>
    <w:tbl>
      <w:tblPr>
        <w:tblW w:w="9578" w:type="dxa"/>
        <w:tblLayout w:type="fixed"/>
        <w:tblCellMar>
          <w:left w:w="10" w:type="dxa"/>
          <w:right w:w="10" w:type="dxa"/>
        </w:tblCellMar>
        <w:tblLook w:val="04A0" w:firstRow="1" w:lastRow="0" w:firstColumn="1" w:lastColumn="0" w:noHBand="0" w:noVBand="1"/>
      </w:tblPr>
      <w:tblGrid>
        <w:gridCol w:w="504"/>
        <w:gridCol w:w="3606"/>
        <w:gridCol w:w="5468"/>
      </w:tblGrid>
      <w:tr w:rsidR="00902529" w:rsidRPr="00902529" w14:paraId="6CCEA1E3"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78A562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118781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4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2C3638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E6830EF"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E256BD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0CA7D46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Porty RJ45</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D8D3CF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10x GE RJ45</w:t>
            </w:r>
          </w:p>
        </w:tc>
      </w:tr>
      <w:tr w:rsidR="00902529" w:rsidRPr="00902529" w14:paraId="3BB604D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E2A27E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024A868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Porty SFP</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018350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2x SFP</w:t>
            </w:r>
          </w:p>
        </w:tc>
      </w:tr>
      <w:tr w:rsidR="00902529" w:rsidRPr="00902529" w14:paraId="03FC4DAF"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0E378C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419DFFD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Port WAN</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56C3A0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 dedykowany lub konfigurowalny</w:t>
            </w:r>
          </w:p>
        </w:tc>
      </w:tr>
      <w:tr w:rsidR="00902529" w:rsidRPr="00902529" w14:paraId="37409DFC"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13CEC3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193E07C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USB</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BBDB11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 port USB</w:t>
            </w:r>
          </w:p>
        </w:tc>
      </w:tr>
      <w:tr w:rsidR="00902529" w:rsidRPr="00902529" w14:paraId="2089BE69"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4F992C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357FD78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Zasilanie</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7BE84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230V AC</w:t>
            </w:r>
          </w:p>
        </w:tc>
      </w:tr>
    </w:tbl>
    <w:p w14:paraId="5F5A8FD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304D392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Funkcje bezpieczeństwa</w:t>
      </w:r>
    </w:p>
    <w:tbl>
      <w:tblPr>
        <w:tblW w:w="9578" w:type="dxa"/>
        <w:tblLayout w:type="fixed"/>
        <w:tblCellMar>
          <w:left w:w="10" w:type="dxa"/>
          <w:right w:w="10" w:type="dxa"/>
        </w:tblCellMar>
        <w:tblLook w:val="04A0" w:firstRow="1" w:lastRow="0" w:firstColumn="1" w:lastColumn="0" w:noHBand="0" w:noVBand="1"/>
      </w:tblPr>
      <w:tblGrid>
        <w:gridCol w:w="504"/>
        <w:gridCol w:w="3606"/>
        <w:gridCol w:w="5468"/>
      </w:tblGrid>
      <w:tr w:rsidR="00902529" w:rsidRPr="00902529" w14:paraId="5F5D1675"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D970F7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73866A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4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9C7C1A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5B6B9C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1336AD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7C964F8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Stateful</w:t>
            </w:r>
            <w:proofErr w:type="spellEnd"/>
            <w:r w:rsidRPr="00902529">
              <w:rPr>
                <w:rFonts w:ascii="Liberation Serif" w:eastAsia="NSimSun" w:hAnsi="Liberation Serif" w:cs="Arial"/>
                <w:kern w:val="3"/>
                <w:lang w:eastAsia="zh-CN" w:bidi="hi-IN"/>
              </w:rPr>
              <w:t xml:space="preserve"> Firewall</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D7612A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Kontrola stanowa</w:t>
            </w:r>
          </w:p>
        </w:tc>
      </w:tr>
      <w:tr w:rsidR="00902529" w:rsidRPr="00902529" w14:paraId="75188519"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E02061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19</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5EAFC74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IPS</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87C56B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zapobiegania włamaniom</w:t>
            </w:r>
          </w:p>
        </w:tc>
      </w:tr>
      <w:tr w:rsidR="00902529" w:rsidRPr="00902529" w14:paraId="3B6DD31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8B6F44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DC582A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Antivirus</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D3167F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Skanowanie ruchu</w:t>
            </w:r>
          </w:p>
        </w:tc>
      </w:tr>
      <w:tr w:rsidR="00902529" w:rsidRPr="00902529" w14:paraId="76AC094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F47A5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7AA4BCF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Web </w:t>
            </w:r>
            <w:proofErr w:type="spellStart"/>
            <w:r w:rsidRPr="00902529">
              <w:rPr>
                <w:rFonts w:ascii="Liberation Serif" w:eastAsia="NSimSun" w:hAnsi="Liberation Serif" w:cs="Arial"/>
                <w:kern w:val="3"/>
                <w:lang w:eastAsia="zh-CN" w:bidi="hi-IN"/>
              </w:rPr>
              <w:t>Filtering</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CF1789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Filtrowanie URL/kategorii</w:t>
            </w:r>
          </w:p>
        </w:tc>
      </w:tr>
      <w:tr w:rsidR="00902529" w:rsidRPr="00902529" w14:paraId="5A6B2F86"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0EBD8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32E2866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Application Control</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74B2F8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Identyfikacja aplikacji</w:t>
            </w:r>
          </w:p>
        </w:tc>
      </w:tr>
      <w:tr w:rsidR="00902529" w:rsidRPr="00902529" w14:paraId="50319BD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D0B0D9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0C14E82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SSL </w:t>
            </w:r>
            <w:proofErr w:type="spellStart"/>
            <w:r w:rsidRPr="00902529">
              <w:rPr>
                <w:rFonts w:ascii="Liberation Serif" w:eastAsia="NSimSun" w:hAnsi="Liberation Serif" w:cs="Arial"/>
                <w:kern w:val="3"/>
                <w:lang w:eastAsia="zh-CN" w:bidi="hi-IN"/>
              </w:rPr>
              <w:t>Inspection</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91B87B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Inspekcja SSL/TLS</w:t>
            </w:r>
          </w:p>
        </w:tc>
      </w:tr>
      <w:tr w:rsidR="00902529" w:rsidRPr="00902529" w14:paraId="25AB1916"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A3481B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6B601D1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Anti-malware</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148171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Ochrona przed </w:t>
            </w:r>
            <w:proofErr w:type="spellStart"/>
            <w:r w:rsidRPr="00902529">
              <w:rPr>
                <w:rFonts w:ascii="Liberation Serif" w:eastAsia="NSimSun" w:hAnsi="Liberation Serif" w:cs="Arial"/>
                <w:kern w:val="3"/>
                <w:lang w:eastAsia="zh-CN" w:bidi="hi-IN"/>
              </w:rPr>
              <w:t>malware</w:t>
            </w:r>
            <w:proofErr w:type="spellEnd"/>
          </w:p>
        </w:tc>
      </w:tr>
      <w:tr w:rsidR="00902529" w:rsidRPr="00902529" w14:paraId="142AAD6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FEE364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60A476F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Sandboxing</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73C3C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Analiza plików (lokalna lub chmurowa)</w:t>
            </w:r>
          </w:p>
        </w:tc>
      </w:tr>
      <w:tr w:rsidR="00902529" w:rsidRPr="00902529" w14:paraId="71668791"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44AB81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0184E6E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Ochrona przed </w:t>
            </w:r>
            <w:proofErr w:type="spellStart"/>
            <w:r w:rsidRPr="00902529">
              <w:rPr>
                <w:rFonts w:ascii="Liberation Serif" w:eastAsia="NSimSun" w:hAnsi="Liberation Serif" w:cs="Arial"/>
                <w:kern w:val="3"/>
                <w:lang w:eastAsia="zh-CN" w:bidi="hi-IN"/>
              </w:rPr>
              <w:t>ransomware</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29B0D9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Wykrywanie zagrożeń</w:t>
            </w:r>
          </w:p>
        </w:tc>
      </w:tr>
      <w:tr w:rsidR="00902529" w:rsidRPr="00902529" w14:paraId="43CA8BB2"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56BC62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129E99F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Geo</w:t>
            </w:r>
            <w:proofErr w:type="spellEnd"/>
            <w:r w:rsidRPr="00902529">
              <w:rPr>
                <w:rFonts w:ascii="Liberation Serif" w:eastAsia="NSimSun" w:hAnsi="Liberation Serif" w:cs="Arial"/>
                <w:kern w:val="3"/>
                <w:lang w:eastAsia="zh-CN" w:bidi="hi-IN"/>
              </w:rPr>
              <w:t xml:space="preserve">-IP </w:t>
            </w:r>
            <w:proofErr w:type="spellStart"/>
            <w:r w:rsidRPr="00902529">
              <w:rPr>
                <w:rFonts w:ascii="Liberation Serif" w:eastAsia="NSimSun" w:hAnsi="Liberation Serif" w:cs="Arial"/>
                <w:kern w:val="3"/>
                <w:lang w:eastAsia="zh-CN" w:bidi="hi-IN"/>
              </w:rPr>
              <w:t>filtering</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9858EF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Filtrowanie geograficzne</w:t>
            </w:r>
          </w:p>
        </w:tc>
      </w:tr>
    </w:tbl>
    <w:p w14:paraId="4C5E101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624E0A4" wp14:editId="1FCABF09">
                <wp:extent cx="630" cy="19046"/>
                <wp:effectExtent l="0" t="0" r="0" b="0"/>
                <wp:docPr id="1912516562" name="Kształt19"/>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C0E1704"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1624E0A4" id="Kształt19" o:spid="_x0000_s1044"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DCnf9fOAQAAlQMAAA4AAAAA&#10;AAAAAAAAAAAALgIAAGRycy9lMm9Eb2MueG1sUEsBAi0AFAAGAAgAAAAhAIV56PvaAAAABQEAAA8A&#10;AAAAAAAAAAAAAAAAKAQAAGRycy9kb3ducmV2LnhtbFBLBQYAAAAABAAEAPMAAAAvBQAAAAA=&#10;" fillcolor="#a0a0a0" stroked="f">
                <v:textbox inset="0,0,0,0">
                  <w:txbxContent>
                    <w:p w14:paraId="4C0E1704" w14:textId="77777777" w:rsidR="00902529" w:rsidRDefault="00902529" w:rsidP="00902529">
                      <w:pPr>
                        <w:rPr>
                          <w:rFonts w:hint="eastAsia"/>
                        </w:rPr>
                      </w:pPr>
                    </w:p>
                  </w:txbxContent>
                </v:textbox>
                <w10:anchorlock/>
              </v:rect>
            </w:pict>
          </mc:Fallback>
        </mc:AlternateContent>
      </w:r>
    </w:p>
    <w:p w14:paraId="4F9B454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bCs/>
          <w:kern w:val="3"/>
          <w:lang w:eastAsia="zh-CN" w:bidi="hi-IN"/>
        </w:rPr>
      </w:pPr>
    </w:p>
    <w:p w14:paraId="12BE6EB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bCs/>
          <w:kern w:val="3"/>
          <w:lang w:eastAsia="zh-CN" w:bidi="hi-IN"/>
        </w:rPr>
      </w:pPr>
    </w:p>
    <w:p w14:paraId="2EAB4BB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bCs/>
          <w:kern w:val="3"/>
          <w:lang w:eastAsia="zh-CN" w:bidi="hi-IN"/>
        </w:rPr>
      </w:pPr>
      <w:r w:rsidRPr="00902529">
        <w:rPr>
          <w:rFonts w:ascii="Liberation Serif" w:eastAsia="NSimSun" w:hAnsi="Liberation Serif" w:cs="Arial"/>
          <w:b/>
          <w:bCs/>
          <w:kern w:val="3"/>
          <w:lang w:eastAsia="zh-CN" w:bidi="hi-IN"/>
        </w:rPr>
        <w:t>5. VPN i sieci</w:t>
      </w:r>
    </w:p>
    <w:tbl>
      <w:tblPr>
        <w:tblW w:w="9578" w:type="dxa"/>
        <w:tblLayout w:type="fixed"/>
        <w:tblCellMar>
          <w:left w:w="10" w:type="dxa"/>
          <w:right w:w="10" w:type="dxa"/>
        </w:tblCellMar>
        <w:tblLook w:val="04A0" w:firstRow="1" w:lastRow="0" w:firstColumn="1" w:lastColumn="0" w:noHBand="0" w:noVBand="1"/>
      </w:tblPr>
      <w:tblGrid>
        <w:gridCol w:w="504"/>
        <w:gridCol w:w="3606"/>
        <w:gridCol w:w="5468"/>
      </w:tblGrid>
      <w:tr w:rsidR="00902529" w:rsidRPr="00902529" w14:paraId="627E8E17"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C8453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B72A33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4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7ED37B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530963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C1DEDE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133BD5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VPN </w:t>
            </w:r>
            <w:proofErr w:type="spellStart"/>
            <w:r w:rsidRPr="00902529">
              <w:rPr>
                <w:rFonts w:ascii="Liberation Serif" w:eastAsia="NSimSun" w:hAnsi="Liberation Serif" w:cs="Arial"/>
                <w:kern w:val="3"/>
                <w:lang w:eastAsia="zh-CN" w:bidi="hi-IN"/>
              </w:rPr>
              <w:t>IPsec</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980971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Site-to-</w:t>
            </w:r>
            <w:proofErr w:type="spellStart"/>
            <w:r w:rsidRPr="00902529">
              <w:rPr>
                <w:rFonts w:ascii="Liberation Serif" w:eastAsia="NSimSun" w:hAnsi="Liberation Serif" w:cs="Arial"/>
                <w:kern w:val="3"/>
                <w:lang w:eastAsia="zh-CN" w:bidi="hi-IN"/>
              </w:rPr>
              <w:t>site</w:t>
            </w:r>
            <w:proofErr w:type="spellEnd"/>
          </w:p>
        </w:tc>
      </w:tr>
      <w:tr w:rsidR="00902529" w:rsidRPr="00902529" w14:paraId="09BE898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3FF551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356FDAB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VPN SSL</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F25D73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Dostęp zdalny</w:t>
            </w:r>
          </w:p>
        </w:tc>
      </w:tr>
      <w:tr w:rsidR="00902529" w:rsidRPr="00902529" w14:paraId="034167D1"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DAE3E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509A114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Liczba tuneli VPN</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194C47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200</w:t>
            </w:r>
          </w:p>
        </w:tc>
      </w:tr>
      <w:tr w:rsidR="00902529" w:rsidRPr="00902529" w14:paraId="52A85C9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F386FF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332BB1D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Routing</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E53747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Static</w:t>
            </w:r>
            <w:proofErr w:type="spellEnd"/>
            <w:r w:rsidRPr="00902529">
              <w:rPr>
                <w:rFonts w:ascii="Liberation Serif" w:eastAsia="NSimSun" w:hAnsi="Liberation Serif" w:cs="Arial"/>
                <w:kern w:val="3"/>
                <w:lang w:eastAsia="zh-CN" w:bidi="hi-IN"/>
              </w:rPr>
              <w:t>, OSPF, BGP</w:t>
            </w:r>
          </w:p>
        </w:tc>
      </w:tr>
      <w:tr w:rsidR="00902529" w:rsidRPr="00902529" w14:paraId="3F6BA08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FF3DDE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6994955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VLAN</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334F0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VLAN 802.1Q</w:t>
            </w:r>
          </w:p>
        </w:tc>
      </w:tr>
      <w:tr w:rsidR="00902529" w:rsidRPr="00902529" w14:paraId="34D2E1C3"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EF929F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57CCA06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DHCP</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0338DC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Serwer DHCP</w:t>
            </w:r>
          </w:p>
        </w:tc>
      </w:tr>
    </w:tbl>
    <w:p w14:paraId="192BC0D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3E91F17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Zarządzanie i monitoring</w:t>
      </w:r>
    </w:p>
    <w:tbl>
      <w:tblPr>
        <w:tblW w:w="9578" w:type="dxa"/>
        <w:tblLayout w:type="fixed"/>
        <w:tblCellMar>
          <w:left w:w="10" w:type="dxa"/>
          <w:right w:w="10" w:type="dxa"/>
        </w:tblCellMar>
        <w:tblLook w:val="04A0" w:firstRow="1" w:lastRow="0" w:firstColumn="1" w:lastColumn="0" w:noHBand="0" w:noVBand="1"/>
      </w:tblPr>
      <w:tblGrid>
        <w:gridCol w:w="504"/>
        <w:gridCol w:w="3606"/>
        <w:gridCol w:w="5468"/>
      </w:tblGrid>
      <w:tr w:rsidR="00902529" w:rsidRPr="00902529" w14:paraId="2EA1015C"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FEA2C2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5AC31D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4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A014AD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D986C52"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1BDE56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34</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1D17CA5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Centralne zarządzanie</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4B9239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integracji z systemem centralnym</w:t>
            </w:r>
          </w:p>
        </w:tc>
      </w:tr>
      <w:tr w:rsidR="00902529" w:rsidRPr="00902529" w14:paraId="352F0D6F"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B804C4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3FBD68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Logowanie</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F61C7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Lokalnie i zewnętrznie</w:t>
            </w:r>
          </w:p>
        </w:tc>
      </w:tr>
      <w:tr w:rsidR="00902529" w:rsidRPr="00902529" w14:paraId="2CAE6E7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9231AF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02CD4B3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Raportowanie</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8CA871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 raporty</w:t>
            </w:r>
          </w:p>
        </w:tc>
      </w:tr>
      <w:tr w:rsidR="00902529" w:rsidRPr="00902529" w14:paraId="7B514303"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AD03FD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37</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622E03E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SNMP</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A599FB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SNMP</w:t>
            </w:r>
          </w:p>
        </w:tc>
      </w:tr>
      <w:tr w:rsidR="00902529" w:rsidRPr="00902529" w14:paraId="5B4792A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784BCE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38</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3A4EE81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API</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029B66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REST API</w:t>
            </w:r>
          </w:p>
        </w:tc>
      </w:tr>
      <w:tr w:rsidR="00902529" w:rsidRPr="00902529" w14:paraId="4C01AF5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3D175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39</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759FE6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RBAC</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2651C7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Role i uprawnienia</w:t>
            </w:r>
          </w:p>
        </w:tc>
      </w:tr>
    </w:tbl>
    <w:p w14:paraId="77AF5EB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1DD247D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7. Funkcje dodatkowe</w:t>
      </w:r>
    </w:p>
    <w:tbl>
      <w:tblPr>
        <w:tblW w:w="9578" w:type="dxa"/>
        <w:tblLayout w:type="fixed"/>
        <w:tblCellMar>
          <w:left w:w="10" w:type="dxa"/>
          <w:right w:w="10" w:type="dxa"/>
        </w:tblCellMar>
        <w:tblLook w:val="04A0" w:firstRow="1" w:lastRow="0" w:firstColumn="1" w:lastColumn="0" w:noHBand="0" w:noVBand="1"/>
      </w:tblPr>
      <w:tblGrid>
        <w:gridCol w:w="504"/>
        <w:gridCol w:w="3606"/>
        <w:gridCol w:w="5468"/>
      </w:tblGrid>
      <w:tr w:rsidR="00902529" w:rsidRPr="00902529" w14:paraId="7E500300"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71B9C9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953F6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4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52EC53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093B4673"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E90102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40</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57C8C3C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SD-WAN</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C0C26D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w:t>
            </w:r>
          </w:p>
        </w:tc>
      </w:tr>
      <w:tr w:rsidR="00902529" w:rsidRPr="00902529" w14:paraId="6C3E620D"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20A67A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41</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2437E65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QoS</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F8B40B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Zarządzanie ruchem</w:t>
            </w:r>
          </w:p>
        </w:tc>
      </w:tr>
      <w:tr w:rsidR="00902529" w:rsidRPr="00902529" w14:paraId="1F209AD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044880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42</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50245A5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Load</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balancing</w:t>
            </w:r>
            <w:proofErr w:type="spellEnd"/>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DAA08C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Równoważenie WAN</w:t>
            </w:r>
          </w:p>
        </w:tc>
      </w:tr>
      <w:tr w:rsidR="00902529" w:rsidRPr="00902529" w14:paraId="49BB7827"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0E0A89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43</w:t>
            </w:r>
          </w:p>
        </w:tc>
        <w:tc>
          <w:tcPr>
            <w:tcW w:w="3606" w:type="dxa"/>
            <w:tcBorders>
              <w:left w:val="single" w:sz="4" w:space="0" w:color="000000"/>
              <w:bottom w:val="single" w:sz="4" w:space="0" w:color="000000"/>
            </w:tcBorders>
            <w:tcMar>
              <w:top w:w="55" w:type="dxa"/>
              <w:left w:w="55" w:type="dxa"/>
              <w:bottom w:w="55" w:type="dxa"/>
              <w:right w:w="55" w:type="dxa"/>
            </w:tcMar>
            <w:vAlign w:val="center"/>
          </w:tcPr>
          <w:p w14:paraId="05B12A3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Multi-WAN</w:t>
            </w:r>
          </w:p>
        </w:tc>
        <w:tc>
          <w:tcPr>
            <w:tcW w:w="54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8AE172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wielu łączy</w:t>
            </w:r>
          </w:p>
        </w:tc>
      </w:tr>
    </w:tbl>
    <w:p w14:paraId="37FD5E8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0E209CF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Licencje i wsparcie</w:t>
      </w:r>
    </w:p>
    <w:tbl>
      <w:tblPr>
        <w:tblW w:w="9578" w:type="dxa"/>
        <w:tblLayout w:type="fixed"/>
        <w:tblCellMar>
          <w:left w:w="10" w:type="dxa"/>
          <w:right w:w="10" w:type="dxa"/>
        </w:tblCellMar>
        <w:tblLook w:val="04A0" w:firstRow="1" w:lastRow="0" w:firstColumn="1" w:lastColumn="0" w:noHBand="0" w:noVBand="1"/>
      </w:tblPr>
      <w:tblGrid>
        <w:gridCol w:w="504"/>
        <w:gridCol w:w="3607"/>
        <w:gridCol w:w="5467"/>
      </w:tblGrid>
      <w:tr w:rsidR="00902529" w:rsidRPr="00902529" w14:paraId="02028D4D"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432787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60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F45153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c>
          <w:tcPr>
            <w:tcW w:w="546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84B0B6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Minimalne</w:t>
            </w:r>
          </w:p>
        </w:tc>
      </w:tr>
      <w:tr w:rsidR="00902529" w:rsidRPr="00902529" w14:paraId="75A6D19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6F36C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44</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339B5C6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Subskrypcje bezpieczeństwa</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A345B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IPS, AV, Web </w:t>
            </w:r>
            <w:proofErr w:type="spellStart"/>
            <w:r w:rsidRPr="00902529">
              <w:rPr>
                <w:rFonts w:ascii="Liberation Serif" w:eastAsia="NSimSun" w:hAnsi="Liberation Serif" w:cs="Arial"/>
                <w:kern w:val="3"/>
                <w:lang w:eastAsia="zh-CN" w:bidi="hi-IN"/>
              </w:rPr>
              <w:t>Filtering</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App</w:t>
            </w:r>
            <w:proofErr w:type="spellEnd"/>
            <w:r w:rsidRPr="00902529">
              <w:rPr>
                <w:rFonts w:ascii="Liberation Serif" w:eastAsia="NSimSun" w:hAnsi="Liberation Serif" w:cs="Arial"/>
                <w:kern w:val="3"/>
                <w:lang w:eastAsia="zh-CN" w:bidi="hi-IN"/>
              </w:rPr>
              <w:t xml:space="preserve"> Control</w:t>
            </w:r>
          </w:p>
        </w:tc>
      </w:tr>
      <w:tr w:rsidR="00902529" w:rsidRPr="00902529" w14:paraId="79D98B1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BC30EA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45</w:t>
            </w:r>
          </w:p>
        </w:tc>
        <w:tc>
          <w:tcPr>
            <w:tcW w:w="3607" w:type="dxa"/>
            <w:tcBorders>
              <w:left w:val="single" w:sz="4" w:space="0" w:color="000000"/>
              <w:bottom w:val="single" w:sz="4" w:space="0" w:color="000000"/>
            </w:tcBorders>
            <w:tcMar>
              <w:top w:w="55" w:type="dxa"/>
              <w:left w:w="55" w:type="dxa"/>
              <w:bottom w:w="55" w:type="dxa"/>
              <w:right w:w="55" w:type="dxa"/>
            </w:tcMar>
            <w:vAlign w:val="center"/>
          </w:tcPr>
          <w:p w14:paraId="2517030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Aktualizacje</w:t>
            </w:r>
          </w:p>
        </w:tc>
        <w:tc>
          <w:tcPr>
            <w:tcW w:w="546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EDCDB6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Sygnatury i </w:t>
            </w:r>
            <w:proofErr w:type="spellStart"/>
            <w:r w:rsidRPr="00902529">
              <w:rPr>
                <w:rFonts w:ascii="Liberation Serif" w:eastAsia="NSimSun" w:hAnsi="Liberation Serif" w:cs="Arial"/>
                <w:kern w:val="3"/>
                <w:lang w:eastAsia="zh-CN" w:bidi="hi-IN"/>
              </w:rPr>
              <w:t>firmware</w:t>
            </w:r>
            <w:proofErr w:type="spellEnd"/>
          </w:p>
        </w:tc>
      </w:tr>
    </w:tbl>
    <w:p w14:paraId="29B972E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tbl>
      <w:tblPr>
        <w:tblW w:w="9578" w:type="dxa"/>
        <w:tblInd w:w="-17" w:type="dxa"/>
        <w:tblLayout w:type="fixed"/>
        <w:tblCellMar>
          <w:left w:w="10" w:type="dxa"/>
          <w:right w:w="10" w:type="dxa"/>
        </w:tblCellMar>
        <w:tblLook w:val="04A0" w:firstRow="1" w:lastRow="0" w:firstColumn="1" w:lastColumn="0" w:noHBand="0" w:noVBand="1"/>
      </w:tblPr>
      <w:tblGrid>
        <w:gridCol w:w="504"/>
        <w:gridCol w:w="2671"/>
        <w:gridCol w:w="6403"/>
      </w:tblGrid>
      <w:tr w:rsidR="00902529" w:rsidRPr="00902529" w14:paraId="2431980C" w14:textId="77777777" w:rsidTr="004C12C0">
        <w:trPr>
          <w:trHeight w:val="1440"/>
        </w:trPr>
        <w:tc>
          <w:tcPr>
            <w:tcW w:w="504"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4A7AE742"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46</w:t>
            </w:r>
          </w:p>
        </w:tc>
        <w:tc>
          <w:tcPr>
            <w:tcW w:w="2671"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68069DCD" w14:textId="77777777" w:rsidR="00902529" w:rsidRPr="00902529" w:rsidRDefault="00902529" w:rsidP="00902529">
            <w:pPr>
              <w:suppressAutoHyphens/>
              <w:autoSpaceDN w:val="0"/>
              <w:spacing w:before="0" w:after="0" w:line="256" w:lineRule="auto"/>
              <w:ind w:right="4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Dodatkowe wymagania</w:t>
            </w:r>
          </w:p>
        </w:tc>
        <w:tc>
          <w:tcPr>
            <w:tcW w:w="6403"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60E09E9B" w14:textId="77777777" w:rsidR="00902529" w:rsidRPr="00902529" w:rsidRDefault="00902529" w:rsidP="00902529">
            <w:pPr>
              <w:suppressAutoHyphens/>
              <w:autoSpaceDN w:val="0"/>
              <w:spacing w:before="0" w:after="0" w:line="256" w:lineRule="auto"/>
              <w:ind w:left="38"/>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t>
            </w:r>
          </w:p>
        </w:tc>
      </w:tr>
    </w:tbl>
    <w:p w14:paraId="1DA2C1E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07F48D17" w14:textId="77777777" w:rsidR="00902529" w:rsidRPr="00902529" w:rsidRDefault="00902529" w:rsidP="00902529">
      <w:pPr>
        <w:suppressAutoHyphens/>
        <w:autoSpaceDN w:val="0"/>
        <w:spacing w:before="0" w:after="0" w:line="240" w:lineRule="auto"/>
        <w:ind w:left="10" w:right="884" w:hanging="10"/>
        <w:textAlignment w:val="baseline"/>
        <w:rPr>
          <w:rFonts w:ascii="Liberation Serif" w:eastAsia="NSimSun" w:hAnsi="Liberation Serif" w:cs="Arial" w:hint="eastAsia"/>
          <w:kern w:val="3"/>
          <w:lang w:eastAsia="zh-CN" w:bidi="hi-IN"/>
        </w:rPr>
      </w:pPr>
    </w:p>
    <w:p w14:paraId="4BD54F3F" w14:textId="77777777" w:rsidR="00902529" w:rsidRPr="00902529" w:rsidRDefault="00902529" w:rsidP="00902529">
      <w:pPr>
        <w:suppressAutoHyphens/>
        <w:autoSpaceDN w:val="0"/>
        <w:spacing w:before="0" w:after="0" w:line="240" w:lineRule="auto"/>
        <w:ind w:left="10" w:right="884" w:hanging="10"/>
        <w:textAlignment w:val="baseline"/>
        <w:rPr>
          <w:rFonts w:ascii="Liberation Serif" w:eastAsia="NSimSun" w:hAnsi="Liberation Serif" w:cs="Arial" w:hint="eastAsia"/>
          <w:kern w:val="3"/>
          <w:lang w:eastAsia="zh-CN" w:bidi="hi-IN"/>
        </w:rPr>
      </w:pPr>
    </w:p>
    <w:p w14:paraId="514DFDF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p>
    <w:p w14:paraId="381439DB"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10685" w:type="dxa"/>
        <w:tblInd w:w="-277" w:type="dxa"/>
        <w:tblLayout w:type="fixed"/>
        <w:tblCellMar>
          <w:left w:w="10" w:type="dxa"/>
          <w:right w:w="10" w:type="dxa"/>
        </w:tblCellMar>
        <w:tblLook w:val="04A0" w:firstRow="1" w:lastRow="0" w:firstColumn="1" w:lastColumn="0" w:noHBand="0" w:noVBand="1"/>
      </w:tblPr>
      <w:tblGrid>
        <w:gridCol w:w="580"/>
        <w:gridCol w:w="8945"/>
        <w:gridCol w:w="542"/>
        <w:gridCol w:w="618"/>
      </w:tblGrid>
      <w:tr w:rsidR="00902529" w:rsidRPr="00902529" w14:paraId="63BE99E9" w14:textId="77777777" w:rsidTr="004C12C0">
        <w:trPr>
          <w:trHeight w:val="643"/>
        </w:trPr>
        <w:tc>
          <w:tcPr>
            <w:tcW w:w="580"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7AFC539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12.</w:t>
            </w:r>
          </w:p>
        </w:tc>
        <w:tc>
          <w:tcPr>
            <w:tcW w:w="8945"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3D1F70D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 xml:space="preserve">Switch </w:t>
            </w:r>
            <w:proofErr w:type="spellStart"/>
            <w:r w:rsidRPr="00902529">
              <w:rPr>
                <w:rFonts w:ascii="Liberation Serif" w:eastAsia="NSimSun" w:hAnsi="Liberation Serif" w:cs="Arial"/>
                <w:b/>
                <w:color w:val="FFFFFF"/>
                <w:kern w:val="3"/>
                <w:lang w:eastAsia="pl-PL"/>
              </w:rPr>
              <w:t>zarządzalny</w:t>
            </w:r>
            <w:proofErr w:type="spellEnd"/>
            <w:r w:rsidRPr="00902529">
              <w:rPr>
                <w:rFonts w:ascii="Liberation Serif" w:eastAsia="NSimSun" w:hAnsi="Liberation Serif" w:cs="Arial"/>
                <w:b/>
                <w:color w:val="FFFFFF"/>
                <w:kern w:val="3"/>
                <w:lang w:eastAsia="pl-PL"/>
              </w:rPr>
              <w:t xml:space="preserve"> </w:t>
            </w:r>
            <w:r w:rsidRPr="00902529">
              <w:rPr>
                <w:rFonts w:ascii="Liberation Serif" w:eastAsia="NSimSun" w:hAnsi="Liberation Serif" w:cs="Arial"/>
                <w:color w:val="FFFFFF"/>
                <w:kern w:val="3"/>
                <w:lang w:eastAsia="pl-PL"/>
              </w:rPr>
              <w:t>Gwarancja / wsparcie 3 lata</w:t>
            </w:r>
          </w:p>
        </w:tc>
        <w:tc>
          <w:tcPr>
            <w:tcW w:w="542"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7A38CFBA"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color w:val="FFFFFF"/>
                <w:kern w:val="3"/>
                <w:lang w:eastAsia="pl-PL"/>
              </w:rPr>
            </w:pPr>
            <w:r w:rsidRPr="00902529">
              <w:rPr>
                <w:rFonts w:ascii="Liberation Serif" w:eastAsia="NSimSun" w:hAnsi="Liberation Serif" w:cs="Arial"/>
                <w:color w:val="FFFFFF"/>
                <w:kern w:val="3"/>
                <w:lang w:eastAsia="pl-PL"/>
              </w:rPr>
              <w:t>2</w:t>
            </w:r>
          </w:p>
        </w:tc>
        <w:tc>
          <w:tcPr>
            <w:tcW w:w="618" w:type="dxa"/>
            <w:tcBorders>
              <w:top w:val="single" w:sz="4" w:space="0" w:color="FFFFFF"/>
              <w:left w:val="single" w:sz="4" w:space="0" w:color="FFFFFF"/>
              <w:bottom w:val="single" w:sz="4" w:space="0" w:color="FFFFFF"/>
              <w:right w:val="single" w:sz="4" w:space="0" w:color="FFFFFF"/>
            </w:tcBorders>
            <w:shd w:val="clear" w:color="auto" w:fill="2A6099"/>
            <w:tcMar>
              <w:top w:w="54" w:type="dxa"/>
              <w:left w:w="68" w:type="dxa"/>
              <w:bottom w:w="0" w:type="dxa"/>
              <w:right w:w="115" w:type="dxa"/>
            </w:tcMar>
          </w:tcPr>
          <w:p w14:paraId="70861ACA"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bl>
    <w:p w14:paraId="22237A7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tbl>
      <w:tblPr>
        <w:tblW w:w="10632" w:type="dxa"/>
        <w:tblInd w:w="-277" w:type="dxa"/>
        <w:tblLayout w:type="fixed"/>
        <w:tblCellMar>
          <w:left w:w="10" w:type="dxa"/>
          <w:right w:w="10" w:type="dxa"/>
        </w:tblCellMar>
        <w:tblLook w:val="04A0" w:firstRow="1" w:lastRow="0" w:firstColumn="1" w:lastColumn="0" w:noHBand="0" w:noVBand="1"/>
      </w:tblPr>
      <w:tblGrid>
        <w:gridCol w:w="619"/>
        <w:gridCol w:w="2817"/>
        <w:gridCol w:w="7196"/>
      </w:tblGrid>
      <w:tr w:rsidR="00902529" w:rsidRPr="00902529" w14:paraId="2A236B4B" w14:textId="77777777" w:rsidTr="004C12C0">
        <w:trPr>
          <w:trHeight w:val="643"/>
        </w:trPr>
        <w:tc>
          <w:tcPr>
            <w:tcW w:w="619"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38" w:type="dxa"/>
            </w:tcMar>
          </w:tcPr>
          <w:p w14:paraId="461D82D1" w14:textId="77777777" w:rsidR="00902529" w:rsidRPr="00902529" w:rsidRDefault="00902529" w:rsidP="00902529">
            <w:pPr>
              <w:suppressAutoHyphens/>
              <w:autoSpaceDN w:val="0"/>
              <w:spacing w:before="0" w:after="23"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L.p.</w:t>
            </w:r>
          </w:p>
        </w:tc>
        <w:tc>
          <w:tcPr>
            <w:tcW w:w="2817"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38" w:type="dxa"/>
            </w:tcMar>
            <w:vAlign w:val="center"/>
          </w:tcPr>
          <w:p w14:paraId="75305B1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Cecha</w:t>
            </w:r>
          </w:p>
        </w:tc>
        <w:tc>
          <w:tcPr>
            <w:tcW w:w="7196" w:type="dxa"/>
            <w:tcBorders>
              <w:top w:val="single" w:sz="4" w:space="0" w:color="000000"/>
              <w:left w:val="single" w:sz="4" w:space="0" w:color="000000"/>
              <w:bottom w:val="single" w:sz="4" w:space="0" w:color="000000"/>
              <w:right w:val="single" w:sz="4" w:space="0" w:color="000000"/>
            </w:tcBorders>
            <w:shd w:val="clear" w:color="auto" w:fill="808080"/>
            <w:tcMar>
              <w:top w:w="54" w:type="dxa"/>
              <w:left w:w="107" w:type="dxa"/>
              <w:bottom w:w="0" w:type="dxa"/>
              <w:right w:w="38" w:type="dxa"/>
            </w:tcMar>
            <w:vAlign w:val="center"/>
          </w:tcPr>
          <w:p w14:paraId="5B24B43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Wymagania minimalne</w:t>
            </w:r>
          </w:p>
        </w:tc>
      </w:tr>
      <w:tr w:rsidR="00902529" w:rsidRPr="00902529" w14:paraId="398DA274" w14:textId="77777777" w:rsidTr="004C12C0">
        <w:trPr>
          <w:trHeight w:val="328"/>
        </w:trPr>
        <w:tc>
          <w:tcPr>
            <w:tcW w:w="61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2BD7DBA3"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w:t>
            </w:r>
          </w:p>
        </w:tc>
        <w:tc>
          <w:tcPr>
            <w:tcW w:w="281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1311C95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Typ obudowy</w:t>
            </w:r>
          </w:p>
        </w:tc>
        <w:tc>
          <w:tcPr>
            <w:tcW w:w="719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2C64FEB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Przystosowana do montażu w szafie </w:t>
            </w:r>
            <w:proofErr w:type="spellStart"/>
            <w:r w:rsidRPr="00902529">
              <w:rPr>
                <w:rFonts w:ascii="Liberation Serif" w:eastAsia="NSimSun" w:hAnsi="Liberation Serif" w:cs="Arial"/>
                <w:kern w:val="3"/>
                <w:lang w:eastAsia="pl-PL"/>
              </w:rPr>
              <w:t>rack</w:t>
            </w:r>
            <w:proofErr w:type="spellEnd"/>
            <w:r w:rsidRPr="00902529">
              <w:rPr>
                <w:rFonts w:ascii="Liberation Serif" w:eastAsia="NSimSun" w:hAnsi="Liberation Serif" w:cs="Arial"/>
                <w:kern w:val="3"/>
                <w:lang w:eastAsia="pl-PL"/>
              </w:rPr>
              <w:t xml:space="preserve"> 19”.</w:t>
            </w:r>
          </w:p>
        </w:tc>
      </w:tr>
      <w:tr w:rsidR="00902529" w:rsidRPr="00902529" w14:paraId="580C39A0" w14:textId="77777777" w:rsidTr="004C12C0">
        <w:trPr>
          <w:trHeight w:val="838"/>
        </w:trPr>
        <w:tc>
          <w:tcPr>
            <w:tcW w:w="61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099E1768"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2.  </w:t>
            </w:r>
          </w:p>
        </w:tc>
        <w:tc>
          <w:tcPr>
            <w:tcW w:w="281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10F4AD6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Zasilanie</w:t>
            </w:r>
          </w:p>
        </w:tc>
        <w:tc>
          <w:tcPr>
            <w:tcW w:w="719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15ACF9E0" w14:textId="77777777" w:rsidR="00902529" w:rsidRPr="00902529" w:rsidRDefault="00902529" w:rsidP="00902529">
            <w:pPr>
              <w:numPr>
                <w:ilvl w:val="0"/>
                <w:numId w:val="25"/>
              </w:numPr>
              <w:suppressAutoHyphens/>
              <w:autoSpaceDN w:val="0"/>
              <w:spacing w:before="0" w:after="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Zasilanie AC 230V.</w:t>
            </w:r>
          </w:p>
          <w:p w14:paraId="27FAB55B" w14:textId="77777777" w:rsidR="00902529" w:rsidRPr="00902529" w:rsidRDefault="00902529" w:rsidP="00902529">
            <w:pPr>
              <w:numPr>
                <w:ilvl w:val="0"/>
                <w:numId w:val="25"/>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Maksymalny pobór mocy: 60 W.</w:t>
            </w:r>
          </w:p>
        </w:tc>
      </w:tr>
      <w:tr w:rsidR="00902529" w:rsidRPr="00902529" w14:paraId="402F2AE7" w14:textId="77777777" w:rsidTr="004C12C0">
        <w:trPr>
          <w:trHeight w:val="1789"/>
        </w:trPr>
        <w:tc>
          <w:tcPr>
            <w:tcW w:w="61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680B9999"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3.  </w:t>
            </w:r>
          </w:p>
        </w:tc>
        <w:tc>
          <w:tcPr>
            <w:tcW w:w="281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201060B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Interfejsy sieciowe</w:t>
            </w:r>
          </w:p>
        </w:tc>
        <w:tc>
          <w:tcPr>
            <w:tcW w:w="719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2F5A4589" w14:textId="77777777" w:rsidR="00902529" w:rsidRPr="00902529" w:rsidRDefault="00902529" w:rsidP="00902529">
            <w:pPr>
              <w:suppressAutoHyphens/>
              <w:autoSpaceDN w:val="0"/>
              <w:spacing w:before="0" w:after="20"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Wymaganym jest aby przełącznik dysponował niezależnymi interfejsami sieciowymi (nie dopuszcza się portów typu </w:t>
            </w:r>
            <w:proofErr w:type="spellStart"/>
            <w:r w:rsidRPr="00902529">
              <w:rPr>
                <w:rFonts w:ascii="Liberation Serif" w:eastAsia="NSimSun" w:hAnsi="Liberation Serif" w:cs="Arial"/>
                <w:kern w:val="3"/>
                <w:lang w:eastAsia="pl-PL"/>
              </w:rPr>
              <w:t>combo</w:t>
            </w:r>
            <w:proofErr w:type="spellEnd"/>
            <w:r w:rsidRPr="00902529">
              <w:rPr>
                <w:rFonts w:ascii="Liberation Serif" w:eastAsia="NSimSun" w:hAnsi="Liberation Serif" w:cs="Arial"/>
                <w:kern w:val="3"/>
                <w:lang w:eastAsia="pl-PL"/>
              </w:rPr>
              <w:t>) w ilości:</w:t>
            </w:r>
          </w:p>
          <w:p w14:paraId="352A6D71" w14:textId="77777777" w:rsidR="00902529" w:rsidRPr="00902529" w:rsidRDefault="00902529" w:rsidP="00902529">
            <w:pPr>
              <w:numPr>
                <w:ilvl w:val="0"/>
                <w:numId w:val="26"/>
              </w:numPr>
              <w:suppressAutoHyphens/>
              <w:autoSpaceDN w:val="0"/>
              <w:spacing w:before="0" w:after="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48 porty 10Ge BASE-T</w:t>
            </w:r>
          </w:p>
          <w:p w14:paraId="37B54545" w14:textId="77777777" w:rsidR="00902529" w:rsidRPr="00902529" w:rsidRDefault="00902529" w:rsidP="00902529">
            <w:pPr>
              <w:numPr>
                <w:ilvl w:val="0"/>
                <w:numId w:val="26"/>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4 porty 10GE SFP+</w:t>
            </w:r>
          </w:p>
        </w:tc>
      </w:tr>
      <w:tr w:rsidR="00902529" w:rsidRPr="00902529" w14:paraId="70225B25" w14:textId="77777777" w:rsidTr="004C12C0">
        <w:trPr>
          <w:trHeight w:val="6666"/>
        </w:trPr>
        <w:tc>
          <w:tcPr>
            <w:tcW w:w="61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6C8DBAA7"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4.  </w:t>
            </w:r>
          </w:p>
        </w:tc>
        <w:tc>
          <w:tcPr>
            <w:tcW w:w="281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143E979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Zarządzanie</w:t>
            </w:r>
          </w:p>
        </w:tc>
        <w:tc>
          <w:tcPr>
            <w:tcW w:w="719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404A9708" w14:textId="77777777" w:rsidR="00902529" w:rsidRPr="00902529" w:rsidRDefault="00902529" w:rsidP="00902529">
            <w:pPr>
              <w:numPr>
                <w:ilvl w:val="0"/>
                <w:numId w:val="27"/>
              </w:numPr>
              <w:suppressAutoHyphens/>
              <w:autoSpaceDN w:val="0"/>
              <w:spacing w:before="0" w:after="15" w:line="27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Zarządzanie przez: </w:t>
            </w:r>
            <w:proofErr w:type="spellStart"/>
            <w:r w:rsidRPr="00902529">
              <w:rPr>
                <w:rFonts w:ascii="Liberation Serif" w:eastAsia="NSimSun" w:hAnsi="Liberation Serif" w:cs="Arial"/>
                <w:kern w:val="3"/>
                <w:lang w:eastAsia="pl-PL"/>
              </w:rPr>
              <w:t>command</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line</w:t>
            </w:r>
            <w:proofErr w:type="spellEnd"/>
            <w:r w:rsidRPr="00902529">
              <w:rPr>
                <w:rFonts w:ascii="Liberation Serif" w:eastAsia="NSimSun" w:hAnsi="Liberation Serif" w:cs="Arial"/>
                <w:kern w:val="3"/>
                <w:lang w:eastAsia="pl-PL"/>
              </w:rPr>
              <w:t xml:space="preserve"> (w tym poprzez SSH) oraz poprzez graficzny interfejs z wykorzystaniem przeglądarki (HTTPS).</w:t>
            </w:r>
          </w:p>
          <w:p w14:paraId="0890EE91" w14:textId="77777777" w:rsidR="00902529" w:rsidRPr="00902529" w:rsidRDefault="00902529" w:rsidP="00902529">
            <w:pPr>
              <w:numPr>
                <w:ilvl w:val="0"/>
                <w:numId w:val="27"/>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Wsparcie dla SNMP w wersjach 1-3</w:t>
            </w:r>
          </w:p>
          <w:p w14:paraId="3B1CF04A" w14:textId="77777777" w:rsidR="00902529" w:rsidRPr="00902529" w:rsidRDefault="00902529" w:rsidP="00902529">
            <w:pPr>
              <w:numPr>
                <w:ilvl w:val="0"/>
                <w:numId w:val="27"/>
              </w:numPr>
              <w:suppressAutoHyphens/>
              <w:autoSpaceDN w:val="0"/>
              <w:spacing w:before="0" w:after="19"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Funkcja zarządzania poprzez dedykowany kontroler przełączników lub system zarządzania, pozwalający na  automatyczne wykrywanie, centralne konfigurowanie oraz zarządzanie przełącznikami.</w:t>
            </w:r>
          </w:p>
          <w:p w14:paraId="603B28E3" w14:textId="77777777" w:rsidR="00902529" w:rsidRPr="00902529" w:rsidRDefault="00902529" w:rsidP="00902529">
            <w:pPr>
              <w:numPr>
                <w:ilvl w:val="0"/>
                <w:numId w:val="27"/>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Funkcja aktualizacji oprogramowania przez TFTP/FTP oraz za pomocą GUI.</w:t>
            </w:r>
          </w:p>
          <w:p w14:paraId="589C7CC8" w14:textId="77777777" w:rsidR="00902529" w:rsidRPr="00902529" w:rsidRDefault="00902529" w:rsidP="00902529">
            <w:pPr>
              <w:numPr>
                <w:ilvl w:val="0"/>
                <w:numId w:val="27"/>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Konfiguracja w formie pliku tekstowego umożliwiającego edycję konfiguracji offline.</w:t>
            </w:r>
          </w:p>
          <w:p w14:paraId="066BE937" w14:textId="77777777" w:rsidR="00902529" w:rsidRPr="00902529" w:rsidRDefault="00902529" w:rsidP="00902529">
            <w:pPr>
              <w:numPr>
                <w:ilvl w:val="0"/>
                <w:numId w:val="27"/>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Funkcja backupu konfiguracji z poziomu GUI jak również z CLI (TFTP/FTP).</w:t>
            </w:r>
          </w:p>
          <w:p w14:paraId="74DE8D50" w14:textId="77777777" w:rsidR="00902529" w:rsidRPr="00902529" w:rsidRDefault="00902529" w:rsidP="00902529">
            <w:pPr>
              <w:numPr>
                <w:ilvl w:val="0"/>
                <w:numId w:val="27"/>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Funkcja definiowania administratorów lokalnie oraz wykorzystanie w tym celu serwerów Radius i TACACS+.</w:t>
            </w:r>
          </w:p>
          <w:p w14:paraId="18E027F5" w14:textId="77777777" w:rsidR="00902529" w:rsidRPr="00902529" w:rsidRDefault="00902529" w:rsidP="00902529">
            <w:pPr>
              <w:numPr>
                <w:ilvl w:val="0"/>
                <w:numId w:val="27"/>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Funkcja definiowania ról administratorów z możliwością określenia trybu dostępu (brak, tylko odczyt, odczyt oraz modyfikacja) do wybranych części konfiguracji.</w:t>
            </w:r>
          </w:p>
          <w:p w14:paraId="6A699913" w14:textId="77777777" w:rsidR="00902529" w:rsidRPr="00902529" w:rsidRDefault="00902529" w:rsidP="00902529">
            <w:pPr>
              <w:numPr>
                <w:ilvl w:val="0"/>
                <w:numId w:val="27"/>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Automatycznie wykonywane rewizje konfiguracji.</w:t>
            </w:r>
          </w:p>
        </w:tc>
      </w:tr>
      <w:tr w:rsidR="00902529" w:rsidRPr="00902529" w14:paraId="255E6345" w14:textId="77777777" w:rsidTr="004C12C0">
        <w:trPr>
          <w:trHeight w:val="1805"/>
        </w:trPr>
        <w:tc>
          <w:tcPr>
            <w:tcW w:w="619"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710F9432"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 xml:space="preserve">5.  </w:t>
            </w:r>
          </w:p>
        </w:tc>
        <w:tc>
          <w:tcPr>
            <w:tcW w:w="2817"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7DB548C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Parametry wydajnościowe</w:t>
            </w:r>
          </w:p>
        </w:tc>
        <w:tc>
          <w:tcPr>
            <w:tcW w:w="7196" w:type="dxa"/>
            <w:tcBorders>
              <w:top w:val="single" w:sz="4" w:space="0" w:color="000000"/>
              <w:left w:val="single" w:sz="4" w:space="0" w:color="000000"/>
              <w:bottom w:val="single" w:sz="4" w:space="0" w:color="000000"/>
              <w:right w:val="single" w:sz="4" w:space="0" w:color="000000"/>
            </w:tcBorders>
            <w:tcMar>
              <w:top w:w="54" w:type="dxa"/>
              <w:left w:w="107" w:type="dxa"/>
              <w:bottom w:w="0" w:type="dxa"/>
              <w:right w:w="38" w:type="dxa"/>
            </w:tcMar>
          </w:tcPr>
          <w:p w14:paraId="2EB716C6" w14:textId="77777777" w:rsidR="00902529" w:rsidRPr="00902529" w:rsidRDefault="00902529" w:rsidP="00902529">
            <w:pPr>
              <w:numPr>
                <w:ilvl w:val="0"/>
                <w:numId w:val="28"/>
              </w:numPr>
              <w:suppressAutoHyphens/>
              <w:autoSpaceDN w:val="0"/>
              <w:spacing w:before="0" w:after="15" w:line="27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Przepustowość urządzenia - min. 175 </w:t>
            </w:r>
            <w:proofErr w:type="spellStart"/>
            <w:r w:rsidRPr="00902529">
              <w:rPr>
                <w:rFonts w:ascii="Liberation Serif" w:eastAsia="NSimSun" w:hAnsi="Liberation Serif" w:cs="Arial"/>
                <w:kern w:val="3"/>
                <w:lang w:eastAsia="pl-PL"/>
              </w:rPr>
              <w:t>Gbps</w:t>
            </w:r>
            <w:proofErr w:type="spellEnd"/>
            <w:r w:rsidRPr="00902529">
              <w:rPr>
                <w:rFonts w:ascii="Liberation Serif" w:eastAsia="NSimSun" w:hAnsi="Liberation Serif" w:cs="Arial"/>
                <w:kern w:val="3"/>
                <w:lang w:eastAsia="pl-PL"/>
              </w:rPr>
              <w:t xml:space="preserve"> (pełna prędkość, tzw. </w:t>
            </w:r>
            <w:proofErr w:type="spellStart"/>
            <w:r w:rsidRPr="00902529">
              <w:rPr>
                <w:rFonts w:ascii="Liberation Serif" w:eastAsia="NSimSun" w:hAnsi="Liberation Serif" w:cs="Arial"/>
                <w:kern w:val="3"/>
                <w:lang w:eastAsia="pl-PL"/>
              </w:rPr>
              <w:t>wire-speed</w:t>
            </w:r>
            <w:proofErr w:type="spellEnd"/>
            <w:r w:rsidRPr="00902529">
              <w:rPr>
                <w:rFonts w:ascii="Liberation Serif" w:eastAsia="NSimSun" w:hAnsi="Liberation Serif" w:cs="Arial"/>
                <w:kern w:val="3"/>
                <w:lang w:eastAsia="pl-PL"/>
              </w:rPr>
              <w:t xml:space="preserve"> na wszystkich portach) oraz min. 250 </w:t>
            </w:r>
            <w:proofErr w:type="spellStart"/>
            <w:r w:rsidRPr="00902529">
              <w:rPr>
                <w:rFonts w:ascii="Liberation Serif" w:eastAsia="NSimSun" w:hAnsi="Liberation Serif" w:cs="Arial"/>
                <w:kern w:val="3"/>
                <w:lang w:eastAsia="pl-PL"/>
              </w:rPr>
              <w:t>Mpps</w:t>
            </w:r>
            <w:proofErr w:type="spellEnd"/>
            <w:r w:rsidRPr="00902529">
              <w:rPr>
                <w:rFonts w:ascii="Liberation Serif" w:eastAsia="NSimSun" w:hAnsi="Liberation Serif" w:cs="Arial"/>
                <w:kern w:val="3"/>
                <w:lang w:eastAsia="pl-PL"/>
              </w:rPr>
              <w:t>.</w:t>
            </w:r>
          </w:p>
          <w:p w14:paraId="40F18139" w14:textId="77777777" w:rsidR="00902529" w:rsidRPr="00902529" w:rsidRDefault="00902529" w:rsidP="00902529">
            <w:pPr>
              <w:numPr>
                <w:ilvl w:val="0"/>
                <w:numId w:val="28"/>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Tablica adresów MAC o pojemności co najmniej 32k wpisów.</w:t>
            </w:r>
          </w:p>
          <w:p w14:paraId="0BF732A4" w14:textId="77777777" w:rsidR="00902529" w:rsidRPr="00902529" w:rsidRDefault="00902529" w:rsidP="00902529">
            <w:pPr>
              <w:numPr>
                <w:ilvl w:val="0"/>
                <w:numId w:val="28"/>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Opóźnienie wprowadzane przez przełącznik - poniżej 2 mikrosekund.</w:t>
            </w:r>
          </w:p>
        </w:tc>
      </w:tr>
    </w:tbl>
    <w:p w14:paraId="31130F8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vanish/>
          <w:kern w:val="3"/>
          <w:lang w:eastAsia="zh-CN" w:bidi="hi-IN"/>
        </w:rPr>
      </w:pPr>
    </w:p>
    <w:tbl>
      <w:tblPr>
        <w:tblW w:w="10634" w:type="dxa"/>
        <w:tblInd w:w="-278" w:type="dxa"/>
        <w:tblLayout w:type="fixed"/>
        <w:tblCellMar>
          <w:left w:w="10" w:type="dxa"/>
          <w:right w:w="10" w:type="dxa"/>
        </w:tblCellMar>
        <w:tblLook w:val="04A0" w:firstRow="1" w:lastRow="0" w:firstColumn="1" w:lastColumn="0" w:noHBand="0" w:noVBand="1"/>
      </w:tblPr>
      <w:tblGrid>
        <w:gridCol w:w="608"/>
        <w:gridCol w:w="2827"/>
        <w:gridCol w:w="7199"/>
      </w:tblGrid>
      <w:tr w:rsidR="00902529" w:rsidRPr="00902529" w14:paraId="3E144F07" w14:textId="77777777" w:rsidTr="004C12C0">
        <w:trPr>
          <w:trHeight w:val="6411"/>
        </w:trPr>
        <w:tc>
          <w:tcPr>
            <w:tcW w:w="608"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43488AFC"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6.  </w:t>
            </w:r>
          </w:p>
        </w:tc>
        <w:tc>
          <w:tcPr>
            <w:tcW w:w="282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5108BB9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Wymagane funkcje</w:t>
            </w:r>
          </w:p>
        </w:tc>
        <w:tc>
          <w:tcPr>
            <w:tcW w:w="719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5710713B" w14:textId="77777777" w:rsidR="00902529" w:rsidRPr="00902529" w:rsidRDefault="00902529" w:rsidP="00902529">
            <w:pPr>
              <w:numPr>
                <w:ilvl w:val="0"/>
                <w:numId w:val="29"/>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Funkcja automatycznej negocjacji prędkości i </w:t>
            </w:r>
            <w:proofErr w:type="spellStart"/>
            <w:r w:rsidRPr="00902529">
              <w:rPr>
                <w:rFonts w:ascii="Liberation Serif" w:eastAsia="NSimSun" w:hAnsi="Liberation Serif" w:cs="Arial"/>
                <w:kern w:val="3"/>
                <w:lang w:eastAsia="pl-PL"/>
              </w:rPr>
              <w:t>duplexu</w:t>
            </w:r>
            <w:proofErr w:type="spellEnd"/>
            <w:r w:rsidRPr="00902529">
              <w:rPr>
                <w:rFonts w:ascii="Liberation Serif" w:eastAsia="NSimSun" w:hAnsi="Liberation Serif" w:cs="Arial"/>
                <w:kern w:val="3"/>
                <w:lang w:eastAsia="pl-PL"/>
              </w:rPr>
              <w:t xml:space="preserve"> dla połączeń.</w:t>
            </w:r>
          </w:p>
          <w:p w14:paraId="2CD4D02F"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Obsługa Jumbo </w:t>
            </w:r>
            <w:proofErr w:type="spellStart"/>
            <w:r w:rsidRPr="00902529">
              <w:rPr>
                <w:rFonts w:ascii="Liberation Serif" w:eastAsia="NSimSun" w:hAnsi="Liberation Serif" w:cs="Arial"/>
                <w:kern w:val="3"/>
                <w:lang w:eastAsia="pl-PL"/>
              </w:rPr>
              <w:t>Frames</w:t>
            </w:r>
            <w:proofErr w:type="spellEnd"/>
            <w:r w:rsidRPr="00902529">
              <w:rPr>
                <w:rFonts w:ascii="Liberation Serif" w:eastAsia="NSimSun" w:hAnsi="Liberation Serif" w:cs="Arial"/>
                <w:kern w:val="3"/>
                <w:lang w:eastAsia="pl-PL"/>
              </w:rPr>
              <w:t>.</w:t>
            </w:r>
          </w:p>
          <w:p w14:paraId="7B435630" w14:textId="77777777" w:rsidR="00902529" w:rsidRPr="00902529" w:rsidRDefault="00902529" w:rsidP="00902529">
            <w:pPr>
              <w:numPr>
                <w:ilvl w:val="0"/>
                <w:numId w:val="29"/>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802.1d (</w:t>
            </w:r>
            <w:proofErr w:type="spellStart"/>
            <w:r w:rsidRPr="00902529">
              <w:rPr>
                <w:rFonts w:ascii="Liberation Serif" w:eastAsia="NSimSun" w:hAnsi="Liberation Serif" w:cs="Arial"/>
                <w:kern w:val="3"/>
                <w:lang w:eastAsia="pl-PL"/>
              </w:rPr>
              <w:t>Spanning</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Tree</w:t>
            </w:r>
            <w:proofErr w:type="spellEnd"/>
            <w:r w:rsidRPr="00902529">
              <w:rPr>
                <w:rFonts w:ascii="Liberation Serif" w:eastAsia="NSimSun" w:hAnsi="Liberation Serif" w:cs="Arial"/>
                <w:kern w:val="3"/>
                <w:lang w:eastAsia="pl-PL"/>
              </w:rPr>
              <w:t>), 802.1w (</w:t>
            </w:r>
            <w:proofErr w:type="spellStart"/>
            <w:r w:rsidRPr="00902529">
              <w:rPr>
                <w:rFonts w:ascii="Liberation Serif" w:eastAsia="NSimSun" w:hAnsi="Liberation Serif" w:cs="Arial"/>
                <w:kern w:val="3"/>
                <w:lang w:eastAsia="pl-PL"/>
              </w:rPr>
              <w:t>Rapid</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Spanning</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Tree</w:t>
            </w:r>
            <w:proofErr w:type="spellEnd"/>
            <w:r w:rsidRPr="00902529">
              <w:rPr>
                <w:rFonts w:ascii="Liberation Serif" w:eastAsia="NSimSun" w:hAnsi="Liberation Serif" w:cs="Arial"/>
                <w:kern w:val="3"/>
                <w:lang w:eastAsia="pl-PL"/>
              </w:rPr>
              <w:t>), 802.1s (</w:t>
            </w:r>
            <w:proofErr w:type="spellStart"/>
            <w:r w:rsidRPr="00902529">
              <w:rPr>
                <w:rFonts w:ascii="Liberation Serif" w:eastAsia="NSimSun" w:hAnsi="Liberation Serif" w:cs="Arial"/>
                <w:kern w:val="3"/>
                <w:lang w:eastAsia="pl-PL"/>
              </w:rPr>
              <w:t>Multiple</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Spanning</w:t>
            </w:r>
            <w:proofErr w:type="spellEnd"/>
            <w:r w:rsidRPr="00902529">
              <w:rPr>
                <w:rFonts w:ascii="Liberation Serif" w:eastAsia="NSimSun" w:hAnsi="Liberation Serif" w:cs="Arial"/>
                <w:kern w:val="3"/>
                <w:lang w:eastAsia="pl-PL"/>
              </w:rPr>
              <w:t xml:space="preserve"> </w:t>
            </w:r>
            <w:proofErr w:type="spellStart"/>
            <w:r w:rsidRPr="00902529">
              <w:rPr>
                <w:rFonts w:ascii="Liberation Serif" w:eastAsia="NSimSun" w:hAnsi="Liberation Serif" w:cs="Arial"/>
                <w:kern w:val="3"/>
                <w:lang w:eastAsia="pl-PL"/>
              </w:rPr>
              <w:t>Tree</w:t>
            </w:r>
            <w:proofErr w:type="spellEnd"/>
            <w:r w:rsidRPr="00902529">
              <w:rPr>
                <w:rFonts w:ascii="Liberation Serif" w:eastAsia="NSimSun" w:hAnsi="Liberation Serif" w:cs="Arial"/>
                <w:kern w:val="3"/>
                <w:lang w:eastAsia="pl-PL"/>
              </w:rPr>
              <w:t>).</w:t>
            </w:r>
          </w:p>
          <w:p w14:paraId="614E7BB4"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Agregacja portów zgodna ze standardem 802.3ad.</w:t>
            </w:r>
          </w:p>
          <w:p w14:paraId="1AEC836E" w14:textId="77777777" w:rsidR="00902529" w:rsidRPr="00902529" w:rsidRDefault="00902529" w:rsidP="00902529">
            <w:pPr>
              <w:numPr>
                <w:ilvl w:val="0"/>
                <w:numId w:val="29"/>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Obsługa co najmniej 4000 </w:t>
            </w:r>
            <w:proofErr w:type="spellStart"/>
            <w:r w:rsidRPr="00902529">
              <w:rPr>
                <w:rFonts w:ascii="Liberation Serif" w:eastAsia="NSimSun" w:hAnsi="Liberation Serif" w:cs="Arial"/>
                <w:kern w:val="3"/>
                <w:lang w:eastAsia="pl-PL"/>
              </w:rPr>
              <w:t>VLAN'ów</w:t>
            </w:r>
            <w:proofErr w:type="spellEnd"/>
            <w:r w:rsidRPr="00902529">
              <w:rPr>
                <w:rFonts w:ascii="Liberation Serif" w:eastAsia="NSimSun" w:hAnsi="Liberation Serif" w:cs="Arial"/>
                <w:kern w:val="3"/>
                <w:lang w:eastAsia="pl-PL"/>
              </w:rPr>
              <w:t>, zgodna ze standardem 802.1Q.</w:t>
            </w:r>
          </w:p>
          <w:p w14:paraId="7E7AE108"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routingu statycznego.</w:t>
            </w:r>
          </w:p>
          <w:p w14:paraId="4B17FA73"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Port-mirroring.</w:t>
            </w:r>
          </w:p>
          <w:p w14:paraId="71EFE212"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Uwierzytelnianie 802.1x na poziomie portu.</w:t>
            </w:r>
          </w:p>
          <w:p w14:paraId="1AC0B3A5"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Uwierzytelnianie 802.1x w oparciu o  adres MAC.</w:t>
            </w:r>
          </w:p>
          <w:p w14:paraId="6DB87204" w14:textId="77777777" w:rsidR="00902529" w:rsidRPr="00902529" w:rsidRDefault="00902529" w:rsidP="00902529">
            <w:pPr>
              <w:numPr>
                <w:ilvl w:val="0"/>
                <w:numId w:val="29"/>
              </w:numPr>
              <w:suppressAutoHyphens/>
              <w:autoSpaceDN w:val="0"/>
              <w:spacing w:before="0" w:after="17"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W ramach 802.1x wsparcie dla dedykowanego </w:t>
            </w:r>
            <w:proofErr w:type="spellStart"/>
            <w:r w:rsidRPr="00902529">
              <w:rPr>
                <w:rFonts w:ascii="Liberation Serif" w:eastAsia="NSimSun" w:hAnsi="Liberation Serif" w:cs="Arial"/>
                <w:kern w:val="3"/>
                <w:lang w:eastAsia="pl-PL"/>
              </w:rPr>
              <w:t>VLAN'u</w:t>
            </w:r>
            <w:proofErr w:type="spellEnd"/>
            <w:r w:rsidRPr="00902529">
              <w:rPr>
                <w:rFonts w:ascii="Liberation Serif" w:eastAsia="NSimSun" w:hAnsi="Liberation Serif" w:cs="Arial"/>
                <w:kern w:val="3"/>
                <w:lang w:eastAsia="pl-PL"/>
              </w:rPr>
              <w:t xml:space="preserve"> dla gości (</w:t>
            </w:r>
            <w:proofErr w:type="spellStart"/>
            <w:r w:rsidRPr="00902529">
              <w:rPr>
                <w:rFonts w:ascii="Liberation Serif" w:eastAsia="NSimSun" w:hAnsi="Liberation Serif" w:cs="Arial"/>
                <w:kern w:val="3"/>
                <w:lang w:eastAsia="pl-PL"/>
              </w:rPr>
              <w:t>guest</w:t>
            </w:r>
            <w:proofErr w:type="spellEnd"/>
            <w:r w:rsidRPr="00902529">
              <w:rPr>
                <w:rFonts w:ascii="Liberation Serif" w:eastAsia="NSimSun" w:hAnsi="Liberation Serif" w:cs="Arial"/>
                <w:kern w:val="3"/>
                <w:lang w:eastAsia="pl-PL"/>
              </w:rPr>
              <w:t xml:space="preserve"> VLAN).</w:t>
            </w:r>
          </w:p>
          <w:p w14:paraId="57FB02AE" w14:textId="77777777" w:rsidR="00902529" w:rsidRPr="00902529" w:rsidRDefault="00902529" w:rsidP="00902529">
            <w:pPr>
              <w:numPr>
                <w:ilvl w:val="0"/>
                <w:numId w:val="29"/>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 ramach 802.1x wsparcie dla  urządzeń, które nie obsługują tego protokołu, na podstawie adresu MAC urządzenia.</w:t>
            </w:r>
          </w:p>
          <w:p w14:paraId="53A2B789" w14:textId="77777777" w:rsidR="00902529" w:rsidRPr="00902529" w:rsidRDefault="00902529" w:rsidP="00902529">
            <w:pPr>
              <w:numPr>
                <w:ilvl w:val="0"/>
                <w:numId w:val="29"/>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 ramach 802.1x  wsparcie dla dynamicznego przypisywania VLAN.</w:t>
            </w:r>
          </w:p>
          <w:p w14:paraId="2467D2F2" w14:textId="77777777" w:rsidR="00902529" w:rsidRPr="00902529" w:rsidRDefault="00902529" w:rsidP="00902529">
            <w:pPr>
              <w:numPr>
                <w:ilvl w:val="0"/>
                <w:numId w:val="29"/>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Obsługa protokołu </w:t>
            </w:r>
            <w:proofErr w:type="spellStart"/>
            <w:r w:rsidRPr="00902529">
              <w:rPr>
                <w:rFonts w:ascii="Liberation Serif" w:eastAsia="NSimSun" w:hAnsi="Liberation Serif" w:cs="Arial"/>
                <w:kern w:val="3"/>
                <w:lang w:eastAsia="pl-PL"/>
              </w:rPr>
              <w:t>sFlow</w:t>
            </w:r>
            <w:proofErr w:type="spellEnd"/>
            <w:r w:rsidRPr="00902529">
              <w:rPr>
                <w:rFonts w:ascii="Liberation Serif" w:eastAsia="NSimSun" w:hAnsi="Liberation Serif" w:cs="Arial"/>
                <w:kern w:val="3"/>
                <w:lang w:eastAsia="pl-PL"/>
              </w:rPr>
              <w:t>.</w:t>
            </w:r>
          </w:p>
        </w:tc>
      </w:tr>
      <w:tr w:rsidR="00902529" w:rsidRPr="00902529" w14:paraId="474D0549" w14:textId="77777777" w:rsidTr="004C12C0">
        <w:trPr>
          <w:trHeight w:val="7439"/>
        </w:trPr>
        <w:tc>
          <w:tcPr>
            <w:tcW w:w="608"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2C289377"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 xml:space="preserve">7.  </w:t>
            </w:r>
          </w:p>
        </w:tc>
        <w:tc>
          <w:tcPr>
            <w:tcW w:w="282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2BAE007E" w14:textId="77777777" w:rsidR="00902529" w:rsidRPr="00902529" w:rsidRDefault="00902529" w:rsidP="00902529">
            <w:pPr>
              <w:suppressAutoHyphens/>
              <w:autoSpaceDN w:val="0"/>
              <w:spacing w:before="0" w:after="0" w:line="27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Dodatkowe funkcje urządzenia przy integracji z systemem centralnego zarządzania / NAC</w:t>
            </w:r>
          </w:p>
          <w:p w14:paraId="4D55A77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19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6A060A7E" w14:textId="77777777" w:rsidR="00902529" w:rsidRPr="00902529" w:rsidRDefault="00902529" w:rsidP="00902529">
            <w:pPr>
              <w:suppressAutoHyphens/>
              <w:autoSpaceDN w:val="0"/>
              <w:spacing w:before="0" w:after="16" w:line="276" w:lineRule="auto"/>
              <w:ind w:left="427" w:right="22"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1. Przełączniki muszą wspierać tryb pracy, w którym są zarządzane przez fizyczny element nadrzędny (przełącznik lub dedykowany kontroler) (tzw. port extender lub element </w:t>
            </w:r>
            <w:proofErr w:type="spellStart"/>
            <w:r w:rsidRPr="00902529">
              <w:rPr>
                <w:rFonts w:ascii="Liberation Serif" w:eastAsia="NSimSun" w:hAnsi="Liberation Serif" w:cs="Arial"/>
                <w:kern w:val="3"/>
                <w:lang w:eastAsia="pl-PL"/>
              </w:rPr>
              <w:t>leaf</w:t>
            </w:r>
            <w:proofErr w:type="spellEnd"/>
            <w:r w:rsidRPr="00902529">
              <w:rPr>
                <w:rFonts w:ascii="Liberation Serif" w:eastAsia="NSimSun" w:hAnsi="Liberation Serif" w:cs="Arial"/>
                <w:kern w:val="3"/>
                <w:lang w:eastAsia="pl-PL"/>
              </w:rPr>
              <w:t xml:space="preserve"> w architekturze </w:t>
            </w:r>
            <w:proofErr w:type="spellStart"/>
            <w:r w:rsidRPr="00902529">
              <w:rPr>
                <w:rFonts w:ascii="Liberation Serif" w:eastAsia="NSimSun" w:hAnsi="Liberation Serif" w:cs="Arial"/>
                <w:kern w:val="3"/>
                <w:lang w:eastAsia="pl-PL"/>
              </w:rPr>
              <w:t>spine-leaf</w:t>
            </w:r>
            <w:proofErr w:type="spellEnd"/>
            <w:r w:rsidRPr="00902529">
              <w:rPr>
                <w:rFonts w:ascii="Liberation Serif" w:eastAsia="NSimSun" w:hAnsi="Liberation Serif" w:cs="Arial"/>
                <w:kern w:val="3"/>
                <w:lang w:eastAsia="pl-PL"/>
              </w:rPr>
              <w:t>). Zakres zarządzania przez element nadrzędny musi zawierać co najmniej:</w:t>
            </w:r>
          </w:p>
          <w:p w14:paraId="04CD7F8F" w14:textId="77777777" w:rsidR="00902529" w:rsidRPr="00902529" w:rsidRDefault="00902529" w:rsidP="00902529">
            <w:pPr>
              <w:numPr>
                <w:ilvl w:val="0"/>
                <w:numId w:val="3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Centralne zarządzanie konfiguracją urządzenia</w:t>
            </w:r>
          </w:p>
          <w:p w14:paraId="5AA3471F" w14:textId="77777777" w:rsidR="00902529" w:rsidRPr="00902529" w:rsidRDefault="00902529" w:rsidP="00902529">
            <w:pPr>
              <w:numPr>
                <w:ilvl w:val="0"/>
                <w:numId w:val="30"/>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Aktualizacja oprogramowania realizowana z systemu centralnego zarządzania</w:t>
            </w:r>
          </w:p>
          <w:p w14:paraId="44EC569D" w14:textId="77777777" w:rsidR="00902529" w:rsidRPr="00902529" w:rsidRDefault="00902529" w:rsidP="00902529">
            <w:pPr>
              <w:numPr>
                <w:ilvl w:val="0"/>
                <w:numId w:val="3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Centralne zarządzanie sieciami VLAN.</w:t>
            </w:r>
          </w:p>
          <w:p w14:paraId="39C3A385" w14:textId="77777777" w:rsidR="00902529" w:rsidRPr="00902529" w:rsidRDefault="00902529" w:rsidP="00902529">
            <w:pPr>
              <w:numPr>
                <w:ilvl w:val="0"/>
                <w:numId w:val="30"/>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Blokowanie ruchu pomiędzy klientami w ramach jednego </w:t>
            </w:r>
            <w:proofErr w:type="spellStart"/>
            <w:r w:rsidRPr="00902529">
              <w:rPr>
                <w:rFonts w:ascii="Liberation Serif" w:eastAsia="NSimSun" w:hAnsi="Liberation Serif" w:cs="Arial"/>
                <w:kern w:val="3"/>
                <w:lang w:eastAsia="pl-PL"/>
              </w:rPr>
              <w:t>VLAN'u</w:t>
            </w:r>
            <w:proofErr w:type="spellEnd"/>
          </w:p>
          <w:p w14:paraId="21650108" w14:textId="77777777" w:rsidR="00902529" w:rsidRPr="00902529" w:rsidRDefault="00902529" w:rsidP="00902529">
            <w:pPr>
              <w:numPr>
                <w:ilvl w:val="0"/>
                <w:numId w:val="30"/>
              </w:numPr>
              <w:suppressAutoHyphens/>
              <w:autoSpaceDN w:val="0"/>
              <w:spacing w:before="0" w:after="15"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Rozpoznawanie urządzeń uzyskujących dostęp do sieci, zarówno stacji klienckich, jak i urządzeń typu drukarki, routery, przełączniki, itp..</w:t>
            </w:r>
          </w:p>
          <w:p w14:paraId="3AE54FF8" w14:textId="77777777" w:rsidR="00902529" w:rsidRPr="00902529" w:rsidRDefault="00902529" w:rsidP="00902529">
            <w:pPr>
              <w:numPr>
                <w:ilvl w:val="0"/>
                <w:numId w:val="30"/>
              </w:numPr>
              <w:suppressAutoHyphens/>
              <w:autoSpaceDN w:val="0"/>
              <w:spacing w:before="0" w:after="19"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Przenoszenie zidentyfikowanych urządzeń do właściwych stref. W przypadku wykrycia urządzenia niepasującego do zaakceptowanych schematów, urządzenie powinno przenieść go do strefy odizolowanej.</w:t>
            </w:r>
          </w:p>
          <w:p w14:paraId="0A39C28D" w14:textId="77777777" w:rsidR="00902529" w:rsidRPr="00902529" w:rsidRDefault="00902529" w:rsidP="00902529">
            <w:pPr>
              <w:numPr>
                <w:ilvl w:val="0"/>
                <w:numId w:val="30"/>
              </w:numPr>
              <w:suppressAutoHyphens/>
              <w:autoSpaceDN w:val="0"/>
              <w:spacing w:before="0" w:after="16"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Integrację z systemem kontroli dostępu. Urządzenie musi podejmować decyzje o dostępie na podstawie przynajmniej następujących czynników: nazwy hosta, nazwy użytkownika, typu urządzenia, typu systemu operacyjnego.</w:t>
            </w:r>
          </w:p>
          <w:p w14:paraId="64E94C73" w14:textId="77777777" w:rsidR="00902529" w:rsidRPr="00902529" w:rsidRDefault="00902529" w:rsidP="00902529">
            <w:pPr>
              <w:numPr>
                <w:ilvl w:val="0"/>
                <w:numId w:val="3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Automatyczna detekcja i rekomendacje konfiguracji.</w:t>
            </w:r>
          </w:p>
          <w:p w14:paraId="6526BE94" w14:textId="77777777" w:rsidR="00902529" w:rsidRPr="00902529" w:rsidRDefault="00902529" w:rsidP="00902529">
            <w:pPr>
              <w:numPr>
                <w:ilvl w:val="0"/>
                <w:numId w:val="31"/>
              </w:numPr>
              <w:suppressAutoHyphens/>
              <w:autoSpaceDN w:val="0"/>
              <w:spacing w:before="0" w:after="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Przesyłanie logów na zewnętrzny serwer </w:t>
            </w:r>
            <w:proofErr w:type="spellStart"/>
            <w:r w:rsidRPr="00902529">
              <w:rPr>
                <w:rFonts w:ascii="Liberation Serif" w:eastAsia="NSimSun" w:hAnsi="Liberation Serif" w:cs="Arial"/>
                <w:kern w:val="3"/>
                <w:lang w:eastAsia="pl-PL"/>
              </w:rPr>
              <w:t>syslog</w:t>
            </w:r>
            <w:proofErr w:type="spellEnd"/>
            <w:r w:rsidRPr="00902529">
              <w:rPr>
                <w:rFonts w:ascii="Liberation Serif" w:eastAsia="NSimSun" w:hAnsi="Liberation Serif" w:cs="Arial"/>
                <w:kern w:val="3"/>
                <w:lang w:eastAsia="pl-PL"/>
              </w:rPr>
              <w:t>.</w:t>
            </w:r>
          </w:p>
          <w:p w14:paraId="1A6A15B3" w14:textId="77777777" w:rsidR="00902529" w:rsidRPr="00902529" w:rsidRDefault="00902529" w:rsidP="00902529">
            <w:pPr>
              <w:numPr>
                <w:ilvl w:val="0"/>
                <w:numId w:val="31"/>
              </w:numPr>
              <w:suppressAutoHyphens/>
              <w:autoSpaceDN w:val="0"/>
              <w:spacing w:before="0" w:after="15" w:line="27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Funkcja uruchomienia </w:t>
            </w:r>
            <w:proofErr w:type="spellStart"/>
            <w:r w:rsidRPr="00902529">
              <w:rPr>
                <w:rFonts w:ascii="Liberation Serif" w:eastAsia="NSimSun" w:hAnsi="Liberation Serif" w:cs="Arial"/>
                <w:kern w:val="3"/>
                <w:lang w:eastAsia="pl-PL"/>
              </w:rPr>
              <w:t>Captive</w:t>
            </w:r>
            <w:proofErr w:type="spellEnd"/>
            <w:r w:rsidRPr="00902529">
              <w:rPr>
                <w:rFonts w:ascii="Liberation Serif" w:eastAsia="NSimSun" w:hAnsi="Liberation Serif" w:cs="Arial"/>
                <w:kern w:val="3"/>
                <w:lang w:eastAsia="pl-PL"/>
              </w:rPr>
              <w:t xml:space="preserve"> Portalu w celu identyfikacji użytkowników.</w:t>
            </w:r>
          </w:p>
          <w:p w14:paraId="72CF3703" w14:textId="77777777" w:rsidR="00902529" w:rsidRPr="00902529" w:rsidRDefault="00902529" w:rsidP="00902529">
            <w:pPr>
              <w:numPr>
                <w:ilvl w:val="0"/>
                <w:numId w:val="31"/>
              </w:numPr>
              <w:suppressAutoHyphens/>
              <w:autoSpaceDN w:val="0"/>
              <w:spacing w:before="0" w:after="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Obsługa białych i czarnych list adresów MAC.</w:t>
            </w:r>
          </w:p>
          <w:p w14:paraId="127E56C5" w14:textId="77777777" w:rsidR="00902529" w:rsidRPr="00902529" w:rsidRDefault="00902529" w:rsidP="00902529">
            <w:pPr>
              <w:numPr>
                <w:ilvl w:val="0"/>
                <w:numId w:val="31"/>
              </w:numPr>
              <w:suppressAutoHyphens/>
              <w:autoSpaceDN w:val="0"/>
              <w:spacing w:before="0" w:after="0" w:line="256" w:lineRule="auto"/>
              <w:ind w:hanging="3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Wykrywanie aplikacji komunikujących się w sieci.</w:t>
            </w:r>
          </w:p>
          <w:p w14:paraId="13D36D9B" w14:textId="77777777" w:rsidR="00902529" w:rsidRPr="00902529" w:rsidRDefault="00902529" w:rsidP="00902529">
            <w:pPr>
              <w:numPr>
                <w:ilvl w:val="0"/>
                <w:numId w:val="32"/>
              </w:numPr>
              <w:suppressAutoHyphens/>
              <w:autoSpaceDN w:val="0"/>
              <w:spacing w:before="0" w:after="0"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Musi być możliwe redundantne połączenie z elementami zarządzającymi.    </w:t>
            </w:r>
          </w:p>
          <w:p w14:paraId="312082F7" w14:textId="77777777" w:rsidR="00902529" w:rsidRPr="00902529" w:rsidRDefault="00902529" w:rsidP="00902529">
            <w:pPr>
              <w:numPr>
                <w:ilvl w:val="0"/>
                <w:numId w:val="30"/>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W ramach postępowania koniecznym jest dostarczenie wszystkich licencji niezbędnych do uruchomienia na przełączniku w/w funkcji, polegających na integracji z systemem centralnego zarządzania lub NAC.</w:t>
            </w:r>
          </w:p>
        </w:tc>
      </w:tr>
      <w:tr w:rsidR="00902529" w:rsidRPr="00902529" w14:paraId="0114A3E4" w14:textId="77777777" w:rsidTr="004C12C0">
        <w:trPr>
          <w:trHeight w:val="1596"/>
        </w:trPr>
        <w:tc>
          <w:tcPr>
            <w:tcW w:w="608"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70D0AD44"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8.  </w:t>
            </w:r>
          </w:p>
        </w:tc>
        <w:tc>
          <w:tcPr>
            <w:tcW w:w="282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1093EB3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Funkcje urządzenia przy integracji z systemem centralnego zarządzania lub bezpieczeństwa</w:t>
            </w:r>
          </w:p>
        </w:tc>
        <w:tc>
          <w:tcPr>
            <w:tcW w:w="719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15B2500E" w14:textId="77777777" w:rsidR="00902529" w:rsidRPr="00902529" w:rsidRDefault="00902529" w:rsidP="00902529">
            <w:pPr>
              <w:numPr>
                <w:ilvl w:val="0"/>
                <w:numId w:val="33"/>
              </w:numPr>
              <w:suppressAutoHyphens/>
              <w:autoSpaceDN w:val="0"/>
              <w:spacing w:before="0" w:after="2" w:line="27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System musi realizować funkcję </w:t>
            </w:r>
            <w:proofErr w:type="spellStart"/>
            <w:r w:rsidRPr="00902529">
              <w:rPr>
                <w:rFonts w:ascii="Liberation Serif" w:eastAsia="NSimSun" w:hAnsi="Liberation Serif" w:cs="Arial"/>
                <w:kern w:val="3"/>
                <w:lang w:eastAsia="pl-PL"/>
              </w:rPr>
              <w:t>Stateful</w:t>
            </w:r>
            <w:proofErr w:type="spellEnd"/>
            <w:r w:rsidRPr="00902529">
              <w:rPr>
                <w:rFonts w:ascii="Liberation Serif" w:eastAsia="NSimSun" w:hAnsi="Liberation Serif" w:cs="Arial"/>
                <w:kern w:val="3"/>
                <w:lang w:eastAsia="pl-PL"/>
              </w:rPr>
              <w:t xml:space="preserve">  Firewall pomiędzy sieciami VLAN realizowanymi na urządzeniu dostępowym.</w:t>
            </w:r>
          </w:p>
          <w:p w14:paraId="74B5E4BA" w14:textId="77777777" w:rsidR="00902529" w:rsidRPr="00902529" w:rsidRDefault="00902529" w:rsidP="00902529">
            <w:pPr>
              <w:numPr>
                <w:ilvl w:val="0"/>
                <w:numId w:val="33"/>
              </w:numPr>
              <w:suppressAutoHyphens/>
              <w:autoSpaceDN w:val="0"/>
              <w:spacing w:before="0" w:after="0" w:line="256" w:lineRule="auto"/>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 xml:space="preserve">System musi zapewniać Routing statyczny i dynamiczny (co najmniej OSPF) oraz Policy </w:t>
            </w:r>
            <w:proofErr w:type="spellStart"/>
            <w:r w:rsidRPr="00902529">
              <w:rPr>
                <w:rFonts w:ascii="Liberation Serif" w:eastAsia="NSimSun" w:hAnsi="Liberation Serif" w:cs="Arial"/>
                <w:kern w:val="3"/>
                <w:lang w:eastAsia="pl-PL"/>
              </w:rPr>
              <w:t>Based</w:t>
            </w:r>
            <w:proofErr w:type="spellEnd"/>
            <w:r w:rsidRPr="00902529">
              <w:rPr>
                <w:rFonts w:ascii="Liberation Serif" w:eastAsia="NSimSun" w:hAnsi="Liberation Serif" w:cs="Arial"/>
                <w:kern w:val="3"/>
                <w:lang w:eastAsia="pl-PL"/>
              </w:rPr>
              <w:t xml:space="preserve"> Routing.</w:t>
            </w:r>
          </w:p>
        </w:tc>
      </w:tr>
      <w:tr w:rsidR="00902529" w:rsidRPr="00902529" w14:paraId="3949B8BB" w14:textId="77777777" w:rsidTr="004C12C0">
        <w:trPr>
          <w:trHeight w:val="1757"/>
        </w:trPr>
        <w:tc>
          <w:tcPr>
            <w:tcW w:w="608"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0FE02019" w14:textId="77777777" w:rsidR="00902529" w:rsidRPr="00902529" w:rsidRDefault="00902529" w:rsidP="00902529">
            <w:pPr>
              <w:suppressAutoHyphens/>
              <w:autoSpaceDN w:val="0"/>
              <w:spacing w:before="0" w:after="0" w:line="256" w:lineRule="auto"/>
              <w:ind w:right="137"/>
              <w:jc w:val="right"/>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lastRenderedPageBreak/>
              <w:t xml:space="preserve">9.  </w:t>
            </w:r>
          </w:p>
        </w:tc>
        <w:tc>
          <w:tcPr>
            <w:tcW w:w="282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243C1063" w14:textId="77777777" w:rsidR="00902529" w:rsidRPr="00902529" w:rsidRDefault="00902529" w:rsidP="00902529">
            <w:pPr>
              <w:suppressAutoHyphens/>
              <w:autoSpaceDN w:val="0"/>
              <w:spacing w:before="0" w:after="1" w:line="271"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Gwarancja oraz wsparcie</w:t>
            </w:r>
          </w:p>
          <w:p w14:paraId="2F4D78E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b/>
                <w:kern w:val="3"/>
                <w:lang w:eastAsia="pl-PL"/>
              </w:rPr>
            </w:pPr>
            <w:r w:rsidRPr="00902529">
              <w:rPr>
                <w:rFonts w:ascii="Liberation Serif" w:eastAsia="NSimSun" w:hAnsi="Liberation Serif" w:cs="Arial"/>
                <w:b/>
                <w:kern w:val="3"/>
                <w:lang w:eastAsia="pl-PL"/>
              </w:rPr>
              <w:t xml:space="preserve"> </w:t>
            </w:r>
          </w:p>
        </w:tc>
        <w:tc>
          <w:tcPr>
            <w:tcW w:w="719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4A22EF78" w14:textId="77777777" w:rsidR="00902529" w:rsidRPr="00902529" w:rsidRDefault="00902529" w:rsidP="00902529">
            <w:pPr>
              <w:suppressAutoHyphens/>
              <w:autoSpaceDN w:val="0"/>
              <w:spacing w:before="0" w:after="0" w:line="256" w:lineRule="auto"/>
              <w:ind w:left="38" w:right="57"/>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System musi być objęty serwisem gwarancyjnym producenta przez okres 36 miesięcy, polegającym na naprawie lub wymianie urządzenia w przypadku jego wadliwości. W ramach tego serwisu producent musi zapewniać również dostęp do aktualizacji oprogramowania oraz wsparcie techniczne</w:t>
            </w:r>
          </w:p>
        </w:tc>
      </w:tr>
      <w:tr w:rsidR="00902529" w:rsidRPr="00902529" w14:paraId="18E89D2E" w14:textId="77777777" w:rsidTr="004C12C0">
        <w:trPr>
          <w:trHeight w:val="1440"/>
        </w:trPr>
        <w:tc>
          <w:tcPr>
            <w:tcW w:w="608"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5C40AFE7" w14:textId="77777777" w:rsidR="00902529" w:rsidRPr="00902529" w:rsidRDefault="00902529" w:rsidP="00902529">
            <w:pPr>
              <w:suppressAutoHyphens/>
              <w:autoSpaceDN w:val="0"/>
              <w:spacing w:before="0" w:after="0" w:line="256" w:lineRule="auto"/>
              <w:ind w:left="60"/>
              <w:textAlignment w:val="baseline"/>
              <w:rPr>
                <w:rFonts w:ascii="Liberation Serif" w:eastAsia="NSimSun" w:hAnsi="Liberation Serif" w:cs="Arial" w:hint="eastAsia"/>
                <w:kern w:val="3"/>
                <w:lang w:eastAsia="pl-PL"/>
              </w:rPr>
            </w:pPr>
            <w:r w:rsidRPr="00902529">
              <w:rPr>
                <w:rFonts w:ascii="Liberation Serif" w:eastAsia="NSimSun" w:hAnsi="Liberation Serif" w:cs="Arial"/>
                <w:kern w:val="3"/>
                <w:lang w:eastAsia="pl-PL"/>
              </w:rPr>
              <w:t>10.</w:t>
            </w:r>
          </w:p>
        </w:tc>
        <w:tc>
          <w:tcPr>
            <w:tcW w:w="2827"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38A9262E" w14:textId="77777777" w:rsidR="00902529" w:rsidRPr="00902529" w:rsidRDefault="00902529" w:rsidP="00902529">
            <w:pPr>
              <w:suppressAutoHyphens/>
              <w:autoSpaceDN w:val="0"/>
              <w:spacing w:before="0" w:after="0" w:line="256" w:lineRule="auto"/>
              <w:ind w:right="41"/>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kern w:val="3"/>
                <w:lang w:eastAsia="pl-PL"/>
              </w:rPr>
              <w:t>Dodatkowe wymagania</w:t>
            </w:r>
          </w:p>
        </w:tc>
        <w:tc>
          <w:tcPr>
            <w:tcW w:w="7199" w:type="dxa"/>
            <w:tcBorders>
              <w:top w:val="single" w:sz="4" w:space="0" w:color="000000"/>
              <w:left w:val="single" w:sz="4" w:space="0" w:color="000000"/>
              <w:bottom w:val="single" w:sz="4" w:space="0" w:color="000000"/>
              <w:right w:val="single" w:sz="4" w:space="0" w:color="000000"/>
            </w:tcBorders>
            <w:tcMar>
              <w:top w:w="56" w:type="dxa"/>
              <w:left w:w="108" w:type="dxa"/>
              <w:bottom w:w="0" w:type="dxa"/>
              <w:right w:w="36" w:type="dxa"/>
            </w:tcMar>
          </w:tcPr>
          <w:p w14:paraId="4C2A96D1" w14:textId="77777777" w:rsidR="00902529" w:rsidRPr="00902529" w:rsidRDefault="00902529" w:rsidP="00902529">
            <w:pPr>
              <w:suppressAutoHyphens/>
              <w:autoSpaceDN w:val="0"/>
              <w:spacing w:before="0" w:after="0" w:line="256" w:lineRule="auto"/>
              <w:ind w:left="38"/>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strike/>
                <w:kern w:val="3"/>
                <w:lang w:eastAsia="pl-PL"/>
              </w:rPr>
              <w:t>-</w:t>
            </w:r>
          </w:p>
        </w:tc>
      </w:tr>
    </w:tbl>
    <w:p w14:paraId="2EE2AB9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48DE0E2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09D10A5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33876DB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6D89272C"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46" w:type="dxa"/>
        <w:tblInd w:w="-11" w:type="dxa"/>
        <w:tblLayout w:type="fixed"/>
        <w:tblCellMar>
          <w:left w:w="10" w:type="dxa"/>
          <w:right w:w="10" w:type="dxa"/>
        </w:tblCellMar>
        <w:tblLook w:val="04A0" w:firstRow="1" w:lastRow="0" w:firstColumn="1" w:lastColumn="0" w:noHBand="0" w:noVBand="1"/>
      </w:tblPr>
      <w:tblGrid>
        <w:gridCol w:w="659"/>
        <w:gridCol w:w="7971"/>
        <w:gridCol w:w="511"/>
        <w:gridCol w:w="505"/>
      </w:tblGrid>
      <w:tr w:rsidR="00902529" w:rsidRPr="00902529" w14:paraId="0A9A22C0" w14:textId="77777777" w:rsidTr="004C12C0">
        <w:trPr>
          <w:trHeight w:val="642"/>
        </w:trPr>
        <w:tc>
          <w:tcPr>
            <w:tcW w:w="659"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41B0C27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13.</w:t>
            </w:r>
          </w:p>
        </w:tc>
        <w:tc>
          <w:tcPr>
            <w:tcW w:w="797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35201B7A" w14:textId="77777777" w:rsidR="00902529" w:rsidRPr="00902529" w:rsidRDefault="00902529" w:rsidP="00902529">
            <w:pPr>
              <w:suppressAutoHyphens/>
              <w:autoSpaceDN w:val="0"/>
              <w:spacing w:before="0" w:after="11"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 xml:space="preserve">UPS </w:t>
            </w:r>
            <w:r w:rsidRPr="00902529">
              <w:rPr>
                <w:rFonts w:ascii="Liberation Serif" w:eastAsia="NSimSun" w:hAnsi="Liberation Serif" w:cs="Arial"/>
                <w:b/>
                <w:bCs/>
                <w:color w:val="FFFFFF"/>
                <w:kern w:val="3"/>
                <w:lang w:eastAsia="pl-PL"/>
              </w:rPr>
              <w:t xml:space="preserve">APC </w:t>
            </w:r>
            <w:proofErr w:type="spellStart"/>
            <w:r w:rsidRPr="00902529">
              <w:rPr>
                <w:rFonts w:ascii="Liberation Serif" w:eastAsia="NSimSun" w:hAnsi="Liberation Serif" w:cs="Arial"/>
                <w:b/>
                <w:bCs/>
                <w:color w:val="FFFFFF"/>
                <w:kern w:val="3"/>
                <w:lang w:eastAsia="pl-PL"/>
              </w:rPr>
              <w:t>Easy</w:t>
            </w:r>
            <w:proofErr w:type="spellEnd"/>
            <w:r w:rsidRPr="00902529">
              <w:rPr>
                <w:rFonts w:ascii="Liberation Serif" w:eastAsia="NSimSun" w:hAnsi="Liberation Serif" w:cs="Arial"/>
                <w:b/>
                <w:bCs/>
                <w:color w:val="FFFFFF"/>
                <w:kern w:val="3"/>
                <w:lang w:eastAsia="pl-PL"/>
              </w:rPr>
              <w:t xml:space="preserve"> UPS 3S 10 kVA 3:1</w:t>
            </w:r>
          </w:p>
          <w:p w14:paraId="2BCAFA87"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color w:val="FFFFFF"/>
                <w:kern w:val="3"/>
                <w:lang w:eastAsia="pl-PL"/>
              </w:rPr>
              <w:t>Gwarancja 3 lata</w:t>
            </w:r>
          </w:p>
        </w:tc>
        <w:tc>
          <w:tcPr>
            <w:tcW w:w="51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24F9D367"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color w:val="FFFFFF"/>
                <w:kern w:val="3"/>
                <w:lang w:eastAsia="pl-PL"/>
              </w:rPr>
              <w:t>1</w:t>
            </w:r>
          </w:p>
        </w:tc>
        <w:tc>
          <w:tcPr>
            <w:tcW w:w="505"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1F2FDF67"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bl>
    <w:p w14:paraId="5633D94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p>
    <w:tbl>
      <w:tblPr>
        <w:tblW w:w="9646" w:type="dxa"/>
        <w:tblLayout w:type="fixed"/>
        <w:tblCellMar>
          <w:left w:w="10" w:type="dxa"/>
          <w:right w:w="10" w:type="dxa"/>
        </w:tblCellMar>
        <w:tblLook w:val="04A0" w:firstRow="1" w:lastRow="0" w:firstColumn="1" w:lastColumn="0" w:noHBand="0" w:noVBand="1"/>
      </w:tblPr>
      <w:tblGrid>
        <w:gridCol w:w="504"/>
        <w:gridCol w:w="2086"/>
        <w:gridCol w:w="7056"/>
      </w:tblGrid>
      <w:tr w:rsidR="00902529" w:rsidRPr="00902529" w14:paraId="67C43BF0"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E23FF4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08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604B88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7056"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E290C2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0970014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E3C451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1934956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1551E1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UPS online Podwójna konwersja (VFI)</w:t>
            </w:r>
          </w:p>
        </w:tc>
      </w:tr>
      <w:tr w:rsidR="00902529" w:rsidRPr="00902529" w14:paraId="201A0B91"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8ED6E4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37ACC58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Moc</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A22B22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Moc znamionowa min. 10 kVA / 10 kW</w:t>
            </w:r>
          </w:p>
        </w:tc>
      </w:tr>
      <w:tr w:rsidR="00902529" w:rsidRPr="00902529" w14:paraId="6AF8FC4A"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23A7B8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38A22A0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Fazy</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032768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Konfiguracja3-fazowe wejście / 1-fazowe wyjście (3:1)</w:t>
            </w:r>
          </w:p>
        </w:tc>
      </w:tr>
      <w:tr w:rsidR="00902529" w:rsidRPr="00902529" w14:paraId="3CF5259A"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CF3A36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59CFD43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Napięcie wejściowe</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50D5EA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400 V</w:t>
            </w:r>
          </w:p>
        </w:tc>
      </w:tr>
      <w:tr w:rsidR="00902529" w:rsidRPr="00902529" w14:paraId="79FA0EF6"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3B0653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41284B9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Napięcie wyjściowe</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1E7F04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230 V</w:t>
            </w:r>
          </w:p>
        </w:tc>
      </w:tr>
      <w:tr w:rsidR="00902529" w:rsidRPr="00902529" w14:paraId="6FB27C2B"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91CE98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3537CB1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Sprawność</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878070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Wysoka min. 95% (ECO do 99%)</w:t>
            </w:r>
          </w:p>
        </w:tc>
      </w:tr>
      <w:tr w:rsidR="00902529" w:rsidRPr="00902529" w14:paraId="40E7469F"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D527BA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505E7D3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THDi</w:t>
            </w:r>
            <w:proofErr w:type="spellEnd"/>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3F6DF7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Zniekształcenia ≤ 3%</w:t>
            </w:r>
          </w:p>
        </w:tc>
      </w:tr>
      <w:tr w:rsidR="00902529" w:rsidRPr="00902529" w14:paraId="306B8641"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38D27A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59377FC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Bypass</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12E832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Wbudowany automatyczny i serwisowy</w:t>
            </w:r>
          </w:p>
        </w:tc>
      </w:tr>
      <w:tr w:rsidR="00902529" w:rsidRPr="00902529" w14:paraId="5BE3B7A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80A3FD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2C3FAE8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Komunikacja</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216B32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Monitoring </w:t>
            </w:r>
            <w:proofErr w:type="spellStart"/>
            <w:r w:rsidRPr="00902529">
              <w:rPr>
                <w:rFonts w:ascii="Liberation Serif" w:eastAsia="NSimSun" w:hAnsi="Liberation Serif" w:cs="Arial"/>
                <w:kern w:val="3"/>
                <w:lang w:eastAsia="zh-CN" w:bidi="hi-IN"/>
              </w:rPr>
              <w:t>Modbus</w:t>
            </w:r>
            <w:proofErr w:type="spellEnd"/>
            <w:r w:rsidRPr="00902529">
              <w:rPr>
                <w:rFonts w:ascii="Liberation Serif" w:eastAsia="NSimSun" w:hAnsi="Liberation Serif" w:cs="Arial"/>
                <w:kern w:val="3"/>
                <w:lang w:eastAsia="zh-CN" w:bidi="hi-IN"/>
              </w:rPr>
              <w:t xml:space="preserve"> SNMP, Ethernet</w:t>
            </w:r>
          </w:p>
        </w:tc>
      </w:tr>
      <w:tr w:rsidR="00902529" w:rsidRPr="00902529" w14:paraId="1E9F02D7"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A0995B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2086" w:type="dxa"/>
            <w:tcBorders>
              <w:left w:val="single" w:sz="4" w:space="0" w:color="000000"/>
              <w:bottom w:val="single" w:sz="4" w:space="0" w:color="000000"/>
            </w:tcBorders>
            <w:tcMar>
              <w:top w:w="55" w:type="dxa"/>
              <w:left w:w="55" w:type="dxa"/>
              <w:bottom w:w="55" w:type="dxa"/>
              <w:right w:w="55" w:type="dxa"/>
            </w:tcMar>
            <w:vAlign w:val="center"/>
          </w:tcPr>
          <w:p w14:paraId="6CC1D76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Sterowanie</w:t>
            </w:r>
          </w:p>
        </w:tc>
        <w:tc>
          <w:tcPr>
            <w:tcW w:w="70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371C4F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Panel LCD Tak</w:t>
            </w:r>
          </w:p>
        </w:tc>
      </w:tr>
    </w:tbl>
    <w:p w14:paraId="553CBF4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Baterie</w:t>
      </w:r>
    </w:p>
    <w:tbl>
      <w:tblPr>
        <w:tblW w:w="9646" w:type="dxa"/>
        <w:tblLayout w:type="fixed"/>
        <w:tblCellMar>
          <w:left w:w="10" w:type="dxa"/>
          <w:right w:w="10" w:type="dxa"/>
        </w:tblCellMar>
        <w:tblLook w:val="04A0" w:firstRow="1" w:lastRow="0" w:firstColumn="1" w:lastColumn="0" w:noHBand="0" w:noVBand="1"/>
      </w:tblPr>
      <w:tblGrid>
        <w:gridCol w:w="504"/>
        <w:gridCol w:w="2125"/>
        <w:gridCol w:w="7017"/>
      </w:tblGrid>
      <w:tr w:rsidR="00902529" w:rsidRPr="00902529" w14:paraId="7416FFE8"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6830A7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12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C34705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701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2C7550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r>
      <w:tr w:rsidR="00902529" w:rsidRPr="00902529" w14:paraId="6BB2AFF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16450D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2125" w:type="dxa"/>
            <w:tcBorders>
              <w:left w:val="single" w:sz="4" w:space="0" w:color="000000"/>
              <w:bottom w:val="single" w:sz="4" w:space="0" w:color="000000"/>
            </w:tcBorders>
            <w:tcMar>
              <w:top w:w="55" w:type="dxa"/>
              <w:left w:w="55" w:type="dxa"/>
              <w:bottom w:w="55" w:type="dxa"/>
              <w:right w:w="55" w:type="dxa"/>
            </w:tcMar>
            <w:vAlign w:val="center"/>
          </w:tcPr>
          <w:p w14:paraId="707EB8D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baterii</w:t>
            </w:r>
          </w:p>
        </w:tc>
        <w:tc>
          <w:tcPr>
            <w:tcW w:w="701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8864E2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VRLA lub równoważne.</w:t>
            </w:r>
          </w:p>
          <w:p w14:paraId="636FEDA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VRLA szczelny akumulator kwasowo-ołowiowy z zaworami bezpieczeństwa. Jako równoważne określenia / typy baterii dopuszcza się:</w:t>
            </w:r>
          </w:p>
          <w:p w14:paraId="57FDEDB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SLA (</w:t>
            </w:r>
            <w:proofErr w:type="spellStart"/>
            <w:r w:rsidRPr="00902529">
              <w:rPr>
                <w:rFonts w:ascii="Liberation Serif" w:eastAsia="NSimSun" w:hAnsi="Liberation Serif" w:cs="Arial"/>
                <w:kern w:val="3"/>
                <w:lang w:eastAsia="zh-CN" w:bidi="hi-IN"/>
              </w:rPr>
              <w:t>Sealed</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Lead</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Acid</w:t>
            </w:r>
            <w:proofErr w:type="spellEnd"/>
            <w:r w:rsidRPr="00902529">
              <w:rPr>
                <w:rFonts w:ascii="Liberation Serif" w:eastAsia="NSimSun" w:hAnsi="Liberation Serif" w:cs="Arial"/>
                <w:kern w:val="3"/>
                <w:lang w:eastAsia="zh-CN" w:bidi="hi-IN"/>
              </w:rPr>
              <w:t>) — szczelny akumulator kwasowo-ołowiowy</w:t>
            </w:r>
          </w:p>
          <w:p w14:paraId="4394BC6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AGM (Absorbent Glass Mat) — najpopularniejszy typ VRLA</w:t>
            </w:r>
          </w:p>
          <w:p w14:paraId="3C0D779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GEL — żelowy akumulator VRLA.</w:t>
            </w:r>
          </w:p>
        </w:tc>
      </w:tr>
      <w:tr w:rsidR="00902529" w:rsidRPr="00902529" w14:paraId="22CAFB3F"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1150F6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2125" w:type="dxa"/>
            <w:tcBorders>
              <w:left w:val="single" w:sz="4" w:space="0" w:color="000000"/>
              <w:bottom w:val="single" w:sz="4" w:space="0" w:color="000000"/>
            </w:tcBorders>
            <w:tcMar>
              <w:top w:w="55" w:type="dxa"/>
              <w:left w:w="55" w:type="dxa"/>
              <w:bottom w:w="55" w:type="dxa"/>
              <w:right w:w="55" w:type="dxa"/>
            </w:tcMar>
            <w:vAlign w:val="center"/>
          </w:tcPr>
          <w:p w14:paraId="5FFC2A9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 baterie</w:t>
            </w:r>
          </w:p>
        </w:tc>
        <w:tc>
          <w:tcPr>
            <w:tcW w:w="701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7FAFD0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252DDE6E"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0156EB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2125" w:type="dxa"/>
            <w:tcBorders>
              <w:left w:val="single" w:sz="4" w:space="0" w:color="000000"/>
              <w:bottom w:val="single" w:sz="4" w:space="0" w:color="000000"/>
            </w:tcBorders>
            <w:tcMar>
              <w:top w:w="55" w:type="dxa"/>
              <w:left w:w="55" w:type="dxa"/>
              <w:bottom w:w="55" w:type="dxa"/>
              <w:right w:w="55" w:type="dxa"/>
            </w:tcMar>
            <w:vAlign w:val="center"/>
          </w:tcPr>
          <w:p w14:paraId="3145194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Dodatkowa bateria</w:t>
            </w:r>
          </w:p>
        </w:tc>
        <w:tc>
          <w:tcPr>
            <w:tcW w:w="701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2E6A3F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 dodatkowy moduł bateryjny</w:t>
            </w:r>
          </w:p>
        </w:tc>
      </w:tr>
    </w:tbl>
    <w:p w14:paraId="6BBADA4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p>
    <w:p w14:paraId="7A55D2F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Przedmiot zamówienia</w:t>
      </w:r>
    </w:p>
    <w:p w14:paraId="498AB4C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Przedmiotem zamówienia jest dostawa, montaż, uruchomienie oraz konfiguracja </w:t>
      </w:r>
      <w:r w:rsidRPr="00902529">
        <w:rPr>
          <w:rFonts w:ascii="Liberation Serif" w:eastAsia="NSimSun" w:hAnsi="Liberation Serif" w:cs="Arial"/>
          <w:b/>
          <w:bCs/>
          <w:kern w:val="3"/>
          <w:lang w:eastAsia="zh-CN" w:bidi="hi-IN"/>
        </w:rPr>
        <w:t>zasilacza awaryjnego UPS o mocy min. 10 kVA</w:t>
      </w:r>
      <w:r w:rsidRPr="00902529">
        <w:rPr>
          <w:rFonts w:ascii="Liberation Serif" w:eastAsia="NSimSun" w:hAnsi="Liberation Serif" w:cs="Arial"/>
          <w:kern w:val="3"/>
          <w:lang w:eastAsia="zh-CN" w:bidi="hi-IN"/>
        </w:rPr>
        <w:t>, przeznaczonego do zasilania odbiorów krytycznych, zapewniającego ciągłość pracy w przypadku zaniku napięcia oraz stabilizację parametrów zasilania.</w:t>
      </w:r>
    </w:p>
    <w:p w14:paraId="694623E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Zamawiający wymaga, aby przedmiot zamówienia spełnił co najmniej niżej wymienione parametry lub lepsze:</w:t>
      </w:r>
    </w:p>
    <w:p w14:paraId="42DC97E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2. Wymagania ogólne</w:t>
      </w:r>
    </w:p>
    <w:tbl>
      <w:tblPr>
        <w:tblW w:w="9646" w:type="dxa"/>
        <w:tblLayout w:type="fixed"/>
        <w:tblCellMar>
          <w:left w:w="10" w:type="dxa"/>
          <w:right w:w="10" w:type="dxa"/>
        </w:tblCellMar>
        <w:tblLook w:val="04A0" w:firstRow="1" w:lastRow="0" w:firstColumn="1" w:lastColumn="0" w:noHBand="0" w:noVBand="1"/>
      </w:tblPr>
      <w:tblGrid>
        <w:gridCol w:w="504"/>
        <w:gridCol w:w="2213"/>
        <w:gridCol w:w="6929"/>
      </w:tblGrid>
      <w:tr w:rsidR="00902529" w:rsidRPr="00902529" w14:paraId="09A2DBDC"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3BB84B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BDED1C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692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E2341D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0D2A1A2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7D9443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51ABBC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urządzenia</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DA2E4A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UPS Online (</w:t>
            </w:r>
            <w:proofErr w:type="spellStart"/>
            <w:r w:rsidRPr="00902529">
              <w:rPr>
                <w:rFonts w:ascii="Liberation Serif" w:eastAsia="NSimSun" w:hAnsi="Liberation Serif" w:cs="Arial"/>
                <w:kern w:val="3"/>
                <w:lang w:eastAsia="zh-CN" w:bidi="hi-IN"/>
              </w:rPr>
              <w:t>double</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conversion</w:t>
            </w:r>
            <w:proofErr w:type="spellEnd"/>
            <w:r w:rsidRPr="00902529">
              <w:rPr>
                <w:rFonts w:ascii="Liberation Serif" w:eastAsia="NSimSun" w:hAnsi="Liberation Serif" w:cs="Arial"/>
                <w:kern w:val="3"/>
                <w:lang w:eastAsia="zh-CN" w:bidi="hi-IN"/>
              </w:rPr>
              <w:t>, VFI)</w:t>
            </w:r>
          </w:p>
        </w:tc>
      </w:tr>
      <w:tr w:rsidR="00902529" w:rsidRPr="00902529" w14:paraId="39CCEEB3"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33A3B5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0C022A2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Zastosowanie</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A18F07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Zasilanie gwarantowane Odbiory IT / infrastruktura krytyczna</w:t>
            </w:r>
          </w:p>
        </w:tc>
      </w:tr>
      <w:tr w:rsidR="00902529" w:rsidRPr="00902529" w14:paraId="31DCD2A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5EE261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3</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1C380AC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Architektura</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D019C7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stacjonarny Montaż w pomieszczeniu technicznym</w:t>
            </w:r>
          </w:p>
        </w:tc>
      </w:tr>
      <w:tr w:rsidR="00902529" w:rsidRPr="00902529" w14:paraId="6BE07741"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F8A44C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67E818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Interfejs</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E3B16A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Panel LCD + dostęp zdalny</w:t>
            </w:r>
          </w:p>
        </w:tc>
      </w:tr>
    </w:tbl>
    <w:p w14:paraId="1D4BE53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00F6C60" wp14:editId="2ABD69E1">
                <wp:extent cx="630" cy="19046"/>
                <wp:effectExtent l="0" t="0" r="0" b="0"/>
                <wp:docPr id="1890450154" name="Kształt21"/>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2EFFDC0"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400F6C60" id="Kształt21" o:spid="_x0000_s1045"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" fillcolor="#a0a0a0" stroked="f">
                <v:textbox inset="0,0,0,0">
                  <w:txbxContent>
                    <w:p w14:paraId="32EFFDC0" w14:textId="77777777" w:rsidR="00902529" w:rsidRDefault="00902529" w:rsidP="00902529">
                      <w:pPr>
                        <w:rPr>
                          <w:rFonts w:hint="eastAsia"/>
                        </w:rPr>
                      </w:pPr>
                    </w:p>
                  </w:txbxContent>
                </v:textbox>
                <w10:anchorlock/>
              </v:rect>
            </w:pict>
          </mc:Fallback>
        </mc:AlternateContent>
      </w:r>
    </w:p>
    <w:p w14:paraId="03A41D8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Parametry elektryczne</w:t>
      </w:r>
    </w:p>
    <w:tbl>
      <w:tblPr>
        <w:tblW w:w="9646" w:type="dxa"/>
        <w:tblLayout w:type="fixed"/>
        <w:tblCellMar>
          <w:left w:w="10" w:type="dxa"/>
          <w:right w:w="10" w:type="dxa"/>
        </w:tblCellMar>
        <w:tblLook w:val="04A0" w:firstRow="1" w:lastRow="0" w:firstColumn="1" w:lastColumn="0" w:noHBand="0" w:noVBand="1"/>
      </w:tblPr>
      <w:tblGrid>
        <w:gridCol w:w="504"/>
        <w:gridCol w:w="2213"/>
        <w:gridCol w:w="6929"/>
      </w:tblGrid>
      <w:tr w:rsidR="00902529" w:rsidRPr="00902529" w14:paraId="6471285F"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A0EB67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17BB47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2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1C66DD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763DC2B"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426BF2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3D80BBB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Moc znamionowa</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EAE7FA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10 kVA / 10 kW</w:t>
            </w:r>
          </w:p>
        </w:tc>
      </w:tr>
      <w:tr w:rsidR="00902529" w:rsidRPr="00902529" w14:paraId="7FCACD1B"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D0247C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4B891F5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Topologia</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68462A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Online Podwójna konwersja</w:t>
            </w:r>
          </w:p>
        </w:tc>
      </w:tr>
      <w:tr w:rsidR="00902529" w:rsidRPr="00902529" w14:paraId="34DBCF37"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22B767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86CEEE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Napięcie wejściowe</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616D45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400 V AC 3-fazowe</w:t>
            </w:r>
          </w:p>
        </w:tc>
      </w:tr>
      <w:tr w:rsidR="00902529" w:rsidRPr="00902529" w14:paraId="2B449899"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FA935C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4980704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Napięcie wyjściowe</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F611A8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230 V AC  1-fazowe   </w:t>
            </w:r>
          </w:p>
        </w:tc>
      </w:tr>
      <w:tr w:rsidR="00902529" w:rsidRPr="00902529" w14:paraId="301B9D9D"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19EE55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47D150E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Konfiguracja faz</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419E2B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r>
      <w:tr w:rsidR="00902529" w:rsidRPr="00902529" w14:paraId="7B9F1B7A"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E7A51A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259C11D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Częstotliwość</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F64731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50 </w:t>
            </w:r>
            <w:proofErr w:type="spellStart"/>
            <w:r w:rsidRPr="00902529">
              <w:rPr>
                <w:rFonts w:ascii="Liberation Serif" w:eastAsia="NSimSun" w:hAnsi="Liberation Serif" w:cs="Arial"/>
                <w:kern w:val="3"/>
                <w:lang w:eastAsia="zh-CN" w:bidi="hi-IN"/>
              </w:rPr>
              <w:t>Hz</w:t>
            </w:r>
            <w:proofErr w:type="spellEnd"/>
          </w:p>
        </w:tc>
      </w:tr>
      <w:tr w:rsidR="00902529" w:rsidRPr="00902529" w14:paraId="7D7288B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1EE227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47ACEE8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Współczynnik mocy</w:t>
            </w:r>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04836F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0,99 (wejście)</w:t>
            </w:r>
          </w:p>
        </w:tc>
      </w:tr>
      <w:tr w:rsidR="00902529" w:rsidRPr="00902529" w14:paraId="7B4CA841"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DF3912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41523E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THDi</w:t>
            </w:r>
            <w:proofErr w:type="spellEnd"/>
          </w:p>
        </w:tc>
        <w:tc>
          <w:tcPr>
            <w:tcW w:w="69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A0FCD8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3%</w:t>
            </w:r>
          </w:p>
        </w:tc>
      </w:tr>
    </w:tbl>
    <w:p w14:paraId="46DFBB4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F93AFC2" wp14:editId="1FCA8935">
                <wp:extent cx="630" cy="19046"/>
                <wp:effectExtent l="0" t="0" r="0" b="0"/>
                <wp:docPr id="423302440" name="Kształt22"/>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3D9B423"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3F93AFC2" id="Kształt22" o:spid="_x0000_s1046"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KX/cxHOAQAAlQMAAA4AAAAA&#10;AAAAAAAAAAAALgIAAGRycy9lMm9Eb2MueG1sUEsBAi0AFAAGAAgAAAAhAIV56PvaAAAABQEAAA8A&#10;AAAAAAAAAAAAAAAAKAQAAGRycy9kb3ducmV2LnhtbFBLBQYAAAAABAAEAPMAAAAvBQAAAAA=&#10;" fillcolor="#a0a0a0" stroked="f">
                <v:textbox inset="0,0,0,0">
                  <w:txbxContent>
                    <w:p w14:paraId="13D9B423" w14:textId="77777777" w:rsidR="00902529" w:rsidRDefault="00902529" w:rsidP="00902529">
                      <w:pPr>
                        <w:rPr>
                          <w:rFonts w:hint="eastAsia"/>
                        </w:rPr>
                      </w:pPr>
                    </w:p>
                  </w:txbxContent>
                </v:textbox>
                <w10:anchorlock/>
              </v:rect>
            </w:pict>
          </mc:Fallback>
        </mc:AlternateContent>
      </w:r>
    </w:p>
    <w:p w14:paraId="101F66F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Sprawność i jakość zasilania</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01C8686D"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FBE982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DDF07D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03DE6B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00AD71F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05AD9B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385E28B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Sprawność</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F4C643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95%</w:t>
            </w:r>
          </w:p>
        </w:tc>
      </w:tr>
      <w:tr w:rsidR="00902529" w:rsidRPr="00902529" w14:paraId="28C90B83"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8F9DE5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44D429C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Tryb ECO</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A5422D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Sprawność ≥ 98%</w:t>
            </w:r>
          </w:p>
        </w:tc>
      </w:tr>
      <w:tr w:rsidR="00902529" w:rsidRPr="00902529" w14:paraId="4BD91172"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3CB7B0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03B9E9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Stabilizacja napięcia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A40325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Tak±1%</w:t>
            </w:r>
          </w:p>
        </w:tc>
      </w:tr>
      <w:tr w:rsidR="00902529" w:rsidRPr="00902529" w14:paraId="6887692E"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17F1F5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64E195F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Czas przełączenia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D43AE6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0 </w:t>
            </w:r>
            <w:proofErr w:type="spellStart"/>
            <w:r w:rsidRPr="00902529">
              <w:rPr>
                <w:rFonts w:ascii="Liberation Serif" w:eastAsia="NSimSun" w:hAnsi="Liberation Serif" w:cs="Arial"/>
                <w:kern w:val="3"/>
                <w:lang w:eastAsia="zh-CN" w:bidi="hi-IN"/>
              </w:rPr>
              <w:t>msTryb</w:t>
            </w:r>
            <w:proofErr w:type="spellEnd"/>
            <w:r w:rsidRPr="00902529">
              <w:rPr>
                <w:rFonts w:ascii="Liberation Serif" w:eastAsia="NSimSun" w:hAnsi="Liberation Serif" w:cs="Arial"/>
                <w:kern w:val="3"/>
                <w:lang w:eastAsia="zh-CN" w:bidi="hi-IN"/>
              </w:rPr>
              <w:t xml:space="preserve"> online</w:t>
            </w:r>
          </w:p>
        </w:tc>
      </w:tr>
    </w:tbl>
    <w:p w14:paraId="2DDB04E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7FE8707" wp14:editId="3A8EEA0A">
                <wp:extent cx="630" cy="19046"/>
                <wp:effectExtent l="0" t="0" r="0" b="0"/>
                <wp:docPr id="276888661" name="Kształt23"/>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7D2D667"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37FE8707" id="Kształt23" o:spid="_x0000_s1047"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IHD+3fOAQAAlQMAAA4AAAAA&#10;AAAAAAAAAAAALgIAAGRycy9lMm9Eb2MueG1sUEsBAi0AFAAGAAgAAAAhAIV56PvaAAAABQEAAA8A&#10;AAAAAAAAAAAAAAAAKAQAAGRycy9kb3ducmV2LnhtbFBLBQYAAAAABAAEAPMAAAAvBQAAAAA=&#10;" fillcolor="#a0a0a0" stroked="f">
                <v:textbox inset="0,0,0,0">
                  <w:txbxContent>
                    <w:p w14:paraId="37D2D667" w14:textId="77777777" w:rsidR="00902529" w:rsidRDefault="00902529" w:rsidP="00902529">
                      <w:pPr>
                        <w:rPr>
                          <w:rFonts w:hint="eastAsia"/>
                        </w:rPr>
                      </w:pPr>
                    </w:p>
                  </w:txbxContent>
                </v:textbox>
                <w10:anchorlock/>
              </v:rect>
            </w:pict>
          </mc:Fallback>
        </mc:AlternateContent>
      </w:r>
    </w:p>
    <w:p w14:paraId="4657905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Baterie i podtrzymanie</w:t>
      </w:r>
    </w:p>
    <w:tbl>
      <w:tblPr>
        <w:tblW w:w="9632" w:type="dxa"/>
        <w:tblLayout w:type="fixed"/>
        <w:tblCellMar>
          <w:left w:w="10" w:type="dxa"/>
          <w:right w:w="10" w:type="dxa"/>
        </w:tblCellMar>
        <w:tblLook w:val="04A0" w:firstRow="1" w:lastRow="0" w:firstColumn="1" w:lastColumn="0" w:noHBand="0" w:noVBand="1"/>
      </w:tblPr>
      <w:tblGrid>
        <w:gridCol w:w="619"/>
        <w:gridCol w:w="2098"/>
        <w:gridCol w:w="6915"/>
      </w:tblGrid>
      <w:tr w:rsidR="00902529" w:rsidRPr="00902529" w14:paraId="60B477E7"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84960E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09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2183F9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74C2F0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9350F5D"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668D5C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2098" w:type="dxa"/>
            <w:tcBorders>
              <w:left w:val="single" w:sz="4" w:space="0" w:color="000000"/>
              <w:bottom w:val="single" w:sz="4" w:space="0" w:color="000000"/>
            </w:tcBorders>
            <w:tcMar>
              <w:top w:w="55" w:type="dxa"/>
              <w:left w:w="55" w:type="dxa"/>
              <w:bottom w:w="55" w:type="dxa"/>
              <w:right w:w="55" w:type="dxa"/>
            </w:tcMar>
            <w:vAlign w:val="center"/>
          </w:tcPr>
          <w:p w14:paraId="7EDCF1C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baterii</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D334C2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VRLA lub równoważne. VRLA szczelny akumulator kwasowo-ołowiowy z zaworami bezpieczeństwa. Jako równoważne określenia / typy baterii dopuszcza się:</w:t>
            </w:r>
          </w:p>
          <w:p w14:paraId="33FC981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SLA (</w:t>
            </w:r>
            <w:proofErr w:type="spellStart"/>
            <w:r w:rsidRPr="00902529">
              <w:rPr>
                <w:rFonts w:ascii="Liberation Serif" w:eastAsia="NSimSun" w:hAnsi="Liberation Serif" w:cs="Arial"/>
                <w:kern w:val="3"/>
                <w:lang w:eastAsia="zh-CN" w:bidi="hi-IN"/>
              </w:rPr>
              <w:t>Sealed</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Lead</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Acid</w:t>
            </w:r>
            <w:proofErr w:type="spellEnd"/>
            <w:r w:rsidRPr="00902529">
              <w:rPr>
                <w:rFonts w:ascii="Liberation Serif" w:eastAsia="NSimSun" w:hAnsi="Liberation Serif" w:cs="Arial"/>
                <w:kern w:val="3"/>
                <w:lang w:eastAsia="zh-CN" w:bidi="hi-IN"/>
              </w:rPr>
              <w:t>) — szczelny akumulator kwasowo-ołowiowy</w:t>
            </w:r>
          </w:p>
          <w:p w14:paraId="7C632E7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AGM (Absorbent Glass Mat) — najpopularniejszy typ VRLA</w:t>
            </w:r>
          </w:p>
          <w:p w14:paraId="03FAD7C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GEL — żelowy akumulator VRLA.</w:t>
            </w:r>
          </w:p>
        </w:tc>
      </w:tr>
      <w:tr w:rsidR="00902529" w:rsidRPr="00902529" w14:paraId="3B748F2B"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139B385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2098" w:type="dxa"/>
            <w:tcBorders>
              <w:left w:val="single" w:sz="4" w:space="0" w:color="000000"/>
              <w:bottom w:val="single" w:sz="4" w:space="0" w:color="000000"/>
            </w:tcBorders>
            <w:tcMar>
              <w:top w:w="55" w:type="dxa"/>
              <w:left w:w="55" w:type="dxa"/>
              <w:bottom w:w="55" w:type="dxa"/>
              <w:right w:w="55" w:type="dxa"/>
            </w:tcMar>
            <w:vAlign w:val="center"/>
          </w:tcPr>
          <w:p w14:paraId="44CDBF2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 baterie</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42BB2B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16E41161"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1A5394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2098" w:type="dxa"/>
            <w:tcBorders>
              <w:left w:val="single" w:sz="4" w:space="0" w:color="000000"/>
              <w:bottom w:val="single" w:sz="4" w:space="0" w:color="000000"/>
            </w:tcBorders>
            <w:tcMar>
              <w:top w:w="55" w:type="dxa"/>
              <w:left w:w="55" w:type="dxa"/>
              <w:bottom w:w="55" w:type="dxa"/>
              <w:right w:w="55" w:type="dxa"/>
            </w:tcMar>
            <w:vAlign w:val="center"/>
          </w:tcPr>
          <w:p w14:paraId="3A93AF7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Rozbudowa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EBF2B1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podłączenia dodatkowych modułów</w:t>
            </w:r>
          </w:p>
        </w:tc>
      </w:tr>
      <w:tr w:rsidR="00902529" w:rsidRPr="00902529" w14:paraId="56ABD2D9"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467B86C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2098" w:type="dxa"/>
            <w:tcBorders>
              <w:left w:val="single" w:sz="4" w:space="0" w:color="000000"/>
              <w:bottom w:val="single" w:sz="4" w:space="0" w:color="000000"/>
            </w:tcBorders>
            <w:tcMar>
              <w:top w:w="55" w:type="dxa"/>
              <w:left w:w="55" w:type="dxa"/>
              <w:bottom w:w="55" w:type="dxa"/>
              <w:right w:w="55" w:type="dxa"/>
            </w:tcMar>
            <w:vAlign w:val="center"/>
          </w:tcPr>
          <w:p w14:paraId="0BEEB0F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Dodatkowy moduł</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F08262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 dodatkowy zestaw baterii</w:t>
            </w:r>
          </w:p>
        </w:tc>
      </w:tr>
      <w:tr w:rsidR="00902529" w:rsidRPr="00902529" w14:paraId="25F16895"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18C4A94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2098" w:type="dxa"/>
            <w:tcBorders>
              <w:left w:val="single" w:sz="4" w:space="0" w:color="000000"/>
              <w:bottom w:val="single" w:sz="4" w:space="0" w:color="000000"/>
            </w:tcBorders>
            <w:tcMar>
              <w:top w:w="55" w:type="dxa"/>
              <w:left w:w="55" w:type="dxa"/>
              <w:bottom w:w="55" w:type="dxa"/>
              <w:right w:w="55" w:type="dxa"/>
            </w:tcMar>
            <w:vAlign w:val="center"/>
          </w:tcPr>
          <w:p w14:paraId="4B9E9F1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Czas podtrzymania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F4B470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Konfigurowalny min. kilka minut przy pełnym obciążeniu</w:t>
            </w:r>
          </w:p>
        </w:tc>
      </w:tr>
    </w:tbl>
    <w:p w14:paraId="3945F21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7B55AF3" wp14:editId="236EE389">
                <wp:extent cx="630" cy="19046"/>
                <wp:effectExtent l="0" t="0" r="0" b="0"/>
                <wp:docPr id="65596057" name="Kształt24"/>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CA18D52"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17B55AF3" id="Kształt24" o:spid="_x0000_s1048"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O2HY9zOAQAAlQMAAA4AAAAA&#10;AAAAAAAAAAAALgIAAGRycy9lMm9Eb2MueG1sUEsBAi0AFAAGAAgAAAAhAIV56PvaAAAABQEAAA8A&#10;AAAAAAAAAAAAAAAAKAQAAGRycy9kb3ducmV2LnhtbFBLBQYAAAAABAAEAPMAAAAvBQAAAAA=&#10;" fillcolor="#a0a0a0" stroked="f">
                <v:textbox inset="0,0,0,0">
                  <w:txbxContent>
                    <w:p w14:paraId="4CA18D52" w14:textId="77777777" w:rsidR="00902529" w:rsidRDefault="00902529" w:rsidP="00902529">
                      <w:pPr>
                        <w:rPr>
                          <w:rFonts w:hint="eastAsia"/>
                        </w:rPr>
                      </w:pPr>
                    </w:p>
                  </w:txbxContent>
                </v:textbox>
                <w10:anchorlock/>
              </v:rect>
            </w:pict>
          </mc:Fallback>
        </mc:AlternateContent>
      </w:r>
    </w:p>
    <w:p w14:paraId="4B64837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Bypass i niezawodność</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358D3477"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A15424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C9C7EE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ABD26F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A55260D"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522857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1865C2C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Bypass automatyczny</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2ED07E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7F03DBE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1FA1813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11E7C3B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Bypass serwisowy</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34B68E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4CA2F7A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217138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5A558CF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Redundancja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F0CE46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pracy równoległej (opcjonalnie)</w:t>
            </w:r>
          </w:p>
        </w:tc>
      </w:tr>
    </w:tbl>
    <w:p w14:paraId="23033F9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01BCEA4" wp14:editId="75D35B8B">
                <wp:extent cx="630" cy="19046"/>
                <wp:effectExtent l="0" t="0" r="0" b="0"/>
                <wp:docPr id="477393649" name="Kształt25"/>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54603C04"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701BCEA4" id="Kształt25" o:spid="_x0000_s1049"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Mm767rOAQAAlQMAAA4AAAAA&#10;AAAAAAAAAAAALgIAAGRycy9lMm9Eb2MueG1sUEsBAi0AFAAGAAgAAAAhAIV56PvaAAAABQEAAA8A&#10;AAAAAAAAAAAAAAAAKAQAAGRycy9kb3ducmV2LnhtbFBLBQYAAAAABAAEAPMAAAAvBQAAAAA=&#10;" fillcolor="#a0a0a0" stroked="f">
                <v:textbox inset="0,0,0,0">
                  <w:txbxContent>
                    <w:p w14:paraId="54603C04" w14:textId="77777777" w:rsidR="00902529" w:rsidRDefault="00902529" w:rsidP="00902529">
                      <w:pPr>
                        <w:rPr>
                          <w:rFonts w:hint="eastAsia"/>
                        </w:rPr>
                      </w:pPr>
                    </w:p>
                  </w:txbxContent>
                </v:textbox>
                <w10:anchorlock/>
              </v:rect>
            </w:pict>
          </mc:Fallback>
        </mc:AlternateContent>
      </w:r>
    </w:p>
    <w:p w14:paraId="4EAA9A9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7. Komunikacja i monitoring</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201FCD29"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1F9181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C1E6C5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62F501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1B1AE1B"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F0E52B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638838D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Interfejs sieciowy</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BFA057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Ethernet</w:t>
            </w:r>
          </w:p>
        </w:tc>
      </w:tr>
      <w:tr w:rsidR="00902529" w:rsidRPr="00902529" w14:paraId="656BF438"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8711B0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0627820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Protokoły</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4B3811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SNMP / </w:t>
            </w:r>
            <w:proofErr w:type="spellStart"/>
            <w:r w:rsidRPr="00902529">
              <w:rPr>
                <w:rFonts w:ascii="Liberation Serif" w:eastAsia="NSimSun" w:hAnsi="Liberation Serif" w:cs="Arial"/>
                <w:kern w:val="3"/>
                <w:lang w:eastAsia="zh-CN" w:bidi="hi-IN"/>
              </w:rPr>
              <w:t>Modbus</w:t>
            </w:r>
            <w:proofErr w:type="spellEnd"/>
            <w:r w:rsidRPr="00902529">
              <w:rPr>
                <w:rFonts w:ascii="Liberation Serif" w:eastAsia="NSimSun" w:hAnsi="Liberation Serif" w:cs="Arial"/>
                <w:kern w:val="3"/>
                <w:lang w:eastAsia="zh-CN" w:bidi="hi-IN"/>
              </w:rPr>
              <w:t xml:space="preserve"> / HTTP</w:t>
            </w:r>
          </w:p>
        </w:tc>
      </w:tr>
      <w:tr w:rsidR="00902529" w:rsidRPr="00902529" w14:paraId="13480475"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984F04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C025E6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Alarmy</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1ED9A6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Powiadomienia o zdarzeniach</w:t>
            </w:r>
          </w:p>
        </w:tc>
      </w:tr>
      <w:tr w:rsidR="00902529" w:rsidRPr="00902529" w14:paraId="6784936B"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4CDFBD1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3E66223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Monitoring</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F3BE31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Parametry pracy UPS</w:t>
            </w:r>
          </w:p>
        </w:tc>
      </w:tr>
      <w:tr w:rsidR="00902529" w:rsidRPr="00902529" w14:paraId="504A575D"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4185F9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1617F70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06C92D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współpracy z systemami IT</w:t>
            </w:r>
          </w:p>
        </w:tc>
      </w:tr>
    </w:tbl>
    <w:p w14:paraId="4F065E0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86BC7FA" wp14:editId="69E38B9F">
                <wp:extent cx="630" cy="19046"/>
                <wp:effectExtent l="0" t="0" r="0" b="0"/>
                <wp:docPr id="1504437103" name="Kształt26"/>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18B4805"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486BC7FA" id="Kształt26" o:spid="_x0000_s1050"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HQJIlDOAQAAlQMAAA4AAAAA&#10;AAAAAAAAAAAALgIAAGRycy9lMm9Eb2MueG1sUEsBAi0AFAAGAAgAAAAhAIV56PvaAAAABQEAAA8A&#10;AAAAAAAAAAAAAAAAKAQAAGRycy9kb3ducmV2LnhtbFBLBQYAAAAABAAEAPMAAAAvBQAAAAA=&#10;" fillcolor="#a0a0a0" stroked="f">
                <v:textbox inset="0,0,0,0">
                  <w:txbxContent>
                    <w:p w14:paraId="018B4805" w14:textId="77777777" w:rsidR="00902529" w:rsidRDefault="00902529" w:rsidP="00902529">
                      <w:pPr>
                        <w:rPr>
                          <w:rFonts w:hint="eastAsia"/>
                        </w:rPr>
                      </w:pPr>
                    </w:p>
                  </w:txbxContent>
                </v:textbox>
                <w10:anchorlock/>
              </v:rect>
            </w:pict>
          </mc:Fallback>
        </mc:AlternateContent>
      </w:r>
    </w:p>
    <w:p w14:paraId="42522B2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Współpraca z agregatem</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59C59D5D"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54F481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D8EA0E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3BECCD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r>
      <w:tr w:rsidR="00902529" w:rsidRPr="00902529" w14:paraId="274E2D0B"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0D32CE4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1205D4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Kompatybilność</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1A80ED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UPS przystosowany do pracy z agregatem</w:t>
            </w:r>
          </w:p>
        </w:tc>
      </w:tr>
      <w:tr w:rsidR="00902529" w:rsidRPr="00902529" w14:paraId="326B4C62"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D22B7C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37F1BFF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Zakres tolerancji</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05D9D6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Szeroki zakres napięcia i częstotliwości</w:t>
            </w:r>
          </w:p>
        </w:tc>
      </w:tr>
      <w:tr w:rsidR="00902529" w:rsidRPr="00902529" w14:paraId="7B3FB9F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95E23A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0B8A34D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Soft</w:t>
            </w:r>
            <w:proofErr w:type="spellEnd"/>
            <w:r w:rsidRPr="00902529">
              <w:rPr>
                <w:rFonts w:ascii="Liberation Serif" w:eastAsia="NSimSun" w:hAnsi="Liberation Serif" w:cs="Arial"/>
                <w:kern w:val="3"/>
                <w:lang w:eastAsia="zh-CN" w:bidi="hi-IN"/>
              </w:rPr>
              <w:t xml:space="preserve"> start</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019723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bl>
    <w:p w14:paraId="56CD261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59704FBE" wp14:editId="44B004F7">
                <wp:extent cx="630" cy="19046"/>
                <wp:effectExtent l="0" t="0" r="0" b="0"/>
                <wp:docPr id="1307582502" name="Kształt27"/>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19E91C4"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59704FBE" id="Kształt27" o:spid="_x0000_s1051"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BQNao2zwEAAJUDAAAOAAAA&#10;AAAAAAAAAAAAAC4CAABkcnMvZTJvRG9jLnhtbFBLAQItABQABgAIAAAAIQCFeej72gAAAAUBAAAP&#10;AAAAAAAAAAAAAAAAACkEAABkcnMvZG93bnJldi54bWxQSwUGAAAAAAQABADzAAAAMAUAAAAA&#10;" fillcolor="#a0a0a0" stroked="f">
                <v:textbox inset="0,0,0,0">
                  <w:txbxContent>
                    <w:p w14:paraId="319E91C4" w14:textId="77777777" w:rsidR="00902529" w:rsidRDefault="00902529" w:rsidP="00902529">
                      <w:pPr>
                        <w:rPr>
                          <w:rFonts w:hint="eastAsia"/>
                        </w:rPr>
                      </w:pPr>
                    </w:p>
                  </w:txbxContent>
                </v:textbox>
                <w10:anchorlock/>
              </v:rect>
            </w:pict>
          </mc:Fallback>
        </mc:AlternateContent>
      </w:r>
    </w:p>
    <w:p w14:paraId="173B54F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9. Obudowa i wykonanie</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3AF260D0"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A365C7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285526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FB76D8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1843F50"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F78D40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596A901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Obudowa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826BF4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Tower / </w:t>
            </w:r>
            <w:proofErr w:type="spellStart"/>
            <w:r w:rsidRPr="00902529">
              <w:rPr>
                <w:rFonts w:ascii="Liberation Serif" w:eastAsia="NSimSun" w:hAnsi="Liberation Serif" w:cs="Arial"/>
                <w:kern w:val="3"/>
                <w:lang w:eastAsia="zh-CN" w:bidi="hi-IN"/>
              </w:rPr>
              <w:t>rack</w:t>
            </w:r>
            <w:proofErr w:type="spellEnd"/>
            <w:r w:rsidRPr="00902529">
              <w:rPr>
                <w:rFonts w:ascii="Liberation Serif" w:eastAsia="NSimSun" w:hAnsi="Liberation Serif" w:cs="Arial"/>
                <w:kern w:val="3"/>
                <w:lang w:eastAsia="zh-CN" w:bidi="hi-IN"/>
              </w:rPr>
              <w:t xml:space="preserve"> (4U+)</w:t>
            </w:r>
          </w:p>
        </w:tc>
      </w:tr>
      <w:tr w:rsidR="00902529" w:rsidRPr="00902529" w14:paraId="5ABD9782"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97DAEF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34</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25ADF77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Stopień ochrony</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DFBAA3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IP20</w:t>
            </w:r>
          </w:p>
        </w:tc>
      </w:tr>
      <w:tr w:rsidR="00902529" w:rsidRPr="00902529" w14:paraId="012E1796"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366A316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22F68B8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Chłodzenie</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753494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Wymuszone</w:t>
            </w:r>
          </w:p>
        </w:tc>
      </w:tr>
    </w:tbl>
    <w:p w14:paraId="604B883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FBB4283" wp14:editId="3DF359B5">
                <wp:extent cx="630" cy="19046"/>
                <wp:effectExtent l="0" t="0" r="0" b="0"/>
                <wp:docPr id="1232187080" name="Kształt28"/>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6EBF1B56"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2FBB4283" id="Kształt28" o:spid="_x0000_s1052"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DxxMp3OAQAAlQMAAA4AAAAA&#10;AAAAAAAAAAAALgIAAGRycy9lMm9Eb2MueG1sUEsBAi0AFAAGAAgAAAAhAIV56PvaAAAABQEAAA8A&#10;AAAAAAAAAAAAAAAAKAQAAGRycy9kb3ducmV2LnhtbFBLBQYAAAAABAAEAPMAAAAvBQAAAAA=&#10;" fillcolor="#a0a0a0" stroked="f">
                <v:textbox inset="0,0,0,0">
                  <w:txbxContent>
                    <w:p w14:paraId="6EBF1B56" w14:textId="77777777" w:rsidR="00902529" w:rsidRDefault="00902529" w:rsidP="00902529">
                      <w:pPr>
                        <w:rPr>
                          <w:rFonts w:hint="eastAsia"/>
                        </w:rPr>
                      </w:pPr>
                    </w:p>
                  </w:txbxContent>
                </v:textbox>
                <w10:anchorlock/>
              </v:rect>
            </w:pict>
          </mc:Fallback>
        </mc:AlternateContent>
      </w:r>
    </w:p>
    <w:p w14:paraId="4CB5A50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10. Wymagania instalacyjne</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3110146E"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F8A182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FCD52A2"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2E7C8D3"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r>
      <w:tr w:rsidR="00902529" w:rsidRPr="00902529" w14:paraId="1F2A1529"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50EC8844"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1D347D6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Podłączenie</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1BBDD6B"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Instalacja elektryczna (</w:t>
            </w:r>
            <w:proofErr w:type="spellStart"/>
            <w:r w:rsidRPr="00902529">
              <w:rPr>
                <w:rFonts w:ascii="Liberation Serif" w:eastAsia="NSimSun" w:hAnsi="Liberation Serif" w:cs="Arial"/>
                <w:kern w:val="3"/>
                <w:lang w:eastAsia="zh-CN" w:bidi="hi-IN"/>
              </w:rPr>
              <w:t>hardwire</w:t>
            </w:r>
            <w:proofErr w:type="spellEnd"/>
            <w:r w:rsidRPr="00902529">
              <w:rPr>
                <w:rFonts w:ascii="Liberation Serif" w:eastAsia="NSimSun" w:hAnsi="Liberation Serif" w:cs="Arial"/>
                <w:kern w:val="3"/>
                <w:lang w:eastAsia="zh-CN" w:bidi="hi-IN"/>
              </w:rPr>
              <w:t>)</w:t>
            </w:r>
          </w:p>
        </w:tc>
      </w:tr>
      <w:tr w:rsidR="00902529" w:rsidRPr="00902529" w14:paraId="5E6BFACC"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2C7A7DB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37</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7235D2A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Uruchomienie</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5E0716C"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Testy funkcjonalne</w:t>
            </w:r>
          </w:p>
        </w:tc>
      </w:tr>
      <w:tr w:rsidR="00902529" w:rsidRPr="00902529" w14:paraId="5AA49EC4"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F8157A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38</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500C5897"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4AF783E"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Współpraca z SZR i agregatem</w:t>
            </w:r>
          </w:p>
        </w:tc>
      </w:tr>
    </w:tbl>
    <w:p w14:paraId="786BA08A"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BC53E7C" wp14:editId="18FAEAB3">
                <wp:extent cx="630" cy="19046"/>
                <wp:effectExtent l="0" t="0" r="0" b="0"/>
                <wp:docPr id="426251114" name="Kształt29"/>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78B74DD0"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3BC53E7C" id="Kształt29" o:spid="_x0000_s1053"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AYTbr7zwEAAJUDAAAOAAAA&#10;AAAAAAAAAAAAAC4CAABkcnMvZTJvRG9jLnhtbFBLAQItABQABgAIAAAAIQCFeej72gAAAAUBAAAP&#10;AAAAAAAAAAAAAAAAACkEAABkcnMvZG93bnJldi54bWxQSwUGAAAAAAQABADzAAAAMAUAAAAA&#10;" fillcolor="#a0a0a0" stroked="f">
                <v:textbox inset="0,0,0,0">
                  <w:txbxContent>
                    <w:p w14:paraId="78B74DD0" w14:textId="77777777" w:rsidR="00902529" w:rsidRDefault="00902529" w:rsidP="00902529">
                      <w:pPr>
                        <w:rPr>
                          <w:rFonts w:hint="eastAsia"/>
                        </w:rPr>
                      </w:pPr>
                    </w:p>
                  </w:txbxContent>
                </v:textbox>
                <w10:anchorlock/>
              </v:rect>
            </w:pict>
          </mc:Fallback>
        </mc:AlternateContent>
      </w:r>
    </w:p>
    <w:p w14:paraId="53FAB81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11. Dokumentacja i szkolenie</w:t>
      </w:r>
    </w:p>
    <w:tbl>
      <w:tblPr>
        <w:tblW w:w="9632" w:type="dxa"/>
        <w:tblLayout w:type="fixed"/>
        <w:tblCellMar>
          <w:left w:w="10" w:type="dxa"/>
          <w:right w:w="10" w:type="dxa"/>
        </w:tblCellMar>
        <w:tblLook w:val="04A0" w:firstRow="1" w:lastRow="0" w:firstColumn="1" w:lastColumn="0" w:noHBand="0" w:noVBand="1"/>
      </w:tblPr>
      <w:tblGrid>
        <w:gridCol w:w="504"/>
        <w:gridCol w:w="2213"/>
        <w:gridCol w:w="6915"/>
      </w:tblGrid>
      <w:tr w:rsidR="00902529" w:rsidRPr="00902529" w14:paraId="74DA20B8" w14:textId="77777777" w:rsidTr="004C12C0">
        <w:trPr>
          <w:tblHeader/>
        </w:trPr>
        <w:tc>
          <w:tcPr>
            <w:tcW w:w="50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474D17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094F29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9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D2C3AD8"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r>
      <w:tr w:rsidR="00902529" w:rsidRPr="00902529" w14:paraId="4367222A"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F263225"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39</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275EA6A9"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Dokumentacja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52C668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Techniczna i powykonawcza</w:t>
            </w:r>
          </w:p>
        </w:tc>
      </w:tr>
      <w:tr w:rsidR="00902529" w:rsidRPr="00902529" w14:paraId="792A99C7"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6696714F"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40</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3485CB8D"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Instrukcja</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BDEB0A0"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Obsługi</w:t>
            </w:r>
          </w:p>
        </w:tc>
      </w:tr>
      <w:tr w:rsidR="00902529" w:rsidRPr="00902529" w14:paraId="3E06515E" w14:textId="77777777" w:rsidTr="004C12C0">
        <w:tc>
          <w:tcPr>
            <w:tcW w:w="504" w:type="dxa"/>
            <w:tcBorders>
              <w:left w:val="single" w:sz="4" w:space="0" w:color="000000"/>
              <w:bottom w:val="single" w:sz="4" w:space="0" w:color="000000"/>
            </w:tcBorders>
            <w:tcMar>
              <w:top w:w="55" w:type="dxa"/>
              <w:left w:w="55" w:type="dxa"/>
              <w:bottom w:w="55" w:type="dxa"/>
              <w:right w:w="55" w:type="dxa"/>
            </w:tcMar>
            <w:vAlign w:val="center"/>
          </w:tcPr>
          <w:p w14:paraId="725A553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41</w:t>
            </w:r>
          </w:p>
        </w:tc>
        <w:tc>
          <w:tcPr>
            <w:tcW w:w="2213" w:type="dxa"/>
            <w:tcBorders>
              <w:left w:val="single" w:sz="4" w:space="0" w:color="000000"/>
              <w:bottom w:val="single" w:sz="4" w:space="0" w:color="000000"/>
            </w:tcBorders>
            <w:tcMar>
              <w:top w:w="55" w:type="dxa"/>
              <w:left w:w="55" w:type="dxa"/>
              <w:bottom w:w="55" w:type="dxa"/>
              <w:right w:w="55" w:type="dxa"/>
            </w:tcMar>
            <w:vAlign w:val="center"/>
          </w:tcPr>
          <w:p w14:paraId="0E83E471"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Szkolenie</w:t>
            </w:r>
          </w:p>
        </w:tc>
        <w:tc>
          <w:tcPr>
            <w:tcW w:w="691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4DF8536" w14:textId="77777777" w:rsidR="00902529" w:rsidRPr="00902529" w:rsidRDefault="00902529" w:rsidP="00902529">
            <w:pPr>
              <w:suppressAutoHyphens/>
              <w:autoSpaceDN w:val="0"/>
              <w:spacing w:before="0" w:after="0" w:line="256" w:lineRule="auto"/>
              <w:jc w:val="both"/>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Dla użytkowników</w:t>
            </w:r>
          </w:p>
        </w:tc>
      </w:tr>
    </w:tbl>
    <w:p w14:paraId="136C5A9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vanish/>
          <w:kern w:val="3"/>
          <w:lang w:eastAsia="zh-CN" w:bidi="hi-IN"/>
        </w:rPr>
      </w:pPr>
    </w:p>
    <w:p w14:paraId="3EDC2BB9"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32" w:type="dxa"/>
        <w:tblInd w:w="16" w:type="dxa"/>
        <w:tblLayout w:type="fixed"/>
        <w:tblCellMar>
          <w:left w:w="10" w:type="dxa"/>
          <w:right w:w="10" w:type="dxa"/>
        </w:tblCellMar>
        <w:tblLook w:val="04A0" w:firstRow="1" w:lastRow="0" w:firstColumn="1" w:lastColumn="0" w:noHBand="0" w:noVBand="1"/>
      </w:tblPr>
      <w:tblGrid>
        <w:gridCol w:w="632"/>
        <w:gridCol w:w="7574"/>
        <w:gridCol w:w="511"/>
        <w:gridCol w:w="915"/>
      </w:tblGrid>
      <w:tr w:rsidR="00902529" w:rsidRPr="00902529" w14:paraId="25D187E2" w14:textId="77777777" w:rsidTr="004C12C0">
        <w:trPr>
          <w:trHeight w:val="390"/>
        </w:trPr>
        <w:tc>
          <w:tcPr>
            <w:tcW w:w="632"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1F861C0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14.</w:t>
            </w:r>
          </w:p>
        </w:tc>
        <w:tc>
          <w:tcPr>
            <w:tcW w:w="7574"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76EDAE0D"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Stacja z monitorem</w:t>
            </w:r>
            <w:r w:rsidRPr="00902529">
              <w:rPr>
                <w:rFonts w:ascii="Liberation Serif" w:eastAsia="NSimSun" w:hAnsi="Liberation Serif" w:cs="Arial"/>
                <w:color w:val="FFFFFF"/>
                <w:kern w:val="3"/>
                <w:lang w:eastAsia="pl-PL"/>
              </w:rPr>
              <w:t xml:space="preserve"> 3 lata</w:t>
            </w:r>
          </w:p>
        </w:tc>
        <w:tc>
          <w:tcPr>
            <w:tcW w:w="51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173B1872"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color w:val="FFFFFF"/>
                <w:kern w:val="3"/>
                <w:lang w:eastAsia="pl-PL"/>
              </w:rPr>
            </w:pPr>
            <w:r w:rsidRPr="00902529">
              <w:rPr>
                <w:rFonts w:ascii="Liberation Serif" w:eastAsia="NSimSun" w:hAnsi="Liberation Serif" w:cs="Arial"/>
                <w:color w:val="FFFFFF"/>
                <w:kern w:val="3"/>
                <w:lang w:eastAsia="pl-PL"/>
              </w:rPr>
              <w:t>6</w:t>
            </w:r>
          </w:p>
        </w:tc>
        <w:tc>
          <w:tcPr>
            <w:tcW w:w="915"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51257A4C"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r w:rsidR="00902529" w:rsidRPr="00902529" w14:paraId="6887E7EB" w14:textId="77777777" w:rsidTr="004C12C0">
        <w:trPr>
          <w:trHeight w:val="401"/>
        </w:trPr>
        <w:tc>
          <w:tcPr>
            <w:tcW w:w="632"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7256AD8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14.1</w:t>
            </w:r>
          </w:p>
        </w:tc>
        <w:tc>
          <w:tcPr>
            <w:tcW w:w="7574"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024B4E37"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STACJA</w:t>
            </w:r>
          </w:p>
        </w:tc>
        <w:tc>
          <w:tcPr>
            <w:tcW w:w="51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1E043C5F"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color w:val="FFFFFF"/>
                <w:kern w:val="3"/>
                <w:lang w:eastAsia="pl-PL"/>
              </w:rPr>
            </w:pPr>
          </w:p>
        </w:tc>
        <w:tc>
          <w:tcPr>
            <w:tcW w:w="915"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238CB852"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color w:val="FFFFFF"/>
                <w:kern w:val="3"/>
                <w:lang w:eastAsia="pl-PL"/>
              </w:rPr>
            </w:pPr>
          </w:p>
        </w:tc>
      </w:tr>
    </w:tbl>
    <w:p w14:paraId="40D9232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6527320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9639" w:type="dxa"/>
        <w:tblLayout w:type="fixed"/>
        <w:tblCellMar>
          <w:left w:w="10" w:type="dxa"/>
          <w:right w:w="10" w:type="dxa"/>
        </w:tblCellMar>
        <w:tblLook w:val="04A0" w:firstRow="1" w:lastRow="0" w:firstColumn="1" w:lastColumn="0" w:noHBand="0" w:noVBand="1"/>
      </w:tblPr>
      <w:tblGrid>
        <w:gridCol w:w="619"/>
        <w:gridCol w:w="2852"/>
        <w:gridCol w:w="2924"/>
        <w:gridCol w:w="3244"/>
      </w:tblGrid>
      <w:tr w:rsidR="00902529" w:rsidRPr="00902529" w14:paraId="6023D9D6"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BB7886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85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AF9421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292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76968A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c>
          <w:tcPr>
            <w:tcW w:w="324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1E1025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407F90A"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A68C7E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2852" w:type="dxa"/>
            <w:tcBorders>
              <w:left w:val="single" w:sz="4" w:space="0" w:color="000000"/>
              <w:bottom w:val="single" w:sz="4" w:space="0" w:color="000000"/>
            </w:tcBorders>
            <w:tcMar>
              <w:top w:w="55" w:type="dxa"/>
              <w:left w:w="55" w:type="dxa"/>
              <w:bottom w:w="55" w:type="dxa"/>
              <w:right w:w="55" w:type="dxa"/>
            </w:tcMar>
            <w:vAlign w:val="center"/>
          </w:tcPr>
          <w:p w14:paraId="00CA99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urządzenia</w:t>
            </w:r>
          </w:p>
        </w:tc>
        <w:tc>
          <w:tcPr>
            <w:tcW w:w="2924" w:type="dxa"/>
            <w:tcBorders>
              <w:left w:val="single" w:sz="4" w:space="0" w:color="000000"/>
              <w:bottom w:val="single" w:sz="4" w:space="0" w:color="000000"/>
            </w:tcBorders>
            <w:tcMar>
              <w:top w:w="55" w:type="dxa"/>
              <w:left w:w="55" w:type="dxa"/>
              <w:bottom w:w="55" w:type="dxa"/>
              <w:right w:w="55" w:type="dxa"/>
            </w:tcMar>
            <w:vAlign w:val="center"/>
          </w:tcPr>
          <w:p w14:paraId="77614C2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Komputer stacjonarny</w:t>
            </w:r>
          </w:p>
        </w:tc>
        <w:tc>
          <w:tcPr>
            <w:tcW w:w="32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AB31A6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Obudowa SFF (Small Form </w:t>
            </w:r>
            <w:proofErr w:type="spellStart"/>
            <w:r w:rsidRPr="00902529">
              <w:rPr>
                <w:rFonts w:ascii="Liberation Serif" w:eastAsia="NSimSun" w:hAnsi="Liberation Serif" w:cs="Arial"/>
                <w:kern w:val="3"/>
                <w:lang w:eastAsia="zh-CN" w:bidi="hi-IN"/>
              </w:rPr>
              <w:t>Factor</w:t>
            </w:r>
            <w:proofErr w:type="spellEnd"/>
            <w:r w:rsidRPr="00902529">
              <w:rPr>
                <w:rFonts w:ascii="Liberation Serif" w:eastAsia="NSimSun" w:hAnsi="Liberation Serif" w:cs="Arial"/>
                <w:kern w:val="3"/>
                <w:lang w:eastAsia="zh-CN" w:bidi="hi-IN"/>
              </w:rPr>
              <w:t>)</w:t>
            </w:r>
          </w:p>
        </w:tc>
      </w:tr>
      <w:tr w:rsidR="00902529" w:rsidRPr="00902529" w14:paraId="254B660F"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70E9F3D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2852" w:type="dxa"/>
            <w:tcBorders>
              <w:left w:val="single" w:sz="4" w:space="0" w:color="000000"/>
              <w:bottom w:val="single" w:sz="4" w:space="0" w:color="000000"/>
            </w:tcBorders>
            <w:tcMar>
              <w:top w:w="55" w:type="dxa"/>
              <w:left w:w="55" w:type="dxa"/>
              <w:bottom w:w="55" w:type="dxa"/>
              <w:right w:w="55" w:type="dxa"/>
            </w:tcMar>
            <w:vAlign w:val="center"/>
          </w:tcPr>
          <w:p w14:paraId="5A3D293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Zastosowanie</w:t>
            </w:r>
          </w:p>
        </w:tc>
        <w:tc>
          <w:tcPr>
            <w:tcW w:w="2924" w:type="dxa"/>
            <w:tcBorders>
              <w:left w:val="single" w:sz="4" w:space="0" w:color="000000"/>
              <w:bottom w:val="single" w:sz="4" w:space="0" w:color="000000"/>
            </w:tcBorders>
            <w:tcMar>
              <w:top w:w="55" w:type="dxa"/>
              <w:left w:w="55" w:type="dxa"/>
              <w:bottom w:w="55" w:type="dxa"/>
              <w:right w:w="55" w:type="dxa"/>
            </w:tcMar>
            <w:vAlign w:val="center"/>
          </w:tcPr>
          <w:p w14:paraId="7764262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Komputer biurowy</w:t>
            </w:r>
          </w:p>
        </w:tc>
        <w:tc>
          <w:tcPr>
            <w:tcW w:w="32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817D4C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Praca w środowisku biurowym</w:t>
            </w:r>
          </w:p>
        </w:tc>
      </w:tr>
      <w:tr w:rsidR="00902529" w:rsidRPr="00902529" w14:paraId="3FD88D65"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897200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2852" w:type="dxa"/>
            <w:tcBorders>
              <w:left w:val="single" w:sz="4" w:space="0" w:color="000000"/>
              <w:bottom w:val="single" w:sz="4" w:space="0" w:color="000000"/>
            </w:tcBorders>
            <w:tcMar>
              <w:top w:w="55" w:type="dxa"/>
              <w:left w:w="55" w:type="dxa"/>
              <w:bottom w:w="55" w:type="dxa"/>
              <w:right w:w="55" w:type="dxa"/>
            </w:tcMar>
            <w:vAlign w:val="center"/>
          </w:tcPr>
          <w:p w14:paraId="38B4401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Producent</w:t>
            </w:r>
          </w:p>
        </w:tc>
        <w:tc>
          <w:tcPr>
            <w:tcW w:w="2924" w:type="dxa"/>
            <w:tcBorders>
              <w:left w:val="single" w:sz="4" w:space="0" w:color="000000"/>
              <w:bottom w:val="single" w:sz="4" w:space="0" w:color="000000"/>
            </w:tcBorders>
            <w:tcMar>
              <w:top w:w="55" w:type="dxa"/>
              <w:left w:w="55" w:type="dxa"/>
              <w:bottom w:w="55" w:type="dxa"/>
              <w:right w:w="55" w:type="dxa"/>
            </w:tcMar>
            <w:vAlign w:val="center"/>
          </w:tcPr>
          <w:p w14:paraId="760BE89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Klasa </w:t>
            </w:r>
            <w:proofErr w:type="spellStart"/>
            <w:r w:rsidRPr="00902529">
              <w:rPr>
                <w:rFonts w:ascii="Liberation Serif" w:eastAsia="NSimSun" w:hAnsi="Liberation Serif" w:cs="Arial"/>
                <w:kern w:val="3"/>
                <w:lang w:eastAsia="zh-CN" w:bidi="hi-IN"/>
              </w:rPr>
              <w:t>enterprise</w:t>
            </w:r>
            <w:proofErr w:type="spellEnd"/>
          </w:p>
        </w:tc>
        <w:tc>
          <w:tcPr>
            <w:tcW w:w="32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1E66C6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Urządzenie markowe</w:t>
            </w:r>
          </w:p>
        </w:tc>
      </w:tr>
      <w:tr w:rsidR="00902529" w:rsidRPr="00902529" w14:paraId="7152A67D"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71B5327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2852" w:type="dxa"/>
            <w:tcBorders>
              <w:left w:val="single" w:sz="4" w:space="0" w:color="000000"/>
              <w:bottom w:val="single" w:sz="4" w:space="0" w:color="000000"/>
            </w:tcBorders>
            <w:tcMar>
              <w:top w:w="55" w:type="dxa"/>
              <w:left w:w="55" w:type="dxa"/>
              <w:bottom w:w="55" w:type="dxa"/>
              <w:right w:w="55" w:type="dxa"/>
            </w:tcMar>
            <w:vAlign w:val="center"/>
          </w:tcPr>
          <w:p w14:paraId="4F5D996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Certyfikaty</w:t>
            </w:r>
          </w:p>
        </w:tc>
        <w:tc>
          <w:tcPr>
            <w:tcW w:w="2924" w:type="dxa"/>
            <w:tcBorders>
              <w:left w:val="single" w:sz="4" w:space="0" w:color="000000"/>
              <w:bottom w:val="single" w:sz="4" w:space="0" w:color="000000"/>
            </w:tcBorders>
            <w:tcMar>
              <w:top w:w="55" w:type="dxa"/>
              <w:left w:w="55" w:type="dxa"/>
              <w:bottom w:w="55" w:type="dxa"/>
              <w:right w:w="55" w:type="dxa"/>
            </w:tcMar>
            <w:vAlign w:val="center"/>
          </w:tcPr>
          <w:p w14:paraId="54D2073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w:t>
            </w:r>
          </w:p>
        </w:tc>
        <w:tc>
          <w:tcPr>
            <w:tcW w:w="32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86B8ED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Zgodność z normami UE</w:t>
            </w:r>
          </w:p>
        </w:tc>
      </w:tr>
    </w:tbl>
    <w:p w14:paraId="0AC9FCF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01F9D3B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2. Procesor i wydajność</w:t>
      </w:r>
    </w:p>
    <w:tbl>
      <w:tblPr>
        <w:tblW w:w="9639" w:type="dxa"/>
        <w:tblLayout w:type="fixed"/>
        <w:tblCellMar>
          <w:left w:w="10" w:type="dxa"/>
          <w:right w:w="10" w:type="dxa"/>
        </w:tblCellMar>
        <w:tblLook w:val="04A0" w:firstRow="1" w:lastRow="0" w:firstColumn="1" w:lastColumn="0" w:noHBand="0" w:noVBand="1"/>
      </w:tblPr>
      <w:tblGrid>
        <w:gridCol w:w="619"/>
        <w:gridCol w:w="3139"/>
        <w:gridCol w:w="5881"/>
      </w:tblGrid>
      <w:tr w:rsidR="00902529" w:rsidRPr="00902529" w14:paraId="645E2332"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83BDA5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13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B34F52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88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9AEDCE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43B49DD"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A7930B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3139" w:type="dxa"/>
            <w:tcBorders>
              <w:left w:val="single" w:sz="4" w:space="0" w:color="000000"/>
              <w:bottom w:val="single" w:sz="4" w:space="0" w:color="000000"/>
            </w:tcBorders>
            <w:tcMar>
              <w:top w:w="55" w:type="dxa"/>
              <w:left w:w="55" w:type="dxa"/>
              <w:bottom w:w="55" w:type="dxa"/>
              <w:right w:w="55" w:type="dxa"/>
            </w:tcMar>
            <w:vAlign w:val="center"/>
          </w:tcPr>
          <w:p w14:paraId="664EF0D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Procesor</w:t>
            </w:r>
          </w:p>
        </w:tc>
        <w:tc>
          <w:tcPr>
            <w:tcW w:w="588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D7A347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Intel </w:t>
            </w:r>
            <w:proofErr w:type="spellStart"/>
            <w:r w:rsidRPr="00902529">
              <w:rPr>
                <w:rFonts w:ascii="Liberation Serif" w:eastAsia="NSimSun" w:hAnsi="Liberation Serif" w:cs="Arial"/>
                <w:kern w:val="3"/>
                <w:lang w:eastAsia="zh-CN" w:bidi="hi-IN"/>
              </w:rPr>
              <w:t>Core</w:t>
            </w:r>
            <w:proofErr w:type="spellEnd"/>
            <w:r w:rsidRPr="00902529">
              <w:rPr>
                <w:rFonts w:ascii="Liberation Serif" w:eastAsia="NSimSun" w:hAnsi="Liberation Serif" w:cs="Arial"/>
                <w:kern w:val="3"/>
                <w:lang w:eastAsia="zh-CN" w:bidi="hi-IN"/>
              </w:rPr>
              <w:t xml:space="preserve"> i5 (min. 10 rdzeni)</w:t>
            </w:r>
          </w:p>
        </w:tc>
      </w:tr>
      <w:tr w:rsidR="00902529" w:rsidRPr="00902529" w14:paraId="33265ACB"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18D89B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3139" w:type="dxa"/>
            <w:tcBorders>
              <w:left w:val="single" w:sz="4" w:space="0" w:color="000000"/>
              <w:bottom w:val="single" w:sz="4" w:space="0" w:color="000000"/>
            </w:tcBorders>
            <w:tcMar>
              <w:top w:w="55" w:type="dxa"/>
              <w:left w:w="55" w:type="dxa"/>
              <w:bottom w:w="55" w:type="dxa"/>
              <w:right w:w="55" w:type="dxa"/>
            </w:tcMar>
            <w:vAlign w:val="center"/>
          </w:tcPr>
          <w:p w14:paraId="2DE8F09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Taktowanie</w:t>
            </w:r>
          </w:p>
        </w:tc>
        <w:tc>
          <w:tcPr>
            <w:tcW w:w="588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C61E8A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2.5 GHz (bazowe)</w:t>
            </w:r>
          </w:p>
        </w:tc>
      </w:tr>
      <w:tr w:rsidR="00902529" w:rsidRPr="00902529" w14:paraId="4E3CC727"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6175E7E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3139" w:type="dxa"/>
            <w:tcBorders>
              <w:left w:val="single" w:sz="4" w:space="0" w:color="000000"/>
              <w:bottom w:val="single" w:sz="4" w:space="0" w:color="000000"/>
            </w:tcBorders>
            <w:tcMar>
              <w:top w:w="55" w:type="dxa"/>
              <w:left w:w="55" w:type="dxa"/>
              <w:bottom w:w="55" w:type="dxa"/>
              <w:right w:w="55" w:type="dxa"/>
            </w:tcMar>
            <w:vAlign w:val="center"/>
          </w:tcPr>
          <w:p w14:paraId="034F423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Generacja CPU</w:t>
            </w:r>
          </w:p>
        </w:tc>
        <w:tc>
          <w:tcPr>
            <w:tcW w:w="588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2AB3C8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13/14 gen lub równoważna</w:t>
            </w:r>
          </w:p>
        </w:tc>
      </w:tr>
      <w:tr w:rsidR="00902529" w:rsidRPr="00902529" w14:paraId="3DBCC81B"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CB10D0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3139" w:type="dxa"/>
            <w:tcBorders>
              <w:left w:val="single" w:sz="4" w:space="0" w:color="000000"/>
              <w:bottom w:val="single" w:sz="4" w:space="0" w:color="000000"/>
            </w:tcBorders>
            <w:tcMar>
              <w:top w:w="55" w:type="dxa"/>
              <w:left w:w="55" w:type="dxa"/>
              <w:bottom w:w="55" w:type="dxa"/>
              <w:right w:w="55" w:type="dxa"/>
            </w:tcMar>
            <w:vAlign w:val="center"/>
          </w:tcPr>
          <w:p w14:paraId="7F4E2BB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Wynik wydajności</w:t>
            </w:r>
          </w:p>
        </w:tc>
        <w:tc>
          <w:tcPr>
            <w:tcW w:w="588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4F0320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PassMark</w:t>
            </w:r>
            <w:proofErr w:type="spellEnd"/>
            <w:r w:rsidRPr="00902529">
              <w:rPr>
                <w:rFonts w:ascii="Liberation Serif" w:eastAsia="NSimSun" w:hAnsi="Liberation Serif" w:cs="Arial"/>
                <w:kern w:val="3"/>
                <w:lang w:eastAsia="zh-CN" w:bidi="hi-IN"/>
              </w:rPr>
              <w:t xml:space="preserve"> ≥ 20 000 </w:t>
            </w:r>
          </w:p>
        </w:tc>
      </w:tr>
    </w:tbl>
    <w:p w14:paraId="0E55943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0424DF9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Pamięć RAM</w:t>
      </w:r>
    </w:p>
    <w:tbl>
      <w:tblPr>
        <w:tblW w:w="9639" w:type="dxa"/>
        <w:tblLayout w:type="fixed"/>
        <w:tblCellMar>
          <w:left w:w="10" w:type="dxa"/>
          <w:right w:w="10" w:type="dxa"/>
        </w:tblCellMar>
        <w:tblLook w:val="04A0" w:firstRow="1" w:lastRow="0" w:firstColumn="1" w:lastColumn="0" w:noHBand="0" w:noVBand="1"/>
      </w:tblPr>
      <w:tblGrid>
        <w:gridCol w:w="619"/>
        <w:gridCol w:w="3115"/>
        <w:gridCol w:w="5905"/>
      </w:tblGrid>
      <w:tr w:rsidR="00902529" w:rsidRPr="00902529" w14:paraId="4690FF73"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5A2B8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11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E9041B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90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F34C5B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62F5892"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43A4CB0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3115" w:type="dxa"/>
            <w:tcBorders>
              <w:left w:val="single" w:sz="4" w:space="0" w:color="000000"/>
              <w:bottom w:val="single" w:sz="4" w:space="0" w:color="000000"/>
            </w:tcBorders>
            <w:tcMar>
              <w:top w:w="55" w:type="dxa"/>
              <w:left w:w="55" w:type="dxa"/>
              <w:bottom w:w="55" w:type="dxa"/>
              <w:right w:w="55" w:type="dxa"/>
            </w:tcMar>
            <w:vAlign w:val="center"/>
          </w:tcPr>
          <w:p w14:paraId="240E774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Pamięć RAM</w:t>
            </w:r>
          </w:p>
        </w:tc>
        <w:tc>
          <w:tcPr>
            <w:tcW w:w="590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A01E80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16 GB DDR4/DDR5</w:t>
            </w:r>
          </w:p>
        </w:tc>
      </w:tr>
      <w:tr w:rsidR="00902529" w:rsidRPr="00902529" w14:paraId="797C3F72"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31658E7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3115" w:type="dxa"/>
            <w:tcBorders>
              <w:left w:val="single" w:sz="4" w:space="0" w:color="000000"/>
              <w:bottom w:val="single" w:sz="4" w:space="0" w:color="000000"/>
            </w:tcBorders>
            <w:tcMar>
              <w:top w:w="55" w:type="dxa"/>
              <w:left w:w="55" w:type="dxa"/>
              <w:bottom w:w="55" w:type="dxa"/>
              <w:right w:w="55" w:type="dxa"/>
            </w:tcMar>
            <w:vAlign w:val="center"/>
          </w:tcPr>
          <w:p w14:paraId="2017324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Rozbudowa RAM</w:t>
            </w:r>
          </w:p>
        </w:tc>
        <w:tc>
          <w:tcPr>
            <w:tcW w:w="590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4F015A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32 GB</w:t>
            </w:r>
          </w:p>
        </w:tc>
      </w:tr>
      <w:tr w:rsidR="00902529" w:rsidRPr="00902529" w14:paraId="317F6A20"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2E9B020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3115" w:type="dxa"/>
            <w:tcBorders>
              <w:left w:val="single" w:sz="4" w:space="0" w:color="000000"/>
              <w:bottom w:val="single" w:sz="4" w:space="0" w:color="000000"/>
            </w:tcBorders>
            <w:tcMar>
              <w:top w:w="55" w:type="dxa"/>
              <w:left w:w="55" w:type="dxa"/>
              <w:bottom w:w="55" w:type="dxa"/>
              <w:right w:w="55" w:type="dxa"/>
            </w:tcMar>
            <w:vAlign w:val="center"/>
          </w:tcPr>
          <w:p w14:paraId="0BAAC6D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Sloty</w:t>
            </w:r>
            <w:proofErr w:type="spellEnd"/>
            <w:r w:rsidRPr="00902529">
              <w:rPr>
                <w:rFonts w:ascii="Liberation Serif" w:eastAsia="NSimSun" w:hAnsi="Liberation Serif" w:cs="Arial"/>
                <w:kern w:val="3"/>
                <w:lang w:eastAsia="zh-CN" w:bidi="hi-IN"/>
              </w:rPr>
              <w:t xml:space="preserve"> RAM</w:t>
            </w:r>
          </w:p>
        </w:tc>
        <w:tc>
          <w:tcPr>
            <w:tcW w:w="590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19B650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w:t>
            </w:r>
          </w:p>
        </w:tc>
      </w:tr>
    </w:tbl>
    <w:p w14:paraId="00172A6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13C1ECD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Dysk i pamięć masowa</w:t>
      </w:r>
    </w:p>
    <w:tbl>
      <w:tblPr>
        <w:tblW w:w="9639" w:type="dxa"/>
        <w:tblLayout w:type="fixed"/>
        <w:tblCellMar>
          <w:left w:w="10" w:type="dxa"/>
          <w:right w:w="10" w:type="dxa"/>
        </w:tblCellMar>
        <w:tblLook w:val="04A0" w:firstRow="1" w:lastRow="0" w:firstColumn="1" w:lastColumn="0" w:noHBand="0" w:noVBand="1"/>
      </w:tblPr>
      <w:tblGrid>
        <w:gridCol w:w="619"/>
        <w:gridCol w:w="3583"/>
        <w:gridCol w:w="5437"/>
      </w:tblGrid>
      <w:tr w:rsidR="00902529" w:rsidRPr="00902529" w14:paraId="06DDF61A"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1A8860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58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92B3E7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43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B0917A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867206C"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C36F1D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3583" w:type="dxa"/>
            <w:tcBorders>
              <w:left w:val="single" w:sz="4" w:space="0" w:color="000000"/>
              <w:bottom w:val="single" w:sz="4" w:space="0" w:color="000000"/>
            </w:tcBorders>
            <w:tcMar>
              <w:top w:w="55" w:type="dxa"/>
              <w:left w:w="55" w:type="dxa"/>
              <w:bottom w:w="55" w:type="dxa"/>
              <w:right w:w="55" w:type="dxa"/>
            </w:tcMar>
            <w:vAlign w:val="center"/>
          </w:tcPr>
          <w:p w14:paraId="32E8163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Dysk systemowy</w:t>
            </w:r>
          </w:p>
        </w:tc>
        <w:tc>
          <w:tcPr>
            <w:tcW w:w="54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CA8879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512 GB SSD </w:t>
            </w:r>
            <w:proofErr w:type="spellStart"/>
            <w:r w:rsidRPr="00902529">
              <w:rPr>
                <w:rFonts w:ascii="Liberation Serif" w:eastAsia="NSimSun" w:hAnsi="Liberation Serif" w:cs="Arial"/>
                <w:kern w:val="3"/>
                <w:lang w:eastAsia="zh-CN" w:bidi="hi-IN"/>
              </w:rPr>
              <w:t>NVMe</w:t>
            </w:r>
            <w:proofErr w:type="spellEnd"/>
          </w:p>
        </w:tc>
      </w:tr>
      <w:tr w:rsidR="00902529" w:rsidRPr="00902529" w14:paraId="227B53FF"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6753A44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3583" w:type="dxa"/>
            <w:tcBorders>
              <w:left w:val="single" w:sz="4" w:space="0" w:color="000000"/>
              <w:bottom w:val="single" w:sz="4" w:space="0" w:color="000000"/>
            </w:tcBorders>
            <w:tcMar>
              <w:top w:w="55" w:type="dxa"/>
              <w:left w:w="55" w:type="dxa"/>
              <w:bottom w:w="55" w:type="dxa"/>
              <w:right w:w="55" w:type="dxa"/>
            </w:tcMar>
            <w:vAlign w:val="center"/>
          </w:tcPr>
          <w:p w14:paraId="0ED217D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Interfejs dysku</w:t>
            </w:r>
          </w:p>
        </w:tc>
        <w:tc>
          <w:tcPr>
            <w:tcW w:w="54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CE9DAC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NVMe</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PCIe</w:t>
            </w:r>
            <w:proofErr w:type="spellEnd"/>
          </w:p>
        </w:tc>
      </w:tr>
      <w:tr w:rsidR="00902529" w:rsidRPr="00902529" w14:paraId="75946DA0"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705224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3583" w:type="dxa"/>
            <w:tcBorders>
              <w:left w:val="single" w:sz="4" w:space="0" w:color="000000"/>
              <w:bottom w:val="single" w:sz="4" w:space="0" w:color="000000"/>
            </w:tcBorders>
            <w:tcMar>
              <w:top w:w="55" w:type="dxa"/>
              <w:left w:w="55" w:type="dxa"/>
              <w:bottom w:w="55" w:type="dxa"/>
              <w:right w:w="55" w:type="dxa"/>
            </w:tcMar>
            <w:vAlign w:val="center"/>
          </w:tcPr>
          <w:p w14:paraId="1A52B59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rozbudowy</w:t>
            </w:r>
          </w:p>
        </w:tc>
        <w:tc>
          <w:tcPr>
            <w:tcW w:w="54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20CF15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bl>
    <w:p w14:paraId="5A3E823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2B176CC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Grafika i multimedia</w:t>
      </w:r>
    </w:p>
    <w:tbl>
      <w:tblPr>
        <w:tblW w:w="9639" w:type="dxa"/>
        <w:tblLayout w:type="fixed"/>
        <w:tblCellMar>
          <w:left w:w="10" w:type="dxa"/>
          <w:right w:w="10" w:type="dxa"/>
        </w:tblCellMar>
        <w:tblLook w:val="04A0" w:firstRow="1" w:lastRow="0" w:firstColumn="1" w:lastColumn="0" w:noHBand="0" w:noVBand="1"/>
      </w:tblPr>
      <w:tblGrid>
        <w:gridCol w:w="619"/>
        <w:gridCol w:w="3189"/>
        <w:gridCol w:w="5831"/>
      </w:tblGrid>
      <w:tr w:rsidR="00902529" w:rsidRPr="00902529" w14:paraId="60214A78"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CB3CEA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18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90AB7E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83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B3DE25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3D2575D"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7832CB2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3189" w:type="dxa"/>
            <w:tcBorders>
              <w:left w:val="single" w:sz="4" w:space="0" w:color="000000"/>
              <w:bottom w:val="single" w:sz="4" w:space="0" w:color="000000"/>
            </w:tcBorders>
            <w:tcMar>
              <w:top w:w="55" w:type="dxa"/>
              <w:left w:w="55" w:type="dxa"/>
              <w:bottom w:w="55" w:type="dxa"/>
              <w:right w:w="55" w:type="dxa"/>
            </w:tcMar>
            <w:vAlign w:val="center"/>
          </w:tcPr>
          <w:p w14:paraId="4FA7ECF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Karta graficzna</w:t>
            </w:r>
          </w:p>
        </w:tc>
        <w:tc>
          <w:tcPr>
            <w:tcW w:w="583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83B4F5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Zintegrowana Intel UHD lub równoważna. Za równoważne będzie uznawana grafika biurowa do:</w:t>
            </w:r>
          </w:p>
          <w:p w14:paraId="165FCDF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color w:val="EE0000"/>
                <w:kern w:val="3"/>
                <w:lang w:eastAsia="zh-CN" w:bidi="hi-IN"/>
              </w:rPr>
            </w:pPr>
            <w:r w:rsidRPr="00902529">
              <w:rPr>
                <w:rFonts w:ascii="Liberation Serif" w:eastAsia="NSimSun" w:hAnsi="Liberation Serif" w:cs="Arial"/>
                <w:kern w:val="3"/>
                <w:lang w:eastAsia="zh-CN" w:bidi="hi-IN"/>
              </w:rPr>
              <w:t xml:space="preserve">pracy Office, ERP, przeglądarki, 2D, multimediów 4K, kilku monitorów, lekkiego CAD / </w:t>
            </w:r>
            <w:proofErr w:type="spellStart"/>
            <w:r w:rsidRPr="00902529">
              <w:rPr>
                <w:rFonts w:ascii="Liberation Serif" w:eastAsia="NSimSun" w:hAnsi="Liberation Serif" w:cs="Arial"/>
                <w:kern w:val="3"/>
                <w:lang w:eastAsia="zh-CN" w:bidi="hi-IN"/>
              </w:rPr>
              <w:t>Teams</w:t>
            </w:r>
            <w:proofErr w:type="spellEnd"/>
            <w:r w:rsidRPr="00902529">
              <w:rPr>
                <w:rFonts w:ascii="Liberation Serif" w:eastAsia="NSimSun" w:hAnsi="Liberation Serif" w:cs="Arial"/>
                <w:kern w:val="3"/>
                <w:lang w:eastAsia="zh-CN" w:bidi="hi-IN"/>
              </w:rPr>
              <w:t xml:space="preserve"> / RDP.</w:t>
            </w:r>
          </w:p>
          <w:p w14:paraId="746D654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c>
      </w:tr>
      <w:tr w:rsidR="00902529" w:rsidRPr="00902529" w14:paraId="50482C3C"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76E623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16</w:t>
            </w:r>
          </w:p>
        </w:tc>
        <w:tc>
          <w:tcPr>
            <w:tcW w:w="3189" w:type="dxa"/>
            <w:tcBorders>
              <w:left w:val="single" w:sz="4" w:space="0" w:color="000000"/>
              <w:bottom w:val="single" w:sz="4" w:space="0" w:color="000000"/>
            </w:tcBorders>
            <w:tcMar>
              <w:top w:w="55" w:type="dxa"/>
              <w:left w:w="55" w:type="dxa"/>
              <w:bottom w:w="55" w:type="dxa"/>
              <w:right w:w="55" w:type="dxa"/>
            </w:tcMar>
            <w:vAlign w:val="center"/>
          </w:tcPr>
          <w:p w14:paraId="40BB23F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monitorów</w:t>
            </w:r>
          </w:p>
        </w:tc>
        <w:tc>
          <w:tcPr>
            <w:tcW w:w="583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65E71F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 monitory</w:t>
            </w:r>
          </w:p>
        </w:tc>
      </w:tr>
      <w:tr w:rsidR="00902529" w:rsidRPr="00902529" w14:paraId="251BF0BC"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7BD5E98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3189" w:type="dxa"/>
            <w:tcBorders>
              <w:left w:val="single" w:sz="4" w:space="0" w:color="000000"/>
              <w:bottom w:val="single" w:sz="4" w:space="0" w:color="000000"/>
            </w:tcBorders>
            <w:tcMar>
              <w:top w:w="55" w:type="dxa"/>
              <w:left w:w="55" w:type="dxa"/>
              <w:bottom w:w="55" w:type="dxa"/>
              <w:right w:w="55" w:type="dxa"/>
            </w:tcMar>
            <w:vAlign w:val="center"/>
          </w:tcPr>
          <w:p w14:paraId="586C401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Audio</w:t>
            </w:r>
          </w:p>
        </w:tc>
        <w:tc>
          <w:tcPr>
            <w:tcW w:w="583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BE4D71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Zintegrowane</w:t>
            </w:r>
          </w:p>
        </w:tc>
      </w:tr>
    </w:tbl>
    <w:p w14:paraId="3BEF274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60C387F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Porty i komunikacja</w:t>
      </w:r>
    </w:p>
    <w:tbl>
      <w:tblPr>
        <w:tblW w:w="9639" w:type="dxa"/>
        <w:tblLayout w:type="fixed"/>
        <w:tblCellMar>
          <w:left w:w="10" w:type="dxa"/>
          <w:right w:w="10" w:type="dxa"/>
        </w:tblCellMar>
        <w:tblLook w:val="04A0" w:firstRow="1" w:lastRow="0" w:firstColumn="1" w:lastColumn="0" w:noHBand="0" w:noVBand="1"/>
      </w:tblPr>
      <w:tblGrid>
        <w:gridCol w:w="619"/>
        <w:gridCol w:w="2288"/>
        <w:gridCol w:w="6732"/>
      </w:tblGrid>
      <w:tr w:rsidR="00902529" w:rsidRPr="00902529" w14:paraId="354507EF"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844FF0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8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9F79A2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73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AE1033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6D165A2"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344E23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2288" w:type="dxa"/>
            <w:tcBorders>
              <w:left w:val="single" w:sz="4" w:space="0" w:color="000000"/>
              <w:bottom w:val="single" w:sz="4" w:space="0" w:color="000000"/>
            </w:tcBorders>
            <w:tcMar>
              <w:top w:w="55" w:type="dxa"/>
              <w:left w:w="55" w:type="dxa"/>
              <w:bottom w:w="55" w:type="dxa"/>
              <w:right w:w="55" w:type="dxa"/>
            </w:tcMar>
            <w:vAlign w:val="center"/>
          </w:tcPr>
          <w:p w14:paraId="34A4AC8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USB</w:t>
            </w:r>
          </w:p>
        </w:tc>
        <w:tc>
          <w:tcPr>
            <w:tcW w:w="67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C7A9C7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6 portów w tym USB 3.x</w:t>
            </w:r>
          </w:p>
        </w:tc>
      </w:tr>
      <w:tr w:rsidR="00902529" w:rsidRPr="00902529" w14:paraId="0D00EF51"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A34E0F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2288" w:type="dxa"/>
            <w:tcBorders>
              <w:left w:val="single" w:sz="4" w:space="0" w:color="000000"/>
              <w:bottom w:val="single" w:sz="4" w:space="0" w:color="000000"/>
            </w:tcBorders>
            <w:tcMar>
              <w:top w:w="55" w:type="dxa"/>
              <w:left w:w="55" w:type="dxa"/>
              <w:bottom w:w="55" w:type="dxa"/>
              <w:right w:w="55" w:type="dxa"/>
            </w:tcMar>
            <w:vAlign w:val="center"/>
          </w:tcPr>
          <w:p w14:paraId="39A7AAA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USB front</w:t>
            </w:r>
          </w:p>
        </w:tc>
        <w:tc>
          <w:tcPr>
            <w:tcW w:w="67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04B1F6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w:t>
            </w:r>
          </w:p>
        </w:tc>
      </w:tr>
      <w:tr w:rsidR="00902529" w:rsidRPr="00902529" w14:paraId="0D59DC99"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77E9A6C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2288" w:type="dxa"/>
            <w:tcBorders>
              <w:left w:val="single" w:sz="4" w:space="0" w:color="000000"/>
              <w:bottom w:val="single" w:sz="4" w:space="0" w:color="000000"/>
            </w:tcBorders>
            <w:tcMar>
              <w:top w:w="55" w:type="dxa"/>
              <w:left w:w="55" w:type="dxa"/>
              <w:bottom w:w="55" w:type="dxa"/>
              <w:right w:w="55" w:type="dxa"/>
            </w:tcMar>
            <w:vAlign w:val="center"/>
          </w:tcPr>
          <w:p w14:paraId="59AF1A0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LAN</w:t>
            </w:r>
          </w:p>
        </w:tc>
        <w:tc>
          <w:tcPr>
            <w:tcW w:w="67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D861ED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1x RJ-451 </w:t>
            </w:r>
            <w:proofErr w:type="spellStart"/>
            <w:r w:rsidRPr="00902529">
              <w:rPr>
                <w:rFonts w:ascii="Liberation Serif" w:eastAsia="NSimSun" w:hAnsi="Liberation Serif" w:cs="Arial"/>
                <w:kern w:val="3"/>
                <w:lang w:eastAsia="zh-CN" w:bidi="hi-IN"/>
              </w:rPr>
              <w:t>Gbps</w:t>
            </w:r>
            <w:proofErr w:type="spellEnd"/>
          </w:p>
        </w:tc>
      </w:tr>
      <w:tr w:rsidR="00902529" w:rsidRPr="00902529" w14:paraId="6D770795"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4B709FC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2288" w:type="dxa"/>
            <w:tcBorders>
              <w:left w:val="single" w:sz="4" w:space="0" w:color="000000"/>
              <w:bottom w:val="single" w:sz="4" w:space="0" w:color="000000"/>
            </w:tcBorders>
            <w:tcMar>
              <w:top w:w="55" w:type="dxa"/>
              <w:left w:w="55" w:type="dxa"/>
              <w:bottom w:w="55" w:type="dxa"/>
              <w:right w:w="55" w:type="dxa"/>
            </w:tcMar>
            <w:vAlign w:val="center"/>
          </w:tcPr>
          <w:p w14:paraId="3AAEE9C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Video</w:t>
            </w:r>
          </w:p>
        </w:tc>
        <w:tc>
          <w:tcPr>
            <w:tcW w:w="67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34BC95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HDMI/</w:t>
            </w:r>
            <w:proofErr w:type="spellStart"/>
            <w:r w:rsidRPr="00902529">
              <w:rPr>
                <w:rFonts w:ascii="Liberation Serif" w:eastAsia="NSimSun" w:hAnsi="Liberation Serif" w:cs="Arial"/>
                <w:kern w:val="3"/>
                <w:lang w:eastAsia="zh-CN" w:bidi="hi-IN"/>
              </w:rPr>
              <w:t>DisplayPort</w:t>
            </w:r>
            <w:proofErr w:type="spellEnd"/>
            <w:r w:rsidRPr="00902529">
              <w:rPr>
                <w:rFonts w:ascii="Liberation Serif" w:eastAsia="NSimSun" w:hAnsi="Liberation Serif" w:cs="Arial"/>
                <w:kern w:val="3"/>
                <w:lang w:eastAsia="zh-CN" w:bidi="hi-IN"/>
              </w:rPr>
              <w:t xml:space="preserve"> min. 1 wyjście</w:t>
            </w:r>
          </w:p>
        </w:tc>
      </w:tr>
      <w:tr w:rsidR="00902529" w:rsidRPr="00902529" w14:paraId="6FC8A94D"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0A6AD33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2288" w:type="dxa"/>
            <w:tcBorders>
              <w:left w:val="single" w:sz="4" w:space="0" w:color="000000"/>
              <w:bottom w:val="single" w:sz="4" w:space="0" w:color="000000"/>
            </w:tcBorders>
            <w:tcMar>
              <w:top w:w="55" w:type="dxa"/>
              <w:left w:w="55" w:type="dxa"/>
              <w:bottom w:w="55" w:type="dxa"/>
              <w:right w:w="55" w:type="dxa"/>
            </w:tcMar>
            <w:vAlign w:val="center"/>
          </w:tcPr>
          <w:p w14:paraId="3F34E69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Audio</w:t>
            </w:r>
          </w:p>
        </w:tc>
        <w:tc>
          <w:tcPr>
            <w:tcW w:w="67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B7E853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wej</w:t>
            </w:r>
            <w:proofErr w:type="spellEnd"/>
            <w:r w:rsidRPr="00902529">
              <w:rPr>
                <w:rFonts w:ascii="Liberation Serif" w:eastAsia="NSimSun" w:hAnsi="Liberation Serif" w:cs="Arial"/>
                <w:kern w:val="3"/>
                <w:lang w:eastAsia="zh-CN" w:bidi="hi-IN"/>
              </w:rPr>
              <w:t>./wyj. audio</w:t>
            </w:r>
          </w:p>
        </w:tc>
      </w:tr>
    </w:tbl>
    <w:p w14:paraId="0013DC9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1502832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7. Obudowa i zasilanie</w:t>
      </w:r>
    </w:p>
    <w:tbl>
      <w:tblPr>
        <w:tblW w:w="9632" w:type="dxa"/>
        <w:tblLayout w:type="fixed"/>
        <w:tblCellMar>
          <w:left w:w="10" w:type="dxa"/>
          <w:right w:w="10" w:type="dxa"/>
        </w:tblCellMar>
        <w:tblLook w:val="04A0" w:firstRow="1" w:lastRow="0" w:firstColumn="1" w:lastColumn="0" w:noHBand="0" w:noVBand="1"/>
      </w:tblPr>
      <w:tblGrid>
        <w:gridCol w:w="619"/>
        <w:gridCol w:w="2449"/>
        <w:gridCol w:w="6564"/>
      </w:tblGrid>
      <w:tr w:rsidR="00902529" w:rsidRPr="00902529" w14:paraId="763B9ED7"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C6EDB3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4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3DBD4B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56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37D3A8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2AD4ADC"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68498EB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2449" w:type="dxa"/>
            <w:tcBorders>
              <w:left w:val="single" w:sz="4" w:space="0" w:color="000000"/>
              <w:bottom w:val="single" w:sz="4" w:space="0" w:color="000000"/>
            </w:tcBorders>
            <w:tcMar>
              <w:top w:w="55" w:type="dxa"/>
              <w:left w:w="55" w:type="dxa"/>
              <w:bottom w:w="55" w:type="dxa"/>
              <w:right w:w="55" w:type="dxa"/>
            </w:tcMar>
            <w:vAlign w:val="center"/>
          </w:tcPr>
          <w:p w14:paraId="68F5295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Obudowa</w:t>
            </w:r>
          </w:p>
        </w:tc>
        <w:tc>
          <w:tcPr>
            <w:tcW w:w="656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40028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SFF Małogabarytowa</w:t>
            </w:r>
          </w:p>
        </w:tc>
      </w:tr>
      <w:tr w:rsidR="00902529" w:rsidRPr="00902529" w14:paraId="6CACCB08"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D1DA9A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2449" w:type="dxa"/>
            <w:tcBorders>
              <w:left w:val="single" w:sz="4" w:space="0" w:color="000000"/>
              <w:bottom w:val="single" w:sz="4" w:space="0" w:color="000000"/>
            </w:tcBorders>
            <w:tcMar>
              <w:top w:w="55" w:type="dxa"/>
              <w:left w:w="55" w:type="dxa"/>
              <w:bottom w:w="55" w:type="dxa"/>
              <w:right w:w="55" w:type="dxa"/>
            </w:tcMar>
            <w:vAlign w:val="center"/>
          </w:tcPr>
          <w:p w14:paraId="560202F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Zasilacz</w:t>
            </w:r>
          </w:p>
        </w:tc>
        <w:tc>
          <w:tcPr>
            <w:tcW w:w="656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638D0B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Wbudowany</w:t>
            </w:r>
          </w:p>
        </w:tc>
      </w:tr>
      <w:tr w:rsidR="00902529" w:rsidRPr="00902529" w14:paraId="2F14E8C9"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3BF5F3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2449" w:type="dxa"/>
            <w:tcBorders>
              <w:left w:val="single" w:sz="4" w:space="0" w:color="000000"/>
              <w:bottom w:val="single" w:sz="4" w:space="0" w:color="000000"/>
            </w:tcBorders>
            <w:tcMar>
              <w:top w:w="55" w:type="dxa"/>
              <w:left w:w="55" w:type="dxa"/>
              <w:bottom w:w="55" w:type="dxa"/>
              <w:right w:w="55" w:type="dxa"/>
            </w:tcMar>
            <w:vAlign w:val="center"/>
          </w:tcPr>
          <w:p w14:paraId="657B4C2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Chłodzenie</w:t>
            </w:r>
          </w:p>
        </w:tc>
        <w:tc>
          <w:tcPr>
            <w:tcW w:w="656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625B17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Fabryczne</w:t>
            </w:r>
          </w:p>
        </w:tc>
      </w:tr>
    </w:tbl>
    <w:p w14:paraId="50332B5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6D0A8BB9" wp14:editId="489F28F9">
                <wp:extent cx="630" cy="19046"/>
                <wp:effectExtent l="0" t="0" r="0" b="0"/>
                <wp:docPr id="1616562119" name="Kształt30"/>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7E35EF3"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6D0A8BB9" id="Kształt30" o:spid="_x0000_s1054"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AcS0JPOAQAAlQMAAA4AAAAA&#10;AAAAAAAAAAAALgIAAGRycy9lMm9Eb2MueG1sUEsBAi0AFAAGAAgAAAAhAIV56PvaAAAABQEAAA8A&#10;AAAAAAAAAAAAAAAAKAQAAGRycy9kb3ducmV2LnhtbFBLBQYAAAAABAAEAPMAAAAvBQAAAAA=&#10;" fillcolor="#a0a0a0" stroked="f">
                <v:textbox inset="0,0,0,0">
                  <w:txbxContent>
                    <w:p w14:paraId="17E35EF3" w14:textId="77777777" w:rsidR="00902529" w:rsidRDefault="00902529" w:rsidP="00902529">
                      <w:pPr>
                        <w:rPr>
                          <w:rFonts w:hint="eastAsia"/>
                        </w:rPr>
                      </w:pPr>
                    </w:p>
                  </w:txbxContent>
                </v:textbox>
                <w10:anchorlock/>
              </v:rect>
            </w:pict>
          </mc:Fallback>
        </mc:AlternateContent>
      </w:r>
    </w:p>
    <w:p w14:paraId="56130EB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System operacyjny</w:t>
      </w:r>
    </w:p>
    <w:tbl>
      <w:tblPr>
        <w:tblW w:w="9632" w:type="dxa"/>
        <w:tblLayout w:type="fixed"/>
        <w:tblCellMar>
          <w:left w:w="10" w:type="dxa"/>
          <w:right w:w="10" w:type="dxa"/>
        </w:tblCellMar>
        <w:tblLook w:val="04A0" w:firstRow="1" w:lastRow="0" w:firstColumn="1" w:lastColumn="0" w:noHBand="0" w:noVBand="1"/>
      </w:tblPr>
      <w:tblGrid>
        <w:gridCol w:w="619"/>
        <w:gridCol w:w="3169"/>
        <w:gridCol w:w="3176"/>
        <w:gridCol w:w="2668"/>
      </w:tblGrid>
      <w:tr w:rsidR="00902529" w:rsidRPr="00902529" w14:paraId="2B8FB17A"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4282EF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16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49F75B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317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473536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c>
          <w:tcPr>
            <w:tcW w:w="26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7538E8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Spełnia</w:t>
            </w:r>
          </w:p>
        </w:tc>
      </w:tr>
      <w:tr w:rsidR="00902529" w:rsidRPr="00902529" w14:paraId="1D9E2013"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4298666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3169" w:type="dxa"/>
            <w:tcBorders>
              <w:left w:val="single" w:sz="4" w:space="0" w:color="000000"/>
              <w:bottom w:val="single" w:sz="4" w:space="0" w:color="000000"/>
            </w:tcBorders>
            <w:tcMar>
              <w:top w:w="55" w:type="dxa"/>
              <w:left w:w="55" w:type="dxa"/>
              <w:bottom w:w="55" w:type="dxa"/>
              <w:right w:w="55" w:type="dxa"/>
            </w:tcMar>
            <w:vAlign w:val="center"/>
          </w:tcPr>
          <w:p w14:paraId="6B9CF8B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operacyjny</w:t>
            </w:r>
          </w:p>
        </w:tc>
        <w:tc>
          <w:tcPr>
            <w:tcW w:w="3176" w:type="dxa"/>
            <w:tcBorders>
              <w:left w:val="single" w:sz="4" w:space="0" w:color="000000"/>
              <w:bottom w:val="single" w:sz="4" w:space="0" w:color="000000"/>
            </w:tcBorders>
            <w:tcMar>
              <w:top w:w="55" w:type="dxa"/>
              <w:left w:w="55" w:type="dxa"/>
              <w:bottom w:w="55" w:type="dxa"/>
              <w:right w:w="55" w:type="dxa"/>
            </w:tcMar>
            <w:vAlign w:val="center"/>
          </w:tcPr>
          <w:p w14:paraId="7FFDB3D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Windows 11 Pro lub równoważny</w:t>
            </w:r>
          </w:p>
        </w:tc>
        <w:tc>
          <w:tcPr>
            <w:tcW w:w="26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2E9C7A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PL lub EN</w:t>
            </w:r>
          </w:p>
        </w:tc>
      </w:tr>
      <w:tr w:rsidR="00902529" w:rsidRPr="00902529" w14:paraId="6001C2FA"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64145C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3169" w:type="dxa"/>
            <w:tcBorders>
              <w:left w:val="single" w:sz="4" w:space="0" w:color="000000"/>
              <w:bottom w:val="single" w:sz="4" w:space="0" w:color="000000"/>
            </w:tcBorders>
            <w:tcMar>
              <w:top w:w="55" w:type="dxa"/>
              <w:left w:w="55" w:type="dxa"/>
              <w:bottom w:w="55" w:type="dxa"/>
              <w:right w:w="55" w:type="dxa"/>
            </w:tcMar>
            <w:vAlign w:val="center"/>
          </w:tcPr>
          <w:p w14:paraId="211ECB1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Licencja</w:t>
            </w:r>
          </w:p>
        </w:tc>
        <w:tc>
          <w:tcPr>
            <w:tcW w:w="3176" w:type="dxa"/>
            <w:tcBorders>
              <w:left w:val="single" w:sz="4" w:space="0" w:color="000000"/>
              <w:bottom w:val="single" w:sz="4" w:space="0" w:color="000000"/>
            </w:tcBorders>
            <w:tcMar>
              <w:top w:w="55" w:type="dxa"/>
              <w:left w:w="55" w:type="dxa"/>
              <w:bottom w:w="55" w:type="dxa"/>
              <w:right w:w="55" w:type="dxa"/>
            </w:tcMar>
            <w:vAlign w:val="center"/>
          </w:tcPr>
          <w:p w14:paraId="35613AF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OEM lub równoważna. Przez równoważną Zamawiający uznaje standardową licencję OEM producenta sprzętu lub inne legalne licencjonowanie zapewniające te same prawa użytkowania.</w:t>
            </w:r>
          </w:p>
        </w:tc>
        <w:tc>
          <w:tcPr>
            <w:tcW w:w="266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E20163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Bezterminowa</w:t>
            </w:r>
          </w:p>
        </w:tc>
      </w:tr>
    </w:tbl>
    <w:p w14:paraId="3EA1E03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632461D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9. Bezpieczeństwo</w:t>
      </w:r>
    </w:p>
    <w:tbl>
      <w:tblPr>
        <w:tblW w:w="9632" w:type="dxa"/>
        <w:tblLayout w:type="fixed"/>
        <w:tblCellMar>
          <w:left w:w="10" w:type="dxa"/>
          <w:right w:w="10" w:type="dxa"/>
        </w:tblCellMar>
        <w:tblLook w:val="04A0" w:firstRow="1" w:lastRow="0" w:firstColumn="1" w:lastColumn="0" w:noHBand="0" w:noVBand="1"/>
      </w:tblPr>
      <w:tblGrid>
        <w:gridCol w:w="619"/>
        <w:gridCol w:w="2569"/>
        <w:gridCol w:w="6444"/>
      </w:tblGrid>
      <w:tr w:rsidR="00902529" w:rsidRPr="00902529" w14:paraId="44E1F484" w14:textId="77777777" w:rsidTr="004C12C0">
        <w:trPr>
          <w:tblHeader/>
        </w:trPr>
        <w:tc>
          <w:tcPr>
            <w:tcW w:w="61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5C9911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56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0CF734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44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1870BF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FBBAA1C"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2B6E4F3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2569" w:type="dxa"/>
            <w:tcBorders>
              <w:left w:val="single" w:sz="4" w:space="0" w:color="000000"/>
              <w:bottom w:val="single" w:sz="4" w:space="0" w:color="000000"/>
            </w:tcBorders>
            <w:tcMar>
              <w:top w:w="55" w:type="dxa"/>
              <w:left w:w="55" w:type="dxa"/>
              <w:bottom w:w="55" w:type="dxa"/>
              <w:right w:w="55" w:type="dxa"/>
            </w:tcMar>
            <w:vAlign w:val="center"/>
          </w:tcPr>
          <w:p w14:paraId="41E27E2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TPM</w:t>
            </w:r>
          </w:p>
        </w:tc>
        <w:tc>
          <w:tcPr>
            <w:tcW w:w="64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90D567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TPM 2.0</w:t>
            </w:r>
          </w:p>
        </w:tc>
      </w:tr>
      <w:tr w:rsidR="00902529" w:rsidRPr="00902529" w14:paraId="3A031243"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5D79F6E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2569" w:type="dxa"/>
            <w:tcBorders>
              <w:left w:val="single" w:sz="4" w:space="0" w:color="000000"/>
              <w:bottom w:val="single" w:sz="4" w:space="0" w:color="000000"/>
            </w:tcBorders>
            <w:tcMar>
              <w:top w:w="55" w:type="dxa"/>
              <w:left w:w="55" w:type="dxa"/>
              <w:bottom w:w="55" w:type="dxa"/>
              <w:right w:w="55" w:type="dxa"/>
            </w:tcMar>
            <w:vAlign w:val="center"/>
          </w:tcPr>
          <w:p w14:paraId="2B02943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BIOS/UEFI</w:t>
            </w:r>
          </w:p>
        </w:tc>
        <w:tc>
          <w:tcPr>
            <w:tcW w:w="64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CFD3C6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Zabezpieczenia hasłem</w:t>
            </w:r>
          </w:p>
        </w:tc>
      </w:tr>
      <w:tr w:rsidR="00902529" w:rsidRPr="00902529" w14:paraId="2A8490D3" w14:textId="77777777" w:rsidTr="004C12C0">
        <w:tc>
          <w:tcPr>
            <w:tcW w:w="619" w:type="dxa"/>
            <w:tcBorders>
              <w:left w:val="single" w:sz="4" w:space="0" w:color="000000"/>
              <w:bottom w:val="single" w:sz="4" w:space="0" w:color="000000"/>
            </w:tcBorders>
            <w:tcMar>
              <w:top w:w="55" w:type="dxa"/>
              <w:left w:w="55" w:type="dxa"/>
              <w:bottom w:w="55" w:type="dxa"/>
              <w:right w:w="55" w:type="dxa"/>
            </w:tcMar>
            <w:vAlign w:val="center"/>
          </w:tcPr>
          <w:p w14:paraId="22E05BD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2569" w:type="dxa"/>
            <w:tcBorders>
              <w:left w:val="single" w:sz="4" w:space="0" w:color="000000"/>
              <w:bottom w:val="single" w:sz="4" w:space="0" w:color="000000"/>
            </w:tcBorders>
            <w:tcMar>
              <w:top w:w="55" w:type="dxa"/>
              <w:left w:w="55" w:type="dxa"/>
              <w:bottom w:w="55" w:type="dxa"/>
              <w:right w:w="55" w:type="dxa"/>
            </w:tcMar>
            <w:vAlign w:val="center"/>
          </w:tcPr>
          <w:p w14:paraId="142F6C1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Secure</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Boot</w:t>
            </w:r>
            <w:proofErr w:type="spellEnd"/>
          </w:p>
        </w:tc>
        <w:tc>
          <w:tcPr>
            <w:tcW w:w="64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A51ADC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bl>
    <w:p w14:paraId="3AB4A6E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38" w:type="dxa"/>
        <w:tblLayout w:type="fixed"/>
        <w:tblCellMar>
          <w:left w:w="10" w:type="dxa"/>
          <w:right w:w="10" w:type="dxa"/>
        </w:tblCellMar>
        <w:tblLook w:val="04A0" w:firstRow="1" w:lastRow="0" w:firstColumn="1" w:lastColumn="0" w:noHBand="0" w:noVBand="1"/>
      </w:tblPr>
      <w:tblGrid>
        <w:gridCol w:w="693"/>
        <w:gridCol w:w="8945"/>
      </w:tblGrid>
      <w:tr w:rsidR="00902529" w:rsidRPr="00902529" w14:paraId="1AA53B39" w14:textId="77777777" w:rsidTr="004C12C0">
        <w:tc>
          <w:tcPr>
            <w:tcW w:w="693" w:type="dxa"/>
            <w:tcBorders>
              <w:top w:val="single" w:sz="4" w:space="0" w:color="000000"/>
              <w:left w:val="single" w:sz="4" w:space="0" w:color="000000"/>
              <w:bottom w:val="single" w:sz="4" w:space="0" w:color="000000"/>
            </w:tcBorders>
            <w:shd w:val="clear" w:color="auto" w:fill="2A6099"/>
            <w:tcMar>
              <w:top w:w="55" w:type="dxa"/>
              <w:left w:w="55" w:type="dxa"/>
              <w:bottom w:w="55" w:type="dxa"/>
              <w:right w:w="55" w:type="dxa"/>
            </w:tcMar>
          </w:tcPr>
          <w:p w14:paraId="3F74956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14.2</w:t>
            </w:r>
          </w:p>
        </w:tc>
        <w:tc>
          <w:tcPr>
            <w:tcW w:w="8945" w:type="dxa"/>
            <w:tcBorders>
              <w:top w:val="single" w:sz="4" w:space="0" w:color="000000"/>
              <w:left w:val="single" w:sz="4" w:space="0" w:color="000000"/>
              <w:bottom w:val="single" w:sz="4" w:space="0" w:color="000000"/>
              <w:right w:val="single" w:sz="4" w:space="0" w:color="000000"/>
            </w:tcBorders>
            <w:shd w:val="clear" w:color="auto" w:fill="2A6099"/>
            <w:tcMar>
              <w:top w:w="55" w:type="dxa"/>
              <w:left w:w="55" w:type="dxa"/>
              <w:bottom w:w="55" w:type="dxa"/>
              <w:right w:w="55" w:type="dxa"/>
            </w:tcMar>
          </w:tcPr>
          <w:p w14:paraId="7693AEC9"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MONITOR</w:t>
            </w:r>
          </w:p>
        </w:tc>
      </w:tr>
    </w:tbl>
    <w:p w14:paraId="4FDDCA4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0AA5039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9632" w:type="dxa"/>
        <w:tblLayout w:type="fixed"/>
        <w:tblCellMar>
          <w:left w:w="10" w:type="dxa"/>
          <w:right w:w="10" w:type="dxa"/>
        </w:tblCellMar>
        <w:tblLook w:val="04A0" w:firstRow="1" w:lastRow="0" w:firstColumn="1" w:lastColumn="0" w:noHBand="0" w:noVBand="1"/>
      </w:tblPr>
      <w:tblGrid>
        <w:gridCol w:w="679"/>
        <w:gridCol w:w="3070"/>
        <w:gridCol w:w="5883"/>
      </w:tblGrid>
      <w:tr w:rsidR="00902529" w:rsidRPr="00902529" w14:paraId="78B33536" w14:textId="77777777" w:rsidTr="004C12C0">
        <w:trPr>
          <w:tblHeader/>
        </w:trPr>
        <w:tc>
          <w:tcPr>
            <w:tcW w:w="67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786B75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307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634E43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588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3623063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r>
      <w:tr w:rsidR="00902529" w:rsidRPr="00902529" w14:paraId="5EDD1EF9"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0E0D5DC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3070" w:type="dxa"/>
            <w:tcBorders>
              <w:left w:val="single" w:sz="4" w:space="0" w:color="000000"/>
              <w:bottom w:val="single" w:sz="4" w:space="0" w:color="000000"/>
            </w:tcBorders>
            <w:tcMar>
              <w:top w:w="55" w:type="dxa"/>
              <w:left w:w="55" w:type="dxa"/>
              <w:bottom w:w="55" w:type="dxa"/>
              <w:right w:w="55" w:type="dxa"/>
            </w:tcMar>
            <w:vAlign w:val="center"/>
          </w:tcPr>
          <w:p w14:paraId="31D2F98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urządzenia</w:t>
            </w:r>
          </w:p>
        </w:tc>
        <w:tc>
          <w:tcPr>
            <w:tcW w:w="588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5BA806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 komputerowy</w:t>
            </w:r>
          </w:p>
        </w:tc>
      </w:tr>
      <w:tr w:rsidR="00902529" w:rsidRPr="00902529" w14:paraId="7F9099B5"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63FA26B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3070" w:type="dxa"/>
            <w:tcBorders>
              <w:left w:val="single" w:sz="4" w:space="0" w:color="000000"/>
              <w:bottom w:val="single" w:sz="4" w:space="0" w:color="000000"/>
            </w:tcBorders>
            <w:tcMar>
              <w:top w:w="55" w:type="dxa"/>
              <w:left w:w="55" w:type="dxa"/>
              <w:bottom w:w="55" w:type="dxa"/>
              <w:right w:w="55" w:type="dxa"/>
            </w:tcMar>
            <w:vAlign w:val="center"/>
          </w:tcPr>
          <w:p w14:paraId="0EAB7E9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Przekątna ekranu</w:t>
            </w:r>
          </w:p>
        </w:tc>
        <w:tc>
          <w:tcPr>
            <w:tcW w:w="588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42521D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27 cali</w:t>
            </w:r>
          </w:p>
        </w:tc>
      </w:tr>
      <w:tr w:rsidR="00902529" w:rsidRPr="00902529" w14:paraId="08F45587"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6965BC1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3070" w:type="dxa"/>
            <w:tcBorders>
              <w:left w:val="single" w:sz="4" w:space="0" w:color="000000"/>
              <w:bottom w:val="single" w:sz="4" w:space="0" w:color="000000"/>
            </w:tcBorders>
            <w:tcMar>
              <w:top w:w="55" w:type="dxa"/>
              <w:left w:w="55" w:type="dxa"/>
              <w:bottom w:w="55" w:type="dxa"/>
              <w:right w:w="55" w:type="dxa"/>
            </w:tcMar>
            <w:vAlign w:val="center"/>
          </w:tcPr>
          <w:p w14:paraId="7EED008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matrycy</w:t>
            </w:r>
          </w:p>
        </w:tc>
        <w:tc>
          <w:tcPr>
            <w:tcW w:w="588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53A8D9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IPS lub równoważna. Za równoważną będzie uznawana matryca spełniająca minimum:</w:t>
            </w:r>
          </w:p>
          <w:p w14:paraId="1256C39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kąty widzenia: 178° poziomo / 178° pionowo,</w:t>
            </w:r>
          </w:p>
          <w:p w14:paraId="2599E9E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kontrast statyczny min. 1000:1,</w:t>
            </w:r>
          </w:p>
          <w:p w14:paraId="1CAFBE7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jasność min. 250 cd/m²,</w:t>
            </w:r>
          </w:p>
          <w:p w14:paraId="1D2A391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czas reakcji max. 8 ms,</w:t>
            </w:r>
          </w:p>
          <w:p w14:paraId="77DBFB3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odwzorowanie kolorów bez istotnych zmian tonalnych przy obserwacji pod kątem,</w:t>
            </w:r>
          </w:p>
          <w:p w14:paraId="4D4270F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color w:val="EE0000"/>
                <w:kern w:val="3"/>
                <w:lang w:eastAsia="zh-CN" w:bidi="hi-IN"/>
              </w:rPr>
            </w:pPr>
            <w:r w:rsidRPr="00902529">
              <w:rPr>
                <w:rFonts w:ascii="Liberation Serif" w:eastAsia="NSimSun" w:hAnsi="Liberation Serif" w:cs="Arial"/>
                <w:kern w:val="3"/>
                <w:lang w:eastAsia="zh-CN" w:bidi="hi-IN"/>
              </w:rPr>
              <w:t>powierzchnia matowa (</w:t>
            </w:r>
            <w:proofErr w:type="spellStart"/>
            <w:r w:rsidRPr="00902529">
              <w:rPr>
                <w:rFonts w:ascii="Liberation Serif" w:eastAsia="NSimSun" w:hAnsi="Liberation Serif" w:cs="Arial"/>
                <w:kern w:val="3"/>
                <w:lang w:eastAsia="zh-CN" w:bidi="hi-IN"/>
              </w:rPr>
              <w:t>anti-glare</w:t>
            </w:r>
            <w:proofErr w:type="spellEnd"/>
            <w:r w:rsidRPr="00902529">
              <w:rPr>
                <w:rFonts w:ascii="Liberation Serif" w:eastAsia="NSimSun" w:hAnsi="Liberation Serif" w:cs="Arial"/>
                <w:kern w:val="3"/>
                <w:lang w:eastAsia="zh-CN" w:bidi="hi-IN"/>
              </w:rPr>
              <w:t>).</w:t>
            </w:r>
          </w:p>
        </w:tc>
      </w:tr>
      <w:tr w:rsidR="00902529" w:rsidRPr="00902529" w14:paraId="223C58E3"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2081CC7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3070" w:type="dxa"/>
            <w:tcBorders>
              <w:left w:val="single" w:sz="4" w:space="0" w:color="000000"/>
              <w:bottom w:val="single" w:sz="4" w:space="0" w:color="000000"/>
            </w:tcBorders>
            <w:tcMar>
              <w:top w:w="55" w:type="dxa"/>
              <w:left w:w="55" w:type="dxa"/>
              <w:bottom w:w="55" w:type="dxa"/>
              <w:right w:w="55" w:type="dxa"/>
            </w:tcMar>
            <w:vAlign w:val="center"/>
          </w:tcPr>
          <w:p w14:paraId="2E8D184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Powłoka matrycy</w:t>
            </w:r>
          </w:p>
        </w:tc>
        <w:tc>
          <w:tcPr>
            <w:tcW w:w="588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5E9B7C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Matowa eliminacja odbić</w:t>
            </w:r>
          </w:p>
        </w:tc>
      </w:tr>
      <w:tr w:rsidR="00902529" w:rsidRPr="00902529" w14:paraId="20E9EB0C"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002ABF3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3070" w:type="dxa"/>
            <w:tcBorders>
              <w:left w:val="single" w:sz="4" w:space="0" w:color="000000"/>
              <w:bottom w:val="single" w:sz="4" w:space="0" w:color="000000"/>
            </w:tcBorders>
            <w:tcMar>
              <w:top w:w="55" w:type="dxa"/>
              <w:left w:w="55" w:type="dxa"/>
              <w:bottom w:w="55" w:type="dxa"/>
              <w:right w:w="55" w:type="dxa"/>
            </w:tcMar>
            <w:vAlign w:val="center"/>
          </w:tcPr>
          <w:p w14:paraId="02F6E7D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Rozdzielczość</w:t>
            </w:r>
          </w:p>
        </w:tc>
        <w:tc>
          <w:tcPr>
            <w:tcW w:w="588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528FFC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Full HD 1920 x 1080</w:t>
            </w:r>
          </w:p>
        </w:tc>
      </w:tr>
    </w:tbl>
    <w:p w14:paraId="48EAFCE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CF3C089" wp14:editId="4E2E06B5">
                <wp:extent cx="630" cy="19046"/>
                <wp:effectExtent l="0" t="0" r="0" b="0"/>
                <wp:docPr id="1166317161" name="Kształt31"/>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7F7A0BE"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1CF3C089" id="Kształt31" o:spid="_x0000_s1055"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CMuWPXOAQAAlQMAAA4AAAAA&#10;AAAAAAAAAAAALgIAAGRycy9lMm9Eb2MueG1sUEsBAi0AFAAGAAgAAAAhAIV56PvaAAAABQEAAA8A&#10;AAAAAAAAAAAAAAAAKAQAAGRycy9kb3ducmV2LnhtbFBLBQYAAAAABAAEAPMAAAAvBQAAAAA=&#10;" fillcolor="#a0a0a0" stroked="f">
                <v:textbox inset="0,0,0,0">
                  <w:txbxContent>
                    <w:p w14:paraId="07F7A0BE" w14:textId="77777777" w:rsidR="00902529" w:rsidRDefault="00902529" w:rsidP="00902529">
                      <w:pPr>
                        <w:rPr>
                          <w:rFonts w:hint="eastAsia"/>
                        </w:rPr>
                      </w:pPr>
                    </w:p>
                  </w:txbxContent>
                </v:textbox>
                <w10:anchorlock/>
              </v:rect>
            </w:pict>
          </mc:Fallback>
        </mc:AlternateContent>
      </w:r>
    </w:p>
    <w:p w14:paraId="79F4358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2. Parametry obrazu</w:t>
      </w:r>
    </w:p>
    <w:tbl>
      <w:tblPr>
        <w:tblW w:w="9632" w:type="dxa"/>
        <w:tblLayout w:type="fixed"/>
        <w:tblCellMar>
          <w:left w:w="10" w:type="dxa"/>
          <w:right w:w="10" w:type="dxa"/>
        </w:tblCellMar>
        <w:tblLook w:val="04A0" w:firstRow="1" w:lastRow="0" w:firstColumn="1" w:lastColumn="0" w:noHBand="0" w:noVBand="1"/>
      </w:tblPr>
      <w:tblGrid>
        <w:gridCol w:w="679"/>
        <w:gridCol w:w="3821"/>
        <w:gridCol w:w="5132"/>
      </w:tblGrid>
      <w:tr w:rsidR="00902529" w:rsidRPr="00902529" w14:paraId="6AA10A62" w14:textId="77777777" w:rsidTr="004C12C0">
        <w:trPr>
          <w:tblHeader/>
        </w:trPr>
        <w:tc>
          <w:tcPr>
            <w:tcW w:w="67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8B75F0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82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DC6673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13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F73701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842FE1E"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3F18497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3821" w:type="dxa"/>
            <w:tcBorders>
              <w:left w:val="single" w:sz="4" w:space="0" w:color="000000"/>
              <w:bottom w:val="single" w:sz="4" w:space="0" w:color="000000"/>
            </w:tcBorders>
            <w:tcMar>
              <w:top w:w="55" w:type="dxa"/>
              <w:left w:w="55" w:type="dxa"/>
              <w:bottom w:w="55" w:type="dxa"/>
              <w:right w:w="55" w:type="dxa"/>
            </w:tcMar>
            <w:vAlign w:val="center"/>
          </w:tcPr>
          <w:p w14:paraId="21C80BD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Jasność</w:t>
            </w:r>
          </w:p>
        </w:tc>
        <w:tc>
          <w:tcPr>
            <w:tcW w:w="51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27BF3C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250 cd/m²</w:t>
            </w:r>
          </w:p>
        </w:tc>
      </w:tr>
      <w:tr w:rsidR="00902529" w:rsidRPr="00902529" w14:paraId="61645AB5"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7D1B97E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3821" w:type="dxa"/>
            <w:tcBorders>
              <w:left w:val="single" w:sz="4" w:space="0" w:color="000000"/>
              <w:bottom w:val="single" w:sz="4" w:space="0" w:color="000000"/>
            </w:tcBorders>
            <w:tcMar>
              <w:top w:w="55" w:type="dxa"/>
              <w:left w:w="55" w:type="dxa"/>
              <w:bottom w:w="55" w:type="dxa"/>
              <w:right w:w="55" w:type="dxa"/>
            </w:tcMar>
            <w:vAlign w:val="center"/>
          </w:tcPr>
          <w:p w14:paraId="269FF61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Kontrast statyczny</w:t>
            </w:r>
          </w:p>
        </w:tc>
        <w:tc>
          <w:tcPr>
            <w:tcW w:w="51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1B1144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1000:1</w:t>
            </w:r>
          </w:p>
        </w:tc>
      </w:tr>
      <w:tr w:rsidR="00902529" w:rsidRPr="00902529" w14:paraId="608450D0"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61F8CD4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3821" w:type="dxa"/>
            <w:tcBorders>
              <w:left w:val="single" w:sz="4" w:space="0" w:color="000000"/>
              <w:bottom w:val="single" w:sz="4" w:space="0" w:color="000000"/>
            </w:tcBorders>
            <w:tcMar>
              <w:top w:w="55" w:type="dxa"/>
              <w:left w:w="55" w:type="dxa"/>
              <w:bottom w:w="55" w:type="dxa"/>
              <w:right w:w="55" w:type="dxa"/>
            </w:tcMar>
            <w:vAlign w:val="center"/>
          </w:tcPr>
          <w:p w14:paraId="20E93DB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Czas reakcji</w:t>
            </w:r>
          </w:p>
        </w:tc>
        <w:tc>
          <w:tcPr>
            <w:tcW w:w="51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EF0A20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max. 5 ms</w:t>
            </w:r>
          </w:p>
        </w:tc>
      </w:tr>
      <w:tr w:rsidR="00902529" w:rsidRPr="00902529" w14:paraId="35D82046"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4F1D21D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3821" w:type="dxa"/>
            <w:tcBorders>
              <w:left w:val="single" w:sz="4" w:space="0" w:color="000000"/>
              <w:bottom w:val="single" w:sz="4" w:space="0" w:color="000000"/>
            </w:tcBorders>
            <w:tcMar>
              <w:top w:w="55" w:type="dxa"/>
              <w:left w:w="55" w:type="dxa"/>
              <w:bottom w:w="55" w:type="dxa"/>
              <w:right w:w="55" w:type="dxa"/>
            </w:tcMar>
            <w:vAlign w:val="center"/>
          </w:tcPr>
          <w:p w14:paraId="2BA80CA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Częstotliwość odświeżania</w:t>
            </w:r>
          </w:p>
        </w:tc>
        <w:tc>
          <w:tcPr>
            <w:tcW w:w="51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8F90F9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min. 75 </w:t>
            </w:r>
            <w:proofErr w:type="spellStart"/>
            <w:r w:rsidRPr="00902529">
              <w:rPr>
                <w:rFonts w:ascii="Liberation Serif" w:eastAsia="NSimSun" w:hAnsi="Liberation Serif" w:cs="Arial"/>
                <w:kern w:val="3"/>
                <w:lang w:eastAsia="zh-CN" w:bidi="hi-IN"/>
              </w:rPr>
              <w:t>Hz</w:t>
            </w:r>
            <w:proofErr w:type="spellEnd"/>
          </w:p>
        </w:tc>
      </w:tr>
      <w:tr w:rsidR="00902529" w:rsidRPr="00902529" w14:paraId="2F97D917"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3F5AE00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3821" w:type="dxa"/>
            <w:tcBorders>
              <w:left w:val="single" w:sz="4" w:space="0" w:color="000000"/>
              <w:bottom w:val="single" w:sz="4" w:space="0" w:color="000000"/>
            </w:tcBorders>
            <w:tcMar>
              <w:top w:w="55" w:type="dxa"/>
              <w:left w:w="55" w:type="dxa"/>
              <w:bottom w:w="55" w:type="dxa"/>
              <w:right w:w="55" w:type="dxa"/>
            </w:tcMar>
            <w:vAlign w:val="center"/>
          </w:tcPr>
          <w:p w14:paraId="1C51CBD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Liczba kolorów</w:t>
            </w:r>
          </w:p>
        </w:tc>
        <w:tc>
          <w:tcPr>
            <w:tcW w:w="51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90568F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16,7 mln</w:t>
            </w:r>
          </w:p>
        </w:tc>
      </w:tr>
      <w:tr w:rsidR="00902529" w:rsidRPr="00902529" w14:paraId="69395AE7" w14:textId="77777777" w:rsidTr="004C12C0">
        <w:tc>
          <w:tcPr>
            <w:tcW w:w="679" w:type="dxa"/>
            <w:tcBorders>
              <w:left w:val="single" w:sz="4" w:space="0" w:color="000000"/>
              <w:bottom w:val="single" w:sz="4" w:space="0" w:color="000000"/>
            </w:tcBorders>
            <w:tcMar>
              <w:top w:w="55" w:type="dxa"/>
              <w:left w:w="55" w:type="dxa"/>
              <w:bottom w:w="55" w:type="dxa"/>
              <w:right w:w="55" w:type="dxa"/>
            </w:tcMar>
            <w:vAlign w:val="center"/>
          </w:tcPr>
          <w:p w14:paraId="6F7024A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3821" w:type="dxa"/>
            <w:tcBorders>
              <w:left w:val="single" w:sz="4" w:space="0" w:color="000000"/>
              <w:bottom w:val="single" w:sz="4" w:space="0" w:color="000000"/>
            </w:tcBorders>
            <w:tcMar>
              <w:top w:w="55" w:type="dxa"/>
              <w:left w:w="55" w:type="dxa"/>
              <w:bottom w:w="55" w:type="dxa"/>
              <w:right w:w="55" w:type="dxa"/>
            </w:tcMar>
            <w:vAlign w:val="center"/>
          </w:tcPr>
          <w:p w14:paraId="3C3A86E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Kąty widzenia</w:t>
            </w:r>
          </w:p>
        </w:tc>
        <w:tc>
          <w:tcPr>
            <w:tcW w:w="513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C558E1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178°/178°</w:t>
            </w:r>
          </w:p>
        </w:tc>
      </w:tr>
    </w:tbl>
    <w:p w14:paraId="5861397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56C43DC5" wp14:editId="41829D9C">
                <wp:extent cx="630" cy="19046"/>
                <wp:effectExtent l="0" t="0" r="0" b="0"/>
                <wp:docPr id="2088457061" name="Kształt32"/>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A1AE5CD"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56C43DC5" id="Kształt32" o:spid="_x0000_s1056"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EiTFi3OAQAAlQMAAA4AAAAA&#10;AAAAAAAAAAAALgIAAGRycy9lMm9Eb2MueG1sUEsBAi0AFAAGAAgAAAAhAIV56PvaAAAABQEAAA8A&#10;AAAAAAAAAAAAAAAAKAQAAGRycy9kb3ducmV2LnhtbFBLBQYAAAAABAAEAPMAAAAvBQAAAAA=&#10;" fillcolor="#a0a0a0" stroked="f">
                <v:textbox inset="0,0,0,0">
                  <w:txbxContent>
                    <w:p w14:paraId="0A1AE5CD" w14:textId="77777777" w:rsidR="00902529" w:rsidRDefault="00902529" w:rsidP="00902529">
                      <w:pPr>
                        <w:rPr>
                          <w:rFonts w:hint="eastAsia"/>
                        </w:rPr>
                      </w:pPr>
                    </w:p>
                  </w:txbxContent>
                </v:textbox>
                <w10:anchorlock/>
              </v:rect>
            </w:pict>
          </mc:Fallback>
        </mc:AlternateContent>
      </w:r>
    </w:p>
    <w:p w14:paraId="24E76DF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p>
    <w:p w14:paraId="5D736D3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p>
    <w:p w14:paraId="303266F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r w:rsidRPr="00902529">
        <w:rPr>
          <w:rFonts w:ascii="Liberation Serif" w:eastAsia="NSimSun" w:hAnsi="Liberation Serif" w:cs="Arial"/>
          <w:b/>
          <w:bCs/>
          <w:kern w:val="3"/>
          <w:lang w:eastAsia="zh-CN" w:bidi="hi-IN"/>
        </w:rPr>
        <w:t>3. Złącza i komunikacja</w:t>
      </w:r>
    </w:p>
    <w:tbl>
      <w:tblPr>
        <w:tblW w:w="7487" w:type="dxa"/>
        <w:tblLayout w:type="fixed"/>
        <w:tblCellMar>
          <w:left w:w="10" w:type="dxa"/>
          <w:right w:w="10" w:type="dxa"/>
        </w:tblCellMar>
        <w:tblLook w:val="04A0" w:firstRow="1" w:lastRow="0" w:firstColumn="1" w:lastColumn="0" w:noHBand="0" w:noVBand="1"/>
      </w:tblPr>
      <w:tblGrid>
        <w:gridCol w:w="626"/>
        <w:gridCol w:w="3511"/>
        <w:gridCol w:w="3350"/>
      </w:tblGrid>
      <w:tr w:rsidR="00902529" w:rsidRPr="00902529" w14:paraId="1BA7522D" w14:textId="77777777" w:rsidTr="004C12C0">
        <w:trPr>
          <w:tblHeader/>
        </w:trPr>
        <w:tc>
          <w:tcPr>
            <w:tcW w:w="62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8A51F9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51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1B8F7F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335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00D5CA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51BD5EDB"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7D0838F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3511" w:type="dxa"/>
            <w:tcBorders>
              <w:left w:val="single" w:sz="4" w:space="0" w:color="000000"/>
              <w:bottom w:val="single" w:sz="4" w:space="0" w:color="000000"/>
            </w:tcBorders>
            <w:tcMar>
              <w:top w:w="55" w:type="dxa"/>
              <w:left w:w="55" w:type="dxa"/>
              <w:bottom w:w="55" w:type="dxa"/>
              <w:right w:w="55" w:type="dxa"/>
            </w:tcMar>
            <w:vAlign w:val="center"/>
          </w:tcPr>
          <w:p w14:paraId="3F7EB1E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HDMI</w:t>
            </w:r>
          </w:p>
        </w:tc>
        <w:tc>
          <w:tcPr>
            <w:tcW w:w="335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A7ABD4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1x</w:t>
            </w:r>
          </w:p>
        </w:tc>
      </w:tr>
      <w:tr w:rsidR="00902529" w:rsidRPr="00902529" w14:paraId="4E6549F7"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68ECEBC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3511" w:type="dxa"/>
            <w:tcBorders>
              <w:left w:val="single" w:sz="4" w:space="0" w:color="000000"/>
              <w:bottom w:val="single" w:sz="4" w:space="0" w:color="000000"/>
            </w:tcBorders>
            <w:tcMar>
              <w:top w:w="55" w:type="dxa"/>
              <w:left w:w="55" w:type="dxa"/>
              <w:bottom w:w="55" w:type="dxa"/>
              <w:right w:w="55" w:type="dxa"/>
            </w:tcMar>
            <w:vAlign w:val="center"/>
          </w:tcPr>
          <w:p w14:paraId="641DDA3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DisplayPort</w:t>
            </w:r>
            <w:proofErr w:type="spellEnd"/>
          </w:p>
        </w:tc>
        <w:tc>
          <w:tcPr>
            <w:tcW w:w="335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848DD7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1x</w:t>
            </w:r>
          </w:p>
        </w:tc>
      </w:tr>
      <w:tr w:rsidR="00902529" w:rsidRPr="00902529" w14:paraId="488999B5"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1ED36ED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3511" w:type="dxa"/>
            <w:tcBorders>
              <w:left w:val="single" w:sz="4" w:space="0" w:color="000000"/>
              <w:bottom w:val="single" w:sz="4" w:space="0" w:color="000000"/>
            </w:tcBorders>
            <w:tcMar>
              <w:top w:w="55" w:type="dxa"/>
              <w:left w:w="55" w:type="dxa"/>
              <w:bottom w:w="55" w:type="dxa"/>
              <w:right w:w="55" w:type="dxa"/>
            </w:tcMar>
            <w:vAlign w:val="center"/>
          </w:tcPr>
          <w:p w14:paraId="3050B78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VGA (opcjonalnie)</w:t>
            </w:r>
          </w:p>
        </w:tc>
        <w:tc>
          <w:tcPr>
            <w:tcW w:w="335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39C919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mile widziane</w:t>
            </w:r>
          </w:p>
        </w:tc>
      </w:tr>
      <w:tr w:rsidR="00902529" w:rsidRPr="00902529" w14:paraId="5DBD18C5"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61DA7E6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3511" w:type="dxa"/>
            <w:tcBorders>
              <w:left w:val="single" w:sz="4" w:space="0" w:color="000000"/>
              <w:bottom w:val="single" w:sz="4" w:space="0" w:color="000000"/>
            </w:tcBorders>
            <w:tcMar>
              <w:top w:w="55" w:type="dxa"/>
              <w:left w:w="55" w:type="dxa"/>
              <w:bottom w:w="55" w:type="dxa"/>
              <w:right w:w="55" w:type="dxa"/>
            </w:tcMar>
            <w:vAlign w:val="center"/>
          </w:tcPr>
          <w:p w14:paraId="16304AD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Audio out</w:t>
            </w:r>
          </w:p>
        </w:tc>
        <w:tc>
          <w:tcPr>
            <w:tcW w:w="3350"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5B361D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1x (</w:t>
            </w:r>
            <w:proofErr w:type="spellStart"/>
            <w:r w:rsidRPr="00902529">
              <w:rPr>
                <w:rFonts w:ascii="Liberation Serif" w:eastAsia="NSimSun" w:hAnsi="Liberation Serif" w:cs="Arial"/>
                <w:kern w:val="3"/>
                <w:lang w:eastAsia="zh-CN" w:bidi="hi-IN"/>
              </w:rPr>
              <w:t>jack</w:t>
            </w:r>
            <w:proofErr w:type="spellEnd"/>
            <w:r w:rsidRPr="00902529">
              <w:rPr>
                <w:rFonts w:ascii="Liberation Serif" w:eastAsia="NSimSun" w:hAnsi="Liberation Serif" w:cs="Arial"/>
                <w:kern w:val="3"/>
                <w:lang w:eastAsia="zh-CN" w:bidi="hi-IN"/>
              </w:rPr>
              <w:t xml:space="preserve"> 3,5 mm)</w:t>
            </w:r>
          </w:p>
        </w:tc>
      </w:tr>
    </w:tbl>
    <w:p w14:paraId="3A6C291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AE54ADB" wp14:editId="59757D96">
                <wp:extent cx="630" cy="19046"/>
                <wp:effectExtent l="0" t="0" r="0" b="0"/>
                <wp:docPr id="340819560" name="Kształt33"/>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35AED2F"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4AE54ADB" id="Kształt33" o:spid="_x0000_s1057"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Bsr55LzwEAAJUDAAAOAAAA&#10;AAAAAAAAAAAAAC4CAABkcnMvZTJvRG9jLnhtbFBLAQItABQABgAIAAAAIQCFeej72gAAAAUBAAAP&#10;AAAAAAAAAAAAAAAAACkEAABkcnMvZG93bnJldi54bWxQSwUGAAAAAAQABADzAAAAMAUAAAAA&#10;" fillcolor="#a0a0a0" stroked="f">
                <v:textbox inset="0,0,0,0">
                  <w:txbxContent>
                    <w:p w14:paraId="135AED2F" w14:textId="77777777" w:rsidR="00902529" w:rsidRDefault="00902529" w:rsidP="00902529">
                      <w:pPr>
                        <w:rPr>
                          <w:rFonts w:hint="eastAsia"/>
                        </w:rPr>
                      </w:pPr>
                    </w:p>
                  </w:txbxContent>
                </v:textbox>
                <w10:anchorlock/>
              </v:rect>
            </w:pict>
          </mc:Fallback>
        </mc:AlternateContent>
      </w:r>
    </w:p>
    <w:p w14:paraId="627123E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Ergonomia i konstrukcja</w:t>
      </w:r>
    </w:p>
    <w:tbl>
      <w:tblPr>
        <w:tblW w:w="7494" w:type="dxa"/>
        <w:tblLayout w:type="fixed"/>
        <w:tblCellMar>
          <w:left w:w="10" w:type="dxa"/>
          <w:right w:w="10" w:type="dxa"/>
        </w:tblCellMar>
        <w:tblLook w:val="04A0" w:firstRow="1" w:lastRow="0" w:firstColumn="1" w:lastColumn="0" w:noHBand="0" w:noVBand="1"/>
      </w:tblPr>
      <w:tblGrid>
        <w:gridCol w:w="626"/>
        <w:gridCol w:w="3522"/>
        <w:gridCol w:w="3346"/>
      </w:tblGrid>
      <w:tr w:rsidR="00902529" w:rsidRPr="00902529" w14:paraId="6393AE34" w14:textId="77777777" w:rsidTr="004C12C0">
        <w:trPr>
          <w:tblHeader/>
        </w:trPr>
        <w:tc>
          <w:tcPr>
            <w:tcW w:w="62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97C53B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52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1A4E07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3346"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D44CDB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8E402A8"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338EF5D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3522" w:type="dxa"/>
            <w:tcBorders>
              <w:left w:val="single" w:sz="4" w:space="0" w:color="000000"/>
              <w:bottom w:val="single" w:sz="4" w:space="0" w:color="000000"/>
            </w:tcBorders>
            <w:tcMar>
              <w:top w:w="55" w:type="dxa"/>
              <w:left w:w="55" w:type="dxa"/>
              <w:bottom w:w="55" w:type="dxa"/>
              <w:right w:w="55" w:type="dxa"/>
            </w:tcMar>
            <w:vAlign w:val="center"/>
          </w:tcPr>
          <w:p w14:paraId="0E7A9AC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Regulacja pochylenia</w:t>
            </w:r>
          </w:p>
        </w:tc>
        <w:tc>
          <w:tcPr>
            <w:tcW w:w="334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091151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1ED259E9"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4E46A9F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3522" w:type="dxa"/>
            <w:tcBorders>
              <w:left w:val="single" w:sz="4" w:space="0" w:color="000000"/>
              <w:bottom w:val="single" w:sz="4" w:space="0" w:color="000000"/>
            </w:tcBorders>
            <w:tcMar>
              <w:top w:w="55" w:type="dxa"/>
              <w:left w:w="55" w:type="dxa"/>
              <w:bottom w:w="55" w:type="dxa"/>
              <w:right w:w="55" w:type="dxa"/>
            </w:tcMar>
            <w:vAlign w:val="center"/>
          </w:tcPr>
          <w:p w14:paraId="07F2644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Regulacja wysokości</w:t>
            </w:r>
          </w:p>
        </w:tc>
        <w:tc>
          <w:tcPr>
            <w:tcW w:w="334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8FD0C6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Mile widziana</w:t>
            </w:r>
          </w:p>
        </w:tc>
      </w:tr>
      <w:tr w:rsidR="00902529" w:rsidRPr="00902529" w14:paraId="0F9EBEB7"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06D00EFF"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3522" w:type="dxa"/>
            <w:tcBorders>
              <w:left w:val="single" w:sz="4" w:space="0" w:color="000000"/>
              <w:bottom w:val="single" w:sz="4" w:space="0" w:color="000000"/>
            </w:tcBorders>
            <w:tcMar>
              <w:top w:w="55" w:type="dxa"/>
              <w:left w:w="55" w:type="dxa"/>
              <w:bottom w:w="55" w:type="dxa"/>
              <w:right w:w="55" w:type="dxa"/>
            </w:tcMar>
            <w:vAlign w:val="center"/>
          </w:tcPr>
          <w:p w14:paraId="76DC0DD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Standard VESA</w:t>
            </w:r>
          </w:p>
        </w:tc>
        <w:tc>
          <w:tcPr>
            <w:tcW w:w="334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30B328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100 x 100 mm</w:t>
            </w:r>
          </w:p>
        </w:tc>
      </w:tr>
      <w:tr w:rsidR="00902529" w:rsidRPr="00902529" w14:paraId="383A1EEA"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5807193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19</w:t>
            </w:r>
          </w:p>
        </w:tc>
        <w:tc>
          <w:tcPr>
            <w:tcW w:w="3522" w:type="dxa"/>
            <w:tcBorders>
              <w:left w:val="single" w:sz="4" w:space="0" w:color="000000"/>
              <w:bottom w:val="single" w:sz="4" w:space="0" w:color="000000"/>
            </w:tcBorders>
            <w:tcMar>
              <w:top w:w="55" w:type="dxa"/>
              <w:left w:w="55" w:type="dxa"/>
              <w:bottom w:w="55" w:type="dxa"/>
              <w:right w:w="55" w:type="dxa"/>
            </w:tcMar>
            <w:vAlign w:val="center"/>
          </w:tcPr>
          <w:p w14:paraId="235F4FA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Montaż</w:t>
            </w:r>
          </w:p>
        </w:tc>
        <w:tc>
          <w:tcPr>
            <w:tcW w:w="334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A7FE9D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Podstawa fabryczna</w:t>
            </w:r>
          </w:p>
        </w:tc>
      </w:tr>
      <w:tr w:rsidR="00902529" w:rsidRPr="00902529" w14:paraId="26541094"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28C0D9F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3522" w:type="dxa"/>
            <w:tcBorders>
              <w:left w:val="single" w:sz="4" w:space="0" w:color="000000"/>
              <w:bottom w:val="single" w:sz="4" w:space="0" w:color="000000"/>
            </w:tcBorders>
            <w:tcMar>
              <w:top w:w="55" w:type="dxa"/>
              <w:left w:w="55" w:type="dxa"/>
              <w:bottom w:w="55" w:type="dxa"/>
              <w:right w:w="55" w:type="dxa"/>
            </w:tcMar>
            <w:vAlign w:val="center"/>
          </w:tcPr>
          <w:p w14:paraId="097796B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Kolor obudowy</w:t>
            </w:r>
          </w:p>
        </w:tc>
        <w:tc>
          <w:tcPr>
            <w:tcW w:w="334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BDE32EA"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Czarny lub szary</w:t>
            </w:r>
          </w:p>
        </w:tc>
      </w:tr>
    </w:tbl>
    <w:p w14:paraId="020CC1E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0B5FCF05" wp14:editId="75959907">
                <wp:extent cx="630" cy="19046"/>
                <wp:effectExtent l="0" t="0" r="0" b="0"/>
                <wp:docPr id="155843731" name="Kształt34"/>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471FE53"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0B5FCF05" id="Kształt34" o:spid="_x0000_s1058"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ADrBuDOAQAAlQMAAA4AAAAA&#10;AAAAAAAAAAAALgIAAGRycy9lMm9Eb2MueG1sUEsBAi0AFAAGAAgAAAAhAIV56PvaAAAABQEAAA8A&#10;AAAAAAAAAAAAAAAAKAQAAGRycy9kb3ducmV2LnhtbFBLBQYAAAAABAAEAPMAAAAvBQAAAAA=&#10;" fillcolor="#a0a0a0" stroked="f">
                <v:textbox inset="0,0,0,0">
                  <w:txbxContent>
                    <w:p w14:paraId="0471FE53" w14:textId="77777777" w:rsidR="00902529" w:rsidRDefault="00902529" w:rsidP="00902529">
                      <w:pPr>
                        <w:rPr>
                          <w:rFonts w:hint="eastAsia"/>
                        </w:rPr>
                      </w:pPr>
                    </w:p>
                  </w:txbxContent>
                </v:textbox>
                <w10:anchorlock/>
              </v:rect>
            </w:pict>
          </mc:Fallback>
        </mc:AlternateContent>
      </w:r>
    </w:p>
    <w:p w14:paraId="3E768C7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Funkcje dodatkowe</w:t>
      </w:r>
    </w:p>
    <w:tbl>
      <w:tblPr>
        <w:tblW w:w="7540" w:type="dxa"/>
        <w:tblLayout w:type="fixed"/>
        <w:tblCellMar>
          <w:left w:w="10" w:type="dxa"/>
          <w:right w:w="10" w:type="dxa"/>
        </w:tblCellMar>
        <w:tblLook w:val="04A0" w:firstRow="1" w:lastRow="0" w:firstColumn="1" w:lastColumn="0" w:noHBand="0" w:noVBand="1"/>
      </w:tblPr>
      <w:tblGrid>
        <w:gridCol w:w="626"/>
        <w:gridCol w:w="3571"/>
        <w:gridCol w:w="3343"/>
      </w:tblGrid>
      <w:tr w:rsidR="00902529" w:rsidRPr="00902529" w14:paraId="52889511" w14:textId="77777777" w:rsidTr="004C12C0">
        <w:trPr>
          <w:tblHeader/>
        </w:trPr>
        <w:tc>
          <w:tcPr>
            <w:tcW w:w="62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4F8504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57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52CC5D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334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1AE308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43570E9"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5CCB87D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3571" w:type="dxa"/>
            <w:tcBorders>
              <w:left w:val="single" w:sz="4" w:space="0" w:color="000000"/>
              <w:bottom w:val="single" w:sz="4" w:space="0" w:color="000000"/>
            </w:tcBorders>
            <w:tcMar>
              <w:top w:w="55" w:type="dxa"/>
              <w:left w:w="55" w:type="dxa"/>
              <w:bottom w:w="55" w:type="dxa"/>
              <w:right w:w="55" w:type="dxa"/>
            </w:tcMar>
            <w:vAlign w:val="center"/>
          </w:tcPr>
          <w:p w14:paraId="072714B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Redukcja niebieskiego światła</w:t>
            </w:r>
          </w:p>
        </w:tc>
        <w:tc>
          <w:tcPr>
            <w:tcW w:w="334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1520FD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0D0E342A"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51396606"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3571" w:type="dxa"/>
            <w:tcBorders>
              <w:left w:val="single" w:sz="4" w:space="0" w:color="000000"/>
              <w:bottom w:val="single" w:sz="4" w:space="0" w:color="000000"/>
            </w:tcBorders>
            <w:tcMar>
              <w:top w:w="55" w:type="dxa"/>
              <w:left w:w="55" w:type="dxa"/>
              <w:bottom w:w="55" w:type="dxa"/>
              <w:right w:w="55" w:type="dxa"/>
            </w:tcMar>
            <w:vAlign w:val="center"/>
          </w:tcPr>
          <w:p w14:paraId="220BCF2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Flicker-free</w:t>
            </w:r>
            <w:proofErr w:type="spellEnd"/>
          </w:p>
        </w:tc>
        <w:tc>
          <w:tcPr>
            <w:tcW w:w="334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A16858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w:t>
            </w:r>
          </w:p>
        </w:tc>
      </w:tr>
      <w:tr w:rsidR="00902529" w:rsidRPr="00902529" w14:paraId="513438CB"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74F3DCB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3571" w:type="dxa"/>
            <w:tcBorders>
              <w:left w:val="single" w:sz="4" w:space="0" w:color="000000"/>
              <w:bottom w:val="single" w:sz="4" w:space="0" w:color="000000"/>
            </w:tcBorders>
            <w:tcMar>
              <w:top w:w="55" w:type="dxa"/>
              <w:left w:w="55" w:type="dxa"/>
              <w:bottom w:w="55" w:type="dxa"/>
              <w:right w:w="55" w:type="dxa"/>
            </w:tcMar>
            <w:vAlign w:val="center"/>
          </w:tcPr>
          <w:p w14:paraId="4A68225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Tryby pracy</w:t>
            </w:r>
          </w:p>
        </w:tc>
        <w:tc>
          <w:tcPr>
            <w:tcW w:w="334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7F94762"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Standard/</w:t>
            </w:r>
            <w:proofErr w:type="spellStart"/>
            <w:r w:rsidRPr="00902529">
              <w:rPr>
                <w:rFonts w:ascii="Liberation Serif" w:eastAsia="NSimSun" w:hAnsi="Liberation Serif" w:cs="Arial"/>
                <w:kern w:val="3"/>
                <w:lang w:eastAsia="zh-CN" w:bidi="hi-IN"/>
              </w:rPr>
              <w:t>eco</w:t>
            </w:r>
            <w:proofErr w:type="spellEnd"/>
          </w:p>
        </w:tc>
      </w:tr>
    </w:tbl>
    <w:p w14:paraId="5B73947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071C93D0" wp14:editId="6E5F4630">
                <wp:extent cx="630" cy="19046"/>
                <wp:effectExtent l="0" t="0" r="0" b="0"/>
                <wp:docPr id="886632637" name="Kształt35"/>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545FCF9A"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071C93D0" id="Kształt35" o:spid="_x0000_s1059"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CTXjobOAQAAlQMAAA4AAAAA&#10;AAAAAAAAAAAALgIAAGRycy9lMm9Eb2MueG1sUEsBAi0AFAAGAAgAAAAhAIV56PvaAAAABQEAAA8A&#10;AAAAAAAAAAAAAAAAKAQAAGRycy9kb3ducmV2LnhtbFBLBQYAAAAABAAEAPMAAAAvBQAAAAA=&#10;" fillcolor="#a0a0a0" stroked="f">
                <v:textbox inset="0,0,0,0">
                  <w:txbxContent>
                    <w:p w14:paraId="545FCF9A" w14:textId="77777777" w:rsidR="00902529" w:rsidRDefault="00902529" w:rsidP="00902529">
                      <w:pPr>
                        <w:rPr>
                          <w:rFonts w:hint="eastAsia"/>
                        </w:rPr>
                      </w:pPr>
                    </w:p>
                  </w:txbxContent>
                </v:textbox>
                <w10:anchorlock/>
              </v:rect>
            </w:pict>
          </mc:Fallback>
        </mc:AlternateContent>
      </w:r>
    </w:p>
    <w:p w14:paraId="7C12A4F0"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b/>
          <w:bCs/>
          <w:kern w:val="3"/>
          <w:lang w:eastAsia="zh-CN" w:bidi="hi-IN"/>
        </w:rPr>
      </w:pPr>
      <w:r w:rsidRPr="00902529">
        <w:rPr>
          <w:rFonts w:ascii="Liberation Serif" w:eastAsia="NSimSun" w:hAnsi="Liberation Serif" w:cs="Arial"/>
          <w:b/>
          <w:bCs/>
          <w:kern w:val="3"/>
          <w:lang w:eastAsia="zh-CN" w:bidi="hi-IN"/>
        </w:rPr>
        <w:t>6. Zasilanie i efektywność</w:t>
      </w:r>
    </w:p>
    <w:tbl>
      <w:tblPr>
        <w:tblW w:w="7594" w:type="dxa"/>
        <w:tblLayout w:type="fixed"/>
        <w:tblCellMar>
          <w:left w:w="10" w:type="dxa"/>
          <w:right w:w="10" w:type="dxa"/>
        </w:tblCellMar>
        <w:tblLook w:val="04A0" w:firstRow="1" w:lastRow="0" w:firstColumn="1" w:lastColumn="0" w:noHBand="0" w:noVBand="1"/>
      </w:tblPr>
      <w:tblGrid>
        <w:gridCol w:w="626"/>
        <w:gridCol w:w="3571"/>
        <w:gridCol w:w="3397"/>
      </w:tblGrid>
      <w:tr w:rsidR="00902529" w:rsidRPr="00902529" w14:paraId="0EA0680D" w14:textId="77777777" w:rsidTr="004C12C0">
        <w:trPr>
          <w:tblHeader/>
        </w:trPr>
        <w:tc>
          <w:tcPr>
            <w:tcW w:w="62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24E8EF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57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AD046D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339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333B8D17"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03D0E7FC"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3AC47325"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3571" w:type="dxa"/>
            <w:tcBorders>
              <w:left w:val="single" w:sz="4" w:space="0" w:color="000000"/>
              <w:bottom w:val="single" w:sz="4" w:space="0" w:color="000000"/>
            </w:tcBorders>
            <w:tcMar>
              <w:top w:w="55" w:type="dxa"/>
              <w:left w:w="55" w:type="dxa"/>
              <w:bottom w:w="55" w:type="dxa"/>
              <w:right w:w="55" w:type="dxa"/>
            </w:tcMar>
            <w:vAlign w:val="center"/>
          </w:tcPr>
          <w:p w14:paraId="1D8223AB"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Zasilanie</w:t>
            </w:r>
          </w:p>
        </w:tc>
        <w:tc>
          <w:tcPr>
            <w:tcW w:w="339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49F06B4"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230V AC</w:t>
            </w:r>
          </w:p>
        </w:tc>
      </w:tr>
      <w:tr w:rsidR="00902529" w:rsidRPr="00902529" w14:paraId="689997E4"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006051B1"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3571" w:type="dxa"/>
            <w:tcBorders>
              <w:left w:val="single" w:sz="4" w:space="0" w:color="000000"/>
              <w:bottom w:val="single" w:sz="4" w:space="0" w:color="000000"/>
            </w:tcBorders>
            <w:tcMar>
              <w:top w:w="55" w:type="dxa"/>
              <w:left w:w="55" w:type="dxa"/>
              <w:bottom w:w="55" w:type="dxa"/>
              <w:right w:w="55" w:type="dxa"/>
            </w:tcMar>
            <w:vAlign w:val="center"/>
          </w:tcPr>
          <w:p w14:paraId="0A2AAE0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Zużycie energii</w:t>
            </w:r>
          </w:p>
        </w:tc>
        <w:tc>
          <w:tcPr>
            <w:tcW w:w="339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263C56C"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Zgodne z normami UE</w:t>
            </w:r>
          </w:p>
        </w:tc>
      </w:tr>
      <w:tr w:rsidR="00902529" w:rsidRPr="00902529" w14:paraId="5ED291AA" w14:textId="77777777" w:rsidTr="004C12C0">
        <w:tc>
          <w:tcPr>
            <w:tcW w:w="626" w:type="dxa"/>
            <w:tcBorders>
              <w:left w:val="single" w:sz="4" w:space="0" w:color="000000"/>
              <w:bottom w:val="single" w:sz="4" w:space="0" w:color="000000"/>
            </w:tcBorders>
            <w:tcMar>
              <w:top w:w="55" w:type="dxa"/>
              <w:left w:w="55" w:type="dxa"/>
              <w:bottom w:w="55" w:type="dxa"/>
              <w:right w:w="55" w:type="dxa"/>
            </w:tcMar>
            <w:vAlign w:val="center"/>
          </w:tcPr>
          <w:p w14:paraId="6764E459"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3571" w:type="dxa"/>
            <w:tcBorders>
              <w:left w:val="single" w:sz="4" w:space="0" w:color="000000"/>
              <w:bottom w:val="single" w:sz="4" w:space="0" w:color="000000"/>
            </w:tcBorders>
            <w:tcMar>
              <w:top w:w="55" w:type="dxa"/>
              <w:left w:w="55" w:type="dxa"/>
              <w:bottom w:w="55" w:type="dxa"/>
              <w:right w:w="55" w:type="dxa"/>
            </w:tcMar>
            <w:vAlign w:val="center"/>
          </w:tcPr>
          <w:p w14:paraId="24991CAD"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Certyfikaty</w:t>
            </w:r>
          </w:p>
        </w:tc>
        <w:tc>
          <w:tcPr>
            <w:tcW w:w="339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EDD35E"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 Energy Star lub równoważne</w:t>
            </w:r>
          </w:p>
        </w:tc>
      </w:tr>
    </w:tbl>
    <w:p w14:paraId="4F2B22C3"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44E18448" w14:textId="77777777" w:rsidR="00902529" w:rsidRPr="00902529" w:rsidRDefault="00902529" w:rsidP="00902529">
      <w:pPr>
        <w:suppressAutoHyphens/>
        <w:autoSpaceDN w:val="0"/>
        <w:spacing w:before="0" w:after="0" w:line="240" w:lineRule="auto"/>
        <w:textAlignment w:val="baseline"/>
        <w:rPr>
          <w:rFonts w:ascii="Liberation Serif" w:eastAsia="NSimSun" w:hAnsi="Liberation Serif" w:cs="Arial" w:hint="eastAsia"/>
          <w:kern w:val="3"/>
          <w:lang w:eastAsia="zh-CN" w:bidi="hi-IN"/>
        </w:rPr>
      </w:pPr>
    </w:p>
    <w:p w14:paraId="1A9C9826"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13" w:type="dxa"/>
        <w:tblInd w:w="36" w:type="dxa"/>
        <w:tblLayout w:type="fixed"/>
        <w:tblCellMar>
          <w:left w:w="10" w:type="dxa"/>
          <w:right w:w="10" w:type="dxa"/>
        </w:tblCellMar>
        <w:tblLook w:val="04A0" w:firstRow="1" w:lastRow="0" w:firstColumn="1" w:lastColumn="0" w:noHBand="0" w:noVBand="1"/>
      </w:tblPr>
      <w:tblGrid>
        <w:gridCol w:w="578"/>
        <w:gridCol w:w="7541"/>
        <w:gridCol w:w="733"/>
        <w:gridCol w:w="761"/>
      </w:tblGrid>
      <w:tr w:rsidR="00902529" w:rsidRPr="00902529" w14:paraId="1F1275F8" w14:textId="77777777" w:rsidTr="004C12C0">
        <w:trPr>
          <w:trHeight w:val="390"/>
        </w:trPr>
        <w:tc>
          <w:tcPr>
            <w:tcW w:w="578"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0485A30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15.</w:t>
            </w:r>
          </w:p>
        </w:tc>
        <w:tc>
          <w:tcPr>
            <w:tcW w:w="754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15CCFADF"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 xml:space="preserve">Oprogramowania AV/EDR  </w:t>
            </w:r>
            <w:r w:rsidRPr="00902529">
              <w:rPr>
                <w:rFonts w:ascii="Liberation Serif" w:eastAsia="NSimSun" w:hAnsi="Liberation Serif" w:cs="Arial"/>
                <w:color w:val="FFFFFF"/>
                <w:kern w:val="3"/>
                <w:lang w:eastAsia="pl-PL"/>
              </w:rPr>
              <w:t>3 lata</w:t>
            </w:r>
          </w:p>
        </w:tc>
        <w:tc>
          <w:tcPr>
            <w:tcW w:w="733"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73C10BFC"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color w:val="FFFFFF"/>
                <w:kern w:val="3"/>
                <w:lang w:eastAsia="pl-PL"/>
              </w:rPr>
            </w:pPr>
            <w:r w:rsidRPr="00902529">
              <w:rPr>
                <w:rFonts w:ascii="Liberation Serif" w:eastAsia="NSimSun" w:hAnsi="Liberation Serif" w:cs="Arial"/>
                <w:color w:val="FFFFFF"/>
                <w:kern w:val="3"/>
                <w:lang w:eastAsia="pl-PL"/>
              </w:rPr>
              <w:t>20</w:t>
            </w:r>
          </w:p>
        </w:tc>
        <w:tc>
          <w:tcPr>
            <w:tcW w:w="761"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4FF5AD9E"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bl>
    <w:p w14:paraId="224470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 </w:t>
      </w:r>
    </w:p>
    <w:p w14:paraId="36961A1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9639" w:type="dxa"/>
        <w:tblLayout w:type="fixed"/>
        <w:tblCellMar>
          <w:left w:w="10" w:type="dxa"/>
          <w:right w:w="10" w:type="dxa"/>
        </w:tblCellMar>
        <w:tblLook w:val="04A0" w:firstRow="1" w:lastRow="0" w:firstColumn="1" w:lastColumn="0" w:noHBand="0" w:noVBand="1"/>
      </w:tblPr>
      <w:tblGrid>
        <w:gridCol w:w="609"/>
        <w:gridCol w:w="2286"/>
        <w:gridCol w:w="6744"/>
      </w:tblGrid>
      <w:tr w:rsidR="00902529" w:rsidRPr="00902529" w14:paraId="2C02AAFF" w14:textId="77777777" w:rsidTr="004C12C0">
        <w:trPr>
          <w:tblHeader/>
        </w:trPr>
        <w:tc>
          <w:tcPr>
            <w:tcW w:w="60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7729F9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28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361648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674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A59A45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r>
      <w:tr w:rsidR="00902529" w:rsidRPr="00902529" w14:paraId="33EC5E95" w14:textId="77777777" w:rsidTr="004C12C0">
        <w:tc>
          <w:tcPr>
            <w:tcW w:w="609" w:type="dxa"/>
            <w:tcBorders>
              <w:left w:val="single" w:sz="4" w:space="0" w:color="000000"/>
              <w:bottom w:val="single" w:sz="4" w:space="0" w:color="000000"/>
            </w:tcBorders>
            <w:tcMar>
              <w:top w:w="55" w:type="dxa"/>
              <w:left w:w="55" w:type="dxa"/>
              <w:bottom w:w="55" w:type="dxa"/>
              <w:right w:w="55" w:type="dxa"/>
            </w:tcMar>
            <w:vAlign w:val="center"/>
          </w:tcPr>
          <w:p w14:paraId="7D66C91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2286" w:type="dxa"/>
            <w:tcBorders>
              <w:left w:val="single" w:sz="4" w:space="0" w:color="000000"/>
              <w:bottom w:val="single" w:sz="4" w:space="0" w:color="000000"/>
            </w:tcBorders>
            <w:tcMar>
              <w:top w:w="55" w:type="dxa"/>
              <w:left w:w="55" w:type="dxa"/>
              <w:bottom w:w="55" w:type="dxa"/>
              <w:right w:w="55" w:type="dxa"/>
            </w:tcMar>
            <w:vAlign w:val="center"/>
          </w:tcPr>
          <w:p w14:paraId="6B3E142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rozwiązania</w:t>
            </w:r>
          </w:p>
        </w:tc>
        <w:tc>
          <w:tcPr>
            <w:tcW w:w="67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7982C6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System bezpieczeństwa </w:t>
            </w:r>
            <w:proofErr w:type="spellStart"/>
            <w:r w:rsidRPr="00902529">
              <w:rPr>
                <w:rFonts w:ascii="Liberation Serif" w:eastAsia="NSimSun" w:hAnsi="Liberation Serif" w:cs="Arial"/>
                <w:kern w:val="3"/>
                <w:lang w:eastAsia="zh-CN" w:bidi="hi-IN"/>
              </w:rPr>
              <w:t>Endpoint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Protection</w:t>
            </w:r>
            <w:proofErr w:type="spellEnd"/>
            <w:r w:rsidRPr="00902529">
              <w:rPr>
                <w:rFonts w:ascii="Liberation Serif" w:eastAsia="NSimSun" w:hAnsi="Liberation Serif" w:cs="Arial"/>
                <w:kern w:val="3"/>
                <w:lang w:eastAsia="zh-CN" w:bidi="hi-IN"/>
              </w:rPr>
              <w:t xml:space="preserve"> + EDR/XDR</w:t>
            </w:r>
          </w:p>
        </w:tc>
      </w:tr>
      <w:tr w:rsidR="00902529" w:rsidRPr="00902529" w14:paraId="4DB2C24D" w14:textId="77777777" w:rsidTr="004C12C0">
        <w:tc>
          <w:tcPr>
            <w:tcW w:w="609" w:type="dxa"/>
            <w:tcBorders>
              <w:left w:val="single" w:sz="4" w:space="0" w:color="000000"/>
              <w:bottom w:val="single" w:sz="4" w:space="0" w:color="000000"/>
            </w:tcBorders>
            <w:tcMar>
              <w:top w:w="55" w:type="dxa"/>
              <w:left w:w="55" w:type="dxa"/>
              <w:bottom w:w="55" w:type="dxa"/>
              <w:right w:w="55" w:type="dxa"/>
            </w:tcMar>
            <w:vAlign w:val="center"/>
          </w:tcPr>
          <w:p w14:paraId="0DF55AF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2286" w:type="dxa"/>
            <w:tcBorders>
              <w:left w:val="single" w:sz="4" w:space="0" w:color="000000"/>
              <w:bottom w:val="single" w:sz="4" w:space="0" w:color="000000"/>
            </w:tcBorders>
            <w:tcMar>
              <w:top w:w="55" w:type="dxa"/>
              <w:left w:w="55" w:type="dxa"/>
              <w:bottom w:w="55" w:type="dxa"/>
              <w:right w:w="55" w:type="dxa"/>
            </w:tcMar>
            <w:vAlign w:val="center"/>
          </w:tcPr>
          <w:p w14:paraId="18AE76B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Architektura</w:t>
            </w:r>
          </w:p>
        </w:tc>
        <w:tc>
          <w:tcPr>
            <w:tcW w:w="67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80E0A6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Centralne zarządzanie Konsola lokalna lub chmurowa</w:t>
            </w:r>
          </w:p>
        </w:tc>
      </w:tr>
      <w:tr w:rsidR="00902529" w:rsidRPr="00902529" w14:paraId="2FF7BACD" w14:textId="77777777" w:rsidTr="004C12C0">
        <w:tc>
          <w:tcPr>
            <w:tcW w:w="609" w:type="dxa"/>
            <w:tcBorders>
              <w:left w:val="single" w:sz="4" w:space="0" w:color="000000"/>
              <w:bottom w:val="single" w:sz="4" w:space="0" w:color="000000"/>
            </w:tcBorders>
            <w:tcMar>
              <w:top w:w="55" w:type="dxa"/>
              <w:left w:w="55" w:type="dxa"/>
              <w:bottom w:w="55" w:type="dxa"/>
              <w:right w:w="55" w:type="dxa"/>
            </w:tcMar>
            <w:vAlign w:val="center"/>
          </w:tcPr>
          <w:p w14:paraId="5DD4E18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2286" w:type="dxa"/>
            <w:tcBorders>
              <w:left w:val="single" w:sz="4" w:space="0" w:color="000000"/>
              <w:bottom w:val="single" w:sz="4" w:space="0" w:color="000000"/>
            </w:tcBorders>
            <w:tcMar>
              <w:top w:w="55" w:type="dxa"/>
              <w:left w:w="55" w:type="dxa"/>
              <w:bottom w:w="55" w:type="dxa"/>
              <w:right w:w="55" w:type="dxa"/>
            </w:tcMar>
            <w:vAlign w:val="center"/>
          </w:tcPr>
          <w:p w14:paraId="4ADDFF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Zakres ochrony</w:t>
            </w:r>
          </w:p>
        </w:tc>
        <w:tc>
          <w:tcPr>
            <w:tcW w:w="67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1A9F3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Stacje i serwery dostarczanego systemu operacyjnego </w:t>
            </w:r>
          </w:p>
        </w:tc>
      </w:tr>
      <w:tr w:rsidR="00902529" w:rsidRPr="00902529" w14:paraId="1DE955A0" w14:textId="77777777" w:rsidTr="004C12C0">
        <w:tc>
          <w:tcPr>
            <w:tcW w:w="609" w:type="dxa"/>
            <w:tcBorders>
              <w:left w:val="single" w:sz="4" w:space="0" w:color="000000"/>
              <w:bottom w:val="single" w:sz="4" w:space="0" w:color="000000"/>
            </w:tcBorders>
            <w:tcMar>
              <w:top w:w="55" w:type="dxa"/>
              <w:left w:w="55" w:type="dxa"/>
              <w:bottom w:w="55" w:type="dxa"/>
              <w:right w:w="55" w:type="dxa"/>
            </w:tcMar>
            <w:vAlign w:val="center"/>
          </w:tcPr>
          <w:p w14:paraId="4DC625F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2286" w:type="dxa"/>
            <w:tcBorders>
              <w:left w:val="single" w:sz="4" w:space="0" w:color="000000"/>
              <w:bottom w:val="single" w:sz="4" w:space="0" w:color="000000"/>
            </w:tcBorders>
            <w:tcMar>
              <w:top w:w="55" w:type="dxa"/>
              <w:left w:w="55" w:type="dxa"/>
              <w:bottom w:w="55" w:type="dxa"/>
              <w:right w:w="55" w:type="dxa"/>
            </w:tcMar>
            <w:vAlign w:val="center"/>
          </w:tcPr>
          <w:p w14:paraId="45AB1FE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Model wdrożenia</w:t>
            </w:r>
          </w:p>
        </w:tc>
        <w:tc>
          <w:tcPr>
            <w:tcW w:w="674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0F3394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On-</w:t>
            </w:r>
            <w:proofErr w:type="spellStart"/>
            <w:r w:rsidRPr="00902529">
              <w:rPr>
                <w:rFonts w:ascii="Liberation Serif" w:eastAsia="NSimSun" w:hAnsi="Liberation Serif" w:cs="Arial"/>
                <w:kern w:val="3"/>
                <w:lang w:eastAsia="zh-CN" w:bidi="hi-IN"/>
              </w:rPr>
              <w:t>premise</w:t>
            </w:r>
            <w:proofErr w:type="spellEnd"/>
          </w:p>
        </w:tc>
      </w:tr>
    </w:tbl>
    <w:p w14:paraId="1B86A62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58147F0B" wp14:editId="255AC082">
                <wp:extent cx="630" cy="19046"/>
                <wp:effectExtent l="0" t="0" r="0" b="0"/>
                <wp:docPr id="788723816" name="Kształt36"/>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A1EDD6C"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58147F0B" id="Kształt36" o:spid="_x0000_s1060"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CZZUdszwEAAJUDAAAOAAAA&#10;AAAAAAAAAAAAAC4CAABkcnMvZTJvRG9jLnhtbFBLAQItABQABgAIAAAAIQCFeej72gAAAAUBAAAP&#10;AAAAAAAAAAAAAAAAACkEAABkcnMvZG93bnJldi54bWxQSwUGAAAAAAQABADzAAAAMAUAAAAA&#10;" fillcolor="#a0a0a0" stroked="f">
                <v:textbox inset="0,0,0,0">
                  <w:txbxContent>
                    <w:p w14:paraId="3A1EDD6C" w14:textId="77777777" w:rsidR="00902529" w:rsidRDefault="00902529" w:rsidP="00902529">
                      <w:pPr>
                        <w:rPr>
                          <w:rFonts w:hint="eastAsia"/>
                        </w:rPr>
                      </w:pPr>
                    </w:p>
                  </w:txbxContent>
                </v:textbox>
                <w10:anchorlock/>
              </v:rect>
            </w:pict>
          </mc:Fallback>
        </mc:AlternateContent>
      </w:r>
    </w:p>
    <w:p w14:paraId="17A0130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 xml:space="preserve">2. Ochrona </w:t>
      </w:r>
      <w:proofErr w:type="spellStart"/>
      <w:r w:rsidRPr="00902529">
        <w:rPr>
          <w:rFonts w:ascii="Liberation Serif" w:eastAsia="NSimSun" w:hAnsi="Liberation Serif" w:cs="Arial"/>
          <w:b/>
          <w:bCs/>
          <w:kern w:val="3"/>
          <w:lang w:eastAsia="zh-CN" w:bidi="hi-IN"/>
        </w:rPr>
        <w:t>endpointów</w:t>
      </w:r>
      <w:proofErr w:type="spellEnd"/>
    </w:p>
    <w:tbl>
      <w:tblPr>
        <w:tblW w:w="9639" w:type="dxa"/>
        <w:tblLayout w:type="fixed"/>
        <w:tblCellMar>
          <w:left w:w="10" w:type="dxa"/>
          <w:right w:w="10" w:type="dxa"/>
        </w:tblCellMar>
        <w:tblLook w:val="04A0" w:firstRow="1" w:lastRow="0" w:firstColumn="1" w:lastColumn="0" w:noHBand="0" w:noVBand="1"/>
      </w:tblPr>
      <w:tblGrid>
        <w:gridCol w:w="510"/>
        <w:gridCol w:w="2382"/>
        <w:gridCol w:w="6747"/>
      </w:tblGrid>
      <w:tr w:rsidR="00902529" w:rsidRPr="00902529" w14:paraId="7DC6E1EF" w14:textId="77777777" w:rsidTr="004C12C0">
        <w:trPr>
          <w:tblHeader/>
        </w:trPr>
        <w:tc>
          <w:tcPr>
            <w:tcW w:w="51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306177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38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BBEB44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674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E16DA7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62DFC342"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51D699B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30D3E01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Antivirus</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B49A22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Ochrona w czasie rzeczywistym</w:t>
            </w:r>
          </w:p>
        </w:tc>
      </w:tr>
      <w:tr w:rsidR="00902529" w:rsidRPr="00902529" w14:paraId="21801D24"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3D52A12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25FE324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Antispyware</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3DAF1E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Wbudowany</w:t>
            </w:r>
          </w:p>
        </w:tc>
      </w:tr>
      <w:tr w:rsidR="00902529" w:rsidRPr="00902529" w14:paraId="203D55DD"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4AEAB43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2910560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Anti-ransomware</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2C23A2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Wykrywanie i blokowanie</w:t>
            </w:r>
          </w:p>
        </w:tc>
      </w:tr>
      <w:tr w:rsidR="00902529" w:rsidRPr="00902529" w14:paraId="7195C21B"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6C13D09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4F35C1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Heurystyka</w:t>
            </w:r>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C3B7F7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Zaawansowana analiza</w:t>
            </w:r>
          </w:p>
        </w:tc>
      </w:tr>
      <w:tr w:rsidR="00902529" w:rsidRPr="00902529" w14:paraId="08DD45B1"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194489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7565AC5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Machine Learning</w:t>
            </w:r>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8928A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Wykrywanie zagrożeń</w:t>
            </w:r>
          </w:p>
        </w:tc>
      </w:tr>
      <w:tr w:rsidR="00902529" w:rsidRPr="00902529" w14:paraId="328E9EF6"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2BC74CC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17DA227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Exploit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Blocker</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669592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Ochrona aplikacji</w:t>
            </w:r>
          </w:p>
        </w:tc>
      </w:tr>
      <w:tr w:rsidR="00902529" w:rsidRPr="00902529" w14:paraId="1E83F5A8"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2475232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2382" w:type="dxa"/>
            <w:tcBorders>
              <w:left w:val="single" w:sz="4" w:space="0" w:color="000000"/>
              <w:bottom w:val="single" w:sz="4" w:space="0" w:color="000000"/>
            </w:tcBorders>
            <w:tcMar>
              <w:top w:w="55" w:type="dxa"/>
              <w:left w:w="55" w:type="dxa"/>
              <w:bottom w:w="55" w:type="dxa"/>
              <w:right w:w="55" w:type="dxa"/>
            </w:tcMar>
            <w:vAlign w:val="center"/>
          </w:tcPr>
          <w:p w14:paraId="3CD161B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Host-</w:t>
            </w:r>
            <w:proofErr w:type="spellStart"/>
            <w:r w:rsidRPr="00902529">
              <w:rPr>
                <w:rFonts w:ascii="Liberation Serif" w:eastAsia="NSimSun" w:hAnsi="Liberation Serif" w:cs="Arial"/>
                <w:kern w:val="3"/>
                <w:lang w:eastAsia="zh-CN" w:bidi="hi-IN"/>
              </w:rPr>
              <w:t>based</w:t>
            </w:r>
            <w:proofErr w:type="spellEnd"/>
            <w:r w:rsidRPr="00902529">
              <w:rPr>
                <w:rFonts w:ascii="Liberation Serif" w:eastAsia="NSimSun" w:hAnsi="Liberation Serif" w:cs="Arial"/>
                <w:kern w:val="3"/>
                <w:lang w:eastAsia="zh-CN" w:bidi="hi-IN"/>
              </w:rPr>
              <w:t xml:space="preserve"> Firewall</w:t>
            </w:r>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79E49D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Wbudowany</w:t>
            </w:r>
          </w:p>
        </w:tc>
      </w:tr>
    </w:tbl>
    <w:p w14:paraId="4773F01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5980A34" wp14:editId="54CC3199">
                <wp:extent cx="630" cy="19046"/>
                <wp:effectExtent l="0" t="0" r="0" b="0"/>
                <wp:docPr id="1342053918" name="Kształt37"/>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23F759D"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25980A34" id="Kształt37" o:spid="_x0000_s1061"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C9Wc8KzwEAAJUDAAAOAAAA&#10;AAAAAAAAAAAAAC4CAABkcnMvZTJvRG9jLnhtbFBLAQItABQABgAIAAAAIQCFeej72gAAAAUBAAAP&#10;AAAAAAAAAAAAAAAAACkEAABkcnMvZG93bnJldi54bWxQSwUGAAAAAAQABADzAAAAMAUAAAAA&#10;" fillcolor="#a0a0a0" stroked="f">
                <v:textbox inset="0,0,0,0">
                  <w:txbxContent>
                    <w:p w14:paraId="123F759D" w14:textId="77777777" w:rsidR="00902529" w:rsidRDefault="00902529" w:rsidP="00902529">
                      <w:pPr>
                        <w:rPr>
                          <w:rFonts w:hint="eastAsia"/>
                        </w:rPr>
                      </w:pPr>
                    </w:p>
                  </w:txbxContent>
                </v:textbox>
                <w10:anchorlock/>
              </v:rect>
            </w:pict>
          </mc:Fallback>
        </mc:AlternateContent>
      </w:r>
    </w:p>
    <w:p w14:paraId="45CF90A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EDR/XDR (detekcja i reakcja)</w:t>
      </w:r>
    </w:p>
    <w:tbl>
      <w:tblPr>
        <w:tblW w:w="9639" w:type="dxa"/>
        <w:tblLayout w:type="fixed"/>
        <w:tblCellMar>
          <w:left w:w="10" w:type="dxa"/>
          <w:right w:w="10" w:type="dxa"/>
        </w:tblCellMar>
        <w:tblLook w:val="04A0" w:firstRow="1" w:lastRow="0" w:firstColumn="1" w:lastColumn="0" w:noHBand="0" w:noVBand="1"/>
      </w:tblPr>
      <w:tblGrid>
        <w:gridCol w:w="505"/>
        <w:gridCol w:w="2387"/>
        <w:gridCol w:w="6747"/>
      </w:tblGrid>
      <w:tr w:rsidR="00902529" w:rsidRPr="00902529" w14:paraId="0B80291E" w14:textId="77777777" w:rsidTr="004C12C0">
        <w:trPr>
          <w:tblHeader/>
        </w:trPr>
        <w:tc>
          <w:tcPr>
            <w:tcW w:w="50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6EE3EA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38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CE54AA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674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36EC4C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41B61DB" w14:textId="77777777" w:rsidTr="004C12C0">
        <w:tc>
          <w:tcPr>
            <w:tcW w:w="505" w:type="dxa"/>
            <w:tcBorders>
              <w:left w:val="single" w:sz="4" w:space="0" w:color="000000"/>
              <w:bottom w:val="single" w:sz="4" w:space="0" w:color="000000"/>
            </w:tcBorders>
            <w:tcMar>
              <w:top w:w="55" w:type="dxa"/>
              <w:left w:w="55" w:type="dxa"/>
              <w:bottom w:w="55" w:type="dxa"/>
              <w:right w:w="55" w:type="dxa"/>
            </w:tcMar>
            <w:vAlign w:val="center"/>
          </w:tcPr>
          <w:p w14:paraId="4EB60C0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2387" w:type="dxa"/>
            <w:tcBorders>
              <w:left w:val="single" w:sz="4" w:space="0" w:color="000000"/>
              <w:bottom w:val="single" w:sz="4" w:space="0" w:color="000000"/>
            </w:tcBorders>
            <w:tcMar>
              <w:top w:w="55" w:type="dxa"/>
              <w:left w:w="55" w:type="dxa"/>
              <w:bottom w:w="55" w:type="dxa"/>
              <w:right w:w="55" w:type="dxa"/>
            </w:tcMar>
            <w:vAlign w:val="center"/>
          </w:tcPr>
          <w:p w14:paraId="38F9831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EDR</w:t>
            </w:r>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72651C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Monitorowanie zdarzeń</w:t>
            </w:r>
          </w:p>
        </w:tc>
      </w:tr>
      <w:tr w:rsidR="00902529" w:rsidRPr="00902529" w14:paraId="49D7B8E4" w14:textId="77777777" w:rsidTr="004C12C0">
        <w:tc>
          <w:tcPr>
            <w:tcW w:w="505" w:type="dxa"/>
            <w:tcBorders>
              <w:left w:val="single" w:sz="4" w:space="0" w:color="000000"/>
              <w:bottom w:val="single" w:sz="4" w:space="0" w:color="000000"/>
            </w:tcBorders>
            <w:tcMar>
              <w:top w:w="55" w:type="dxa"/>
              <w:left w:w="55" w:type="dxa"/>
              <w:bottom w:w="55" w:type="dxa"/>
              <w:right w:w="55" w:type="dxa"/>
            </w:tcMar>
            <w:vAlign w:val="center"/>
          </w:tcPr>
          <w:p w14:paraId="5985FB5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2387" w:type="dxa"/>
            <w:tcBorders>
              <w:left w:val="single" w:sz="4" w:space="0" w:color="000000"/>
              <w:bottom w:val="single" w:sz="4" w:space="0" w:color="000000"/>
            </w:tcBorders>
            <w:tcMar>
              <w:top w:w="55" w:type="dxa"/>
              <w:left w:w="55" w:type="dxa"/>
              <w:bottom w:w="55" w:type="dxa"/>
              <w:right w:w="55" w:type="dxa"/>
            </w:tcMar>
            <w:vAlign w:val="center"/>
          </w:tcPr>
          <w:p w14:paraId="0408A20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Analiza incydentów</w:t>
            </w:r>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A3BF94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Korelacja zdarzeń</w:t>
            </w:r>
          </w:p>
        </w:tc>
      </w:tr>
      <w:tr w:rsidR="00902529" w:rsidRPr="00902529" w14:paraId="3C247D44" w14:textId="77777777" w:rsidTr="004C12C0">
        <w:tc>
          <w:tcPr>
            <w:tcW w:w="505" w:type="dxa"/>
            <w:tcBorders>
              <w:left w:val="single" w:sz="4" w:space="0" w:color="000000"/>
              <w:bottom w:val="single" w:sz="4" w:space="0" w:color="000000"/>
            </w:tcBorders>
            <w:tcMar>
              <w:top w:w="55" w:type="dxa"/>
              <w:left w:w="55" w:type="dxa"/>
              <w:bottom w:w="55" w:type="dxa"/>
              <w:right w:w="55" w:type="dxa"/>
            </w:tcMar>
            <w:vAlign w:val="center"/>
          </w:tcPr>
          <w:p w14:paraId="73DCEC5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2387" w:type="dxa"/>
            <w:tcBorders>
              <w:left w:val="single" w:sz="4" w:space="0" w:color="000000"/>
              <w:bottom w:val="single" w:sz="4" w:space="0" w:color="000000"/>
            </w:tcBorders>
            <w:tcMar>
              <w:top w:w="55" w:type="dxa"/>
              <w:left w:w="55" w:type="dxa"/>
              <w:bottom w:w="55" w:type="dxa"/>
              <w:right w:w="55" w:type="dxa"/>
            </w:tcMar>
            <w:vAlign w:val="center"/>
          </w:tcPr>
          <w:p w14:paraId="7D6322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Threat</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hunting</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F39815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Wyszukiwanie zagrożeń</w:t>
            </w:r>
          </w:p>
        </w:tc>
      </w:tr>
      <w:tr w:rsidR="00902529" w:rsidRPr="00902529" w14:paraId="527A53A3" w14:textId="77777777" w:rsidTr="004C12C0">
        <w:tc>
          <w:tcPr>
            <w:tcW w:w="505" w:type="dxa"/>
            <w:tcBorders>
              <w:left w:val="single" w:sz="4" w:space="0" w:color="000000"/>
              <w:bottom w:val="single" w:sz="4" w:space="0" w:color="000000"/>
            </w:tcBorders>
            <w:tcMar>
              <w:top w:w="55" w:type="dxa"/>
              <w:left w:w="55" w:type="dxa"/>
              <w:bottom w:w="55" w:type="dxa"/>
              <w:right w:w="55" w:type="dxa"/>
            </w:tcMar>
            <w:vAlign w:val="center"/>
          </w:tcPr>
          <w:p w14:paraId="5EE6612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2387" w:type="dxa"/>
            <w:tcBorders>
              <w:left w:val="single" w:sz="4" w:space="0" w:color="000000"/>
              <w:bottom w:val="single" w:sz="4" w:space="0" w:color="000000"/>
            </w:tcBorders>
            <w:tcMar>
              <w:top w:w="55" w:type="dxa"/>
              <w:left w:w="55" w:type="dxa"/>
              <w:bottom w:w="55" w:type="dxa"/>
              <w:right w:w="55" w:type="dxa"/>
            </w:tcMar>
            <w:vAlign w:val="center"/>
          </w:tcPr>
          <w:p w14:paraId="472B2CD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Response</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E648CC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Izolacja hosta</w:t>
            </w:r>
          </w:p>
        </w:tc>
      </w:tr>
      <w:tr w:rsidR="00902529" w:rsidRPr="00902529" w14:paraId="72FF0EA5" w14:textId="77777777" w:rsidTr="004C12C0">
        <w:tc>
          <w:tcPr>
            <w:tcW w:w="505" w:type="dxa"/>
            <w:tcBorders>
              <w:left w:val="single" w:sz="4" w:space="0" w:color="000000"/>
              <w:bottom w:val="single" w:sz="4" w:space="0" w:color="000000"/>
            </w:tcBorders>
            <w:tcMar>
              <w:top w:w="55" w:type="dxa"/>
              <w:left w:w="55" w:type="dxa"/>
              <w:bottom w:w="55" w:type="dxa"/>
              <w:right w:w="55" w:type="dxa"/>
            </w:tcMar>
            <w:vAlign w:val="center"/>
          </w:tcPr>
          <w:p w14:paraId="39E772C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2387" w:type="dxa"/>
            <w:tcBorders>
              <w:left w:val="single" w:sz="4" w:space="0" w:color="000000"/>
              <w:bottom w:val="single" w:sz="4" w:space="0" w:color="000000"/>
            </w:tcBorders>
            <w:tcMar>
              <w:top w:w="55" w:type="dxa"/>
              <w:left w:w="55" w:type="dxa"/>
              <w:bottom w:w="55" w:type="dxa"/>
              <w:right w:w="55" w:type="dxa"/>
            </w:tcMar>
            <w:vAlign w:val="center"/>
          </w:tcPr>
          <w:p w14:paraId="7F2AF89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Rollback</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E905AF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Cofanie zmian </w:t>
            </w:r>
            <w:proofErr w:type="spellStart"/>
            <w:r w:rsidRPr="00902529">
              <w:rPr>
                <w:rFonts w:ascii="Liberation Serif" w:eastAsia="NSimSun" w:hAnsi="Liberation Serif" w:cs="Arial"/>
                <w:kern w:val="3"/>
                <w:lang w:eastAsia="zh-CN" w:bidi="hi-IN"/>
              </w:rPr>
              <w:t>ransomware</w:t>
            </w:r>
            <w:proofErr w:type="spellEnd"/>
          </w:p>
        </w:tc>
      </w:tr>
      <w:tr w:rsidR="00902529" w:rsidRPr="00902529" w14:paraId="1F4AE87E" w14:textId="77777777" w:rsidTr="004C12C0">
        <w:tc>
          <w:tcPr>
            <w:tcW w:w="505" w:type="dxa"/>
            <w:tcBorders>
              <w:left w:val="single" w:sz="4" w:space="0" w:color="000000"/>
              <w:bottom w:val="single" w:sz="4" w:space="0" w:color="000000"/>
            </w:tcBorders>
            <w:tcMar>
              <w:top w:w="55" w:type="dxa"/>
              <w:left w:w="55" w:type="dxa"/>
              <w:bottom w:w="55" w:type="dxa"/>
              <w:right w:w="55" w:type="dxa"/>
            </w:tcMar>
            <w:vAlign w:val="center"/>
          </w:tcPr>
          <w:p w14:paraId="3DE1CA6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2387" w:type="dxa"/>
            <w:tcBorders>
              <w:left w:val="single" w:sz="4" w:space="0" w:color="000000"/>
              <w:bottom w:val="single" w:sz="4" w:space="0" w:color="000000"/>
            </w:tcBorders>
            <w:tcMar>
              <w:top w:w="55" w:type="dxa"/>
              <w:left w:w="55" w:type="dxa"/>
              <w:bottom w:w="55" w:type="dxa"/>
              <w:right w:w="55" w:type="dxa"/>
            </w:tcMar>
            <w:vAlign w:val="center"/>
          </w:tcPr>
          <w:p w14:paraId="1A1D973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Live </w:t>
            </w:r>
            <w:proofErr w:type="spellStart"/>
            <w:r w:rsidRPr="00902529">
              <w:rPr>
                <w:rFonts w:ascii="Liberation Serif" w:eastAsia="NSimSun" w:hAnsi="Liberation Serif" w:cs="Arial"/>
                <w:kern w:val="3"/>
                <w:lang w:eastAsia="zh-CN" w:bidi="hi-IN"/>
              </w:rPr>
              <w:t>response</w:t>
            </w:r>
            <w:proofErr w:type="spellEnd"/>
          </w:p>
        </w:tc>
        <w:tc>
          <w:tcPr>
            <w:tcW w:w="674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C3F311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Zdalne działania administracyjne</w:t>
            </w:r>
          </w:p>
        </w:tc>
      </w:tr>
    </w:tbl>
    <w:p w14:paraId="17C5F8F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897AA13" wp14:editId="2D647F88">
                <wp:extent cx="630" cy="19046"/>
                <wp:effectExtent l="0" t="0" r="0" b="0"/>
                <wp:docPr id="994387083" name="Kształt38"/>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F392C59"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3897AA13" id="Kształt38" o:spid="_x0000_s1062"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NEdV6HOAQAAlQMAAA4AAAAA&#10;AAAAAAAAAAAALgIAAGRycy9lMm9Eb2MueG1sUEsBAi0AFAAGAAgAAAAhAIV56PvaAAAABQEAAA8A&#10;AAAAAAAAAAAAAAAAKAQAAGRycy9kb3ducmV2LnhtbFBLBQYAAAAABAAEAPMAAAAvBQAAAAA=&#10;" fillcolor="#a0a0a0" stroked="f">
                <v:textbox inset="0,0,0,0">
                  <w:txbxContent>
                    <w:p w14:paraId="4F392C59" w14:textId="77777777" w:rsidR="00902529" w:rsidRDefault="00902529" w:rsidP="00902529">
                      <w:pPr>
                        <w:rPr>
                          <w:rFonts w:hint="eastAsia"/>
                        </w:rPr>
                      </w:pPr>
                    </w:p>
                  </w:txbxContent>
                </v:textbox>
                <w10:anchorlock/>
              </v:rect>
            </w:pict>
          </mc:Fallback>
        </mc:AlternateContent>
      </w:r>
    </w:p>
    <w:p w14:paraId="20ED421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Ochrona serwerów i poczty</w:t>
      </w:r>
    </w:p>
    <w:tbl>
      <w:tblPr>
        <w:tblW w:w="9639" w:type="dxa"/>
        <w:tblLayout w:type="fixed"/>
        <w:tblCellMar>
          <w:left w:w="10" w:type="dxa"/>
          <w:right w:w="10" w:type="dxa"/>
        </w:tblCellMar>
        <w:tblLook w:val="04A0" w:firstRow="1" w:lastRow="0" w:firstColumn="1" w:lastColumn="0" w:noHBand="0" w:noVBand="1"/>
      </w:tblPr>
      <w:tblGrid>
        <w:gridCol w:w="518"/>
        <w:gridCol w:w="2428"/>
        <w:gridCol w:w="6693"/>
      </w:tblGrid>
      <w:tr w:rsidR="00902529" w:rsidRPr="00902529" w14:paraId="73517CA3" w14:textId="77777777" w:rsidTr="004C12C0">
        <w:trPr>
          <w:tblHeader/>
        </w:trPr>
        <w:tc>
          <w:tcPr>
            <w:tcW w:w="51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90C8FA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2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1F078E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6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159F67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85A3AD4" w14:textId="77777777" w:rsidTr="004C12C0">
        <w:tc>
          <w:tcPr>
            <w:tcW w:w="518" w:type="dxa"/>
            <w:tcBorders>
              <w:left w:val="single" w:sz="4" w:space="0" w:color="000000"/>
              <w:bottom w:val="single" w:sz="4" w:space="0" w:color="000000"/>
            </w:tcBorders>
            <w:tcMar>
              <w:top w:w="55" w:type="dxa"/>
              <w:left w:w="55" w:type="dxa"/>
              <w:bottom w:w="55" w:type="dxa"/>
              <w:right w:w="55" w:type="dxa"/>
            </w:tcMar>
            <w:vAlign w:val="center"/>
          </w:tcPr>
          <w:p w14:paraId="182773A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2428" w:type="dxa"/>
            <w:tcBorders>
              <w:left w:val="single" w:sz="4" w:space="0" w:color="000000"/>
              <w:bottom w:val="single" w:sz="4" w:space="0" w:color="000000"/>
            </w:tcBorders>
            <w:tcMar>
              <w:top w:w="55" w:type="dxa"/>
              <w:left w:w="55" w:type="dxa"/>
              <w:bottom w:w="55" w:type="dxa"/>
              <w:right w:w="55" w:type="dxa"/>
            </w:tcMar>
            <w:vAlign w:val="center"/>
          </w:tcPr>
          <w:p w14:paraId="3C8C401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Ochrona serwerów</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B842A5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strike/>
                <w:kern w:val="3"/>
                <w:lang w:eastAsia="zh-CN" w:bidi="hi-IN"/>
              </w:rPr>
            </w:pPr>
            <w:r w:rsidRPr="00902529">
              <w:rPr>
                <w:rFonts w:ascii="Liberation Serif" w:eastAsia="NSimSun" w:hAnsi="Liberation Serif" w:cs="Arial"/>
                <w:kern w:val="3"/>
                <w:lang w:eastAsia="zh-CN" w:bidi="hi-IN"/>
              </w:rPr>
              <w:t>tak</w:t>
            </w:r>
          </w:p>
        </w:tc>
      </w:tr>
      <w:tr w:rsidR="00902529" w:rsidRPr="00902529" w14:paraId="58873146" w14:textId="77777777" w:rsidTr="004C12C0">
        <w:tc>
          <w:tcPr>
            <w:tcW w:w="518" w:type="dxa"/>
            <w:tcBorders>
              <w:left w:val="single" w:sz="4" w:space="0" w:color="000000"/>
              <w:bottom w:val="single" w:sz="4" w:space="0" w:color="000000"/>
            </w:tcBorders>
            <w:tcMar>
              <w:top w:w="55" w:type="dxa"/>
              <w:left w:w="55" w:type="dxa"/>
              <w:bottom w:w="55" w:type="dxa"/>
              <w:right w:w="55" w:type="dxa"/>
            </w:tcMar>
            <w:vAlign w:val="center"/>
          </w:tcPr>
          <w:p w14:paraId="488FB96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2428" w:type="dxa"/>
            <w:tcBorders>
              <w:left w:val="single" w:sz="4" w:space="0" w:color="000000"/>
              <w:bottom w:val="single" w:sz="4" w:space="0" w:color="000000"/>
            </w:tcBorders>
            <w:tcMar>
              <w:top w:w="55" w:type="dxa"/>
              <w:left w:w="55" w:type="dxa"/>
              <w:bottom w:w="55" w:type="dxa"/>
              <w:right w:w="55" w:type="dxa"/>
            </w:tcMar>
            <w:vAlign w:val="center"/>
          </w:tcPr>
          <w:p w14:paraId="4CC8447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Ochrona poczty</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9F83F5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System ochrony poczty elektronicznej współpracujący z dostarczanym systemem operacyjnym, zapewniający minimum ochronę antyspamową i </w:t>
            </w:r>
            <w:proofErr w:type="spellStart"/>
            <w:r w:rsidRPr="00902529">
              <w:rPr>
                <w:rFonts w:ascii="Liberation Serif" w:eastAsia="NSimSun" w:hAnsi="Liberation Serif" w:cs="Arial"/>
                <w:kern w:val="3"/>
                <w:lang w:eastAsia="zh-CN" w:bidi="hi-IN"/>
              </w:rPr>
              <w:t>antyphishingową</w:t>
            </w:r>
            <w:proofErr w:type="spellEnd"/>
            <w:r w:rsidRPr="00902529">
              <w:rPr>
                <w:rFonts w:ascii="Liberation Serif" w:eastAsia="NSimSun" w:hAnsi="Liberation Serif" w:cs="Arial"/>
                <w:kern w:val="3"/>
                <w:lang w:eastAsia="zh-CN" w:bidi="hi-IN"/>
              </w:rPr>
              <w:t>,</w:t>
            </w:r>
          </w:p>
          <w:p w14:paraId="03A37EF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 xml:space="preserve">ochronę przed </w:t>
            </w:r>
            <w:proofErr w:type="spellStart"/>
            <w:r w:rsidRPr="00902529">
              <w:rPr>
                <w:rFonts w:ascii="Liberation Serif" w:eastAsia="NSimSun" w:hAnsi="Liberation Serif" w:cs="Arial"/>
                <w:kern w:val="3"/>
                <w:lang w:eastAsia="zh-CN" w:bidi="hi-IN"/>
              </w:rPr>
              <w:t>malware</w:t>
            </w:r>
            <w:proofErr w:type="spellEnd"/>
            <w:r w:rsidRPr="00902529">
              <w:rPr>
                <w:rFonts w:ascii="Liberation Serif" w:eastAsia="NSimSun" w:hAnsi="Liberation Serif" w:cs="Arial"/>
                <w:kern w:val="3"/>
                <w:lang w:eastAsia="zh-CN" w:bidi="hi-IN"/>
              </w:rPr>
              <w:t xml:space="preserve"> i </w:t>
            </w:r>
            <w:proofErr w:type="spellStart"/>
            <w:r w:rsidRPr="00902529">
              <w:rPr>
                <w:rFonts w:ascii="Liberation Serif" w:eastAsia="NSimSun" w:hAnsi="Liberation Serif" w:cs="Arial"/>
                <w:kern w:val="3"/>
                <w:lang w:eastAsia="zh-CN" w:bidi="hi-IN"/>
              </w:rPr>
              <w:t>ransomware</w:t>
            </w:r>
            <w:proofErr w:type="spellEnd"/>
            <w:r w:rsidRPr="00902529">
              <w:rPr>
                <w:rFonts w:ascii="Liberation Serif" w:eastAsia="NSimSun" w:hAnsi="Liberation Serif" w:cs="Arial"/>
                <w:kern w:val="3"/>
                <w:lang w:eastAsia="zh-CN" w:bidi="hi-IN"/>
              </w:rPr>
              <w:t>,</w:t>
            </w:r>
          </w:p>
          <w:p w14:paraId="324BB68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skanowanie ruchu SMTP,</w:t>
            </w:r>
          </w:p>
          <w:p w14:paraId="1DA74F1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obsługę SPF, DKIM, DMARC,</w:t>
            </w:r>
          </w:p>
          <w:p w14:paraId="3691CF3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możliwość tworzenia polityk bezpieczeństwa,</w:t>
            </w:r>
          </w:p>
          <w:p w14:paraId="12C8459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centralne zarządzanie,</w:t>
            </w:r>
          </w:p>
          <w:p w14:paraId="28231B1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raportowanie i monitoring,</w:t>
            </w:r>
          </w:p>
          <w:p w14:paraId="65D3C5C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aktualizację sygnatur bezpieczeństwa,</w:t>
            </w:r>
          </w:p>
          <w:p w14:paraId="0858585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integrację z usługami wspomagającymi system,</w:t>
            </w:r>
          </w:p>
          <w:p w14:paraId="4042AA2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obsługę środowisk lokalnych i/lub chmurowych</w:t>
            </w:r>
          </w:p>
        </w:tc>
      </w:tr>
      <w:tr w:rsidR="00902529" w:rsidRPr="00902529" w14:paraId="1712E86B" w14:textId="77777777" w:rsidTr="004C12C0">
        <w:tc>
          <w:tcPr>
            <w:tcW w:w="518" w:type="dxa"/>
            <w:tcBorders>
              <w:left w:val="single" w:sz="4" w:space="0" w:color="000000"/>
              <w:bottom w:val="single" w:sz="4" w:space="0" w:color="000000"/>
            </w:tcBorders>
            <w:tcMar>
              <w:top w:w="55" w:type="dxa"/>
              <w:left w:w="55" w:type="dxa"/>
              <w:bottom w:w="55" w:type="dxa"/>
              <w:right w:w="55" w:type="dxa"/>
            </w:tcMar>
            <w:vAlign w:val="center"/>
          </w:tcPr>
          <w:p w14:paraId="557A3B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20</w:t>
            </w:r>
          </w:p>
        </w:tc>
        <w:tc>
          <w:tcPr>
            <w:tcW w:w="2428" w:type="dxa"/>
            <w:tcBorders>
              <w:left w:val="single" w:sz="4" w:space="0" w:color="000000"/>
              <w:bottom w:val="single" w:sz="4" w:space="0" w:color="000000"/>
            </w:tcBorders>
            <w:tcMar>
              <w:top w:w="55" w:type="dxa"/>
              <w:left w:w="55" w:type="dxa"/>
              <w:bottom w:w="55" w:type="dxa"/>
              <w:right w:w="55" w:type="dxa"/>
            </w:tcMar>
            <w:vAlign w:val="center"/>
          </w:tcPr>
          <w:p w14:paraId="4D51F44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Ochrona przed spamem</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C146FD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Anti</w:t>
            </w:r>
            <w:proofErr w:type="spellEnd"/>
            <w:r w:rsidRPr="00902529">
              <w:rPr>
                <w:rFonts w:ascii="Liberation Serif" w:eastAsia="NSimSun" w:hAnsi="Liberation Serif" w:cs="Arial"/>
                <w:kern w:val="3"/>
                <w:lang w:eastAsia="zh-CN" w:bidi="hi-IN"/>
              </w:rPr>
              <w:t>-spam</w:t>
            </w:r>
          </w:p>
        </w:tc>
      </w:tr>
    </w:tbl>
    <w:p w14:paraId="4B6B008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037D5C14" wp14:editId="7B420C4E">
                <wp:extent cx="630" cy="19046"/>
                <wp:effectExtent l="0" t="0" r="0" b="0"/>
                <wp:docPr id="1974159123" name="Kształt39"/>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632CD59"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037D5C14" id="Kształt39" o:spid="_x0000_s1063"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D1Id/HzwEAAJUDAAAOAAAA&#10;AAAAAAAAAAAAAC4CAABkcnMvZTJvRG9jLnhtbFBLAQItABQABgAIAAAAIQCFeej72gAAAAUBAAAP&#10;AAAAAAAAAAAAAAAAACkEAABkcnMvZG93bnJldi54bWxQSwUGAAAAAAQABADzAAAAMAUAAAAA&#10;" fillcolor="#a0a0a0" stroked="f">
                <v:textbox inset="0,0,0,0">
                  <w:txbxContent>
                    <w:p w14:paraId="1632CD59" w14:textId="77777777" w:rsidR="00902529" w:rsidRDefault="00902529" w:rsidP="00902529">
                      <w:pPr>
                        <w:rPr>
                          <w:rFonts w:hint="eastAsia"/>
                        </w:rPr>
                      </w:pPr>
                    </w:p>
                  </w:txbxContent>
                </v:textbox>
                <w10:anchorlock/>
              </v:rect>
            </w:pict>
          </mc:Fallback>
        </mc:AlternateContent>
      </w:r>
    </w:p>
    <w:p w14:paraId="6300029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Ochrona danych i urządzeń</w:t>
      </w:r>
    </w:p>
    <w:tbl>
      <w:tblPr>
        <w:tblW w:w="9639" w:type="dxa"/>
        <w:tblLayout w:type="fixed"/>
        <w:tblCellMar>
          <w:left w:w="10" w:type="dxa"/>
          <w:right w:w="10" w:type="dxa"/>
        </w:tblCellMar>
        <w:tblLook w:val="04A0" w:firstRow="1" w:lastRow="0" w:firstColumn="1" w:lastColumn="0" w:noHBand="0" w:noVBand="1"/>
      </w:tblPr>
      <w:tblGrid>
        <w:gridCol w:w="508"/>
        <w:gridCol w:w="2438"/>
        <w:gridCol w:w="6693"/>
      </w:tblGrid>
      <w:tr w:rsidR="00902529" w:rsidRPr="00902529" w14:paraId="67BF032B" w14:textId="77777777" w:rsidTr="004C12C0">
        <w:trPr>
          <w:tblHeader/>
        </w:trPr>
        <w:tc>
          <w:tcPr>
            <w:tcW w:w="50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270935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3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3D0DF0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6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F07C28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E09E017"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25E97D2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09726C8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Kontrola urządzeń</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5B93A9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USB i peryferia</w:t>
            </w:r>
          </w:p>
        </w:tc>
      </w:tr>
      <w:tr w:rsidR="00902529" w:rsidRPr="00902529" w14:paraId="7E4423C8"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4BE6AA6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6B23CEF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Szyfrowanie danych</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7C6BCC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Full </w:t>
            </w:r>
            <w:proofErr w:type="spellStart"/>
            <w:r w:rsidRPr="00902529">
              <w:rPr>
                <w:rFonts w:ascii="Liberation Serif" w:eastAsia="NSimSun" w:hAnsi="Liberation Serif" w:cs="Arial"/>
                <w:kern w:val="3"/>
                <w:lang w:eastAsia="zh-CN" w:bidi="hi-IN"/>
              </w:rPr>
              <w:t>disk</w:t>
            </w:r>
            <w:proofErr w:type="spellEnd"/>
            <w:r w:rsidRPr="00902529">
              <w:rPr>
                <w:rFonts w:ascii="Liberation Serif" w:eastAsia="NSimSun" w:hAnsi="Liberation Serif" w:cs="Arial"/>
                <w:kern w:val="3"/>
                <w:lang w:eastAsia="zh-CN" w:bidi="hi-IN"/>
              </w:rPr>
              <w:t xml:space="preserve"> </w:t>
            </w:r>
            <w:proofErr w:type="spellStart"/>
            <w:r w:rsidRPr="00902529">
              <w:rPr>
                <w:rFonts w:ascii="Liberation Serif" w:eastAsia="NSimSun" w:hAnsi="Liberation Serif" w:cs="Arial"/>
                <w:kern w:val="3"/>
                <w:lang w:eastAsia="zh-CN" w:bidi="hi-IN"/>
              </w:rPr>
              <w:t>encryption</w:t>
            </w:r>
            <w:proofErr w:type="spellEnd"/>
          </w:p>
        </w:tc>
      </w:tr>
      <w:tr w:rsidR="00902529" w:rsidRPr="00902529" w14:paraId="5B285CB8"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171DB08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690A3B6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Kontrola aplikacji</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896C5A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Whitelisting</w:t>
            </w:r>
            <w:proofErr w:type="spellEnd"/>
            <w:r w:rsidRPr="00902529">
              <w:rPr>
                <w:rFonts w:ascii="Liberation Serif" w:eastAsia="NSimSun" w:hAnsi="Liberation Serif" w:cs="Arial"/>
                <w:kern w:val="3"/>
                <w:lang w:eastAsia="zh-CN" w:bidi="hi-IN"/>
              </w:rPr>
              <w:t>/</w:t>
            </w:r>
            <w:proofErr w:type="spellStart"/>
            <w:r w:rsidRPr="00902529">
              <w:rPr>
                <w:rFonts w:ascii="Liberation Serif" w:eastAsia="NSimSun" w:hAnsi="Liberation Serif" w:cs="Arial"/>
                <w:kern w:val="3"/>
                <w:lang w:eastAsia="zh-CN" w:bidi="hi-IN"/>
              </w:rPr>
              <w:t>blacklisting</w:t>
            </w:r>
            <w:proofErr w:type="spellEnd"/>
          </w:p>
        </w:tc>
      </w:tr>
      <w:tr w:rsidR="00902529" w:rsidRPr="00902529" w14:paraId="363192C3"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3679F7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001DADD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Web </w:t>
            </w:r>
            <w:proofErr w:type="spellStart"/>
            <w:r w:rsidRPr="00902529">
              <w:rPr>
                <w:rFonts w:ascii="Liberation Serif" w:eastAsia="NSimSun" w:hAnsi="Liberation Serif" w:cs="Arial"/>
                <w:kern w:val="3"/>
                <w:lang w:eastAsia="zh-CN" w:bidi="hi-IN"/>
              </w:rPr>
              <w:t>control</w:t>
            </w:r>
            <w:proofErr w:type="spellEnd"/>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DA2B62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Kontrola dostępu do stron</w:t>
            </w:r>
          </w:p>
        </w:tc>
      </w:tr>
    </w:tbl>
    <w:p w14:paraId="26D8205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FDF1083" wp14:editId="1B8934F4">
                <wp:extent cx="630" cy="19046"/>
                <wp:effectExtent l="0" t="0" r="0" b="0"/>
                <wp:docPr id="628424964" name="Kształt40"/>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2025E95"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2FDF1083" id="Kształt40" o:spid="_x0000_s1064"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DqfrWvzwEAAJUDAAAOAAAA&#10;AAAAAAAAAAAAAC4CAABkcnMvZTJvRG9jLnhtbFBLAQItABQABgAIAAAAIQCFeej72gAAAAUBAAAP&#10;AAAAAAAAAAAAAAAAACkEAABkcnMvZG93bnJldi54bWxQSwUGAAAAAAQABADzAAAAMAUAAAAA&#10;" fillcolor="#a0a0a0" stroked="f">
                <v:textbox inset="0,0,0,0">
                  <w:txbxContent>
                    <w:p w14:paraId="32025E95" w14:textId="77777777" w:rsidR="00902529" w:rsidRDefault="00902529" w:rsidP="00902529">
                      <w:pPr>
                        <w:rPr>
                          <w:rFonts w:hint="eastAsia"/>
                        </w:rPr>
                      </w:pPr>
                    </w:p>
                  </w:txbxContent>
                </v:textbox>
                <w10:anchorlock/>
              </v:rect>
            </w:pict>
          </mc:Fallback>
        </mc:AlternateContent>
      </w:r>
    </w:p>
    <w:p w14:paraId="4C5D329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Zarządzanie i administracja</w:t>
      </w:r>
    </w:p>
    <w:tbl>
      <w:tblPr>
        <w:tblW w:w="9639" w:type="dxa"/>
        <w:tblLayout w:type="fixed"/>
        <w:tblCellMar>
          <w:left w:w="10" w:type="dxa"/>
          <w:right w:w="10" w:type="dxa"/>
        </w:tblCellMar>
        <w:tblLook w:val="04A0" w:firstRow="1" w:lastRow="0" w:firstColumn="1" w:lastColumn="0" w:noHBand="0" w:noVBand="1"/>
      </w:tblPr>
      <w:tblGrid>
        <w:gridCol w:w="513"/>
        <w:gridCol w:w="2433"/>
        <w:gridCol w:w="6693"/>
      </w:tblGrid>
      <w:tr w:rsidR="00902529" w:rsidRPr="00902529" w14:paraId="7FE3BD9E" w14:textId="77777777" w:rsidTr="004C12C0">
        <w:trPr>
          <w:tblHeader/>
        </w:trPr>
        <w:tc>
          <w:tcPr>
            <w:tcW w:w="51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E6AE9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3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6919B5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6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B01D20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B1E794E" w14:textId="77777777" w:rsidTr="004C12C0">
        <w:tc>
          <w:tcPr>
            <w:tcW w:w="513" w:type="dxa"/>
            <w:tcBorders>
              <w:left w:val="single" w:sz="4" w:space="0" w:color="000000"/>
              <w:bottom w:val="single" w:sz="4" w:space="0" w:color="000000"/>
            </w:tcBorders>
            <w:tcMar>
              <w:top w:w="55" w:type="dxa"/>
              <w:left w:w="55" w:type="dxa"/>
              <w:bottom w:w="55" w:type="dxa"/>
              <w:right w:w="55" w:type="dxa"/>
            </w:tcMar>
            <w:vAlign w:val="center"/>
          </w:tcPr>
          <w:p w14:paraId="5EEE5D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2433" w:type="dxa"/>
            <w:tcBorders>
              <w:left w:val="single" w:sz="4" w:space="0" w:color="000000"/>
              <w:bottom w:val="single" w:sz="4" w:space="0" w:color="000000"/>
            </w:tcBorders>
            <w:tcMar>
              <w:top w:w="55" w:type="dxa"/>
              <w:left w:w="55" w:type="dxa"/>
              <w:bottom w:w="55" w:type="dxa"/>
              <w:right w:w="55" w:type="dxa"/>
            </w:tcMar>
            <w:vAlign w:val="center"/>
          </w:tcPr>
          <w:p w14:paraId="798597C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Konsola zarządzania</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51D2B9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Centralna (web)</w:t>
            </w:r>
          </w:p>
        </w:tc>
      </w:tr>
      <w:tr w:rsidR="00902529" w:rsidRPr="00902529" w14:paraId="293241BB" w14:textId="77777777" w:rsidTr="004C12C0">
        <w:tc>
          <w:tcPr>
            <w:tcW w:w="513" w:type="dxa"/>
            <w:tcBorders>
              <w:left w:val="single" w:sz="4" w:space="0" w:color="000000"/>
              <w:bottom w:val="single" w:sz="4" w:space="0" w:color="000000"/>
            </w:tcBorders>
            <w:tcMar>
              <w:top w:w="55" w:type="dxa"/>
              <w:left w:w="55" w:type="dxa"/>
              <w:bottom w:w="55" w:type="dxa"/>
              <w:right w:w="55" w:type="dxa"/>
            </w:tcMar>
            <w:vAlign w:val="center"/>
          </w:tcPr>
          <w:p w14:paraId="7B206E5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2433" w:type="dxa"/>
            <w:tcBorders>
              <w:left w:val="single" w:sz="4" w:space="0" w:color="000000"/>
              <w:bottom w:val="single" w:sz="4" w:space="0" w:color="000000"/>
            </w:tcBorders>
            <w:tcMar>
              <w:top w:w="55" w:type="dxa"/>
              <w:left w:w="55" w:type="dxa"/>
              <w:bottom w:w="55" w:type="dxa"/>
              <w:right w:w="55" w:type="dxa"/>
            </w:tcMar>
            <w:vAlign w:val="center"/>
          </w:tcPr>
          <w:p w14:paraId="2634F01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RBAC</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7EC8EE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Role i uprawnienia</w:t>
            </w:r>
          </w:p>
        </w:tc>
      </w:tr>
      <w:tr w:rsidR="00902529" w:rsidRPr="00902529" w14:paraId="15F8C662" w14:textId="77777777" w:rsidTr="004C12C0">
        <w:tc>
          <w:tcPr>
            <w:tcW w:w="513" w:type="dxa"/>
            <w:tcBorders>
              <w:left w:val="single" w:sz="4" w:space="0" w:color="000000"/>
              <w:bottom w:val="single" w:sz="4" w:space="0" w:color="000000"/>
            </w:tcBorders>
            <w:tcMar>
              <w:top w:w="55" w:type="dxa"/>
              <w:left w:w="55" w:type="dxa"/>
              <w:bottom w:w="55" w:type="dxa"/>
              <w:right w:w="55" w:type="dxa"/>
            </w:tcMar>
            <w:vAlign w:val="center"/>
          </w:tcPr>
          <w:p w14:paraId="08105D4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2433" w:type="dxa"/>
            <w:tcBorders>
              <w:left w:val="single" w:sz="4" w:space="0" w:color="000000"/>
              <w:bottom w:val="single" w:sz="4" w:space="0" w:color="000000"/>
            </w:tcBorders>
            <w:tcMar>
              <w:top w:w="55" w:type="dxa"/>
              <w:left w:w="55" w:type="dxa"/>
              <w:bottom w:w="55" w:type="dxa"/>
              <w:right w:w="55" w:type="dxa"/>
            </w:tcMar>
            <w:vAlign w:val="center"/>
          </w:tcPr>
          <w:p w14:paraId="76D83FE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Raporty</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118F84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 raportowanie</w:t>
            </w:r>
          </w:p>
        </w:tc>
      </w:tr>
      <w:tr w:rsidR="00902529" w:rsidRPr="00902529" w14:paraId="13B4A751" w14:textId="77777777" w:rsidTr="004C12C0">
        <w:tc>
          <w:tcPr>
            <w:tcW w:w="513" w:type="dxa"/>
            <w:tcBorders>
              <w:left w:val="single" w:sz="4" w:space="0" w:color="000000"/>
              <w:bottom w:val="single" w:sz="4" w:space="0" w:color="000000"/>
            </w:tcBorders>
            <w:tcMar>
              <w:top w:w="55" w:type="dxa"/>
              <w:left w:w="55" w:type="dxa"/>
              <w:bottom w:w="55" w:type="dxa"/>
              <w:right w:w="55" w:type="dxa"/>
            </w:tcMar>
            <w:vAlign w:val="center"/>
          </w:tcPr>
          <w:p w14:paraId="03DF5F3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2433" w:type="dxa"/>
            <w:tcBorders>
              <w:left w:val="single" w:sz="4" w:space="0" w:color="000000"/>
              <w:bottom w:val="single" w:sz="4" w:space="0" w:color="000000"/>
            </w:tcBorders>
            <w:tcMar>
              <w:top w:w="55" w:type="dxa"/>
              <w:left w:w="55" w:type="dxa"/>
              <w:bottom w:w="55" w:type="dxa"/>
              <w:right w:w="55" w:type="dxa"/>
            </w:tcMar>
            <w:vAlign w:val="center"/>
          </w:tcPr>
          <w:p w14:paraId="2B5585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Alerty</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AEF26E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Powiadomienia</w:t>
            </w:r>
          </w:p>
        </w:tc>
      </w:tr>
      <w:tr w:rsidR="00902529" w:rsidRPr="00902529" w14:paraId="3DD9AA83" w14:textId="77777777" w:rsidTr="004C12C0">
        <w:tc>
          <w:tcPr>
            <w:tcW w:w="513" w:type="dxa"/>
            <w:tcBorders>
              <w:left w:val="single" w:sz="4" w:space="0" w:color="000000"/>
              <w:bottom w:val="single" w:sz="4" w:space="0" w:color="000000"/>
            </w:tcBorders>
            <w:tcMar>
              <w:top w:w="55" w:type="dxa"/>
              <w:left w:w="55" w:type="dxa"/>
              <w:bottom w:w="55" w:type="dxa"/>
              <w:right w:w="55" w:type="dxa"/>
            </w:tcMar>
            <w:vAlign w:val="center"/>
          </w:tcPr>
          <w:p w14:paraId="14838C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2433" w:type="dxa"/>
            <w:tcBorders>
              <w:left w:val="single" w:sz="4" w:space="0" w:color="000000"/>
              <w:bottom w:val="single" w:sz="4" w:space="0" w:color="000000"/>
            </w:tcBorders>
            <w:tcMar>
              <w:top w:w="55" w:type="dxa"/>
              <w:left w:w="55" w:type="dxa"/>
              <w:bottom w:w="55" w:type="dxa"/>
              <w:right w:w="55" w:type="dxa"/>
            </w:tcMar>
            <w:vAlign w:val="center"/>
          </w:tcPr>
          <w:p w14:paraId="15BC19D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API</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C38106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REST API</w:t>
            </w:r>
          </w:p>
        </w:tc>
      </w:tr>
      <w:tr w:rsidR="00902529" w:rsidRPr="00902529" w14:paraId="177D6069" w14:textId="77777777" w:rsidTr="004C12C0">
        <w:tc>
          <w:tcPr>
            <w:tcW w:w="513" w:type="dxa"/>
            <w:tcBorders>
              <w:left w:val="single" w:sz="4" w:space="0" w:color="000000"/>
              <w:bottom w:val="single" w:sz="4" w:space="0" w:color="000000"/>
            </w:tcBorders>
            <w:tcMar>
              <w:top w:w="55" w:type="dxa"/>
              <w:left w:w="55" w:type="dxa"/>
              <w:bottom w:w="55" w:type="dxa"/>
              <w:right w:w="55" w:type="dxa"/>
            </w:tcMar>
            <w:vAlign w:val="center"/>
          </w:tcPr>
          <w:p w14:paraId="626F49D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2433" w:type="dxa"/>
            <w:tcBorders>
              <w:left w:val="single" w:sz="4" w:space="0" w:color="000000"/>
              <w:bottom w:val="single" w:sz="4" w:space="0" w:color="000000"/>
            </w:tcBorders>
            <w:tcMar>
              <w:top w:w="55" w:type="dxa"/>
              <w:left w:w="55" w:type="dxa"/>
              <w:bottom w:w="55" w:type="dxa"/>
              <w:right w:w="55" w:type="dxa"/>
            </w:tcMar>
            <w:vAlign w:val="center"/>
          </w:tcPr>
          <w:p w14:paraId="6271A12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C40A81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SIEM / </w:t>
            </w:r>
            <w:proofErr w:type="spellStart"/>
            <w:r w:rsidRPr="00902529">
              <w:rPr>
                <w:rFonts w:ascii="Liberation Serif" w:eastAsia="NSimSun" w:hAnsi="Liberation Serif" w:cs="Arial"/>
                <w:kern w:val="3"/>
                <w:lang w:eastAsia="zh-CN" w:bidi="hi-IN"/>
              </w:rPr>
              <w:t>syslog</w:t>
            </w:r>
            <w:proofErr w:type="spellEnd"/>
          </w:p>
        </w:tc>
      </w:tr>
    </w:tbl>
    <w:p w14:paraId="3FE85EC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9C1336D" wp14:editId="03DEE50C">
                <wp:extent cx="630" cy="19046"/>
                <wp:effectExtent l="0" t="0" r="0" b="0"/>
                <wp:docPr id="1438237847" name="Kształt41"/>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51514C26"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79C1336D" id="Kształt41" o:spid="_x0000_s1065"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DOQj3JzwEAAJUDAAAOAAAA&#10;AAAAAAAAAAAAAC4CAABkcnMvZTJvRG9jLnhtbFBLAQItABQABgAIAAAAIQCFeej72gAAAAUBAAAP&#10;AAAAAAAAAAAAAAAAACkEAABkcnMvZG93bnJldi54bWxQSwUGAAAAAAQABADzAAAAMAUAAAAA&#10;" fillcolor="#a0a0a0" stroked="f">
                <v:textbox inset="0,0,0,0">
                  <w:txbxContent>
                    <w:p w14:paraId="51514C26" w14:textId="77777777" w:rsidR="00902529" w:rsidRDefault="00902529" w:rsidP="00902529">
                      <w:pPr>
                        <w:rPr>
                          <w:rFonts w:hint="eastAsia"/>
                        </w:rPr>
                      </w:pPr>
                    </w:p>
                  </w:txbxContent>
                </v:textbox>
                <w10:anchorlock/>
              </v:rect>
            </w:pict>
          </mc:Fallback>
        </mc:AlternateContent>
      </w:r>
    </w:p>
    <w:p w14:paraId="5087FE4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7. Automatyzacja i aktualizacje</w:t>
      </w:r>
    </w:p>
    <w:tbl>
      <w:tblPr>
        <w:tblW w:w="9639" w:type="dxa"/>
        <w:tblLayout w:type="fixed"/>
        <w:tblCellMar>
          <w:left w:w="10" w:type="dxa"/>
          <w:right w:w="10" w:type="dxa"/>
        </w:tblCellMar>
        <w:tblLook w:val="04A0" w:firstRow="1" w:lastRow="0" w:firstColumn="1" w:lastColumn="0" w:noHBand="0" w:noVBand="1"/>
      </w:tblPr>
      <w:tblGrid>
        <w:gridCol w:w="565"/>
        <w:gridCol w:w="2381"/>
        <w:gridCol w:w="6693"/>
      </w:tblGrid>
      <w:tr w:rsidR="00902529" w:rsidRPr="00902529" w14:paraId="3FA93A4E" w14:textId="77777777" w:rsidTr="004C12C0">
        <w:trPr>
          <w:tblHeader/>
        </w:trPr>
        <w:tc>
          <w:tcPr>
            <w:tcW w:w="56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C3401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38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22F4A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6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B50390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757F559" w14:textId="77777777" w:rsidTr="004C12C0">
        <w:tc>
          <w:tcPr>
            <w:tcW w:w="565" w:type="dxa"/>
            <w:tcBorders>
              <w:left w:val="single" w:sz="4" w:space="0" w:color="000000"/>
              <w:bottom w:val="single" w:sz="4" w:space="0" w:color="000000"/>
            </w:tcBorders>
            <w:tcMar>
              <w:top w:w="55" w:type="dxa"/>
              <w:left w:w="55" w:type="dxa"/>
              <w:bottom w:w="55" w:type="dxa"/>
              <w:right w:w="55" w:type="dxa"/>
            </w:tcMar>
            <w:vAlign w:val="center"/>
          </w:tcPr>
          <w:p w14:paraId="5A2E9DF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2381" w:type="dxa"/>
            <w:tcBorders>
              <w:left w:val="single" w:sz="4" w:space="0" w:color="000000"/>
              <w:bottom w:val="single" w:sz="4" w:space="0" w:color="000000"/>
            </w:tcBorders>
            <w:tcMar>
              <w:top w:w="55" w:type="dxa"/>
              <w:left w:w="55" w:type="dxa"/>
              <w:bottom w:w="55" w:type="dxa"/>
              <w:right w:w="55" w:type="dxa"/>
            </w:tcMar>
            <w:vAlign w:val="center"/>
          </w:tcPr>
          <w:p w14:paraId="496F38E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Aktualizacje</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AE7529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w:t>
            </w:r>
          </w:p>
        </w:tc>
      </w:tr>
      <w:tr w:rsidR="00902529" w:rsidRPr="00902529" w14:paraId="76F2D611" w14:textId="77777777" w:rsidTr="004C12C0">
        <w:tc>
          <w:tcPr>
            <w:tcW w:w="565" w:type="dxa"/>
            <w:tcBorders>
              <w:left w:val="single" w:sz="4" w:space="0" w:color="000000"/>
              <w:bottom w:val="single" w:sz="4" w:space="0" w:color="000000"/>
            </w:tcBorders>
            <w:tcMar>
              <w:top w:w="55" w:type="dxa"/>
              <w:left w:w="55" w:type="dxa"/>
              <w:bottom w:w="55" w:type="dxa"/>
              <w:right w:w="55" w:type="dxa"/>
            </w:tcMar>
            <w:vAlign w:val="center"/>
          </w:tcPr>
          <w:p w14:paraId="746C1B4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2381" w:type="dxa"/>
            <w:tcBorders>
              <w:left w:val="single" w:sz="4" w:space="0" w:color="000000"/>
              <w:bottom w:val="single" w:sz="4" w:space="0" w:color="000000"/>
            </w:tcBorders>
            <w:tcMar>
              <w:top w:w="55" w:type="dxa"/>
              <w:left w:w="55" w:type="dxa"/>
              <w:bottom w:w="55" w:type="dxa"/>
              <w:right w:w="55" w:type="dxa"/>
            </w:tcMar>
            <w:vAlign w:val="center"/>
          </w:tcPr>
          <w:p w14:paraId="725FDC6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Aktualizacje sygnatur</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297DC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czasie rzeczywistym</w:t>
            </w:r>
          </w:p>
        </w:tc>
      </w:tr>
      <w:tr w:rsidR="00902529" w:rsidRPr="00902529" w14:paraId="4215BD6F" w14:textId="77777777" w:rsidTr="004C12C0">
        <w:tc>
          <w:tcPr>
            <w:tcW w:w="565" w:type="dxa"/>
            <w:tcBorders>
              <w:left w:val="single" w:sz="4" w:space="0" w:color="000000"/>
              <w:bottom w:val="single" w:sz="4" w:space="0" w:color="000000"/>
            </w:tcBorders>
            <w:tcMar>
              <w:top w:w="55" w:type="dxa"/>
              <w:left w:w="55" w:type="dxa"/>
              <w:bottom w:w="55" w:type="dxa"/>
              <w:right w:w="55" w:type="dxa"/>
            </w:tcMar>
            <w:vAlign w:val="center"/>
          </w:tcPr>
          <w:p w14:paraId="5D0B338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2381" w:type="dxa"/>
            <w:tcBorders>
              <w:left w:val="single" w:sz="4" w:space="0" w:color="000000"/>
              <w:bottom w:val="single" w:sz="4" w:space="0" w:color="000000"/>
            </w:tcBorders>
            <w:tcMar>
              <w:top w:w="55" w:type="dxa"/>
              <w:left w:w="55" w:type="dxa"/>
              <w:bottom w:w="55" w:type="dxa"/>
              <w:right w:w="55" w:type="dxa"/>
            </w:tcMar>
            <w:vAlign w:val="center"/>
          </w:tcPr>
          <w:p w14:paraId="11C4848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Polityki</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B1C272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 wdrażanie</w:t>
            </w:r>
          </w:p>
        </w:tc>
      </w:tr>
      <w:tr w:rsidR="00902529" w:rsidRPr="00902529" w14:paraId="39CDB120" w14:textId="77777777" w:rsidTr="004C12C0">
        <w:tc>
          <w:tcPr>
            <w:tcW w:w="565" w:type="dxa"/>
            <w:tcBorders>
              <w:left w:val="single" w:sz="4" w:space="0" w:color="000000"/>
              <w:bottom w:val="single" w:sz="4" w:space="0" w:color="000000"/>
            </w:tcBorders>
            <w:tcMar>
              <w:top w:w="55" w:type="dxa"/>
              <w:left w:w="55" w:type="dxa"/>
              <w:bottom w:w="55" w:type="dxa"/>
              <w:right w:w="55" w:type="dxa"/>
            </w:tcMar>
            <w:vAlign w:val="center"/>
          </w:tcPr>
          <w:p w14:paraId="571117C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34</w:t>
            </w:r>
          </w:p>
        </w:tc>
        <w:tc>
          <w:tcPr>
            <w:tcW w:w="2381" w:type="dxa"/>
            <w:tcBorders>
              <w:left w:val="single" w:sz="4" w:space="0" w:color="000000"/>
              <w:bottom w:val="single" w:sz="4" w:space="0" w:color="000000"/>
            </w:tcBorders>
            <w:tcMar>
              <w:top w:w="55" w:type="dxa"/>
              <w:left w:w="55" w:type="dxa"/>
              <w:bottom w:w="55" w:type="dxa"/>
              <w:right w:w="55" w:type="dxa"/>
            </w:tcMar>
            <w:vAlign w:val="center"/>
          </w:tcPr>
          <w:p w14:paraId="45C9051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Harmonogramy</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BD4B26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Skanowania i zadania</w:t>
            </w:r>
          </w:p>
        </w:tc>
      </w:tr>
    </w:tbl>
    <w:p w14:paraId="2310F4F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905A7FF" wp14:editId="090AA2AE">
                <wp:extent cx="630" cy="19046"/>
                <wp:effectExtent l="0" t="0" r="0" b="0"/>
                <wp:docPr id="1276841224" name="Kształt42"/>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58B5E8F"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1905A7FF" id="Kształt42" o:spid="_x0000_s1066"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MuVLJjOAQAAlQMAAA4AAAAA&#10;AAAAAAAAAAAALgIAAGRycy9lMm9Eb2MueG1sUEsBAi0AFAAGAAgAAAAhAIV56PvaAAAABQEAAA8A&#10;AAAAAAAAAAAAAAAAKAQAAGRycy9kb3ducmV2LnhtbFBLBQYAAAAABAAEAPMAAAAvBQAAAAA=&#10;" fillcolor="#a0a0a0" stroked="f">
                <v:textbox inset="0,0,0,0">
                  <w:txbxContent>
                    <w:p w14:paraId="458B5E8F" w14:textId="77777777" w:rsidR="00902529" w:rsidRDefault="00902529" w:rsidP="00902529">
                      <w:pPr>
                        <w:rPr>
                          <w:rFonts w:hint="eastAsia"/>
                        </w:rPr>
                      </w:pPr>
                    </w:p>
                  </w:txbxContent>
                </v:textbox>
                <w10:anchorlock/>
              </v:rect>
            </w:pict>
          </mc:Fallback>
        </mc:AlternateContent>
      </w:r>
    </w:p>
    <w:p w14:paraId="5C916C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Wydajność i bezpieczeństwo</w:t>
      </w:r>
    </w:p>
    <w:tbl>
      <w:tblPr>
        <w:tblW w:w="9639" w:type="dxa"/>
        <w:tblLayout w:type="fixed"/>
        <w:tblCellMar>
          <w:left w:w="10" w:type="dxa"/>
          <w:right w:w="10" w:type="dxa"/>
        </w:tblCellMar>
        <w:tblLook w:val="04A0" w:firstRow="1" w:lastRow="0" w:firstColumn="1" w:lastColumn="0" w:noHBand="0" w:noVBand="1"/>
      </w:tblPr>
      <w:tblGrid>
        <w:gridCol w:w="510"/>
        <w:gridCol w:w="2436"/>
        <w:gridCol w:w="6693"/>
      </w:tblGrid>
      <w:tr w:rsidR="00902529" w:rsidRPr="00902529" w14:paraId="1F2C7116" w14:textId="77777777" w:rsidTr="004C12C0">
        <w:trPr>
          <w:tblHeader/>
        </w:trPr>
        <w:tc>
          <w:tcPr>
            <w:tcW w:w="51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2016DB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243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BDA469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6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FD3E60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00DBC78"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06FB2AF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6CAC14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Obciążenie systemu</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0A0489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Minimalny wpływ</w:t>
            </w:r>
          </w:p>
        </w:tc>
      </w:tr>
      <w:tr w:rsidR="00902529" w:rsidRPr="00902529" w14:paraId="2F4D26F4"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6A042BD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3D12FF0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Szyfrowanie</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CCE3ED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TLS dla komunikacji</w:t>
            </w:r>
          </w:p>
        </w:tc>
      </w:tr>
      <w:tr w:rsidR="00902529" w:rsidRPr="00902529" w14:paraId="129B10D3"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3DDC339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37</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43B4C0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MFA</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853D18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Dostęp do konsoli</w:t>
            </w:r>
          </w:p>
        </w:tc>
      </w:tr>
    </w:tbl>
    <w:p w14:paraId="61E1392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780F93CC" wp14:editId="08A5E7DB">
                <wp:extent cx="630" cy="19046"/>
                <wp:effectExtent l="0" t="0" r="0" b="0"/>
                <wp:docPr id="2012148572" name="Kształt43"/>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2E072F8A"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780F93CC" id="Kształt43" o:spid="_x0000_s1067"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DvqaT+zwEAAJUDAAAOAAAA&#10;AAAAAAAAAAAAAC4CAABkcnMvZTJvRG9jLnhtbFBLAQItABQABgAIAAAAIQCFeej72gAAAAUBAAAP&#10;AAAAAAAAAAAAAAAAACkEAABkcnMvZG93bnJldi54bWxQSwUGAAAAAAQABADzAAAAMAUAAAAA&#10;" fillcolor="#a0a0a0" stroked="f">
                <v:textbox inset="0,0,0,0">
                  <w:txbxContent>
                    <w:p w14:paraId="2E072F8A" w14:textId="77777777" w:rsidR="00902529" w:rsidRDefault="00902529" w:rsidP="00902529">
                      <w:pPr>
                        <w:rPr>
                          <w:rFonts w:hint="eastAsia"/>
                        </w:rPr>
                      </w:pPr>
                    </w:p>
                  </w:txbxContent>
                </v:textbox>
                <w10:anchorlock/>
              </v:rect>
            </w:pict>
          </mc:Fallback>
        </mc:AlternateContent>
      </w:r>
    </w:p>
    <w:p w14:paraId="185995F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9. Licencjonowanie i wsparcie</w:t>
      </w:r>
    </w:p>
    <w:tbl>
      <w:tblPr>
        <w:tblW w:w="9639" w:type="dxa"/>
        <w:tblLayout w:type="fixed"/>
        <w:tblCellMar>
          <w:left w:w="10" w:type="dxa"/>
          <w:right w:w="10" w:type="dxa"/>
        </w:tblCellMar>
        <w:tblLook w:val="04A0" w:firstRow="1" w:lastRow="0" w:firstColumn="1" w:lastColumn="0" w:noHBand="0" w:noVBand="1"/>
      </w:tblPr>
      <w:tblGrid>
        <w:gridCol w:w="495"/>
        <w:gridCol w:w="2451"/>
        <w:gridCol w:w="6693"/>
      </w:tblGrid>
      <w:tr w:rsidR="00902529" w:rsidRPr="00902529" w14:paraId="35E905D5" w14:textId="77777777" w:rsidTr="004C12C0">
        <w:trPr>
          <w:tblHeader/>
        </w:trPr>
        <w:tc>
          <w:tcPr>
            <w:tcW w:w="49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FDAB23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5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3F3DC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c>
          <w:tcPr>
            <w:tcW w:w="6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D5EB8E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Minimalne</w:t>
            </w:r>
          </w:p>
        </w:tc>
      </w:tr>
      <w:tr w:rsidR="00902529" w:rsidRPr="00902529" w14:paraId="125D1CF2" w14:textId="77777777" w:rsidTr="004C12C0">
        <w:tc>
          <w:tcPr>
            <w:tcW w:w="495" w:type="dxa"/>
            <w:tcBorders>
              <w:left w:val="single" w:sz="4" w:space="0" w:color="000000"/>
              <w:bottom w:val="single" w:sz="4" w:space="0" w:color="000000"/>
            </w:tcBorders>
            <w:tcMar>
              <w:top w:w="55" w:type="dxa"/>
              <w:left w:w="55" w:type="dxa"/>
              <w:bottom w:w="55" w:type="dxa"/>
              <w:right w:w="55" w:type="dxa"/>
            </w:tcMar>
            <w:vAlign w:val="center"/>
          </w:tcPr>
          <w:p w14:paraId="47919CF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38</w:t>
            </w:r>
          </w:p>
        </w:tc>
        <w:tc>
          <w:tcPr>
            <w:tcW w:w="2451" w:type="dxa"/>
            <w:tcBorders>
              <w:left w:val="single" w:sz="4" w:space="0" w:color="000000"/>
              <w:bottom w:val="single" w:sz="4" w:space="0" w:color="000000"/>
            </w:tcBorders>
            <w:tcMar>
              <w:top w:w="55" w:type="dxa"/>
              <w:left w:w="55" w:type="dxa"/>
              <w:bottom w:w="55" w:type="dxa"/>
              <w:right w:w="55" w:type="dxa"/>
            </w:tcMar>
            <w:vAlign w:val="center"/>
          </w:tcPr>
          <w:p w14:paraId="383F686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Licencja</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394110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Subskrypcja</w:t>
            </w:r>
          </w:p>
        </w:tc>
      </w:tr>
      <w:tr w:rsidR="00902529" w:rsidRPr="00902529" w14:paraId="2458337D" w14:textId="77777777" w:rsidTr="004C12C0">
        <w:tc>
          <w:tcPr>
            <w:tcW w:w="495" w:type="dxa"/>
            <w:tcBorders>
              <w:left w:val="single" w:sz="4" w:space="0" w:color="000000"/>
              <w:bottom w:val="single" w:sz="4" w:space="0" w:color="000000"/>
            </w:tcBorders>
            <w:tcMar>
              <w:top w:w="55" w:type="dxa"/>
              <w:left w:w="55" w:type="dxa"/>
              <w:bottom w:w="55" w:type="dxa"/>
              <w:right w:w="55" w:type="dxa"/>
            </w:tcMar>
            <w:vAlign w:val="center"/>
          </w:tcPr>
          <w:p w14:paraId="192C31C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39</w:t>
            </w:r>
          </w:p>
        </w:tc>
        <w:tc>
          <w:tcPr>
            <w:tcW w:w="2451" w:type="dxa"/>
            <w:tcBorders>
              <w:left w:val="single" w:sz="4" w:space="0" w:color="000000"/>
              <w:bottom w:val="single" w:sz="4" w:space="0" w:color="000000"/>
            </w:tcBorders>
            <w:tcMar>
              <w:top w:w="55" w:type="dxa"/>
              <w:left w:w="55" w:type="dxa"/>
              <w:bottom w:w="55" w:type="dxa"/>
              <w:right w:w="55" w:type="dxa"/>
            </w:tcMar>
            <w:vAlign w:val="center"/>
          </w:tcPr>
          <w:p w14:paraId="4F7E6C2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Zakres licencji</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008956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Endpoint</w:t>
            </w:r>
            <w:proofErr w:type="spellEnd"/>
            <w:r w:rsidRPr="00902529">
              <w:rPr>
                <w:rFonts w:ascii="Liberation Serif" w:eastAsia="NSimSun" w:hAnsi="Liberation Serif" w:cs="Arial"/>
                <w:kern w:val="3"/>
                <w:lang w:eastAsia="zh-CN" w:bidi="hi-IN"/>
              </w:rPr>
              <w:t xml:space="preserve"> + serwery</w:t>
            </w:r>
          </w:p>
        </w:tc>
      </w:tr>
      <w:tr w:rsidR="00902529" w:rsidRPr="00902529" w14:paraId="0B3CA1D9" w14:textId="77777777" w:rsidTr="004C12C0">
        <w:tc>
          <w:tcPr>
            <w:tcW w:w="495" w:type="dxa"/>
            <w:tcBorders>
              <w:left w:val="single" w:sz="4" w:space="0" w:color="000000"/>
              <w:bottom w:val="single" w:sz="4" w:space="0" w:color="000000"/>
            </w:tcBorders>
            <w:tcMar>
              <w:top w:w="55" w:type="dxa"/>
              <w:left w:w="55" w:type="dxa"/>
              <w:bottom w:w="55" w:type="dxa"/>
              <w:right w:w="55" w:type="dxa"/>
            </w:tcMar>
            <w:vAlign w:val="center"/>
          </w:tcPr>
          <w:p w14:paraId="66BBF62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40</w:t>
            </w:r>
          </w:p>
        </w:tc>
        <w:tc>
          <w:tcPr>
            <w:tcW w:w="2451" w:type="dxa"/>
            <w:tcBorders>
              <w:left w:val="single" w:sz="4" w:space="0" w:color="000000"/>
              <w:bottom w:val="single" w:sz="4" w:space="0" w:color="000000"/>
            </w:tcBorders>
            <w:tcMar>
              <w:top w:w="55" w:type="dxa"/>
              <w:left w:w="55" w:type="dxa"/>
              <w:bottom w:w="55" w:type="dxa"/>
              <w:right w:w="55" w:type="dxa"/>
            </w:tcMar>
            <w:vAlign w:val="center"/>
          </w:tcPr>
          <w:p w14:paraId="53E0569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Aktualizacje</w:t>
            </w:r>
          </w:p>
        </w:tc>
        <w:tc>
          <w:tcPr>
            <w:tcW w:w="669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067DA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 cenie</w:t>
            </w:r>
          </w:p>
        </w:tc>
      </w:tr>
    </w:tbl>
    <w:p w14:paraId="3019BF8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66D457C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7B387C07" w14:textId="77777777" w:rsidR="00902529" w:rsidRPr="00902529" w:rsidRDefault="00902529" w:rsidP="00902529">
      <w:pPr>
        <w:suppressAutoHyphens/>
        <w:autoSpaceDN w:val="0"/>
        <w:spacing w:before="0" w:after="160" w:line="276" w:lineRule="auto"/>
        <w:textAlignment w:val="baseline"/>
        <w:rPr>
          <w:rFonts w:ascii="Liberation Serif" w:eastAsia="NSimSun" w:hAnsi="Liberation Serif" w:cs="Arial" w:hint="eastAsia"/>
          <w:kern w:val="3"/>
          <w:lang w:eastAsia="zh-CN" w:bidi="hi-IN"/>
        </w:rPr>
      </w:pPr>
    </w:p>
    <w:p w14:paraId="40FB19B8" w14:textId="77777777" w:rsidR="00902529" w:rsidRPr="00902529" w:rsidRDefault="00902529" w:rsidP="00902529">
      <w:pPr>
        <w:pageBreakBefore/>
        <w:suppressAutoHyphens/>
        <w:autoSpaceDN w:val="0"/>
        <w:spacing w:before="0" w:after="0" w:line="240" w:lineRule="auto"/>
        <w:textAlignment w:val="baseline"/>
        <w:rPr>
          <w:rFonts w:ascii="Liberation Serif" w:eastAsia="NSimSun" w:hAnsi="Liberation Serif" w:cs="Arial" w:hint="eastAsia"/>
          <w:kern w:val="3"/>
          <w:lang w:eastAsia="zh-CN" w:bidi="hi-IN"/>
        </w:rPr>
      </w:pPr>
    </w:p>
    <w:tbl>
      <w:tblPr>
        <w:tblW w:w="9646" w:type="dxa"/>
        <w:tblInd w:w="-4" w:type="dxa"/>
        <w:tblLayout w:type="fixed"/>
        <w:tblCellMar>
          <w:left w:w="10" w:type="dxa"/>
          <w:right w:w="10" w:type="dxa"/>
        </w:tblCellMar>
        <w:tblLook w:val="04A0" w:firstRow="1" w:lastRow="0" w:firstColumn="1" w:lastColumn="0" w:noHBand="0" w:noVBand="1"/>
      </w:tblPr>
      <w:tblGrid>
        <w:gridCol w:w="518"/>
        <w:gridCol w:w="8226"/>
        <w:gridCol w:w="397"/>
        <w:gridCol w:w="505"/>
      </w:tblGrid>
      <w:tr w:rsidR="00902529" w:rsidRPr="00902529" w14:paraId="468E5B65" w14:textId="77777777" w:rsidTr="004C12C0">
        <w:trPr>
          <w:trHeight w:val="390"/>
        </w:trPr>
        <w:tc>
          <w:tcPr>
            <w:tcW w:w="518"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7C16876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16.</w:t>
            </w:r>
          </w:p>
        </w:tc>
        <w:tc>
          <w:tcPr>
            <w:tcW w:w="8226"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07545E6C" w14:textId="77777777" w:rsidR="00902529" w:rsidRPr="00902529" w:rsidRDefault="00902529" w:rsidP="00902529">
            <w:pPr>
              <w:suppressAutoHyphens/>
              <w:autoSpaceDN w:val="0"/>
              <w:spacing w:before="0" w:after="0" w:line="256" w:lineRule="auto"/>
              <w:ind w:left="4"/>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color w:val="FFFFFF"/>
                <w:kern w:val="3"/>
                <w:lang w:eastAsia="pl-PL"/>
              </w:rPr>
              <w:t xml:space="preserve">Oprogramowanie do zarządzania infrastruktura informatyczną    </w:t>
            </w:r>
            <w:r w:rsidRPr="00902529">
              <w:rPr>
                <w:rFonts w:ascii="Liberation Serif" w:eastAsia="NSimSun" w:hAnsi="Liberation Serif" w:cs="Arial"/>
                <w:color w:val="FFFFFF"/>
                <w:kern w:val="3"/>
                <w:lang w:eastAsia="pl-PL"/>
              </w:rPr>
              <w:t>3 lata</w:t>
            </w:r>
          </w:p>
        </w:tc>
        <w:tc>
          <w:tcPr>
            <w:tcW w:w="397"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4AB7021E" w14:textId="77777777" w:rsidR="00902529" w:rsidRPr="00902529" w:rsidRDefault="00902529" w:rsidP="00902529">
            <w:pPr>
              <w:suppressAutoHyphens/>
              <w:autoSpaceDN w:val="0"/>
              <w:spacing w:before="0" w:after="0" w:line="256" w:lineRule="auto"/>
              <w:ind w:left="2"/>
              <w:textAlignment w:val="baseline"/>
              <w:rPr>
                <w:rFonts w:ascii="Liberation Serif" w:eastAsia="NSimSun" w:hAnsi="Liberation Serif" w:cs="Arial" w:hint="eastAsia"/>
                <w:color w:val="FFFFFF"/>
                <w:kern w:val="3"/>
                <w:lang w:eastAsia="pl-PL"/>
              </w:rPr>
            </w:pPr>
            <w:r w:rsidRPr="00902529">
              <w:rPr>
                <w:rFonts w:ascii="Liberation Serif" w:eastAsia="NSimSun" w:hAnsi="Liberation Serif" w:cs="Arial"/>
                <w:color w:val="FFFFFF"/>
                <w:kern w:val="3"/>
                <w:lang w:eastAsia="pl-PL"/>
              </w:rPr>
              <w:t>1</w:t>
            </w:r>
          </w:p>
        </w:tc>
        <w:tc>
          <w:tcPr>
            <w:tcW w:w="505" w:type="dxa"/>
            <w:tcBorders>
              <w:top w:val="single" w:sz="4" w:space="0" w:color="000000"/>
              <w:left w:val="single" w:sz="4" w:space="0" w:color="000000"/>
              <w:bottom w:val="single" w:sz="4" w:space="0" w:color="000000"/>
              <w:right w:val="single" w:sz="4" w:space="0" w:color="000000"/>
            </w:tcBorders>
            <w:shd w:val="clear" w:color="auto" w:fill="2A6099"/>
            <w:tcMar>
              <w:top w:w="54" w:type="dxa"/>
              <w:left w:w="68" w:type="dxa"/>
              <w:bottom w:w="0" w:type="dxa"/>
              <w:right w:w="115" w:type="dxa"/>
            </w:tcMar>
          </w:tcPr>
          <w:p w14:paraId="69D90B2B" w14:textId="77777777" w:rsidR="00902529" w:rsidRPr="00902529" w:rsidRDefault="00902529" w:rsidP="00902529">
            <w:pPr>
              <w:suppressAutoHyphens/>
              <w:autoSpaceDN w:val="0"/>
              <w:spacing w:before="0" w:after="0" w:line="256" w:lineRule="auto"/>
              <w:ind w:left="1"/>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color w:val="FFFFFF"/>
                <w:kern w:val="3"/>
                <w:lang w:eastAsia="pl-PL"/>
              </w:rPr>
              <w:t>szt</w:t>
            </w:r>
            <w:proofErr w:type="spellEnd"/>
          </w:p>
        </w:tc>
      </w:tr>
    </w:tbl>
    <w:p w14:paraId="5E55054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7EB99CC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Zamawiający wymaga dostawy systemu klasy ITSM umożliwiającego zarządzanie usługami IT zgodnie z dobrymi praktykami ITIL, obejmującego co najmniej moduły Service </w:t>
      </w:r>
      <w:proofErr w:type="spellStart"/>
      <w:r w:rsidRPr="00902529">
        <w:rPr>
          <w:rFonts w:ascii="Liberation Serif" w:eastAsia="NSimSun" w:hAnsi="Liberation Serif" w:cs="Arial"/>
          <w:kern w:val="3"/>
          <w:lang w:eastAsia="zh-CN" w:bidi="hi-IN"/>
        </w:rPr>
        <w:t>Desk</w:t>
      </w:r>
      <w:proofErr w:type="spellEnd"/>
      <w:r w:rsidRPr="00902529">
        <w:rPr>
          <w:rFonts w:ascii="Liberation Serif" w:eastAsia="NSimSun" w:hAnsi="Liberation Serif" w:cs="Arial"/>
          <w:kern w:val="3"/>
          <w:lang w:eastAsia="zh-CN" w:bidi="hi-IN"/>
        </w:rPr>
        <w:t>, CMDB, zarządzania incydentami, zmianą oraz zasobami IT.</w:t>
      </w:r>
      <w:r w:rsidRPr="00902529">
        <w:rPr>
          <w:rFonts w:ascii="Liberation Serif" w:eastAsia="NSimSun" w:hAnsi="Liberation Serif" w:cs="Arial"/>
          <w:kern w:val="3"/>
          <w:lang w:eastAsia="zh-CN" w:bidi="hi-IN"/>
        </w:rPr>
        <w:br/>
        <w:t>Dopuszcza się rozwiązania równoważne pod warunkiem spełnienia wszystkich wymagań funkcjonalnych.</w:t>
      </w:r>
    </w:p>
    <w:p w14:paraId="31C1ADB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p w14:paraId="6E32B49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System klasy ITSM (IT Service Management)</w:t>
      </w:r>
    </w:p>
    <w:p w14:paraId="2A465CD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 Wymagania ogólne</w:t>
      </w:r>
    </w:p>
    <w:tbl>
      <w:tblPr>
        <w:tblW w:w="8817" w:type="dxa"/>
        <w:tblLayout w:type="fixed"/>
        <w:tblCellMar>
          <w:left w:w="10" w:type="dxa"/>
          <w:right w:w="10" w:type="dxa"/>
        </w:tblCellMar>
        <w:tblLook w:val="04A0" w:firstRow="1" w:lastRow="0" w:firstColumn="1" w:lastColumn="0" w:noHBand="0" w:noVBand="1"/>
      </w:tblPr>
      <w:tblGrid>
        <w:gridCol w:w="503"/>
        <w:gridCol w:w="1887"/>
        <w:gridCol w:w="2316"/>
        <w:gridCol w:w="4111"/>
      </w:tblGrid>
      <w:tr w:rsidR="00902529" w:rsidRPr="00902529" w14:paraId="0C80799E" w14:textId="77777777" w:rsidTr="004C12C0">
        <w:trPr>
          <w:tblHeader/>
        </w:trPr>
        <w:tc>
          <w:tcPr>
            <w:tcW w:w="50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6864A49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188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80BBBD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Obszar</w:t>
            </w:r>
          </w:p>
        </w:tc>
        <w:tc>
          <w:tcPr>
            <w:tcW w:w="231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532897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w:t>
            </w:r>
          </w:p>
        </w:tc>
        <w:tc>
          <w:tcPr>
            <w:tcW w:w="411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ED06A0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D60AC4A" w14:textId="77777777" w:rsidTr="004C12C0">
        <w:tc>
          <w:tcPr>
            <w:tcW w:w="503" w:type="dxa"/>
            <w:tcBorders>
              <w:left w:val="single" w:sz="4" w:space="0" w:color="000000"/>
              <w:bottom w:val="single" w:sz="4" w:space="0" w:color="000000"/>
            </w:tcBorders>
            <w:tcMar>
              <w:top w:w="55" w:type="dxa"/>
              <w:left w:w="55" w:type="dxa"/>
              <w:bottom w:w="55" w:type="dxa"/>
              <w:right w:w="55" w:type="dxa"/>
            </w:tcMar>
            <w:vAlign w:val="center"/>
          </w:tcPr>
          <w:p w14:paraId="37C66B8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w:t>
            </w:r>
          </w:p>
        </w:tc>
        <w:tc>
          <w:tcPr>
            <w:tcW w:w="1887" w:type="dxa"/>
            <w:tcBorders>
              <w:left w:val="single" w:sz="4" w:space="0" w:color="000000"/>
              <w:bottom w:val="single" w:sz="4" w:space="0" w:color="000000"/>
            </w:tcBorders>
            <w:tcMar>
              <w:top w:w="55" w:type="dxa"/>
              <w:left w:w="55" w:type="dxa"/>
              <w:bottom w:w="55" w:type="dxa"/>
              <w:right w:w="55" w:type="dxa"/>
            </w:tcMar>
            <w:vAlign w:val="center"/>
          </w:tcPr>
          <w:p w14:paraId="5217FEA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 rozwiązania</w:t>
            </w:r>
          </w:p>
        </w:tc>
        <w:tc>
          <w:tcPr>
            <w:tcW w:w="2316" w:type="dxa"/>
            <w:tcBorders>
              <w:left w:val="single" w:sz="4" w:space="0" w:color="000000"/>
              <w:bottom w:val="single" w:sz="4" w:space="0" w:color="000000"/>
            </w:tcBorders>
            <w:tcMar>
              <w:top w:w="55" w:type="dxa"/>
              <w:left w:w="55" w:type="dxa"/>
              <w:bottom w:w="55" w:type="dxa"/>
              <w:right w:w="55" w:type="dxa"/>
            </w:tcMar>
            <w:vAlign w:val="center"/>
          </w:tcPr>
          <w:p w14:paraId="7D91E42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ITSM</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0EA739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Zarządzanie usługami IT zgodne z ITIL</w:t>
            </w:r>
          </w:p>
        </w:tc>
      </w:tr>
      <w:tr w:rsidR="00902529" w:rsidRPr="00902529" w14:paraId="691B5B59" w14:textId="77777777" w:rsidTr="004C12C0">
        <w:tc>
          <w:tcPr>
            <w:tcW w:w="503" w:type="dxa"/>
            <w:tcBorders>
              <w:left w:val="single" w:sz="4" w:space="0" w:color="000000"/>
              <w:bottom w:val="single" w:sz="4" w:space="0" w:color="000000"/>
            </w:tcBorders>
            <w:tcMar>
              <w:top w:w="55" w:type="dxa"/>
              <w:left w:w="55" w:type="dxa"/>
              <w:bottom w:w="55" w:type="dxa"/>
              <w:right w:w="55" w:type="dxa"/>
            </w:tcMar>
            <w:vAlign w:val="center"/>
          </w:tcPr>
          <w:p w14:paraId="20BE5D3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w:t>
            </w:r>
          </w:p>
        </w:tc>
        <w:tc>
          <w:tcPr>
            <w:tcW w:w="1887" w:type="dxa"/>
            <w:tcBorders>
              <w:left w:val="single" w:sz="4" w:space="0" w:color="000000"/>
              <w:bottom w:val="single" w:sz="4" w:space="0" w:color="000000"/>
            </w:tcBorders>
            <w:tcMar>
              <w:top w:w="55" w:type="dxa"/>
              <w:left w:w="55" w:type="dxa"/>
              <w:bottom w:w="55" w:type="dxa"/>
              <w:right w:w="55" w:type="dxa"/>
            </w:tcMar>
            <w:vAlign w:val="center"/>
          </w:tcPr>
          <w:p w14:paraId="420AC1A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Architektura</w:t>
            </w:r>
          </w:p>
        </w:tc>
        <w:tc>
          <w:tcPr>
            <w:tcW w:w="2316" w:type="dxa"/>
            <w:tcBorders>
              <w:left w:val="single" w:sz="4" w:space="0" w:color="000000"/>
              <w:bottom w:val="single" w:sz="4" w:space="0" w:color="000000"/>
            </w:tcBorders>
            <w:tcMar>
              <w:top w:w="55" w:type="dxa"/>
              <w:left w:w="55" w:type="dxa"/>
              <w:bottom w:w="55" w:type="dxa"/>
              <w:right w:w="55" w:type="dxa"/>
            </w:tcMar>
            <w:vAlign w:val="center"/>
          </w:tcPr>
          <w:p w14:paraId="31B3DF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System centralny</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C9C093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Webowy (przeglądarka)</w:t>
            </w:r>
          </w:p>
        </w:tc>
      </w:tr>
      <w:tr w:rsidR="00902529" w:rsidRPr="00902529" w14:paraId="24A2CC78" w14:textId="77777777" w:rsidTr="004C12C0">
        <w:tc>
          <w:tcPr>
            <w:tcW w:w="503" w:type="dxa"/>
            <w:tcBorders>
              <w:left w:val="single" w:sz="4" w:space="0" w:color="000000"/>
              <w:bottom w:val="single" w:sz="4" w:space="0" w:color="000000"/>
            </w:tcBorders>
            <w:tcMar>
              <w:top w:w="55" w:type="dxa"/>
              <w:left w:w="55" w:type="dxa"/>
              <w:bottom w:w="55" w:type="dxa"/>
              <w:right w:w="55" w:type="dxa"/>
            </w:tcMar>
            <w:vAlign w:val="center"/>
          </w:tcPr>
          <w:p w14:paraId="598C5EA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w:t>
            </w:r>
          </w:p>
        </w:tc>
        <w:tc>
          <w:tcPr>
            <w:tcW w:w="1887" w:type="dxa"/>
            <w:tcBorders>
              <w:left w:val="single" w:sz="4" w:space="0" w:color="000000"/>
              <w:bottom w:val="single" w:sz="4" w:space="0" w:color="000000"/>
            </w:tcBorders>
            <w:tcMar>
              <w:top w:w="55" w:type="dxa"/>
              <w:left w:w="55" w:type="dxa"/>
              <w:bottom w:w="55" w:type="dxa"/>
              <w:right w:w="55" w:type="dxa"/>
            </w:tcMar>
            <w:vAlign w:val="center"/>
          </w:tcPr>
          <w:p w14:paraId="7917965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Model wdrożenia</w:t>
            </w:r>
          </w:p>
        </w:tc>
        <w:tc>
          <w:tcPr>
            <w:tcW w:w="2316" w:type="dxa"/>
            <w:tcBorders>
              <w:left w:val="single" w:sz="4" w:space="0" w:color="000000"/>
              <w:bottom w:val="single" w:sz="4" w:space="0" w:color="000000"/>
            </w:tcBorders>
            <w:tcMar>
              <w:top w:w="55" w:type="dxa"/>
              <w:left w:w="55" w:type="dxa"/>
              <w:bottom w:w="55" w:type="dxa"/>
              <w:right w:w="55" w:type="dxa"/>
            </w:tcMar>
            <w:vAlign w:val="center"/>
          </w:tcPr>
          <w:p w14:paraId="18EF5C8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On-</w:t>
            </w:r>
            <w:proofErr w:type="spellStart"/>
            <w:r w:rsidRPr="00902529">
              <w:rPr>
                <w:rFonts w:ascii="Liberation Serif" w:eastAsia="NSimSun" w:hAnsi="Liberation Serif" w:cs="Arial"/>
                <w:kern w:val="3"/>
                <w:lang w:eastAsia="zh-CN" w:bidi="hi-IN"/>
              </w:rPr>
              <w:t>premise</w:t>
            </w:r>
            <w:proofErr w:type="spellEnd"/>
            <w:r w:rsidRPr="00902529">
              <w:rPr>
                <w:rFonts w:ascii="Liberation Serif" w:eastAsia="NSimSun" w:hAnsi="Liberation Serif" w:cs="Arial"/>
                <w:kern w:val="3"/>
                <w:lang w:eastAsia="zh-CN" w:bidi="hi-IN"/>
              </w:rPr>
              <w:t xml:space="preserve"> / </w:t>
            </w:r>
            <w:proofErr w:type="spellStart"/>
            <w:r w:rsidRPr="00902529">
              <w:rPr>
                <w:rFonts w:ascii="Liberation Serif" w:eastAsia="NSimSun" w:hAnsi="Liberation Serif" w:cs="Arial"/>
                <w:kern w:val="3"/>
                <w:lang w:eastAsia="zh-CN" w:bidi="hi-IN"/>
              </w:rPr>
              <w:t>cloud</w:t>
            </w:r>
            <w:proofErr w:type="spellEnd"/>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1BC6CB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Oba warianty dopuszczalne</w:t>
            </w:r>
          </w:p>
        </w:tc>
      </w:tr>
      <w:tr w:rsidR="00902529" w:rsidRPr="00902529" w14:paraId="60AF84FC" w14:textId="77777777" w:rsidTr="004C12C0">
        <w:tc>
          <w:tcPr>
            <w:tcW w:w="503" w:type="dxa"/>
            <w:tcBorders>
              <w:left w:val="single" w:sz="4" w:space="0" w:color="000000"/>
              <w:bottom w:val="single" w:sz="4" w:space="0" w:color="000000"/>
            </w:tcBorders>
            <w:tcMar>
              <w:top w:w="55" w:type="dxa"/>
              <w:left w:w="55" w:type="dxa"/>
              <w:bottom w:w="55" w:type="dxa"/>
              <w:right w:w="55" w:type="dxa"/>
            </w:tcMar>
            <w:vAlign w:val="center"/>
          </w:tcPr>
          <w:p w14:paraId="148AEF5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4</w:t>
            </w:r>
          </w:p>
        </w:tc>
        <w:tc>
          <w:tcPr>
            <w:tcW w:w="1887" w:type="dxa"/>
            <w:tcBorders>
              <w:left w:val="single" w:sz="4" w:space="0" w:color="000000"/>
              <w:bottom w:val="single" w:sz="4" w:space="0" w:color="000000"/>
            </w:tcBorders>
            <w:tcMar>
              <w:top w:w="55" w:type="dxa"/>
              <w:left w:w="55" w:type="dxa"/>
              <w:bottom w:w="55" w:type="dxa"/>
              <w:right w:w="55" w:type="dxa"/>
            </w:tcMar>
            <w:vAlign w:val="center"/>
          </w:tcPr>
          <w:p w14:paraId="310C849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Interfejs</w:t>
            </w:r>
          </w:p>
        </w:tc>
        <w:tc>
          <w:tcPr>
            <w:tcW w:w="2316" w:type="dxa"/>
            <w:tcBorders>
              <w:left w:val="single" w:sz="4" w:space="0" w:color="000000"/>
              <w:bottom w:val="single" w:sz="4" w:space="0" w:color="000000"/>
            </w:tcBorders>
            <w:tcMar>
              <w:top w:w="55" w:type="dxa"/>
              <w:left w:w="55" w:type="dxa"/>
              <w:bottom w:w="55" w:type="dxa"/>
              <w:right w:w="55" w:type="dxa"/>
            </w:tcMar>
            <w:vAlign w:val="center"/>
          </w:tcPr>
          <w:p w14:paraId="48487B1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UI użytkownika</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FA6E51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Intuicyjny, dostęp przez WWW</w:t>
            </w:r>
          </w:p>
        </w:tc>
      </w:tr>
      <w:tr w:rsidR="00902529" w:rsidRPr="00902529" w14:paraId="734AC290" w14:textId="77777777" w:rsidTr="004C12C0">
        <w:tc>
          <w:tcPr>
            <w:tcW w:w="503" w:type="dxa"/>
            <w:tcBorders>
              <w:left w:val="single" w:sz="4" w:space="0" w:color="000000"/>
              <w:bottom w:val="single" w:sz="4" w:space="0" w:color="000000"/>
            </w:tcBorders>
            <w:tcMar>
              <w:top w:w="55" w:type="dxa"/>
              <w:left w:w="55" w:type="dxa"/>
              <w:bottom w:w="55" w:type="dxa"/>
              <w:right w:w="55" w:type="dxa"/>
            </w:tcMar>
            <w:vAlign w:val="center"/>
          </w:tcPr>
          <w:p w14:paraId="488DAB6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5</w:t>
            </w:r>
          </w:p>
        </w:tc>
        <w:tc>
          <w:tcPr>
            <w:tcW w:w="1887" w:type="dxa"/>
            <w:tcBorders>
              <w:left w:val="single" w:sz="4" w:space="0" w:color="000000"/>
              <w:bottom w:val="single" w:sz="4" w:space="0" w:color="000000"/>
            </w:tcBorders>
            <w:tcMar>
              <w:top w:w="55" w:type="dxa"/>
              <w:left w:w="55" w:type="dxa"/>
              <w:bottom w:w="55" w:type="dxa"/>
              <w:right w:w="55" w:type="dxa"/>
            </w:tcMar>
            <w:vAlign w:val="center"/>
          </w:tcPr>
          <w:p w14:paraId="7DF4C7C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Język</w:t>
            </w:r>
          </w:p>
        </w:tc>
        <w:tc>
          <w:tcPr>
            <w:tcW w:w="2316" w:type="dxa"/>
            <w:tcBorders>
              <w:left w:val="single" w:sz="4" w:space="0" w:color="000000"/>
              <w:bottom w:val="single" w:sz="4" w:space="0" w:color="000000"/>
            </w:tcBorders>
            <w:tcMar>
              <w:top w:w="55" w:type="dxa"/>
              <w:left w:w="55" w:type="dxa"/>
              <w:bottom w:w="55" w:type="dxa"/>
              <w:right w:w="55" w:type="dxa"/>
            </w:tcMar>
            <w:vAlign w:val="center"/>
          </w:tcPr>
          <w:p w14:paraId="32A052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Interfejs użytkownika</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B9020E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Min. język polski lub angielski</w:t>
            </w:r>
          </w:p>
        </w:tc>
      </w:tr>
    </w:tbl>
    <w:p w14:paraId="1616F23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5FBC8204" wp14:editId="5DD4BBE7">
                <wp:extent cx="630" cy="19046"/>
                <wp:effectExtent l="0" t="0" r="0" b="0"/>
                <wp:docPr id="842509384" name="Kształt44"/>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7037715B"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5FBC8204" id="Kształt44" o:spid="_x0000_s1068"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IPtPFXOAQAAlQMAAA4AAAAA&#10;AAAAAAAAAAAALgIAAGRycy9lMm9Eb2MueG1sUEsBAi0AFAAGAAgAAAAhAIV56PvaAAAABQEAAA8A&#10;AAAAAAAAAAAAAAAAKAQAAGRycy9kb3ducmV2LnhtbFBLBQYAAAAABAAEAPMAAAAvBQAAAAA=&#10;" fillcolor="#a0a0a0" stroked="f">
                <v:textbox inset="0,0,0,0">
                  <w:txbxContent>
                    <w:p w14:paraId="7037715B" w14:textId="77777777" w:rsidR="00902529" w:rsidRDefault="00902529" w:rsidP="00902529">
                      <w:pPr>
                        <w:rPr>
                          <w:rFonts w:hint="eastAsia"/>
                        </w:rPr>
                      </w:pPr>
                    </w:p>
                  </w:txbxContent>
                </v:textbox>
                <w10:anchorlock/>
              </v:rect>
            </w:pict>
          </mc:Fallback>
        </mc:AlternateContent>
      </w:r>
    </w:p>
    <w:p w14:paraId="0956209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 xml:space="preserve">2. Service </w:t>
      </w:r>
      <w:proofErr w:type="spellStart"/>
      <w:r w:rsidRPr="00902529">
        <w:rPr>
          <w:rFonts w:ascii="Liberation Serif" w:eastAsia="NSimSun" w:hAnsi="Liberation Serif" w:cs="Arial"/>
          <w:b/>
          <w:bCs/>
          <w:kern w:val="3"/>
          <w:lang w:eastAsia="zh-CN" w:bidi="hi-IN"/>
        </w:rPr>
        <w:t>Desk</w:t>
      </w:r>
      <w:proofErr w:type="spellEnd"/>
      <w:r w:rsidRPr="00902529">
        <w:rPr>
          <w:rFonts w:ascii="Liberation Serif" w:eastAsia="NSimSun" w:hAnsi="Liberation Serif" w:cs="Arial"/>
          <w:b/>
          <w:bCs/>
          <w:kern w:val="3"/>
          <w:lang w:eastAsia="zh-CN" w:bidi="hi-IN"/>
        </w:rPr>
        <w:t xml:space="preserve"> / </w:t>
      </w:r>
      <w:proofErr w:type="spellStart"/>
      <w:r w:rsidRPr="00902529">
        <w:rPr>
          <w:rFonts w:ascii="Liberation Serif" w:eastAsia="NSimSun" w:hAnsi="Liberation Serif" w:cs="Arial"/>
          <w:b/>
          <w:bCs/>
          <w:kern w:val="3"/>
          <w:lang w:eastAsia="zh-CN" w:bidi="hi-IN"/>
        </w:rPr>
        <w:t>HelpDesk</w:t>
      </w:r>
      <w:proofErr w:type="spellEnd"/>
    </w:p>
    <w:tbl>
      <w:tblPr>
        <w:tblW w:w="8845" w:type="dxa"/>
        <w:tblLayout w:type="fixed"/>
        <w:tblCellMar>
          <w:left w:w="10" w:type="dxa"/>
          <w:right w:w="10" w:type="dxa"/>
        </w:tblCellMar>
        <w:tblLook w:val="04A0" w:firstRow="1" w:lastRow="0" w:firstColumn="1" w:lastColumn="0" w:noHBand="0" w:noVBand="1"/>
      </w:tblPr>
      <w:tblGrid>
        <w:gridCol w:w="516"/>
        <w:gridCol w:w="2430"/>
        <w:gridCol w:w="5899"/>
      </w:tblGrid>
      <w:tr w:rsidR="00902529" w:rsidRPr="00902529" w14:paraId="40B76218" w14:textId="77777777" w:rsidTr="004C12C0">
        <w:trPr>
          <w:tblHeader/>
        </w:trPr>
        <w:tc>
          <w:tcPr>
            <w:tcW w:w="51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82CEBB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3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E5BA16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C4C933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41BD73F6" w14:textId="77777777" w:rsidTr="004C12C0">
        <w:tc>
          <w:tcPr>
            <w:tcW w:w="516" w:type="dxa"/>
            <w:tcBorders>
              <w:left w:val="single" w:sz="4" w:space="0" w:color="000000"/>
              <w:bottom w:val="single" w:sz="4" w:space="0" w:color="000000"/>
            </w:tcBorders>
            <w:tcMar>
              <w:top w:w="55" w:type="dxa"/>
              <w:left w:w="55" w:type="dxa"/>
              <w:bottom w:w="55" w:type="dxa"/>
              <w:right w:w="55" w:type="dxa"/>
            </w:tcMar>
            <w:vAlign w:val="center"/>
          </w:tcPr>
          <w:p w14:paraId="563AFB6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6</w:t>
            </w:r>
          </w:p>
        </w:tc>
        <w:tc>
          <w:tcPr>
            <w:tcW w:w="2430" w:type="dxa"/>
            <w:tcBorders>
              <w:left w:val="single" w:sz="4" w:space="0" w:color="000000"/>
              <w:bottom w:val="single" w:sz="4" w:space="0" w:color="000000"/>
            </w:tcBorders>
            <w:tcMar>
              <w:top w:w="55" w:type="dxa"/>
              <w:left w:w="55" w:type="dxa"/>
              <w:bottom w:w="55" w:type="dxa"/>
              <w:right w:w="55" w:type="dxa"/>
            </w:tcMar>
            <w:vAlign w:val="center"/>
          </w:tcPr>
          <w:p w14:paraId="2FCB593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Rejestracja zgłoszeń</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72B433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Portal użytkownika + email</w:t>
            </w:r>
          </w:p>
        </w:tc>
      </w:tr>
      <w:tr w:rsidR="00902529" w:rsidRPr="00902529" w14:paraId="2F22A6BF" w14:textId="77777777" w:rsidTr="004C12C0">
        <w:tc>
          <w:tcPr>
            <w:tcW w:w="516" w:type="dxa"/>
            <w:tcBorders>
              <w:left w:val="single" w:sz="4" w:space="0" w:color="000000"/>
              <w:bottom w:val="single" w:sz="4" w:space="0" w:color="000000"/>
            </w:tcBorders>
            <w:tcMar>
              <w:top w:w="55" w:type="dxa"/>
              <w:left w:w="55" w:type="dxa"/>
              <w:bottom w:w="55" w:type="dxa"/>
              <w:right w:w="55" w:type="dxa"/>
            </w:tcMar>
            <w:vAlign w:val="center"/>
          </w:tcPr>
          <w:p w14:paraId="1C1670F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7</w:t>
            </w:r>
          </w:p>
        </w:tc>
        <w:tc>
          <w:tcPr>
            <w:tcW w:w="2430" w:type="dxa"/>
            <w:tcBorders>
              <w:left w:val="single" w:sz="4" w:space="0" w:color="000000"/>
              <w:bottom w:val="single" w:sz="4" w:space="0" w:color="000000"/>
            </w:tcBorders>
            <w:tcMar>
              <w:top w:w="55" w:type="dxa"/>
              <w:left w:w="55" w:type="dxa"/>
              <w:bottom w:w="55" w:type="dxa"/>
              <w:right w:w="55" w:type="dxa"/>
            </w:tcMar>
            <w:vAlign w:val="center"/>
          </w:tcPr>
          <w:p w14:paraId="23F7BFD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Typy zgłoszeń</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2868ED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Incydenty, zgłoszenia serwisowe</w:t>
            </w:r>
          </w:p>
        </w:tc>
      </w:tr>
      <w:tr w:rsidR="00902529" w:rsidRPr="00902529" w14:paraId="4DB0A391" w14:textId="77777777" w:rsidTr="004C12C0">
        <w:tc>
          <w:tcPr>
            <w:tcW w:w="516" w:type="dxa"/>
            <w:tcBorders>
              <w:left w:val="single" w:sz="4" w:space="0" w:color="000000"/>
              <w:bottom w:val="single" w:sz="4" w:space="0" w:color="000000"/>
            </w:tcBorders>
            <w:tcMar>
              <w:top w:w="55" w:type="dxa"/>
              <w:left w:w="55" w:type="dxa"/>
              <w:bottom w:w="55" w:type="dxa"/>
              <w:right w:w="55" w:type="dxa"/>
            </w:tcMar>
            <w:vAlign w:val="center"/>
          </w:tcPr>
          <w:p w14:paraId="5F63C2B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8</w:t>
            </w:r>
          </w:p>
        </w:tc>
        <w:tc>
          <w:tcPr>
            <w:tcW w:w="2430" w:type="dxa"/>
            <w:tcBorders>
              <w:left w:val="single" w:sz="4" w:space="0" w:color="000000"/>
              <w:bottom w:val="single" w:sz="4" w:space="0" w:color="000000"/>
            </w:tcBorders>
            <w:tcMar>
              <w:top w:w="55" w:type="dxa"/>
              <w:left w:w="55" w:type="dxa"/>
              <w:bottom w:w="55" w:type="dxa"/>
              <w:right w:w="55" w:type="dxa"/>
            </w:tcMar>
            <w:vAlign w:val="center"/>
          </w:tcPr>
          <w:p w14:paraId="1132558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Obsługa zgłoszeń</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306F9F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Workflow</w:t>
            </w:r>
            <w:proofErr w:type="spellEnd"/>
          </w:p>
        </w:tc>
      </w:tr>
      <w:tr w:rsidR="00902529" w:rsidRPr="00902529" w14:paraId="46EDE3C7" w14:textId="77777777" w:rsidTr="004C12C0">
        <w:tc>
          <w:tcPr>
            <w:tcW w:w="516" w:type="dxa"/>
            <w:tcBorders>
              <w:left w:val="single" w:sz="4" w:space="0" w:color="000000"/>
              <w:bottom w:val="single" w:sz="4" w:space="0" w:color="000000"/>
            </w:tcBorders>
            <w:tcMar>
              <w:top w:w="55" w:type="dxa"/>
              <w:left w:w="55" w:type="dxa"/>
              <w:bottom w:w="55" w:type="dxa"/>
              <w:right w:w="55" w:type="dxa"/>
            </w:tcMar>
            <w:vAlign w:val="center"/>
          </w:tcPr>
          <w:p w14:paraId="0C7FD0E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9</w:t>
            </w:r>
          </w:p>
        </w:tc>
        <w:tc>
          <w:tcPr>
            <w:tcW w:w="2430" w:type="dxa"/>
            <w:tcBorders>
              <w:left w:val="single" w:sz="4" w:space="0" w:color="000000"/>
              <w:bottom w:val="single" w:sz="4" w:space="0" w:color="000000"/>
            </w:tcBorders>
            <w:tcMar>
              <w:top w:w="55" w:type="dxa"/>
              <w:left w:w="55" w:type="dxa"/>
              <w:bottom w:w="55" w:type="dxa"/>
              <w:right w:w="55" w:type="dxa"/>
            </w:tcMar>
            <w:vAlign w:val="center"/>
          </w:tcPr>
          <w:p w14:paraId="1E7E4F5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Kolejkowanie</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EB593A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Przypisywanie do zespołów</w:t>
            </w:r>
          </w:p>
        </w:tc>
      </w:tr>
      <w:tr w:rsidR="00902529" w:rsidRPr="00902529" w14:paraId="52A23DC6" w14:textId="77777777" w:rsidTr="004C12C0">
        <w:tc>
          <w:tcPr>
            <w:tcW w:w="516" w:type="dxa"/>
            <w:tcBorders>
              <w:left w:val="single" w:sz="4" w:space="0" w:color="000000"/>
              <w:bottom w:val="single" w:sz="4" w:space="0" w:color="000000"/>
            </w:tcBorders>
            <w:tcMar>
              <w:top w:w="55" w:type="dxa"/>
              <w:left w:w="55" w:type="dxa"/>
              <w:bottom w:w="55" w:type="dxa"/>
              <w:right w:w="55" w:type="dxa"/>
            </w:tcMar>
            <w:vAlign w:val="center"/>
          </w:tcPr>
          <w:p w14:paraId="2F48240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10</w:t>
            </w:r>
          </w:p>
        </w:tc>
        <w:tc>
          <w:tcPr>
            <w:tcW w:w="2430" w:type="dxa"/>
            <w:tcBorders>
              <w:left w:val="single" w:sz="4" w:space="0" w:color="000000"/>
              <w:bottom w:val="single" w:sz="4" w:space="0" w:color="000000"/>
            </w:tcBorders>
            <w:tcMar>
              <w:top w:w="55" w:type="dxa"/>
              <w:left w:w="55" w:type="dxa"/>
              <w:bottom w:w="55" w:type="dxa"/>
              <w:right w:w="55" w:type="dxa"/>
            </w:tcMar>
            <w:vAlign w:val="center"/>
          </w:tcPr>
          <w:p w14:paraId="7D9B1F7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Powiadomienia</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313334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Email / systemowe</w:t>
            </w:r>
          </w:p>
        </w:tc>
      </w:tr>
      <w:tr w:rsidR="00902529" w:rsidRPr="00902529" w14:paraId="0C0F7FCB" w14:textId="77777777" w:rsidTr="004C12C0">
        <w:tc>
          <w:tcPr>
            <w:tcW w:w="516" w:type="dxa"/>
            <w:tcBorders>
              <w:left w:val="single" w:sz="4" w:space="0" w:color="000000"/>
              <w:bottom w:val="single" w:sz="4" w:space="0" w:color="000000"/>
            </w:tcBorders>
            <w:tcMar>
              <w:top w:w="55" w:type="dxa"/>
              <w:left w:w="55" w:type="dxa"/>
              <w:bottom w:w="55" w:type="dxa"/>
              <w:right w:w="55" w:type="dxa"/>
            </w:tcMar>
            <w:vAlign w:val="center"/>
          </w:tcPr>
          <w:p w14:paraId="3528A3C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11</w:t>
            </w:r>
          </w:p>
        </w:tc>
        <w:tc>
          <w:tcPr>
            <w:tcW w:w="2430" w:type="dxa"/>
            <w:tcBorders>
              <w:left w:val="single" w:sz="4" w:space="0" w:color="000000"/>
              <w:bottom w:val="single" w:sz="4" w:space="0" w:color="000000"/>
            </w:tcBorders>
            <w:tcMar>
              <w:top w:w="55" w:type="dxa"/>
              <w:left w:w="55" w:type="dxa"/>
              <w:bottom w:w="55" w:type="dxa"/>
              <w:right w:w="55" w:type="dxa"/>
            </w:tcMar>
            <w:vAlign w:val="center"/>
          </w:tcPr>
          <w:p w14:paraId="731F003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Historia zgłoszeń</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75968A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Pełna historia</w:t>
            </w:r>
          </w:p>
        </w:tc>
      </w:tr>
    </w:tbl>
    <w:p w14:paraId="49A6550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45396EB3" wp14:editId="4758A471">
                <wp:extent cx="630" cy="19046"/>
                <wp:effectExtent l="0" t="0" r="0" b="0"/>
                <wp:docPr id="1188376044" name="Kształt45"/>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3CB1FCB7"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45396EB3" id="Kształt45" o:spid="_x0000_s1069"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Cn0bQzzwEAAJUDAAAOAAAA&#10;AAAAAAAAAAAAAC4CAABkcnMvZTJvRG9jLnhtbFBLAQItABQABgAIAAAAIQCFeej72gAAAAUBAAAP&#10;AAAAAAAAAAAAAAAAACkEAABkcnMvZG93bnJldi54bWxQSwUGAAAAAAQABADzAAAAMAUAAAAA&#10;" fillcolor="#a0a0a0" stroked="f">
                <v:textbox inset="0,0,0,0">
                  <w:txbxContent>
                    <w:p w14:paraId="3CB1FCB7" w14:textId="77777777" w:rsidR="00902529" w:rsidRDefault="00902529" w:rsidP="00902529">
                      <w:pPr>
                        <w:rPr>
                          <w:rFonts w:hint="eastAsia"/>
                        </w:rPr>
                      </w:pPr>
                    </w:p>
                  </w:txbxContent>
                </v:textbox>
                <w10:anchorlock/>
              </v:rect>
            </w:pict>
          </mc:Fallback>
        </mc:AlternateContent>
      </w:r>
    </w:p>
    <w:p w14:paraId="0D18D5E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3. Zarządzanie incydentami i problemami</w:t>
      </w:r>
    </w:p>
    <w:tbl>
      <w:tblPr>
        <w:tblW w:w="8845" w:type="dxa"/>
        <w:tblLayout w:type="fixed"/>
        <w:tblCellMar>
          <w:left w:w="10" w:type="dxa"/>
          <w:right w:w="10" w:type="dxa"/>
        </w:tblCellMar>
        <w:tblLook w:val="04A0" w:firstRow="1" w:lastRow="0" w:firstColumn="1" w:lastColumn="0" w:noHBand="0" w:noVBand="1"/>
      </w:tblPr>
      <w:tblGrid>
        <w:gridCol w:w="514"/>
        <w:gridCol w:w="2432"/>
        <w:gridCol w:w="5899"/>
      </w:tblGrid>
      <w:tr w:rsidR="00902529" w:rsidRPr="00902529" w14:paraId="1CEAB94B" w14:textId="77777777" w:rsidTr="004C12C0">
        <w:trPr>
          <w:tblHeader/>
        </w:trPr>
        <w:tc>
          <w:tcPr>
            <w:tcW w:w="514"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CD3733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32"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6F6B19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10877D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3855DDB5" w14:textId="77777777" w:rsidTr="004C12C0">
        <w:tc>
          <w:tcPr>
            <w:tcW w:w="514" w:type="dxa"/>
            <w:tcBorders>
              <w:left w:val="single" w:sz="4" w:space="0" w:color="000000"/>
              <w:bottom w:val="single" w:sz="4" w:space="0" w:color="000000"/>
            </w:tcBorders>
            <w:tcMar>
              <w:top w:w="55" w:type="dxa"/>
              <w:left w:w="55" w:type="dxa"/>
              <w:bottom w:w="55" w:type="dxa"/>
              <w:right w:w="55" w:type="dxa"/>
            </w:tcMar>
            <w:vAlign w:val="center"/>
          </w:tcPr>
          <w:p w14:paraId="73D3369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12</w:t>
            </w:r>
          </w:p>
        </w:tc>
        <w:tc>
          <w:tcPr>
            <w:tcW w:w="2432" w:type="dxa"/>
            <w:tcBorders>
              <w:left w:val="single" w:sz="4" w:space="0" w:color="000000"/>
              <w:bottom w:val="single" w:sz="4" w:space="0" w:color="000000"/>
            </w:tcBorders>
            <w:tcMar>
              <w:top w:w="55" w:type="dxa"/>
              <w:left w:w="55" w:type="dxa"/>
              <w:bottom w:w="55" w:type="dxa"/>
              <w:right w:w="55" w:type="dxa"/>
            </w:tcMar>
            <w:vAlign w:val="center"/>
          </w:tcPr>
          <w:p w14:paraId="08E1BEC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Incident</w:t>
            </w:r>
            <w:proofErr w:type="spellEnd"/>
            <w:r w:rsidRPr="00902529">
              <w:rPr>
                <w:rFonts w:ascii="Liberation Serif" w:eastAsia="NSimSun" w:hAnsi="Liberation Serif" w:cs="Arial"/>
                <w:kern w:val="3"/>
                <w:lang w:eastAsia="zh-CN" w:bidi="hi-IN"/>
              </w:rPr>
              <w:t xml:space="preserve"> Management</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760D19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Rejestracja i obsługa incydentów</w:t>
            </w:r>
          </w:p>
        </w:tc>
      </w:tr>
      <w:tr w:rsidR="00902529" w:rsidRPr="00902529" w14:paraId="41939B30" w14:textId="77777777" w:rsidTr="004C12C0">
        <w:tc>
          <w:tcPr>
            <w:tcW w:w="514" w:type="dxa"/>
            <w:tcBorders>
              <w:left w:val="single" w:sz="4" w:space="0" w:color="000000"/>
              <w:bottom w:val="single" w:sz="4" w:space="0" w:color="000000"/>
            </w:tcBorders>
            <w:tcMar>
              <w:top w:w="55" w:type="dxa"/>
              <w:left w:w="55" w:type="dxa"/>
              <w:bottom w:w="55" w:type="dxa"/>
              <w:right w:w="55" w:type="dxa"/>
            </w:tcMar>
            <w:vAlign w:val="center"/>
          </w:tcPr>
          <w:p w14:paraId="51273DA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13</w:t>
            </w:r>
          </w:p>
        </w:tc>
        <w:tc>
          <w:tcPr>
            <w:tcW w:w="2432" w:type="dxa"/>
            <w:tcBorders>
              <w:left w:val="single" w:sz="4" w:space="0" w:color="000000"/>
              <w:bottom w:val="single" w:sz="4" w:space="0" w:color="000000"/>
            </w:tcBorders>
            <w:tcMar>
              <w:top w:w="55" w:type="dxa"/>
              <w:left w:w="55" w:type="dxa"/>
              <w:bottom w:w="55" w:type="dxa"/>
              <w:right w:w="55" w:type="dxa"/>
            </w:tcMar>
            <w:vAlign w:val="center"/>
          </w:tcPr>
          <w:p w14:paraId="6974DB6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Problem Management</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312C16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Analiza przyczyn</w:t>
            </w:r>
          </w:p>
        </w:tc>
      </w:tr>
      <w:tr w:rsidR="00902529" w:rsidRPr="00902529" w14:paraId="69AAF6F3" w14:textId="77777777" w:rsidTr="004C12C0">
        <w:tc>
          <w:tcPr>
            <w:tcW w:w="514" w:type="dxa"/>
            <w:tcBorders>
              <w:left w:val="single" w:sz="4" w:space="0" w:color="000000"/>
              <w:bottom w:val="single" w:sz="4" w:space="0" w:color="000000"/>
            </w:tcBorders>
            <w:tcMar>
              <w:top w:w="55" w:type="dxa"/>
              <w:left w:w="55" w:type="dxa"/>
              <w:bottom w:w="55" w:type="dxa"/>
              <w:right w:w="55" w:type="dxa"/>
            </w:tcMar>
            <w:vAlign w:val="center"/>
          </w:tcPr>
          <w:p w14:paraId="56B54E7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14</w:t>
            </w:r>
          </w:p>
        </w:tc>
        <w:tc>
          <w:tcPr>
            <w:tcW w:w="2432" w:type="dxa"/>
            <w:tcBorders>
              <w:left w:val="single" w:sz="4" w:space="0" w:color="000000"/>
              <w:bottom w:val="single" w:sz="4" w:space="0" w:color="000000"/>
            </w:tcBorders>
            <w:tcMar>
              <w:top w:w="55" w:type="dxa"/>
              <w:left w:w="55" w:type="dxa"/>
              <w:bottom w:w="55" w:type="dxa"/>
              <w:right w:w="55" w:type="dxa"/>
            </w:tcMar>
            <w:vAlign w:val="center"/>
          </w:tcPr>
          <w:p w14:paraId="048EFBE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Eskalacja</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C627EE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Automatyczna Na podstawie SLA</w:t>
            </w:r>
          </w:p>
        </w:tc>
      </w:tr>
      <w:tr w:rsidR="00902529" w:rsidRPr="00902529" w14:paraId="231864CA" w14:textId="77777777" w:rsidTr="004C12C0">
        <w:tc>
          <w:tcPr>
            <w:tcW w:w="514" w:type="dxa"/>
            <w:tcBorders>
              <w:left w:val="single" w:sz="4" w:space="0" w:color="000000"/>
              <w:bottom w:val="single" w:sz="4" w:space="0" w:color="000000"/>
            </w:tcBorders>
            <w:tcMar>
              <w:top w:w="55" w:type="dxa"/>
              <w:left w:w="55" w:type="dxa"/>
              <w:bottom w:w="55" w:type="dxa"/>
              <w:right w:w="55" w:type="dxa"/>
            </w:tcMar>
            <w:vAlign w:val="center"/>
          </w:tcPr>
          <w:p w14:paraId="5ED0A78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15</w:t>
            </w:r>
          </w:p>
        </w:tc>
        <w:tc>
          <w:tcPr>
            <w:tcW w:w="2432" w:type="dxa"/>
            <w:tcBorders>
              <w:left w:val="single" w:sz="4" w:space="0" w:color="000000"/>
              <w:bottom w:val="single" w:sz="4" w:space="0" w:color="000000"/>
            </w:tcBorders>
            <w:tcMar>
              <w:top w:w="55" w:type="dxa"/>
              <w:left w:w="55" w:type="dxa"/>
              <w:bottom w:w="55" w:type="dxa"/>
              <w:right w:w="55" w:type="dxa"/>
            </w:tcMar>
            <w:vAlign w:val="center"/>
          </w:tcPr>
          <w:p w14:paraId="05B7214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Priorytetyzacja</w:t>
            </w:r>
            <w:proofErr w:type="spellEnd"/>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D83C48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Kategorie i priorytety</w:t>
            </w:r>
          </w:p>
        </w:tc>
      </w:tr>
    </w:tbl>
    <w:p w14:paraId="79DF4DC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EA94D9B" wp14:editId="301302E2">
                <wp:extent cx="630" cy="19046"/>
                <wp:effectExtent l="0" t="0" r="0" b="0"/>
                <wp:docPr id="403054219" name="Kształt46"/>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362A290"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2EA94D9B" id="Kształt46" o:spid="_x0000_s1070"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BpjfdnOAQAAlQMAAA4AAAAA&#10;AAAAAAAAAAAALgIAAGRycy9lMm9Eb2MueG1sUEsBAi0AFAAGAAgAAAAhAIV56PvaAAAABQEAAA8A&#10;AAAAAAAAAAAAAAAAKAQAAGRycy9kb3ducmV2LnhtbFBLBQYAAAAABAAEAPMAAAAvBQAAAAA=&#10;" fillcolor="#a0a0a0" stroked="f">
                <v:textbox inset="0,0,0,0">
                  <w:txbxContent>
                    <w:p w14:paraId="0362A290" w14:textId="77777777" w:rsidR="00902529" w:rsidRDefault="00902529" w:rsidP="00902529">
                      <w:pPr>
                        <w:rPr>
                          <w:rFonts w:hint="eastAsia"/>
                        </w:rPr>
                      </w:pPr>
                    </w:p>
                  </w:txbxContent>
                </v:textbox>
                <w10:anchorlock/>
              </v:rect>
            </w:pict>
          </mc:Fallback>
        </mc:AlternateContent>
      </w:r>
    </w:p>
    <w:p w14:paraId="06B6E40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4. Zarządzanie zmianą i usługami</w:t>
      </w:r>
    </w:p>
    <w:tbl>
      <w:tblPr>
        <w:tblW w:w="8845" w:type="dxa"/>
        <w:tblLayout w:type="fixed"/>
        <w:tblCellMar>
          <w:left w:w="10" w:type="dxa"/>
          <w:right w:w="10" w:type="dxa"/>
        </w:tblCellMar>
        <w:tblLook w:val="04A0" w:firstRow="1" w:lastRow="0" w:firstColumn="1" w:lastColumn="0" w:noHBand="0" w:noVBand="1"/>
      </w:tblPr>
      <w:tblGrid>
        <w:gridCol w:w="510"/>
        <w:gridCol w:w="2436"/>
        <w:gridCol w:w="5899"/>
      </w:tblGrid>
      <w:tr w:rsidR="00902529" w:rsidRPr="00902529" w14:paraId="32737009" w14:textId="77777777" w:rsidTr="004C12C0">
        <w:trPr>
          <w:tblHeader/>
        </w:trPr>
        <w:tc>
          <w:tcPr>
            <w:tcW w:w="51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157487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lastRenderedPageBreak/>
              <w:t>Lp.</w:t>
            </w:r>
          </w:p>
        </w:tc>
        <w:tc>
          <w:tcPr>
            <w:tcW w:w="243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C831E1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D257E8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F4B432A"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119DDA3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16</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6FC86A3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Change</w:t>
            </w:r>
            <w:proofErr w:type="spellEnd"/>
            <w:r w:rsidRPr="00902529">
              <w:rPr>
                <w:rFonts w:ascii="Liberation Serif" w:eastAsia="NSimSun" w:hAnsi="Liberation Serif" w:cs="Arial"/>
                <w:kern w:val="3"/>
                <w:lang w:eastAsia="zh-CN" w:bidi="hi-IN"/>
              </w:rPr>
              <w:t xml:space="preserve"> Management</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6A050D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Obsługa zmian</w:t>
            </w:r>
          </w:p>
        </w:tc>
      </w:tr>
      <w:tr w:rsidR="00902529" w:rsidRPr="00902529" w14:paraId="298479B0"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055C9F7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17</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4D5E5FC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Service </w:t>
            </w:r>
            <w:proofErr w:type="spellStart"/>
            <w:r w:rsidRPr="00902529">
              <w:rPr>
                <w:rFonts w:ascii="Liberation Serif" w:eastAsia="NSimSun" w:hAnsi="Liberation Serif" w:cs="Arial"/>
                <w:kern w:val="3"/>
                <w:lang w:eastAsia="zh-CN" w:bidi="hi-IN"/>
              </w:rPr>
              <w:t>Catalog</w:t>
            </w:r>
            <w:proofErr w:type="spellEnd"/>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88D8DC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Katalog usług IT</w:t>
            </w:r>
          </w:p>
        </w:tc>
      </w:tr>
      <w:tr w:rsidR="00902529" w:rsidRPr="00902529" w14:paraId="424DA677"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5A3D147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18</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7447675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Workflow</w:t>
            </w:r>
            <w:proofErr w:type="spellEnd"/>
            <w:r w:rsidRPr="00902529">
              <w:rPr>
                <w:rFonts w:ascii="Liberation Serif" w:eastAsia="NSimSun" w:hAnsi="Liberation Serif" w:cs="Arial"/>
                <w:kern w:val="3"/>
                <w:lang w:eastAsia="zh-CN" w:bidi="hi-IN"/>
              </w:rPr>
              <w:t xml:space="preserve"> zmian</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255027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Zatwierdzanie i ścieżki</w:t>
            </w:r>
          </w:p>
        </w:tc>
      </w:tr>
    </w:tbl>
    <w:p w14:paraId="37F8057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64626E31" wp14:editId="2F2A42B1">
                <wp:extent cx="630" cy="19046"/>
                <wp:effectExtent l="0" t="0" r="0" b="0"/>
                <wp:docPr id="550180262" name="Kształt47"/>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661CE994"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64626E31" id="Kształt47" o:spid="_x0000_s1071"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A+X/W/zwEAAJUDAAAOAAAA&#10;AAAAAAAAAAAAAC4CAABkcnMvZTJvRG9jLnhtbFBLAQItABQABgAIAAAAIQCFeej72gAAAAUBAAAP&#10;AAAAAAAAAAAAAAAAACkEAABkcnMvZG93bnJldi54bWxQSwUGAAAAAAQABADzAAAAMAUAAAAA&#10;" fillcolor="#a0a0a0" stroked="f">
                <v:textbox inset="0,0,0,0">
                  <w:txbxContent>
                    <w:p w14:paraId="661CE994" w14:textId="77777777" w:rsidR="00902529" w:rsidRDefault="00902529" w:rsidP="00902529">
                      <w:pPr>
                        <w:rPr>
                          <w:rFonts w:hint="eastAsia"/>
                        </w:rPr>
                      </w:pPr>
                    </w:p>
                  </w:txbxContent>
                </v:textbox>
                <w10:anchorlock/>
              </v:rect>
            </w:pict>
          </mc:Fallback>
        </mc:AlternateContent>
      </w:r>
    </w:p>
    <w:p w14:paraId="40F65EB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5. CMDB (</w:t>
      </w:r>
      <w:proofErr w:type="spellStart"/>
      <w:r w:rsidRPr="00902529">
        <w:rPr>
          <w:rFonts w:ascii="Liberation Serif" w:eastAsia="NSimSun" w:hAnsi="Liberation Serif" w:cs="Arial"/>
          <w:b/>
          <w:bCs/>
          <w:kern w:val="3"/>
          <w:lang w:eastAsia="zh-CN" w:bidi="hi-IN"/>
        </w:rPr>
        <w:t>Configuration</w:t>
      </w:r>
      <w:proofErr w:type="spellEnd"/>
      <w:r w:rsidRPr="00902529">
        <w:rPr>
          <w:rFonts w:ascii="Liberation Serif" w:eastAsia="NSimSun" w:hAnsi="Liberation Serif" w:cs="Arial"/>
          <w:b/>
          <w:bCs/>
          <w:kern w:val="3"/>
          <w:lang w:eastAsia="zh-CN" w:bidi="hi-IN"/>
        </w:rPr>
        <w:t xml:space="preserve"> Management Database)</w:t>
      </w:r>
    </w:p>
    <w:tbl>
      <w:tblPr>
        <w:tblW w:w="8845" w:type="dxa"/>
        <w:tblLayout w:type="fixed"/>
        <w:tblCellMar>
          <w:left w:w="10" w:type="dxa"/>
          <w:right w:w="10" w:type="dxa"/>
        </w:tblCellMar>
        <w:tblLook w:val="04A0" w:firstRow="1" w:lastRow="0" w:firstColumn="1" w:lastColumn="0" w:noHBand="0" w:noVBand="1"/>
      </w:tblPr>
      <w:tblGrid>
        <w:gridCol w:w="510"/>
        <w:gridCol w:w="2436"/>
        <w:gridCol w:w="5899"/>
      </w:tblGrid>
      <w:tr w:rsidR="00902529" w:rsidRPr="00902529" w14:paraId="0CC3BC32" w14:textId="77777777" w:rsidTr="004C12C0">
        <w:trPr>
          <w:tblHeader/>
        </w:trPr>
        <w:tc>
          <w:tcPr>
            <w:tcW w:w="51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69CDD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36"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AF453A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A3A61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FE70BB7"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4C17704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19</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3A3C254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CMDB</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06EA61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Baza konfiguracji</w:t>
            </w:r>
          </w:p>
        </w:tc>
      </w:tr>
      <w:tr w:rsidR="00902529" w:rsidRPr="00902529" w14:paraId="3CBCDB8C"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7DB91DE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20</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41BD307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Relacje zasobów</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1F9F1C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Powiązania między elementami</w:t>
            </w:r>
          </w:p>
        </w:tc>
      </w:tr>
      <w:tr w:rsidR="00902529" w:rsidRPr="00902529" w14:paraId="6751DDA7" w14:textId="77777777" w:rsidTr="004C12C0">
        <w:tc>
          <w:tcPr>
            <w:tcW w:w="510" w:type="dxa"/>
            <w:tcBorders>
              <w:left w:val="single" w:sz="4" w:space="0" w:color="000000"/>
              <w:bottom w:val="single" w:sz="4" w:space="0" w:color="000000"/>
            </w:tcBorders>
            <w:tcMar>
              <w:top w:w="55" w:type="dxa"/>
              <w:left w:w="55" w:type="dxa"/>
              <w:bottom w:w="55" w:type="dxa"/>
              <w:right w:w="55" w:type="dxa"/>
            </w:tcMar>
            <w:vAlign w:val="center"/>
          </w:tcPr>
          <w:p w14:paraId="343F608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21</w:t>
            </w:r>
          </w:p>
        </w:tc>
        <w:tc>
          <w:tcPr>
            <w:tcW w:w="2436" w:type="dxa"/>
            <w:tcBorders>
              <w:left w:val="single" w:sz="4" w:space="0" w:color="000000"/>
              <w:bottom w:val="single" w:sz="4" w:space="0" w:color="000000"/>
            </w:tcBorders>
            <w:tcMar>
              <w:top w:w="55" w:type="dxa"/>
              <w:left w:w="55" w:type="dxa"/>
              <w:bottom w:w="55" w:type="dxa"/>
              <w:right w:w="55" w:type="dxa"/>
            </w:tcMar>
            <w:vAlign w:val="center"/>
          </w:tcPr>
          <w:p w14:paraId="7E67E12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Automatyczne odkrywanie</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2349C0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Mile widziane Discovery zasobów</w:t>
            </w:r>
          </w:p>
        </w:tc>
      </w:tr>
    </w:tbl>
    <w:p w14:paraId="4AB1434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034D4191" wp14:editId="45D9132B">
                <wp:extent cx="630" cy="19046"/>
                <wp:effectExtent l="0" t="0" r="0" b="0"/>
                <wp:docPr id="41843761" name="Kształt48"/>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0748F4D8"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034D4191" id="Kształt48" o:spid="_x0000_s1072"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" fillcolor="#a0a0a0" stroked="f">
                <v:textbox inset="0,0,0,0">
                  <w:txbxContent>
                    <w:p w14:paraId="0748F4D8" w14:textId="77777777" w:rsidR="00902529" w:rsidRDefault="00902529" w:rsidP="00902529">
                      <w:pPr>
                        <w:rPr>
                          <w:rFonts w:hint="eastAsia"/>
                        </w:rPr>
                      </w:pPr>
                    </w:p>
                  </w:txbxContent>
                </v:textbox>
                <w10:anchorlock/>
              </v:rect>
            </w:pict>
          </mc:Fallback>
        </mc:AlternateContent>
      </w:r>
    </w:p>
    <w:p w14:paraId="0D6F056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6. Zarządzanie zasobami (ITAM)</w:t>
      </w:r>
    </w:p>
    <w:tbl>
      <w:tblPr>
        <w:tblW w:w="8845" w:type="dxa"/>
        <w:tblLayout w:type="fixed"/>
        <w:tblCellMar>
          <w:left w:w="10" w:type="dxa"/>
          <w:right w:w="10" w:type="dxa"/>
        </w:tblCellMar>
        <w:tblLook w:val="04A0" w:firstRow="1" w:lastRow="0" w:firstColumn="1" w:lastColumn="0" w:noHBand="0" w:noVBand="1"/>
      </w:tblPr>
      <w:tblGrid>
        <w:gridCol w:w="500"/>
        <w:gridCol w:w="3393"/>
        <w:gridCol w:w="4952"/>
      </w:tblGrid>
      <w:tr w:rsidR="00902529" w:rsidRPr="00902529" w14:paraId="1FA0C240" w14:textId="77777777" w:rsidTr="004C12C0">
        <w:trPr>
          <w:tblHeader/>
        </w:trPr>
        <w:tc>
          <w:tcPr>
            <w:tcW w:w="500"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72F68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393"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0C260E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495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C0BE6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6CA87401" w14:textId="77777777" w:rsidTr="004C12C0">
        <w:tc>
          <w:tcPr>
            <w:tcW w:w="500" w:type="dxa"/>
            <w:tcBorders>
              <w:left w:val="single" w:sz="4" w:space="0" w:color="000000"/>
              <w:bottom w:val="single" w:sz="4" w:space="0" w:color="000000"/>
            </w:tcBorders>
            <w:tcMar>
              <w:top w:w="55" w:type="dxa"/>
              <w:left w:w="55" w:type="dxa"/>
              <w:bottom w:w="55" w:type="dxa"/>
              <w:right w:w="55" w:type="dxa"/>
            </w:tcMar>
            <w:vAlign w:val="center"/>
          </w:tcPr>
          <w:p w14:paraId="7548CB0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22</w:t>
            </w:r>
          </w:p>
        </w:tc>
        <w:tc>
          <w:tcPr>
            <w:tcW w:w="3393" w:type="dxa"/>
            <w:tcBorders>
              <w:left w:val="single" w:sz="4" w:space="0" w:color="000000"/>
              <w:bottom w:val="single" w:sz="4" w:space="0" w:color="000000"/>
            </w:tcBorders>
            <w:tcMar>
              <w:top w:w="55" w:type="dxa"/>
              <w:left w:w="55" w:type="dxa"/>
              <w:bottom w:w="55" w:type="dxa"/>
              <w:right w:w="55" w:type="dxa"/>
            </w:tcMar>
            <w:vAlign w:val="center"/>
          </w:tcPr>
          <w:p w14:paraId="04A15A6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Inwentaryzacja sprzętu</w:t>
            </w:r>
          </w:p>
        </w:tc>
        <w:tc>
          <w:tcPr>
            <w:tcW w:w="49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D1513E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 xml:space="preserve">Tak </w:t>
            </w:r>
            <w:proofErr w:type="spellStart"/>
            <w:r w:rsidRPr="00902529">
              <w:rPr>
                <w:rFonts w:ascii="Liberation Serif" w:eastAsia="NSimSun" w:hAnsi="Liberation Serif" w:cs="Arial"/>
                <w:kern w:val="3"/>
                <w:lang w:eastAsia="zh-CN" w:bidi="hi-IN"/>
              </w:rPr>
              <w:t>Asset</w:t>
            </w:r>
            <w:proofErr w:type="spellEnd"/>
            <w:r w:rsidRPr="00902529">
              <w:rPr>
                <w:rFonts w:ascii="Liberation Serif" w:eastAsia="NSimSun" w:hAnsi="Liberation Serif" w:cs="Arial"/>
                <w:kern w:val="3"/>
                <w:lang w:eastAsia="zh-CN" w:bidi="hi-IN"/>
              </w:rPr>
              <w:t xml:space="preserve"> management</w:t>
            </w:r>
          </w:p>
        </w:tc>
      </w:tr>
      <w:tr w:rsidR="00902529" w:rsidRPr="00902529" w14:paraId="34D563E9" w14:textId="77777777" w:rsidTr="004C12C0">
        <w:tc>
          <w:tcPr>
            <w:tcW w:w="500" w:type="dxa"/>
            <w:tcBorders>
              <w:left w:val="single" w:sz="4" w:space="0" w:color="000000"/>
              <w:bottom w:val="single" w:sz="4" w:space="0" w:color="000000"/>
            </w:tcBorders>
            <w:tcMar>
              <w:top w:w="55" w:type="dxa"/>
              <w:left w:w="55" w:type="dxa"/>
              <w:bottom w:w="55" w:type="dxa"/>
              <w:right w:w="55" w:type="dxa"/>
            </w:tcMar>
            <w:vAlign w:val="center"/>
          </w:tcPr>
          <w:p w14:paraId="15773F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23</w:t>
            </w:r>
          </w:p>
        </w:tc>
        <w:tc>
          <w:tcPr>
            <w:tcW w:w="3393" w:type="dxa"/>
            <w:tcBorders>
              <w:left w:val="single" w:sz="4" w:space="0" w:color="000000"/>
              <w:bottom w:val="single" w:sz="4" w:space="0" w:color="000000"/>
            </w:tcBorders>
            <w:tcMar>
              <w:top w:w="55" w:type="dxa"/>
              <w:left w:w="55" w:type="dxa"/>
              <w:bottom w:w="55" w:type="dxa"/>
              <w:right w:w="55" w:type="dxa"/>
            </w:tcMar>
            <w:vAlign w:val="center"/>
          </w:tcPr>
          <w:p w14:paraId="1AC541D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Inwentaryzacja oprogramowania</w:t>
            </w:r>
          </w:p>
        </w:tc>
        <w:tc>
          <w:tcPr>
            <w:tcW w:w="49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C7AF9F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Licencje</w:t>
            </w:r>
          </w:p>
        </w:tc>
      </w:tr>
      <w:tr w:rsidR="00902529" w:rsidRPr="00902529" w14:paraId="6E2457EF" w14:textId="77777777" w:rsidTr="004C12C0">
        <w:tc>
          <w:tcPr>
            <w:tcW w:w="500" w:type="dxa"/>
            <w:tcBorders>
              <w:left w:val="single" w:sz="4" w:space="0" w:color="000000"/>
              <w:bottom w:val="single" w:sz="4" w:space="0" w:color="000000"/>
            </w:tcBorders>
            <w:tcMar>
              <w:top w:w="55" w:type="dxa"/>
              <w:left w:w="55" w:type="dxa"/>
              <w:bottom w:w="55" w:type="dxa"/>
              <w:right w:w="55" w:type="dxa"/>
            </w:tcMar>
            <w:vAlign w:val="center"/>
          </w:tcPr>
          <w:p w14:paraId="7966A4E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24</w:t>
            </w:r>
          </w:p>
        </w:tc>
        <w:tc>
          <w:tcPr>
            <w:tcW w:w="3393" w:type="dxa"/>
            <w:tcBorders>
              <w:left w:val="single" w:sz="4" w:space="0" w:color="000000"/>
              <w:bottom w:val="single" w:sz="4" w:space="0" w:color="000000"/>
            </w:tcBorders>
            <w:tcMar>
              <w:top w:w="55" w:type="dxa"/>
              <w:left w:w="55" w:type="dxa"/>
              <w:bottom w:w="55" w:type="dxa"/>
              <w:right w:w="55" w:type="dxa"/>
            </w:tcMar>
            <w:vAlign w:val="center"/>
          </w:tcPr>
          <w:p w14:paraId="71D21CA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Cykl życia zasobu</w:t>
            </w:r>
          </w:p>
        </w:tc>
        <w:tc>
          <w:tcPr>
            <w:tcW w:w="4952"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4A1CC3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Zakup → eksploatacja → wycofanie</w:t>
            </w:r>
          </w:p>
        </w:tc>
      </w:tr>
    </w:tbl>
    <w:p w14:paraId="034E52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33C13B01" wp14:editId="170172CD">
                <wp:extent cx="630" cy="19046"/>
                <wp:effectExtent l="0" t="0" r="0" b="0"/>
                <wp:docPr id="1198160460" name="Kształt49"/>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C0BD061"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33C13B01" id="Kształt49" o:spid="_x0000_s1073"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B2J+VyzwEAAJUDAAAOAAAA&#10;AAAAAAAAAAAAAC4CAABkcnMvZTJvRG9jLnhtbFBLAQItABQABgAIAAAAIQCFeej72gAAAAUBAAAP&#10;AAAAAAAAAAAAAAAAACkEAABkcnMvZG93bnJldi54bWxQSwUGAAAAAAQABADzAAAAMAUAAAAA&#10;" fillcolor="#a0a0a0" stroked="f">
                <v:textbox inset="0,0,0,0">
                  <w:txbxContent>
                    <w:p w14:paraId="4C0BD061" w14:textId="77777777" w:rsidR="00902529" w:rsidRDefault="00902529" w:rsidP="00902529">
                      <w:pPr>
                        <w:rPr>
                          <w:rFonts w:hint="eastAsia"/>
                        </w:rPr>
                      </w:pPr>
                    </w:p>
                  </w:txbxContent>
                </v:textbox>
                <w10:anchorlock/>
              </v:rect>
            </w:pict>
          </mc:Fallback>
        </mc:AlternateContent>
      </w:r>
    </w:p>
    <w:p w14:paraId="6EC4A60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 xml:space="preserve">7. Automatyzacja i </w:t>
      </w:r>
      <w:proofErr w:type="spellStart"/>
      <w:r w:rsidRPr="00902529">
        <w:rPr>
          <w:rFonts w:ascii="Liberation Serif" w:eastAsia="NSimSun" w:hAnsi="Liberation Serif" w:cs="Arial"/>
          <w:b/>
          <w:bCs/>
          <w:kern w:val="3"/>
          <w:lang w:eastAsia="zh-CN" w:bidi="hi-IN"/>
        </w:rPr>
        <w:t>workflow</w:t>
      </w:r>
      <w:proofErr w:type="spellEnd"/>
    </w:p>
    <w:tbl>
      <w:tblPr>
        <w:tblW w:w="8845" w:type="dxa"/>
        <w:tblLayout w:type="fixed"/>
        <w:tblCellMar>
          <w:left w:w="10" w:type="dxa"/>
          <w:right w:w="10" w:type="dxa"/>
        </w:tblCellMar>
        <w:tblLook w:val="04A0" w:firstRow="1" w:lastRow="0" w:firstColumn="1" w:lastColumn="0" w:noHBand="0" w:noVBand="1"/>
      </w:tblPr>
      <w:tblGrid>
        <w:gridCol w:w="508"/>
        <w:gridCol w:w="2438"/>
        <w:gridCol w:w="5899"/>
      </w:tblGrid>
      <w:tr w:rsidR="00902529" w:rsidRPr="00902529" w14:paraId="0559E888" w14:textId="77777777" w:rsidTr="004C12C0">
        <w:trPr>
          <w:tblHeader/>
        </w:trPr>
        <w:tc>
          <w:tcPr>
            <w:tcW w:w="50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923507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38"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2AD1B21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9A9777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2D01A681"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653A4F05"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25</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08F653B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roofErr w:type="spellStart"/>
            <w:r w:rsidRPr="00902529">
              <w:rPr>
                <w:rFonts w:ascii="Liberation Serif" w:eastAsia="NSimSun" w:hAnsi="Liberation Serif" w:cs="Arial"/>
                <w:kern w:val="3"/>
                <w:lang w:eastAsia="zh-CN" w:bidi="hi-IN"/>
              </w:rPr>
              <w:t>Workflow</w:t>
            </w:r>
            <w:proofErr w:type="spellEnd"/>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CF5CE8B"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Graficzny lub logiczny</w:t>
            </w:r>
          </w:p>
        </w:tc>
      </w:tr>
      <w:tr w:rsidR="00902529" w:rsidRPr="00902529" w14:paraId="125BE360"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335D6E0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26</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2252706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Automatyzacja</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FAF47A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Reguły biznesowe</w:t>
            </w:r>
          </w:p>
        </w:tc>
      </w:tr>
      <w:tr w:rsidR="00902529" w:rsidRPr="00902529" w14:paraId="20168F3F" w14:textId="77777777" w:rsidTr="004C12C0">
        <w:tc>
          <w:tcPr>
            <w:tcW w:w="508" w:type="dxa"/>
            <w:tcBorders>
              <w:left w:val="single" w:sz="4" w:space="0" w:color="000000"/>
              <w:bottom w:val="single" w:sz="4" w:space="0" w:color="000000"/>
            </w:tcBorders>
            <w:tcMar>
              <w:top w:w="55" w:type="dxa"/>
              <w:left w:w="55" w:type="dxa"/>
              <w:bottom w:w="55" w:type="dxa"/>
              <w:right w:w="55" w:type="dxa"/>
            </w:tcMar>
            <w:vAlign w:val="center"/>
          </w:tcPr>
          <w:p w14:paraId="6A2EA55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27</w:t>
            </w:r>
          </w:p>
        </w:tc>
        <w:tc>
          <w:tcPr>
            <w:tcW w:w="2438" w:type="dxa"/>
            <w:tcBorders>
              <w:left w:val="single" w:sz="4" w:space="0" w:color="000000"/>
              <w:bottom w:val="single" w:sz="4" w:space="0" w:color="000000"/>
            </w:tcBorders>
            <w:tcMar>
              <w:top w:w="55" w:type="dxa"/>
              <w:left w:w="55" w:type="dxa"/>
              <w:bottom w:w="55" w:type="dxa"/>
              <w:right w:w="55" w:type="dxa"/>
            </w:tcMar>
            <w:vAlign w:val="center"/>
          </w:tcPr>
          <w:p w14:paraId="1A895DF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Formularze</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2E7578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Konfigurowalne</w:t>
            </w:r>
          </w:p>
        </w:tc>
      </w:tr>
    </w:tbl>
    <w:p w14:paraId="1C82214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2D9DE95B" wp14:editId="1E0E1B75">
                <wp:extent cx="630" cy="19046"/>
                <wp:effectExtent l="0" t="0" r="0" b="0"/>
                <wp:docPr id="909319153" name="Kształt50"/>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2193E310"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2D9DE95B" id="Kształt50" o:spid="_x0000_s1074"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BpeI8azwEAAJUDAAAOAAAA&#10;AAAAAAAAAAAAAC4CAABkcnMvZTJvRG9jLnhtbFBLAQItABQABgAIAAAAIQCFeej72gAAAAUBAAAP&#10;AAAAAAAAAAAAAAAAACkEAABkcnMvZG93bnJldi54bWxQSwUGAAAAAAQABADzAAAAMAUAAAAA&#10;" fillcolor="#a0a0a0" stroked="f">
                <v:textbox inset="0,0,0,0">
                  <w:txbxContent>
                    <w:p w14:paraId="2193E310" w14:textId="77777777" w:rsidR="00902529" w:rsidRDefault="00902529" w:rsidP="00902529">
                      <w:pPr>
                        <w:rPr>
                          <w:rFonts w:hint="eastAsia"/>
                        </w:rPr>
                      </w:pPr>
                    </w:p>
                  </w:txbxContent>
                </v:textbox>
                <w10:anchorlock/>
              </v:rect>
            </w:pict>
          </mc:Fallback>
        </mc:AlternateContent>
      </w:r>
    </w:p>
    <w:p w14:paraId="47428B6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8. SLA i raportowanie</w:t>
      </w:r>
    </w:p>
    <w:tbl>
      <w:tblPr>
        <w:tblW w:w="8845" w:type="dxa"/>
        <w:tblLayout w:type="fixed"/>
        <w:tblCellMar>
          <w:left w:w="10" w:type="dxa"/>
          <w:right w:w="10" w:type="dxa"/>
        </w:tblCellMar>
        <w:tblLook w:val="04A0" w:firstRow="1" w:lastRow="0" w:firstColumn="1" w:lastColumn="0" w:noHBand="0" w:noVBand="1"/>
      </w:tblPr>
      <w:tblGrid>
        <w:gridCol w:w="501"/>
        <w:gridCol w:w="2445"/>
        <w:gridCol w:w="5899"/>
      </w:tblGrid>
      <w:tr w:rsidR="00902529" w:rsidRPr="00902529" w14:paraId="1DE461C1" w14:textId="77777777" w:rsidTr="004C12C0">
        <w:trPr>
          <w:tblHeader/>
        </w:trPr>
        <w:tc>
          <w:tcPr>
            <w:tcW w:w="50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EEA277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4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7F8B32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AFED95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7300440" w14:textId="77777777" w:rsidTr="004C12C0">
        <w:tc>
          <w:tcPr>
            <w:tcW w:w="501" w:type="dxa"/>
            <w:tcBorders>
              <w:left w:val="single" w:sz="4" w:space="0" w:color="000000"/>
              <w:bottom w:val="single" w:sz="4" w:space="0" w:color="000000"/>
            </w:tcBorders>
            <w:tcMar>
              <w:top w:w="55" w:type="dxa"/>
              <w:left w:w="55" w:type="dxa"/>
              <w:bottom w:w="55" w:type="dxa"/>
              <w:right w:w="55" w:type="dxa"/>
            </w:tcMar>
            <w:vAlign w:val="center"/>
          </w:tcPr>
          <w:p w14:paraId="5D86F4D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28</w:t>
            </w:r>
          </w:p>
        </w:tc>
        <w:tc>
          <w:tcPr>
            <w:tcW w:w="2445" w:type="dxa"/>
            <w:tcBorders>
              <w:left w:val="single" w:sz="4" w:space="0" w:color="000000"/>
              <w:bottom w:val="single" w:sz="4" w:space="0" w:color="000000"/>
            </w:tcBorders>
            <w:tcMar>
              <w:top w:w="55" w:type="dxa"/>
              <w:left w:w="55" w:type="dxa"/>
              <w:bottom w:w="55" w:type="dxa"/>
              <w:right w:w="55" w:type="dxa"/>
            </w:tcMar>
            <w:vAlign w:val="center"/>
          </w:tcPr>
          <w:p w14:paraId="1D6CB4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SLA</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E5A3F0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Definiowanie i monitorowanie</w:t>
            </w:r>
          </w:p>
        </w:tc>
      </w:tr>
      <w:tr w:rsidR="00902529" w:rsidRPr="00902529" w14:paraId="1E69B9E1" w14:textId="77777777" w:rsidTr="004C12C0">
        <w:tc>
          <w:tcPr>
            <w:tcW w:w="501" w:type="dxa"/>
            <w:tcBorders>
              <w:left w:val="single" w:sz="4" w:space="0" w:color="000000"/>
              <w:bottom w:val="single" w:sz="4" w:space="0" w:color="000000"/>
            </w:tcBorders>
            <w:tcMar>
              <w:top w:w="55" w:type="dxa"/>
              <w:left w:w="55" w:type="dxa"/>
              <w:bottom w:w="55" w:type="dxa"/>
              <w:right w:w="55" w:type="dxa"/>
            </w:tcMar>
            <w:vAlign w:val="center"/>
          </w:tcPr>
          <w:p w14:paraId="281FBA8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29</w:t>
            </w:r>
          </w:p>
        </w:tc>
        <w:tc>
          <w:tcPr>
            <w:tcW w:w="2445" w:type="dxa"/>
            <w:tcBorders>
              <w:left w:val="single" w:sz="4" w:space="0" w:color="000000"/>
              <w:bottom w:val="single" w:sz="4" w:space="0" w:color="000000"/>
            </w:tcBorders>
            <w:tcMar>
              <w:top w:w="55" w:type="dxa"/>
              <w:left w:w="55" w:type="dxa"/>
              <w:bottom w:w="55" w:type="dxa"/>
              <w:right w:w="55" w:type="dxa"/>
            </w:tcMar>
            <w:vAlign w:val="center"/>
          </w:tcPr>
          <w:p w14:paraId="6443BE7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Raporty</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5EF750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Wbudowane</w:t>
            </w:r>
          </w:p>
        </w:tc>
      </w:tr>
      <w:tr w:rsidR="00902529" w:rsidRPr="00902529" w14:paraId="2BF864F9" w14:textId="77777777" w:rsidTr="004C12C0">
        <w:tc>
          <w:tcPr>
            <w:tcW w:w="501" w:type="dxa"/>
            <w:tcBorders>
              <w:left w:val="single" w:sz="4" w:space="0" w:color="000000"/>
              <w:bottom w:val="single" w:sz="4" w:space="0" w:color="000000"/>
            </w:tcBorders>
            <w:tcMar>
              <w:top w:w="55" w:type="dxa"/>
              <w:left w:w="55" w:type="dxa"/>
              <w:bottom w:w="55" w:type="dxa"/>
              <w:right w:w="55" w:type="dxa"/>
            </w:tcMar>
            <w:vAlign w:val="center"/>
          </w:tcPr>
          <w:p w14:paraId="590CBDE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30</w:t>
            </w:r>
          </w:p>
        </w:tc>
        <w:tc>
          <w:tcPr>
            <w:tcW w:w="2445" w:type="dxa"/>
            <w:tcBorders>
              <w:left w:val="single" w:sz="4" w:space="0" w:color="000000"/>
              <w:bottom w:val="single" w:sz="4" w:space="0" w:color="000000"/>
            </w:tcBorders>
            <w:tcMar>
              <w:top w:w="55" w:type="dxa"/>
              <w:left w:w="55" w:type="dxa"/>
              <w:bottom w:w="55" w:type="dxa"/>
              <w:right w:w="55" w:type="dxa"/>
            </w:tcMar>
            <w:vAlign w:val="center"/>
          </w:tcPr>
          <w:p w14:paraId="58DD7C7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Dashboard</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3FBBFC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Wizualizacja danych</w:t>
            </w:r>
          </w:p>
        </w:tc>
      </w:tr>
      <w:tr w:rsidR="00902529" w:rsidRPr="00902529" w14:paraId="142F8849" w14:textId="77777777" w:rsidTr="004C12C0">
        <w:tc>
          <w:tcPr>
            <w:tcW w:w="501" w:type="dxa"/>
            <w:tcBorders>
              <w:left w:val="single" w:sz="4" w:space="0" w:color="000000"/>
              <w:bottom w:val="single" w:sz="4" w:space="0" w:color="000000"/>
            </w:tcBorders>
            <w:tcMar>
              <w:top w:w="55" w:type="dxa"/>
              <w:left w:w="55" w:type="dxa"/>
              <w:bottom w:w="55" w:type="dxa"/>
              <w:right w:w="55" w:type="dxa"/>
            </w:tcMar>
            <w:vAlign w:val="center"/>
          </w:tcPr>
          <w:p w14:paraId="734662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31</w:t>
            </w:r>
          </w:p>
        </w:tc>
        <w:tc>
          <w:tcPr>
            <w:tcW w:w="2445" w:type="dxa"/>
            <w:tcBorders>
              <w:left w:val="single" w:sz="4" w:space="0" w:color="000000"/>
              <w:bottom w:val="single" w:sz="4" w:space="0" w:color="000000"/>
            </w:tcBorders>
            <w:tcMar>
              <w:top w:w="55" w:type="dxa"/>
              <w:left w:w="55" w:type="dxa"/>
              <w:bottom w:w="55" w:type="dxa"/>
              <w:right w:w="55" w:type="dxa"/>
            </w:tcMar>
            <w:vAlign w:val="center"/>
          </w:tcPr>
          <w:p w14:paraId="6E462AD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Analiza KPI</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4E79AE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Czas reakcji, rozwiązania</w:t>
            </w:r>
          </w:p>
        </w:tc>
      </w:tr>
    </w:tbl>
    <w:p w14:paraId="7E8C1A9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E40115A" wp14:editId="1AE665DE">
                <wp:extent cx="630" cy="19046"/>
                <wp:effectExtent l="0" t="0" r="0" b="0"/>
                <wp:docPr id="959968669" name="Kształt51"/>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174BA98E"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1E40115A" id="Kształt51" o:spid="_x0000_s1075"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" fillcolor="#a0a0a0" stroked="f">
                <v:textbox inset="0,0,0,0">
                  <w:txbxContent>
                    <w:p w14:paraId="174BA98E" w14:textId="77777777" w:rsidR="00902529" w:rsidRDefault="00902529" w:rsidP="00902529">
                      <w:pPr>
                        <w:rPr>
                          <w:rFonts w:hint="eastAsia"/>
                        </w:rPr>
                      </w:pPr>
                    </w:p>
                  </w:txbxContent>
                </v:textbox>
                <w10:anchorlock/>
              </v:rect>
            </w:pict>
          </mc:Fallback>
        </mc:AlternateContent>
      </w:r>
    </w:p>
    <w:p w14:paraId="5FE58E1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9. Integracja i rozszerzalność</w:t>
      </w:r>
    </w:p>
    <w:tbl>
      <w:tblPr>
        <w:tblW w:w="8845" w:type="dxa"/>
        <w:tblLayout w:type="fixed"/>
        <w:tblCellMar>
          <w:left w:w="10" w:type="dxa"/>
          <w:right w:w="10" w:type="dxa"/>
        </w:tblCellMar>
        <w:tblLook w:val="04A0" w:firstRow="1" w:lastRow="0" w:firstColumn="1" w:lastColumn="0" w:noHBand="0" w:noVBand="1"/>
      </w:tblPr>
      <w:tblGrid>
        <w:gridCol w:w="497"/>
        <w:gridCol w:w="3411"/>
        <w:gridCol w:w="4937"/>
      </w:tblGrid>
      <w:tr w:rsidR="00902529" w:rsidRPr="00902529" w14:paraId="6D559B09" w14:textId="77777777" w:rsidTr="004C12C0">
        <w:trPr>
          <w:tblHeader/>
        </w:trPr>
        <w:tc>
          <w:tcPr>
            <w:tcW w:w="49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0488E3D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3411"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299A6F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Funkcjonalność</w:t>
            </w:r>
          </w:p>
        </w:tc>
        <w:tc>
          <w:tcPr>
            <w:tcW w:w="493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BA829B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73976FB4" w14:textId="77777777" w:rsidTr="004C12C0">
        <w:tc>
          <w:tcPr>
            <w:tcW w:w="497" w:type="dxa"/>
            <w:tcBorders>
              <w:left w:val="single" w:sz="4" w:space="0" w:color="000000"/>
              <w:bottom w:val="single" w:sz="4" w:space="0" w:color="000000"/>
            </w:tcBorders>
            <w:tcMar>
              <w:top w:w="55" w:type="dxa"/>
              <w:left w:w="55" w:type="dxa"/>
              <w:bottom w:w="55" w:type="dxa"/>
              <w:right w:w="55" w:type="dxa"/>
            </w:tcMar>
            <w:vAlign w:val="center"/>
          </w:tcPr>
          <w:p w14:paraId="082999A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32</w:t>
            </w:r>
          </w:p>
        </w:tc>
        <w:tc>
          <w:tcPr>
            <w:tcW w:w="3411" w:type="dxa"/>
            <w:tcBorders>
              <w:left w:val="single" w:sz="4" w:space="0" w:color="000000"/>
              <w:bottom w:val="single" w:sz="4" w:space="0" w:color="000000"/>
            </w:tcBorders>
            <w:tcMar>
              <w:top w:w="55" w:type="dxa"/>
              <w:left w:w="55" w:type="dxa"/>
              <w:bottom w:w="55" w:type="dxa"/>
              <w:right w:w="55" w:type="dxa"/>
            </w:tcMar>
            <w:vAlign w:val="center"/>
          </w:tcPr>
          <w:p w14:paraId="3EF7D55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API</w:t>
            </w:r>
          </w:p>
        </w:tc>
        <w:tc>
          <w:tcPr>
            <w:tcW w:w="49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4BF2266"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REST API</w:t>
            </w:r>
          </w:p>
        </w:tc>
      </w:tr>
      <w:tr w:rsidR="00902529" w:rsidRPr="00902529" w14:paraId="475A2B7E" w14:textId="77777777" w:rsidTr="004C12C0">
        <w:tc>
          <w:tcPr>
            <w:tcW w:w="497" w:type="dxa"/>
            <w:tcBorders>
              <w:left w:val="single" w:sz="4" w:space="0" w:color="000000"/>
              <w:bottom w:val="single" w:sz="4" w:space="0" w:color="000000"/>
            </w:tcBorders>
            <w:tcMar>
              <w:top w:w="55" w:type="dxa"/>
              <w:left w:w="55" w:type="dxa"/>
              <w:bottom w:w="55" w:type="dxa"/>
              <w:right w:w="55" w:type="dxa"/>
            </w:tcMar>
            <w:vAlign w:val="center"/>
          </w:tcPr>
          <w:p w14:paraId="13A545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33</w:t>
            </w:r>
          </w:p>
        </w:tc>
        <w:tc>
          <w:tcPr>
            <w:tcW w:w="3411" w:type="dxa"/>
            <w:tcBorders>
              <w:left w:val="single" w:sz="4" w:space="0" w:color="000000"/>
              <w:bottom w:val="single" w:sz="4" w:space="0" w:color="000000"/>
            </w:tcBorders>
            <w:tcMar>
              <w:top w:w="55" w:type="dxa"/>
              <w:left w:w="55" w:type="dxa"/>
              <w:bottom w:w="55" w:type="dxa"/>
              <w:right w:w="55" w:type="dxa"/>
            </w:tcMar>
            <w:vAlign w:val="center"/>
          </w:tcPr>
          <w:p w14:paraId="466CE11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AD</w:t>
            </w:r>
          </w:p>
        </w:tc>
        <w:tc>
          <w:tcPr>
            <w:tcW w:w="49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A033020"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LDAP / Active Directory</w:t>
            </w:r>
          </w:p>
        </w:tc>
      </w:tr>
      <w:tr w:rsidR="00902529" w:rsidRPr="00902529" w14:paraId="4E9A0C56" w14:textId="77777777" w:rsidTr="004C12C0">
        <w:tc>
          <w:tcPr>
            <w:tcW w:w="497" w:type="dxa"/>
            <w:tcBorders>
              <w:left w:val="single" w:sz="4" w:space="0" w:color="000000"/>
              <w:bottom w:val="single" w:sz="4" w:space="0" w:color="000000"/>
            </w:tcBorders>
            <w:tcMar>
              <w:top w:w="55" w:type="dxa"/>
              <w:left w:w="55" w:type="dxa"/>
              <w:bottom w:w="55" w:type="dxa"/>
              <w:right w:w="55" w:type="dxa"/>
            </w:tcMar>
            <w:vAlign w:val="center"/>
          </w:tcPr>
          <w:p w14:paraId="694361E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lastRenderedPageBreak/>
              <w:t>34</w:t>
            </w:r>
          </w:p>
        </w:tc>
        <w:tc>
          <w:tcPr>
            <w:tcW w:w="3411" w:type="dxa"/>
            <w:tcBorders>
              <w:left w:val="single" w:sz="4" w:space="0" w:color="000000"/>
              <w:bottom w:val="single" w:sz="4" w:space="0" w:color="000000"/>
            </w:tcBorders>
            <w:tcMar>
              <w:top w:w="55" w:type="dxa"/>
              <w:left w:w="55" w:type="dxa"/>
              <w:bottom w:w="55" w:type="dxa"/>
              <w:right w:w="55" w:type="dxa"/>
            </w:tcMar>
            <w:vAlign w:val="center"/>
          </w:tcPr>
          <w:p w14:paraId="590EDE29"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Integracja z systemami IT</w:t>
            </w:r>
          </w:p>
        </w:tc>
        <w:tc>
          <w:tcPr>
            <w:tcW w:w="49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A6DBA8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Monitoring, SIEM</w:t>
            </w:r>
          </w:p>
        </w:tc>
      </w:tr>
      <w:tr w:rsidR="00902529" w:rsidRPr="00902529" w14:paraId="29DD94D4" w14:textId="77777777" w:rsidTr="004C12C0">
        <w:tc>
          <w:tcPr>
            <w:tcW w:w="497" w:type="dxa"/>
            <w:tcBorders>
              <w:left w:val="single" w:sz="4" w:space="0" w:color="000000"/>
              <w:bottom w:val="single" w:sz="4" w:space="0" w:color="000000"/>
            </w:tcBorders>
            <w:tcMar>
              <w:top w:w="55" w:type="dxa"/>
              <w:left w:w="55" w:type="dxa"/>
              <w:bottom w:w="55" w:type="dxa"/>
              <w:right w:w="55" w:type="dxa"/>
            </w:tcMar>
            <w:vAlign w:val="center"/>
          </w:tcPr>
          <w:p w14:paraId="06D80EA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35</w:t>
            </w:r>
          </w:p>
        </w:tc>
        <w:tc>
          <w:tcPr>
            <w:tcW w:w="3411" w:type="dxa"/>
            <w:tcBorders>
              <w:left w:val="single" w:sz="4" w:space="0" w:color="000000"/>
              <w:bottom w:val="single" w:sz="4" w:space="0" w:color="000000"/>
            </w:tcBorders>
            <w:tcMar>
              <w:top w:w="55" w:type="dxa"/>
              <w:left w:w="55" w:type="dxa"/>
              <w:bottom w:w="55" w:type="dxa"/>
              <w:right w:w="55" w:type="dxa"/>
            </w:tcMar>
            <w:vAlign w:val="center"/>
          </w:tcPr>
          <w:p w14:paraId="29B77E47"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Import/eksport danych</w:t>
            </w:r>
          </w:p>
        </w:tc>
        <w:tc>
          <w:tcPr>
            <w:tcW w:w="4937"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F74408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Tak CSV/API</w:t>
            </w:r>
          </w:p>
        </w:tc>
      </w:tr>
    </w:tbl>
    <w:p w14:paraId="34A34BA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noProof/>
          <w:kern w:val="3"/>
          <w:lang w:eastAsia="zh-CN" w:bidi="hi-IN"/>
        </w:rPr>
        <mc:AlternateContent>
          <mc:Choice Requires="wps">
            <w:drawing>
              <wp:inline distT="0" distB="0" distL="0" distR="0" wp14:anchorId="13DEA3A8" wp14:editId="5F392BBC">
                <wp:extent cx="630" cy="19046"/>
                <wp:effectExtent l="0" t="0" r="0" b="0"/>
                <wp:docPr id="601808933" name="Kształt52"/>
                <wp:cNvGraphicFramePr/>
                <a:graphic xmlns:a="http://schemas.openxmlformats.org/drawingml/2006/main">
                  <a:graphicData uri="http://schemas.microsoft.com/office/word/2010/wordprocessingShape">
                    <wps:wsp>
                      <wps:cNvSpPr/>
                      <wps:spPr>
                        <a:xfrm>
                          <a:off x="0" y="0"/>
                          <a:ext cx="630" cy="19046"/>
                        </a:xfrm>
                        <a:prstGeom prst="rect">
                          <a:avLst/>
                        </a:prstGeom>
                        <a:solidFill>
                          <a:srgbClr val="A0A0A0"/>
                        </a:solidFill>
                        <a:ln cap="flat">
                          <a:noFill/>
                          <a:prstDash val="solid"/>
                        </a:ln>
                      </wps:spPr>
                      <wps:txbx>
                        <w:txbxContent>
                          <w:p w14:paraId="41DE3491" w14:textId="77777777" w:rsidR="00902529" w:rsidRDefault="00902529" w:rsidP="00902529"/>
                        </w:txbxContent>
                      </wps:txbx>
                      <wps:bodyPr vert="horz" wrap="square" lIns="0" tIns="0" rIns="0" bIns="0" anchor="t" anchorCtr="1" compatLnSpc="0">
                        <a:noAutofit/>
                      </wps:bodyPr>
                    </wps:wsp>
                  </a:graphicData>
                </a:graphic>
              </wp:inline>
            </w:drawing>
          </mc:Choice>
          <mc:Fallback xmlns:w16cei="http://schemas.microsoft.com/office/word/2026/wordml/cei">
            <w:pict>
              <v:rect w14:anchorId="13DEA3A8" id="Kształt52" o:spid="_x0000_s1076" style="width:.05pt;height:1.5pt;visibility:visible;mso-wrap-style:square;mso-left-percent:-10001;mso-top-percent:-10001;mso-position-horizontal:absolute;mso-position-horizontal-relative:char;mso-position-vertical:absolute;mso-position-vertical-relative:line;mso-left-percent:-10001;mso-top-percent:-10001;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" fillcolor="#a0a0a0" stroked="f">
                <v:textbox inset="0,0,0,0">
                  <w:txbxContent>
                    <w:p w14:paraId="41DE3491" w14:textId="77777777" w:rsidR="00902529" w:rsidRDefault="00902529" w:rsidP="00902529">
                      <w:pPr>
                        <w:rPr>
                          <w:rFonts w:hint="eastAsia"/>
                        </w:rPr>
                      </w:pPr>
                    </w:p>
                  </w:txbxContent>
                </v:textbox>
                <w10:anchorlock/>
              </v:rect>
            </w:pict>
          </mc:Fallback>
        </mc:AlternateContent>
      </w:r>
    </w:p>
    <w:p w14:paraId="7799255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10. Bezpieczeństwo</w:t>
      </w:r>
    </w:p>
    <w:tbl>
      <w:tblPr>
        <w:tblW w:w="8845" w:type="dxa"/>
        <w:tblLayout w:type="fixed"/>
        <w:tblCellMar>
          <w:left w:w="10" w:type="dxa"/>
          <w:right w:w="10" w:type="dxa"/>
        </w:tblCellMar>
        <w:tblLook w:val="04A0" w:firstRow="1" w:lastRow="0" w:firstColumn="1" w:lastColumn="0" w:noHBand="0" w:noVBand="1"/>
      </w:tblPr>
      <w:tblGrid>
        <w:gridCol w:w="499"/>
        <w:gridCol w:w="2447"/>
        <w:gridCol w:w="5899"/>
      </w:tblGrid>
      <w:tr w:rsidR="00902529" w:rsidRPr="00902529" w14:paraId="2382B2A6" w14:textId="77777777" w:rsidTr="004C12C0">
        <w:trPr>
          <w:tblHeader/>
        </w:trPr>
        <w:tc>
          <w:tcPr>
            <w:tcW w:w="499"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9399FB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Lp.</w:t>
            </w:r>
          </w:p>
        </w:tc>
        <w:tc>
          <w:tcPr>
            <w:tcW w:w="2447"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42B1231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Parametr</w:t>
            </w:r>
          </w:p>
        </w:tc>
        <w:tc>
          <w:tcPr>
            <w:tcW w:w="58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09C33FA"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b/>
                <w:bCs/>
                <w:kern w:val="3"/>
                <w:lang w:eastAsia="zh-CN" w:bidi="hi-IN"/>
              </w:rPr>
              <w:t>Wymaganie minimalne</w:t>
            </w:r>
          </w:p>
        </w:tc>
      </w:tr>
      <w:tr w:rsidR="00902529" w:rsidRPr="00902529" w14:paraId="1A2BC664" w14:textId="77777777" w:rsidTr="004C12C0">
        <w:tc>
          <w:tcPr>
            <w:tcW w:w="499" w:type="dxa"/>
            <w:tcBorders>
              <w:left w:val="single" w:sz="4" w:space="0" w:color="000000"/>
              <w:bottom w:val="single" w:sz="4" w:space="0" w:color="000000"/>
            </w:tcBorders>
            <w:tcMar>
              <w:top w:w="55" w:type="dxa"/>
              <w:left w:w="55" w:type="dxa"/>
              <w:bottom w:w="55" w:type="dxa"/>
              <w:right w:w="55" w:type="dxa"/>
            </w:tcMar>
            <w:vAlign w:val="center"/>
          </w:tcPr>
          <w:p w14:paraId="680C3FF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36</w:t>
            </w:r>
          </w:p>
        </w:tc>
        <w:tc>
          <w:tcPr>
            <w:tcW w:w="2447" w:type="dxa"/>
            <w:tcBorders>
              <w:left w:val="single" w:sz="4" w:space="0" w:color="000000"/>
              <w:bottom w:val="single" w:sz="4" w:space="0" w:color="000000"/>
            </w:tcBorders>
            <w:tcMar>
              <w:top w:w="55" w:type="dxa"/>
              <w:left w:w="55" w:type="dxa"/>
              <w:bottom w:w="55" w:type="dxa"/>
              <w:right w:w="55" w:type="dxa"/>
            </w:tcMar>
            <w:vAlign w:val="center"/>
          </w:tcPr>
          <w:p w14:paraId="38FE4F94"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RBAC</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F3FB5B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Role i uprawnienia</w:t>
            </w:r>
          </w:p>
        </w:tc>
      </w:tr>
      <w:tr w:rsidR="00902529" w:rsidRPr="00902529" w14:paraId="16C88D96" w14:textId="77777777" w:rsidTr="004C12C0">
        <w:tc>
          <w:tcPr>
            <w:tcW w:w="499" w:type="dxa"/>
            <w:tcBorders>
              <w:left w:val="single" w:sz="4" w:space="0" w:color="000000"/>
              <w:bottom w:val="single" w:sz="4" w:space="0" w:color="000000"/>
            </w:tcBorders>
            <w:tcMar>
              <w:top w:w="55" w:type="dxa"/>
              <w:left w:w="55" w:type="dxa"/>
              <w:bottom w:w="55" w:type="dxa"/>
              <w:right w:w="55" w:type="dxa"/>
            </w:tcMar>
            <w:vAlign w:val="center"/>
          </w:tcPr>
          <w:p w14:paraId="1C669CAF"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37</w:t>
            </w:r>
          </w:p>
        </w:tc>
        <w:tc>
          <w:tcPr>
            <w:tcW w:w="2447" w:type="dxa"/>
            <w:tcBorders>
              <w:left w:val="single" w:sz="4" w:space="0" w:color="000000"/>
              <w:bottom w:val="single" w:sz="4" w:space="0" w:color="000000"/>
            </w:tcBorders>
            <w:tcMar>
              <w:top w:w="55" w:type="dxa"/>
              <w:left w:w="55" w:type="dxa"/>
              <w:bottom w:w="55" w:type="dxa"/>
              <w:right w:w="55" w:type="dxa"/>
            </w:tcMar>
            <w:vAlign w:val="center"/>
          </w:tcPr>
          <w:p w14:paraId="27959B7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MFA</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179554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Dostęp do systemu</w:t>
            </w:r>
          </w:p>
        </w:tc>
      </w:tr>
      <w:tr w:rsidR="00902529" w:rsidRPr="00902529" w14:paraId="58228F75" w14:textId="77777777" w:rsidTr="004C12C0">
        <w:tc>
          <w:tcPr>
            <w:tcW w:w="499" w:type="dxa"/>
            <w:tcBorders>
              <w:left w:val="single" w:sz="4" w:space="0" w:color="000000"/>
              <w:bottom w:val="single" w:sz="4" w:space="0" w:color="000000"/>
            </w:tcBorders>
            <w:tcMar>
              <w:top w:w="55" w:type="dxa"/>
              <w:left w:w="55" w:type="dxa"/>
              <w:bottom w:w="55" w:type="dxa"/>
              <w:right w:w="55" w:type="dxa"/>
            </w:tcMar>
            <w:vAlign w:val="center"/>
          </w:tcPr>
          <w:p w14:paraId="26EC6758"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38</w:t>
            </w:r>
          </w:p>
        </w:tc>
        <w:tc>
          <w:tcPr>
            <w:tcW w:w="2447" w:type="dxa"/>
            <w:tcBorders>
              <w:left w:val="single" w:sz="4" w:space="0" w:color="000000"/>
              <w:bottom w:val="single" w:sz="4" w:space="0" w:color="000000"/>
            </w:tcBorders>
            <w:tcMar>
              <w:top w:w="55" w:type="dxa"/>
              <w:left w:w="55" w:type="dxa"/>
              <w:bottom w:w="55" w:type="dxa"/>
              <w:right w:w="55" w:type="dxa"/>
            </w:tcMar>
            <w:vAlign w:val="center"/>
          </w:tcPr>
          <w:p w14:paraId="5645691E"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Audyt</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FDE8F0C"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Logowanie działań</w:t>
            </w:r>
          </w:p>
        </w:tc>
      </w:tr>
      <w:tr w:rsidR="00902529" w:rsidRPr="00902529" w14:paraId="2A69885E" w14:textId="77777777" w:rsidTr="004C12C0">
        <w:tc>
          <w:tcPr>
            <w:tcW w:w="499" w:type="dxa"/>
            <w:tcBorders>
              <w:left w:val="single" w:sz="4" w:space="0" w:color="000000"/>
              <w:bottom w:val="single" w:sz="4" w:space="0" w:color="000000"/>
            </w:tcBorders>
            <w:tcMar>
              <w:top w:w="55" w:type="dxa"/>
              <w:left w:w="55" w:type="dxa"/>
              <w:bottom w:w="55" w:type="dxa"/>
              <w:right w:w="55" w:type="dxa"/>
            </w:tcMar>
            <w:vAlign w:val="center"/>
          </w:tcPr>
          <w:p w14:paraId="40E65C03"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39</w:t>
            </w:r>
          </w:p>
        </w:tc>
        <w:tc>
          <w:tcPr>
            <w:tcW w:w="2447" w:type="dxa"/>
            <w:tcBorders>
              <w:left w:val="single" w:sz="4" w:space="0" w:color="000000"/>
              <w:bottom w:val="single" w:sz="4" w:space="0" w:color="000000"/>
            </w:tcBorders>
            <w:tcMar>
              <w:top w:w="55" w:type="dxa"/>
              <w:left w:w="55" w:type="dxa"/>
              <w:bottom w:w="55" w:type="dxa"/>
              <w:right w:w="55" w:type="dxa"/>
            </w:tcMar>
            <w:vAlign w:val="center"/>
          </w:tcPr>
          <w:p w14:paraId="6064B721"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Szyfrowanie</w:t>
            </w:r>
          </w:p>
        </w:tc>
        <w:tc>
          <w:tcPr>
            <w:tcW w:w="589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2D2573D"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r w:rsidRPr="00902529">
              <w:rPr>
                <w:rFonts w:ascii="Liberation Serif" w:eastAsia="NSimSun" w:hAnsi="Liberation Serif" w:cs="Arial"/>
                <w:kern w:val="3"/>
                <w:lang w:eastAsia="zh-CN" w:bidi="hi-IN"/>
              </w:rPr>
              <w:t>HTTPS/TLS</w:t>
            </w:r>
          </w:p>
        </w:tc>
      </w:tr>
    </w:tbl>
    <w:p w14:paraId="2DA14362" w14:textId="77777777" w:rsidR="00902529" w:rsidRPr="00902529" w:rsidRDefault="00902529" w:rsidP="00902529">
      <w:pPr>
        <w:suppressAutoHyphens/>
        <w:autoSpaceDN w:val="0"/>
        <w:spacing w:before="0" w:after="0" w:line="256" w:lineRule="auto"/>
        <w:textAlignment w:val="baseline"/>
        <w:rPr>
          <w:rFonts w:ascii="Liberation Serif" w:eastAsia="NSimSun" w:hAnsi="Liberation Serif" w:cs="Arial" w:hint="eastAsia"/>
          <w:kern w:val="3"/>
          <w:lang w:eastAsia="zh-CN" w:bidi="hi-IN"/>
        </w:rPr>
      </w:pPr>
    </w:p>
    <w:sectPr w:rsidR="00902529" w:rsidRPr="00902529" w:rsidSect="00A34049">
      <w:headerReference w:type="default" r:id="rId14"/>
      <w:footerReference w:type="even" r:id="rId15"/>
      <w:footerReference w:type="default" r:id="rId16"/>
      <w:headerReference w:type="first" r:id="rId17"/>
      <w:footerReference w:type="first" r:id="rId18"/>
      <w:type w:val="continuous"/>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96A9F" w14:textId="77777777" w:rsidR="00696207" w:rsidRDefault="00696207">
      <w:r>
        <w:separator/>
      </w:r>
    </w:p>
  </w:endnote>
  <w:endnote w:type="continuationSeparator" w:id="0">
    <w:p w14:paraId="17F1A277" w14:textId="77777777" w:rsidR="00696207" w:rsidRDefault="00696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iberation Sans">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2AF0" w14:textId="77777777" w:rsidR="00760990" w:rsidRDefault="005E22E2" w:rsidP="00FF1DD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28535DF" w14:textId="77777777" w:rsidR="00760990" w:rsidRDefault="007609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97E6A" w14:textId="50FA8C71" w:rsidR="00C24F21" w:rsidRPr="00902529" w:rsidRDefault="00C41A18" w:rsidP="00CA518A">
    <w:pPr>
      <w:pStyle w:val="Stopka"/>
      <w:tabs>
        <w:tab w:val="right" w:pos="9720"/>
      </w:tabs>
      <w:jc w:val="center"/>
      <w:rPr>
        <w:rFonts w:ascii="Aptos" w:hAnsi="Aptos" w:cs="Aptos"/>
        <w:color w:val="646464"/>
        <w:sz w:val="10"/>
        <w:szCs w:val="10"/>
      </w:rPr>
    </w:pPr>
    <w:r w:rsidRPr="00902529">
      <w:rPr>
        <w:rFonts w:ascii="Aptos" w:hAnsi="Aptos" w:cs="Aptos"/>
        <w:noProof/>
        <w:color w:val="474747"/>
        <w:sz w:val="10"/>
        <w:szCs w:val="10"/>
        <w:lang w:eastAsia="pl-PL"/>
      </w:rPr>
      <w:drawing>
        <wp:inline distT="0" distB="0" distL="0" distR="0" wp14:anchorId="03E1F92F" wp14:editId="508295A2">
          <wp:extent cx="4434840" cy="335280"/>
          <wp:effectExtent l="0" t="0" r="0" b="7620"/>
          <wp:docPr id="8452433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4BA0" w14:textId="72F71B98" w:rsidR="00760990" w:rsidRPr="00902529" w:rsidRDefault="00A25198" w:rsidP="00A25198">
    <w:pPr>
      <w:pStyle w:val="Stopka"/>
      <w:tabs>
        <w:tab w:val="right" w:pos="9720"/>
      </w:tabs>
      <w:rPr>
        <w:rFonts w:ascii="Aptos" w:hAnsi="Aptos" w:cs="Aptos"/>
        <w:color w:val="646464"/>
        <w:sz w:val="10"/>
        <w:szCs w:val="10"/>
      </w:rPr>
    </w:pPr>
    <w:r w:rsidRPr="00902529">
      <w:rPr>
        <w:rFonts w:ascii="Aptos" w:hAnsi="Aptos" w:cs="Aptos"/>
        <w:noProof/>
        <w:color w:val="474747"/>
        <w:sz w:val="10"/>
        <w:szCs w:val="10"/>
        <w:lang w:eastAsia="pl-PL"/>
      </w:rPr>
      <w:drawing>
        <wp:anchor distT="0" distB="0" distL="114300" distR="114300" simplePos="0" relativeHeight="251656704"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902529">
      <w:rPr>
        <w:rFonts w:ascii="Aptos" w:hAnsi="Aptos" w:cs="Aptos"/>
        <w:color w:val="646464"/>
        <w:sz w:val="10"/>
        <w:szCs w:val="10"/>
      </w:rPr>
      <w:t xml:space="preserve">CENTRUM PROJEKTÓW POLSKA CYFROWA </w:t>
    </w:r>
    <w:r w:rsidRPr="00902529">
      <w:rPr>
        <w:rFonts w:ascii="Aptos" w:hAnsi="Aptos" w:cs="Aptos"/>
        <w:color w:val="646464"/>
        <w:sz w:val="10"/>
        <w:szCs w:val="10"/>
      </w:rPr>
      <w:br/>
      <w:t>ul. Spokojna 13A, 01-044 Warszawa | infolinia: +48 223152340 | e-mail: cppc@cppc.gov.pl</w:t>
    </w:r>
    <w:r w:rsidR="00902529" w:rsidRPr="00902529">
      <w:rPr>
        <w:rFonts w:ascii="Aptos" w:hAnsi="Aptos" w:cs="Aptos"/>
        <w:noProof/>
        <w:sz w:val="10"/>
        <w:szCs w:val="10"/>
      </w:rPr>
      <w:drawing>
        <wp:anchor distT="0" distB="0" distL="114300" distR="114300" simplePos="0" relativeHeight="251658752" behindDoc="1" locked="0" layoutInCell="0" allowOverlap="1" wp14:anchorId="323B3CE1" wp14:editId="790AC3FB">
          <wp:simplePos x="0" y="0"/>
          <wp:positionH relativeFrom="margin">
            <wp:posOffset>-768350</wp:posOffset>
          </wp:positionH>
          <wp:positionV relativeFrom="margin">
            <wp:posOffset>6109335</wp:posOffset>
          </wp:positionV>
          <wp:extent cx="7614920" cy="3333115"/>
          <wp:effectExtent l="0" t="0" r="5080" b="0"/>
          <wp:wrapNone/>
          <wp:docPr id="3" name="Obraz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14920" cy="33331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083F5" w14:textId="77777777" w:rsidR="00696207" w:rsidRDefault="00696207">
      <w:r>
        <w:separator/>
      </w:r>
    </w:p>
  </w:footnote>
  <w:footnote w:type="continuationSeparator" w:id="0">
    <w:p w14:paraId="1B990325" w14:textId="77777777" w:rsidR="00696207" w:rsidRDefault="00696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5DA7" w14:textId="36EAA304" w:rsidR="00C41A18" w:rsidRDefault="00CA518A">
    <w:pPr>
      <w:pStyle w:val="Nagwek"/>
    </w:pPr>
    <w:r w:rsidRPr="00902529">
      <w:rPr>
        <w:rFonts w:ascii="Aptos" w:hAnsi="Aptos" w:cs="Aptos"/>
        <w:noProof/>
        <w:color w:val="646464"/>
        <w:sz w:val="10"/>
        <w:szCs w:val="10"/>
      </w:rPr>
      <w:drawing>
        <wp:anchor distT="0" distB="0" distL="114300" distR="114300" simplePos="0" relativeHeight="251657728" behindDoc="1" locked="0" layoutInCell="1" allowOverlap="1" wp14:anchorId="1857C250" wp14:editId="36CDB264">
          <wp:simplePos x="0" y="0"/>
          <wp:positionH relativeFrom="margin">
            <wp:align>center</wp:align>
          </wp:positionH>
          <wp:positionV relativeFrom="margin">
            <wp:posOffset>4107815</wp:posOffset>
          </wp:positionV>
          <wp:extent cx="7513200" cy="4305600"/>
          <wp:effectExtent l="0" t="0" r="0" b="0"/>
          <wp:wrapNone/>
          <wp:docPr id="1097487058"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A18">
      <w:rPr>
        <w:noProof/>
      </w:rPr>
      <w:drawing>
        <wp:inline distT="0" distB="0" distL="0" distR="0" wp14:anchorId="0A1C5D8B" wp14:editId="00D89F06">
          <wp:extent cx="1928267" cy="557100"/>
          <wp:effectExtent l="0" t="0" r="0" b="0"/>
          <wp:docPr id="154700001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FF5F" w14:textId="2384F2AE" w:rsidR="00760990" w:rsidRDefault="00760990" w:rsidP="00FF1DDF">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0952"/>
    <w:multiLevelType w:val="multilevel"/>
    <w:tmpl w:val="6130F1F4"/>
    <w:styleLink w:val="WWNum9"/>
    <w:lvl w:ilvl="0">
      <w:numFmt w:val="bullet"/>
      <w:lvlText w:val="-"/>
      <w:lvlJc w:val="left"/>
      <w:pPr>
        <w:ind w:left="72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1">
      <w:numFmt w:val="bullet"/>
      <w:lvlText w:val="o"/>
      <w:lvlJc w:val="left"/>
      <w:pPr>
        <w:ind w:left="144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2">
      <w:numFmt w:val="bullet"/>
      <w:lvlText w:val="▪"/>
      <w:lvlJc w:val="left"/>
      <w:pPr>
        <w:ind w:left="216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3">
      <w:numFmt w:val="bullet"/>
      <w:lvlText w:val="•"/>
      <w:lvlJc w:val="left"/>
      <w:pPr>
        <w:ind w:left="288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4">
      <w:numFmt w:val="bullet"/>
      <w:lvlText w:val="o"/>
      <w:lvlJc w:val="left"/>
      <w:pPr>
        <w:ind w:left="360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5">
      <w:numFmt w:val="bullet"/>
      <w:lvlText w:val="▪"/>
      <w:lvlJc w:val="left"/>
      <w:pPr>
        <w:ind w:left="432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6">
      <w:numFmt w:val="bullet"/>
      <w:lvlText w:val="•"/>
      <w:lvlJc w:val="left"/>
      <w:pPr>
        <w:ind w:left="504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7">
      <w:numFmt w:val="bullet"/>
      <w:lvlText w:val="o"/>
      <w:lvlJc w:val="left"/>
      <w:pPr>
        <w:ind w:left="5760"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8">
      <w:numFmt w:val="bullet"/>
      <w:lvlText w:val="▪"/>
      <w:lvlJc w:val="left"/>
      <w:pPr>
        <w:ind w:left="6480" w:firstLine="0"/>
      </w:pPr>
      <w:rPr>
        <w:rFonts w:ascii="Aptos" w:eastAsia="Calibri" w:hAnsi="Aptos" w:cs="Calibri"/>
        <w:b w:val="0"/>
        <w:i w:val="0"/>
        <w:strike w:val="0"/>
        <w:dstrike w:val="0"/>
        <w:color w:val="000000"/>
        <w:position w:val="0"/>
        <w:sz w:val="24"/>
        <w:szCs w:val="24"/>
        <w:u w:val="none"/>
        <w:shd w:val="clear" w:color="auto" w:fill="auto"/>
        <w:vertAlign w:val="baseline"/>
      </w:rPr>
    </w:lvl>
  </w:abstractNum>
  <w:abstractNum w:abstractNumId="1" w15:restartNumberingAfterBreak="0">
    <w:nsid w:val="059428C8"/>
    <w:multiLevelType w:val="multilevel"/>
    <w:tmpl w:val="96B04852"/>
    <w:styleLink w:val="WWNum26"/>
    <w:lvl w:ilvl="0">
      <w:numFmt w:val="bullet"/>
      <w:lvlText w:val="•"/>
      <w:lvlJc w:val="left"/>
      <w:pPr>
        <w:ind w:left="427"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25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197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2694"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41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13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4854"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57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29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2" w15:restartNumberingAfterBreak="0">
    <w:nsid w:val="0784101B"/>
    <w:multiLevelType w:val="multilevel"/>
    <w:tmpl w:val="0B7CF0D0"/>
    <w:styleLink w:val="WWNum11"/>
    <w:lvl w:ilvl="0">
      <w:numFmt w:val="bullet"/>
      <w:lvlText w:val="•"/>
      <w:lvlJc w:val="left"/>
      <w:pPr>
        <w:ind w:left="722"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550"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2270"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2990"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710"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430"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5150"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870"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590"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3" w15:restartNumberingAfterBreak="0">
    <w:nsid w:val="09292268"/>
    <w:multiLevelType w:val="hybridMultilevel"/>
    <w:tmpl w:val="9BC0A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6A6263"/>
    <w:multiLevelType w:val="multilevel"/>
    <w:tmpl w:val="7BA4D238"/>
    <w:styleLink w:val="WWNum31"/>
    <w:lvl w:ilvl="0">
      <w:start w:val="2"/>
      <w:numFmt w:val="decimal"/>
      <w:lvlText w:val="%1."/>
      <w:lvlJc w:val="left"/>
      <w:pPr>
        <w:ind w:left="427" w:firstLine="0"/>
      </w:pPr>
      <w:rPr>
        <w:rFonts w:ascii="Arial" w:eastAsia="Arial" w:hAnsi="Arial" w:cs="Arial"/>
        <w:b w:val="0"/>
        <w:i w:val="0"/>
        <w:strike w:val="0"/>
        <w:dstrike w:val="0"/>
        <w:color w:val="000000"/>
        <w:position w:val="0"/>
        <w:sz w:val="24"/>
        <w:szCs w:val="24"/>
        <w:u w:val="none"/>
        <w:shd w:val="clear" w:color="auto" w:fill="auto"/>
        <w:vertAlign w:val="baseline"/>
      </w:rPr>
    </w:lvl>
    <w:lvl w:ilvl="1">
      <w:start w:val="1"/>
      <w:numFmt w:val="lowerLetter"/>
      <w:lvlText w:val=""/>
      <w:lvlJc w:val="left"/>
      <w:pPr>
        <w:ind w:left="1255" w:firstLine="0"/>
      </w:pPr>
      <w:rPr>
        <w:rFonts w:ascii="Arial" w:eastAsia="Arial" w:hAnsi="Arial" w:cs="Arial"/>
        <w:b w:val="0"/>
        <w:i w:val="0"/>
        <w:strike w:val="0"/>
        <w:dstrike w:val="0"/>
        <w:color w:val="000000"/>
        <w:position w:val="0"/>
        <w:sz w:val="24"/>
        <w:szCs w:val="24"/>
        <w:u w:val="none"/>
        <w:shd w:val="clear" w:color="auto" w:fill="auto"/>
        <w:vertAlign w:val="baseline"/>
      </w:rPr>
    </w:lvl>
    <w:lvl w:ilvl="2">
      <w:start w:val="1"/>
      <w:numFmt w:val="lowerRoman"/>
      <w:lvlText w:val=""/>
      <w:lvlJc w:val="left"/>
      <w:pPr>
        <w:ind w:left="1975" w:firstLine="0"/>
      </w:pPr>
      <w:rPr>
        <w:rFonts w:ascii="Arial" w:eastAsia="Arial" w:hAnsi="Arial" w:cs="Arial"/>
        <w:b w:val="0"/>
        <w:i w:val="0"/>
        <w:strike w:val="0"/>
        <w:dstrike w:val="0"/>
        <w:color w:val="000000"/>
        <w:position w:val="0"/>
        <w:sz w:val="24"/>
        <w:szCs w:val="24"/>
        <w:u w:val="none"/>
        <w:shd w:val="clear" w:color="auto" w:fill="auto"/>
        <w:vertAlign w:val="baseline"/>
      </w:rPr>
    </w:lvl>
    <w:lvl w:ilvl="3">
      <w:start w:val="1"/>
      <w:numFmt w:val="decimal"/>
      <w:lvlText w:val=""/>
      <w:lvlJc w:val="left"/>
      <w:pPr>
        <w:ind w:left="2695" w:firstLine="0"/>
      </w:pPr>
      <w:rPr>
        <w:rFonts w:ascii="Arial" w:eastAsia="Arial" w:hAnsi="Arial" w:cs="Arial"/>
        <w:b w:val="0"/>
        <w:i w:val="0"/>
        <w:strike w:val="0"/>
        <w:dstrike w:val="0"/>
        <w:color w:val="000000"/>
        <w:position w:val="0"/>
        <w:sz w:val="24"/>
        <w:szCs w:val="24"/>
        <w:u w:val="none"/>
        <w:shd w:val="clear" w:color="auto" w:fill="auto"/>
        <w:vertAlign w:val="baseline"/>
      </w:rPr>
    </w:lvl>
    <w:lvl w:ilvl="4">
      <w:start w:val="1"/>
      <w:numFmt w:val="lowerLetter"/>
      <w:lvlText w:val=""/>
      <w:lvlJc w:val="left"/>
      <w:pPr>
        <w:ind w:left="3415" w:firstLine="0"/>
      </w:pPr>
      <w:rPr>
        <w:rFonts w:ascii="Arial" w:eastAsia="Arial" w:hAnsi="Arial" w:cs="Arial"/>
        <w:b w:val="0"/>
        <w:i w:val="0"/>
        <w:strike w:val="0"/>
        <w:dstrike w:val="0"/>
        <w:color w:val="000000"/>
        <w:position w:val="0"/>
        <w:sz w:val="24"/>
        <w:szCs w:val="24"/>
        <w:u w:val="none"/>
        <w:shd w:val="clear" w:color="auto" w:fill="auto"/>
        <w:vertAlign w:val="baseline"/>
      </w:rPr>
    </w:lvl>
    <w:lvl w:ilvl="5">
      <w:start w:val="1"/>
      <w:numFmt w:val="lowerRoman"/>
      <w:lvlText w:val=""/>
      <w:lvlJc w:val="left"/>
      <w:pPr>
        <w:ind w:left="4135" w:firstLine="0"/>
      </w:pPr>
      <w:rPr>
        <w:rFonts w:ascii="Arial" w:eastAsia="Arial" w:hAnsi="Arial" w:cs="Arial"/>
        <w:b w:val="0"/>
        <w:i w:val="0"/>
        <w:strike w:val="0"/>
        <w:dstrike w:val="0"/>
        <w:color w:val="000000"/>
        <w:position w:val="0"/>
        <w:sz w:val="24"/>
        <w:szCs w:val="24"/>
        <w:u w:val="none"/>
        <w:shd w:val="clear" w:color="auto" w:fill="auto"/>
        <w:vertAlign w:val="baseline"/>
      </w:rPr>
    </w:lvl>
    <w:lvl w:ilvl="6">
      <w:start w:val="1"/>
      <w:numFmt w:val="decimal"/>
      <w:lvlText w:val=""/>
      <w:lvlJc w:val="left"/>
      <w:pPr>
        <w:ind w:left="4855" w:firstLine="0"/>
      </w:pPr>
      <w:rPr>
        <w:rFonts w:ascii="Arial" w:eastAsia="Arial" w:hAnsi="Arial" w:cs="Arial"/>
        <w:b w:val="0"/>
        <w:i w:val="0"/>
        <w:strike w:val="0"/>
        <w:dstrike w:val="0"/>
        <w:color w:val="000000"/>
        <w:position w:val="0"/>
        <w:sz w:val="24"/>
        <w:szCs w:val="24"/>
        <w:u w:val="none"/>
        <w:shd w:val="clear" w:color="auto" w:fill="auto"/>
        <w:vertAlign w:val="baseline"/>
      </w:rPr>
    </w:lvl>
    <w:lvl w:ilvl="7">
      <w:start w:val="1"/>
      <w:numFmt w:val="lowerLetter"/>
      <w:lvlText w:val=""/>
      <w:lvlJc w:val="left"/>
      <w:pPr>
        <w:ind w:left="5575" w:firstLine="0"/>
      </w:pPr>
      <w:rPr>
        <w:rFonts w:ascii="Arial" w:eastAsia="Arial" w:hAnsi="Arial" w:cs="Arial"/>
        <w:b w:val="0"/>
        <w:i w:val="0"/>
        <w:strike w:val="0"/>
        <w:dstrike w:val="0"/>
        <w:color w:val="000000"/>
        <w:position w:val="0"/>
        <w:sz w:val="24"/>
        <w:szCs w:val="24"/>
        <w:u w:val="none"/>
        <w:shd w:val="clear" w:color="auto" w:fill="auto"/>
        <w:vertAlign w:val="baseline"/>
      </w:rPr>
    </w:lvl>
    <w:lvl w:ilvl="8">
      <w:start w:val="1"/>
      <w:numFmt w:val="lowerRoman"/>
      <w:lvlText w:val=""/>
      <w:lvlJc w:val="left"/>
      <w:pPr>
        <w:ind w:left="6295" w:firstLine="0"/>
      </w:pPr>
      <w:rPr>
        <w:rFonts w:ascii="Arial" w:eastAsia="Arial" w:hAnsi="Arial" w:cs="Arial"/>
        <w:b w:val="0"/>
        <w:i w:val="0"/>
        <w:strike w:val="0"/>
        <w:dstrike w:val="0"/>
        <w:color w:val="000000"/>
        <w:position w:val="0"/>
        <w:sz w:val="24"/>
        <w:szCs w:val="24"/>
        <w:u w:val="none"/>
        <w:shd w:val="clear" w:color="auto" w:fill="auto"/>
        <w:vertAlign w:val="baseline"/>
      </w:rPr>
    </w:lvl>
  </w:abstractNum>
  <w:abstractNum w:abstractNumId="5" w15:restartNumberingAfterBreak="0">
    <w:nsid w:val="0B88025A"/>
    <w:multiLevelType w:val="hybridMultilevel"/>
    <w:tmpl w:val="ACEA2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733B51"/>
    <w:multiLevelType w:val="hybridMultilevel"/>
    <w:tmpl w:val="964C55A6"/>
    <w:lvl w:ilvl="0" w:tplc="9C420E50">
      <w:start w:val="1"/>
      <w:numFmt w:val="decimal"/>
      <w:lvlText w:val="%1."/>
      <w:lvlJc w:val="left"/>
      <w:pPr>
        <w:tabs>
          <w:tab w:val="num" w:pos="720"/>
        </w:tabs>
        <w:ind w:left="720" w:hanging="360"/>
      </w:pPr>
      <w:rPr>
        <w:rFonts w:cs="Times New Roman"/>
      </w:rPr>
    </w:lvl>
    <w:lvl w:ilvl="1" w:tplc="554EFA38">
      <w:start w:val="1"/>
      <w:numFmt w:val="lowerLetter"/>
      <w:lvlText w:val="%2."/>
      <w:lvlJc w:val="left"/>
      <w:pPr>
        <w:tabs>
          <w:tab w:val="num" w:pos="1440"/>
        </w:tabs>
        <w:ind w:left="1440" w:hanging="360"/>
      </w:pPr>
      <w:rPr>
        <w:rFonts w:cs="Times New Roman"/>
      </w:rPr>
    </w:lvl>
    <w:lvl w:ilvl="2" w:tplc="CE285CBC">
      <w:start w:val="1"/>
      <w:numFmt w:val="lowerRoman"/>
      <w:lvlText w:val="%3."/>
      <w:lvlJc w:val="right"/>
      <w:pPr>
        <w:tabs>
          <w:tab w:val="num" w:pos="2160"/>
        </w:tabs>
        <w:ind w:left="2160" w:hanging="180"/>
      </w:pPr>
      <w:rPr>
        <w:rFonts w:cs="Times New Roman"/>
      </w:rPr>
    </w:lvl>
    <w:lvl w:ilvl="3" w:tplc="F432CD76">
      <w:start w:val="1"/>
      <w:numFmt w:val="decimal"/>
      <w:lvlText w:val="%4."/>
      <w:lvlJc w:val="left"/>
      <w:pPr>
        <w:tabs>
          <w:tab w:val="num" w:pos="2880"/>
        </w:tabs>
        <w:ind w:left="2880" w:hanging="360"/>
      </w:pPr>
      <w:rPr>
        <w:rFonts w:cs="Times New Roman"/>
      </w:rPr>
    </w:lvl>
    <w:lvl w:ilvl="4" w:tplc="CFF8FE0A">
      <w:start w:val="1"/>
      <w:numFmt w:val="lowerLetter"/>
      <w:lvlText w:val="%5."/>
      <w:lvlJc w:val="left"/>
      <w:pPr>
        <w:tabs>
          <w:tab w:val="num" w:pos="3600"/>
        </w:tabs>
        <w:ind w:left="3600" w:hanging="360"/>
      </w:pPr>
      <w:rPr>
        <w:rFonts w:cs="Times New Roman"/>
      </w:rPr>
    </w:lvl>
    <w:lvl w:ilvl="5" w:tplc="94108DE0">
      <w:start w:val="1"/>
      <w:numFmt w:val="lowerRoman"/>
      <w:lvlText w:val="%6."/>
      <w:lvlJc w:val="right"/>
      <w:pPr>
        <w:tabs>
          <w:tab w:val="num" w:pos="4320"/>
        </w:tabs>
        <w:ind w:left="4320" w:hanging="180"/>
      </w:pPr>
      <w:rPr>
        <w:rFonts w:cs="Times New Roman"/>
      </w:rPr>
    </w:lvl>
    <w:lvl w:ilvl="6" w:tplc="69C40440">
      <w:start w:val="1"/>
      <w:numFmt w:val="decimal"/>
      <w:lvlText w:val="%7."/>
      <w:lvlJc w:val="left"/>
      <w:pPr>
        <w:tabs>
          <w:tab w:val="num" w:pos="5040"/>
        </w:tabs>
        <w:ind w:left="5040" w:hanging="360"/>
      </w:pPr>
      <w:rPr>
        <w:rFonts w:cs="Times New Roman"/>
      </w:rPr>
    </w:lvl>
    <w:lvl w:ilvl="7" w:tplc="47EA324A">
      <w:start w:val="1"/>
      <w:numFmt w:val="lowerLetter"/>
      <w:lvlText w:val="%8."/>
      <w:lvlJc w:val="left"/>
      <w:pPr>
        <w:tabs>
          <w:tab w:val="num" w:pos="5760"/>
        </w:tabs>
        <w:ind w:left="5760" w:hanging="360"/>
      </w:pPr>
      <w:rPr>
        <w:rFonts w:cs="Times New Roman"/>
      </w:rPr>
    </w:lvl>
    <w:lvl w:ilvl="8" w:tplc="D1567CE6">
      <w:start w:val="1"/>
      <w:numFmt w:val="lowerRoman"/>
      <w:lvlText w:val="%9."/>
      <w:lvlJc w:val="right"/>
      <w:pPr>
        <w:tabs>
          <w:tab w:val="num" w:pos="6480"/>
        </w:tabs>
        <w:ind w:left="6480" w:hanging="180"/>
      </w:pPr>
      <w:rPr>
        <w:rFonts w:cs="Times New Roman"/>
      </w:rPr>
    </w:lvl>
  </w:abstractNum>
  <w:abstractNum w:abstractNumId="7" w15:restartNumberingAfterBreak="0">
    <w:nsid w:val="21A609F5"/>
    <w:multiLevelType w:val="multilevel"/>
    <w:tmpl w:val="636ECBD8"/>
    <w:styleLink w:val="WWNum29"/>
    <w:lvl w:ilvl="0">
      <w:numFmt w:val="bullet"/>
      <w:lvlText w:val="•"/>
      <w:lvlJc w:val="left"/>
      <w:pPr>
        <w:ind w:left="427"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25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19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2695"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4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13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4855"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5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29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8" w15:restartNumberingAfterBreak="0">
    <w:nsid w:val="26220F5E"/>
    <w:multiLevelType w:val="hybridMultilevel"/>
    <w:tmpl w:val="54640F68"/>
    <w:lvl w:ilvl="0" w:tplc="11E83BB6">
      <w:start w:val="1"/>
      <w:numFmt w:val="decimal"/>
      <w:lvlText w:val="%1."/>
      <w:lvlJc w:val="left"/>
      <w:pPr>
        <w:tabs>
          <w:tab w:val="num" w:pos="720"/>
        </w:tabs>
        <w:ind w:left="720" w:hanging="360"/>
      </w:pPr>
      <w:rPr>
        <w:rFonts w:cs="Times New Roman"/>
      </w:rPr>
    </w:lvl>
    <w:lvl w:ilvl="1" w:tplc="0752364C">
      <w:start w:val="1"/>
      <w:numFmt w:val="lowerLetter"/>
      <w:lvlText w:val="%2."/>
      <w:lvlJc w:val="left"/>
      <w:pPr>
        <w:tabs>
          <w:tab w:val="num" w:pos="1440"/>
        </w:tabs>
        <w:ind w:left="1440" w:hanging="360"/>
      </w:pPr>
      <w:rPr>
        <w:rFonts w:cs="Times New Roman"/>
      </w:rPr>
    </w:lvl>
    <w:lvl w:ilvl="2" w:tplc="82FC66A0">
      <w:start w:val="1"/>
      <w:numFmt w:val="lowerRoman"/>
      <w:lvlText w:val="%3."/>
      <w:lvlJc w:val="right"/>
      <w:pPr>
        <w:tabs>
          <w:tab w:val="num" w:pos="2160"/>
        </w:tabs>
        <w:ind w:left="2160" w:hanging="180"/>
      </w:pPr>
      <w:rPr>
        <w:rFonts w:cs="Times New Roman"/>
      </w:rPr>
    </w:lvl>
    <w:lvl w:ilvl="3" w:tplc="8B082C54">
      <w:start w:val="1"/>
      <w:numFmt w:val="decimal"/>
      <w:lvlText w:val="%4."/>
      <w:lvlJc w:val="left"/>
      <w:pPr>
        <w:tabs>
          <w:tab w:val="num" w:pos="2880"/>
        </w:tabs>
        <w:ind w:left="2880" w:hanging="360"/>
      </w:pPr>
      <w:rPr>
        <w:rFonts w:cs="Times New Roman"/>
      </w:rPr>
    </w:lvl>
    <w:lvl w:ilvl="4" w:tplc="1A64E346">
      <w:start w:val="1"/>
      <w:numFmt w:val="lowerLetter"/>
      <w:lvlText w:val="%5."/>
      <w:lvlJc w:val="left"/>
      <w:pPr>
        <w:tabs>
          <w:tab w:val="num" w:pos="3600"/>
        </w:tabs>
        <w:ind w:left="3600" w:hanging="360"/>
      </w:pPr>
      <w:rPr>
        <w:rFonts w:cs="Times New Roman"/>
      </w:rPr>
    </w:lvl>
    <w:lvl w:ilvl="5" w:tplc="870EBA16">
      <w:start w:val="1"/>
      <w:numFmt w:val="lowerRoman"/>
      <w:lvlText w:val="%6."/>
      <w:lvlJc w:val="right"/>
      <w:pPr>
        <w:tabs>
          <w:tab w:val="num" w:pos="4320"/>
        </w:tabs>
        <w:ind w:left="4320" w:hanging="180"/>
      </w:pPr>
      <w:rPr>
        <w:rFonts w:cs="Times New Roman"/>
      </w:rPr>
    </w:lvl>
    <w:lvl w:ilvl="6" w:tplc="73784EFC">
      <w:start w:val="1"/>
      <w:numFmt w:val="decimal"/>
      <w:lvlText w:val="%7."/>
      <w:lvlJc w:val="left"/>
      <w:pPr>
        <w:tabs>
          <w:tab w:val="num" w:pos="5040"/>
        </w:tabs>
        <w:ind w:left="5040" w:hanging="360"/>
      </w:pPr>
      <w:rPr>
        <w:rFonts w:cs="Times New Roman"/>
      </w:rPr>
    </w:lvl>
    <w:lvl w:ilvl="7" w:tplc="7D5CB2A6">
      <w:start w:val="1"/>
      <w:numFmt w:val="lowerLetter"/>
      <w:lvlText w:val="%8."/>
      <w:lvlJc w:val="left"/>
      <w:pPr>
        <w:tabs>
          <w:tab w:val="num" w:pos="5760"/>
        </w:tabs>
        <w:ind w:left="5760" w:hanging="360"/>
      </w:pPr>
      <w:rPr>
        <w:rFonts w:cs="Times New Roman"/>
      </w:rPr>
    </w:lvl>
    <w:lvl w:ilvl="8" w:tplc="FB9A0230">
      <w:start w:val="1"/>
      <w:numFmt w:val="lowerRoman"/>
      <w:lvlText w:val="%9."/>
      <w:lvlJc w:val="right"/>
      <w:pPr>
        <w:tabs>
          <w:tab w:val="num" w:pos="6480"/>
        </w:tabs>
        <w:ind w:left="6480" w:hanging="180"/>
      </w:pPr>
      <w:rPr>
        <w:rFonts w:cs="Times New Roman"/>
      </w:rPr>
    </w:lvl>
  </w:abstractNum>
  <w:abstractNum w:abstractNumId="9" w15:restartNumberingAfterBreak="0">
    <w:nsid w:val="26821205"/>
    <w:multiLevelType w:val="hybridMultilevel"/>
    <w:tmpl w:val="41F0F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D80E5B"/>
    <w:multiLevelType w:val="hybridMultilevel"/>
    <w:tmpl w:val="3C9476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977B6E"/>
    <w:multiLevelType w:val="multilevel"/>
    <w:tmpl w:val="2200DD2E"/>
    <w:styleLink w:val="WWNum27"/>
    <w:lvl w:ilvl="0">
      <w:numFmt w:val="bullet"/>
      <w:lvlText w:val="•"/>
      <w:lvlJc w:val="left"/>
      <w:pPr>
        <w:ind w:left="427"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25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197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2694"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41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13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4854"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57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294"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12" w15:restartNumberingAfterBreak="0">
    <w:nsid w:val="36830394"/>
    <w:multiLevelType w:val="hybridMultilevel"/>
    <w:tmpl w:val="C36EC586"/>
    <w:lvl w:ilvl="0" w:tplc="54CEF890">
      <w:start w:val="1"/>
      <w:numFmt w:val="bullet"/>
      <w:lvlText w:val=""/>
      <w:lvlJc w:val="left"/>
      <w:pPr>
        <w:ind w:left="1069" w:hanging="360"/>
      </w:pPr>
      <w:rPr>
        <w:rFonts w:ascii="Symbol" w:hAnsi="Symbol" w:hint="default"/>
      </w:rPr>
    </w:lvl>
    <w:lvl w:ilvl="1" w:tplc="54FE0BCA" w:tentative="1">
      <w:start w:val="1"/>
      <w:numFmt w:val="bullet"/>
      <w:lvlText w:val="o"/>
      <w:lvlJc w:val="left"/>
      <w:pPr>
        <w:ind w:left="1789" w:hanging="360"/>
      </w:pPr>
      <w:rPr>
        <w:rFonts w:ascii="Courier New" w:hAnsi="Courier New" w:cs="Courier New" w:hint="default"/>
      </w:rPr>
    </w:lvl>
    <w:lvl w:ilvl="2" w:tplc="92F42192" w:tentative="1">
      <w:start w:val="1"/>
      <w:numFmt w:val="bullet"/>
      <w:lvlText w:val=""/>
      <w:lvlJc w:val="left"/>
      <w:pPr>
        <w:ind w:left="2509" w:hanging="360"/>
      </w:pPr>
      <w:rPr>
        <w:rFonts w:ascii="Wingdings" w:hAnsi="Wingdings" w:hint="default"/>
      </w:rPr>
    </w:lvl>
    <w:lvl w:ilvl="3" w:tplc="2F2AAFC6" w:tentative="1">
      <w:start w:val="1"/>
      <w:numFmt w:val="bullet"/>
      <w:lvlText w:val=""/>
      <w:lvlJc w:val="left"/>
      <w:pPr>
        <w:ind w:left="3229" w:hanging="360"/>
      </w:pPr>
      <w:rPr>
        <w:rFonts w:ascii="Symbol" w:hAnsi="Symbol" w:hint="default"/>
      </w:rPr>
    </w:lvl>
    <w:lvl w:ilvl="4" w:tplc="BA549AF0" w:tentative="1">
      <w:start w:val="1"/>
      <w:numFmt w:val="bullet"/>
      <w:lvlText w:val="o"/>
      <w:lvlJc w:val="left"/>
      <w:pPr>
        <w:ind w:left="3949" w:hanging="360"/>
      </w:pPr>
      <w:rPr>
        <w:rFonts w:ascii="Courier New" w:hAnsi="Courier New" w:cs="Courier New" w:hint="default"/>
      </w:rPr>
    </w:lvl>
    <w:lvl w:ilvl="5" w:tplc="96608BE4" w:tentative="1">
      <w:start w:val="1"/>
      <w:numFmt w:val="bullet"/>
      <w:lvlText w:val=""/>
      <w:lvlJc w:val="left"/>
      <w:pPr>
        <w:ind w:left="4669" w:hanging="360"/>
      </w:pPr>
      <w:rPr>
        <w:rFonts w:ascii="Wingdings" w:hAnsi="Wingdings" w:hint="default"/>
      </w:rPr>
    </w:lvl>
    <w:lvl w:ilvl="6" w:tplc="40AEBC70" w:tentative="1">
      <w:start w:val="1"/>
      <w:numFmt w:val="bullet"/>
      <w:lvlText w:val=""/>
      <w:lvlJc w:val="left"/>
      <w:pPr>
        <w:ind w:left="5389" w:hanging="360"/>
      </w:pPr>
      <w:rPr>
        <w:rFonts w:ascii="Symbol" w:hAnsi="Symbol" w:hint="default"/>
      </w:rPr>
    </w:lvl>
    <w:lvl w:ilvl="7" w:tplc="A0126AEA" w:tentative="1">
      <w:start w:val="1"/>
      <w:numFmt w:val="bullet"/>
      <w:lvlText w:val="o"/>
      <w:lvlJc w:val="left"/>
      <w:pPr>
        <w:ind w:left="6109" w:hanging="360"/>
      </w:pPr>
      <w:rPr>
        <w:rFonts w:ascii="Courier New" w:hAnsi="Courier New" w:cs="Courier New" w:hint="default"/>
      </w:rPr>
    </w:lvl>
    <w:lvl w:ilvl="8" w:tplc="F43C5274" w:tentative="1">
      <w:start w:val="1"/>
      <w:numFmt w:val="bullet"/>
      <w:lvlText w:val=""/>
      <w:lvlJc w:val="left"/>
      <w:pPr>
        <w:ind w:left="6829" w:hanging="360"/>
      </w:pPr>
      <w:rPr>
        <w:rFonts w:ascii="Wingdings" w:hAnsi="Wingdings" w:hint="default"/>
      </w:rPr>
    </w:lvl>
  </w:abstractNum>
  <w:abstractNum w:abstractNumId="13" w15:restartNumberingAfterBreak="0">
    <w:nsid w:val="37E80FFB"/>
    <w:multiLevelType w:val="hybridMultilevel"/>
    <w:tmpl w:val="D7903224"/>
    <w:lvl w:ilvl="0" w:tplc="94FE4440">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21B5073"/>
    <w:multiLevelType w:val="hybridMultilevel"/>
    <w:tmpl w:val="26E0CE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5C67CDC"/>
    <w:multiLevelType w:val="multilevel"/>
    <w:tmpl w:val="A6BC2DBA"/>
    <w:styleLink w:val="WWNum24"/>
    <w:lvl w:ilvl="0">
      <w:numFmt w:val="bullet"/>
      <w:lvlText w:val="•"/>
      <w:lvlJc w:val="left"/>
      <w:pPr>
        <w:ind w:left="1068"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89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26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3335"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405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7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5495"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62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93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16" w15:restartNumberingAfterBreak="0">
    <w:nsid w:val="48970ECB"/>
    <w:multiLevelType w:val="multilevel"/>
    <w:tmpl w:val="77BCEB0E"/>
    <w:styleLink w:val="WWNum32"/>
    <w:lvl w:ilvl="0">
      <w:start w:val="1"/>
      <w:numFmt w:val="decimal"/>
      <w:lvlText w:val="%1."/>
      <w:lvlJc w:val="left"/>
      <w:pPr>
        <w:ind w:left="427" w:firstLine="0"/>
      </w:pPr>
      <w:rPr>
        <w:rFonts w:ascii="Arial" w:eastAsia="Arial" w:hAnsi="Arial" w:cs="Arial"/>
        <w:b w:val="0"/>
        <w:i w:val="0"/>
        <w:strike w:val="0"/>
        <w:dstrike w:val="0"/>
        <w:color w:val="000000"/>
        <w:position w:val="0"/>
        <w:sz w:val="24"/>
        <w:szCs w:val="24"/>
        <w:u w:val="none"/>
        <w:shd w:val="clear" w:color="auto" w:fill="auto"/>
        <w:vertAlign w:val="baseline"/>
      </w:rPr>
    </w:lvl>
    <w:lvl w:ilvl="1">
      <w:start w:val="1"/>
      <w:numFmt w:val="lowerLetter"/>
      <w:lvlText w:val=""/>
      <w:lvlJc w:val="left"/>
      <w:pPr>
        <w:ind w:left="1255" w:firstLine="0"/>
      </w:pPr>
      <w:rPr>
        <w:rFonts w:ascii="Arial" w:eastAsia="Arial" w:hAnsi="Arial" w:cs="Arial"/>
        <w:b w:val="0"/>
        <w:i w:val="0"/>
        <w:strike w:val="0"/>
        <w:dstrike w:val="0"/>
        <w:color w:val="000000"/>
        <w:position w:val="0"/>
        <w:sz w:val="24"/>
        <w:szCs w:val="24"/>
        <w:u w:val="none"/>
        <w:shd w:val="clear" w:color="auto" w:fill="auto"/>
        <w:vertAlign w:val="baseline"/>
      </w:rPr>
    </w:lvl>
    <w:lvl w:ilvl="2">
      <w:start w:val="1"/>
      <w:numFmt w:val="lowerRoman"/>
      <w:lvlText w:val=""/>
      <w:lvlJc w:val="left"/>
      <w:pPr>
        <w:ind w:left="1975" w:firstLine="0"/>
      </w:pPr>
      <w:rPr>
        <w:rFonts w:ascii="Arial" w:eastAsia="Arial" w:hAnsi="Arial" w:cs="Arial"/>
        <w:b w:val="0"/>
        <w:i w:val="0"/>
        <w:strike w:val="0"/>
        <w:dstrike w:val="0"/>
        <w:color w:val="000000"/>
        <w:position w:val="0"/>
        <w:sz w:val="24"/>
        <w:szCs w:val="24"/>
        <w:u w:val="none"/>
        <w:shd w:val="clear" w:color="auto" w:fill="auto"/>
        <w:vertAlign w:val="baseline"/>
      </w:rPr>
    </w:lvl>
    <w:lvl w:ilvl="3">
      <w:start w:val="1"/>
      <w:numFmt w:val="decimal"/>
      <w:lvlText w:val=""/>
      <w:lvlJc w:val="left"/>
      <w:pPr>
        <w:ind w:left="2695" w:firstLine="0"/>
      </w:pPr>
      <w:rPr>
        <w:rFonts w:ascii="Arial" w:eastAsia="Arial" w:hAnsi="Arial" w:cs="Arial"/>
        <w:b w:val="0"/>
        <w:i w:val="0"/>
        <w:strike w:val="0"/>
        <w:dstrike w:val="0"/>
        <w:color w:val="000000"/>
        <w:position w:val="0"/>
        <w:sz w:val="24"/>
        <w:szCs w:val="24"/>
        <w:u w:val="none"/>
        <w:shd w:val="clear" w:color="auto" w:fill="auto"/>
        <w:vertAlign w:val="baseline"/>
      </w:rPr>
    </w:lvl>
    <w:lvl w:ilvl="4">
      <w:start w:val="1"/>
      <w:numFmt w:val="lowerLetter"/>
      <w:lvlText w:val=""/>
      <w:lvlJc w:val="left"/>
      <w:pPr>
        <w:ind w:left="3415" w:firstLine="0"/>
      </w:pPr>
      <w:rPr>
        <w:rFonts w:ascii="Arial" w:eastAsia="Arial" w:hAnsi="Arial" w:cs="Arial"/>
        <w:b w:val="0"/>
        <w:i w:val="0"/>
        <w:strike w:val="0"/>
        <w:dstrike w:val="0"/>
        <w:color w:val="000000"/>
        <w:position w:val="0"/>
        <w:sz w:val="24"/>
        <w:szCs w:val="24"/>
        <w:u w:val="none"/>
        <w:shd w:val="clear" w:color="auto" w:fill="auto"/>
        <w:vertAlign w:val="baseline"/>
      </w:rPr>
    </w:lvl>
    <w:lvl w:ilvl="5">
      <w:start w:val="1"/>
      <w:numFmt w:val="lowerRoman"/>
      <w:lvlText w:val=""/>
      <w:lvlJc w:val="left"/>
      <w:pPr>
        <w:ind w:left="4135" w:firstLine="0"/>
      </w:pPr>
      <w:rPr>
        <w:rFonts w:ascii="Arial" w:eastAsia="Arial" w:hAnsi="Arial" w:cs="Arial"/>
        <w:b w:val="0"/>
        <w:i w:val="0"/>
        <w:strike w:val="0"/>
        <w:dstrike w:val="0"/>
        <w:color w:val="000000"/>
        <w:position w:val="0"/>
        <w:sz w:val="24"/>
        <w:szCs w:val="24"/>
        <w:u w:val="none"/>
        <w:shd w:val="clear" w:color="auto" w:fill="auto"/>
        <w:vertAlign w:val="baseline"/>
      </w:rPr>
    </w:lvl>
    <w:lvl w:ilvl="6">
      <w:start w:val="1"/>
      <w:numFmt w:val="decimal"/>
      <w:lvlText w:val=""/>
      <w:lvlJc w:val="left"/>
      <w:pPr>
        <w:ind w:left="4855" w:firstLine="0"/>
      </w:pPr>
      <w:rPr>
        <w:rFonts w:ascii="Arial" w:eastAsia="Arial" w:hAnsi="Arial" w:cs="Arial"/>
        <w:b w:val="0"/>
        <w:i w:val="0"/>
        <w:strike w:val="0"/>
        <w:dstrike w:val="0"/>
        <w:color w:val="000000"/>
        <w:position w:val="0"/>
        <w:sz w:val="24"/>
        <w:szCs w:val="24"/>
        <w:u w:val="none"/>
        <w:shd w:val="clear" w:color="auto" w:fill="auto"/>
        <w:vertAlign w:val="baseline"/>
      </w:rPr>
    </w:lvl>
    <w:lvl w:ilvl="7">
      <w:start w:val="1"/>
      <w:numFmt w:val="lowerLetter"/>
      <w:lvlText w:val=""/>
      <w:lvlJc w:val="left"/>
      <w:pPr>
        <w:ind w:left="5575" w:firstLine="0"/>
      </w:pPr>
      <w:rPr>
        <w:rFonts w:ascii="Arial" w:eastAsia="Arial" w:hAnsi="Arial" w:cs="Arial"/>
        <w:b w:val="0"/>
        <w:i w:val="0"/>
        <w:strike w:val="0"/>
        <w:dstrike w:val="0"/>
        <w:color w:val="000000"/>
        <w:position w:val="0"/>
        <w:sz w:val="24"/>
        <w:szCs w:val="24"/>
        <w:u w:val="none"/>
        <w:shd w:val="clear" w:color="auto" w:fill="auto"/>
        <w:vertAlign w:val="baseline"/>
      </w:rPr>
    </w:lvl>
    <w:lvl w:ilvl="8">
      <w:start w:val="1"/>
      <w:numFmt w:val="lowerRoman"/>
      <w:lvlText w:val=""/>
      <w:lvlJc w:val="left"/>
      <w:pPr>
        <w:ind w:left="6295" w:firstLine="0"/>
      </w:pPr>
      <w:rPr>
        <w:rFonts w:ascii="Arial" w:eastAsia="Arial" w:hAnsi="Arial" w:cs="Arial"/>
        <w:b w:val="0"/>
        <w:i w:val="0"/>
        <w:strike w:val="0"/>
        <w:dstrike w:val="0"/>
        <w:color w:val="000000"/>
        <w:position w:val="0"/>
        <w:sz w:val="24"/>
        <w:szCs w:val="24"/>
        <w:u w:val="none"/>
        <w:shd w:val="clear" w:color="auto" w:fill="auto"/>
        <w:vertAlign w:val="baseline"/>
      </w:rPr>
    </w:lvl>
  </w:abstractNum>
  <w:abstractNum w:abstractNumId="17" w15:restartNumberingAfterBreak="0">
    <w:nsid w:val="49FB6DF6"/>
    <w:multiLevelType w:val="hybridMultilevel"/>
    <w:tmpl w:val="6F84ACE6"/>
    <w:lvl w:ilvl="0" w:tplc="A708542E">
      <w:start w:val="1"/>
      <w:numFmt w:val="decimal"/>
      <w:lvlText w:val="%1."/>
      <w:lvlJc w:val="left"/>
      <w:pPr>
        <w:ind w:left="1429" w:hanging="360"/>
      </w:pPr>
    </w:lvl>
    <w:lvl w:ilvl="1" w:tplc="CDB4FD72" w:tentative="1">
      <w:start w:val="1"/>
      <w:numFmt w:val="lowerLetter"/>
      <w:lvlText w:val="%2."/>
      <w:lvlJc w:val="left"/>
      <w:pPr>
        <w:ind w:left="2149" w:hanging="360"/>
      </w:pPr>
    </w:lvl>
    <w:lvl w:ilvl="2" w:tplc="968AD9E0" w:tentative="1">
      <w:start w:val="1"/>
      <w:numFmt w:val="lowerRoman"/>
      <w:lvlText w:val="%3."/>
      <w:lvlJc w:val="right"/>
      <w:pPr>
        <w:ind w:left="2869" w:hanging="180"/>
      </w:pPr>
    </w:lvl>
    <w:lvl w:ilvl="3" w:tplc="17E03168" w:tentative="1">
      <w:start w:val="1"/>
      <w:numFmt w:val="decimal"/>
      <w:lvlText w:val="%4."/>
      <w:lvlJc w:val="left"/>
      <w:pPr>
        <w:ind w:left="3589" w:hanging="360"/>
      </w:pPr>
    </w:lvl>
    <w:lvl w:ilvl="4" w:tplc="E9E225A6" w:tentative="1">
      <w:start w:val="1"/>
      <w:numFmt w:val="lowerLetter"/>
      <w:lvlText w:val="%5."/>
      <w:lvlJc w:val="left"/>
      <w:pPr>
        <w:ind w:left="4309" w:hanging="360"/>
      </w:pPr>
    </w:lvl>
    <w:lvl w:ilvl="5" w:tplc="BB7AEC0E" w:tentative="1">
      <w:start w:val="1"/>
      <w:numFmt w:val="lowerRoman"/>
      <w:lvlText w:val="%6."/>
      <w:lvlJc w:val="right"/>
      <w:pPr>
        <w:ind w:left="5029" w:hanging="180"/>
      </w:pPr>
    </w:lvl>
    <w:lvl w:ilvl="6" w:tplc="6B7E29C2" w:tentative="1">
      <w:start w:val="1"/>
      <w:numFmt w:val="decimal"/>
      <w:lvlText w:val="%7."/>
      <w:lvlJc w:val="left"/>
      <w:pPr>
        <w:ind w:left="5749" w:hanging="360"/>
      </w:pPr>
    </w:lvl>
    <w:lvl w:ilvl="7" w:tplc="83D28018" w:tentative="1">
      <w:start w:val="1"/>
      <w:numFmt w:val="lowerLetter"/>
      <w:lvlText w:val="%8."/>
      <w:lvlJc w:val="left"/>
      <w:pPr>
        <w:ind w:left="6469" w:hanging="360"/>
      </w:pPr>
    </w:lvl>
    <w:lvl w:ilvl="8" w:tplc="A76C492C" w:tentative="1">
      <w:start w:val="1"/>
      <w:numFmt w:val="lowerRoman"/>
      <w:lvlText w:val="%9."/>
      <w:lvlJc w:val="right"/>
      <w:pPr>
        <w:ind w:left="7189" w:hanging="180"/>
      </w:pPr>
    </w:lvl>
  </w:abstractNum>
  <w:abstractNum w:abstractNumId="18" w15:restartNumberingAfterBreak="0">
    <w:nsid w:val="4E3506B7"/>
    <w:multiLevelType w:val="hybridMultilevel"/>
    <w:tmpl w:val="41F0F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457B09"/>
    <w:multiLevelType w:val="multilevel"/>
    <w:tmpl w:val="9D5C4FE8"/>
    <w:styleLink w:val="WWNum7"/>
    <w:lvl w:ilvl="0">
      <w:numFmt w:val="bullet"/>
      <w:lvlText w:val="•"/>
      <w:lvlJc w:val="left"/>
      <w:pPr>
        <w:ind w:left="723"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
      <w:lvlJc w:val="left"/>
      <w:pPr>
        <w:ind w:left="903"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2">
      <w:numFmt w:val="bullet"/>
      <w:lvlText w:val="▪"/>
      <w:lvlJc w:val="left"/>
      <w:pPr>
        <w:ind w:left="2271"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3">
      <w:numFmt w:val="bullet"/>
      <w:lvlText w:val="•"/>
      <w:lvlJc w:val="left"/>
      <w:pPr>
        <w:ind w:left="2991"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4">
      <w:numFmt w:val="bullet"/>
      <w:lvlText w:val="o"/>
      <w:lvlJc w:val="left"/>
      <w:pPr>
        <w:ind w:left="3711"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5">
      <w:numFmt w:val="bullet"/>
      <w:lvlText w:val="▪"/>
      <w:lvlJc w:val="left"/>
      <w:pPr>
        <w:ind w:left="4431"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6">
      <w:numFmt w:val="bullet"/>
      <w:lvlText w:val="•"/>
      <w:lvlJc w:val="left"/>
      <w:pPr>
        <w:ind w:left="5151"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7">
      <w:numFmt w:val="bullet"/>
      <w:lvlText w:val="o"/>
      <w:lvlJc w:val="left"/>
      <w:pPr>
        <w:ind w:left="5871" w:firstLine="0"/>
      </w:pPr>
      <w:rPr>
        <w:rFonts w:ascii="Aptos" w:eastAsia="Calibri" w:hAnsi="Aptos" w:cs="Calibri"/>
        <w:b w:val="0"/>
        <w:i w:val="0"/>
        <w:strike w:val="0"/>
        <w:dstrike w:val="0"/>
        <w:color w:val="000000"/>
        <w:position w:val="0"/>
        <w:sz w:val="24"/>
        <w:szCs w:val="24"/>
        <w:u w:val="none"/>
        <w:shd w:val="clear" w:color="auto" w:fill="auto"/>
        <w:vertAlign w:val="baseline"/>
      </w:rPr>
    </w:lvl>
    <w:lvl w:ilvl="8">
      <w:numFmt w:val="bullet"/>
      <w:lvlText w:val="▪"/>
      <w:lvlJc w:val="left"/>
      <w:pPr>
        <w:ind w:left="6591" w:firstLine="0"/>
      </w:pPr>
      <w:rPr>
        <w:rFonts w:ascii="Aptos" w:eastAsia="Calibri" w:hAnsi="Aptos" w:cs="Calibri"/>
        <w:b w:val="0"/>
        <w:i w:val="0"/>
        <w:strike w:val="0"/>
        <w:dstrike w:val="0"/>
        <w:color w:val="000000"/>
        <w:position w:val="0"/>
        <w:sz w:val="24"/>
        <w:szCs w:val="24"/>
        <w:u w:val="none"/>
        <w:shd w:val="clear" w:color="auto" w:fill="auto"/>
        <w:vertAlign w:val="baseline"/>
      </w:rPr>
    </w:lvl>
  </w:abstractNum>
  <w:abstractNum w:abstractNumId="20" w15:restartNumberingAfterBreak="0">
    <w:nsid w:val="55921268"/>
    <w:multiLevelType w:val="multilevel"/>
    <w:tmpl w:val="C428AAC2"/>
    <w:styleLink w:val="WWNum28"/>
    <w:lvl w:ilvl="0">
      <w:numFmt w:val="bullet"/>
      <w:lvlText w:val="•"/>
      <w:lvlJc w:val="left"/>
      <w:pPr>
        <w:ind w:left="427"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25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19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2695"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4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13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4855"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5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29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21" w15:restartNumberingAfterBreak="0">
    <w:nsid w:val="5A4A0EC7"/>
    <w:multiLevelType w:val="hybridMultilevel"/>
    <w:tmpl w:val="1046A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DF07BE4"/>
    <w:multiLevelType w:val="multilevel"/>
    <w:tmpl w:val="5A5030CE"/>
    <w:styleLink w:val="WWNum25"/>
    <w:lvl w:ilvl="0">
      <w:numFmt w:val="bullet"/>
      <w:lvlText w:val="•"/>
      <w:lvlJc w:val="left"/>
      <w:pPr>
        <w:ind w:left="1068"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89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26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3335"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405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7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5495"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62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93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abstractNum w:abstractNumId="23" w15:restartNumberingAfterBreak="0">
    <w:nsid w:val="632301CA"/>
    <w:multiLevelType w:val="hybridMultilevel"/>
    <w:tmpl w:val="A1F0DF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7224AD3"/>
    <w:multiLevelType w:val="hybridMultilevel"/>
    <w:tmpl w:val="700257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B4B63BF"/>
    <w:multiLevelType w:val="multilevel"/>
    <w:tmpl w:val="9FC6196C"/>
    <w:styleLink w:val="WWNum13"/>
    <w:lvl w:ilvl="0">
      <w:start w:val="12"/>
      <w:numFmt w:val="decimal"/>
      <w:lvlText w:val="%1."/>
      <w:lvlJc w:val="left"/>
      <w:pPr>
        <w:ind w:left="396" w:firstLine="0"/>
      </w:pPr>
      <w:rPr>
        <w:rFonts w:ascii="Arial" w:eastAsia="Arial" w:hAnsi="Arial" w:cs="Arial"/>
        <w:b w:val="0"/>
        <w:i w:val="0"/>
        <w:strike w:val="0"/>
        <w:dstrike w:val="0"/>
        <w:color w:val="000000"/>
        <w:position w:val="0"/>
        <w:sz w:val="24"/>
        <w:szCs w:val="24"/>
        <w:u w:val="none"/>
        <w:shd w:val="clear" w:color="auto" w:fill="auto"/>
        <w:vertAlign w:val="baseline"/>
      </w:rPr>
    </w:lvl>
    <w:lvl w:ilvl="1">
      <w:start w:val="1"/>
      <w:numFmt w:val="lowerLetter"/>
      <w:lvlText w:val=")"/>
      <w:lvlJc w:val="left"/>
      <w:pPr>
        <w:ind w:left="720" w:firstLine="0"/>
      </w:pPr>
      <w:rPr>
        <w:rFonts w:ascii="Arial" w:eastAsia="Arial" w:hAnsi="Arial" w:cs="Arial"/>
        <w:b w:val="0"/>
        <w:i w:val="0"/>
        <w:strike w:val="0"/>
        <w:dstrike w:val="0"/>
        <w:color w:val="000000"/>
        <w:position w:val="0"/>
        <w:sz w:val="24"/>
        <w:szCs w:val="24"/>
        <w:u w:val="none"/>
        <w:shd w:val="clear" w:color="auto" w:fill="auto"/>
        <w:vertAlign w:val="baseline"/>
      </w:rPr>
    </w:lvl>
    <w:lvl w:ilvl="2">
      <w:start w:val="1"/>
      <w:numFmt w:val="lowerRoman"/>
      <w:lvlText w:val=""/>
      <w:lvlJc w:val="left"/>
      <w:pPr>
        <w:ind w:left="1550" w:firstLine="0"/>
      </w:pPr>
      <w:rPr>
        <w:rFonts w:ascii="Arial" w:eastAsia="Arial" w:hAnsi="Arial" w:cs="Arial"/>
        <w:b w:val="0"/>
        <w:i w:val="0"/>
        <w:strike w:val="0"/>
        <w:dstrike w:val="0"/>
        <w:color w:val="000000"/>
        <w:position w:val="0"/>
        <w:sz w:val="24"/>
        <w:szCs w:val="24"/>
        <w:u w:val="none"/>
        <w:shd w:val="clear" w:color="auto" w:fill="auto"/>
        <w:vertAlign w:val="baseline"/>
      </w:rPr>
    </w:lvl>
    <w:lvl w:ilvl="3">
      <w:start w:val="1"/>
      <w:numFmt w:val="decimal"/>
      <w:lvlText w:val=""/>
      <w:lvlJc w:val="left"/>
      <w:pPr>
        <w:ind w:left="2270" w:firstLine="0"/>
      </w:pPr>
      <w:rPr>
        <w:rFonts w:ascii="Arial" w:eastAsia="Arial" w:hAnsi="Arial" w:cs="Arial"/>
        <w:b w:val="0"/>
        <w:i w:val="0"/>
        <w:strike w:val="0"/>
        <w:dstrike w:val="0"/>
        <w:color w:val="000000"/>
        <w:position w:val="0"/>
        <w:sz w:val="24"/>
        <w:szCs w:val="24"/>
        <w:u w:val="none"/>
        <w:shd w:val="clear" w:color="auto" w:fill="auto"/>
        <w:vertAlign w:val="baseline"/>
      </w:rPr>
    </w:lvl>
    <w:lvl w:ilvl="4">
      <w:start w:val="1"/>
      <w:numFmt w:val="lowerLetter"/>
      <w:lvlText w:val=""/>
      <w:lvlJc w:val="left"/>
      <w:pPr>
        <w:ind w:left="2990" w:firstLine="0"/>
      </w:pPr>
      <w:rPr>
        <w:rFonts w:ascii="Arial" w:eastAsia="Arial" w:hAnsi="Arial" w:cs="Arial"/>
        <w:b w:val="0"/>
        <w:i w:val="0"/>
        <w:strike w:val="0"/>
        <w:dstrike w:val="0"/>
        <w:color w:val="000000"/>
        <w:position w:val="0"/>
        <w:sz w:val="24"/>
        <w:szCs w:val="24"/>
        <w:u w:val="none"/>
        <w:shd w:val="clear" w:color="auto" w:fill="auto"/>
        <w:vertAlign w:val="baseline"/>
      </w:rPr>
    </w:lvl>
    <w:lvl w:ilvl="5">
      <w:start w:val="1"/>
      <w:numFmt w:val="lowerRoman"/>
      <w:lvlText w:val=""/>
      <w:lvlJc w:val="left"/>
      <w:pPr>
        <w:ind w:left="3710" w:firstLine="0"/>
      </w:pPr>
      <w:rPr>
        <w:rFonts w:ascii="Arial" w:eastAsia="Arial" w:hAnsi="Arial" w:cs="Arial"/>
        <w:b w:val="0"/>
        <w:i w:val="0"/>
        <w:strike w:val="0"/>
        <w:dstrike w:val="0"/>
        <w:color w:val="000000"/>
        <w:position w:val="0"/>
        <w:sz w:val="24"/>
        <w:szCs w:val="24"/>
        <w:u w:val="none"/>
        <w:shd w:val="clear" w:color="auto" w:fill="auto"/>
        <w:vertAlign w:val="baseline"/>
      </w:rPr>
    </w:lvl>
    <w:lvl w:ilvl="6">
      <w:start w:val="1"/>
      <w:numFmt w:val="decimal"/>
      <w:lvlText w:val=""/>
      <w:lvlJc w:val="left"/>
      <w:pPr>
        <w:ind w:left="4430" w:firstLine="0"/>
      </w:pPr>
      <w:rPr>
        <w:rFonts w:ascii="Arial" w:eastAsia="Arial" w:hAnsi="Arial" w:cs="Arial"/>
        <w:b w:val="0"/>
        <w:i w:val="0"/>
        <w:strike w:val="0"/>
        <w:dstrike w:val="0"/>
        <w:color w:val="000000"/>
        <w:position w:val="0"/>
        <w:sz w:val="24"/>
        <w:szCs w:val="24"/>
        <w:u w:val="none"/>
        <w:shd w:val="clear" w:color="auto" w:fill="auto"/>
        <w:vertAlign w:val="baseline"/>
      </w:rPr>
    </w:lvl>
    <w:lvl w:ilvl="7">
      <w:start w:val="1"/>
      <w:numFmt w:val="lowerLetter"/>
      <w:lvlText w:val=""/>
      <w:lvlJc w:val="left"/>
      <w:pPr>
        <w:ind w:left="5150" w:firstLine="0"/>
      </w:pPr>
      <w:rPr>
        <w:rFonts w:ascii="Arial" w:eastAsia="Arial" w:hAnsi="Arial" w:cs="Arial"/>
        <w:b w:val="0"/>
        <w:i w:val="0"/>
        <w:strike w:val="0"/>
        <w:dstrike w:val="0"/>
        <w:color w:val="000000"/>
        <w:position w:val="0"/>
        <w:sz w:val="24"/>
        <w:szCs w:val="24"/>
        <w:u w:val="none"/>
        <w:shd w:val="clear" w:color="auto" w:fill="auto"/>
        <w:vertAlign w:val="baseline"/>
      </w:rPr>
    </w:lvl>
    <w:lvl w:ilvl="8">
      <w:start w:val="1"/>
      <w:numFmt w:val="lowerRoman"/>
      <w:lvlText w:val=""/>
      <w:lvlJc w:val="left"/>
      <w:pPr>
        <w:ind w:left="5870" w:firstLine="0"/>
      </w:pPr>
      <w:rPr>
        <w:rFonts w:ascii="Arial" w:eastAsia="Arial" w:hAnsi="Arial" w:cs="Arial"/>
        <w:b w:val="0"/>
        <w:i w:val="0"/>
        <w:strike w:val="0"/>
        <w:dstrike w:val="0"/>
        <w:color w:val="000000"/>
        <w:position w:val="0"/>
        <w:sz w:val="24"/>
        <w:szCs w:val="24"/>
        <w:u w:val="none"/>
        <w:shd w:val="clear" w:color="auto" w:fill="auto"/>
        <w:vertAlign w:val="baseline"/>
      </w:rPr>
    </w:lvl>
  </w:abstractNum>
  <w:abstractNum w:abstractNumId="26" w15:restartNumberingAfterBreak="0">
    <w:nsid w:val="6E447F93"/>
    <w:multiLevelType w:val="multilevel"/>
    <w:tmpl w:val="DCD470B6"/>
    <w:styleLink w:val="WWNum6"/>
    <w:lvl w:ilvl="0">
      <w:numFmt w:val="bullet"/>
      <w:lvlText w:val="-"/>
      <w:lvlJc w:val="left"/>
      <w:pPr>
        <w:ind w:left="2"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190" w:firstLine="0"/>
      </w:pPr>
      <w:rPr>
        <w:rFonts w:ascii="Aptos" w:eastAsia="Arial" w:hAnsi="Aptos" w:cs="Arial"/>
        <w:b w:val="0"/>
        <w:i w:val="0"/>
        <w:strike w:val="0"/>
        <w:dstrike w:val="0"/>
        <w:color w:val="000000"/>
        <w:position w:val="0"/>
        <w:sz w:val="24"/>
        <w:szCs w:val="24"/>
        <w:u w:val="none"/>
        <w:shd w:val="clear" w:color="auto" w:fill="auto"/>
        <w:vertAlign w:val="baseline"/>
      </w:rPr>
    </w:lvl>
    <w:lvl w:ilvl="2">
      <w:numFmt w:val="bullet"/>
      <w:lvlText w:val="▪"/>
      <w:lvlJc w:val="left"/>
      <w:pPr>
        <w:ind w:left="1910" w:firstLine="0"/>
      </w:pPr>
      <w:rPr>
        <w:rFonts w:ascii="Aptos" w:eastAsia="Arial" w:hAnsi="Aptos" w:cs="Arial"/>
        <w:b w:val="0"/>
        <w:i w:val="0"/>
        <w:strike w:val="0"/>
        <w:dstrike w:val="0"/>
        <w:color w:val="000000"/>
        <w:position w:val="0"/>
        <w:sz w:val="24"/>
        <w:szCs w:val="24"/>
        <w:u w:val="none"/>
        <w:shd w:val="clear" w:color="auto" w:fill="auto"/>
        <w:vertAlign w:val="baseline"/>
      </w:rPr>
    </w:lvl>
    <w:lvl w:ilvl="3">
      <w:numFmt w:val="bullet"/>
      <w:lvlText w:val="•"/>
      <w:lvlJc w:val="left"/>
      <w:pPr>
        <w:ind w:left="2630"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350" w:firstLine="0"/>
      </w:pPr>
      <w:rPr>
        <w:rFonts w:ascii="Aptos" w:eastAsia="Arial" w:hAnsi="Aptos" w:cs="Arial"/>
        <w:b w:val="0"/>
        <w:i w:val="0"/>
        <w:strike w:val="0"/>
        <w:dstrike w:val="0"/>
        <w:color w:val="000000"/>
        <w:position w:val="0"/>
        <w:sz w:val="24"/>
        <w:szCs w:val="24"/>
        <w:u w:val="none"/>
        <w:shd w:val="clear" w:color="auto" w:fill="auto"/>
        <w:vertAlign w:val="baseline"/>
      </w:rPr>
    </w:lvl>
    <w:lvl w:ilvl="5">
      <w:numFmt w:val="bullet"/>
      <w:lvlText w:val="▪"/>
      <w:lvlJc w:val="left"/>
      <w:pPr>
        <w:ind w:left="4070" w:firstLine="0"/>
      </w:pPr>
      <w:rPr>
        <w:rFonts w:ascii="Aptos" w:eastAsia="Arial" w:hAnsi="Aptos" w:cs="Arial"/>
        <w:b w:val="0"/>
        <w:i w:val="0"/>
        <w:strike w:val="0"/>
        <w:dstrike w:val="0"/>
        <w:color w:val="000000"/>
        <w:position w:val="0"/>
        <w:sz w:val="24"/>
        <w:szCs w:val="24"/>
        <w:u w:val="none"/>
        <w:shd w:val="clear" w:color="auto" w:fill="auto"/>
        <w:vertAlign w:val="baseline"/>
      </w:rPr>
    </w:lvl>
    <w:lvl w:ilvl="6">
      <w:numFmt w:val="bullet"/>
      <w:lvlText w:val="•"/>
      <w:lvlJc w:val="left"/>
      <w:pPr>
        <w:ind w:left="4790"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510" w:firstLine="0"/>
      </w:pPr>
      <w:rPr>
        <w:rFonts w:ascii="Aptos" w:eastAsia="Arial" w:hAnsi="Aptos" w:cs="Arial"/>
        <w:b w:val="0"/>
        <w:i w:val="0"/>
        <w:strike w:val="0"/>
        <w:dstrike w:val="0"/>
        <w:color w:val="000000"/>
        <w:position w:val="0"/>
        <w:sz w:val="24"/>
        <w:szCs w:val="24"/>
        <w:u w:val="none"/>
        <w:shd w:val="clear" w:color="auto" w:fill="auto"/>
        <w:vertAlign w:val="baseline"/>
      </w:rPr>
    </w:lvl>
    <w:lvl w:ilvl="8">
      <w:numFmt w:val="bullet"/>
      <w:lvlText w:val="▪"/>
      <w:lvlJc w:val="left"/>
      <w:pPr>
        <w:ind w:left="6230" w:firstLine="0"/>
      </w:pPr>
      <w:rPr>
        <w:rFonts w:ascii="Aptos" w:eastAsia="Arial" w:hAnsi="Aptos" w:cs="Arial"/>
        <w:b w:val="0"/>
        <w:i w:val="0"/>
        <w:strike w:val="0"/>
        <w:dstrike w:val="0"/>
        <w:color w:val="000000"/>
        <w:position w:val="0"/>
        <w:sz w:val="24"/>
        <w:szCs w:val="24"/>
        <w:u w:val="none"/>
        <w:shd w:val="clear" w:color="auto" w:fill="auto"/>
        <w:vertAlign w:val="baseline"/>
      </w:rPr>
    </w:lvl>
  </w:abstractNum>
  <w:abstractNum w:abstractNumId="27" w15:restartNumberingAfterBreak="0">
    <w:nsid w:val="6EBB5E65"/>
    <w:multiLevelType w:val="multilevel"/>
    <w:tmpl w:val="1CF2CDEC"/>
    <w:styleLink w:val="WWNum12"/>
    <w:lvl w:ilvl="0">
      <w:start w:val="1"/>
      <w:numFmt w:val="decimal"/>
      <w:lvlText w:val="%1."/>
      <w:lvlJc w:val="left"/>
      <w:pPr>
        <w:ind w:left="398" w:firstLine="0"/>
      </w:pPr>
      <w:rPr>
        <w:rFonts w:ascii="Arial" w:eastAsia="Arial" w:hAnsi="Arial" w:cs="Arial"/>
        <w:b w:val="0"/>
        <w:i w:val="0"/>
        <w:strike w:val="0"/>
        <w:dstrike w:val="0"/>
        <w:color w:val="000000"/>
        <w:position w:val="0"/>
        <w:sz w:val="24"/>
        <w:szCs w:val="24"/>
        <w:u w:val="none"/>
        <w:shd w:val="clear" w:color="auto" w:fill="auto"/>
        <w:vertAlign w:val="baseline"/>
      </w:rPr>
    </w:lvl>
    <w:lvl w:ilvl="1">
      <w:start w:val="1"/>
      <w:numFmt w:val="lowerLetter"/>
      <w:lvlText w:val=")"/>
      <w:lvlJc w:val="left"/>
      <w:pPr>
        <w:ind w:left="722" w:firstLine="0"/>
      </w:pPr>
      <w:rPr>
        <w:rFonts w:ascii="Arial" w:eastAsia="Arial" w:hAnsi="Arial" w:cs="Arial"/>
        <w:b w:val="0"/>
        <w:i w:val="0"/>
        <w:strike w:val="0"/>
        <w:dstrike w:val="0"/>
        <w:color w:val="000000"/>
        <w:position w:val="0"/>
        <w:sz w:val="24"/>
        <w:szCs w:val="24"/>
        <w:u w:val="none"/>
        <w:shd w:val="clear" w:color="auto" w:fill="auto"/>
        <w:vertAlign w:val="baseline"/>
      </w:rPr>
    </w:lvl>
    <w:lvl w:ilvl="2">
      <w:start w:val="1"/>
      <w:numFmt w:val="lowerRoman"/>
      <w:lvlText w:val=""/>
      <w:lvlJc w:val="left"/>
      <w:pPr>
        <w:ind w:left="1550" w:firstLine="0"/>
      </w:pPr>
      <w:rPr>
        <w:rFonts w:ascii="Arial" w:eastAsia="Arial" w:hAnsi="Arial" w:cs="Arial"/>
        <w:b w:val="0"/>
        <w:i w:val="0"/>
        <w:strike w:val="0"/>
        <w:dstrike w:val="0"/>
        <w:color w:val="000000"/>
        <w:position w:val="0"/>
        <w:sz w:val="24"/>
        <w:szCs w:val="24"/>
        <w:u w:val="none"/>
        <w:shd w:val="clear" w:color="auto" w:fill="auto"/>
        <w:vertAlign w:val="baseline"/>
      </w:rPr>
    </w:lvl>
    <w:lvl w:ilvl="3">
      <w:start w:val="1"/>
      <w:numFmt w:val="decimal"/>
      <w:lvlText w:val=""/>
      <w:lvlJc w:val="left"/>
      <w:pPr>
        <w:ind w:left="2270" w:firstLine="0"/>
      </w:pPr>
      <w:rPr>
        <w:rFonts w:ascii="Arial" w:eastAsia="Arial" w:hAnsi="Arial" w:cs="Arial"/>
        <w:b w:val="0"/>
        <w:i w:val="0"/>
        <w:strike w:val="0"/>
        <w:dstrike w:val="0"/>
        <w:color w:val="000000"/>
        <w:position w:val="0"/>
        <w:sz w:val="24"/>
        <w:szCs w:val="24"/>
        <w:u w:val="none"/>
        <w:shd w:val="clear" w:color="auto" w:fill="auto"/>
        <w:vertAlign w:val="baseline"/>
      </w:rPr>
    </w:lvl>
    <w:lvl w:ilvl="4">
      <w:start w:val="1"/>
      <w:numFmt w:val="lowerLetter"/>
      <w:lvlText w:val=""/>
      <w:lvlJc w:val="left"/>
      <w:pPr>
        <w:ind w:left="2990" w:firstLine="0"/>
      </w:pPr>
      <w:rPr>
        <w:rFonts w:ascii="Arial" w:eastAsia="Arial" w:hAnsi="Arial" w:cs="Arial"/>
        <w:b w:val="0"/>
        <w:i w:val="0"/>
        <w:strike w:val="0"/>
        <w:dstrike w:val="0"/>
        <w:color w:val="000000"/>
        <w:position w:val="0"/>
        <w:sz w:val="24"/>
        <w:szCs w:val="24"/>
        <w:u w:val="none"/>
        <w:shd w:val="clear" w:color="auto" w:fill="auto"/>
        <w:vertAlign w:val="baseline"/>
      </w:rPr>
    </w:lvl>
    <w:lvl w:ilvl="5">
      <w:start w:val="1"/>
      <w:numFmt w:val="lowerRoman"/>
      <w:lvlText w:val=""/>
      <w:lvlJc w:val="left"/>
      <w:pPr>
        <w:ind w:left="3710" w:firstLine="0"/>
      </w:pPr>
      <w:rPr>
        <w:rFonts w:ascii="Arial" w:eastAsia="Arial" w:hAnsi="Arial" w:cs="Arial"/>
        <w:b w:val="0"/>
        <w:i w:val="0"/>
        <w:strike w:val="0"/>
        <w:dstrike w:val="0"/>
        <w:color w:val="000000"/>
        <w:position w:val="0"/>
        <w:sz w:val="24"/>
        <w:szCs w:val="24"/>
        <w:u w:val="none"/>
        <w:shd w:val="clear" w:color="auto" w:fill="auto"/>
        <w:vertAlign w:val="baseline"/>
      </w:rPr>
    </w:lvl>
    <w:lvl w:ilvl="6">
      <w:start w:val="1"/>
      <w:numFmt w:val="decimal"/>
      <w:lvlText w:val=""/>
      <w:lvlJc w:val="left"/>
      <w:pPr>
        <w:ind w:left="4430" w:firstLine="0"/>
      </w:pPr>
      <w:rPr>
        <w:rFonts w:ascii="Arial" w:eastAsia="Arial" w:hAnsi="Arial" w:cs="Arial"/>
        <w:b w:val="0"/>
        <w:i w:val="0"/>
        <w:strike w:val="0"/>
        <w:dstrike w:val="0"/>
        <w:color w:val="000000"/>
        <w:position w:val="0"/>
        <w:sz w:val="24"/>
        <w:szCs w:val="24"/>
        <w:u w:val="none"/>
        <w:shd w:val="clear" w:color="auto" w:fill="auto"/>
        <w:vertAlign w:val="baseline"/>
      </w:rPr>
    </w:lvl>
    <w:lvl w:ilvl="7">
      <w:start w:val="1"/>
      <w:numFmt w:val="lowerLetter"/>
      <w:lvlText w:val=""/>
      <w:lvlJc w:val="left"/>
      <w:pPr>
        <w:ind w:left="5150" w:firstLine="0"/>
      </w:pPr>
      <w:rPr>
        <w:rFonts w:ascii="Arial" w:eastAsia="Arial" w:hAnsi="Arial" w:cs="Arial"/>
        <w:b w:val="0"/>
        <w:i w:val="0"/>
        <w:strike w:val="0"/>
        <w:dstrike w:val="0"/>
        <w:color w:val="000000"/>
        <w:position w:val="0"/>
        <w:sz w:val="24"/>
        <w:szCs w:val="24"/>
        <w:u w:val="none"/>
        <w:shd w:val="clear" w:color="auto" w:fill="auto"/>
        <w:vertAlign w:val="baseline"/>
      </w:rPr>
    </w:lvl>
    <w:lvl w:ilvl="8">
      <w:start w:val="1"/>
      <w:numFmt w:val="lowerRoman"/>
      <w:lvlText w:val=""/>
      <w:lvlJc w:val="left"/>
      <w:pPr>
        <w:ind w:left="5870" w:firstLine="0"/>
      </w:pPr>
      <w:rPr>
        <w:rFonts w:ascii="Arial" w:eastAsia="Arial" w:hAnsi="Arial" w:cs="Arial"/>
        <w:b w:val="0"/>
        <w:i w:val="0"/>
        <w:strike w:val="0"/>
        <w:dstrike w:val="0"/>
        <w:color w:val="000000"/>
        <w:position w:val="0"/>
        <w:sz w:val="24"/>
        <w:szCs w:val="24"/>
        <w:u w:val="none"/>
        <w:shd w:val="clear" w:color="auto" w:fill="auto"/>
        <w:vertAlign w:val="baseline"/>
      </w:rPr>
    </w:lvl>
  </w:abstractNum>
  <w:abstractNum w:abstractNumId="28" w15:restartNumberingAfterBreak="0">
    <w:nsid w:val="6EDF2B6E"/>
    <w:multiLevelType w:val="hybridMultilevel"/>
    <w:tmpl w:val="9C505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F2076EC"/>
    <w:multiLevelType w:val="multilevel"/>
    <w:tmpl w:val="14E2A782"/>
    <w:styleLink w:val="WWNum14"/>
    <w:lvl w:ilvl="0">
      <w:start w:val="31"/>
      <w:numFmt w:val="decimal"/>
      <w:lvlText w:val="%1."/>
      <w:lvlJc w:val="left"/>
      <w:pPr>
        <w:ind w:left="396" w:firstLine="0"/>
      </w:pPr>
      <w:rPr>
        <w:rFonts w:ascii="Arial" w:eastAsia="Arial" w:hAnsi="Arial" w:cs="Arial"/>
        <w:b w:val="0"/>
        <w:i w:val="0"/>
        <w:strike w:val="0"/>
        <w:dstrike w:val="0"/>
        <w:color w:val="000000"/>
        <w:position w:val="0"/>
        <w:sz w:val="24"/>
        <w:szCs w:val="24"/>
        <w:u w:val="none"/>
        <w:shd w:val="clear" w:color="auto" w:fill="auto"/>
        <w:vertAlign w:val="baseline"/>
      </w:rPr>
    </w:lvl>
    <w:lvl w:ilvl="1">
      <w:start w:val="1"/>
      <w:numFmt w:val="lowerLetter"/>
      <w:lvlText w:val=""/>
      <w:lvlJc w:val="left"/>
      <w:pPr>
        <w:ind w:left="1190" w:firstLine="0"/>
      </w:pPr>
      <w:rPr>
        <w:rFonts w:ascii="Arial" w:eastAsia="Arial" w:hAnsi="Arial" w:cs="Arial"/>
        <w:b w:val="0"/>
        <w:i w:val="0"/>
        <w:strike w:val="0"/>
        <w:dstrike w:val="0"/>
        <w:color w:val="000000"/>
        <w:position w:val="0"/>
        <w:sz w:val="24"/>
        <w:szCs w:val="24"/>
        <w:u w:val="none"/>
        <w:shd w:val="clear" w:color="auto" w:fill="auto"/>
        <w:vertAlign w:val="baseline"/>
      </w:rPr>
    </w:lvl>
    <w:lvl w:ilvl="2">
      <w:start w:val="1"/>
      <w:numFmt w:val="lowerRoman"/>
      <w:lvlText w:val=""/>
      <w:lvlJc w:val="left"/>
      <w:pPr>
        <w:ind w:left="1910" w:firstLine="0"/>
      </w:pPr>
      <w:rPr>
        <w:rFonts w:ascii="Arial" w:eastAsia="Arial" w:hAnsi="Arial" w:cs="Arial"/>
        <w:b w:val="0"/>
        <w:i w:val="0"/>
        <w:strike w:val="0"/>
        <w:dstrike w:val="0"/>
        <w:color w:val="000000"/>
        <w:position w:val="0"/>
        <w:sz w:val="24"/>
        <w:szCs w:val="24"/>
        <w:u w:val="none"/>
        <w:shd w:val="clear" w:color="auto" w:fill="auto"/>
        <w:vertAlign w:val="baseline"/>
      </w:rPr>
    </w:lvl>
    <w:lvl w:ilvl="3">
      <w:start w:val="1"/>
      <w:numFmt w:val="decimal"/>
      <w:lvlText w:val=""/>
      <w:lvlJc w:val="left"/>
      <w:pPr>
        <w:ind w:left="2630" w:firstLine="0"/>
      </w:pPr>
      <w:rPr>
        <w:rFonts w:ascii="Arial" w:eastAsia="Arial" w:hAnsi="Arial" w:cs="Arial"/>
        <w:b w:val="0"/>
        <w:i w:val="0"/>
        <w:strike w:val="0"/>
        <w:dstrike w:val="0"/>
        <w:color w:val="000000"/>
        <w:position w:val="0"/>
        <w:sz w:val="24"/>
        <w:szCs w:val="24"/>
        <w:u w:val="none"/>
        <w:shd w:val="clear" w:color="auto" w:fill="auto"/>
        <w:vertAlign w:val="baseline"/>
      </w:rPr>
    </w:lvl>
    <w:lvl w:ilvl="4">
      <w:start w:val="1"/>
      <w:numFmt w:val="lowerLetter"/>
      <w:lvlText w:val=""/>
      <w:lvlJc w:val="left"/>
      <w:pPr>
        <w:ind w:left="3350" w:firstLine="0"/>
      </w:pPr>
      <w:rPr>
        <w:rFonts w:ascii="Arial" w:eastAsia="Arial" w:hAnsi="Arial" w:cs="Arial"/>
        <w:b w:val="0"/>
        <w:i w:val="0"/>
        <w:strike w:val="0"/>
        <w:dstrike w:val="0"/>
        <w:color w:val="000000"/>
        <w:position w:val="0"/>
        <w:sz w:val="24"/>
        <w:szCs w:val="24"/>
        <w:u w:val="none"/>
        <w:shd w:val="clear" w:color="auto" w:fill="auto"/>
        <w:vertAlign w:val="baseline"/>
      </w:rPr>
    </w:lvl>
    <w:lvl w:ilvl="5">
      <w:start w:val="1"/>
      <w:numFmt w:val="lowerRoman"/>
      <w:lvlText w:val=""/>
      <w:lvlJc w:val="left"/>
      <w:pPr>
        <w:ind w:left="4070" w:firstLine="0"/>
      </w:pPr>
      <w:rPr>
        <w:rFonts w:ascii="Arial" w:eastAsia="Arial" w:hAnsi="Arial" w:cs="Arial"/>
        <w:b w:val="0"/>
        <w:i w:val="0"/>
        <w:strike w:val="0"/>
        <w:dstrike w:val="0"/>
        <w:color w:val="000000"/>
        <w:position w:val="0"/>
        <w:sz w:val="24"/>
        <w:szCs w:val="24"/>
        <w:u w:val="none"/>
        <w:shd w:val="clear" w:color="auto" w:fill="auto"/>
        <w:vertAlign w:val="baseline"/>
      </w:rPr>
    </w:lvl>
    <w:lvl w:ilvl="6">
      <w:start w:val="1"/>
      <w:numFmt w:val="decimal"/>
      <w:lvlText w:val=""/>
      <w:lvlJc w:val="left"/>
      <w:pPr>
        <w:ind w:left="4790" w:firstLine="0"/>
      </w:pPr>
      <w:rPr>
        <w:rFonts w:ascii="Arial" w:eastAsia="Arial" w:hAnsi="Arial" w:cs="Arial"/>
        <w:b w:val="0"/>
        <w:i w:val="0"/>
        <w:strike w:val="0"/>
        <w:dstrike w:val="0"/>
        <w:color w:val="000000"/>
        <w:position w:val="0"/>
        <w:sz w:val="24"/>
        <w:szCs w:val="24"/>
        <w:u w:val="none"/>
        <w:shd w:val="clear" w:color="auto" w:fill="auto"/>
        <w:vertAlign w:val="baseline"/>
      </w:rPr>
    </w:lvl>
    <w:lvl w:ilvl="7">
      <w:start w:val="1"/>
      <w:numFmt w:val="lowerLetter"/>
      <w:lvlText w:val=""/>
      <w:lvlJc w:val="left"/>
      <w:pPr>
        <w:ind w:left="5510" w:firstLine="0"/>
      </w:pPr>
      <w:rPr>
        <w:rFonts w:ascii="Arial" w:eastAsia="Arial" w:hAnsi="Arial" w:cs="Arial"/>
        <w:b w:val="0"/>
        <w:i w:val="0"/>
        <w:strike w:val="0"/>
        <w:dstrike w:val="0"/>
        <w:color w:val="000000"/>
        <w:position w:val="0"/>
        <w:sz w:val="24"/>
        <w:szCs w:val="24"/>
        <w:u w:val="none"/>
        <w:shd w:val="clear" w:color="auto" w:fill="auto"/>
        <w:vertAlign w:val="baseline"/>
      </w:rPr>
    </w:lvl>
    <w:lvl w:ilvl="8">
      <w:start w:val="1"/>
      <w:numFmt w:val="lowerRoman"/>
      <w:lvlText w:val=""/>
      <w:lvlJc w:val="left"/>
      <w:pPr>
        <w:ind w:left="6230" w:firstLine="0"/>
      </w:pPr>
      <w:rPr>
        <w:rFonts w:ascii="Arial" w:eastAsia="Arial" w:hAnsi="Arial" w:cs="Arial"/>
        <w:b w:val="0"/>
        <w:i w:val="0"/>
        <w:strike w:val="0"/>
        <w:dstrike w:val="0"/>
        <w:color w:val="000000"/>
        <w:position w:val="0"/>
        <w:sz w:val="24"/>
        <w:szCs w:val="24"/>
        <w:u w:val="none"/>
        <w:shd w:val="clear" w:color="auto" w:fill="auto"/>
        <w:vertAlign w:val="baseline"/>
      </w:rPr>
    </w:lvl>
  </w:abstractNum>
  <w:abstractNum w:abstractNumId="30" w15:restartNumberingAfterBreak="0">
    <w:nsid w:val="71EF40B3"/>
    <w:multiLevelType w:val="hybridMultilevel"/>
    <w:tmpl w:val="99AE46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2772175"/>
    <w:multiLevelType w:val="hybridMultilevel"/>
    <w:tmpl w:val="91A038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F2460A5"/>
    <w:multiLevelType w:val="multilevel"/>
    <w:tmpl w:val="C1FECCC6"/>
    <w:styleLink w:val="WWNum30"/>
    <w:lvl w:ilvl="0">
      <w:numFmt w:val="bullet"/>
      <w:lvlText w:val="•"/>
      <w:lvlJc w:val="left"/>
      <w:pPr>
        <w:ind w:left="427" w:firstLine="0"/>
      </w:pPr>
      <w:rPr>
        <w:rFonts w:ascii="Aptos" w:eastAsia="Arial" w:hAnsi="Aptos" w:cs="Arial"/>
        <w:b w:val="0"/>
        <w:i w:val="0"/>
        <w:strike w:val="0"/>
        <w:dstrike w:val="0"/>
        <w:color w:val="000000"/>
        <w:position w:val="0"/>
        <w:sz w:val="24"/>
        <w:szCs w:val="24"/>
        <w:u w:val="none"/>
        <w:shd w:val="clear" w:color="auto" w:fill="auto"/>
        <w:vertAlign w:val="baseline"/>
      </w:rPr>
    </w:lvl>
    <w:lvl w:ilvl="1">
      <w:numFmt w:val="bullet"/>
      <w:lvlText w:val="o"/>
      <w:lvlJc w:val="left"/>
      <w:pPr>
        <w:ind w:left="125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19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2695" w:firstLine="0"/>
      </w:pPr>
      <w:rPr>
        <w:rFonts w:ascii="Aptos" w:eastAsia="Arial" w:hAnsi="Aptos" w:cs="Arial"/>
        <w:b w:val="0"/>
        <w:i w:val="0"/>
        <w:strike w:val="0"/>
        <w:dstrike w:val="0"/>
        <w:color w:val="000000"/>
        <w:position w:val="0"/>
        <w:sz w:val="24"/>
        <w:szCs w:val="24"/>
        <w:u w:val="none"/>
        <w:shd w:val="clear" w:color="auto" w:fill="auto"/>
        <w:vertAlign w:val="baseline"/>
      </w:rPr>
    </w:lvl>
    <w:lvl w:ilvl="4">
      <w:numFmt w:val="bullet"/>
      <w:lvlText w:val="o"/>
      <w:lvlJc w:val="left"/>
      <w:pPr>
        <w:ind w:left="341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13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4855" w:firstLine="0"/>
      </w:pPr>
      <w:rPr>
        <w:rFonts w:ascii="Aptos" w:eastAsia="Arial" w:hAnsi="Aptos" w:cs="Arial"/>
        <w:b w:val="0"/>
        <w:i w:val="0"/>
        <w:strike w:val="0"/>
        <w:dstrike w:val="0"/>
        <w:color w:val="000000"/>
        <w:position w:val="0"/>
        <w:sz w:val="24"/>
        <w:szCs w:val="24"/>
        <w:u w:val="none"/>
        <w:shd w:val="clear" w:color="auto" w:fill="auto"/>
        <w:vertAlign w:val="baseline"/>
      </w:rPr>
    </w:lvl>
    <w:lvl w:ilvl="7">
      <w:numFmt w:val="bullet"/>
      <w:lvlText w:val="o"/>
      <w:lvlJc w:val="left"/>
      <w:pPr>
        <w:ind w:left="557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295" w:firstLine="0"/>
      </w:pPr>
      <w:rPr>
        <w:rFonts w:ascii="Aptos" w:eastAsia="Segoe UI Symbol" w:hAnsi="Aptos" w:cs="Segoe UI Symbol"/>
        <w:b w:val="0"/>
        <w:i w:val="0"/>
        <w:strike w:val="0"/>
        <w:dstrike w:val="0"/>
        <w:color w:val="000000"/>
        <w:position w:val="0"/>
        <w:sz w:val="24"/>
        <w:szCs w:val="24"/>
        <w:u w:val="none"/>
        <w:shd w:val="clear" w:color="auto" w:fill="auto"/>
        <w:vertAlign w:val="baseline"/>
      </w:rPr>
    </w:lvl>
  </w:abstractNum>
  <w:num w:numId="1" w16cid:durableId="13439007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90206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3521561">
    <w:abstractNumId w:val="17"/>
  </w:num>
  <w:num w:numId="4" w16cid:durableId="907615826">
    <w:abstractNumId w:val="12"/>
  </w:num>
  <w:num w:numId="5" w16cid:durableId="397635744">
    <w:abstractNumId w:val="30"/>
  </w:num>
  <w:num w:numId="6" w16cid:durableId="1648318210">
    <w:abstractNumId w:val="24"/>
  </w:num>
  <w:num w:numId="7" w16cid:durableId="331833269">
    <w:abstractNumId w:val="28"/>
  </w:num>
  <w:num w:numId="8" w16cid:durableId="162362834">
    <w:abstractNumId w:val="3"/>
  </w:num>
  <w:num w:numId="9" w16cid:durableId="493955748">
    <w:abstractNumId w:val="5"/>
  </w:num>
  <w:num w:numId="10" w16cid:durableId="1613436086">
    <w:abstractNumId w:val="23"/>
  </w:num>
  <w:num w:numId="11" w16cid:durableId="7873616">
    <w:abstractNumId w:val="14"/>
  </w:num>
  <w:num w:numId="12" w16cid:durableId="1726102718">
    <w:abstractNumId w:val="31"/>
  </w:num>
  <w:num w:numId="13" w16cid:durableId="333580693">
    <w:abstractNumId w:val="21"/>
  </w:num>
  <w:num w:numId="14" w16cid:durableId="1335911795">
    <w:abstractNumId w:val="13"/>
  </w:num>
  <w:num w:numId="15" w16cid:durableId="736320308">
    <w:abstractNumId w:val="10"/>
  </w:num>
  <w:num w:numId="16" w16cid:durableId="1160580737">
    <w:abstractNumId w:val="9"/>
  </w:num>
  <w:num w:numId="17" w16cid:durableId="1300263558">
    <w:abstractNumId w:val="18"/>
  </w:num>
  <w:num w:numId="18" w16cid:durableId="1163086978">
    <w:abstractNumId w:val="26"/>
  </w:num>
  <w:num w:numId="19" w16cid:durableId="1750031439">
    <w:abstractNumId w:val="19"/>
  </w:num>
  <w:num w:numId="20" w16cid:durableId="1564950174">
    <w:abstractNumId w:val="0"/>
  </w:num>
  <w:num w:numId="21" w16cid:durableId="249434852">
    <w:abstractNumId w:val="2"/>
  </w:num>
  <w:num w:numId="22" w16cid:durableId="945770600">
    <w:abstractNumId w:val="27"/>
  </w:num>
  <w:num w:numId="23" w16cid:durableId="1258562287">
    <w:abstractNumId w:val="25"/>
  </w:num>
  <w:num w:numId="24" w16cid:durableId="1268150220">
    <w:abstractNumId w:val="29"/>
  </w:num>
  <w:num w:numId="25" w16cid:durableId="1664505994">
    <w:abstractNumId w:val="15"/>
  </w:num>
  <w:num w:numId="26" w16cid:durableId="1515612160">
    <w:abstractNumId w:val="22"/>
  </w:num>
  <w:num w:numId="27" w16cid:durableId="2083291122">
    <w:abstractNumId w:val="1"/>
  </w:num>
  <w:num w:numId="28" w16cid:durableId="1849102688">
    <w:abstractNumId w:val="11"/>
  </w:num>
  <w:num w:numId="29" w16cid:durableId="925505474">
    <w:abstractNumId w:val="20"/>
  </w:num>
  <w:num w:numId="30" w16cid:durableId="1609892329">
    <w:abstractNumId w:val="7"/>
  </w:num>
  <w:num w:numId="31" w16cid:durableId="726494702">
    <w:abstractNumId w:val="32"/>
  </w:num>
  <w:num w:numId="32" w16cid:durableId="527259638">
    <w:abstractNumId w:val="4"/>
  </w:num>
  <w:num w:numId="33" w16cid:durableId="2301659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E2"/>
    <w:rsid w:val="00010FC6"/>
    <w:rsid w:val="0004603C"/>
    <w:rsid w:val="00065C40"/>
    <w:rsid w:val="00094EF6"/>
    <w:rsid w:val="000A73E2"/>
    <w:rsid w:val="000E21EF"/>
    <w:rsid w:val="0010162A"/>
    <w:rsid w:val="001561C5"/>
    <w:rsid w:val="001C2ED7"/>
    <w:rsid w:val="00214307"/>
    <w:rsid w:val="002571F6"/>
    <w:rsid w:val="00281F03"/>
    <w:rsid w:val="002B08FC"/>
    <w:rsid w:val="002B40F4"/>
    <w:rsid w:val="002D66BB"/>
    <w:rsid w:val="002E6BDD"/>
    <w:rsid w:val="002F66E8"/>
    <w:rsid w:val="00310274"/>
    <w:rsid w:val="003134FE"/>
    <w:rsid w:val="003165EB"/>
    <w:rsid w:val="003816DA"/>
    <w:rsid w:val="00385FFB"/>
    <w:rsid w:val="003D6AA1"/>
    <w:rsid w:val="00412555"/>
    <w:rsid w:val="00482EA3"/>
    <w:rsid w:val="004844AD"/>
    <w:rsid w:val="004A490D"/>
    <w:rsid w:val="004E62F6"/>
    <w:rsid w:val="005115C2"/>
    <w:rsid w:val="005A056A"/>
    <w:rsid w:val="005B7917"/>
    <w:rsid w:val="005E22E2"/>
    <w:rsid w:val="00603364"/>
    <w:rsid w:val="00670180"/>
    <w:rsid w:val="006760F1"/>
    <w:rsid w:val="00696207"/>
    <w:rsid w:val="006D19B4"/>
    <w:rsid w:val="006E040C"/>
    <w:rsid w:val="006F5448"/>
    <w:rsid w:val="007021C9"/>
    <w:rsid w:val="007077F2"/>
    <w:rsid w:val="00735813"/>
    <w:rsid w:val="00760990"/>
    <w:rsid w:val="00761B48"/>
    <w:rsid w:val="00780D75"/>
    <w:rsid w:val="00782391"/>
    <w:rsid w:val="00863D3F"/>
    <w:rsid w:val="0088784C"/>
    <w:rsid w:val="008C4DE6"/>
    <w:rsid w:val="008D7C6A"/>
    <w:rsid w:val="00902529"/>
    <w:rsid w:val="00924460"/>
    <w:rsid w:val="00925CC0"/>
    <w:rsid w:val="009A5797"/>
    <w:rsid w:val="009B56F9"/>
    <w:rsid w:val="009B7B29"/>
    <w:rsid w:val="00A228FA"/>
    <w:rsid w:val="00A25198"/>
    <w:rsid w:val="00A27692"/>
    <w:rsid w:val="00A34049"/>
    <w:rsid w:val="00A40375"/>
    <w:rsid w:val="00A42564"/>
    <w:rsid w:val="00A834F4"/>
    <w:rsid w:val="00A8394D"/>
    <w:rsid w:val="00A955D5"/>
    <w:rsid w:val="00A97B93"/>
    <w:rsid w:val="00AD274B"/>
    <w:rsid w:val="00AE404F"/>
    <w:rsid w:val="00AF3CB9"/>
    <w:rsid w:val="00AF4EB4"/>
    <w:rsid w:val="00B066B2"/>
    <w:rsid w:val="00B371AE"/>
    <w:rsid w:val="00B37C91"/>
    <w:rsid w:val="00B546E9"/>
    <w:rsid w:val="00B615FE"/>
    <w:rsid w:val="00B619ED"/>
    <w:rsid w:val="00B82EF6"/>
    <w:rsid w:val="00B91202"/>
    <w:rsid w:val="00BC79CC"/>
    <w:rsid w:val="00C06AC7"/>
    <w:rsid w:val="00C0733F"/>
    <w:rsid w:val="00C13123"/>
    <w:rsid w:val="00C14A13"/>
    <w:rsid w:val="00C24F21"/>
    <w:rsid w:val="00C3461A"/>
    <w:rsid w:val="00C41A18"/>
    <w:rsid w:val="00C6529D"/>
    <w:rsid w:val="00C965EE"/>
    <w:rsid w:val="00CA4211"/>
    <w:rsid w:val="00CA518A"/>
    <w:rsid w:val="00CB53C1"/>
    <w:rsid w:val="00CC431D"/>
    <w:rsid w:val="00CF1AB9"/>
    <w:rsid w:val="00D76F6C"/>
    <w:rsid w:val="00DC0C56"/>
    <w:rsid w:val="00DD59C4"/>
    <w:rsid w:val="00E1663C"/>
    <w:rsid w:val="00E81AAD"/>
    <w:rsid w:val="00EA5546"/>
    <w:rsid w:val="00EB7791"/>
    <w:rsid w:val="00EE312E"/>
    <w:rsid w:val="00F6134F"/>
    <w:rsid w:val="00F753C2"/>
    <w:rsid w:val="00F8620F"/>
    <w:rsid w:val="00FE3AD8"/>
    <w:rsid w:val="00FF5508"/>
    <w:rsid w:val="28F12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5B47E"/>
  <w15:docId w15:val="{232BE925-66E4-4120-B108-06173DC8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2EA3"/>
    <w:pPr>
      <w:spacing w:before="360" w:after="360" w:line="360" w:lineRule="auto"/>
    </w:pPr>
  </w:style>
  <w:style w:type="paragraph" w:styleId="Nagwek1">
    <w:name w:val="heading 1"/>
    <w:basedOn w:val="Normalny"/>
    <w:next w:val="Normalny"/>
    <w:link w:val="Nagwek1Znak"/>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nhideWhenUsed/>
    <w:qFormat/>
    <w:rsid w:val="00482EA3"/>
    <w:pPr>
      <w:keepNext/>
      <w:keepLines/>
      <w:spacing w:line="276" w:lineRule="auto"/>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rsid w:val="00EF30F0"/>
    <w:rPr>
      <w:b/>
      <w:bCs/>
    </w:rPr>
  </w:style>
  <w:style w:type="table" w:styleId="Tabela-Siatka">
    <w:name w:val="Table Grid"/>
    <w:basedOn w:val="Standardowy"/>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482EA3"/>
    <w:rPr>
      <w:rFonts w:eastAsiaTheme="majorEastAsia" w:cstheme="majorBidi"/>
      <w:b/>
      <w:bCs/>
      <w:sz w:val="26"/>
      <w:szCs w:val="28"/>
    </w:rPr>
  </w:style>
  <w:style w:type="paragraph" w:styleId="Akapitzlist">
    <w:name w:val="List Paragraph"/>
    <w:basedOn w:val="Normalny"/>
    <w:uiPriority w:val="34"/>
    <w:qFormat/>
    <w:rsid w:val="00EE312E"/>
    <w:pPr>
      <w:ind w:left="720"/>
      <w:contextualSpacing/>
    </w:pPr>
  </w:style>
  <w:style w:type="character" w:styleId="Hipercze">
    <w:name w:val="Hyperlink"/>
    <w:basedOn w:val="Domylnaczcionkaakapitu"/>
    <w:unhideWhenUsed/>
    <w:rsid w:val="008531D2"/>
    <w:rPr>
      <w:color w:val="0563C1" w:themeColor="hyperlink"/>
      <w:u w:val="single"/>
    </w:rPr>
  </w:style>
  <w:style w:type="character" w:styleId="Odwoaniedokomentarza">
    <w:name w:val="annotation reference"/>
    <w:basedOn w:val="Domylnaczcionkaakapitu"/>
    <w:unhideWhenUsed/>
    <w:rsid w:val="002E4CEF"/>
    <w:rPr>
      <w:sz w:val="16"/>
      <w:szCs w:val="16"/>
    </w:rPr>
  </w:style>
  <w:style w:type="paragraph" w:styleId="Tekstkomentarza">
    <w:name w:val="annotation text"/>
    <w:basedOn w:val="Normalny"/>
    <w:link w:val="TekstkomentarzaZnak"/>
    <w:unhideWhenUsed/>
    <w:rsid w:val="002E4CEF"/>
    <w:rPr>
      <w:sz w:val="20"/>
      <w:szCs w:val="20"/>
    </w:rPr>
  </w:style>
  <w:style w:type="character" w:customStyle="1" w:styleId="TekstkomentarzaZnak">
    <w:name w:val="Tekst komentarza Znak"/>
    <w:basedOn w:val="Domylnaczcionkaakapitu"/>
    <w:link w:val="Tekstkomentarza"/>
    <w:rsid w:val="002E4CEF"/>
    <w:rPr>
      <w:lang w:val="pl-PL" w:eastAsia="pl-PL"/>
    </w:rPr>
  </w:style>
  <w:style w:type="paragraph" w:styleId="Tematkomentarza">
    <w:name w:val="annotation subject"/>
    <w:basedOn w:val="Tekstkomentarza"/>
    <w:next w:val="Tekstkomentarza"/>
    <w:link w:val="TematkomentarzaZnak"/>
    <w:unhideWhenUsed/>
    <w:rsid w:val="002E4CEF"/>
    <w:rPr>
      <w:b/>
      <w:bCs/>
    </w:rPr>
  </w:style>
  <w:style w:type="character" w:customStyle="1" w:styleId="TematkomentarzaZnak">
    <w:name w:val="Temat komentarza Znak"/>
    <w:basedOn w:val="TekstkomentarzaZnak"/>
    <w:link w:val="Tematkomentarza"/>
    <w:rsid w:val="002E4CEF"/>
    <w:rPr>
      <w:b/>
      <w:bCs/>
      <w:lang w:val="pl-PL" w:eastAsia="pl-PL"/>
    </w:rPr>
  </w:style>
  <w:style w:type="paragraph" w:styleId="Poprawka">
    <w:name w:val="Revision"/>
    <w: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semiHidden/>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rsid w:val="00482EA3"/>
    <w:rPr>
      <w:rFonts w:eastAsiaTheme="majorEastAsia" w:cstheme="majorBidi"/>
      <w:b/>
      <w:szCs w:val="26"/>
    </w:rPr>
  </w:style>
  <w:style w:type="paragraph" w:styleId="NormalnyWeb">
    <w:name w:val="Normal (Web)"/>
    <w:basedOn w:val="Normalny"/>
    <w:semiHidden/>
    <w:unhideWhenUsed/>
    <w:rsid w:val="00A27692"/>
    <w:rPr>
      <w:rFonts w:ascii="Times New Roman" w:hAnsi="Times New Roman"/>
    </w:rPr>
  </w:style>
  <w:style w:type="numbering" w:customStyle="1" w:styleId="Bezlisty1">
    <w:name w:val="Bez listy1"/>
    <w:next w:val="Bezlisty"/>
    <w:uiPriority w:val="99"/>
    <w:semiHidden/>
    <w:unhideWhenUsed/>
    <w:rsid w:val="00902529"/>
  </w:style>
  <w:style w:type="paragraph" w:customStyle="1" w:styleId="Standard">
    <w:name w:val="Standard"/>
    <w:rsid w:val="00902529"/>
    <w:pPr>
      <w:suppressAutoHyphens/>
      <w:autoSpaceDN w:val="0"/>
      <w:textAlignment w:val="baseline"/>
    </w:pPr>
    <w:rPr>
      <w:rFonts w:ascii="Liberation Serif" w:eastAsia="NSimSun" w:hAnsi="Liberation Serif" w:cs="Arial"/>
      <w:kern w:val="3"/>
      <w:lang w:eastAsia="zh-CN" w:bidi="hi-IN"/>
    </w:rPr>
  </w:style>
  <w:style w:type="paragraph" w:customStyle="1" w:styleId="Heading">
    <w:name w:val="Heading"/>
    <w:basedOn w:val="Standard"/>
    <w:next w:val="Textbody"/>
    <w:rsid w:val="00902529"/>
    <w:pPr>
      <w:keepNext/>
      <w:spacing w:before="240" w:after="120"/>
    </w:pPr>
    <w:rPr>
      <w:rFonts w:ascii="Liberation Sans" w:eastAsia="Microsoft YaHei" w:hAnsi="Liberation Sans"/>
      <w:sz w:val="28"/>
      <w:szCs w:val="28"/>
    </w:rPr>
  </w:style>
  <w:style w:type="paragraph" w:customStyle="1" w:styleId="Textbody">
    <w:name w:val="Text body"/>
    <w:basedOn w:val="Standard"/>
    <w:rsid w:val="00902529"/>
    <w:pPr>
      <w:spacing w:after="140" w:line="276" w:lineRule="auto"/>
    </w:pPr>
  </w:style>
  <w:style w:type="paragraph" w:styleId="Lista">
    <w:name w:val="List"/>
    <w:basedOn w:val="Textbody"/>
    <w:rsid w:val="00902529"/>
  </w:style>
  <w:style w:type="paragraph" w:styleId="Legenda">
    <w:name w:val="caption"/>
    <w:basedOn w:val="Standard"/>
    <w:rsid w:val="00902529"/>
    <w:pPr>
      <w:suppressLineNumbers/>
      <w:spacing w:before="120" w:after="120"/>
    </w:pPr>
    <w:rPr>
      <w:i/>
      <w:iCs/>
    </w:rPr>
  </w:style>
  <w:style w:type="paragraph" w:customStyle="1" w:styleId="Index">
    <w:name w:val="Index"/>
    <w:basedOn w:val="Standard"/>
    <w:rsid w:val="00902529"/>
    <w:pPr>
      <w:suppressLineNumbers/>
    </w:pPr>
  </w:style>
  <w:style w:type="paragraph" w:customStyle="1" w:styleId="TableContents">
    <w:name w:val="Table Contents"/>
    <w:basedOn w:val="Standard"/>
    <w:rsid w:val="00902529"/>
    <w:pPr>
      <w:widowControl w:val="0"/>
      <w:suppressLineNumbers/>
    </w:pPr>
  </w:style>
  <w:style w:type="paragraph" w:customStyle="1" w:styleId="TableHeading">
    <w:name w:val="Table Heading"/>
    <w:basedOn w:val="TableContents"/>
    <w:rsid w:val="00902529"/>
    <w:pPr>
      <w:jc w:val="center"/>
    </w:pPr>
    <w:rPr>
      <w:b/>
      <w:bCs/>
    </w:rPr>
  </w:style>
  <w:style w:type="character" w:customStyle="1" w:styleId="ListLabel46">
    <w:name w:val="ListLabel 46"/>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47">
    <w:name w:val="ListLabel 47"/>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48">
    <w:name w:val="ListLabel 48"/>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49">
    <w:name w:val="ListLabel 49"/>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0">
    <w:name w:val="ListLabel 50"/>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1">
    <w:name w:val="ListLabel 51"/>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2">
    <w:name w:val="ListLabel 52"/>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3">
    <w:name w:val="ListLabel 53"/>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4">
    <w:name w:val="ListLabel 54"/>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5">
    <w:name w:val="ListLabel 55"/>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56">
    <w:name w:val="ListLabel 56"/>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57">
    <w:name w:val="ListLabel 57"/>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58">
    <w:name w:val="ListLabel 58"/>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59">
    <w:name w:val="ListLabel 59"/>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60">
    <w:name w:val="ListLabel 60"/>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61">
    <w:name w:val="ListLabel 61"/>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62">
    <w:name w:val="ListLabel 62"/>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63">
    <w:name w:val="ListLabel 63"/>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3">
    <w:name w:val="ListLabel 73"/>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4">
    <w:name w:val="ListLabel 74"/>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5">
    <w:name w:val="ListLabel 75"/>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6">
    <w:name w:val="ListLabel 76"/>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7">
    <w:name w:val="ListLabel 77"/>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8">
    <w:name w:val="ListLabel 78"/>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79">
    <w:name w:val="ListLabel 79"/>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80">
    <w:name w:val="ListLabel 80"/>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81">
    <w:name w:val="ListLabel 81"/>
    <w:rsid w:val="00902529"/>
    <w:rPr>
      <w:rFonts w:ascii="Aptos" w:eastAsia="Calibri" w:hAnsi="Aptos" w:cs="Calibri"/>
      <w:b w:val="0"/>
      <w:i w:val="0"/>
      <w:strike w:val="0"/>
      <w:dstrike w:val="0"/>
      <w:color w:val="000000"/>
      <w:position w:val="0"/>
      <w:sz w:val="24"/>
      <w:szCs w:val="24"/>
      <w:u w:val="none"/>
      <w:shd w:val="clear" w:color="auto" w:fill="auto"/>
      <w:vertAlign w:val="baseline"/>
    </w:rPr>
  </w:style>
  <w:style w:type="character" w:customStyle="1" w:styleId="ListLabel91">
    <w:name w:val="ListLabel 91"/>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92">
    <w:name w:val="ListLabel 92"/>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93">
    <w:name w:val="ListLabel 93"/>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94">
    <w:name w:val="ListLabel 94"/>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95">
    <w:name w:val="ListLabel 95"/>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96">
    <w:name w:val="ListLabel 96"/>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97">
    <w:name w:val="ListLabel 97"/>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98">
    <w:name w:val="ListLabel 98"/>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99">
    <w:name w:val="ListLabel 99"/>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100">
    <w:name w:val="ListLabel 100"/>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1">
    <w:name w:val="ListLabel 101"/>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2">
    <w:name w:val="ListLabel 102"/>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3">
    <w:name w:val="ListLabel 103"/>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4">
    <w:name w:val="ListLabel 104"/>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5">
    <w:name w:val="ListLabel 105"/>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6">
    <w:name w:val="ListLabel 106"/>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7">
    <w:name w:val="ListLabel 107"/>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8">
    <w:name w:val="ListLabel 108"/>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09">
    <w:name w:val="ListLabel 109"/>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0">
    <w:name w:val="ListLabel 110"/>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1">
    <w:name w:val="ListLabel 111"/>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2">
    <w:name w:val="ListLabel 112"/>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3">
    <w:name w:val="ListLabel 113"/>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4">
    <w:name w:val="ListLabel 114"/>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5">
    <w:name w:val="ListLabel 115"/>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6">
    <w:name w:val="ListLabel 116"/>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7">
    <w:name w:val="ListLabel 117"/>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8">
    <w:name w:val="ListLabel 118"/>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19">
    <w:name w:val="ListLabel 119"/>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0">
    <w:name w:val="ListLabel 120"/>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1">
    <w:name w:val="ListLabel 121"/>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2">
    <w:name w:val="ListLabel 122"/>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3">
    <w:name w:val="ListLabel 123"/>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4">
    <w:name w:val="ListLabel 124"/>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5">
    <w:name w:val="ListLabel 125"/>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126">
    <w:name w:val="ListLabel 126"/>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Internetlink">
    <w:name w:val="Internet link"/>
    <w:rsid w:val="00902529"/>
    <w:rPr>
      <w:color w:val="000080"/>
      <w:u w:val="single"/>
    </w:rPr>
  </w:style>
  <w:style w:type="character" w:customStyle="1" w:styleId="ListLabel307">
    <w:name w:val="ListLabel 307"/>
    <w:rsid w:val="00902529"/>
  </w:style>
  <w:style w:type="character" w:customStyle="1" w:styleId="ListLabel308">
    <w:name w:val="ListLabel 308"/>
    <w:rsid w:val="00902529"/>
    <w:rPr>
      <w:rFonts w:ascii="Times New Roman" w:eastAsia="Times New Roman" w:hAnsi="Times New Roman" w:cs="Times New Roman"/>
    </w:rPr>
  </w:style>
  <w:style w:type="character" w:customStyle="1" w:styleId="ListLabel208">
    <w:name w:val="ListLabel 208"/>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09">
    <w:name w:val="ListLabel 209"/>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0">
    <w:name w:val="ListLabel 210"/>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1">
    <w:name w:val="ListLabel 211"/>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12">
    <w:name w:val="ListLabel 212"/>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3">
    <w:name w:val="ListLabel 213"/>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4">
    <w:name w:val="ListLabel 214"/>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15">
    <w:name w:val="ListLabel 215"/>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6">
    <w:name w:val="ListLabel 216"/>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7">
    <w:name w:val="ListLabel 217"/>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18">
    <w:name w:val="ListLabel 218"/>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19">
    <w:name w:val="ListLabel 219"/>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0">
    <w:name w:val="ListLabel 220"/>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21">
    <w:name w:val="ListLabel 221"/>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2">
    <w:name w:val="ListLabel 222"/>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3">
    <w:name w:val="ListLabel 223"/>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24">
    <w:name w:val="ListLabel 224"/>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5">
    <w:name w:val="ListLabel 225"/>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6">
    <w:name w:val="ListLabel 226"/>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27">
    <w:name w:val="ListLabel 227"/>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8">
    <w:name w:val="ListLabel 228"/>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29">
    <w:name w:val="ListLabel 229"/>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30">
    <w:name w:val="ListLabel 230"/>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31">
    <w:name w:val="ListLabel 231"/>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32">
    <w:name w:val="ListLabel 232"/>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33">
    <w:name w:val="ListLabel 233"/>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34">
    <w:name w:val="ListLabel 234"/>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35">
    <w:name w:val="ListLabel 235"/>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36">
    <w:name w:val="ListLabel 236"/>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37">
    <w:name w:val="ListLabel 237"/>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38">
    <w:name w:val="ListLabel 238"/>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39">
    <w:name w:val="ListLabel 239"/>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0">
    <w:name w:val="ListLabel 240"/>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1">
    <w:name w:val="ListLabel 241"/>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42">
    <w:name w:val="ListLabel 242"/>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3">
    <w:name w:val="ListLabel 243"/>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4">
    <w:name w:val="ListLabel 244"/>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45">
    <w:name w:val="ListLabel 245"/>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6">
    <w:name w:val="ListLabel 246"/>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7">
    <w:name w:val="ListLabel 247"/>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48">
    <w:name w:val="ListLabel 248"/>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49">
    <w:name w:val="ListLabel 249"/>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0">
    <w:name w:val="ListLabel 250"/>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51">
    <w:name w:val="ListLabel 251"/>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2">
    <w:name w:val="ListLabel 252"/>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3">
    <w:name w:val="ListLabel 253"/>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54">
    <w:name w:val="ListLabel 254"/>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5">
    <w:name w:val="ListLabel 255"/>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6">
    <w:name w:val="ListLabel 256"/>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57">
    <w:name w:val="ListLabel 257"/>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8">
    <w:name w:val="ListLabel 258"/>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59">
    <w:name w:val="ListLabel 259"/>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60">
    <w:name w:val="ListLabel 260"/>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61">
    <w:name w:val="ListLabel 261"/>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62">
    <w:name w:val="ListLabel 262"/>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63">
    <w:name w:val="ListLabel 263"/>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64">
    <w:name w:val="ListLabel 264"/>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65">
    <w:name w:val="ListLabel 265"/>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66">
    <w:name w:val="ListLabel 266"/>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67">
    <w:name w:val="ListLabel 267"/>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68">
    <w:name w:val="ListLabel 268"/>
    <w:rsid w:val="00902529"/>
    <w:rPr>
      <w:rFonts w:ascii="Aptos" w:eastAsia="Arial" w:hAnsi="Aptos" w:cs="Arial"/>
      <w:b w:val="0"/>
      <w:i w:val="0"/>
      <w:strike w:val="0"/>
      <w:dstrike w:val="0"/>
      <w:color w:val="000000"/>
      <w:position w:val="0"/>
      <w:sz w:val="24"/>
      <w:szCs w:val="24"/>
      <w:u w:val="none"/>
      <w:shd w:val="clear" w:color="auto" w:fill="auto"/>
      <w:vertAlign w:val="baseline"/>
    </w:rPr>
  </w:style>
  <w:style w:type="character" w:customStyle="1" w:styleId="ListLabel269">
    <w:name w:val="ListLabel 269"/>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70">
    <w:name w:val="ListLabel 270"/>
    <w:rsid w:val="00902529"/>
    <w:rPr>
      <w:rFonts w:ascii="Aptos" w:eastAsia="Segoe UI Symbol" w:hAnsi="Aptos" w:cs="Segoe UI Symbol"/>
      <w:b w:val="0"/>
      <w:i w:val="0"/>
      <w:strike w:val="0"/>
      <w:dstrike w:val="0"/>
      <w:color w:val="000000"/>
      <w:position w:val="0"/>
      <w:sz w:val="24"/>
      <w:szCs w:val="24"/>
      <w:u w:val="none"/>
      <w:shd w:val="clear" w:color="auto" w:fill="auto"/>
      <w:vertAlign w:val="baseline"/>
    </w:rPr>
  </w:style>
  <w:style w:type="character" w:customStyle="1" w:styleId="ListLabel271">
    <w:name w:val="ListLabel 271"/>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2">
    <w:name w:val="ListLabel 272"/>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3">
    <w:name w:val="ListLabel 273"/>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4">
    <w:name w:val="ListLabel 274"/>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5">
    <w:name w:val="ListLabel 275"/>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6">
    <w:name w:val="ListLabel 276"/>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7">
    <w:name w:val="ListLabel 277"/>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8">
    <w:name w:val="ListLabel 278"/>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79">
    <w:name w:val="ListLabel 279"/>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0">
    <w:name w:val="ListLabel 280"/>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1">
    <w:name w:val="ListLabel 281"/>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2">
    <w:name w:val="ListLabel 282"/>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3">
    <w:name w:val="ListLabel 283"/>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4">
    <w:name w:val="ListLabel 284"/>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5">
    <w:name w:val="ListLabel 285"/>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6">
    <w:name w:val="ListLabel 286"/>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7">
    <w:name w:val="ListLabel 287"/>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character" w:customStyle="1" w:styleId="ListLabel288">
    <w:name w:val="ListLabel 288"/>
    <w:rsid w:val="00902529"/>
    <w:rPr>
      <w:rFonts w:ascii="Arial" w:eastAsia="Arial" w:hAnsi="Arial" w:cs="Arial"/>
      <w:b w:val="0"/>
      <w:i w:val="0"/>
      <w:strike w:val="0"/>
      <w:dstrike w:val="0"/>
      <w:color w:val="000000"/>
      <w:position w:val="0"/>
      <w:sz w:val="24"/>
      <w:szCs w:val="24"/>
      <w:u w:val="none"/>
      <w:shd w:val="clear" w:color="auto" w:fill="auto"/>
      <w:vertAlign w:val="baseline"/>
    </w:rPr>
  </w:style>
  <w:style w:type="numbering" w:customStyle="1" w:styleId="WWNum71">
    <w:name w:val="WWNum71"/>
    <w:basedOn w:val="Bezlisty"/>
    <w:rsid w:val="00902529"/>
  </w:style>
  <w:style w:type="numbering" w:customStyle="1" w:styleId="WWNum6">
    <w:name w:val="WWNum6"/>
    <w:basedOn w:val="Bezlisty"/>
    <w:rsid w:val="00902529"/>
    <w:pPr>
      <w:numPr>
        <w:numId w:val="18"/>
      </w:numPr>
    </w:pPr>
  </w:style>
  <w:style w:type="numbering" w:customStyle="1" w:styleId="WWNum7">
    <w:name w:val="WWNum7"/>
    <w:basedOn w:val="Bezlisty"/>
    <w:rsid w:val="00902529"/>
    <w:pPr>
      <w:numPr>
        <w:numId w:val="19"/>
      </w:numPr>
    </w:pPr>
  </w:style>
  <w:style w:type="numbering" w:customStyle="1" w:styleId="WWNum9">
    <w:name w:val="WWNum9"/>
    <w:basedOn w:val="Bezlisty"/>
    <w:rsid w:val="00902529"/>
    <w:pPr>
      <w:numPr>
        <w:numId w:val="20"/>
      </w:numPr>
    </w:pPr>
  </w:style>
  <w:style w:type="numbering" w:customStyle="1" w:styleId="WWNum11">
    <w:name w:val="WWNum11"/>
    <w:basedOn w:val="Bezlisty"/>
    <w:rsid w:val="00902529"/>
    <w:pPr>
      <w:numPr>
        <w:numId w:val="21"/>
      </w:numPr>
    </w:pPr>
  </w:style>
  <w:style w:type="numbering" w:customStyle="1" w:styleId="WWNum12">
    <w:name w:val="WWNum12"/>
    <w:basedOn w:val="Bezlisty"/>
    <w:rsid w:val="00902529"/>
    <w:pPr>
      <w:numPr>
        <w:numId w:val="22"/>
      </w:numPr>
    </w:pPr>
  </w:style>
  <w:style w:type="numbering" w:customStyle="1" w:styleId="WWNum13">
    <w:name w:val="WWNum13"/>
    <w:basedOn w:val="Bezlisty"/>
    <w:rsid w:val="00902529"/>
    <w:pPr>
      <w:numPr>
        <w:numId w:val="23"/>
      </w:numPr>
    </w:pPr>
  </w:style>
  <w:style w:type="numbering" w:customStyle="1" w:styleId="WWNum14">
    <w:name w:val="WWNum14"/>
    <w:basedOn w:val="Bezlisty"/>
    <w:rsid w:val="00902529"/>
    <w:pPr>
      <w:numPr>
        <w:numId w:val="24"/>
      </w:numPr>
    </w:pPr>
  </w:style>
  <w:style w:type="numbering" w:customStyle="1" w:styleId="WWNum24">
    <w:name w:val="WWNum24"/>
    <w:basedOn w:val="Bezlisty"/>
    <w:rsid w:val="00902529"/>
    <w:pPr>
      <w:numPr>
        <w:numId w:val="25"/>
      </w:numPr>
    </w:pPr>
  </w:style>
  <w:style w:type="numbering" w:customStyle="1" w:styleId="WWNum25">
    <w:name w:val="WWNum25"/>
    <w:basedOn w:val="Bezlisty"/>
    <w:rsid w:val="00902529"/>
    <w:pPr>
      <w:numPr>
        <w:numId w:val="26"/>
      </w:numPr>
    </w:pPr>
  </w:style>
  <w:style w:type="numbering" w:customStyle="1" w:styleId="WWNum26">
    <w:name w:val="WWNum26"/>
    <w:basedOn w:val="Bezlisty"/>
    <w:rsid w:val="00902529"/>
    <w:pPr>
      <w:numPr>
        <w:numId w:val="27"/>
      </w:numPr>
    </w:pPr>
  </w:style>
  <w:style w:type="numbering" w:customStyle="1" w:styleId="WWNum27">
    <w:name w:val="WWNum27"/>
    <w:basedOn w:val="Bezlisty"/>
    <w:rsid w:val="00902529"/>
    <w:pPr>
      <w:numPr>
        <w:numId w:val="28"/>
      </w:numPr>
    </w:pPr>
  </w:style>
  <w:style w:type="numbering" w:customStyle="1" w:styleId="WWNum28">
    <w:name w:val="WWNum28"/>
    <w:basedOn w:val="Bezlisty"/>
    <w:rsid w:val="00902529"/>
    <w:pPr>
      <w:numPr>
        <w:numId w:val="29"/>
      </w:numPr>
    </w:pPr>
  </w:style>
  <w:style w:type="numbering" w:customStyle="1" w:styleId="WWNum29">
    <w:name w:val="WWNum29"/>
    <w:basedOn w:val="Bezlisty"/>
    <w:rsid w:val="00902529"/>
    <w:pPr>
      <w:numPr>
        <w:numId w:val="30"/>
      </w:numPr>
    </w:pPr>
  </w:style>
  <w:style w:type="numbering" w:customStyle="1" w:styleId="WWNum30">
    <w:name w:val="WWNum30"/>
    <w:basedOn w:val="Bezlisty"/>
    <w:rsid w:val="00902529"/>
    <w:pPr>
      <w:numPr>
        <w:numId w:val="31"/>
      </w:numPr>
    </w:pPr>
  </w:style>
  <w:style w:type="numbering" w:customStyle="1" w:styleId="WWNum31">
    <w:name w:val="WWNum31"/>
    <w:basedOn w:val="Bezlisty"/>
    <w:rsid w:val="00902529"/>
    <w:pPr>
      <w:numPr>
        <w:numId w:val="32"/>
      </w:numPr>
    </w:pPr>
  </w:style>
  <w:style w:type="numbering" w:customStyle="1" w:styleId="WWNum32">
    <w:name w:val="WWNum32"/>
    <w:basedOn w:val="Bezlisty"/>
    <w:rsid w:val="00902529"/>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pubenchmark.net/cpu_list.php"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pubenchmark.net/cpu_list.php"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7c81e38-dd07-49d1-a502-d64b52bec2f2" xsi:nil="true"/>
    <lcf76f155ced4ddcb4097134ff3c332f xmlns="7f497c16-cdc9-4506-85c6-1fe3b2e75346">
      <Terms xmlns="http://schemas.microsoft.com/office/infopath/2007/PartnerControls"/>
    </lcf76f155ced4ddcb4097134ff3c332f>
    <_Flow_SignoffStatus xmlns="7f497c16-cdc9-4506-85c6-1fe3b2e753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F796C74DF6AF3418D661F903DDA5819" ma:contentTypeVersion="19" ma:contentTypeDescription="Utwórz nowy dokument." ma:contentTypeScope="" ma:versionID="6b00670f5fb8d7bb4ba2518f6f99b592">
  <xsd:schema xmlns:xsd="http://www.w3.org/2001/XMLSchema" xmlns:xs="http://www.w3.org/2001/XMLSchema" xmlns:p="http://schemas.microsoft.com/office/2006/metadata/properties" xmlns:ns2="7f497c16-cdc9-4506-85c6-1fe3b2e75346" xmlns:ns3="d7c81e38-dd07-49d1-a502-d64b52bec2f2" targetNamespace="http://schemas.microsoft.com/office/2006/metadata/properties" ma:root="true" ma:fieldsID="8269dcd7bda378352fb4a5791f3008ab" ns2:_="" ns3:_="">
    <xsd:import namespace="7f497c16-cdc9-4506-85c6-1fe3b2e75346"/>
    <xsd:import namespace="d7c81e38-dd07-49d1-a502-d64b52bec2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97c16-cdc9-4506-85c6-1fe3b2e75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3bdc5214-c90a-4f3e-a897-f48b169ed6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tan zatwierdzenia" ma:internalName="Stan_x0020_zatwierdzenia">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c81e38-dd07-49d1-a502-d64b52bec2f2"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24452549-7f71-4c81-8f76-3af61f1a437f}" ma:internalName="TaxCatchAll" ma:showField="CatchAllData" ma:web="d7c81e38-dd07-49d1-a502-d64b52bec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71C271-FCA8-44BA-84B0-9F7F3758AF3B}">
  <ds:schemaRefs>
    <ds:schemaRef ds:uri="http://schemas.openxmlformats.org/officeDocument/2006/bibliography"/>
  </ds:schemaRefs>
</ds:datastoreItem>
</file>

<file path=customXml/itemProps2.xml><?xml version="1.0" encoding="utf-8"?>
<ds:datastoreItem xmlns:ds="http://schemas.openxmlformats.org/officeDocument/2006/customXml" ds:itemID="{231452AC-8333-44F3-A31A-5E2D265146F8}">
  <ds:schemaRefs>
    <ds:schemaRef ds:uri="http://schemas.microsoft.com/office/2006/metadata/properties"/>
    <ds:schemaRef ds:uri="http://schemas.microsoft.com/office/infopath/2007/PartnerControls"/>
    <ds:schemaRef ds:uri="d7c81e38-dd07-49d1-a502-d64b52bec2f2"/>
    <ds:schemaRef ds:uri="7f497c16-cdc9-4506-85c6-1fe3b2e75346"/>
  </ds:schemaRefs>
</ds:datastoreItem>
</file>

<file path=customXml/itemProps3.xml><?xml version="1.0" encoding="utf-8"?>
<ds:datastoreItem xmlns:ds="http://schemas.openxmlformats.org/officeDocument/2006/customXml" ds:itemID="{B52EAB40-1884-4B1B-8BA3-63849A13491F}">
  <ds:schemaRefs>
    <ds:schemaRef ds:uri="http://schemas.microsoft.com/sharepoint/v3/contenttype/forms"/>
  </ds:schemaRefs>
</ds:datastoreItem>
</file>

<file path=customXml/itemProps4.xml><?xml version="1.0" encoding="utf-8"?>
<ds:datastoreItem xmlns:ds="http://schemas.openxmlformats.org/officeDocument/2006/customXml" ds:itemID="{EDF11AD3-AA05-4CFA-BDB8-128DD4CEC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497c16-cdc9-4506-85c6-1fe3b2e75346"/>
    <ds:schemaRef ds:uri="d7c81e38-dd07-49d1-a502-d64b52bec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10045</Words>
  <Characters>60275</Characters>
  <Application>Microsoft Office Word</Application>
  <DocSecurity>0</DocSecurity>
  <Lines>502</Lines>
  <Paragraphs>140</Paragraphs>
  <ScaleCrop>false</ScaleCrop>
  <HeadingPairs>
    <vt:vector size="2" baseType="variant">
      <vt:variant>
        <vt:lpstr>Tytuł</vt:lpstr>
      </vt:variant>
      <vt:variant>
        <vt:i4>1</vt:i4>
      </vt:variant>
    </vt:vector>
  </HeadingPairs>
  <TitlesOfParts>
    <vt:vector size="1" baseType="lpstr">
      <vt:lpstr>Pismo CPPC_FERC</vt:lpstr>
    </vt:vector>
  </TitlesOfParts>
  <Company>MRR</Company>
  <LinksUpToDate>false</LinksUpToDate>
  <CharactersWithSpaces>70180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Pismo CPPC_FERC</dc:title>
  <dc:creator>Soon</dc:creator>
  <cp:lastModifiedBy>Katarzyna Czykiel</cp:lastModifiedBy>
  <cp:revision>2</cp:revision>
  <cp:lastPrinted>2018-03-26T09:55:00Z</cp:lastPrinted>
  <dcterms:created xsi:type="dcterms:W3CDTF">2026-07-17T12:50:00Z</dcterms:created>
  <dcterms:modified xsi:type="dcterms:W3CDTF">2026-07-17T12:50:00Z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0x010100CF796C74DF6AF3418D661F903DDA5819</vt:lpwstr>
  </property>
  <property fmtid="{D5CDD505-2E9C-101B-9397-08002B2CF9AE}" pid="3" name="MediaServiceImageTags">
    <vt:lpwstr/>
  </property>
</Properties>
</file>