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199921"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r w:rsidRPr="00902529">
        <w:rPr>
          <w:rFonts w:ascii="Liberation Serif" w:eastAsia="NSimSun" w:hAnsi="Liberation Serif" w:cs="Arial"/>
          <w:b/>
          <w:kern w:val="3"/>
          <w:lang w:eastAsia="zh-CN" w:bidi="hi-IN"/>
        </w:rPr>
        <w:t>Opis Przedmiotu Zamówienia (OPZ) w zakresie części III (dot. obszaru technicznego IT) i w zakresie części IV (dot. obszaru technicznego OT).</w:t>
      </w:r>
    </w:p>
    <w:p w14:paraId="0B148326"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p>
    <w:p w14:paraId="2CF809D8"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zh-CN" w:bidi="hi-IN"/>
        </w:rPr>
        <w:t>Część III:</w:t>
      </w:r>
    </w:p>
    <w:p w14:paraId="429E706C"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p>
    <w:tbl>
      <w:tblPr>
        <w:tblW w:w="9595" w:type="dxa"/>
        <w:jc w:val="right"/>
        <w:tblLayout w:type="fixed"/>
        <w:tblCellMar>
          <w:left w:w="10" w:type="dxa"/>
          <w:right w:w="10" w:type="dxa"/>
        </w:tblCellMar>
        <w:tblLook w:val="04A0" w:firstRow="1" w:lastRow="0" w:firstColumn="1" w:lastColumn="0" w:noHBand="0" w:noVBand="1"/>
      </w:tblPr>
      <w:tblGrid>
        <w:gridCol w:w="545"/>
        <w:gridCol w:w="9050"/>
      </w:tblGrid>
      <w:tr w:rsidR="00902529" w:rsidRPr="00902529" w14:paraId="3A028345" w14:textId="77777777" w:rsidTr="004C12C0">
        <w:trPr>
          <w:trHeight w:val="574"/>
          <w:jc w:val="right"/>
        </w:trPr>
        <w:tc>
          <w:tcPr>
            <w:tcW w:w="545"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534BA79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I.</w:t>
            </w:r>
          </w:p>
        </w:tc>
        <w:tc>
          <w:tcPr>
            <w:tcW w:w="9050"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186A1DB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SIEM (Security Information and Event Management) - 40 urządzeń</w:t>
            </w:r>
          </w:p>
        </w:tc>
      </w:tr>
    </w:tbl>
    <w:p w14:paraId="0D72B1BB"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p>
    <w:tbl>
      <w:tblPr>
        <w:tblW w:w="9585" w:type="dxa"/>
        <w:tblInd w:w="63" w:type="dxa"/>
        <w:tblLayout w:type="fixed"/>
        <w:tblCellMar>
          <w:left w:w="10" w:type="dxa"/>
          <w:right w:w="10" w:type="dxa"/>
        </w:tblCellMar>
        <w:tblLook w:val="04A0" w:firstRow="1" w:lastRow="0" w:firstColumn="1" w:lastColumn="0" w:noHBand="0" w:noVBand="1"/>
      </w:tblPr>
      <w:tblGrid>
        <w:gridCol w:w="545"/>
        <w:gridCol w:w="1379"/>
        <w:gridCol w:w="7661"/>
      </w:tblGrid>
      <w:tr w:rsidR="00902529" w:rsidRPr="00902529" w14:paraId="507ED5E1" w14:textId="77777777" w:rsidTr="004C12C0">
        <w:trPr>
          <w:trHeight w:val="375"/>
        </w:trPr>
        <w:tc>
          <w:tcPr>
            <w:tcW w:w="54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41907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13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F375A6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Opis</w:t>
            </w:r>
          </w:p>
        </w:tc>
        <w:tc>
          <w:tcPr>
            <w:tcW w:w="7661"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993A71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Centralny System Bezpieczeństwa system klasy SIEM z elementami XDR</w:t>
            </w:r>
          </w:p>
        </w:tc>
      </w:tr>
    </w:tbl>
    <w:p w14:paraId="2CE00A7B"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kern w:val="3"/>
          <w:lang w:eastAsia="zh-CN" w:bidi="hi-IN"/>
        </w:rPr>
      </w:pPr>
    </w:p>
    <w:p w14:paraId="29FEE02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System klasy SIEM / monitoring bezpieczeństwa i infrastruktury IT</w:t>
      </w:r>
    </w:p>
    <w:p w14:paraId="31EB3A3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2" w:type="dxa"/>
        <w:tblLayout w:type="fixed"/>
        <w:tblCellMar>
          <w:left w:w="10" w:type="dxa"/>
          <w:right w:w="10" w:type="dxa"/>
        </w:tblCellMar>
        <w:tblLook w:val="04A0" w:firstRow="1" w:lastRow="0" w:firstColumn="1" w:lastColumn="0" w:noHBand="0" w:noVBand="1"/>
      </w:tblPr>
      <w:tblGrid>
        <w:gridCol w:w="626"/>
        <w:gridCol w:w="2827"/>
        <w:gridCol w:w="2959"/>
        <w:gridCol w:w="3220"/>
      </w:tblGrid>
      <w:tr w:rsidR="00902529" w:rsidRPr="00902529" w14:paraId="2AB33A05"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824892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82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CAF44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29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AD997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322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88969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3CDF4EF"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8C58D0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0DBF72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049C2E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SIEM</w:t>
            </w:r>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6B0B2F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Security Information and Event Management</w:t>
            </w:r>
          </w:p>
        </w:tc>
      </w:tr>
      <w:tr w:rsidR="00902529" w:rsidRPr="00902529" w14:paraId="112B3635"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F3A5A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3CC00C4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2EA488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platforma</w:t>
            </w:r>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90D601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Skalowalna, rozproszona</w:t>
            </w:r>
          </w:p>
        </w:tc>
      </w:tr>
      <w:tr w:rsidR="00902529" w:rsidRPr="00902529" w14:paraId="78459172"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41CB546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3072331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wdrożenia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281E9EE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premise</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virtual</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cloud</w:t>
            </w:r>
            <w:proofErr w:type="spellEnd"/>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C2911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Wszystkie dopuszczalne</w:t>
            </w:r>
          </w:p>
        </w:tc>
      </w:tr>
      <w:tr w:rsidR="00902529" w:rsidRPr="00902529" w14:paraId="207F12A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1FE9BE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652CA11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7C2D855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otwarty</w:t>
            </w:r>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961301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systemami zewnętrznymi</w:t>
            </w:r>
          </w:p>
        </w:tc>
      </w:tr>
    </w:tbl>
    <w:p w14:paraId="45FBC6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D56BF12" wp14:editId="03ECFDEB">
                <wp:extent cx="630" cy="19046"/>
                <wp:effectExtent l="0" t="0" r="0" b="0"/>
                <wp:docPr id="1020450913" name="Kształt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727CDD0"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D56BF12" id="Kształt1" o:spid="_x0000_s102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" fillcolor="#a0a0a0" stroked="f">
                <v:textbox inset="0,0,0,0">
                  <w:txbxContent>
                    <w:p w14:paraId="5727CDD0" w14:textId="77777777" w:rsidR="00902529" w:rsidRDefault="00902529" w:rsidP="00902529">
                      <w:pPr>
                        <w:rPr>
                          <w:rFonts w:hint="eastAsia"/>
                        </w:rPr>
                      </w:pPr>
                    </w:p>
                  </w:txbxContent>
                </v:textbox>
                <w10:anchorlock/>
              </v:rect>
            </w:pict>
          </mc:Fallback>
        </mc:AlternateContent>
      </w:r>
    </w:p>
    <w:p w14:paraId="67016F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Zbieranie i przetwarzanie danych</w:t>
      </w:r>
    </w:p>
    <w:tbl>
      <w:tblPr>
        <w:tblW w:w="9632" w:type="dxa"/>
        <w:tblLayout w:type="fixed"/>
        <w:tblCellMar>
          <w:left w:w="10" w:type="dxa"/>
          <w:right w:w="10" w:type="dxa"/>
        </w:tblCellMar>
        <w:tblLook w:val="04A0" w:firstRow="1" w:lastRow="0" w:firstColumn="1" w:lastColumn="0" w:noHBand="0" w:noVBand="1"/>
      </w:tblPr>
      <w:tblGrid>
        <w:gridCol w:w="626"/>
        <w:gridCol w:w="3736"/>
        <w:gridCol w:w="5270"/>
      </w:tblGrid>
      <w:tr w:rsidR="00902529" w:rsidRPr="00902529" w14:paraId="0B067E48"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D2BEC7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7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91B39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7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47B58B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244F6E8"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13274C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65BEDF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Zbieranie logów</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908B8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Centralne </w:t>
            </w:r>
            <w:proofErr w:type="spellStart"/>
            <w:r w:rsidRPr="00902529">
              <w:rPr>
                <w:rFonts w:ascii="Liberation Serif" w:eastAsia="NSimSun" w:hAnsi="Liberation Serif" w:cs="Arial"/>
                <w:kern w:val="3"/>
                <w:lang w:eastAsia="zh-CN" w:bidi="hi-IN"/>
              </w:rPr>
              <w:t>Syslog</w:t>
            </w:r>
            <w:proofErr w:type="spellEnd"/>
            <w:r w:rsidRPr="00902529">
              <w:rPr>
                <w:rFonts w:ascii="Liberation Serif" w:eastAsia="NSimSun" w:hAnsi="Liberation Serif" w:cs="Arial"/>
                <w:kern w:val="3"/>
                <w:lang w:eastAsia="zh-CN" w:bidi="hi-IN"/>
              </w:rPr>
              <w:t>, agent, API</w:t>
            </w:r>
          </w:p>
        </w:tc>
      </w:tr>
      <w:tr w:rsidR="00902529" w:rsidRPr="00902529" w14:paraId="289F7A29"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AC105B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1A04F2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źródeł</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AD3563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t>
            </w:r>
            <w:proofErr w:type="spellStart"/>
            <w:r w:rsidRPr="00902529">
              <w:rPr>
                <w:rFonts w:ascii="Liberation Serif" w:eastAsia="NSimSun" w:hAnsi="Liberation Serif" w:cs="Arial"/>
                <w:kern w:val="3"/>
                <w:lang w:eastAsia="zh-CN" w:bidi="hi-IN"/>
              </w:rPr>
              <w:t>vendor</w:t>
            </w:r>
            <w:proofErr w:type="spellEnd"/>
            <w:r w:rsidRPr="00902529">
              <w:rPr>
                <w:rFonts w:ascii="Liberation Serif" w:eastAsia="NSimSun" w:hAnsi="Liberation Serif" w:cs="Arial"/>
                <w:kern w:val="3"/>
                <w:lang w:eastAsia="zh-CN" w:bidi="hi-IN"/>
              </w:rPr>
              <w:t xml:space="preserve"> Sieci, serwery, aplikacje</w:t>
            </w:r>
          </w:p>
        </w:tc>
      </w:tr>
      <w:tr w:rsidR="00902529" w:rsidRPr="00902529" w14:paraId="47E8E31B"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091E4C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6A5F95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Normalizacja danych</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FFEB0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Wspólny format zdarzeń</w:t>
            </w:r>
          </w:p>
        </w:tc>
      </w:tr>
      <w:tr w:rsidR="00902529" w:rsidRPr="00902529" w14:paraId="56AA4971"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4C5D62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358714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Przechowywanie logów</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30A15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Retencja danych Konfigurowalna</w:t>
            </w:r>
          </w:p>
        </w:tc>
      </w:tr>
      <w:tr w:rsidR="00902529" w:rsidRPr="00902529" w14:paraId="7298A37C"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DD04E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1B6B73F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Skalowalność</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4BFF9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Obsługa dużych wolumenów danych</w:t>
            </w:r>
          </w:p>
        </w:tc>
      </w:tr>
    </w:tbl>
    <w:p w14:paraId="64C4BA4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5D5D4E6" wp14:editId="67553BB1">
                <wp:extent cx="630" cy="19046"/>
                <wp:effectExtent l="0" t="0" r="0" b="0"/>
                <wp:docPr id="957705593" name="Kształt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759DC9D"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35D5D4E6" id="Kształt2" o:spid="_x0000_s102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" fillcolor="#a0a0a0" stroked="f">
                <v:textbox inset="0,0,0,0">
                  <w:txbxContent>
                    <w:p w14:paraId="4759DC9D" w14:textId="77777777" w:rsidR="00902529" w:rsidRDefault="00902529" w:rsidP="00902529">
                      <w:pPr>
                        <w:rPr>
                          <w:rFonts w:hint="eastAsia"/>
                        </w:rPr>
                      </w:pPr>
                    </w:p>
                  </w:txbxContent>
                </v:textbox>
                <w10:anchorlock/>
              </v:rect>
            </w:pict>
          </mc:Fallback>
        </mc:AlternateContent>
      </w:r>
    </w:p>
    <w:p w14:paraId="6A2AA4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Korelacja i analiza zdarzeń</w:t>
      </w:r>
    </w:p>
    <w:tbl>
      <w:tblPr>
        <w:tblW w:w="9632" w:type="dxa"/>
        <w:tblLayout w:type="fixed"/>
        <w:tblCellMar>
          <w:left w:w="10" w:type="dxa"/>
          <w:right w:w="10" w:type="dxa"/>
        </w:tblCellMar>
        <w:tblLook w:val="04A0" w:firstRow="1" w:lastRow="0" w:firstColumn="1" w:lastColumn="0" w:noHBand="0" w:noVBand="1"/>
      </w:tblPr>
      <w:tblGrid>
        <w:gridCol w:w="1120"/>
        <w:gridCol w:w="3092"/>
        <w:gridCol w:w="5420"/>
      </w:tblGrid>
      <w:tr w:rsidR="00902529" w:rsidRPr="00902529" w14:paraId="67CE358A"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0E3C5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09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D1272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2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7AF36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2AFBAD2"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CE8E48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3D949A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Korelacja zdarzeń</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8F9654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czasie rzeczywistym</w:t>
            </w:r>
          </w:p>
        </w:tc>
      </w:tr>
      <w:tr w:rsidR="00902529" w:rsidRPr="00902529" w14:paraId="73E29A58"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A9EFC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104BAD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Reguły korelacyjne</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4BE02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Konfigurowalne</w:t>
            </w:r>
          </w:p>
        </w:tc>
      </w:tr>
      <w:tr w:rsidR="00902529" w:rsidRPr="00902529" w14:paraId="1F1BB1F0"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74816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03A497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behawioralna</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46B1B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674BFCB4"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486077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24D98B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zagrożeń</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8BBCA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w:t>
            </w:r>
          </w:p>
        </w:tc>
      </w:tr>
      <w:tr w:rsidR="00902529" w:rsidRPr="00902529" w14:paraId="7D467B1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92A69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1B183A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Intelligence</w:t>
            </w:r>
            <w:proofErr w:type="spellEnd"/>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B8EB87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r>
    </w:tbl>
    <w:p w14:paraId="13EE5DA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BDFE1B9" wp14:editId="66E349AD">
                <wp:extent cx="630" cy="19046"/>
                <wp:effectExtent l="0" t="0" r="0" b="0"/>
                <wp:docPr id="408023015" name="Kształt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0458C09"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4BDFE1B9" id="Kształt3" o:spid="_x0000_s102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" fillcolor="#a0a0a0" stroked="f">
                <v:textbox inset="0,0,0,0">
                  <w:txbxContent>
                    <w:p w14:paraId="60458C09" w14:textId="77777777" w:rsidR="00902529" w:rsidRDefault="00902529" w:rsidP="00902529">
                      <w:pPr>
                        <w:rPr>
                          <w:rFonts w:hint="eastAsia"/>
                        </w:rPr>
                      </w:pPr>
                    </w:p>
                  </w:txbxContent>
                </v:textbox>
                <w10:anchorlock/>
              </v:rect>
            </w:pict>
          </mc:Fallback>
        </mc:AlternateContent>
      </w:r>
    </w:p>
    <w:p w14:paraId="3A8CBB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Monitoring infrastruktury IT</w:t>
      </w:r>
    </w:p>
    <w:tbl>
      <w:tblPr>
        <w:tblW w:w="9632" w:type="dxa"/>
        <w:tblLayout w:type="fixed"/>
        <w:tblCellMar>
          <w:left w:w="10" w:type="dxa"/>
          <w:right w:w="10" w:type="dxa"/>
        </w:tblCellMar>
        <w:tblLook w:val="04A0" w:firstRow="1" w:lastRow="0" w:firstColumn="1" w:lastColumn="0" w:noHBand="0" w:noVBand="1"/>
      </w:tblPr>
      <w:tblGrid>
        <w:gridCol w:w="1120"/>
        <w:gridCol w:w="3308"/>
        <w:gridCol w:w="5204"/>
      </w:tblGrid>
      <w:tr w:rsidR="00902529" w:rsidRPr="00902529" w14:paraId="4D4D5F67"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F459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330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01E36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0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2233F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3A2950E"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C51D0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59C249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sieci</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99782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Urządzenia sieciowe</w:t>
            </w:r>
          </w:p>
        </w:tc>
      </w:tr>
      <w:tr w:rsidR="00902529" w:rsidRPr="00902529" w14:paraId="055AD436"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1F3D18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05EA347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serwerów</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ECA3F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
        </w:tc>
      </w:tr>
      <w:tr w:rsidR="00902529" w:rsidRPr="00902529" w14:paraId="72842DF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88BC5C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75302D6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aplikacji</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44B944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Usługi i aplikacje</w:t>
            </w:r>
          </w:p>
        </w:tc>
      </w:tr>
      <w:tr w:rsidR="00902529" w:rsidRPr="00902529" w14:paraId="4159A747"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3E597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29EE4F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Performance monitoring</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674FE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CPU, RAM, dysk</w:t>
            </w:r>
          </w:p>
        </w:tc>
      </w:tr>
      <w:tr w:rsidR="00902529" w:rsidRPr="00902529" w14:paraId="0AD78C48"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773367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09FE68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Discovery</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FFF93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Wykrywanie zasobów</w:t>
            </w:r>
          </w:p>
        </w:tc>
      </w:tr>
    </w:tbl>
    <w:p w14:paraId="0A2D4C4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88E5906" wp14:editId="47FA1997">
                <wp:extent cx="630" cy="19046"/>
                <wp:effectExtent l="0" t="0" r="0" b="0"/>
                <wp:docPr id="518828570" name="Kształt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EE4C9C7"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388E5906" id="Kształt4" o:spid="_x0000_s102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DRCfrrOAQAAlAMAAA4AAAAA&#13;&#10;AAAAAAAAAAAALgIAAGRycy9lMm9Eb2MueG1sUEsBAi0AFAAGAAgAAAAhAIV56PvaAAAABQEAAA8A&#13;&#10;AAAAAAAAAAAAAAAAKAQAAGRycy9kb3ducmV2LnhtbFBLBQYAAAAABAAEAPMAAAAvBQAAAAA=&#13;&#10;" fillcolor="#a0a0a0" stroked="f">
                <v:textbox inset="0,0,0,0">
                  <w:txbxContent>
                    <w:p w14:paraId="6EE4C9C7" w14:textId="77777777" w:rsidR="00902529" w:rsidRDefault="00902529" w:rsidP="00902529">
                      <w:pPr>
                        <w:rPr>
                          <w:rFonts w:hint="eastAsia"/>
                        </w:rPr>
                      </w:pPr>
                    </w:p>
                  </w:txbxContent>
                </v:textbox>
                <w10:anchorlock/>
              </v:rect>
            </w:pict>
          </mc:Fallback>
        </mc:AlternateContent>
      </w:r>
    </w:p>
    <w:p w14:paraId="06D4C48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Zarządzanie incydentami</w:t>
      </w:r>
    </w:p>
    <w:tbl>
      <w:tblPr>
        <w:tblW w:w="9632" w:type="dxa"/>
        <w:tblLayout w:type="fixed"/>
        <w:tblCellMar>
          <w:left w:w="10" w:type="dxa"/>
          <w:right w:w="10" w:type="dxa"/>
        </w:tblCellMar>
        <w:tblLook w:val="04A0" w:firstRow="1" w:lastRow="0" w:firstColumn="1" w:lastColumn="0" w:noHBand="0" w:noVBand="1"/>
      </w:tblPr>
      <w:tblGrid>
        <w:gridCol w:w="1122"/>
        <w:gridCol w:w="2772"/>
        <w:gridCol w:w="5738"/>
      </w:tblGrid>
      <w:tr w:rsidR="00902529" w:rsidRPr="00902529" w14:paraId="4E2C62A2" w14:textId="77777777" w:rsidTr="004C12C0">
        <w:trPr>
          <w:tblHeader/>
        </w:trPr>
        <w:tc>
          <w:tcPr>
            <w:tcW w:w="112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84E68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77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48CC7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7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7D4EA4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A1D1C27"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17D0CD9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406B49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Incident</w:t>
            </w:r>
            <w:proofErr w:type="spellEnd"/>
            <w:r w:rsidRPr="00902529">
              <w:rPr>
                <w:rFonts w:ascii="Liberation Serif" w:eastAsia="NSimSun" w:hAnsi="Liberation Serif" w:cs="Arial"/>
                <w:kern w:val="3"/>
                <w:lang w:eastAsia="zh-CN" w:bidi="hi-IN"/>
              </w:rPr>
              <w:t xml:space="preserve"> management</w:t>
            </w:r>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EB0B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Obsługa incydentów</w:t>
            </w:r>
          </w:p>
        </w:tc>
      </w:tr>
      <w:tr w:rsidR="00902529" w:rsidRPr="00902529" w14:paraId="4C9A558C"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59CDF13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4CAAA34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9473A7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Automatyzacja Obsługa zdarzeń</w:t>
            </w:r>
          </w:p>
        </w:tc>
      </w:tr>
      <w:tr w:rsidR="00902529" w:rsidRPr="00902529" w14:paraId="2202EDF6"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57D0BA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7D9ADCE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w:t>
            </w:r>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197D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 Email/SNMP/API</w:t>
            </w:r>
          </w:p>
        </w:tc>
      </w:tr>
      <w:tr w:rsidR="00902529" w:rsidRPr="00902529" w14:paraId="716C183A"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656FBFC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0B1DCF4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Dashboard</w:t>
            </w:r>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A4916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Wizualizacja SOC </w:t>
            </w:r>
            <w:proofErr w:type="spellStart"/>
            <w:r w:rsidRPr="00902529">
              <w:rPr>
                <w:rFonts w:ascii="Liberation Serif" w:eastAsia="NSimSun" w:hAnsi="Liberation Serif" w:cs="Arial"/>
                <w:kern w:val="3"/>
                <w:lang w:eastAsia="zh-CN" w:bidi="hi-IN"/>
              </w:rPr>
              <w:t>dashboard</w:t>
            </w:r>
            <w:proofErr w:type="spellEnd"/>
          </w:p>
        </w:tc>
      </w:tr>
    </w:tbl>
    <w:p w14:paraId="5AEA5F2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60B48A99" wp14:editId="0935FA22">
                <wp:extent cx="630" cy="19046"/>
                <wp:effectExtent l="0" t="0" r="0" b="0"/>
                <wp:docPr id="4239443" name="Kształt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6AD0BC7"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60B48A99" id="Kształt5" o:spid="_x0000_s103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Inwt1DOAQAAlAMAAA4AAAAA&#13;&#10;AAAAAAAAAAAALgIAAGRycy9lMm9Eb2MueG1sUEsBAi0AFAAGAAgAAAAhAIV56PvaAAAABQEAAA8A&#13;&#10;AAAAAAAAAAAAAAAAKAQAAGRycy9kb3ducmV2LnhtbFBLBQYAAAAABAAEAPMAAAAvBQAAAAA=&#13;&#10;" fillcolor="#a0a0a0" stroked="f">
                <v:textbox inset="0,0,0,0">
                  <w:txbxContent>
                    <w:p w14:paraId="46AD0BC7" w14:textId="77777777" w:rsidR="00902529" w:rsidRDefault="00902529" w:rsidP="00902529">
                      <w:pPr>
                        <w:rPr>
                          <w:rFonts w:hint="eastAsia"/>
                        </w:rPr>
                      </w:pPr>
                    </w:p>
                  </w:txbxContent>
                </v:textbox>
                <w10:anchorlock/>
              </v:rect>
            </w:pict>
          </mc:Fallback>
        </mc:AlternateContent>
      </w:r>
    </w:p>
    <w:p w14:paraId="6C5165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Raportowanie i zgodność</w:t>
      </w:r>
    </w:p>
    <w:tbl>
      <w:tblPr>
        <w:tblW w:w="9632" w:type="dxa"/>
        <w:tblInd w:w="-11" w:type="dxa"/>
        <w:tblLayout w:type="fixed"/>
        <w:tblCellMar>
          <w:left w:w="10" w:type="dxa"/>
          <w:right w:w="10" w:type="dxa"/>
        </w:tblCellMar>
        <w:tblLook w:val="04A0" w:firstRow="1" w:lastRow="0" w:firstColumn="1" w:lastColumn="0" w:noHBand="0" w:noVBand="1"/>
      </w:tblPr>
      <w:tblGrid>
        <w:gridCol w:w="1137"/>
        <w:gridCol w:w="3276"/>
        <w:gridCol w:w="5219"/>
      </w:tblGrid>
      <w:tr w:rsidR="00902529" w:rsidRPr="00902529" w14:paraId="2FE25E39" w14:textId="77777777" w:rsidTr="004C12C0">
        <w:trPr>
          <w:tblHeader/>
        </w:trPr>
        <w:tc>
          <w:tcPr>
            <w:tcW w:w="113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9B20B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7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E73AEB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70397C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ED7F822"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1A457B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76A4E84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F6F608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w:t>
            </w:r>
          </w:p>
        </w:tc>
      </w:tr>
      <w:tr w:rsidR="00902529" w:rsidRPr="00902529" w14:paraId="5D7801EE"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1E57144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0DB2DA0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Compliance</w:t>
            </w:r>
            <w:proofErr w:type="spellEnd"/>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16291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Zgodność regulacyjna np. RODO, ISO 27001 lub równoważną</w:t>
            </w:r>
          </w:p>
        </w:tc>
      </w:tr>
      <w:tr w:rsidR="00902529" w:rsidRPr="00902529" w14:paraId="39FD530C"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5FEEEA8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6BA7A8B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Audyt</w:t>
            </w:r>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012B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Ślad audytowy</w:t>
            </w:r>
          </w:p>
        </w:tc>
      </w:tr>
      <w:tr w:rsidR="00902529" w:rsidRPr="00902529" w14:paraId="7C178143"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4667B3F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136F3AC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Harmonogram raportów</w:t>
            </w:r>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2EEBC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Automatyczny</w:t>
            </w:r>
          </w:p>
        </w:tc>
      </w:tr>
    </w:tbl>
    <w:p w14:paraId="2CC6D6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6C9A910" wp14:editId="3167CC4A">
                <wp:extent cx="630" cy="19046"/>
                <wp:effectExtent l="0" t="0" r="0" b="0"/>
                <wp:docPr id="401601928" name="Kształt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181BB42"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6C9A910" id="Kształt6" o:spid="_x0000_s103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K3MPzbOAQAAlAMAAA4AAAAA&#13;&#10;AAAAAAAAAAAALgIAAGRycy9lMm9Eb2MueG1sUEsBAi0AFAAGAAgAAAAhAIV56PvaAAAABQEAAA8A&#13;&#10;AAAAAAAAAAAAAAAAKAQAAGRycy9kb3ducmV2LnhtbFBLBQYAAAAABAAEAPMAAAAvBQAAAAA=&#13;&#10;" fillcolor="#a0a0a0" stroked="f">
                <v:textbox inset="0,0,0,0">
                  <w:txbxContent>
                    <w:p w14:paraId="4181BB42" w14:textId="77777777" w:rsidR="00902529" w:rsidRDefault="00902529" w:rsidP="00902529">
                      <w:pPr>
                        <w:rPr>
                          <w:rFonts w:hint="eastAsia"/>
                        </w:rPr>
                      </w:pPr>
                    </w:p>
                  </w:txbxContent>
                </v:textbox>
                <w10:anchorlock/>
              </v:rect>
            </w:pict>
          </mc:Fallback>
        </mc:AlternateContent>
      </w:r>
    </w:p>
    <w:p w14:paraId="63324DE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Integracja i rozszerzalność</w:t>
      </w:r>
    </w:p>
    <w:tbl>
      <w:tblPr>
        <w:tblW w:w="9632" w:type="dxa"/>
        <w:tblLayout w:type="fixed"/>
        <w:tblCellMar>
          <w:left w:w="10" w:type="dxa"/>
          <w:right w:w="10" w:type="dxa"/>
        </w:tblCellMar>
        <w:tblLook w:val="04A0" w:firstRow="1" w:lastRow="0" w:firstColumn="1" w:lastColumn="0" w:noHBand="0" w:noVBand="1"/>
      </w:tblPr>
      <w:tblGrid>
        <w:gridCol w:w="1120"/>
        <w:gridCol w:w="3387"/>
        <w:gridCol w:w="5125"/>
      </w:tblGrid>
      <w:tr w:rsidR="00902529" w:rsidRPr="00902529" w14:paraId="1BFE511B"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BE34DE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8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A30F0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2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27EF8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EEB321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67A388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19D6491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firewall</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CBFA35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Multi-</w:t>
            </w:r>
            <w:proofErr w:type="spellStart"/>
            <w:r w:rsidRPr="00902529">
              <w:rPr>
                <w:rFonts w:ascii="Liberation Serif" w:eastAsia="NSimSun" w:hAnsi="Liberation Serif" w:cs="Arial"/>
                <w:kern w:val="3"/>
                <w:lang w:eastAsia="zh-CN" w:bidi="hi-IN"/>
              </w:rPr>
              <w:t>vendor</w:t>
            </w:r>
            <w:proofErr w:type="spellEnd"/>
          </w:p>
        </w:tc>
      </w:tr>
      <w:tr w:rsidR="00902529" w:rsidRPr="00902529" w14:paraId="12A844A5"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FECF67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50B72A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EDR/XDR</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E5C4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5A71BED"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C5E27C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23292C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SIEM/SOAR</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9EF1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41F9AAED"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6E7267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6CBC8FF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EC72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7921AD1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21F14C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1D6CBF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Syslog</w:t>
            </w:r>
            <w:proofErr w:type="spellEnd"/>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ED2E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1BF997B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61507EC" wp14:editId="1FDDEF28">
                <wp:extent cx="630" cy="19046"/>
                <wp:effectExtent l="0" t="0" r="0" b="0"/>
                <wp:docPr id="929536434" name="Kształt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E30D68C"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61507EC" id="Kształt7" o:spid="_x0000_s103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" fillcolor="#a0a0a0" stroked="f">
                <v:textbox inset="0,0,0,0">
                  <w:txbxContent>
                    <w:p w14:paraId="0E30D68C" w14:textId="77777777" w:rsidR="00902529" w:rsidRDefault="00902529" w:rsidP="00902529">
                      <w:pPr>
                        <w:rPr>
                          <w:rFonts w:hint="eastAsia"/>
                        </w:rPr>
                      </w:pPr>
                    </w:p>
                  </w:txbxContent>
                </v:textbox>
                <w10:anchorlock/>
              </v:rect>
            </w:pict>
          </mc:Fallback>
        </mc:AlternateContent>
      </w:r>
    </w:p>
    <w:p w14:paraId="513EB5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Bezpieczeństwo systemu</w:t>
      </w:r>
    </w:p>
    <w:tbl>
      <w:tblPr>
        <w:tblW w:w="9632" w:type="dxa"/>
        <w:tblLayout w:type="fixed"/>
        <w:tblCellMar>
          <w:left w:w="10" w:type="dxa"/>
          <w:right w:w="10" w:type="dxa"/>
        </w:tblCellMar>
        <w:tblLook w:val="04A0" w:firstRow="1" w:lastRow="0" w:firstColumn="1" w:lastColumn="0" w:noHBand="0" w:noVBand="1"/>
      </w:tblPr>
      <w:tblGrid>
        <w:gridCol w:w="1120"/>
        <w:gridCol w:w="2055"/>
        <w:gridCol w:w="6457"/>
      </w:tblGrid>
      <w:tr w:rsidR="00902529" w:rsidRPr="00902529" w14:paraId="05B36441"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DB5996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5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ACBF0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45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CDBC2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05E2C96"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E19B3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2055" w:type="dxa"/>
            <w:tcBorders>
              <w:left w:val="single" w:sz="4" w:space="0" w:color="000000"/>
              <w:bottom w:val="single" w:sz="4" w:space="0" w:color="000000"/>
            </w:tcBorders>
            <w:tcMar>
              <w:top w:w="55" w:type="dxa"/>
              <w:left w:w="55" w:type="dxa"/>
              <w:bottom w:w="55" w:type="dxa"/>
              <w:right w:w="55" w:type="dxa"/>
            </w:tcMar>
            <w:vAlign w:val="center"/>
          </w:tcPr>
          <w:p w14:paraId="4AFBD3F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645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FE6B1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TLS</w:t>
            </w:r>
          </w:p>
        </w:tc>
      </w:tr>
      <w:tr w:rsidR="00902529" w:rsidRPr="00902529" w14:paraId="5CBD00AB"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7E166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2055" w:type="dxa"/>
            <w:tcBorders>
              <w:left w:val="single" w:sz="4" w:space="0" w:color="000000"/>
              <w:bottom w:val="single" w:sz="4" w:space="0" w:color="000000"/>
            </w:tcBorders>
            <w:tcMar>
              <w:top w:w="55" w:type="dxa"/>
              <w:left w:w="55" w:type="dxa"/>
              <w:bottom w:w="55" w:type="dxa"/>
              <w:right w:w="55" w:type="dxa"/>
            </w:tcMar>
            <w:vAlign w:val="center"/>
          </w:tcPr>
          <w:p w14:paraId="4D1DD8A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645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0D92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r w:rsidR="00902529" w:rsidRPr="00902529" w14:paraId="17A6E9DA"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9CF963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2055" w:type="dxa"/>
            <w:tcBorders>
              <w:left w:val="single" w:sz="4" w:space="0" w:color="000000"/>
              <w:bottom w:val="single" w:sz="4" w:space="0" w:color="000000"/>
            </w:tcBorders>
            <w:tcMar>
              <w:top w:w="55" w:type="dxa"/>
              <w:left w:w="55" w:type="dxa"/>
              <w:bottom w:w="55" w:type="dxa"/>
              <w:right w:w="55" w:type="dxa"/>
            </w:tcMar>
            <w:vAlign w:val="center"/>
          </w:tcPr>
          <w:p w14:paraId="0BC2534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645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01DDC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do systemu</w:t>
            </w:r>
          </w:p>
        </w:tc>
      </w:tr>
    </w:tbl>
    <w:p w14:paraId="796604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02CA647" wp14:editId="6BF3B5FA">
                <wp:extent cx="630" cy="19046"/>
                <wp:effectExtent l="0" t="0" r="0" b="0"/>
                <wp:docPr id="740149502" name="Kształt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531D1E0"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202CA647" id="Kształt8" o:spid="_x0000_s103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OW0L/vOAQAAlAMAAA4AAAAA&#13;&#10;AAAAAAAAAAAALgIAAGRycy9lMm9Eb2MueG1sUEsBAi0AFAAGAAgAAAAhAIV56PvaAAAABQEAAA8A&#13;&#10;AAAAAAAAAAAAAAAAKAQAAGRycy9kb3ducmV2LnhtbFBLBQYAAAAABAAEAPMAAAAvBQAAAAA=&#13;&#10;" fillcolor="#a0a0a0" stroked="f">
                <v:textbox inset="0,0,0,0">
                  <w:txbxContent>
                    <w:p w14:paraId="5531D1E0" w14:textId="77777777" w:rsidR="00902529" w:rsidRDefault="00902529" w:rsidP="00902529">
                      <w:pPr>
                        <w:rPr>
                          <w:rFonts w:hint="eastAsia"/>
                        </w:rPr>
                      </w:pPr>
                    </w:p>
                  </w:txbxContent>
                </v:textbox>
                <w10:anchorlock/>
              </v:rect>
            </w:pict>
          </mc:Fallback>
        </mc:AlternateContent>
      </w:r>
    </w:p>
    <w:p w14:paraId="59CD0D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Wydajność i skalowalność</w:t>
      </w:r>
    </w:p>
    <w:tbl>
      <w:tblPr>
        <w:tblW w:w="9632" w:type="dxa"/>
        <w:tblLayout w:type="fixed"/>
        <w:tblCellMar>
          <w:left w:w="10" w:type="dxa"/>
          <w:right w:w="10" w:type="dxa"/>
        </w:tblCellMar>
        <w:tblLook w:val="04A0" w:firstRow="1" w:lastRow="0" w:firstColumn="1" w:lastColumn="0" w:noHBand="0" w:noVBand="1"/>
      </w:tblPr>
      <w:tblGrid>
        <w:gridCol w:w="1120"/>
        <w:gridCol w:w="2215"/>
        <w:gridCol w:w="6297"/>
      </w:tblGrid>
      <w:tr w:rsidR="00902529" w:rsidRPr="00902529" w14:paraId="06E5613B"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A8ACB9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21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9B0A07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29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808DBC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9B94EC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8CFBD6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215" w:type="dxa"/>
            <w:tcBorders>
              <w:left w:val="single" w:sz="4" w:space="0" w:color="000000"/>
              <w:bottom w:val="single" w:sz="4" w:space="0" w:color="000000"/>
            </w:tcBorders>
            <w:tcMar>
              <w:top w:w="55" w:type="dxa"/>
              <w:left w:w="55" w:type="dxa"/>
              <w:bottom w:w="55" w:type="dxa"/>
              <w:right w:w="55" w:type="dxa"/>
            </w:tcMar>
            <w:vAlign w:val="center"/>
          </w:tcPr>
          <w:p w14:paraId="44A2996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Skalowalność</w:t>
            </w:r>
          </w:p>
        </w:tc>
        <w:tc>
          <w:tcPr>
            <w:tcW w:w="62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E49F2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Horyzontalna</w:t>
            </w:r>
          </w:p>
        </w:tc>
      </w:tr>
      <w:tr w:rsidR="00902529" w:rsidRPr="00902529" w14:paraId="0A99E94A"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350F7B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215" w:type="dxa"/>
            <w:tcBorders>
              <w:left w:val="single" w:sz="4" w:space="0" w:color="000000"/>
              <w:bottom w:val="single" w:sz="4" w:space="0" w:color="000000"/>
            </w:tcBorders>
            <w:tcMar>
              <w:top w:w="55" w:type="dxa"/>
              <w:left w:w="55" w:type="dxa"/>
              <w:bottom w:w="55" w:type="dxa"/>
              <w:right w:w="55" w:type="dxa"/>
            </w:tcMar>
            <w:vAlign w:val="center"/>
          </w:tcPr>
          <w:p w14:paraId="2DF88CD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w:t>
            </w:r>
          </w:p>
        </w:tc>
        <w:tc>
          <w:tcPr>
            <w:tcW w:w="62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33EC86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dostępność</w:t>
            </w:r>
          </w:p>
        </w:tc>
      </w:tr>
      <w:tr w:rsidR="00902529" w:rsidRPr="00902529" w14:paraId="61B0FA9B"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D976A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215" w:type="dxa"/>
            <w:tcBorders>
              <w:left w:val="single" w:sz="4" w:space="0" w:color="000000"/>
              <w:bottom w:val="single" w:sz="4" w:space="0" w:color="000000"/>
            </w:tcBorders>
            <w:tcMar>
              <w:top w:w="55" w:type="dxa"/>
              <w:left w:w="55" w:type="dxa"/>
              <w:bottom w:w="55" w:type="dxa"/>
              <w:right w:w="55" w:type="dxa"/>
            </w:tcMar>
            <w:vAlign w:val="center"/>
          </w:tcPr>
          <w:p w14:paraId="44D476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2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5E1C78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Rozproszona</w:t>
            </w:r>
          </w:p>
        </w:tc>
      </w:tr>
    </w:tbl>
    <w:p w14:paraId="5D8B07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F991CE5" wp14:editId="2FF67EBE">
                <wp:extent cx="630" cy="19046"/>
                <wp:effectExtent l="0" t="0" r="0" b="0"/>
                <wp:docPr id="1574938019" name="Kształt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A6ED0F2"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F991CE5" id="Kształt9" o:spid="_x0000_s103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PrrRZPOAQAAlAMAAA4AAAAA&#13;&#10;AAAAAAAAAAAALgIAAGRycy9lMm9Eb2MueG1sUEsBAi0AFAAGAAgAAAAhAIV56PvaAAAABQEAAA8A&#13;&#10;AAAAAAAAAAAAAAAAKAQAAGRycy9kb3ducmV2LnhtbFBLBQYAAAAABAAEAPMAAAAvBQAAAAA=&#13;&#10;" fillcolor="#a0a0a0" stroked="f">
                <v:textbox inset="0,0,0,0">
                  <w:txbxContent>
                    <w:p w14:paraId="7A6ED0F2" w14:textId="77777777" w:rsidR="00902529" w:rsidRDefault="00902529" w:rsidP="00902529">
                      <w:pPr>
                        <w:rPr>
                          <w:rFonts w:hint="eastAsia"/>
                        </w:rPr>
                      </w:pPr>
                    </w:p>
                  </w:txbxContent>
                </v:textbox>
                <w10:anchorlock/>
              </v:rect>
            </w:pict>
          </mc:Fallback>
        </mc:AlternateContent>
      </w:r>
    </w:p>
    <w:p w14:paraId="39B3D7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Licencjonowanie i wsparcie</w:t>
      </w:r>
    </w:p>
    <w:tbl>
      <w:tblPr>
        <w:tblW w:w="9632" w:type="dxa"/>
        <w:tblLayout w:type="fixed"/>
        <w:tblCellMar>
          <w:left w:w="10" w:type="dxa"/>
          <w:right w:w="10" w:type="dxa"/>
        </w:tblCellMar>
        <w:tblLook w:val="04A0" w:firstRow="1" w:lastRow="0" w:firstColumn="1" w:lastColumn="0" w:noHBand="0" w:noVBand="1"/>
      </w:tblPr>
      <w:tblGrid>
        <w:gridCol w:w="1120"/>
        <w:gridCol w:w="2027"/>
        <w:gridCol w:w="6485"/>
      </w:tblGrid>
      <w:tr w:rsidR="00902529" w:rsidRPr="00902529" w14:paraId="3EC00458"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609D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2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C8FC5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48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28C63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0FFF196"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773870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027" w:type="dxa"/>
            <w:tcBorders>
              <w:left w:val="single" w:sz="4" w:space="0" w:color="000000"/>
              <w:bottom w:val="single" w:sz="4" w:space="0" w:color="000000"/>
            </w:tcBorders>
            <w:tcMar>
              <w:top w:w="55" w:type="dxa"/>
              <w:left w:w="55" w:type="dxa"/>
              <w:bottom w:w="55" w:type="dxa"/>
              <w:right w:w="55" w:type="dxa"/>
            </w:tcMar>
            <w:vAlign w:val="center"/>
          </w:tcPr>
          <w:p w14:paraId="560FCFF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648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7AA07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Subskrypcyjna</w:t>
            </w:r>
          </w:p>
        </w:tc>
      </w:tr>
      <w:tr w:rsidR="00902529" w:rsidRPr="00902529" w14:paraId="194475EE"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5E3C8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2027" w:type="dxa"/>
            <w:tcBorders>
              <w:left w:val="single" w:sz="4" w:space="0" w:color="000000"/>
              <w:bottom w:val="single" w:sz="4" w:space="0" w:color="000000"/>
            </w:tcBorders>
            <w:tcMar>
              <w:top w:w="55" w:type="dxa"/>
              <w:left w:w="55" w:type="dxa"/>
              <w:bottom w:w="55" w:type="dxa"/>
              <w:right w:w="55" w:type="dxa"/>
            </w:tcMar>
            <w:vAlign w:val="center"/>
          </w:tcPr>
          <w:p w14:paraId="4E7F97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648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D5D47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cenie</w:t>
            </w:r>
          </w:p>
        </w:tc>
      </w:tr>
    </w:tbl>
    <w:p w14:paraId="726CF4B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58F5E93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System klasy XDR (Extended </w:t>
      </w:r>
      <w:proofErr w:type="spellStart"/>
      <w:r w:rsidRPr="00902529">
        <w:rPr>
          <w:rFonts w:ascii="Liberation Serif" w:eastAsia="NSimSun" w:hAnsi="Liberation Serif" w:cs="Arial"/>
          <w:b/>
          <w:bCs/>
          <w:kern w:val="3"/>
          <w:lang w:eastAsia="zh-CN" w:bidi="hi-IN"/>
        </w:rPr>
        <w:t>Detection</w:t>
      </w:r>
      <w:proofErr w:type="spellEnd"/>
      <w:r w:rsidRPr="00902529">
        <w:rPr>
          <w:rFonts w:ascii="Liberation Serif" w:eastAsia="NSimSun" w:hAnsi="Liberation Serif" w:cs="Arial"/>
          <w:b/>
          <w:bCs/>
          <w:kern w:val="3"/>
          <w:lang w:eastAsia="zh-CN" w:bidi="hi-IN"/>
        </w:rPr>
        <w:t xml:space="preserve"> and </w:t>
      </w:r>
      <w:proofErr w:type="spellStart"/>
      <w:r w:rsidRPr="00902529">
        <w:rPr>
          <w:rFonts w:ascii="Liberation Serif" w:eastAsia="NSimSun" w:hAnsi="Liberation Serif" w:cs="Arial"/>
          <w:b/>
          <w:bCs/>
          <w:kern w:val="3"/>
          <w:lang w:eastAsia="zh-CN" w:bidi="hi-IN"/>
        </w:rPr>
        <w:t>Response</w:t>
      </w:r>
      <w:proofErr w:type="spellEnd"/>
      <w:r w:rsidRPr="00902529">
        <w:rPr>
          <w:rFonts w:ascii="Liberation Serif" w:eastAsia="NSimSun" w:hAnsi="Liberation Serif" w:cs="Arial"/>
          <w:b/>
          <w:bCs/>
          <w:kern w:val="3"/>
          <w:lang w:eastAsia="zh-CN" w:bidi="hi-IN"/>
        </w:rPr>
        <w:t>)</w:t>
      </w:r>
    </w:p>
    <w:p w14:paraId="6D0125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2" w:type="dxa"/>
        <w:tblLayout w:type="fixed"/>
        <w:tblCellMar>
          <w:left w:w="10" w:type="dxa"/>
          <w:right w:w="10" w:type="dxa"/>
        </w:tblCellMar>
        <w:tblLook w:val="04A0" w:firstRow="1" w:lastRow="0" w:firstColumn="1" w:lastColumn="0" w:noHBand="0" w:noVBand="1"/>
      </w:tblPr>
      <w:tblGrid>
        <w:gridCol w:w="1120"/>
        <w:gridCol w:w="2467"/>
        <w:gridCol w:w="6045"/>
      </w:tblGrid>
      <w:tr w:rsidR="00902529" w:rsidRPr="00902529" w14:paraId="4F7F1200"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00B21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6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6041AE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60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688F72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9239E02"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8E25A9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7EBB70A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7DECB2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XDR Rozszerzona detekcja i reakcja</w:t>
            </w:r>
          </w:p>
        </w:tc>
      </w:tr>
      <w:tr w:rsidR="00902529" w:rsidRPr="00902529" w14:paraId="5BD7A084"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67197A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6ED3D53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FA72F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platforma Chmurowa lub hybrydowa</w:t>
            </w:r>
          </w:p>
        </w:tc>
      </w:tr>
      <w:tr w:rsidR="00902529" w:rsidRPr="00902529" w14:paraId="78D5243B"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7A35CA8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7CA8AB4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ochrony</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DBFF9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t>
            </w:r>
            <w:proofErr w:type="spellStart"/>
            <w:r w:rsidRPr="00902529">
              <w:rPr>
                <w:rFonts w:ascii="Liberation Serif" w:eastAsia="NSimSun" w:hAnsi="Liberation Serif" w:cs="Arial"/>
                <w:kern w:val="3"/>
                <w:lang w:eastAsia="zh-CN" w:bidi="hi-IN"/>
              </w:rPr>
              <w:t>layerEndpoint</w:t>
            </w:r>
            <w:proofErr w:type="spellEnd"/>
            <w:r w:rsidRPr="00902529">
              <w:rPr>
                <w:rFonts w:ascii="Liberation Serif" w:eastAsia="NSimSun" w:hAnsi="Liberation Serif" w:cs="Arial"/>
                <w:kern w:val="3"/>
                <w:lang w:eastAsia="zh-CN" w:bidi="hi-IN"/>
              </w:rPr>
              <w:t>, sieć, chmur</w:t>
            </w:r>
          </w:p>
        </w:tc>
      </w:tr>
      <w:tr w:rsidR="00902529" w:rsidRPr="00902529" w14:paraId="6E6A946D"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3DBEA7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46BDA0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3B128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Ekosystem bezpieczeństwa Integracja z SIEM/EDR/NDR</w:t>
            </w:r>
          </w:p>
        </w:tc>
      </w:tr>
    </w:tbl>
    <w:p w14:paraId="09CD1E2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E691B1D" wp14:editId="4141E414">
                <wp:extent cx="630" cy="19046"/>
                <wp:effectExtent l="0" t="0" r="0" b="0"/>
                <wp:docPr id="344089543" name="Kształt1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8FCFE8B"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E691B1D" id="Kształt10" o:spid="_x0000_s103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N7XzfXOAQAAlAMAAA4AAAAA&#13;&#10;AAAAAAAAAAAALgIAAGRycy9lMm9Eb2MueG1sUEsBAi0AFAAGAAgAAAAhAIV56PvaAAAABQEAAA8A&#13;&#10;AAAAAAAAAAAAAAAAKAQAAGRycy9kb3ducmV2LnhtbFBLBQYAAAAABAAEAPMAAAAvBQAAAAA=&#13;&#10;" fillcolor="#a0a0a0" stroked="f">
                <v:textbox inset="0,0,0,0">
                  <w:txbxContent>
                    <w:p w14:paraId="68FCFE8B" w14:textId="77777777" w:rsidR="00902529" w:rsidRDefault="00902529" w:rsidP="00902529">
                      <w:pPr>
                        <w:rPr>
                          <w:rFonts w:hint="eastAsia"/>
                        </w:rPr>
                      </w:pPr>
                    </w:p>
                  </w:txbxContent>
                </v:textbox>
                <w10:anchorlock/>
              </v:rect>
            </w:pict>
          </mc:Fallback>
        </mc:AlternateContent>
      </w:r>
    </w:p>
    <w:p w14:paraId="1D0A57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Zbieranie i korelacja danych</w:t>
      </w:r>
    </w:p>
    <w:tbl>
      <w:tblPr>
        <w:tblW w:w="9632" w:type="dxa"/>
        <w:tblLayout w:type="fixed"/>
        <w:tblCellMar>
          <w:left w:w="10" w:type="dxa"/>
          <w:right w:w="10" w:type="dxa"/>
        </w:tblCellMar>
        <w:tblLook w:val="04A0" w:firstRow="1" w:lastRow="0" w:firstColumn="1" w:lastColumn="0" w:noHBand="0" w:noVBand="1"/>
      </w:tblPr>
      <w:tblGrid>
        <w:gridCol w:w="1120"/>
        <w:gridCol w:w="3360"/>
        <w:gridCol w:w="5152"/>
      </w:tblGrid>
      <w:tr w:rsidR="00902529" w:rsidRPr="00902529" w14:paraId="135163BC"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0D405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6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0DE7A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204F5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FBEDB94"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346BE9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2ADB92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Zbieranie danych</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4A02BD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Wieloźródłowe </w:t>
            </w: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firewall, logi, chmura</w:t>
            </w:r>
          </w:p>
        </w:tc>
      </w:tr>
      <w:tr w:rsidR="00902529" w:rsidRPr="00902529" w14:paraId="76F2D339"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7FA9BF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143F80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Korelacja zdarzeń</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33803B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W czasie rzeczywistym</w:t>
            </w:r>
          </w:p>
        </w:tc>
      </w:tr>
      <w:tr w:rsidR="00902529" w:rsidRPr="00902529" w14:paraId="61276979"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C9E32C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3C1007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Normalizacja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09986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Ujednolicony model danych</w:t>
            </w:r>
          </w:p>
        </w:tc>
      </w:tr>
      <w:tr w:rsidR="00902529" w:rsidRPr="00902529" w14:paraId="09A207C1"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00635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49413FF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kontekstowa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73F7CC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Korelacja między systemami</w:t>
            </w:r>
          </w:p>
        </w:tc>
      </w:tr>
    </w:tbl>
    <w:p w14:paraId="2810327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7D7A41E" wp14:editId="46BFC600">
                <wp:extent cx="630" cy="19046"/>
                <wp:effectExtent l="0" t="0" r="0" b="0"/>
                <wp:docPr id="72541630" name="Kształt1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3EDB862"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7D7A41E" id="Kształt11" o:spid="_x0000_s103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" fillcolor="#a0a0a0" stroked="f">
                <v:textbox inset="0,0,0,0">
                  <w:txbxContent>
                    <w:p w14:paraId="33EDB862" w14:textId="77777777" w:rsidR="00902529" w:rsidRDefault="00902529" w:rsidP="00902529">
                      <w:pPr>
                        <w:rPr>
                          <w:rFonts w:hint="eastAsia"/>
                        </w:rPr>
                      </w:pPr>
                    </w:p>
                  </w:txbxContent>
                </v:textbox>
                <w10:anchorlock/>
              </v:rect>
            </w:pict>
          </mc:Fallback>
        </mc:AlternateContent>
      </w:r>
    </w:p>
    <w:p w14:paraId="106C86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Wykrywanie zagrożeń</w:t>
      </w:r>
    </w:p>
    <w:tbl>
      <w:tblPr>
        <w:tblW w:w="9632" w:type="dxa"/>
        <w:tblLayout w:type="fixed"/>
        <w:tblCellMar>
          <w:left w:w="10" w:type="dxa"/>
          <w:right w:w="10" w:type="dxa"/>
        </w:tblCellMar>
        <w:tblLook w:val="04A0" w:firstRow="1" w:lastRow="0" w:firstColumn="1" w:lastColumn="0" w:noHBand="0" w:noVBand="1"/>
      </w:tblPr>
      <w:tblGrid>
        <w:gridCol w:w="1121"/>
        <w:gridCol w:w="3359"/>
        <w:gridCol w:w="5152"/>
      </w:tblGrid>
      <w:tr w:rsidR="00902529" w:rsidRPr="00902529" w14:paraId="4F2DB7F9"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E81E6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885ED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5022A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130A652"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27F7B1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645631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Detekcja zagrożeń</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9BE36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W czasie rzeczywistym</w:t>
            </w:r>
          </w:p>
        </w:tc>
      </w:tr>
      <w:tr w:rsidR="00902529" w:rsidRPr="00902529" w14:paraId="5A8F4B10"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269996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582F5A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Machine Learning</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BB505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Analiza behawioralna</w:t>
            </w:r>
          </w:p>
        </w:tc>
      </w:tr>
      <w:tr w:rsidR="00902529" w:rsidRPr="00902529" w14:paraId="503A9FFF"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463F9D5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1185295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anomalii</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C8EE02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7ED60CA6"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418D35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777001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Intelligence</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EECD5E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Integracja </w:t>
            </w:r>
            <w:proofErr w:type="spellStart"/>
            <w:r w:rsidRPr="00902529">
              <w:rPr>
                <w:rFonts w:ascii="Liberation Serif" w:eastAsia="NSimSun" w:hAnsi="Liberation Serif" w:cs="Arial"/>
                <w:kern w:val="3"/>
                <w:lang w:eastAsia="zh-CN" w:bidi="hi-IN"/>
              </w:rPr>
              <w:t>Feedy</w:t>
            </w:r>
            <w:proofErr w:type="spellEnd"/>
            <w:r w:rsidRPr="00902529">
              <w:rPr>
                <w:rFonts w:ascii="Liberation Serif" w:eastAsia="NSimSun" w:hAnsi="Liberation Serif" w:cs="Arial"/>
                <w:kern w:val="3"/>
                <w:lang w:eastAsia="zh-CN" w:bidi="hi-IN"/>
              </w:rPr>
              <w:t xml:space="preserve"> zagrożeń</w:t>
            </w:r>
          </w:p>
        </w:tc>
      </w:tr>
      <w:tr w:rsidR="00902529" w:rsidRPr="00902529" w14:paraId="1D4D5D97"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4B03C6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280B39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Redukcja </w:t>
            </w:r>
            <w:proofErr w:type="spellStart"/>
            <w:r w:rsidRPr="00902529">
              <w:rPr>
                <w:rFonts w:ascii="Liberation Serif" w:eastAsia="NSimSun" w:hAnsi="Liberation Serif" w:cs="Arial"/>
                <w:kern w:val="3"/>
                <w:lang w:eastAsia="zh-CN" w:bidi="hi-IN"/>
              </w:rPr>
              <w:t>false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positive</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19D5ED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Korelacja i </w:t>
            </w:r>
            <w:proofErr w:type="spellStart"/>
            <w:r w:rsidRPr="00902529">
              <w:rPr>
                <w:rFonts w:ascii="Liberation Serif" w:eastAsia="NSimSun" w:hAnsi="Liberation Serif" w:cs="Arial"/>
                <w:kern w:val="3"/>
                <w:lang w:eastAsia="zh-CN" w:bidi="hi-IN"/>
              </w:rPr>
              <w:t>scoring</w:t>
            </w:r>
            <w:proofErr w:type="spellEnd"/>
          </w:p>
        </w:tc>
      </w:tr>
    </w:tbl>
    <w:p w14:paraId="3C0C35C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61BC332" wp14:editId="321C1CCC">
                <wp:extent cx="630" cy="19046"/>
                <wp:effectExtent l="0" t="0" r="0" b="0"/>
                <wp:docPr id="214401163" name="Kształt1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5688677"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461BC332" id="Kształt12" o:spid="_x0000_s103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" fillcolor="#a0a0a0" stroked="f">
                <v:textbox inset="0,0,0,0">
                  <w:txbxContent>
                    <w:p w14:paraId="15688677" w14:textId="77777777" w:rsidR="00902529" w:rsidRDefault="00902529" w:rsidP="00902529">
                      <w:pPr>
                        <w:rPr>
                          <w:rFonts w:hint="eastAsia"/>
                        </w:rPr>
                      </w:pPr>
                    </w:p>
                  </w:txbxContent>
                </v:textbox>
                <w10:anchorlock/>
              </v:rect>
            </w:pict>
          </mc:Fallback>
        </mc:AlternateContent>
      </w:r>
    </w:p>
    <w:p w14:paraId="3B772D6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66152DF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4. Reakcja na incydenty</w:t>
      </w:r>
    </w:p>
    <w:tbl>
      <w:tblPr>
        <w:tblW w:w="9632" w:type="dxa"/>
        <w:tblLayout w:type="fixed"/>
        <w:tblCellMar>
          <w:left w:w="10" w:type="dxa"/>
          <w:right w:w="10" w:type="dxa"/>
        </w:tblCellMar>
        <w:tblLook w:val="04A0" w:firstRow="1" w:lastRow="0" w:firstColumn="1" w:lastColumn="0" w:noHBand="0" w:noVBand="1"/>
      </w:tblPr>
      <w:tblGrid>
        <w:gridCol w:w="1121"/>
        <w:gridCol w:w="3359"/>
        <w:gridCol w:w="5152"/>
      </w:tblGrid>
      <w:tr w:rsidR="00902529" w:rsidRPr="00902529" w14:paraId="166CA7E7"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59158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F7B66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11CBC3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64E59B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6172054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6E4290F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reakcja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AC0822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roofErr w:type="spellStart"/>
            <w:r w:rsidRPr="00902529">
              <w:rPr>
                <w:rFonts w:ascii="Liberation Serif" w:eastAsia="NSimSun" w:hAnsi="Liberation Serif" w:cs="Arial"/>
                <w:kern w:val="3"/>
                <w:lang w:eastAsia="zh-CN" w:bidi="hi-IN"/>
              </w:rPr>
              <w:t>Playbooki</w:t>
            </w:r>
            <w:proofErr w:type="spellEnd"/>
          </w:p>
        </w:tc>
      </w:tr>
      <w:tr w:rsidR="00902529" w:rsidRPr="00902529" w14:paraId="48F66E8A"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56D41D1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15</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226BE4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Izolacja hosta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25107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isolation</w:t>
            </w:r>
            <w:proofErr w:type="spellEnd"/>
          </w:p>
        </w:tc>
      </w:tr>
      <w:tr w:rsidR="00902529" w:rsidRPr="00902529" w14:paraId="522209B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30FB89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3CE596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Blokowanie zagrożeń</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CE0EF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Sieć i </w:t>
            </w:r>
            <w:proofErr w:type="spellStart"/>
            <w:r w:rsidRPr="00902529">
              <w:rPr>
                <w:rFonts w:ascii="Liberation Serif" w:eastAsia="NSimSun" w:hAnsi="Liberation Serif" w:cs="Arial"/>
                <w:kern w:val="3"/>
                <w:lang w:eastAsia="zh-CN" w:bidi="hi-IN"/>
              </w:rPr>
              <w:t>endpoint</w:t>
            </w:r>
            <w:proofErr w:type="spellEnd"/>
          </w:p>
        </w:tc>
      </w:tr>
      <w:tr w:rsidR="00902529" w:rsidRPr="00902529" w14:paraId="76B0A079"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EDB19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3673FE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Remediacja</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FCFE3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Usuwanie zagrożeń</w:t>
            </w:r>
          </w:p>
        </w:tc>
      </w:tr>
      <w:tr w:rsidR="00902529" w:rsidRPr="00902529" w14:paraId="37BCC17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10939C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09F9FF2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Orkiestracja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6BD50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SOAR-</w:t>
            </w:r>
            <w:proofErr w:type="spellStart"/>
            <w:r w:rsidRPr="00902529">
              <w:rPr>
                <w:rFonts w:ascii="Liberation Serif" w:eastAsia="NSimSun" w:hAnsi="Liberation Serif" w:cs="Arial"/>
                <w:kern w:val="3"/>
                <w:lang w:eastAsia="zh-CN" w:bidi="hi-IN"/>
              </w:rPr>
              <w:t>like</w:t>
            </w:r>
            <w:proofErr w:type="spellEnd"/>
            <w:r w:rsidRPr="00902529">
              <w:rPr>
                <w:rFonts w:ascii="Liberation Serif" w:eastAsia="NSimSun" w:hAnsi="Liberation Serif" w:cs="Arial"/>
                <w:kern w:val="3"/>
                <w:lang w:eastAsia="zh-CN" w:bidi="hi-IN"/>
              </w:rPr>
              <w:t xml:space="preserve"> Automatyzacja działań</w:t>
            </w:r>
          </w:p>
        </w:tc>
      </w:tr>
    </w:tbl>
    <w:p w14:paraId="5F5651E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B898A75" wp14:editId="6691AE3A">
                <wp:extent cx="630" cy="19046"/>
                <wp:effectExtent l="0" t="0" r="0" b="0"/>
                <wp:docPr id="2123039982" name="Kształt1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06EBAEF"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B898A75" id="Kształt13" o:spid="_x0000_s103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NoyzJjOAQAAlQMAAA4AAAAA&#13;&#10;AAAAAAAAAAAALgIAAGRycy9lMm9Eb2MueG1sUEsBAi0AFAAGAAgAAAAhAIV56PvaAAAABQEAAA8A&#13;&#10;AAAAAAAAAAAAAAAAKAQAAGRycy9kb3ducmV2LnhtbFBLBQYAAAAABAAEAPMAAAAvBQAAAAA=&#13;&#10;" fillcolor="#a0a0a0" stroked="f">
                <v:textbox inset="0,0,0,0">
                  <w:txbxContent>
                    <w:p w14:paraId="706EBAEF" w14:textId="77777777" w:rsidR="00902529" w:rsidRDefault="00902529" w:rsidP="00902529">
                      <w:pPr>
                        <w:rPr>
                          <w:rFonts w:hint="eastAsia"/>
                        </w:rPr>
                      </w:pPr>
                    </w:p>
                  </w:txbxContent>
                </v:textbox>
                <w10:anchorlock/>
              </v:rect>
            </w:pict>
          </mc:Fallback>
        </mc:AlternateContent>
      </w:r>
    </w:p>
    <w:p w14:paraId="0D92330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Widoczność i analiza</w:t>
      </w:r>
    </w:p>
    <w:tbl>
      <w:tblPr>
        <w:tblW w:w="9632" w:type="dxa"/>
        <w:tblLayout w:type="fixed"/>
        <w:tblCellMar>
          <w:left w:w="10" w:type="dxa"/>
          <w:right w:w="10" w:type="dxa"/>
        </w:tblCellMar>
        <w:tblLook w:val="04A0" w:firstRow="1" w:lastRow="0" w:firstColumn="1" w:lastColumn="0" w:noHBand="0" w:noVBand="1"/>
      </w:tblPr>
      <w:tblGrid>
        <w:gridCol w:w="1121"/>
        <w:gridCol w:w="3348"/>
        <w:gridCol w:w="5163"/>
      </w:tblGrid>
      <w:tr w:rsidR="00902529" w:rsidRPr="00902529" w14:paraId="29B2182C"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BBD73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4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D3C9D7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6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970DB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770BA9F"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30561A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7239703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Dashboard SOC</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93214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Widok centralny</w:t>
            </w:r>
          </w:p>
        </w:tc>
      </w:tr>
      <w:tr w:rsidR="00902529" w:rsidRPr="00902529" w14:paraId="264E103B"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4AB43C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7F71AEB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Wizualizacja incydentów</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747BD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Grafy zależności</w:t>
            </w:r>
          </w:p>
        </w:tc>
      </w:tr>
      <w:tr w:rsidR="00902529" w:rsidRPr="00902529" w14:paraId="56BADA6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1BD166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4B6279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Timeline</w:t>
            </w:r>
            <w:proofErr w:type="spellEnd"/>
            <w:r w:rsidRPr="00902529">
              <w:rPr>
                <w:rFonts w:ascii="Liberation Serif" w:eastAsia="NSimSun" w:hAnsi="Liberation Serif" w:cs="Arial"/>
                <w:kern w:val="3"/>
                <w:lang w:eastAsia="zh-CN" w:bidi="hi-IN"/>
              </w:rPr>
              <w:t xml:space="preserve"> ataku</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BE5B76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Analiza przebiegu</w:t>
            </w:r>
          </w:p>
        </w:tc>
      </w:tr>
      <w:tr w:rsidR="00902529" w:rsidRPr="00902529" w14:paraId="2166F04B"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595909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47D1C8D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61291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Wbudowane</w:t>
            </w:r>
          </w:p>
        </w:tc>
      </w:tr>
    </w:tbl>
    <w:p w14:paraId="051D42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DD5CD7E" wp14:editId="0E396698">
                <wp:extent cx="630" cy="19046"/>
                <wp:effectExtent l="0" t="0" r="0" b="0"/>
                <wp:docPr id="1293363671" name="Kształt1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479D318"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DD5CD7E" id="Kształt14" o:spid="_x0000_s103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P4ORP7OAQAAlQMAAA4AAAAA&#13;&#10;AAAAAAAAAAAALgIAAGRycy9lMm9Eb2MueG1sUEsBAi0AFAAGAAgAAAAhAIV56PvaAAAABQEAAA8A&#13;&#10;AAAAAAAAAAAAAAAAKAQAAGRycy9kb3ducmV2LnhtbFBLBQYAAAAABAAEAPMAAAAvBQAAAAA=&#13;&#10;" fillcolor="#a0a0a0" stroked="f">
                <v:textbox inset="0,0,0,0">
                  <w:txbxContent>
                    <w:p w14:paraId="0479D318" w14:textId="77777777" w:rsidR="00902529" w:rsidRDefault="00902529" w:rsidP="00902529">
                      <w:pPr>
                        <w:rPr>
                          <w:rFonts w:hint="eastAsia"/>
                        </w:rPr>
                      </w:pPr>
                    </w:p>
                  </w:txbxContent>
                </v:textbox>
                <w10:anchorlock/>
              </v:rect>
            </w:pict>
          </mc:Fallback>
        </mc:AlternateContent>
      </w:r>
    </w:p>
    <w:p w14:paraId="4E9910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Integracja i kompatybilność</w:t>
      </w:r>
    </w:p>
    <w:tbl>
      <w:tblPr>
        <w:tblW w:w="9632" w:type="dxa"/>
        <w:tblLayout w:type="fixed"/>
        <w:tblCellMar>
          <w:left w:w="10" w:type="dxa"/>
          <w:right w:w="10" w:type="dxa"/>
        </w:tblCellMar>
        <w:tblLook w:val="04A0" w:firstRow="1" w:lastRow="0" w:firstColumn="1" w:lastColumn="0" w:noHBand="0" w:noVBand="1"/>
      </w:tblPr>
      <w:tblGrid>
        <w:gridCol w:w="1121"/>
        <w:gridCol w:w="3359"/>
        <w:gridCol w:w="5152"/>
      </w:tblGrid>
      <w:tr w:rsidR="00902529" w:rsidRPr="00902529" w14:paraId="61DA06B4"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10907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26CF3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8C53DA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8209352"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44010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28C94B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EDR</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D65DEC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1FA1D55B"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4C0838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1882007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SIEM</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57F6B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F9852D3"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1E82C0F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1932042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firewall</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D5EA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8839EF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1AE45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459B69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619D8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5F6E1B88"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4C75E4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61C2AE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Syslog</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A23F9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1E23198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B218699" wp14:editId="603569F5">
                <wp:extent cx="630" cy="19046"/>
                <wp:effectExtent l="0" t="0" r="0" b="0"/>
                <wp:docPr id="1871850899" name="Kształt1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B9343E6"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4B218699" id="Kształt15" o:spid="_x0000_s104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EO8jRTOAQAAlQMAAA4AAAAA&#13;&#10;AAAAAAAAAAAALgIAAGRycy9lMm9Eb2MueG1sUEsBAi0AFAAGAAgAAAAhAIV56PvaAAAABQEAAA8A&#13;&#10;AAAAAAAAAAAAAAAAKAQAAGRycy9kb3ducmV2LnhtbFBLBQYAAAAABAAEAPMAAAAvBQAAAAA=&#13;&#10;" fillcolor="#a0a0a0" stroked="f">
                <v:textbox inset="0,0,0,0">
                  <w:txbxContent>
                    <w:p w14:paraId="3B9343E6" w14:textId="77777777" w:rsidR="00902529" w:rsidRDefault="00902529" w:rsidP="00902529">
                      <w:pPr>
                        <w:rPr>
                          <w:rFonts w:hint="eastAsia"/>
                        </w:rPr>
                      </w:pPr>
                    </w:p>
                  </w:txbxContent>
                </v:textbox>
                <w10:anchorlock/>
              </v:rect>
            </w:pict>
          </mc:Fallback>
        </mc:AlternateContent>
      </w:r>
    </w:p>
    <w:p w14:paraId="43974A2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1E057D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539A90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7. Automatyzacja i zarządzanie</w:t>
      </w:r>
    </w:p>
    <w:tbl>
      <w:tblPr>
        <w:tblW w:w="9632" w:type="dxa"/>
        <w:tblLayout w:type="fixed"/>
        <w:tblCellMar>
          <w:left w:w="10" w:type="dxa"/>
          <w:right w:w="10" w:type="dxa"/>
        </w:tblCellMar>
        <w:tblLook w:val="04A0" w:firstRow="1" w:lastRow="0" w:firstColumn="1" w:lastColumn="0" w:noHBand="0" w:noVBand="1"/>
      </w:tblPr>
      <w:tblGrid>
        <w:gridCol w:w="1121"/>
        <w:gridCol w:w="3281"/>
        <w:gridCol w:w="5230"/>
      </w:tblGrid>
      <w:tr w:rsidR="00902529" w:rsidRPr="00902529" w14:paraId="29FD01A1"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B9AA46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8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6A206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3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0D6580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ED45E12"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6A34509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74044E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Playbooki</w:t>
            </w:r>
            <w:proofErr w:type="spellEnd"/>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450E7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w:t>
            </w:r>
          </w:p>
        </w:tc>
      </w:tr>
      <w:tr w:rsidR="00902529" w:rsidRPr="00902529" w14:paraId="784C4F95"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4298EF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495D62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Polityki bezpieczeństwa</w:t>
            </w:r>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E8891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w:t>
            </w:r>
          </w:p>
        </w:tc>
      </w:tr>
      <w:tr w:rsidR="00902529" w:rsidRPr="00902529" w14:paraId="757E11AA"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2296095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70F1B63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w:t>
            </w:r>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3E7FA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 Email/API/SIEM</w:t>
            </w:r>
          </w:p>
        </w:tc>
      </w:tr>
      <w:tr w:rsidR="00902529" w:rsidRPr="00902529" w14:paraId="0EA14DA3"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078953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2D00BB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032F9A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bl>
    <w:p w14:paraId="5D2C11A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C2EB5B1" wp14:editId="26FD3167">
                <wp:extent cx="630" cy="19046"/>
                <wp:effectExtent l="0" t="0" r="0" b="0"/>
                <wp:docPr id="1813009984" name="Kształt1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C7A6718"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C2EB5B1" id="Kształt16" o:spid="_x0000_s104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GeABXLOAQAAlQMAAA4AAAAA&#13;&#10;AAAAAAAAAAAALgIAAGRycy9lMm9Eb2MueG1sUEsBAi0AFAAGAAgAAAAhAIV56PvaAAAABQEAAA8A&#13;&#10;AAAAAAAAAAAAAAAAKAQAAGRycy9kb3ducmV2LnhtbFBLBQYAAAAABAAEAPMAAAAvBQAAAAA=&#13;&#10;" fillcolor="#a0a0a0" stroked="f">
                <v:textbox inset="0,0,0,0">
                  <w:txbxContent>
                    <w:p w14:paraId="7C7A6718" w14:textId="77777777" w:rsidR="00902529" w:rsidRDefault="00902529" w:rsidP="00902529">
                      <w:pPr>
                        <w:rPr>
                          <w:rFonts w:hint="eastAsia"/>
                        </w:rPr>
                      </w:pPr>
                    </w:p>
                  </w:txbxContent>
                </v:textbox>
                <w10:anchorlock/>
              </v:rect>
            </w:pict>
          </mc:Fallback>
        </mc:AlternateContent>
      </w:r>
    </w:p>
    <w:p w14:paraId="7EAD6AD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Bezpieczeństwo systemu</w:t>
      </w:r>
    </w:p>
    <w:tbl>
      <w:tblPr>
        <w:tblW w:w="9639" w:type="dxa"/>
        <w:tblLayout w:type="fixed"/>
        <w:tblCellMar>
          <w:left w:w="10" w:type="dxa"/>
          <w:right w:w="10" w:type="dxa"/>
        </w:tblCellMar>
        <w:tblLook w:val="04A0" w:firstRow="1" w:lastRow="0" w:firstColumn="1" w:lastColumn="0" w:noHBand="0" w:noVBand="1"/>
      </w:tblPr>
      <w:tblGrid>
        <w:gridCol w:w="1120"/>
        <w:gridCol w:w="3245"/>
        <w:gridCol w:w="5274"/>
      </w:tblGrid>
      <w:tr w:rsidR="00902529" w:rsidRPr="00902529" w14:paraId="209D9D76"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DE9EE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4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274C6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27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4EA03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E69A081"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9AE75C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14E86E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3EA4BC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TLS</w:t>
            </w:r>
          </w:p>
        </w:tc>
      </w:tr>
      <w:tr w:rsidR="00902529" w:rsidRPr="00902529" w14:paraId="0DE4E7C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753F49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180049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E0F59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administracyjny</w:t>
            </w:r>
          </w:p>
        </w:tc>
      </w:tr>
      <w:tr w:rsidR="00902529" w:rsidRPr="00902529" w14:paraId="68D6891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19DB6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3A7154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Audyt</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8D4052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Logowanie działań</w:t>
            </w:r>
          </w:p>
        </w:tc>
      </w:tr>
    </w:tbl>
    <w:p w14:paraId="09558A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A5CF7AF" wp14:editId="3B96E86A">
                <wp:extent cx="630" cy="19046"/>
                <wp:effectExtent l="0" t="0" r="0" b="0"/>
                <wp:docPr id="1712881854" name="Kształt1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9606CE4"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5A5CF7AF" id="Kształt17" o:spid="_x0000_s104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" fillcolor="#a0a0a0" stroked="f">
                <v:textbox inset="0,0,0,0">
                  <w:txbxContent>
                    <w:p w14:paraId="59606CE4" w14:textId="77777777" w:rsidR="00902529" w:rsidRDefault="00902529" w:rsidP="00902529">
                      <w:pPr>
                        <w:rPr>
                          <w:rFonts w:hint="eastAsia"/>
                        </w:rPr>
                      </w:pPr>
                    </w:p>
                  </w:txbxContent>
                </v:textbox>
                <w10:anchorlock/>
              </v:rect>
            </w:pict>
          </mc:Fallback>
        </mc:AlternateContent>
      </w:r>
    </w:p>
    <w:p w14:paraId="31BF64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Wydajność i skalowalność</w:t>
      </w:r>
    </w:p>
    <w:tbl>
      <w:tblPr>
        <w:tblW w:w="9639" w:type="dxa"/>
        <w:tblLayout w:type="fixed"/>
        <w:tblCellMar>
          <w:left w:w="10" w:type="dxa"/>
          <w:right w:w="10" w:type="dxa"/>
        </w:tblCellMar>
        <w:tblLook w:val="04A0" w:firstRow="1" w:lastRow="0" w:firstColumn="1" w:lastColumn="0" w:noHBand="0" w:noVBand="1"/>
      </w:tblPr>
      <w:tblGrid>
        <w:gridCol w:w="1121"/>
        <w:gridCol w:w="3244"/>
        <w:gridCol w:w="5274"/>
      </w:tblGrid>
      <w:tr w:rsidR="00902529" w:rsidRPr="00902529" w14:paraId="4CD23FF4"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682BB1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324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04F363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27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9DFE14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9691628"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38EC41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3244" w:type="dxa"/>
            <w:tcBorders>
              <w:left w:val="single" w:sz="4" w:space="0" w:color="000000"/>
              <w:bottom w:val="single" w:sz="4" w:space="0" w:color="000000"/>
            </w:tcBorders>
            <w:tcMar>
              <w:top w:w="55" w:type="dxa"/>
              <w:left w:w="55" w:type="dxa"/>
              <w:bottom w:w="55" w:type="dxa"/>
              <w:right w:w="55" w:type="dxa"/>
            </w:tcMar>
            <w:vAlign w:val="center"/>
          </w:tcPr>
          <w:p w14:paraId="5A938E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Skalowalność</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9C72F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Chmurowa</w:t>
            </w:r>
          </w:p>
        </w:tc>
      </w:tr>
      <w:tr w:rsidR="00902529" w:rsidRPr="00902529" w14:paraId="61D00FF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6F83C35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3244" w:type="dxa"/>
            <w:tcBorders>
              <w:left w:val="single" w:sz="4" w:space="0" w:color="000000"/>
              <w:bottom w:val="single" w:sz="4" w:space="0" w:color="000000"/>
            </w:tcBorders>
            <w:tcMar>
              <w:top w:w="55" w:type="dxa"/>
              <w:left w:w="55" w:type="dxa"/>
              <w:bottom w:w="55" w:type="dxa"/>
              <w:right w:w="55" w:type="dxa"/>
            </w:tcMar>
            <w:vAlign w:val="center"/>
          </w:tcPr>
          <w:p w14:paraId="2CE9AD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środowisk</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B9FF0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t>
            </w:r>
            <w:proofErr w:type="spellStart"/>
            <w:r w:rsidRPr="00902529">
              <w:rPr>
                <w:rFonts w:ascii="Liberation Serif" w:eastAsia="NSimSun" w:hAnsi="Liberation Serif" w:cs="Arial"/>
                <w:kern w:val="3"/>
                <w:lang w:eastAsia="zh-CN" w:bidi="hi-IN"/>
              </w:rPr>
              <w:t>site</w:t>
            </w:r>
            <w:proofErr w:type="spellEnd"/>
          </w:p>
        </w:tc>
      </w:tr>
      <w:tr w:rsidR="00902529" w:rsidRPr="00902529" w14:paraId="1BDA81BC"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600DB8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3244" w:type="dxa"/>
            <w:tcBorders>
              <w:left w:val="single" w:sz="4" w:space="0" w:color="000000"/>
              <w:bottom w:val="single" w:sz="4" w:space="0" w:color="000000"/>
            </w:tcBorders>
            <w:tcMar>
              <w:top w:w="55" w:type="dxa"/>
              <w:left w:w="55" w:type="dxa"/>
              <w:bottom w:w="55" w:type="dxa"/>
              <w:right w:w="55" w:type="dxa"/>
            </w:tcMar>
            <w:vAlign w:val="center"/>
          </w:tcPr>
          <w:p w14:paraId="69F2CC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dostępność</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A480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28AFBD8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75EFD4E" wp14:editId="0228682A">
                <wp:extent cx="630" cy="19046"/>
                <wp:effectExtent l="0" t="0" r="0" b="0"/>
                <wp:docPr id="1040339903" name="Kształt1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9D008EC"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275EFD4E" id="Kształt18" o:spid="_x0000_s104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C/4Fb/OAQAAlQMAAA4AAAAA&#13;&#10;AAAAAAAAAAAALgIAAGRycy9lMm9Eb2MueG1sUEsBAi0AFAAGAAgAAAAhAIV56PvaAAAABQEAAA8A&#13;&#10;AAAAAAAAAAAAAAAAKAQAAGRycy9kb3ducmV2LnhtbFBLBQYAAAAABAAEAPMAAAAvBQAAAAA=&#13;&#10;" fillcolor="#a0a0a0" stroked="f">
                <v:textbox inset="0,0,0,0">
                  <w:txbxContent>
                    <w:p w14:paraId="69D008EC" w14:textId="77777777" w:rsidR="00902529" w:rsidRDefault="00902529" w:rsidP="00902529">
                      <w:pPr>
                        <w:rPr>
                          <w:rFonts w:hint="eastAsia"/>
                        </w:rPr>
                      </w:pPr>
                    </w:p>
                  </w:txbxContent>
                </v:textbox>
                <w10:anchorlock/>
              </v:rect>
            </w:pict>
          </mc:Fallback>
        </mc:AlternateContent>
      </w:r>
    </w:p>
    <w:p w14:paraId="790688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Licencjonowanie i wsparcie</w:t>
      </w:r>
    </w:p>
    <w:tbl>
      <w:tblPr>
        <w:tblW w:w="9639" w:type="dxa"/>
        <w:tblLayout w:type="fixed"/>
        <w:tblCellMar>
          <w:left w:w="10" w:type="dxa"/>
          <w:right w:w="10" w:type="dxa"/>
        </w:tblCellMar>
        <w:tblLook w:val="04A0" w:firstRow="1" w:lastRow="0" w:firstColumn="1" w:lastColumn="0" w:noHBand="0" w:noVBand="1"/>
      </w:tblPr>
      <w:tblGrid>
        <w:gridCol w:w="1120"/>
        <w:gridCol w:w="3245"/>
        <w:gridCol w:w="5274"/>
      </w:tblGrid>
      <w:tr w:rsidR="00902529" w:rsidRPr="00902529" w14:paraId="6D882769"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AA815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4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D43BD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27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ACC5FE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67E50C8"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1B5CE91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566630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95329F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Subskrypcyjna</w:t>
            </w:r>
          </w:p>
        </w:tc>
      </w:tr>
      <w:tr w:rsidR="00902529" w:rsidRPr="00902529" w14:paraId="6605A83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6EDF74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52332F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0C4B9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cenie</w:t>
            </w:r>
          </w:p>
        </w:tc>
      </w:tr>
    </w:tbl>
    <w:p w14:paraId="02145A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1E44DA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E844170"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32" w:type="dxa"/>
        <w:tblInd w:w="-284" w:type="dxa"/>
        <w:tblLayout w:type="fixed"/>
        <w:tblCellMar>
          <w:left w:w="10" w:type="dxa"/>
          <w:right w:w="10" w:type="dxa"/>
        </w:tblCellMar>
        <w:tblLook w:val="04A0" w:firstRow="1" w:lastRow="0" w:firstColumn="1" w:lastColumn="0" w:noHBand="0" w:noVBand="1"/>
      </w:tblPr>
      <w:tblGrid>
        <w:gridCol w:w="877"/>
        <w:gridCol w:w="9755"/>
      </w:tblGrid>
      <w:tr w:rsidR="00902529" w:rsidRPr="00902529" w14:paraId="1BBB90D1" w14:textId="77777777" w:rsidTr="004C12C0">
        <w:trPr>
          <w:trHeight w:val="574"/>
        </w:trPr>
        <w:tc>
          <w:tcPr>
            <w:tcW w:w="877"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02CF25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2.</w:t>
            </w:r>
          </w:p>
        </w:tc>
        <w:tc>
          <w:tcPr>
            <w:tcW w:w="9755"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5FDF7C9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Serwer bezpieczeństwa</w:t>
            </w:r>
          </w:p>
        </w:tc>
      </w:tr>
    </w:tbl>
    <w:p w14:paraId="05AF51E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591" w:type="dxa"/>
        <w:tblInd w:w="-278" w:type="dxa"/>
        <w:tblLayout w:type="fixed"/>
        <w:tblCellMar>
          <w:left w:w="10" w:type="dxa"/>
          <w:right w:w="10" w:type="dxa"/>
        </w:tblCellMar>
        <w:tblLook w:val="04A0" w:firstRow="1" w:lastRow="0" w:firstColumn="1" w:lastColumn="0" w:noHBand="0" w:noVBand="1"/>
      </w:tblPr>
      <w:tblGrid>
        <w:gridCol w:w="629"/>
        <w:gridCol w:w="2057"/>
        <w:gridCol w:w="7905"/>
      </w:tblGrid>
      <w:tr w:rsidR="00902529" w:rsidRPr="00902529" w14:paraId="20ADEE72" w14:textId="77777777" w:rsidTr="004C12C0">
        <w:trPr>
          <w:trHeight w:val="153"/>
        </w:trPr>
        <w:tc>
          <w:tcPr>
            <w:tcW w:w="62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31E5082B"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057"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3A7734E2"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905"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0A34A51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EC2B254" w14:textId="77777777" w:rsidTr="004C12C0">
        <w:trPr>
          <w:trHeight w:val="193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BA160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909C80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Obudowa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574C3878" w14:textId="77777777" w:rsidR="00902529" w:rsidRPr="00902529" w:rsidRDefault="00902529" w:rsidP="00902529">
            <w:pPr>
              <w:suppressAutoHyphens/>
              <w:autoSpaceDN w:val="0"/>
              <w:spacing w:before="0" w:after="81"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Maksymalnie 2U RACK 19 cali (wraz z szynami montażowymi)</w:t>
            </w:r>
          </w:p>
          <w:p w14:paraId="221F31B5" w14:textId="77777777" w:rsidR="00902529" w:rsidRPr="00902529" w:rsidRDefault="00902529" w:rsidP="00902529">
            <w:pPr>
              <w:suppressAutoHyphens/>
              <w:autoSpaceDN w:val="0"/>
              <w:spacing w:before="0" w:after="79"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ramię do prowadzenia kabli.</w:t>
            </w:r>
          </w:p>
          <w:p w14:paraId="21C2A5A0" w14:textId="77777777" w:rsidR="00902529" w:rsidRPr="00902529" w:rsidRDefault="00902529" w:rsidP="00902529">
            <w:pPr>
              <w:suppressAutoHyphens/>
              <w:autoSpaceDN w:val="0"/>
              <w:spacing w:before="0" w:after="6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Serwer wyposażenia w zamykany, zdejmowany panel przedni chroniący przed nieuprawionym dostępem do dysków</w:t>
            </w:r>
          </w:p>
          <w:p w14:paraId="4358BFCB"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czujniki otwarcia obudowy współpracującego z BIOS/UEFI. Serwer wyposażony moduł TPM 2.0.</w:t>
            </w:r>
          </w:p>
        </w:tc>
      </w:tr>
      <w:tr w:rsidR="00902529" w:rsidRPr="00902529" w14:paraId="1446F2FA" w14:textId="77777777" w:rsidTr="004C12C0">
        <w:trPr>
          <w:trHeight w:val="226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E40035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8CD6E70" w14:textId="77777777" w:rsidR="00902529" w:rsidRPr="00902529" w:rsidRDefault="00902529" w:rsidP="00902529">
            <w:pPr>
              <w:suppressAutoHyphens/>
              <w:autoSpaceDN w:val="0"/>
              <w:spacing w:before="0" w:after="2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Procesor</w:t>
            </w:r>
          </w:p>
          <w:p w14:paraId="4C1270E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A81A920"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Jeden procesor minimum osiągający w testac</w:t>
            </w:r>
            <w:r w:rsidRPr="00902529">
              <w:rPr>
                <w:rFonts w:ascii="Liberation Serif" w:eastAsia="NSimSun" w:hAnsi="Liberation Serif" w:cs="Arial"/>
                <w:color w:val="000000"/>
                <w:kern w:val="3"/>
                <w:lang w:eastAsia="pl-PL"/>
              </w:rPr>
              <w:t xml:space="preserve">h </w:t>
            </w:r>
            <w:r w:rsidRPr="00902529">
              <w:rPr>
                <w:rFonts w:ascii="Liberation Serif" w:eastAsia="NSimSun" w:hAnsi="Liberation Serif" w:cs="Arial"/>
                <w:b/>
                <w:bCs/>
                <w:color w:val="000000"/>
                <w:kern w:val="3"/>
                <w:lang w:eastAsia="pl-PL"/>
              </w:rPr>
              <w:t>SPECrate2017_int_base</w:t>
            </w:r>
            <w:r w:rsidRPr="00902529">
              <w:rPr>
                <w:rFonts w:ascii="Liberation Serif" w:eastAsia="NSimSun" w:hAnsi="Liberation Serif" w:cs="Arial"/>
                <w:color w:val="000000"/>
                <w:kern w:val="3"/>
                <w:lang w:eastAsia="pl-PL"/>
              </w:rPr>
              <w:t xml:space="preserve"> p</w:t>
            </w:r>
            <w:r w:rsidRPr="00902529">
              <w:rPr>
                <w:rFonts w:ascii="Liberation Serif" w:eastAsia="NSimSun" w:hAnsi="Liberation Serif" w:cs="Arial"/>
                <w:kern w:val="3"/>
                <w:lang w:eastAsia="pl-PL"/>
              </w:rPr>
              <w:t>owyżej 240</w:t>
            </w:r>
            <w:r w:rsidRPr="00902529">
              <w:rPr>
                <w:rFonts w:ascii="Liberation Serif" w:eastAsia="NSimSun" w:hAnsi="Liberation Serif" w:cs="Arial"/>
                <w:color w:val="EE0000"/>
                <w:kern w:val="3"/>
                <w:lang w:eastAsia="pl-PL"/>
              </w:rPr>
              <w:t xml:space="preserve"> </w:t>
            </w:r>
            <w:r w:rsidRPr="00902529">
              <w:rPr>
                <w:rFonts w:ascii="Liberation Serif" w:eastAsia="NSimSun" w:hAnsi="Liberation Serif" w:cs="Arial"/>
                <w:kern w:val="3"/>
                <w:lang w:eastAsia="pl-PL"/>
              </w:rPr>
              <w:t xml:space="preserve">punktów w konfiguracji dwuprocesorowej. W przypadku zaoferowania procesora równoważnego, wynik testu musi być opublikowany na stronie </w:t>
            </w:r>
            <w:r w:rsidRPr="00902529">
              <w:rPr>
                <w:rFonts w:ascii="Liberation Serif" w:eastAsia="NSimSun" w:hAnsi="Liberation Serif" w:cs="Arial"/>
                <w:kern w:val="3"/>
                <w:u w:val="single" w:color="000000"/>
                <w:lang w:eastAsia="pl-PL"/>
              </w:rPr>
              <w:t>www.spec.org.</w:t>
            </w:r>
          </w:p>
          <w:p w14:paraId="5B4229B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Płyta </w:t>
            </w:r>
            <w:proofErr w:type="gramStart"/>
            <w:r w:rsidRPr="00902529">
              <w:rPr>
                <w:rFonts w:ascii="Liberation Serif" w:eastAsia="NSimSun" w:hAnsi="Liberation Serif" w:cs="Arial"/>
                <w:kern w:val="3"/>
                <w:lang w:eastAsia="pl-PL"/>
              </w:rPr>
              <w:t>główna  wspierająca</w:t>
            </w:r>
            <w:proofErr w:type="gramEnd"/>
            <w:r w:rsidRPr="00902529">
              <w:rPr>
                <w:rFonts w:ascii="Liberation Serif" w:eastAsia="NSimSun" w:hAnsi="Liberation Serif" w:cs="Arial"/>
                <w:kern w:val="3"/>
                <w:lang w:eastAsia="pl-PL"/>
              </w:rPr>
              <w:t xml:space="preserve"> zastosowanie procesorów od 8 do 60 rdzeniowych, mocy do min. 350W i taktowaniu CPU do min. 3.6GHz.</w:t>
            </w:r>
          </w:p>
        </w:tc>
      </w:tr>
      <w:tr w:rsidR="00902529" w:rsidRPr="00902529" w14:paraId="1BA410A0" w14:textId="77777777" w:rsidTr="004C12C0">
        <w:trPr>
          <w:trHeight w:val="646"/>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0E41B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A080C7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Liczba procesorów</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1D38BB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 procesor z możliwością instalacji drugiego procesora</w:t>
            </w:r>
          </w:p>
        </w:tc>
      </w:tr>
      <w:tr w:rsidR="00902529" w:rsidRPr="00902529" w14:paraId="643A6A0F" w14:textId="77777777" w:rsidTr="004C12C0">
        <w:trPr>
          <w:trHeight w:val="1399"/>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01E8A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EB3B86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operacyjna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FB501FC"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.64 GB RDIMM DDR5 4800 MT/s w modułach o pojemności 32GB każdy.</w:t>
            </w:r>
          </w:p>
          <w:p w14:paraId="1E19F0D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Płyta główna z minimum 32 slotami na pamięć i umożliwiająca instalację do minimum 6TB.</w:t>
            </w:r>
          </w:p>
        </w:tc>
      </w:tr>
      <w:tr w:rsidR="00902529" w:rsidRPr="00902529" w14:paraId="21F0984D" w14:textId="77777777" w:rsidTr="004C12C0">
        <w:trPr>
          <w:trHeight w:val="1083"/>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003B3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909ADC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Sloty</w:t>
            </w:r>
            <w:proofErr w:type="spellEnd"/>
            <w:r w:rsidRPr="00902529">
              <w:rPr>
                <w:rFonts w:ascii="Liberation Serif" w:eastAsia="NSimSun" w:hAnsi="Liberation Serif" w:cs="Arial"/>
                <w:b/>
                <w:kern w:val="3"/>
                <w:lang w:eastAsia="pl-PL"/>
              </w:rPr>
              <w:t xml:space="preserve"> rozszerzeń</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35CB6A9"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aktywne gniazda PCI-Express generacji 5, w tym min. 1 slot x16 (szybkość slotu – </w:t>
            </w:r>
            <w:proofErr w:type="spellStart"/>
            <w:r w:rsidRPr="00902529">
              <w:rPr>
                <w:rFonts w:ascii="Liberation Serif" w:eastAsia="NSimSun" w:hAnsi="Liberation Serif" w:cs="Arial"/>
                <w:kern w:val="3"/>
                <w:lang w:eastAsia="pl-PL"/>
              </w:rPr>
              <w:t>bus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width</w:t>
            </w:r>
            <w:proofErr w:type="spellEnd"/>
            <w:r w:rsidRPr="00902529">
              <w:rPr>
                <w:rFonts w:ascii="Liberation Serif" w:eastAsia="NSimSun" w:hAnsi="Liberation Serif" w:cs="Arial"/>
                <w:kern w:val="3"/>
                <w:lang w:eastAsia="pl-PL"/>
              </w:rPr>
              <w:t>) pełnej wysokości (</w:t>
            </w:r>
            <w:proofErr w:type="spellStart"/>
            <w:r w:rsidRPr="00902529">
              <w:rPr>
                <w:rFonts w:ascii="Liberation Serif" w:eastAsia="NSimSun" w:hAnsi="Liberation Serif" w:cs="Arial"/>
                <w:kern w:val="3"/>
                <w:lang w:eastAsia="pl-PL"/>
              </w:rPr>
              <w:t>full</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height</w:t>
            </w:r>
            <w:proofErr w:type="spellEnd"/>
            <w:r w:rsidRPr="00902529">
              <w:rPr>
                <w:rFonts w:ascii="Liberation Serif" w:eastAsia="NSimSun" w:hAnsi="Liberation Serif" w:cs="Arial"/>
                <w:kern w:val="3"/>
                <w:lang w:eastAsia="pl-PL"/>
              </w:rPr>
              <w:t>).</w:t>
            </w:r>
          </w:p>
          <w:p w14:paraId="36D8458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do 3 slotów PCI-Express generacji 5.</w:t>
            </w:r>
          </w:p>
        </w:tc>
      </w:tr>
      <w:tr w:rsidR="00902529" w:rsidRPr="00902529" w14:paraId="1BD47C87" w14:textId="77777777" w:rsidTr="004C12C0">
        <w:trPr>
          <w:trHeight w:val="171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60F7B4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AF9C45D"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Dysk twardy</w:t>
            </w:r>
          </w:p>
          <w:p w14:paraId="1AEEEE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B45CEA9"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Zatoki dyskowe na 8 dysków SFF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w:t>
            </w:r>
          </w:p>
          <w:p w14:paraId="2016155E" w14:textId="77777777" w:rsidR="00902529" w:rsidRPr="00902529" w:rsidRDefault="00902529" w:rsidP="00902529">
            <w:pPr>
              <w:suppressAutoHyphens/>
              <w:autoSpaceDN w:val="0"/>
              <w:spacing w:before="0" w:after="62"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SAS/SATA/SSD, 2,5” i opcja rozbudowy/rekonfiguracji o dodatkowe 2 dyski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/SAS/SATA/SSD, 2,5</w:t>
            </w:r>
            <w:proofErr w:type="gramStart"/>
            <w:r w:rsidRPr="00902529">
              <w:rPr>
                <w:rFonts w:ascii="Liberation Serif" w:eastAsia="NSimSun" w:hAnsi="Liberation Serif" w:cs="Arial"/>
                <w:kern w:val="3"/>
                <w:lang w:eastAsia="pl-PL"/>
              </w:rPr>
              <w:t>”..</w:t>
            </w:r>
            <w:proofErr w:type="gramEnd"/>
          </w:p>
          <w:p w14:paraId="0A3E872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Zainstalowane cztery dyski 960GB SSD każdy, zestawione w sprzętowy RAID10</w:t>
            </w:r>
          </w:p>
        </w:tc>
      </w:tr>
      <w:tr w:rsidR="00902529" w:rsidRPr="00902529" w14:paraId="758F6CB7" w14:textId="77777777" w:rsidTr="004C12C0">
        <w:trPr>
          <w:trHeight w:val="203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1B9FC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7.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725ADF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Kontroler</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B9042EA" w14:textId="77777777" w:rsidR="00902529" w:rsidRPr="00902529" w:rsidRDefault="00902529" w:rsidP="00902529">
            <w:pPr>
              <w:suppressAutoHyphens/>
              <w:autoSpaceDN w:val="0"/>
              <w:spacing w:before="0" w:after="6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wyposażenia serwera w kontroler sprzętowy z min. 8GB cache z mechanizmem podtrzymywania zawartości pamięci cache w razie braku zasilania, zapewniający obsługę 16 napędów dyskowych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 oraz obsługujący poziomy: RAID 0/1/10/5/50/6/60.</w:t>
            </w:r>
          </w:p>
          <w:p w14:paraId="0863BE7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Kontroler umożliwiający pracę z dyskami w trybach RAID i JBOD jednocześnie</w:t>
            </w:r>
          </w:p>
        </w:tc>
      </w:tr>
      <w:tr w:rsidR="00902529" w:rsidRPr="00902529" w14:paraId="4424C7B1"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A4AA83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8.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D24D41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HBA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8E995C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Zainstalowana dwu-portowa karta HBA SAS12G</w:t>
            </w:r>
          </w:p>
        </w:tc>
      </w:tr>
      <w:tr w:rsidR="00902529" w:rsidRPr="00902529" w14:paraId="2354B761" w14:textId="77777777" w:rsidTr="004C12C0">
        <w:trPr>
          <w:trHeight w:val="102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20DB28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287E8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300735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Minimum 4 wbudowane porty Ethernet 100/1000 </w:t>
            </w:r>
            <w:proofErr w:type="spellStart"/>
            <w:r w:rsidRPr="00902529">
              <w:rPr>
                <w:rFonts w:ascii="Liberation Serif" w:eastAsia="NSimSun" w:hAnsi="Liberation Serif" w:cs="Arial"/>
                <w:kern w:val="3"/>
                <w:lang w:eastAsia="pl-PL"/>
              </w:rPr>
              <w:t>Mb</w:t>
            </w:r>
            <w:proofErr w:type="spellEnd"/>
            <w:r w:rsidRPr="00902529">
              <w:rPr>
                <w:rFonts w:ascii="Liberation Serif" w:eastAsia="NSimSun" w:hAnsi="Liberation Serif" w:cs="Arial"/>
                <w:kern w:val="3"/>
                <w:lang w:eastAsia="pl-PL"/>
              </w:rPr>
              <w:t xml:space="preserve">/s RJ-45 z funkcją Wake-On-LAN, wsparciem dla PXE, które nie zajmują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opisanych w sekcji „</w:t>
            </w:r>
            <w:proofErr w:type="spellStart"/>
            <w:r w:rsidRPr="00902529">
              <w:rPr>
                <w:rFonts w:ascii="Liberation Serif" w:eastAsia="NSimSun" w:hAnsi="Liberation Serif" w:cs="Arial"/>
                <w:kern w:val="3"/>
                <w:lang w:eastAsia="pl-PL"/>
              </w:rPr>
              <w:t>Sloty</w:t>
            </w:r>
            <w:proofErr w:type="spellEnd"/>
            <w:r w:rsidRPr="00902529">
              <w:rPr>
                <w:rFonts w:ascii="Liberation Serif" w:eastAsia="NSimSun" w:hAnsi="Liberation Serif" w:cs="Arial"/>
                <w:kern w:val="3"/>
                <w:lang w:eastAsia="pl-PL"/>
              </w:rPr>
              <w:t xml:space="preserve"> rozszerzeń”.</w:t>
            </w:r>
          </w:p>
        </w:tc>
      </w:tr>
      <w:tr w:rsidR="00902529" w:rsidRPr="00902529" w14:paraId="29EF32BF"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40BCC9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3B5B5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graficzna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CF04E0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Zintegrowana karta graficzna</w:t>
            </w:r>
          </w:p>
        </w:tc>
      </w:tr>
      <w:tr w:rsidR="00902529" w:rsidRPr="00902529" w14:paraId="45703BC0" w14:textId="77777777" w:rsidTr="004C12C0">
        <w:trPr>
          <w:trHeight w:val="253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87AA4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11.</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3F738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Porty</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E337E19"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5 x USB (w tym 1 port wewnętrzny USB 3.2 Gen1, 2 porty USB 3.2</w:t>
            </w:r>
          </w:p>
          <w:p w14:paraId="48797E3E"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Gen1 z tyłu serwera oraz 1 port USB 3.2 Gen1 z przodu serwera)</w:t>
            </w:r>
          </w:p>
          <w:p w14:paraId="77ECDF6B"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1x VGA</w:t>
            </w:r>
          </w:p>
          <w:p w14:paraId="55441656"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o:</w:t>
            </w:r>
          </w:p>
          <w:p w14:paraId="3019D4DC" w14:textId="77777777" w:rsidR="00902529" w:rsidRPr="00902529" w:rsidRDefault="00902529" w:rsidP="00902529">
            <w:pPr>
              <w:numPr>
                <w:ilvl w:val="0"/>
                <w:numId w:val="18"/>
              </w:numPr>
              <w:suppressAutoHyphens/>
              <w:autoSpaceDN w:val="0"/>
              <w:spacing w:before="0" w:after="81"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dodatkowy port typu </w:t>
            </w:r>
            <w:proofErr w:type="spellStart"/>
            <w:r w:rsidRPr="00902529">
              <w:rPr>
                <w:rFonts w:ascii="Liberation Serif" w:eastAsia="NSimSun" w:hAnsi="Liberation Serif" w:cs="Arial"/>
                <w:kern w:val="3"/>
                <w:lang w:eastAsia="pl-PL"/>
              </w:rPr>
              <w:t>DisplayPort</w:t>
            </w:r>
            <w:proofErr w:type="spellEnd"/>
            <w:r w:rsidRPr="00902529">
              <w:rPr>
                <w:rFonts w:ascii="Liberation Serif" w:eastAsia="NSimSun" w:hAnsi="Liberation Serif" w:cs="Arial"/>
                <w:kern w:val="3"/>
                <w:lang w:eastAsia="pl-PL"/>
              </w:rPr>
              <w:t xml:space="preserve"> dostępny z przodu serwera</w:t>
            </w:r>
          </w:p>
          <w:p w14:paraId="6A07B9CF" w14:textId="77777777" w:rsidR="00902529" w:rsidRPr="00902529" w:rsidRDefault="00902529" w:rsidP="00902529">
            <w:pPr>
              <w:numPr>
                <w:ilvl w:val="0"/>
                <w:numId w:val="18"/>
              </w:numPr>
              <w:suppressAutoHyphens/>
              <w:autoSpaceDN w:val="0"/>
              <w:spacing w:before="0" w:after="0"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port szeregowy typu DB9/DE-9 (9 </w:t>
            </w:r>
            <w:proofErr w:type="spellStart"/>
            <w:r w:rsidRPr="00902529">
              <w:rPr>
                <w:rFonts w:ascii="Liberation Serif" w:eastAsia="NSimSun" w:hAnsi="Liberation Serif" w:cs="Arial"/>
                <w:kern w:val="3"/>
                <w:lang w:eastAsia="pl-PL"/>
              </w:rPr>
              <w:t>pinowy</w:t>
            </w:r>
            <w:proofErr w:type="spellEnd"/>
            <w:r w:rsidRPr="00902529">
              <w:rPr>
                <w:rFonts w:ascii="Liberation Serif" w:eastAsia="NSimSun" w:hAnsi="Liberation Serif" w:cs="Arial"/>
                <w:kern w:val="3"/>
                <w:lang w:eastAsia="pl-PL"/>
              </w:rPr>
              <w:t>), wyprowadzony na zewnątrz obudowy bez pośrednictwa portu USB/RJ45</w:t>
            </w:r>
          </w:p>
        </w:tc>
      </w:tr>
      <w:tr w:rsidR="00902529" w:rsidRPr="00902529" w14:paraId="1825724E" w14:textId="77777777" w:rsidTr="004C12C0">
        <w:trPr>
          <w:trHeight w:val="389"/>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DB110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12.</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CDCE4C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Napęd</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1417B5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instalacji wewnętrznego napędu DVD-ROM lub DVD-RW</w:t>
            </w:r>
          </w:p>
        </w:tc>
      </w:tr>
      <w:tr w:rsidR="00902529" w:rsidRPr="00902529" w14:paraId="10A3D279"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F9EC8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13.</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9813F4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Zasilacz</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E65C0D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 szt., typu Hot-plug, redundantne, każdy o mocy minimum 1000W.</w:t>
            </w:r>
          </w:p>
        </w:tc>
      </w:tr>
      <w:tr w:rsidR="00902529" w:rsidRPr="00902529" w14:paraId="3051E66F" w14:textId="77777777" w:rsidTr="004C12C0">
        <w:trPr>
          <w:trHeight w:val="8294"/>
        </w:trPr>
        <w:tc>
          <w:tcPr>
            <w:tcW w:w="629" w:type="dxa"/>
            <w:vMerge w:val="restart"/>
            <w:tcBorders>
              <w:top w:val="single" w:sz="4" w:space="0" w:color="000000"/>
              <w:left w:val="single" w:sz="4" w:space="0" w:color="000000"/>
              <w:right w:val="single" w:sz="4" w:space="0" w:color="000000"/>
            </w:tcBorders>
            <w:tcMar>
              <w:top w:w="56" w:type="dxa"/>
              <w:left w:w="108" w:type="dxa"/>
              <w:bottom w:w="0" w:type="dxa"/>
              <w:right w:w="66" w:type="dxa"/>
            </w:tcMar>
          </w:tcPr>
          <w:p w14:paraId="77CE21A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14.</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9EEF3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Karta/moduł zarządzający</w:t>
            </w:r>
          </w:p>
        </w:tc>
        <w:tc>
          <w:tcPr>
            <w:tcW w:w="7905" w:type="dxa"/>
            <w:vMerge w:val="restart"/>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EF196C0" w14:textId="77777777" w:rsidR="00902529" w:rsidRPr="00902529" w:rsidRDefault="00902529" w:rsidP="00902529">
            <w:pPr>
              <w:suppressAutoHyphens/>
              <w:autoSpaceDN w:val="0"/>
              <w:spacing w:before="0" w:after="76"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Niezależna od system operacyjnego, zintegrowana z płytą główną serwera lub jako dodatkowa karta w slocie PCI Express, jednak nie może ona powodować zmniejszenia minimalnej liczby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w serwerze, posiadająca minimalną funkcjonalność:</w:t>
            </w:r>
          </w:p>
          <w:p w14:paraId="3530F6DA" w14:textId="77777777" w:rsidR="00902529" w:rsidRPr="00902529" w:rsidRDefault="00902529" w:rsidP="00902529">
            <w:pPr>
              <w:numPr>
                <w:ilvl w:val="0"/>
                <w:numId w:val="19"/>
              </w:numPr>
              <w:suppressAutoHyphens/>
              <w:autoSpaceDN w:val="0"/>
              <w:spacing w:before="0" w:after="18"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podzespołów serwera: temperatura, zasilacze, wentylatory, procesory, pamięć RAM, kontrolery macierzowe i dyski(fizyczne i logiczne), karty sieciowe</w:t>
            </w:r>
          </w:p>
          <w:p w14:paraId="327ADE64" w14:textId="77777777" w:rsidR="00902529" w:rsidRPr="00902529" w:rsidRDefault="00902529" w:rsidP="00902529">
            <w:pPr>
              <w:numPr>
                <w:ilvl w:val="0"/>
                <w:numId w:val="19"/>
              </w:numPr>
              <w:suppressAutoHyphens/>
              <w:autoSpaceDN w:val="0"/>
              <w:spacing w:before="0" w:after="16"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wparcie dla agentów zarządzających oraz możliwość pracy w trybie </w:t>
            </w:r>
            <w:proofErr w:type="spellStart"/>
            <w:r w:rsidRPr="00902529">
              <w:rPr>
                <w:rFonts w:ascii="Liberation Serif" w:eastAsia="NSimSun" w:hAnsi="Liberation Serif" w:cs="Arial"/>
                <w:kern w:val="3"/>
                <w:lang w:eastAsia="pl-PL"/>
              </w:rPr>
              <w:t>bezagentowym</w:t>
            </w:r>
            <w:proofErr w:type="spellEnd"/>
            <w:r w:rsidRPr="00902529">
              <w:rPr>
                <w:rFonts w:ascii="Liberation Serif" w:eastAsia="NSimSun" w:hAnsi="Liberation Serif" w:cs="Arial"/>
                <w:kern w:val="3"/>
                <w:lang w:eastAsia="pl-PL"/>
              </w:rPr>
              <w:t xml:space="preserve"> – bez agentów zarządzania instalowanych w systemie operacyjnym z generowaniem alertów SNMP</w:t>
            </w:r>
          </w:p>
          <w:p w14:paraId="2EB269F6" w14:textId="77777777" w:rsidR="00902529" w:rsidRPr="00902529" w:rsidRDefault="00902529" w:rsidP="00902529">
            <w:pPr>
              <w:numPr>
                <w:ilvl w:val="0"/>
                <w:numId w:val="19"/>
              </w:numPr>
              <w:suppressAutoHyphens/>
              <w:autoSpaceDN w:val="0"/>
              <w:spacing w:before="0" w:after="0" w:line="256" w:lineRule="auto"/>
              <w:ind w:left="496" w:right="262"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zarządzającej poprzez dedykowany port RJ45 z tyłu serwera lub  przez współdzielony port zintegrowanej karty sieciowej serwera</w:t>
            </w:r>
          </w:p>
          <w:p w14:paraId="0D97CEB9"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możliwy z poziomu</w:t>
            </w:r>
          </w:p>
          <w:p w14:paraId="13E24635"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przeglądarki webowej (GUI)</w:t>
            </w:r>
          </w:p>
          <w:p w14:paraId="6AAC1F2A"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 poziomu linii komend zgodnie z DMTF System Management Architecture for Server Hardware, Server Management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Line </w:t>
            </w:r>
            <w:proofErr w:type="spellStart"/>
            <w:r w:rsidRPr="00902529">
              <w:rPr>
                <w:rFonts w:ascii="Liberation Serif" w:eastAsia="NSimSun" w:hAnsi="Liberation Serif" w:cs="Arial"/>
                <w:kern w:val="3"/>
                <w:lang w:eastAsia="pl-PL"/>
              </w:rPr>
              <w:t>Protocol</w:t>
            </w:r>
            <w:proofErr w:type="spellEnd"/>
            <w:r w:rsidRPr="00902529">
              <w:rPr>
                <w:rFonts w:ascii="Liberation Serif" w:eastAsia="NSimSun" w:hAnsi="Liberation Serif" w:cs="Arial"/>
                <w:kern w:val="3"/>
                <w:lang w:eastAsia="pl-PL"/>
              </w:rPr>
              <w:t xml:space="preserve"> (SM CLP)</w:t>
            </w:r>
          </w:p>
          <w:p w14:paraId="68348C23"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 poziomu skryptu (XML/Perl)</w:t>
            </w:r>
          </w:p>
          <w:p w14:paraId="42F0FA8C"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poprzez interfejs IPMI 2.0 (</w:t>
            </w:r>
            <w:proofErr w:type="spellStart"/>
            <w:r w:rsidRPr="00902529">
              <w:rPr>
                <w:rFonts w:ascii="Liberation Serif" w:eastAsia="NSimSun" w:hAnsi="Liberation Serif" w:cs="Arial"/>
                <w:kern w:val="3"/>
                <w:lang w:eastAsia="pl-PL"/>
              </w:rPr>
              <w:t>Intelligent</w:t>
            </w:r>
            <w:proofErr w:type="spellEnd"/>
            <w:r w:rsidRPr="00902529">
              <w:rPr>
                <w:rFonts w:ascii="Liberation Serif" w:eastAsia="NSimSun" w:hAnsi="Liberation Serif" w:cs="Arial"/>
                <w:kern w:val="3"/>
                <w:lang w:eastAsia="pl-PL"/>
              </w:rPr>
              <w:t xml:space="preserve"> Platform Management Interface)</w:t>
            </w:r>
          </w:p>
          <w:p w14:paraId="31C8B2E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narzędzia diagnostyczne</w:t>
            </w:r>
          </w:p>
          <w:p w14:paraId="7B847D9E"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konfiguracji serwera(BIOS) i instalacji systemu operacyjnego</w:t>
            </w:r>
          </w:p>
          <w:p w14:paraId="24D40299"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mechanizmu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support</w:t>
            </w:r>
            <w:proofErr w:type="spellEnd"/>
            <w:r w:rsidRPr="00902529">
              <w:rPr>
                <w:rFonts w:ascii="Liberation Serif" w:eastAsia="NSimSun" w:hAnsi="Liberation Serif" w:cs="Arial"/>
                <w:kern w:val="3"/>
                <w:lang w:eastAsia="pl-PL"/>
              </w:rPr>
              <w:t xml:space="preserve">  - automatyczne połączenie karty z serwisem producenta sprzętu, automatyczne przesyłanie alertów, zgłoszeń serwisowych i zdalne monitorowanie \</w:t>
            </w:r>
          </w:p>
          <w:p w14:paraId="7474662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wbudowany mechanizm logowania zdarzeń serwera i karty zarządzającej w tym włączanie/wyłączanie serwera, restart, zmiany w konfiguracji, logowanie użytkowników</w:t>
            </w:r>
          </w:p>
          <w:p w14:paraId="307F8CF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alertów poprzez e-mail oraz przekierowanie SNMP (SNMP </w:t>
            </w:r>
            <w:proofErr w:type="spellStart"/>
            <w:r w:rsidRPr="00902529">
              <w:rPr>
                <w:rFonts w:ascii="Liberation Serif" w:eastAsia="NSimSun" w:hAnsi="Liberation Serif" w:cs="Arial"/>
                <w:kern w:val="3"/>
                <w:lang w:eastAsia="pl-PL"/>
              </w:rPr>
              <w:t>passthrough</w:t>
            </w:r>
            <w:proofErr w:type="spellEnd"/>
            <w:r w:rsidRPr="00902529">
              <w:rPr>
                <w:rFonts w:ascii="Liberation Serif" w:eastAsia="NSimSun" w:hAnsi="Liberation Serif" w:cs="Arial"/>
                <w:kern w:val="3"/>
                <w:lang w:eastAsia="pl-PL"/>
              </w:rPr>
              <w:t>)</w:t>
            </w:r>
          </w:p>
          <w:p w14:paraId="2850569F"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zdalnego serwera logowania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2D17D8A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wirtualna </w:t>
            </w:r>
            <w:proofErr w:type="spellStart"/>
            <w:r w:rsidRPr="00902529">
              <w:rPr>
                <w:rFonts w:ascii="Liberation Serif" w:eastAsia="NSimSun" w:hAnsi="Liberation Serif" w:cs="Arial"/>
                <w:kern w:val="3"/>
                <w:lang w:eastAsia="pl-PL"/>
              </w:rPr>
              <w:t>zadalna</w:t>
            </w:r>
            <w:proofErr w:type="spellEnd"/>
            <w:r w:rsidRPr="00902529">
              <w:rPr>
                <w:rFonts w:ascii="Liberation Serif" w:eastAsia="NSimSun" w:hAnsi="Liberation Serif" w:cs="Arial"/>
                <w:kern w:val="3"/>
                <w:lang w:eastAsia="pl-PL"/>
              </w:rPr>
              <w:t xml:space="preserve"> konsola, tekstowa i graficzna, z dostępem do myszy i klawiatury i możliwością podłączenia wirtualnych napędów CD/DVD i USB i </w:t>
            </w:r>
            <w:proofErr w:type="spellStart"/>
            <w:r w:rsidRPr="00902529">
              <w:rPr>
                <w:rFonts w:ascii="Liberation Serif" w:eastAsia="NSimSun" w:hAnsi="Liberation Serif" w:cs="Arial"/>
                <w:kern w:val="3"/>
                <w:lang w:eastAsia="pl-PL"/>
              </w:rPr>
              <w:t>i</w:t>
            </w:r>
            <w:proofErr w:type="spellEnd"/>
            <w:r w:rsidRPr="00902529">
              <w:rPr>
                <w:rFonts w:ascii="Liberation Serif" w:eastAsia="NSimSun" w:hAnsi="Liberation Serif" w:cs="Arial"/>
                <w:kern w:val="3"/>
                <w:lang w:eastAsia="pl-PL"/>
              </w:rPr>
              <w:t xml:space="preserve"> wirtualnych folderów</w:t>
            </w:r>
          </w:p>
          <w:p w14:paraId="06DF055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mechanizm przechwytywania, nagrywania i odtwarzania sekwencji video dla ostatniej awarii  i ostatniego startu serwera a także nagrywanie na żądanie</w:t>
            </w:r>
          </w:p>
          <w:p w14:paraId="34DC947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zdalnej konsoli szeregowej - </w:t>
            </w:r>
            <w:proofErr w:type="spellStart"/>
            <w:r w:rsidRPr="00902529">
              <w:rPr>
                <w:rFonts w:ascii="Liberation Serif" w:eastAsia="NSimSun" w:hAnsi="Liberation Serif" w:cs="Arial"/>
                <w:kern w:val="3"/>
                <w:lang w:eastAsia="pl-PL"/>
              </w:rPr>
              <w:t>Textcons</w:t>
            </w:r>
            <w:proofErr w:type="spellEnd"/>
            <w:r w:rsidRPr="00902529">
              <w:rPr>
                <w:rFonts w:ascii="Liberation Serif" w:eastAsia="NSimSun" w:hAnsi="Liberation Serif" w:cs="Arial"/>
                <w:kern w:val="3"/>
                <w:lang w:eastAsia="pl-PL"/>
              </w:rPr>
              <w:t xml:space="preserve"> przez SSH (wirtualny port szeregowy) z funkcją nagrywania i odtwarzania sekwencji zdarzeń i aktywności</w:t>
            </w:r>
          </w:p>
          <w:p w14:paraId="0D37E25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zasilania oraz zużycia energii przez serwer w czasie rzeczywistym z możliwością graficznej prezentacji</w:t>
            </w:r>
          </w:p>
          <w:p w14:paraId="33F1C512"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maksymalnego poziomu pobieranej mocy przez serwer (</w:t>
            </w:r>
            <w:proofErr w:type="spellStart"/>
            <w:r w:rsidRPr="00902529">
              <w:rPr>
                <w:rFonts w:ascii="Liberation Serif" w:eastAsia="NSimSun" w:hAnsi="Liberation Serif" w:cs="Arial"/>
                <w:kern w:val="3"/>
                <w:lang w:eastAsia="pl-PL"/>
              </w:rPr>
              <w:t>capping</w:t>
            </w:r>
            <w:proofErr w:type="spellEnd"/>
            <w:r w:rsidRPr="00902529">
              <w:rPr>
                <w:rFonts w:ascii="Liberation Serif" w:eastAsia="NSimSun" w:hAnsi="Liberation Serif" w:cs="Arial"/>
                <w:kern w:val="3"/>
                <w:lang w:eastAsia="pl-PL"/>
              </w:rPr>
              <w:t>)</w:t>
            </w:r>
          </w:p>
          <w:p w14:paraId="5D220B3E"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7E16433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grupami serwerów, w tym:</w:t>
            </w:r>
          </w:p>
          <w:p w14:paraId="371D217F" w14:textId="77777777" w:rsidR="00902529" w:rsidRPr="00902529" w:rsidRDefault="00902529" w:rsidP="00902529">
            <w:pPr>
              <w:numPr>
                <w:ilvl w:val="0"/>
                <w:numId w:val="20"/>
              </w:numPr>
              <w:suppressAutoHyphens/>
              <w:autoSpaceDN w:val="0"/>
              <w:spacing w:before="0" w:after="4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tworzenie i konfiguracja grup serwerów</w:t>
            </w:r>
          </w:p>
          <w:p w14:paraId="739AC57F"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sterowanie zasilaniem (</w:t>
            </w:r>
            <w:proofErr w:type="spellStart"/>
            <w:r w:rsidRPr="00902529">
              <w:rPr>
                <w:rFonts w:ascii="Liberation Serif" w:eastAsia="NSimSun" w:hAnsi="Liberation Serif" w:cs="Arial"/>
                <w:kern w:val="3"/>
                <w:lang w:eastAsia="pl-PL"/>
              </w:rPr>
              <w:t>wł</w:t>
            </w:r>
            <w:proofErr w:type="spellEnd"/>
            <w:r w:rsidRPr="00902529">
              <w:rPr>
                <w:rFonts w:ascii="Liberation Serif" w:eastAsia="NSimSun" w:hAnsi="Liberation Serif" w:cs="Arial"/>
                <w:kern w:val="3"/>
                <w:lang w:eastAsia="pl-PL"/>
              </w:rPr>
              <w:t>/wył)</w:t>
            </w:r>
          </w:p>
          <w:p w14:paraId="13979A77" w14:textId="77777777" w:rsidR="00902529" w:rsidRPr="00902529" w:rsidRDefault="00902529" w:rsidP="00902529">
            <w:pPr>
              <w:numPr>
                <w:ilvl w:val="0"/>
                <w:numId w:val="20"/>
              </w:numPr>
              <w:suppressAutoHyphens/>
              <w:autoSpaceDN w:val="0"/>
              <w:spacing w:before="0" w:after="37"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ograniczenie poboru mocy dla grupy (</w:t>
            </w:r>
            <w:proofErr w:type="spellStart"/>
            <w:r w:rsidRPr="00902529">
              <w:rPr>
                <w:rFonts w:ascii="Liberation Serif" w:eastAsia="NSimSun" w:hAnsi="Liberation Serif" w:cs="Arial"/>
                <w:kern w:val="3"/>
                <w:lang w:eastAsia="pl-PL"/>
              </w:rPr>
              <w:t>power</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caping</w:t>
            </w:r>
            <w:proofErr w:type="spellEnd"/>
            <w:r w:rsidRPr="00902529">
              <w:rPr>
                <w:rFonts w:ascii="Liberation Serif" w:eastAsia="NSimSun" w:hAnsi="Liberation Serif" w:cs="Arial"/>
                <w:kern w:val="3"/>
                <w:lang w:eastAsia="pl-PL"/>
              </w:rPr>
              <w:t>)</w:t>
            </w:r>
          </w:p>
          <w:p w14:paraId="3A0D8E7D"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35202149" w14:textId="77777777" w:rsidR="00902529" w:rsidRPr="00902529" w:rsidRDefault="00902529" w:rsidP="00902529">
            <w:pPr>
              <w:numPr>
                <w:ilvl w:val="0"/>
                <w:numId w:val="2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wspólne wirtualne media dla grupy</w:t>
            </w:r>
          </w:p>
          <w:p w14:paraId="2CA9B92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równoczesnej obsługi przez 6 administratorów</w:t>
            </w:r>
          </w:p>
          <w:p w14:paraId="062FBEA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autentykacja dwuskładnikowa (</w:t>
            </w:r>
            <w:proofErr w:type="spellStart"/>
            <w:r w:rsidRPr="00902529">
              <w:rPr>
                <w:rFonts w:ascii="Liberation Serif" w:eastAsia="NSimSun" w:hAnsi="Liberation Serif" w:cs="Arial"/>
                <w:kern w:val="3"/>
                <w:lang w:eastAsia="pl-PL"/>
              </w:rPr>
              <w:t>Kerberos</w:t>
            </w:r>
            <w:proofErr w:type="spellEnd"/>
            <w:r w:rsidRPr="00902529">
              <w:rPr>
                <w:rFonts w:ascii="Liberation Serif" w:eastAsia="NSimSun" w:hAnsi="Liberation Serif" w:cs="Arial"/>
                <w:kern w:val="3"/>
                <w:lang w:eastAsia="pl-PL"/>
              </w:rPr>
              <w:t>)</w:t>
            </w:r>
          </w:p>
          <w:p w14:paraId="70B268E1"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Microsoft Active Directory</w:t>
            </w:r>
          </w:p>
          <w:p w14:paraId="076E79E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SSL i SSH</w:t>
            </w:r>
          </w:p>
          <w:p w14:paraId="34463CD9"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proofErr w:type="spellStart"/>
            <w:r w:rsidRPr="00902529">
              <w:rPr>
                <w:rFonts w:ascii="Liberation Serif" w:eastAsia="NSimSun" w:hAnsi="Liberation Serif" w:cs="Arial"/>
                <w:kern w:val="3"/>
                <w:lang w:eastAsia="pl-PL"/>
              </w:rPr>
              <w:t>enkrypcja</w:t>
            </w:r>
            <w:proofErr w:type="spellEnd"/>
            <w:r w:rsidRPr="00902529">
              <w:rPr>
                <w:rFonts w:ascii="Liberation Serif" w:eastAsia="NSimSun" w:hAnsi="Liberation Serif" w:cs="Arial"/>
                <w:kern w:val="3"/>
                <w:lang w:eastAsia="pl-PL"/>
              </w:rPr>
              <w:t xml:space="preserve"> AES/3DES oraz RC4 dla zdalnej konsoli</w:t>
            </w:r>
          </w:p>
          <w:p w14:paraId="05992CB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IPv4 oraz iPv6, obsługa SNMP v3 oraz </w:t>
            </w:r>
            <w:proofErr w:type="spellStart"/>
            <w:r w:rsidRPr="00902529">
              <w:rPr>
                <w:rFonts w:ascii="Liberation Serif" w:eastAsia="NSimSun" w:hAnsi="Liberation Serif" w:cs="Arial"/>
                <w:kern w:val="3"/>
                <w:lang w:eastAsia="pl-PL"/>
              </w:rPr>
              <w:t>RESTful</w:t>
            </w:r>
            <w:proofErr w:type="spellEnd"/>
            <w:r w:rsidRPr="00902529">
              <w:rPr>
                <w:rFonts w:ascii="Liberation Serif" w:eastAsia="NSimSun" w:hAnsi="Liberation Serif" w:cs="Arial"/>
                <w:kern w:val="3"/>
                <w:lang w:eastAsia="pl-PL"/>
              </w:rPr>
              <w:t xml:space="preserve"> API</w:t>
            </w:r>
          </w:p>
          <w:p w14:paraId="605476A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w:t>
            </w:r>
            <w:proofErr w:type="spellStart"/>
            <w:r w:rsidRPr="00902529">
              <w:rPr>
                <w:rFonts w:ascii="Liberation Serif" w:eastAsia="NSimSun" w:hAnsi="Liberation Serif" w:cs="Arial"/>
                <w:kern w:val="3"/>
                <w:lang w:eastAsia="pl-PL"/>
              </w:rPr>
              <w:t>Integrated</w:t>
            </w:r>
            <w:proofErr w:type="spellEnd"/>
            <w:r w:rsidRPr="00902529">
              <w:rPr>
                <w:rFonts w:ascii="Liberation Serif" w:eastAsia="NSimSun" w:hAnsi="Liberation Serif" w:cs="Arial"/>
                <w:kern w:val="3"/>
                <w:lang w:eastAsia="pl-PL"/>
              </w:rPr>
              <w:t xml:space="preserve"> Remote </w:t>
            </w:r>
            <w:proofErr w:type="spellStart"/>
            <w:r w:rsidRPr="00902529">
              <w:rPr>
                <w:rFonts w:ascii="Liberation Serif" w:eastAsia="NSimSun" w:hAnsi="Liberation Serif" w:cs="Arial"/>
                <w:kern w:val="3"/>
                <w:lang w:eastAsia="pl-PL"/>
              </w:rPr>
              <w:t>Console</w:t>
            </w:r>
            <w:proofErr w:type="spellEnd"/>
            <w:r w:rsidRPr="00902529">
              <w:rPr>
                <w:rFonts w:ascii="Liberation Serif" w:eastAsia="NSimSun" w:hAnsi="Liberation Serif" w:cs="Arial"/>
                <w:kern w:val="3"/>
                <w:lang w:eastAsia="pl-PL"/>
              </w:rPr>
              <w:t xml:space="preserve"> for Windows </w:t>
            </w:r>
            <w:proofErr w:type="spellStart"/>
            <w:r w:rsidRPr="00902529">
              <w:rPr>
                <w:rFonts w:ascii="Liberation Serif" w:eastAsia="NSimSun" w:hAnsi="Liberation Serif" w:cs="Arial"/>
                <w:kern w:val="3"/>
                <w:lang w:eastAsia="pl-PL"/>
              </w:rPr>
              <w:t>clients</w:t>
            </w:r>
            <w:proofErr w:type="spellEnd"/>
          </w:p>
          <w:p w14:paraId="235934F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t>
            </w:r>
            <w:proofErr w:type="spellStart"/>
            <w:r w:rsidRPr="00902529">
              <w:rPr>
                <w:rFonts w:ascii="Liberation Serif" w:eastAsia="NSimSun" w:hAnsi="Liberation Serif" w:cs="Arial"/>
                <w:kern w:val="3"/>
                <w:lang w:eastAsia="pl-PL"/>
              </w:rPr>
              <w:t>autokonfiguracji</w:t>
            </w:r>
            <w:proofErr w:type="spellEnd"/>
            <w:r w:rsidRPr="00902529">
              <w:rPr>
                <w:rFonts w:ascii="Liberation Serif" w:eastAsia="NSimSun" w:hAnsi="Liberation Serif" w:cs="Arial"/>
                <w:kern w:val="3"/>
                <w:lang w:eastAsia="pl-PL"/>
              </w:rPr>
              <w:t xml:space="preserve"> sieci karty zarządzającej (DNS/DHCP)</w:t>
            </w:r>
          </w:p>
        </w:tc>
      </w:tr>
      <w:tr w:rsidR="00902529" w:rsidRPr="00902529" w14:paraId="6052FE70" w14:textId="77777777" w:rsidTr="004C12C0">
        <w:trPr>
          <w:trHeight w:val="9802"/>
        </w:trPr>
        <w:tc>
          <w:tcPr>
            <w:tcW w:w="629" w:type="dxa"/>
            <w:vMerge/>
            <w:tcBorders>
              <w:top w:val="single" w:sz="4" w:space="0" w:color="000000"/>
              <w:left w:val="single" w:sz="4" w:space="0" w:color="000000"/>
              <w:right w:val="single" w:sz="4" w:space="0" w:color="000000"/>
            </w:tcBorders>
            <w:tcMar>
              <w:top w:w="56" w:type="dxa"/>
              <w:left w:w="108" w:type="dxa"/>
              <w:bottom w:w="0" w:type="dxa"/>
              <w:right w:w="66" w:type="dxa"/>
            </w:tcMar>
          </w:tcPr>
          <w:p w14:paraId="510210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c>
          <w:tcPr>
            <w:tcW w:w="2057" w:type="dxa"/>
            <w:tcBorders>
              <w:top w:val="single" w:sz="4" w:space="0" w:color="000000"/>
              <w:left w:val="single" w:sz="4" w:space="0" w:color="000000"/>
              <w:right w:val="single" w:sz="4" w:space="0" w:color="000000"/>
            </w:tcBorders>
            <w:tcMar>
              <w:top w:w="46" w:type="dxa"/>
              <w:left w:w="0" w:type="dxa"/>
              <w:bottom w:w="0" w:type="dxa"/>
              <w:right w:w="105" w:type="dxa"/>
            </w:tcMar>
          </w:tcPr>
          <w:p w14:paraId="572FD4B6"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7905" w:type="dxa"/>
            <w:vMerge/>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10037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191735A6" w14:textId="77777777" w:rsidTr="004C12C0">
        <w:trPr>
          <w:trHeight w:val="91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AF7F723"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5D0DB7F"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Diagnostyka</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881729F"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Elektroniczny panel diagnostyczny dostępny z przodu serwera pozwalający uzyskać informacje o stanie: procesora, pamięci, wentylatorów, kary sieciowej, zasilaczy, kartach rozszerzeń, temperaturze.</w:t>
            </w:r>
          </w:p>
        </w:tc>
      </w:tr>
      <w:tr w:rsidR="00902529" w:rsidRPr="00902529" w14:paraId="78DEE477" w14:textId="77777777" w:rsidTr="004C12C0">
        <w:trPr>
          <w:trHeight w:val="133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2A71ECC2"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16.</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F94A4F1"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Wsparcie techniczne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488A2EB"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w miejscu instalacji w ciągu następnego dnia roboczego od zgłoszenia usterki. Możliwość zgłaszania awarii w trybie 24x7. Wsparcie techniczne realizowane jest przez serwis producenta oferowanego serwera.</w:t>
            </w:r>
          </w:p>
        </w:tc>
      </w:tr>
      <w:tr w:rsidR="00902529" w:rsidRPr="00902529" w14:paraId="0E76529F" w14:textId="77777777" w:rsidTr="004C12C0">
        <w:trPr>
          <w:trHeight w:val="272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9EF93EE"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17.</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70ADE1E"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6F7D169"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Wykonawca gwarantuje, że oferowany sprzęt/urządzenia/produkty nie są objęte ograniczeniami serwisowymi producenta wynikającymi z miejsca jego zakupu lub z innych okoliczności. </w:t>
            </w:r>
          </w:p>
          <w:p w14:paraId="3C295893" w14:textId="77777777" w:rsidR="00902529" w:rsidRPr="00902529" w:rsidRDefault="00902529" w:rsidP="00902529">
            <w:pPr>
              <w:suppressAutoHyphens/>
              <w:autoSpaceDN w:val="0"/>
              <w:spacing w:before="0" w:after="60"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Wymagane są dokumenty poświadczające, że sprzęt jest produkowany zgodnie z normami ISO 9001 lub równoważną oraz ISO 14001 lub równoważną.</w:t>
            </w:r>
          </w:p>
          <w:p w14:paraId="1937D86B"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Deklaracja zgodności CE.</w:t>
            </w:r>
          </w:p>
        </w:tc>
      </w:tr>
      <w:tr w:rsidR="00902529" w:rsidRPr="00902529" w14:paraId="035B9B4F" w14:textId="77777777" w:rsidTr="004C12C0">
        <w:trPr>
          <w:trHeight w:val="67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C4C57C1"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18.</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7CF7795"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pl-PL"/>
              </w:rPr>
              <w:t>System operacyjny</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D2B5B54"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highlight w:val="yellow"/>
                <w:lang w:eastAsia="zh-CN" w:bidi="hi-IN"/>
              </w:rPr>
            </w:pPr>
            <w:r w:rsidRPr="00902529">
              <w:rPr>
                <w:rFonts w:ascii="Liberation Serif" w:eastAsia="NSimSun" w:hAnsi="Liberation Serif" w:cs="Arial"/>
                <w:kern w:val="3"/>
                <w:lang w:eastAsia="zh-CN" w:bidi="hi-IN"/>
              </w:rPr>
              <w:t>Możliwość wykorzystania co najmniej 320 logicznych procesorów oraz co najmniej 4 TB pamięci RAM w środowisku fizycznym. Możliwość migracji maszyn wirtualnych bez zatrzymywania ich pracy między fizycznymi serwerami z uruchomionym mechanizmem wirtualizacji (</w:t>
            </w:r>
            <w:proofErr w:type="spellStart"/>
            <w:r w:rsidRPr="00902529">
              <w:rPr>
                <w:rFonts w:ascii="Liberation Serif" w:eastAsia="NSimSun" w:hAnsi="Liberation Serif" w:cs="Arial"/>
                <w:kern w:val="3"/>
                <w:lang w:eastAsia="zh-CN" w:bidi="hi-IN"/>
              </w:rPr>
              <w:t>hypervisor</w:t>
            </w:r>
            <w:proofErr w:type="spellEnd"/>
            <w:r w:rsidRPr="00902529">
              <w:rPr>
                <w:rFonts w:ascii="Liberation Serif" w:eastAsia="NSimSun" w:hAnsi="Liberation Serif" w:cs="Arial"/>
                <w:kern w:val="3"/>
                <w:lang w:eastAsia="zh-CN" w:bidi="hi-IN"/>
              </w:rPr>
              <w:t xml:space="preserve">) przez sieć Ethernet. Wsparcie dodawania pamięci RAM bez przerywania pracy. Możliwość dynamicznego obniżania poboru energii przez rdzenie procesorów  niewykorzystywane w bieżącej pracy. Mechanizm ten musi uwzględniać specyfikę procesorów wyposażonych w mechanizmy wielowątkowości. Wbudowane wsparcie instalacji i pracy na wolumenach które: pozwalają na zmianę rozmiaru w czasie pracy systemu, umożliwiają tworzenie w czasie pracy systemu migawek, dających użytkownikom końcowym (lokalnym i sieciowym) prosty wgląd w poprzednie wersje plików i folderów, umożliwiają kompresję „w locie” dla wybranych plików i/lub folderów, -  umożliwiają zdefiniowanie list kontroli dostępu (ACL). Wbudowany mechanizm klasyfikowania i indeksowania plików (dokumentów) w oparciu o ich zawartość. Wbudowany mechanizm kompresji plików z obsługą ZIP oraz z możliwością określenia metody kompresji Szyfrowanie plików i folderów. Wbudowane szyfrowanie dysków przy pomocy mechanizmów posiadających certyfikat FIPS 140-2 lub równoważny wydany przez NIST lub inną agendę rządową zajmującą się bezpieczeństwem informacji. Uruchamianie aplikacji internetowych wykorzystujących technologię ASP.NET. Możliwość dystrybucji ruchu sieciowego HTTP pomiędzy kilka serwerów. Wbudowana zapora internetowa (firewall) z obsługi definiowanych reguł dla ochrony połączeń internetowych i intranetowych. Ochrona przed cyberatakami zgodna z modelem Zero Trust. Ochrona przed złośliwym oprogramowaniem, w tym ochrona integralności systemu operacyjnego. Aktualizacja funkcji ochrony bez konieczności restartowania systemu. Graficzny interfejs użytkownika. Zlokalizowane w języku polskim, co najmniej następujące elementy: menu, przeglądarka internetowa, pomoc, komunikaty systemowe. Możliwość zmiany języka interfejsu po zainstalowaniu systemu dla co najmniej języka polskiego i angielskiego. Możliwość zdalnej konfiguracji, administrowania oraz aktualizowania systemu. Dostępność bezpłatnych narzędzi producenta systemu </w:t>
            </w:r>
            <w:r w:rsidRPr="00902529">
              <w:rPr>
                <w:rFonts w:ascii="Liberation Serif" w:eastAsia="NSimSun" w:hAnsi="Liberation Serif" w:cs="Arial"/>
                <w:kern w:val="3"/>
                <w:lang w:eastAsia="zh-CN" w:bidi="hi-IN"/>
              </w:rPr>
              <w:lastRenderedPageBreak/>
              <w:t xml:space="preserve">umożliwiających badanie i wdrażanie zdefiniowanego zestawu polityk bezpieczeństwa. Pochodzący od producenta systemu serwis zarządzania polityką konsumpcji informacji w dokumentach (Digital </w:t>
            </w:r>
            <w:proofErr w:type="spellStart"/>
            <w:r w:rsidRPr="00902529">
              <w:rPr>
                <w:rFonts w:ascii="Liberation Serif" w:eastAsia="NSimSun" w:hAnsi="Liberation Serif" w:cs="Arial"/>
                <w:kern w:val="3"/>
                <w:lang w:eastAsia="zh-CN" w:bidi="hi-IN"/>
              </w:rPr>
              <w:t>Rights</w:t>
            </w:r>
            <w:proofErr w:type="spellEnd"/>
            <w:r w:rsidRPr="00902529">
              <w:rPr>
                <w:rFonts w:ascii="Liberation Serif" w:eastAsia="NSimSun" w:hAnsi="Liberation Serif" w:cs="Arial"/>
                <w:kern w:val="3"/>
                <w:lang w:eastAsia="zh-CN" w:bidi="hi-IN"/>
              </w:rPr>
              <w:t xml:space="preserve"> Management). Możliwość implementacji następujących funkcjonalności bez potrzeby instalowania dodatkowych produktów (oprogramowania) innych producentów wymagających dodatkowych licencji: podstawowe usługi sieciowe: DHCP oraz  DNS wspierający DNSSEC, usługi katalogowe oparte o LDAP i pozwalające na uwierzytelnianie użytkowników stacji roboczych, bez konieczności instalowania dodatkowego oprogramowania na tych stacjach, pozwalające na zarządzanie zasobami w sieci (użytkownicy, komputery, drukarki, udziały sieciowe), z możliwością wykorzystania następujących funkcji: podłączenie do domeny w trybie offline – bez dostępnego połączenia sieciowego z domeną, ustanawianie  praw dostępu do zasobów domeny na  bazie sposobu logowania użytkownika – na przykład typu certyfikatu użytego do logowania, odzyskiwanie przypadkowo skasowanych obiektów usługi katalogowej z mechanizmu kosza. Zdalna dystrybucja oprogramowania na stacje robocze. Automatyczne generowanie unikatowego hasła dla konta administratora lokalnego każdego komputera. Praca zdalna na serwerze z wykorzystaniem terminala (cienkiego klienta) lub odpowiednio skonfigurowanej stacji roboczej. PKI (Centrum Certyfikatów (CA), obsługa klucza publicznego i prywatnego) umożliwiające: dystrybucję certyfikatów poprzez http, konsolidację CA dla wielu lasów domeny, automatyczne rejestrowania certyfikatów pomiędzy różnymi lasami domen. Obsługa skrótów SHA-256. Obsługa uwierzytelniania serwera TLS przy użyciu klucza RSA 2048 bitów lub certyfikatu ECDSA. Szyfrowanie połączeń sieciowych pomiędzy serwerami oraz serwerami i stacjami roboczymi (</w:t>
            </w:r>
            <w:proofErr w:type="spellStart"/>
            <w:r w:rsidRPr="00902529">
              <w:rPr>
                <w:rFonts w:ascii="Liberation Serif" w:eastAsia="NSimSun" w:hAnsi="Liberation Serif" w:cs="Arial"/>
                <w:kern w:val="3"/>
                <w:lang w:eastAsia="zh-CN" w:bidi="hi-IN"/>
              </w:rPr>
              <w:t>IPSec</w:t>
            </w:r>
            <w:proofErr w:type="spellEnd"/>
            <w:r w:rsidRPr="00902529">
              <w:rPr>
                <w:rFonts w:ascii="Liberation Serif" w:eastAsia="NSimSun" w:hAnsi="Liberation Serif" w:cs="Arial"/>
                <w:kern w:val="3"/>
                <w:lang w:eastAsia="zh-CN" w:bidi="hi-IN"/>
              </w:rPr>
              <w:t xml:space="preserve">). Serwis udostępniania stron WWW. Wsparcie dla protokołu IP w wersji 6 (Ipv6). Obsługa protokołu SMB, wymuszanie szyfrowania SMB. Wbudowane usługi VPN pozwalające na zestawienie równoczesnych połączeń i niewymagające instalacji dodatkowego oprogramowania na komputerach z systemem Windows. Monitorowanie  i rozwiązywanie problemów z wydajnością systemu w czasie rzeczywistym. Możliwość instalacji co najmniej dwóch maszyn wirtualnych z takim samym systemem operacyjnym jak system hosta </w:t>
            </w:r>
            <w:proofErr w:type="spellStart"/>
            <w:r w:rsidRPr="00902529">
              <w:rPr>
                <w:rFonts w:ascii="Liberation Serif" w:eastAsia="NSimSun" w:hAnsi="Liberation Serif" w:cs="Arial"/>
                <w:kern w:val="3"/>
                <w:lang w:eastAsia="zh-CN" w:bidi="hi-IN"/>
              </w:rPr>
              <w:t>wirtualizacyjnego</w:t>
            </w:r>
            <w:proofErr w:type="spellEnd"/>
            <w:r w:rsidRPr="00902529">
              <w:rPr>
                <w:rFonts w:ascii="Liberation Serif" w:eastAsia="NSimSun" w:hAnsi="Liberation Serif" w:cs="Arial"/>
                <w:kern w:val="3"/>
                <w:lang w:eastAsia="zh-CN" w:bidi="hi-IN"/>
              </w:rPr>
              <w:t>.</w:t>
            </w:r>
          </w:p>
        </w:tc>
      </w:tr>
    </w:tbl>
    <w:p w14:paraId="6C61C77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7E2F038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CA7AC2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77847170"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0" w:type="dxa"/>
        <w:tblInd w:w="-277" w:type="dxa"/>
        <w:tblLayout w:type="fixed"/>
        <w:tblCellMar>
          <w:left w:w="10" w:type="dxa"/>
          <w:right w:w="10" w:type="dxa"/>
        </w:tblCellMar>
        <w:tblLook w:val="04A0" w:firstRow="1" w:lastRow="0" w:firstColumn="1" w:lastColumn="0" w:noHBand="0" w:noVBand="1"/>
      </w:tblPr>
      <w:tblGrid>
        <w:gridCol w:w="577"/>
        <w:gridCol w:w="8944"/>
        <w:gridCol w:w="676"/>
        <w:gridCol w:w="483"/>
      </w:tblGrid>
      <w:tr w:rsidR="00902529" w:rsidRPr="00902529" w14:paraId="4024AB99" w14:textId="77777777" w:rsidTr="004C12C0">
        <w:trPr>
          <w:trHeight w:val="959"/>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2F00E0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3.</w:t>
            </w:r>
          </w:p>
        </w:tc>
        <w:tc>
          <w:tcPr>
            <w:tcW w:w="8944"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4FA14BFC"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Serwer HA</w:t>
            </w:r>
          </w:p>
          <w:p w14:paraId="79ECF1E3"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Gwarancja 3 lata, w miejscu eksploatacji, z pozostawieniem dysku w przypadku awarii</w:t>
            </w:r>
          </w:p>
        </w:tc>
        <w:tc>
          <w:tcPr>
            <w:tcW w:w="676"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12088E8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2</w:t>
            </w:r>
          </w:p>
        </w:tc>
        <w:tc>
          <w:tcPr>
            <w:tcW w:w="483"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6D50644C"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szt</w:t>
            </w:r>
            <w:proofErr w:type="spellEnd"/>
          </w:p>
        </w:tc>
      </w:tr>
    </w:tbl>
    <w:p w14:paraId="59D7ED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591" w:type="dxa"/>
        <w:tblInd w:w="-278" w:type="dxa"/>
        <w:tblLayout w:type="fixed"/>
        <w:tblCellMar>
          <w:left w:w="10" w:type="dxa"/>
          <w:right w:w="10" w:type="dxa"/>
        </w:tblCellMar>
        <w:tblLook w:val="04A0" w:firstRow="1" w:lastRow="0" w:firstColumn="1" w:lastColumn="0" w:noHBand="0" w:noVBand="1"/>
      </w:tblPr>
      <w:tblGrid>
        <w:gridCol w:w="629"/>
        <w:gridCol w:w="2016"/>
        <w:gridCol w:w="41"/>
        <w:gridCol w:w="7905"/>
      </w:tblGrid>
      <w:tr w:rsidR="00902529" w:rsidRPr="00902529" w14:paraId="5C9A46D1" w14:textId="77777777" w:rsidTr="004C12C0">
        <w:trPr>
          <w:trHeight w:val="153"/>
        </w:trPr>
        <w:tc>
          <w:tcPr>
            <w:tcW w:w="62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4BB80302"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016"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D58419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946" w:type="dxa"/>
            <w:gridSpan w:val="2"/>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DD9EE5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1D2F5E4E" w14:textId="77777777" w:rsidTr="004C12C0">
        <w:trPr>
          <w:trHeight w:val="2115"/>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59BA27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5EB436D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Obudowa</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2A9F715" w14:textId="77777777" w:rsidR="00902529" w:rsidRPr="00902529" w:rsidRDefault="00902529" w:rsidP="00902529">
            <w:pPr>
              <w:suppressAutoHyphens/>
              <w:autoSpaceDN w:val="0"/>
              <w:spacing w:before="0" w:after="81"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Maksymalnie 2U RACK 19 cali (wraz z szynami montażowymi)</w:t>
            </w:r>
          </w:p>
          <w:p w14:paraId="0D78B3F4" w14:textId="77777777" w:rsidR="00902529" w:rsidRPr="00902529" w:rsidRDefault="00902529" w:rsidP="00902529">
            <w:pPr>
              <w:suppressAutoHyphens/>
              <w:autoSpaceDN w:val="0"/>
              <w:spacing w:before="0" w:after="79"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ramię do prowadzenia kabli.</w:t>
            </w:r>
          </w:p>
          <w:p w14:paraId="6A9C4A84" w14:textId="77777777" w:rsidR="00902529" w:rsidRPr="00902529" w:rsidRDefault="00902529" w:rsidP="00902529">
            <w:pPr>
              <w:suppressAutoHyphens/>
              <w:autoSpaceDN w:val="0"/>
              <w:spacing w:before="0" w:after="6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Serwer wyposażenia w zamykany, zdejmowany panel przedni chroniący przed nieuprawionym dostępem do dysków</w:t>
            </w:r>
          </w:p>
          <w:p w14:paraId="08E3909C"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czujniki otwarcia obudowy współpracującego z BIOS/UEFI.  Serwer wyposażony moduł TPM 2.0.</w:t>
            </w:r>
          </w:p>
        </w:tc>
      </w:tr>
      <w:tr w:rsidR="00902529" w:rsidRPr="00902529" w14:paraId="563E23E8" w14:textId="77777777" w:rsidTr="004C12C0">
        <w:trPr>
          <w:trHeight w:val="226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D41A1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9DFF93E" w14:textId="77777777" w:rsidR="00902529" w:rsidRPr="00902529" w:rsidRDefault="00902529" w:rsidP="00902529">
            <w:pPr>
              <w:suppressAutoHyphens/>
              <w:autoSpaceDN w:val="0"/>
              <w:spacing w:before="0" w:after="2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Procesor</w:t>
            </w:r>
          </w:p>
          <w:p w14:paraId="4069708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80EBCF1"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Jeden procesor minimum osiągający w testach </w:t>
            </w:r>
            <w:r w:rsidRPr="00902529">
              <w:rPr>
                <w:rFonts w:ascii="Liberation Serif" w:eastAsia="NSimSun" w:hAnsi="Liberation Serif" w:cs="Arial"/>
                <w:b/>
                <w:bCs/>
                <w:kern w:val="3"/>
                <w:lang w:eastAsia="pl-PL"/>
              </w:rPr>
              <w:t>SPECrate2017_int_base</w:t>
            </w:r>
            <w:r w:rsidRPr="00902529">
              <w:rPr>
                <w:rFonts w:ascii="Liberation Serif" w:eastAsia="NSimSun" w:hAnsi="Liberation Serif" w:cs="Arial"/>
                <w:kern w:val="3"/>
                <w:lang w:eastAsia="pl-PL"/>
              </w:rPr>
              <w:t xml:space="preserve"> powyżej 240 punktów w konfiguracji dwuprocesorowej. W przypadku zaoferowania procesora równoważnego, wynik testu musi być opublikowany na stronie </w:t>
            </w:r>
            <w:r w:rsidRPr="00902529">
              <w:rPr>
                <w:rFonts w:ascii="Liberation Serif" w:eastAsia="NSimSun" w:hAnsi="Liberation Serif" w:cs="Arial"/>
                <w:kern w:val="3"/>
                <w:u w:val="single" w:color="000000"/>
                <w:lang w:eastAsia="pl-PL"/>
              </w:rPr>
              <w:t>www.spec.org.</w:t>
            </w:r>
          </w:p>
          <w:p w14:paraId="5873317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Płyta główna  wspierająca zastosowanie procesorów od 8 do 60 rdzeniowych, mocy do min. 350W i taktowaniu CPU do min. 3.6GHz.</w:t>
            </w:r>
          </w:p>
        </w:tc>
      </w:tr>
      <w:tr w:rsidR="00902529" w:rsidRPr="00902529" w14:paraId="000E51F3" w14:textId="77777777" w:rsidTr="004C12C0">
        <w:trPr>
          <w:trHeight w:val="646"/>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8F46E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440CC1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Liczba procesorów</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4E27E2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 procesor z możliwością instalacji drugiego procesora</w:t>
            </w:r>
          </w:p>
        </w:tc>
      </w:tr>
      <w:tr w:rsidR="00902529" w:rsidRPr="00902529" w14:paraId="59610A7C" w14:textId="77777777" w:rsidTr="004C12C0">
        <w:trPr>
          <w:trHeight w:val="1399"/>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06A781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F8E1FF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operacyjna</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A6E0A46"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128 GB RDIMM DDR5 4800 MT/s w modułach o pojemności 32GB każdy.</w:t>
            </w:r>
          </w:p>
          <w:p w14:paraId="0A8CDF5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Płyta główna z minimum 32 slotami na pamięć i umożliwiająca instalację do minimum 6TB.</w:t>
            </w:r>
          </w:p>
        </w:tc>
      </w:tr>
      <w:tr w:rsidR="00902529" w:rsidRPr="00902529" w14:paraId="3D798E53" w14:textId="77777777" w:rsidTr="004C12C0">
        <w:trPr>
          <w:trHeight w:val="1083"/>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ADC16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8669BC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Sloty</w:t>
            </w:r>
            <w:proofErr w:type="spellEnd"/>
            <w:r w:rsidRPr="00902529">
              <w:rPr>
                <w:rFonts w:ascii="Liberation Serif" w:eastAsia="NSimSun" w:hAnsi="Liberation Serif" w:cs="Arial"/>
                <w:b/>
                <w:kern w:val="3"/>
                <w:lang w:eastAsia="pl-PL"/>
              </w:rPr>
              <w:t xml:space="preserve"> rozszerzeń</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3737D82"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aktywne gniazda PCI-Express generacji 5, w tym min. 1 slot x16 (szybkość slotu – </w:t>
            </w:r>
            <w:proofErr w:type="spellStart"/>
            <w:r w:rsidRPr="00902529">
              <w:rPr>
                <w:rFonts w:ascii="Liberation Serif" w:eastAsia="NSimSun" w:hAnsi="Liberation Serif" w:cs="Arial"/>
                <w:kern w:val="3"/>
                <w:lang w:eastAsia="pl-PL"/>
              </w:rPr>
              <w:t>bus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width</w:t>
            </w:r>
            <w:proofErr w:type="spellEnd"/>
            <w:r w:rsidRPr="00902529">
              <w:rPr>
                <w:rFonts w:ascii="Liberation Serif" w:eastAsia="NSimSun" w:hAnsi="Liberation Serif" w:cs="Arial"/>
                <w:kern w:val="3"/>
                <w:lang w:eastAsia="pl-PL"/>
              </w:rPr>
              <w:t>) pełnej wysokości (</w:t>
            </w:r>
            <w:proofErr w:type="spellStart"/>
            <w:r w:rsidRPr="00902529">
              <w:rPr>
                <w:rFonts w:ascii="Liberation Serif" w:eastAsia="NSimSun" w:hAnsi="Liberation Serif" w:cs="Arial"/>
                <w:kern w:val="3"/>
                <w:lang w:eastAsia="pl-PL"/>
              </w:rPr>
              <w:t>full</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height</w:t>
            </w:r>
            <w:proofErr w:type="spellEnd"/>
            <w:r w:rsidRPr="00902529">
              <w:rPr>
                <w:rFonts w:ascii="Liberation Serif" w:eastAsia="NSimSun" w:hAnsi="Liberation Serif" w:cs="Arial"/>
                <w:kern w:val="3"/>
                <w:lang w:eastAsia="pl-PL"/>
              </w:rPr>
              <w:t>).</w:t>
            </w:r>
          </w:p>
          <w:p w14:paraId="40A2B7F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do 3 slotów PCI-Express generacji 5.</w:t>
            </w:r>
          </w:p>
        </w:tc>
      </w:tr>
      <w:tr w:rsidR="00902529" w:rsidRPr="00902529" w14:paraId="58E7C6DC" w14:textId="77777777" w:rsidTr="004C12C0">
        <w:trPr>
          <w:trHeight w:val="171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B55D4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6B5D983"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Dysk twardy</w:t>
            </w:r>
          </w:p>
          <w:p w14:paraId="29662CC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FD01B31"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Zatoki dyskowe na 8 dysków SFF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w:t>
            </w:r>
          </w:p>
          <w:p w14:paraId="7DB00548" w14:textId="77777777" w:rsidR="00902529" w:rsidRPr="00902529" w:rsidRDefault="00902529" w:rsidP="00902529">
            <w:pPr>
              <w:suppressAutoHyphens/>
              <w:autoSpaceDN w:val="0"/>
              <w:spacing w:before="0" w:after="62"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SAS/SATA/SSD, 2,5” i opcja rozbudowy/rekonfiguracji o dodatkowe 2 dyski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/SAS/SATA/SSD, 2,5”..</w:t>
            </w:r>
          </w:p>
          <w:p w14:paraId="64C79D3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Zainstalowane dwa dyski 480GB SSD każdy, zestawione w sprzętowy RAID1,</w:t>
            </w:r>
          </w:p>
        </w:tc>
      </w:tr>
      <w:tr w:rsidR="00902529" w:rsidRPr="00902529" w14:paraId="3D5EB818" w14:textId="77777777" w:rsidTr="004C12C0">
        <w:trPr>
          <w:trHeight w:val="203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EC4CB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7.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EBAF97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Kontroler</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6013109" w14:textId="77777777" w:rsidR="00902529" w:rsidRPr="00902529" w:rsidRDefault="00902529" w:rsidP="00902529">
            <w:pPr>
              <w:suppressAutoHyphens/>
              <w:autoSpaceDN w:val="0"/>
              <w:spacing w:before="0" w:after="6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wyposażenia serwera w kontroler sprzętowy z min. 8GB cache z mechanizmem podtrzymywania zawartości pamięci cache w razie braku zasilania, zapewniający obsługę 16 napędów dyskowych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 oraz obsługujący poziomy: RAID 0/1/10/5/50/6/60.</w:t>
            </w:r>
          </w:p>
          <w:p w14:paraId="46C2E1D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Kontroler umożliwiający pracę z dyskami w trybach RAID i JBOD jednocześnie</w:t>
            </w:r>
          </w:p>
        </w:tc>
      </w:tr>
      <w:tr w:rsidR="00902529" w:rsidRPr="00902529" w14:paraId="019E08BB"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5C933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8.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2B78A3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HBA</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63EC87C"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Zainstalowana dwu-portowa karta HBA SAS12G</w:t>
            </w:r>
          </w:p>
        </w:tc>
      </w:tr>
      <w:tr w:rsidR="00902529" w:rsidRPr="00902529" w14:paraId="40748E78" w14:textId="77777777" w:rsidTr="004C12C0">
        <w:trPr>
          <w:trHeight w:val="102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6C18C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A3AEE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1E6DB3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Minimum 4 wbudowane porty Ethernet 100/1000 </w:t>
            </w:r>
            <w:proofErr w:type="spellStart"/>
            <w:r w:rsidRPr="00902529">
              <w:rPr>
                <w:rFonts w:ascii="Liberation Serif" w:eastAsia="NSimSun" w:hAnsi="Liberation Serif" w:cs="Arial"/>
                <w:kern w:val="3"/>
                <w:lang w:eastAsia="pl-PL"/>
              </w:rPr>
              <w:t>Mb</w:t>
            </w:r>
            <w:proofErr w:type="spellEnd"/>
            <w:r w:rsidRPr="00902529">
              <w:rPr>
                <w:rFonts w:ascii="Liberation Serif" w:eastAsia="NSimSun" w:hAnsi="Liberation Serif" w:cs="Arial"/>
                <w:kern w:val="3"/>
                <w:lang w:eastAsia="pl-PL"/>
              </w:rPr>
              <w:t xml:space="preserve">/s RJ-45 z funkcją Wake-On-LAN, wsparciem dla PXE, które nie zajmują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opisanych w sekcji „</w:t>
            </w:r>
            <w:proofErr w:type="spellStart"/>
            <w:r w:rsidRPr="00902529">
              <w:rPr>
                <w:rFonts w:ascii="Liberation Serif" w:eastAsia="NSimSun" w:hAnsi="Liberation Serif" w:cs="Arial"/>
                <w:kern w:val="3"/>
                <w:lang w:eastAsia="pl-PL"/>
              </w:rPr>
              <w:t>Sloty</w:t>
            </w:r>
            <w:proofErr w:type="spellEnd"/>
            <w:r w:rsidRPr="00902529">
              <w:rPr>
                <w:rFonts w:ascii="Liberation Serif" w:eastAsia="NSimSun" w:hAnsi="Liberation Serif" w:cs="Arial"/>
                <w:kern w:val="3"/>
                <w:lang w:eastAsia="pl-PL"/>
              </w:rPr>
              <w:t xml:space="preserve"> rozszerzeń”.</w:t>
            </w:r>
          </w:p>
        </w:tc>
      </w:tr>
      <w:tr w:rsidR="00902529" w:rsidRPr="00902529" w14:paraId="3E5633A0"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28A622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1E3E30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graficzna</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E898F9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Zintegrowana karta graficzna</w:t>
            </w:r>
          </w:p>
        </w:tc>
      </w:tr>
      <w:tr w:rsidR="00902529" w:rsidRPr="00902529" w14:paraId="027DE05B" w14:textId="77777777" w:rsidTr="004C12C0">
        <w:trPr>
          <w:trHeight w:val="253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C075B9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11.</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150865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Porty</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93FA2EE"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5 x USB (w tym 1 port wewnętrzny USB 3.2 Gen1, 2 porty USB 3.2</w:t>
            </w:r>
          </w:p>
          <w:p w14:paraId="795A7C0B"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Gen1 z tyłu serwera oraz 1 port USB 3.2 Gen1 z przodu serwera)</w:t>
            </w:r>
          </w:p>
          <w:p w14:paraId="1F55AE4E"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1x VGA</w:t>
            </w:r>
          </w:p>
          <w:p w14:paraId="350CA700"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o:</w:t>
            </w:r>
          </w:p>
          <w:p w14:paraId="416F7B79" w14:textId="77777777" w:rsidR="00902529" w:rsidRPr="00902529" w:rsidRDefault="00902529" w:rsidP="00902529">
            <w:pPr>
              <w:numPr>
                <w:ilvl w:val="0"/>
                <w:numId w:val="18"/>
              </w:numPr>
              <w:suppressAutoHyphens/>
              <w:autoSpaceDN w:val="0"/>
              <w:spacing w:before="0" w:after="81"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dodatkowy port typu </w:t>
            </w:r>
            <w:proofErr w:type="spellStart"/>
            <w:r w:rsidRPr="00902529">
              <w:rPr>
                <w:rFonts w:ascii="Liberation Serif" w:eastAsia="NSimSun" w:hAnsi="Liberation Serif" w:cs="Arial"/>
                <w:kern w:val="3"/>
                <w:lang w:eastAsia="pl-PL"/>
              </w:rPr>
              <w:t>DisplayPort</w:t>
            </w:r>
            <w:proofErr w:type="spellEnd"/>
            <w:r w:rsidRPr="00902529">
              <w:rPr>
                <w:rFonts w:ascii="Liberation Serif" w:eastAsia="NSimSun" w:hAnsi="Liberation Serif" w:cs="Arial"/>
                <w:kern w:val="3"/>
                <w:lang w:eastAsia="pl-PL"/>
              </w:rPr>
              <w:t xml:space="preserve"> dostępny z przodu serwera</w:t>
            </w:r>
          </w:p>
          <w:p w14:paraId="6CE0ADF1" w14:textId="77777777" w:rsidR="00902529" w:rsidRPr="00902529" w:rsidRDefault="00902529" w:rsidP="00902529">
            <w:pPr>
              <w:numPr>
                <w:ilvl w:val="0"/>
                <w:numId w:val="18"/>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port szeregowy typu DB9/DE-9 (9 </w:t>
            </w:r>
            <w:proofErr w:type="spellStart"/>
            <w:r w:rsidRPr="00902529">
              <w:rPr>
                <w:rFonts w:ascii="Liberation Serif" w:eastAsia="NSimSun" w:hAnsi="Liberation Serif" w:cs="Arial"/>
                <w:kern w:val="3"/>
                <w:lang w:eastAsia="pl-PL"/>
              </w:rPr>
              <w:t>pinowy</w:t>
            </w:r>
            <w:proofErr w:type="spellEnd"/>
            <w:r w:rsidRPr="00902529">
              <w:rPr>
                <w:rFonts w:ascii="Liberation Serif" w:eastAsia="NSimSun" w:hAnsi="Liberation Serif" w:cs="Arial"/>
                <w:kern w:val="3"/>
                <w:lang w:eastAsia="pl-PL"/>
              </w:rPr>
              <w:t>), wyprowadzony na zewnątrz obudowy bez pośrednictwa portu USB/RJ45</w:t>
            </w:r>
          </w:p>
        </w:tc>
      </w:tr>
      <w:tr w:rsidR="00902529" w:rsidRPr="00902529" w14:paraId="6DA9563B" w14:textId="77777777" w:rsidTr="004C12C0">
        <w:trPr>
          <w:trHeight w:val="389"/>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214A2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12.</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CA91A1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Napęd</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E5B3FBE"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instalacji wewnętrznego napędu DVD-ROM lub DVD-RW</w:t>
            </w:r>
          </w:p>
        </w:tc>
      </w:tr>
      <w:tr w:rsidR="00902529" w:rsidRPr="00902529" w14:paraId="2A3D7676"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45DF9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13.</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429B1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Zasilacz</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E84084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 szt., typu Hot-plug, redundantne, każdy o mocy minimum 1000W.</w:t>
            </w:r>
          </w:p>
        </w:tc>
      </w:tr>
      <w:tr w:rsidR="00902529" w:rsidRPr="00902529" w14:paraId="57E4456F" w14:textId="77777777" w:rsidTr="004C12C0">
        <w:trPr>
          <w:trHeight w:val="8294"/>
        </w:trPr>
        <w:tc>
          <w:tcPr>
            <w:tcW w:w="629" w:type="dxa"/>
            <w:vMerge w:val="restart"/>
            <w:tcBorders>
              <w:top w:val="single" w:sz="4" w:space="0" w:color="000000"/>
              <w:left w:val="single" w:sz="4" w:space="0" w:color="000000"/>
              <w:right w:val="single" w:sz="4" w:space="0" w:color="000000"/>
            </w:tcBorders>
            <w:tcMar>
              <w:top w:w="56" w:type="dxa"/>
              <w:left w:w="108" w:type="dxa"/>
              <w:bottom w:w="0" w:type="dxa"/>
              <w:right w:w="66" w:type="dxa"/>
            </w:tcMar>
          </w:tcPr>
          <w:p w14:paraId="12F6666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14.</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1C37F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Karta/moduł zarządzający</w:t>
            </w:r>
          </w:p>
        </w:tc>
        <w:tc>
          <w:tcPr>
            <w:tcW w:w="7905" w:type="dxa"/>
            <w:vMerge w:val="restart"/>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4102A6D" w14:textId="77777777" w:rsidR="00902529" w:rsidRPr="00902529" w:rsidRDefault="00902529" w:rsidP="00902529">
            <w:pPr>
              <w:suppressAutoHyphens/>
              <w:autoSpaceDN w:val="0"/>
              <w:spacing w:before="0" w:after="76"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Niezależna od system operacyjnego, zintegrowana z płytą główną serwera lub jako dodatkowa karta w slocie PCI Express, jednak nie może ona powodować zmniejszenia minimalnej liczby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w serwerze, posiadająca minimalną funkcjonalność:</w:t>
            </w:r>
          </w:p>
          <w:p w14:paraId="4B386453" w14:textId="77777777" w:rsidR="00902529" w:rsidRPr="00902529" w:rsidRDefault="00902529" w:rsidP="00902529">
            <w:pPr>
              <w:numPr>
                <w:ilvl w:val="0"/>
                <w:numId w:val="19"/>
              </w:numPr>
              <w:suppressAutoHyphens/>
              <w:autoSpaceDN w:val="0"/>
              <w:spacing w:before="0" w:after="18"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podzespołów serwera: temperatura, zasilacze, wentylatory, procesory, pamięć RAM, kontrolery macierzowe i dyski(fizyczne i logiczne), karty sieciowe</w:t>
            </w:r>
          </w:p>
          <w:p w14:paraId="4D6D9DFE" w14:textId="77777777" w:rsidR="00902529" w:rsidRPr="00902529" w:rsidRDefault="00902529" w:rsidP="00902529">
            <w:pPr>
              <w:numPr>
                <w:ilvl w:val="0"/>
                <w:numId w:val="19"/>
              </w:numPr>
              <w:suppressAutoHyphens/>
              <w:autoSpaceDN w:val="0"/>
              <w:spacing w:before="0" w:after="16"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wparcie dla agentów zarządzających oraz możliwość pracy w trybie </w:t>
            </w:r>
            <w:proofErr w:type="spellStart"/>
            <w:r w:rsidRPr="00902529">
              <w:rPr>
                <w:rFonts w:ascii="Liberation Serif" w:eastAsia="NSimSun" w:hAnsi="Liberation Serif" w:cs="Arial"/>
                <w:kern w:val="3"/>
                <w:lang w:eastAsia="pl-PL"/>
              </w:rPr>
              <w:t>bezagentowym</w:t>
            </w:r>
            <w:proofErr w:type="spellEnd"/>
            <w:r w:rsidRPr="00902529">
              <w:rPr>
                <w:rFonts w:ascii="Liberation Serif" w:eastAsia="NSimSun" w:hAnsi="Liberation Serif" w:cs="Arial"/>
                <w:kern w:val="3"/>
                <w:lang w:eastAsia="pl-PL"/>
              </w:rPr>
              <w:t xml:space="preserve"> – bez agentów zarządzania instalowanych w systemie operacyjnym z generowaniem alertów SNMP</w:t>
            </w:r>
          </w:p>
          <w:p w14:paraId="0152EAF3" w14:textId="77777777" w:rsidR="00902529" w:rsidRPr="00902529" w:rsidRDefault="00902529" w:rsidP="00902529">
            <w:pPr>
              <w:numPr>
                <w:ilvl w:val="0"/>
                <w:numId w:val="19"/>
              </w:numPr>
              <w:suppressAutoHyphens/>
              <w:autoSpaceDN w:val="0"/>
              <w:spacing w:before="0" w:after="0" w:line="256" w:lineRule="auto"/>
              <w:ind w:left="496" w:right="262"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zarządzającej poprzez dedykowany port RJ45 z tyłu serwera lub  przez współdzielony port zintegrowanej karty sieciowej serwera</w:t>
            </w:r>
          </w:p>
          <w:p w14:paraId="650C1F4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możliwy z poziomu</w:t>
            </w:r>
          </w:p>
          <w:p w14:paraId="1D19C191"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przeglądarki webowej (GUI)</w:t>
            </w:r>
          </w:p>
          <w:p w14:paraId="00238889"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 poziomu linii komend zgodnie z DMTF System Management Architecture for Server Hardware, Server Management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Line </w:t>
            </w:r>
            <w:proofErr w:type="spellStart"/>
            <w:r w:rsidRPr="00902529">
              <w:rPr>
                <w:rFonts w:ascii="Liberation Serif" w:eastAsia="NSimSun" w:hAnsi="Liberation Serif" w:cs="Arial"/>
                <w:kern w:val="3"/>
                <w:lang w:eastAsia="pl-PL"/>
              </w:rPr>
              <w:t>Protocol</w:t>
            </w:r>
            <w:proofErr w:type="spellEnd"/>
            <w:r w:rsidRPr="00902529">
              <w:rPr>
                <w:rFonts w:ascii="Liberation Serif" w:eastAsia="NSimSun" w:hAnsi="Liberation Serif" w:cs="Arial"/>
                <w:kern w:val="3"/>
                <w:lang w:eastAsia="pl-PL"/>
              </w:rPr>
              <w:t xml:space="preserve"> (SM CLP)</w:t>
            </w:r>
          </w:p>
          <w:p w14:paraId="6E398D5D"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 poziomu skryptu (XML/Perl)</w:t>
            </w:r>
          </w:p>
          <w:p w14:paraId="30F11F53"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poprzez interfejs IPMI 2.0 (</w:t>
            </w:r>
            <w:proofErr w:type="spellStart"/>
            <w:r w:rsidRPr="00902529">
              <w:rPr>
                <w:rFonts w:ascii="Liberation Serif" w:eastAsia="NSimSun" w:hAnsi="Liberation Serif" w:cs="Arial"/>
                <w:kern w:val="3"/>
                <w:lang w:eastAsia="pl-PL"/>
              </w:rPr>
              <w:t>Intelligent</w:t>
            </w:r>
            <w:proofErr w:type="spellEnd"/>
            <w:r w:rsidRPr="00902529">
              <w:rPr>
                <w:rFonts w:ascii="Liberation Serif" w:eastAsia="NSimSun" w:hAnsi="Liberation Serif" w:cs="Arial"/>
                <w:kern w:val="3"/>
                <w:lang w:eastAsia="pl-PL"/>
              </w:rPr>
              <w:t xml:space="preserve"> Platform Management Interface)</w:t>
            </w:r>
          </w:p>
          <w:p w14:paraId="2D4B82A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narzędzia diagnostyczne</w:t>
            </w:r>
          </w:p>
          <w:p w14:paraId="44E00FC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konfiguracji serwera(BIOS) i instalacji systemu operacyjnego</w:t>
            </w:r>
          </w:p>
          <w:p w14:paraId="62CAB16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mechanizmu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support</w:t>
            </w:r>
            <w:proofErr w:type="spellEnd"/>
            <w:r w:rsidRPr="00902529">
              <w:rPr>
                <w:rFonts w:ascii="Liberation Serif" w:eastAsia="NSimSun" w:hAnsi="Liberation Serif" w:cs="Arial"/>
                <w:kern w:val="3"/>
                <w:lang w:eastAsia="pl-PL"/>
              </w:rPr>
              <w:t xml:space="preserve">  - automatyczne połączenie karty z serwisem producenta sprzętu, automatyczne przesyłanie alertów, zgłoszeń serwisowych i zdalne monitorowanie \</w:t>
            </w:r>
          </w:p>
          <w:p w14:paraId="1504309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wbudowany mechanizm logowania zdarzeń serwera i karty zarządzającej w tym włączanie/wyłączanie serwera, restart, zmiany w konfiguracji, logowanie użytkowników</w:t>
            </w:r>
          </w:p>
          <w:p w14:paraId="5CC8832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alertów poprzez e-mail oraz przekierowanie SNMP (SNMP </w:t>
            </w:r>
            <w:proofErr w:type="spellStart"/>
            <w:r w:rsidRPr="00902529">
              <w:rPr>
                <w:rFonts w:ascii="Liberation Serif" w:eastAsia="NSimSun" w:hAnsi="Liberation Serif" w:cs="Arial"/>
                <w:kern w:val="3"/>
                <w:lang w:eastAsia="pl-PL"/>
              </w:rPr>
              <w:t>passthrough</w:t>
            </w:r>
            <w:proofErr w:type="spellEnd"/>
            <w:r w:rsidRPr="00902529">
              <w:rPr>
                <w:rFonts w:ascii="Liberation Serif" w:eastAsia="NSimSun" w:hAnsi="Liberation Serif" w:cs="Arial"/>
                <w:kern w:val="3"/>
                <w:lang w:eastAsia="pl-PL"/>
              </w:rPr>
              <w:t>)</w:t>
            </w:r>
          </w:p>
          <w:p w14:paraId="135BF311"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zdalnego serwera logowania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498897BC"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wirtualna </w:t>
            </w:r>
            <w:proofErr w:type="spellStart"/>
            <w:r w:rsidRPr="00902529">
              <w:rPr>
                <w:rFonts w:ascii="Liberation Serif" w:eastAsia="NSimSun" w:hAnsi="Liberation Serif" w:cs="Arial"/>
                <w:kern w:val="3"/>
                <w:lang w:eastAsia="pl-PL"/>
              </w:rPr>
              <w:t>zadalna</w:t>
            </w:r>
            <w:proofErr w:type="spellEnd"/>
            <w:r w:rsidRPr="00902529">
              <w:rPr>
                <w:rFonts w:ascii="Liberation Serif" w:eastAsia="NSimSun" w:hAnsi="Liberation Serif" w:cs="Arial"/>
                <w:kern w:val="3"/>
                <w:lang w:eastAsia="pl-PL"/>
              </w:rPr>
              <w:t xml:space="preserve"> konsola, tekstowa i graficzna, z dostępem do myszy i klawiatury i możliwością podłączenia wirtualnych napędów CD/DVD i USB i </w:t>
            </w:r>
            <w:proofErr w:type="spellStart"/>
            <w:r w:rsidRPr="00902529">
              <w:rPr>
                <w:rFonts w:ascii="Liberation Serif" w:eastAsia="NSimSun" w:hAnsi="Liberation Serif" w:cs="Arial"/>
                <w:kern w:val="3"/>
                <w:lang w:eastAsia="pl-PL"/>
              </w:rPr>
              <w:t>i</w:t>
            </w:r>
            <w:proofErr w:type="spellEnd"/>
            <w:r w:rsidRPr="00902529">
              <w:rPr>
                <w:rFonts w:ascii="Liberation Serif" w:eastAsia="NSimSun" w:hAnsi="Liberation Serif" w:cs="Arial"/>
                <w:kern w:val="3"/>
                <w:lang w:eastAsia="pl-PL"/>
              </w:rPr>
              <w:t xml:space="preserve"> wirtualnych folderów</w:t>
            </w:r>
          </w:p>
          <w:p w14:paraId="1831E8D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mechanizm przechwytywania, nagrywania i odtwarzania sekwencji video dla ostatniej awarii  i ostatniego startu serwera a także nagrywanie na żądanie</w:t>
            </w:r>
          </w:p>
          <w:p w14:paraId="4DBEE011"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zdalnej konsoli szeregowej - </w:t>
            </w:r>
            <w:proofErr w:type="spellStart"/>
            <w:r w:rsidRPr="00902529">
              <w:rPr>
                <w:rFonts w:ascii="Liberation Serif" w:eastAsia="NSimSun" w:hAnsi="Liberation Serif" w:cs="Arial"/>
                <w:kern w:val="3"/>
                <w:lang w:eastAsia="pl-PL"/>
              </w:rPr>
              <w:t>Textcons</w:t>
            </w:r>
            <w:proofErr w:type="spellEnd"/>
            <w:r w:rsidRPr="00902529">
              <w:rPr>
                <w:rFonts w:ascii="Liberation Serif" w:eastAsia="NSimSun" w:hAnsi="Liberation Serif" w:cs="Arial"/>
                <w:kern w:val="3"/>
                <w:lang w:eastAsia="pl-PL"/>
              </w:rPr>
              <w:t xml:space="preserve"> przez SSH (wirtualny port szeregowy) z funkcją nagrywania i odtwarzania sekwencji zdarzeń i aktywności</w:t>
            </w:r>
          </w:p>
          <w:p w14:paraId="2EA6C31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zasilania oraz zużycia energii przez serwer w czasie rzeczywistym z możliwością graficznej prezentacji</w:t>
            </w:r>
          </w:p>
          <w:p w14:paraId="4E973E2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maksymalnego poziomu pobieranej mocy przez serwer (</w:t>
            </w:r>
            <w:proofErr w:type="spellStart"/>
            <w:r w:rsidRPr="00902529">
              <w:rPr>
                <w:rFonts w:ascii="Liberation Serif" w:eastAsia="NSimSun" w:hAnsi="Liberation Serif" w:cs="Arial"/>
                <w:kern w:val="3"/>
                <w:lang w:eastAsia="pl-PL"/>
              </w:rPr>
              <w:t>capping</w:t>
            </w:r>
            <w:proofErr w:type="spellEnd"/>
            <w:r w:rsidRPr="00902529">
              <w:rPr>
                <w:rFonts w:ascii="Liberation Serif" w:eastAsia="NSimSun" w:hAnsi="Liberation Serif" w:cs="Arial"/>
                <w:kern w:val="3"/>
                <w:lang w:eastAsia="pl-PL"/>
              </w:rPr>
              <w:t>)</w:t>
            </w:r>
          </w:p>
          <w:p w14:paraId="1B38D84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6ECE01C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grupami serwerów, w tym:</w:t>
            </w:r>
          </w:p>
          <w:p w14:paraId="7026C492"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tworzenie i konfiguracja grup serwerów</w:t>
            </w:r>
          </w:p>
          <w:p w14:paraId="1A50055C"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sterowanie zasilaniem (</w:t>
            </w:r>
            <w:proofErr w:type="spellStart"/>
            <w:r w:rsidRPr="00902529">
              <w:rPr>
                <w:rFonts w:ascii="Liberation Serif" w:eastAsia="NSimSun" w:hAnsi="Liberation Serif" w:cs="Arial"/>
                <w:kern w:val="3"/>
                <w:lang w:eastAsia="pl-PL"/>
              </w:rPr>
              <w:t>wł</w:t>
            </w:r>
            <w:proofErr w:type="spellEnd"/>
            <w:r w:rsidRPr="00902529">
              <w:rPr>
                <w:rFonts w:ascii="Liberation Serif" w:eastAsia="NSimSun" w:hAnsi="Liberation Serif" w:cs="Arial"/>
                <w:kern w:val="3"/>
                <w:lang w:eastAsia="pl-PL"/>
              </w:rPr>
              <w:t>/wył)</w:t>
            </w:r>
          </w:p>
          <w:p w14:paraId="0AEA58B1" w14:textId="77777777" w:rsidR="00902529" w:rsidRPr="00902529" w:rsidRDefault="00902529" w:rsidP="00902529">
            <w:pPr>
              <w:numPr>
                <w:ilvl w:val="0"/>
                <w:numId w:val="20"/>
              </w:numPr>
              <w:suppressAutoHyphens/>
              <w:autoSpaceDN w:val="0"/>
              <w:spacing w:before="0" w:after="37"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ograniczenie poboru mocy dla grupy (</w:t>
            </w:r>
            <w:proofErr w:type="spellStart"/>
            <w:r w:rsidRPr="00902529">
              <w:rPr>
                <w:rFonts w:ascii="Liberation Serif" w:eastAsia="NSimSun" w:hAnsi="Liberation Serif" w:cs="Arial"/>
                <w:kern w:val="3"/>
                <w:lang w:eastAsia="pl-PL"/>
              </w:rPr>
              <w:t>power</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caping</w:t>
            </w:r>
            <w:proofErr w:type="spellEnd"/>
            <w:r w:rsidRPr="00902529">
              <w:rPr>
                <w:rFonts w:ascii="Liberation Serif" w:eastAsia="NSimSun" w:hAnsi="Liberation Serif" w:cs="Arial"/>
                <w:kern w:val="3"/>
                <w:lang w:eastAsia="pl-PL"/>
              </w:rPr>
              <w:t>)</w:t>
            </w:r>
          </w:p>
          <w:p w14:paraId="5B592F9A"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078414B8" w14:textId="77777777" w:rsidR="00902529" w:rsidRPr="00902529" w:rsidRDefault="00902529" w:rsidP="00902529">
            <w:pPr>
              <w:numPr>
                <w:ilvl w:val="0"/>
                <w:numId w:val="2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wspólne wirtualne media dla grupy</w:t>
            </w:r>
          </w:p>
          <w:p w14:paraId="711B8E4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równoczesnej obsługi przez 6 administratorów</w:t>
            </w:r>
          </w:p>
          <w:p w14:paraId="492E969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autentykacja dwuskładnikowa (</w:t>
            </w:r>
            <w:proofErr w:type="spellStart"/>
            <w:r w:rsidRPr="00902529">
              <w:rPr>
                <w:rFonts w:ascii="Liberation Serif" w:eastAsia="NSimSun" w:hAnsi="Liberation Serif" w:cs="Arial"/>
                <w:kern w:val="3"/>
                <w:lang w:eastAsia="pl-PL"/>
              </w:rPr>
              <w:t>Kerberos</w:t>
            </w:r>
            <w:proofErr w:type="spellEnd"/>
            <w:r w:rsidRPr="00902529">
              <w:rPr>
                <w:rFonts w:ascii="Liberation Serif" w:eastAsia="NSimSun" w:hAnsi="Liberation Serif" w:cs="Arial"/>
                <w:kern w:val="3"/>
                <w:lang w:eastAsia="pl-PL"/>
              </w:rPr>
              <w:t>)</w:t>
            </w:r>
          </w:p>
          <w:p w14:paraId="1B549D8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wsparcie </w:t>
            </w:r>
            <w:r w:rsidRPr="004A490D">
              <w:rPr>
                <w:rFonts w:ascii="Liberation Serif" w:eastAsia="NSimSun" w:hAnsi="Liberation Serif" w:cs="Arial"/>
                <w:kern w:val="3"/>
                <w:lang w:eastAsia="pl-PL"/>
              </w:rPr>
              <w:t>dla zarządzania i organizowania zasobów sieciowych</w:t>
            </w:r>
          </w:p>
          <w:p w14:paraId="182C79D2"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SSL i SSH</w:t>
            </w:r>
          </w:p>
          <w:p w14:paraId="7D4A3A16"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proofErr w:type="spellStart"/>
            <w:r w:rsidRPr="00902529">
              <w:rPr>
                <w:rFonts w:ascii="Liberation Serif" w:eastAsia="NSimSun" w:hAnsi="Liberation Serif" w:cs="Arial"/>
                <w:kern w:val="3"/>
                <w:lang w:eastAsia="pl-PL"/>
              </w:rPr>
              <w:t>enkrypcja</w:t>
            </w:r>
            <w:proofErr w:type="spellEnd"/>
            <w:r w:rsidRPr="00902529">
              <w:rPr>
                <w:rFonts w:ascii="Liberation Serif" w:eastAsia="NSimSun" w:hAnsi="Liberation Serif" w:cs="Arial"/>
                <w:kern w:val="3"/>
                <w:lang w:eastAsia="pl-PL"/>
              </w:rPr>
              <w:t xml:space="preserve"> AES/3DES oraz RC4 dla zdalnej konsoli</w:t>
            </w:r>
          </w:p>
          <w:p w14:paraId="23A3652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IPv4 oraz iPv6, obsługa SNMP v3 oraz </w:t>
            </w:r>
            <w:proofErr w:type="spellStart"/>
            <w:r w:rsidRPr="00902529">
              <w:rPr>
                <w:rFonts w:ascii="Liberation Serif" w:eastAsia="NSimSun" w:hAnsi="Liberation Serif" w:cs="Arial"/>
                <w:kern w:val="3"/>
                <w:lang w:eastAsia="pl-PL"/>
              </w:rPr>
              <w:t>RESTful</w:t>
            </w:r>
            <w:proofErr w:type="spellEnd"/>
            <w:r w:rsidRPr="00902529">
              <w:rPr>
                <w:rFonts w:ascii="Liberation Serif" w:eastAsia="NSimSun" w:hAnsi="Liberation Serif" w:cs="Arial"/>
                <w:kern w:val="3"/>
                <w:lang w:eastAsia="pl-PL"/>
              </w:rPr>
              <w:t xml:space="preserve"> API</w:t>
            </w:r>
          </w:p>
          <w:p w14:paraId="4E6CC9CF"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wsparcie dla </w:t>
            </w:r>
            <w:r w:rsidRPr="004A490D">
              <w:rPr>
                <w:rFonts w:ascii="Liberation Serif" w:eastAsia="NSimSun" w:hAnsi="Liberation Serif" w:cs="Arial"/>
                <w:kern w:val="3"/>
                <w:lang w:eastAsia="pl-PL"/>
              </w:rPr>
              <w:t>zarządzania zdalnego systemem operacyjnym</w:t>
            </w:r>
          </w:p>
          <w:p w14:paraId="3E86E3F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t>
            </w:r>
            <w:proofErr w:type="spellStart"/>
            <w:r w:rsidRPr="00902529">
              <w:rPr>
                <w:rFonts w:ascii="Liberation Serif" w:eastAsia="NSimSun" w:hAnsi="Liberation Serif" w:cs="Arial"/>
                <w:kern w:val="3"/>
                <w:lang w:eastAsia="pl-PL"/>
              </w:rPr>
              <w:t>autokonfiguracji</w:t>
            </w:r>
            <w:proofErr w:type="spellEnd"/>
            <w:r w:rsidRPr="00902529">
              <w:rPr>
                <w:rFonts w:ascii="Liberation Serif" w:eastAsia="NSimSun" w:hAnsi="Liberation Serif" w:cs="Arial"/>
                <w:kern w:val="3"/>
                <w:lang w:eastAsia="pl-PL"/>
              </w:rPr>
              <w:t xml:space="preserve"> sieci karty </w:t>
            </w:r>
            <w:proofErr w:type="spellStart"/>
            <w:r w:rsidRPr="00902529">
              <w:rPr>
                <w:rFonts w:ascii="Liberation Serif" w:eastAsia="NSimSun" w:hAnsi="Liberation Serif" w:cs="Arial"/>
                <w:kern w:val="3"/>
                <w:lang w:eastAsia="pl-PL"/>
              </w:rPr>
              <w:t>zarządzającejj</w:t>
            </w:r>
            <w:proofErr w:type="spellEnd"/>
            <w:r w:rsidRPr="00902529">
              <w:rPr>
                <w:rFonts w:ascii="Liberation Serif" w:eastAsia="NSimSun" w:hAnsi="Liberation Serif" w:cs="Arial"/>
                <w:kern w:val="3"/>
                <w:lang w:eastAsia="pl-PL"/>
              </w:rPr>
              <w:t xml:space="preserve"> (DNS/DHCP)</w:t>
            </w:r>
          </w:p>
        </w:tc>
      </w:tr>
      <w:tr w:rsidR="00902529" w:rsidRPr="00902529" w14:paraId="101D073B" w14:textId="77777777" w:rsidTr="004C12C0">
        <w:trPr>
          <w:trHeight w:val="9802"/>
        </w:trPr>
        <w:tc>
          <w:tcPr>
            <w:tcW w:w="629" w:type="dxa"/>
            <w:vMerge/>
            <w:tcBorders>
              <w:top w:val="single" w:sz="4" w:space="0" w:color="000000"/>
              <w:left w:val="single" w:sz="4" w:space="0" w:color="000000"/>
              <w:right w:val="single" w:sz="4" w:space="0" w:color="000000"/>
            </w:tcBorders>
            <w:tcMar>
              <w:top w:w="56" w:type="dxa"/>
              <w:left w:w="108" w:type="dxa"/>
              <w:bottom w:w="0" w:type="dxa"/>
              <w:right w:w="66" w:type="dxa"/>
            </w:tcMar>
          </w:tcPr>
          <w:p w14:paraId="6B4890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c>
          <w:tcPr>
            <w:tcW w:w="2057" w:type="dxa"/>
            <w:gridSpan w:val="2"/>
            <w:tcBorders>
              <w:top w:val="single" w:sz="4" w:space="0" w:color="000000"/>
              <w:left w:val="single" w:sz="4" w:space="0" w:color="000000"/>
              <w:right w:val="single" w:sz="4" w:space="0" w:color="000000"/>
            </w:tcBorders>
            <w:tcMar>
              <w:top w:w="46" w:type="dxa"/>
              <w:left w:w="0" w:type="dxa"/>
              <w:bottom w:w="0" w:type="dxa"/>
              <w:right w:w="105" w:type="dxa"/>
            </w:tcMar>
          </w:tcPr>
          <w:p w14:paraId="59E92F97"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7905" w:type="dxa"/>
            <w:vMerge/>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1D3A9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7FDA1410" w14:textId="77777777" w:rsidTr="004C12C0">
        <w:trPr>
          <w:trHeight w:val="91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4AB16F5"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29C9B81"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Diagnostyka</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D069048"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Elektroniczny panel diagnostyczny dostępny z przodu serwera pozwalający uzyskać informacje o stanie: procesora, pamięci, wentylatorów, kary sieciowej, zasilaczy, kartach rozszerzeń, temperaturze.</w:t>
            </w:r>
          </w:p>
        </w:tc>
      </w:tr>
      <w:tr w:rsidR="00902529" w:rsidRPr="00902529" w14:paraId="204DC6C7" w14:textId="77777777" w:rsidTr="004C12C0">
        <w:trPr>
          <w:trHeight w:val="133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C409808"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16.</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05154C3E"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Wsparcie techniczne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D1A9834"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w miejscu instalacji w ciągu następnego dnia roboczego od zgłoszenia usterki. Możliwość zgłaszania awarii w trybie 24x7. Wsparcie techniczne realizowane jest przez serwis producenta oferowanego serwera.</w:t>
            </w:r>
          </w:p>
        </w:tc>
      </w:tr>
      <w:tr w:rsidR="00902529" w:rsidRPr="00902529" w14:paraId="692C9940" w14:textId="77777777" w:rsidTr="004C12C0">
        <w:trPr>
          <w:trHeight w:val="272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2CF897F"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17.</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EDAB8BC"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7EDD7D8"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Wykonawca gwarantuje, że oferowany sprzęt/urządzenia/produkty nie są objęte ograniczeniami serwisowymi producenta wynikającymi z miejsca jego zakupu lub z innych okoliczności. </w:t>
            </w:r>
          </w:p>
          <w:p w14:paraId="3A7E4140" w14:textId="77777777" w:rsidR="00902529" w:rsidRPr="00902529" w:rsidRDefault="00902529" w:rsidP="00902529">
            <w:pPr>
              <w:suppressAutoHyphens/>
              <w:autoSpaceDN w:val="0"/>
              <w:spacing w:before="0" w:after="60"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Wymagane są dokumenty poświadczające, że sprzęt jest produkowany zgodnie z normami ISO 9001 lub równoważną oraz ISO 14001 lub równoważną.</w:t>
            </w:r>
          </w:p>
          <w:p w14:paraId="189A0E8B"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Deklaracja zgodności CE.</w:t>
            </w:r>
          </w:p>
        </w:tc>
      </w:tr>
    </w:tbl>
    <w:p w14:paraId="6F00134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0F05B4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4FEA1CD7"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0" w:type="dxa"/>
        <w:tblInd w:w="-277" w:type="dxa"/>
        <w:tblLayout w:type="fixed"/>
        <w:tblCellMar>
          <w:left w:w="10" w:type="dxa"/>
          <w:right w:w="10" w:type="dxa"/>
        </w:tblCellMar>
        <w:tblLook w:val="04A0" w:firstRow="1" w:lastRow="0" w:firstColumn="1" w:lastColumn="0" w:noHBand="0" w:noVBand="1"/>
      </w:tblPr>
      <w:tblGrid>
        <w:gridCol w:w="577"/>
        <w:gridCol w:w="8944"/>
        <w:gridCol w:w="676"/>
        <w:gridCol w:w="483"/>
      </w:tblGrid>
      <w:tr w:rsidR="00902529" w:rsidRPr="00902529" w14:paraId="279EC086" w14:textId="77777777" w:rsidTr="004C12C0">
        <w:trPr>
          <w:trHeight w:val="960"/>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6361358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4.</w:t>
            </w:r>
          </w:p>
        </w:tc>
        <w:tc>
          <w:tcPr>
            <w:tcW w:w="894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23504D13"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Macierz</w:t>
            </w:r>
          </w:p>
          <w:p w14:paraId="5AA98620"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Gwarancja 3 lata, w miejscu eksploatacji, z pozostawieniem dysku w przypadku awarii</w:t>
            </w:r>
          </w:p>
        </w:tc>
        <w:tc>
          <w:tcPr>
            <w:tcW w:w="676"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348B6A9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w:t>
            </w:r>
          </w:p>
        </w:tc>
        <w:tc>
          <w:tcPr>
            <w:tcW w:w="483"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638605F0"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color w:val="FFFFFF"/>
                <w:kern w:val="3"/>
                <w:lang w:eastAsia="pl-PL"/>
              </w:rPr>
              <w:t>szt</w:t>
            </w:r>
            <w:proofErr w:type="spellEnd"/>
          </w:p>
        </w:tc>
      </w:tr>
    </w:tbl>
    <w:p w14:paraId="104CA39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634" w:type="dxa"/>
        <w:tblInd w:w="-278" w:type="dxa"/>
        <w:tblLayout w:type="fixed"/>
        <w:tblCellMar>
          <w:left w:w="10" w:type="dxa"/>
          <w:right w:w="10" w:type="dxa"/>
        </w:tblCellMar>
        <w:tblLook w:val="04A0" w:firstRow="1" w:lastRow="0" w:firstColumn="1" w:lastColumn="0" w:noHBand="0" w:noVBand="1"/>
      </w:tblPr>
      <w:tblGrid>
        <w:gridCol w:w="849"/>
        <w:gridCol w:w="2554"/>
        <w:gridCol w:w="7231"/>
      </w:tblGrid>
      <w:tr w:rsidR="00902529" w:rsidRPr="00902529" w14:paraId="0C8B7869" w14:textId="77777777" w:rsidTr="004C12C0">
        <w:trPr>
          <w:trHeight w:val="535"/>
        </w:trPr>
        <w:tc>
          <w:tcPr>
            <w:tcW w:w="849" w:type="dxa"/>
            <w:tcBorders>
              <w:top w:val="single" w:sz="4" w:space="0" w:color="000000"/>
              <w:left w:val="single" w:sz="4" w:space="0" w:color="000000"/>
              <w:bottom w:val="single" w:sz="4" w:space="0" w:color="000000"/>
              <w:right w:val="single" w:sz="4" w:space="0" w:color="000000"/>
            </w:tcBorders>
            <w:shd w:val="clear" w:color="auto" w:fill="808080"/>
            <w:tcMar>
              <w:top w:w="56" w:type="dxa"/>
              <w:left w:w="107" w:type="dxa"/>
              <w:bottom w:w="0" w:type="dxa"/>
              <w:right w:w="91" w:type="dxa"/>
            </w:tcMar>
            <w:vAlign w:val="center"/>
          </w:tcPr>
          <w:p w14:paraId="672C48D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554" w:type="dxa"/>
            <w:tcBorders>
              <w:top w:val="single" w:sz="4" w:space="0" w:color="000000"/>
              <w:left w:val="single" w:sz="4" w:space="0" w:color="000000"/>
              <w:bottom w:val="single" w:sz="4" w:space="0" w:color="000000"/>
              <w:right w:val="single" w:sz="4" w:space="0" w:color="000000"/>
            </w:tcBorders>
            <w:shd w:val="clear" w:color="auto" w:fill="808080"/>
            <w:tcMar>
              <w:top w:w="56" w:type="dxa"/>
              <w:left w:w="107" w:type="dxa"/>
              <w:bottom w:w="0" w:type="dxa"/>
              <w:right w:w="91" w:type="dxa"/>
            </w:tcMar>
            <w:vAlign w:val="center"/>
          </w:tcPr>
          <w:p w14:paraId="28F4604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231" w:type="dxa"/>
            <w:tcBorders>
              <w:top w:val="single" w:sz="4" w:space="0" w:color="000000"/>
              <w:left w:val="single" w:sz="4" w:space="0" w:color="000000"/>
              <w:bottom w:val="single" w:sz="4" w:space="0" w:color="000000"/>
              <w:right w:val="single" w:sz="4" w:space="0" w:color="000000"/>
            </w:tcBorders>
            <w:shd w:val="clear" w:color="auto" w:fill="808080"/>
            <w:tcMar>
              <w:top w:w="56" w:type="dxa"/>
              <w:left w:w="107" w:type="dxa"/>
              <w:bottom w:w="0" w:type="dxa"/>
              <w:right w:w="91" w:type="dxa"/>
            </w:tcMar>
            <w:vAlign w:val="center"/>
          </w:tcPr>
          <w:p w14:paraId="421DCE9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43C6AF96" w14:textId="77777777" w:rsidTr="004C12C0">
        <w:trPr>
          <w:trHeight w:val="330"/>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5D9709CB"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1.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065F8CB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obudowy</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1AA4EA8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Przystosowana do montażu w szafie </w:t>
            </w:r>
            <w:proofErr w:type="spellStart"/>
            <w:r w:rsidRPr="00902529">
              <w:rPr>
                <w:rFonts w:ascii="Liberation Serif" w:eastAsia="NSimSun" w:hAnsi="Liberation Serif" w:cs="Arial"/>
                <w:kern w:val="3"/>
                <w:lang w:eastAsia="pl-PL"/>
              </w:rPr>
              <w:t>rack</w:t>
            </w:r>
            <w:proofErr w:type="spellEnd"/>
            <w:r w:rsidRPr="00902529">
              <w:rPr>
                <w:rFonts w:ascii="Liberation Serif" w:eastAsia="NSimSun" w:hAnsi="Liberation Serif" w:cs="Arial"/>
                <w:kern w:val="3"/>
                <w:lang w:eastAsia="pl-PL"/>
              </w:rPr>
              <w:t xml:space="preserve"> 19”.</w:t>
            </w:r>
          </w:p>
        </w:tc>
      </w:tr>
      <w:tr w:rsidR="00902529" w:rsidRPr="00902529" w14:paraId="6241BF8E" w14:textId="77777777" w:rsidTr="004C12C0">
        <w:trPr>
          <w:trHeight w:val="643"/>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384AE635"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2.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2C6E5B7E" w14:textId="77777777" w:rsidR="00902529" w:rsidRPr="00902529" w:rsidRDefault="00902529" w:rsidP="00902529">
            <w:pPr>
              <w:suppressAutoHyphens/>
              <w:autoSpaceDN w:val="0"/>
              <w:spacing w:before="0" w:after="18" w:line="256" w:lineRule="auto"/>
              <w:ind w:left="1"/>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Przestrzeń dyskowa</w:t>
            </w:r>
          </w:p>
          <w:p w14:paraId="20B8BB41" w14:textId="77777777" w:rsidR="00902529" w:rsidRPr="00902529" w:rsidRDefault="00902529" w:rsidP="00902529">
            <w:pPr>
              <w:suppressAutoHyphens/>
              <w:autoSpaceDN w:val="0"/>
              <w:spacing w:before="0" w:after="0" w:line="256" w:lineRule="auto"/>
              <w:ind w:left="72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9F4753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być wyposażona w minimum 8 dysków SAS SSD o pojemności minimum 1,92 TB każdy.</w:t>
            </w:r>
          </w:p>
        </w:tc>
      </w:tr>
      <w:tr w:rsidR="00902529" w:rsidRPr="00902529" w14:paraId="527181EA" w14:textId="77777777" w:rsidTr="004C12C0">
        <w:trPr>
          <w:trHeight w:val="646"/>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0F5E9F1A"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3.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3C0A6D3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Możliwość rozbudowy</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70D408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rozbudowę (bez wymiany kontrolerów macierzy), do co najmniej 240 dysków twardych.</w:t>
            </w:r>
          </w:p>
        </w:tc>
      </w:tr>
      <w:tr w:rsidR="00902529" w:rsidRPr="00902529" w14:paraId="764C9500" w14:textId="77777777" w:rsidTr="004C12C0">
        <w:trPr>
          <w:trHeight w:val="962"/>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791C60C"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4.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5E67A49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Obsługa dysków</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4922BDE0" w14:textId="77777777" w:rsidR="00902529" w:rsidRPr="00902529" w:rsidRDefault="00902529" w:rsidP="00902529">
            <w:pPr>
              <w:suppressAutoHyphens/>
              <w:autoSpaceDN w:val="0"/>
              <w:spacing w:before="0" w:after="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obsługiwać dyski SSD, SAS i NL SAS. Macierz musi obsługiwać dyski 2,5” jak również 3,5”.</w:t>
            </w:r>
          </w:p>
          <w:p w14:paraId="54DB25F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Komunikacja z dyskami 12Gb SAS.</w:t>
            </w:r>
          </w:p>
        </w:tc>
      </w:tr>
      <w:tr w:rsidR="00902529" w:rsidRPr="00902529" w14:paraId="314F8077" w14:textId="77777777" w:rsidTr="004C12C0">
        <w:trPr>
          <w:trHeight w:val="3502"/>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2FD0F24"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5.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13AD8E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Sposób zabezpieczenia danych</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99F12DD" w14:textId="77777777" w:rsidR="00902529" w:rsidRPr="00902529" w:rsidRDefault="00902529" w:rsidP="00902529">
            <w:pPr>
              <w:suppressAutoHyphens/>
              <w:autoSpaceDN w:val="0"/>
              <w:spacing w:before="0" w:after="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obsługiwać mechanizmy RAID zgodne z RAID1, RAID10, RAID5, RAID6 realizowane sprzętowo za pomocą dedykowanego układu, z możliwością dowolnej ich kombinacji w obrębie oferowanej macierzy i z wykorzystaniem wszystkich dysków twardych (tzw. </w:t>
            </w:r>
            <w:proofErr w:type="spellStart"/>
            <w:r w:rsidRPr="00902529">
              <w:rPr>
                <w:rFonts w:ascii="Liberation Serif" w:eastAsia="NSimSun" w:hAnsi="Liberation Serif" w:cs="Arial"/>
                <w:kern w:val="3"/>
                <w:lang w:eastAsia="pl-PL"/>
              </w:rPr>
              <w:t>wide-striping</w:t>
            </w:r>
            <w:proofErr w:type="spellEnd"/>
            <w:r w:rsidRPr="00902529">
              <w:rPr>
                <w:rFonts w:ascii="Liberation Serif" w:eastAsia="NSimSun" w:hAnsi="Liberation Serif" w:cs="Arial"/>
                <w:kern w:val="3"/>
                <w:lang w:eastAsia="pl-PL"/>
              </w:rPr>
              <w:t>).</w:t>
            </w:r>
          </w:p>
          <w:p w14:paraId="66A3B47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utworzenie pojedynczej grupy RAID zabezpieczonej podwójną parzystością stworzonej ze 128 dysków. Konfiguracja takiej grupy RAID musi umożliwiać zmianę rozmiaru takie grupy poprzez dodawanie i odejmowanie pojedynczych dysków w trybie online bez konieczności przerywania dostępu do danych.</w:t>
            </w:r>
          </w:p>
        </w:tc>
      </w:tr>
      <w:tr w:rsidR="00902529" w:rsidRPr="00902529" w14:paraId="1B1B6521" w14:textId="77777777" w:rsidTr="004C12C0">
        <w:trPr>
          <w:trHeight w:val="1597"/>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52002E65"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6.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C00B85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Tryb pracy kontrolerów macierzowych</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2AE12F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posiadać minimum 2 kontrolery macierzowe pracujące w trybie </w:t>
            </w:r>
            <w:proofErr w:type="spellStart"/>
            <w:r w:rsidRPr="00902529">
              <w:rPr>
                <w:rFonts w:ascii="Liberation Serif" w:eastAsia="NSimSun" w:hAnsi="Liberation Serif" w:cs="Arial"/>
                <w:kern w:val="3"/>
                <w:lang w:eastAsia="pl-PL"/>
              </w:rPr>
              <w:t>active-active</w:t>
            </w:r>
            <w:proofErr w:type="spellEnd"/>
            <w:r w:rsidRPr="00902529">
              <w:rPr>
                <w:rFonts w:ascii="Liberation Serif" w:eastAsia="NSimSun" w:hAnsi="Liberation Serif" w:cs="Arial"/>
                <w:kern w:val="3"/>
                <w:lang w:eastAsia="pl-PL"/>
              </w:rPr>
              <w:t xml:space="preserve"> i udostępniające jednocześnie dane blokowe w SAS 12Gb. Kontrolery muszą komunikować się między sobą bez stosowania dodatkowych przełączników lub koncentratorów FC i LAN.</w:t>
            </w:r>
          </w:p>
        </w:tc>
      </w:tr>
      <w:tr w:rsidR="00902529" w:rsidRPr="00902529" w14:paraId="1D607CFC" w14:textId="77777777" w:rsidTr="004C12C0">
        <w:trPr>
          <w:trHeight w:val="3185"/>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05036827"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lastRenderedPageBreak/>
              <w:t xml:space="preserve">7.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EBF466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cache</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3AFBE981" w14:textId="77777777" w:rsidR="00902529" w:rsidRPr="00902529" w:rsidRDefault="00902529" w:rsidP="00902529">
            <w:pPr>
              <w:suppressAutoHyphens/>
              <w:autoSpaceDN w:val="0"/>
              <w:spacing w:before="0" w:after="0" w:line="276" w:lineRule="auto"/>
              <w:ind w:left="1" w:right="109"/>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Każdy kontroler macierzowy musi być wyposażony w </w:t>
            </w:r>
            <w:proofErr w:type="gramStart"/>
            <w:r w:rsidRPr="00902529">
              <w:rPr>
                <w:rFonts w:ascii="Liberation Serif" w:eastAsia="NSimSun" w:hAnsi="Liberation Serif" w:cs="Arial"/>
                <w:kern w:val="3"/>
                <w:lang w:eastAsia="pl-PL"/>
              </w:rPr>
              <w:t>minimum  12</w:t>
            </w:r>
            <w:proofErr w:type="gramEnd"/>
            <w:r w:rsidRPr="00902529">
              <w:rPr>
                <w:rFonts w:ascii="Liberation Serif" w:eastAsia="NSimSun" w:hAnsi="Liberation Serif" w:cs="Arial"/>
                <w:kern w:val="3"/>
                <w:lang w:eastAsia="pl-PL"/>
              </w:rPr>
              <w:t>GB pamięci Cache, 24 GB sumarycznie w macierzy. Pamięć cache musi być zbudowana w oparciu o wydajną pamięć typu RAM.</w:t>
            </w:r>
          </w:p>
          <w:p w14:paraId="6D39D3DA" w14:textId="77777777" w:rsidR="00902529" w:rsidRPr="00902529" w:rsidRDefault="00902529" w:rsidP="00902529">
            <w:pPr>
              <w:suppressAutoHyphens/>
              <w:autoSpaceDN w:val="0"/>
              <w:spacing w:before="0" w:after="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Pamięć zapisu musi być mirrorowana (kopie lustrzane) pomiędzy kontrolerami dyskowymi.</w:t>
            </w:r>
          </w:p>
          <w:p w14:paraId="5E8131C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Dane niezapisane na dyskach (np. zawartość pamięci kontrolera) muszą zostać zabezpieczone w przypadku awarii zasilania za pomocą podtrzymania bateryjnego lub z zastosowaniem innej technologii przez okres minimum 5 lat.</w:t>
            </w:r>
          </w:p>
        </w:tc>
      </w:tr>
      <w:tr w:rsidR="00902529" w:rsidRPr="00902529" w14:paraId="35287522" w14:textId="77777777" w:rsidTr="004C12C0">
        <w:trPr>
          <w:trHeight w:val="96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9A79E86" w14:textId="77777777" w:rsidR="00902529" w:rsidRPr="00902529" w:rsidRDefault="00902529" w:rsidP="00902529">
            <w:pPr>
              <w:suppressAutoHyphens/>
              <w:autoSpaceDN w:val="0"/>
              <w:spacing w:before="0" w:after="0" w:line="256" w:lineRule="auto"/>
              <w:ind w:right="241"/>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8.  </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E793F6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Rozbudowa pamięci cache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C81A87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umożliwiać zwiększenie pojemności pamięci cache dla odczytów do minimum 8 TB z wykorzystaniem dysków SSD lub kart pamięci </w:t>
            </w:r>
            <w:proofErr w:type="spellStart"/>
            <w:r w:rsidRPr="00902529">
              <w:rPr>
                <w:rFonts w:ascii="Liberation Serif" w:eastAsia="NSimSun" w:hAnsi="Liberation Serif" w:cs="Arial"/>
                <w:kern w:val="3"/>
                <w:lang w:eastAsia="pl-PL"/>
              </w:rPr>
              <w:t>flash</w:t>
            </w:r>
            <w:proofErr w:type="spellEnd"/>
            <w:r w:rsidRPr="00902529">
              <w:rPr>
                <w:rFonts w:ascii="Liberation Serif" w:eastAsia="NSimSun" w:hAnsi="Liberation Serif" w:cs="Arial"/>
                <w:kern w:val="3"/>
                <w:lang w:eastAsia="pl-PL"/>
              </w:rPr>
              <w:t>.</w:t>
            </w:r>
          </w:p>
        </w:tc>
      </w:tr>
      <w:tr w:rsidR="00902529" w:rsidRPr="00902529" w14:paraId="3A988D8D" w14:textId="77777777" w:rsidTr="004C12C0">
        <w:trPr>
          <w:trHeight w:val="326"/>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6C227104" w14:textId="77777777" w:rsidR="00902529" w:rsidRPr="00902529" w:rsidRDefault="00902529" w:rsidP="00902529">
            <w:pPr>
              <w:suppressAutoHyphens/>
              <w:autoSpaceDN w:val="0"/>
              <w:spacing w:before="0" w:after="0" w:line="256" w:lineRule="auto"/>
              <w:ind w:right="241"/>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9.  </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0056943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do hostów</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4812C98"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posiadać, co najmniej 8 portów SAS 12Gb</w:t>
            </w:r>
          </w:p>
        </w:tc>
      </w:tr>
      <w:tr w:rsidR="00902529" w:rsidRPr="00902529" w14:paraId="3C6658C0" w14:textId="77777777" w:rsidTr="004C12C0">
        <w:trPr>
          <w:trHeight w:val="3217"/>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097B2343"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10.</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540480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Zarządzanie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BC2B36C"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macierzą musi być możliwe z poziomu interfejsu graficznego i interfejsu znakowego. Zarządzanie macierzą musi odbywać się bezpośrednio na kontrolerach macierzy z poziomu przeglądarki internetowej.</w:t>
            </w:r>
          </w:p>
          <w:p w14:paraId="076A18EB" w14:textId="77777777" w:rsidR="00902529" w:rsidRPr="00902529" w:rsidRDefault="00902529" w:rsidP="00902529">
            <w:pPr>
              <w:suppressAutoHyphens/>
              <w:autoSpaceDN w:val="0"/>
              <w:spacing w:before="0" w:after="3"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Wymagana możliwość autentykacji poprzez LDAP oraz funkcjonalność role-</w:t>
            </w:r>
            <w:proofErr w:type="spellStart"/>
            <w:r w:rsidRPr="00902529">
              <w:rPr>
                <w:rFonts w:ascii="Liberation Serif" w:eastAsia="NSimSun" w:hAnsi="Liberation Serif" w:cs="Arial"/>
                <w:kern w:val="3"/>
                <w:lang w:eastAsia="pl-PL"/>
              </w:rPr>
              <w:t>based</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access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control</w:t>
            </w:r>
            <w:proofErr w:type="spellEnd"/>
            <w:r w:rsidRPr="00902529">
              <w:rPr>
                <w:rFonts w:ascii="Liberation Serif" w:eastAsia="NSimSun" w:hAnsi="Liberation Serif" w:cs="Arial"/>
                <w:kern w:val="3"/>
                <w:lang w:eastAsia="pl-PL"/>
              </w:rPr>
              <w:t>.</w:t>
            </w:r>
          </w:p>
          <w:p w14:paraId="0C4AAB51" w14:textId="77777777" w:rsidR="00902529" w:rsidRPr="00902529" w:rsidRDefault="00902529" w:rsidP="00902529">
            <w:pPr>
              <w:suppressAutoHyphens/>
              <w:autoSpaceDN w:val="0"/>
              <w:spacing w:before="0" w:after="17"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 się możliwości definiowania przynajmniej następujących poziomów dostępu do macierzy:</w:t>
            </w:r>
          </w:p>
          <w:p w14:paraId="279B01E4" w14:textId="77777777" w:rsidR="00902529" w:rsidRPr="00902529" w:rsidRDefault="00902529" w:rsidP="00902529">
            <w:pPr>
              <w:numPr>
                <w:ilvl w:val="0"/>
                <w:numId w:val="2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administrator – pełen dostęp,</w:t>
            </w:r>
          </w:p>
          <w:p w14:paraId="00A45BE7" w14:textId="77777777" w:rsidR="00902529" w:rsidRPr="00902529" w:rsidRDefault="00902529" w:rsidP="00902529">
            <w:pPr>
              <w:numPr>
                <w:ilvl w:val="0"/>
                <w:numId w:val="21"/>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 – możliwość odczytu konfiguracji.</w:t>
            </w:r>
          </w:p>
        </w:tc>
      </w:tr>
      <w:tr w:rsidR="00902529" w:rsidRPr="00902529" w14:paraId="1BD11DCB" w14:textId="77777777" w:rsidTr="004C12C0">
        <w:trPr>
          <w:trHeight w:val="1596"/>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3D67A18E"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11.</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BADA7C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Kreator konfiguracji</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600ADD1A"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System zarządzania powinien posiadać funkcjonalność kreatora konfiguracji uruchamianego w przypadku braku zdefiniowanych pul dyskowych i wolumenów, w przypadku braku zdefiniowanych powiadomień oraz braku wykrycia jakichkolwiek zadań wykonywanych na macierzy.</w:t>
            </w:r>
          </w:p>
        </w:tc>
      </w:tr>
      <w:tr w:rsidR="00902529" w:rsidRPr="00902529" w14:paraId="75393EBB" w14:textId="77777777" w:rsidTr="004C12C0">
        <w:trPr>
          <w:trHeight w:val="2549"/>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070A513"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12.</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3C79A9D0" w14:textId="77777777" w:rsidR="00902529" w:rsidRPr="00902529" w:rsidRDefault="00902529" w:rsidP="00902529">
            <w:pPr>
              <w:suppressAutoHyphens/>
              <w:autoSpaceDN w:val="0"/>
              <w:spacing w:before="0" w:after="0" w:line="256" w:lineRule="auto"/>
              <w:ind w:right="6"/>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Zarządzanie grupami dyskowymi oraz dyskami logicznymi</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22745739"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zdefiniowanie, co najmniej 500 wolumenów logicznych w ramach oferowanej macierzy dyskowej. Możliwość tworzenia wolumenów logicznych o pojemności maksymalnej co najmniej 140TB.</w:t>
            </w:r>
          </w:p>
          <w:p w14:paraId="6442E432"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Musi istnieć możliwość rozłożenia pojedynczego wolumenu logicznego na wszystkie dyski fizyczne macierzy (tzw. </w:t>
            </w:r>
            <w:proofErr w:type="spellStart"/>
            <w:r w:rsidRPr="00902529">
              <w:rPr>
                <w:rFonts w:ascii="Liberation Serif" w:eastAsia="NSimSun" w:hAnsi="Liberation Serif" w:cs="Arial"/>
                <w:kern w:val="3"/>
                <w:lang w:eastAsia="pl-PL"/>
              </w:rPr>
              <w:t>widestriping</w:t>
            </w:r>
            <w:proofErr w:type="spellEnd"/>
            <w:r w:rsidRPr="00902529">
              <w:rPr>
                <w:rFonts w:ascii="Liberation Serif" w:eastAsia="NSimSun" w:hAnsi="Liberation Serif" w:cs="Arial"/>
                <w:kern w:val="3"/>
                <w:lang w:eastAsia="pl-PL"/>
              </w:rPr>
              <w:t>), bez konieczności łączenia wielu różnych dysków logicznych w jeden większy.</w:t>
            </w:r>
          </w:p>
        </w:tc>
      </w:tr>
      <w:tr w:rsidR="00902529" w:rsidRPr="00902529" w14:paraId="6CF1CAF4" w14:textId="77777777" w:rsidTr="004C12C0">
        <w:trPr>
          <w:trHeight w:val="350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302893B4"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lastRenderedPageBreak/>
              <w:t>13.</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FB73F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Thin</w:t>
            </w:r>
            <w:proofErr w:type="spellEnd"/>
            <w:r w:rsidRPr="00902529">
              <w:rPr>
                <w:rFonts w:ascii="Liberation Serif" w:eastAsia="NSimSun" w:hAnsi="Liberation Serif" w:cs="Arial"/>
                <w:b/>
                <w:kern w:val="3"/>
                <w:lang w:eastAsia="pl-PL"/>
              </w:rPr>
              <w:t xml:space="preserve"> </w:t>
            </w:r>
            <w:proofErr w:type="spellStart"/>
            <w:r w:rsidRPr="00902529">
              <w:rPr>
                <w:rFonts w:ascii="Liberation Serif" w:eastAsia="NSimSun" w:hAnsi="Liberation Serif" w:cs="Arial"/>
                <w:b/>
                <w:kern w:val="3"/>
                <w:lang w:eastAsia="pl-PL"/>
              </w:rPr>
              <w:t>Provisioning</w:t>
            </w:r>
            <w:proofErr w:type="spellEnd"/>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5405324F"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umożliwiać udostępnianie zasobów dyskowych do </w:t>
            </w:r>
            <w:proofErr w:type="gramStart"/>
            <w:r w:rsidRPr="00902529">
              <w:rPr>
                <w:rFonts w:ascii="Liberation Serif" w:eastAsia="NSimSun" w:hAnsi="Liberation Serif" w:cs="Arial"/>
                <w:kern w:val="3"/>
                <w:lang w:eastAsia="pl-PL"/>
              </w:rPr>
              <w:t>serwerów  w</w:t>
            </w:r>
            <w:proofErr w:type="gramEnd"/>
            <w:r w:rsidRPr="00902529">
              <w:rPr>
                <w:rFonts w:ascii="Liberation Serif" w:eastAsia="NSimSun" w:hAnsi="Liberation Serif" w:cs="Arial"/>
                <w:kern w:val="3"/>
                <w:lang w:eastAsia="pl-PL"/>
              </w:rPr>
              <w:t xml:space="preserve"> trybie </w:t>
            </w:r>
            <w:proofErr w:type="spellStart"/>
            <w:r w:rsidRPr="00902529">
              <w:rPr>
                <w:rFonts w:ascii="Liberation Serif" w:eastAsia="NSimSun" w:hAnsi="Liberation Serif" w:cs="Arial"/>
                <w:kern w:val="3"/>
                <w:lang w:eastAsia="pl-PL"/>
              </w:rPr>
              <w:t>Thin</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Provisioning</w:t>
            </w:r>
            <w:proofErr w:type="spellEnd"/>
            <w:r w:rsidRPr="00902529">
              <w:rPr>
                <w:rFonts w:ascii="Liberation Serif" w:eastAsia="NSimSun" w:hAnsi="Liberation Serif" w:cs="Arial"/>
                <w:kern w:val="3"/>
                <w:lang w:eastAsia="pl-PL"/>
              </w:rPr>
              <w:t>.</w:t>
            </w:r>
          </w:p>
          <w:p w14:paraId="6667F4C3" w14:textId="77777777" w:rsidR="00902529" w:rsidRPr="00902529" w:rsidRDefault="00902529" w:rsidP="00902529">
            <w:pPr>
              <w:suppressAutoHyphens/>
              <w:autoSpaceDN w:val="0"/>
              <w:spacing w:before="0" w:after="0" w:line="276" w:lineRule="auto"/>
              <w:ind w:left="2" w:right="2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umożliwiać odzyskiwanie przestrzeni dyskowych po usuniętych danych w ramach wolumenów typu </w:t>
            </w:r>
            <w:proofErr w:type="spellStart"/>
            <w:r w:rsidRPr="00902529">
              <w:rPr>
                <w:rFonts w:ascii="Liberation Serif" w:eastAsia="NSimSun" w:hAnsi="Liberation Serif" w:cs="Arial"/>
                <w:kern w:val="3"/>
                <w:lang w:eastAsia="pl-PL"/>
              </w:rPr>
              <w:t>Thin</w:t>
            </w:r>
            <w:proofErr w:type="spellEnd"/>
            <w:r w:rsidRPr="00902529">
              <w:rPr>
                <w:rFonts w:ascii="Liberation Serif" w:eastAsia="NSimSun" w:hAnsi="Liberation Serif" w:cs="Arial"/>
                <w:kern w:val="3"/>
                <w:lang w:eastAsia="pl-PL"/>
              </w:rPr>
              <w:t>. Proces odzyskiwania danych musi być automatyczny bez konieczności uruchamiania dodatkowych procesów na kontrolerach macierzowych (wymagana obsługa standardu T10 SCSI UNMAP).</w:t>
            </w:r>
          </w:p>
          <w:p w14:paraId="3D25C48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Jeżeli do obsługi powyższych funkcjonalności wymagane są dodatkowe licencje, należy je dostarczyć dla całej pojemności urządzenia.</w:t>
            </w:r>
          </w:p>
        </w:tc>
      </w:tr>
      <w:tr w:rsidR="00902529" w:rsidRPr="00902529" w14:paraId="02006111" w14:textId="77777777" w:rsidTr="004C12C0">
        <w:trPr>
          <w:trHeight w:val="1599"/>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303F744"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14.</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A31B2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Wewnętrzne kopie migawkowe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7F9FD7C1"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dokonywania na żądanie tzw.</w:t>
            </w:r>
          </w:p>
          <w:p w14:paraId="32250991" w14:textId="77777777" w:rsidR="00902529" w:rsidRPr="00902529" w:rsidRDefault="00902529" w:rsidP="00902529">
            <w:pPr>
              <w:suppressAutoHyphens/>
              <w:autoSpaceDN w:val="0"/>
              <w:spacing w:before="0" w:after="1" w:line="271"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migawkowej kopii danych (</w:t>
            </w:r>
            <w:proofErr w:type="spellStart"/>
            <w:r w:rsidRPr="00902529">
              <w:rPr>
                <w:rFonts w:ascii="Liberation Serif" w:eastAsia="NSimSun" w:hAnsi="Liberation Serif" w:cs="Arial"/>
                <w:kern w:val="3"/>
                <w:lang w:eastAsia="pl-PL"/>
              </w:rPr>
              <w:t>snapshot</w:t>
            </w:r>
            <w:proofErr w:type="spellEnd"/>
            <w:r w:rsidRPr="00902529">
              <w:rPr>
                <w:rFonts w:ascii="Liberation Serif" w:eastAsia="NSimSun" w:hAnsi="Liberation Serif" w:cs="Arial"/>
                <w:kern w:val="3"/>
                <w:lang w:eastAsia="pl-PL"/>
              </w:rPr>
              <w:t>, point-in-</w:t>
            </w:r>
            <w:proofErr w:type="spellStart"/>
            <w:r w:rsidRPr="00902529">
              <w:rPr>
                <w:rFonts w:ascii="Liberation Serif" w:eastAsia="NSimSun" w:hAnsi="Liberation Serif" w:cs="Arial"/>
                <w:kern w:val="3"/>
                <w:lang w:eastAsia="pl-PL"/>
              </w:rPr>
              <w:t>time</w:t>
            </w:r>
            <w:proofErr w:type="spellEnd"/>
            <w:r w:rsidRPr="00902529">
              <w:rPr>
                <w:rFonts w:ascii="Liberation Serif" w:eastAsia="NSimSun" w:hAnsi="Liberation Serif" w:cs="Arial"/>
                <w:kern w:val="3"/>
                <w:lang w:eastAsia="pl-PL"/>
              </w:rPr>
              <w:t>) w ramach macierzy za pomocą wewnętrznych kontrolerów macierzowych. Kopia migawkowa wykonuje się bez alokowania dodatkowej przestrzeni dyskowej na potrzeby kopii. Zajmowanie dodatkowej przestrzeni dyskowej następuje w momencie zmiany danych na dysku źródłowym lub na jego kopii.</w:t>
            </w:r>
          </w:p>
          <w:p w14:paraId="51ECBC4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Macierz musi wspierać minimum 512 kopii migawkowych.</w:t>
            </w:r>
            <w:r w:rsidRPr="00902529">
              <w:rPr>
                <w:rFonts w:ascii="Liberation Serif" w:hAnsi="Liberation Serif"/>
                <w:kern w:val="3"/>
                <w:lang w:eastAsia="pl-PL"/>
              </w:rPr>
              <w:t xml:space="preserve"> </w:t>
            </w:r>
            <w:r w:rsidRPr="00902529">
              <w:rPr>
                <w:rFonts w:ascii="Liberation Serif" w:eastAsia="NSimSun" w:hAnsi="Liberation Serif" w:cs="Arial"/>
                <w:kern w:val="3"/>
                <w:lang w:eastAsia="pl-PL"/>
              </w:rPr>
              <w:t>Jeżeli do obsługi powyższych funkcjonalności wymagane są dodatkowe licencje, należy je dostarczyć dla całej pojemności urządzenia.</w:t>
            </w:r>
          </w:p>
        </w:tc>
      </w:tr>
      <w:tr w:rsidR="00902529" w:rsidRPr="00902529" w14:paraId="0B17C656" w14:textId="77777777" w:rsidTr="004C12C0">
        <w:trPr>
          <w:trHeight w:val="1916"/>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3987827"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15.</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B466C1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Wewnętrzne kopie pełne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07ADFC90" w14:textId="77777777" w:rsidR="00902529" w:rsidRPr="00902529" w:rsidRDefault="00902529" w:rsidP="00902529">
            <w:pPr>
              <w:suppressAutoHyphens/>
              <w:autoSpaceDN w:val="0"/>
              <w:spacing w:before="0" w:after="0" w:line="276" w:lineRule="auto"/>
              <w:ind w:left="2" w:right="14"/>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dokonywanie na żądanie pełnej fizycznej kopii danych (clone) w ramach macierzy za pomocą wewnętrznych kontrolerów macierzowych.</w:t>
            </w:r>
          </w:p>
          <w:p w14:paraId="38BECEFE"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Jeżeli do obsługi powyższych funkcjonalności wymagane są dodatkowe licencje, należy je dostarczyć dla całej pojemności urządzenia.</w:t>
            </w:r>
          </w:p>
        </w:tc>
      </w:tr>
      <w:tr w:rsidR="00902529" w:rsidRPr="00902529" w14:paraId="2D49A500" w14:textId="77777777" w:rsidTr="004C12C0">
        <w:trPr>
          <w:trHeight w:val="445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A207F79"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16.</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3BC7219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Migracja danych w obrębie macierzy</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15FA4FF"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dyskowa musi umożliwiać migrację danych bez przerywania do nich dostępu pomiędzy różnymi warstwami technologii dyskowych na poziomie części wolumenów logicznych (ang. </w:t>
            </w:r>
            <w:proofErr w:type="spellStart"/>
            <w:r w:rsidRPr="00902529">
              <w:rPr>
                <w:rFonts w:ascii="Liberation Serif" w:eastAsia="NSimSun" w:hAnsi="Liberation Serif" w:cs="Arial"/>
                <w:kern w:val="3"/>
                <w:lang w:eastAsia="pl-PL"/>
              </w:rPr>
              <w:t>Sub</w:t>
            </w:r>
            <w:proofErr w:type="spellEnd"/>
            <w:r w:rsidRPr="00902529">
              <w:rPr>
                <w:rFonts w:ascii="Liberation Serif" w:eastAsia="NSimSun" w:hAnsi="Liberation Serif" w:cs="Arial"/>
                <w:kern w:val="3"/>
                <w:lang w:eastAsia="pl-PL"/>
              </w:rPr>
              <w:t>-LUN). Zmiany te muszą się odbywać wewnętrznymi mechanizmami macierzy. Funkcjonalność musi umożliwiać zdefiniowanie zasobu LUN, który fizycznie będzie znajdował się na min. 2 typach dysków obsługiwanych przez macierz, a jego części będą realokowane na podstawie analizy ruchu w sposób automatyczny i transparentny (bez przerywania dostępu do danych) dla korzystających z tego wolumenu hostów. Zmiany te muszą się odbywać wewnętrznymi mechanizmami macierzy. Jeżeli do obsługi powyższych funkcjonalności wymagane są dodatkowe licencje, należy je dostarczyć dla całej pojemności urządzenia.</w:t>
            </w:r>
          </w:p>
        </w:tc>
      </w:tr>
      <w:tr w:rsidR="00902529" w:rsidRPr="00902529" w14:paraId="1F2A0BE1" w14:textId="77777777" w:rsidTr="004C12C0">
        <w:trPr>
          <w:trHeight w:val="3185"/>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7D4BCD15"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lastRenderedPageBreak/>
              <w:t>17.</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007A7E5"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Redundancja</w:t>
            </w:r>
          </w:p>
          <w:p w14:paraId="20C0F36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5468FE2" w14:textId="77777777" w:rsidR="00902529" w:rsidRPr="00902529" w:rsidRDefault="00902529" w:rsidP="00902529">
            <w:pPr>
              <w:suppressAutoHyphens/>
              <w:autoSpaceDN w:val="0"/>
              <w:spacing w:before="0" w:after="1"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nie może posiadać pojedynczego punktu awarii, który powodowałby brak dostępu do danych. Musi być zapewniona pełna redundancja komponentów, w szczególności zdublowanie kontrolerów, zasilaczy i wentylatorów.</w:t>
            </w:r>
          </w:p>
          <w:p w14:paraId="1F0AA64C"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wymianę elementów systemu w trybie „hot-</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a w szczególności takich, jak: dyski, kontrolery, zasilacze, wentylatory.</w:t>
            </w:r>
          </w:p>
          <w:p w14:paraId="769A793D" w14:textId="77777777" w:rsidR="00902529" w:rsidRPr="00902529" w:rsidRDefault="00902529" w:rsidP="00902529">
            <w:pPr>
              <w:suppressAutoHyphens/>
              <w:autoSpaceDN w:val="0"/>
              <w:spacing w:before="0" w:after="0" w:line="256" w:lineRule="auto"/>
              <w:ind w:left="2" w:right="4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mieć możliwość zasilania z dwu niezależnych źródeł zasilania – odporność na zanik zasilania jednej fazy lub awarię jednego z zasilaczy macierzy.</w:t>
            </w:r>
          </w:p>
        </w:tc>
      </w:tr>
      <w:tr w:rsidR="00902529" w:rsidRPr="00902529" w14:paraId="6E3C5068" w14:textId="77777777" w:rsidTr="004C12C0">
        <w:trPr>
          <w:trHeight w:val="223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B166DD0"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18.</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167F8B7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wymagania</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361567CF"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Oferowany system dyskowy musi się składać z pojedynczej macierzy dyskowej. Niedopuszczalna jest realizacja zamówienia poprzez dostarczenie wielu macierzy dyskowych. Za pojedynczą macierz nie uznaje się rozwiązania opartego o wiele macierzy dyskowych (par kontrolerów macierzowych) połączonych przełącznikami SAN lub tzw. </w:t>
            </w:r>
            <w:proofErr w:type="spellStart"/>
            <w:r w:rsidRPr="00902529">
              <w:rPr>
                <w:rFonts w:ascii="Liberation Serif" w:eastAsia="NSimSun" w:hAnsi="Liberation Serif" w:cs="Arial"/>
                <w:kern w:val="3"/>
                <w:lang w:eastAsia="pl-PL"/>
              </w:rPr>
              <w:t>wirtualizatorem</w:t>
            </w:r>
            <w:proofErr w:type="spellEnd"/>
            <w:r w:rsidRPr="00902529">
              <w:rPr>
                <w:rFonts w:ascii="Liberation Serif" w:eastAsia="NSimSun" w:hAnsi="Liberation Serif" w:cs="Arial"/>
                <w:kern w:val="3"/>
                <w:lang w:eastAsia="pl-PL"/>
              </w:rPr>
              <w:t xml:space="preserve"> sieci SAN czy </w:t>
            </w:r>
            <w:proofErr w:type="spellStart"/>
            <w:r w:rsidRPr="00902529">
              <w:rPr>
                <w:rFonts w:ascii="Liberation Serif" w:eastAsia="NSimSun" w:hAnsi="Liberation Serif" w:cs="Arial"/>
                <w:kern w:val="3"/>
                <w:lang w:eastAsia="pl-PL"/>
              </w:rPr>
              <w:t>wirtualizatorem</w:t>
            </w:r>
            <w:proofErr w:type="spellEnd"/>
            <w:r w:rsidRPr="00902529">
              <w:rPr>
                <w:rFonts w:ascii="Liberation Serif" w:eastAsia="NSimSun" w:hAnsi="Liberation Serif" w:cs="Arial"/>
                <w:kern w:val="3"/>
                <w:lang w:eastAsia="pl-PL"/>
              </w:rPr>
              <w:t xml:space="preserve"> macierzy dyskowych.</w:t>
            </w:r>
          </w:p>
        </w:tc>
      </w:tr>
      <w:tr w:rsidR="00902529" w:rsidRPr="00902529" w14:paraId="1B9E1F42" w14:textId="77777777" w:rsidTr="004C12C0">
        <w:trPr>
          <w:trHeight w:val="643"/>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1AE58851"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19.</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72AB39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DC9FEE7"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Wraz z macierzą należy dostarczyć 4 szt. kabli HPE </w:t>
            </w:r>
            <w:proofErr w:type="spellStart"/>
            <w:r w:rsidRPr="00902529">
              <w:rPr>
                <w:rFonts w:ascii="Liberation Serif" w:eastAsia="NSimSun" w:hAnsi="Liberation Serif" w:cs="Arial"/>
                <w:kern w:val="3"/>
                <w:lang w:eastAsia="pl-PL"/>
              </w:rPr>
              <w:t>External</w:t>
            </w:r>
            <w:proofErr w:type="spellEnd"/>
          </w:p>
          <w:p w14:paraId="3944B345"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2.0m (6ft) Mini-SAS HD 4x to Mini-SAS HD 4x Cable</w:t>
            </w:r>
          </w:p>
        </w:tc>
      </w:tr>
      <w:tr w:rsidR="00902529" w:rsidRPr="00902529" w14:paraId="7C281A90" w14:textId="77777777" w:rsidTr="004C12C0">
        <w:trPr>
          <w:trHeight w:val="1915"/>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1C21DB81"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20.</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59EEA4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Gwarancja</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3316806C"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na następny dzień roboczy do zgłoszenia.</w:t>
            </w:r>
          </w:p>
          <w:p w14:paraId="014982B5" w14:textId="77777777" w:rsidR="00902529" w:rsidRPr="00902529" w:rsidRDefault="00902529" w:rsidP="00902529">
            <w:pPr>
              <w:suppressAutoHyphens/>
              <w:autoSpaceDN w:val="0"/>
              <w:spacing w:before="0" w:after="0" w:line="256" w:lineRule="auto"/>
              <w:ind w:left="2" w:right="67"/>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 okresie gwarancji Zamawiający ma prawo do otrzymywania poprawek oraz aktualizacji wersji oprogramowania dostarczonego wraz z macierzą oraz oprogramowania wewnętrznego macierzy.</w:t>
            </w:r>
          </w:p>
        </w:tc>
      </w:tr>
    </w:tbl>
    <w:p w14:paraId="29900B1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16062B47" w14:textId="77777777" w:rsidR="00902529" w:rsidRPr="00902529" w:rsidRDefault="00902529" w:rsidP="00902529">
      <w:pPr>
        <w:pageBreakBefore/>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 xml:space="preserve"> </w:t>
      </w:r>
    </w:p>
    <w:tbl>
      <w:tblPr>
        <w:tblW w:w="10681" w:type="dxa"/>
        <w:tblInd w:w="-278" w:type="dxa"/>
        <w:tblLayout w:type="fixed"/>
        <w:tblCellMar>
          <w:left w:w="10" w:type="dxa"/>
          <w:right w:w="10" w:type="dxa"/>
        </w:tblCellMar>
        <w:tblLook w:val="04A0" w:firstRow="1" w:lastRow="0" w:firstColumn="1" w:lastColumn="0" w:noHBand="0" w:noVBand="1"/>
      </w:tblPr>
      <w:tblGrid>
        <w:gridCol w:w="577"/>
        <w:gridCol w:w="8931"/>
        <w:gridCol w:w="675"/>
        <w:gridCol w:w="162"/>
        <w:gridCol w:w="336"/>
      </w:tblGrid>
      <w:tr w:rsidR="00902529" w:rsidRPr="00902529" w14:paraId="07FB3E55" w14:textId="77777777" w:rsidTr="004C12C0">
        <w:trPr>
          <w:trHeight w:val="643"/>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05B705E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5-6.</w:t>
            </w:r>
          </w:p>
        </w:tc>
        <w:tc>
          <w:tcPr>
            <w:tcW w:w="893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596B4BB5"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System operacyjny z obsługą wirtualizacji bez limitu maszyn wirtualnych</w:t>
            </w:r>
          </w:p>
          <w:p w14:paraId="04444D34"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b/>
                <w:bCs/>
                <w:color w:val="FFFFFF"/>
                <w:kern w:val="3"/>
                <w:lang w:eastAsia="pl-PL"/>
              </w:rPr>
            </w:pPr>
          </w:p>
        </w:tc>
        <w:tc>
          <w:tcPr>
            <w:tcW w:w="67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4B526D53"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1</w:t>
            </w:r>
          </w:p>
        </w:tc>
        <w:tc>
          <w:tcPr>
            <w:tcW w:w="498" w:type="dxa"/>
            <w:gridSpan w:val="2"/>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3438F427"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r w:rsidR="00902529" w:rsidRPr="00902529" w14:paraId="06D67BBB" w14:textId="77777777" w:rsidTr="004C12C0">
        <w:trPr>
          <w:trHeight w:val="835"/>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4C93054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1</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3F3DD8FF" w14:textId="77777777" w:rsidR="00902529" w:rsidRPr="00902529" w:rsidRDefault="00902529" w:rsidP="00902529">
            <w:pPr>
              <w:suppressAutoHyphens/>
              <w:autoSpaceDN w:val="0"/>
              <w:spacing w:before="0" w:after="0" w:line="256" w:lineRule="auto"/>
              <w:ind w:left="2" w:right="1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Serwerowy system operacyjny o parametrach jak w pkt. 6 niżej </w:t>
            </w:r>
          </w:p>
        </w:tc>
        <w:tc>
          <w:tcPr>
            <w:tcW w:w="336" w:type="dxa"/>
            <w:tcMar>
              <w:top w:w="56" w:type="dxa"/>
              <w:left w:w="108" w:type="dxa"/>
              <w:bottom w:w="0" w:type="dxa"/>
              <w:right w:w="48" w:type="dxa"/>
            </w:tcMar>
          </w:tcPr>
          <w:p w14:paraId="42BA7991"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15B6C372" w14:textId="77777777" w:rsidTr="004C12C0">
        <w:trPr>
          <w:trHeight w:val="706"/>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6D5576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2</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02ACDDA3"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Licencja serwerowego systemu operacyjnego musi uwzględniać wszystkie rdzenie procesorów zainstalowanych w serwerze.</w:t>
            </w:r>
          </w:p>
        </w:tc>
        <w:tc>
          <w:tcPr>
            <w:tcW w:w="336" w:type="dxa"/>
            <w:tcMar>
              <w:top w:w="56" w:type="dxa"/>
              <w:left w:w="108" w:type="dxa"/>
              <w:bottom w:w="0" w:type="dxa"/>
              <w:right w:w="48" w:type="dxa"/>
            </w:tcMar>
          </w:tcPr>
          <w:p w14:paraId="3CBF65F2"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4407E6CC" w14:textId="77777777" w:rsidTr="004C12C0">
        <w:trPr>
          <w:trHeight w:val="715"/>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1F749E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3</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57EA623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Licencja serwerowego systemu operacyjnego musi uprawniać do uruchamiania nieograniczonej ilości serwerowych systemów operacyjnych w środowisku wirtualnym.</w:t>
            </w:r>
          </w:p>
        </w:tc>
        <w:tc>
          <w:tcPr>
            <w:tcW w:w="336" w:type="dxa"/>
            <w:tcMar>
              <w:top w:w="56" w:type="dxa"/>
              <w:left w:w="108" w:type="dxa"/>
              <w:bottom w:w="0" w:type="dxa"/>
              <w:right w:w="48" w:type="dxa"/>
            </w:tcMar>
          </w:tcPr>
          <w:p w14:paraId="55C6BB2F"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39925798" w14:textId="77777777" w:rsidTr="004C12C0">
        <w:trPr>
          <w:trHeight w:val="1279"/>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7E2DE91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4</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4253EE0C" w14:textId="77777777" w:rsidR="00902529" w:rsidRPr="00902529" w:rsidRDefault="00902529" w:rsidP="00902529">
            <w:pPr>
              <w:suppressAutoHyphens/>
              <w:autoSpaceDN w:val="0"/>
              <w:spacing w:before="0" w:after="0" w:line="256" w:lineRule="auto"/>
              <w:ind w:left="2" w:right="234"/>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Wraz z serwerowym systemem operacyjnym należy dostarczyć 30 licencji (dotyczy łącznej ilość wymaganych licencji dostarczonych z serwerami) dostępowych dające użytkownikom prawo korzystania z usług udostępnianych przez serwer oraz umożliwiające korzystanie z jego zasobów.</w:t>
            </w:r>
          </w:p>
        </w:tc>
        <w:tc>
          <w:tcPr>
            <w:tcW w:w="336" w:type="dxa"/>
            <w:tcMar>
              <w:top w:w="56" w:type="dxa"/>
              <w:left w:w="108" w:type="dxa"/>
              <w:bottom w:w="0" w:type="dxa"/>
              <w:right w:w="48" w:type="dxa"/>
            </w:tcMar>
          </w:tcPr>
          <w:p w14:paraId="28E02258"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17F6F28D" w14:textId="77777777" w:rsidTr="004C12C0">
        <w:trPr>
          <w:trHeight w:val="425"/>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3E3742F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5</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69105139"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Licencje serwerowego systemu operacyjnego nie mogą być ograniczone czasowo.</w:t>
            </w:r>
          </w:p>
        </w:tc>
        <w:tc>
          <w:tcPr>
            <w:tcW w:w="336" w:type="dxa"/>
            <w:tcMar>
              <w:top w:w="56" w:type="dxa"/>
              <w:left w:w="108" w:type="dxa"/>
              <w:bottom w:w="0" w:type="dxa"/>
              <w:right w:w="48" w:type="dxa"/>
            </w:tcMar>
          </w:tcPr>
          <w:p w14:paraId="3208D598"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14E071EB" w14:textId="77777777" w:rsidTr="004C12C0">
        <w:trPr>
          <w:trHeight w:val="361"/>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77C3C5E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6</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2C8B9E49"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wykorzystania co najmniej 320 logicznych procesorów oraz co najmniej 4 TB pamięci RAM w środowisku fizycznym.</w:t>
            </w:r>
          </w:p>
          <w:p w14:paraId="03442413" w14:textId="77777777" w:rsidR="00902529" w:rsidRPr="00902529" w:rsidRDefault="00902529" w:rsidP="00902529">
            <w:pPr>
              <w:numPr>
                <w:ilvl w:val="0"/>
                <w:numId w:val="22"/>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migracji maszyn wirtualnych bez zatrzymywania ich pracy między fizycznymi serwerami z uruchomionym mechanizmem wirtualizacji (</w:t>
            </w:r>
            <w:proofErr w:type="spellStart"/>
            <w:r w:rsidRPr="00902529">
              <w:rPr>
                <w:rFonts w:ascii="Liberation Serif" w:eastAsia="NSimSun" w:hAnsi="Liberation Serif" w:cs="Arial"/>
                <w:kern w:val="3"/>
                <w:lang w:eastAsia="pl-PL"/>
              </w:rPr>
              <w:t>hypervisor</w:t>
            </w:r>
            <w:proofErr w:type="spellEnd"/>
            <w:r w:rsidRPr="00902529">
              <w:rPr>
                <w:rFonts w:ascii="Liberation Serif" w:eastAsia="NSimSun" w:hAnsi="Liberation Serif" w:cs="Arial"/>
                <w:kern w:val="3"/>
                <w:lang w:eastAsia="pl-PL"/>
              </w:rPr>
              <w:t>) przez sieć Ethernet.</w:t>
            </w:r>
          </w:p>
          <w:p w14:paraId="6828A04D" w14:textId="77777777" w:rsidR="00902529" w:rsidRPr="00902529" w:rsidRDefault="00902529" w:rsidP="00902529">
            <w:pPr>
              <w:numPr>
                <w:ilvl w:val="0"/>
                <w:numId w:val="22"/>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dodawania pamięci RAM bez przerywania pracy.</w:t>
            </w:r>
          </w:p>
          <w:p w14:paraId="799A9B0A"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dynamicznego obniżania poboru energii przez rdzenie </w:t>
            </w:r>
            <w:proofErr w:type="gramStart"/>
            <w:r w:rsidRPr="00902529">
              <w:rPr>
                <w:rFonts w:ascii="Liberation Serif" w:eastAsia="NSimSun" w:hAnsi="Liberation Serif" w:cs="Arial"/>
                <w:kern w:val="3"/>
                <w:lang w:eastAsia="pl-PL"/>
              </w:rPr>
              <w:t>procesorów  niewykorzystywane</w:t>
            </w:r>
            <w:proofErr w:type="gramEnd"/>
            <w:r w:rsidRPr="00902529">
              <w:rPr>
                <w:rFonts w:ascii="Liberation Serif" w:eastAsia="NSimSun" w:hAnsi="Liberation Serif" w:cs="Arial"/>
                <w:kern w:val="3"/>
                <w:lang w:eastAsia="pl-PL"/>
              </w:rPr>
              <w:t xml:space="preserve"> w bieżącej pracy. Mechanizm ten musi uwzględniać specyfikę procesorów wyposażonych w mechanizmy wielowątkowości.</w:t>
            </w:r>
          </w:p>
          <w:p w14:paraId="3B3AC326" w14:textId="77777777" w:rsidR="00902529" w:rsidRPr="00902529" w:rsidRDefault="00902529" w:rsidP="00902529">
            <w:pPr>
              <w:numPr>
                <w:ilvl w:val="0"/>
                <w:numId w:val="22"/>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wsparcie instalacji i pracy na wolumenach które:</w:t>
            </w:r>
          </w:p>
          <w:p w14:paraId="585D4DAA" w14:textId="77777777" w:rsidR="00902529" w:rsidRPr="00902529" w:rsidRDefault="00902529" w:rsidP="00902529">
            <w:pPr>
              <w:numPr>
                <w:ilvl w:val="1"/>
                <w:numId w:val="22"/>
              </w:numPr>
              <w:suppressAutoHyphens/>
              <w:autoSpaceDN w:val="0"/>
              <w:spacing w:before="0" w:after="19"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pozwalają na zmianę rozmiaru w czasie pracy systemu,</w:t>
            </w:r>
          </w:p>
          <w:p w14:paraId="0E7949D4" w14:textId="77777777" w:rsidR="00902529" w:rsidRPr="00902529" w:rsidRDefault="00902529" w:rsidP="00902529">
            <w:pPr>
              <w:numPr>
                <w:ilvl w:val="1"/>
                <w:numId w:val="22"/>
              </w:numPr>
              <w:suppressAutoHyphens/>
              <w:autoSpaceDN w:val="0"/>
              <w:spacing w:before="0" w:after="3"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umożliwiają tworzenie w czasie pracy systemu migawek, dających użytkownikom końcowym (lokalnym i sieciowym) prosty wgląd w </w:t>
            </w:r>
            <w:proofErr w:type="gramStart"/>
            <w:r w:rsidRPr="00902529">
              <w:rPr>
                <w:rFonts w:ascii="Liberation Serif" w:eastAsia="NSimSun" w:hAnsi="Liberation Serif" w:cs="Arial"/>
                <w:kern w:val="3"/>
                <w:lang w:eastAsia="pl-PL"/>
              </w:rPr>
              <w:t>poprzednie  wersje</w:t>
            </w:r>
            <w:proofErr w:type="gramEnd"/>
            <w:r w:rsidRPr="00902529">
              <w:rPr>
                <w:rFonts w:ascii="Liberation Serif" w:eastAsia="NSimSun" w:hAnsi="Liberation Serif" w:cs="Arial"/>
                <w:kern w:val="3"/>
                <w:lang w:eastAsia="pl-PL"/>
              </w:rPr>
              <w:t xml:space="preserve"> plików i folderów,</w:t>
            </w:r>
          </w:p>
          <w:p w14:paraId="5E12000A" w14:textId="77777777" w:rsidR="00902529" w:rsidRPr="00902529" w:rsidRDefault="00902529" w:rsidP="00902529">
            <w:pPr>
              <w:numPr>
                <w:ilvl w:val="1"/>
                <w:numId w:val="22"/>
              </w:numPr>
              <w:suppressAutoHyphens/>
              <w:autoSpaceDN w:val="0"/>
              <w:spacing w:before="0" w:after="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umożliwiają kompresję „w locie” dla wybranych </w:t>
            </w:r>
            <w:proofErr w:type="gramStart"/>
            <w:r w:rsidRPr="00902529">
              <w:rPr>
                <w:rFonts w:ascii="Liberation Serif" w:eastAsia="NSimSun" w:hAnsi="Liberation Serif" w:cs="Arial"/>
                <w:kern w:val="3"/>
                <w:lang w:eastAsia="pl-PL"/>
              </w:rPr>
              <w:t>plików  i</w:t>
            </w:r>
            <w:proofErr w:type="gramEnd"/>
            <w:r w:rsidRPr="00902529">
              <w:rPr>
                <w:rFonts w:ascii="Liberation Serif" w:eastAsia="NSimSun" w:hAnsi="Liberation Serif" w:cs="Arial"/>
                <w:kern w:val="3"/>
                <w:lang w:eastAsia="pl-PL"/>
              </w:rPr>
              <w:t xml:space="preserve">/lub folderów, </w:t>
            </w:r>
            <w:proofErr w:type="gramStart"/>
            <w:r w:rsidRPr="00902529">
              <w:rPr>
                <w:rFonts w:ascii="Liberation Serif" w:eastAsia="NSimSun" w:hAnsi="Liberation Serif" w:cs="Arial"/>
                <w:kern w:val="3"/>
                <w:lang w:eastAsia="pl-PL"/>
              </w:rPr>
              <w:t>-  umożliwiają</w:t>
            </w:r>
            <w:proofErr w:type="gramEnd"/>
            <w:r w:rsidRPr="00902529">
              <w:rPr>
                <w:rFonts w:ascii="Liberation Serif" w:eastAsia="NSimSun" w:hAnsi="Liberation Serif" w:cs="Arial"/>
                <w:kern w:val="3"/>
                <w:lang w:eastAsia="pl-PL"/>
              </w:rPr>
              <w:t xml:space="preserve"> zdefiniowanie list kontroli dostępu (ACL).</w:t>
            </w:r>
          </w:p>
          <w:p w14:paraId="7398580C" w14:textId="77777777" w:rsidR="00902529" w:rsidRPr="00902529" w:rsidRDefault="00902529" w:rsidP="00902529">
            <w:pPr>
              <w:numPr>
                <w:ilvl w:val="0"/>
                <w:numId w:val="22"/>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Wbudowany mechanizm klasyfikowania i indeksowania plików (dokumentów) w oparciu o ich zawartość.</w:t>
            </w:r>
          </w:p>
          <w:p w14:paraId="3676AB16"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Wbudowany mechanizm kompresji plików z obsługą ZIP oraz z możliwością określenia metody kompresji</w:t>
            </w:r>
          </w:p>
          <w:p w14:paraId="018E4609" w14:textId="77777777" w:rsidR="00902529" w:rsidRPr="00902529" w:rsidRDefault="00902529" w:rsidP="00902529">
            <w:pPr>
              <w:numPr>
                <w:ilvl w:val="0"/>
                <w:numId w:val="22"/>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Szyfrowanie plików i folderów.</w:t>
            </w:r>
          </w:p>
          <w:p w14:paraId="4A216EFB"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szyfrowanie dysków przy pomocy mechanizmów posiadających certyfikat FIPS 140-2 lub równoważny wydany przez NIST lub inną agendę rządową zajmującą się bezpieczeństwem informacji.</w:t>
            </w:r>
          </w:p>
          <w:p w14:paraId="7FAB775C" w14:textId="77777777" w:rsidR="00902529" w:rsidRPr="00902529" w:rsidRDefault="00902529" w:rsidP="00902529">
            <w:pPr>
              <w:numPr>
                <w:ilvl w:val="0"/>
                <w:numId w:val="22"/>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Uruchamianie aplikacji internetowych wykorzystujących technologię ASP.NET.</w:t>
            </w:r>
          </w:p>
          <w:p w14:paraId="700F0A77" w14:textId="77777777" w:rsidR="00902529" w:rsidRPr="00902529" w:rsidRDefault="00902529" w:rsidP="00902529">
            <w:pPr>
              <w:numPr>
                <w:ilvl w:val="0"/>
                <w:numId w:val="22"/>
              </w:numPr>
              <w:suppressAutoHyphens/>
              <w:autoSpaceDN w:val="0"/>
              <w:spacing w:before="0" w:after="0"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dystrybucji ruchu sieciowego HTTP pomiędzy kilka serwerów.</w:t>
            </w:r>
          </w:p>
        </w:tc>
        <w:tc>
          <w:tcPr>
            <w:tcW w:w="336" w:type="dxa"/>
            <w:tcMar>
              <w:top w:w="56" w:type="dxa"/>
              <w:left w:w="108" w:type="dxa"/>
              <w:bottom w:w="0" w:type="dxa"/>
              <w:right w:w="48" w:type="dxa"/>
            </w:tcMar>
          </w:tcPr>
          <w:p w14:paraId="0C1175CA"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21089CD1" w14:textId="77777777" w:rsidTr="004C12C0">
        <w:trPr>
          <w:trHeight w:val="10426"/>
        </w:trPr>
        <w:tc>
          <w:tcPr>
            <w:tcW w:w="577" w:type="dxa"/>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017F0C4E"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0207CE34"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Wbudowana zapora internetowa (firewall) z obsługi definiowanych reguł dla ochrony połączeń internetowych i intranetowych.</w:t>
            </w:r>
          </w:p>
          <w:p w14:paraId="007E4769" w14:textId="77777777" w:rsidR="00902529" w:rsidRPr="00902529" w:rsidRDefault="00902529" w:rsidP="00902529">
            <w:pPr>
              <w:numPr>
                <w:ilvl w:val="0"/>
                <w:numId w:val="23"/>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Ochrona przed cyberatakami zgodna z modelem Zero Trust</w:t>
            </w:r>
          </w:p>
          <w:p w14:paraId="07862DB2"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Ochrona przed złośliwym oprogramowaniem, w tym ochrona integralności systemu operacyjnego</w:t>
            </w:r>
          </w:p>
          <w:p w14:paraId="4193C6BF" w14:textId="77777777" w:rsidR="00902529" w:rsidRPr="00902529" w:rsidRDefault="00902529" w:rsidP="00902529">
            <w:pPr>
              <w:numPr>
                <w:ilvl w:val="0"/>
                <w:numId w:val="23"/>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funkcji ochrony bez konieczności restartowania systemu</w:t>
            </w:r>
          </w:p>
          <w:p w14:paraId="5D3C74C2" w14:textId="77777777" w:rsidR="00902529" w:rsidRPr="00902529" w:rsidRDefault="00902529" w:rsidP="00902529">
            <w:pPr>
              <w:numPr>
                <w:ilvl w:val="0"/>
                <w:numId w:val="23"/>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Graficzny interfejs użytkownika.</w:t>
            </w:r>
          </w:p>
          <w:p w14:paraId="7358225F"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Zlokalizowane w języku polskim, co najmniej następujące elementy: menu, przeglądarka internetowa, pomoc, komunikaty systemowe.</w:t>
            </w:r>
          </w:p>
          <w:p w14:paraId="172B85EF"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zmiany języka interfejsu po zainstalowaniu systemu dla co najmniej języka polskiego i angielskiego.</w:t>
            </w:r>
          </w:p>
          <w:p w14:paraId="7BBDD931" w14:textId="77777777" w:rsidR="00902529" w:rsidRPr="00902529" w:rsidRDefault="00902529" w:rsidP="00902529">
            <w:pPr>
              <w:numPr>
                <w:ilvl w:val="0"/>
                <w:numId w:val="23"/>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zdalnej konfiguracji, administrowania oraz aktualizowania systemu.</w:t>
            </w:r>
          </w:p>
          <w:p w14:paraId="3D4235EC"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Dostępność bezpłatnych narzędzi producenta systemu umożliwiających badanie i wdrażanie zdefiniowanego zestawu polityk bezpieczeństwa.</w:t>
            </w:r>
          </w:p>
          <w:p w14:paraId="301B61CC" w14:textId="77777777" w:rsidR="00902529" w:rsidRPr="00902529" w:rsidRDefault="00902529" w:rsidP="00902529">
            <w:pPr>
              <w:numPr>
                <w:ilvl w:val="0"/>
                <w:numId w:val="23"/>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Pochodzący od producenta systemu serwis zarządzania polityką konsumpcji informacji w dokumentach (Digital </w:t>
            </w:r>
            <w:proofErr w:type="spellStart"/>
            <w:r w:rsidRPr="00902529">
              <w:rPr>
                <w:rFonts w:ascii="Liberation Serif" w:eastAsia="NSimSun" w:hAnsi="Liberation Serif" w:cs="Arial"/>
                <w:kern w:val="3"/>
                <w:lang w:eastAsia="pl-PL"/>
              </w:rPr>
              <w:t>Rights</w:t>
            </w:r>
            <w:proofErr w:type="spellEnd"/>
            <w:r w:rsidRPr="00902529">
              <w:rPr>
                <w:rFonts w:ascii="Liberation Serif" w:eastAsia="NSimSun" w:hAnsi="Liberation Serif" w:cs="Arial"/>
                <w:kern w:val="3"/>
                <w:lang w:eastAsia="pl-PL"/>
              </w:rPr>
              <w:t xml:space="preserve"> Management).</w:t>
            </w:r>
          </w:p>
          <w:p w14:paraId="25839864"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implementacji następujących funkcjonalności bez potrzeby instalowania dodatkowych produktów (oprogramowania) innych producentów wymagających dodatkowych licencji:</w:t>
            </w:r>
          </w:p>
          <w:p w14:paraId="447A0088" w14:textId="77777777" w:rsidR="00902529" w:rsidRPr="00902529" w:rsidRDefault="00902529" w:rsidP="00902529">
            <w:pPr>
              <w:numPr>
                <w:ilvl w:val="1"/>
                <w:numId w:val="23"/>
              </w:numPr>
              <w:suppressAutoHyphens/>
              <w:autoSpaceDN w:val="0"/>
              <w:spacing w:before="0" w:after="22"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podstawowe usługi sieciowe: DHCP </w:t>
            </w:r>
            <w:proofErr w:type="gramStart"/>
            <w:r w:rsidRPr="00902529">
              <w:rPr>
                <w:rFonts w:ascii="Liberation Serif" w:eastAsia="NSimSun" w:hAnsi="Liberation Serif" w:cs="Arial"/>
                <w:kern w:val="3"/>
                <w:lang w:eastAsia="pl-PL"/>
              </w:rPr>
              <w:t>oraz  DNS</w:t>
            </w:r>
            <w:proofErr w:type="gramEnd"/>
            <w:r w:rsidRPr="00902529">
              <w:rPr>
                <w:rFonts w:ascii="Liberation Serif" w:eastAsia="NSimSun" w:hAnsi="Liberation Serif" w:cs="Arial"/>
                <w:kern w:val="3"/>
                <w:lang w:eastAsia="pl-PL"/>
              </w:rPr>
              <w:t xml:space="preserve"> wspierający DNSSEC,</w:t>
            </w:r>
          </w:p>
          <w:p w14:paraId="177330D5" w14:textId="77777777" w:rsidR="00902529" w:rsidRPr="00902529" w:rsidRDefault="00902529" w:rsidP="00902529">
            <w:pPr>
              <w:numPr>
                <w:ilvl w:val="1"/>
                <w:numId w:val="23"/>
              </w:numPr>
              <w:suppressAutoHyphens/>
              <w:autoSpaceDN w:val="0"/>
              <w:spacing w:before="0" w:after="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usługi katalogowe oparte o LDAP i pozwalające na uwierzytelnianie użytkowników stacji roboczych, bez konieczności instalowania dodatkowego oprogramowania na tych stacjach, pozwalające na zarzadzanie zasobami w sieci (użytkownicy, komputery, drukarki, udziały sieciowe), z możliwością wykorzystania następujących funkcji:</w:t>
            </w:r>
          </w:p>
          <w:p w14:paraId="39252389"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podłączenie do domeny w trybie offline – bez dostępnego połączenia sieciowego z domeną.</w:t>
            </w:r>
          </w:p>
          <w:p w14:paraId="60D11589"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proofErr w:type="gramStart"/>
            <w:r w:rsidRPr="00902529">
              <w:rPr>
                <w:rFonts w:ascii="Liberation Serif" w:eastAsia="NSimSun" w:hAnsi="Liberation Serif" w:cs="Arial"/>
                <w:kern w:val="3"/>
                <w:lang w:eastAsia="pl-PL"/>
              </w:rPr>
              <w:t>ustanawianie  praw</w:t>
            </w:r>
            <w:proofErr w:type="gramEnd"/>
            <w:r w:rsidRPr="00902529">
              <w:rPr>
                <w:rFonts w:ascii="Liberation Serif" w:eastAsia="NSimSun" w:hAnsi="Liberation Serif" w:cs="Arial"/>
                <w:kern w:val="3"/>
                <w:lang w:eastAsia="pl-PL"/>
              </w:rPr>
              <w:t xml:space="preserve"> dostępu do zasobów domeny </w:t>
            </w:r>
            <w:proofErr w:type="gramStart"/>
            <w:r w:rsidRPr="00902529">
              <w:rPr>
                <w:rFonts w:ascii="Liberation Serif" w:eastAsia="NSimSun" w:hAnsi="Liberation Serif" w:cs="Arial"/>
                <w:kern w:val="3"/>
                <w:lang w:eastAsia="pl-PL"/>
              </w:rPr>
              <w:t>na  bazie</w:t>
            </w:r>
            <w:proofErr w:type="gramEnd"/>
            <w:r w:rsidRPr="00902529">
              <w:rPr>
                <w:rFonts w:ascii="Liberation Serif" w:eastAsia="NSimSun" w:hAnsi="Liberation Serif" w:cs="Arial"/>
                <w:kern w:val="3"/>
                <w:lang w:eastAsia="pl-PL"/>
              </w:rPr>
              <w:t xml:space="preserve"> sposobu logowania użytkownika – na przykład typu certyfikatu użytego do logowania.</w:t>
            </w:r>
          </w:p>
          <w:p w14:paraId="50340FA5"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odzyskiwanie przypadkowo skasowanych obiektów usługi katalogowej z mechanizmu kosza.</w:t>
            </w:r>
          </w:p>
          <w:p w14:paraId="784915D7" w14:textId="77777777" w:rsidR="00902529" w:rsidRPr="00902529" w:rsidRDefault="00902529" w:rsidP="00902529">
            <w:pPr>
              <w:numPr>
                <w:ilvl w:val="0"/>
                <w:numId w:val="23"/>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dystrybucja oprogramowania na stacje robocze.</w:t>
            </w:r>
          </w:p>
          <w:p w14:paraId="26D7BE56"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Automatyczne generowanie unikatowego hasła dla konta administratora lokalnego każdego komputera.</w:t>
            </w:r>
          </w:p>
          <w:p w14:paraId="3DADAC01"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Praca zdalna na serwerze z wykorzystaniem terminala (cienkiego klienta) lub odpowiednio skonfigurowanej stacji roboczej.</w:t>
            </w:r>
          </w:p>
          <w:p w14:paraId="4AAC7622"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PKI (Centrum Certyfikatów (CA), obsługa klucza publicznego i prywatnego) umożliwiające:</w:t>
            </w:r>
          </w:p>
          <w:p w14:paraId="553CD309" w14:textId="77777777" w:rsidR="00902529" w:rsidRPr="00902529" w:rsidRDefault="00902529" w:rsidP="00902529">
            <w:pPr>
              <w:numPr>
                <w:ilvl w:val="1"/>
                <w:numId w:val="23"/>
              </w:numPr>
              <w:suppressAutoHyphens/>
              <w:autoSpaceDN w:val="0"/>
              <w:spacing w:before="0" w:after="19"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dystrybucję certyfikatów poprzez http,</w:t>
            </w:r>
          </w:p>
          <w:p w14:paraId="1978F490" w14:textId="77777777" w:rsidR="00902529" w:rsidRPr="00902529" w:rsidRDefault="00902529" w:rsidP="00902529">
            <w:pPr>
              <w:numPr>
                <w:ilvl w:val="1"/>
                <w:numId w:val="23"/>
              </w:numPr>
              <w:suppressAutoHyphens/>
              <w:autoSpaceDN w:val="0"/>
              <w:spacing w:before="0" w:after="19"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konsolidację CA dla wielu lasów domeny,</w:t>
            </w:r>
          </w:p>
          <w:p w14:paraId="504AE831" w14:textId="77777777" w:rsidR="00902529" w:rsidRPr="00902529" w:rsidRDefault="00902529" w:rsidP="00902529">
            <w:pPr>
              <w:numPr>
                <w:ilvl w:val="1"/>
                <w:numId w:val="23"/>
              </w:numPr>
              <w:suppressAutoHyphens/>
              <w:autoSpaceDN w:val="0"/>
              <w:spacing w:before="0" w:after="22"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automatyczne rejestrowania certyfikat6w pomiędzy różnymi lasami domen.</w:t>
            </w:r>
          </w:p>
          <w:p w14:paraId="64BA7C43" w14:textId="77777777" w:rsidR="00902529" w:rsidRPr="00902529" w:rsidRDefault="00902529" w:rsidP="00902529">
            <w:pPr>
              <w:numPr>
                <w:ilvl w:val="0"/>
                <w:numId w:val="23"/>
              </w:numPr>
              <w:suppressAutoHyphens/>
              <w:autoSpaceDN w:val="0"/>
              <w:spacing w:before="0" w:after="0"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skrótów SHA-256.</w:t>
            </w:r>
          </w:p>
        </w:tc>
        <w:tc>
          <w:tcPr>
            <w:tcW w:w="336" w:type="dxa"/>
            <w:tcMar>
              <w:top w:w="56" w:type="dxa"/>
              <w:left w:w="110" w:type="dxa"/>
              <w:bottom w:w="0" w:type="dxa"/>
              <w:right w:w="206" w:type="dxa"/>
            </w:tcMar>
          </w:tcPr>
          <w:p w14:paraId="613DF5B9"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6BDD3F37" w14:textId="77777777" w:rsidTr="004C12C0">
        <w:trPr>
          <w:trHeight w:val="4453"/>
        </w:trPr>
        <w:tc>
          <w:tcPr>
            <w:tcW w:w="577" w:type="dxa"/>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6274B2E6"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32000B81" w14:textId="77777777" w:rsidR="00902529" w:rsidRPr="00902529" w:rsidRDefault="00902529" w:rsidP="00902529">
            <w:pPr>
              <w:numPr>
                <w:ilvl w:val="0"/>
                <w:numId w:val="24"/>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uwierzytelniania serwera TLS przy użyciu klucza RSA 2048 bitów lub certyfikatu ECDSA.</w:t>
            </w:r>
          </w:p>
          <w:p w14:paraId="46C6278F" w14:textId="77777777" w:rsidR="00902529" w:rsidRPr="00902529" w:rsidRDefault="00902529" w:rsidP="00902529">
            <w:pPr>
              <w:numPr>
                <w:ilvl w:val="0"/>
                <w:numId w:val="24"/>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Szyfrowanie połączeń sieciowych pomiędzy serwerami oraz serwerami i stacjami roboczymi (</w:t>
            </w:r>
            <w:proofErr w:type="spellStart"/>
            <w:r w:rsidRPr="00902529">
              <w:rPr>
                <w:rFonts w:ascii="Liberation Serif" w:eastAsia="NSimSun" w:hAnsi="Liberation Serif" w:cs="Arial"/>
                <w:kern w:val="3"/>
                <w:lang w:eastAsia="pl-PL"/>
              </w:rPr>
              <w:t>IPSec</w:t>
            </w:r>
            <w:proofErr w:type="spellEnd"/>
            <w:r w:rsidRPr="00902529">
              <w:rPr>
                <w:rFonts w:ascii="Liberation Serif" w:eastAsia="NSimSun" w:hAnsi="Liberation Serif" w:cs="Arial"/>
                <w:kern w:val="3"/>
                <w:lang w:eastAsia="pl-PL"/>
              </w:rPr>
              <w:t>).</w:t>
            </w:r>
          </w:p>
          <w:p w14:paraId="3AE86EAB" w14:textId="77777777" w:rsidR="00902529" w:rsidRPr="00902529" w:rsidRDefault="00902529" w:rsidP="00902529">
            <w:pPr>
              <w:numPr>
                <w:ilvl w:val="0"/>
                <w:numId w:val="24"/>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Serwis udostępniania stron WWW.</w:t>
            </w:r>
          </w:p>
          <w:p w14:paraId="01EA682C" w14:textId="77777777" w:rsidR="00902529" w:rsidRPr="00902529" w:rsidRDefault="00902529" w:rsidP="00902529">
            <w:pPr>
              <w:numPr>
                <w:ilvl w:val="0"/>
                <w:numId w:val="24"/>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protokołu IP w wersji 6 (Ipv6).</w:t>
            </w:r>
          </w:p>
          <w:p w14:paraId="18AB0F7E" w14:textId="77777777" w:rsidR="00902529" w:rsidRPr="00902529" w:rsidRDefault="00902529" w:rsidP="00902529">
            <w:pPr>
              <w:numPr>
                <w:ilvl w:val="0"/>
                <w:numId w:val="24"/>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protokołu SMB, wymuszanie szyfrowania SMB.</w:t>
            </w:r>
          </w:p>
          <w:p w14:paraId="757E0E65" w14:textId="77777777" w:rsidR="00902529" w:rsidRPr="00902529" w:rsidRDefault="00902529" w:rsidP="00902529">
            <w:pPr>
              <w:numPr>
                <w:ilvl w:val="0"/>
                <w:numId w:val="24"/>
              </w:numPr>
              <w:suppressAutoHyphens/>
              <w:autoSpaceDN w:val="0"/>
              <w:spacing w:before="0" w:after="1"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usługi VPN pozwalające na zestawienie równoczesnych połączeń i niewymagające instalacji dodatkowego oprogramowania na komputerach z systemem Windows.</w:t>
            </w:r>
          </w:p>
          <w:p w14:paraId="7FFB1D51" w14:textId="77777777" w:rsidR="00902529" w:rsidRPr="00902529" w:rsidRDefault="00902529" w:rsidP="00902529">
            <w:pPr>
              <w:numPr>
                <w:ilvl w:val="0"/>
                <w:numId w:val="24"/>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proofErr w:type="gramStart"/>
            <w:r w:rsidRPr="00902529">
              <w:rPr>
                <w:rFonts w:ascii="Liberation Serif" w:eastAsia="NSimSun" w:hAnsi="Liberation Serif" w:cs="Arial"/>
                <w:kern w:val="3"/>
                <w:lang w:eastAsia="pl-PL"/>
              </w:rPr>
              <w:t>Monitorowanie  i</w:t>
            </w:r>
            <w:proofErr w:type="gramEnd"/>
            <w:r w:rsidRPr="00902529">
              <w:rPr>
                <w:rFonts w:ascii="Liberation Serif" w:eastAsia="NSimSun" w:hAnsi="Liberation Serif" w:cs="Arial"/>
                <w:kern w:val="3"/>
                <w:lang w:eastAsia="pl-PL"/>
              </w:rPr>
              <w:t xml:space="preserve"> rozwiązywanie problemów z wydajnością systemu w czasie rzeczywistym.</w:t>
            </w:r>
          </w:p>
          <w:p w14:paraId="5FA0AA87" w14:textId="77777777" w:rsidR="00902529" w:rsidRPr="00902529" w:rsidRDefault="00902529" w:rsidP="00902529">
            <w:pPr>
              <w:numPr>
                <w:ilvl w:val="0"/>
                <w:numId w:val="24"/>
              </w:numPr>
              <w:suppressAutoHyphens/>
              <w:autoSpaceDN w:val="0"/>
              <w:spacing w:before="0" w:after="0"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instalacji i konfiguracji nieograniczonej ilości maszyn wirtualnych z takim samym systemem operacyjnym jak system hosta </w:t>
            </w:r>
            <w:proofErr w:type="spellStart"/>
            <w:r w:rsidRPr="00902529">
              <w:rPr>
                <w:rFonts w:ascii="Liberation Serif" w:eastAsia="NSimSun" w:hAnsi="Liberation Serif" w:cs="Arial"/>
                <w:kern w:val="3"/>
                <w:lang w:eastAsia="pl-PL"/>
              </w:rPr>
              <w:t>wirtualizacyjnego</w:t>
            </w:r>
            <w:proofErr w:type="spellEnd"/>
            <w:r w:rsidRPr="00902529">
              <w:rPr>
                <w:rFonts w:ascii="Liberation Serif" w:eastAsia="NSimSun" w:hAnsi="Liberation Serif" w:cs="Arial"/>
                <w:kern w:val="3"/>
                <w:lang w:eastAsia="pl-PL"/>
              </w:rPr>
              <w:t>.</w:t>
            </w:r>
          </w:p>
        </w:tc>
        <w:tc>
          <w:tcPr>
            <w:tcW w:w="336" w:type="dxa"/>
            <w:tcMar>
              <w:top w:w="56" w:type="dxa"/>
              <w:left w:w="110" w:type="dxa"/>
              <w:bottom w:w="0" w:type="dxa"/>
              <w:right w:w="206" w:type="dxa"/>
            </w:tcMar>
          </w:tcPr>
          <w:p w14:paraId="31BAF1DB"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bl>
    <w:p w14:paraId="21CF06F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p w14:paraId="1E4AC716"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0" w:type="dxa"/>
        <w:tblInd w:w="-277" w:type="dxa"/>
        <w:tblLayout w:type="fixed"/>
        <w:tblCellMar>
          <w:left w:w="10" w:type="dxa"/>
          <w:right w:w="10" w:type="dxa"/>
        </w:tblCellMar>
        <w:tblLook w:val="04A0" w:firstRow="1" w:lastRow="0" w:firstColumn="1" w:lastColumn="0" w:noHBand="0" w:noVBand="1"/>
      </w:tblPr>
      <w:tblGrid>
        <w:gridCol w:w="577"/>
        <w:gridCol w:w="8944"/>
        <w:gridCol w:w="676"/>
        <w:gridCol w:w="483"/>
      </w:tblGrid>
      <w:tr w:rsidR="00902529" w:rsidRPr="00902529" w14:paraId="0551BC55" w14:textId="77777777" w:rsidTr="004C12C0">
        <w:trPr>
          <w:trHeight w:val="643"/>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35C467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7.</w:t>
            </w:r>
          </w:p>
        </w:tc>
        <w:tc>
          <w:tcPr>
            <w:tcW w:w="894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4AD35C71"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NAS</w:t>
            </w:r>
          </w:p>
          <w:p w14:paraId="298E2C20"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Gwarancja 3 lata</w:t>
            </w:r>
          </w:p>
        </w:tc>
        <w:tc>
          <w:tcPr>
            <w:tcW w:w="676"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4E3F8FA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1</w:t>
            </w:r>
          </w:p>
        </w:tc>
        <w:tc>
          <w:tcPr>
            <w:tcW w:w="483"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777602AE"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2BB2CAB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630" w:type="dxa"/>
        <w:tblInd w:w="-278" w:type="dxa"/>
        <w:tblLayout w:type="fixed"/>
        <w:tblCellMar>
          <w:left w:w="10" w:type="dxa"/>
          <w:right w:w="10" w:type="dxa"/>
        </w:tblCellMar>
        <w:tblLook w:val="04A0" w:firstRow="1" w:lastRow="0" w:firstColumn="1" w:lastColumn="0" w:noHBand="0" w:noVBand="1"/>
      </w:tblPr>
      <w:tblGrid>
        <w:gridCol w:w="599"/>
        <w:gridCol w:w="1522"/>
        <w:gridCol w:w="8509"/>
      </w:tblGrid>
      <w:tr w:rsidR="00902529" w:rsidRPr="00902529" w14:paraId="708A38D6" w14:textId="77777777" w:rsidTr="004C12C0">
        <w:trPr>
          <w:trHeight w:val="521"/>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0518A7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1DEE0A55"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00F28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Wymagane minimalne parametry</w:t>
            </w:r>
          </w:p>
        </w:tc>
      </w:tr>
      <w:tr w:rsidR="00902529" w:rsidRPr="00902529" w14:paraId="5B3C459F" w14:textId="77777777" w:rsidTr="004C12C0">
        <w:trPr>
          <w:trHeight w:val="643"/>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01B3574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1</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8287AF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obudowy</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240126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Przystosowana do montażu w szafie </w:t>
            </w:r>
            <w:proofErr w:type="spellStart"/>
            <w:r w:rsidRPr="00902529">
              <w:rPr>
                <w:rFonts w:ascii="Liberation Serif" w:eastAsia="NSimSun" w:hAnsi="Liberation Serif" w:cs="Arial"/>
                <w:kern w:val="3"/>
                <w:lang w:eastAsia="pl-PL"/>
              </w:rPr>
              <w:t>rack</w:t>
            </w:r>
            <w:proofErr w:type="spellEnd"/>
            <w:r w:rsidRPr="00902529">
              <w:rPr>
                <w:rFonts w:ascii="Liberation Serif" w:eastAsia="NSimSun" w:hAnsi="Liberation Serif" w:cs="Arial"/>
                <w:kern w:val="3"/>
                <w:lang w:eastAsia="pl-PL"/>
              </w:rPr>
              <w:t xml:space="preserve"> 19”.</w:t>
            </w:r>
          </w:p>
        </w:tc>
      </w:tr>
      <w:tr w:rsidR="00902529" w:rsidRPr="00902529" w14:paraId="0F7D512B" w14:textId="77777777" w:rsidTr="004C12C0">
        <w:trPr>
          <w:trHeight w:val="2000"/>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3247C91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2</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06FA598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Przestrzeń dyskowa</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4D48CE7B" w14:textId="77777777" w:rsidR="00902529" w:rsidRPr="00902529" w:rsidRDefault="00902529" w:rsidP="00902529">
            <w:pPr>
              <w:suppressAutoHyphens/>
              <w:autoSpaceDN w:val="0"/>
              <w:spacing w:before="0" w:after="37"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9504" behindDoc="1" locked="0" layoutInCell="1" allowOverlap="1" wp14:anchorId="6330CA07" wp14:editId="61C36647">
                  <wp:simplePos x="0" y="0"/>
                  <wp:positionH relativeFrom="column">
                    <wp:posOffset>272884</wp:posOffset>
                  </wp:positionH>
                  <wp:positionV relativeFrom="paragraph">
                    <wp:posOffset>-20162</wp:posOffset>
                  </wp:positionV>
                  <wp:extent cx="304915" cy="152284"/>
                  <wp:effectExtent l="0" t="0" r="0" b="0"/>
                  <wp:wrapNone/>
                  <wp:docPr id="1963311769" name="Picture 7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instalacji dysków 3,5” typu Hot-Plug</w:t>
            </w:r>
          </w:p>
          <w:p w14:paraId="7D2620FE" w14:textId="77777777" w:rsidR="00902529" w:rsidRPr="00902529" w:rsidRDefault="00902529" w:rsidP="00902529">
            <w:pPr>
              <w:suppressAutoHyphens/>
              <w:autoSpaceDN w:val="0"/>
              <w:spacing w:before="0" w:after="16" w:line="276" w:lineRule="auto"/>
              <w:ind w:left="721" w:hanging="12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70528" behindDoc="1" locked="0" layoutInCell="1" allowOverlap="1" wp14:anchorId="2037ACAD" wp14:editId="12E83E7E">
                  <wp:simplePos x="0" y="0"/>
                  <wp:positionH relativeFrom="column">
                    <wp:posOffset>272884</wp:posOffset>
                  </wp:positionH>
                  <wp:positionV relativeFrom="paragraph">
                    <wp:posOffset>-20162</wp:posOffset>
                  </wp:positionV>
                  <wp:extent cx="304915" cy="152284"/>
                  <wp:effectExtent l="0" t="0" r="0" b="0"/>
                  <wp:wrapNone/>
                  <wp:docPr id="594036493" name="Picture 708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Minimum 6 dysków HDD 12TB 7,2 </w:t>
            </w:r>
            <w:proofErr w:type="spellStart"/>
            <w:r w:rsidRPr="00902529">
              <w:rPr>
                <w:rFonts w:ascii="Liberation Serif" w:eastAsia="NSimSun" w:hAnsi="Liberation Serif" w:cs="Arial"/>
                <w:kern w:val="3"/>
                <w:lang w:eastAsia="pl-PL"/>
              </w:rPr>
              <w:t>rpm</w:t>
            </w:r>
            <w:proofErr w:type="spellEnd"/>
            <w:r w:rsidRPr="00902529">
              <w:rPr>
                <w:rFonts w:ascii="Liberation Serif" w:eastAsia="NSimSun" w:hAnsi="Liberation Serif" w:cs="Arial"/>
                <w:kern w:val="3"/>
                <w:lang w:eastAsia="pl-PL"/>
              </w:rPr>
              <w:t xml:space="preserve"> SATA III, zgodnych z systemami NAS</w:t>
            </w:r>
          </w:p>
          <w:p w14:paraId="3ACCA816" w14:textId="77777777" w:rsidR="00902529" w:rsidRPr="00902529" w:rsidRDefault="00902529" w:rsidP="00902529">
            <w:pPr>
              <w:suppressAutoHyphens/>
              <w:autoSpaceDN w:val="0"/>
              <w:spacing w:before="0" w:after="34"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59264" behindDoc="1" locked="0" layoutInCell="1" allowOverlap="1" wp14:anchorId="72B232D9" wp14:editId="3955AF2F">
                  <wp:simplePos x="0" y="0"/>
                  <wp:positionH relativeFrom="column">
                    <wp:posOffset>272884</wp:posOffset>
                  </wp:positionH>
                  <wp:positionV relativeFrom="paragraph">
                    <wp:posOffset>-20162</wp:posOffset>
                  </wp:positionV>
                  <wp:extent cx="304915" cy="152284"/>
                  <wp:effectExtent l="0" t="0" r="0" b="0"/>
                  <wp:wrapNone/>
                  <wp:docPr id="908068831" name="Picture 70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rozbudowy przestrzeni użytkowej do minimum 100 TB</w:t>
            </w:r>
          </w:p>
          <w:p w14:paraId="5859188D" w14:textId="77777777" w:rsidR="00902529" w:rsidRPr="00902529" w:rsidRDefault="00902529" w:rsidP="00902529">
            <w:pPr>
              <w:suppressAutoHyphens/>
              <w:autoSpaceDN w:val="0"/>
              <w:spacing w:before="0" w:after="37"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0288" behindDoc="1" locked="0" layoutInCell="1" allowOverlap="1" wp14:anchorId="272E7DC2" wp14:editId="3D9B5398">
                  <wp:simplePos x="0" y="0"/>
                  <wp:positionH relativeFrom="column">
                    <wp:posOffset>272884</wp:posOffset>
                  </wp:positionH>
                  <wp:positionV relativeFrom="paragraph">
                    <wp:posOffset>-20162</wp:posOffset>
                  </wp:positionV>
                  <wp:extent cx="304915" cy="152284"/>
                  <wp:effectExtent l="0" t="0" r="0" b="0"/>
                  <wp:wrapNone/>
                  <wp:docPr id="1014362547" name="Picture 709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instalacji dysków twardych SATA/SAS (HDD/SSD)</w:t>
            </w:r>
          </w:p>
          <w:p w14:paraId="6D0FBAC7" w14:textId="77777777" w:rsidR="00902529" w:rsidRPr="00902529" w:rsidRDefault="00902529" w:rsidP="00902529">
            <w:pPr>
              <w:suppressAutoHyphens/>
              <w:autoSpaceDN w:val="0"/>
              <w:spacing w:before="0" w:after="0"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1312" behindDoc="1" locked="0" layoutInCell="1" allowOverlap="1" wp14:anchorId="0AE2B913" wp14:editId="36E2D2FD">
                  <wp:simplePos x="0" y="0"/>
                  <wp:positionH relativeFrom="column">
                    <wp:posOffset>272884</wp:posOffset>
                  </wp:positionH>
                  <wp:positionV relativeFrom="paragraph">
                    <wp:posOffset>-20162</wp:posOffset>
                  </wp:positionV>
                  <wp:extent cx="304915" cy="152284"/>
                  <wp:effectExtent l="0" t="0" r="0" b="0"/>
                  <wp:wrapNone/>
                  <wp:docPr id="1008850901" name="Picture 7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RAID: 0, 1, 5, 6, 10, 50, 60</w:t>
            </w:r>
          </w:p>
        </w:tc>
      </w:tr>
      <w:tr w:rsidR="00902529" w:rsidRPr="00902529" w14:paraId="45B5B662" w14:textId="77777777" w:rsidTr="004C12C0">
        <w:trPr>
          <w:trHeight w:val="643"/>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59F8F4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3</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5475FA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Procesor</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7E2DFF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000000"/>
                <w:kern w:val="3"/>
                <w:lang w:eastAsia="pl-PL"/>
              </w:rPr>
              <w:t xml:space="preserve">wielordzeniowy osiągający w teście </w:t>
            </w:r>
            <w:proofErr w:type="spellStart"/>
            <w:r w:rsidRPr="00902529">
              <w:rPr>
                <w:rFonts w:ascii="Liberation Serif" w:eastAsia="NSimSun" w:hAnsi="Liberation Serif" w:cs="Arial"/>
                <w:color w:val="000000"/>
                <w:kern w:val="3"/>
                <w:lang w:eastAsia="pl-PL"/>
              </w:rPr>
              <w:t>PassMark</w:t>
            </w:r>
            <w:proofErr w:type="spellEnd"/>
            <w:r w:rsidRPr="00902529">
              <w:rPr>
                <w:rFonts w:ascii="Liberation Serif" w:eastAsia="NSimSun" w:hAnsi="Liberation Serif" w:cs="Arial"/>
                <w:color w:val="000000"/>
                <w:kern w:val="3"/>
                <w:lang w:eastAsia="pl-PL"/>
              </w:rPr>
              <w:t xml:space="preserve"> CPU Mark wynik minimum 13.500 pkt według danych ze strony </w:t>
            </w:r>
            <w:hyperlink r:id="rId12" w:history="1">
              <w:r w:rsidRPr="00902529">
                <w:rPr>
                  <w:rFonts w:ascii="Liberation Serif" w:eastAsia="NSimSun" w:hAnsi="Liberation Serif" w:cs="Arial"/>
                  <w:color w:val="000000"/>
                  <w:kern w:val="3"/>
                  <w:lang w:eastAsia="pl-PL"/>
                </w:rPr>
                <w:t>https://www.cpubenchmark.net/cpu_list.php</w:t>
              </w:r>
            </w:hyperlink>
            <w:hyperlink r:id="rId13" w:history="1">
              <w:r w:rsidRPr="00902529">
                <w:rPr>
                  <w:rFonts w:ascii="Liberation Serif" w:hAnsi="Liberation Serif"/>
                  <w:kern w:val="3"/>
                  <w:lang w:eastAsia="pl-PL"/>
                </w:rPr>
                <w:t xml:space="preserve"> </w:t>
              </w:r>
            </w:hyperlink>
          </w:p>
        </w:tc>
      </w:tr>
      <w:tr w:rsidR="00902529" w:rsidRPr="00902529" w14:paraId="2BD35092" w14:textId="77777777" w:rsidTr="004C12C0">
        <w:trPr>
          <w:trHeight w:val="679"/>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722AC3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4</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38366372"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Pamięć RAM</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1991EA9A" w14:textId="77777777" w:rsidR="00902529" w:rsidRPr="00902529" w:rsidRDefault="00902529" w:rsidP="00902529">
            <w:pPr>
              <w:suppressAutoHyphens/>
              <w:autoSpaceDN w:val="0"/>
              <w:spacing w:before="0" w:after="34"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2336" behindDoc="1" locked="0" layoutInCell="1" allowOverlap="1" wp14:anchorId="36C4F985" wp14:editId="3DA53357">
                  <wp:simplePos x="0" y="0"/>
                  <wp:positionH relativeFrom="column">
                    <wp:posOffset>128162</wp:posOffset>
                  </wp:positionH>
                  <wp:positionV relativeFrom="paragraph">
                    <wp:posOffset>-20162</wp:posOffset>
                  </wp:positionV>
                  <wp:extent cx="304915" cy="152284"/>
                  <wp:effectExtent l="0" t="0" r="0" b="0"/>
                  <wp:wrapNone/>
                  <wp:docPr id="386765019" name="Picture 71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Zainstalowana minimum 16 GB</w:t>
            </w:r>
          </w:p>
          <w:p w14:paraId="0DE1D5CA" w14:textId="77777777" w:rsidR="00902529" w:rsidRPr="00902529" w:rsidRDefault="00902529" w:rsidP="00902529">
            <w:pPr>
              <w:suppressAutoHyphens/>
              <w:autoSpaceDN w:val="0"/>
              <w:spacing w:before="0" w:after="0"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3360" behindDoc="1" locked="0" layoutInCell="1" allowOverlap="1" wp14:anchorId="05AF6A26" wp14:editId="3587E99B">
                  <wp:simplePos x="0" y="0"/>
                  <wp:positionH relativeFrom="column">
                    <wp:posOffset>128162</wp:posOffset>
                  </wp:positionH>
                  <wp:positionV relativeFrom="paragraph">
                    <wp:posOffset>-20162</wp:posOffset>
                  </wp:positionV>
                  <wp:extent cx="304915" cy="152284"/>
                  <wp:effectExtent l="0" t="0" r="0" b="0"/>
                  <wp:wrapNone/>
                  <wp:docPr id="1169877699" name="Picture 71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rozbudowy pamięci do minimum 64 GB</w:t>
            </w:r>
          </w:p>
        </w:tc>
      </w:tr>
      <w:tr w:rsidR="00902529" w:rsidRPr="00902529" w14:paraId="0DB87B95" w14:textId="77777777" w:rsidTr="004C12C0">
        <w:trPr>
          <w:trHeight w:val="2600"/>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4C6AE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5</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35263C2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Interfejsy</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16DF03C2" w14:textId="77777777" w:rsidR="00902529" w:rsidRPr="00902529" w:rsidRDefault="00902529" w:rsidP="00902529">
            <w:pPr>
              <w:suppressAutoHyphens/>
              <w:autoSpaceDN w:val="0"/>
              <w:spacing w:before="0" w:after="34"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4384" behindDoc="1" locked="0" layoutInCell="1" allowOverlap="1" wp14:anchorId="3A19A2D2" wp14:editId="04881F05">
                  <wp:simplePos x="0" y="0"/>
                  <wp:positionH relativeFrom="column">
                    <wp:posOffset>128162</wp:posOffset>
                  </wp:positionH>
                  <wp:positionV relativeFrom="paragraph">
                    <wp:posOffset>-20162</wp:posOffset>
                  </wp:positionV>
                  <wp:extent cx="304915" cy="152284"/>
                  <wp:effectExtent l="0" t="0" r="0" b="0"/>
                  <wp:wrapNone/>
                  <wp:docPr id="1929152633" name="Picture 71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Minimum 2 porty USB w tym co najmniej dwa w wersji 3.0 lub nowszej</w:t>
            </w:r>
          </w:p>
          <w:p w14:paraId="049FDD8E" w14:textId="77777777" w:rsidR="00902529" w:rsidRPr="00902529" w:rsidRDefault="00902529" w:rsidP="00902529">
            <w:pPr>
              <w:suppressAutoHyphens/>
              <w:autoSpaceDN w:val="0"/>
              <w:spacing w:before="0" w:after="15" w:line="276" w:lineRule="auto"/>
              <w:ind w:left="492" w:hanging="12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5408" behindDoc="1" locked="0" layoutInCell="1" allowOverlap="1" wp14:anchorId="751AB64A" wp14:editId="1CD02CEC">
                  <wp:simplePos x="0" y="0"/>
                  <wp:positionH relativeFrom="column">
                    <wp:posOffset>128162</wp:posOffset>
                  </wp:positionH>
                  <wp:positionV relativeFrom="paragraph">
                    <wp:posOffset>-20162</wp:posOffset>
                  </wp:positionV>
                  <wp:extent cx="304915" cy="152284"/>
                  <wp:effectExtent l="0" t="0" r="0" b="0"/>
                  <wp:wrapNone/>
                  <wp:docPr id="1603148320" name="Picture 71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Porty nie mogą zostać osiągnięte poprzez stosowanie dodatkowych adapterów, przejściówek oraz kart rozszerzeń.</w:t>
            </w:r>
          </w:p>
          <w:p w14:paraId="04034D48" w14:textId="77777777" w:rsidR="00902529" w:rsidRPr="00902529" w:rsidRDefault="00902529" w:rsidP="00902529">
            <w:pPr>
              <w:suppressAutoHyphens/>
              <w:autoSpaceDN w:val="0"/>
              <w:spacing w:before="0" w:after="0" w:line="256" w:lineRule="auto"/>
              <w:ind w:left="492" w:right="135" w:hanging="12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6432" behindDoc="1" locked="0" layoutInCell="1" allowOverlap="1" wp14:anchorId="79580CE8" wp14:editId="41F422CE">
                  <wp:simplePos x="0" y="0"/>
                  <wp:positionH relativeFrom="column">
                    <wp:posOffset>128162</wp:posOffset>
                  </wp:positionH>
                  <wp:positionV relativeFrom="paragraph">
                    <wp:posOffset>-20162</wp:posOffset>
                  </wp:positionV>
                  <wp:extent cx="304915" cy="152284"/>
                  <wp:effectExtent l="0" t="0" r="0" b="0"/>
                  <wp:wrapNone/>
                  <wp:docPr id="1759435209" name="Picture 71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Zamawiający dopuszcza w serwerach stosowanie dodatkowych portów z wykorzystaniem certyfikowanych modułów rozszerzeń obudowy pod warunkiem ich dostarczenia. Porty nie mogą zostać osiągnięte poprzez zewnętrzne adaptery i przejściówki, nie mogą również zajmować slotów kart rozszerzeń PCI-E oraz wnęk na dyski.</w:t>
            </w:r>
          </w:p>
        </w:tc>
      </w:tr>
      <w:tr w:rsidR="00902529" w:rsidRPr="00902529" w14:paraId="1662BD2F" w14:textId="77777777" w:rsidTr="004C12C0">
        <w:trPr>
          <w:trHeight w:val="646"/>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7969AD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6</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64498DA"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Interfejsy sieciowe</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vAlign w:val="center"/>
          </w:tcPr>
          <w:p w14:paraId="70A8CA38" w14:textId="77777777" w:rsidR="00902529" w:rsidRPr="00902529" w:rsidRDefault="00902529" w:rsidP="00902529">
            <w:pPr>
              <w:suppressAutoHyphens/>
              <w:autoSpaceDN w:val="0"/>
              <w:spacing w:before="0" w:after="0"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7456" behindDoc="1" locked="0" layoutInCell="1" allowOverlap="1" wp14:anchorId="4DE822DC" wp14:editId="5D8E2C95">
                  <wp:simplePos x="0" y="0"/>
                  <wp:positionH relativeFrom="column">
                    <wp:posOffset>128162</wp:posOffset>
                  </wp:positionH>
                  <wp:positionV relativeFrom="paragraph">
                    <wp:posOffset>-20162</wp:posOffset>
                  </wp:positionV>
                  <wp:extent cx="304915" cy="152284"/>
                  <wp:effectExtent l="0" t="0" r="0" b="0"/>
                  <wp:wrapNone/>
                  <wp:docPr id="1937974356" name="Picture 720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Minimum dwa interfejsy sieciowe 2,5 </w:t>
            </w:r>
            <w:proofErr w:type="spellStart"/>
            <w:r w:rsidRPr="00902529">
              <w:rPr>
                <w:rFonts w:ascii="Liberation Serif" w:eastAsia="NSimSun" w:hAnsi="Liberation Serif" w:cs="Arial"/>
                <w:kern w:val="3"/>
                <w:lang w:eastAsia="pl-PL"/>
              </w:rPr>
              <w:t>Gb</w:t>
            </w:r>
            <w:proofErr w:type="spellEnd"/>
            <w:r w:rsidRPr="00902529">
              <w:rPr>
                <w:rFonts w:ascii="Liberation Serif" w:eastAsia="NSimSun" w:hAnsi="Liberation Serif" w:cs="Arial"/>
                <w:kern w:val="3"/>
                <w:lang w:eastAsia="pl-PL"/>
              </w:rPr>
              <w:t xml:space="preserve"> Ethernet Base-T.</w:t>
            </w:r>
          </w:p>
        </w:tc>
      </w:tr>
      <w:tr w:rsidR="00902529" w:rsidRPr="00902529" w14:paraId="266A3247" w14:textId="77777777" w:rsidTr="004C12C0">
        <w:trPr>
          <w:trHeight w:val="1297"/>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5006A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7</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C0FD83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Zasilanie</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6E626C5" w14:textId="77777777" w:rsidR="00902529" w:rsidRPr="00902529" w:rsidRDefault="00902529" w:rsidP="00902529">
            <w:pPr>
              <w:suppressAutoHyphens/>
              <w:autoSpaceDN w:val="0"/>
              <w:spacing w:before="0" w:after="0" w:line="256" w:lineRule="auto"/>
              <w:ind w:left="492" w:hanging="12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8480" behindDoc="1" locked="0" layoutInCell="1" allowOverlap="1" wp14:anchorId="32514817" wp14:editId="73476CC6">
                  <wp:simplePos x="0" y="0"/>
                  <wp:positionH relativeFrom="column">
                    <wp:posOffset>128162</wp:posOffset>
                  </wp:positionH>
                  <wp:positionV relativeFrom="paragraph">
                    <wp:posOffset>-20162</wp:posOffset>
                  </wp:positionV>
                  <wp:extent cx="304915" cy="152284"/>
                  <wp:effectExtent l="0" t="0" r="0" b="0"/>
                  <wp:wrapNone/>
                  <wp:docPr id="347242223" name="Picture 72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Zasilacze redundantne Hot Plug, każdy o mocy dopasowanej do </w:t>
            </w:r>
            <w:proofErr w:type="gramStart"/>
            <w:r w:rsidRPr="00902529">
              <w:rPr>
                <w:rFonts w:ascii="Liberation Serif" w:eastAsia="NSimSun" w:hAnsi="Liberation Serif" w:cs="Arial"/>
                <w:kern w:val="3"/>
                <w:lang w:eastAsia="pl-PL"/>
              </w:rPr>
              <w:t>samodzielnego  zapewnienia</w:t>
            </w:r>
            <w:proofErr w:type="gramEnd"/>
            <w:r w:rsidRPr="00902529">
              <w:rPr>
                <w:rFonts w:ascii="Liberation Serif" w:eastAsia="NSimSun" w:hAnsi="Liberation Serif" w:cs="Arial"/>
                <w:kern w:val="3"/>
                <w:lang w:eastAsia="pl-PL"/>
              </w:rPr>
              <w:t xml:space="preserve"> zasilania urządzenia o sprawności minimum 92% każdy przy 50% obciążeniu, pracujące w sieci 230V 50/60Hz prądu zmiennego.</w:t>
            </w:r>
          </w:p>
        </w:tc>
      </w:tr>
    </w:tbl>
    <w:p w14:paraId="5317980C" w14:textId="77777777" w:rsidR="00902529" w:rsidRPr="00902529" w:rsidRDefault="00902529" w:rsidP="00902529">
      <w:pPr>
        <w:suppressAutoHyphens/>
        <w:autoSpaceDN w:val="0"/>
        <w:spacing w:before="0" w:after="19"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4B30DE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2CD1BBD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51EE798"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kern w:val="3"/>
          <w:lang w:eastAsia="zh-CN" w:bidi="hi-IN"/>
        </w:rPr>
      </w:pPr>
    </w:p>
    <w:p w14:paraId="0DA75B35"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32" w:type="dxa"/>
        <w:tblInd w:w="-284" w:type="dxa"/>
        <w:tblLayout w:type="fixed"/>
        <w:tblCellMar>
          <w:left w:w="10" w:type="dxa"/>
          <w:right w:w="10" w:type="dxa"/>
        </w:tblCellMar>
        <w:tblLook w:val="04A0" w:firstRow="1" w:lastRow="0" w:firstColumn="1" w:lastColumn="0" w:noHBand="0" w:noVBand="1"/>
      </w:tblPr>
      <w:tblGrid>
        <w:gridCol w:w="877"/>
        <w:gridCol w:w="9755"/>
      </w:tblGrid>
      <w:tr w:rsidR="00902529" w:rsidRPr="00902529" w14:paraId="3DDF6BB1" w14:textId="77777777" w:rsidTr="004C12C0">
        <w:trPr>
          <w:trHeight w:val="574"/>
        </w:trPr>
        <w:tc>
          <w:tcPr>
            <w:tcW w:w="877"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6862C1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8.</w:t>
            </w:r>
          </w:p>
        </w:tc>
        <w:tc>
          <w:tcPr>
            <w:tcW w:w="9755"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2FA3E6F1"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 xml:space="preserve">Serwer do kopii zapasowych z usługą </w:t>
            </w:r>
            <w:proofErr w:type="spellStart"/>
            <w:r w:rsidRPr="00902529">
              <w:rPr>
                <w:rFonts w:ascii="Liberation Serif" w:eastAsia="NSimSun" w:hAnsi="Liberation Serif" w:cs="Arial"/>
                <w:b/>
                <w:color w:val="FFFFFF"/>
                <w:kern w:val="3"/>
                <w:lang w:eastAsia="pl-PL"/>
              </w:rPr>
              <w:t>deduplikacji</w:t>
            </w:r>
            <w:proofErr w:type="spellEnd"/>
          </w:p>
        </w:tc>
      </w:tr>
    </w:tbl>
    <w:p w14:paraId="3F332B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591" w:type="dxa"/>
        <w:tblInd w:w="-278" w:type="dxa"/>
        <w:tblLayout w:type="fixed"/>
        <w:tblCellMar>
          <w:left w:w="10" w:type="dxa"/>
          <w:right w:w="10" w:type="dxa"/>
        </w:tblCellMar>
        <w:tblLook w:val="04A0" w:firstRow="1" w:lastRow="0" w:firstColumn="1" w:lastColumn="0" w:noHBand="0" w:noVBand="1"/>
      </w:tblPr>
      <w:tblGrid>
        <w:gridCol w:w="629"/>
        <w:gridCol w:w="2057"/>
        <w:gridCol w:w="7905"/>
      </w:tblGrid>
      <w:tr w:rsidR="00902529" w:rsidRPr="00902529" w14:paraId="58343DAC" w14:textId="77777777" w:rsidTr="004C12C0">
        <w:trPr>
          <w:trHeight w:val="153"/>
        </w:trPr>
        <w:tc>
          <w:tcPr>
            <w:tcW w:w="62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29133BE5"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057"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1ED810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905"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F7AE1C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13F43F3" w14:textId="77777777" w:rsidTr="004C12C0">
        <w:trPr>
          <w:trHeight w:val="193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72EDA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B7229D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Obudowa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5BC8D8D" w14:textId="77777777" w:rsidR="00902529" w:rsidRPr="00902529" w:rsidRDefault="00902529" w:rsidP="00902529">
            <w:pPr>
              <w:suppressAutoHyphens/>
              <w:autoSpaceDN w:val="0"/>
              <w:spacing w:before="0" w:after="81"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Maksymalnie 2U RACK 19 cali (wraz z szynami montażowymi)</w:t>
            </w:r>
          </w:p>
          <w:p w14:paraId="1D8F2FA5" w14:textId="77777777" w:rsidR="00902529" w:rsidRPr="00902529" w:rsidRDefault="00902529" w:rsidP="00902529">
            <w:pPr>
              <w:suppressAutoHyphens/>
              <w:autoSpaceDN w:val="0"/>
              <w:spacing w:before="0" w:after="79"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ramię do prowadzenia kabli.</w:t>
            </w:r>
          </w:p>
          <w:p w14:paraId="1923831E" w14:textId="77777777" w:rsidR="00902529" w:rsidRPr="00902529" w:rsidRDefault="00902529" w:rsidP="00902529">
            <w:pPr>
              <w:suppressAutoHyphens/>
              <w:autoSpaceDN w:val="0"/>
              <w:spacing w:before="0" w:after="6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Serwer wyposażenia w zamykany, zdejmowany panel przedni chroniący przed nieuprawionym dostępem do dysków</w:t>
            </w:r>
          </w:p>
          <w:p w14:paraId="0269D5E4"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czujniki otwarcia obudowy współpracującego z BIOS/UEFI. Serwer wyposażony moduł TPM 2.0.</w:t>
            </w:r>
          </w:p>
        </w:tc>
      </w:tr>
      <w:tr w:rsidR="00902529" w:rsidRPr="00902529" w14:paraId="2BDE66B9" w14:textId="77777777" w:rsidTr="004C12C0">
        <w:trPr>
          <w:trHeight w:val="226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31E9C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8799358" w14:textId="77777777" w:rsidR="00902529" w:rsidRPr="00902529" w:rsidRDefault="00902529" w:rsidP="00902529">
            <w:pPr>
              <w:suppressAutoHyphens/>
              <w:autoSpaceDN w:val="0"/>
              <w:spacing w:before="0" w:after="2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Procesor</w:t>
            </w:r>
          </w:p>
          <w:p w14:paraId="5B164CF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19484B1"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Jeden procesor minimum osiągający w te</w:t>
            </w:r>
            <w:r w:rsidRPr="00902529">
              <w:rPr>
                <w:rFonts w:ascii="Liberation Serif" w:eastAsia="NSimSun" w:hAnsi="Liberation Serif" w:cs="Arial"/>
                <w:color w:val="000000"/>
                <w:kern w:val="3"/>
                <w:lang w:eastAsia="pl-PL"/>
              </w:rPr>
              <w:t xml:space="preserve">stach </w:t>
            </w:r>
            <w:r w:rsidRPr="00902529">
              <w:rPr>
                <w:rFonts w:ascii="Liberation Serif" w:eastAsia="NSimSun" w:hAnsi="Liberation Serif" w:cs="Arial"/>
                <w:b/>
                <w:bCs/>
                <w:color w:val="000000"/>
                <w:kern w:val="3"/>
                <w:lang w:eastAsia="pl-PL"/>
              </w:rPr>
              <w:t>SPECrate2017_int_base</w:t>
            </w:r>
            <w:r w:rsidRPr="00902529">
              <w:rPr>
                <w:rFonts w:ascii="Liberation Serif" w:eastAsia="NSimSun" w:hAnsi="Liberation Serif" w:cs="Arial"/>
                <w:color w:val="000000"/>
                <w:kern w:val="3"/>
                <w:lang w:eastAsia="pl-PL"/>
              </w:rPr>
              <w:t xml:space="preserve"> pow</w:t>
            </w:r>
            <w:r w:rsidRPr="00902529">
              <w:rPr>
                <w:rFonts w:ascii="Liberation Serif" w:eastAsia="NSimSun" w:hAnsi="Liberation Serif" w:cs="Arial"/>
                <w:kern w:val="3"/>
                <w:lang w:eastAsia="pl-PL"/>
              </w:rPr>
              <w:t>yżej 240</w:t>
            </w:r>
            <w:r w:rsidRPr="00902529">
              <w:rPr>
                <w:rFonts w:ascii="Liberation Serif" w:eastAsia="NSimSun" w:hAnsi="Liberation Serif" w:cs="Arial"/>
                <w:color w:val="EE0000"/>
                <w:kern w:val="3"/>
                <w:lang w:eastAsia="pl-PL"/>
              </w:rPr>
              <w:t xml:space="preserve"> </w:t>
            </w:r>
            <w:r w:rsidRPr="00902529">
              <w:rPr>
                <w:rFonts w:ascii="Liberation Serif" w:eastAsia="NSimSun" w:hAnsi="Liberation Serif" w:cs="Arial"/>
                <w:kern w:val="3"/>
                <w:lang w:eastAsia="pl-PL"/>
              </w:rPr>
              <w:t xml:space="preserve">punktów w konfiguracji dwuprocesorowej. W przypadku zaoferowania procesora równoważnego, wynik testu musi być opublikowany na stronie </w:t>
            </w:r>
            <w:r w:rsidRPr="00902529">
              <w:rPr>
                <w:rFonts w:ascii="Liberation Serif" w:eastAsia="NSimSun" w:hAnsi="Liberation Serif" w:cs="Arial"/>
                <w:kern w:val="3"/>
                <w:u w:val="single" w:color="000000"/>
                <w:lang w:eastAsia="pl-PL"/>
              </w:rPr>
              <w:t>www.spec.org.</w:t>
            </w:r>
          </w:p>
          <w:p w14:paraId="39B33AA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Płyta </w:t>
            </w:r>
            <w:proofErr w:type="gramStart"/>
            <w:r w:rsidRPr="00902529">
              <w:rPr>
                <w:rFonts w:ascii="Liberation Serif" w:eastAsia="NSimSun" w:hAnsi="Liberation Serif" w:cs="Arial"/>
                <w:kern w:val="3"/>
                <w:lang w:eastAsia="pl-PL"/>
              </w:rPr>
              <w:t>główna  wspierająca</w:t>
            </w:r>
            <w:proofErr w:type="gramEnd"/>
            <w:r w:rsidRPr="00902529">
              <w:rPr>
                <w:rFonts w:ascii="Liberation Serif" w:eastAsia="NSimSun" w:hAnsi="Liberation Serif" w:cs="Arial"/>
                <w:kern w:val="3"/>
                <w:lang w:eastAsia="pl-PL"/>
              </w:rPr>
              <w:t xml:space="preserve"> zastosowanie procesorów od 8 do 60 rdzeniowych, mocy do min. 350W i taktowaniu CPU do min. 3.6GHz.</w:t>
            </w:r>
          </w:p>
        </w:tc>
      </w:tr>
      <w:tr w:rsidR="00902529" w:rsidRPr="00902529" w14:paraId="1F6E5D2B" w14:textId="77777777" w:rsidTr="004C12C0">
        <w:trPr>
          <w:trHeight w:val="646"/>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E1799C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A73479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Liczba procesorów</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38DBBE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 procesor z możliwością instalacji drugiego procesora</w:t>
            </w:r>
          </w:p>
        </w:tc>
      </w:tr>
      <w:tr w:rsidR="00902529" w:rsidRPr="00902529" w14:paraId="7762F1F3" w14:textId="77777777" w:rsidTr="004C12C0">
        <w:trPr>
          <w:trHeight w:val="1399"/>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7F902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56EC630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operacyjna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5A11D53"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.64 GB RDIMM DDR5 4800 MT/s w modułach o pojemności 32GB każdy.</w:t>
            </w:r>
          </w:p>
          <w:p w14:paraId="50EEE20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Płyta główna z minimum 32 slotami na pamięć i umożliwiająca instalację do minimum 6TB.</w:t>
            </w:r>
          </w:p>
        </w:tc>
      </w:tr>
      <w:tr w:rsidR="00902529" w:rsidRPr="00902529" w14:paraId="4E6D8280" w14:textId="77777777" w:rsidTr="004C12C0">
        <w:trPr>
          <w:trHeight w:val="1083"/>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9E8E0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5F2C37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Sloty</w:t>
            </w:r>
            <w:proofErr w:type="spellEnd"/>
            <w:r w:rsidRPr="00902529">
              <w:rPr>
                <w:rFonts w:ascii="Liberation Serif" w:eastAsia="NSimSun" w:hAnsi="Liberation Serif" w:cs="Arial"/>
                <w:b/>
                <w:kern w:val="3"/>
                <w:lang w:eastAsia="pl-PL"/>
              </w:rPr>
              <w:t xml:space="preserve"> rozszerzeń</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D419AFA"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aktywne gniazda PCI-Express generacji 5, w tym min. 1 slot x16 (szybkość slotu – </w:t>
            </w:r>
            <w:proofErr w:type="spellStart"/>
            <w:r w:rsidRPr="00902529">
              <w:rPr>
                <w:rFonts w:ascii="Liberation Serif" w:eastAsia="NSimSun" w:hAnsi="Liberation Serif" w:cs="Arial"/>
                <w:kern w:val="3"/>
                <w:lang w:eastAsia="pl-PL"/>
              </w:rPr>
              <w:t>bus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width</w:t>
            </w:r>
            <w:proofErr w:type="spellEnd"/>
            <w:r w:rsidRPr="00902529">
              <w:rPr>
                <w:rFonts w:ascii="Liberation Serif" w:eastAsia="NSimSun" w:hAnsi="Liberation Serif" w:cs="Arial"/>
                <w:kern w:val="3"/>
                <w:lang w:eastAsia="pl-PL"/>
              </w:rPr>
              <w:t>) pełnej wysokości (</w:t>
            </w:r>
            <w:proofErr w:type="spellStart"/>
            <w:r w:rsidRPr="00902529">
              <w:rPr>
                <w:rFonts w:ascii="Liberation Serif" w:eastAsia="NSimSun" w:hAnsi="Liberation Serif" w:cs="Arial"/>
                <w:kern w:val="3"/>
                <w:lang w:eastAsia="pl-PL"/>
              </w:rPr>
              <w:t>full</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height</w:t>
            </w:r>
            <w:proofErr w:type="spellEnd"/>
            <w:r w:rsidRPr="00902529">
              <w:rPr>
                <w:rFonts w:ascii="Liberation Serif" w:eastAsia="NSimSun" w:hAnsi="Liberation Serif" w:cs="Arial"/>
                <w:kern w:val="3"/>
                <w:lang w:eastAsia="pl-PL"/>
              </w:rPr>
              <w:t>).</w:t>
            </w:r>
          </w:p>
          <w:p w14:paraId="48E32E2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do 3 slotów PCI-Express generacji 5.</w:t>
            </w:r>
          </w:p>
        </w:tc>
      </w:tr>
      <w:tr w:rsidR="00902529" w:rsidRPr="00902529" w14:paraId="158C33FB" w14:textId="77777777" w:rsidTr="004C12C0">
        <w:trPr>
          <w:trHeight w:val="171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A3452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44EB958"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Dysk twardy</w:t>
            </w:r>
          </w:p>
          <w:p w14:paraId="7B2936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71F2B18"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Zatoki dyskowe na 8 dysków SFF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w:t>
            </w:r>
          </w:p>
          <w:p w14:paraId="01C5306F" w14:textId="77777777" w:rsidR="00902529" w:rsidRPr="00902529" w:rsidRDefault="00902529" w:rsidP="00902529">
            <w:pPr>
              <w:suppressAutoHyphens/>
              <w:autoSpaceDN w:val="0"/>
              <w:spacing w:before="0" w:after="62"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SAS/SATA/SSD, 2,5” i opcja rozbudowy/rekonfiguracji o dodatkowe 2 dyski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/SAS/SATA/SSD, 2,5</w:t>
            </w:r>
            <w:proofErr w:type="gramStart"/>
            <w:r w:rsidRPr="00902529">
              <w:rPr>
                <w:rFonts w:ascii="Liberation Serif" w:eastAsia="NSimSun" w:hAnsi="Liberation Serif" w:cs="Arial"/>
                <w:kern w:val="3"/>
                <w:lang w:eastAsia="pl-PL"/>
              </w:rPr>
              <w:t>”..</w:t>
            </w:r>
            <w:proofErr w:type="gramEnd"/>
          </w:p>
          <w:p w14:paraId="04DFB76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Zainstalowane osiem dyski 960GB SSD każdy, zestawione w sprzętowy RAID5</w:t>
            </w:r>
          </w:p>
        </w:tc>
      </w:tr>
      <w:tr w:rsidR="00902529" w:rsidRPr="00902529" w14:paraId="71A94C0C" w14:textId="77777777" w:rsidTr="004C12C0">
        <w:trPr>
          <w:trHeight w:val="203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EB2DFD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7.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F4135F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Kontroler</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3C14A5C" w14:textId="77777777" w:rsidR="00902529" w:rsidRPr="00902529" w:rsidRDefault="00902529" w:rsidP="00902529">
            <w:pPr>
              <w:suppressAutoHyphens/>
              <w:autoSpaceDN w:val="0"/>
              <w:spacing w:before="0" w:after="6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wyposażenia serwera w kontroler sprzętowy z min. 8GB cache z mechanizmem podtrzymywania zawartości pamięci cache w razie braku zasilania, zapewniający obsługę 16 napędów dyskowych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 oraz obsługujący poziomy: RAID 0/1/10/5/50/6/60.</w:t>
            </w:r>
          </w:p>
          <w:p w14:paraId="194E7348"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Kontroler umożliwiający pracę z dyskami w trybach RAID i JBOD jednocześnie</w:t>
            </w:r>
          </w:p>
        </w:tc>
      </w:tr>
      <w:tr w:rsidR="00902529" w:rsidRPr="00902529" w14:paraId="19DC3861"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6D75FB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8.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F7FFD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HBA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C2606B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Zainstalowana </w:t>
            </w:r>
            <w:proofErr w:type="gramStart"/>
            <w:r w:rsidRPr="00902529">
              <w:rPr>
                <w:rFonts w:ascii="Liberation Serif" w:eastAsia="NSimSun" w:hAnsi="Liberation Serif" w:cs="Arial"/>
                <w:kern w:val="3"/>
                <w:lang w:eastAsia="pl-PL"/>
              </w:rPr>
              <w:t>dwu-portowa</w:t>
            </w:r>
            <w:proofErr w:type="gramEnd"/>
            <w:r w:rsidRPr="00902529">
              <w:rPr>
                <w:rFonts w:ascii="Liberation Serif" w:eastAsia="NSimSun" w:hAnsi="Liberation Serif" w:cs="Arial"/>
                <w:kern w:val="3"/>
                <w:lang w:eastAsia="pl-PL"/>
              </w:rPr>
              <w:t xml:space="preserve"> karta HBA SAS12G</w:t>
            </w:r>
          </w:p>
        </w:tc>
      </w:tr>
      <w:tr w:rsidR="00902529" w:rsidRPr="00902529" w14:paraId="1CBB3C73" w14:textId="77777777" w:rsidTr="004C12C0">
        <w:trPr>
          <w:trHeight w:val="102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06BA6E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CEF82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B76EEFC"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Minimum 4 wbudowane porty Ethernet 100/1000 </w:t>
            </w:r>
            <w:proofErr w:type="spellStart"/>
            <w:r w:rsidRPr="00902529">
              <w:rPr>
                <w:rFonts w:ascii="Liberation Serif" w:eastAsia="NSimSun" w:hAnsi="Liberation Serif" w:cs="Arial"/>
                <w:kern w:val="3"/>
                <w:lang w:eastAsia="pl-PL"/>
              </w:rPr>
              <w:t>Mb</w:t>
            </w:r>
            <w:proofErr w:type="spellEnd"/>
            <w:r w:rsidRPr="00902529">
              <w:rPr>
                <w:rFonts w:ascii="Liberation Serif" w:eastAsia="NSimSun" w:hAnsi="Liberation Serif" w:cs="Arial"/>
                <w:kern w:val="3"/>
                <w:lang w:eastAsia="pl-PL"/>
              </w:rPr>
              <w:t xml:space="preserve">/s RJ-45 z funkcją Wake-On-LAN, wsparciem dla PXE, które nie zajmują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opisanych w sekcji „</w:t>
            </w:r>
            <w:proofErr w:type="spellStart"/>
            <w:r w:rsidRPr="00902529">
              <w:rPr>
                <w:rFonts w:ascii="Liberation Serif" w:eastAsia="NSimSun" w:hAnsi="Liberation Serif" w:cs="Arial"/>
                <w:kern w:val="3"/>
                <w:lang w:eastAsia="pl-PL"/>
              </w:rPr>
              <w:t>Sloty</w:t>
            </w:r>
            <w:proofErr w:type="spellEnd"/>
            <w:r w:rsidRPr="00902529">
              <w:rPr>
                <w:rFonts w:ascii="Liberation Serif" w:eastAsia="NSimSun" w:hAnsi="Liberation Serif" w:cs="Arial"/>
                <w:kern w:val="3"/>
                <w:lang w:eastAsia="pl-PL"/>
              </w:rPr>
              <w:t xml:space="preserve"> rozszerzeń”.</w:t>
            </w:r>
          </w:p>
        </w:tc>
      </w:tr>
      <w:tr w:rsidR="00902529" w:rsidRPr="00902529" w14:paraId="73554E02"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60AC7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6A168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graficzna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9350D8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Zintegrowana karta graficzna</w:t>
            </w:r>
          </w:p>
        </w:tc>
      </w:tr>
      <w:tr w:rsidR="00902529" w:rsidRPr="00902529" w14:paraId="732AE0FA" w14:textId="77777777" w:rsidTr="004C12C0">
        <w:trPr>
          <w:trHeight w:val="253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A9E8B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11.</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F5F5E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Porty</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8B38BBF"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5 x USB (w tym 1 port wewnętrzny USB 3.2 Gen1, 2 porty USB 3.2</w:t>
            </w:r>
          </w:p>
          <w:p w14:paraId="0B04EB31"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Gen1 z tyłu serwera oraz 1 port USB 3.2 Gen1 z przodu serwera)</w:t>
            </w:r>
          </w:p>
          <w:p w14:paraId="56BF713E"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1x VGA</w:t>
            </w:r>
          </w:p>
          <w:p w14:paraId="09684B71"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o:</w:t>
            </w:r>
          </w:p>
          <w:p w14:paraId="0122E175" w14:textId="77777777" w:rsidR="00902529" w:rsidRPr="00902529" w:rsidRDefault="00902529" w:rsidP="00902529">
            <w:pPr>
              <w:numPr>
                <w:ilvl w:val="0"/>
                <w:numId w:val="18"/>
              </w:numPr>
              <w:suppressAutoHyphens/>
              <w:autoSpaceDN w:val="0"/>
              <w:spacing w:before="0" w:after="81"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dodatkowy port typu </w:t>
            </w:r>
            <w:proofErr w:type="spellStart"/>
            <w:r w:rsidRPr="00902529">
              <w:rPr>
                <w:rFonts w:ascii="Liberation Serif" w:eastAsia="NSimSun" w:hAnsi="Liberation Serif" w:cs="Arial"/>
                <w:kern w:val="3"/>
                <w:lang w:eastAsia="pl-PL"/>
              </w:rPr>
              <w:t>DisplayPort</w:t>
            </w:r>
            <w:proofErr w:type="spellEnd"/>
            <w:r w:rsidRPr="00902529">
              <w:rPr>
                <w:rFonts w:ascii="Liberation Serif" w:eastAsia="NSimSun" w:hAnsi="Liberation Serif" w:cs="Arial"/>
                <w:kern w:val="3"/>
                <w:lang w:eastAsia="pl-PL"/>
              </w:rPr>
              <w:t xml:space="preserve"> dostępny z przodu serwera</w:t>
            </w:r>
          </w:p>
          <w:p w14:paraId="322FE9D8" w14:textId="77777777" w:rsidR="00902529" w:rsidRPr="00902529" w:rsidRDefault="00902529" w:rsidP="00902529">
            <w:pPr>
              <w:numPr>
                <w:ilvl w:val="0"/>
                <w:numId w:val="18"/>
              </w:numPr>
              <w:suppressAutoHyphens/>
              <w:autoSpaceDN w:val="0"/>
              <w:spacing w:before="0" w:after="0"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port szeregowy typu DB9/DE-9 (9 </w:t>
            </w:r>
            <w:proofErr w:type="spellStart"/>
            <w:r w:rsidRPr="00902529">
              <w:rPr>
                <w:rFonts w:ascii="Liberation Serif" w:eastAsia="NSimSun" w:hAnsi="Liberation Serif" w:cs="Arial"/>
                <w:kern w:val="3"/>
                <w:lang w:eastAsia="pl-PL"/>
              </w:rPr>
              <w:t>pinowy</w:t>
            </w:r>
            <w:proofErr w:type="spellEnd"/>
            <w:r w:rsidRPr="00902529">
              <w:rPr>
                <w:rFonts w:ascii="Liberation Serif" w:eastAsia="NSimSun" w:hAnsi="Liberation Serif" w:cs="Arial"/>
                <w:kern w:val="3"/>
                <w:lang w:eastAsia="pl-PL"/>
              </w:rPr>
              <w:t>), wyprowadzony na zewnątrz obudowy bez pośrednictwa portu USB/RJ45</w:t>
            </w:r>
          </w:p>
        </w:tc>
      </w:tr>
      <w:tr w:rsidR="00902529" w:rsidRPr="00902529" w14:paraId="4332B43C" w14:textId="77777777" w:rsidTr="004C12C0">
        <w:trPr>
          <w:trHeight w:val="389"/>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F05D6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12.</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E0423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Napęd</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FDE6E19"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instalacji wewnętrznego napędu DVD-ROM lub DVD-RW</w:t>
            </w:r>
          </w:p>
        </w:tc>
      </w:tr>
      <w:tr w:rsidR="00902529" w:rsidRPr="00902529" w14:paraId="2FCB3755"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B3945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13.</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F1BDD9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Zasilacz</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B10D51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 szt., typu Hot-plug, redundantne, każdy o mocy minimum 1000W.</w:t>
            </w:r>
          </w:p>
        </w:tc>
      </w:tr>
      <w:tr w:rsidR="00902529" w:rsidRPr="00902529" w14:paraId="2223AD44" w14:textId="77777777" w:rsidTr="004C12C0">
        <w:trPr>
          <w:trHeight w:val="8294"/>
        </w:trPr>
        <w:tc>
          <w:tcPr>
            <w:tcW w:w="629" w:type="dxa"/>
            <w:vMerge w:val="restart"/>
            <w:tcBorders>
              <w:top w:val="single" w:sz="4" w:space="0" w:color="000000"/>
              <w:left w:val="single" w:sz="4" w:space="0" w:color="000000"/>
              <w:right w:val="single" w:sz="4" w:space="0" w:color="000000"/>
            </w:tcBorders>
            <w:tcMar>
              <w:top w:w="56" w:type="dxa"/>
              <w:left w:w="108" w:type="dxa"/>
              <w:bottom w:w="0" w:type="dxa"/>
              <w:right w:w="66" w:type="dxa"/>
            </w:tcMar>
          </w:tcPr>
          <w:p w14:paraId="2216944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14.</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742CD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Karta/moduł zarządzający</w:t>
            </w:r>
          </w:p>
        </w:tc>
        <w:tc>
          <w:tcPr>
            <w:tcW w:w="7905" w:type="dxa"/>
            <w:vMerge w:val="restart"/>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8C3DEA0" w14:textId="77777777" w:rsidR="00902529" w:rsidRPr="00902529" w:rsidRDefault="00902529" w:rsidP="00902529">
            <w:pPr>
              <w:suppressAutoHyphens/>
              <w:autoSpaceDN w:val="0"/>
              <w:spacing w:before="0" w:after="76"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Niezależna od system operacyjnego, zintegrowana z płytą główną serwera lub jako dodatkowa karta w slocie PCI Express, jednak nie może ona powodować zmniejszenia minimalnej liczby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w serwerze, posiadająca minimalną funkcjonalność:</w:t>
            </w:r>
          </w:p>
          <w:p w14:paraId="4D407B16" w14:textId="77777777" w:rsidR="00902529" w:rsidRPr="00902529" w:rsidRDefault="00902529" w:rsidP="00902529">
            <w:pPr>
              <w:numPr>
                <w:ilvl w:val="0"/>
                <w:numId w:val="19"/>
              </w:numPr>
              <w:suppressAutoHyphens/>
              <w:autoSpaceDN w:val="0"/>
              <w:spacing w:before="0" w:after="18"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monitorowanie podzespołów serwera: temperatura, zasilacze, wentylatory, procesory, pamięć RAM, kontrolery macierzowe i </w:t>
            </w:r>
            <w:proofErr w:type="gramStart"/>
            <w:r w:rsidRPr="00902529">
              <w:rPr>
                <w:rFonts w:ascii="Liberation Serif" w:eastAsia="NSimSun" w:hAnsi="Liberation Serif" w:cs="Arial"/>
                <w:kern w:val="3"/>
                <w:lang w:eastAsia="pl-PL"/>
              </w:rPr>
              <w:t>dyski(</w:t>
            </w:r>
            <w:proofErr w:type="gramEnd"/>
            <w:r w:rsidRPr="00902529">
              <w:rPr>
                <w:rFonts w:ascii="Liberation Serif" w:eastAsia="NSimSun" w:hAnsi="Liberation Serif" w:cs="Arial"/>
                <w:kern w:val="3"/>
                <w:lang w:eastAsia="pl-PL"/>
              </w:rPr>
              <w:t>fizyczne i logiczne), karty sieciowe</w:t>
            </w:r>
          </w:p>
          <w:p w14:paraId="3DBEE876" w14:textId="77777777" w:rsidR="00902529" w:rsidRPr="00902529" w:rsidRDefault="00902529" w:rsidP="00902529">
            <w:pPr>
              <w:numPr>
                <w:ilvl w:val="0"/>
                <w:numId w:val="19"/>
              </w:numPr>
              <w:suppressAutoHyphens/>
              <w:autoSpaceDN w:val="0"/>
              <w:spacing w:before="0" w:after="16"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wparcie dla agentów zarządzających oraz możliwość pracy w trybie </w:t>
            </w:r>
            <w:proofErr w:type="spellStart"/>
            <w:r w:rsidRPr="00902529">
              <w:rPr>
                <w:rFonts w:ascii="Liberation Serif" w:eastAsia="NSimSun" w:hAnsi="Liberation Serif" w:cs="Arial"/>
                <w:kern w:val="3"/>
                <w:lang w:eastAsia="pl-PL"/>
              </w:rPr>
              <w:t>bezagentowym</w:t>
            </w:r>
            <w:proofErr w:type="spellEnd"/>
            <w:r w:rsidRPr="00902529">
              <w:rPr>
                <w:rFonts w:ascii="Liberation Serif" w:eastAsia="NSimSun" w:hAnsi="Liberation Serif" w:cs="Arial"/>
                <w:kern w:val="3"/>
                <w:lang w:eastAsia="pl-PL"/>
              </w:rPr>
              <w:t xml:space="preserve"> – bez agentów zarządzania instalowanych w systemie operacyjnym z generowaniem alertów SNMP</w:t>
            </w:r>
          </w:p>
          <w:p w14:paraId="5FE8DF2A" w14:textId="77777777" w:rsidR="00902529" w:rsidRPr="00902529" w:rsidRDefault="00902529" w:rsidP="00902529">
            <w:pPr>
              <w:numPr>
                <w:ilvl w:val="0"/>
                <w:numId w:val="19"/>
              </w:numPr>
              <w:suppressAutoHyphens/>
              <w:autoSpaceDN w:val="0"/>
              <w:spacing w:before="0" w:after="0" w:line="256" w:lineRule="auto"/>
              <w:ind w:left="496" w:right="262"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dostęp do karty zarządzającej poprzez dedykowany port RJ45 z tyłu serwera </w:t>
            </w:r>
            <w:proofErr w:type="gramStart"/>
            <w:r w:rsidRPr="00902529">
              <w:rPr>
                <w:rFonts w:ascii="Liberation Serif" w:eastAsia="NSimSun" w:hAnsi="Liberation Serif" w:cs="Arial"/>
                <w:kern w:val="3"/>
                <w:lang w:eastAsia="pl-PL"/>
              </w:rPr>
              <w:t>lub  przez</w:t>
            </w:r>
            <w:proofErr w:type="gramEnd"/>
            <w:r w:rsidRPr="00902529">
              <w:rPr>
                <w:rFonts w:ascii="Liberation Serif" w:eastAsia="NSimSun" w:hAnsi="Liberation Serif" w:cs="Arial"/>
                <w:kern w:val="3"/>
                <w:lang w:eastAsia="pl-PL"/>
              </w:rPr>
              <w:t xml:space="preserve"> współdzielony port zintegrowanej karty sieciowej serwera</w:t>
            </w:r>
          </w:p>
          <w:p w14:paraId="03C6487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możliwy z poziomu</w:t>
            </w:r>
          </w:p>
          <w:p w14:paraId="68D6E0E2"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przeglądarki webowej (GUI)</w:t>
            </w:r>
          </w:p>
          <w:p w14:paraId="167E2E46"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 poziomu linii komend zgodnie z DMTF System Management Architecture for Server Hardware, Server Management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Line </w:t>
            </w:r>
            <w:proofErr w:type="spellStart"/>
            <w:r w:rsidRPr="00902529">
              <w:rPr>
                <w:rFonts w:ascii="Liberation Serif" w:eastAsia="NSimSun" w:hAnsi="Liberation Serif" w:cs="Arial"/>
                <w:kern w:val="3"/>
                <w:lang w:eastAsia="pl-PL"/>
              </w:rPr>
              <w:t>Protocol</w:t>
            </w:r>
            <w:proofErr w:type="spellEnd"/>
            <w:r w:rsidRPr="00902529">
              <w:rPr>
                <w:rFonts w:ascii="Liberation Serif" w:eastAsia="NSimSun" w:hAnsi="Liberation Serif" w:cs="Arial"/>
                <w:kern w:val="3"/>
                <w:lang w:eastAsia="pl-PL"/>
              </w:rPr>
              <w:t xml:space="preserve"> (SM CLP)</w:t>
            </w:r>
          </w:p>
          <w:p w14:paraId="01C1E3B0"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 poziomu skryptu (XML/Perl)</w:t>
            </w:r>
          </w:p>
          <w:p w14:paraId="06488985"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poprzez interfejs IPMI 2.0 (</w:t>
            </w:r>
            <w:proofErr w:type="spellStart"/>
            <w:r w:rsidRPr="00902529">
              <w:rPr>
                <w:rFonts w:ascii="Liberation Serif" w:eastAsia="NSimSun" w:hAnsi="Liberation Serif" w:cs="Arial"/>
                <w:kern w:val="3"/>
                <w:lang w:eastAsia="pl-PL"/>
              </w:rPr>
              <w:t>Intelligent</w:t>
            </w:r>
            <w:proofErr w:type="spellEnd"/>
            <w:r w:rsidRPr="00902529">
              <w:rPr>
                <w:rFonts w:ascii="Liberation Serif" w:eastAsia="NSimSun" w:hAnsi="Liberation Serif" w:cs="Arial"/>
                <w:kern w:val="3"/>
                <w:lang w:eastAsia="pl-PL"/>
              </w:rPr>
              <w:t xml:space="preserve"> Platform Management Interface)</w:t>
            </w:r>
          </w:p>
          <w:p w14:paraId="27D057BC"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narzędzia diagnostyczne</w:t>
            </w:r>
          </w:p>
          <w:p w14:paraId="7EC29C6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zdalna konfiguracji </w:t>
            </w:r>
            <w:proofErr w:type="gramStart"/>
            <w:r w:rsidRPr="00902529">
              <w:rPr>
                <w:rFonts w:ascii="Liberation Serif" w:eastAsia="NSimSun" w:hAnsi="Liberation Serif" w:cs="Arial"/>
                <w:kern w:val="3"/>
                <w:lang w:eastAsia="pl-PL"/>
              </w:rPr>
              <w:t>serwera(</w:t>
            </w:r>
            <w:proofErr w:type="gramEnd"/>
            <w:r w:rsidRPr="00902529">
              <w:rPr>
                <w:rFonts w:ascii="Liberation Serif" w:eastAsia="NSimSun" w:hAnsi="Liberation Serif" w:cs="Arial"/>
                <w:kern w:val="3"/>
                <w:lang w:eastAsia="pl-PL"/>
              </w:rPr>
              <w:t>BIOS) i instalacji systemu operacyjnego</w:t>
            </w:r>
          </w:p>
          <w:p w14:paraId="0AF7199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mechanizmu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proofErr w:type="gramStart"/>
            <w:r w:rsidRPr="00902529">
              <w:rPr>
                <w:rFonts w:ascii="Liberation Serif" w:eastAsia="NSimSun" w:hAnsi="Liberation Serif" w:cs="Arial"/>
                <w:kern w:val="3"/>
                <w:lang w:eastAsia="pl-PL"/>
              </w:rPr>
              <w:t>support</w:t>
            </w:r>
            <w:proofErr w:type="spellEnd"/>
            <w:r w:rsidRPr="00902529">
              <w:rPr>
                <w:rFonts w:ascii="Liberation Serif" w:eastAsia="NSimSun" w:hAnsi="Liberation Serif" w:cs="Arial"/>
                <w:kern w:val="3"/>
                <w:lang w:eastAsia="pl-PL"/>
              </w:rPr>
              <w:t xml:space="preserve">  -</w:t>
            </w:r>
            <w:proofErr w:type="gramEnd"/>
            <w:r w:rsidRPr="00902529">
              <w:rPr>
                <w:rFonts w:ascii="Liberation Serif" w:eastAsia="NSimSun" w:hAnsi="Liberation Serif" w:cs="Arial"/>
                <w:kern w:val="3"/>
                <w:lang w:eastAsia="pl-PL"/>
              </w:rPr>
              <w:t xml:space="preserve"> automatyczne połączenie karty z serwisem producenta sprzętu, automatyczne przesyłanie alertów, zgłoszeń serwisowych i zdalne monitorowanie \</w:t>
            </w:r>
          </w:p>
          <w:p w14:paraId="449C680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wbudowany mechanizm logowania zdarzeń serwera i karty zarządzającej w tym włączanie/wyłączanie serwera, restart, zmiany w konfiguracji, logowanie użytkowników</w:t>
            </w:r>
          </w:p>
          <w:p w14:paraId="3F4FAFA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alertów poprzez e-mail oraz przekierowanie SNMP (SNMP </w:t>
            </w:r>
            <w:proofErr w:type="spellStart"/>
            <w:r w:rsidRPr="00902529">
              <w:rPr>
                <w:rFonts w:ascii="Liberation Serif" w:eastAsia="NSimSun" w:hAnsi="Liberation Serif" w:cs="Arial"/>
                <w:kern w:val="3"/>
                <w:lang w:eastAsia="pl-PL"/>
              </w:rPr>
              <w:t>passthrough</w:t>
            </w:r>
            <w:proofErr w:type="spellEnd"/>
            <w:r w:rsidRPr="00902529">
              <w:rPr>
                <w:rFonts w:ascii="Liberation Serif" w:eastAsia="NSimSun" w:hAnsi="Liberation Serif" w:cs="Arial"/>
                <w:kern w:val="3"/>
                <w:lang w:eastAsia="pl-PL"/>
              </w:rPr>
              <w:t>)</w:t>
            </w:r>
          </w:p>
          <w:p w14:paraId="6F12951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zdalnego serwera logowania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36EDD9F6"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wirtualna </w:t>
            </w:r>
            <w:proofErr w:type="spellStart"/>
            <w:r w:rsidRPr="00902529">
              <w:rPr>
                <w:rFonts w:ascii="Liberation Serif" w:eastAsia="NSimSun" w:hAnsi="Liberation Serif" w:cs="Arial"/>
                <w:kern w:val="3"/>
                <w:lang w:eastAsia="pl-PL"/>
              </w:rPr>
              <w:t>zadalna</w:t>
            </w:r>
            <w:proofErr w:type="spellEnd"/>
            <w:r w:rsidRPr="00902529">
              <w:rPr>
                <w:rFonts w:ascii="Liberation Serif" w:eastAsia="NSimSun" w:hAnsi="Liberation Serif" w:cs="Arial"/>
                <w:kern w:val="3"/>
                <w:lang w:eastAsia="pl-PL"/>
              </w:rPr>
              <w:t xml:space="preserve"> konsola, tekstowa i graficzna, z dostępem do myszy i klawiatury i możliwością podłączenia wirtualnych napędów CD/DVD i USB i </w:t>
            </w:r>
            <w:proofErr w:type="spellStart"/>
            <w:r w:rsidRPr="00902529">
              <w:rPr>
                <w:rFonts w:ascii="Liberation Serif" w:eastAsia="NSimSun" w:hAnsi="Liberation Serif" w:cs="Arial"/>
                <w:kern w:val="3"/>
                <w:lang w:eastAsia="pl-PL"/>
              </w:rPr>
              <w:t>i</w:t>
            </w:r>
            <w:proofErr w:type="spellEnd"/>
            <w:r w:rsidRPr="00902529">
              <w:rPr>
                <w:rFonts w:ascii="Liberation Serif" w:eastAsia="NSimSun" w:hAnsi="Liberation Serif" w:cs="Arial"/>
                <w:kern w:val="3"/>
                <w:lang w:eastAsia="pl-PL"/>
              </w:rPr>
              <w:t xml:space="preserve"> wirtualnych folderów</w:t>
            </w:r>
          </w:p>
          <w:p w14:paraId="5DCF871C"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mechanizm przechwytywania, nagrywania i odtwarzania sekwencji video dla ostatniej </w:t>
            </w:r>
            <w:proofErr w:type="gramStart"/>
            <w:r w:rsidRPr="00902529">
              <w:rPr>
                <w:rFonts w:ascii="Liberation Serif" w:eastAsia="NSimSun" w:hAnsi="Liberation Serif" w:cs="Arial"/>
                <w:kern w:val="3"/>
                <w:lang w:eastAsia="pl-PL"/>
              </w:rPr>
              <w:t>awarii  i</w:t>
            </w:r>
            <w:proofErr w:type="gramEnd"/>
            <w:r w:rsidRPr="00902529">
              <w:rPr>
                <w:rFonts w:ascii="Liberation Serif" w:eastAsia="NSimSun" w:hAnsi="Liberation Serif" w:cs="Arial"/>
                <w:kern w:val="3"/>
                <w:lang w:eastAsia="pl-PL"/>
              </w:rPr>
              <w:t xml:space="preserve"> ostatniego startu serwera a także nagrywanie na żądanie</w:t>
            </w:r>
          </w:p>
          <w:p w14:paraId="7D7F27B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zdalnej konsoli szeregowej - </w:t>
            </w:r>
            <w:proofErr w:type="spellStart"/>
            <w:r w:rsidRPr="00902529">
              <w:rPr>
                <w:rFonts w:ascii="Liberation Serif" w:eastAsia="NSimSun" w:hAnsi="Liberation Serif" w:cs="Arial"/>
                <w:kern w:val="3"/>
                <w:lang w:eastAsia="pl-PL"/>
              </w:rPr>
              <w:t>Textcons</w:t>
            </w:r>
            <w:proofErr w:type="spellEnd"/>
            <w:r w:rsidRPr="00902529">
              <w:rPr>
                <w:rFonts w:ascii="Liberation Serif" w:eastAsia="NSimSun" w:hAnsi="Liberation Serif" w:cs="Arial"/>
                <w:kern w:val="3"/>
                <w:lang w:eastAsia="pl-PL"/>
              </w:rPr>
              <w:t xml:space="preserve"> przez SSH (wirtualny port szeregowy) z funkcją nagrywania i odtwarzania sekwencji zdarzeń i aktywności</w:t>
            </w:r>
          </w:p>
          <w:p w14:paraId="1223A2E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zasilania oraz zużycia energii przez serwer w czasie rzeczywistym z możliwością graficznej prezentacji</w:t>
            </w:r>
          </w:p>
          <w:p w14:paraId="7C2E12E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maksymalnego poziomu pobieranej mocy przez serwer (</w:t>
            </w:r>
            <w:proofErr w:type="spellStart"/>
            <w:r w:rsidRPr="00902529">
              <w:rPr>
                <w:rFonts w:ascii="Liberation Serif" w:eastAsia="NSimSun" w:hAnsi="Liberation Serif" w:cs="Arial"/>
                <w:kern w:val="3"/>
                <w:lang w:eastAsia="pl-PL"/>
              </w:rPr>
              <w:t>capping</w:t>
            </w:r>
            <w:proofErr w:type="spellEnd"/>
            <w:r w:rsidRPr="00902529">
              <w:rPr>
                <w:rFonts w:ascii="Liberation Serif" w:eastAsia="NSimSun" w:hAnsi="Liberation Serif" w:cs="Arial"/>
                <w:kern w:val="3"/>
                <w:lang w:eastAsia="pl-PL"/>
              </w:rPr>
              <w:t>)</w:t>
            </w:r>
          </w:p>
          <w:p w14:paraId="0E98C3C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159A525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grupami serwerów, w tym:</w:t>
            </w:r>
          </w:p>
          <w:p w14:paraId="5C550F1F"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tworzenie i konfiguracja grup serwerów</w:t>
            </w:r>
          </w:p>
          <w:p w14:paraId="4631F15A"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sterowanie zasilaniem (</w:t>
            </w:r>
            <w:proofErr w:type="spellStart"/>
            <w:r w:rsidRPr="00902529">
              <w:rPr>
                <w:rFonts w:ascii="Liberation Serif" w:eastAsia="NSimSun" w:hAnsi="Liberation Serif" w:cs="Arial"/>
                <w:kern w:val="3"/>
                <w:lang w:eastAsia="pl-PL"/>
              </w:rPr>
              <w:t>wł</w:t>
            </w:r>
            <w:proofErr w:type="spellEnd"/>
            <w:r w:rsidRPr="00902529">
              <w:rPr>
                <w:rFonts w:ascii="Liberation Serif" w:eastAsia="NSimSun" w:hAnsi="Liberation Serif" w:cs="Arial"/>
                <w:kern w:val="3"/>
                <w:lang w:eastAsia="pl-PL"/>
              </w:rPr>
              <w:t>/wył)</w:t>
            </w:r>
          </w:p>
          <w:p w14:paraId="0504E26A" w14:textId="77777777" w:rsidR="00902529" w:rsidRPr="00902529" w:rsidRDefault="00902529" w:rsidP="00902529">
            <w:pPr>
              <w:numPr>
                <w:ilvl w:val="0"/>
                <w:numId w:val="20"/>
              </w:numPr>
              <w:suppressAutoHyphens/>
              <w:autoSpaceDN w:val="0"/>
              <w:spacing w:before="0" w:after="37"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ograniczenie poboru mocy dla grupy (</w:t>
            </w:r>
            <w:proofErr w:type="spellStart"/>
            <w:r w:rsidRPr="00902529">
              <w:rPr>
                <w:rFonts w:ascii="Liberation Serif" w:eastAsia="NSimSun" w:hAnsi="Liberation Serif" w:cs="Arial"/>
                <w:kern w:val="3"/>
                <w:lang w:eastAsia="pl-PL"/>
              </w:rPr>
              <w:t>power</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caping</w:t>
            </w:r>
            <w:proofErr w:type="spellEnd"/>
            <w:r w:rsidRPr="00902529">
              <w:rPr>
                <w:rFonts w:ascii="Liberation Serif" w:eastAsia="NSimSun" w:hAnsi="Liberation Serif" w:cs="Arial"/>
                <w:kern w:val="3"/>
                <w:lang w:eastAsia="pl-PL"/>
              </w:rPr>
              <w:t>)</w:t>
            </w:r>
          </w:p>
          <w:p w14:paraId="276EB262"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5CBE2414" w14:textId="77777777" w:rsidR="00902529" w:rsidRPr="00902529" w:rsidRDefault="00902529" w:rsidP="00902529">
            <w:pPr>
              <w:numPr>
                <w:ilvl w:val="0"/>
                <w:numId w:val="2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wspólne wirtualne media dla grupy</w:t>
            </w:r>
          </w:p>
          <w:p w14:paraId="057B023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równoczesnej obsługi przez 6 administratorów</w:t>
            </w:r>
          </w:p>
          <w:p w14:paraId="5B119202"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autentykacja dwuskładnikowa (</w:t>
            </w:r>
            <w:proofErr w:type="spellStart"/>
            <w:r w:rsidRPr="00902529">
              <w:rPr>
                <w:rFonts w:ascii="Liberation Serif" w:eastAsia="NSimSun" w:hAnsi="Liberation Serif" w:cs="Arial"/>
                <w:kern w:val="3"/>
                <w:lang w:eastAsia="pl-PL"/>
              </w:rPr>
              <w:t>Kerberos</w:t>
            </w:r>
            <w:proofErr w:type="spellEnd"/>
            <w:r w:rsidRPr="00902529">
              <w:rPr>
                <w:rFonts w:ascii="Liberation Serif" w:eastAsia="NSimSun" w:hAnsi="Liberation Serif" w:cs="Arial"/>
                <w:kern w:val="3"/>
                <w:lang w:eastAsia="pl-PL"/>
              </w:rPr>
              <w:t>)</w:t>
            </w:r>
          </w:p>
          <w:p w14:paraId="4C1B4B3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wsparcie dla zarządzania i organizowania zasobów sieciowych</w:t>
            </w:r>
          </w:p>
          <w:p w14:paraId="4E224E4F"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SSL i SSH</w:t>
            </w:r>
          </w:p>
          <w:p w14:paraId="1522FCC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proofErr w:type="spellStart"/>
            <w:r w:rsidRPr="00902529">
              <w:rPr>
                <w:rFonts w:ascii="Liberation Serif" w:eastAsia="NSimSun" w:hAnsi="Liberation Serif" w:cs="Arial"/>
                <w:kern w:val="3"/>
                <w:lang w:eastAsia="pl-PL"/>
              </w:rPr>
              <w:t>enkrypcja</w:t>
            </w:r>
            <w:proofErr w:type="spellEnd"/>
            <w:r w:rsidRPr="00902529">
              <w:rPr>
                <w:rFonts w:ascii="Liberation Serif" w:eastAsia="NSimSun" w:hAnsi="Liberation Serif" w:cs="Arial"/>
                <w:kern w:val="3"/>
                <w:lang w:eastAsia="pl-PL"/>
              </w:rPr>
              <w:t xml:space="preserve"> AES/3DES oraz RC4 dla zdalnej konsoli</w:t>
            </w:r>
          </w:p>
          <w:p w14:paraId="7A48FE9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IPv4 oraz iPv6, obsługa SNMP v3 oraz </w:t>
            </w:r>
            <w:proofErr w:type="spellStart"/>
            <w:r w:rsidRPr="00902529">
              <w:rPr>
                <w:rFonts w:ascii="Liberation Serif" w:eastAsia="NSimSun" w:hAnsi="Liberation Serif" w:cs="Arial"/>
                <w:kern w:val="3"/>
                <w:lang w:eastAsia="pl-PL"/>
              </w:rPr>
              <w:t>RESTful</w:t>
            </w:r>
            <w:proofErr w:type="spellEnd"/>
            <w:r w:rsidRPr="00902529">
              <w:rPr>
                <w:rFonts w:ascii="Liberation Serif" w:eastAsia="NSimSun" w:hAnsi="Liberation Serif" w:cs="Arial"/>
                <w:kern w:val="3"/>
                <w:lang w:eastAsia="pl-PL"/>
              </w:rPr>
              <w:t xml:space="preserve"> API</w:t>
            </w:r>
          </w:p>
          <w:p w14:paraId="5D5CCB7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zarządzania zdalnego systemem operacyjnym</w:t>
            </w:r>
          </w:p>
          <w:p w14:paraId="4BF5720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t>
            </w:r>
            <w:proofErr w:type="spellStart"/>
            <w:r w:rsidRPr="00902529">
              <w:rPr>
                <w:rFonts w:ascii="Liberation Serif" w:eastAsia="NSimSun" w:hAnsi="Liberation Serif" w:cs="Arial"/>
                <w:kern w:val="3"/>
                <w:lang w:eastAsia="pl-PL"/>
              </w:rPr>
              <w:t>autokonfiguracji</w:t>
            </w:r>
            <w:proofErr w:type="spellEnd"/>
            <w:r w:rsidRPr="00902529">
              <w:rPr>
                <w:rFonts w:ascii="Liberation Serif" w:eastAsia="NSimSun" w:hAnsi="Liberation Serif" w:cs="Arial"/>
                <w:kern w:val="3"/>
                <w:lang w:eastAsia="pl-PL"/>
              </w:rPr>
              <w:t xml:space="preserve"> sieci karty </w:t>
            </w:r>
            <w:proofErr w:type="spellStart"/>
            <w:r w:rsidRPr="00902529">
              <w:rPr>
                <w:rFonts w:ascii="Liberation Serif" w:eastAsia="NSimSun" w:hAnsi="Liberation Serif" w:cs="Arial"/>
                <w:kern w:val="3"/>
                <w:lang w:eastAsia="pl-PL"/>
              </w:rPr>
              <w:t>zarządzającejj</w:t>
            </w:r>
            <w:proofErr w:type="spellEnd"/>
            <w:r w:rsidRPr="00902529">
              <w:rPr>
                <w:rFonts w:ascii="Liberation Serif" w:eastAsia="NSimSun" w:hAnsi="Liberation Serif" w:cs="Arial"/>
                <w:kern w:val="3"/>
                <w:lang w:eastAsia="pl-PL"/>
              </w:rPr>
              <w:t xml:space="preserve"> (DNS/DHCP)</w:t>
            </w:r>
          </w:p>
        </w:tc>
      </w:tr>
      <w:tr w:rsidR="00902529" w:rsidRPr="00902529" w14:paraId="2BC9E267" w14:textId="77777777" w:rsidTr="004C12C0">
        <w:trPr>
          <w:trHeight w:val="9802"/>
        </w:trPr>
        <w:tc>
          <w:tcPr>
            <w:tcW w:w="629" w:type="dxa"/>
            <w:vMerge/>
            <w:tcBorders>
              <w:top w:val="single" w:sz="4" w:space="0" w:color="000000"/>
              <w:left w:val="single" w:sz="4" w:space="0" w:color="000000"/>
              <w:right w:val="single" w:sz="4" w:space="0" w:color="000000"/>
            </w:tcBorders>
            <w:tcMar>
              <w:top w:w="56" w:type="dxa"/>
              <w:left w:w="108" w:type="dxa"/>
              <w:bottom w:w="0" w:type="dxa"/>
              <w:right w:w="66" w:type="dxa"/>
            </w:tcMar>
          </w:tcPr>
          <w:p w14:paraId="4DBACA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c>
          <w:tcPr>
            <w:tcW w:w="2057" w:type="dxa"/>
            <w:tcBorders>
              <w:top w:val="single" w:sz="4" w:space="0" w:color="000000"/>
              <w:left w:val="single" w:sz="4" w:space="0" w:color="000000"/>
              <w:right w:val="single" w:sz="4" w:space="0" w:color="000000"/>
            </w:tcBorders>
            <w:tcMar>
              <w:top w:w="46" w:type="dxa"/>
              <w:left w:w="0" w:type="dxa"/>
              <w:bottom w:w="0" w:type="dxa"/>
              <w:right w:w="105" w:type="dxa"/>
            </w:tcMar>
          </w:tcPr>
          <w:p w14:paraId="120387D9"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7905" w:type="dxa"/>
            <w:vMerge/>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C7F541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2CC7D430" w14:textId="77777777" w:rsidTr="004C12C0">
        <w:trPr>
          <w:trHeight w:val="91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AFF6068"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2227190"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Diagnostyka</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E6B7DD9"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Elektroniczny panel diagnostyczny dostępny z przodu serwera pozwalający uzyskać informacje o stanie: procesora, pamięci, wentylatorów, kary sieciowej, zasilaczy, kartach rozszerzeń, temperaturze.</w:t>
            </w:r>
          </w:p>
        </w:tc>
      </w:tr>
      <w:tr w:rsidR="00902529" w:rsidRPr="00902529" w14:paraId="55C9A526" w14:textId="77777777" w:rsidTr="004C12C0">
        <w:trPr>
          <w:trHeight w:val="133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0923EDB6"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16.</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2632267"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Wsparcie techniczne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02BA79A"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w miejscu instalacji w ciągu następnego dnia roboczego od zgłoszenia usterki. Możliwość zgłaszania awarii w trybie 24x7. Wsparcie techniczne realizowane jest przez serwis producenta oferowanego serwera.</w:t>
            </w:r>
          </w:p>
        </w:tc>
      </w:tr>
      <w:tr w:rsidR="00902529" w:rsidRPr="00902529" w14:paraId="39731D5C" w14:textId="77777777" w:rsidTr="004C12C0">
        <w:trPr>
          <w:trHeight w:val="272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3D1735B"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17.</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054327A7"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C54F0FB"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Wykonawca gwarantuje, że oferowany sprzęt/urządzenie/produkt nie jest objęty ograniczeniami serwisowymi wynikającymi z miejsca jego zakupu lub z innych okoliczności. </w:t>
            </w:r>
          </w:p>
          <w:p w14:paraId="61ADB9AE" w14:textId="77777777" w:rsidR="00902529" w:rsidRPr="00902529" w:rsidRDefault="00902529" w:rsidP="00902529">
            <w:pPr>
              <w:suppressAutoHyphens/>
              <w:autoSpaceDN w:val="0"/>
              <w:spacing w:before="0" w:after="60"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Wymagane są dokumenty poświadczające, że sprzęt jest produkowany zgodnie z normami ISO 9001 lub równoważną oraz ISO 14001 lub równoważną.</w:t>
            </w:r>
          </w:p>
          <w:p w14:paraId="60B922A6"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Deklaracja zgodności CE.</w:t>
            </w:r>
          </w:p>
        </w:tc>
      </w:tr>
      <w:tr w:rsidR="00902529" w:rsidRPr="00902529" w14:paraId="6EF8ECC0" w14:textId="77777777" w:rsidTr="004C12C0">
        <w:trPr>
          <w:trHeight w:val="67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03A3136"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18.</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237E8F7A"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pl-PL"/>
              </w:rPr>
              <w:t>System operacyjny</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95311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wykorzystania co najmniej 320 logicznych procesorów oraz co najmniej 4 TB pamięci RAM w środowisku fizycznym. Możliwość migracji maszyn wirtualnych bez zatrzymywania ich pracy między fizycznymi serwerami z uruchomionym mechanizmem wirtualizacji (</w:t>
            </w:r>
            <w:proofErr w:type="spellStart"/>
            <w:r w:rsidRPr="00902529">
              <w:rPr>
                <w:rFonts w:ascii="Liberation Serif" w:eastAsia="NSimSun" w:hAnsi="Liberation Serif" w:cs="Arial"/>
                <w:kern w:val="3"/>
                <w:lang w:eastAsia="zh-CN" w:bidi="hi-IN"/>
              </w:rPr>
              <w:t>hypervisor</w:t>
            </w:r>
            <w:proofErr w:type="spellEnd"/>
            <w:r w:rsidRPr="00902529">
              <w:rPr>
                <w:rFonts w:ascii="Liberation Serif" w:eastAsia="NSimSun" w:hAnsi="Liberation Serif" w:cs="Arial"/>
                <w:kern w:val="3"/>
                <w:lang w:eastAsia="zh-CN" w:bidi="hi-IN"/>
              </w:rPr>
              <w:t xml:space="preserve">) przez sieć Ethernet. Wsparcie dodawania pamięci RAM bez przerywania pracy. Możliwość dynamicznego obniżania poboru energii przez rdzenie </w:t>
            </w:r>
            <w:proofErr w:type="gramStart"/>
            <w:r w:rsidRPr="00902529">
              <w:rPr>
                <w:rFonts w:ascii="Liberation Serif" w:eastAsia="NSimSun" w:hAnsi="Liberation Serif" w:cs="Arial"/>
                <w:kern w:val="3"/>
                <w:lang w:eastAsia="zh-CN" w:bidi="hi-IN"/>
              </w:rPr>
              <w:t>procesorów  niewykorzystywane</w:t>
            </w:r>
            <w:proofErr w:type="gramEnd"/>
            <w:r w:rsidRPr="00902529">
              <w:rPr>
                <w:rFonts w:ascii="Liberation Serif" w:eastAsia="NSimSun" w:hAnsi="Liberation Serif" w:cs="Arial"/>
                <w:kern w:val="3"/>
                <w:lang w:eastAsia="zh-CN" w:bidi="hi-IN"/>
              </w:rPr>
              <w:t xml:space="preserve"> w bieżącej pracy. Mechanizm ten musi uwzględniać specyfikę procesorów wyposażonych w mechanizmy wielowątkowości. Wbudowane wsparcie instalacji i pracy na wolumenach które: pozwalają na zmianę rozmiaru w czasie pracy systemu, umożliwiają tworzenie w czasie pracy systemu migawek, dających użytkownikom końcowym (lokalnym i sieciowym) prosty wgląd w poprzednie wersje plików i folderów, umożliwiają kompresję „w locie” dla wybranych plików i/lub folderów, </w:t>
            </w:r>
            <w:proofErr w:type="gramStart"/>
            <w:r w:rsidRPr="00902529">
              <w:rPr>
                <w:rFonts w:ascii="Liberation Serif" w:eastAsia="NSimSun" w:hAnsi="Liberation Serif" w:cs="Arial"/>
                <w:kern w:val="3"/>
                <w:lang w:eastAsia="zh-CN" w:bidi="hi-IN"/>
              </w:rPr>
              <w:t>-  umożliwiają</w:t>
            </w:r>
            <w:proofErr w:type="gramEnd"/>
            <w:r w:rsidRPr="00902529">
              <w:rPr>
                <w:rFonts w:ascii="Liberation Serif" w:eastAsia="NSimSun" w:hAnsi="Liberation Serif" w:cs="Arial"/>
                <w:kern w:val="3"/>
                <w:lang w:eastAsia="zh-CN" w:bidi="hi-IN"/>
              </w:rPr>
              <w:t xml:space="preserve"> zdefiniowanie list kontroli dostępu (ACL). Wbudowany mechanizm klasyfikowania i indeksowania plików (dokumentów) w oparciu o ich zawartość. Wbudowany mechanizm kompresji plików z obsługą ZIP oraz z możliwością określenia metody kompresji Szyfrowanie plików i folderów. Wbudowane szyfrowanie dysków przy pomocy mechanizmów posiadających certyfikat FIPS 140-2 lub równoważny wydany przez NIST lub inną agendę rządową zajmującą się bezpieczeństwem informacji. Uruchamianie aplikacji internetowych wykorzystujących technologię ASP.NET. Możliwość dystrybucji ruchu sieciowego HTTP pomiędzy kilka serwerów. Wbudowana zapora internetowa (firewall) z obsługi definiowanych reguł dla ochrony połączeń internetowych i intranetowych. Ochrona przed cyberatakami zgodna z modelem Zero Trust. Ochrona przed złośliwym oprogramowaniem, w tym ochrona integralności systemu operacyjnego. Aktualizacja funkcji ochrony bez konieczności restartowania systemu. Graficzny interfejs użytkownika. Zlokalizowane w języku polskim, co najmniej następujące elementy: menu, przeglądarka internetowa, pomoc, komunikaty systemowe. Możliwość zmiany języka interfejsu po zainstalowaniu systemu dla co najmniej języka polskiego i angielskiego. Możliwość zdalnej konfiguracji, administrowania oraz aktualizowania systemu. Dostępność bezpłatnych narzędzi producenta systemu umożliwiających badanie i wdrażanie zdefiniowanego zestawu polityk bezpieczeństwa. Pochodzący od producenta systemu serwis zarządzania polityką konsumpcji informacji w dokumentach (Digital </w:t>
            </w:r>
            <w:proofErr w:type="spellStart"/>
            <w:r w:rsidRPr="00902529">
              <w:rPr>
                <w:rFonts w:ascii="Liberation Serif" w:eastAsia="NSimSun" w:hAnsi="Liberation Serif" w:cs="Arial"/>
                <w:kern w:val="3"/>
                <w:lang w:eastAsia="zh-CN" w:bidi="hi-IN"/>
              </w:rPr>
              <w:t>Rights</w:t>
            </w:r>
            <w:proofErr w:type="spellEnd"/>
            <w:r w:rsidRPr="00902529">
              <w:rPr>
                <w:rFonts w:ascii="Liberation Serif" w:eastAsia="NSimSun" w:hAnsi="Liberation Serif" w:cs="Arial"/>
                <w:kern w:val="3"/>
                <w:lang w:eastAsia="zh-CN" w:bidi="hi-IN"/>
              </w:rPr>
              <w:t xml:space="preserve"> Management). Możliwość implementacji następujących funkcjonalności bez potrzeby instalowania dodatkowych produktów (oprogramowania) innych producentów </w:t>
            </w:r>
            <w:r w:rsidRPr="00902529">
              <w:rPr>
                <w:rFonts w:ascii="Liberation Serif" w:eastAsia="NSimSun" w:hAnsi="Liberation Serif" w:cs="Arial"/>
                <w:kern w:val="3"/>
                <w:lang w:eastAsia="zh-CN" w:bidi="hi-IN"/>
              </w:rPr>
              <w:lastRenderedPageBreak/>
              <w:t>wymagających dodatkowych licencji: podstawowe usługi sieciowe: DHCP oraz  DNS wspierający DNSSEC, usługi katalogowe oparte o LDAP i pozwalające na uwierzytelnianie użytkowników stacji roboczych, bez konieczności instalowania dodatkowego oprogramowania na tych stacjach, pozwalające na zarządzanie zasobami w sieci (użytkownicy, komputery, drukarki, udziały sieciowe), z możliwością wykorzystania następujących funkcji: podłączenie do domeny w trybie offline – bez dostępnego połączenia sieciowego z domeną, ustanawianie  praw dostępu do zasobów domeny na  bazie sposobu logowania użytkownika – na przykład typu certyfikatu użytego do logowania, odzyskiwanie przypadkowo skasowanych obiektów usługi katalogowej z mechanizmu kosza. Zdalna dystrybucja oprogramowania na stacje robocze. Automatyczne generowanie unikatowego hasła dla konta administratora lokalnego każdego komputera. Praca zdalna na serwerze z wykorzystaniem terminala (cienkiego klienta) lub odpowiednio skonfigurowanej stacji roboczej. PKI (Centrum Certyfikatów (CA), obsługa klucza publicznego i prywatnego) umożliwiające: dystrybucję certyfikatów poprzez http, konsolidację CA dla wielu lasów domeny, automatyczne rejestrowania certyfikatów pomiędzy różnymi lasami domen. Obsługa skrótów SHA-256. Obsługa uwierzytelniania serwera TLS przy użyciu klucza RSA 2048 bitów lub certyfikatu ECDSA. Szyfrowanie połączeń sieciowych pomiędzy serwerami oraz serwerami i stacjami roboczymi (</w:t>
            </w:r>
            <w:proofErr w:type="spellStart"/>
            <w:r w:rsidRPr="00902529">
              <w:rPr>
                <w:rFonts w:ascii="Liberation Serif" w:eastAsia="NSimSun" w:hAnsi="Liberation Serif" w:cs="Arial"/>
                <w:kern w:val="3"/>
                <w:lang w:eastAsia="zh-CN" w:bidi="hi-IN"/>
              </w:rPr>
              <w:t>IPSec</w:t>
            </w:r>
            <w:proofErr w:type="spellEnd"/>
            <w:r w:rsidRPr="00902529">
              <w:rPr>
                <w:rFonts w:ascii="Liberation Serif" w:eastAsia="NSimSun" w:hAnsi="Liberation Serif" w:cs="Arial"/>
                <w:kern w:val="3"/>
                <w:lang w:eastAsia="zh-CN" w:bidi="hi-IN"/>
              </w:rPr>
              <w:t xml:space="preserve">). Serwis udostępniania stron WWW. Wsparcie dla protokołu IP w wersji 6 (Ipv6). Obsługa protokołu SMB, wymuszanie szyfrowania SMB. Wbudowane usługi VPN pozwalające na zestawienie równoczesnych połączeń i niewymagające instalacji dodatkowego oprogramowania na komputerach z systemem Windows. </w:t>
            </w:r>
            <w:proofErr w:type="gramStart"/>
            <w:r w:rsidRPr="00902529">
              <w:rPr>
                <w:rFonts w:ascii="Liberation Serif" w:eastAsia="NSimSun" w:hAnsi="Liberation Serif" w:cs="Arial"/>
                <w:kern w:val="3"/>
                <w:lang w:eastAsia="zh-CN" w:bidi="hi-IN"/>
              </w:rPr>
              <w:t>Monitorowanie  i</w:t>
            </w:r>
            <w:proofErr w:type="gramEnd"/>
            <w:r w:rsidRPr="00902529">
              <w:rPr>
                <w:rFonts w:ascii="Liberation Serif" w:eastAsia="NSimSun" w:hAnsi="Liberation Serif" w:cs="Arial"/>
                <w:kern w:val="3"/>
                <w:lang w:eastAsia="zh-CN" w:bidi="hi-IN"/>
              </w:rPr>
              <w:t xml:space="preserve"> rozwiązywanie problemów z wydajnością systemu w czasie rzeczywistym. Możliwość instalacji co najmniej dwóch maszyn wirtualnych z takim samym systemem operacyjnym jak system hosta </w:t>
            </w:r>
            <w:proofErr w:type="spellStart"/>
            <w:r w:rsidRPr="00902529">
              <w:rPr>
                <w:rFonts w:ascii="Liberation Serif" w:eastAsia="NSimSun" w:hAnsi="Liberation Serif" w:cs="Arial"/>
                <w:kern w:val="3"/>
                <w:lang w:eastAsia="zh-CN" w:bidi="hi-IN"/>
              </w:rPr>
              <w:t>wirtualizacyjnego</w:t>
            </w:r>
            <w:proofErr w:type="spellEnd"/>
            <w:r w:rsidRPr="00902529">
              <w:rPr>
                <w:rFonts w:ascii="Liberation Serif" w:eastAsia="NSimSun" w:hAnsi="Liberation Serif" w:cs="Arial"/>
                <w:kern w:val="3"/>
                <w:lang w:eastAsia="zh-CN" w:bidi="hi-IN"/>
              </w:rPr>
              <w:t>.</w:t>
            </w:r>
          </w:p>
          <w:p w14:paraId="12CA1E4B"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strike/>
                <w:kern w:val="3"/>
                <w:lang w:eastAsia="zh-CN" w:bidi="hi-IN"/>
              </w:rPr>
            </w:pPr>
          </w:p>
        </w:tc>
      </w:tr>
    </w:tbl>
    <w:p w14:paraId="5E9F62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23A054FC"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kern w:val="3"/>
          <w:lang w:eastAsia="zh-CN" w:bidi="hi-IN"/>
        </w:rPr>
      </w:pPr>
    </w:p>
    <w:p w14:paraId="58E910D3"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9" w:type="dxa"/>
        <w:tblInd w:w="-11" w:type="dxa"/>
        <w:tblLayout w:type="fixed"/>
        <w:tblCellMar>
          <w:left w:w="10" w:type="dxa"/>
          <w:right w:w="10" w:type="dxa"/>
        </w:tblCellMar>
        <w:tblLook w:val="04A0" w:firstRow="1" w:lastRow="0" w:firstColumn="1" w:lastColumn="0" w:noHBand="0" w:noVBand="1"/>
      </w:tblPr>
      <w:tblGrid>
        <w:gridCol w:w="599"/>
        <w:gridCol w:w="9050"/>
      </w:tblGrid>
      <w:tr w:rsidR="00902529" w:rsidRPr="00902529" w14:paraId="0487FDBA" w14:textId="77777777" w:rsidTr="004C12C0">
        <w:trPr>
          <w:trHeight w:val="574"/>
        </w:trPr>
        <w:tc>
          <w:tcPr>
            <w:tcW w:w="599"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0037613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9.</w:t>
            </w:r>
          </w:p>
        </w:tc>
        <w:tc>
          <w:tcPr>
            <w:tcW w:w="9050"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679970C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Biblioteka taśmowa gwarancja 3 lata</w:t>
            </w:r>
          </w:p>
        </w:tc>
      </w:tr>
    </w:tbl>
    <w:p w14:paraId="701D87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8" w:type="dxa"/>
        <w:tblInd w:w="-4" w:type="dxa"/>
        <w:tblLayout w:type="fixed"/>
        <w:tblCellMar>
          <w:left w:w="10" w:type="dxa"/>
          <w:right w:w="10" w:type="dxa"/>
        </w:tblCellMar>
        <w:tblLook w:val="04A0" w:firstRow="1" w:lastRow="0" w:firstColumn="1" w:lastColumn="0" w:noHBand="0" w:noVBand="1"/>
      </w:tblPr>
      <w:tblGrid>
        <w:gridCol w:w="679"/>
        <w:gridCol w:w="3633"/>
        <w:gridCol w:w="5336"/>
      </w:tblGrid>
      <w:tr w:rsidR="00902529" w:rsidRPr="00902529" w14:paraId="03F4DB1C" w14:textId="77777777" w:rsidTr="004C12C0">
        <w:trPr>
          <w:trHeight w:val="153"/>
        </w:trPr>
        <w:tc>
          <w:tcPr>
            <w:tcW w:w="67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37DEB681"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3633"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760C43D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5336"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4F943653"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F4C3399"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38663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598141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Rodzaj urządzenia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64850B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Biblioteka taśmowa - LTO </w:t>
            </w:r>
            <w:proofErr w:type="spellStart"/>
            <w:r w:rsidRPr="00902529">
              <w:rPr>
                <w:rFonts w:ascii="Liberation Serif" w:eastAsia="NSimSun" w:hAnsi="Liberation Serif" w:cs="Arial"/>
                <w:kern w:val="3"/>
                <w:lang w:eastAsia="pl-PL"/>
              </w:rPr>
              <w:t>Ultrium</w:t>
            </w:r>
            <w:proofErr w:type="spellEnd"/>
          </w:p>
        </w:tc>
      </w:tr>
      <w:tr w:rsidR="00902529" w:rsidRPr="00902529" w14:paraId="19B295F1"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9644F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840F57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Standard zapisu</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F16687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9</w:t>
            </w:r>
          </w:p>
        </w:tc>
      </w:tr>
      <w:tr w:rsidR="00902529" w:rsidRPr="00902529" w14:paraId="325C6E71" w14:textId="77777777" w:rsidTr="004C12C0">
        <w:trPr>
          <w:trHeight w:val="646"/>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32F0A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E9F9ED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Rodzaj obudowy</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C9D1C8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hAnsi="Liberation Serif"/>
                <w:lang w:eastAsia="zh-CN" w:bidi="hi-IN"/>
              </w:rPr>
              <w:t>Do montowania w stojaku – max 2U</w:t>
            </w:r>
          </w:p>
        </w:tc>
      </w:tr>
      <w:tr w:rsidR="00902529" w:rsidRPr="00902529" w14:paraId="5A4C05C2"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F05A1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606B5B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interfejsu</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A75F530"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SAS-3.</w:t>
            </w:r>
          </w:p>
        </w:tc>
      </w:tr>
      <w:tr w:rsidR="00902529" w:rsidRPr="00902529" w14:paraId="0511B4A4"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185BC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2A59F2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Całkowita możliwa pojemność pamięci</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6D6AF5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432 TB (</w:t>
            </w:r>
            <w:proofErr w:type="gramStart"/>
            <w:r w:rsidRPr="00902529">
              <w:rPr>
                <w:rFonts w:ascii="Liberation Serif" w:eastAsia="NSimSun" w:hAnsi="Liberation Serif" w:cs="Arial"/>
                <w:kern w:val="3"/>
                <w:lang w:eastAsia="pl-PL"/>
              </w:rPr>
              <w:t>nieskompresowana )</w:t>
            </w:r>
            <w:proofErr w:type="gramEnd"/>
            <w:r w:rsidRPr="00902529">
              <w:rPr>
                <w:rFonts w:ascii="Liberation Serif" w:eastAsia="NSimSun" w:hAnsi="Liberation Serif" w:cs="Arial"/>
                <w:kern w:val="3"/>
                <w:lang w:eastAsia="pl-PL"/>
              </w:rPr>
              <w:t xml:space="preserve"> / 1.08 PB (skompresowana)</w:t>
            </w:r>
          </w:p>
        </w:tc>
      </w:tr>
      <w:tr w:rsidR="00902529" w:rsidRPr="00902529" w14:paraId="7EF82408" w14:textId="77777777" w:rsidTr="004C12C0">
        <w:trPr>
          <w:trHeight w:val="646"/>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34B99C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65607A2"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Pojemność wymiennego nośnika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3D6FA42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24</w:t>
            </w:r>
          </w:p>
        </w:tc>
      </w:tr>
      <w:tr w:rsidR="00902529" w:rsidRPr="00902529" w14:paraId="52C97E51"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08B40E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7.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4945399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Ilość maks. obsługiwanych napędów</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FBEB8EE"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w:t>
            </w:r>
          </w:p>
        </w:tc>
      </w:tr>
      <w:tr w:rsidR="00902529" w:rsidRPr="00902529" w14:paraId="6785E65C"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6FFCD0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8.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6E68888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Obsługiwane napędy taśmowe</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3B4BD70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9, 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8, 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7</w:t>
            </w:r>
          </w:p>
        </w:tc>
      </w:tr>
      <w:tr w:rsidR="00902529" w:rsidRPr="00902529" w14:paraId="54C3D55B" w14:textId="77777777" w:rsidTr="004C12C0">
        <w:trPr>
          <w:trHeight w:val="242"/>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6E353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9F60EB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Cechy klucza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F9E3E2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Czytnik kodów kreskowych, szyfrowanie</w:t>
            </w:r>
          </w:p>
        </w:tc>
      </w:tr>
      <w:tr w:rsidR="00902529" w:rsidRPr="00902529" w14:paraId="6FE7692A"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7DCE6D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10.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08FA2D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Wbudowane urządzenia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166CD86"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Panel LED</w:t>
            </w:r>
          </w:p>
        </w:tc>
      </w:tr>
      <w:tr w:rsidR="00902529" w:rsidRPr="00902529" w14:paraId="53D8D766"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BBA682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11.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93A1EE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Pojemność zainstalowana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5C00DA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18 TB (</w:t>
            </w:r>
            <w:proofErr w:type="gramStart"/>
            <w:r w:rsidRPr="00902529">
              <w:rPr>
                <w:rFonts w:ascii="Liberation Serif" w:eastAsia="NSimSun" w:hAnsi="Liberation Serif" w:cs="Arial"/>
                <w:kern w:val="3"/>
                <w:lang w:eastAsia="pl-PL"/>
              </w:rPr>
              <w:t>nieskompresowana )</w:t>
            </w:r>
            <w:proofErr w:type="gramEnd"/>
            <w:r w:rsidRPr="00902529">
              <w:rPr>
                <w:rFonts w:ascii="Liberation Serif" w:eastAsia="NSimSun" w:hAnsi="Liberation Serif" w:cs="Arial"/>
                <w:kern w:val="3"/>
                <w:lang w:eastAsia="pl-PL"/>
              </w:rPr>
              <w:t xml:space="preserve"> / 45 TB (skompresowana)</w:t>
            </w:r>
          </w:p>
        </w:tc>
      </w:tr>
      <w:tr w:rsidR="00902529" w:rsidRPr="00902529" w14:paraId="3E23D6C5" w14:textId="77777777" w:rsidTr="004C12C0">
        <w:trPr>
          <w:trHeight w:val="646"/>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0CC37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12.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569B7A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 xml:space="preserve">Szybkość </w:t>
            </w:r>
            <w:proofErr w:type="spellStart"/>
            <w:r w:rsidRPr="00902529">
              <w:rPr>
                <w:rFonts w:ascii="Liberation Serif" w:eastAsia="NSimSun" w:hAnsi="Liberation Serif" w:cs="Arial"/>
                <w:b/>
                <w:kern w:val="3"/>
                <w:lang w:eastAsia="pl-PL"/>
              </w:rPr>
              <w:t>przesyłu</w:t>
            </w:r>
            <w:proofErr w:type="spellEnd"/>
            <w:r w:rsidRPr="00902529">
              <w:rPr>
                <w:rFonts w:ascii="Liberation Serif" w:eastAsia="NSimSun" w:hAnsi="Liberation Serif" w:cs="Arial"/>
                <w:b/>
                <w:kern w:val="3"/>
                <w:lang w:eastAsia="pl-PL"/>
              </w:rPr>
              <w:t xml:space="preserve"> danych (nadrzędna)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3B6929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300 </w:t>
            </w:r>
            <w:proofErr w:type="spellStart"/>
            <w:r w:rsidRPr="00902529">
              <w:rPr>
                <w:rFonts w:ascii="Liberation Serif" w:eastAsia="NSimSun" w:hAnsi="Liberation Serif" w:cs="Arial"/>
                <w:kern w:val="3"/>
                <w:lang w:eastAsia="pl-PL"/>
              </w:rPr>
              <w:t>MBps</w:t>
            </w:r>
            <w:proofErr w:type="spellEnd"/>
          </w:p>
        </w:tc>
      </w:tr>
      <w:tr w:rsidR="00902529" w:rsidRPr="00902529" w14:paraId="334C32DF"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FF32AE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13.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EC1592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4A86E000"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 x SAS 12Gb/s 1 x Ethernet 100Base-TX (zarządzający) - RJ-45 1 x USB (zarządzający)</w:t>
            </w:r>
          </w:p>
        </w:tc>
      </w:tr>
      <w:tr w:rsidR="00902529" w:rsidRPr="00902529" w14:paraId="12C6CAE9"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D486AC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14.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E3639D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Ilość dołączonych nośników</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15631F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r>
      <w:tr w:rsidR="00902529" w:rsidRPr="00902529" w14:paraId="53667196" w14:textId="77777777" w:rsidTr="004C12C0">
        <w:trPr>
          <w:trHeight w:val="209"/>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F6316E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15.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47724F9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MTBF</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0765472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100,000 godziny</w:t>
            </w:r>
          </w:p>
        </w:tc>
      </w:tr>
      <w:tr w:rsidR="00902529" w:rsidRPr="00902529" w14:paraId="44029F63"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C2074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16.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433E9A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MSBF</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69818F6"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2,000,000</w:t>
            </w:r>
          </w:p>
        </w:tc>
      </w:tr>
      <w:tr w:rsidR="00902529" w:rsidRPr="00902529" w14:paraId="46C4FEA3"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3A962E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17.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0444B5E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Cechy</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B0415C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Bezpieczeństwo AES 256-bit</w:t>
            </w:r>
          </w:p>
        </w:tc>
      </w:tr>
    </w:tbl>
    <w:p w14:paraId="0E6990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2DF1D8E"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b/>
          <w:bCs/>
          <w:kern w:val="3"/>
          <w:lang w:eastAsia="zh-CN" w:bidi="hi-IN"/>
        </w:rPr>
      </w:pPr>
    </w:p>
    <w:p w14:paraId="447D7D9E"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35" w:type="dxa"/>
        <w:jc w:val="right"/>
        <w:tblLayout w:type="fixed"/>
        <w:tblCellMar>
          <w:left w:w="10" w:type="dxa"/>
          <w:right w:w="10" w:type="dxa"/>
        </w:tblCellMar>
        <w:tblLook w:val="04A0" w:firstRow="1" w:lastRow="0" w:firstColumn="1" w:lastColumn="0" w:noHBand="0" w:noVBand="1"/>
      </w:tblPr>
      <w:tblGrid>
        <w:gridCol w:w="585"/>
        <w:gridCol w:w="9050"/>
      </w:tblGrid>
      <w:tr w:rsidR="00902529" w:rsidRPr="00902529" w14:paraId="3CCCD6C6" w14:textId="77777777" w:rsidTr="004C12C0">
        <w:trPr>
          <w:trHeight w:val="574"/>
          <w:jc w:val="right"/>
        </w:trPr>
        <w:tc>
          <w:tcPr>
            <w:tcW w:w="585"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1D48F6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10.</w:t>
            </w:r>
          </w:p>
        </w:tc>
        <w:tc>
          <w:tcPr>
            <w:tcW w:w="9050"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132991D8"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Oprogramowanie do wykonywania kopii zapasowych – subskrypcja 3 lata</w:t>
            </w:r>
          </w:p>
        </w:tc>
      </w:tr>
    </w:tbl>
    <w:p w14:paraId="1958327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tbl>
      <w:tblPr>
        <w:tblW w:w="9622" w:type="dxa"/>
        <w:jc w:val="right"/>
        <w:tblLayout w:type="fixed"/>
        <w:tblCellMar>
          <w:left w:w="10" w:type="dxa"/>
          <w:right w:w="10" w:type="dxa"/>
        </w:tblCellMar>
        <w:tblLook w:val="04A0" w:firstRow="1" w:lastRow="0" w:firstColumn="1" w:lastColumn="0" w:noHBand="0" w:noVBand="1"/>
      </w:tblPr>
      <w:tblGrid>
        <w:gridCol w:w="504"/>
        <w:gridCol w:w="4763"/>
        <w:gridCol w:w="4355"/>
      </w:tblGrid>
      <w:tr w:rsidR="00902529" w:rsidRPr="00902529" w14:paraId="2CA58F4B" w14:textId="77777777" w:rsidTr="004C12C0">
        <w:trPr>
          <w:jc w:val="right"/>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794AC1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476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D9BA6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Wymagana funkcjonalność</w:t>
            </w:r>
          </w:p>
        </w:tc>
        <w:tc>
          <w:tcPr>
            <w:tcW w:w="435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75B17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665401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6676FEF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E2152C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Tworzenie kopii zapasowych VM</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727E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Obsługa co najmniej </w:t>
            </w:r>
            <w:proofErr w:type="spellStart"/>
            <w:r w:rsidRPr="00902529">
              <w:rPr>
                <w:rFonts w:ascii="Liberation Serif" w:eastAsia="NSimSun" w:hAnsi="Liberation Serif" w:cs="Arial"/>
                <w:kern w:val="3"/>
                <w:lang w:eastAsia="zh-CN" w:bidi="hi-IN"/>
              </w:rPr>
              <w:t>VMware</w:t>
            </w:r>
            <w:proofErr w:type="spellEnd"/>
            <w:r w:rsidRPr="00902529">
              <w:rPr>
                <w:rFonts w:ascii="Liberation Serif" w:eastAsia="NSimSun" w:hAnsi="Liberation Serif" w:cs="Arial"/>
                <w:kern w:val="3"/>
                <w:lang w:eastAsia="zh-CN" w:bidi="hi-IN"/>
              </w:rPr>
              <w:t xml:space="preserve">, Hyper-V, </w:t>
            </w:r>
            <w:proofErr w:type="spellStart"/>
            <w:r w:rsidRPr="00902529">
              <w:rPr>
                <w:rFonts w:ascii="Liberation Serif" w:eastAsia="NSimSun" w:hAnsi="Liberation Serif" w:cs="Arial"/>
                <w:kern w:val="3"/>
                <w:lang w:eastAsia="zh-CN" w:bidi="hi-IN"/>
              </w:rPr>
              <w:t>Nutanix</w:t>
            </w:r>
            <w:proofErr w:type="spellEnd"/>
          </w:p>
        </w:tc>
      </w:tr>
      <w:tr w:rsidR="00902529" w:rsidRPr="00902529" w14:paraId="3061A9F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558C1E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29142F1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Backup serwerów fizycznych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6601D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strike/>
                <w:color w:val="EE0000"/>
                <w:kern w:val="3"/>
                <w:lang w:eastAsia="zh-CN" w:bidi="hi-IN"/>
              </w:rPr>
            </w:pPr>
            <w:r w:rsidRPr="00902529">
              <w:rPr>
                <w:rFonts w:ascii="Liberation Serif" w:eastAsia="NSimSun" w:hAnsi="Liberation Serif" w:cs="Arial"/>
                <w:kern w:val="3"/>
                <w:lang w:eastAsia="zh-CN" w:bidi="hi-IN"/>
              </w:rPr>
              <w:t>TAK</w:t>
            </w:r>
          </w:p>
        </w:tc>
      </w:tr>
      <w:tr w:rsidR="00902529" w:rsidRPr="00902529" w14:paraId="635E6D5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DC215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9AFDB3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Backup środowisk chmurowych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A7987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platforma zapewniająca co najmniej maszyny wirtualne, kontenery, </w:t>
            </w:r>
            <w:proofErr w:type="spellStart"/>
            <w:r w:rsidRPr="00902529">
              <w:rPr>
                <w:rFonts w:ascii="Liberation Serif" w:eastAsia="NSimSun" w:hAnsi="Liberation Serif" w:cs="Arial"/>
                <w:kern w:val="3"/>
                <w:lang w:eastAsia="zh-CN" w:bidi="hi-IN"/>
              </w:rPr>
              <w:t>Kubernetes</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storage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networking</w:t>
            </w:r>
            <w:proofErr w:type="spellEnd"/>
            <w:r w:rsidRPr="00902529">
              <w:rPr>
                <w:rFonts w:ascii="Liberation Serif" w:eastAsia="NSimSun" w:hAnsi="Liberation Serif" w:cs="Arial"/>
                <w:kern w:val="3"/>
                <w:lang w:eastAsia="zh-CN" w:bidi="hi-IN"/>
              </w:rPr>
              <w:t>, bazy danych, IAM, monitoring</w:t>
            </w:r>
          </w:p>
        </w:tc>
      </w:tr>
      <w:tr w:rsidR="00902529" w:rsidRPr="00902529" w14:paraId="3E3FAD0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896BC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9DA29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Tryby backupu</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888AC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Full, </w:t>
            </w:r>
            <w:proofErr w:type="spellStart"/>
            <w:r w:rsidRPr="00902529">
              <w:rPr>
                <w:rFonts w:ascii="Liberation Serif" w:eastAsia="NSimSun" w:hAnsi="Liberation Serif" w:cs="Arial"/>
                <w:kern w:val="3"/>
                <w:lang w:eastAsia="zh-CN" w:bidi="hi-IN"/>
              </w:rPr>
              <w:t>incremental</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differential</w:t>
            </w:r>
            <w:proofErr w:type="spellEnd"/>
          </w:p>
        </w:tc>
      </w:tr>
      <w:tr w:rsidR="00902529" w:rsidRPr="00902529" w14:paraId="277E98D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BDEF2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231BB1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Backup bez przestojów</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7123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Snapshot</w:t>
            </w:r>
            <w:proofErr w:type="spellEnd"/>
            <w:r w:rsidRPr="00902529">
              <w:rPr>
                <w:rFonts w:ascii="Liberation Serif" w:eastAsia="NSimSun" w:hAnsi="Liberation Serif" w:cs="Arial"/>
                <w:kern w:val="3"/>
                <w:lang w:eastAsia="zh-CN" w:bidi="hi-IN"/>
              </w:rPr>
              <w:t xml:space="preserve"> / backup online</w:t>
            </w:r>
          </w:p>
        </w:tc>
      </w:tr>
      <w:tr w:rsidR="00902529" w:rsidRPr="00902529" w14:paraId="65D847FC"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EBB75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897D58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Deduplikacja</w:t>
            </w:r>
            <w:proofErr w:type="spellEnd"/>
            <w:r w:rsidRPr="00902529">
              <w:rPr>
                <w:rFonts w:ascii="Liberation Serif" w:eastAsia="NSimSun" w:hAnsi="Liberation Serif" w:cs="Arial"/>
                <w:kern w:val="3"/>
                <w:lang w:eastAsia="zh-CN" w:bidi="hi-IN"/>
              </w:rPr>
              <w:t xml:space="preserve"> i kompresja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3E7FC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Wbudowana</w:t>
            </w:r>
          </w:p>
        </w:tc>
      </w:tr>
      <w:tr w:rsidR="00902529" w:rsidRPr="00902529" w14:paraId="75D87ED2"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54E808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FA505F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Odtwarzanie całych maszyn</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E3CA6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Przywracanie VM</w:t>
            </w:r>
          </w:p>
        </w:tc>
      </w:tr>
      <w:tr w:rsidR="00902529" w:rsidRPr="00902529" w14:paraId="501335A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D86415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28574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Odtwarzanie </w:t>
            </w:r>
            <w:proofErr w:type="spellStart"/>
            <w:r w:rsidRPr="00902529">
              <w:rPr>
                <w:rFonts w:ascii="Liberation Serif" w:eastAsia="NSimSun" w:hAnsi="Liberation Serif" w:cs="Arial"/>
                <w:kern w:val="3"/>
                <w:lang w:eastAsia="zh-CN" w:bidi="hi-IN"/>
              </w:rPr>
              <w:t>granularne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D73B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Pliki, AD, SQL, Exchange</w:t>
            </w:r>
          </w:p>
        </w:tc>
      </w:tr>
      <w:tr w:rsidR="00902529" w:rsidRPr="00902529" w14:paraId="6FA49AF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BFE4D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5FB1D7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Instant </w:t>
            </w:r>
            <w:proofErr w:type="spellStart"/>
            <w:r w:rsidRPr="00902529">
              <w:rPr>
                <w:rFonts w:ascii="Liberation Serif" w:eastAsia="NSimSun" w:hAnsi="Liberation Serif" w:cs="Arial"/>
                <w:kern w:val="3"/>
                <w:lang w:eastAsia="zh-CN" w:bidi="hi-IN"/>
              </w:rPr>
              <w:t>Recovery</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A64B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Uruchomienie VM z backupu</w:t>
            </w:r>
          </w:p>
        </w:tc>
      </w:tr>
      <w:tr w:rsidR="00902529" w:rsidRPr="00902529" w14:paraId="0FE2FAB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8DA2A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4AFC8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Restore</w:t>
            </w:r>
            <w:proofErr w:type="spellEnd"/>
            <w:r w:rsidRPr="00902529">
              <w:rPr>
                <w:rFonts w:ascii="Liberation Serif" w:eastAsia="NSimSun" w:hAnsi="Liberation Serif" w:cs="Arial"/>
                <w:kern w:val="3"/>
                <w:lang w:eastAsia="zh-CN" w:bidi="hi-IN"/>
              </w:rPr>
              <w:t xml:space="preserve"> do innej lokalizacji</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98D2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Cross-platform / cross-</w:t>
            </w:r>
            <w:proofErr w:type="spellStart"/>
            <w:r w:rsidRPr="00902529">
              <w:rPr>
                <w:rFonts w:ascii="Liberation Serif" w:eastAsia="NSimSun" w:hAnsi="Liberation Serif" w:cs="Arial"/>
                <w:kern w:val="3"/>
                <w:lang w:eastAsia="zh-CN" w:bidi="hi-IN"/>
              </w:rPr>
              <w:t>site</w:t>
            </w:r>
            <w:proofErr w:type="spellEnd"/>
          </w:p>
        </w:tc>
      </w:tr>
      <w:tr w:rsidR="00902529" w:rsidRPr="00902529" w14:paraId="77A518B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1B9314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8A408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Replikacja VM</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7E2EC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 lokalizacji zapasowej</w:t>
            </w:r>
          </w:p>
        </w:tc>
      </w:tr>
      <w:tr w:rsidR="00902529" w:rsidRPr="00902529" w14:paraId="5B04698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3B24D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A54B8C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Failover</w:t>
            </w:r>
            <w:proofErr w:type="spellEnd"/>
            <w:r w:rsidRPr="00902529">
              <w:rPr>
                <w:rFonts w:ascii="Liberation Serif" w:eastAsia="NSimSun" w:hAnsi="Liberation Serif" w:cs="Arial"/>
                <w:kern w:val="3"/>
                <w:lang w:eastAsia="zh-CN" w:bidi="hi-IN"/>
              </w:rPr>
              <w:t xml:space="preserve"> i </w:t>
            </w:r>
            <w:proofErr w:type="spellStart"/>
            <w:r w:rsidRPr="00902529">
              <w:rPr>
                <w:rFonts w:ascii="Liberation Serif" w:eastAsia="NSimSun" w:hAnsi="Liberation Serif" w:cs="Arial"/>
                <w:kern w:val="3"/>
                <w:lang w:eastAsia="zh-CN" w:bidi="hi-IN"/>
              </w:rPr>
              <w:t>failback</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40FBB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przełączenie</w:t>
            </w:r>
          </w:p>
        </w:tc>
      </w:tr>
      <w:tr w:rsidR="00902529" w:rsidRPr="00902529" w14:paraId="1BBE5401"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3512A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BDEDF0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Testy </w:t>
            </w:r>
            <w:proofErr w:type="spellStart"/>
            <w:r w:rsidRPr="00902529">
              <w:rPr>
                <w:rFonts w:ascii="Liberation Serif" w:eastAsia="NSimSun" w:hAnsi="Liberation Serif" w:cs="Arial"/>
                <w:kern w:val="3"/>
                <w:lang w:eastAsia="zh-CN" w:bidi="hi-IN"/>
              </w:rPr>
              <w:t>Disaster</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Recovery</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1EE18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Bez wpływu na produkcję</w:t>
            </w:r>
          </w:p>
        </w:tc>
      </w:tr>
      <w:tr w:rsidR="00902529" w:rsidRPr="00902529" w14:paraId="6B4D1A2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6FA976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322490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plany DR</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57907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Definiowanie i wykonywanie</w:t>
            </w:r>
          </w:p>
        </w:tc>
      </w:tr>
      <w:tr w:rsidR="00902529" w:rsidRPr="00902529" w14:paraId="0CBE1401"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7F1924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98674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testy odtworzeniowe</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6210B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Harmonogramowane</w:t>
            </w:r>
          </w:p>
        </w:tc>
      </w:tr>
      <w:tr w:rsidR="00902529" w:rsidRPr="00902529" w14:paraId="530EAE67"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31231B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C0950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Immutable</w:t>
            </w:r>
            <w:proofErr w:type="spellEnd"/>
            <w:r w:rsidRPr="00902529">
              <w:rPr>
                <w:rFonts w:ascii="Liberation Serif" w:eastAsia="NSimSun" w:hAnsi="Liberation Serif" w:cs="Arial"/>
                <w:kern w:val="3"/>
                <w:lang w:eastAsia="zh-CN" w:bidi="hi-IN"/>
              </w:rPr>
              <w:t xml:space="preserve"> backup</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6252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przed usunięciem</w:t>
            </w:r>
          </w:p>
        </w:tc>
      </w:tr>
      <w:tr w:rsidR="00902529" w:rsidRPr="00902529" w14:paraId="37C23C92"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54586E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7550B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Ochrona przed </w:t>
            </w:r>
            <w:proofErr w:type="spellStart"/>
            <w:r w:rsidRPr="00902529">
              <w:rPr>
                <w:rFonts w:ascii="Liberation Serif" w:eastAsia="NSimSun" w:hAnsi="Liberation Serif" w:cs="Arial"/>
                <w:kern w:val="3"/>
                <w:lang w:eastAsia="zh-CN" w:bidi="hi-IN"/>
              </w:rPr>
              <w:t>ransomware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4A5628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anomalii</w:t>
            </w:r>
          </w:p>
        </w:tc>
      </w:tr>
      <w:tr w:rsidR="00902529" w:rsidRPr="00902529" w14:paraId="0627E1FB"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19A91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1C1E59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Skanowanie backupów</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690A5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Malware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scan</w:t>
            </w:r>
            <w:proofErr w:type="spellEnd"/>
          </w:p>
        </w:tc>
      </w:tr>
      <w:tr w:rsidR="00902529" w:rsidRPr="00902529" w14:paraId="0B2FE441"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43150C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98620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 danych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99599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tranzycie i spoczynku</w:t>
            </w:r>
          </w:p>
        </w:tc>
      </w:tr>
      <w:tr w:rsidR="00902529" w:rsidRPr="00902529" w14:paraId="78474AA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475450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88F022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 / RBAC</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1522A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dostępu</w:t>
            </w:r>
          </w:p>
        </w:tc>
      </w:tr>
      <w:tr w:rsidR="00902529" w:rsidRPr="00902529" w14:paraId="337B9A5D"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6207CB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016B7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konsola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288C1B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 środowiskiem</w:t>
            </w:r>
          </w:p>
        </w:tc>
      </w:tr>
      <w:tr w:rsidR="00902529" w:rsidRPr="00902529" w14:paraId="07070F27"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7DDAD5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E4EB3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 SLA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48FC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RPO, RTO</w:t>
            </w:r>
          </w:p>
        </w:tc>
      </w:tr>
      <w:tr w:rsidR="00902529" w:rsidRPr="00902529" w14:paraId="08969BF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4DCEC9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A6D10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 i powiadomienia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299D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Email / SNMP / API</w:t>
            </w:r>
          </w:p>
        </w:tc>
      </w:tr>
      <w:tr w:rsidR="00902529" w:rsidRPr="00902529" w14:paraId="7864317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4E9D67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9D5E34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Capacity</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planning</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D7E112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zasobów</w:t>
            </w:r>
          </w:p>
        </w:tc>
      </w:tr>
      <w:tr w:rsidR="00902529" w:rsidRPr="00902529" w14:paraId="77189684"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6CACCE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D2424D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Integracja z </w:t>
            </w:r>
            <w:proofErr w:type="spellStart"/>
            <w:r w:rsidRPr="00902529">
              <w:rPr>
                <w:rFonts w:ascii="Liberation Serif" w:eastAsia="NSimSun" w:hAnsi="Liberation Serif" w:cs="Arial"/>
                <w:kern w:val="3"/>
                <w:lang w:eastAsia="zh-CN" w:bidi="hi-IN"/>
              </w:rPr>
              <w:t>hypervisorami</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EA550C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VMware</w:t>
            </w:r>
            <w:proofErr w:type="spellEnd"/>
            <w:r w:rsidRPr="00902529">
              <w:rPr>
                <w:rFonts w:ascii="Liberation Serif" w:eastAsia="NSimSun" w:hAnsi="Liberation Serif" w:cs="Arial"/>
                <w:kern w:val="3"/>
                <w:lang w:eastAsia="zh-CN" w:bidi="hi-IN"/>
              </w:rPr>
              <w:t>, Hyper-V</w:t>
            </w:r>
          </w:p>
        </w:tc>
      </w:tr>
      <w:tr w:rsidR="00902529" w:rsidRPr="00902529" w14:paraId="1511413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55336F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46FB8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Integracja ze </w:t>
            </w:r>
            <w:proofErr w:type="spellStart"/>
            <w:r w:rsidRPr="00902529">
              <w:rPr>
                <w:rFonts w:ascii="Liberation Serif" w:eastAsia="NSimSun" w:hAnsi="Liberation Serif" w:cs="Arial"/>
                <w:kern w:val="3"/>
                <w:lang w:eastAsia="zh-CN" w:bidi="hi-IN"/>
              </w:rPr>
              <w:t>storage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04327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Snapshoty</w:t>
            </w:r>
            <w:proofErr w:type="spellEnd"/>
            <w:r w:rsidRPr="00902529">
              <w:rPr>
                <w:rFonts w:ascii="Liberation Serif" w:eastAsia="NSimSun" w:hAnsi="Liberation Serif" w:cs="Arial"/>
                <w:kern w:val="3"/>
                <w:lang w:eastAsia="zh-CN" w:bidi="hi-IN"/>
              </w:rPr>
              <w:t xml:space="preserve"> macierzowe</w:t>
            </w:r>
          </w:p>
        </w:tc>
      </w:tr>
      <w:tr w:rsidR="00902529" w:rsidRPr="00902529" w14:paraId="72FD274B"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1FFE5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27</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1123A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34902C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5277139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4D96A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3DC31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Repozytoria backupowe</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6B75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Dysk, NAS, Object Storage</w:t>
            </w:r>
          </w:p>
        </w:tc>
      </w:tr>
      <w:tr w:rsidR="00902529" w:rsidRPr="00902529" w14:paraId="74AE1583"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D37A92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B61FF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S3</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9A547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Kompatybilne obiekty</w:t>
            </w:r>
          </w:p>
        </w:tc>
      </w:tr>
      <w:tr w:rsidR="00902529" w:rsidRPr="00902529" w14:paraId="7851F18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57C45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B7173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Skalowanie rozwiązania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6D25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Scale</w:t>
            </w:r>
            <w:proofErr w:type="spellEnd"/>
            <w:r w:rsidRPr="00902529">
              <w:rPr>
                <w:rFonts w:ascii="Liberation Serif" w:eastAsia="NSimSun" w:hAnsi="Liberation Serif" w:cs="Arial"/>
                <w:kern w:val="3"/>
                <w:lang w:eastAsia="zh-CN" w:bidi="hi-IN"/>
              </w:rPr>
              <w:t>-out</w:t>
            </w:r>
          </w:p>
        </w:tc>
      </w:tr>
      <w:tr w:rsidR="00902529" w:rsidRPr="00902529" w14:paraId="41B9048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AAC10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6098D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środowisk hybrydowych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78C05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cloud</w:t>
            </w:r>
            <w:proofErr w:type="spellEnd"/>
          </w:p>
        </w:tc>
      </w:tr>
      <w:tr w:rsidR="00902529" w:rsidRPr="00902529" w14:paraId="6A18FF6E"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1F0B3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A1954C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licencjonowania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D6F8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licencjonowania zapewniający backup infrastruktury serwerowej będącej przedmiotem zamówienia</w:t>
            </w:r>
          </w:p>
        </w:tc>
      </w:tr>
      <w:tr w:rsidR="00902529" w:rsidRPr="00902529" w14:paraId="55408A2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C0BFCB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2EA1B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Aktualizacje i </w:t>
            </w:r>
            <w:proofErr w:type="spellStart"/>
            <w:r w:rsidRPr="00902529">
              <w:rPr>
                <w:rFonts w:ascii="Liberation Serif" w:eastAsia="NSimSun" w:hAnsi="Liberation Serif" w:cs="Arial"/>
                <w:kern w:val="3"/>
                <w:lang w:eastAsia="zh-CN" w:bidi="hi-IN"/>
              </w:rPr>
              <w:t>maintenance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2AC12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okresie trwania umowy</w:t>
            </w:r>
          </w:p>
        </w:tc>
      </w:tr>
      <w:tr w:rsidR="00902529" w:rsidRPr="00902529" w14:paraId="1361F93A"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800A84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C436DE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Instalacja i konfiguracja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DCEC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środowisku Zamawiającego</w:t>
            </w:r>
          </w:p>
        </w:tc>
      </w:tr>
      <w:tr w:rsidR="00902529" w:rsidRPr="00902529" w14:paraId="391CB0E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0A2E2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3E528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Dokumentacja powdrożeniowa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4F7A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tc>
      </w:tr>
      <w:tr w:rsidR="00902529" w:rsidRPr="00902529" w14:paraId="3FE86BC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CBBBE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974DA4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Szkolenie administratorów</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E7565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tc>
      </w:tr>
    </w:tbl>
    <w:p w14:paraId="527B63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62B04CEB"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578" w:type="dxa"/>
        <w:tblInd w:w="30" w:type="dxa"/>
        <w:tblLayout w:type="fixed"/>
        <w:tblCellMar>
          <w:left w:w="10" w:type="dxa"/>
          <w:right w:w="10" w:type="dxa"/>
        </w:tblCellMar>
        <w:tblLook w:val="04A0" w:firstRow="1" w:lastRow="0" w:firstColumn="1" w:lastColumn="0" w:noHBand="0" w:noVBand="1"/>
      </w:tblPr>
      <w:tblGrid>
        <w:gridCol w:w="619"/>
        <w:gridCol w:w="8051"/>
        <w:gridCol w:w="397"/>
        <w:gridCol w:w="511"/>
      </w:tblGrid>
      <w:tr w:rsidR="00902529" w:rsidRPr="00902529" w14:paraId="2E694859" w14:textId="77777777" w:rsidTr="004C12C0">
        <w:trPr>
          <w:trHeight w:val="643"/>
        </w:trPr>
        <w:tc>
          <w:tcPr>
            <w:tcW w:w="619"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2083BB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11.</w:t>
            </w:r>
          </w:p>
        </w:tc>
        <w:tc>
          <w:tcPr>
            <w:tcW w:w="8051"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8CF08C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Klaster UTM   - 2 </w:t>
            </w:r>
            <w:proofErr w:type="spellStart"/>
            <w:r w:rsidRPr="00902529">
              <w:rPr>
                <w:rFonts w:ascii="Liberation Serif" w:eastAsia="NSimSun" w:hAnsi="Liberation Serif" w:cs="Arial"/>
                <w:b/>
                <w:color w:val="FFFFFF"/>
                <w:kern w:val="3"/>
                <w:lang w:eastAsia="pl-PL"/>
              </w:rPr>
              <w:t>szt</w:t>
            </w:r>
            <w:proofErr w:type="spellEnd"/>
            <w:r w:rsidRPr="00902529">
              <w:rPr>
                <w:rFonts w:ascii="Liberation Serif" w:eastAsia="NSimSun" w:hAnsi="Liberation Serif" w:cs="Arial"/>
                <w:b/>
                <w:color w:val="FFFFFF"/>
                <w:kern w:val="3"/>
                <w:lang w:eastAsia="pl-PL"/>
              </w:rPr>
              <w:t xml:space="preserve"> urządzenia klasy UTM pracujące w konfiguracji HA</w:t>
            </w:r>
          </w:p>
          <w:p w14:paraId="3991E6B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Gwarancja / wsparcie 3 lata</w:t>
            </w:r>
          </w:p>
        </w:tc>
        <w:tc>
          <w:tcPr>
            <w:tcW w:w="397"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2D4D85C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2</w:t>
            </w:r>
          </w:p>
        </w:tc>
        <w:tc>
          <w:tcPr>
            <w:tcW w:w="511"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1210ED3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180951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3882CD6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578" w:type="dxa"/>
        <w:tblLayout w:type="fixed"/>
        <w:tblCellMar>
          <w:left w:w="10" w:type="dxa"/>
          <w:right w:w="10" w:type="dxa"/>
        </w:tblCellMar>
        <w:tblLook w:val="04A0" w:firstRow="1" w:lastRow="0" w:firstColumn="1" w:lastColumn="0" w:noHBand="0" w:noVBand="1"/>
      </w:tblPr>
      <w:tblGrid>
        <w:gridCol w:w="504"/>
        <w:gridCol w:w="3607"/>
        <w:gridCol w:w="5467"/>
      </w:tblGrid>
      <w:tr w:rsidR="00902529" w:rsidRPr="00902529" w14:paraId="58511D4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D0F9F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61D20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546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2C270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ECAD2E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ADC16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285785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096A8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Firewall sprzętowy Dedykowane urządzenie (</w:t>
            </w:r>
            <w:proofErr w:type="spellStart"/>
            <w:r w:rsidRPr="00902529">
              <w:rPr>
                <w:rFonts w:ascii="Liberation Serif" w:eastAsia="NSimSun" w:hAnsi="Liberation Serif" w:cs="Arial"/>
                <w:kern w:val="3"/>
                <w:lang w:eastAsia="zh-CN" w:bidi="hi-IN"/>
              </w:rPr>
              <w:t>appliance</w:t>
            </w:r>
            <w:proofErr w:type="spellEnd"/>
            <w:r w:rsidRPr="00902529">
              <w:rPr>
                <w:rFonts w:ascii="Liberation Serif" w:eastAsia="NSimSun" w:hAnsi="Liberation Serif" w:cs="Arial"/>
                <w:kern w:val="3"/>
                <w:lang w:eastAsia="zh-CN" w:bidi="hi-IN"/>
              </w:rPr>
              <w:t>)</w:t>
            </w:r>
          </w:p>
        </w:tc>
      </w:tr>
      <w:tr w:rsidR="00902529" w:rsidRPr="00902529" w14:paraId="476D7FC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60995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68B26D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Klasa rozwiązania</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325E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NGFW/UTM </w:t>
            </w:r>
            <w:proofErr w:type="spellStart"/>
            <w:r w:rsidRPr="00902529">
              <w:rPr>
                <w:rFonts w:ascii="Liberation Serif" w:eastAsia="NSimSun" w:hAnsi="Liberation Serif" w:cs="Arial"/>
                <w:kern w:val="3"/>
                <w:lang w:eastAsia="zh-CN" w:bidi="hi-IN"/>
              </w:rPr>
              <w:t>Stateful</w:t>
            </w:r>
            <w:proofErr w:type="spellEnd"/>
            <w:r w:rsidRPr="00902529">
              <w:rPr>
                <w:rFonts w:ascii="Liberation Serif" w:eastAsia="NSimSun" w:hAnsi="Liberation Serif" w:cs="Arial"/>
                <w:kern w:val="3"/>
                <w:lang w:eastAsia="zh-CN" w:bidi="hi-IN"/>
              </w:rPr>
              <w:t xml:space="preserve"> + DPI</w:t>
            </w:r>
          </w:p>
        </w:tc>
      </w:tr>
      <w:tr w:rsidR="00902529" w:rsidRPr="00902529" w14:paraId="5DC8242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ECCB4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1E37D1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Montaż</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E5AD5C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Desktop / </w:t>
            </w:r>
            <w:proofErr w:type="spellStart"/>
            <w:r w:rsidRPr="00902529">
              <w:rPr>
                <w:rFonts w:ascii="Liberation Serif" w:eastAsia="NSimSun" w:hAnsi="Liberation Serif" w:cs="Arial"/>
                <w:kern w:val="3"/>
                <w:lang w:eastAsia="zh-CN" w:bidi="hi-IN"/>
              </w:rPr>
              <w:t>rack</w:t>
            </w:r>
            <w:proofErr w:type="spellEnd"/>
            <w:r w:rsidRPr="00902529">
              <w:rPr>
                <w:rFonts w:ascii="Liberation Serif" w:eastAsia="NSimSun" w:hAnsi="Liberation Serif" w:cs="Arial"/>
                <w:kern w:val="3"/>
                <w:lang w:eastAsia="zh-CN" w:bidi="hi-IN"/>
              </w:rPr>
              <w:t xml:space="preserve"> Możliwość montażu w szafie RACK (opcjonalnie)</w:t>
            </w:r>
          </w:p>
        </w:tc>
      </w:tr>
      <w:tr w:rsidR="00902529" w:rsidRPr="00902529" w14:paraId="0611FBB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21F1B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5E67F3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4E23B8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GUI + CLI Interfejs webowy + CLI</w:t>
            </w:r>
          </w:p>
        </w:tc>
      </w:tr>
      <w:tr w:rsidR="00902529" w:rsidRPr="00902529" w14:paraId="1A294AB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AF351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63945FF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dostępność</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331E9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 Active/</w:t>
            </w:r>
            <w:proofErr w:type="spellStart"/>
            <w:r w:rsidRPr="00902529">
              <w:rPr>
                <w:rFonts w:ascii="Liberation Serif" w:eastAsia="NSimSun" w:hAnsi="Liberation Serif" w:cs="Arial"/>
                <w:kern w:val="3"/>
                <w:lang w:eastAsia="zh-CN" w:bidi="hi-IN"/>
              </w:rPr>
              <w:t>Passive</w:t>
            </w:r>
            <w:proofErr w:type="spellEnd"/>
          </w:p>
        </w:tc>
      </w:tr>
    </w:tbl>
    <w:p w14:paraId="3D25243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54EBB0A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Wydajność (parametry minimalne)</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0E2DEC1E"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0E563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2D5E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69E9E5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91C90DC"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2C7F3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BCE62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Firewall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92E3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10 </w:t>
            </w:r>
            <w:proofErr w:type="spellStart"/>
            <w:r w:rsidRPr="00902529">
              <w:rPr>
                <w:rFonts w:ascii="Liberation Serif" w:eastAsia="NSimSun" w:hAnsi="Liberation Serif" w:cs="Arial"/>
                <w:kern w:val="3"/>
                <w:lang w:eastAsia="zh-CN" w:bidi="hi-IN"/>
              </w:rPr>
              <w:t>Gbps</w:t>
            </w:r>
            <w:proofErr w:type="spellEnd"/>
          </w:p>
        </w:tc>
      </w:tr>
      <w:tr w:rsidR="00902529" w:rsidRPr="00902529" w14:paraId="00F0F03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7EE11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31F63B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IPS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640D9D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1 </w:t>
            </w:r>
            <w:proofErr w:type="spellStart"/>
            <w:r w:rsidRPr="00902529">
              <w:rPr>
                <w:rFonts w:ascii="Liberation Serif" w:eastAsia="NSimSun" w:hAnsi="Liberation Serif" w:cs="Arial"/>
                <w:kern w:val="3"/>
                <w:lang w:eastAsia="zh-CN" w:bidi="hi-IN"/>
              </w:rPr>
              <w:t>Gbps</w:t>
            </w:r>
            <w:proofErr w:type="spellEnd"/>
          </w:p>
        </w:tc>
      </w:tr>
      <w:tr w:rsidR="00902529" w:rsidRPr="00902529" w14:paraId="7FC2AA6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63BED7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41170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NGFW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262E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1 </w:t>
            </w:r>
            <w:proofErr w:type="spellStart"/>
            <w:r w:rsidRPr="00902529">
              <w:rPr>
                <w:rFonts w:ascii="Liberation Serif" w:eastAsia="NSimSun" w:hAnsi="Liberation Serif" w:cs="Arial"/>
                <w:kern w:val="3"/>
                <w:lang w:eastAsia="zh-CN" w:bidi="hi-IN"/>
              </w:rPr>
              <w:t>Gbps</w:t>
            </w:r>
            <w:proofErr w:type="spellEnd"/>
          </w:p>
        </w:tc>
      </w:tr>
      <w:tr w:rsidR="00902529" w:rsidRPr="00902529" w14:paraId="77DE0ED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A0F216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18168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Protection</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C8FE8A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700 </w:t>
            </w:r>
            <w:proofErr w:type="spellStart"/>
            <w:r w:rsidRPr="00902529">
              <w:rPr>
                <w:rFonts w:ascii="Liberation Serif" w:eastAsia="NSimSun" w:hAnsi="Liberation Serif" w:cs="Arial"/>
                <w:kern w:val="3"/>
                <w:lang w:eastAsia="zh-CN" w:bidi="hi-IN"/>
              </w:rPr>
              <w:t>Mbps</w:t>
            </w:r>
            <w:proofErr w:type="spellEnd"/>
          </w:p>
        </w:tc>
      </w:tr>
      <w:tr w:rsidR="00902529" w:rsidRPr="00902529" w14:paraId="0FC8CB2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CEC075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5E2D8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VPN </w:t>
            </w:r>
            <w:proofErr w:type="spellStart"/>
            <w:r w:rsidRPr="00902529">
              <w:rPr>
                <w:rFonts w:ascii="Liberation Serif" w:eastAsia="NSimSun" w:hAnsi="Liberation Serif" w:cs="Arial"/>
                <w:kern w:val="3"/>
                <w:lang w:eastAsia="zh-CN" w:bidi="hi-IN"/>
              </w:rPr>
              <w:t>throughput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IPsec</w:t>
            </w:r>
            <w:proofErr w:type="spellEnd"/>
            <w:r w:rsidRPr="00902529">
              <w:rPr>
                <w:rFonts w:ascii="Liberation Serif" w:eastAsia="NSimSun" w:hAnsi="Liberation Serif" w:cs="Arial"/>
                <w:kern w:val="3"/>
                <w:lang w:eastAsia="zh-CN" w:bidi="hi-IN"/>
              </w:rPr>
              <w:t>)</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AA5A5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6 </w:t>
            </w:r>
            <w:proofErr w:type="spellStart"/>
            <w:r w:rsidRPr="00902529">
              <w:rPr>
                <w:rFonts w:ascii="Liberation Serif" w:eastAsia="NSimSun" w:hAnsi="Liberation Serif" w:cs="Arial"/>
                <w:kern w:val="3"/>
                <w:lang w:eastAsia="zh-CN" w:bidi="hi-IN"/>
              </w:rPr>
              <w:t>Gbps</w:t>
            </w:r>
            <w:proofErr w:type="spellEnd"/>
          </w:p>
        </w:tc>
      </w:tr>
      <w:tr w:rsidR="00902529" w:rsidRPr="00902529" w14:paraId="49004CB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52553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40AF7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Liczba sesji</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3CF0BB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700 000</w:t>
            </w:r>
          </w:p>
        </w:tc>
      </w:tr>
      <w:tr w:rsidR="00902529" w:rsidRPr="00902529" w14:paraId="57DA825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B8B999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58F13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Nowe sesje/s</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CDA25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35 000</w:t>
            </w:r>
          </w:p>
        </w:tc>
      </w:tr>
    </w:tbl>
    <w:p w14:paraId="74C62E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1EFCC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Interfejsy i sprzęt</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6CCEA1E3"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78A562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118781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2C3638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E6830E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E256B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CA7D4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Porty RJ45</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8D3CF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10x GE RJ45</w:t>
            </w:r>
          </w:p>
        </w:tc>
      </w:tr>
      <w:tr w:rsidR="00902529" w:rsidRPr="00902529" w14:paraId="3BB604D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E2A27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24A868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Porty SFP</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018350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2x SFP</w:t>
            </w:r>
          </w:p>
        </w:tc>
      </w:tr>
      <w:tr w:rsidR="00902529" w:rsidRPr="00902529" w14:paraId="03FC4DA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0E378C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419DFFD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Port WAN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6C3A0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dedykowany lub konfigurowalny</w:t>
            </w:r>
          </w:p>
        </w:tc>
      </w:tr>
      <w:tr w:rsidR="00902529" w:rsidRPr="00902529" w14:paraId="37409DFC"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13CEC3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93E07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BBDB11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port USB</w:t>
            </w:r>
          </w:p>
        </w:tc>
      </w:tr>
      <w:tr w:rsidR="00902529" w:rsidRPr="00902529" w14:paraId="2089BE6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4F992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57FD78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7BE8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230V AC</w:t>
            </w:r>
          </w:p>
        </w:tc>
      </w:tr>
    </w:tbl>
    <w:p w14:paraId="5F5A8F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304D392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Funkcje bezpieczeństwa</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5F5D1675"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D970F7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73866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9C7C1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5B6B9C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1336AD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7C964F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Stateful</w:t>
            </w:r>
            <w:proofErr w:type="spellEnd"/>
            <w:r w:rsidRPr="00902529">
              <w:rPr>
                <w:rFonts w:ascii="Liberation Serif" w:eastAsia="NSimSun" w:hAnsi="Liberation Serif" w:cs="Arial"/>
                <w:kern w:val="3"/>
                <w:lang w:eastAsia="zh-CN" w:bidi="hi-IN"/>
              </w:rPr>
              <w:t xml:space="preserve"> Firewall</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7612A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stanowa</w:t>
            </w:r>
          </w:p>
        </w:tc>
      </w:tr>
      <w:tr w:rsidR="00902529" w:rsidRPr="00902529" w14:paraId="7518851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E0206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EAFC74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IPS</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7C56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zapobiegania włamaniom</w:t>
            </w:r>
          </w:p>
        </w:tc>
      </w:tr>
      <w:tr w:rsidR="00902529" w:rsidRPr="00902529" w14:paraId="3B6DD31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8B6F4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DC582A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Antivirus</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3167F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Skanowanie ruchu</w:t>
            </w:r>
          </w:p>
        </w:tc>
      </w:tr>
      <w:tr w:rsidR="00902529" w:rsidRPr="00902529" w14:paraId="76AC094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47A5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7AA4BC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Web </w:t>
            </w:r>
            <w:proofErr w:type="spellStart"/>
            <w:r w:rsidRPr="00902529">
              <w:rPr>
                <w:rFonts w:ascii="Liberation Serif" w:eastAsia="NSimSun" w:hAnsi="Liberation Serif" w:cs="Arial"/>
                <w:kern w:val="3"/>
                <w:lang w:eastAsia="zh-CN" w:bidi="hi-IN"/>
              </w:rPr>
              <w:t>Filtering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F1789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Filtrowanie URL/kategorii</w:t>
            </w:r>
          </w:p>
        </w:tc>
      </w:tr>
      <w:tr w:rsidR="00902529" w:rsidRPr="00902529" w14:paraId="5A6B2F8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0EBD8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2E2866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Application Control</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74B2F8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Identyfikacja aplikacji</w:t>
            </w:r>
          </w:p>
        </w:tc>
      </w:tr>
      <w:tr w:rsidR="00902529" w:rsidRPr="00902529" w14:paraId="50319BD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D0B0D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C14E82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SSL </w:t>
            </w:r>
            <w:proofErr w:type="spellStart"/>
            <w:r w:rsidRPr="00902529">
              <w:rPr>
                <w:rFonts w:ascii="Liberation Serif" w:eastAsia="NSimSun" w:hAnsi="Liberation Serif" w:cs="Arial"/>
                <w:kern w:val="3"/>
                <w:lang w:eastAsia="zh-CN" w:bidi="hi-IN"/>
              </w:rPr>
              <w:t>Inspection</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91B87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Inspekcja SSL/TLS</w:t>
            </w:r>
          </w:p>
        </w:tc>
      </w:tr>
      <w:tr w:rsidR="00902529" w:rsidRPr="00902529" w14:paraId="25AB191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A3481B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B601D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Anti-malware</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148171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Ochrona przed </w:t>
            </w:r>
            <w:proofErr w:type="spellStart"/>
            <w:r w:rsidRPr="00902529">
              <w:rPr>
                <w:rFonts w:ascii="Liberation Serif" w:eastAsia="NSimSun" w:hAnsi="Liberation Serif" w:cs="Arial"/>
                <w:kern w:val="3"/>
                <w:lang w:eastAsia="zh-CN" w:bidi="hi-IN"/>
              </w:rPr>
              <w:t>malware</w:t>
            </w:r>
            <w:proofErr w:type="spellEnd"/>
          </w:p>
        </w:tc>
      </w:tr>
      <w:tr w:rsidR="00902529" w:rsidRPr="00902529" w14:paraId="142AAD6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FEE36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0A476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Sandboxing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73C3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plików (lokalna lub chmurowa)</w:t>
            </w:r>
          </w:p>
        </w:tc>
      </w:tr>
      <w:tr w:rsidR="00902529" w:rsidRPr="00902529" w14:paraId="7166879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44AB8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184E6E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Ochrona przed </w:t>
            </w:r>
            <w:proofErr w:type="spellStart"/>
            <w:r w:rsidRPr="00902529">
              <w:rPr>
                <w:rFonts w:ascii="Liberation Serif" w:eastAsia="NSimSun" w:hAnsi="Liberation Serif" w:cs="Arial"/>
                <w:kern w:val="3"/>
                <w:lang w:eastAsia="zh-CN" w:bidi="hi-IN"/>
              </w:rPr>
              <w:t>ransomware</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29B0D9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zagrożeń</w:t>
            </w:r>
          </w:p>
        </w:tc>
      </w:tr>
      <w:tr w:rsidR="00902529" w:rsidRPr="00902529" w14:paraId="43CA8BB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56BC6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29E99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Geo</w:t>
            </w:r>
            <w:proofErr w:type="spellEnd"/>
            <w:r w:rsidRPr="00902529">
              <w:rPr>
                <w:rFonts w:ascii="Liberation Serif" w:eastAsia="NSimSun" w:hAnsi="Liberation Serif" w:cs="Arial"/>
                <w:kern w:val="3"/>
                <w:lang w:eastAsia="zh-CN" w:bidi="hi-IN"/>
              </w:rPr>
              <w:t xml:space="preserve">-IP </w:t>
            </w:r>
            <w:proofErr w:type="spellStart"/>
            <w:r w:rsidRPr="00902529">
              <w:rPr>
                <w:rFonts w:ascii="Liberation Serif" w:eastAsia="NSimSun" w:hAnsi="Liberation Serif" w:cs="Arial"/>
                <w:kern w:val="3"/>
                <w:lang w:eastAsia="zh-CN" w:bidi="hi-IN"/>
              </w:rPr>
              <w:t>filtering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9858E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Filtrowanie geograficzne</w:t>
            </w:r>
          </w:p>
        </w:tc>
      </w:tr>
    </w:tbl>
    <w:p w14:paraId="4C5E10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624E0A4" wp14:editId="1FCABF09">
                <wp:extent cx="630" cy="19046"/>
                <wp:effectExtent l="0" t="0" r="0" b="0"/>
                <wp:docPr id="1912516562" name="Kształt1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C0E1704"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624E0A4" id="Kształt19" o:spid="_x0000_s104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DCnf9fOAQAAlQMAAA4AAAAA&#13;&#10;AAAAAAAAAAAALgIAAGRycy9lMm9Eb2MueG1sUEsBAi0AFAAGAAgAAAAhAIV56PvaAAAABQEAAA8A&#13;&#10;AAAAAAAAAAAAAAAAKAQAAGRycy9kb3ducmV2LnhtbFBLBQYAAAAABAAEAPMAAAAvBQAAAAA=&#13;&#10;" fillcolor="#a0a0a0" stroked="f">
                <v:textbox inset="0,0,0,0">
                  <w:txbxContent>
                    <w:p w14:paraId="4C0E1704" w14:textId="77777777" w:rsidR="00902529" w:rsidRDefault="00902529" w:rsidP="00902529">
                      <w:pPr>
                        <w:rPr>
                          <w:rFonts w:hint="eastAsia"/>
                        </w:rPr>
                      </w:pPr>
                    </w:p>
                  </w:txbxContent>
                </v:textbox>
                <w10:anchorlock/>
              </v:rect>
            </w:pict>
          </mc:Fallback>
        </mc:AlternateContent>
      </w:r>
    </w:p>
    <w:p w14:paraId="4F9B45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bCs/>
          <w:kern w:val="3"/>
          <w:lang w:eastAsia="zh-CN" w:bidi="hi-IN"/>
        </w:rPr>
      </w:pPr>
    </w:p>
    <w:p w14:paraId="12BE6EB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bCs/>
          <w:kern w:val="3"/>
          <w:lang w:eastAsia="zh-CN" w:bidi="hi-IN"/>
        </w:rPr>
      </w:pPr>
    </w:p>
    <w:p w14:paraId="2EAB4BB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5. VPN i sieci</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627E8E17"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C8453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B72A33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7ED37B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530963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C1DEDE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33BD5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VPN </w:t>
            </w:r>
            <w:proofErr w:type="spellStart"/>
            <w:r w:rsidRPr="00902529">
              <w:rPr>
                <w:rFonts w:ascii="Liberation Serif" w:eastAsia="NSimSun" w:hAnsi="Liberation Serif" w:cs="Arial"/>
                <w:kern w:val="3"/>
                <w:lang w:eastAsia="zh-CN" w:bidi="hi-IN"/>
              </w:rPr>
              <w:t>IPsec</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98097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Site-to-</w:t>
            </w:r>
            <w:proofErr w:type="spellStart"/>
            <w:r w:rsidRPr="00902529">
              <w:rPr>
                <w:rFonts w:ascii="Liberation Serif" w:eastAsia="NSimSun" w:hAnsi="Liberation Serif" w:cs="Arial"/>
                <w:kern w:val="3"/>
                <w:lang w:eastAsia="zh-CN" w:bidi="hi-IN"/>
              </w:rPr>
              <w:t>site</w:t>
            </w:r>
            <w:proofErr w:type="spellEnd"/>
          </w:p>
        </w:tc>
      </w:tr>
      <w:tr w:rsidR="00902529" w:rsidRPr="00902529" w14:paraId="09BE898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3FF55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56FDA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VPN SSL</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25D73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zdalny</w:t>
            </w:r>
          </w:p>
        </w:tc>
      </w:tr>
      <w:tr w:rsidR="00902529" w:rsidRPr="00902529" w14:paraId="034167D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DAE3E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09A11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Liczba tuneli VPN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94C4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200</w:t>
            </w:r>
          </w:p>
        </w:tc>
      </w:tr>
      <w:tr w:rsidR="00902529" w:rsidRPr="00902529" w14:paraId="52A85C9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386FF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32BB1D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Routing</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53747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Static</w:t>
            </w:r>
            <w:proofErr w:type="spellEnd"/>
            <w:r w:rsidRPr="00902529">
              <w:rPr>
                <w:rFonts w:ascii="Liberation Serif" w:eastAsia="NSimSun" w:hAnsi="Liberation Serif" w:cs="Arial"/>
                <w:kern w:val="3"/>
                <w:lang w:eastAsia="zh-CN" w:bidi="hi-IN"/>
              </w:rPr>
              <w:t>, OSPF, BGP</w:t>
            </w:r>
          </w:p>
        </w:tc>
      </w:tr>
      <w:tr w:rsidR="00902529" w:rsidRPr="00902529" w14:paraId="3F6BA08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FF3DDE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994955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VLAN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334F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VLAN 802.1Q</w:t>
            </w:r>
          </w:p>
        </w:tc>
      </w:tr>
      <w:tr w:rsidR="00902529" w:rsidRPr="00902529" w14:paraId="34D2E1C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EF929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7CCA0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DHCP</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338D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Serwer DHCP</w:t>
            </w:r>
          </w:p>
        </w:tc>
      </w:tr>
    </w:tbl>
    <w:p w14:paraId="192BC0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3E91F1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Zarządzanie i monitoring</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2EA1015C"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FEA2C2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5AC31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A014A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D986C5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1BDE56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D17CA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4B9239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integracji z systemem centralnym</w:t>
            </w:r>
          </w:p>
        </w:tc>
      </w:tr>
      <w:tr w:rsidR="00902529" w:rsidRPr="00902529" w14:paraId="352F0D6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B804C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3FBD68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Logowanie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61C7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Lokalnie i zewnętrznie</w:t>
            </w:r>
          </w:p>
        </w:tc>
      </w:tr>
      <w:tr w:rsidR="00902529" w:rsidRPr="00902529" w14:paraId="2CAE6E7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9231A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2CD4B3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Raportowanie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CA871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raporty</w:t>
            </w:r>
          </w:p>
        </w:tc>
      </w:tr>
      <w:tr w:rsidR="00902529" w:rsidRPr="00902529" w14:paraId="7B51430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AD03F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22E03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SNMP</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599FB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SNMP</w:t>
            </w:r>
          </w:p>
        </w:tc>
      </w:tr>
      <w:tr w:rsidR="00902529" w:rsidRPr="00902529" w14:paraId="5B4792A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784BC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A4EE8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029B66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4C01AF5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3D175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759FE6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651C7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bl>
    <w:p w14:paraId="77AF5EB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1DD247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Funkcje dodatkowe</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7E50030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71B9C9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953F6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52EC5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93B467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E90102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7C8C3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SD-WAN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C0C26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w:t>
            </w:r>
          </w:p>
        </w:tc>
      </w:tr>
      <w:tr w:rsidR="00902529" w:rsidRPr="00902529" w14:paraId="6C3E620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20A67A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41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437E6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QoS</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8B40B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 ruchem</w:t>
            </w:r>
          </w:p>
        </w:tc>
      </w:tr>
      <w:tr w:rsidR="00902529" w:rsidRPr="00902529" w14:paraId="1F209AD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04488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0245A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Load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balancing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AA08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Równoważenie WAN</w:t>
            </w:r>
          </w:p>
        </w:tc>
      </w:tr>
      <w:tr w:rsidR="00902529" w:rsidRPr="00902529" w14:paraId="49BB782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0E0A8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5B12A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AE172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wielu łączy</w:t>
            </w:r>
          </w:p>
        </w:tc>
      </w:tr>
    </w:tbl>
    <w:p w14:paraId="37FD5E8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E209C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Licencje i wsparcie</w:t>
      </w:r>
    </w:p>
    <w:tbl>
      <w:tblPr>
        <w:tblW w:w="9578" w:type="dxa"/>
        <w:tblLayout w:type="fixed"/>
        <w:tblCellMar>
          <w:left w:w="10" w:type="dxa"/>
          <w:right w:w="10" w:type="dxa"/>
        </w:tblCellMar>
        <w:tblLook w:val="04A0" w:firstRow="1" w:lastRow="0" w:firstColumn="1" w:lastColumn="0" w:noHBand="0" w:noVBand="1"/>
      </w:tblPr>
      <w:tblGrid>
        <w:gridCol w:w="504"/>
        <w:gridCol w:w="3607"/>
        <w:gridCol w:w="5467"/>
      </w:tblGrid>
      <w:tr w:rsidR="00902529" w:rsidRPr="00902529" w14:paraId="02028D4D"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43278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F4515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546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84B0B6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Minimalne</w:t>
            </w:r>
          </w:p>
        </w:tc>
      </w:tr>
      <w:tr w:rsidR="00902529" w:rsidRPr="00902529" w14:paraId="75A6D19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6F36C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44</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339B5C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Subskrypcje bezpieczeństwa</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345B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IPS, AV, Web </w:t>
            </w:r>
            <w:proofErr w:type="spellStart"/>
            <w:r w:rsidRPr="00902529">
              <w:rPr>
                <w:rFonts w:ascii="Liberation Serif" w:eastAsia="NSimSun" w:hAnsi="Liberation Serif" w:cs="Arial"/>
                <w:kern w:val="3"/>
                <w:lang w:eastAsia="zh-CN" w:bidi="hi-IN"/>
              </w:rPr>
              <w:t>Filtering</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App</w:t>
            </w:r>
            <w:proofErr w:type="spellEnd"/>
            <w:r w:rsidRPr="00902529">
              <w:rPr>
                <w:rFonts w:ascii="Liberation Serif" w:eastAsia="NSimSun" w:hAnsi="Liberation Serif" w:cs="Arial"/>
                <w:kern w:val="3"/>
                <w:lang w:eastAsia="zh-CN" w:bidi="hi-IN"/>
              </w:rPr>
              <w:t xml:space="preserve"> Control</w:t>
            </w:r>
          </w:p>
        </w:tc>
      </w:tr>
      <w:tr w:rsidR="00902529" w:rsidRPr="00902529" w14:paraId="79D98B1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BC30EA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45</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2517030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EDCDB6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Sygnatury i </w:t>
            </w:r>
            <w:proofErr w:type="spellStart"/>
            <w:r w:rsidRPr="00902529">
              <w:rPr>
                <w:rFonts w:ascii="Liberation Serif" w:eastAsia="NSimSun" w:hAnsi="Liberation Serif" w:cs="Arial"/>
                <w:kern w:val="3"/>
                <w:lang w:eastAsia="zh-CN" w:bidi="hi-IN"/>
              </w:rPr>
              <w:t>firmware</w:t>
            </w:r>
            <w:proofErr w:type="spellEnd"/>
          </w:p>
        </w:tc>
      </w:tr>
    </w:tbl>
    <w:p w14:paraId="29B972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tbl>
      <w:tblPr>
        <w:tblW w:w="9578" w:type="dxa"/>
        <w:tblInd w:w="-17" w:type="dxa"/>
        <w:tblLayout w:type="fixed"/>
        <w:tblCellMar>
          <w:left w:w="10" w:type="dxa"/>
          <w:right w:w="10" w:type="dxa"/>
        </w:tblCellMar>
        <w:tblLook w:val="04A0" w:firstRow="1" w:lastRow="0" w:firstColumn="1" w:lastColumn="0" w:noHBand="0" w:noVBand="1"/>
      </w:tblPr>
      <w:tblGrid>
        <w:gridCol w:w="504"/>
        <w:gridCol w:w="2671"/>
        <w:gridCol w:w="6403"/>
      </w:tblGrid>
      <w:tr w:rsidR="00902529" w:rsidRPr="00902529" w14:paraId="2431980C" w14:textId="77777777" w:rsidTr="004C12C0">
        <w:trPr>
          <w:trHeight w:val="1440"/>
        </w:trPr>
        <w:tc>
          <w:tcPr>
            <w:tcW w:w="50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A7AE742"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46</w:t>
            </w:r>
          </w:p>
        </w:tc>
        <w:tc>
          <w:tcPr>
            <w:tcW w:w="267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68069DCD" w14:textId="77777777" w:rsidR="00902529" w:rsidRPr="00902529" w:rsidRDefault="00902529" w:rsidP="00902529">
            <w:pPr>
              <w:suppressAutoHyphens/>
              <w:autoSpaceDN w:val="0"/>
              <w:spacing w:before="0" w:after="0" w:line="256" w:lineRule="auto"/>
              <w:ind w:right="4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wymagania</w:t>
            </w:r>
          </w:p>
        </w:tc>
        <w:tc>
          <w:tcPr>
            <w:tcW w:w="6403"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60E09E9B" w14:textId="77777777" w:rsidR="00902529" w:rsidRPr="00902529" w:rsidRDefault="00902529" w:rsidP="00902529">
            <w:pPr>
              <w:suppressAutoHyphens/>
              <w:autoSpaceDN w:val="0"/>
              <w:spacing w:before="0" w:after="0" w:line="256" w:lineRule="auto"/>
              <w:ind w:left="3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t>
            </w:r>
          </w:p>
        </w:tc>
      </w:tr>
    </w:tbl>
    <w:p w14:paraId="1DA2C1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7F48D17" w14:textId="77777777" w:rsidR="00902529" w:rsidRPr="00902529" w:rsidRDefault="00902529" w:rsidP="00902529">
      <w:pPr>
        <w:suppressAutoHyphens/>
        <w:autoSpaceDN w:val="0"/>
        <w:spacing w:before="0" w:after="0" w:line="240" w:lineRule="auto"/>
        <w:ind w:left="10" w:right="884" w:hanging="10"/>
        <w:textAlignment w:val="baseline"/>
        <w:rPr>
          <w:rFonts w:ascii="Liberation Serif" w:eastAsia="NSimSun" w:hAnsi="Liberation Serif" w:cs="Arial" w:hint="eastAsia"/>
          <w:kern w:val="3"/>
          <w:lang w:eastAsia="zh-CN" w:bidi="hi-IN"/>
        </w:rPr>
      </w:pPr>
    </w:p>
    <w:p w14:paraId="4BD54F3F" w14:textId="77777777" w:rsidR="00902529" w:rsidRPr="00902529" w:rsidRDefault="00902529" w:rsidP="00902529">
      <w:pPr>
        <w:suppressAutoHyphens/>
        <w:autoSpaceDN w:val="0"/>
        <w:spacing w:before="0" w:after="0" w:line="240" w:lineRule="auto"/>
        <w:ind w:left="10" w:right="884" w:hanging="10"/>
        <w:textAlignment w:val="baseline"/>
        <w:rPr>
          <w:rFonts w:ascii="Liberation Serif" w:eastAsia="NSimSun" w:hAnsi="Liberation Serif" w:cs="Arial" w:hint="eastAsia"/>
          <w:kern w:val="3"/>
          <w:lang w:eastAsia="zh-CN" w:bidi="hi-IN"/>
        </w:rPr>
      </w:pPr>
    </w:p>
    <w:p w14:paraId="514DFDF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
    <w:p w14:paraId="381439DB"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5" w:type="dxa"/>
        <w:tblInd w:w="-277" w:type="dxa"/>
        <w:tblLayout w:type="fixed"/>
        <w:tblCellMar>
          <w:left w:w="10" w:type="dxa"/>
          <w:right w:w="10" w:type="dxa"/>
        </w:tblCellMar>
        <w:tblLook w:val="04A0" w:firstRow="1" w:lastRow="0" w:firstColumn="1" w:lastColumn="0" w:noHBand="0" w:noVBand="1"/>
      </w:tblPr>
      <w:tblGrid>
        <w:gridCol w:w="580"/>
        <w:gridCol w:w="8945"/>
        <w:gridCol w:w="542"/>
        <w:gridCol w:w="618"/>
      </w:tblGrid>
      <w:tr w:rsidR="00902529" w:rsidRPr="00902529" w14:paraId="63BE99E9" w14:textId="77777777" w:rsidTr="004C12C0">
        <w:trPr>
          <w:trHeight w:val="643"/>
        </w:trPr>
        <w:tc>
          <w:tcPr>
            <w:tcW w:w="580"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AFC53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12.</w:t>
            </w:r>
          </w:p>
        </w:tc>
        <w:tc>
          <w:tcPr>
            <w:tcW w:w="8945"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3D1F70D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Switch </w:t>
            </w:r>
            <w:proofErr w:type="spellStart"/>
            <w:r w:rsidRPr="00902529">
              <w:rPr>
                <w:rFonts w:ascii="Liberation Serif" w:eastAsia="NSimSun" w:hAnsi="Liberation Serif" w:cs="Arial"/>
                <w:b/>
                <w:color w:val="FFFFFF"/>
                <w:kern w:val="3"/>
                <w:lang w:eastAsia="pl-PL"/>
              </w:rPr>
              <w:t>zarządzalny</w:t>
            </w:r>
            <w:proofErr w:type="spellEnd"/>
            <w:r w:rsidRPr="00902529">
              <w:rPr>
                <w:rFonts w:ascii="Liberation Serif" w:eastAsia="NSimSun" w:hAnsi="Liberation Serif" w:cs="Arial"/>
                <w:b/>
                <w:color w:val="FFFFFF"/>
                <w:kern w:val="3"/>
                <w:lang w:eastAsia="pl-PL"/>
              </w:rPr>
              <w:t xml:space="preserve"> </w:t>
            </w:r>
            <w:r w:rsidRPr="00902529">
              <w:rPr>
                <w:rFonts w:ascii="Liberation Serif" w:eastAsia="NSimSun" w:hAnsi="Liberation Serif" w:cs="Arial"/>
                <w:color w:val="FFFFFF"/>
                <w:kern w:val="3"/>
                <w:lang w:eastAsia="pl-PL"/>
              </w:rPr>
              <w:t>Gwarancja / wsparcie 3 lata</w:t>
            </w:r>
          </w:p>
        </w:tc>
        <w:tc>
          <w:tcPr>
            <w:tcW w:w="542"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A38CFBA"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2</w:t>
            </w:r>
          </w:p>
        </w:tc>
        <w:tc>
          <w:tcPr>
            <w:tcW w:w="618"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0861AC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22237A7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632" w:type="dxa"/>
        <w:tblInd w:w="-277" w:type="dxa"/>
        <w:tblLayout w:type="fixed"/>
        <w:tblCellMar>
          <w:left w:w="10" w:type="dxa"/>
          <w:right w:w="10" w:type="dxa"/>
        </w:tblCellMar>
        <w:tblLook w:val="04A0" w:firstRow="1" w:lastRow="0" w:firstColumn="1" w:lastColumn="0" w:noHBand="0" w:noVBand="1"/>
      </w:tblPr>
      <w:tblGrid>
        <w:gridCol w:w="619"/>
        <w:gridCol w:w="2817"/>
        <w:gridCol w:w="7196"/>
      </w:tblGrid>
      <w:tr w:rsidR="00902529" w:rsidRPr="00902529" w14:paraId="2A236B4B" w14:textId="77777777" w:rsidTr="004C12C0">
        <w:trPr>
          <w:trHeight w:val="643"/>
        </w:trPr>
        <w:tc>
          <w:tcPr>
            <w:tcW w:w="61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38" w:type="dxa"/>
            </w:tcMar>
          </w:tcPr>
          <w:p w14:paraId="461D82D1"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817"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38" w:type="dxa"/>
            </w:tcMar>
            <w:vAlign w:val="center"/>
          </w:tcPr>
          <w:p w14:paraId="75305B1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196"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38" w:type="dxa"/>
            </w:tcMar>
            <w:vAlign w:val="center"/>
          </w:tcPr>
          <w:p w14:paraId="5B24B4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98DA274" w14:textId="77777777" w:rsidTr="004C12C0">
        <w:trPr>
          <w:trHeight w:val="328"/>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BD7DBA3"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311C9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obudowy</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C64FEB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Przystosowana do montażu w szafie </w:t>
            </w:r>
            <w:proofErr w:type="spellStart"/>
            <w:r w:rsidRPr="00902529">
              <w:rPr>
                <w:rFonts w:ascii="Liberation Serif" w:eastAsia="NSimSun" w:hAnsi="Liberation Serif" w:cs="Arial"/>
                <w:kern w:val="3"/>
                <w:lang w:eastAsia="pl-PL"/>
              </w:rPr>
              <w:t>rack</w:t>
            </w:r>
            <w:proofErr w:type="spellEnd"/>
            <w:r w:rsidRPr="00902529">
              <w:rPr>
                <w:rFonts w:ascii="Liberation Serif" w:eastAsia="NSimSun" w:hAnsi="Liberation Serif" w:cs="Arial"/>
                <w:kern w:val="3"/>
                <w:lang w:eastAsia="pl-PL"/>
              </w:rPr>
              <w:t xml:space="preserve"> 19”.</w:t>
            </w:r>
          </w:p>
        </w:tc>
      </w:tr>
      <w:tr w:rsidR="00902529" w:rsidRPr="00902529" w14:paraId="580C39A0" w14:textId="77777777" w:rsidTr="004C12C0">
        <w:trPr>
          <w:trHeight w:val="838"/>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099E1768"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0F4AD6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Zasilanie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5ACF9E0" w14:textId="77777777" w:rsidR="00902529" w:rsidRPr="00902529" w:rsidRDefault="00902529" w:rsidP="00902529">
            <w:pPr>
              <w:numPr>
                <w:ilvl w:val="0"/>
                <w:numId w:val="25"/>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Zasilanie AC 230V.</w:t>
            </w:r>
          </w:p>
          <w:p w14:paraId="27FAB55B" w14:textId="77777777" w:rsidR="00902529" w:rsidRPr="00902529" w:rsidRDefault="00902529" w:rsidP="00902529">
            <w:pPr>
              <w:numPr>
                <w:ilvl w:val="0"/>
                <w:numId w:val="25"/>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Maksymalny pobór mocy: 60 W.</w:t>
            </w:r>
          </w:p>
        </w:tc>
      </w:tr>
      <w:tr w:rsidR="00902529" w:rsidRPr="00902529" w14:paraId="402F2AE7" w14:textId="77777777" w:rsidTr="004C12C0">
        <w:trPr>
          <w:trHeight w:val="1789"/>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680B9999"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01060B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F5A4589" w14:textId="77777777" w:rsidR="00902529" w:rsidRPr="00902529" w:rsidRDefault="00902529" w:rsidP="00902529">
            <w:pPr>
              <w:suppressAutoHyphens/>
              <w:autoSpaceDN w:val="0"/>
              <w:spacing w:before="0" w:after="2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Wymaganym </w:t>
            </w:r>
            <w:proofErr w:type="gramStart"/>
            <w:r w:rsidRPr="00902529">
              <w:rPr>
                <w:rFonts w:ascii="Liberation Serif" w:eastAsia="NSimSun" w:hAnsi="Liberation Serif" w:cs="Arial"/>
                <w:kern w:val="3"/>
                <w:lang w:eastAsia="pl-PL"/>
              </w:rPr>
              <w:t>jest</w:t>
            </w:r>
            <w:proofErr w:type="gramEnd"/>
            <w:r w:rsidRPr="00902529">
              <w:rPr>
                <w:rFonts w:ascii="Liberation Serif" w:eastAsia="NSimSun" w:hAnsi="Liberation Serif" w:cs="Arial"/>
                <w:kern w:val="3"/>
                <w:lang w:eastAsia="pl-PL"/>
              </w:rPr>
              <w:t xml:space="preserve"> aby przełącznik dysponował niezależnymi interfejsami sieciowymi (nie dopuszcza się portów typu </w:t>
            </w:r>
            <w:proofErr w:type="spellStart"/>
            <w:r w:rsidRPr="00902529">
              <w:rPr>
                <w:rFonts w:ascii="Liberation Serif" w:eastAsia="NSimSun" w:hAnsi="Liberation Serif" w:cs="Arial"/>
                <w:kern w:val="3"/>
                <w:lang w:eastAsia="pl-PL"/>
              </w:rPr>
              <w:t>combo</w:t>
            </w:r>
            <w:proofErr w:type="spellEnd"/>
            <w:r w:rsidRPr="00902529">
              <w:rPr>
                <w:rFonts w:ascii="Liberation Serif" w:eastAsia="NSimSun" w:hAnsi="Liberation Serif" w:cs="Arial"/>
                <w:kern w:val="3"/>
                <w:lang w:eastAsia="pl-PL"/>
              </w:rPr>
              <w:t>) w ilości:</w:t>
            </w:r>
          </w:p>
          <w:p w14:paraId="352A6D71" w14:textId="77777777" w:rsidR="00902529" w:rsidRPr="00902529" w:rsidRDefault="00902529" w:rsidP="00902529">
            <w:pPr>
              <w:numPr>
                <w:ilvl w:val="0"/>
                <w:numId w:val="26"/>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48 porty 10Ge BASE-T</w:t>
            </w:r>
          </w:p>
          <w:p w14:paraId="37B54545" w14:textId="77777777" w:rsidR="00902529" w:rsidRPr="00902529" w:rsidRDefault="00902529" w:rsidP="00902529">
            <w:pPr>
              <w:numPr>
                <w:ilvl w:val="0"/>
                <w:numId w:val="26"/>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 porty 10GE SFP+</w:t>
            </w:r>
          </w:p>
        </w:tc>
      </w:tr>
      <w:tr w:rsidR="00902529" w:rsidRPr="00902529" w14:paraId="70225B25" w14:textId="77777777" w:rsidTr="004C12C0">
        <w:trPr>
          <w:trHeight w:val="6666"/>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6C8DBAA7"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43E979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Zarządzanie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404A9708" w14:textId="77777777" w:rsidR="00902529" w:rsidRPr="00902529" w:rsidRDefault="00902529" w:rsidP="00902529">
            <w:pPr>
              <w:numPr>
                <w:ilvl w:val="0"/>
                <w:numId w:val="27"/>
              </w:numPr>
              <w:suppressAutoHyphens/>
              <w:autoSpaceDN w:val="0"/>
              <w:spacing w:before="0" w:after="15" w:line="27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Zarządzanie przez: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line</w:t>
            </w:r>
            <w:proofErr w:type="spellEnd"/>
            <w:r w:rsidRPr="00902529">
              <w:rPr>
                <w:rFonts w:ascii="Liberation Serif" w:eastAsia="NSimSun" w:hAnsi="Liberation Serif" w:cs="Arial"/>
                <w:kern w:val="3"/>
                <w:lang w:eastAsia="pl-PL"/>
              </w:rPr>
              <w:t xml:space="preserve"> (w tym poprzez SSH) oraz poprzez graficzny interfejs z wykorzystaniem przeglądarki (HTTPS).</w:t>
            </w:r>
          </w:p>
          <w:p w14:paraId="0890EE91" w14:textId="77777777" w:rsidR="00902529" w:rsidRPr="00902529" w:rsidRDefault="00902529" w:rsidP="00902529">
            <w:pPr>
              <w:numPr>
                <w:ilvl w:val="0"/>
                <w:numId w:val="27"/>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SNMP w wersjach 1-3</w:t>
            </w:r>
          </w:p>
          <w:p w14:paraId="3B1CF04A" w14:textId="77777777" w:rsidR="00902529" w:rsidRPr="00902529" w:rsidRDefault="00902529" w:rsidP="00902529">
            <w:pPr>
              <w:numPr>
                <w:ilvl w:val="0"/>
                <w:numId w:val="27"/>
              </w:numPr>
              <w:suppressAutoHyphens/>
              <w:autoSpaceDN w:val="0"/>
              <w:spacing w:before="0" w:after="19"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zarządzania poprzez dedykowany kontroler przełączników lub system zarządzania, pozwalający </w:t>
            </w:r>
            <w:proofErr w:type="gramStart"/>
            <w:r w:rsidRPr="00902529">
              <w:rPr>
                <w:rFonts w:ascii="Liberation Serif" w:eastAsia="NSimSun" w:hAnsi="Liberation Serif" w:cs="Arial"/>
                <w:kern w:val="3"/>
                <w:lang w:eastAsia="pl-PL"/>
              </w:rPr>
              <w:t>na  automatyczne</w:t>
            </w:r>
            <w:proofErr w:type="gramEnd"/>
            <w:r w:rsidRPr="00902529">
              <w:rPr>
                <w:rFonts w:ascii="Liberation Serif" w:eastAsia="NSimSun" w:hAnsi="Liberation Serif" w:cs="Arial"/>
                <w:kern w:val="3"/>
                <w:lang w:eastAsia="pl-PL"/>
              </w:rPr>
              <w:t xml:space="preserve"> wykrywanie, centralne konfigurowanie oraz zarządzanie przełącznikami.</w:t>
            </w:r>
          </w:p>
          <w:p w14:paraId="603B28E3"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aktualizacji oprogramowania przez TFTP/FTP oraz za pomocą GUI.</w:t>
            </w:r>
          </w:p>
          <w:p w14:paraId="589C7CC8"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w formie pliku tekstowego umożliwiającego edycję konfiguracji offline.</w:t>
            </w:r>
          </w:p>
          <w:p w14:paraId="066BE937"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backupu konfiguracji z poziomu GUI jak również z CLI (TFTP/FTP).</w:t>
            </w:r>
          </w:p>
          <w:p w14:paraId="74DE8D50"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definiowania administratorów lokalnie oraz wykorzystanie w tym celu serwerów Radius i TACACS+.</w:t>
            </w:r>
          </w:p>
          <w:p w14:paraId="18E027F5"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definiowania ról administratorów z możliwością określenia trybu dostępu (brak, tylko odczyt, odczyt oraz modyfikacja) do wybranych części konfiguracji.</w:t>
            </w:r>
          </w:p>
          <w:p w14:paraId="6A699913" w14:textId="77777777" w:rsidR="00902529" w:rsidRPr="00902529" w:rsidRDefault="00902529" w:rsidP="00902529">
            <w:pPr>
              <w:numPr>
                <w:ilvl w:val="0"/>
                <w:numId w:val="27"/>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Automatycznie wykonywane rewizje konfiguracji.</w:t>
            </w:r>
          </w:p>
        </w:tc>
      </w:tr>
      <w:tr w:rsidR="00902529" w:rsidRPr="00902529" w14:paraId="255E6345" w14:textId="77777777" w:rsidTr="004C12C0">
        <w:trPr>
          <w:trHeight w:val="1805"/>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710F9432"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5.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7DB548C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Parametry wydajnościowe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EB716C6" w14:textId="77777777" w:rsidR="00902529" w:rsidRPr="00902529" w:rsidRDefault="00902529" w:rsidP="00902529">
            <w:pPr>
              <w:numPr>
                <w:ilvl w:val="0"/>
                <w:numId w:val="28"/>
              </w:numPr>
              <w:suppressAutoHyphens/>
              <w:autoSpaceDN w:val="0"/>
              <w:spacing w:before="0" w:after="15" w:line="27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Przepustowość urządzenia - min. 175 </w:t>
            </w:r>
            <w:proofErr w:type="spellStart"/>
            <w:r w:rsidRPr="00902529">
              <w:rPr>
                <w:rFonts w:ascii="Liberation Serif" w:eastAsia="NSimSun" w:hAnsi="Liberation Serif" w:cs="Arial"/>
                <w:kern w:val="3"/>
                <w:lang w:eastAsia="pl-PL"/>
              </w:rPr>
              <w:t>Gbps</w:t>
            </w:r>
            <w:proofErr w:type="spellEnd"/>
            <w:r w:rsidRPr="00902529">
              <w:rPr>
                <w:rFonts w:ascii="Liberation Serif" w:eastAsia="NSimSun" w:hAnsi="Liberation Serif" w:cs="Arial"/>
                <w:kern w:val="3"/>
                <w:lang w:eastAsia="pl-PL"/>
              </w:rPr>
              <w:t xml:space="preserve"> (pełna prędkość, tzw. </w:t>
            </w:r>
            <w:proofErr w:type="spellStart"/>
            <w:r w:rsidRPr="00902529">
              <w:rPr>
                <w:rFonts w:ascii="Liberation Serif" w:eastAsia="NSimSun" w:hAnsi="Liberation Serif" w:cs="Arial"/>
                <w:kern w:val="3"/>
                <w:lang w:eastAsia="pl-PL"/>
              </w:rPr>
              <w:t>wire-speed</w:t>
            </w:r>
            <w:proofErr w:type="spellEnd"/>
            <w:r w:rsidRPr="00902529">
              <w:rPr>
                <w:rFonts w:ascii="Liberation Serif" w:eastAsia="NSimSun" w:hAnsi="Liberation Serif" w:cs="Arial"/>
                <w:kern w:val="3"/>
                <w:lang w:eastAsia="pl-PL"/>
              </w:rPr>
              <w:t xml:space="preserve"> na wszystkich portach) oraz min. 250 </w:t>
            </w:r>
            <w:proofErr w:type="spellStart"/>
            <w:r w:rsidRPr="00902529">
              <w:rPr>
                <w:rFonts w:ascii="Liberation Serif" w:eastAsia="NSimSun" w:hAnsi="Liberation Serif" w:cs="Arial"/>
                <w:kern w:val="3"/>
                <w:lang w:eastAsia="pl-PL"/>
              </w:rPr>
              <w:t>Mpps</w:t>
            </w:r>
            <w:proofErr w:type="spellEnd"/>
            <w:r w:rsidRPr="00902529">
              <w:rPr>
                <w:rFonts w:ascii="Liberation Serif" w:eastAsia="NSimSun" w:hAnsi="Liberation Serif" w:cs="Arial"/>
                <w:kern w:val="3"/>
                <w:lang w:eastAsia="pl-PL"/>
              </w:rPr>
              <w:t>.</w:t>
            </w:r>
          </w:p>
          <w:p w14:paraId="40F18139" w14:textId="77777777" w:rsidR="00902529" w:rsidRPr="00902529" w:rsidRDefault="00902529" w:rsidP="00902529">
            <w:pPr>
              <w:numPr>
                <w:ilvl w:val="0"/>
                <w:numId w:val="28"/>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Tablica adresów MAC o pojemności co najmniej 32k wpisów.</w:t>
            </w:r>
          </w:p>
          <w:p w14:paraId="0BF732A4" w14:textId="77777777" w:rsidR="00902529" w:rsidRPr="00902529" w:rsidRDefault="00902529" w:rsidP="00902529">
            <w:pPr>
              <w:numPr>
                <w:ilvl w:val="0"/>
                <w:numId w:val="28"/>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Opóźnienie wprowadzane przez przełącznik - poniżej 2 mikrosekund.</w:t>
            </w:r>
          </w:p>
        </w:tc>
      </w:tr>
    </w:tbl>
    <w:p w14:paraId="31130F8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tbl>
      <w:tblPr>
        <w:tblW w:w="10634" w:type="dxa"/>
        <w:tblInd w:w="-278" w:type="dxa"/>
        <w:tblLayout w:type="fixed"/>
        <w:tblCellMar>
          <w:left w:w="10" w:type="dxa"/>
          <w:right w:w="10" w:type="dxa"/>
        </w:tblCellMar>
        <w:tblLook w:val="04A0" w:firstRow="1" w:lastRow="0" w:firstColumn="1" w:lastColumn="0" w:noHBand="0" w:noVBand="1"/>
      </w:tblPr>
      <w:tblGrid>
        <w:gridCol w:w="608"/>
        <w:gridCol w:w="2827"/>
        <w:gridCol w:w="7199"/>
      </w:tblGrid>
      <w:tr w:rsidR="00902529" w:rsidRPr="00902529" w14:paraId="3E144F07" w14:textId="77777777" w:rsidTr="004C12C0">
        <w:trPr>
          <w:trHeight w:val="6411"/>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3488AFC"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5108BB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Wymagane funkcje</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5710713B"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automatycznej negocjacji prędkości i </w:t>
            </w:r>
            <w:proofErr w:type="spellStart"/>
            <w:r w:rsidRPr="00902529">
              <w:rPr>
                <w:rFonts w:ascii="Liberation Serif" w:eastAsia="NSimSun" w:hAnsi="Liberation Serif" w:cs="Arial"/>
                <w:kern w:val="3"/>
                <w:lang w:eastAsia="pl-PL"/>
              </w:rPr>
              <w:t>duplexu</w:t>
            </w:r>
            <w:proofErr w:type="spellEnd"/>
            <w:r w:rsidRPr="00902529">
              <w:rPr>
                <w:rFonts w:ascii="Liberation Serif" w:eastAsia="NSimSun" w:hAnsi="Liberation Serif" w:cs="Arial"/>
                <w:kern w:val="3"/>
                <w:lang w:eastAsia="pl-PL"/>
              </w:rPr>
              <w:t xml:space="preserve"> dla połączeń.</w:t>
            </w:r>
          </w:p>
          <w:p w14:paraId="2CD4D02F"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Jumbo </w:t>
            </w:r>
            <w:proofErr w:type="spellStart"/>
            <w:r w:rsidRPr="00902529">
              <w:rPr>
                <w:rFonts w:ascii="Liberation Serif" w:eastAsia="NSimSun" w:hAnsi="Liberation Serif" w:cs="Arial"/>
                <w:kern w:val="3"/>
                <w:lang w:eastAsia="pl-PL"/>
              </w:rPr>
              <w:t>Frames</w:t>
            </w:r>
            <w:proofErr w:type="spellEnd"/>
            <w:r w:rsidRPr="00902529">
              <w:rPr>
                <w:rFonts w:ascii="Liberation Serif" w:eastAsia="NSimSun" w:hAnsi="Liberation Serif" w:cs="Arial"/>
                <w:kern w:val="3"/>
                <w:lang w:eastAsia="pl-PL"/>
              </w:rPr>
              <w:t>.</w:t>
            </w:r>
          </w:p>
          <w:p w14:paraId="7B435630"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802.1d (</w:t>
            </w:r>
            <w:proofErr w:type="spellStart"/>
            <w:r w:rsidRPr="00902529">
              <w:rPr>
                <w:rFonts w:ascii="Liberation Serif" w:eastAsia="NSimSun" w:hAnsi="Liberation Serif" w:cs="Arial"/>
                <w:kern w:val="3"/>
                <w:lang w:eastAsia="pl-PL"/>
              </w:rPr>
              <w:t>Spanning</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Tree</w:t>
            </w:r>
            <w:proofErr w:type="spellEnd"/>
            <w:r w:rsidRPr="00902529">
              <w:rPr>
                <w:rFonts w:ascii="Liberation Serif" w:eastAsia="NSimSun" w:hAnsi="Liberation Serif" w:cs="Arial"/>
                <w:kern w:val="3"/>
                <w:lang w:eastAsia="pl-PL"/>
              </w:rPr>
              <w:t>), 802.1w (</w:t>
            </w:r>
            <w:proofErr w:type="spellStart"/>
            <w:r w:rsidRPr="00902529">
              <w:rPr>
                <w:rFonts w:ascii="Liberation Serif" w:eastAsia="NSimSun" w:hAnsi="Liberation Serif" w:cs="Arial"/>
                <w:kern w:val="3"/>
                <w:lang w:eastAsia="pl-PL"/>
              </w:rPr>
              <w:t>Rapid</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Spanning</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Tree</w:t>
            </w:r>
            <w:proofErr w:type="spellEnd"/>
            <w:r w:rsidRPr="00902529">
              <w:rPr>
                <w:rFonts w:ascii="Liberation Serif" w:eastAsia="NSimSun" w:hAnsi="Liberation Serif" w:cs="Arial"/>
                <w:kern w:val="3"/>
                <w:lang w:eastAsia="pl-PL"/>
              </w:rPr>
              <w:t>), 802.1s (</w:t>
            </w:r>
            <w:proofErr w:type="spellStart"/>
            <w:r w:rsidRPr="00902529">
              <w:rPr>
                <w:rFonts w:ascii="Liberation Serif" w:eastAsia="NSimSun" w:hAnsi="Liberation Serif" w:cs="Arial"/>
                <w:kern w:val="3"/>
                <w:lang w:eastAsia="pl-PL"/>
              </w:rPr>
              <w:t>Multiple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Spanning</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Tree</w:t>
            </w:r>
            <w:proofErr w:type="spellEnd"/>
            <w:r w:rsidRPr="00902529">
              <w:rPr>
                <w:rFonts w:ascii="Liberation Serif" w:eastAsia="NSimSun" w:hAnsi="Liberation Serif" w:cs="Arial"/>
                <w:kern w:val="3"/>
                <w:lang w:eastAsia="pl-PL"/>
              </w:rPr>
              <w:t>).</w:t>
            </w:r>
          </w:p>
          <w:p w14:paraId="614E7BB4"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Agregacja portów zgodna ze standardem 802.3ad.</w:t>
            </w:r>
          </w:p>
          <w:p w14:paraId="1AEC836E"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co najmniej 4000 </w:t>
            </w:r>
            <w:proofErr w:type="spellStart"/>
            <w:r w:rsidRPr="00902529">
              <w:rPr>
                <w:rFonts w:ascii="Liberation Serif" w:eastAsia="NSimSun" w:hAnsi="Liberation Serif" w:cs="Arial"/>
                <w:kern w:val="3"/>
                <w:lang w:eastAsia="pl-PL"/>
              </w:rPr>
              <w:t>VLAN'ów</w:t>
            </w:r>
            <w:proofErr w:type="spellEnd"/>
            <w:r w:rsidRPr="00902529">
              <w:rPr>
                <w:rFonts w:ascii="Liberation Serif" w:eastAsia="NSimSun" w:hAnsi="Liberation Serif" w:cs="Arial"/>
                <w:kern w:val="3"/>
                <w:lang w:eastAsia="pl-PL"/>
              </w:rPr>
              <w:t>, zgodna ze standardem 802.1Q.</w:t>
            </w:r>
          </w:p>
          <w:p w14:paraId="7E7AE108"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routingu statycznego.</w:t>
            </w:r>
          </w:p>
          <w:p w14:paraId="4B17FA73"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Port-mirroring.</w:t>
            </w:r>
          </w:p>
          <w:p w14:paraId="71EFE212"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Uwierzytelnianie 802.1x na poziomie portu.</w:t>
            </w:r>
          </w:p>
          <w:p w14:paraId="1AC0B3A5"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Uwierzytelnianie 802.1x w oparciu </w:t>
            </w:r>
            <w:proofErr w:type="gramStart"/>
            <w:r w:rsidRPr="00902529">
              <w:rPr>
                <w:rFonts w:ascii="Liberation Serif" w:eastAsia="NSimSun" w:hAnsi="Liberation Serif" w:cs="Arial"/>
                <w:kern w:val="3"/>
                <w:lang w:eastAsia="pl-PL"/>
              </w:rPr>
              <w:t>o  adres</w:t>
            </w:r>
            <w:proofErr w:type="gramEnd"/>
            <w:r w:rsidRPr="00902529">
              <w:rPr>
                <w:rFonts w:ascii="Liberation Serif" w:eastAsia="NSimSun" w:hAnsi="Liberation Serif" w:cs="Arial"/>
                <w:kern w:val="3"/>
                <w:lang w:eastAsia="pl-PL"/>
              </w:rPr>
              <w:t xml:space="preserve"> MAC.</w:t>
            </w:r>
          </w:p>
          <w:p w14:paraId="6DB87204" w14:textId="77777777" w:rsidR="00902529" w:rsidRPr="00902529" w:rsidRDefault="00902529" w:rsidP="00902529">
            <w:pPr>
              <w:numPr>
                <w:ilvl w:val="0"/>
                <w:numId w:val="29"/>
              </w:numPr>
              <w:suppressAutoHyphens/>
              <w:autoSpaceDN w:val="0"/>
              <w:spacing w:before="0" w:after="17"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 ramach 802.1x wsparcie dla dedykowanego </w:t>
            </w:r>
            <w:proofErr w:type="spellStart"/>
            <w:r w:rsidRPr="00902529">
              <w:rPr>
                <w:rFonts w:ascii="Liberation Serif" w:eastAsia="NSimSun" w:hAnsi="Liberation Serif" w:cs="Arial"/>
                <w:kern w:val="3"/>
                <w:lang w:eastAsia="pl-PL"/>
              </w:rPr>
              <w:t>VLAN'u</w:t>
            </w:r>
            <w:proofErr w:type="spellEnd"/>
            <w:r w:rsidRPr="00902529">
              <w:rPr>
                <w:rFonts w:ascii="Liberation Serif" w:eastAsia="NSimSun" w:hAnsi="Liberation Serif" w:cs="Arial"/>
                <w:kern w:val="3"/>
                <w:lang w:eastAsia="pl-PL"/>
              </w:rPr>
              <w:t xml:space="preserve"> dla gości (</w:t>
            </w:r>
            <w:proofErr w:type="spellStart"/>
            <w:r w:rsidRPr="00902529">
              <w:rPr>
                <w:rFonts w:ascii="Liberation Serif" w:eastAsia="NSimSun" w:hAnsi="Liberation Serif" w:cs="Arial"/>
                <w:kern w:val="3"/>
                <w:lang w:eastAsia="pl-PL"/>
              </w:rPr>
              <w:t>guest</w:t>
            </w:r>
            <w:proofErr w:type="spellEnd"/>
            <w:r w:rsidRPr="00902529">
              <w:rPr>
                <w:rFonts w:ascii="Liberation Serif" w:eastAsia="NSimSun" w:hAnsi="Liberation Serif" w:cs="Arial"/>
                <w:kern w:val="3"/>
                <w:lang w:eastAsia="pl-PL"/>
              </w:rPr>
              <w:t xml:space="preserve"> VLAN).</w:t>
            </w:r>
          </w:p>
          <w:p w14:paraId="57FB02AE"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 ramach 802.1x wsparcie </w:t>
            </w:r>
            <w:proofErr w:type="gramStart"/>
            <w:r w:rsidRPr="00902529">
              <w:rPr>
                <w:rFonts w:ascii="Liberation Serif" w:eastAsia="NSimSun" w:hAnsi="Liberation Serif" w:cs="Arial"/>
                <w:kern w:val="3"/>
                <w:lang w:eastAsia="pl-PL"/>
              </w:rPr>
              <w:t>dla  urządzeń</w:t>
            </w:r>
            <w:proofErr w:type="gramEnd"/>
            <w:r w:rsidRPr="00902529">
              <w:rPr>
                <w:rFonts w:ascii="Liberation Serif" w:eastAsia="NSimSun" w:hAnsi="Liberation Serif" w:cs="Arial"/>
                <w:kern w:val="3"/>
                <w:lang w:eastAsia="pl-PL"/>
              </w:rPr>
              <w:t>, które nie obsługują tego protokołu, na podstawie adresu MAC urządzenia.</w:t>
            </w:r>
          </w:p>
          <w:p w14:paraId="53A2B789"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 ramach </w:t>
            </w:r>
            <w:proofErr w:type="gramStart"/>
            <w:r w:rsidRPr="00902529">
              <w:rPr>
                <w:rFonts w:ascii="Liberation Serif" w:eastAsia="NSimSun" w:hAnsi="Liberation Serif" w:cs="Arial"/>
                <w:kern w:val="3"/>
                <w:lang w:eastAsia="pl-PL"/>
              </w:rPr>
              <w:t>802.1x  wsparcie</w:t>
            </w:r>
            <w:proofErr w:type="gramEnd"/>
            <w:r w:rsidRPr="00902529">
              <w:rPr>
                <w:rFonts w:ascii="Liberation Serif" w:eastAsia="NSimSun" w:hAnsi="Liberation Serif" w:cs="Arial"/>
                <w:kern w:val="3"/>
                <w:lang w:eastAsia="pl-PL"/>
              </w:rPr>
              <w:t xml:space="preserve"> dla dynamicznego przypisywania VLAN.</w:t>
            </w:r>
          </w:p>
          <w:p w14:paraId="2467D2F2"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protokołu </w:t>
            </w:r>
            <w:proofErr w:type="spellStart"/>
            <w:r w:rsidRPr="00902529">
              <w:rPr>
                <w:rFonts w:ascii="Liberation Serif" w:eastAsia="NSimSun" w:hAnsi="Liberation Serif" w:cs="Arial"/>
                <w:kern w:val="3"/>
                <w:lang w:eastAsia="pl-PL"/>
              </w:rPr>
              <w:t>sFlow</w:t>
            </w:r>
            <w:proofErr w:type="spellEnd"/>
            <w:r w:rsidRPr="00902529">
              <w:rPr>
                <w:rFonts w:ascii="Liberation Serif" w:eastAsia="NSimSun" w:hAnsi="Liberation Serif" w:cs="Arial"/>
                <w:kern w:val="3"/>
                <w:lang w:eastAsia="pl-PL"/>
              </w:rPr>
              <w:t>.</w:t>
            </w:r>
          </w:p>
        </w:tc>
      </w:tr>
      <w:tr w:rsidR="00902529" w:rsidRPr="00902529" w14:paraId="474D0549" w14:textId="77777777" w:rsidTr="004C12C0">
        <w:trPr>
          <w:trHeight w:val="7439"/>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2C289377"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7.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2BAE007E" w14:textId="77777777" w:rsidR="00902529" w:rsidRPr="00902529" w:rsidRDefault="00902529" w:rsidP="00902529">
            <w:pPr>
              <w:suppressAutoHyphens/>
              <w:autoSpaceDN w:val="0"/>
              <w:spacing w:before="0" w:after="0" w:line="27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funkcje urządzenia przy integracji z systemem centralnego zarządzania / NAC</w:t>
            </w:r>
          </w:p>
          <w:p w14:paraId="4D55A77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6A060A7E" w14:textId="77777777" w:rsidR="00902529" w:rsidRPr="00902529" w:rsidRDefault="00902529" w:rsidP="00902529">
            <w:pPr>
              <w:suppressAutoHyphens/>
              <w:autoSpaceDN w:val="0"/>
              <w:spacing w:before="0" w:after="16" w:line="276" w:lineRule="auto"/>
              <w:ind w:left="427" w:right="22"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Przełączniki muszą wspierać tryb pracy, w którym są zarządzane przez fizyczny element nadrzędny (przełącznik lub dedykowany kontroler) (tzw. port extender lub element </w:t>
            </w:r>
            <w:proofErr w:type="spellStart"/>
            <w:r w:rsidRPr="00902529">
              <w:rPr>
                <w:rFonts w:ascii="Liberation Serif" w:eastAsia="NSimSun" w:hAnsi="Liberation Serif" w:cs="Arial"/>
                <w:kern w:val="3"/>
                <w:lang w:eastAsia="pl-PL"/>
              </w:rPr>
              <w:t>leaf</w:t>
            </w:r>
            <w:proofErr w:type="spellEnd"/>
            <w:r w:rsidRPr="00902529">
              <w:rPr>
                <w:rFonts w:ascii="Liberation Serif" w:eastAsia="NSimSun" w:hAnsi="Liberation Serif" w:cs="Arial"/>
                <w:kern w:val="3"/>
                <w:lang w:eastAsia="pl-PL"/>
              </w:rPr>
              <w:t xml:space="preserve"> w architekturze </w:t>
            </w:r>
            <w:proofErr w:type="spellStart"/>
            <w:r w:rsidRPr="00902529">
              <w:rPr>
                <w:rFonts w:ascii="Liberation Serif" w:eastAsia="NSimSun" w:hAnsi="Liberation Serif" w:cs="Arial"/>
                <w:kern w:val="3"/>
                <w:lang w:eastAsia="pl-PL"/>
              </w:rPr>
              <w:t>spine-leaf</w:t>
            </w:r>
            <w:proofErr w:type="spellEnd"/>
            <w:r w:rsidRPr="00902529">
              <w:rPr>
                <w:rFonts w:ascii="Liberation Serif" w:eastAsia="NSimSun" w:hAnsi="Liberation Serif" w:cs="Arial"/>
                <w:kern w:val="3"/>
                <w:lang w:eastAsia="pl-PL"/>
              </w:rPr>
              <w:t>). Zakres zarządzania przez element nadrzędny musi zawierać co najmniej:</w:t>
            </w:r>
          </w:p>
          <w:p w14:paraId="04CD7F8F"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Centralne zarządzanie konfiguracją urządzenia</w:t>
            </w:r>
          </w:p>
          <w:p w14:paraId="5AA3471F" w14:textId="77777777" w:rsidR="00902529" w:rsidRPr="00902529" w:rsidRDefault="00902529" w:rsidP="00902529">
            <w:pPr>
              <w:numPr>
                <w:ilvl w:val="0"/>
                <w:numId w:val="30"/>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realizowana z systemu centralnego zarządzania</w:t>
            </w:r>
          </w:p>
          <w:p w14:paraId="44EC569D"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Centralne zarządzanie sieciami VLAN.</w:t>
            </w:r>
          </w:p>
          <w:p w14:paraId="39C3A385" w14:textId="77777777" w:rsidR="00902529" w:rsidRPr="00902529" w:rsidRDefault="00902529" w:rsidP="00902529">
            <w:pPr>
              <w:numPr>
                <w:ilvl w:val="0"/>
                <w:numId w:val="30"/>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Blokowanie ruchu pomiędzy klientami w ramach jednego </w:t>
            </w:r>
            <w:proofErr w:type="spellStart"/>
            <w:r w:rsidRPr="00902529">
              <w:rPr>
                <w:rFonts w:ascii="Liberation Serif" w:eastAsia="NSimSun" w:hAnsi="Liberation Serif" w:cs="Arial"/>
                <w:kern w:val="3"/>
                <w:lang w:eastAsia="pl-PL"/>
              </w:rPr>
              <w:t>VLAN'u</w:t>
            </w:r>
            <w:proofErr w:type="spellEnd"/>
          </w:p>
          <w:p w14:paraId="21650108" w14:textId="77777777" w:rsidR="00902529" w:rsidRPr="00902529" w:rsidRDefault="00902529" w:rsidP="00902529">
            <w:pPr>
              <w:numPr>
                <w:ilvl w:val="0"/>
                <w:numId w:val="30"/>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Rozpoznawanie urządzeń uzyskujących dostęp do sieci, zarówno stacji klienckich, jak i urządzeń typu drukarki, routery, przełączniki, </w:t>
            </w:r>
            <w:proofErr w:type="gramStart"/>
            <w:r w:rsidRPr="00902529">
              <w:rPr>
                <w:rFonts w:ascii="Liberation Serif" w:eastAsia="NSimSun" w:hAnsi="Liberation Serif" w:cs="Arial"/>
                <w:kern w:val="3"/>
                <w:lang w:eastAsia="pl-PL"/>
              </w:rPr>
              <w:t>itp..</w:t>
            </w:r>
            <w:proofErr w:type="gramEnd"/>
          </w:p>
          <w:p w14:paraId="3AE54FF8" w14:textId="77777777" w:rsidR="00902529" w:rsidRPr="00902529" w:rsidRDefault="00902529" w:rsidP="00902529">
            <w:pPr>
              <w:numPr>
                <w:ilvl w:val="0"/>
                <w:numId w:val="30"/>
              </w:numPr>
              <w:suppressAutoHyphens/>
              <w:autoSpaceDN w:val="0"/>
              <w:spacing w:before="0" w:after="19"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Przenoszenie zidentyfikowanych urządzeń do właściwych stref. W przypadku wykrycia urządzenia niepasującego do zaakceptowanych schematów, urządzenie powinno przenieść go do strefy odizolowanej.</w:t>
            </w:r>
          </w:p>
          <w:p w14:paraId="0A39C28D" w14:textId="77777777" w:rsidR="00902529" w:rsidRPr="00902529" w:rsidRDefault="00902529" w:rsidP="00902529">
            <w:pPr>
              <w:numPr>
                <w:ilvl w:val="0"/>
                <w:numId w:val="30"/>
              </w:numPr>
              <w:suppressAutoHyphens/>
              <w:autoSpaceDN w:val="0"/>
              <w:spacing w:before="0" w:after="16"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Integrację z systemem kontroli dostępu. Urządzenie musi podejmować decyzje o dostępie na podstawie przynajmniej następujących czynników: nazwy hosta, nazwy użytkownika, typu urządzenia, typu systemu operacyjnego.</w:t>
            </w:r>
          </w:p>
          <w:p w14:paraId="64E94C73"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Automatyczna detekcja i rekomendacje konfiguracji.</w:t>
            </w:r>
          </w:p>
          <w:p w14:paraId="6526BE94" w14:textId="77777777" w:rsidR="00902529" w:rsidRPr="00902529" w:rsidRDefault="00902529" w:rsidP="00902529">
            <w:pPr>
              <w:numPr>
                <w:ilvl w:val="0"/>
                <w:numId w:val="3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logów na zewnętrzny serwer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1A6A15B3" w14:textId="77777777" w:rsidR="00902529" w:rsidRPr="00902529" w:rsidRDefault="00902529" w:rsidP="00902529">
            <w:pPr>
              <w:numPr>
                <w:ilvl w:val="0"/>
                <w:numId w:val="31"/>
              </w:numPr>
              <w:suppressAutoHyphens/>
              <w:autoSpaceDN w:val="0"/>
              <w:spacing w:before="0" w:after="15" w:line="27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uruchomienia </w:t>
            </w:r>
            <w:proofErr w:type="spellStart"/>
            <w:r w:rsidRPr="00902529">
              <w:rPr>
                <w:rFonts w:ascii="Liberation Serif" w:eastAsia="NSimSun" w:hAnsi="Liberation Serif" w:cs="Arial"/>
                <w:kern w:val="3"/>
                <w:lang w:eastAsia="pl-PL"/>
              </w:rPr>
              <w:t>Captive</w:t>
            </w:r>
            <w:proofErr w:type="spellEnd"/>
            <w:r w:rsidRPr="00902529">
              <w:rPr>
                <w:rFonts w:ascii="Liberation Serif" w:eastAsia="NSimSun" w:hAnsi="Liberation Serif" w:cs="Arial"/>
                <w:kern w:val="3"/>
                <w:lang w:eastAsia="pl-PL"/>
              </w:rPr>
              <w:t xml:space="preserve"> Portalu w celu identyfikacji użytkowników.</w:t>
            </w:r>
          </w:p>
          <w:p w14:paraId="72CF3703" w14:textId="77777777" w:rsidR="00902529" w:rsidRPr="00902529" w:rsidRDefault="00902529" w:rsidP="00902529">
            <w:pPr>
              <w:numPr>
                <w:ilvl w:val="0"/>
                <w:numId w:val="3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białych i czarnych list adresów MAC.</w:t>
            </w:r>
          </w:p>
          <w:p w14:paraId="127E56C5" w14:textId="77777777" w:rsidR="00902529" w:rsidRPr="00902529" w:rsidRDefault="00902529" w:rsidP="00902529">
            <w:pPr>
              <w:numPr>
                <w:ilvl w:val="0"/>
                <w:numId w:val="3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Wykrywanie aplikacji komunikujących się w sieci.</w:t>
            </w:r>
          </w:p>
          <w:p w14:paraId="13D36D9B" w14:textId="77777777" w:rsidR="00902529" w:rsidRPr="00902529" w:rsidRDefault="00902529" w:rsidP="00902529">
            <w:pPr>
              <w:numPr>
                <w:ilvl w:val="0"/>
                <w:numId w:val="32"/>
              </w:numPr>
              <w:suppressAutoHyphens/>
              <w:autoSpaceDN w:val="0"/>
              <w:spacing w:before="0" w:after="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Musi być możliwe redundantne połączenie z elementami zarządzającymi.    </w:t>
            </w:r>
          </w:p>
          <w:p w14:paraId="312082F7"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 ramach postępowania koniecznym jest dostarczenie wszystkich licencji niezbędnych do uruchomienia na przełączniku w/w funkcji, polegających na integracji z systemem centralnego zarządzania lub NAC.</w:t>
            </w:r>
          </w:p>
        </w:tc>
      </w:tr>
      <w:tr w:rsidR="00902529" w:rsidRPr="00902529" w14:paraId="0114A3E4" w14:textId="77777777" w:rsidTr="004C12C0">
        <w:trPr>
          <w:trHeight w:val="1596"/>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70D0AD44"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8.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1093EB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Funkcje urządzenia przy integracji z systemem centralnego zarządzania lub bezpieczeństwa</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15B2500E" w14:textId="77777777" w:rsidR="00902529" w:rsidRPr="00902529" w:rsidRDefault="00902529" w:rsidP="00902529">
            <w:pPr>
              <w:numPr>
                <w:ilvl w:val="0"/>
                <w:numId w:val="33"/>
              </w:numPr>
              <w:suppressAutoHyphens/>
              <w:autoSpaceDN w:val="0"/>
              <w:spacing w:before="0" w:after="2"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System musi realizować funkcję </w:t>
            </w:r>
            <w:proofErr w:type="spellStart"/>
            <w:proofErr w:type="gramStart"/>
            <w:r w:rsidRPr="00902529">
              <w:rPr>
                <w:rFonts w:ascii="Liberation Serif" w:eastAsia="NSimSun" w:hAnsi="Liberation Serif" w:cs="Arial"/>
                <w:kern w:val="3"/>
                <w:lang w:eastAsia="pl-PL"/>
              </w:rPr>
              <w:t>Stateful</w:t>
            </w:r>
            <w:proofErr w:type="spellEnd"/>
            <w:r w:rsidRPr="00902529">
              <w:rPr>
                <w:rFonts w:ascii="Liberation Serif" w:eastAsia="NSimSun" w:hAnsi="Liberation Serif" w:cs="Arial"/>
                <w:kern w:val="3"/>
                <w:lang w:eastAsia="pl-PL"/>
              </w:rPr>
              <w:t xml:space="preserve">  Firewall</w:t>
            </w:r>
            <w:proofErr w:type="gramEnd"/>
            <w:r w:rsidRPr="00902529">
              <w:rPr>
                <w:rFonts w:ascii="Liberation Serif" w:eastAsia="NSimSun" w:hAnsi="Liberation Serif" w:cs="Arial"/>
                <w:kern w:val="3"/>
                <w:lang w:eastAsia="pl-PL"/>
              </w:rPr>
              <w:t xml:space="preserve"> pomiędzy sieciami VLAN realizowanymi na urządzeniu dostępowym.</w:t>
            </w:r>
          </w:p>
          <w:p w14:paraId="74B5E4BA" w14:textId="77777777" w:rsidR="00902529" w:rsidRPr="00902529" w:rsidRDefault="00902529" w:rsidP="00902529">
            <w:pPr>
              <w:numPr>
                <w:ilvl w:val="0"/>
                <w:numId w:val="33"/>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System musi zapewniać Routing statyczny i dynamiczny (co najmniej OSPF) oraz Policy </w:t>
            </w:r>
            <w:proofErr w:type="spellStart"/>
            <w:r w:rsidRPr="00902529">
              <w:rPr>
                <w:rFonts w:ascii="Liberation Serif" w:eastAsia="NSimSun" w:hAnsi="Liberation Serif" w:cs="Arial"/>
                <w:kern w:val="3"/>
                <w:lang w:eastAsia="pl-PL"/>
              </w:rPr>
              <w:t>Based</w:t>
            </w:r>
            <w:proofErr w:type="spellEnd"/>
            <w:r w:rsidRPr="00902529">
              <w:rPr>
                <w:rFonts w:ascii="Liberation Serif" w:eastAsia="NSimSun" w:hAnsi="Liberation Serif" w:cs="Arial"/>
                <w:kern w:val="3"/>
                <w:lang w:eastAsia="pl-PL"/>
              </w:rPr>
              <w:t xml:space="preserve"> Routing.</w:t>
            </w:r>
          </w:p>
        </w:tc>
      </w:tr>
      <w:tr w:rsidR="00902529" w:rsidRPr="00902529" w14:paraId="3949B8BB" w14:textId="77777777" w:rsidTr="004C12C0">
        <w:trPr>
          <w:trHeight w:val="1757"/>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0FE02019"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9.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243C1063" w14:textId="77777777" w:rsidR="00902529" w:rsidRPr="00902529" w:rsidRDefault="00902529" w:rsidP="00902529">
            <w:pPr>
              <w:suppressAutoHyphens/>
              <w:autoSpaceDN w:val="0"/>
              <w:spacing w:before="0" w:after="1" w:line="271"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Gwarancja oraz wsparcie</w:t>
            </w:r>
          </w:p>
          <w:p w14:paraId="2F4D78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A22EF78" w14:textId="77777777" w:rsidR="00902529" w:rsidRPr="00902529" w:rsidRDefault="00902529" w:rsidP="00902529">
            <w:pPr>
              <w:suppressAutoHyphens/>
              <w:autoSpaceDN w:val="0"/>
              <w:spacing w:before="0" w:after="0" w:line="256" w:lineRule="auto"/>
              <w:ind w:left="38" w:right="57"/>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System musi być objęty serwisem gwarancyjnym producenta przez okres 36 miesięcy, polegającym na naprawie lub wymianie urządzenia w przypadku jego wadliwości. W ramach tego serwisu producent musi zapewniać również dostęp do aktualizacji oprogramowania oraz wsparcie techniczne</w:t>
            </w:r>
          </w:p>
        </w:tc>
      </w:tr>
      <w:tr w:rsidR="00902529" w:rsidRPr="00902529" w14:paraId="18E89D2E" w14:textId="77777777" w:rsidTr="004C12C0">
        <w:trPr>
          <w:trHeight w:val="1440"/>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5C40AFE7"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38A9262E" w14:textId="77777777" w:rsidR="00902529" w:rsidRPr="00902529" w:rsidRDefault="00902529" w:rsidP="00902529">
            <w:pPr>
              <w:suppressAutoHyphens/>
              <w:autoSpaceDN w:val="0"/>
              <w:spacing w:before="0" w:after="0" w:line="256" w:lineRule="auto"/>
              <w:ind w:right="4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wymagania</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C2A96D1" w14:textId="77777777" w:rsidR="00902529" w:rsidRPr="00902529" w:rsidRDefault="00902529" w:rsidP="00902529">
            <w:pPr>
              <w:suppressAutoHyphens/>
              <w:autoSpaceDN w:val="0"/>
              <w:spacing w:before="0" w:after="0" w:line="256" w:lineRule="auto"/>
              <w:ind w:left="38"/>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strike/>
                <w:kern w:val="3"/>
                <w:lang w:eastAsia="pl-PL"/>
              </w:rPr>
              <w:t>-</w:t>
            </w:r>
          </w:p>
        </w:tc>
      </w:tr>
    </w:tbl>
    <w:p w14:paraId="2EE2AB9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48DE0E2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09D10A5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33876D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D89272C"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6" w:type="dxa"/>
        <w:tblInd w:w="-11" w:type="dxa"/>
        <w:tblLayout w:type="fixed"/>
        <w:tblCellMar>
          <w:left w:w="10" w:type="dxa"/>
          <w:right w:w="10" w:type="dxa"/>
        </w:tblCellMar>
        <w:tblLook w:val="04A0" w:firstRow="1" w:lastRow="0" w:firstColumn="1" w:lastColumn="0" w:noHBand="0" w:noVBand="1"/>
      </w:tblPr>
      <w:tblGrid>
        <w:gridCol w:w="659"/>
        <w:gridCol w:w="7971"/>
        <w:gridCol w:w="511"/>
        <w:gridCol w:w="505"/>
      </w:tblGrid>
      <w:tr w:rsidR="00902529" w:rsidRPr="00902529" w14:paraId="0A9A22C0" w14:textId="77777777" w:rsidTr="004C12C0">
        <w:trPr>
          <w:trHeight w:val="642"/>
        </w:trPr>
        <w:tc>
          <w:tcPr>
            <w:tcW w:w="659"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41B0C2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13.</w:t>
            </w:r>
          </w:p>
        </w:tc>
        <w:tc>
          <w:tcPr>
            <w:tcW w:w="797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35201B7A" w14:textId="77777777" w:rsidR="00902529" w:rsidRPr="00902529" w:rsidRDefault="00902529" w:rsidP="00902529">
            <w:pPr>
              <w:suppressAutoHyphens/>
              <w:autoSpaceDN w:val="0"/>
              <w:spacing w:before="0" w:after="11"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UPS </w:t>
            </w:r>
            <w:r w:rsidRPr="00902529">
              <w:rPr>
                <w:rFonts w:ascii="Liberation Serif" w:eastAsia="NSimSun" w:hAnsi="Liberation Serif" w:cs="Arial"/>
                <w:b/>
                <w:bCs/>
                <w:color w:val="FFFFFF"/>
                <w:kern w:val="3"/>
                <w:lang w:eastAsia="pl-PL"/>
              </w:rPr>
              <w:t xml:space="preserve">APC </w:t>
            </w:r>
            <w:proofErr w:type="spellStart"/>
            <w:r w:rsidRPr="00902529">
              <w:rPr>
                <w:rFonts w:ascii="Liberation Serif" w:eastAsia="NSimSun" w:hAnsi="Liberation Serif" w:cs="Arial"/>
                <w:b/>
                <w:bCs/>
                <w:color w:val="FFFFFF"/>
                <w:kern w:val="3"/>
                <w:lang w:eastAsia="pl-PL"/>
              </w:rPr>
              <w:t>Easy</w:t>
            </w:r>
            <w:proofErr w:type="spellEnd"/>
            <w:r w:rsidRPr="00902529">
              <w:rPr>
                <w:rFonts w:ascii="Liberation Serif" w:eastAsia="NSimSun" w:hAnsi="Liberation Serif" w:cs="Arial"/>
                <w:b/>
                <w:bCs/>
                <w:color w:val="FFFFFF"/>
                <w:kern w:val="3"/>
                <w:lang w:eastAsia="pl-PL"/>
              </w:rPr>
              <w:t xml:space="preserve"> UPS 3S 10 kVA 3:1</w:t>
            </w:r>
          </w:p>
          <w:p w14:paraId="2BCAFA87"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Gwarancja 3 lata</w:t>
            </w:r>
          </w:p>
        </w:tc>
        <w:tc>
          <w:tcPr>
            <w:tcW w:w="51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24F9D36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1</w:t>
            </w:r>
          </w:p>
        </w:tc>
        <w:tc>
          <w:tcPr>
            <w:tcW w:w="50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F2FDF6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5633D94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
    <w:tbl>
      <w:tblPr>
        <w:tblW w:w="9646" w:type="dxa"/>
        <w:tblLayout w:type="fixed"/>
        <w:tblCellMar>
          <w:left w:w="10" w:type="dxa"/>
          <w:right w:w="10" w:type="dxa"/>
        </w:tblCellMar>
        <w:tblLook w:val="04A0" w:firstRow="1" w:lastRow="0" w:firstColumn="1" w:lastColumn="0" w:noHBand="0" w:noVBand="1"/>
      </w:tblPr>
      <w:tblGrid>
        <w:gridCol w:w="504"/>
        <w:gridCol w:w="2086"/>
        <w:gridCol w:w="7056"/>
      </w:tblGrid>
      <w:tr w:rsidR="00902529" w:rsidRPr="00902529" w14:paraId="67C43BF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E23FF4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8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604B88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705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E290C2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970014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E3C451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1934956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551E1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UPS online Podwójna konwersja (VFI)</w:t>
            </w:r>
          </w:p>
        </w:tc>
      </w:tr>
      <w:tr w:rsidR="00902529" w:rsidRPr="00902529" w14:paraId="201A0B9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8ED6E4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37ACC58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Moc</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22B22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Moc znamionowa min. 10 kVA / 10 kW</w:t>
            </w:r>
          </w:p>
        </w:tc>
      </w:tr>
      <w:tr w:rsidR="00902529" w:rsidRPr="00902529" w14:paraId="6AF8FC4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23A7B8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38A22A0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Fazy</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032768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Konfiguracja3-fazowe wejście / 1-fazowe wyjście (3:1)</w:t>
            </w:r>
          </w:p>
        </w:tc>
      </w:tr>
      <w:tr w:rsidR="00902529" w:rsidRPr="00902529" w14:paraId="3CF5259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CF3A36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59CFD4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wejściowe</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0D5EA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400 V</w:t>
            </w:r>
          </w:p>
        </w:tc>
      </w:tr>
      <w:tr w:rsidR="00902529" w:rsidRPr="00902529" w14:paraId="79FA0EF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3B0653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41284B9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wyjściowe</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E7F04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230 V</w:t>
            </w:r>
          </w:p>
        </w:tc>
      </w:tr>
      <w:tr w:rsidR="00902529" w:rsidRPr="00902529" w14:paraId="6FB27C2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91CE98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3537CB1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Sprawność</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878070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min. 95% (ECO do 99%)</w:t>
            </w:r>
          </w:p>
        </w:tc>
      </w:tr>
      <w:tr w:rsidR="00902529" w:rsidRPr="00902529" w14:paraId="40E7469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D527BA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505E7D3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THDi</w:t>
            </w:r>
            <w:proofErr w:type="spellEnd"/>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3F6DF7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Zniekształcenia ≤ 3%</w:t>
            </w:r>
          </w:p>
        </w:tc>
      </w:tr>
      <w:tr w:rsidR="00902529" w:rsidRPr="00902529" w14:paraId="306B864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38D27A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59377FC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Bypass</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2E832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 automatyczny i serwisowy</w:t>
            </w:r>
          </w:p>
        </w:tc>
      </w:tr>
      <w:tr w:rsidR="00902529" w:rsidRPr="00902529" w14:paraId="5BE3B7A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80A3FD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2C3FAE8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Komunikacja</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16B32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Monitoring </w:t>
            </w:r>
            <w:proofErr w:type="spellStart"/>
            <w:r w:rsidRPr="00902529">
              <w:rPr>
                <w:rFonts w:ascii="Liberation Serif" w:eastAsia="NSimSun" w:hAnsi="Liberation Serif" w:cs="Arial"/>
                <w:kern w:val="3"/>
                <w:lang w:eastAsia="zh-CN" w:bidi="hi-IN"/>
              </w:rPr>
              <w:t>Modbus</w:t>
            </w:r>
            <w:proofErr w:type="spellEnd"/>
            <w:r w:rsidRPr="00902529">
              <w:rPr>
                <w:rFonts w:ascii="Liberation Serif" w:eastAsia="NSimSun" w:hAnsi="Liberation Serif" w:cs="Arial"/>
                <w:kern w:val="3"/>
                <w:lang w:eastAsia="zh-CN" w:bidi="hi-IN"/>
              </w:rPr>
              <w:t xml:space="preserve"> SNMP, Ethernet</w:t>
            </w:r>
          </w:p>
        </w:tc>
      </w:tr>
      <w:tr w:rsidR="00902529" w:rsidRPr="00902529" w14:paraId="1E9F02D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A0995B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6CC1D76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Sterowanie</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371C4F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Panel LCD Tak</w:t>
            </w:r>
          </w:p>
        </w:tc>
      </w:tr>
    </w:tbl>
    <w:p w14:paraId="553CBF4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Baterie</w:t>
      </w:r>
    </w:p>
    <w:tbl>
      <w:tblPr>
        <w:tblW w:w="9646" w:type="dxa"/>
        <w:tblLayout w:type="fixed"/>
        <w:tblCellMar>
          <w:left w:w="10" w:type="dxa"/>
          <w:right w:w="10" w:type="dxa"/>
        </w:tblCellMar>
        <w:tblLook w:val="04A0" w:firstRow="1" w:lastRow="0" w:firstColumn="1" w:lastColumn="0" w:noHBand="0" w:noVBand="1"/>
      </w:tblPr>
      <w:tblGrid>
        <w:gridCol w:w="504"/>
        <w:gridCol w:w="2125"/>
        <w:gridCol w:w="7017"/>
      </w:tblGrid>
      <w:tr w:rsidR="00902529" w:rsidRPr="00902529" w14:paraId="7416FFE8"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6830A7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12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34705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701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2C7550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6BB2AFF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16450D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125" w:type="dxa"/>
            <w:tcBorders>
              <w:left w:val="single" w:sz="4" w:space="0" w:color="000000"/>
              <w:bottom w:val="single" w:sz="4" w:space="0" w:color="000000"/>
            </w:tcBorders>
            <w:tcMar>
              <w:top w:w="55" w:type="dxa"/>
              <w:left w:w="55" w:type="dxa"/>
              <w:bottom w:w="55" w:type="dxa"/>
              <w:right w:w="55" w:type="dxa"/>
            </w:tcMar>
            <w:vAlign w:val="center"/>
          </w:tcPr>
          <w:p w14:paraId="707EB8D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baterii</w:t>
            </w:r>
          </w:p>
        </w:tc>
        <w:tc>
          <w:tcPr>
            <w:tcW w:w="701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8864E2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VRLA lub równoważne.</w:t>
            </w:r>
          </w:p>
          <w:p w14:paraId="636FEDA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VRLA szczelny akumulator kwasowo-ołowiowy z zaworami bezpieczeństwa. Jako równoważne określenia / typy baterii dopuszcza się:</w:t>
            </w:r>
          </w:p>
          <w:p w14:paraId="57FDEDB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SLA (</w:t>
            </w:r>
            <w:proofErr w:type="spellStart"/>
            <w:r w:rsidRPr="00902529">
              <w:rPr>
                <w:rFonts w:ascii="Liberation Serif" w:eastAsia="NSimSun" w:hAnsi="Liberation Serif" w:cs="Arial"/>
                <w:kern w:val="3"/>
                <w:lang w:eastAsia="zh-CN" w:bidi="hi-IN"/>
              </w:rPr>
              <w:t>Sealed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Lead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Acid</w:t>
            </w:r>
            <w:proofErr w:type="spellEnd"/>
            <w:r w:rsidRPr="00902529">
              <w:rPr>
                <w:rFonts w:ascii="Liberation Serif" w:eastAsia="NSimSun" w:hAnsi="Liberation Serif" w:cs="Arial"/>
                <w:kern w:val="3"/>
                <w:lang w:eastAsia="zh-CN" w:bidi="hi-IN"/>
              </w:rPr>
              <w:t>) — szczelny akumulator kwasowo-ołowiowy</w:t>
            </w:r>
          </w:p>
          <w:p w14:paraId="4394BC6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AGM (Absorbent Glass Mat) — najpopularniejszy typ VRLA</w:t>
            </w:r>
          </w:p>
          <w:p w14:paraId="3C0D779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GEL — żelowy akumulator VRLA.</w:t>
            </w:r>
          </w:p>
        </w:tc>
      </w:tr>
      <w:tr w:rsidR="00902529" w:rsidRPr="00902529" w14:paraId="22CAFB3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1150F6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125" w:type="dxa"/>
            <w:tcBorders>
              <w:left w:val="single" w:sz="4" w:space="0" w:color="000000"/>
              <w:bottom w:val="single" w:sz="4" w:space="0" w:color="000000"/>
            </w:tcBorders>
            <w:tcMar>
              <w:top w:w="55" w:type="dxa"/>
              <w:left w:w="55" w:type="dxa"/>
              <w:bottom w:w="55" w:type="dxa"/>
              <w:right w:w="55" w:type="dxa"/>
            </w:tcMar>
            <w:vAlign w:val="center"/>
          </w:tcPr>
          <w:p w14:paraId="5FFC2A9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baterie</w:t>
            </w:r>
          </w:p>
        </w:tc>
        <w:tc>
          <w:tcPr>
            <w:tcW w:w="701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7FAFD0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252DDE6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0156EB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125" w:type="dxa"/>
            <w:tcBorders>
              <w:left w:val="single" w:sz="4" w:space="0" w:color="000000"/>
              <w:bottom w:val="single" w:sz="4" w:space="0" w:color="000000"/>
            </w:tcBorders>
            <w:tcMar>
              <w:top w:w="55" w:type="dxa"/>
              <w:left w:w="55" w:type="dxa"/>
              <w:bottom w:w="55" w:type="dxa"/>
              <w:right w:w="55" w:type="dxa"/>
            </w:tcMar>
            <w:vAlign w:val="center"/>
          </w:tcPr>
          <w:p w14:paraId="3145194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Dodatkowa bateria</w:t>
            </w:r>
          </w:p>
        </w:tc>
        <w:tc>
          <w:tcPr>
            <w:tcW w:w="701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E6A3F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dodatkowy moduł bateryjny</w:t>
            </w:r>
          </w:p>
        </w:tc>
      </w:tr>
    </w:tbl>
    <w:p w14:paraId="6BBADA4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
    <w:p w14:paraId="7A55D2F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Przedmiot zamówienia</w:t>
      </w:r>
    </w:p>
    <w:p w14:paraId="498AB4C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Przedmiotem zamówienia jest dostawa, montaż, uruchomienie oraz konfiguracja </w:t>
      </w:r>
      <w:r w:rsidRPr="00902529">
        <w:rPr>
          <w:rFonts w:ascii="Liberation Serif" w:eastAsia="NSimSun" w:hAnsi="Liberation Serif" w:cs="Arial"/>
          <w:b/>
          <w:bCs/>
          <w:kern w:val="3"/>
          <w:lang w:eastAsia="zh-CN" w:bidi="hi-IN"/>
        </w:rPr>
        <w:t>zasilacza awaryjnego UPS o mocy min. 10 kVA</w:t>
      </w:r>
      <w:r w:rsidRPr="00902529">
        <w:rPr>
          <w:rFonts w:ascii="Liberation Serif" w:eastAsia="NSimSun" w:hAnsi="Liberation Serif" w:cs="Arial"/>
          <w:kern w:val="3"/>
          <w:lang w:eastAsia="zh-CN" w:bidi="hi-IN"/>
        </w:rPr>
        <w:t>, przeznaczonego do zasilania odbiorów krytycznych, zapewniającego ciągłość pracy w przypadku zaniku napięcia oraz stabilizację parametrów zasilania.</w:t>
      </w:r>
    </w:p>
    <w:p w14:paraId="694623E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Zamawiający wymaga, aby przedmiot zamówienia spełnił co najmniej niżej wymienione parametry lub lepsze:</w:t>
      </w:r>
    </w:p>
    <w:p w14:paraId="42DC97E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Wymagania ogólne</w:t>
      </w:r>
    </w:p>
    <w:tbl>
      <w:tblPr>
        <w:tblW w:w="9646" w:type="dxa"/>
        <w:tblLayout w:type="fixed"/>
        <w:tblCellMar>
          <w:left w:w="10" w:type="dxa"/>
          <w:right w:w="10" w:type="dxa"/>
        </w:tblCellMar>
        <w:tblLook w:val="04A0" w:firstRow="1" w:lastRow="0" w:firstColumn="1" w:lastColumn="0" w:noHBand="0" w:noVBand="1"/>
      </w:tblPr>
      <w:tblGrid>
        <w:gridCol w:w="504"/>
        <w:gridCol w:w="2213"/>
        <w:gridCol w:w="6929"/>
      </w:tblGrid>
      <w:tr w:rsidR="00902529" w:rsidRPr="00902529" w14:paraId="09A2DBDC"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3BB84B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BDED1C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692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E2341D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D2A1A2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7D9443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51ABBC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A2E4A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UPS Online (</w:t>
            </w:r>
            <w:proofErr w:type="spellStart"/>
            <w:r w:rsidRPr="00902529">
              <w:rPr>
                <w:rFonts w:ascii="Liberation Serif" w:eastAsia="NSimSun" w:hAnsi="Liberation Serif" w:cs="Arial"/>
                <w:kern w:val="3"/>
                <w:lang w:eastAsia="zh-CN" w:bidi="hi-IN"/>
              </w:rPr>
              <w:t>double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conversion</w:t>
            </w:r>
            <w:proofErr w:type="spellEnd"/>
            <w:r w:rsidRPr="00902529">
              <w:rPr>
                <w:rFonts w:ascii="Liberation Serif" w:eastAsia="NSimSun" w:hAnsi="Liberation Serif" w:cs="Arial"/>
                <w:kern w:val="3"/>
                <w:lang w:eastAsia="zh-CN" w:bidi="hi-IN"/>
              </w:rPr>
              <w:t>, VFI)</w:t>
            </w:r>
          </w:p>
        </w:tc>
      </w:tr>
      <w:tr w:rsidR="00902529" w:rsidRPr="00902529" w14:paraId="39CCEEB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33A3B5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C022A2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Zastosowanie</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A18F07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Zasilanie gwarantowane Odbiory IT / infrastruktura krytyczna</w:t>
            </w:r>
          </w:p>
        </w:tc>
      </w:tr>
      <w:tr w:rsidR="00902529" w:rsidRPr="00902529" w14:paraId="31DCD2A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5EE26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C380AC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019C7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stacjonarny Montaż w pomieszczeniu technicznym</w:t>
            </w:r>
          </w:p>
        </w:tc>
      </w:tr>
      <w:tr w:rsidR="00902529" w:rsidRPr="00902529" w14:paraId="6BE0774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8A44C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67E818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3B16A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Panel LCD + dostęp zdalny</w:t>
            </w:r>
          </w:p>
        </w:tc>
      </w:tr>
    </w:tbl>
    <w:p w14:paraId="1D4BE53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00F6C60" wp14:editId="2ABD69E1">
                <wp:extent cx="630" cy="19046"/>
                <wp:effectExtent l="0" t="0" r="0" b="0"/>
                <wp:docPr id="1890450154" name="Kształt2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2EFFDC0"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400F6C60" id="Kształt21" o:spid="_x0000_s104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" fillcolor="#a0a0a0" stroked="f">
                <v:textbox inset="0,0,0,0">
                  <w:txbxContent>
                    <w:p w14:paraId="32EFFDC0" w14:textId="77777777" w:rsidR="00902529" w:rsidRDefault="00902529" w:rsidP="00902529">
                      <w:pPr>
                        <w:rPr>
                          <w:rFonts w:hint="eastAsia"/>
                        </w:rPr>
                      </w:pPr>
                    </w:p>
                  </w:txbxContent>
                </v:textbox>
                <w10:anchorlock/>
              </v:rect>
            </w:pict>
          </mc:Fallback>
        </mc:AlternateContent>
      </w:r>
    </w:p>
    <w:p w14:paraId="03A41D8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Parametry elektryczne</w:t>
      </w:r>
    </w:p>
    <w:tbl>
      <w:tblPr>
        <w:tblW w:w="9646" w:type="dxa"/>
        <w:tblLayout w:type="fixed"/>
        <w:tblCellMar>
          <w:left w:w="10" w:type="dxa"/>
          <w:right w:w="10" w:type="dxa"/>
        </w:tblCellMar>
        <w:tblLook w:val="04A0" w:firstRow="1" w:lastRow="0" w:firstColumn="1" w:lastColumn="0" w:noHBand="0" w:noVBand="1"/>
      </w:tblPr>
      <w:tblGrid>
        <w:gridCol w:w="504"/>
        <w:gridCol w:w="2213"/>
        <w:gridCol w:w="6929"/>
      </w:tblGrid>
      <w:tr w:rsidR="00902529" w:rsidRPr="00902529" w14:paraId="6471285F"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A0EB67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17BB47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2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1C66DD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763DC2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426BF2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D80BBB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Moc znamionowa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EAE7FA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 kVA / 10 kW</w:t>
            </w:r>
          </w:p>
        </w:tc>
      </w:tr>
      <w:tr w:rsidR="00902529" w:rsidRPr="00902529" w14:paraId="7FCACD1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D0247C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B891F5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Topologia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8462A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Online Podwójna konwersja</w:t>
            </w:r>
          </w:p>
        </w:tc>
      </w:tr>
      <w:tr w:rsidR="00902529" w:rsidRPr="00902529" w14:paraId="34DBCF3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22B767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86CEEE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wejściowe</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616D45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400 V AC 3-fazowe</w:t>
            </w:r>
          </w:p>
        </w:tc>
      </w:tr>
      <w:tr w:rsidR="00902529" w:rsidRPr="00902529" w14:paraId="2B44989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FA935C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980704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wyjściowe</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611A8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230 V AC  1-fazowe   </w:t>
            </w:r>
          </w:p>
        </w:tc>
      </w:tr>
      <w:tr w:rsidR="00902529" w:rsidRPr="00902529" w14:paraId="301B9D9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19EE55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7D150E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Konfiguracja faz</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419E2B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r>
      <w:tr w:rsidR="00902529" w:rsidRPr="00902529" w14:paraId="7B9F1B7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E7A51A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59C11D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Częstotliwość</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64731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50 </w:t>
            </w:r>
            <w:proofErr w:type="spellStart"/>
            <w:r w:rsidRPr="00902529">
              <w:rPr>
                <w:rFonts w:ascii="Liberation Serif" w:eastAsia="NSimSun" w:hAnsi="Liberation Serif" w:cs="Arial"/>
                <w:kern w:val="3"/>
                <w:lang w:eastAsia="zh-CN" w:bidi="hi-IN"/>
              </w:rPr>
              <w:t>Hz</w:t>
            </w:r>
            <w:proofErr w:type="spellEnd"/>
          </w:p>
        </w:tc>
      </w:tr>
      <w:tr w:rsidR="00902529" w:rsidRPr="00902529" w14:paraId="7D7288B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1EE227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7ACEE8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Współczynnik mocy</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4836F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0,99 (wejście)</w:t>
            </w:r>
          </w:p>
        </w:tc>
      </w:tr>
      <w:tr w:rsidR="00902529" w:rsidRPr="00902529" w14:paraId="7B4CA84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DF3912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41523E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THDi</w:t>
            </w:r>
            <w:proofErr w:type="spellEnd"/>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0FCD8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3%</w:t>
            </w:r>
          </w:p>
        </w:tc>
      </w:tr>
    </w:tbl>
    <w:p w14:paraId="46DFBB4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F93AFC2" wp14:editId="1FCA8935">
                <wp:extent cx="630" cy="19046"/>
                <wp:effectExtent l="0" t="0" r="0" b="0"/>
                <wp:docPr id="423302440" name="Kształt2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3D9B423"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3F93AFC2" id="Kształt22" o:spid="_x0000_s104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KX/cxHOAQAAlQMAAA4AAAAA&#13;&#10;AAAAAAAAAAAALgIAAGRycy9lMm9Eb2MueG1sUEsBAi0AFAAGAAgAAAAhAIV56PvaAAAABQEAAA8A&#13;&#10;AAAAAAAAAAAAAAAAKAQAAGRycy9kb3ducmV2LnhtbFBLBQYAAAAABAAEAPMAAAAvBQAAAAA=&#13;&#10;" fillcolor="#a0a0a0" stroked="f">
                <v:textbox inset="0,0,0,0">
                  <w:txbxContent>
                    <w:p w14:paraId="13D9B423" w14:textId="77777777" w:rsidR="00902529" w:rsidRDefault="00902529" w:rsidP="00902529">
                      <w:pPr>
                        <w:rPr>
                          <w:rFonts w:hint="eastAsia"/>
                        </w:rPr>
                      </w:pPr>
                    </w:p>
                  </w:txbxContent>
                </v:textbox>
                <w10:anchorlock/>
              </v:rect>
            </w:pict>
          </mc:Fallback>
        </mc:AlternateContent>
      </w:r>
    </w:p>
    <w:p w14:paraId="101F66F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Sprawność i jakość zasilania</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01C8686D"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FBE982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DDF07D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03DE6B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0AD71F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05AD9B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85E28B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Sprawność</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4C64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95%</w:t>
            </w:r>
          </w:p>
        </w:tc>
      </w:tr>
      <w:tr w:rsidR="00902529" w:rsidRPr="00902529" w14:paraId="28C90B8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8F9DE5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4D429C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Tryb ECO</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5422D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Sprawność ≥ 98%</w:t>
            </w:r>
          </w:p>
        </w:tc>
      </w:tr>
      <w:tr w:rsidR="00902529" w:rsidRPr="00902529" w14:paraId="4BD9117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3CB7B0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03B9E9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Stabilizacja napięcia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A40325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Tak±1%</w:t>
            </w:r>
          </w:p>
        </w:tc>
      </w:tr>
      <w:tr w:rsidR="00902529" w:rsidRPr="00902529" w14:paraId="6887692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17F1F5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64E195F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przełączenia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D43AE6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0 </w:t>
            </w:r>
            <w:proofErr w:type="spellStart"/>
            <w:r w:rsidRPr="00902529">
              <w:rPr>
                <w:rFonts w:ascii="Liberation Serif" w:eastAsia="NSimSun" w:hAnsi="Liberation Serif" w:cs="Arial"/>
                <w:kern w:val="3"/>
                <w:lang w:eastAsia="zh-CN" w:bidi="hi-IN"/>
              </w:rPr>
              <w:t>msTryb</w:t>
            </w:r>
            <w:proofErr w:type="spellEnd"/>
            <w:r w:rsidRPr="00902529">
              <w:rPr>
                <w:rFonts w:ascii="Liberation Serif" w:eastAsia="NSimSun" w:hAnsi="Liberation Serif" w:cs="Arial"/>
                <w:kern w:val="3"/>
                <w:lang w:eastAsia="zh-CN" w:bidi="hi-IN"/>
              </w:rPr>
              <w:t xml:space="preserve"> online</w:t>
            </w:r>
          </w:p>
        </w:tc>
      </w:tr>
    </w:tbl>
    <w:p w14:paraId="2DDB04E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7FE8707" wp14:editId="3A8EEA0A">
                <wp:extent cx="630" cy="19046"/>
                <wp:effectExtent l="0" t="0" r="0" b="0"/>
                <wp:docPr id="276888661" name="Kształt2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7D2D667"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37FE8707" id="Kształt23" o:spid="_x0000_s104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IHD+3fOAQAAlQMAAA4AAAAA&#13;&#10;AAAAAAAAAAAALgIAAGRycy9lMm9Eb2MueG1sUEsBAi0AFAAGAAgAAAAhAIV56PvaAAAABQEAAA8A&#13;&#10;AAAAAAAAAAAAAAAAKAQAAGRycy9kb3ducmV2LnhtbFBLBQYAAAAABAAEAPMAAAAvBQAAAAA=&#13;&#10;" fillcolor="#a0a0a0" stroked="f">
                <v:textbox inset="0,0,0,0">
                  <w:txbxContent>
                    <w:p w14:paraId="37D2D667" w14:textId="77777777" w:rsidR="00902529" w:rsidRDefault="00902529" w:rsidP="00902529">
                      <w:pPr>
                        <w:rPr>
                          <w:rFonts w:hint="eastAsia"/>
                        </w:rPr>
                      </w:pPr>
                    </w:p>
                  </w:txbxContent>
                </v:textbox>
                <w10:anchorlock/>
              </v:rect>
            </w:pict>
          </mc:Fallback>
        </mc:AlternateContent>
      </w:r>
    </w:p>
    <w:p w14:paraId="4657905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Baterie i podtrzymanie</w:t>
      </w:r>
    </w:p>
    <w:tbl>
      <w:tblPr>
        <w:tblW w:w="9632" w:type="dxa"/>
        <w:tblLayout w:type="fixed"/>
        <w:tblCellMar>
          <w:left w:w="10" w:type="dxa"/>
          <w:right w:w="10" w:type="dxa"/>
        </w:tblCellMar>
        <w:tblLook w:val="04A0" w:firstRow="1" w:lastRow="0" w:firstColumn="1" w:lastColumn="0" w:noHBand="0" w:noVBand="1"/>
      </w:tblPr>
      <w:tblGrid>
        <w:gridCol w:w="619"/>
        <w:gridCol w:w="2098"/>
        <w:gridCol w:w="6915"/>
      </w:tblGrid>
      <w:tr w:rsidR="00902529" w:rsidRPr="00902529" w14:paraId="60B477E7"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84960E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9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2183F9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74C2F0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9350F5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668D5C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7EDCF1C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baterii</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334C2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VRLA lub równoważne. VRLA szczelny akumulator kwasowo-ołowiowy z zaworami bezpieczeństwa. Jako równoważne określenia / typy baterii dopuszcza się:</w:t>
            </w:r>
          </w:p>
          <w:p w14:paraId="33FC981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SLA (</w:t>
            </w:r>
            <w:proofErr w:type="spellStart"/>
            <w:r w:rsidRPr="00902529">
              <w:rPr>
                <w:rFonts w:ascii="Liberation Serif" w:eastAsia="NSimSun" w:hAnsi="Liberation Serif" w:cs="Arial"/>
                <w:kern w:val="3"/>
                <w:lang w:eastAsia="zh-CN" w:bidi="hi-IN"/>
              </w:rPr>
              <w:t>Sealed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Lead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Acid</w:t>
            </w:r>
            <w:proofErr w:type="spellEnd"/>
            <w:r w:rsidRPr="00902529">
              <w:rPr>
                <w:rFonts w:ascii="Liberation Serif" w:eastAsia="NSimSun" w:hAnsi="Liberation Serif" w:cs="Arial"/>
                <w:kern w:val="3"/>
                <w:lang w:eastAsia="zh-CN" w:bidi="hi-IN"/>
              </w:rPr>
              <w:t>) — szczelny akumulator kwasowo-ołowiowy</w:t>
            </w:r>
          </w:p>
          <w:p w14:paraId="7C632E7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AGM (Absorbent Glass Mat) — najpopularniejszy typ VRLA</w:t>
            </w:r>
          </w:p>
          <w:p w14:paraId="03FAD7C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GEL — żelowy akumulator VRLA.</w:t>
            </w:r>
          </w:p>
        </w:tc>
      </w:tr>
      <w:tr w:rsidR="00902529" w:rsidRPr="00902529" w14:paraId="3B748F2B"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139B385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44CDBF2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baterie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42BB2B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16E41161"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1A5394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3A93AF7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Rozbudowa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BF2B1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podłączenia dodatkowych modułów</w:t>
            </w:r>
          </w:p>
        </w:tc>
      </w:tr>
      <w:tr w:rsidR="00902529" w:rsidRPr="00902529" w14:paraId="56ABD2D9"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67B86C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0BEEB0F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Dodatkowy moduł</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08262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dodatkowy zestaw baterii</w:t>
            </w:r>
          </w:p>
        </w:tc>
      </w:tr>
      <w:tr w:rsidR="00902529" w:rsidRPr="00902529" w14:paraId="25F16895"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18C4A94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4B9E9F1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podtrzymania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4B470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Konfigurowalny min. kilka minut przy pełnym obciążeniu</w:t>
            </w:r>
          </w:p>
        </w:tc>
      </w:tr>
    </w:tbl>
    <w:p w14:paraId="3945F21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7B55AF3" wp14:editId="236EE389">
                <wp:extent cx="630" cy="19046"/>
                <wp:effectExtent l="0" t="0" r="0" b="0"/>
                <wp:docPr id="65596057" name="Kształt2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CA18D52"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7B55AF3" id="Kształt24" o:spid="_x0000_s104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O2HY9zOAQAAlQMAAA4AAAAA&#13;&#10;AAAAAAAAAAAALgIAAGRycy9lMm9Eb2MueG1sUEsBAi0AFAAGAAgAAAAhAIV56PvaAAAABQEAAA8A&#13;&#10;AAAAAAAAAAAAAAAAKAQAAGRycy9kb3ducmV2LnhtbFBLBQYAAAAABAAEAPMAAAAvBQAAAAA=&#13;&#10;" fillcolor="#a0a0a0" stroked="f">
                <v:textbox inset="0,0,0,0">
                  <w:txbxContent>
                    <w:p w14:paraId="4CA18D52" w14:textId="77777777" w:rsidR="00902529" w:rsidRDefault="00902529" w:rsidP="00902529">
                      <w:pPr>
                        <w:rPr>
                          <w:rFonts w:hint="eastAsia"/>
                        </w:rPr>
                      </w:pPr>
                    </w:p>
                  </w:txbxContent>
                </v:textbox>
                <w10:anchorlock/>
              </v:rect>
            </w:pict>
          </mc:Fallback>
        </mc:AlternateContent>
      </w:r>
    </w:p>
    <w:p w14:paraId="4B64837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Bypass i niezawodność</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358D3477"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A15424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C9C7EE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ABD26F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A55260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522857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865C2C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Bypass automatyczny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ED07E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7F03DBE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FA1813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1E7C3B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Bypass serwisowy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34B68E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4CA2F7A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217138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5A558CF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Redundancja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0CE46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pracy równoległej (opcjonalnie)</w:t>
            </w:r>
          </w:p>
        </w:tc>
      </w:tr>
    </w:tbl>
    <w:p w14:paraId="23033F9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01BCEA4" wp14:editId="75D35B8B">
                <wp:extent cx="630" cy="19046"/>
                <wp:effectExtent l="0" t="0" r="0" b="0"/>
                <wp:docPr id="477393649" name="Kształt2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4603C04"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01BCEA4" id="Kształt25" o:spid="_x0000_s104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&#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Mm767rOAQAAlQMAAA4AAAAA&#13;&#10;AAAAAAAAAAAALgIAAGRycy9lMm9Eb2MueG1sUEsBAi0AFAAGAAgAAAAhAIV56PvaAAAABQEAAA8A&#13;&#10;AAAAAAAAAAAAAAAAKAQAAGRycy9kb3ducmV2LnhtbFBLBQYAAAAABAAEAPMAAAAvBQAAAAA=&#13;&#10;" fillcolor="#a0a0a0" stroked="f">
                <v:textbox inset="0,0,0,0">
                  <w:txbxContent>
                    <w:p w14:paraId="54603C04" w14:textId="77777777" w:rsidR="00902529" w:rsidRDefault="00902529" w:rsidP="00902529">
                      <w:pPr>
                        <w:rPr>
                          <w:rFonts w:hint="eastAsia"/>
                        </w:rPr>
                      </w:pPr>
                    </w:p>
                  </w:txbxContent>
                </v:textbox>
                <w10:anchorlock/>
              </v:rect>
            </w:pict>
          </mc:Fallback>
        </mc:AlternateContent>
      </w:r>
    </w:p>
    <w:p w14:paraId="4EAA9A9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Komunikacja i monitoring</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201FCD29"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1F9181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C1E6C5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62F501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1B1AE1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0E52B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638838D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 sieciowy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BFA057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Ethernet</w:t>
            </w:r>
          </w:p>
        </w:tc>
      </w:tr>
      <w:tr w:rsidR="00902529" w:rsidRPr="00902529" w14:paraId="656BF43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8711B0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627820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Protokoły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4B3811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SNMP / </w:t>
            </w:r>
            <w:proofErr w:type="spellStart"/>
            <w:r w:rsidRPr="00902529">
              <w:rPr>
                <w:rFonts w:ascii="Liberation Serif" w:eastAsia="NSimSun" w:hAnsi="Liberation Serif" w:cs="Arial"/>
                <w:kern w:val="3"/>
                <w:lang w:eastAsia="zh-CN" w:bidi="hi-IN"/>
              </w:rPr>
              <w:t>Modbus</w:t>
            </w:r>
            <w:proofErr w:type="spellEnd"/>
            <w:r w:rsidRPr="00902529">
              <w:rPr>
                <w:rFonts w:ascii="Liberation Serif" w:eastAsia="NSimSun" w:hAnsi="Liberation Serif" w:cs="Arial"/>
                <w:kern w:val="3"/>
                <w:lang w:eastAsia="zh-CN" w:bidi="hi-IN"/>
              </w:rPr>
              <w:t xml:space="preserve"> / HTTP</w:t>
            </w:r>
          </w:p>
        </w:tc>
      </w:tr>
      <w:tr w:rsidR="00902529" w:rsidRPr="00902529" w14:paraId="1348047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984F04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C025E6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Alarmy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ED9A6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 o zdarzeniach</w:t>
            </w:r>
          </w:p>
        </w:tc>
      </w:tr>
      <w:tr w:rsidR="00902529" w:rsidRPr="00902529" w14:paraId="6784936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CDFBD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E66223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3BE31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Parametry pracy UPS</w:t>
            </w:r>
          </w:p>
        </w:tc>
      </w:tr>
      <w:tr w:rsidR="00902529" w:rsidRPr="00902529" w14:paraId="504A575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4185F9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617F70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06C92D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współpracy z systemami IT</w:t>
            </w:r>
          </w:p>
        </w:tc>
      </w:tr>
    </w:tbl>
    <w:p w14:paraId="4F065E0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86BC7FA" wp14:editId="69E38B9F">
                <wp:extent cx="630" cy="19046"/>
                <wp:effectExtent l="0" t="0" r="0" b="0"/>
                <wp:docPr id="1504437103" name="Kształt2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18B4805"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486BC7FA" id="Kształt26" o:spid="_x0000_s105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&#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HQJIlDOAQAAlQMAAA4AAAAA&#13;&#10;AAAAAAAAAAAALgIAAGRycy9lMm9Eb2MueG1sUEsBAi0AFAAGAAgAAAAhAIV56PvaAAAABQEAAA8A&#13;&#10;AAAAAAAAAAAAAAAAKAQAAGRycy9kb3ducmV2LnhtbFBLBQYAAAAABAAEAPMAAAAvBQAAAAA=&#13;&#10;" fillcolor="#a0a0a0" stroked="f">
                <v:textbox inset="0,0,0,0">
                  <w:txbxContent>
                    <w:p w14:paraId="018B4805" w14:textId="77777777" w:rsidR="00902529" w:rsidRDefault="00902529" w:rsidP="00902529">
                      <w:pPr>
                        <w:rPr>
                          <w:rFonts w:hint="eastAsia"/>
                        </w:rPr>
                      </w:pPr>
                    </w:p>
                  </w:txbxContent>
                </v:textbox>
                <w10:anchorlock/>
              </v:rect>
            </w:pict>
          </mc:Fallback>
        </mc:AlternateContent>
      </w:r>
    </w:p>
    <w:p w14:paraId="42522B2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Współpraca z agregatem</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59C59D5D"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54F481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D8EA0E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3BECCD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274E2D0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D32CE4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1205D4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Kompatybilność</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A80ED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UPS przystosowany do pracy z agregatem</w:t>
            </w:r>
          </w:p>
        </w:tc>
      </w:tr>
      <w:tr w:rsidR="00902529" w:rsidRPr="00902529" w14:paraId="326B4C6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D22B7C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7F1BFF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tolerancji</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5D9D6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Szeroki zakres napięcia i częstotliwości</w:t>
            </w:r>
          </w:p>
        </w:tc>
      </w:tr>
      <w:tr w:rsidR="00902529" w:rsidRPr="00902529" w14:paraId="7B3FB9F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95E23A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B8A34D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Soft</w:t>
            </w:r>
            <w:proofErr w:type="spellEnd"/>
            <w:r w:rsidRPr="00902529">
              <w:rPr>
                <w:rFonts w:ascii="Liberation Serif" w:eastAsia="NSimSun" w:hAnsi="Liberation Serif" w:cs="Arial"/>
                <w:kern w:val="3"/>
                <w:lang w:eastAsia="zh-CN" w:bidi="hi-IN"/>
              </w:rPr>
              <w:t xml:space="preserve"> start</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1972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56CD26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9704FBE" wp14:editId="44B004F7">
                <wp:extent cx="630" cy="19046"/>
                <wp:effectExtent l="0" t="0" r="0" b="0"/>
                <wp:docPr id="1307582502" name="Kształt2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19E91C4"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59704FBE" id="Kształt27" o:spid="_x0000_s105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BQNao2zwEAAJUDAAAOAAAA&#13;&#10;AAAAAAAAAAAAAC4CAABkcnMvZTJvRG9jLnhtbFBLAQItABQABgAIAAAAIQCFeej72gAAAAUBAAAP&#13;&#10;AAAAAAAAAAAAAAAAACkEAABkcnMvZG93bnJldi54bWxQSwUGAAAAAAQABADzAAAAMAUAAAAA&#13;&#10;" fillcolor="#a0a0a0" stroked="f">
                <v:textbox inset="0,0,0,0">
                  <w:txbxContent>
                    <w:p w14:paraId="319E91C4" w14:textId="77777777" w:rsidR="00902529" w:rsidRDefault="00902529" w:rsidP="00902529">
                      <w:pPr>
                        <w:rPr>
                          <w:rFonts w:hint="eastAsia"/>
                        </w:rPr>
                      </w:pPr>
                    </w:p>
                  </w:txbxContent>
                </v:textbox>
                <w10:anchorlock/>
              </v:rect>
            </w:pict>
          </mc:Fallback>
        </mc:AlternateContent>
      </w:r>
    </w:p>
    <w:p w14:paraId="173B54F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Obudowa i wykonanie</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3AF260D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A365C7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285526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FB76D8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1843F5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78D40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596A90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Obudowa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826BF4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Tower / </w:t>
            </w:r>
            <w:proofErr w:type="spellStart"/>
            <w:r w:rsidRPr="00902529">
              <w:rPr>
                <w:rFonts w:ascii="Liberation Serif" w:eastAsia="NSimSun" w:hAnsi="Liberation Serif" w:cs="Arial"/>
                <w:kern w:val="3"/>
                <w:lang w:eastAsia="zh-CN" w:bidi="hi-IN"/>
              </w:rPr>
              <w:t>rack</w:t>
            </w:r>
            <w:proofErr w:type="spellEnd"/>
            <w:r w:rsidRPr="00902529">
              <w:rPr>
                <w:rFonts w:ascii="Liberation Serif" w:eastAsia="NSimSun" w:hAnsi="Liberation Serif" w:cs="Arial"/>
                <w:kern w:val="3"/>
                <w:lang w:eastAsia="zh-CN" w:bidi="hi-IN"/>
              </w:rPr>
              <w:t xml:space="preserve"> (4U+)</w:t>
            </w:r>
          </w:p>
        </w:tc>
      </w:tr>
      <w:tr w:rsidR="00902529" w:rsidRPr="00902529" w14:paraId="5ABD978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97DAEF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5ADF77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Stopień ochrony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FBAA3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IP20</w:t>
            </w:r>
          </w:p>
        </w:tc>
      </w:tr>
      <w:tr w:rsidR="00902529" w:rsidRPr="00902529" w14:paraId="012E179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66A316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2F68B8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Chłodzenie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753494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Wymuszone</w:t>
            </w:r>
          </w:p>
        </w:tc>
      </w:tr>
    </w:tbl>
    <w:p w14:paraId="604B88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FBB4283" wp14:editId="3DF359B5">
                <wp:extent cx="630" cy="19046"/>
                <wp:effectExtent l="0" t="0" r="0" b="0"/>
                <wp:docPr id="1232187080" name="Kształt2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EBF1B56"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2FBB4283" id="Kształt28" o:spid="_x0000_s105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DxxMp3OAQAAlQMAAA4AAAAA&#13;&#10;AAAAAAAAAAAALgIAAGRycy9lMm9Eb2MueG1sUEsBAi0AFAAGAAgAAAAhAIV56PvaAAAABQEAAA8A&#13;&#10;AAAAAAAAAAAAAAAAKAQAAGRycy9kb3ducmV2LnhtbFBLBQYAAAAABAAEAPMAAAAvBQAAAAA=&#13;&#10;" fillcolor="#a0a0a0" stroked="f">
                <v:textbox inset="0,0,0,0">
                  <w:txbxContent>
                    <w:p w14:paraId="6EBF1B56" w14:textId="77777777" w:rsidR="00902529" w:rsidRDefault="00902529" w:rsidP="00902529">
                      <w:pPr>
                        <w:rPr>
                          <w:rFonts w:hint="eastAsia"/>
                        </w:rPr>
                      </w:pPr>
                    </w:p>
                  </w:txbxContent>
                </v:textbox>
                <w10:anchorlock/>
              </v:rect>
            </w:pict>
          </mc:Fallback>
        </mc:AlternateContent>
      </w:r>
    </w:p>
    <w:p w14:paraId="4CB5A50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Wymagania instalacyjne</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3110146E"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F8A182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FCD52A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2E7C8D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1F2A152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0EC884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D347D6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Podłączenie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BBDD6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Instalacja elektryczna (</w:t>
            </w:r>
            <w:proofErr w:type="spellStart"/>
            <w:r w:rsidRPr="00902529">
              <w:rPr>
                <w:rFonts w:ascii="Liberation Serif" w:eastAsia="NSimSun" w:hAnsi="Liberation Serif" w:cs="Arial"/>
                <w:kern w:val="3"/>
                <w:lang w:eastAsia="zh-CN" w:bidi="hi-IN"/>
              </w:rPr>
              <w:t>hardwire</w:t>
            </w:r>
            <w:proofErr w:type="spellEnd"/>
            <w:r w:rsidRPr="00902529">
              <w:rPr>
                <w:rFonts w:ascii="Liberation Serif" w:eastAsia="NSimSun" w:hAnsi="Liberation Serif" w:cs="Arial"/>
                <w:kern w:val="3"/>
                <w:lang w:eastAsia="zh-CN" w:bidi="hi-IN"/>
              </w:rPr>
              <w:t>)</w:t>
            </w:r>
          </w:p>
        </w:tc>
      </w:tr>
      <w:tr w:rsidR="00902529" w:rsidRPr="00902529" w14:paraId="5E6BFACC"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C7A7DB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235D2A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Uruchomienie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E0716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Testy funkcjonalne</w:t>
            </w:r>
          </w:p>
        </w:tc>
      </w:tr>
      <w:tr w:rsidR="00902529" w:rsidRPr="00902529" w14:paraId="5AA49EC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F8157A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500C589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AF783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Współpraca z SZR i agregatem</w:t>
            </w:r>
          </w:p>
        </w:tc>
      </w:tr>
    </w:tbl>
    <w:p w14:paraId="786BA08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BC53E7C" wp14:editId="18FAEAB3">
                <wp:extent cx="630" cy="19046"/>
                <wp:effectExtent l="0" t="0" r="0" b="0"/>
                <wp:docPr id="426251114" name="Kształt2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8B74DD0"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3BC53E7C" id="Kształt29" o:spid="_x0000_s105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AYTbr7zwEAAJUDAAAOAAAA&#13;&#10;AAAAAAAAAAAAAC4CAABkcnMvZTJvRG9jLnhtbFBLAQItABQABgAIAAAAIQCFeej72gAAAAUBAAAP&#13;&#10;AAAAAAAAAAAAAAAAACkEAABkcnMvZG93bnJldi54bWxQSwUGAAAAAAQABADzAAAAMAUAAAAA&#13;&#10;" fillcolor="#a0a0a0" stroked="f">
                <v:textbox inset="0,0,0,0">
                  <w:txbxContent>
                    <w:p w14:paraId="78B74DD0" w14:textId="77777777" w:rsidR="00902529" w:rsidRDefault="00902529" w:rsidP="00902529">
                      <w:pPr>
                        <w:rPr>
                          <w:rFonts w:hint="eastAsia"/>
                        </w:rPr>
                      </w:pPr>
                    </w:p>
                  </w:txbxContent>
                </v:textbox>
                <w10:anchorlock/>
              </v:rect>
            </w:pict>
          </mc:Fallback>
        </mc:AlternateContent>
      </w:r>
    </w:p>
    <w:p w14:paraId="53FAB81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11. Dokumentacja i szkolenie</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74DA20B8"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474D17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094F29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D2C3AD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4367222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F26322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75EA6A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Dokumentacja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52C668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Techniczna i powykonawcza</w:t>
            </w:r>
          </w:p>
        </w:tc>
      </w:tr>
      <w:tr w:rsidR="00902529" w:rsidRPr="00902529" w14:paraId="792A99C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696714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485CB8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Instrukcja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BDEB0A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Obsługi</w:t>
            </w:r>
          </w:p>
        </w:tc>
      </w:tr>
      <w:tr w:rsidR="00902529" w:rsidRPr="00902529" w14:paraId="3E06515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25A553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41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E83E47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Szkolenie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4DF853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Dla użytkowników</w:t>
            </w:r>
          </w:p>
        </w:tc>
      </w:tr>
    </w:tbl>
    <w:p w14:paraId="136C5A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p w14:paraId="3EDC2BB9"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32" w:type="dxa"/>
        <w:tblInd w:w="16" w:type="dxa"/>
        <w:tblLayout w:type="fixed"/>
        <w:tblCellMar>
          <w:left w:w="10" w:type="dxa"/>
          <w:right w:w="10" w:type="dxa"/>
        </w:tblCellMar>
        <w:tblLook w:val="04A0" w:firstRow="1" w:lastRow="0" w:firstColumn="1" w:lastColumn="0" w:noHBand="0" w:noVBand="1"/>
      </w:tblPr>
      <w:tblGrid>
        <w:gridCol w:w="632"/>
        <w:gridCol w:w="7574"/>
        <w:gridCol w:w="511"/>
        <w:gridCol w:w="915"/>
      </w:tblGrid>
      <w:tr w:rsidR="00902529" w:rsidRPr="00902529" w14:paraId="25D187E2" w14:textId="77777777" w:rsidTr="004C12C0">
        <w:trPr>
          <w:trHeight w:val="390"/>
        </w:trPr>
        <w:tc>
          <w:tcPr>
            <w:tcW w:w="632"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F861C0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14.</w:t>
            </w:r>
          </w:p>
        </w:tc>
        <w:tc>
          <w:tcPr>
            <w:tcW w:w="757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6EDAE0D"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Stacja z monitorem</w:t>
            </w:r>
            <w:r w:rsidRPr="00902529">
              <w:rPr>
                <w:rFonts w:ascii="Liberation Serif" w:eastAsia="NSimSun" w:hAnsi="Liberation Serif" w:cs="Arial"/>
                <w:color w:val="FFFFFF"/>
                <w:kern w:val="3"/>
                <w:lang w:eastAsia="pl-PL"/>
              </w:rPr>
              <w:t xml:space="preserve"> 3 lata</w:t>
            </w:r>
          </w:p>
        </w:tc>
        <w:tc>
          <w:tcPr>
            <w:tcW w:w="51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73B1872"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6</w:t>
            </w:r>
          </w:p>
        </w:tc>
        <w:tc>
          <w:tcPr>
            <w:tcW w:w="91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51257A4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r w:rsidR="00902529" w:rsidRPr="00902529" w14:paraId="6887E7EB" w14:textId="77777777" w:rsidTr="004C12C0">
        <w:trPr>
          <w:trHeight w:val="401"/>
        </w:trPr>
        <w:tc>
          <w:tcPr>
            <w:tcW w:w="632"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256AD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14.1</w:t>
            </w:r>
          </w:p>
        </w:tc>
        <w:tc>
          <w:tcPr>
            <w:tcW w:w="757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024B4E37"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STACJA</w:t>
            </w:r>
          </w:p>
        </w:tc>
        <w:tc>
          <w:tcPr>
            <w:tcW w:w="51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E043C5F"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p>
        </w:tc>
        <w:tc>
          <w:tcPr>
            <w:tcW w:w="91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238CB852"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color w:val="FFFFFF"/>
                <w:kern w:val="3"/>
                <w:lang w:eastAsia="pl-PL"/>
              </w:rPr>
            </w:pPr>
          </w:p>
        </w:tc>
      </w:tr>
    </w:tbl>
    <w:p w14:paraId="40D9232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527320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9" w:type="dxa"/>
        <w:tblLayout w:type="fixed"/>
        <w:tblCellMar>
          <w:left w:w="10" w:type="dxa"/>
          <w:right w:w="10" w:type="dxa"/>
        </w:tblCellMar>
        <w:tblLook w:val="04A0" w:firstRow="1" w:lastRow="0" w:firstColumn="1" w:lastColumn="0" w:noHBand="0" w:noVBand="1"/>
      </w:tblPr>
      <w:tblGrid>
        <w:gridCol w:w="619"/>
        <w:gridCol w:w="2852"/>
        <w:gridCol w:w="2924"/>
        <w:gridCol w:w="3244"/>
      </w:tblGrid>
      <w:tr w:rsidR="00902529" w:rsidRPr="00902529" w14:paraId="6023D9D6"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B7886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85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AF9421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292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76968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32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1E102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407F90A"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A68C7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00CA99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77614C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Komputer stacjonarny</w:t>
            </w:r>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B31A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Obudowa SFF (Small Form </w:t>
            </w:r>
            <w:proofErr w:type="spellStart"/>
            <w:r w:rsidRPr="00902529">
              <w:rPr>
                <w:rFonts w:ascii="Liberation Serif" w:eastAsia="NSimSun" w:hAnsi="Liberation Serif" w:cs="Arial"/>
                <w:kern w:val="3"/>
                <w:lang w:eastAsia="zh-CN" w:bidi="hi-IN"/>
              </w:rPr>
              <w:t>Factor</w:t>
            </w:r>
            <w:proofErr w:type="spellEnd"/>
            <w:r w:rsidRPr="00902529">
              <w:rPr>
                <w:rFonts w:ascii="Liberation Serif" w:eastAsia="NSimSun" w:hAnsi="Liberation Serif" w:cs="Arial"/>
                <w:kern w:val="3"/>
                <w:lang w:eastAsia="zh-CN" w:bidi="hi-IN"/>
              </w:rPr>
              <w:t>)</w:t>
            </w:r>
          </w:p>
        </w:tc>
      </w:tr>
      <w:tr w:rsidR="00902529" w:rsidRPr="00902529" w14:paraId="254B660F"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0E9F3D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5A3D29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Zastosowanie</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776426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Komputer biurowy</w:t>
            </w:r>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817D4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Praca w środowisku biurowym</w:t>
            </w:r>
          </w:p>
        </w:tc>
      </w:tr>
      <w:tr w:rsidR="00902529" w:rsidRPr="00902529" w14:paraId="3FD88D65"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897200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38B4401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Producent</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760BE8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Klasa </w:t>
            </w:r>
            <w:proofErr w:type="spellStart"/>
            <w:r w:rsidRPr="00902529">
              <w:rPr>
                <w:rFonts w:ascii="Liberation Serif" w:eastAsia="NSimSun" w:hAnsi="Liberation Serif" w:cs="Arial"/>
                <w:kern w:val="3"/>
                <w:lang w:eastAsia="zh-CN" w:bidi="hi-IN"/>
              </w:rPr>
              <w:t>enterprise</w:t>
            </w:r>
            <w:proofErr w:type="spellEnd"/>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E66C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Urządzenie markowe</w:t>
            </w:r>
          </w:p>
        </w:tc>
      </w:tr>
      <w:tr w:rsidR="00902529" w:rsidRPr="00902529" w14:paraId="7152A67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1B5327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4F5D99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Certyfikaty</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54D207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w:t>
            </w:r>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6B8E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Zgodność z normami UE</w:t>
            </w:r>
          </w:p>
        </w:tc>
      </w:tr>
    </w:tbl>
    <w:p w14:paraId="0AC9FC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1F9D3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Procesor i wydajność</w:t>
      </w:r>
    </w:p>
    <w:tbl>
      <w:tblPr>
        <w:tblW w:w="9639" w:type="dxa"/>
        <w:tblLayout w:type="fixed"/>
        <w:tblCellMar>
          <w:left w:w="10" w:type="dxa"/>
          <w:right w:w="10" w:type="dxa"/>
        </w:tblCellMar>
        <w:tblLook w:val="04A0" w:firstRow="1" w:lastRow="0" w:firstColumn="1" w:lastColumn="0" w:noHBand="0" w:noVBand="1"/>
      </w:tblPr>
      <w:tblGrid>
        <w:gridCol w:w="619"/>
        <w:gridCol w:w="3139"/>
        <w:gridCol w:w="5881"/>
      </w:tblGrid>
      <w:tr w:rsidR="00902529" w:rsidRPr="00902529" w14:paraId="645E2332"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83BDA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3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B34F5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88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9AEDC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43B49D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A7930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664EF0D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Procesor</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7A347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Intel </w:t>
            </w:r>
            <w:proofErr w:type="spellStart"/>
            <w:r w:rsidRPr="00902529">
              <w:rPr>
                <w:rFonts w:ascii="Liberation Serif" w:eastAsia="NSimSun" w:hAnsi="Liberation Serif" w:cs="Arial"/>
                <w:kern w:val="3"/>
                <w:lang w:eastAsia="zh-CN" w:bidi="hi-IN"/>
              </w:rPr>
              <w:t>Core</w:t>
            </w:r>
            <w:proofErr w:type="spellEnd"/>
            <w:r w:rsidRPr="00902529">
              <w:rPr>
                <w:rFonts w:ascii="Liberation Serif" w:eastAsia="NSimSun" w:hAnsi="Liberation Serif" w:cs="Arial"/>
                <w:kern w:val="3"/>
                <w:lang w:eastAsia="zh-CN" w:bidi="hi-IN"/>
              </w:rPr>
              <w:t xml:space="preserve"> i5 (min. 10 rdzeni)</w:t>
            </w:r>
          </w:p>
        </w:tc>
      </w:tr>
      <w:tr w:rsidR="00902529" w:rsidRPr="00902529" w14:paraId="33265ACB"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18D89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2DE8F09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Taktowanie</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61E8A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2.5 GHz (bazowe)</w:t>
            </w:r>
          </w:p>
        </w:tc>
      </w:tr>
      <w:tr w:rsidR="00902529" w:rsidRPr="00902529" w14:paraId="4E3CC727"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6175E7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034F42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Generacja CPU</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AB3C8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13/14 gen lub równoważna</w:t>
            </w:r>
          </w:p>
        </w:tc>
      </w:tr>
      <w:tr w:rsidR="00902529" w:rsidRPr="00902529" w14:paraId="3DBCC81B"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CB10D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7F4E2B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Wynik wydajności</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4F032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PassMark</w:t>
            </w:r>
            <w:proofErr w:type="spellEnd"/>
            <w:r w:rsidRPr="00902529">
              <w:rPr>
                <w:rFonts w:ascii="Liberation Serif" w:eastAsia="NSimSun" w:hAnsi="Liberation Serif" w:cs="Arial"/>
                <w:kern w:val="3"/>
                <w:lang w:eastAsia="zh-CN" w:bidi="hi-IN"/>
              </w:rPr>
              <w:t xml:space="preserve"> ≥ 20 000 </w:t>
            </w:r>
          </w:p>
        </w:tc>
      </w:tr>
    </w:tbl>
    <w:p w14:paraId="0E5594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424DF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Pamięć RAM</w:t>
      </w:r>
    </w:p>
    <w:tbl>
      <w:tblPr>
        <w:tblW w:w="9639" w:type="dxa"/>
        <w:tblLayout w:type="fixed"/>
        <w:tblCellMar>
          <w:left w:w="10" w:type="dxa"/>
          <w:right w:w="10" w:type="dxa"/>
        </w:tblCellMar>
        <w:tblLook w:val="04A0" w:firstRow="1" w:lastRow="0" w:firstColumn="1" w:lastColumn="0" w:noHBand="0" w:noVBand="1"/>
      </w:tblPr>
      <w:tblGrid>
        <w:gridCol w:w="619"/>
        <w:gridCol w:w="3115"/>
        <w:gridCol w:w="5905"/>
      </w:tblGrid>
      <w:tr w:rsidR="00902529" w:rsidRPr="00902529" w14:paraId="4690FF73"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5A2B8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1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E9041B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90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F34C5B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62F5892"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3A4CB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115" w:type="dxa"/>
            <w:tcBorders>
              <w:left w:val="single" w:sz="4" w:space="0" w:color="000000"/>
              <w:bottom w:val="single" w:sz="4" w:space="0" w:color="000000"/>
            </w:tcBorders>
            <w:tcMar>
              <w:top w:w="55" w:type="dxa"/>
              <w:left w:w="55" w:type="dxa"/>
              <w:bottom w:w="55" w:type="dxa"/>
              <w:right w:w="55" w:type="dxa"/>
            </w:tcMar>
            <w:vAlign w:val="center"/>
          </w:tcPr>
          <w:p w14:paraId="240E774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Pamięć RAM</w:t>
            </w:r>
          </w:p>
        </w:tc>
        <w:tc>
          <w:tcPr>
            <w:tcW w:w="590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A01E8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16 GB DDR4/DDR5</w:t>
            </w:r>
          </w:p>
        </w:tc>
      </w:tr>
      <w:tr w:rsidR="00902529" w:rsidRPr="00902529" w14:paraId="797C3F72"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31658E7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115" w:type="dxa"/>
            <w:tcBorders>
              <w:left w:val="single" w:sz="4" w:space="0" w:color="000000"/>
              <w:bottom w:val="single" w:sz="4" w:space="0" w:color="000000"/>
            </w:tcBorders>
            <w:tcMar>
              <w:top w:w="55" w:type="dxa"/>
              <w:left w:w="55" w:type="dxa"/>
              <w:bottom w:w="55" w:type="dxa"/>
              <w:right w:w="55" w:type="dxa"/>
            </w:tcMar>
            <w:vAlign w:val="center"/>
          </w:tcPr>
          <w:p w14:paraId="2017324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Rozbudowa RAM</w:t>
            </w:r>
          </w:p>
        </w:tc>
        <w:tc>
          <w:tcPr>
            <w:tcW w:w="590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4F015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32 GB</w:t>
            </w:r>
          </w:p>
        </w:tc>
      </w:tr>
      <w:tr w:rsidR="00902529" w:rsidRPr="00902529" w14:paraId="317F6A20"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2E9B020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115" w:type="dxa"/>
            <w:tcBorders>
              <w:left w:val="single" w:sz="4" w:space="0" w:color="000000"/>
              <w:bottom w:val="single" w:sz="4" w:space="0" w:color="000000"/>
            </w:tcBorders>
            <w:tcMar>
              <w:top w:w="55" w:type="dxa"/>
              <w:left w:w="55" w:type="dxa"/>
              <w:bottom w:w="55" w:type="dxa"/>
              <w:right w:w="55" w:type="dxa"/>
            </w:tcMar>
            <w:vAlign w:val="center"/>
          </w:tcPr>
          <w:p w14:paraId="0BAAC6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Sloty</w:t>
            </w:r>
            <w:proofErr w:type="spellEnd"/>
            <w:r w:rsidRPr="00902529">
              <w:rPr>
                <w:rFonts w:ascii="Liberation Serif" w:eastAsia="NSimSun" w:hAnsi="Liberation Serif" w:cs="Arial"/>
                <w:kern w:val="3"/>
                <w:lang w:eastAsia="zh-CN" w:bidi="hi-IN"/>
              </w:rPr>
              <w:t xml:space="preserve"> RAM</w:t>
            </w:r>
          </w:p>
        </w:tc>
        <w:tc>
          <w:tcPr>
            <w:tcW w:w="590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19B650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w:t>
            </w:r>
          </w:p>
        </w:tc>
      </w:tr>
    </w:tbl>
    <w:p w14:paraId="00172A6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13C1ECD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Dysk i pamięć masowa</w:t>
      </w:r>
    </w:p>
    <w:tbl>
      <w:tblPr>
        <w:tblW w:w="9639" w:type="dxa"/>
        <w:tblLayout w:type="fixed"/>
        <w:tblCellMar>
          <w:left w:w="10" w:type="dxa"/>
          <w:right w:w="10" w:type="dxa"/>
        </w:tblCellMar>
        <w:tblLook w:val="04A0" w:firstRow="1" w:lastRow="0" w:firstColumn="1" w:lastColumn="0" w:noHBand="0" w:noVBand="1"/>
      </w:tblPr>
      <w:tblGrid>
        <w:gridCol w:w="619"/>
        <w:gridCol w:w="3583"/>
        <w:gridCol w:w="5437"/>
      </w:tblGrid>
      <w:tr w:rsidR="00902529" w:rsidRPr="00902529" w14:paraId="06DDF61A"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1A886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8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92B3E7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43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B0917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867206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C36F1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583" w:type="dxa"/>
            <w:tcBorders>
              <w:left w:val="single" w:sz="4" w:space="0" w:color="000000"/>
              <w:bottom w:val="single" w:sz="4" w:space="0" w:color="000000"/>
            </w:tcBorders>
            <w:tcMar>
              <w:top w:w="55" w:type="dxa"/>
              <w:left w:w="55" w:type="dxa"/>
              <w:bottom w:w="55" w:type="dxa"/>
              <w:right w:w="55" w:type="dxa"/>
            </w:tcMar>
            <w:vAlign w:val="center"/>
          </w:tcPr>
          <w:p w14:paraId="32E8163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Dysk systemowy</w:t>
            </w:r>
          </w:p>
        </w:tc>
        <w:tc>
          <w:tcPr>
            <w:tcW w:w="54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CA8879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512 GB SSD </w:t>
            </w:r>
            <w:proofErr w:type="spellStart"/>
            <w:r w:rsidRPr="00902529">
              <w:rPr>
                <w:rFonts w:ascii="Liberation Serif" w:eastAsia="NSimSun" w:hAnsi="Liberation Serif" w:cs="Arial"/>
                <w:kern w:val="3"/>
                <w:lang w:eastAsia="zh-CN" w:bidi="hi-IN"/>
              </w:rPr>
              <w:t>NVMe</w:t>
            </w:r>
            <w:proofErr w:type="spellEnd"/>
          </w:p>
        </w:tc>
      </w:tr>
      <w:tr w:rsidR="00902529" w:rsidRPr="00902529" w14:paraId="227B53FF"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6753A44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583" w:type="dxa"/>
            <w:tcBorders>
              <w:left w:val="single" w:sz="4" w:space="0" w:color="000000"/>
              <w:bottom w:val="single" w:sz="4" w:space="0" w:color="000000"/>
            </w:tcBorders>
            <w:tcMar>
              <w:top w:w="55" w:type="dxa"/>
              <w:left w:w="55" w:type="dxa"/>
              <w:bottom w:w="55" w:type="dxa"/>
              <w:right w:w="55" w:type="dxa"/>
            </w:tcMar>
            <w:vAlign w:val="center"/>
          </w:tcPr>
          <w:p w14:paraId="0ED217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 dysku</w:t>
            </w:r>
          </w:p>
        </w:tc>
        <w:tc>
          <w:tcPr>
            <w:tcW w:w="54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E9DA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NVMe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PCIe</w:t>
            </w:r>
            <w:proofErr w:type="spellEnd"/>
          </w:p>
        </w:tc>
      </w:tr>
      <w:tr w:rsidR="00902529" w:rsidRPr="00902529" w14:paraId="75946DA0"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05224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583" w:type="dxa"/>
            <w:tcBorders>
              <w:left w:val="single" w:sz="4" w:space="0" w:color="000000"/>
              <w:bottom w:val="single" w:sz="4" w:space="0" w:color="000000"/>
            </w:tcBorders>
            <w:tcMar>
              <w:top w:w="55" w:type="dxa"/>
              <w:left w:w="55" w:type="dxa"/>
              <w:bottom w:w="55" w:type="dxa"/>
              <w:right w:w="55" w:type="dxa"/>
            </w:tcMar>
            <w:vAlign w:val="center"/>
          </w:tcPr>
          <w:p w14:paraId="1A52B59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rozbudowy</w:t>
            </w:r>
          </w:p>
        </w:tc>
        <w:tc>
          <w:tcPr>
            <w:tcW w:w="54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0CF15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5A3E82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2B176CC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Grafika i multimedia</w:t>
      </w:r>
    </w:p>
    <w:tbl>
      <w:tblPr>
        <w:tblW w:w="9639" w:type="dxa"/>
        <w:tblLayout w:type="fixed"/>
        <w:tblCellMar>
          <w:left w:w="10" w:type="dxa"/>
          <w:right w:w="10" w:type="dxa"/>
        </w:tblCellMar>
        <w:tblLook w:val="04A0" w:firstRow="1" w:lastRow="0" w:firstColumn="1" w:lastColumn="0" w:noHBand="0" w:noVBand="1"/>
      </w:tblPr>
      <w:tblGrid>
        <w:gridCol w:w="619"/>
        <w:gridCol w:w="3189"/>
        <w:gridCol w:w="5831"/>
      </w:tblGrid>
      <w:tr w:rsidR="00902529" w:rsidRPr="00902529" w14:paraId="60214A78"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B3CEA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8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90AB7E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83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B3DE25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3D2575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832CB2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189" w:type="dxa"/>
            <w:tcBorders>
              <w:left w:val="single" w:sz="4" w:space="0" w:color="000000"/>
              <w:bottom w:val="single" w:sz="4" w:space="0" w:color="000000"/>
            </w:tcBorders>
            <w:tcMar>
              <w:top w:w="55" w:type="dxa"/>
              <w:left w:w="55" w:type="dxa"/>
              <w:bottom w:w="55" w:type="dxa"/>
              <w:right w:w="55" w:type="dxa"/>
            </w:tcMar>
            <w:vAlign w:val="center"/>
          </w:tcPr>
          <w:p w14:paraId="4FA7EC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Karta graficzna</w:t>
            </w:r>
          </w:p>
        </w:tc>
        <w:tc>
          <w:tcPr>
            <w:tcW w:w="583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3B4F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Zintegrowana Intel UHD lub równoważna. Za równoważne będzie uznawana grafika biurowa do:</w:t>
            </w:r>
          </w:p>
          <w:p w14:paraId="165FCD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color w:val="EE0000"/>
                <w:kern w:val="3"/>
                <w:lang w:eastAsia="zh-CN" w:bidi="hi-IN"/>
              </w:rPr>
            </w:pPr>
            <w:r w:rsidRPr="00902529">
              <w:rPr>
                <w:rFonts w:ascii="Liberation Serif" w:eastAsia="NSimSun" w:hAnsi="Liberation Serif" w:cs="Arial"/>
                <w:kern w:val="3"/>
                <w:lang w:eastAsia="zh-CN" w:bidi="hi-IN"/>
              </w:rPr>
              <w:t xml:space="preserve">pracy Office, ERP, przeglądarki, 2D, multimediów 4K, kilku monitorów, lekkiego CAD / </w:t>
            </w:r>
            <w:proofErr w:type="spellStart"/>
            <w:r w:rsidRPr="00902529">
              <w:rPr>
                <w:rFonts w:ascii="Liberation Serif" w:eastAsia="NSimSun" w:hAnsi="Liberation Serif" w:cs="Arial"/>
                <w:kern w:val="3"/>
                <w:lang w:eastAsia="zh-CN" w:bidi="hi-IN"/>
              </w:rPr>
              <w:t>Teams</w:t>
            </w:r>
            <w:proofErr w:type="spellEnd"/>
            <w:r w:rsidRPr="00902529">
              <w:rPr>
                <w:rFonts w:ascii="Liberation Serif" w:eastAsia="NSimSun" w:hAnsi="Liberation Serif" w:cs="Arial"/>
                <w:kern w:val="3"/>
                <w:lang w:eastAsia="zh-CN" w:bidi="hi-IN"/>
              </w:rPr>
              <w:t xml:space="preserve"> / RDP.</w:t>
            </w:r>
          </w:p>
          <w:p w14:paraId="746D65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50482C3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76E623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16</w:t>
            </w:r>
          </w:p>
        </w:tc>
        <w:tc>
          <w:tcPr>
            <w:tcW w:w="3189" w:type="dxa"/>
            <w:tcBorders>
              <w:left w:val="single" w:sz="4" w:space="0" w:color="000000"/>
              <w:bottom w:val="single" w:sz="4" w:space="0" w:color="000000"/>
            </w:tcBorders>
            <w:tcMar>
              <w:top w:w="55" w:type="dxa"/>
              <w:left w:w="55" w:type="dxa"/>
              <w:bottom w:w="55" w:type="dxa"/>
              <w:right w:w="55" w:type="dxa"/>
            </w:tcMar>
            <w:vAlign w:val="center"/>
          </w:tcPr>
          <w:p w14:paraId="40BB23F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monitorów</w:t>
            </w:r>
          </w:p>
        </w:tc>
        <w:tc>
          <w:tcPr>
            <w:tcW w:w="583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5E71F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 monitory</w:t>
            </w:r>
          </w:p>
        </w:tc>
      </w:tr>
      <w:tr w:rsidR="00902529" w:rsidRPr="00902529" w14:paraId="251BF0B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BD5E98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189" w:type="dxa"/>
            <w:tcBorders>
              <w:left w:val="single" w:sz="4" w:space="0" w:color="000000"/>
              <w:bottom w:val="single" w:sz="4" w:space="0" w:color="000000"/>
            </w:tcBorders>
            <w:tcMar>
              <w:top w:w="55" w:type="dxa"/>
              <w:left w:w="55" w:type="dxa"/>
              <w:bottom w:w="55" w:type="dxa"/>
              <w:right w:w="55" w:type="dxa"/>
            </w:tcMar>
            <w:vAlign w:val="center"/>
          </w:tcPr>
          <w:p w14:paraId="586C401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Audio</w:t>
            </w:r>
          </w:p>
        </w:tc>
        <w:tc>
          <w:tcPr>
            <w:tcW w:w="583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E4D7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Zintegrowane</w:t>
            </w:r>
          </w:p>
        </w:tc>
      </w:tr>
    </w:tbl>
    <w:p w14:paraId="3BEF274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0C387F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Porty i komunikacja</w:t>
      </w:r>
    </w:p>
    <w:tbl>
      <w:tblPr>
        <w:tblW w:w="9639" w:type="dxa"/>
        <w:tblLayout w:type="fixed"/>
        <w:tblCellMar>
          <w:left w:w="10" w:type="dxa"/>
          <w:right w:w="10" w:type="dxa"/>
        </w:tblCellMar>
        <w:tblLook w:val="04A0" w:firstRow="1" w:lastRow="0" w:firstColumn="1" w:lastColumn="0" w:noHBand="0" w:noVBand="1"/>
      </w:tblPr>
      <w:tblGrid>
        <w:gridCol w:w="619"/>
        <w:gridCol w:w="2288"/>
        <w:gridCol w:w="6732"/>
      </w:tblGrid>
      <w:tr w:rsidR="00902529" w:rsidRPr="00902529" w14:paraId="354507EF"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844FF0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8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9F79A2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73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AE103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6D165A2"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344E23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4A4AC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7A9C7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6 portów w tym USB 3.x</w:t>
            </w:r>
          </w:p>
        </w:tc>
      </w:tr>
      <w:tr w:rsidR="00902529" w:rsidRPr="00902529" w14:paraId="0D00EF51"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A34E0F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9A7AA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 front</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04B1F6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w:t>
            </w:r>
          </w:p>
        </w:tc>
      </w:tr>
      <w:tr w:rsidR="00902529" w:rsidRPr="00902529" w14:paraId="0D59DC99"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7E9A6C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59AF1A0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LAN</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861E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1x RJ-451 </w:t>
            </w:r>
            <w:proofErr w:type="spellStart"/>
            <w:r w:rsidRPr="00902529">
              <w:rPr>
                <w:rFonts w:ascii="Liberation Serif" w:eastAsia="NSimSun" w:hAnsi="Liberation Serif" w:cs="Arial"/>
                <w:kern w:val="3"/>
                <w:lang w:eastAsia="zh-CN" w:bidi="hi-IN"/>
              </w:rPr>
              <w:t>Gbps</w:t>
            </w:r>
            <w:proofErr w:type="spellEnd"/>
          </w:p>
        </w:tc>
      </w:tr>
      <w:tr w:rsidR="00902529" w:rsidRPr="00902529" w14:paraId="6D770795"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B709F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AAEE9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Video</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34BC95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HDMI/</w:t>
            </w:r>
            <w:proofErr w:type="spellStart"/>
            <w:r w:rsidRPr="00902529">
              <w:rPr>
                <w:rFonts w:ascii="Liberation Serif" w:eastAsia="NSimSun" w:hAnsi="Liberation Serif" w:cs="Arial"/>
                <w:kern w:val="3"/>
                <w:lang w:eastAsia="zh-CN" w:bidi="hi-IN"/>
              </w:rPr>
              <w:t>DisplayPort</w:t>
            </w:r>
            <w:proofErr w:type="spellEnd"/>
            <w:r w:rsidRPr="00902529">
              <w:rPr>
                <w:rFonts w:ascii="Liberation Serif" w:eastAsia="NSimSun" w:hAnsi="Liberation Serif" w:cs="Arial"/>
                <w:kern w:val="3"/>
                <w:lang w:eastAsia="zh-CN" w:bidi="hi-IN"/>
              </w:rPr>
              <w:t xml:space="preserve"> min. 1 wyjście</w:t>
            </w:r>
          </w:p>
        </w:tc>
      </w:tr>
      <w:tr w:rsidR="00902529" w:rsidRPr="00902529" w14:paraId="6FC8A94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A6AD3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F34E6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Audio</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B7E853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proofErr w:type="gramStart"/>
            <w:r w:rsidRPr="00902529">
              <w:rPr>
                <w:rFonts w:ascii="Liberation Serif" w:eastAsia="NSimSun" w:hAnsi="Liberation Serif" w:cs="Arial"/>
                <w:kern w:val="3"/>
                <w:lang w:eastAsia="zh-CN" w:bidi="hi-IN"/>
              </w:rPr>
              <w:t>wej</w:t>
            </w:r>
            <w:proofErr w:type="spellEnd"/>
            <w:r w:rsidRPr="00902529">
              <w:rPr>
                <w:rFonts w:ascii="Liberation Serif" w:eastAsia="NSimSun" w:hAnsi="Liberation Serif" w:cs="Arial"/>
                <w:kern w:val="3"/>
                <w:lang w:eastAsia="zh-CN" w:bidi="hi-IN"/>
              </w:rPr>
              <w:t>./</w:t>
            </w:r>
            <w:proofErr w:type="gramEnd"/>
            <w:r w:rsidRPr="00902529">
              <w:rPr>
                <w:rFonts w:ascii="Liberation Serif" w:eastAsia="NSimSun" w:hAnsi="Liberation Serif" w:cs="Arial"/>
                <w:kern w:val="3"/>
                <w:lang w:eastAsia="zh-CN" w:bidi="hi-IN"/>
              </w:rPr>
              <w:t>wyj. audio</w:t>
            </w:r>
          </w:p>
        </w:tc>
      </w:tr>
    </w:tbl>
    <w:p w14:paraId="0013DC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1502832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Obudowa i zasilanie</w:t>
      </w:r>
    </w:p>
    <w:tbl>
      <w:tblPr>
        <w:tblW w:w="9632" w:type="dxa"/>
        <w:tblLayout w:type="fixed"/>
        <w:tblCellMar>
          <w:left w:w="10" w:type="dxa"/>
          <w:right w:w="10" w:type="dxa"/>
        </w:tblCellMar>
        <w:tblLook w:val="04A0" w:firstRow="1" w:lastRow="0" w:firstColumn="1" w:lastColumn="0" w:noHBand="0" w:noVBand="1"/>
      </w:tblPr>
      <w:tblGrid>
        <w:gridCol w:w="619"/>
        <w:gridCol w:w="2449"/>
        <w:gridCol w:w="6564"/>
      </w:tblGrid>
      <w:tr w:rsidR="00902529" w:rsidRPr="00902529" w14:paraId="763B9ED7"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C6EDB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4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3DBD4B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56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37D3A8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2AD4AD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68498E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449" w:type="dxa"/>
            <w:tcBorders>
              <w:left w:val="single" w:sz="4" w:space="0" w:color="000000"/>
              <w:bottom w:val="single" w:sz="4" w:space="0" w:color="000000"/>
            </w:tcBorders>
            <w:tcMar>
              <w:top w:w="55" w:type="dxa"/>
              <w:left w:w="55" w:type="dxa"/>
              <w:bottom w:w="55" w:type="dxa"/>
              <w:right w:w="55" w:type="dxa"/>
            </w:tcMar>
            <w:vAlign w:val="center"/>
          </w:tcPr>
          <w:p w14:paraId="68F529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Obudowa</w:t>
            </w:r>
          </w:p>
        </w:tc>
        <w:tc>
          <w:tcPr>
            <w:tcW w:w="656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40028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SFF Małogabarytowa</w:t>
            </w:r>
          </w:p>
        </w:tc>
      </w:tr>
      <w:tr w:rsidR="00902529" w:rsidRPr="00902529" w14:paraId="6CACCB08"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D1DA9A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2449" w:type="dxa"/>
            <w:tcBorders>
              <w:left w:val="single" w:sz="4" w:space="0" w:color="000000"/>
              <w:bottom w:val="single" w:sz="4" w:space="0" w:color="000000"/>
            </w:tcBorders>
            <w:tcMar>
              <w:top w:w="55" w:type="dxa"/>
              <w:left w:w="55" w:type="dxa"/>
              <w:bottom w:w="55" w:type="dxa"/>
              <w:right w:w="55" w:type="dxa"/>
            </w:tcMar>
            <w:vAlign w:val="center"/>
          </w:tcPr>
          <w:p w14:paraId="560202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Zasilacz</w:t>
            </w:r>
          </w:p>
        </w:tc>
        <w:tc>
          <w:tcPr>
            <w:tcW w:w="656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638D0B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w:t>
            </w:r>
          </w:p>
        </w:tc>
      </w:tr>
      <w:tr w:rsidR="00902529" w:rsidRPr="00902529" w14:paraId="2F14E8C9"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3BF5F3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449" w:type="dxa"/>
            <w:tcBorders>
              <w:left w:val="single" w:sz="4" w:space="0" w:color="000000"/>
              <w:bottom w:val="single" w:sz="4" w:space="0" w:color="000000"/>
            </w:tcBorders>
            <w:tcMar>
              <w:top w:w="55" w:type="dxa"/>
              <w:left w:w="55" w:type="dxa"/>
              <w:bottom w:w="55" w:type="dxa"/>
              <w:right w:w="55" w:type="dxa"/>
            </w:tcMar>
            <w:vAlign w:val="center"/>
          </w:tcPr>
          <w:p w14:paraId="657B4C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Chłodzenie</w:t>
            </w:r>
          </w:p>
        </w:tc>
        <w:tc>
          <w:tcPr>
            <w:tcW w:w="656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625B17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Fabryczne</w:t>
            </w:r>
          </w:p>
        </w:tc>
      </w:tr>
    </w:tbl>
    <w:p w14:paraId="50332B5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6D0A8BB9" wp14:editId="489F28F9">
                <wp:extent cx="630" cy="19046"/>
                <wp:effectExtent l="0" t="0" r="0" b="0"/>
                <wp:docPr id="1616562119" name="Kształt3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7E35EF3"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6D0A8BB9" id="Kształt30" o:spid="_x0000_s105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&#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AcS0JPOAQAAlQMAAA4AAAAA&#13;&#10;AAAAAAAAAAAALgIAAGRycy9lMm9Eb2MueG1sUEsBAi0AFAAGAAgAAAAhAIV56PvaAAAABQEAAA8A&#13;&#10;AAAAAAAAAAAAAAAAKAQAAGRycy9kb3ducmV2LnhtbFBLBQYAAAAABAAEAPMAAAAvBQAAAAA=&#13;&#10;" fillcolor="#a0a0a0" stroked="f">
                <v:textbox inset="0,0,0,0">
                  <w:txbxContent>
                    <w:p w14:paraId="17E35EF3" w14:textId="77777777" w:rsidR="00902529" w:rsidRDefault="00902529" w:rsidP="00902529">
                      <w:pPr>
                        <w:rPr>
                          <w:rFonts w:hint="eastAsia"/>
                        </w:rPr>
                      </w:pPr>
                    </w:p>
                  </w:txbxContent>
                </v:textbox>
                <w10:anchorlock/>
              </v:rect>
            </w:pict>
          </mc:Fallback>
        </mc:AlternateContent>
      </w:r>
    </w:p>
    <w:p w14:paraId="56130EB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System operacyjny</w:t>
      </w:r>
    </w:p>
    <w:tbl>
      <w:tblPr>
        <w:tblW w:w="9632" w:type="dxa"/>
        <w:tblLayout w:type="fixed"/>
        <w:tblCellMar>
          <w:left w:w="10" w:type="dxa"/>
          <w:right w:w="10" w:type="dxa"/>
        </w:tblCellMar>
        <w:tblLook w:val="04A0" w:firstRow="1" w:lastRow="0" w:firstColumn="1" w:lastColumn="0" w:noHBand="0" w:noVBand="1"/>
      </w:tblPr>
      <w:tblGrid>
        <w:gridCol w:w="619"/>
        <w:gridCol w:w="3169"/>
        <w:gridCol w:w="3176"/>
        <w:gridCol w:w="2668"/>
      </w:tblGrid>
      <w:tr w:rsidR="00902529" w:rsidRPr="00902529" w14:paraId="2B8FB17A"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4282EF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6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49F75B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17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473536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c>
          <w:tcPr>
            <w:tcW w:w="26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7538E8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Spełnia</w:t>
            </w:r>
          </w:p>
        </w:tc>
      </w:tr>
      <w:tr w:rsidR="00902529" w:rsidRPr="00902529" w14:paraId="1D9E2013"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298666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169" w:type="dxa"/>
            <w:tcBorders>
              <w:left w:val="single" w:sz="4" w:space="0" w:color="000000"/>
              <w:bottom w:val="single" w:sz="4" w:space="0" w:color="000000"/>
            </w:tcBorders>
            <w:tcMar>
              <w:top w:w="55" w:type="dxa"/>
              <w:left w:w="55" w:type="dxa"/>
              <w:bottom w:w="55" w:type="dxa"/>
              <w:right w:w="55" w:type="dxa"/>
            </w:tcMar>
            <w:vAlign w:val="center"/>
          </w:tcPr>
          <w:p w14:paraId="6B9CF8B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operacyjny</w:t>
            </w:r>
          </w:p>
        </w:tc>
        <w:tc>
          <w:tcPr>
            <w:tcW w:w="3176" w:type="dxa"/>
            <w:tcBorders>
              <w:left w:val="single" w:sz="4" w:space="0" w:color="000000"/>
              <w:bottom w:val="single" w:sz="4" w:space="0" w:color="000000"/>
            </w:tcBorders>
            <w:tcMar>
              <w:top w:w="55" w:type="dxa"/>
              <w:left w:w="55" w:type="dxa"/>
              <w:bottom w:w="55" w:type="dxa"/>
              <w:right w:w="55" w:type="dxa"/>
            </w:tcMar>
            <w:vAlign w:val="center"/>
          </w:tcPr>
          <w:p w14:paraId="7FFDB3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Windows 11 Pro lub równoważny</w:t>
            </w:r>
          </w:p>
        </w:tc>
        <w:tc>
          <w:tcPr>
            <w:tcW w:w="26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E9C7A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PL lub EN</w:t>
            </w:r>
          </w:p>
        </w:tc>
      </w:tr>
      <w:tr w:rsidR="00902529" w:rsidRPr="00902529" w14:paraId="6001C2FA"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64145C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169" w:type="dxa"/>
            <w:tcBorders>
              <w:left w:val="single" w:sz="4" w:space="0" w:color="000000"/>
              <w:bottom w:val="single" w:sz="4" w:space="0" w:color="000000"/>
            </w:tcBorders>
            <w:tcMar>
              <w:top w:w="55" w:type="dxa"/>
              <w:left w:w="55" w:type="dxa"/>
              <w:bottom w:w="55" w:type="dxa"/>
              <w:right w:w="55" w:type="dxa"/>
            </w:tcMar>
            <w:vAlign w:val="center"/>
          </w:tcPr>
          <w:p w14:paraId="211ECB1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3176" w:type="dxa"/>
            <w:tcBorders>
              <w:left w:val="single" w:sz="4" w:space="0" w:color="000000"/>
              <w:bottom w:val="single" w:sz="4" w:space="0" w:color="000000"/>
            </w:tcBorders>
            <w:tcMar>
              <w:top w:w="55" w:type="dxa"/>
              <w:left w:w="55" w:type="dxa"/>
              <w:bottom w:w="55" w:type="dxa"/>
              <w:right w:w="55" w:type="dxa"/>
            </w:tcMar>
            <w:vAlign w:val="center"/>
          </w:tcPr>
          <w:p w14:paraId="35613A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OEM lub równoważna. Przez równoważną Zamawiający uznaje standardową licencję OEM producenta sprzętu lub inne legalne licencjonowanie zapewniające te same prawa użytkowania.</w:t>
            </w:r>
          </w:p>
        </w:tc>
        <w:tc>
          <w:tcPr>
            <w:tcW w:w="26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20163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Bezterminowa</w:t>
            </w:r>
          </w:p>
        </w:tc>
      </w:tr>
    </w:tbl>
    <w:p w14:paraId="3EA1E0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32461D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Bezpieczeństwo</w:t>
      </w:r>
    </w:p>
    <w:tbl>
      <w:tblPr>
        <w:tblW w:w="9632" w:type="dxa"/>
        <w:tblLayout w:type="fixed"/>
        <w:tblCellMar>
          <w:left w:w="10" w:type="dxa"/>
          <w:right w:w="10" w:type="dxa"/>
        </w:tblCellMar>
        <w:tblLook w:val="04A0" w:firstRow="1" w:lastRow="0" w:firstColumn="1" w:lastColumn="0" w:noHBand="0" w:noVBand="1"/>
      </w:tblPr>
      <w:tblGrid>
        <w:gridCol w:w="619"/>
        <w:gridCol w:w="2569"/>
        <w:gridCol w:w="6444"/>
      </w:tblGrid>
      <w:tr w:rsidR="00902529" w:rsidRPr="00902529" w14:paraId="44E1F484"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5C991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56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0CF734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4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1870BF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FBBAA1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2B6E4F3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569" w:type="dxa"/>
            <w:tcBorders>
              <w:left w:val="single" w:sz="4" w:space="0" w:color="000000"/>
              <w:bottom w:val="single" w:sz="4" w:space="0" w:color="000000"/>
            </w:tcBorders>
            <w:tcMar>
              <w:top w:w="55" w:type="dxa"/>
              <w:left w:w="55" w:type="dxa"/>
              <w:bottom w:w="55" w:type="dxa"/>
              <w:right w:w="55" w:type="dxa"/>
            </w:tcMar>
            <w:vAlign w:val="center"/>
          </w:tcPr>
          <w:p w14:paraId="41E27E2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TPM</w:t>
            </w:r>
          </w:p>
        </w:tc>
        <w:tc>
          <w:tcPr>
            <w:tcW w:w="64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90D56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TPM 2.0</w:t>
            </w:r>
          </w:p>
        </w:tc>
      </w:tr>
      <w:tr w:rsidR="00902529" w:rsidRPr="00902529" w14:paraId="3A031243"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D79F6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569" w:type="dxa"/>
            <w:tcBorders>
              <w:left w:val="single" w:sz="4" w:space="0" w:color="000000"/>
              <w:bottom w:val="single" w:sz="4" w:space="0" w:color="000000"/>
            </w:tcBorders>
            <w:tcMar>
              <w:top w:w="55" w:type="dxa"/>
              <w:left w:w="55" w:type="dxa"/>
              <w:bottom w:w="55" w:type="dxa"/>
              <w:right w:w="55" w:type="dxa"/>
            </w:tcMar>
            <w:vAlign w:val="center"/>
          </w:tcPr>
          <w:p w14:paraId="2B02943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BIOS/UEFI</w:t>
            </w:r>
          </w:p>
        </w:tc>
        <w:tc>
          <w:tcPr>
            <w:tcW w:w="64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FD3C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Zabezpieczenia hasłem</w:t>
            </w:r>
          </w:p>
        </w:tc>
      </w:tr>
      <w:tr w:rsidR="00902529" w:rsidRPr="00902529" w14:paraId="2A8490D3"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22E05B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569" w:type="dxa"/>
            <w:tcBorders>
              <w:left w:val="single" w:sz="4" w:space="0" w:color="000000"/>
              <w:bottom w:val="single" w:sz="4" w:space="0" w:color="000000"/>
            </w:tcBorders>
            <w:tcMar>
              <w:top w:w="55" w:type="dxa"/>
              <w:left w:w="55" w:type="dxa"/>
              <w:bottom w:w="55" w:type="dxa"/>
              <w:right w:w="55" w:type="dxa"/>
            </w:tcMar>
            <w:vAlign w:val="center"/>
          </w:tcPr>
          <w:p w14:paraId="142F6C1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Secure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Boot</w:t>
            </w:r>
            <w:proofErr w:type="spellEnd"/>
          </w:p>
        </w:tc>
        <w:tc>
          <w:tcPr>
            <w:tcW w:w="64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51ADC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3AB4A6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38" w:type="dxa"/>
        <w:tblLayout w:type="fixed"/>
        <w:tblCellMar>
          <w:left w:w="10" w:type="dxa"/>
          <w:right w:w="10" w:type="dxa"/>
        </w:tblCellMar>
        <w:tblLook w:val="04A0" w:firstRow="1" w:lastRow="0" w:firstColumn="1" w:lastColumn="0" w:noHBand="0" w:noVBand="1"/>
      </w:tblPr>
      <w:tblGrid>
        <w:gridCol w:w="693"/>
        <w:gridCol w:w="8945"/>
      </w:tblGrid>
      <w:tr w:rsidR="00902529" w:rsidRPr="00902529" w14:paraId="1AA53B39" w14:textId="77777777" w:rsidTr="004C12C0">
        <w:tc>
          <w:tcPr>
            <w:tcW w:w="693" w:type="dxa"/>
            <w:tcBorders>
              <w:top w:val="single" w:sz="4" w:space="0" w:color="000000"/>
              <w:left w:val="single" w:sz="4" w:space="0" w:color="000000"/>
              <w:bottom w:val="single" w:sz="4" w:space="0" w:color="000000"/>
            </w:tcBorders>
            <w:shd w:val="clear" w:color="auto" w:fill="2A6099"/>
            <w:tcMar>
              <w:top w:w="55" w:type="dxa"/>
              <w:left w:w="55" w:type="dxa"/>
              <w:bottom w:w="55" w:type="dxa"/>
              <w:right w:w="55" w:type="dxa"/>
            </w:tcMar>
          </w:tcPr>
          <w:p w14:paraId="3F7495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14.2</w:t>
            </w:r>
          </w:p>
        </w:tc>
        <w:tc>
          <w:tcPr>
            <w:tcW w:w="8945" w:type="dxa"/>
            <w:tcBorders>
              <w:top w:val="single" w:sz="4" w:space="0" w:color="000000"/>
              <w:left w:val="single" w:sz="4" w:space="0" w:color="000000"/>
              <w:bottom w:val="single" w:sz="4" w:space="0" w:color="000000"/>
              <w:right w:val="single" w:sz="4" w:space="0" w:color="000000"/>
            </w:tcBorders>
            <w:shd w:val="clear" w:color="auto" w:fill="2A6099"/>
            <w:tcMar>
              <w:top w:w="55" w:type="dxa"/>
              <w:left w:w="55" w:type="dxa"/>
              <w:bottom w:w="55" w:type="dxa"/>
              <w:right w:w="55" w:type="dxa"/>
            </w:tcMar>
          </w:tcPr>
          <w:p w14:paraId="7693AEC9"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MONITOR</w:t>
            </w:r>
          </w:p>
        </w:tc>
      </w:tr>
    </w:tbl>
    <w:p w14:paraId="4FDDCA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AA5039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2" w:type="dxa"/>
        <w:tblLayout w:type="fixed"/>
        <w:tblCellMar>
          <w:left w:w="10" w:type="dxa"/>
          <w:right w:w="10" w:type="dxa"/>
        </w:tblCellMar>
        <w:tblLook w:val="04A0" w:firstRow="1" w:lastRow="0" w:firstColumn="1" w:lastColumn="0" w:noHBand="0" w:noVBand="1"/>
      </w:tblPr>
      <w:tblGrid>
        <w:gridCol w:w="679"/>
        <w:gridCol w:w="3070"/>
        <w:gridCol w:w="5883"/>
      </w:tblGrid>
      <w:tr w:rsidR="00902529" w:rsidRPr="00902529" w14:paraId="78B33536" w14:textId="77777777" w:rsidTr="004C12C0">
        <w:trPr>
          <w:tblHeader/>
        </w:trPr>
        <w:tc>
          <w:tcPr>
            <w:tcW w:w="67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786B75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307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634E4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588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62306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5EDD1EF9"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0E0D5DC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31D2F98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5BA806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 komputerowy</w:t>
            </w:r>
          </w:p>
        </w:tc>
      </w:tr>
      <w:tr w:rsidR="00902529" w:rsidRPr="00902529" w14:paraId="7F9099B5"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3FA26B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0EAB7E9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Przekątna ekranu</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42521D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27 cali</w:t>
            </w:r>
          </w:p>
        </w:tc>
      </w:tr>
      <w:tr w:rsidR="00902529" w:rsidRPr="00902529" w14:paraId="08F45587"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965BC1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7EED008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matrycy</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3A8D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IPS lub równoważna. Za równoważną będzie uznawana matryca spełniająca minimum:</w:t>
            </w:r>
          </w:p>
          <w:p w14:paraId="1256C39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kąty widzenia: 178° poziomo / 178° pionowo,</w:t>
            </w:r>
          </w:p>
          <w:p w14:paraId="2599E9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kontrast statyczny min. 1000:1,</w:t>
            </w:r>
          </w:p>
          <w:p w14:paraId="1CAFBE7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jasność min. 250 cd/m²,</w:t>
            </w:r>
          </w:p>
          <w:p w14:paraId="1D2A391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reakcji max. 8 ms,</w:t>
            </w:r>
          </w:p>
          <w:p w14:paraId="77DBFB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odwzorowanie kolorów bez istotnych zmian tonalnych przy obserwacji pod kątem,</w:t>
            </w:r>
          </w:p>
          <w:p w14:paraId="4D4270F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color w:val="EE0000"/>
                <w:kern w:val="3"/>
                <w:lang w:eastAsia="zh-CN" w:bidi="hi-IN"/>
              </w:rPr>
            </w:pPr>
            <w:r w:rsidRPr="00902529">
              <w:rPr>
                <w:rFonts w:ascii="Liberation Serif" w:eastAsia="NSimSun" w:hAnsi="Liberation Serif" w:cs="Arial"/>
                <w:kern w:val="3"/>
                <w:lang w:eastAsia="zh-CN" w:bidi="hi-IN"/>
              </w:rPr>
              <w:t>powierzchnia matowa (</w:t>
            </w:r>
            <w:proofErr w:type="spellStart"/>
            <w:r w:rsidRPr="00902529">
              <w:rPr>
                <w:rFonts w:ascii="Liberation Serif" w:eastAsia="NSimSun" w:hAnsi="Liberation Serif" w:cs="Arial"/>
                <w:kern w:val="3"/>
                <w:lang w:eastAsia="zh-CN" w:bidi="hi-IN"/>
              </w:rPr>
              <w:t>anti-glare</w:t>
            </w:r>
            <w:proofErr w:type="spellEnd"/>
            <w:r w:rsidRPr="00902529">
              <w:rPr>
                <w:rFonts w:ascii="Liberation Serif" w:eastAsia="NSimSun" w:hAnsi="Liberation Serif" w:cs="Arial"/>
                <w:kern w:val="3"/>
                <w:lang w:eastAsia="zh-CN" w:bidi="hi-IN"/>
              </w:rPr>
              <w:t>).</w:t>
            </w:r>
          </w:p>
        </w:tc>
      </w:tr>
      <w:tr w:rsidR="00902529" w:rsidRPr="00902529" w14:paraId="223C58E3"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2081CC7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2E8D18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Powłoka matrycy</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5E9B7C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Matowa eliminacja odbić</w:t>
            </w:r>
          </w:p>
        </w:tc>
      </w:tr>
      <w:tr w:rsidR="00902529" w:rsidRPr="00902529" w14:paraId="20E9EB0C"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002ABF3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02F6E7D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Rozdzielczość</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528FF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Full HD 1920 x 1080</w:t>
            </w:r>
          </w:p>
        </w:tc>
      </w:tr>
    </w:tbl>
    <w:p w14:paraId="48EAFCE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CF3C089" wp14:editId="4E2E06B5">
                <wp:extent cx="630" cy="19046"/>
                <wp:effectExtent l="0" t="0" r="0" b="0"/>
                <wp:docPr id="1166317161" name="Kształt3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7F7A0BE"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CF3C089" id="Kształt31" o:spid="_x0000_s105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&#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CMuWPXOAQAAlQMAAA4AAAAA&#13;&#10;AAAAAAAAAAAALgIAAGRycy9lMm9Eb2MueG1sUEsBAi0AFAAGAAgAAAAhAIV56PvaAAAABQEAAA8A&#13;&#10;AAAAAAAAAAAAAAAAKAQAAGRycy9kb3ducmV2LnhtbFBLBQYAAAAABAAEAPMAAAAvBQAAAAA=&#13;&#10;" fillcolor="#a0a0a0" stroked="f">
                <v:textbox inset="0,0,0,0">
                  <w:txbxContent>
                    <w:p w14:paraId="07F7A0BE" w14:textId="77777777" w:rsidR="00902529" w:rsidRDefault="00902529" w:rsidP="00902529">
                      <w:pPr>
                        <w:rPr>
                          <w:rFonts w:hint="eastAsia"/>
                        </w:rPr>
                      </w:pPr>
                    </w:p>
                  </w:txbxContent>
                </v:textbox>
                <w10:anchorlock/>
              </v:rect>
            </w:pict>
          </mc:Fallback>
        </mc:AlternateContent>
      </w:r>
    </w:p>
    <w:p w14:paraId="79F435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Parametry obrazu</w:t>
      </w:r>
    </w:p>
    <w:tbl>
      <w:tblPr>
        <w:tblW w:w="9632" w:type="dxa"/>
        <w:tblLayout w:type="fixed"/>
        <w:tblCellMar>
          <w:left w:w="10" w:type="dxa"/>
          <w:right w:w="10" w:type="dxa"/>
        </w:tblCellMar>
        <w:tblLook w:val="04A0" w:firstRow="1" w:lastRow="0" w:firstColumn="1" w:lastColumn="0" w:noHBand="0" w:noVBand="1"/>
      </w:tblPr>
      <w:tblGrid>
        <w:gridCol w:w="679"/>
        <w:gridCol w:w="3821"/>
        <w:gridCol w:w="5132"/>
      </w:tblGrid>
      <w:tr w:rsidR="00902529" w:rsidRPr="00902529" w14:paraId="6AA10A62" w14:textId="77777777" w:rsidTr="004C12C0">
        <w:trPr>
          <w:tblHeader/>
        </w:trPr>
        <w:tc>
          <w:tcPr>
            <w:tcW w:w="67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8B75F0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8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DC667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13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F73701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842FE1E"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3F18497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1C80BD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Jasność</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7BF3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250 cd/m²</w:t>
            </w:r>
          </w:p>
        </w:tc>
      </w:tr>
      <w:tr w:rsidR="00902529" w:rsidRPr="00902529" w14:paraId="61645AB5"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7D1B97E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69FF61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Kontrast statyczny</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1B114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1000:1</w:t>
            </w:r>
          </w:p>
        </w:tc>
      </w:tr>
      <w:tr w:rsidR="00902529" w:rsidRPr="00902529" w14:paraId="608450D0"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1F8CD4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0E93DB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reakcji</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F0A20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max. 5 ms</w:t>
            </w:r>
          </w:p>
        </w:tc>
      </w:tr>
      <w:tr w:rsidR="00902529" w:rsidRPr="00902529" w14:paraId="35D82046"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4F1D21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BA80CA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Częstotliwość odświeżania</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8F90F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75 </w:t>
            </w:r>
            <w:proofErr w:type="spellStart"/>
            <w:r w:rsidRPr="00902529">
              <w:rPr>
                <w:rFonts w:ascii="Liberation Serif" w:eastAsia="NSimSun" w:hAnsi="Liberation Serif" w:cs="Arial"/>
                <w:kern w:val="3"/>
                <w:lang w:eastAsia="zh-CN" w:bidi="hi-IN"/>
              </w:rPr>
              <w:t>Hz</w:t>
            </w:r>
            <w:proofErr w:type="spellEnd"/>
          </w:p>
        </w:tc>
      </w:tr>
      <w:tr w:rsidR="00902529" w:rsidRPr="00902529" w14:paraId="2F97D917"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3F5AE0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1C51CB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Liczba kolorów</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90568F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16,7 mln</w:t>
            </w:r>
          </w:p>
        </w:tc>
      </w:tr>
      <w:tr w:rsidR="00902529" w:rsidRPr="00902529" w14:paraId="69395AE7"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F7024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3C3A86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Kąty widzenia</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558E1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178°/178°</w:t>
            </w:r>
          </w:p>
        </w:tc>
      </w:tr>
    </w:tbl>
    <w:p w14:paraId="5861397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6C43DC5" wp14:editId="41829D9C">
                <wp:extent cx="630" cy="19046"/>
                <wp:effectExtent l="0" t="0" r="0" b="0"/>
                <wp:docPr id="2088457061" name="Kształt3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A1AE5CD"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56C43DC5" id="Kształt32" o:spid="_x0000_s105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EiTFi3OAQAAlQMAAA4AAAAA&#13;&#10;AAAAAAAAAAAALgIAAGRycy9lMm9Eb2MueG1sUEsBAi0AFAAGAAgAAAAhAIV56PvaAAAABQEAAA8A&#13;&#10;AAAAAAAAAAAAAAAAKAQAAGRycy9kb3ducmV2LnhtbFBLBQYAAAAABAAEAPMAAAAvBQAAAAA=&#13;&#10;" fillcolor="#a0a0a0" stroked="f">
                <v:textbox inset="0,0,0,0">
                  <w:txbxContent>
                    <w:p w14:paraId="0A1AE5CD" w14:textId="77777777" w:rsidR="00902529" w:rsidRDefault="00902529" w:rsidP="00902529">
                      <w:pPr>
                        <w:rPr>
                          <w:rFonts w:hint="eastAsia"/>
                        </w:rPr>
                      </w:pPr>
                    </w:p>
                  </w:txbxContent>
                </v:textbox>
                <w10:anchorlock/>
              </v:rect>
            </w:pict>
          </mc:Fallback>
        </mc:AlternateContent>
      </w:r>
    </w:p>
    <w:p w14:paraId="24E76DF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5D736D3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303266F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3. Złącza i komunikacja</w:t>
      </w:r>
    </w:p>
    <w:tbl>
      <w:tblPr>
        <w:tblW w:w="7487" w:type="dxa"/>
        <w:tblLayout w:type="fixed"/>
        <w:tblCellMar>
          <w:left w:w="10" w:type="dxa"/>
          <w:right w:w="10" w:type="dxa"/>
        </w:tblCellMar>
        <w:tblLook w:val="04A0" w:firstRow="1" w:lastRow="0" w:firstColumn="1" w:lastColumn="0" w:noHBand="0" w:noVBand="1"/>
      </w:tblPr>
      <w:tblGrid>
        <w:gridCol w:w="626"/>
        <w:gridCol w:w="3511"/>
        <w:gridCol w:w="3350"/>
      </w:tblGrid>
      <w:tr w:rsidR="00902529" w:rsidRPr="00902529" w14:paraId="1BA7522D"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8A51F9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1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1B8F7F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5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00D5CA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1BD5EDB"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7D0838F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3F7EB1E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HDMI</w:t>
            </w:r>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7ABD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1x</w:t>
            </w:r>
          </w:p>
        </w:tc>
      </w:tr>
      <w:tr w:rsidR="00902529" w:rsidRPr="00902529" w14:paraId="4E6549F7"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68ECEBC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641DDA3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DisplayPort</w:t>
            </w:r>
            <w:proofErr w:type="spellEnd"/>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848DD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1x</w:t>
            </w:r>
          </w:p>
        </w:tc>
      </w:tr>
      <w:tr w:rsidR="00902529" w:rsidRPr="00902529" w14:paraId="488999B5"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1ED36ED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3050B7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VGA (opcjonalnie)</w:t>
            </w:r>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39C91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mile widziane</w:t>
            </w:r>
          </w:p>
        </w:tc>
      </w:tr>
      <w:tr w:rsidR="00902529" w:rsidRPr="00902529" w14:paraId="5DBD18C5"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61DA7E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16304A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Audio out</w:t>
            </w:r>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5B361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1x (</w:t>
            </w:r>
            <w:proofErr w:type="spellStart"/>
            <w:r w:rsidRPr="00902529">
              <w:rPr>
                <w:rFonts w:ascii="Liberation Serif" w:eastAsia="NSimSun" w:hAnsi="Liberation Serif" w:cs="Arial"/>
                <w:kern w:val="3"/>
                <w:lang w:eastAsia="zh-CN" w:bidi="hi-IN"/>
              </w:rPr>
              <w:t>jack</w:t>
            </w:r>
            <w:proofErr w:type="spellEnd"/>
            <w:r w:rsidRPr="00902529">
              <w:rPr>
                <w:rFonts w:ascii="Liberation Serif" w:eastAsia="NSimSun" w:hAnsi="Liberation Serif" w:cs="Arial"/>
                <w:kern w:val="3"/>
                <w:lang w:eastAsia="zh-CN" w:bidi="hi-IN"/>
              </w:rPr>
              <w:t xml:space="preserve"> 3,5 mm)</w:t>
            </w:r>
          </w:p>
        </w:tc>
      </w:tr>
    </w:tbl>
    <w:p w14:paraId="3A6C291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AE54ADB" wp14:editId="59757D96">
                <wp:extent cx="630" cy="19046"/>
                <wp:effectExtent l="0" t="0" r="0" b="0"/>
                <wp:docPr id="340819560" name="Kształt3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35AED2F"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4AE54ADB" id="Kształt33" o:spid="_x0000_s105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Bsr55LzwEAAJUDAAAOAAAA&#13;&#10;AAAAAAAAAAAAAC4CAABkcnMvZTJvRG9jLnhtbFBLAQItABQABgAIAAAAIQCFeej72gAAAAUBAAAP&#13;&#10;AAAAAAAAAAAAAAAAACkEAABkcnMvZG93bnJldi54bWxQSwUGAAAAAAQABADzAAAAMAUAAAAA&#13;&#10;" fillcolor="#a0a0a0" stroked="f">
                <v:textbox inset="0,0,0,0">
                  <w:txbxContent>
                    <w:p w14:paraId="135AED2F" w14:textId="77777777" w:rsidR="00902529" w:rsidRDefault="00902529" w:rsidP="00902529">
                      <w:pPr>
                        <w:rPr>
                          <w:rFonts w:hint="eastAsia"/>
                        </w:rPr>
                      </w:pPr>
                    </w:p>
                  </w:txbxContent>
                </v:textbox>
                <w10:anchorlock/>
              </v:rect>
            </w:pict>
          </mc:Fallback>
        </mc:AlternateContent>
      </w:r>
    </w:p>
    <w:p w14:paraId="627123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Ergonomia i konstrukcja</w:t>
      </w:r>
    </w:p>
    <w:tbl>
      <w:tblPr>
        <w:tblW w:w="7494" w:type="dxa"/>
        <w:tblLayout w:type="fixed"/>
        <w:tblCellMar>
          <w:left w:w="10" w:type="dxa"/>
          <w:right w:w="10" w:type="dxa"/>
        </w:tblCellMar>
        <w:tblLook w:val="04A0" w:firstRow="1" w:lastRow="0" w:firstColumn="1" w:lastColumn="0" w:noHBand="0" w:noVBand="1"/>
      </w:tblPr>
      <w:tblGrid>
        <w:gridCol w:w="626"/>
        <w:gridCol w:w="3522"/>
        <w:gridCol w:w="3346"/>
      </w:tblGrid>
      <w:tr w:rsidR="00902529" w:rsidRPr="00902529" w14:paraId="6393AE34"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97C53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2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1A4E07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4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D44CDB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8E402A8"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38EF5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0E7A9A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Regulacja pochylenia</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091151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1ED259E9"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4E46A9F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07F264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Regulacja wysokości</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FD0C6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Mile widziana</w:t>
            </w:r>
          </w:p>
        </w:tc>
      </w:tr>
      <w:tr w:rsidR="00902529" w:rsidRPr="00902529" w14:paraId="0F9EBEB7"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06D00EF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76DC0DD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Standard VESA</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30B32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100 x 100 mm</w:t>
            </w:r>
          </w:p>
        </w:tc>
      </w:tr>
      <w:tr w:rsidR="00902529" w:rsidRPr="00902529" w14:paraId="383A1EE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807193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19</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235F4F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Montaż</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7FE9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Podstawa fabryczna</w:t>
            </w:r>
          </w:p>
        </w:tc>
      </w:tr>
      <w:tr w:rsidR="00902529" w:rsidRPr="00902529" w14:paraId="26541094"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28C0D9F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097796B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Kolor obudowy</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DE32E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Czarny lub szary</w:t>
            </w:r>
          </w:p>
        </w:tc>
      </w:tr>
    </w:tbl>
    <w:p w14:paraId="020CC1E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B5FCF05" wp14:editId="75959907">
                <wp:extent cx="630" cy="19046"/>
                <wp:effectExtent l="0" t="0" r="0" b="0"/>
                <wp:docPr id="155843731" name="Kształt3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471FE53"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0B5FCF05" id="Kształt34" o:spid="_x0000_s105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&#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ADrBuDOAQAAlQMAAA4AAAAA&#13;&#10;AAAAAAAAAAAALgIAAGRycy9lMm9Eb2MueG1sUEsBAi0AFAAGAAgAAAAhAIV56PvaAAAABQEAAA8A&#13;&#10;AAAAAAAAAAAAAAAAKAQAAGRycy9kb3ducmV2LnhtbFBLBQYAAAAABAAEAPMAAAAvBQAAAAA=&#13;&#10;" fillcolor="#a0a0a0" stroked="f">
                <v:textbox inset="0,0,0,0">
                  <w:txbxContent>
                    <w:p w14:paraId="0471FE53" w14:textId="77777777" w:rsidR="00902529" w:rsidRDefault="00902529" w:rsidP="00902529">
                      <w:pPr>
                        <w:rPr>
                          <w:rFonts w:hint="eastAsia"/>
                        </w:rPr>
                      </w:pPr>
                    </w:p>
                  </w:txbxContent>
                </v:textbox>
                <w10:anchorlock/>
              </v:rect>
            </w:pict>
          </mc:Fallback>
        </mc:AlternateContent>
      </w:r>
    </w:p>
    <w:p w14:paraId="3E768C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Funkcje dodatkowe</w:t>
      </w:r>
    </w:p>
    <w:tbl>
      <w:tblPr>
        <w:tblW w:w="7540" w:type="dxa"/>
        <w:tblLayout w:type="fixed"/>
        <w:tblCellMar>
          <w:left w:w="10" w:type="dxa"/>
          <w:right w:w="10" w:type="dxa"/>
        </w:tblCellMar>
        <w:tblLook w:val="04A0" w:firstRow="1" w:lastRow="0" w:firstColumn="1" w:lastColumn="0" w:noHBand="0" w:noVBand="1"/>
      </w:tblPr>
      <w:tblGrid>
        <w:gridCol w:w="626"/>
        <w:gridCol w:w="3571"/>
        <w:gridCol w:w="3343"/>
      </w:tblGrid>
      <w:tr w:rsidR="00902529" w:rsidRPr="00902529" w14:paraId="52889511"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4F850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7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52CC5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4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1AE308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43570E9"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CCB87D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072714B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Redukcja niebieskiego światła</w:t>
            </w:r>
          </w:p>
        </w:tc>
        <w:tc>
          <w:tcPr>
            <w:tcW w:w="33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520F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0D0E342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139660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220BCF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Flicker-free</w:t>
            </w:r>
            <w:proofErr w:type="spellEnd"/>
          </w:p>
        </w:tc>
        <w:tc>
          <w:tcPr>
            <w:tcW w:w="33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A1685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13438CB"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74F3DCB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4A68225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Tryby pracy</w:t>
            </w:r>
          </w:p>
        </w:tc>
        <w:tc>
          <w:tcPr>
            <w:tcW w:w="33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7F947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Standard/</w:t>
            </w:r>
            <w:proofErr w:type="spellStart"/>
            <w:r w:rsidRPr="00902529">
              <w:rPr>
                <w:rFonts w:ascii="Liberation Serif" w:eastAsia="NSimSun" w:hAnsi="Liberation Serif" w:cs="Arial"/>
                <w:kern w:val="3"/>
                <w:lang w:eastAsia="zh-CN" w:bidi="hi-IN"/>
              </w:rPr>
              <w:t>eco</w:t>
            </w:r>
            <w:proofErr w:type="spellEnd"/>
          </w:p>
        </w:tc>
      </w:tr>
    </w:tbl>
    <w:p w14:paraId="5B73947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71C93D0" wp14:editId="6E5F4630">
                <wp:extent cx="630" cy="19046"/>
                <wp:effectExtent l="0" t="0" r="0" b="0"/>
                <wp:docPr id="886632637" name="Kształt3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45FCF9A"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071C93D0" id="Kształt35" o:spid="_x0000_s105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&#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CTXjobOAQAAlQMAAA4AAAAA&#13;&#10;AAAAAAAAAAAALgIAAGRycy9lMm9Eb2MueG1sUEsBAi0AFAAGAAgAAAAhAIV56PvaAAAABQEAAA8A&#13;&#10;AAAAAAAAAAAAAAAAKAQAAGRycy9kb3ducmV2LnhtbFBLBQYAAAAABAAEAPMAAAAvBQAAAAA=&#13;&#10;" fillcolor="#a0a0a0" stroked="f">
                <v:textbox inset="0,0,0,0">
                  <w:txbxContent>
                    <w:p w14:paraId="545FCF9A" w14:textId="77777777" w:rsidR="00902529" w:rsidRDefault="00902529" w:rsidP="00902529">
                      <w:pPr>
                        <w:rPr>
                          <w:rFonts w:hint="eastAsia"/>
                        </w:rPr>
                      </w:pPr>
                    </w:p>
                  </w:txbxContent>
                </v:textbox>
                <w10:anchorlock/>
              </v:rect>
            </w:pict>
          </mc:Fallback>
        </mc:AlternateContent>
      </w:r>
    </w:p>
    <w:p w14:paraId="7C12A4F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6. Zasilanie i efektywność</w:t>
      </w:r>
    </w:p>
    <w:tbl>
      <w:tblPr>
        <w:tblW w:w="7594" w:type="dxa"/>
        <w:tblLayout w:type="fixed"/>
        <w:tblCellMar>
          <w:left w:w="10" w:type="dxa"/>
          <w:right w:w="10" w:type="dxa"/>
        </w:tblCellMar>
        <w:tblLook w:val="04A0" w:firstRow="1" w:lastRow="0" w:firstColumn="1" w:lastColumn="0" w:noHBand="0" w:noVBand="1"/>
      </w:tblPr>
      <w:tblGrid>
        <w:gridCol w:w="626"/>
        <w:gridCol w:w="3571"/>
        <w:gridCol w:w="3397"/>
      </w:tblGrid>
      <w:tr w:rsidR="00902529" w:rsidRPr="00902529" w14:paraId="0EA0680D"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24E8E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7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AD046D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9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33B8D1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3D0E7FC"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AC473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1D8223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Zasilanie</w:t>
            </w:r>
          </w:p>
        </w:tc>
        <w:tc>
          <w:tcPr>
            <w:tcW w:w="33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49F06B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230V AC</w:t>
            </w:r>
          </w:p>
        </w:tc>
      </w:tr>
      <w:tr w:rsidR="00902529" w:rsidRPr="00902529" w14:paraId="689997E4"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006051B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0A2AAE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Zużycie energii</w:t>
            </w:r>
          </w:p>
        </w:tc>
        <w:tc>
          <w:tcPr>
            <w:tcW w:w="33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63C56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Zgodne z normami UE</w:t>
            </w:r>
          </w:p>
        </w:tc>
      </w:tr>
      <w:tr w:rsidR="00902529" w:rsidRPr="00902529" w14:paraId="5ED291A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6764E45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24991CA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Certyfikaty</w:t>
            </w:r>
          </w:p>
        </w:tc>
        <w:tc>
          <w:tcPr>
            <w:tcW w:w="33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EDD35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 Energy Star lub równoważne</w:t>
            </w:r>
          </w:p>
        </w:tc>
      </w:tr>
    </w:tbl>
    <w:p w14:paraId="4F2B22C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44E184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1A9C9826"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13" w:type="dxa"/>
        <w:tblInd w:w="36" w:type="dxa"/>
        <w:tblLayout w:type="fixed"/>
        <w:tblCellMar>
          <w:left w:w="10" w:type="dxa"/>
          <w:right w:w="10" w:type="dxa"/>
        </w:tblCellMar>
        <w:tblLook w:val="04A0" w:firstRow="1" w:lastRow="0" w:firstColumn="1" w:lastColumn="0" w:noHBand="0" w:noVBand="1"/>
      </w:tblPr>
      <w:tblGrid>
        <w:gridCol w:w="578"/>
        <w:gridCol w:w="7541"/>
        <w:gridCol w:w="733"/>
        <w:gridCol w:w="761"/>
      </w:tblGrid>
      <w:tr w:rsidR="00902529" w:rsidRPr="00902529" w14:paraId="1F1275F8" w14:textId="77777777" w:rsidTr="004C12C0">
        <w:trPr>
          <w:trHeight w:val="390"/>
        </w:trPr>
        <w:tc>
          <w:tcPr>
            <w:tcW w:w="578"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0485A3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15.</w:t>
            </w:r>
          </w:p>
        </w:tc>
        <w:tc>
          <w:tcPr>
            <w:tcW w:w="754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5CCFADF"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Oprogramowania AV/EDR  </w:t>
            </w:r>
            <w:r w:rsidRPr="00902529">
              <w:rPr>
                <w:rFonts w:ascii="Liberation Serif" w:eastAsia="NSimSun" w:hAnsi="Liberation Serif" w:cs="Arial"/>
                <w:color w:val="FFFFFF"/>
                <w:kern w:val="3"/>
                <w:lang w:eastAsia="pl-PL"/>
              </w:rPr>
              <w:t>3 lata</w:t>
            </w:r>
          </w:p>
        </w:tc>
        <w:tc>
          <w:tcPr>
            <w:tcW w:w="733"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3C10BFC"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20</w:t>
            </w:r>
          </w:p>
        </w:tc>
        <w:tc>
          <w:tcPr>
            <w:tcW w:w="76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4FF5AD9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224470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36961A1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9" w:type="dxa"/>
        <w:tblLayout w:type="fixed"/>
        <w:tblCellMar>
          <w:left w:w="10" w:type="dxa"/>
          <w:right w:w="10" w:type="dxa"/>
        </w:tblCellMar>
        <w:tblLook w:val="04A0" w:firstRow="1" w:lastRow="0" w:firstColumn="1" w:lastColumn="0" w:noHBand="0" w:noVBand="1"/>
      </w:tblPr>
      <w:tblGrid>
        <w:gridCol w:w="609"/>
        <w:gridCol w:w="2286"/>
        <w:gridCol w:w="6744"/>
      </w:tblGrid>
      <w:tr w:rsidR="00902529" w:rsidRPr="00902529" w14:paraId="2C02AAFF" w14:textId="77777777" w:rsidTr="004C12C0">
        <w:trPr>
          <w:tblHeader/>
        </w:trPr>
        <w:tc>
          <w:tcPr>
            <w:tcW w:w="60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7729F9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8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6164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67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A59A45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33EC5E95"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7D66C9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6B3E142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7982C6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System bezpieczeństwa </w:t>
            </w: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Protection</w:t>
            </w:r>
            <w:proofErr w:type="spellEnd"/>
            <w:r w:rsidRPr="00902529">
              <w:rPr>
                <w:rFonts w:ascii="Liberation Serif" w:eastAsia="NSimSun" w:hAnsi="Liberation Serif" w:cs="Arial"/>
                <w:kern w:val="3"/>
                <w:lang w:eastAsia="zh-CN" w:bidi="hi-IN"/>
              </w:rPr>
              <w:t xml:space="preserve"> + EDR/XDR</w:t>
            </w:r>
          </w:p>
        </w:tc>
      </w:tr>
      <w:tr w:rsidR="00902529" w:rsidRPr="00902529" w14:paraId="4DB2C24D"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0DF55AF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18AE76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0E0A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 Konsola lokalna lub chmurowa</w:t>
            </w:r>
          </w:p>
        </w:tc>
      </w:tr>
      <w:tr w:rsidR="00902529" w:rsidRPr="00902529" w14:paraId="2FF7BACD"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5DD4E1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4ADDFF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ochrony</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A9F3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Stacje i serwery dostarczanego systemu operacyjnego </w:t>
            </w:r>
          </w:p>
        </w:tc>
      </w:tr>
      <w:tr w:rsidR="00902529" w:rsidRPr="00902529" w14:paraId="1DE955A0"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4DC625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45AB1FE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wdrożenia</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F3394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premise</w:t>
            </w:r>
            <w:proofErr w:type="spellEnd"/>
          </w:p>
        </w:tc>
      </w:tr>
    </w:tbl>
    <w:p w14:paraId="1B86A6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8147F0B" wp14:editId="255AC082">
                <wp:extent cx="630" cy="19046"/>
                <wp:effectExtent l="0" t="0" r="0" b="0"/>
                <wp:docPr id="788723816" name="Kształt3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A1EDD6C"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58147F0B" id="Kształt36" o:spid="_x0000_s106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CZZUdszwEAAJUDAAAOAAAA&#13;&#10;AAAAAAAAAAAAAC4CAABkcnMvZTJvRG9jLnhtbFBLAQItABQABgAIAAAAIQCFeej72gAAAAUBAAAP&#13;&#10;AAAAAAAAAAAAAAAAACkEAABkcnMvZG93bnJldi54bWxQSwUGAAAAAAQABADzAAAAMAUAAAAA&#13;&#10;" fillcolor="#a0a0a0" stroked="f">
                <v:textbox inset="0,0,0,0">
                  <w:txbxContent>
                    <w:p w14:paraId="3A1EDD6C" w14:textId="77777777" w:rsidR="00902529" w:rsidRDefault="00902529" w:rsidP="00902529">
                      <w:pPr>
                        <w:rPr>
                          <w:rFonts w:hint="eastAsia"/>
                        </w:rPr>
                      </w:pPr>
                    </w:p>
                  </w:txbxContent>
                </v:textbox>
                <w10:anchorlock/>
              </v:rect>
            </w:pict>
          </mc:Fallback>
        </mc:AlternateContent>
      </w:r>
    </w:p>
    <w:p w14:paraId="17A013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2. Ochrona </w:t>
      </w:r>
      <w:proofErr w:type="spellStart"/>
      <w:r w:rsidRPr="00902529">
        <w:rPr>
          <w:rFonts w:ascii="Liberation Serif" w:eastAsia="NSimSun" w:hAnsi="Liberation Serif" w:cs="Arial"/>
          <w:b/>
          <w:bCs/>
          <w:kern w:val="3"/>
          <w:lang w:eastAsia="zh-CN" w:bidi="hi-IN"/>
        </w:rPr>
        <w:t>endpointów</w:t>
      </w:r>
      <w:proofErr w:type="spellEnd"/>
    </w:p>
    <w:tbl>
      <w:tblPr>
        <w:tblW w:w="9639" w:type="dxa"/>
        <w:tblLayout w:type="fixed"/>
        <w:tblCellMar>
          <w:left w:w="10" w:type="dxa"/>
          <w:right w:w="10" w:type="dxa"/>
        </w:tblCellMar>
        <w:tblLook w:val="04A0" w:firstRow="1" w:lastRow="0" w:firstColumn="1" w:lastColumn="0" w:noHBand="0" w:noVBand="1"/>
      </w:tblPr>
      <w:tblGrid>
        <w:gridCol w:w="510"/>
        <w:gridCol w:w="2382"/>
        <w:gridCol w:w="6747"/>
      </w:tblGrid>
      <w:tr w:rsidR="00902529" w:rsidRPr="00902529" w14:paraId="7DC6E1EF"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30617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38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BBEB44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74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E16DA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2DFC342"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51D699B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30D3E0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Antivirus</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49A2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w czasie rzeczywistym</w:t>
            </w:r>
          </w:p>
        </w:tc>
      </w:tr>
      <w:tr w:rsidR="00902529" w:rsidRPr="00902529" w14:paraId="21801D24"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3D52A12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25FE32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Antispyware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3DAF1E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w:t>
            </w:r>
          </w:p>
        </w:tc>
      </w:tr>
      <w:tr w:rsidR="00902529" w:rsidRPr="00902529" w14:paraId="203D55DD"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4AEAB43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2910560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Anti-ransomware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C23A2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i blokowanie</w:t>
            </w:r>
          </w:p>
        </w:tc>
      </w:tr>
      <w:tr w:rsidR="00902529" w:rsidRPr="00902529" w14:paraId="7195C21B"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6C13D09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4F35C1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Heurystyka</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3B7F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Zaawansowana analiza</w:t>
            </w:r>
          </w:p>
        </w:tc>
      </w:tr>
      <w:tr w:rsidR="00902529" w:rsidRPr="00902529" w14:paraId="08DD45B1"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194489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7565AC5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Machine Learning</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8928A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zagrożeń</w:t>
            </w:r>
          </w:p>
        </w:tc>
      </w:tr>
      <w:tr w:rsidR="00902529" w:rsidRPr="00902529" w14:paraId="328E9EF6"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2BC74CC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17DA227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Exploit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Blocker</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669592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aplikacji</w:t>
            </w:r>
          </w:p>
        </w:tc>
      </w:tr>
      <w:tr w:rsidR="00902529" w:rsidRPr="00902529" w14:paraId="1E83F5A8"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247523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3CD161B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Host-</w:t>
            </w:r>
            <w:proofErr w:type="spellStart"/>
            <w:r w:rsidRPr="00902529">
              <w:rPr>
                <w:rFonts w:ascii="Liberation Serif" w:eastAsia="NSimSun" w:hAnsi="Liberation Serif" w:cs="Arial"/>
                <w:kern w:val="3"/>
                <w:lang w:eastAsia="zh-CN" w:bidi="hi-IN"/>
              </w:rPr>
              <w:t>based</w:t>
            </w:r>
            <w:proofErr w:type="spellEnd"/>
            <w:r w:rsidRPr="00902529">
              <w:rPr>
                <w:rFonts w:ascii="Liberation Serif" w:eastAsia="NSimSun" w:hAnsi="Liberation Serif" w:cs="Arial"/>
                <w:kern w:val="3"/>
                <w:lang w:eastAsia="zh-CN" w:bidi="hi-IN"/>
              </w:rPr>
              <w:t xml:space="preserve"> Firewall</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79E49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w:t>
            </w:r>
          </w:p>
        </w:tc>
      </w:tr>
    </w:tbl>
    <w:p w14:paraId="4773F0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5980A34" wp14:editId="54CC3199">
                <wp:extent cx="630" cy="19046"/>
                <wp:effectExtent l="0" t="0" r="0" b="0"/>
                <wp:docPr id="1342053918" name="Kształt3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23F759D"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25980A34" id="Kształt37" o:spid="_x0000_s106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C9Wc8KzwEAAJUDAAAOAAAA&#13;&#10;AAAAAAAAAAAAAC4CAABkcnMvZTJvRG9jLnhtbFBLAQItABQABgAIAAAAIQCFeej72gAAAAUBAAAP&#13;&#10;AAAAAAAAAAAAAAAAACkEAABkcnMvZG93bnJldi54bWxQSwUGAAAAAAQABADzAAAAMAUAAAAA&#13;&#10;" fillcolor="#a0a0a0" stroked="f">
                <v:textbox inset="0,0,0,0">
                  <w:txbxContent>
                    <w:p w14:paraId="123F759D" w14:textId="77777777" w:rsidR="00902529" w:rsidRDefault="00902529" w:rsidP="00902529">
                      <w:pPr>
                        <w:rPr>
                          <w:rFonts w:hint="eastAsia"/>
                        </w:rPr>
                      </w:pPr>
                    </w:p>
                  </w:txbxContent>
                </v:textbox>
                <w10:anchorlock/>
              </v:rect>
            </w:pict>
          </mc:Fallback>
        </mc:AlternateContent>
      </w:r>
    </w:p>
    <w:p w14:paraId="45CF90A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EDR/XDR (detekcja i reakcja)</w:t>
      </w:r>
    </w:p>
    <w:tbl>
      <w:tblPr>
        <w:tblW w:w="9639" w:type="dxa"/>
        <w:tblLayout w:type="fixed"/>
        <w:tblCellMar>
          <w:left w:w="10" w:type="dxa"/>
          <w:right w:w="10" w:type="dxa"/>
        </w:tblCellMar>
        <w:tblLook w:val="04A0" w:firstRow="1" w:lastRow="0" w:firstColumn="1" w:lastColumn="0" w:noHBand="0" w:noVBand="1"/>
      </w:tblPr>
      <w:tblGrid>
        <w:gridCol w:w="505"/>
        <w:gridCol w:w="2387"/>
        <w:gridCol w:w="6747"/>
      </w:tblGrid>
      <w:tr w:rsidR="00902529" w:rsidRPr="00902529" w14:paraId="0B80291E" w14:textId="77777777" w:rsidTr="004C12C0">
        <w:trPr>
          <w:tblHeader/>
        </w:trPr>
        <w:tc>
          <w:tcPr>
            <w:tcW w:w="50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6EE3EA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38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E54AA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74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36EC4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41B61DB"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4EB60C0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38F983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EDR</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2651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Monitorowanie zdarzeń</w:t>
            </w:r>
          </w:p>
        </w:tc>
      </w:tr>
      <w:tr w:rsidR="00902529" w:rsidRPr="00902529" w14:paraId="49D7B8E4"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5985FB5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0408A2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incydentów</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A3BF94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Korelacja zdarzeń</w:t>
            </w:r>
          </w:p>
        </w:tc>
      </w:tr>
      <w:tr w:rsidR="00902529" w:rsidRPr="00902529" w14:paraId="3C247D44"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73DCEC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7D6322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hunting</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39815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Wyszukiwanie zagrożeń</w:t>
            </w:r>
          </w:p>
        </w:tc>
      </w:tr>
      <w:tr w:rsidR="00902529" w:rsidRPr="00902529" w14:paraId="527A53A3"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5EE661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472B2C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Response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E648CC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Izolacja hosta</w:t>
            </w:r>
          </w:p>
        </w:tc>
      </w:tr>
      <w:tr w:rsidR="00902529" w:rsidRPr="00902529" w14:paraId="72FF0EA5"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39E772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7F2AF8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Rollback</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905AF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Cofanie zmian </w:t>
            </w:r>
            <w:proofErr w:type="spellStart"/>
            <w:r w:rsidRPr="00902529">
              <w:rPr>
                <w:rFonts w:ascii="Liberation Serif" w:eastAsia="NSimSun" w:hAnsi="Liberation Serif" w:cs="Arial"/>
                <w:kern w:val="3"/>
                <w:lang w:eastAsia="zh-CN" w:bidi="hi-IN"/>
              </w:rPr>
              <w:t>ransomware</w:t>
            </w:r>
            <w:proofErr w:type="spellEnd"/>
          </w:p>
        </w:tc>
      </w:tr>
      <w:tr w:rsidR="00902529" w:rsidRPr="00902529" w14:paraId="1F4AE87E"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3DE1CA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1A1D973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Live </w:t>
            </w:r>
            <w:proofErr w:type="spellStart"/>
            <w:r w:rsidRPr="00902529">
              <w:rPr>
                <w:rFonts w:ascii="Liberation Serif" w:eastAsia="NSimSun" w:hAnsi="Liberation Serif" w:cs="Arial"/>
                <w:kern w:val="3"/>
                <w:lang w:eastAsia="zh-CN" w:bidi="hi-IN"/>
              </w:rPr>
              <w:t>response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C3F31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Zdalne działania administracyjne</w:t>
            </w:r>
          </w:p>
        </w:tc>
      </w:tr>
    </w:tbl>
    <w:p w14:paraId="17C5F8F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897AA13" wp14:editId="2D647F88">
                <wp:extent cx="630" cy="19046"/>
                <wp:effectExtent l="0" t="0" r="0" b="0"/>
                <wp:docPr id="994387083" name="Kształt3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F392C59"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3897AA13" id="Kształt38" o:spid="_x0000_s106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NEdV6HOAQAAlQMAAA4AAAAA&#13;&#10;AAAAAAAAAAAALgIAAGRycy9lMm9Eb2MueG1sUEsBAi0AFAAGAAgAAAAhAIV56PvaAAAABQEAAA8A&#13;&#10;AAAAAAAAAAAAAAAAKAQAAGRycy9kb3ducmV2LnhtbFBLBQYAAAAABAAEAPMAAAAvBQAAAAA=&#13;&#10;" fillcolor="#a0a0a0" stroked="f">
                <v:textbox inset="0,0,0,0">
                  <w:txbxContent>
                    <w:p w14:paraId="4F392C59" w14:textId="77777777" w:rsidR="00902529" w:rsidRDefault="00902529" w:rsidP="00902529">
                      <w:pPr>
                        <w:rPr>
                          <w:rFonts w:hint="eastAsia"/>
                        </w:rPr>
                      </w:pPr>
                    </w:p>
                  </w:txbxContent>
                </v:textbox>
                <w10:anchorlock/>
              </v:rect>
            </w:pict>
          </mc:Fallback>
        </mc:AlternateContent>
      </w:r>
    </w:p>
    <w:p w14:paraId="20ED42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Ochrona serwerów i poczty</w:t>
      </w:r>
    </w:p>
    <w:tbl>
      <w:tblPr>
        <w:tblW w:w="9639" w:type="dxa"/>
        <w:tblLayout w:type="fixed"/>
        <w:tblCellMar>
          <w:left w:w="10" w:type="dxa"/>
          <w:right w:w="10" w:type="dxa"/>
        </w:tblCellMar>
        <w:tblLook w:val="04A0" w:firstRow="1" w:lastRow="0" w:firstColumn="1" w:lastColumn="0" w:noHBand="0" w:noVBand="1"/>
      </w:tblPr>
      <w:tblGrid>
        <w:gridCol w:w="518"/>
        <w:gridCol w:w="2428"/>
        <w:gridCol w:w="6693"/>
      </w:tblGrid>
      <w:tr w:rsidR="00902529" w:rsidRPr="00902529" w14:paraId="73517CA3" w14:textId="77777777" w:rsidTr="004C12C0">
        <w:trPr>
          <w:tblHeader/>
        </w:trPr>
        <w:tc>
          <w:tcPr>
            <w:tcW w:w="51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90C8FA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2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1F078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159F67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85A3AD4" w14:textId="77777777" w:rsidTr="004C12C0">
        <w:tc>
          <w:tcPr>
            <w:tcW w:w="518" w:type="dxa"/>
            <w:tcBorders>
              <w:left w:val="single" w:sz="4" w:space="0" w:color="000000"/>
              <w:bottom w:val="single" w:sz="4" w:space="0" w:color="000000"/>
            </w:tcBorders>
            <w:tcMar>
              <w:top w:w="55" w:type="dxa"/>
              <w:left w:w="55" w:type="dxa"/>
              <w:bottom w:w="55" w:type="dxa"/>
              <w:right w:w="55" w:type="dxa"/>
            </w:tcMar>
            <w:vAlign w:val="center"/>
          </w:tcPr>
          <w:p w14:paraId="182773A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428" w:type="dxa"/>
            <w:tcBorders>
              <w:left w:val="single" w:sz="4" w:space="0" w:color="000000"/>
              <w:bottom w:val="single" w:sz="4" w:space="0" w:color="000000"/>
            </w:tcBorders>
            <w:tcMar>
              <w:top w:w="55" w:type="dxa"/>
              <w:left w:w="55" w:type="dxa"/>
              <w:bottom w:w="55" w:type="dxa"/>
              <w:right w:w="55" w:type="dxa"/>
            </w:tcMar>
            <w:vAlign w:val="center"/>
          </w:tcPr>
          <w:p w14:paraId="3C8C40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serwerów</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B842A5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strike/>
                <w:kern w:val="3"/>
                <w:lang w:eastAsia="zh-CN" w:bidi="hi-IN"/>
              </w:rPr>
            </w:pPr>
            <w:r w:rsidRPr="00902529">
              <w:rPr>
                <w:rFonts w:ascii="Liberation Serif" w:eastAsia="NSimSun" w:hAnsi="Liberation Serif" w:cs="Arial"/>
                <w:kern w:val="3"/>
                <w:lang w:eastAsia="zh-CN" w:bidi="hi-IN"/>
              </w:rPr>
              <w:t>tak</w:t>
            </w:r>
          </w:p>
        </w:tc>
      </w:tr>
      <w:tr w:rsidR="00902529" w:rsidRPr="00902529" w14:paraId="58873146" w14:textId="77777777" w:rsidTr="004C12C0">
        <w:tc>
          <w:tcPr>
            <w:tcW w:w="518" w:type="dxa"/>
            <w:tcBorders>
              <w:left w:val="single" w:sz="4" w:space="0" w:color="000000"/>
              <w:bottom w:val="single" w:sz="4" w:space="0" w:color="000000"/>
            </w:tcBorders>
            <w:tcMar>
              <w:top w:w="55" w:type="dxa"/>
              <w:left w:w="55" w:type="dxa"/>
              <w:bottom w:w="55" w:type="dxa"/>
              <w:right w:w="55" w:type="dxa"/>
            </w:tcMar>
            <w:vAlign w:val="center"/>
          </w:tcPr>
          <w:p w14:paraId="488FB9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428" w:type="dxa"/>
            <w:tcBorders>
              <w:left w:val="single" w:sz="4" w:space="0" w:color="000000"/>
              <w:bottom w:val="single" w:sz="4" w:space="0" w:color="000000"/>
            </w:tcBorders>
            <w:tcMar>
              <w:top w:w="55" w:type="dxa"/>
              <w:left w:w="55" w:type="dxa"/>
              <w:bottom w:w="55" w:type="dxa"/>
              <w:right w:w="55" w:type="dxa"/>
            </w:tcMar>
            <w:vAlign w:val="center"/>
          </w:tcPr>
          <w:p w14:paraId="4CC844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poczty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F83F5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System ochrony poczty elektronicznej współpracujący z dostarczanym systemem operacyjnym, zapewniający minimum ochronę antyspamową i </w:t>
            </w:r>
            <w:proofErr w:type="spellStart"/>
            <w:r w:rsidRPr="00902529">
              <w:rPr>
                <w:rFonts w:ascii="Liberation Serif" w:eastAsia="NSimSun" w:hAnsi="Liberation Serif" w:cs="Arial"/>
                <w:kern w:val="3"/>
                <w:lang w:eastAsia="zh-CN" w:bidi="hi-IN"/>
              </w:rPr>
              <w:t>antyphishingową</w:t>
            </w:r>
            <w:proofErr w:type="spellEnd"/>
            <w:r w:rsidRPr="00902529">
              <w:rPr>
                <w:rFonts w:ascii="Liberation Serif" w:eastAsia="NSimSun" w:hAnsi="Liberation Serif" w:cs="Arial"/>
                <w:kern w:val="3"/>
                <w:lang w:eastAsia="zh-CN" w:bidi="hi-IN"/>
              </w:rPr>
              <w:t>,</w:t>
            </w:r>
          </w:p>
          <w:p w14:paraId="03A37EF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 xml:space="preserve">ochronę przed </w:t>
            </w:r>
            <w:proofErr w:type="spellStart"/>
            <w:r w:rsidRPr="00902529">
              <w:rPr>
                <w:rFonts w:ascii="Liberation Serif" w:eastAsia="NSimSun" w:hAnsi="Liberation Serif" w:cs="Arial"/>
                <w:kern w:val="3"/>
                <w:lang w:eastAsia="zh-CN" w:bidi="hi-IN"/>
              </w:rPr>
              <w:t>malware</w:t>
            </w:r>
            <w:proofErr w:type="spellEnd"/>
            <w:r w:rsidRPr="00902529">
              <w:rPr>
                <w:rFonts w:ascii="Liberation Serif" w:eastAsia="NSimSun" w:hAnsi="Liberation Serif" w:cs="Arial"/>
                <w:kern w:val="3"/>
                <w:lang w:eastAsia="zh-CN" w:bidi="hi-IN"/>
              </w:rPr>
              <w:t xml:space="preserve"> i </w:t>
            </w:r>
            <w:proofErr w:type="spellStart"/>
            <w:r w:rsidRPr="00902529">
              <w:rPr>
                <w:rFonts w:ascii="Liberation Serif" w:eastAsia="NSimSun" w:hAnsi="Liberation Serif" w:cs="Arial"/>
                <w:kern w:val="3"/>
                <w:lang w:eastAsia="zh-CN" w:bidi="hi-IN"/>
              </w:rPr>
              <w:t>ransomware</w:t>
            </w:r>
            <w:proofErr w:type="spellEnd"/>
            <w:r w:rsidRPr="00902529">
              <w:rPr>
                <w:rFonts w:ascii="Liberation Serif" w:eastAsia="NSimSun" w:hAnsi="Liberation Serif" w:cs="Arial"/>
                <w:kern w:val="3"/>
                <w:lang w:eastAsia="zh-CN" w:bidi="hi-IN"/>
              </w:rPr>
              <w:t>,</w:t>
            </w:r>
          </w:p>
          <w:p w14:paraId="324BB68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skanowanie ruchu SMTP,</w:t>
            </w:r>
          </w:p>
          <w:p w14:paraId="1DA74F1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obsługę SPF, DKIM, DMARC,</w:t>
            </w:r>
          </w:p>
          <w:p w14:paraId="3691CF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tworzenia polityk bezpieczeństwa,</w:t>
            </w:r>
          </w:p>
          <w:p w14:paraId="12C845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w:t>
            </w:r>
          </w:p>
          <w:p w14:paraId="28231B1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raportowanie i monitoring,</w:t>
            </w:r>
          </w:p>
          <w:p w14:paraId="65D3C5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aktualizację sygnatur bezpieczeństwa,</w:t>
            </w:r>
          </w:p>
          <w:p w14:paraId="0858585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integrację z usługami wspomagającymi system,</w:t>
            </w:r>
          </w:p>
          <w:p w14:paraId="4042AA2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obsługę środowisk lokalnych i/lub chmurowych</w:t>
            </w:r>
          </w:p>
        </w:tc>
      </w:tr>
      <w:tr w:rsidR="00902529" w:rsidRPr="00902529" w14:paraId="1712E86B" w14:textId="77777777" w:rsidTr="004C12C0">
        <w:tc>
          <w:tcPr>
            <w:tcW w:w="518" w:type="dxa"/>
            <w:tcBorders>
              <w:left w:val="single" w:sz="4" w:space="0" w:color="000000"/>
              <w:bottom w:val="single" w:sz="4" w:space="0" w:color="000000"/>
            </w:tcBorders>
            <w:tcMar>
              <w:top w:w="55" w:type="dxa"/>
              <w:left w:w="55" w:type="dxa"/>
              <w:bottom w:w="55" w:type="dxa"/>
              <w:right w:w="55" w:type="dxa"/>
            </w:tcMar>
            <w:vAlign w:val="center"/>
          </w:tcPr>
          <w:p w14:paraId="557A3B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20</w:t>
            </w:r>
          </w:p>
        </w:tc>
        <w:tc>
          <w:tcPr>
            <w:tcW w:w="2428" w:type="dxa"/>
            <w:tcBorders>
              <w:left w:val="single" w:sz="4" w:space="0" w:color="000000"/>
              <w:bottom w:val="single" w:sz="4" w:space="0" w:color="000000"/>
            </w:tcBorders>
            <w:tcMar>
              <w:top w:w="55" w:type="dxa"/>
              <w:left w:w="55" w:type="dxa"/>
              <w:bottom w:w="55" w:type="dxa"/>
              <w:right w:w="55" w:type="dxa"/>
            </w:tcMar>
            <w:vAlign w:val="center"/>
          </w:tcPr>
          <w:p w14:paraId="4D51F44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przed spamem</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146FD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w:t>
            </w:r>
            <w:proofErr w:type="spellEnd"/>
            <w:r w:rsidRPr="00902529">
              <w:rPr>
                <w:rFonts w:ascii="Liberation Serif" w:eastAsia="NSimSun" w:hAnsi="Liberation Serif" w:cs="Arial"/>
                <w:kern w:val="3"/>
                <w:lang w:eastAsia="zh-CN" w:bidi="hi-IN"/>
              </w:rPr>
              <w:t>-spam</w:t>
            </w:r>
          </w:p>
        </w:tc>
      </w:tr>
    </w:tbl>
    <w:p w14:paraId="4B6B00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37D5C14" wp14:editId="7B420C4E">
                <wp:extent cx="630" cy="19046"/>
                <wp:effectExtent l="0" t="0" r="0" b="0"/>
                <wp:docPr id="1974159123" name="Kształt3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632CD59"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037D5C14" id="Kształt39" o:spid="_x0000_s106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D1Id/HzwEAAJUDAAAOAAAA&#13;&#10;AAAAAAAAAAAAAC4CAABkcnMvZTJvRG9jLnhtbFBLAQItABQABgAIAAAAIQCFeej72gAAAAUBAAAP&#13;&#10;AAAAAAAAAAAAAAAAACkEAABkcnMvZG93bnJldi54bWxQSwUGAAAAAAQABADzAAAAMAUAAAAA&#13;&#10;" fillcolor="#a0a0a0" stroked="f">
                <v:textbox inset="0,0,0,0">
                  <w:txbxContent>
                    <w:p w14:paraId="1632CD59" w14:textId="77777777" w:rsidR="00902529" w:rsidRDefault="00902529" w:rsidP="00902529">
                      <w:pPr>
                        <w:rPr>
                          <w:rFonts w:hint="eastAsia"/>
                        </w:rPr>
                      </w:pPr>
                    </w:p>
                  </w:txbxContent>
                </v:textbox>
                <w10:anchorlock/>
              </v:rect>
            </w:pict>
          </mc:Fallback>
        </mc:AlternateContent>
      </w:r>
    </w:p>
    <w:p w14:paraId="6300029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Ochrona danych i urządzeń</w:t>
      </w:r>
    </w:p>
    <w:tbl>
      <w:tblPr>
        <w:tblW w:w="9639" w:type="dxa"/>
        <w:tblLayout w:type="fixed"/>
        <w:tblCellMar>
          <w:left w:w="10" w:type="dxa"/>
          <w:right w:w="10" w:type="dxa"/>
        </w:tblCellMar>
        <w:tblLook w:val="04A0" w:firstRow="1" w:lastRow="0" w:firstColumn="1" w:lastColumn="0" w:noHBand="0" w:noVBand="1"/>
      </w:tblPr>
      <w:tblGrid>
        <w:gridCol w:w="508"/>
        <w:gridCol w:w="2438"/>
        <w:gridCol w:w="6693"/>
      </w:tblGrid>
      <w:tr w:rsidR="00902529" w:rsidRPr="00902529" w14:paraId="67BF032B" w14:textId="77777777" w:rsidTr="004C12C0">
        <w:trPr>
          <w:tblHeader/>
        </w:trPr>
        <w:tc>
          <w:tcPr>
            <w:tcW w:w="50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270935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3D0DF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F07C2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E09E017"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25E97D2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09726C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urządzeń</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5B93A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 i peryferia</w:t>
            </w:r>
          </w:p>
        </w:tc>
      </w:tr>
      <w:tr w:rsidR="00902529" w:rsidRPr="00902529" w14:paraId="7E4423C8"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4BE6AA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6B23CE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 danych</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C6BC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Full </w:t>
            </w:r>
            <w:proofErr w:type="spellStart"/>
            <w:r w:rsidRPr="00902529">
              <w:rPr>
                <w:rFonts w:ascii="Liberation Serif" w:eastAsia="NSimSun" w:hAnsi="Liberation Serif" w:cs="Arial"/>
                <w:kern w:val="3"/>
                <w:lang w:eastAsia="zh-CN" w:bidi="hi-IN"/>
              </w:rPr>
              <w:t>disk</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encryption</w:t>
            </w:r>
            <w:proofErr w:type="spellEnd"/>
          </w:p>
        </w:tc>
      </w:tr>
      <w:tr w:rsidR="00902529" w:rsidRPr="00902529" w14:paraId="5B285CB8"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171DB0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690A3B6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aplikacji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896C5A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Whitelisting</w:t>
            </w:r>
            <w:proofErr w:type="spellEnd"/>
            <w:r w:rsidRPr="00902529">
              <w:rPr>
                <w:rFonts w:ascii="Liberation Serif" w:eastAsia="NSimSun" w:hAnsi="Liberation Serif" w:cs="Arial"/>
                <w:kern w:val="3"/>
                <w:lang w:eastAsia="zh-CN" w:bidi="hi-IN"/>
              </w:rPr>
              <w:t>/</w:t>
            </w:r>
            <w:proofErr w:type="spellStart"/>
            <w:r w:rsidRPr="00902529">
              <w:rPr>
                <w:rFonts w:ascii="Liberation Serif" w:eastAsia="NSimSun" w:hAnsi="Liberation Serif" w:cs="Arial"/>
                <w:kern w:val="3"/>
                <w:lang w:eastAsia="zh-CN" w:bidi="hi-IN"/>
              </w:rPr>
              <w:t>blacklisting</w:t>
            </w:r>
            <w:proofErr w:type="spellEnd"/>
          </w:p>
        </w:tc>
      </w:tr>
      <w:tr w:rsidR="00902529" w:rsidRPr="00902529" w14:paraId="363192C3"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3679F7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001DAD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Web </w:t>
            </w:r>
            <w:proofErr w:type="spellStart"/>
            <w:r w:rsidRPr="00902529">
              <w:rPr>
                <w:rFonts w:ascii="Liberation Serif" w:eastAsia="NSimSun" w:hAnsi="Liberation Serif" w:cs="Arial"/>
                <w:kern w:val="3"/>
                <w:lang w:eastAsia="zh-CN" w:bidi="hi-IN"/>
              </w:rPr>
              <w:t>control</w:t>
            </w:r>
            <w:proofErr w:type="spellEnd"/>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A2B6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dostępu do stron</w:t>
            </w:r>
          </w:p>
        </w:tc>
      </w:tr>
    </w:tbl>
    <w:p w14:paraId="26D8205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FDF1083" wp14:editId="1B8934F4">
                <wp:extent cx="630" cy="19046"/>
                <wp:effectExtent l="0" t="0" r="0" b="0"/>
                <wp:docPr id="628424964" name="Kształt4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2025E95"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2FDF1083" id="Kształt40" o:spid="_x0000_s106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DqfrWvzwEAAJUDAAAOAAAA&#13;&#10;AAAAAAAAAAAAAC4CAABkcnMvZTJvRG9jLnhtbFBLAQItABQABgAIAAAAIQCFeej72gAAAAUBAAAP&#13;&#10;AAAAAAAAAAAAAAAAACkEAABkcnMvZG93bnJldi54bWxQSwUGAAAAAAQABADzAAAAMAUAAAAA&#13;&#10;" fillcolor="#a0a0a0" stroked="f">
                <v:textbox inset="0,0,0,0">
                  <w:txbxContent>
                    <w:p w14:paraId="32025E95" w14:textId="77777777" w:rsidR="00902529" w:rsidRDefault="00902529" w:rsidP="00902529">
                      <w:pPr>
                        <w:rPr>
                          <w:rFonts w:hint="eastAsia"/>
                        </w:rPr>
                      </w:pPr>
                    </w:p>
                  </w:txbxContent>
                </v:textbox>
                <w10:anchorlock/>
              </v:rect>
            </w:pict>
          </mc:Fallback>
        </mc:AlternateContent>
      </w:r>
    </w:p>
    <w:p w14:paraId="4C5D329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Zarządzanie i administracja</w:t>
      </w:r>
    </w:p>
    <w:tbl>
      <w:tblPr>
        <w:tblW w:w="9639" w:type="dxa"/>
        <w:tblLayout w:type="fixed"/>
        <w:tblCellMar>
          <w:left w:w="10" w:type="dxa"/>
          <w:right w:w="10" w:type="dxa"/>
        </w:tblCellMar>
        <w:tblLook w:val="04A0" w:firstRow="1" w:lastRow="0" w:firstColumn="1" w:lastColumn="0" w:noHBand="0" w:noVBand="1"/>
      </w:tblPr>
      <w:tblGrid>
        <w:gridCol w:w="513"/>
        <w:gridCol w:w="2433"/>
        <w:gridCol w:w="6693"/>
      </w:tblGrid>
      <w:tr w:rsidR="00902529" w:rsidRPr="00902529" w14:paraId="7FE3BD9E" w14:textId="77777777" w:rsidTr="004C12C0">
        <w:trPr>
          <w:tblHeader/>
        </w:trPr>
        <w:tc>
          <w:tcPr>
            <w:tcW w:w="5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E6AE9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6919B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B01D20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B1E794E"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5EEE5D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798597C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Konsola zarządzania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1D2B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(web)</w:t>
            </w:r>
          </w:p>
        </w:tc>
      </w:tr>
      <w:tr w:rsidR="00902529" w:rsidRPr="00902529" w14:paraId="293241BB"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7B206E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2634F01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EC8E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r w:rsidR="00902529" w:rsidRPr="00902529" w14:paraId="15F8C662"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08105D4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76D83F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118F8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raportowanie</w:t>
            </w:r>
          </w:p>
        </w:tc>
      </w:tr>
      <w:tr w:rsidR="00902529" w:rsidRPr="00902529" w14:paraId="13B4A751"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03DF5F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2B5585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AEF26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w:t>
            </w:r>
          </w:p>
        </w:tc>
      </w:tr>
      <w:tr w:rsidR="00902529" w:rsidRPr="00902529" w14:paraId="3DD9AA83"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14838C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15BC19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C38106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REST API</w:t>
            </w:r>
          </w:p>
        </w:tc>
      </w:tr>
      <w:tr w:rsidR="00902529" w:rsidRPr="00902529" w14:paraId="177D6069"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626F49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6271A12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C40A8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SIEM / </w:t>
            </w:r>
            <w:proofErr w:type="spellStart"/>
            <w:r w:rsidRPr="00902529">
              <w:rPr>
                <w:rFonts w:ascii="Liberation Serif" w:eastAsia="NSimSun" w:hAnsi="Liberation Serif" w:cs="Arial"/>
                <w:kern w:val="3"/>
                <w:lang w:eastAsia="zh-CN" w:bidi="hi-IN"/>
              </w:rPr>
              <w:t>syslog</w:t>
            </w:r>
            <w:proofErr w:type="spellEnd"/>
          </w:p>
        </w:tc>
      </w:tr>
    </w:tbl>
    <w:p w14:paraId="3FE85E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9C1336D" wp14:editId="03DEE50C">
                <wp:extent cx="630" cy="19046"/>
                <wp:effectExtent l="0" t="0" r="0" b="0"/>
                <wp:docPr id="1438237847" name="Kształt4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1514C26"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9C1336D" id="Kształt41" o:spid="_x0000_s106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DOQj3JzwEAAJUDAAAOAAAA&#13;&#10;AAAAAAAAAAAAAC4CAABkcnMvZTJvRG9jLnhtbFBLAQItABQABgAIAAAAIQCFeej72gAAAAUBAAAP&#13;&#10;AAAAAAAAAAAAAAAAACkEAABkcnMvZG93bnJldi54bWxQSwUGAAAAAAQABADzAAAAMAUAAAAA&#13;&#10;" fillcolor="#a0a0a0" stroked="f">
                <v:textbox inset="0,0,0,0">
                  <w:txbxContent>
                    <w:p w14:paraId="51514C26" w14:textId="77777777" w:rsidR="00902529" w:rsidRDefault="00902529" w:rsidP="00902529">
                      <w:pPr>
                        <w:rPr>
                          <w:rFonts w:hint="eastAsia"/>
                        </w:rPr>
                      </w:pPr>
                    </w:p>
                  </w:txbxContent>
                </v:textbox>
                <w10:anchorlock/>
              </v:rect>
            </w:pict>
          </mc:Fallback>
        </mc:AlternateContent>
      </w:r>
    </w:p>
    <w:p w14:paraId="5087FE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Automatyzacja i aktualizacje</w:t>
      </w:r>
    </w:p>
    <w:tbl>
      <w:tblPr>
        <w:tblW w:w="9639" w:type="dxa"/>
        <w:tblLayout w:type="fixed"/>
        <w:tblCellMar>
          <w:left w:w="10" w:type="dxa"/>
          <w:right w:w="10" w:type="dxa"/>
        </w:tblCellMar>
        <w:tblLook w:val="04A0" w:firstRow="1" w:lastRow="0" w:firstColumn="1" w:lastColumn="0" w:noHBand="0" w:noVBand="1"/>
      </w:tblPr>
      <w:tblGrid>
        <w:gridCol w:w="565"/>
        <w:gridCol w:w="2381"/>
        <w:gridCol w:w="6693"/>
      </w:tblGrid>
      <w:tr w:rsidR="00902529" w:rsidRPr="00902529" w14:paraId="3FA93A4E" w14:textId="77777777" w:rsidTr="004C12C0">
        <w:trPr>
          <w:tblHeader/>
        </w:trPr>
        <w:tc>
          <w:tcPr>
            <w:tcW w:w="56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C3401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38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22F4A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B50390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757F559"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5A2E9D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496F38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AE752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w:t>
            </w:r>
          </w:p>
        </w:tc>
      </w:tr>
      <w:tr w:rsidR="00902529" w:rsidRPr="00902529" w14:paraId="76F2D611"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746C1B4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725FDC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 sygnatur</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297DC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czasie rzeczywistym</w:t>
            </w:r>
          </w:p>
        </w:tc>
      </w:tr>
      <w:tr w:rsidR="00902529" w:rsidRPr="00902529" w14:paraId="4215BD6F"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5D0B33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11C484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Polityki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B1C27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wdrażanie</w:t>
            </w:r>
          </w:p>
        </w:tc>
      </w:tr>
      <w:tr w:rsidR="00902529" w:rsidRPr="00902529" w14:paraId="39CDB120"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571117C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45C9051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Harmonogramy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D4B2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Skanowania i zadania</w:t>
            </w:r>
          </w:p>
        </w:tc>
      </w:tr>
    </w:tbl>
    <w:p w14:paraId="2310F4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905A7FF" wp14:editId="090AA2AE">
                <wp:extent cx="630" cy="19046"/>
                <wp:effectExtent l="0" t="0" r="0" b="0"/>
                <wp:docPr id="1276841224" name="Kształt4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58B5E8F"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905A7FF" id="Kształt42" o:spid="_x0000_s106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MuVLJjOAQAAlQMAAA4AAAAA&#13;&#10;AAAAAAAAAAAALgIAAGRycy9lMm9Eb2MueG1sUEsBAi0AFAAGAAgAAAAhAIV56PvaAAAABQEAAA8A&#13;&#10;AAAAAAAAAAAAAAAAKAQAAGRycy9kb3ducmV2LnhtbFBLBQYAAAAABAAEAPMAAAAvBQAAAAA=&#13;&#10;" fillcolor="#a0a0a0" stroked="f">
                <v:textbox inset="0,0,0,0">
                  <w:txbxContent>
                    <w:p w14:paraId="458B5E8F" w14:textId="77777777" w:rsidR="00902529" w:rsidRDefault="00902529" w:rsidP="00902529">
                      <w:pPr>
                        <w:rPr>
                          <w:rFonts w:hint="eastAsia"/>
                        </w:rPr>
                      </w:pPr>
                    </w:p>
                  </w:txbxContent>
                </v:textbox>
                <w10:anchorlock/>
              </v:rect>
            </w:pict>
          </mc:Fallback>
        </mc:AlternateContent>
      </w:r>
    </w:p>
    <w:p w14:paraId="5C916C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Wydajność i bezpieczeństwo</w:t>
      </w:r>
    </w:p>
    <w:tbl>
      <w:tblPr>
        <w:tblW w:w="9639" w:type="dxa"/>
        <w:tblLayout w:type="fixed"/>
        <w:tblCellMar>
          <w:left w:w="10" w:type="dxa"/>
          <w:right w:w="10" w:type="dxa"/>
        </w:tblCellMar>
        <w:tblLook w:val="04A0" w:firstRow="1" w:lastRow="0" w:firstColumn="1" w:lastColumn="0" w:noHBand="0" w:noVBand="1"/>
      </w:tblPr>
      <w:tblGrid>
        <w:gridCol w:w="510"/>
        <w:gridCol w:w="2436"/>
        <w:gridCol w:w="6693"/>
      </w:tblGrid>
      <w:tr w:rsidR="00902529" w:rsidRPr="00902529" w14:paraId="1F2C7116"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2016D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4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BDA46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FD3E6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00DBC78"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06FB2AF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6CAC14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Obciążenie systemu</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A0489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Minimalny wpływ</w:t>
            </w:r>
          </w:p>
        </w:tc>
      </w:tr>
      <w:tr w:rsidR="00902529" w:rsidRPr="00902529" w14:paraId="2F4D26F4"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6A042B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3D12FF0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CE3ED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TLS dla komunikacji</w:t>
            </w:r>
          </w:p>
        </w:tc>
      </w:tr>
      <w:tr w:rsidR="00902529" w:rsidRPr="00902529" w14:paraId="129B10D3"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3DDC33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43B4C0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853D18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do konsoli</w:t>
            </w:r>
          </w:p>
        </w:tc>
      </w:tr>
    </w:tbl>
    <w:p w14:paraId="61E139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80F93CC" wp14:editId="08A5E7DB">
                <wp:extent cx="630" cy="19046"/>
                <wp:effectExtent l="0" t="0" r="0" b="0"/>
                <wp:docPr id="2012148572" name="Kształt4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2E072F8A"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780F93CC" id="Kształt43" o:spid="_x0000_s106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DvqaT+zwEAAJUDAAAOAAAA&#13;&#10;AAAAAAAAAAAAAC4CAABkcnMvZTJvRG9jLnhtbFBLAQItABQABgAIAAAAIQCFeej72gAAAAUBAAAP&#13;&#10;AAAAAAAAAAAAAAAAACkEAABkcnMvZG93bnJldi54bWxQSwUGAAAAAAQABADzAAAAMAUAAAAA&#13;&#10;" fillcolor="#a0a0a0" stroked="f">
                <v:textbox inset="0,0,0,0">
                  <w:txbxContent>
                    <w:p w14:paraId="2E072F8A" w14:textId="77777777" w:rsidR="00902529" w:rsidRDefault="00902529" w:rsidP="00902529">
                      <w:pPr>
                        <w:rPr>
                          <w:rFonts w:hint="eastAsia"/>
                        </w:rPr>
                      </w:pPr>
                    </w:p>
                  </w:txbxContent>
                </v:textbox>
                <w10:anchorlock/>
              </v:rect>
            </w:pict>
          </mc:Fallback>
        </mc:AlternateContent>
      </w:r>
    </w:p>
    <w:p w14:paraId="185995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Licencjonowanie i wsparcie</w:t>
      </w:r>
    </w:p>
    <w:tbl>
      <w:tblPr>
        <w:tblW w:w="9639" w:type="dxa"/>
        <w:tblLayout w:type="fixed"/>
        <w:tblCellMar>
          <w:left w:w="10" w:type="dxa"/>
          <w:right w:w="10" w:type="dxa"/>
        </w:tblCellMar>
        <w:tblLook w:val="04A0" w:firstRow="1" w:lastRow="0" w:firstColumn="1" w:lastColumn="0" w:noHBand="0" w:noVBand="1"/>
      </w:tblPr>
      <w:tblGrid>
        <w:gridCol w:w="495"/>
        <w:gridCol w:w="2451"/>
        <w:gridCol w:w="6693"/>
      </w:tblGrid>
      <w:tr w:rsidR="00902529" w:rsidRPr="00902529" w14:paraId="35E905D5" w14:textId="77777777" w:rsidTr="004C12C0">
        <w:trPr>
          <w:tblHeader/>
        </w:trPr>
        <w:tc>
          <w:tcPr>
            <w:tcW w:w="49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FDAB2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5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F3DC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D5EB8E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Minimalne</w:t>
            </w:r>
          </w:p>
        </w:tc>
      </w:tr>
      <w:tr w:rsidR="00902529" w:rsidRPr="00902529" w14:paraId="125D1CF2" w14:textId="77777777" w:rsidTr="004C12C0">
        <w:tc>
          <w:tcPr>
            <w:tcW w:w="495" w:type="dxa"/>
            <w:tcBorders>
              <w:left w:val="single" w:sz="4" w:space="0" w:color="000000"/>
              <w:bottom w:val="single" w:sz="4" w:space="0" w:color="000000"/>
            </w:tcBorders>
            <w:tcMar>
              <w:top w:w="55" w:type="dxa"/>
              <w:left w:w="55" w:type="dxa"/>
              <w:bottom w:w="55" w:type="dxa"/>
              <w:right w:w="55" w:type="dxa"/>
            </w:tcMar>
            <w:vAlign w:val="center"/>
          </w:tcPr>
          <w:p w14:paraId="47919C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451" w:type="dxa"/>
            <w:tcBorders>
              <w:left w:val="single" w:sz="4" w:space="0" w:color="000000"/>
              <w:bottom w:val="single" w:sz="4" w:space="0" w:color="000000"/>
            </w:tcBorders>
            <w:tcMar>
              <w:top w:w="55" w:type="dxa"/>
              <w:left w:w="55" w:type="dxa"/>
              <w:bottom w:w="55" w:type="dxa"/>
              <w:right w:w="55" w:type="dxa"/>
            </w:tcMar>
            <w:vAlign w:val="center"/>
          </w:tcPr>
          <w:p w14:paraId="383F686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39411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Subskrypcja</w:t>
            </w:r>
          </w:p>
        </w:tc>
      </w:tr>
      <w:tr w:rsidR="00902529" w:rsidRPr="00902529" w14:paraId="2458337D" w14:textId="77777777" w:rsidTr="004C12C0">
        <w:tc>
          <w:tcPr>
            <w:tcW w:w="495" w:type="dxa"/>
            <w:tcBorders>
              <w:left w:val="single" w:sz="4" w:space="0" w:color="000000"/>
              <w:bottom w:val="single" w:sz="4" w:space="0" w:color="000000"/>
            </w:tcBorders>
            <w:tcMar>
              <w:top w:w="55" w:type="dxa"/>
              <w:left w:w="55" w:type="dxa"/>
              <w:bottom w:w="55" w:type="dxa"/>
              <w:right w:w="55" w:type="dxa"/>
            </w:tcMar>
            <w:vAlign w:val="center"/>
          </w:tcPr>
          <w:p w14:paraId="192C31C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451" w:type="dxa"/>
            <w:tcBorders>
              <w:left w:val="single" w:sz="4" w:space="0" w:color="000000"/>
              <w:bottom w:val="single" w:sz="4" w:space="0" w:color="000000"/>
            </w:tcBorders>
            <w:tcMar>
              <w:top w:w="55" w:type="dxa"/>
              <w:left w:w="55" w:type="dxa"/>
              <w:bottom w:w="55" w:type="dxa"/>
              <w:right w:w="55" w:type="dxa"/>
            </w:tcMar>
            <w:vAlign w:val="center"/>
          </w:tcPr>
          <w:p w14:paraId="4F7E6C2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licencji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00895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xml:space="preserve"> + serwery</w:t>
            </w:r>
          </w:p>
        </w:tc>
      </w:tr>
      <w:tr w:rsidR="00902529" w:rsidRPr="00902529" w14:paraId="0B3CA1D9" w14:textId="77777777" w:rsidTr="004C12C0">
        <w:tc>
          <w:tcPr>
            <w:tcW w:w="495" w:type="dxa"/>
            <w:tcBorders>
              <w:left w:val="single" w:sz="4" w:space="0" w:color="000000"/>
              <w:bottom w:val="single" w:sz="4" w:space="0" w:color="000000"/>
            </w:tcBorders>
            <w:tcMar>
              <w:top w:w="55" w:type="dxa"/>
              <w:left w:w="55" w:type="dxa"/>
              <w:bottom w:w="55" w:type="dxa"/>
              <w:right w:w="55" w:type="dxa"/>
            </w:tcMar>
            <w:vAlign w:val="center"/>
          </w:tcPr>
          <w:p w14:paraId="66BBF6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2451" w:type="dxa"/>
            <w:tcBorders>
              <w:left w:val="single" w:sz="4" w:space="0" w:color="000000"/>
              <w:bottom w:val="single" w:sz="4" w:space="0" w:color="000000"/>
            </w:tcBorders>
            <w:tcMar>
              <w:top w:w="55" w:type="dxa"/>
              <w:left w:w="55" w:type="dxa"/>
              <w:bottom w:w="55" w:type="dxa"/>
              <w:right w:w="55" w:type="dxa"/>
            </w:tcMar>
            <w:vAlign w:val="center"/>
          </w:tcPr>
          <w:p w14:paraId="53E056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67DA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cenie</w:t>
            </w:r>
          </w:p>
        </w:tc>
      </w:tr>
    </w:tbl>
    <w:p w14:paraId="3019BF8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66D457C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B387C07"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kern w:val="3"/>
          <w:lang w:eastAsia="zh-CN" w:bidi="hi-IN"/>
        </w:rPr>
      </w:pPr>
    </w:p>
    <w:p w14:paraId="40FB19B8"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6" w:type="dxa"/>
        <w:tblInd w:w="-4" w:type="dxa"/>
        <w:tblLayout w:type="fixed"/>
        <w:tblCellMar>
          <w:left w:w="10" w:type="dxa"/>
          <w:right w:w="10" w:type="dxa"/>
        </w:tblCellMar>
        <w:tblLook w:val="04A0" w:firstRow="1" w:lastRow="0" w:firstColumn="1" w:lastColumn="0" w:noHBand="0" w:noVBand="1"/>
      </w:tblPr>
      <w:tblGrid>
        <w:gridCol w:w="518"/>
        <w:gridCol w:w="8226"/>
        <w:gridCol w:w="397"/>
        <w:gridCol w:w="505"/>
      </w:tblGrid>
      <w:tr w:rsidR="00902529" w:rsidRPr="00902529" w14:paraId="468E5B65" w14:textId="77777777" w:rsidTr="004C12C0">
        <w:trPr>
          <w:trHeight w:val="390"/>
        </w:trPr>
        <w:tc>
          <w:tcPr>
            <w:tcW w:w="518"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C1687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16.</w:t>
            </w:r>
          </w:p>
        </w:tc>
        <w:tc>
          <w:tcPr>
            <w:tcW w:w="8226"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07545E6C"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Oprogramowanie do zarządzania infrastruktura informatyczną    </w:t>
            </w:r>
            <w:r w:rsidRPr="00902529">
              <w:rPr>
                <w:rFonts w:ascii="Liberation Serif" w:eastAsia="NSimSun" w:hAnsi="Liberation Serif" w:cs="Arial"/>
                <w:color w:val="FFFFFF"/>
                <w:kern w:val="3"/>
                <w:lang w:eastAsia="pl-PL"/>
              </w:rPr>
              <w:t>3 lata</w:t>
            </w:r>
          </w:p>
        </w:tc>
        <w:tc>
          <w:tcPr>
            <w:tcW w:w="39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4AB7021E"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1</w:t>
            </w:r>
          </w:p>
        </w:tc>
        <w:tc>
          <w:tcPr>
            <w:tcW w:w="50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69D90B2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5E5505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EB99CC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Zamawiający wymaga dostawy systemu klasy ITSM umożliwiającego zarządzanie usługami IT zgodnie z dobrymi praktykami ITIL, obejmującego co najmniej moduły Service </w:t>
      </w:r>
      <w:proofErr w:type="spellStart"/>
      <w:r w:rsidRPr="00902529">
        <w:rPr>
          <w:rFonts w:ascii="Liberation Serif" w:eastAsia="NSimSun" w:hAnsi="Liberation Serif" w:cs="Arial"/>
          <w:kern w:val="3"/>
          <w:lang w:eastAsia="zh-CN" w:bidi="hi-IN"/>
        </w:rPr>
        <w:t>Desk</w:t>
      </w:r>
      <w:proofErr w:type="spellEnd"/>
      <w:r w:rsidRPr="00902529">
        <w:rPr>
          <w:rFonts w:ascii="Liberation Serif" w:eastAsia="NSimSun" w:hAnsi="Liberation Serif" w:cs="Arial"/>
          <w:kern w:val="3"/>
          <w:lang w:eastAsia="zh-CN" w:bidi="hi-IN"/>
        </w:rPr>
        <w:t>, CMDB, zarządzania incydentami, zmianą oraz zasobami IT.</w:t>
      </w:r>
      <w:r w:rsidRPr="00902529">
        <w:rPr>
          <w:rFonts w:ascii="Liberation Serif" w:eastAsia="NSimSun" w:hAnsi="Liberation Serif" w:cs="Arial"/>
          <w:kern w:val="3"/>
          <w:lang w:eastAsia="zh-CN" w:bidi="hi-IN"/>
        </w:rPr>
        <w:br/>
        <w:t>Dopuszcza się rozwiązania równoważne pod warunkiem spełnienia wszystkich wymagań funkcjonalnych.</w:t>
      </w:r>
    </w:p>
    <w:p w14:paraId="31C1ADB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6E32B49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System klasy ITSM (IT Service Management)</w:t>
      </w:r>
    </w:p>
    <w:p w14:paraId="2A465C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8817" w:type="dxa"/>
        <w:tblLayout w:type="fixed"/>
        <w:tblCellMar>
          <w:left w:w="10" w:type="dxa"/>
          <w:right w:w="10" w:type="dxa"/>
        </w:tblCellMar>
        <w:tblLook w:val="04A0" w:firstRow="1" w:lastRow="0" w:firstColumn="1" w:lastColumn="0" w:noHBand="0" w:noVBand="1"/>
      </w:tblPr>
      <w:tblGrid>
        <w:gridCol w:w="503"/>
        <w:gridCol w:w="1887"/>
        <w:gridCol w:w="2316"/>
        <w:gridCol w:w="4111"/>
      </w:tblGrid>
      <w:tr w:rsidR="00902529" w:rsidRPr="00902529" w14:paraId="0C80799E" w14:textId="77777777" w:rsidTr="004C12C0">
        <w:trPr>
          <w:tblHeader/>
        </w:trPr>
        <w:tc>
          <w:tcPr>
            <w:tcW w:w="50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864A4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188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80BBB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231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53289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411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ED06A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D60AC4A"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37C66B8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5217FE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7D91E42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ITSM</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EA739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 usługami IT zgodne z ITIL</w:t>
            </w:r>
          </w:p>
        </w:tc>
      </w:tr>
      <w:tr w:rsidR="00902529" w:rsidRPr="00902529" w14:paraId="691B5B59"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20BE5D3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420AC1A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31B3DF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centralny</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9C09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Webowy (przeglądarka)</w:t>
            </w:r>
          </w:p>
        </w:tc>
      </w:tr>
      <w:tr w:rsidR="00902529" w:rsidRPr="00902529" w14:paraId="24A2CC78"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598C5E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7917965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wdrożenia</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18EF5C8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premise</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cloud</w:t>
            </w:r>
            <w:proofErr w:type="spellEnd"/>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1BC6C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Oba warianty dopuszczalne</w:t>
            </w:r>
          </w:p>
        </w:tc>
      </w:tr>
      <w:tr w:rsidR="00902529" w:rsidRPr="00902529" w14:paraId="60AF84FC"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148AEF5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310C84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48487B1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UI użytkownika</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A6E51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Intuicyjny, dostęp przez WWW</w:t>
            </w:r>
          </w:p>
        </w:tc>
      </w:tr>
      <w:tr w:rsidR="00902529" w:rsidRPr="00902529" w14:paraId="734AC290"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488DAB6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7DF4C7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Język</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32A052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 użytkownika</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9020E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język polski lub angielski</w:t>
            </w:r>
          </w:p>
        </w:tc>
      </w:tr>
    </w:tbl>
    <w:p w14:paraId="1616F2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FBC8204" wp14:editId="5DD4BBE7">
                <wp:extent cx="630" cy="19046"/>
                <wp:effectExtent l="0" t="0" r="0" b="0"/>
                <wp:docPr id="842509384" name="Kształt4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037715B"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5FBC8204" id="Kształt44" o:spid="_x0000_s106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&#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IPtPFXOAQAAlQMAAA4AAAAA&#13;&#10;AAAAAAAAAAAALgIAAGRycy9lMm9Eb2MueG1sUEsBAi0AFAAGAAgAAAAhAIV56PvaAAAABQEAAA8A&#13;&#10;AAAAAAAAAAAAAAAAKAQAAGRycy9kb3ducmV2LnhtbFBLBQYAAAAABAAEAPMAAAAvBQAAAAA=&#13;&#10;" fillcolor="#a0a0a0" stroked="f">
                <v:textbox inset="0,0,0,0">
                  <w:txbxContent>
                    <w:p w14:paraId="7037715B" w14:textId="77777777" w:rsidR="00902529" w:rsidRDefault="00902529" w:rsidP="00902529">
                      <w:pPr>
                        <w:rPr>
                          <w:rFonts w:hint="eastAsia"/>
                        </w:rPr>
                      </w:pPr>
                    </w:p>
                  </w:txbxContent>
                </v:textbox>
                <w10:anchorlock/>
              </v:rect>
            </w:pict>
          </mc:Fallback>
        </mc:AlternateContent>
      </w:r>
    </w:p>
    <w:p w14:paraId="0956209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2. Service </w:t>
      </w:r>
      <w:proofErr w:type="spellStart"/>
      <w:r w:rsidRPr="00902529">
        <w:rPr>
          <w:rFonts w:ascii="Liberation Serif" w:eastAsia="NSimSun" w:hAnsi="Liberation Serif" w:cs="Arial"/>
          <w:b/>
          <w:bCs/>
          <w:kern w:val="3"/>
          <w:lang w:eastAsia="zh-CN" w:bidi="hi-IN"/>
        </w:rPr>
        <w:t>Desk</w:t>
      </w:r>
      <w:proofErr w:type="spellEnd"/>
      <w:r w:rsidRPr="00902529">
        <w:rPr>
          <w:rFonts w:ascii="Liberation Serif" w:eastAsia="NSimSun" w:hAnsi="Liberation Serif" w:cs="Arial"/>
          <w:b/>
          <w:bCs/>
          <w:kern w:val="3"/>
          <w:lang w:eastAsia="zh-CN" w:bidi="hi-IN"/>
        </w:rPr>
        <w:t xml:space="preserve"> / </w:t>
      </w:r>
      <w:proofErr w:type="spellStart"/>
      <w:r w:rsidRPr="00902529">
        <w:rPr>
          <w:rFonts w:ascii="Liberation Serif" w:eastAsia="NSimSun" w:hAnsi="Liberation Serif" w:cs="Arial"/>
          <w:b/>
          <w:bCs/>
          <w:kern w:val="3"/>
          <w:lang w:eastAsia="zh-CN" w:bidi="hi-IN"/>
        </w:rPr>
        <w:t>HelpDesk</w:t>
      </w:r>
      <w:proofErr w:type="spellEnd"/>
    </w:p>
    <w:tbl>
      <w:tblPr>
        <w:tblW w:w="8845" w:type="dxa"/>
        <w:tblLayout w:type="fixed"/>
        <w:tblCellMar>
          <w:left w:w="10" w:type="dxa"/>
          <w:right w:w="10" w:type="dxa"/>
        </w:tblCellMar>
        <w:tblLook w:val="04A0" w:firstRow="1" w:lastRow="0" w:firstColumn="1" w:lastColumn="0" w:noHBand="0" w:noVBand="1"/>
      </w:tblPr>
      <w:tblGrid>
        <w:gridCol w:w="516"/>
        <w:gridCol w:w="2430"/>
        <w:gridCol w:w="5899"/>
      </w:tblGrid>
      <w:tr w:rsidR="00902529" w:rsidRPr="00902529" w14:paraId="40B76218" w14:textId="77777777" w:rsidTr="004C12C0">
        <w:trPr>
          <w:tblHeader/>
        </w:trPr>
        <w:tc>
          <w:tcPr>
            <w:tcW w:w="51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82CEBB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E5BA1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C4C93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1BD73F6"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563AFB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2FCB59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Rejestracja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72B433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Portal użytkownika + email</w:t>
            </w:r>
          </w:p>
        </w:tc>
      </w:tr>
      <w:tr w:rsidR="00902529" w:rsidRPr="00902529" w14:paraId="2F22A6BF"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1C1670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23F7BFD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Typy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868ED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Incydenty, zgłoszenia serwisowe</w:t>
            </w:r>
          </w:p>
        </w:tc>
      </w:tr>
      <w:tr w:rsidR="00902529" w:rsidRPr="00902529" w14:paraId="4DB0A391"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5F63C2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113255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306F9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p>
        </w:tc>
      </w:tr>
      <w:tr w:rsidR="00902529" w:rsidRPr="00902529" w14:paraId="46EDE3C7"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0C7FD0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1E7E4F5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Kolejkowanie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B593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Przypisywanie do zespołów</w:t>
            </w:r>
          </w:p>
        </w:tc>
      </w:tr>
      <w:tr w:rsidR="00902529" w:rsidRPr="00902529" w14:paraId="52A23DC6"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2F4824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7D9B1F7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313334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Email / systemowe</w:t>
            </w:r>
          </w:p>
        </w:tc>
      </w:tr>
      <w:tr w:rsidR="00902529" w:rsidRPr="00902529" w14:paraId="0C0F7FCB"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3528A3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731F003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Historia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75968A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Pełna historia</w:t>
            </w:r>
          </w:p>
        </w:tc>
      </w:tr>
    </w:tbl>
    <w:p w14:paraId="49A655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5396EB3" wp14:editId="4758A471">
                <wp:extent cx="630" cy="19046"/>
                <wp:effectExtent l="0" t="0" r="0" b="0"/>
                <wp:docPr id="1188376044" name="Kształt4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CB1FCB7"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45396EB3" id="Kształt45" o:spid="_x0000_s106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Cn0bQzzwEAAJUDAAAOAAAA&#13;&#10;AAAAAAAAAAAAAC4CAABkcnMvZTJvRG9jLnhtbFBLAQItABQABgAIAAAAIQCFeej72gAAAAUBAAAP&#13;&#10;AAAAAAAAAAAAAAAAACkEAABkcnMvZG93bnJldi54bWxQSwUGAAAAAAQABADzAAAAMAUAAAAA&#13;&#10;" fillcolor="#a0a0a0" stroked="f">
                <v:textbox inset="0,0,0,0">
                  <w:txbxContent>
                    <w:p w14:paraId="3CB1FCB7" w14:textId="77777777" w:rsidR="00902529" w:rsidRDefault="00902529" w:rsidP="00902529">
                      <w:pPr>
                        <w:rPr>
                          <w:rFonts w:hint="eastAsia"/>
                        </w:rPr>
                      </w:pPr>
                    </w:p>
                  </w:txbxContent>
                </v:textbox>
                <w10:anchorlock/>
              </v:rect>
            </w:pict>
          </mc:Fallback>
        </mc:AlternateContent>
      </w:r>
    </w:p>
    <w:p w14:paraId="0D18D5E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Zarządzanie incydentami i problemami</w:t>
      </w:r>
    </w:p>
    <w:tbl>
      <w:tblPr>
        <w:tblW w:w="8845" w:type="dxa"/>
        <w:tblLayout w:type="fixed"/>
        <w:tblCellMar>
          <w:left w:w="10" w:type="dxa"/>
          <w:right w:w="10" w:type="dxa"/>
        </w:tblCellMar>
        <w:tblLook w:val="04A0" w:firstRow="1" w:lastRow="0" w:firstColumn="1" w:lastColumn="0" w:noHBand="0" w:noVBand="1"/>
      </w:tblPr>
      <w:tblGrid>
        <w:gridCol w:w="514"/>
        <w:gridCol w:w="2432"/>
        <w:gridCol w:w="5899"/>
      </w:tblGrid>
      <w:tr w:rsidR="00902529" w:rsidRPr="00902529" w14:paraId="1CEAB94B" w14:textId="77777777" w:rsidTr="004C12C0">
        <w:trPr>
          <w:tblHeader/>
        </w:trPr>
        <w:tc>
          <w:tcPr>
            <w:tcW w:w="51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CD373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6F6B1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10877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855DDB5"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73D3369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08E1BE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Incident</w:t>
            </w:r>
            <w:proofErr w:type="spellEnd"/>
            <w:r w:rsidRPr="00902529">
              <w:rPr>
                <w:rFonts w:ascii="Liberation Serif" w:eastAsia="NSimSun" w:hAnsi="Liberation Serif" w:cs="Arial"/>
                <w:kern w:val="3"/>
                <w:lang w:eastAsia="zh-CN" w:bidi="hi-IN"/>
              </w:rPr>
              <w:t xml:space="preserve"> Management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60D1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Rejestracja i obsługa incydentów</w:t>
            </w:r>
          </w:p>
        </w:tc>
      </w:tr>
      <w:tr w:rsidR="00902529" w:rsidRPr="00902529" w14:paraId="41939B30"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51273DA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6974DB6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Problem Management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312C16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Analiza przyczyn</w:t>
            </w:r>
          </w:p>
        </w:tc>
      </w:tr>
      <w:tr w:rsidR="00902529" w:rsidRPr="00902529" w14:paraId="69AAF6F3"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56B54E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048EFB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Eskalacja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C627EE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Na podstawie SLA</w:t>
            </w:r>
          </w:p>
        </w:tc>
      </w:tr>
      <w:tr w:rsidR="00902529" w:rsidRPr="00902529" w14:paraId="231864CA"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5ED0A7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05B721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Priorytetyzacja</w:t>
            </w:r>
            <w:proofErr w:type="spellEnd"/>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D83C4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Kategorie i priorytety</w:t>
            </w:r>
          </w:p>
        </w:tc>
      </w:tr>
    </w:tbl>
    <w:p w14:paraId="79DF4D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EA94D9B" wp14:editId="301302E2">
                <wp:extent cx="630" cy="19046"/>
                <wp:effectExtent l="0" t="0" r="0" b="0"/>
                <wp:docPr id="403054219" name="Kształt4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362A290"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2EA94D9B" id="Kształt46" o:spid="_x0000_s107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BpjfdnOAQAAlQMAAA4AAAAA&#13;&#10;AAAAAAAAAAAALgIAAGRycy9lMm9Eb2MueG1sUEsBAi0AFAAGAAgAAAAhAIV56PvaAAAABQEAAA8A&#13;&#10;AAAAAAAAAAAAAAAAKAQAAGRycy9kb3ducmV2LnhtbFBLBQYAAAAABAAEAPMAAAAvBQAAAAA=&#13;&#10;" fillcolor="#a0a0a0" stroked="f">
                <v:textbox inset="0,0,0,0">
                  <w:txbxContent>
                    <w:p w14:paraId="0362A290" w14:textId="77777777" w:rsidR="00902529" w:rsidRDefault="00902529" w:rsidP="00902529">
                      <w:pPr>
                        <w:rPr>
                          <w:rFonts w:hint="eastAsia"/>
                        </w:rPr>
                      </w:pPr>
                    </w:p>
                  </w:txbxContent>
                </v:textbox>
                <w10:anchorlock/>
              </v:rect>
            </w:pict>
          </mc:Fallback>
        </mc:AlternateContent>
      </w:r>
    </w:p>
    <w:p w14:paraId="06B6E40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Zarządzanie zmianą i usługami</w:t>
      </w:r>
    </w:p>
    <w:tbl>
      <w:tblPr>
        <w:tblW w:w="8845" w:type="dxa"/>
        <w:tblLayout w:type="fixed"/>
        <w:tblCellMar>
          <w:left w:w="10" w:type="dxa"/>
          <w:right w:w="10" w:type="dxa"/>
        </w:tblCellMar>
        <w:tblLook w:val="04A0" w:firstRow="1" w:lastRow="0" w:firstColumn="1" w:lastColumn="0" w:noHBand="0" w:noVBand="1"/>
      </w:tblPr>
      <w:tblGrid>
        <w:gridCol w:w="510"/>
        <w:gridCol w:w="2436"/>
        <w:gridCol w:w="5899"/>
      </w:tblGrid>
      <w:tr w:rsidR="00902529" w:rsidRPr="00902529" w14:paraId="32737009"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15748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4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C831E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D257E8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F4B432A"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119DDA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6FC86A3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Change</w:t>
            </w:r>
            <w:proofErr w:type="spellEnd"/>
            <w:r w:rsidRPr="00902529">
              <w:rPr>
                <w:rFonts w:ascii="Liberation Serif" w:eastAsia="NSimSun" w:hAnsi="Liberation Serif" w:cs="Arial"/>
                <w:kern w:val="3"/>
                <w:lang w:eastAsia="zh-CN" w:bidi="hi-IN"/>
              </w:rPr>
              <w:t xml:space="preserve"> Management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6A050D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Obsługa zmian</w:t>
            </w:r>
          </w:p>
        </w:tc>
      </w:tr>
      <w:tr w:rsidR="00902529" w:rsidRPr="00902529" w14:paraId="298479B0"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055C9F7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4D5E5F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Service </w:t>
            </w:r>
            <w:proofErr w:type="spellStart"/>
            <w:r w:rsidRPr="00902529">
              <w:rPr>
                <w:rFonts w:ascii="Liberation Serif" w:eastAsia="NSimSun" w:hAnsi="Liberation Serif" w:cs="Arial"/>
                <w:kern w:val="3"/>
                <w:lang w:eastAsia="zh-CN" w:bidi="hi-IN"/>
              </w:rPr>
              <w:t>Catalog</w:t>
            </w:r>
            <w:proofErr w:type="spellEnd"/>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88D8DC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Katalog usług IT</w:t>
            </w:r>
          </w:p>
        </w:tc>
      </w:tr>
      <w:tr w:rsidR="00902529" w:rsidRPr="00902529" w14:paraId="424DA677"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5A3D147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744767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r w:rsidRPr="00902529">
              <w:rPr>
                <w:rFonts w:ascii="Liberation Serif" w:eastAsia="NSimSun" w:hAnsi="Liberation Serif" w:cs="Arial"/>
                <w:kern w:val="3"/>
                <w:lang w:eastAsia="zh-CN" w:bidi="hi-IN"/>
              </w:rPr>
              <w:t xml:space="preserve"> zmian</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5502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Zatwierdzanie i ścieżki</w:t>
            </w:r>
          </w:p>
        </w:tc>
      </w:tr>
    </w:tbl>
    <w:p w14:paraId="37F805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64626E31" wp14:editId="2F2A42B1">
                <wp:extent cx="630" cy="19046"/>
                <wp:effectExtent l="0" t="0" r="0" b="0"/>
                <wp:docPr id="550180262" name="Kształt4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61CE994"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64626E31" id="Kształt47" o:spid="_x0000_s107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A+X/W/zwEAAJUDAAAOAAAA&#13;&#10;AAAAAAAAAAAAAC4CAABkcnMvZTJvRG9jLnhtbFBLAQItABQABgAIAAAAIQCFeej72gAAAAUBAAAP&#13;&#10;AAAAAAAAAAAAAAAAACkEAABkcnMvZG93bnJldi54bWxQSwUGAAAAAAQABADzAAAAMAUAAAAA&#13;&#10;" fillcolor="#a0a0a0" stroked="f">
                <v:textbox inset="0,0,0,0">
                  <w:txbxContent>
                    <w:p w14:paraId="661CE994" w14:textId="77777777" w:rsidR="00902529" w:rsidRDefault="00902529" w:rsidP="00902529">
                      <w:pPr>
                        <w:rPr>
                          <w:rFonts w:hint="eastAsia"/>
                        </w:rPr>
                      </w:pPr>
                    </w:p>
                  </w:txbxContent>
                </v:textbox>
                <w10:anchorlock/>
              </v:rect>
            </w:pict>
          </mc:Fallback>
        </mc:AlternateContent>
      </w:r>
    </w:p>
    <w:p w14:paraId="40F65E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CMDB (</w:t>
      </w:r>
      <w:proofErr w:type="spellStart"/>
      <w:r w:rsidRPr="00902529">
        <w:rPr>
          <w:rFonts w:ascii="Liberation Serif" w:eastAsia="NSimSun" w:hAnsi="Liberation Serif" w:cs="Arial"/>
          <w:b/>
          <w:bCs/>
          <w:kern w:val="3"/>
          <w:lang w:eastAsia="zh-CN" w:bidi="hi-IN"/>
        </w:rPr>
        <w:t>Configuration</w:t>
      </w:r>
      <w:proofErr w:type="spellEnd"/>
      <w:r w:rsidRPr="00902529">
        <w:rPr>
          <w:rFonts w:ascii="Liberation Serif" w:eastAsia="NSimSun" w:hAnsi="Liberation Serif" w:cs="Arial"/>
          <w:b/>
          <w:bCs/>
          <w:kern w:val="3"/>
          <w:lang w:eastAsia="zh-CN" w:bidi="hi-IN"/>
        </w:rPr>
        <w:t xml:space="preserve"> Management Database)</w:t>
      </w:r>
    </w:p>
    <w:tbl>
      <w:tblPr>
        <w:tblW w:w="8845" w:type="dxa"/>
        <w:tblLayout w:type="fixed"/>
        <w:tblCellMar>
          <w:left w:w="10" w:type="dxa"/>
          <w:right w:w="10" w:type="dxa"/>
        </w:tblCellMar>
        <w:tblLook w:val="04A0" w:firstRow="1" w:lastRow="0" w:firstColumn="1" w:lastColumn="0" w:noHBand="0" w:noVBand="1"/>
      </w:tblPr>
      <w:tblGrid>
        <w:gridCol w:w="510"/>
        <w:gridCol w:w="2436"/>
        <w:gridCol w:w="5899"/>
      </w:tblGrid>
      <w:tr w:rsidR="00902529" w:rsidRPr="00902529" w14:paraId="0CC3BC32"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69CDD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AF453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A3A61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FE70BB7"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4C1770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3A3C254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CMDB</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06EA61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Baza konfiguracji</w:t>
            </w:r>
          </w:p>
        </w:tc>
      </w:tr>
      <w:tr w:rsidR="00902529" w:rsidRPr="00902529" w14:paraId="3CBCDB8C"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7DB91D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41BD30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Relacje zasobów</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F9F1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Powiązania między elementami</w:t>
            </w:r>
          </w:p>
        </w:tc>
      </w:tr>
      <w:tr w:rsidR="00902529" w:rsidRPr="00902529" w14:paraId="6751DDA7"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343F608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7E67E1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odkrywanie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349C0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Mile widziane Discovery zasobów</w:t>
            </w:r>
          </w:p>
        </w:tc>
      </w:tr>
    </w:tbl>
    <w:p w14:paraId="4AB1434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34D4191" wp14:editId="45D9132B">
                <wp:extent cx="630" cy="19046"/>
                <wp:effectExtent l="0" t="0" r="0" b="0"/>
                <wp:docPr id="41843761" name="Kształt4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748F4D8"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034D4191" id="Kształt48" o:spid="_x0000_s107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" fillcolor="#a0a0a0" stroked="f">
                <v:textbox inset="0,0,0,0">
                  <w:txbxContent>
                    <w:p w14:paraId="0748F4D8" w14:textId="77777777" w:rsidR="00902529" w:rsidRDefault="00902529" w:rsidP="00902529">
                      <w:pPr>
                        <w:rPr>
                          <w:rFonts w:hint="eastAsia"/>
                        </w:rPr>
                      </w:pPr>
                    </w:p>
                  </w:txbxContent>
                </v:textbox>
                <w10:anchorlock/>
              </v:rect>
            </w:pict>
          </mc:Fallback>
        </mc:AlternateContent>
      </w:r>
    </w:p>
    <w:p w14:paraId="0D6F056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Zarządzanie zasobami (ITAM)</w:t>
      </w:r>
    </w:p>
    <w:tbl>
      <w:tblPr>
        <w:tblW w:w="8845" w:type="dxa"/>
        <w:tblLayout w:type="fixed"/>
        <w:tblCellMar>
          <w:left w:w="10" w:type="dxa"/>
          <w:right w:w="10" w:type="dxa"/>
        </w:tblCellMar>
        <w:tblLook w:val="04A0" w:firstRow="1" w:lastRow="0" w:firstColumn="1" w:lastColumn="0" w:noHBand="0" w:noVBand="1"/>
      </w:tblPr>
      <w:tblGrid>
        <w:gridCol w:w="500"/>
        <w:gridCol w:w="3393"/>
        <w:gridCol w:w="4952"/>
      </w:tblGrid>
      <w:tr w:rsidR="00902529" w:rsidRPr="00902529" w14:paraId="1FA0C240" w14:textId="77777777" w:rsidTr="004C12C0">
        <w:trPr>
          <w:tblHeader/>
        </w:trPr>
        <w:tc>
          <w:tcPr>
            <w:tcW w:w="50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72F68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9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0C260E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49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C0BE6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CA87401" w14:textId="77777777" w:rsidTr="004C12C0">
        <w:tc>
          <w:tcPr>
            <w:tcW w:w="500" w:type="dxa"/>
            <w:tcBorders>
              <w:left w:val="single" w:sz="4" w:space="0" w:color="000000"/>
              <w:bottom w:val="single" w:sz="4" w:space="0" w:color="000000"/>
            </w:tcBorders>
            <w:tcMar>
              <w:top w:w="55" w:type="dxa"/>
              <w:left w:w="55" w:type="dxa"/>
              <w:bottom w:w="55" w:type="dxa"/>
              <w:right w:w="55" w:type="dxa"/>
            </w:tcMar>
            <w:vAlign w:val="center"/>
          </w:tcPr>
          <w:p w14:paraId="7548CB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393" w:type="dxa"/>
            <w:tcBorders>
              <w:left w:val="single" w:sz="4" w:space="0" w:color="000000"/>
              <w:bottom w:val="single" w:sz="4" w:space="0" w:color="000000"/>
            </w:tcBorders>
            <w:tcMar>
              <w:top w:w="55" w:type="dxa"/>
              <w:left w:w="55" w:type="dxa"/>
              <w:bottom w:w="55" w:type="dxa"/>
              <w:right w:w="55" w:type="dxa"/>
            </w:tcMar>
            <w:vAlign w:val="center"/>
          </w:tcPr>
          <w:p w14:paraId="04A15A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Inwentaryzacja sprzętu</w:t>
            </w:r>
          </w:p>
        </w:tc>
        <w:tc>
          <w:tcPr>
            <w:tcW w:w="49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D1513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roofErr w:type="spellStart"/>
            <w:r w:rsidRPr="00902529">
              <w:rPr>
                <w:rFonts w:ascii="Liberation Serif" w:eastAsia="NSimSun" w:hAnsi="Liberation Serif" w:cs="Arial"/>
                <w:kern w:val="3"/>
                <w:lang w:eastAsia="zh-CN" w:bidi="hi-IN"/>
              </w:rPr>
              <w:t>Asset</w:t>
            </w:r>
            <w:proofErr w:type="spellEnd"/>
            <w:r w:rsidRPr="00902529">
              <w:rPr>
                <w:rFonts w:ascii="Liberation Serif" w:eastAsia="NSimSun" w:hAnsi="Liberation Serif" w:cs="Arial"/>
                <w:kern w:val="3"/>
                <w:lang w:eastAsia="zh-CN" w:bidi="hi-IN"/>
              </w:rPr>
              <w:t xml:space="preserve"> management</w:t>
            </w:r>
          </w:p>
        </w:tc>
      </w:tr>
      <w:tr w:rsidR="00902529" w:rsidRPr="00902529" w14:paraId="34D563E9" w14:textId="77777777" w:rsidTr="004C12C0">
        <w:tc>
          <w:tcPr>
            <w:tcW w:w="500" w:type="dxa"/>
            <w:tcBorders>
              <w:left w:val="single" w:sz="4" w:space="0" w:color="000000"/>
              <w:bottom w:val="single" w:sz="4" w:space="0" w:color="000000"/>
            </w:tcBorders>
            <w:tcMar>
              <w:top w:w="55" w:type="dxa"/>
              <w:left w:w="55" w:type="dxa"/>
              <w:bottom w:w="55" w:type="dxa"/>
              <w:right w:w="55" w:type="dxa"/>
            </w:tcMar>
            <w:vAlign w:val="center"/>
          </w:tcPr>
          <w:p w14:paraId="15773F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393" w:type="dxa"/>
            <w:tcBorders>
              <w:left w:val="single" w:sz="4" w:space="0" w:color="000000"/>
              <w:bottom w:val="single" w:sz="4" w:space="0" w:color="000000"/>
            </w:tcBorders>
            <w:tcMar>
              <w:top w:w="55" w:type="dxa"/>
              <w:left w:w="55" w:type="dxa"/>
              <w:bottom w:w="55" w:type="dxa"/>
              <w:right w:w="55" w:type="dxa"/>
            </w:tcMar>
            <w:vAlign w:val="center"/>
          </w:tcPr>
          <w:p w14:paraId="1AC541D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Inwentaryzacja oprogramowania</w:t>
            </w:r>
          </w:p>
        </w:tc>
        <w:tc>
          <w:tcPr>
            <w:tcW w:w="49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7AF9F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Licencje</w:t>
            </w:r>
          </w:p>
        </w:tc>
      </w:tr>
      <w:tr w:rsidR="00902529" w:rsidRPr="00902529" w14:paraId="6E2457EF" w14:textId="77777777" w:rsidTr="004C12C0">
        <w:tc>
          <w:tcPr>
            <w:tcW w:w="500" w:type="dxa"/>
            <w:tcBorders>
              <w:left w:val="single" w:sz="4" w:space="0" w:color="000000"/>
              <w:bottom w:val="single" w:sz="4" w:space="0" w:color="000000"/>
            </w:tcBorders>
            <w:tcMar>
              <w:top w:w="55" w:type="dxa"/>
              <w:left w:w="55" w:type="dxa"/>
              <w:bottom w:w="55" w:type="dxa"/>
              <w:right w:w="55" w:type="dxa"/>
            </w:tcMar>
            <w:vAlign w:val="center"/>
          </w:tcPr>
          <w:p w14:paraId="7966A4E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393" w:type="dxa"/>
            <w:tcBorders>
              <w:left w:val="single" w:sz="4" w:space="0" w:color="000000"/>
              <w:bottom w:val="single" w:sz="4" w:space="0" w:color="000000"/>
            </w:tcBorders>
            <w:tcMar>
              <w:top w:w="55" w:type="dxa"/>
              <w:left w:w="55" w:type="dxa"/>
              <w:bottom w:w="55" w:type="dxa"/>
              <w:right w:w="55" w:type="dxa"/>
            </w:tcMar>
            <w:vAlign w:val="center"/>
          </w:tcPr>
          <w:p w14:paraId="71D21CA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Cykl życia zasobu</w:t>
            </w:r>
          </w:p>
        </w:tc>
        <w:tc>
          <w:tcPr>
            <w:tcW w:w="49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4A1CC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Zakup → eksploatacja → wycofanie</w:t>
            </w:r>
          </w:p>
        </w:tc>
      </w:tr>
    </w:tbl>
    <w:p w14:paraId="034E52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3C13B01" wp14:editId="170172CD">
                <wp:extent cx="630" cy="19046"/>
                <wp:effectExtent l="0" t="0" r="0" b="0"/>
                <wp:docPr id="1198160460" name="Kształt4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C0BD061"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33C13B01" id="Kształt49" o:spid="_x0000_s107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B2J+VyzwEAAJUDAAAOAAAA&#13;&#10;AAAAAAAAAAAAAC4CAABkcnMvZTJvRG9jLnhtbFBLAQItABQABgAIAAAAIQCFeej72gAAAAUBAAAP&#13;&#10;AAAAAAAAAAAAAAAAACkEAABkcnMvZG93bnJldi54bWxQSwUGAAAAAAQABADzAAAAMAUAAAAA&#13;&#10;" fillcolor="#a0a0a0" stroked="f">
                <v:textbox inset="0,0,0,0">
                  <w:txbxContent>
                    <w:p w14:paraId="4C0BD061" w14:textId="77777777" w:rsidR="00902529" w:rsidRDefault="00902529" w:rsidP="00902529">
                      <w:pPr>
                        <w:rPr>
                          <w:rFonts w:hint="eastAsia"/>
                        </w:rPr>
                      </w:pPr>
                    </w:p>
                  </w:txbxContent>
                </v:textbox>
                <w10:anchorlock/>
              </v:rect>
            </w:pict>
          </mc:Fallback>
        </mc:AlternateContent>
      </w:r>
    </w:p>
    <w:p w14:paraId="6EC4A6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7. Automatyzacja i </w:t>
      </w:r>
      <w:proofErr w:type="spellStart"/>
      <w:r w:rsidRPr="00902529">
        <w:rPr>
          <w:rFonts w:ascii="Liberation Serif" w:eastAsia="NSimSun" w:hAnsi="Liberation Serif" w:cs="Arial"/>
          <w:b/>
          <w:bCs/>
          <w:kern w:val="3"/>
          <w:lang w:eastAsia="zh-CN" w:bidi="hi-IN"/>
        </w:rPr>
        <w:t>workflow</w:t>
      </w:r>
      <w:proofErr w:type="spellEnd"/>
    </w:p>
    <w:tbl>
      <w:tblPr>
        <w:tblW w:w="8845" w:type="dxa"/>
        <w:tblLayout w:type="fixed"/>
        <w:tblCellMar>
          <w:left w:w="10" w:type="dxa"/>
          <w:right w:w="10" w:type="dxa"/>
        </w:tblCellMar>
        <w:tblLook w:val="04A0" w:firstRow="1" w:lastRow="0" w:firstColumn="1" w:lastColumn="0" w:noHBand="0" w:noVBand="1"/>
      </w:tblPr>
      <w:tblGrid>
        <w:gridCol w:w="508"/>
        <w:gridCol w:w="2438"/>
        <w:gridCol w:w="5899"/>
      </w:tblGrid>
      <w:tr w:rsidR="00902529" w:rsidRPr="00902529" w14:paraId="0559E888" w14:textId="77777777" w:rsidTr="004C12C0">
        <w:trPr>
          <w:tblHeader/>
        </w:trPr>
        <w:tc>
          <w:tcPr>
            <w:tcW w:w="50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923507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AD1B21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9A977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D01A681"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653A4F0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08F653B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CF5CE8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Graficzny lub logiczny</w:t>
            </w:r>
          </w:p>
        </w:tc>
      </w:tr>
      <w:tr w:rsidR="00902529" w:rsidRPr="00902529" w14:paraId="125BE360"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335D6E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2252706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Automatyzacja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FAF47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Reguły biznesowe</w:t>
            </w:r>
          </w:p>
        </w:tc>
      </w:tr>
      <w:tr w:rsidR="00902529" w:rsidRPr="00902529" w14:paraId="20168F3F"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6A2EA5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1A895D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Formularze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E7578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Konfigurowalne</w:t>
            </w:r>
          </w:p>
        </w:tc>
      </w:tr>
    </w:tbl>
    <w:p w14:paraId="1C8221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D9DE95B" wp14:editId="1E0E1B75">
                <wp:extent cx="630" cy="19046"/>
                <wp:effectExtent l="0" t="0" r="0" b="0"/>
                <wp:docPr id="909319153" name="Kształt5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2193E310"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2D9DE95B" id="Kształt50" o:spid="_x0000_s107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BpeI8azwEAAJUDAAAOAAAA&#13;&#10;AAAAAAAAAAAAAC4CAABkcnMvZTJvRG9jLnhtbFBLAQItABQABgAIAAAAIQCFeej72gAAAAUBAAAP&#13;&#10;AAAAAAAAAAAAAAAAACkEAABkcnMvZG93bnJldi54bWxQSwUGAAAAAAQABADzAAAAMAUAAAAA&#13;&#10;" fillcolor="#a0a0a0" stroked="f">
                <v:textbox inset="0,0,0,0">
                  <w:txbxContent>
                    <w:p w14:paraId="2193E310" w14:textId="77777777" w:rsidR="00902529" w:rsidRDefault="00902529" w:rsidP="00902529">
                      <w:pPr>
                        <w:rPr>
                          <w:rFonts w:hint="eastAsia"/>
                        </w:rPr>
                      </w:pPr>
                    </w:p>
                  </w:txbxContent>
                </v:textbox>
                <w10:anchorlock/>
              </v:rect>
            </w:pict>
          </mc:Fallback>
        </mc:AlternateContent>
      </w:r>
    </w:p>
    <w:p w14:paraId="47428B6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SLA i raportowanie</w:t>
      </w:r>
    </w:p>
    <w:tbl>
      <w:tblPr>
        <w:tblW w:w="8845" w:type="dxa"/>
        <w:tblLayout w:type="fixed"/>
        <w:tblCellMar>
          <w:left w:w="10" w:type="dxa"/>
          <w:right w:w="10" w:type="dxa"/>
        </w:tblCellMar>
        <w:tblLook w:val="04A0" w:firstRow="1" w:lastRow="0" w:firstColumn="1" w:lastColumn="0" w:noHBand="0" w:noVBand="1"/>
      </w:tblPr>
      <w:tblGrid>
        <w:gridCol w:w="501"/>
        <w:gridCol w:w="2445"/>
        <w:gridCol w:w="5899"/>
      </w:tblGrid>
      <w:tr w:rsidR="00902529" w:rsidRPr="00902529" w14:paraId="1DE461C1" w14:textId="77777777" w:rsidTr="004C12C0">
        <w:trPr>
          <w:tblHeader/>
        </w:trPr>
        <w:tc>
          <w:tcPr>
            <w:tcW w:w="50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EEA27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4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7F8B32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AFED9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7300440"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5D86F4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1D6CB4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SLA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5A3F0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Definiowanie i monitorowanie</w:t>
            </w:r>
          </w:p>
        </w:tc>
      </w:tr>
      <w:tr w:rsidR="00902529" w:rsidRPr="00902529" w14:paraId="1E69B9E1"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281FBA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6443BE7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EF75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w:t>
            </w:r>
          </w:p>
        </w:tc>
      </w:tr>
      <w:tr w:rsidR="00902529" w:rsidRPr="00902529" w14:paraId="2BF864F9"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590CBDE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58DD7C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Dashboard</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3FBBF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Wizualizacja danych</w:t>
            </w:r>
          </w:p>
        </w:tc>
      </w:tr>
      <w:tr w:rsidR="00902529" w:rsidRPr="00902529" w14:paraId="142F8849"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734662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6E462AD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KPI</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4E79AE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Czas reakcji, rozwiązania</w:t>
            </w:r>
          </w:p>
        </w:tc>
      </w:tr>
    </w:tbl>
    <w:p w14:paraId="7E8C1A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E40115A" wp14:editId="1AE665DE">
                <wp:extent cx="630" cy="19046"/>
                <wp:effectExtent l="0" t="0" r="0" b="0"/>
                <wp:docPr id="959968669" name="Kształt5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74BA98E"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E40115A" id="Kształt51" o:spid="_x0000_s107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" fillcolor="#a0a0a0" stroked="f">
                <v:textbox inset="0,0,0,0">
                  <w:txbxContent>
                    <w:p w14:paraId="174BA98E" w14:textId="77777777" w:rsidR="00902529" w:rsidRDefault="00902529" w:rsidP="00902529">
                      <w:pPr>
                        <w:rPr>
                          <w:rFonts w:hint="eastAsia"/>
                        </w:rPr>
                      </w:pPr>
                    </w:p>
                  </w:txbxContent>
                </v:textbox>
                <w10:anchorlock/>
              </v:rect>
            </w:pict>
          </mc:Fallback>
        </mc:AlternateContent>
      </w:r>
    </w:p>
    <w:p w14:paraId="5FE58E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Integracja i rozszerzalność</w:t>
      </w:r>
    </w:p>
    <w:tbl>
      <w:tblPr>
        <w:tblW w:w="8845" w:type="dxa"/>
        <w:tblLayout w:type="fixed"/>
        <w:tblCellMar>
          <w:left w:w="10" w:type="dxa"/>
          <w:right w:w="10" w:type="dxa"/>
        </w:tblCellMar>
        <w:tblLook w:val="04A0" w:firstRow="1" w:lastRow="0" w:firstColumn="1" w:lastColumn="0" w:noHBand="0" w:noVBand="1"/>
      </w:tblPr>
      <w:tblGrid>
        <w:gridCol w:w="497"/>
        <w:gridCol w:w="3411"/>
        <w:gridCol w:w="4937"/>
      </w:tblGrid>
      <w:tr w:rsidR="00902529" w:rsidRPr="00902529" w14:paraId="6D559B09" w14:textId="77777777" w:rsidTr="004C12C0">
        <w:trPr>
          <w:tblHeader/>
        </w:trPr>
        <w:tc>
          <w:tcPr>
            <w:tcW w:w="49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488E3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41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299A6F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493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BA829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3976FB4"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082999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3EF7D5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4BF22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475A2B7E"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13A545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466CE1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AD</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A0330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LDAP / Active Directory</w:t>
            </w:r>
          </w:p>
        </w:tc>
      </w:tr>
      <w:tr w:rsidR="00902529" w:rsidRPr="00902529" w14:paraId="4E9A0C56"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694361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34</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590EDE2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systemami IT</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A6DBA8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SIEM</w:t>
            </w:r>
          </w:p>
        </w:tc>
      </w:tr>
      <w:tr w:rsidR="00902529" w:rsidRPr="00902529" w14:paraId="29DD94D4"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06D80E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29B77E4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Import/eksport danych</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F7440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CSV/API</w:t>
            </w:r>
          </w:p>
        </w:tc>
      </w:tr>
    </w:tbl>
    <w:p w14:paraId="34A34B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3DEA3A8" wp14:editId="5F392BBC">
                <wp:extent cx="630" cy="19046"/>
                <wp:effectExtent l="0" t="0" r="0" b="0"/>
                <wp:docPr id="601808933" name="Kształt5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1DE3491" w14:textId="77777777" w:rsidR="00902529" w:rsidRDefault="00902529" w:rsidP="00902529"/>
                        </w:txbxContent>
                      </wps:txbx>
                      <wps:bodyPr vert="horz" wrap="square" lIns="0" tIns="0" rIns="0" bIns="0" anchor="t" anchorCtr="1" compatLnSpc="0">
                        <a:noAutofit/>
                      </wps:bodyPr>
                    </wps:wsp>
                  </a:graphicData>
                </a:graphic>
              </wp:inline>
            </w:drawing>
          </mc:Choice>
          <mc:Fallback>
            <w:pict>
              <v:rect w14:anchorId="13DEA3A8" id="Kształt52" o:spid="_x0000_s107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" fillcolor="#a0a0a0" stroked="f">
                <v:textbox inset="0,0,0,0">
                  <w:txbxContent>
                    <w:p w14:paraId="41DE3491" w14:textId="77777777" w:rsidR="00902529" w:rsidRDefault="00902529" w:rsidP="00902529">
                      <w:pPr>
                        <w:rPr>
                          <w:rFonts w:hint="eastAsia"/>
                        </w:rPr>
                      </w:pPr>
                    </w:p>
                  </w:txbxContent>
                </v:textbox>
                <w10:anchorlock/>
              </v:rect>
            </w:pict>
          </mc:Fallback>
        </mc:AlternateContent>
      </w:r>
    </w:p>
    <w:p w14:paraId="779925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Bezpieczeństwo</w:t>
      </w:r>
    </w:p>
    <w:tbl>
      <w:tblPr>
        <w:tblW w:w="8845" w:type="dxa"/>
        <w:tblLayout w:type="fixed"/>
        <w:tblCellMar>
          <w:left w:w="10" w:type="dxa"/>
          <w:right w:w="10" w:type="dxa"/>
        </w:tblCellMar>
        <w:tblLook w:val="04A0" w:firstRow="1" w:lastRow="0" w:firstColumn="1" w:lastColumn="0" w:noHBand="0" w:noVBand="1"/>
      </w:tblPr>
      <w:tblGrid>
        <w:gridCol w:w="499"/>
        <w:gridCol w:w="2447"/>
        <w:gridCol w:w="5899"/>
      </w:tblGrid>
      <w:tr w:rsidR="00902529" w:rsidRPr="00902529" w14:paraId="2382B2A6" w14:textId="77777777" w:rsidTr="004C12C0">
        <w:trPr>
          <w:tblHeader/>
        </w:trPr>
        <w:tc>
          <w:tcPr>
            <w:tcW w:w="49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9399F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4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2B1231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09C33F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A2BC664"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680C3FF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38FE4F9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3FB5B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r w:rsidR="00902529" w:rsidRPr="00902529" w14:paraId="16C88D96"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1C669CA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27959B7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179554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do systemu</w:t>
            </w:r>
          </w:p>
        </w:tc>
      </w:tr>
      <w:tr w:rsidR="00902529" w:rsidRPr="00902529" w14:paraId="58228F75"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26EC675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564569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Audyt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FDE8F0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Logowanie działań</w:t>
            </w:r>
          </w:p>
        </w:tc>
      </w:tr>
      <w:tr w:rsidR="00902529" w:rsidRPr="00902529" w14:paraId="2A69885E"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40E65C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6064B7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D257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HTTPS/TLS</w:t>
            </w:r>
          </w:p>
        </w:tc>
      </w:tr>
    </w:tbl>
    <w:p w14:paraId="2DA143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sectPr w:rsidR="00902529" w:rsidRPr="00902529" w:rsidSect="00A34049">
      <w:headerReference w:type="default" r:id="rId14"/>
      <w:footerReference w:type="even" r:id="rId15"/>
      <w:footerReference w:type="default" r:id="rId16"/>
      <w:headerReference w:type="first" r:id="rId17"/>
      <w:footerReference w:type="first" r:id="rId18"/>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60B9E4" w14:textId="77777777" w:rsidR="00281F03" w:rsidRDefault="00281F03">
      <w:r>
        <w:separator/>
      </w:r>
    </w:p>
  </w:endnote>
  <w:endnote w:type="continuationSeparator" w:id="0">
    <w:p w14:paraId="720ADC3E" w14:textId="77777777" w:rsidR="00281F03" w:rsidRDefault="00281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ans">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D97E6A" w14:textId="50FA8C71" w:rsidR="00C24F21" w:rsidRPr="00902529" w:rsidRDefault="00C41A18" w:rsidP="00CA518A">
    <w:pPr>
      <w:pStyle w:val="Stopka"/>
      <w:tabs>
        <w:tab w:val="right" w:pos="9720"/>
      </w:tabs>
      <w:jc w:val="center"/>
      <w:rPr>
        <w:rFonts w:ascii="Aptos" w:hAnsi="Aptos" w:cs="Aptos"/>
        <w:color w:val="646464"/>
        <w:sz w:val="10"/>
        <w:szCs w:val="10"/>
      </w:rPr>
    </w:pPr>
    <w:r w:rsidRPr="00902529">
      <w:rPr>
        <w:rFonts w:ascii="Aptos" w:hAnsi="Aptos" w:cs="Aptos"/>
        <w:noProof/>
        <w:color w:val="474747"/>
        <w:sz w:val="10"/>
        <w:szCs w:val="10"/>
        <w:lang w:eastAsia="pl-PL"/>
      </w:rPr>
      <w:drawing>
        <wp:inline distT="0" distB="0" distL="0" distR="0" wp14:anchorId="03E1F92F" wp14:editId="508295A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44BA0" w14:textId="72F71B98" w:rsidR="00760990" w:rsidRPr="00902529" w:rsidRDefault="00A25198" w:rsidP="00A25198">
    <w:pPr>
      <w:pStyle w:val="Stopka"/>
      <w:tabs>
        <w:tab w:val="right" w:pos="9720"/>
      </w:tabs>
      <w:rPr>
        <w:rFonts w:ascii="Aptos" w:hAnsi="Aptos" w:cs="Aptos"/>
        <w:color w:val="646464"/>
        <w:sz w:val="10"/>
        <w:szCs w:val="10"/>
      </w:rPr>
    </w:pPr>
    <w:r w:rsidRPr="00902529">
      <w:rPr>
        <w:rFonts w:ascii="Aptos" w:hAnsi="Aptos" w:cs="Aptos"/>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902529">
      <w:rPr>
        <w:rFonts w:ascii="Aptos" w:hAnsi="Aptos" w:cs="Aptos"/>
        <w:color w:val="646464"/>
        <w:sz w:val="10"/>
        <w:szCs w:val="10"/>
      </w:rPr>
      <w:t xml:space="preserve">CENTRUM PROJEKTÓW POLSKA CYFROWA </w:t>
    </w:r>
    <w:r w:rsidRPr="00902529">
      <w:rPr>
        <w:rFonts w:ascii="Aptos" w:hAnsi="Aptos" w:cs="Aptos"/>
        <w:color w:val="646464"/>
        <w:sz w:val="10"/>
        <w:szCs w:val="10"/>
      </w:rPr>
      <w:br/>
      <w:t>ul. Spokojna 13A, 01-044 Warszawa | infolinia: +48 223152340 | e-mail: cppc@cppc.gov.pl</w:t>
    </w:r>
    <w:r w:rsidR="00902529" w:rsidRPr="00902529">
      <w:rPr>
        <w:rFonts w:ascii="Aptos" w:hAnsi="Aptos" w:cs="Aptos"/>
        <w:noProof/>
        <w:sz w:val="10"/>
        <w:szCs w:val="10"/>
      </w:rPr>
      <w:drawing>
        <wp:anchor distT="0" distB="0" distL="114300" distR="114300" simplePos="0" relativeHeight="251658752" behindDoc="1" locked="0" layoutInCell="0" allowOverlap="1" wp14:anchorId="323B3CE1" wp14:editId="790AC3FB">
          <wp:simplePos x="0" y="0"/>
          <wp:positionH relativeFrom="margin">
            <wp:posOffset>-768350</wp:posOffset>
          </wp:positionH>
          <wp:positionV relativeFrom="margin">
            <wp:posOffset>6109335</wp:posOffset>
          </wp:positionV>
          <wp:extent cx="7614920" cy="3333115"/>
          <wp:effectExtent l="0" t="0" r="5080" b="0"/>
          <wp:wrapNone/>
          <wp:docPr id="3" name="Obraz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4920" cy="33331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E259E3" w14:textId="77777777" w:rsidR="00281F03" w:rsidRDefault="00281F03">
      <w:r>
        <w:separator/>
      </w:r>
    </w:p>
  </w:footnote>
  <w:footnote w:type="continuationSeparator" w:id="0">
    <w:p w14:paraId="4D606A6E" w14:textId="77777777" w:rsidR="00281F03" w:rsidRDefault="00281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65DA7" w14:textId="36EAA304" w:rsidR="00C41A18" w:rsidRDefault="00CA518A">
    <w:pPr>
      <w:pStyle w:val="Nagwek"/>
    </w:pPr>
    <w:r w:rsidRPr="00902529">
      <w:rPr>
        <w:rFonts w:ascii="Aptos" w:hAnsi="Aptos" w:cs="Aptos"/>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70952"/>
    <w:multiLevelType w:val="multilevel"/>
    <w:tmpl w:val="6130F1F4"/>
    <w:styleLink w:val="WWNum9"/>
    <w:lvl w:ilvl="0">
      <w:numFmt w:val="bullet"/>
      <w:lvlText w:val="-"/>
      <w:lvlJc w:val="left"/>
      <w:pPr>
        <w:ind w:left="72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1">
      <w:numFmt w:val="bullet"/>
      <w:lvlText w:val="o"/>
      <w:lvlJc w:val="left"/>
      <w:pPr>
        <w:ind w:left="144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2">
      <w:numFmt w:val="bullet"/>
      <w:lvlText w:val="▪"/>
      <w:lvlJc w:val="left"/>
      <w:pPr>
        <w:ind w:left="216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3">
      <w:numFmt w:val="bullet"/>
      <w:lvlText w:val="•"/>
      <w:lvlJc w:val="left"/>
      <w:pPr>
        <w:ind w:left="288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4">
      <w:numFmt w:val="bullet"/>
      <w:lvlText w:val="o"/>
      <w:lvlJc w:val="left"/>
      <w:pPr>
        <w:ind w:left="360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5">
      <w:numFmt w:val="bullet"/>
      <w:lvlText w:val="▪"/>
      <w:lvlJc w:val="left"/>
      <w:pPr>
        <w:ind w:left="432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6">
      <w:numFmt w:val="bullet"/>
      <w:lvlText w:val="•"/>
      <w:lvlJc w:val="left"/>
      <w:pPr>
        <w:ind w:left="504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7">
      <w:numFmt w:val="bullet"/>
      <w:lvlText w:val="o"/>
      <w:lvlJc w:val="left"/>
      <w:pPr>
        <w:ind w:left="576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8">
      <w:numFmt w:val="bullet"/>
      <w:lvlText w:val="▪"/>
      <w:lvlJc w:val="left"/>
      <w:pPr>
        <w:ind w:left="6480" w:firstLine="0"/>
      </w:pPr>
      <w:rPr>
        <w:rFonts w:ascii="Aptos" w:eastAsia="Calibri" w:hAnsi="Aptos" w:cs="Calibri"/>
        <w:b w:val="0"/>
        <w:i w:val="0"/>
        <w:strike w:val="0"/>
        <w:dstrike w:val="0"/>
        <w:color w:val="000000"/>
        <w:position w:val="0"/>
        <w:sz w:val="24"/>
        <w:szCs w:val="24"/>
        <w:u w:val="none"/>
        <w:shd w:val="clear" w:color="auto" w:fill="auto"/>
        <w:vertAlign w:val="baseline"/>
      </w:rPr>
    </w:lvl>
  </w:abstractNum>
  <w:abstractNum w:abstractNumId="1" w15:restartNumberingAfterBreak="0">
    <w:nsid w:val="059428C8"/>
    <w:multiLevelType w:val="multilevel"/>
    <w:tmpl w:val="96B04852"/>
    <w:styleLink w:val="WWNum26"/>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4"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4"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2" w15:restartNumberingAfterBreak="0">
    <w:nsid w:val="0784101B"/>
    <w:multiLevelType w:val="multilevel"/>
    <w:tmpl w:val="0B7CF0D0"/>
    <w:styleLink w:val="WWNum11"/>
    <w:lvl w:ilvl="0">
      <w:numFmt w:val="bullet"/>
      <w:lvlText w:val="•"/>
      <w:lvlJc w:val="left"/>
      <w:pPr>
        <w:ind w:left="722"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55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27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990"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71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43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150"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87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59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3"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6A6263"/>
    <w:multiLevelType w:val="multilevel"/>
    <w:tmpl w:val="7BA4D238"/>
    <w:styleLink w:val="WWNum31"/>
    <w:lvl w:ilvl="0">
      <w:start w:val="2"/>
      <w:numFmt w:val="decimal"/>
      <w:lvlText w:val="%1."/>
      <w:lvlJc w:val="left"/>
      <w:pPr>
        <w:ind w:left="427"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1255"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975"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695"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3415"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4135"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855"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575"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6295"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5"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7" w15:restartNumberingAfterBreak="0">
    <w:nsid w:val="21A609F5"/>
    <w:multiLevelType w:val="multilevel"/>
    <w:tmpl w:val="636ECBD8"/>
    <w:styleLink w:val="WWNum29"/>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8"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9"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977B6E"/>
    <w:multiLevelType w:val="multilevel"/>
    <w:tmpl w:val="2200DD2E"/>
    <w:styleLink w:val="WWNum27"/>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4"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4"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12"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13"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5C67CDC"/>
    <w:multiLevelType w:val="multilevel"/>
    <w:tmpl w:val="A6BC2DBA"/>
    <w:styleLink w:val="WWNum24"/>
    <w:lvl w:ilvl="0">
      <w:numFmt w:val="bullet"/>
      <w:lvlText w:val="•"/>
      <w:lvlJc w:val="left"/>
      <w:pPr>
        <w:ind w:left="1068"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8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6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333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40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7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49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62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9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16" w15:restartNumberingAfterBreak="0">
    <w:nsid w:val="48970ECB"/>
    <w:multiLevelType w:val="multilevel"/>
    <w:tmpl w:val="77BCEB0E"/>
    <w:styleLink w:val="WWNum32"/>
    <w:lvl w:ilvl="0">
      <w:start w:val="1"/>
      <w:numFmt w:val="decimal"/>
      <w:lvlText w:val="%1."/>
      <w:lvlJc w:val="left"/>
      <w:pPr>
        <w:ind w:left="427"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1255"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975"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695"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3415"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4135"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855"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575"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6295"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17"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8"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457B09"/>
    <w:multiLevelType w:val="multilevel"/>
    <w:tmpl w:val="9D5C4FE8"/>
    <w:styleLink w:val="WWNum7"/>
    <w:lvl w:ilvl="0">
      <w:numFmt w:val="bullet"/>
      <w:lvlText w:val="•"/>
      <w:lvlJc w:val="left"/>
      <w:pPr>
        <w:ind w:left="723"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
      <w:lvlJc w:val="left"/>
      <w:pPr>
        <w:ind w:left="903"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2">
      <w:numFmt w:val="bullet"/>
      <w:lvlText w:val="▪"/>
      <w:lvlJc w:val="left"/>
      <w:pPr>
        <w:ind w:left="227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3">
      <w:numFmt w:val="bullet"/>
      <w:lvlText w:val="•"/>
      <w:lvlJc w:val="left"/>
      <w:pPr>
        <w:ind w:left="299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4">
      <w:numFmt w:val="bullet"/>
      <w:lvlText w:val="o"/>
      <w:lvlJc w:val="left"/>
      <w:pPr>
        <w:ind w:left="371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5">
      <w:numFmt w:val="bullet"/>
      <w:lvlText w:val="▪"/>
      <w:lvlJc w:val="left"/>
      <w:pPr>
        <w:ind w:left="443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6">
      <w:numFmt w:val="bullet"/>
      <w:lvlText w:val="•"/>
      <w:lvlJc w:val="left"/>
      <w:pPr>
        <w:ind w:left="515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7">
      <w:numFmt w:val="bullet"/>
      <w:lvlText w:val="o"/>
      <w:lvlJc w:val="left"/>
      <w:pPr>
        <w:ind w:left="587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8">
      <w:numFmt w:val="bullet"/>
      <w:lvlText w:val="▪"/>
      <w:lvlJc w:val="left"/>
      <w:pPr>
        <w:ind w:left="6591" w:firstLine="0"/>
      </w:pPr>
      <w:rPr>
        <w:rFonts w:ascii="Aptos" w:eastAsia="Calibri" w:hAnsi="Aptos" w:cs="Calibri"/>
        <w:b w:val="0"/>
        <w:i w:val="0"/>
        <w:strike w:val="0"/>
        <w:dstrike w:val="0"/>
        <w:color w:val="000000"/>
        <w:position w:val="0"/>
        <w:sz w:val="24"/>
        <w:szCs w:val="24"/>
        <w:u w:val="none"/>
        <w:shd w:val="clear" w:color="auto" w:fill="auto"/>
        <w:vertAlign w:val="baseline"/>
      </w:rPr>
    </w:lvl>
  </w:abstractNum>
  <w:abstractNum w:abstractNumId="20" w15:restartNumberingAfterBreak="0">
    <w:nsid w:val="55921268"/>
    <w:multiLevelType w:val="multilevel"/>
    <w:tmpl w:val="C428AAC2"/>
    <w:styleLink w:val="WWNum28"/>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21"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DF07BE4"/>
    <w:multiLevelType w:val="multilevel"/>
    <w:tmpl w:val="5A5030CE"/>
    <w:styleLink w:val="WWNum25"/>
    <w:lvl w:ilvl="0">
      <w:numFmt w:val="bullet"/>
      <w:lvlText w:val="•"/>
      <w:lvlJc w:val="left"/>
      <w:pPr>
        <w:ind w:left="1068"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8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6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333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40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7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49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62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9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23"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B4B63BF"/>
    <w:multiLevelType w:val="multilevel"/>
    <w:tmpl w:val="9FC6196C"/>
    <w:styleLink w:val="WWNum13"/>
    <w:lvl w:ilvl="0">
      <w:start w:val="12"/>
      <w:numFmt w:val="decimal"/>
      <w:lvlText w:val="%1."/>
      <w:lvlJc w:val="left"/>
      <w:pPr>
        <w:ind w:left="396"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720"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550"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270"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2990"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3710"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430"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150"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5870"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26" w15:restartNumberingAfterBreak="0">
    <w:nsid w:val="6E447F93"/>
    <w:multiLevelType w:val="multilevel"/>
    <w:tmpl w:val="DCD470B6"/>
    <w:styleLink w:val="WWNum6"/>
    <w:lvl w:ilvl="0">
      <w:numFmt w:val="bullet"/>
      <w:lvlText w:val="-"/>
      <w:lvlJc w:val="left"/>
      <w:pPr>
        <w:ind w:left="2"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190" w:firstLine="0"/>
      </w:pPr>
      <w:rPr>
        <w:rFonts w:ascii="Aptos" w:eastAsia="Arial" w:hAnsi="Aptos" w:cs="Arial"/>
        <w:b w:val="0"/>
        <w:i w:val="0"/>
        <w:strike w:val="0"/>
        <w:dstrike w:val="0"/>
        <w:color w:val="000000"/>
        <w:position w:val="0"/>
        <w:sz w:val="24"/>
        <w:szCs w:val="24"/>
        <w:u w:val="none"/>
        <w:shd w:val="clear" w:color="auto" w:fill="auto"/>
        <w:vertAlign w:val="baseline"/>
      </w:rPr>
    </w:lvl>
    <w:lvl w:ilvl="2">
      <w:numFmt w:val="bullet"/>
      <w:lvlText w:val="▪"/>
      <w:lvlJc w:val="left"/>
      <w:pPr>
        <w:ind w:left="1910" w:firstLine="0"/>
      </w:pPr>
      <w:rPr>
        <w:rFonts w:ascii="Aptos" w:eastAsia="Arial" w:hAnsi="Aptos" w:cs="Arial"/>
        <w:b w:val="0"/>
        <w:i w:val="0"/>
        <w:strike w:val="0"/>
        <w:dstrike w:val="0"/>
        <w:color w:val="000000"/>
        <w:position w:val="0"/>
        <w:sz w:val="24"/>
        <w:szCs w:val="24"/>
        <w:u w:val="none"/>
        <w:shd w:val="clear" w:color="auto" w:fill="auto"/>
        <w:vertAlign w:val="baseline"/>
      </w:rPr>
    </w:lvl>
    <w:lvl w:ilvl="3">
      <w:numFmt w:val="bullet"/>
      <w:lvlText w:val="•"/>
      <w:lvlJc w:val="left"/>
      <w:pPr>
        <w:ind w:left="2630"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350" w:firstLine="0"/>
      </w:pPr>
      <w:rPr>
        <w:rFonts w:ascii="Aptos" w:eastAsia="Arial" w:hAnsi="Aptos" w:cs="Arial"/>
        <w:b w:val="0"/>
        <w:i w:val="0"/>
        <w:strike w:val="0"/>
        <w:dstrike w:val="0"/>
        <w:color w:val="000000"/>
        <w:position w:val="0"/>
        <w:sz w:val="24"/>
        <w:szCs w:val="24"/>
        <w:u w:val="none"/>
        <w:shd w:val="clear" w:color="auto" w:fill="auto"/>
        <w:vertAlign w:val="baseline"/>
      </w:rPr>
    </w:lvl>
    <w:lvl w:ilvl="5">
      <w:numFmt w:val="bullet"/>
      <w:lvlText w:val="▪"/>
      <w:lvlJc w:val="left"/>
      <w:pPr>
        <w:ind w:left="4070" w:firstLine="0"/>
      </w:pPr>
      <w:rPr>
        <w:rFonts w:ascii="Aptos" w:eastAsia="Arial" w:hAnsi="Aptos" w:cs="Arial"/>
        <w:b w:val="0"/>
        <w:i w:val="0"/>
        <w:strike w:val="0"/>
        <w:dstrike w:val="0"/>
        <w:color w:val="000000"/>
        <w:position w:val="0"/>
        <w:sz w:val="24"/>
        <w:szCs w:val="24"/>
        <w:u w:val="none"/>
        <w:shd w:val="clear" w:color="auto" w:fill="auto"/>
        <w:vertAlign w:val="baseline"/>
      </w:rPr>
    </w:lvl>
    <w:lvl w:ilvl="6">
      <w:numFmt w:val="bullet"/>
      <w:lvlText w:val="•"/>
      <w:lvlJc w:val="left"/>
      <w:pPr>
        <w:ind w:left="4790"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10" w:firstLine="0"/>
      </w:pPr>
      <w:rPr>
        <w:rFonts w:ascii="Aptos" w:eastAsia="Arial" w:hAnsi="Aptos" w:cs="Arial"/>
        <w:b w:val="0"/>
        <w:i w:val="0"/>
        <w:strike w:val="0"/>
        <w:dstrike w:val="0"/>
        <w:color w:val="000000"/>
        <w:position w:val="0"/>
        <w:sz w:val="24"/>
        <w:szCs w:val="24"/>
        <w:u w:val="none"/>
        <w:shd w:val="clear" w:color="auto" w:fill="auto"/>
        <w:vertAlign w:val="baseline"/>
      </w:rPr>
    </w:lvl>
    <w:lvl w:ilvl="8">
      <w:numFmt w:val="bullet"/>
      <w:lvlText w:val="▪"/>
      <w:lvlJc w:val="left"/>
      <w:pPr>
        <w:ind w:left="6230" w:firstLine="0"/>
      </w:pPr>
      <w:rPr>
        <w:rFonts w:ascii="Aptos" w:eastAsia="Arial" w:hAnsi="Aptos" w:cs="Arial"/>
        <w:b w:val="0"/>
        <w:i w:val="0"/>
        <w:strike w:val="0"/>
        <w:dstrike w:val="0"/>
        <w:color w:val="000000"/>
        <w:position w:val="0"/>
        <w:sz w:val="24"/>
        <w:szCs w:val="24"/>
        <w:u w:val="none"/>
        <w:shd w:val="clear" w:color="auto" w:fill="auto"/>
        <w:vertAlign w:val="baseline"/>
      </w:rPr>
    </w:lvl>
  </w:abstractNum>
  <w:abstractNum w:abstractNumId="27" w15:restartNumberingAfterBreak="0">
    <w:nsid w:val="6EBB5E65"/>
    <w:multiLevelType w:val="multilevel"/>
    <w:tmpl w:val="1CF2CDEC"/>
    <w:styleLink w:val="WWNum12"/>
    <w:lvl w:ilvl="0">
      <w:start w:val="1"/>
      <w:numFmt w:val="decimal"/>
      <w:lvlText w:val="%1."/>
      <w:lvlJc w:val="left"/>
      <w:pPr>
        <w:ind w:left="398"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722"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550"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270"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2990"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3710"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430"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150"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5870"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28"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F2076EC"/>
    <w:multiLevelType w:val="multilevel"/>
    <w:tmpl w:val="14E2A782"/>
    <w:styleLink w:val="WWNum14"/>
    <w:lvl w:ilvl="0">
      <w:start w:val="31"/>
      <w:numFmt w:val="decimal"/>
      <w:lvlText w:val="%1."/>
      <w:lvlJc w:val="left"/>
      <w:pPr>
        <w:ind w:left="396"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1190"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910"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630"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3350"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4070"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790"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510"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6230"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30"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F2460A5"/>
    <w:multiLevelType w:val="multilevel"/>
    <w:tmpl w:val="C1FECCC6"/>
    <w:styleLink w:val="WWNum30"/>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num w:numId="1" w16cid:durableId="13439007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90206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3521561">
    <w:abstractNumId w:val="17"/>
  </w:num>
  <w:num w:numId="4" w16cid:durableId="907615826">
    <w:abstractNumId w:val="12"/>
  </w:num>
  <w:num w:numId="5" w16cid:durableId="397635744">
    <w:abstractNumId w:val="30"/>
  </w:num>
  <w:num w:numId="6" w16cid:durableId="1648318210">
    <w:abstractNumId w:val="24"/>
  </w:num>
  <w:num w:numId="7" w16cid:durableId="331833269">
    <w:abstractNumId w:val="28"/>
  </w:num>
  <w:num w:numId="8" w16cid:durableId="162362834">
    <w:abstractNumId w:val="3"/>
  </w:num>
  <w:num w:numId="9" w16cid:durableId="493955748">
    <w:abstractNumId w:val="5"/>
  </w:num>
  <w:num w:numId="10" w16cid:durableId="1613436086">
    <w:abstractNumId w:val="23"/>
  </w:num>
  <w:num w:numId="11" w16cid:durableId="7873616">
    <w:abstractNumId w:val="14"/>
  </w:num>
  <w:num w:numId="12" w16cid:durableId="1726102718">
    <w:abstractNumId w:val="31"/>
  </w:num>
  <w:num w:numId="13" w16cid:durableId="333580693">
    <w:abstractNumId w:val="21"/>
  </w:num>
  <w:num w:numId="14" w16cid:durableId="1335911795">
    <w:abstractNumId w:val="13"/>
  </w:num>
  <w:num w:numId="15" w16cid:durableId="736320308">
    <w:abstractNumId w:val="10"/>
  </w:num>
  <w:num w:numId="16" w16cid:durableId="1160580737">
    <w:abstractNumId w:val="9"/>
  </w:num>
  <w:num w:numId="17" w16cid:durableId="1300263558">
    <w:abstractNumId w:val="18"/>
  </w:num>
  <w:num w:numId="18" w16cid:durableId="1163086978">
    <w:abstractNumId w:val="26"/>
  </w:num>
  <w:num w:numId="19" w16cid:durableId="1750031439">
    <w:abstractNumId w:val="19"/>
  </w:num>
  <w:num w:numId="20" w16cid:durableId="1564950174">
    <w:abstractNumId w:val="0"/>
  </w:num>
  <w:num w:numId="21" w16cid:durableId="249434852">
    <w:abstractNumId w:val="2"/>
  </w:num>
  <w:num w:numId="22" w16cid:durableId="945770600">
    <w:abstractNumId w:val="27"/>
  </w:num>
  <w:num w:numId="23" w16cid:durableId="1258562287">
    <w:abstractNumId w:val="25"/>
  </w:num>
  <w:num w:numId="24" w16cid:durableId="1268150220">
    <w:abstractNumId w:val="29"/>
  </w:num>
  <w:num w:numId="25" w16cid:durableId="1664505994">
    <w:abstractNumId w:val="15"/>
  </w:num>
  <w:num w:numId="26" w16cid:durableId="1515612160">
    <w:abstractNumId w:val="22"/>
  </w:num>
  <w:num w:numId="27" w16cid:durableId="2083291122">
    <w:abstractNumId w:val="1"/>
  </w:num>
  <w:num w:numId="28" w16cid:durableId="1849102688">
    <w:abstractNumId w:val="11"/>
  </w:num>
  <w:num w:numId="29" w16cid:durableId="925505474">
    <w:abstractNumId w:val="20"/>
  </w:num>
  <w:num w:numId="30" w16cid:durableId="1609892329">
    <w:abstractNumId w:val="7"/>
  </w:num>
  <w:num w:numId="31" w16cid:durableId="726494702">
    <w:abstractNumId w:val="32"/>
  </w:num>
  <w:num w:numId="32" w16cid:durableId="527259638">
    <w:abstractNumId w:val="4"/>
  </w:num>
  <w:num w:numId="33" w16cid:durableId="23016594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4603C"/>
    <w:rsid w:val="00065C40"/>
    <w:rsid w:val="00094EF6"/>
    <w:rsid w:val="000A73E2"/>
    <w:rsid w:val="000E21EF"/>
    <w:rsid w:val="0010162A"/>
    <w:rsid w:val="001561C5"/>
    <w:rsid w:val="001C2ED7"/>
    <w:rsid w:val="00214307"/>
    <w:rsid w:val="002571F6"/>
    <w:rsid w:val="00281F03"/>
    <w:rsid w:val="002B08FC"/>
    <w:rsid w:val="002B40F4"/>
    <w:rsid w:val="002D66BB"/>
    <w:rsid w:val="002E6BDD"/>
    <w:rsid w:val="002F66E8"/>
    <w:rsid w:val="00310274"/>
    <w:rsid w:val="003134FE"/>
    <w:rsid w:val="003165EB"/>
    <w:rsid w:val="003816DA"/>
    <w:rsid w:val="00385FFB"/>
    <w:rsid w:val="00412555"/>
    <w:rsid w:val="00482EA3"/>
    <w:rsid w:val="004844AD"/>
    <w:rsid w:val="004A490D"/>
    <w:rsid w:val="004E62F6"/>
    <w:rsid w:val="005115C2"/>
    <w:rsid w:val="005A056A"/>
    <w:rsid w:val="005B7917"/>
    <w:rsid w:val="005E22E2"/>
    <w:rsid w:val="00670180"/>
    <w:rsid w:val="006760F1"/>
    <w:rsid w:val="006D19B4"/>
    <w:rsid w:val="006E040C"/>
    <w:rsid w:val="006F5448"/>
    <w:rsid w:val="007021C9"/>
    <w:rsid w:val="007077F2"/>
    <w:rsid w:val="00735813"/>
    <w:rsid w:val="00760990"/>
    <w:rsid w:val="00761B48"/>
    <w:rsid w:val="00780D75"/>
    <w:rsid w:val="00782391"/>
    <w:rsid w:val="00863D3F"/>
    <w:rsid w:val="0088784C"/>
    <w:rsid w:val="008C4DE6"/>
    <w:rsid w:val="008D7C6A"/>
    <w:rsid w:val="00902529"/>
    <w:rsid w:val="00924460"/>
    <w:rsid w:val="00925CC0"/>
    <w:rsid w:val="009A5797"/>
    <w:rsid w:val="009B56F9"/>
    <w:rsid w:val="009B7B29"/>
    <w:rsid w:val="00A228FA"/>
    <w:rsid w:val="00A25198"/>
    <w:rsid w:val="00A27692"/>
    <w:rsid w:val="00A34049"/>
    <w:rsid w:val="00A40375"/>
    <w:rsid w:val="00A42564"/>
    <w:rsid w:val="00A834F4"/>
    <w:rsid w:val="00A8394D"/>
    <w:rsid w:val="00A955D5"/>
    <w:rsid w:val="00A97B93"/>
    <w:rsid w:val="00AD274B"/>
    <w:rsid w:val="00AE404F"/>
    <w:rsid w:val="00AF3CB9"/>
    <w:rsid w:val="00AF4EB4"/>
    <w:rsid w:val="00B066B2"/>
    <w:rsid w:val="00B371AE"/>
    <w:rsid w:val="00B37C91"/>
    <w:rsid w:val="00B546E9"/>
    <w:rsid w:val="00B615FE"/>
    <w:rsid w:val="00B619ED"/>
    <w:rsid w:val="00B82EF6"/>
    <w:rsid w:val="00B91202"/>
    <w:rsid w:val="00BC79CC"/>
    <w:rsid w:val="00C06AC7"/>
    <w:rsid w:val="00C0733F"/>
    <w:rsid w:val="00C13123"/>
    <w:rsid w:val="00C14A13"/>
    <w:rsid w:val="00C24F21"/>
    <w:rsid w:val="00C3461A"/>
    <w:rsid w:val="00C41A18"/>
    <w:rsid w:val="00C6529D"/>
    <w:rsid w:val="00C965EE"/>
    <w:rsid w:val="00CA4211"/>
    <w:rsid w:val="00CA518A"/>
    <w:rsid w:val="00CB53C1"/>
    <w:rsid w:val="00CC431D"/>
    <w:rsid w:val="00CF1AB9"/>
    <w:rsid w:val="00D76F6C"/>
    <w:rsid w:val="00DC0C56"/>
    <w:rsid w:val="00DD59C4"/>
    <w:rsid w:val="00E1663C"/>
    <w:rsid w:val="00E81AAD"/>
    <w:rsid w:val="00EA5546"/>
    <w:rsid w:val="00EB7791"/>
    <w:rsid w:val="00EE312E"/>
    <w:rsid w:val="00F6134F"/>
    <w:rsid w:val="00F753C2"/>
    <w:rsid w:val="00F8620F"/>
    <w:rsid w:val="00FE3AD8"/>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unhideWhenUsed/>
    <w:rsid w:val="002E4CEF"/>
    <w:rPr>
      <w:b/>
      <w:bCs/>
    </w:rPr>
  </w:style>
  <w:style w:type="character" w:customStyle="1" w:styleId="TematkomentarzaZnak">
    <w:name w:val="Temat komentarza Znak"/>
    <w:basedOn w:val="TekstkomentarzaZnak"/>
    <w:link w:val="Tematkomentarza"/>
    <w:rsid w:val="002E4CEF"/>
    <w:rPr>
      <w:b/>
      <w:bCs/>
      <w:lang w:val="pl-PL" w:eastAsia="pl-PL"/>
    </w:rPr>
  </w:style>
  <w:style w:type="paragraph" w:styleId="Poprawka">
    <w:name w:val="Revision"/>
    <w: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 w:type="numbering" w:customStyle="1" w:styleId="Bezlisty1">
    <w:name w:val="Bez listy1"/>
    <w:next w:val="Bezlisty"/>
    <w:uiPriority w:val="99"/>
    <w:semiHidden/>
    <w:unhideWhenUsed/>
    <w:rsid w:val="00902529"/>
  </w:style>
  <w:style w:type="paragraph" w:customStyle="1" w:styleId="Standard">
    <w:name w:val="Standard"/>
    <w:rsid w:val="00902529"/>
    <w:pPr>
      <w:suppressAutoHyphens/>
      <w:autoSpaceDN w:val="0"/>
      <w:textAlignment w:val="baseline"/>
    </w:pPr>
    <w:rPr>
      <w:rFonts w:ascii="Liberation Serif" w:eastAsia="NSimSun" w:hAnsi="Liberation Serif" w:cs="Arial"/>
      <w:kern w:val="3"/>
      <w:lang w:eastAsia="zh-CN" w:bidi="hi-IN"/>
    </w:rPr>
  </w:style>
  <w:style w:type="paragraph" w:customStyle="1" w:styleId="Heading">
    <w:name w:val="Heading"/>
    <w:basedOn w:val="Standard"/>
    <w:next w:val="Textbody"/>
    <w:rsid w:val="00902529"/>
    <w:pPr>
      <w:keepNext/>
      <w:spacing w:before="240" w:after="120"/>
    </w:pPr>
    <w:rPr>
      <w:rFonts w:ascii="Liberation Sans" w:eastAsia="Microsoft YaHei" w:hAnsi="Liberation Sans"/>
      <w:sz w:val="28"/>
      <w:szCs w:val="28"/>
    </w:rPr>
  </w:style>
  <w:style w:type="paragraph" w:customStyle="1" w:styleId="Textbody">
    <w:name w:val="Text body"/>
    <w:basedOn w:val="Standard"/>
    <w:rsid w:val="00902529"/>
    <w:pPr>
      <w:spacing w:after="140" w:line="276" w:lineRule="auto"/>
    </w:pPr>
  </w:style>
  <w:style w:type="paragraph" w:styleId="Lista">
    <w:name w:val="List"/>
    <w:basedOn w:val="Textbody"/>
    <w:rsid w:val="00902529"/>
  </w:style>
  <w:style w:type="paragraph" w:styleId="Legenda">
    <w:name w:val="caption"/>
    <w:basedOn w:val="Standard"/>
    <w:rsid w:val="00902529"/>
    <w:pPr>
      <w:suppressLineNumbers/>
      <w:spacing w:before="120" w:after="120"/>
    </w:pPr>
    <w:rPr>
      <w:i/>
      <w:iCs/>
    </w:rPr>
  </w:style>
  <w:style w:type="paragraph" w:customStyle="1" w:styleId="Index">
    <w:name w:val="Index"/>
    <w:basedOn w:val="Standard"/>
    <w:rsid w:val="00902529"/>
    <w:pPr>
      <w:suppressLineNumbers/>
    </w:pPr>
  </w:style>
  <w:style w:type="paragraph" w:customStyle="1" w:styleId="TableContents">
    <w:name w:val="Table Contents"/>
    <w:basedOn w:val="Standard"/>
    <w:rsid w:val="00902529"/>
    <w:pPr>
      <w:widowControl w:val="0"/>
      <w:suppressLineNumbers/>
    </w:pPr>
  </w:style>
  <w:style w:type="paragraph" w:customStyle="1" w:styleId="TableHeading">
    <w:name w:val="Table Heading"/>
    <w:basedOn w:val="TableContents"/>
    <w:rsid w:val="00902529"/>
    <w:pPr>
      <w:jc w:val="center"/>
    </w:pPr>
    <w:rPr>
      <w:b/>
      <w:bCs/>
    </w:rPr>
  </w:style>
  <w:style w:type="character" w:customStyle="1" w:styleId="ListLabel46">
    <w:name w:val="ListLabel 46"/>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47">
    <w:name w:val="ListLabel 4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48">
    <w:name w:val="ListLabel 4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49">
    <w:name w:val="ListLabel 49"/>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0">
    <w:name w:val="ListLabel 50"/>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1">
    <w:name w:val="ListLabel 5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2">
    <w:name w:val="ListLabel 52"/>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3">
    <w:name w:val="ListLabel 53"/>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4">
    <w:name w:val="ListLabel 5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5">
    <w:name w:val="ListLabel 55"/>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6">
    <w:name w:val="ListLabel 56"/>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57">
    <w:name w:val="ListLabel 57"/>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58">
    <w:name w:val="ListLabel 58"/>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59">
    <w:name w:val="ListLabel 59"/>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0">
    <w:name w:val="ListLabel 60"/>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1">
    <w:name w:val="ListLabel 61"/>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2">
    <w:name w:val="ListLabel 62"/>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3">
    <w:name w:val="ListLabel 63"/>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3">
    <w:name w:val="ListLabel 73"/>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4">
    <w:name w:val="ListLabel 74"/>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5">
    <w:name w:val="ListLabel 75"/>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6">
    <w:name w:val="ListLabel 76"/>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7">
    <w:name w:val="ListLabel 77"/>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8">
    <w:name w:val="ListLabel 78"/>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9">
    <w:name w:val="ListLabel 79"/>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80">
    <w:name w:val="ListLabel 80"/>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81">
    <w:name w:val="ListLabel 81"/>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91">
    <w:name w:val="ListLabel 9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92">
    <w:name w:val="ListLabel 9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3">
    <w:name w:val="ListLabel 9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4">
    <w:name w:val="ListLabel 9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95">
    <w:name w:val="ListLabel 9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6">
    <w:name w:val="ListLabel 9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7">
    <w:name w:val="ListLabel 9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98">
    <w:name w:val="ListLabel 9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9">
    <w:name w:val="ListLabel 9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100">
    <w:name w:val="ListLabel 10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1">
    <w:name w:val="ListLabel 10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2">
    <w:name w:val="ListLabel 10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3">
    <w:name w:val="ListLabel 10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4">
    <w:name w:val="ListLabel 10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5">
    <w:name w:val="ListLabel 10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6">
    <w:name w:val="ListLabel 10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7">
    <w:name w:val="ListLabel 10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8">
    <w:name w:val="ListLabel 10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9">
    <w:name w:val="ListLabel 109"/>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0">
    <w:name w:val="ListLabel 11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1">
    <w:name w:val="ListLabel 11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2">
    <w:name w:val="ListLabel 11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3">
    <w:name w:val="ListLabel 11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4">
    <w:name w:val="ListLabel 11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5">
    <w:name w:val="ListLabel 11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6">
    <w:name w:val="ListLabel 11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7">
    <w:name w:val="ListLabel 11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8">
    <w:name w:val="ListLabel 11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9">
    <w:name w:val="ListLabel 119"/>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0">
    <w:name w:val="ListLabel 12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1">
    <w:name w:val="ListLabel 12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2">
    <w:name w:val="ListLabel 12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3">
    <w:name w:val="ListLabel 12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4">
    <w:name w:val="ListLabel 12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5">
    <w:name w:val="ListLabel 12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6">
    <w:name w:val="ListLabel 12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Internetlink">
    <w:name w:val="Internet link"/>
    <w:rsid w:val="00902529"/>
    <w:rPr>
      <w:color w:val="000080"/>
      <w:u w:val="single"/>
    </w:rPr>
  </w:style>
  <w:style w:type="character" w:customStyle="1" w:styleId="ListLabel307">
    <w:name w:val="ListLabel 307"/>
    <w:rsid w:val="00902529"/>
  </w:style>
  <w:style w:type="character" w:customStyle="1" w:styleId="ListLabel308">
    <w:name w:val="ListLabel 308"/>
    <w:rsid w:val="00902529"/>
    <w:rPr>
      <w:rFonts w:ascii="Times New Roman" w:eastAsia="Times New Roman" w:hAnsi="Times New Roman" w:cs="Times New Roman"/>
    </w:rPr>
  </w:style>
  <w:style w:type="character" w:customStyle="1" w:styleId="ListLabel208">
    <w:name w:val="ListLabel 20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09">
    <w:name w:val="ListLabel 20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0">
    <w:name w:val="ListLabel 21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1">
    <w:name w:val="ListLabel 21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12">
    <w:name w:val="ListLabel 21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3">
    <w:name w:val="ListLabel 21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4">
    <w:name w:val="ListLabel 21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15">
    <w:name w:val="ListLabel 21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6">
    <w:name w:val="ListLabel 21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7">
    <w:name w:val="ListLabel 21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18">
    <w:name w:val="ListLabel 21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9">
    <w:name w:val="ListLabel 21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0">
    <w:name w:val="ListLabel 220"/>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21">
    <w:name w:val="ListLabel 22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2">
    <w:name w:val="ListLabel 22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3">
    <w:name w:val="ListLabel 223"/>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24">
    <w:name w:val="ListLabel 22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5">
    <w:name w:val="ListLabel 22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6">
    <w:name w:val="ListLabel 226"/>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27">
    <w:name w:val="ListLabel 22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8">
    <w:name w:val="ListLabel 22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9">
    <w:name w:val="ListLabel 229"/>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0">
    <w:name w:val="ListLabel 23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1">
    <w:name w:val="ListLabel 23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2">
    <w:name w:val="ListLabel 232"/>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3">
    <w:name w:val="ListLabel 23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4">
    <w:name w:val="ListLabel 23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5">
    <w:name w:val="ListLabel 235"/>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6">
    <w:name w:val="ListLabel 23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7">
    <w:name w:val="ListLabel 23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8">
    <w:name w:val="ListLabel 23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9">
    <w:name w:val="ListLabel 23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0">
    <w:name w:val="ListLabel 24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1">
    <w:name w:val="ListLabel 24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42">
    <w:name w:val="ListLabel 24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3">
    <w:name w:val="ListLabel 24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4">
    <w:name w:val="ListLabel 24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45">
    <w:name w:val="ListLabel 24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6">
    <w:name w:val="ListLabel 24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7">
    <w:name w:val="ListLabel 24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48">
    <w:name w:val="ListLabel 24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9">
    <w:name w:val="ListLabel 24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0">
    <w:name w:val="ListLabel 250"/>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51">
    <w:name w:val="ListLabel 25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2">
    <w:name w:val="ListLabel 25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3">
    <w:name w:val="ListLabel 253"/>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54">
    <w:name w:val="ListLabel 25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5">
    <w:name w:val="ListLabel 25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6">
    <w:name w:val="ListLabel 256"/>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57">
    <w:name w:val="ListLabel 25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8">
    <w:name w:val="ListLabel 25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9">
    <w:name w:val="ListLabel 259"/>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0">
    <w:name w:val="ListLabel 26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1">
    <w:name w:val="ListLabel 26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2">
    <w:name w:val="ListLabel 262"/>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3">
    <w:name w:val="ListLabel 26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4">
    <w:name w:val="ListLabel 26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5">
    <w:name w:val="ListLabel 265"/>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6">
    <w:name w:val="ListLabel 26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7">
    <w:name w:val="ListLabel 26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8">
    <w:name w:val="ListLabel 26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9">
    <w:name w:val="ListLabel 26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70">
    <w:name w:val="ListLabel 27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71">
    <w:name w:val="ListLabel 27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2">
    <w:name w:val="ListLabel 27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3">
    <w:name w:val="ListLabel 27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4">
    <w:name w:val="ListLabel 27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5">
    <w:name w:val="ListLabel 27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6">
    <w:name w:val="ListLabel 27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7">
    <w:name w:val="ListLabel 27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8">
    <w:name w:val="ListLabel 27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9">
    <w:name w:val="ListLabel 279"/>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0">
    <w:name w:val="ListLabel 28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1">
    <w:name w:val="ListLabel 28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2">
    <w:name w:val="ListLabel 28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3">
    <w:name w:val="ListLabel 28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4">
    <w:name w:val="ListLabel 28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5">
    <w:name w:val="ListLabel 28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6">
    <w:name w:val="ListLabel 28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7">
    <w:name w:val="ListLabel 28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8">
    <w:name w:val="ListLabel 28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numbering" w:customStyle="1" w:styleId="WWNum71">
    <w:name w:val="WWNum71"/>
    <w:basedOn w:val="Bezlisty"/>
    <w:rsid w:val="00902529"/>
  </w:style>
  <w:style w:type="numbering" w:customStyle="1" w:styleId="WWNum6">
    <w:name w:val="WWNum6"/>
    <w:basedOn w:val="Bezlisty"/>
    <w:rsid w:val="00902529"/>
    <w:pPr>
      <w:numPr>
        <w:numId w:val="18"/>
      </w:numPr>
    </w:pPr>
  </w:style>
  <w:style w:type="numbering" w:customStyle="1" w:styleId="WWNum7">
    <w:name w:val="WWNum7"/>
    <w:basedOn w:val="Bezlisty"/>
    <w:rsid w:val="00902529"/>
    <w:pPr>
      <w:numPr>
        <w:numId w:val="19"/>
      </w:numPr>
    </w:pPr>
  </w:style>
  <w:style w:type="numbering" w:customStyle="1" w:styleId="WWNum9">
    <w:name w:val="WWNum9"/>
    <w:basedOn w:val="Bezlisty"/>
    <w:rsid w:val="00902529"/>
    <w:pPr>
      <w:numPr>
        <w:numId w:val="20"/>
      </w:numPr>
    </w:pPr>
  </w:style>
  <w:style w:type="numbering" w:customStyle="1" w:styleId="WWNum11">
    <w:name w:val="WWNum11"/>
    <w:basedOn w:val="Bezlisty"/>
    <w:rsid w:val="00902529"/>
    <w:pPr>
      <w:numPr>
        <w:numId w:val="21"/>
      </w:numPr>
    </w:pPr>
  </w:style>
  <w:style w:type="numbering" w:customStyle="1" w:styleId="WWNum12">
    <w:name w:val="WWNum12"/>
    <w:basedOn w:val="Bezlisty"/>
    <w:rsid w:val="00902529"/>
    <w:pPr>
      <w:numPr>
        <w:numId w:val="22"/>
      </w:numPr>
    </w:pPr>
  </w:style>
  <w:style w:type="numbering" w:customStyle="1" w:styleId="WWNum13">
    <w:name w:val="WWNum13"/>
    <w:basedOn w:val="Bezlisty"/>
    <w:rsid w:val="00902529"/>
    <w:pPr>
      <w:numPr>
        <w:numId w:val="23"/>
      </w:numPr>
    </w:pPr>
  </w:style>
  <w:style w:type="numbering" w:customStyle="1" w:styleId="WWNum14">
    <w:name w:val="WWNum14"/>
    <w:basedOn w:val="Bezlisty"/>
    <w:rsid w:val="00902529"/>
    <w:pPr>
      <w:numPr>
        <w:numId w:val="24"/>
      </w:numPr>
    </w:pPr>
  </w:style>
  <w:style w:type="numbering" w:customStyle="1" w:styleId="WWNum24">
    <w:name w:val="WWNum24"/>
    <w:basedOn w:val="Bezlisty"/>
    <w:rsid w:val="00902529"/>
    <w:pPr>
      <w:numPr>
        <w:numId w:val="25"/>
      </w:numPr>
    </w:pPr>
  </w:style>
  <w:style w:type="numbering" w:customStyle="1" w:styleId="WWNum25">
    <w:name w:val="WWNum25"/>
    <w:basedOn w:val="Bezlisty"/>
    <w:rsid w:val="00902529"/>
    <w:pPr>
      <w:numPr>
        <w:numId w:val="26"/>
      </w:numPr>
    </w:pPr>
  </w:style>
  <w:style w:type="numbering" w:customStyle="1" w:styleId="WWNum26">
    <w:name w:val="WWNum26"/>
    <w:basedOn w:val="Bezlisty"/>
    <w:rsid w:val="00902529"/>
    <w:pPr>
      <w:numPr>
        <w:numId w:val="27"/>
      </w:numPr>
    </w:pPr>
  </w:style>
  <w:style w:type="numbering" w:customStyle="1" w:styleId="WWNum27">
    <w:name w:val="WWNum27"/>
    <w:basedOn w:val="Bezlisty"/>
    <w:rsid w:val="00902529"/>
    <w:pPr>
      <w:numPr>
        <w:numId w:val="28"/>
      </w:numPr>
    </w:pPr>
  </w:style>
  <w:style w:type="numbering" w:customStyle="1" w:styleId="WWNum28">
    <w:name w:val="WWNum28"/>
    <w:basedOn w:val="Bezlisty"/>
    <w:rsid w:val="00902529"/>
    <w:pPr>
      <w:numPr>
        <w:numId w:val="29"/>
      </w:numPr>
    </w:pPr>
  </w:style>
  <w:style w:type="numbering" w:customStyle="1" w:styleId="WWNum29">
    <w:name w:val="WWNum29"/>
    <w:basedOn w:val="Bezlisty"/>
    <w:rsid w:val="00902529"/>
    <w:pPr>
      <w:numPr>
        <w:numId w:val="30"/>
      </w:numPr>
    </w:pPr>
  </w:style>
  <w:style w:type="numbering" w:customStyle="1" w:styleId="WWNum30">
    <w:name w:val="WWNum30"/>
    <w:basedOn w:val="Bezlisty"/>
    <w:rsid w:val="00902529"/>
    <w:pPr>
      <w:numPr>
        <w:numId w:val="31"/>
      </w:numPr>
    </w:pPr>
  </w:style>
  <w:style w:type="numbering" w:customStyle="1" w:styleId="WWNum31">
    <w:name w:val="WWNum31"/>
    <w:basedOn w:val="Bezlisty"/>
    <w:rsid w:val="00902529"/>
    <w:pPr>
      <w:numPr>
        <w:numId w:val="32"/>
      </w:numPr>
    </w:pPr>
  </w:style>
  <w:style w:type="numbering" w:customStyle="1" w:styleId="WWNum32">
    <w:name w:val="WWNum32"/>
    <w:basedOn w:val="Bezlisty"/>
    <w:rsid w:val="00902529"/>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ubenchmark.net/cpu_list.php"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pubenchmark.net/cpu_list.ph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F796C74DF6AF3418D661F903DDA5819" ma:contentTypeVersion="19" ma:contentTypeDescription="Utwórz nowy dokument." ma:contentTypeScope="" ma:versionID="6b00670f5fb8d7bb4ba2518f6f99b592">
  <xsd:schema xmlns:xsd="http://www.w3.org/2001/XMLSchema" xmlns:xs="http://www.w3.org/2001/XMLSchema" xmlns:p="http://schemas.microsoft.com/office/2006/metadata/properties" xmlns:ns2="7f497c16-cdc9-4506-85c6-1fe3b2e75346" xmlns:ns3="d7c81e38-dd07-49d1-a502-d64b52bec2f2" targetNamespace="http://schemas.microsoft.com/office/2006/metadata/properties" ma:root="true" ma:fieldsID="8269dcd7bda378352fb4a5791f3008ab" ns2:_="" ns3:_="">
    <xsd:import namespace="7f497c16-cdc9-4506-85c6-1fe3b2e75346"/>
    <xsd:import namespace="d7c81e38-dd07-49d1-a502-d64b52bec2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97c16-cdc9-4506-85c6-1fe3b2e75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3bdc5214-c90a-4f3e-a897-f48b169ed6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tan zatwierdzenia" ma:internalName="Stan_x0020_zatwierdzenia">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81e38-dd07-49d1-a502-d64b52bec2f2"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24452549-7f71-4c81-8f76-3af61f1a437f}" ma:internalName="TaxCatchAll" ma:showField="CatchAllData" ma:web="d7c81e38-dd07-49d1-a502-d64b52bec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7c81e38-dd07-49d1-a502-d64b52bec2f2" xsi:nil="true"/>
    <lcf76f155ced4ddcb4097134ff3c332f xmlns="7f497c16-cdc9-4506-85c6-1fe3b2e75346">
      <Terms xmlns="http://schemas.microsoft.com/office/infopath/2007/PartnerControls"/>
    </lcf76f155ced4ddcb4097134ff3c332f>
    <_Flow_SignoffStatus xmlns="7f497c16-cdc9-4506-85c6-1fe3b2e75346" xsi:nil="true"/>
  </documentManagement>
</p:properties>
</file>

<file path=customXml/itemProps1.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customXml/itemProps2.xml><?xml version="1.0" encoding="utf-8"?>
<ds:datastoreItem xmlns:ds="http://schemas.openxmlformats.org/officeDocument/2006/customXml" ds:itemID="{EDF11AD3-AA05-4CFA-BDB8-128DD4CEC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97c16-cdc9-4506-85c6-1fe3b2e75346"/>
    <ds:schemaRef ds:uri="d7c81e38-dd07-49d1-a502-d64b52bec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EAB40-1884-4B1B-8BA3-63849A13491F}">
  <ds:schemaRefs>
    <ds:schemaRef ds:uri="http://schemas.microsoft.com/sharepoint/v3/contenttype/forms"/>
  </ds:schemaRefs>
</ds:datastoreItem>
</file>

<file path=customXml/itemProps4.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d7c81e38-dd07-49d1-a502-d64b52bec2f2"/>
    <ds:schemaRef ds:uri="7f497c16-cdc9-4506-85c6-1fe3b2e7534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10016</Words>
  <Characters>60097</Characters>
  <Application>Microsoft Office Word</Application>
  <DocSecurity>0</DocSecurity>
  <Lines>500</Lines>
  <Paragraphs>139</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69974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Martyna Jezierska</cp:lastModifiedBy>
  <cp:revision>4</cp:revision>
  <cp:lastPrinted>2018-03-26T09:55:00Z</cp:lastPrinted>
  <dcterms:created xsi:type="dcterms:W3CDTF">2026-07-17T08:19:00Z</dcterms:created>
  <dcterms:modified xsi:type="dcterms:W3CDTF">2026-07-17T08:21:00Z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0x010100CF796C74DF6AF3418D661F903DDA5819</vt:lpwstr>
  </property>
  <property fmtid="{D5CDD505-2E9C-101B-9397-08002B2CF9AE}" pid="3" name="MediaServiceImageTags">
    <vt:lpwstr/>
  </property>
</Properties>
</file>