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BD1A" w14:textId="77777777" w:rsidR="00360E34" w:rsidRPr="00360E34" w:rsidRDefault="00360E34" w:rsidP="00360E34">
      <w:pPr>
        <w:widowControl w:val="0"/>
        <w:pBdr>
          <w:top w:val="nil"/>
          <w:left w:val="nil"/>
          <w:bottom w:val="nil"/>
          <w:right w:val="nil"/>
          <w:between w:val="nil"/>
        </w:pBdr>
        <w:rPr>
          <w:rFonts w:asciiTheme="majorHAnsi" w:hAnsiTheme="majorHAnsi" w:cstheme="majorHAnsi"/>
        </w:rPr>
      </w:pPr>
    </w:p>
    <w:p w14:paraId="3CEF619E" w14:textId="77777777" w:rsidR="00360E34" w:rsidRPr="00360E34" w:rsidRDefault="00360E34" w:rsidP="00360E34">
      <w:pPr>
        <w:jc w:val="right"/>
        <w:rPr>
          <w:rFonts w:asciiTheme="majorHAnsi" w:hAnsiTheme="majorHAnsi" w:cstheme="majorHAnsi"/>
          <w:b/>
        </w:rPr>
      </w:pPr>
      <w:r w:rsidRPr="00360E34">
        <w:rPr>
          <w:rFonts w:asciiTheme="majorHAnsi" w:hAnsiTheme="majorHAnsi" w:cstheme="majorHAnsi"/>
          <w:b/>
        </w:rPr>
        <w:t>Projekt umowy  - Załącznik nr 4</w:t>
      </w:r>
    </w:p>
    <w:p w14:paraId="4680B5B4" w14:textId="77777777" w:rsidR="00360E34" w:rsidRPr="00360E34" w:rsidRDefault="00360E34" w:rsidP="00360E34">
      <w:pPr>
        <w:jc w:val="center"/>
        <w:rPr>
          <w:rFonts w:asciiTheme="majorHAnsi" w:hAnsiTheme="majorHAnsi" w:cstheme="majorHAnsi"/>
        </w:rPr>
      </w:pPr>
      <w:r w:rsidRPr="00360E34">
        <w:rPr>
          <w:rFonts w:asciiTheme="majorHAnsi" w:hAnsiTheme="majorHAnsi" w:cstheme="majorHAnsi"/>
          <w:b/>
        </w:rPr>
        <w:t>UMOWA NR …………………….</w:t>
      </w:r>
    </w:p>
    <w:p w14:paraId="52C782EC" w14:textId="77777777" w:rsidR="00360E34" w:rsidRPr="00360E34" w:rsidRDefault="00360E34" w:rsidP="00360E34">
      <w:pPr>
        <w:rPr>
          <w:rFonts w:asciiTheme="majorHAnsi" w:hAnsiTheme="majorHAnsi" w:cstheme="majorHAnsi"/>
          <w:color w:val="000000"/>
        </w:rPr>
      </w:pPr>
    </w:p>
    <w:p w14:paraId="4AF66AFB" w14:textId="77777777" w:rsidR="00360E34" w:rsidRPr="00360E34" w:rsidRDefault="00360E34" w:rsidP="00360E34">
      <w:pPr>
        <w:jc w:val="both"/>
        <w:rPr>
          <w:rFonts w:asciiTheme="majorHAnsi" w:hAnsiTheme="majorHAnsi" w:cstheme="majorHAnsi"/>
          <w:color w:val="000000"/>
        </w:rPr>
      </w:pPr>
      <w:r w:rsidRPr="00360E34">
        <w:rPr>
          <w:rFonts w:asciiTheme="majorHAnsi" w:hAnsiTheme="majorHAnsi" w:cstheme="majorHAnsi"/>
          <w:color w:val="000000"/>
        </w:rPr>
        <w:t xml:space="preserve">Umowę zawarto w dniu …………………..2021 r. w Puławach, pomiędzy: </w:t>
      </w:r>
    </w:p>
    <w:p w14:paraId="6A72F174" w14:textId="77777777" w:rsidR="00360E34" w:rsidRPr="00360E34" w:rsidRDefault="00360E34" w:rsidP="00360E34">
      <w:pPr>
        <w:jc w:val="both"/>
        <w:rPr>
          <w:rFonts w:asciiTheme="majorHAnsi" w:hAnsiTheme="majorHAnsi" w:cstheme="majorHAnsi"/>
          <w:color w:val="000000"/>
        </w:rPr>
      </w:pPr>
    </w:p>
    <w:p w14:paraId="56A5D9EA" w14:textId="1E5157C7" w:rsidR="00360E34" w:rsidRPr="00360E34" w:rsidRDefault="00360E34" w:rsidP="00360E34">
      <w:pPr>
        <w:jc w:val="both"/>
        <w:rPr>
          <w:rFonts w:asciiTheme="majorHAnsi" w:hAnsiTheme="majorHAnsi" w:cstheme="majorHAnsi"/>
          <w:color w:val="000000"/>
        </w:rPr>
      </w:pPr>
      <w:r w:rsidRPr="00360E34">
        <w:rPr>
          <w:rFonts w:asciiTheme="majorHAnsi" w:hAnsiTheme="majorHAnsi" w:cstheme="majorHAnsi"/>
          <w:color w:val="000000"/>
        </w:rPr>
        <w:t xml:space="preserve">MakeGrowLab Sp. z o.o. z siedzibą w Puławach, ul. I. Mościckiego 1, 24-110 Puławy, wpisaną do rejestru przedsiębiorców Krajowego Rejestru Sądowego prowadzonego przez Sąd Rejonowy Lublin-Wschód w Lublinie z siedzibą w Świdniku, VI Wydział Gospodarczy Krajowego Rejestru Sądowego pod numerem 0000777794, NIP 7162825792, REGON 382867898, kapitał zakładowy </w:t>
      </w:r>
      <w:r w:rsidRPr="00360E34">
        <w:rPr>
          <w:rFonts w:asciiTheme="majorHAnsi" w:hAnsiTheme="majorHAnsi" w:cstheme="majorHAnsi"/>
        </w:rPr>
        <w:t>5</w:t>
      </w:r>
      <w:r w:rsidR="00871D22">
        <w:rPr>
          <w:rFonts w:asciiTheme="majorHAnsi" w:hAnsiTheme="majorHAnsi" w:cstheme="majorHAnsi"/>
        </w:rPr>
        <w:t>.</w:t>
      </w:r>
      <w:r w:rsidRPr="00360E34">
        <w:rPr>
          <w:rFonts w:asciiTheme="majorHAnsi" w:hAnsiTheme="majorHAnsi" w:cstheme="majorHAnsi"/>
        </w:rPr>
        <w:t>000</w:t>
      </w:r>
      <w:r w:rsidRPr="00360E34">
        <w:rPr>
          <w:rFonts w:asciiTheme="majorHAnsi" w:hAnsiTheme="majorHAnsi" w:cstheme="majorHAnsi"/>
          <w:color w:val="000000"/>
        </w:rPr>
        <w:t xml:space="preserve">,00 PLN, reprezentowana przez Prezesa Zarządu Panią  </w:t>
      </w:r>
      <w:r w:rsidRPr="00360E34">
        <w:rPr>
          <w:rFonts w:asciiTheme="majorHAnsi" w:hAnsiTheme="majorHAnsi" w:cstheme="majorHAnsi"/>
        </w:rPr>
        <w:t xml:space="preserve">Magdalenę Różę </w:t>
      </w:r>
      <w:proofErr w:type="spellStart"/>
      <w:r w:rsidRPr="00360E34">
        <w:rPr>
          <w:rFonts w:asciiTheme="majorHAnsi" w:hAnsiTheme="majorHAnsi" w:cstheme="majorHAnsi"/>
        </w:rPr>
        <w:t>Brito</w:t>
      </w:r>
      <w:proofErr w:type="spellEnd"/>
      <w:r w:rsidRPr="00360E34">
        <w:rPr>
          <w:rFonts w:asciiTheme="majorHAnsi" w:hAnsiTheme="majorHAnsi" w:cstheme="majorHAnsi"/>
          <w:color w:val="000000"/>
        </w:rPr>
        <w:t xml:space="preserve">, zwanym dalej „Zamawiającym” </w:t>
      </w:r>
    </w:p>
    <w:p w14:paraId="33A5B9A1" w14:textId="77777777" w:rsidR="00360E34" w:rsidRPr="00360E34" w:rsidRDefault="00360E34" w:rsidP="00360E34">
      <w:pPr>
        <w:rPr>
          <w:rFonts w:asciiTheme="majorHAnsi" w:hAnsiTheme="majorHAnsi" w:cstheme="majorHAnsi"/>
        </w:rPr>
      </w:pPr>
    </w:p>
    <w:p w14:paraId="77CF243C" w14:textId="77777777" w:rsidR="00360E34" w:rsidRPr="00360E34" w:rsidRDefault="00360E34" w:rsidP="00360E34">
      <w:pPr>
        <w:jc w:val="both"/>
        <w:rPr>
          <w:rFonts w:asciiTheme="majorHAnsi" w:hAnsiTheme="majorHAnsi" w:cstheme="majorHAnsi"/>
        </w:rPr>
      </w:pPr>
      <w:r w:rsidRPr="00360E34">
        <w:rPr>
          <w:rFonts w:asciiTheme="majorHAnsi" w:hAnsiTheme="majorHAnsi" w:cstheme="majorHAnsi"/>
        </w:rPr>
        <w:t xml:space="preserve">a </w:t>
      </w:r>
    </w:p>
    <w:p w14:paraId="60AE0E53" w14:textId="77777777" w:rsidR="00360E34" w:rsidRPr="00360E34" w:rsidRDefault="00360E34" w:rsidP="00360E34">
      <w:pPr>
        <w:jc w:val="both"/>
        <w:rPr>
          <w:rFonts w:asciiTheme="majorHAnsi" w:hAnsiTheme="majorHAnsi" w:cstheme="majorHAnsi"/>
        </w:rPr>
      </w:pPr>
      <w:r w:rsidRPr="00360E34">
        <w:rPr>
          <w:rFonts w:asciiTheme="majorHAnsi" w:hAnsiTheme="majorHAnsi" w:cstheme="majorHAnsi"/>
        </w:rPr>
        <w:t>………………………………………………..zwanym dalej „Wykonawcą”</w:t>
      </w:r>
    </w:p>
    <w:p w14:paraId="10688229" w14:textId="77777777" w:rsidR="00360E34" w:rsidRPr="00360E34" w:rsidRDefault="00360E34" w:rsidP="00360E34">
      <w:pPr>
        <w:jc w:val="center"/>
        <w:rPr>
          <w:rFonts w:asciiTheme="majorHAnsi" w:hAnsiTheme="majorHAnsi" w:cstheme="majorHAnsi"/>
          <w:b/>
        </w:rPr>
      </w:pPr>
    </w:p>
    <w:p w14:paraId="145629FA" w14:textId="77777777" w:rsidR="00360E34" w:rsidRPr="00360E34" w:rsidRDefault="00360E34" w:rsidP="00360E34">
      <w:pPr>
        <w:jc w:val="center"/>
        <w:rPr>
          <w:rFonts w:asciiTheme="majorHAnsi" w:hAnsiTheme="majorHAnsi" w:cstheme="majorHAnsi"/>
          <w:b/>
        </w:rPr>
      </w:pPr>
      <w:r w:rsidRPr="00360E34">
        <w:rPr>
          <w:rFonts w:asciiTheme="majorHAnsi" w:hAnsiTheme="majorHAnsi" w:cstheme="majorHAnsi"/>
          <w:b/>
        </w:rPr>
        <w:t>Postanowienia ogólne</w:t>
      </w:r>
    </w:p>
    <w:p w14:paraId="48950F72" w14:textId="77777777" w:rsidR="00360E34" w:rsidRPr="00360E34" w:rsidRDefault="00360E34" w:rsidP="00360E34">
      <w:pPr>
        <w:jc w:val="center"/>
        <w:rPr>
          <w:rFonts w:asciiTheme="majorHAnsi" w:hAnsiTheme="majorHAnsi" w:cstheme="majorHAnsi"/>
          <w:b/>
        </w:rPr>
      </w:pPr>
      <w:r w:rsidRPr="00360E34">
        <w:rPr>
          <w:rFonts w:asciiTheme="majorHAnsi" w:hAnsiTheme="majorHAnsi" w:cstheme="majorHAnsi"/>
          <w:b/>
        </w:rPr>
        <w:t xml:space="preserve">§ 1 </w:t>
      </w:r>
    </w:p>
    <w:p w14:paraId="197E6806" w14:textId="77777777" w:rsidR="00360E34" w:rsidRPr="00360E34" w:rsidRDefault="00360E34" w:rsidP="00360E34">
      <w:pPr>
        <w:numPr>
          <w:ilvl w:val="0"/>
          <w:numId w:val="9"/>
        </w:numPr>
        <w:jc w:val="both"/>
        <w:rPr>
          <w:rFonts w:asciiTheme="majorHAnsi" w:hAnsiTheme="majorHAnsi" w:cstheme="majorHAnsi"/>
        </w:rPr>
      </w:pPr>
      <w:r w:rsidRPr="00360E34">
        <w:rPr>
          <w:rFonts w:asciiTheme="majorHAnsi" w:hAnsiTheme="majorHAnsi" w:cstheme="majorHAnsi"/>
        </w:rPr>
        <w:t xml:space="preserve">Niniejsza umowa jest następstwem wyboru przez Zamawiającego oferty Wykonawcy </w:t>
      </w:r>
      <w:r w:rsidRPr="00360E34">
        <w:rPr>
          <w:rFonts w:asciiTheme="majorHAnsi" w:hAnsiTheme="majorHAnsi" w:cstheme="majorHAnsi"/>
        </w:rPr>
        <w:br/>
        <w:t xml:space="preserve">w ramach postępowania o udzielenie zamówienia publicznego prowadzonego zgodnie </w:t>
      </w:r>
      <w:r w:rsidRPr="00360E34">
        <w:rPr>
          <w:rFonts w:asciiTheme="majorHAnsi" w:hAnsiTheme="majorHAnsi" w:cstheme="majorHAnsi"/>
        </w:rPr>
        <w:br/>
        <w:t xml:space="preserve">z Wytycznymi w zakresie kwalifikowalności wydatków w ramach Europejskiego Funduszu Rozwoju Regionalnego, Europejskiego Funduszu Społecznego oraz Funduszu Spójności na lata 2014-2020, Wytycznymi w zakresie kwalifikowalności wydatków Programu Operacyjnego Polska Wschodnia 2014-2020, z zachowaniem zasad uczciwej konkurencji, równego traktowania Wykonawców, efektywności, jawności i przejrzystości. </w:t>
      </w:r>
    </w:p>
    <w:p w14:paraId="21697F54" w14:textId="77777777" w:rsidR="00360E34" w:rsidRPr="00360E34" w:rsidRDefault="00360E34" w:rsidP="00360E34">
      <w:pPr>
        <w:numPr>
          <w:ilvl w:val="0"/>
          <w:numId w:val="9"/>
        </w:numPr>
        <w:jc w:val="both"/>
        <w:rPr>
          <w:rFonts w:asciiTheme="majorHAnsi" w:hAnsiTheme="majorHAnsi" w:cstheme="majorHAnsi"/>
        </w:rPr>
      </w:pPr>
      <w:r w:rsidRPr="00360E34">
        <w:rPr>
          <w:rFonts w:asciiTheme="majorHAnsi" w:hAnsiTheme="majorHAnsi" w:cstheme="majorHAnsi"/>
        </w:rPr>
        <w:t>Zamawiający zleca a Wykonawca przyjmuje do realizacji przedmiot zamówienia określony w § 2 umowy.</w:t>
      </w:r>
    </w:p>
    <w:p w14:paraId="6746887D" w14:textId="77777777" w:rsidR="00360E34" w:rsidRPr="00360E34" w:rsidRDefault="00360E34" w:rsidP="00360E34">
      <w:pPr>
        <w:jc w:val="center"/>
        <w:rPr>
          <w:rFonts w:asciiTheme="majorHAnsi" w:hAnsiTheme="majorHAnsi" w:cstheme="majorHAnsi"/>
          <w:b/>
        </w:rPr>
      </w:pPr>
      <w:r w:rsidRPr="00360E34">
        <w:rPr>
          <w:rFonts w:asciiTheme="majorHAnsi" w:hAnsiTheme="majorHAnsi" w:cstheme="majorHAnsi"/>
          <w:b/>
        </w:rPr>
        <w:t>Przedmiot umowy</w:t>
      </w:r>
    </w:p>
    <w:p w14:paraId="17EF0E7C" w14:textId="77777777" w:rsidR="00360E34" w:rsidRPr="00360E34" w:rsidRDefault="00360E34" w:rsidP="00360E34">
      <w:pPr>
        <w:pBdr>
          <w:top w:val="nil"/>
          <w:left w:val="nil"/>
          <w:bottom w:val="nil"/>
          <w:right w:val="nil"/>
          <w:between w:val="nil"/>
        </w:pBdr>
        <w:spacing w:line="259" w:lineRule="auto"/>
        <w:ind w:left="2880"/>
        <w:rPr>
          <w:rFonts w:asciiTheme="majorHAnsi" w:hAnsiTheme="majorHAnsi" w:cstheme="majorHAnsi"/>
          <w:b/>
          <w:color w:val="000000"/>
        </w:rPr>
      </w:pPr>
    </w:p>
    <w:p w14:paraId="490B742D" w14:textId="77777777" w:rsidR="00360E34" w:rsidRPr="00360E34" w:rsidRDefault="00360E34" w:rsidP="00360E34">
      <w:pPr>
        <w:numPr>
          <w:ilvl w:val="0"/>
          <w:numId w:val="15"/>
        </w:numPr>
        <w:pBdr>
          <w:top w:val="nil"/>
          <w:left w:val="nil"/>
          <w:bottom w:val="nil"/>
          <w:right w:val="nil"/>
          <w:between w:val="nil"/>
        </w:pBdr>
        <w:spacing w:line="259" w:lineRule="auto"/>
        <w:jc w:val="both"/>
        <w:rPr>
          <w:rFonts w:asciiTheme="majorHAnsi" w:hAnsiTheme="majorHAnsi" w:cstheme="majorHAnsi"/>
          <w:color w:val="000000"/>
        </w:rPr>
      </w:pPr>
      <w:bookmarkStart w:id="0" w:name="_heading=h.gjdgxs" w:colFirst="0" w:colLast="0"/>
      <w:bookmarkEnd w:id="0"/>
      <w:r w:rsidRPr="00360E34">
        <w:rPr>
          <w:rFonts w:asciiTheme="majorHAnsi" w:hAnsiTheme="majorHAnsi" w:cstheme="majorHAnsi"/>
          <w:color w:val="000000"/>
        </w:rPr>
        <w:t xml:space="preserve">Przedmiotem zamówienia jest wykonanie </w:t>
      </w:r>
      <w:r w:rsidRPr="00360E34">
        <w:rPr>
          <w:rFonts w:asciiTheme="majorHAnsi" w:hAnsiTheme="majorHAnsi" w:cstheme="majorHAnsi"/>
        </w:rPr>
        <w:t xml:space="preserve">spersonalizowanego bioreaktora - </w:t>
      </w:r>
      <w:r w:rsidRPr="00360E34">
        <w:rPr>
          <w:rFonts w:asciiTheme="majorHAnsi" w:hAnsiTheme="majorHAnsi" w:cstheme="majorHAnsi"/>
          <w:color w:val="000000"/>
        </w:rPr>
        <w:t>prototypowego układu do produkcji biofilmów - zgodnie z wymaganiami zawartymi w zapytaniu ofertowym nr</w:t>
      </w:r>
      <w:r w:rsidRPr="00360E34">
        <w:rPr>
          <w:rFonts w:asciiTheme="majorHAnsi" w:hAnsiTheme="majorHAnsi" w:cstheme="majorHAnsi"/>
          <w:color w:val="FF0000"/>
        </w:rPr>
        <w:t xml:space="preserve"> </w:t>
      </w:r>
      <w:r w:rsidRPr="00360E34">
        <w:rPr>
          <w:rFonts w:asciiTheme="majorHAnsi" w:hAnsiTheme="majorHAnsi" w:cstheme="majorHAnsi"/>
        </w:rPr>
        <w:t xml:space="preserve">01/2021. </w:t>
      </w:r>
      <w:r w:rsidRPr="00360E34">
        <w:rPr>
          <w:rFonts w:asciiTheme="majorHAnsi" w:hAnsiTheme="majorHAnsi" w:cstheme="majorHAnsi"/>
          <w:color w:val="000000"/>
        </w:rPr>
        <w:t xml:space="preserve">Zamówienie realizowane w ramach realizacji  Umowy o dofinansowanie Projektu </w:t>
      </w:r>
      <w:r w:rsidRPr="00360E34">
        <w:rPr>
          <w:rFonts w:asciiTheme="majorHAnsi" w:hAnsiTheme="majorHAnsi" w:cstheme="majorHAnsi"/>
          <w:b/>
          <w:color w:val="000000"/>
        </w:rPr>
        <w:t xml:space="preserve">„Rozwinięcie potencjału rynkowego technologii wzrostu materiałów i surowców SCOBY w regionie Polski Wschodniej" </w:t>
      </w:r>
      <w:r w:rsidRPr="00360E34">
        <w:rPr>
          <w:rFonts w:asciiTheme="majorHAnsi" w:hAnsiTheme="majorHAnsi" w:cstheme="majorHAnsi"/>
          <w:color w:val="222222"/>
          <w:highlight w:val="white"/>
        </w:rPr>
        <w:t>Nr POPW.01.01.02-06-0004/20</w:t>
      </w:r>
      <w:r w:rsidRPr="00360E34">
        <w:rPr>
          <w:rFonts w:asciiTheme="majorHAnsi" w:hAnsiTheme="majorHAnsi" w:cstheme="majorHAnsi"/>
          <w:color w:val="000000"/>
        </w:rPr>
        <w:t>, która została zawarta z Polską Agencją Rozwoju Przedsiębiorczości w dniu 30.07.2020 r. działania 1.1 Platformy Startowe dla nowych pomysłów, Poddziałania 1.1.2 w ramach Programu Operacyjnego Polska Wschodnia 2014 – 2020 przy współfinansowaniu ze środków Europejskiego Funduszu Rozwoju Regionalnego.</w:t>
      </w:r>
    </w:p>
    <w:p w14:paraId="5774C6FA" w14:textId="77777777" w:rsidR="00360E34" w:rsidRPr="00360E34" w:rsidRDefault="00360E34" w:rsidP="00360E34">
      <w:pPr>
        <w:numPr>
          <w:ilvl w:val="0"/>
          <w:numId w:val="15"/>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Zakres oraz szczegółowe informacje co do przedmiotu umowy zostały zawarte w zapytaniu ofertowym nr 01/2021.</w:t>
      </w:r>
    </w:p>
    <w:p w14:paraId="36023C7D" w14:textId="77777777" w:rsidR="00360E34" w:rsidRPr="00360E34" w:rsidRDefault="00360E34" w:rsidP="00360E34">
      <w:pPr>
        <w:numPr>
          <w:ilvl w:val="0"/>
          <w:numId w:val="15"/>
        </w:numPr>
        <w:pBdr>
          <w:top w:val="nil"/>
          <w:left w:val="nil"/>
          <w:bottom w:val="nil"/>
          <w:right w:val="nil"/>
          <w:between w:val="nil"/>
        </w:pBdr>
        <w:spacing w:line="259" w:lineRule="auto"/>
        <w:jc w:val="both"/>
        <w:rPr>
          <w:rFonts w:asciiTheme="majorHAnsi" w:hAnsiTheme="majorHAnsi" w:cstheme="majorHAnsi"/>
          <w:color w:val="000000"/>
        </w:rPr>
      </w:pPr>
      <w:r w:rsidRPr="00360E34">
        <w:rPr>
          <w:rFonts w:asciiTheme="majorHAnsi" w:hAnsiTheme="majorHAnsi" w:cstheme="majorHAnsi"/>
          <w:color w:val="000000"/>
        </w:rPr>
        <w:lastRenderedPageBreak/>
        <w:t xml:space="preserve">Wykonawca w czasie realizacji umowy będzie w pełni współpracował z Zamawiającym w zakresie opracowania poszczególnych etapów poprzez konsultacje oraz uzgodnienia w zakresie merytorycznym. Częstotliwość konsultacji i uzgodnień będzie wynikać z aktualnych potrzeb, lecz nie rzadziej niż raz w tygodniu. Konsultacje i uzgodnienia mogą mieć formę wideokonferencji, osobistych spotkań, dowolną inną formę za obustronną zgodą Wykonawcy oraz Zamawiającego. </w:t>
      </w:r>
    </w:p>
    <w:p w14:paraId="0ED74ED2" w14:textId="77777777" w:rsidR="00360E34" w:rsidRPr="00360E34" w:rsidRDefault="00360E34" w:rsidP="00360E34">
      <w:pPr>
        <w:tabs>
          <w:tab w:val="left" w:pos="567"/>
        </w:tabs>
        <w:jc w:val="center"/>
        <w:rPr>
          <w:rFonts w:asciiTheme="majorHAnsi" w:hAnsiTheme="majorHAnsi" w:cstheme="majorHAnsi"/>
          <w:b/>
        </w:rPr>
      </w:pPr>
      <w:r w:rsidRPr="00360E34">
        <w:rPr>
          <w:rFonts w:asciiTheme="majorHAnsi" w:hAnsiTheme="majorHAnsi" w:cstheme="majorHAnsi"/>
          <w:b/>
        </w:rPr>
        <w:t>Zasady realizacji przedmiotu umowy</w:t>
      </w:r>
    </w:p>
    <w:p w14:paraId="74F785BC" w14:textId="77777777" w:rsidR="00360E34" w:rsidRPr="00360E34" w:rsidRDefault="00360E34" w:rsidP="00360E34">
      <w:pPr>
        <w:tabs>
          <w:tab w:val="left" w:pos="567"/>
        </w:tabs>
        <w:jc w:val="center"/>
        <w:rPr>
          <w:rFonts w:asciiTheme="majorHAnsi" w:hAnsiTheme="majorHAnsi" w:cstheme="majorHAnsi"/>
          <w:b/>
        </w:rPr>
      </w:pPr>
      <w:r w:rsidRPr="00360E34">
        <w:rPr>
          <w:rFonts w:asciiTheme="majorHAnsi" w:hAnsiTheme="majorHAnsi" w:cstheme="majorHAnsi"/>
          <w:b/>
        </w:rPr>
        <w:t xml:space="preserve">§ 3 </w:t>
      </w:r>
    </w:p>
    <w:p w14:paraId="56D26705" w14:textId="77777777" w:rsidR="00360E34" w:rsidRPr="00360E34" w:rsidRDefault="00360E34" w:rsidP="00360E34">
      <w:pPr>
        <w:numPr>
          <w:ilvl w:val="0"/>
          <w:numId w:val="5"/>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 xml:space="preserve">Przedmiot umowy musi być wykonany zgodnie ze złożoną ofertą Wykonawcy z dnia ……………………………  oraz zapytaniem ofertowym nr </w:t>
      </w:r>
      <w:r w:rsidRPr="00360E34">
        <w:rPr>
          <w:rFonts w:asciiTheme="majorHAnsi" w:hAnsiTheme="majorHAnsi" w:cstheme="majorHAnsi"/>
        </w:rPr>
        <w:t>01/2021</w:t>
      </w:r>
    </w:p>
    <w:p w14:paraId="60C7100B" w14:textId="77777777" w:rsidR="00360E34" w:rsidRPr="00360E34" w:rsidRDefault="00360E34" w:rsidP="00360E34">
      <w:pPr>
        <w:numPr>
          <w:ilvl w:val="0"/>
          <w:numId w:val="5"/>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Strony wyznaczają swoich przedstawicieli odpowiedzialnych za prawidłowy przebieg realizowanej Umowy:</w:t>
      </w:r>
    </w:p>
    <w:p w14:paraId="4FBF5F0C" w14:textId="77777777" w:rsidR="00360E34" w:rsidRPr="00360E34" w:rsidRDefault="00360E34" w:rsidP="00360E34">
      <w:pPr>
        <w:numPr>
          <w:ilvl w:val="1"/>
          <w:numId w:val="5"/>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Zamawiający: …………………………………………….</w:t>
      </w:r>
    </w:p>
    <w:p w14:paraId="7BAE1C28" w14:textId="77777777" w:rsidR="00360E34" w:rsidRPr="00360E34" w:rsidRDefault="00360E34" w:rsidP="00360E34">
      <w:pPr>
        <w:numPr>
          <w:ilvl w:val="1"/>
          <w:numId w:val="5"/>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Wykonawca: ………………………………………………….</w:t>
      </w:r>
    </w:p>
    <w:p w14:paraId="617B31B3" w14:textId="77777777" w:rsidR="00360E34" w:rsidRPr="00360E34" w:rsidRDefault="00360E34" w:rsidP="00360E34">
      <w:pPr>
        <w:numPr>
          <w:ilvl w:val="0"/>
          <w:numId w:val="5"/>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W przypadku zmiany danych, o których mowa w ust. 2, Strona, której zmiana dotyczy jest zobowiązana do powiadomienia pozostałych Stron o tym fakcie niezwłocznie drogą elektroniczną. Zmiana danych, o których mowa w ust. 2 nie wymaga zmiany Umowy.</w:t>
      </w:r>
    </w:p>
    <w:p w14:paraId="4E2E93F1" w14:textId="77777777" w:rsidR="00360E34" w:rsidRPr="00360E34" w:rsidRDefault="00360E34" w:rsidP="00360E34">
      <w:pPr>
        <w:numPr>
          <w:ilvl w:val="0"/>
          <w:numId w:val="5"/>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W przypadku uznania przez Wykonawcę, iż dla należytego wykonywania Umowy nie jest w posiadaniu wszystkich niezbędnych danych i informacji, winien je pozyskać od Zamawiającego za pośrednictwem adresów kontaktowych wskazanych w ust. 2.</w:t>
      </w:r>
    </w:p>
    <w:p w14:paraId="6BEE5E50" w14:textId="77777777" w:rsidR="00360E34" w:rsidRPr="00360E34" w:rsidRDefault="00360E34" w:rsidP="00360E34">
      <w:pPr>
        <w:numPr>
          <w:ilvl w:val="0"/>
          <w:numId w:val="5"/>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Wykonawca oświadcza, że posiada odpowiednie umiejętności oraz doświadczenie do wykonywania powierzonych mu czynności.</w:t>
      </w:r>
    </w:p>
    <w:p w14:paraId="32A51421" w14:textId="77777777" w:rsidR="00360E34" w:rsidRPr="00360E34" w:rsidRDefault="00360E34" w:rsidP="00360E34">
      <w:pPr>
        <w:numPr>
          <w:ilvl w:val="0"/>
          <w:numId w:val="5"/>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Wykonawca oświadcza, że przedmiot niniejszej umowy wykona z zachowaniem najwyższej staranności, zgodnie z kwalifikacjami i posiadaną wiedzą, a także z zachowaniem zasad etyki i neutralności.</w:t>
      </w:r>
    </w:p>
    <w:p w14:paraId="02021394" w14:textId="77777777" w:rsidR="00360E34" w:rsidRPr="00360E34" w:rsidRDefault="00360E34" w:rsidP="00360E34">
      <w:pPr>
        <w:tabs>
          <w:tab w:val="left" w:pos="426"/>
        </w:tabs>
        <w:jc w:val="center"/>
        <w:rPr>
          <w:rFonts w:asciiTheme="majorHAnsi" w:hAnsiTheme="majorHAnsi" w:cstheme="majorHAnsi"/>
          <w:b/>
        </w:rPr>
      </w:pPr>
    </w:p>
    <w:p w14:paraId="24B5C339"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t>Odbiór przedmiotu umowy</w:t>
      </w:r>
    </w:p>
    <w:p w14:paraId="6C0F2CDC"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t xml:space="preserve">§ 4 </w:t>
      </w:r>
    </w:p>
    <w:p w14:paraId="1D38EBE2" w14:textId="77777777" w:rsidR="00360E34" w:rsidRPr="00360E34" w:rsidRDefault="00360E34" w:rsidP="00360E34">
      <w:pPr>
        <w:numPr>
          <w:ilvl w:val="0"/>
          <w:numId w:val="22"/>
        </w:numPr>
        <w:jc w:val="both"/>
        <w:rPr>
          <w:rFonts w:asciiTheme="majorHAnsi" w:hAnsiTheme="majorHAnsi" w:cstheme="majorHAnsi"/>
        </w:rPr>
      </w:pPr>
      <w:r w:rsidRPr="00360E34">
        <w:rPr>
          <w:rFonts w:asciiTheme="majorHAnsi" w:hAnsiTheme="majorHAnsi" w:cstheme="majorHAnsi"/>
        </w:rPr>
        <w:t>Wykonawca jest zobowiązany do wykonania przedmiotu umowy, o którym mowa w § 2 w terminie maksymalnie 60 dni od dnia podpisania umowy, tj. do dnia ……………………..</w:t>
      </w:r>
    </w:p>
    <w:p w14:paraId="2BBE0F99" w14:textId="77777777" w:rsidR="00360E34" w:rsidRPr="002226B8" w:rsidRDefault="00360E34" w:rsidP="00360E34">
      <w:pPr>
        <w:numPr>
          <w:ilvl w:val="0"/>
          <w:numId w:val="22"/>
        </w:numPr>
        <w:pBdr>
          <w:top w:val="nil"/>
          <w:left w:val="nil"/>
          <w:bottom w:val="nil"/>
          <w:right w:val="nil"/>
          <w:between w:val="nil"/>
        </w:pBdr>
        <w:spacing w:line="259" w:lineRule="auto"/>
        <w:jc w:val="both"/>
        <w:rPr>
          <w:rFonts w:asciiTheme="majorHAnsi" w:hAnsiTheme="majorHAnsi" w:cstheme="majorHAnsi"/>
        </w:rPr>
      </w:pPr>
      <w:r w:rsidRPr="00360E34">
        <w:rPr>
          <w:rFonts w:asciiTheme="majorHAnsi" w:hAnsiTheme="majorHAnsi" w:cstheme="majorHAnsi"/>
          <w:color w:val="000000"/>
        </w:rPr>
        <w:t xml:space="preserve">Przedmiot zamówienia zostanie dostarczony do siedziby Zamawiającego.  </w:t>
      </w:r>
      <w:r w:rsidRPr="00360E34">
        <w:rPr>
          <w:rFonts w:asciiTheme="majorHAnsi" w:hAnsiTheme="majorHAnsi" w:cstheme="majorHAnsi"/>
          <w:color w:val="222222"/>
        </w:rPr>
        <w:t xml:space="preserve">W ramach dostawy wymagane jest podłączenie urządzenia oraz przeprowadzenie rozruchów z użyciem docelowego produktu, a także zapewnienie wsparcia technologa z doświadczeniem w tej branży nad poprawnym przeprowadzeniem procesu. </w:t>
      </w:r>
      <w:r w:rsidRPr="002226B8">
        <w:rPr>
          <w:rFonts w:asciiTheme="majorHAnsi" w:hAnsiTheme="majorHAnsi" w:cstheme="majorHAnsi"/>
        </w:rPr>
        <w:t xml:space="preserve">Wykonawca zobowiązany jest do dostarczenie instrukcji użytkowania – technologii produkcji i konserwacji urządzenia w wersji papierowej z podpisem Wykonawcy oraz w wersji elektronicznej na adres Zamawiającego. </w:t>
      </w:r>
    </w:p>
    <w:p w14:paraId="356939E6" w14:textId="77777777" w:rsidR="00360E34" w:rsidRPr="00360E34" w:rsidRDefault="00360E34" w:rsidP="00360E34">
      <w:pPr>
        <w:numPr>
          <w:ilvl w:val="0"/>
          <w:numId w:val="22"/>
        </w:numPr>
        <w:pBdr>
          <w:top w:val="nil"/>
          <w:left w:val="nil"/>
          <w:bottom w:val="nil"/>
          <w:right w:val="nil"/>
          <w:between w:val="nil"/>
        </w:pBdr>
        <w:jc w:val="both"/>
        <w:rPr>
          <w:rFonts w:asciiTheme="majorHAnsi" w:hAnsiTheme="majorHAnsi" w:cstheme="majorHAnsi"/>
        </w:rPr>
      </w:pPr>
      <w:r w:rsidRPr="00360E34">
        <w:rPr>
          <w:rFonts w:asciiTheme="majorHAnsi" w:hAnsiTheme="majorHAnsi" w:cstheme="majorHAnsi"/>
        </w:rPr>
        <w:t>Przekazanie przedmiotu umowy zostanie potwierdzone protokołem zdawczo-odbiorczym podpisanym przez Zamawiającego, Wykonawcę.</w:t>
      </w:r>
    </w:p>
    <w:p w14:paraId="20DEF3D0" w14:textId="77777777" w:rsidR="00360E34" w:rsidRPr="00360E34" w:rsidRDefault="00360E34" w:rsidP="00360E34">
      <w:pPr>
        <w:numPr>
          <w:ilvl w:val="0"/>
          <w:numId w:val="22"/>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W przypadku stwierdzenia braków lub wad w przedmiocie zamówienia, Wykonawca zobowiązany jest usunąć stwierdzone nieprawidłowości w terminie do 7 dni roboczych od dnia zgłoszenia.</w:t>
      </w:r>
    </w:p>
    <w:p w14:paraId="243C4270" w14:textId="77777777" w:rsidR="00360E34" w:rsidRPr="00360E34" w:rsidRDefault="00360E34" w:rsidP="00360E34">
      <w:pPr>
        <w:numPr>
          <w:ilvl w:val="0"/>
          <w:numId w:val="22"/>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lastRenderedPageBreak/>
        <w:t xml:space="preserve">Zgłoszenie uwag przez Zamawiającego nastąpi w terminie maksymalnie 7 dni od daty odbioru. </w:t>
      </w:r>
    </w:p>
    <w:p w14:paraId="36CD8E4B" w14:textId="77777777" w:rsidR="00360E34" w:rsidRPr="00360E34" w:rsidRDefault="00360E34" w:rsidP="00360E34">
      <w:pPr>
        <w:numPr>
          <w:ilvl w:val="0"/>
          <w:numId w:val="22"/>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Zamawiający zastrzega sobie prawo do dopuszczenia do udziału w czynnościach odbiorczych osób trzecich, w tym ekspertów i specjalistów.</w:t>
      </w:r>
    </w:p>
    <w:p w14:paraId="06D8914A" w14:textId="77777777" w:rsidR="00360E34" w:rsidRPr="00360E34" w:rsidRDefault="00360E34" w:rsidP="00360E34">
      <w:pPr>
        <w:numPr>
          <w:ilvl w:val="0"/>
          <w:numId w:val="22"/>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W przypadku stwierdzenia, że dostarczona usługa jest niezgodna z opisem zawartym w Zapytaniu ofertowym lub nie jest kompletna, Zamawiający odmówi odbioru części lub całości przedmiotu zamówienia, sporządzając protokół zawierający przyczyny odmowy odbioru.</w:t>
      </w:r>
    </w:p>
    <w:p w14:paraId="3D4A86A5" w14:textId="77777777" w:rsidR="00360E34" w:rsidRPr="00360E34" w:rsidRDefault="00360E34" w:rsidP="00360E34">
      <w:pPr>
        <w:pBdr>
          <w:top w:val="nil"/>
          <w:left w:val="nil"/>
          <w:bottom w:val="nil"/>
          <w:right w:val="nil"/>
          <w:between w:val="nil"/>
        </w:pBdr>
        <w:ind w:left="360"/>
        <w:jc w:val="both"/>
        <w:rPr>
          <w:rFonts w:asciiTheme="majorHAnsi" w:hAnsiTheme="majorHAnsi" w:cstheme="majorHAnsi"/>
          <w:color w:val="000000"/>
        </w:rPr>
      </w:pPr>
    </w:p>
    <w:p w14:paraId="6F1C3BB5"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t>Wynagrodzenie</w:t>
      </w:r>
    </w:p>
    <w:p w14:paraId="292B91CE"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t xml:space="preserve">§ 5 </w:t>
      </w:r>
    </w:p>
    <w:p w14:paraId="078559D7" w14:textId="21FF884F" w:rsidR="00360E34" w:rsidRPr="002226B8" w:rsidRDefault="00360E34" w:rsidP="00360E34">
      <w:pPr>
        <w:numPr>
          <w:ilvl w:val="0"/>
          <w:numId w:val="11"/>
        </w:numPr>
        <w:pBdr>
          <w:top w:val="nil"/>
          <w:left w:val="nil"/>
          <w:bottom w:val="nil"/>
          <w:right w:val="nil"/>
          <w:between w:val="nil"/>
        </w:pBdr>
        <w:tabs>
          <w:tab w:val="left" w:pos="426"/>
        </w:tabs>
        <w:ind w:left="426"/>
        <w:jc w:val="both"/>
        <w:rPr>
          <w:rFonts w:asciiTheme="majorHAnsi" w:hAnsiTheme="majorHAnsi" w:cstheme="majorHAnsi"/>
        </w:rPr>
      </w:pPr>
      <w:r w:rsidRPr="002226B8">
        <w:rPr>
          <w:rFonts w:asciiTheme="majorHAnsi" w:hAnsiTheme="majorHAnsi" w:cstheme="majorHAnsi"/>
        </w:rPr>
        <w:t>Łączne wynagrodzenie za realizację Przedmiotu umowy wynosi ………………………………………. zł netto (słownie: ……………………………………) powiększone o należny podatek VAT w wysokości ……………..%, co daje kwotę brutto ………………………… (słownie: ……………………………………………).</w:t>
      </w:r>
    </w:p>
    <w:p w14:paraId="21D443F5" w14:textId="77777777" w:rsidR="00360E34" w:rsidRPr="002226B8" w:rsidRDefault="00360E34" w:rsidP="00163448">
      <w:pPr>
        <w:numPr>
          <w:ilvl w:val="0"/>
          <w:numId w:val="11"/>
        </w:numPr>
        <w:pBdr>
          <w:top w:val="nil"/>
          <w:left w:val="nil"/>
          <w:bottom w:val="nil"/>
          <w:right w:val="nil"/>
          <w:between w:val="nil"/>
        </w:pBdr>
        <w:tabs>
          <w:tab w:val="left" w:pos="426"/>
        </w:tabs>
        <w:ind w:left="426"/>
        <w:jc w:val="both"/>
        <w:rPr>
          <w:rFonts w:asciiTheme="majorHAnsi" w:hAnsiTheme="majorHAnsi" w:cstheme="majorHAnsi"/>
        </w:rPr>
      </w:pPr>
      <w:r w:rsidRPr="002226B8">
        <w:rPr>
          <w:rFonts w:asciiTheme="majorHAnsi" w:hAnsiTheme="majorHAnsi" w:cstheme="majorHAnsi"/>
        </w:rPr>
        <w:t>Wynagrodzenie o którym mowa w ust. 1 będzie płatne przelewem w trzech transzach:</w:t>
      </w:r>
    </w:p>
    <w:p w14:paraId="673FBFFB" w14:textId="520835EE" w:rsidR="00360E34" w:rsidRPr="002226B8" w:rsidRDefault="00871D22" w:rsidP="00360E34">
      <w:pPr>
        <w:numPr>
          <w:ilvl w:val="0"/>
          <w:numId w:val="23"/>
        </w:numPr>
        <w:spacing w:line="240" w:lineRule="auto"/>
        <w:jc w:val="both"/>
        <w:rPr>
          <w:rFonts w:asciiTheme="majorHAnsi" w:hAnsiTheme="majorHAnsi" w:cstheme="majorHAnsi"/>
        </w:rPr>
      </w:pPr>
      <w:r w:rsidRPr="002226B8">
        <w:rPr>
          <w:rFonts w:asciiTheme="majorHAnsi" w:hAnsiTheme="majorHAnsi" w:cstheme="majorHAnsi"/>
        </w:rPr>
        <w:t>4</w:t>
      </w:r>
      <w:r w:rsidR="00360E34" w:rsidRPr="002226B8">
        <w:rPr>
          <w:rFonts w:asciiTheme="majorHAnsi" w:hAnsiTheme="majorHAnsi" w:cstheme="majorHAnsi"/>
        </w:rPr>
        <w:t xml:space="preserve">0% wartości zamówienia terminie do </w:t>
      </w:r>
      <w:r w:rsidR="00163448" w:rsidRPr="002226B8">
        <w:rPr>
          <w:rFonts w:asciiTheme="majorHAnsi" w:hAnsiTheme="majorHAnsi" w:cstheme="majorHAnsi"/>
        </w:rPr>
        <w:t xml:space="preserve">7 dni od daty dostarczenia Zamawiającemu dokumentów potwierdzających zakup od dostawców komponentów/części do budowy urządzenia.  </w:t>
      </w:r>
    </w:p>
    <w:p w14:paraId="13B4DFF2" w14:textId="55B519DF" w:rsidR="00360E34" w:rsidRPr="002226B8" w:rsidRDefault="00871D22" w:rsidP="00360E34">
      <w:pPr>
        <w:numPr>
          <w:ilvl w:val="0"/>
          <w:numId w:val="23"/>
        </w:numPr>
        <w:spacing w:line="240" w:lineRule="auto"/>
        <w:jc w:val="both"/>
        <w:rPr>
          <w:rFonts w:asciiTheme="majorHAnsi" w:hAnsiTheme="majorHAnsi" w:cstheme="majorHAnsi"/>
        </w:rPr>
      </w:pPr>
      <w:r w:rsidRPr="002226B8">
        <w:rPr>
          <w:rFonts w:asciiTheme="majorHAnsi" w:hAnsiTheme="majorHAnsi" w:cstheme="majorHAnsi"/>
        </w:rPr>
        <w:t>3</w:t>
      </w:r>
      <w:r w:rsidR="00360E34" w:rsidRPr="002226B8">
        <w:rPr>
          <w:rFonts w:asciiTheme="majorHAnsi" w:hAnsiTheme="majorHAnsi" w:cstheme="majorHAnsi"/>
        </w:rPr>
        <w:t xml:space="preserve">0% wartości zamówienia w terminie do 7 dni od dostarczenia Zamawiającemu zdjęć i video kompletnej obudowy i zamontowanych tac pocztą na adres e-mail Zamawiającego. </w:t>
      </w:r>
    </w:p>
    <w:p w14:paraId="1CFFFFA3" w14:textId="1BD4C4E4" w:rsidR="00360E34" w:rsidRPr="002226B8" w:rsidRDefault="00360E34" w:rsidP="00360E34">
      <w:pPr>
        <w:numPr>
          <w:ilvl w:val="0"/>
          <w:numId w:val="23"/>
        </w:numPr>
        <w:spacing w:line="240" w:lineRule="auto"/>
        <w:jc w:val="both"/>
        <w:rPr>
          <w:rFonts w:asciiTheme="majorHAnsi" w:hAnsiTheme="majorHAnsi" w:cstheme="majorHAnsi"/>
        </w:rPr>
      </w:pPr>
      <w:r w:rsidRPr="002226B8">
        <w:rPr>
          <w:rFonts w:asciiTheme="majorHAnsi" w:hAnsiTheme="majorHAnsi" w:cstheme="majorHAnsi"/>
        </w:rPr>
        <w:t>30% wartości zamówienia terminie do 7 dni po zakończeniu</w:t>
      </w:r>
      <w:r w:rsidR="00871D22" w:rsidRPr="002226B8">
        <w:rPr>
          <w:rFonts w:asciiTheme="majorHAnsi" w:hAnsiTheme="majorHAnsi" w:cstheme="majorHAnsi"/>
        </w:rPr>
        <w:t xml:space="preserve"> prac i podpisaniu przez Strony końcowego protokołu</w:t>
      </w:r>
      <w:r w:rsidR="00163448" w:rsidRPr="002226B8">
        <w:rPr>
          <w:rFonts w:asciiTheme="majorHAnsi" w:hAnsiTheme="majorHAnsi" w:cstheme="majorHAnsi"/>
        </w:rPr>
        <w:t xml:space="preserve"> zdawczo-odbiorczego. </w:t>
      </w:r>
    </w:p>
    <w:p w14:paraId="23FED6F3" w14:textId="27D2D144" w:rsidR="00360E34" w:rsidRPr="002226B8" w:rsidRDefault="00360E34" w:rsidP="00360E34">
      <w:pPr>
        <w:numPr>
          <w:ilvl w:val="0"/>
          <w:numId w:val="11"/>
        </w:numPr>
        <w:pBdr>
          <w:top w:val="nil"/>
          <w:left w:val="nil"/>
          <w:bottom w:val="nil"/>
          <w:right w:val="nil"/>
          <w:between w:val="nil"/>
        </w:pBdr>
        <w:tabs>
          <w:tab w:val="left" w:pos="426"/>
        </w:tabs>
        <w:ind w:left="426"/>
        <w:jc w:val="both"/>
        <w:rPr>
          <w:rFonts w:asciiTheme="majorHAnsi" w:hAnsiTheme="majorHAnsi" w:cstheme="majorHAnsi"/>
        </w:rPr>
      </w:pPr>
      <w:r w:rsidRPr="002226B8">
        <w:rPr>
          <w:rFonts w:asciiTheme="majorHAnsi" w:hAnsiTheme="majorHAnsi" w:cstheme="majorHAnsi"/>
        </w:rPr>
        <w:t>Wynagrodzeni</w:t>
      </w:r>
      <w:r w:rsidR="00852528" w:rsidRPr="002226B8">
        <w:rPr>
          <w:rFonts w:asciiTheme="majorHAnsi" w:hAnsiTheme="majorHAnsi" w:cstheme="majorHAnsi"/>
        </w:rPr>
        <w:t>a</w:t>
      </w:r>
      <w:r w:rsidRPr="002226B8">
        <w:rPr>
          <w:rFonts w:asciiTheme="majorHAnsi" w:hAnsiTheme="majorHAnsi" w:cstheme="majorHAnsi"/>
        </w:rPr>
        <w:t xml:space="preserve"> o który</w:t>
      </w:r>
      <w:r w:rsidR="00852528" w:rsidRPr="002226B8">
        <w:rPr>
          <w:rFonts w:asciiTheme="majorHAnsi" w:hAnsiTheme="majorHAnsi" w:cstheme="majorHAnsi"/>
        </w:rPr>
        <w:t>ch</w:t>
      </w:r>
      <w:r w:rsidR="008B575B" w:rsidRPr="002226B8">
        <w:rPr>
          <w:rFonts w:asciiTheme="majorHAnsi" w:hAnsiTheme="majorHAnsi" w:cstheme="majorHAnsi"/>
        </w:rPr>
        <w:t xml:space="preserve"> </w:t>
      </w:r>
      <w:r w:rsidRPr="002226B8">
        <w:rPr>
          <w:rFonts w:asciiTheme="majorHAnsi" w:hAnsiTheme="majorHAnsi" w:cstheme="majorHAnsi"/>
        </w:rPr>
        <w:t xml:space="preserve">mowa w ust. </w:t>
      </w:r>
      <w:r w:rsidR="00163448" w:rsidRPr="002226B8">
        <w:rPr>
          <w:rFonts w:asciiTheme="majorHAnsi" w:hAnsiTheme="majorHAnsi" w:cstheme="majorHAnsi"/>
        </w:rPr>
        <w:t>2</w:t>
      </w:r>
      <w:r w:rsidRPr="002226B8">
        <w:rPr>
          <w:rFonts w:asciiTheme="majorHAnsi" w:hAnsiTheme="majorHAnsi" w:cstheme="majorHAnsi"/>
        </w:rPr>
        <w:t xml:space="preserve"> będzie płatne przelewem w terminie 7 dni od dostarczenia Zamawiającemu prawidłowo wystawionego rachunku/Faktury VAT na konto bankowe Wykonawcy wskazane na </w:t>
      </w:r>
      <w:r w:rsidR="00163448" w:rsidRPr="002226B8">
        <w:rPr>
          <w:rFonts w:asciiTheme="majorHAnsi" w:hAnsiTheme="majorHAnsi" w:cstheme="majorHAnsi"/>
        </w:rPr>
        <w:t>rachunku/F</w:t>
      </w:r>
      <w:r w:rsidRPr="002226B8">
        <w:rPr>
          <w:rFonts w:asciiTheme="majorHAnsi" w:hAnsiTheme="majorHAnsi" w:cstheme="majorHAnsi"/>
        </w:rPr>
        <w:t>akturze</w:t>
      </w:r>
      <w:r w:rsidR="00163448" w:rsidRPr="002226B8">
        <w:rPr>
          <w:rFonts w:asciiTheme="majorHAnsi" w:hAnsiTheme="majorHAnsi" w:cstheme="majorHAnsi"/>
        </w:rPr>
        <w:t>.</w:t>
      </w:r>
    </w:p>
    <w:p w14:paraId="1226960A" w14:textId="77777777" w:rsidR="00360E34" w:rsidRPr="002226B8" w:rsidRDefault="00360E34" w:rsidP="00360E34">
      <w:pPr>
        <w:numPr>
          <w:ilvl w:val="0"/>
          <w:numId w:val="11"/>
        </w:numPr>
        <w:pBdr>
          <w:top w:val="nil"/>
          <w:left w:val="nil"/>
          <w:bottom w:val="nil"/>
          <w:right w:val="nil"/>
          <w:between w:val="nil"/>
        </w:pBdr>
        <w:tabs>
          <w:tab w:val="left" w:pos="426"/>
        </w:tabs>
        <w:ind w:left="426"/>
        <w:jc w:val="both"/>
        <w:rPr>
          <w:rFonts w:asciiTheme="majorHAnsi" w:hAnsiTheme="majorHAnsi" w:cstheme="majorHAnsi"/>
        </w:rPr>
      </w:pPr>
      <w:r w:rsidRPr="002226B8">
        <w:rPr>
          <w:rFonts w:asciiTheme="majorHAnsi" w:hAnsiTheme="majorHAnsi" w:cstheme="majorHAnsi"/>
        </w:rPr>
        <w:t>Wynagrodzenie brutto określone w ust. 1 stanowi całkowite wynagrodzenie należne Wykonawcy z tytułu wykonania wszelkich zobowiązań określonych w umowie.</w:t>
      </w:r>
    </w:p>
    <w:p w14:paraId="6D56BF31" w14:textId="77777777" w:rsidR="00360E34" w:rsidRPr="00360E34" w:rsidRDefault="00360E34" w:rsidP="00360E34">
      <w:pPr>
        <w:tabs>
          <w:tab w:val="left" w:pos="426"/>
        </w:tabs>
        <w:jc w:val="center"/>
        <w:rPr>
          <w:rFonts w:asciiTheme="majorHAnsi" w:hAnsiTheme="majorHAnsi" w:cstheme="majorHAnsi"/>
          <w:b/>
        </w:rPr>
      </w:pPr>
    </w:p>
    <w:p w14:paraId="33F1B888"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t>Odstąpienie od umowy</w:t>
      </w:r>
    </w:p>
    <w:p w14:paraId="5B410B74"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t xml:space="preserve">§ 6 </w:t>
      </w:r>
    </w:p>
    <w:p w14:paraId="69613702" w14:textId="77777777" w:rsidR="00360E34" w:rsidRPr="00360E34" w:rsidRDefault="00360E34" w:rsidP="00360E34">
      <w:pPr>
        <w:numPr>
          <w:ilvl w:val="0"/>
          <w:numId w:val="4"/>
        </w:numPr>
        <w:tabs>
          <w:tab w:val="left" w:pos="426"/>
        </w:tabs>
        <w:jc w:val="both"/>
        <w:rPr>
          <w:rFonts w:asciiTheme="majorHAnsi" w:hAnsiTheme="majorHAnsi" w:cstheme="majorHAnsi"/>
        </w:rPr>
      </w:pPr>
      <w:r w:rsidRPr="00360E34">
        <w:rPr>
          <w:rFonts w:asciiTheme="majorHAnsi" w:hAnsiTheme="majorHAnsi" w:cstheme="majorHAnsi"/>
        </w:rPr>
        <w:t xml:space="preserve">Zamawiającemu przysługuje prawo odstąpienia od umowy w następujących sytuacjach: </w:t>
      </w:r>
    </w:p>
    <w:p w14:paraId="518827B5" w14:textId="77777777" w:rsidR="00360E34" w:rsidRPr="00360E34" w:rsidRDefault="00360E34" w:rsidP="00360E34">
      <w:pPr>
        <w:numPr>
          <w:ilvl w:val="0"/>
          <w:numId w:val="17"/>
        </w:numPr>
        <w:tabs>
          <w:tab w:val="left" w:pos="426"/>
        </w:tabs>
        <w:jc w:val="both"/>
        <w:rPr>
          <w:rFonts w:asciiTheme="majorHAnsi" w:hAnsiTheme="majorHAnsi" w:cstheme="majorHAnsi"/>
        </w:rPr>
      </w:pPr>
      <w:r w:rsidRPr="00360E34">
        <w:rPr>
          <w:rFonts w:asciiTheme="majorHAnsi" w:hAnsiTheme="majorHAnsi" w:cstheme="majorHAnsi"/>
        </w:rPr>
        <w:t>w przypadku likwidacji, ogłoszenia upadłości lub rozwiązania przedsiębiorstwa Wykonawcy,</w:t>
      </w:r>
    </w:p>
    <w:p w14:paraId="6F683EBE" w14:textId="77777777" w:rsidR="00360E34" w:rsidRPr="00360E34" w:rsidRDefault="00360E34" w:rsidP="00360E34">
      <w:pPr>
        <w:numPr>
          <w:ilvl w:val="0"/>
          <w:numId w:val="17"/>
        </w:numPr>
        <w:tabs>
          <w:tab w:val="left" w:pos="426"/>
        </w:tabs>
        <w:jc w:val="both"/>
        <w:rPr>
          <w:rFonts w:asciiTheme="majorHAnsi" w:hAnsiTheme="majorHAnsi" w:cstheme="majorHAnsi"/>
        </w:rPr>
      </w:pPr>
      <w:r w:rsidRPr="00360E34">
        <w:rPr>
          <w:rFonts w:asciiTheme="majorHAnsi" w:hAnsiTheme="majorHAnsi" w:cstheme="majorHAnsi"/>
        </w:rPr>
        <w:t xml:space="preserve">w przypadku nakazanego przez organ publiczny zajęcia majątku Wykonawcy, </w:t>
      </w:r>
    </w:p>
    <w:p w14:paraId="0D3BDFC2" w14:textId="77777777" w:rsidR="00360E34" w:rsidRPr="00360E34" w:rsidRDefault="00360E34" w:rsidP="00360E34">
      <w:pPr>
        <w:numPr>
          <w:ilvl w:val="0"/>
          <w:numId w:val="17"/>
        </w:numPr>
        <w:tabs>
          <w:tab w:val="left" w:pos="426"/>
        </w:tabs>
        <w:jc w:val="both"/>
        <w:rPr>
          <w:rFonts w:asciiTheme="majorHAnsi" w:hAnsiTheme="majorHAnsi" w:cstheme="majorHAnsi"/>
        </w:rPr>
      </w:pPr>
      <w:r w:rsidRPr="00360E34">
        <w:rPr>
          <w:rFonts w:asciiTheme="majorHAnsi" w:hAnsiTheme="majorHAnsi" w:cstheme="majorHAnsi"/>
        </w:rPr>
        <w:t>w przypadku nie rozpoczęcia realizacji przedmiotu umowy bez uzasadnionych przyczyn lub nie kontynuowania ich pomimo pisemnego wezwania Zamawiającego,</w:t>
      </w:r>
    </w:p>
    <w:p w14:paraId="4D03DC22" w14:textId="77777777" w:rsidR="00360E34" w:rsidRPr="00360E34" w:rsidRDefault="00360E34" w:rsidP="00360E34">
      <w:pPr>
        <w:numPr>
          <w:ilvl w:val="0"/>
          <w:numId w:val="17"/>
        </w:numPr>
        <w:tabs>
          <w:tab w:val="left" w:pos="426"/>
        </w:tabs>
        <w:jc w:val="both"/>
        <w:rPr>
          <w:rFonts w:asciiTheme="majorHAnsi" w:hAnsiTheme="majorHAnsi" w:cstheme="majorHAnsi"/>
        </w:rPr>
      </w:pPr>
      <w:r w:rsidRPr="00360E34">
        <w:rPr>
          <w:rFonts w:asciiTheme="majorHAnsi" w:hAnsiTheme="majorHAnsi" w:cstheme="majorHAnsi"/>
        </w:rPr>
        <w:t>w przypadku, gdy Wykonawca wykonuje przedmiot umowy wadliwie i mimo upływu wyznaczonego przez Zamawiającego terminu nie zmienia sposobu jego wykonania,</w:t>
      </w:r>
    </w:p>
    <w:p w14:paraId="2820E935" w14:textId="139F02C4" w:rsidR="00360E34" w:rsidRPr="00360E34" w:rsidRDefault="00360E34" w:rsidP="00360E34">
      <w:pPr>
        <w:numPr>
          <w:ilvl w:val="0"/>
          <w:numId w:val="17"/>
        </w:numPr>
        <w:tabs>
          <w:tab w:val="left" w:pos="426"/>
        </w:tabs>
        <w:jc w:val="both"/>
        <w:rPr>
          <w:rFonts w:asciiTheme="majorHAnsi" w:hAnsiTheme="majorHAnsi" w:cstheme="majorHAnsi"/>
        </w:rPr>
      </w:pPr>
      <w:r w:rsidRPr="00360E34">
        <w:rPr>
          <w:rFonts w:asciiTheme="majorHAnsi" w:hAnsiTheme="majorHAnsi" w:cstheme="majorHAnsi"/>
        </w:rPr>
        <w:t xml:space="preserve">w przypadku, gdy Wykonawca jest w zwłoce z jego wykonaniem </w:t>
      </w:r>
      <w:r w:rsidRPr="002226B8">
        <w:rPr>
          <w:rFonts w:asciiTheme="majorHAnsi" w:hAnsiTheme="majorHAnsi" w:cstheme="majorHAnsi"/>
        </w:rPr>
        <w:t>ponad</w:t>
      </w:r>
      <w:r w:rsidR="0030695E" w:rsidRPr="002226B8">
        <w:rPr>
          <w:rFonts w:asciiTheme="majorHAnsi" w:hAnsiTheme="majorHAnsi" w:cstheme="majorHAnsi"/>
        </w:rPr>
        <w:t xml:space="preserve"> 7</w:t>
      </w:r>
      <w:r w:rsidRPr="002226B8">
        <w:rPr>
          <w:rFonts w:asciiTheme="majorHAnsi" w:hAnsiTheme="majorHAnsi" w:cstheme="majorHAnsi"/>
        </w:rPr>
        <w:t xml:space="preserve"> dni </w:t>
      </w:r>
      <w:r w:rsidRPr="00360E34">
        <w:rPr>
          <w:rFonts w:asciiTheme="majorHAnsi" w:hAnsiTheme="majorHAnsi" w:cstheme="majorHAnsi"/>
        </w:rPr>
        <w:t>względem terminu określonego w § 4 ust. 1 Umowy,</w:t>
      </w:r>
    </w:p>
    <w:p w14:paraId="119F5C77" w14:textId="77777777" w:rsidR="00360E34" w:rsidRPr="00360E34" w:rsidRDefault="00360E34" w:rsidP="00360E34">
      <w:pPr>
        <w:numPr>
          <w:ilvl w:val="0"/>
          <w:numId w:val="4"/>
        </w:numPr>
        <w:tabs>
          <w:tab w:val="left" w:pos="426"/>
        </w:tabs>
        <w:jc w:val="both"/>
        <w:rPr>
          <w:rFonts w:asciiTheme="majorHAnsi" w:hAnsiTheme="majorHAnsi" w:cstheme="majorHAnsi"/>
        </w:rPr>
      </w:pPr>
      <w:r w:rsidRPr="00360E34">
        <w:rPr>
          <w:rFonts w:asciiTheme="majorHAnsi" w:hAnsiTheme="majorHAnsi" w:cstheme="majorHAnsi"/>
        </w:rPr>
        <w:t xml:space="preserve">Odstąpienie od Umowy, o którym mowa w ust. 1 pkt 3 i 4 musi być poprzedzone pisemnym wezwaniem Wykonawcy do wykonania obowiązku, który zdaniem Zamawiającego nie jest </w:t>
      </w:r>
      <w:r w:rsidRPr="00360E34">
        <w:rPr>
          <w:rFonts w:asciiTheme="majorHAnsi" w:hAnsiTheme="majorHAnsi" w:cstheme="majorHAnsi"/>
        </w:rPr>
        <w:lastRenderedPageBreak/>
        <w:t>wykonywany i wyznaczeniem Wykonawcy dodatkowego terminu do jego wykonania: nie dłuższego niż 7 (siedem) dni. Termin wykonania obowiązku może być inny - ustalony za porozumieniem Stron na piśmie. Dopiero po upływie wyznaczonego terminu Zamawiający może odstąpić od Umowy, z zachowaniem formy pisemnej.</w:t>
      </w:r>
    </w:p>
    <w:p w14:paraId="29AAFC47" w14:textId="77777777" w:rsidR="00360E34" w:rsidRPr="00360E34" w:rsidRDefault="00360E34" w:rsidP="00360E34">
      <w:pPr>
        <w:numPr>
          <w:ilvl w:val="0"/>
          <w:numId w:val="4"/>
        </w:numPr>
        <w:tabs>
          <w:tab w:val="left" w:pos="426"/>
        </w:tabs>
        <w:jc w:val="both"/>
        <w:rPr>
          <w:rFonts w:asciiTheme="majorHAnsi" w:hAnsiTheme="majorHAnsi" w:cstheme="majorHAnsi"/>
        </w:rPr>
      </w:pPr>
      <w:r w:rsidRPr="00360E34">
        <w:rPr>
          <w:rFonts w:asciiTheme="majorHAnsi" w:hAnsiTheme="majorHAnsi" w:cstheme="majorHAnsi"/>
        </w:rPr>
        <w:t>Rozwiązanie umowy powinno nastąpić pod rygorem nieważności na piśmie i zawierać uzasadnienie.</w:t>
      </w:r>
    </w:p>
    <w:p w14:paraId="1F9CE85E" w14:textId="77777777" w:rsidR="00360E34" w:rsidRPr="00360E34" w:rsidRDefault="00360E34" w:rsidP="00360E34">
      <w:pPr>
        <w:numPr>
          <w:ilvl w:val="0"/>
          <w:numId w:val="4"/>
        </w:numPr>
        <w:tabs>
          <w:tab w:val="left" w:pos="426"/>
        </w:tabs>
        <w:jc w:val="both"/>
        <w:rPr>
          <w:rFonts w:asciiTheme="majorHAnsi" w:hAnsiTheme="majorHAnsi" w:cstheme="majorHAnsi"/>
        </w:rPr>
      </w:pPr>
      <w:r w:rsidRPr="00360E34">
        <w:rPr>
          <w:rFonts w:asciiTheme="majorHAnsi" w:hAnsiTheme="majorHAnsi" w:cstheme="majorHAnsi"/>
        </w:rPr>
        <w:t>Odstąpienie od Umowy we wszystkich przypadkach określonych w ust. 1 pozostaje bez wpływu na obowiązek zapłaty przez Wykonawcę należnych Zamawiającemu kar umownych oraz odszkodowań, jak również innych obowiązków Wykonawcy wynikających z Umowy.</w:t>
      </w:r>
    </w:p>
    <w:p w14:paraId="618B16F1" w14:textId="77777777" w:rsidR="00360E34" w:rsidRPr="00360E34" w:rsidRDefault="00360E34" w:rsidP="00360E34">
      <w:pPr>
        <w:numPr>
          <w:ilvl w:val="0"/>
          <w:numId w:val="4"/>
        </w:numPr>
        <w:tabs>
          <w:tab w:val="left" w:pos="426"/>
        </w:tabs>
        <w:jc w:val="both"/>
        <w:rPr>
          <w:rFonts w:asciiTheme="majorHAnsi" w:hAnsiTheme="majorHAnsi" w:cstheme="majorHAnsi"/>
        </w:rPr>
      </w:pPr>
      <w:r w:rsidRPr="00360E34">
        <w:rPr>
          <w:rFonts w:asciiTheme="majorHAnsi" w:hAnsiTheme="majorHAnsi" w:cstheme="majorHAnsi"/>
        </w:rPr>
        <w:t>Rozwiązanie umowy bez wzajemnych roszczeń finansowych może nastąpić w każdym czasie za pisemną zgodą obu Stron.</w:t>
      </w:r>
    </w:p>
    <w:p w14:paraId="2FFC0F9E" w14:textId="77777777" w:rsidR="00360E34" w:rsidRPr="00360E34" w:rsidRDefault="00360E34" w:rsidP="00360E34">
      <w:pPr>
        <w:tabs>
          <w:tab w:val="left" w:pos="426"/>
        </w:tabs>
        <w:ind w:left="360"/>
        <w:jc w:val="both"/>
        <w:rPr>
          <w:rFonts w:asciiTheme="majorHAnsi" w:hAnsiTheme="majorHAnsi" w:cstheme="majorHAnsi"/>
        </w:rPr>
      </w:pPr>
    </w:p>
    <w:p w14:paraId="73EFE1BC" w14:textId="77777777" w:rsidR="00360E34" w:rsidRPr="00360E34" w:rsidRDefault="00360E34" w:rsidP="00360E34">
      <w:pPr>
        <w:tabs>
          <w:tab w:val="left" w:pos="426"/>
        </w:tabs>
        <w:ind w:left="360"/>
        <w:jc w:val="both"/>
        <w:rPr>
          <w:rFonts w:asciiTheme="majorHAnsi" w:hAnsiTheme="majorHAnsi" w:cstheme="majorHAnsi"/>
        </w:rPr>
      </w:pPr>
    </w:p>
    <w:p w14:paraId="7B2C345B"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t>Kary umowne</w:t>
      </w:r>
    </w:p>
    <w:p w14:paraId="69E175BA"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t>§ 7</w:t>
      </w:r>
    </w:p>
    <w:p w14:paraId="096E455A" w14:textId="1E50F271" w:rsidR="00360E34" w:rsidRPr="0030695E" w:rsidRDefault="00360E34" w:rsidP="00360E34">
      <w:pPr>
        <w:numPr>
          <w:ilvl w:val="0"/>
          <w:numId w:val="18"/>
        </w:numPr>
        <w:tabs>
          <w:tab w:val="left" w:pos="426"/>
        </w:tabs>
        <w:jc w:val="both"/>
        <w:rPr>
          <w:rFonts w:asciiTheme="majorHAnsi" w:hAnsiTheme="majorHAnsi" w:cstheme="majorHAnsi"/>
        </w:rPr>
      </w:pPr>
      <w:r w:rsidRPr="0030695E">
        <w:rPr>
          <w:rFonts w:asciiTheme="majorHAnsi" w:hAnsiTheme="majorHAnsi" w:cstheme="majorHAnsi"/>
        </w:rPr>
        <w:t>Wykonawca zobowiązany jest do zapłacenia na rzecz Zamawiającego następujących kar umownych:</w:t>
      </w:r>
    </w:p>
    <w:p w14:paraId="1EEA0857" w14:textId="79FA4995" w:rsidR="0030695E" w:rsidRPr="002226B8" w:rsidRDefault="0030695E" w:rsidP="0030695E">
      <w:pPr>
        <w:pStyle w:val="Akapitzlist"/>
        <w:numPr>
          <w:ilvl w:val="1"/>
          <w:numId w:val="5"/>
        </w:numPr>
        <w:tabs>
          <w:tab w:val="left" w:pos="426"/>
        </w:tabs>
        <w:jc w:val="both"/>
        <w:rPr>
          <w:rFonts w:asciiTheme="majorHAnsi" w:hAnsiTheme="majorHAnsi" w:cstheme="majorHAnsi"/>
        </w:rPr>
      </w:pPr>
      <w:r w:rsidRPr="002226B8">
        <w:rPr>
          <w:rFonts w:asciiTheme="majorHAnsi" w:hAnsiTheme="majorHAnsi" w:cstheme="majorHAnsi"/>
        </w:rPr>
        <w:t>w przypadku uchybienia przez Wykonawcę terminowi realizacji przedmiotu umowy, określonemu w § 4 ust. 1 i  § 4 ust. 4 w wysokości 2% wartości wynagrodzenia brutto wskazanego w § 5 ust. 1 umowy, za każdy dzień opóźnienia;</w:t>
      </w:r>
    </w:p>
    <w:p w14:paraId="66674CEF" w14:textId="77777777" w:rsidR="00360E34" w:rsidRPr="0030695E" w:rsidRDefault="00360E34" w:rsidP="0030695E">
      <w:pPr>
        <w:numPr>
          <w:ilvl w:val="0"/>
          <w:numId w:val="7"/>
        </w:numPr>
        <w:tabs>
          <w:tab w:val="left" w:pos="426"/>
        </w:tabs>
        <w:jc w:val="both"/>
        <w:rPr>
          <w:rFonts w:asciiTheme="majorHAnsi" w:hAnsiTheme="majorHAnsi" w:cstheme="majorHAnsi"/>
        </w:rPr>
      </w:pPr>
      <w:r w:rsidRPr="002226B8">
        <w:rPr>
          <w:rFonts w:asciiTheme="majorHAnsi" w:hAnsiTheme="majorHAnsi" w:cstheme="majorHAnsi"/>
        </w:rPr>
        <w:t xml:space="preserve">w przypadku naruszenia przez Wykonawcę lub osobę, przy pomocy której Wykonawca </w:t>
      </w:r>
      <w:r w:rsidRPr="0030695E">
        <w:rPr>
          <w:rFonts w:asciiTheme="majorHAnsi" w:hAnsiTheme="majorHAnsi" w:cstheme="majorHAnsi"/>
        </w:rPr>
        <w:t>wykonuje umowę obowiązku poufności – w wysokości 50% wartości wynagrodzenia wskazanego w § 5 ust. 1 umowy za każdy przypadek naruszenia;</w:t>
      </w:r>
    </w:p>
    <w:p w14:paraId="23FF525B" w14:textId="77777777" w:rsidR="00360E34" w:rsidRPr="0030695E" w:rsidRDefault="00360E34" w:rsidP="00360E34">
      <w:pPr>
        <w:numPr>
          <w:ilvl w:val="0"/>
          <w:numId w:val="7"/>
        </w:numPr>
        <w:tabs>
          <w:tab w:val="left" w:pos="426"/>
        </w:tabs>
        <w:jc w:val="both"/>
        <w:rPr>
          <w:rFonts w:asciiTheme="majorHAnsi" w:hAnsiTheme="majorHAnsi" w:cstheme="majorHAnsi"/>
        </w:rPr>
      </w:pPr>
      <w:r w:rsidRPr="0030695E">
        <w:rPr>
          <w:rFonts w:asciiTheme="majorHAnsi" w:hAnsiTheme="majorHAnsi" w:cstheme="majorHAnsi"/>
        </w:rPr>
        <w:t xml:space="preserve">w przypadku odstąpienia od umowy przez Wykonawcę lub Zamawiającego z przyczyn, za które odpowiedzialność ponosi Wykonawca, Wykonawca zapłaci Zamawiającemu karę umowną </w:t>
      </w:r>
      <w:r w:rsidRPr="0030695E">
        <w:rPr>
          <w:rFonts w:asciiTheme="majorHAnsi" w:hAnsiTheme="majorHAnsi" w:cstheme="majorHAnsi"/>
        </w:rPr>
        <w:br/>
        <w:t xml:space="preserve">w wysokości 30% wynagrodzenia umownego brutto określonego w § 5 ust. 1. </w:t>
      </w:r>
    </w:p>
    <w:p w14:paraId="15072542" w14:textId="77777777" w:rsidR="00360E34" w:rsidRPr="0030695E" w:rsidRDefault="00360E34" w:rsidP="00360E34">
      <w:pPr>
        <w:numPr>
          <w:ilvl w:val="0"/>
          <w:numId w:val="18"/>
        </w:numPr>
        <w:tabs>
          <w:tab w:val="left" w:pos="426"/>
        </w:tabs>
        <w:jc w:val="both"/>
        <w:rPr>
          <w:rFonts w:asciiTheme="majorHAnsi" w:hAnsiTheme="majorHAnsi" w:cstheme="majorHAnsi"/>
        </w:rPr>
      </w:pPr>
      <w:r w:rsidRPr="0030695E">
        <w:rPr>
          <w:rFonts w:asciiTheme="majorHAnsi" w:hAnsiTheme="majorHAnsi" w:cstheme="majorHAnsi"/>
        </w:rPr>
        <w:t xml:space="preserve">Zapłata kary umownej wskazanej w ust. 1 nie wyklucza możliwości dochodzenia przez Zamawiającego odszkodowania do pełnej wysokości wyrządzonej szkody. </w:t>
      </w:r>
    </w:p>
    <w:p w14:paraId="4E2D114B" w14:textId="77777777" w:rsidR="00360E34" w:rsidRPr="0030695E" w:rsidRDefault="00360E34" w:rsidP="00360E34">
      <w:pPr>
        <w:numPr>
          <w:ilvl w:val="0"/>
          <w:numId w:val="18"/>
        </w:numPr>
        <w:tabs>
          <w:tab w:val="left" w:pos="426"/>
        </w:tabs>
        <w:jc w:val="both"/>
        <w:rPr>
          <w:rFonts w:asciiTheme="majorHAnsi" w:hAnsiTheme="majorHAnsi" w:cstheme="majorHAnsi"/>
        </w:rPr>
      </w:pPr>
      <w:r w:rsidRPr="0030695E">
        <w:rPr>
          <w:rFonts w:asciiTheme="majorHAnsi" w:hAnsiTheme="majorHAnsi" w:cstheme="majorHAnsi"/>
        </w:rPr>
        <w:t>Kary, o których mowa w ust. 1 płatne są w terminie 7 dni od daty otrzymania przez Wykonawcę wezwania do ich zapłaty. Kary umowne mogą być potrącane z bieżących należności Wykonawcy.</w:t>
      </w:r>
    </w:p>
    <w:p w14:paraId="31FD4C8E" w14:textId="77777777" w:rsidR="00360E34" w:rsidRPr="00360E34" w:rsidRDefault="00360E34" w:rsidP="00360E34">
      <w:pPr>
        <w:numPr>
          <w:ilvl w:val="0"/>
          <w:numId w:val="18"/>
        </w:numPr>
        <w:tabs>
          <w:tab w:val="left" w:pos="426"/>
        </w:tabs>
        <w:jc w:val="both"/>
        <w:rPr>
          <w:rFonts w:asciiTheme="majorHAnsi" w:hAnsiTheme="majorHAnsi" w:cstheme="majorHAnsi"/>
        </w:rPr>
      </w:pPr>
      <w:r w:rsidRPr="0030695E">
        <w:rPr>
          <w:rFonts w:asciiTheme="majorHAnsi" w:hAnsiTheme="majorHAnsi" w:cstheme="majorHAnsi"/>
        </w:rPr>
        <w:t>Kary umowne mogą być naliczane z różnych tytułów łącznie, o ile spełnione zostały w tym zakresie</w:t>
      </w:r>
      <w:r w:rsidRPr="00360E34">
        <w:rPr>
          <w:rFonts w:asciiTheme="majorHAnsi" w:hAnsiTheme="majorHAnsi" w:cstheme="majorHAnsi"/>
        </w:rPr>
        <w:t xml:space="preserve"> przesłanki ich naliczania.</w:t>
      </w:r>
    </w:p>
    <w:p w14:paraId="5D6EA30C" w14:textId="77777777" w:rsidR="00360E34" w:rsidRPr="00360E34" w:rsidRDefault="00360E34" w:rsidP="00360E34">
      <w:pPr>
        <w:numPr>
          <w:ilvl w:val="0"/>
          <w:numId w:val="18"/>
        </w:numPr>
        <w:pBdr>
          <w:top w:val="nil"/>
          <w:left w:val="nil"/>
          <w:bottom w:val="nil"/>
          <w:right w:val="nil"/>
          <w:between w:val="nil"/>
        </w:pBdr>
        <w:spacing w:after="160" w:line="259" w:lineRule="auto"/>
        <w:jc w:val="both"/>
        <w:rPr>
          <w:rFonts w:asciiTheme="majorHAnsi" w:hAnsiTheme="majorHAnsi" w:cstheme="majorHAnsi"/>
          <w:color w:val="000000"/>
        </w:rPr>
      </w:pPr>
      <w:r w:rsidRPr="00360E34">
        <w:rPr>
          <w:rFonts w:asciiTheme="majorHAnsi" w:hAnsiTheme="majorHAnsi" w:cstheme="majorHAnsi"/>
          <w:color w:val="000000"/>
        </w:rPr>
        <w:t>Odstąpienie przez Zamawiającego od Umowy lub jej rozwiązanie nie zwalnia Wykonawcy od obowiązku zapłaty kar umownych zastrzeżonych w Umowie.</w:t>
      </w:r>
    </w:p>
    <w:p w14:paraId="7871FDCA" w14:textId="77777777" w:rsidR="00360E34" w:rsidRPr="00360E34" w:rsidRDefault="00360E34" w:rsidP="00360E34">
      <w:pPr>
        <w:tabs>
          <w:tab w:val="left" w:pos="426"/>
        </w:tabs>
        <w:jc w:val="center"/>
        <w:rPr>
          <w:rFonts w:asciiTheme="majorHAnsi" w:hAnsiTheme="majorHAnsi" w:cstheme="majorHAnsi"/>
          <w:b/>
        </w:rPr>
      </w:pPr>
    </w:p>
    <w:p w14:paraId="482226F1"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t xml:space="preserve">Prawa autorskie </w:t>
      </w:r>
    </w:p>
    <w:p w14:paraId="613CCF6E"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t xml:space="preserve">§ 8 </w:t>
      </w:r>
    </w:p>
    <w:p w14:paraId="74EE8DAB" w14:textId="77777777" w:rsidR="00360E34" w:rsidRPr="00360E34" w:rsidRDefault="00360E34" w:rsidP="00360E34">
      <w:pPr>
        <w:numPr>
          <w:ilvl w:val="0"/>
          <w:numId w:val="8"/>
        </w:numPr>
        <w:tabs>
          <w:tab w:val="left" w:pos="426"/>
        </w:tabs>
        <w:jc w:val="both"/>
        <w:rPr>
          <w:rFonts w:asciiTheme="majorHAnsi" w:hAnsiTheme="majorHAnsi" w:cstheme="majorHAnsi"/>
          <w:b/>
        </w:rPr>
      </w:pPr>
      <w:r w:rsidRPr="00360E34">
        <w:rPr>
          <w:rFonts w:asciiTheme="majorHAnsi" w:hAnsiTheme="majorHAnsi" w:cstheme="majorHAnsi"/>
        </w:rPr>
        <w:t xml:space="preserve">Z chwilą przekazania przez Wykonawcę rezultatów prac określonych w § 2 niniejszej Umowy (zwanych dalej utworami) oraz po wypłaceniu Wykonawcy odpowiedniej kwoty wynagrodzenia wskazanego w § 5 ust. 1 Umowy, na Zamawiającego przechodzą w całości autorskie prawa majątkowe do utworów </w:t>
      </w:r>
      <w:r w:rsidRPr="00360E34">
        <w:rPr>
          <w:rFonts w:asciiTheme="majorHAnsi" w:hAnsiTheme="majorHAnsi" w:cstheme="majorHAnsi"/>
        </w:rPr>
        <w:lastRenderedPageBreak/>
        <w:t>stworzonych w wyniku umowy (w tym w szczególności oprogramowania, dokumentacji, kodów źródłowych), bez ograniczenia terytorium, ilości i sposobu wykorzystania na polach eksploatacji określonych w umowie, przy użyciu wszelkich dostępnych technik i nośników materialnych.</w:t>
      </w:r>
    </w:p>
    <w:p w14:paraId="7EBDC9BC" w14:textId="77777777" w:rsidR="00360E34" w:rsidRPr="00360E34" w:rsidRDefault="00360E34" w:rsidP="00360E34">
      <w:pPr>
        <w:numPr>
          <w:ilvl w:val="0"/>
          <w:numId w:val="8"/>
        </w:numPr>
        <w:tabs>
          <w:tab w:val="left" w:pos="426"/>
        </w:tabs>
        <w:jc w:val="both"/>
        <w:rPr>
          <w:rFonts w:asciiTheme="majorHAnsi" w:hAnsiTheme="majorHAnsi" w:cstheme="majorHAnsi"/>
        </w:rPr>
      </w:pPr>
      <w:r w:rsidRPr="00360E34">
        <w:rPr>
          <w:rFonts w:asciiTheme="majorHAnsi" w:hAnsiTheme="majorHAnsi" w:cstheme="majorHAnsi"/>
        </w:rPr>
        <w:t>Przeniesienie autorskich praw majątkowych, o którym mowa w ust. 1, nastąpi na następujących polach eksploatacji:</w:t>
      </w:r>
    </w:p>
    <w:p w14:paraId="51F131CC" w14:textId="77777777" w:rsidR="00360E34" w:rsidRPr="00360E34" w:rsidRDefault="00360E34" w:rsidP="00360E34">
      <w:pPr>
        <w:numPr>
          <w:ilvl w:val="0"/>
          <w:numId w:val="10"/>
        </w:numPr>
        <w:tabs>
          <w:tab w:val="left" w:pos="426"/>
        </w:tabs>
        <w:jc w:val="both"/>
        <w:rPr>
          <w:rFonts w:asciiTheme="majorHAnsi" w:hAnsiTheme="majorHAnsi" w:cstheme="majorHAnsi"/>
        </w:rPr>
      </w:pPr>
      <w:r w:rsidRPr="00360E34">
        <w:rPr>
          <w:rFonts w:asciiTheme="majorHAnsi" w:hAnsiTheme="majorHAnsi" w:cstheme="majorHAnsi"/>
        </w:rPr>
        <w:t xml:space="preserve">w odniesieniu do utworów będących programami komputerowymi: </w:t>
      </w:r>
    </w:p>
    <w:p w14:paraId="2D104CBB" w14:textId="77777777" w:rsidR="00360E34" w:rsidRPr="00360E34" w:rsidRDefault="00360E34" w:rsidP="00360E34">
      <w:pPr>
        <w:numPr>
          <w:ilvl w:val="1"/>
          <w:numId w:val="19"/>
        </w:numPr>
        <w:tabs>
          <w:tab w:val="left" w:pos="426"/>
        </w:tabs>
        <w:jc w:val="both"/>
        <w:rPr>
          <w:rFonts w:asciiTheme="majorHAnsi" w:hAnsiTheme="majorHAnsi" w:cstheme="majorHAnsi"/>
        </w:rPr>
      </w:pPr>
      <w:r w:rsidRPr="00360E34">
        <w:rPr>
          <w:rFonts w:asciiTheme="majorHAnsi" w:hAnsiTheme="majorHAnsi" w:cstheme="majorHAnsi"/>
        </w:rPr>
        <w:t xml:space="preserve">trwałego lub czasowego zwielokrotnienia programu komputerowego w całości lub w części jakimikolwiek środkami i w jakiejkolwiek formie, w tym dla celów testów, szkoleń, rozwoju, promocji i innych działań związanych z działalnością Zamawiającego, </w:t>
      </w:r>
    </w:p>
    <w:p w14:paraId="655C71CE" w14:textId="77777777" w:rsidR="00360E34" w:rsidRPr="00360E34" w:rsidRDefault="00360E34" w:rsidP="00360E34">
      <w:pPr>
        <w:numPr>
          <w:ilvl w:val="1"/>
          <w:numId w:val="19"/>
        </w:numPr>
        <w:tabs>
          <w:tab w:val="left" w:pos="426"/>
        </w:tabs>
        <w:jc w:val="both"/>
        <w:rPr>
          <w:rFonts w:asciiTheme="majorHAnsi" w:hAnsiTheme="majorHAnsi" w:cstheme="majorHAnsi"/>
        </w:rPr>
      </w:pPr>
      <w:r w:rsidRPr="00360E34">
        <w:rPr>
          <w:rFonts w:asciiTheme="majorHAnsi" w:hAnsiTheme="majorHAnsi" w:cstheme="majorHAnsi"/>
        </w:rPr>
        <w:t>tłumaczenia, przystosowywania, zmiany układu lub wprowadzenie jakichkolwiek innych zmian w programie komputerowym, z zachowaniem praw osoby, która tych zmian dokonała, jeżeli są niezbędne do korzystania z programu komputerowego zgodnie z jego przeznaczeniem, w tym do poprawiania błędów,</w:t>
      </w:r>
    </w:p>
    <w:p w14:paraId="2686DDCE" w14:textId="77777777" w:rsidR="00360E34" w:rsidRPr="00360E34" w:rsidRDefault="00360E34" w:rsidP="00360E34">
      <w:pPr>
        <w:numPr>
          <w:ilvl w:val="1"/>
          <w:numId w:val="19"/>
        </w:numPr>
        <w:tabs>
          <w:tab w:val="left" w:pos="426"/>
        </w:tabs>
        <w:jc w:val="both"/>
        <w:rPr>
          <w:rFonts w:asciiTheme="majorHAnsi" w:hAnsiTheme="majorHAnsi" w:cstheme="majorHAnsi"/>
        </w:rPr>
      </w:pPr>
      <w:r w:rsidRPr="00360E34">
        <w:rPr>
          <w:rFonts w:asciiTheme="majorHAnsi" w:hAnsiTheme="majorHAnsi" w:cstheme="majorHAnsi"/>
        </w:rPr>
        <w:t xml:space="preserve">w zakresie obrotu oryginałem albo egzemplarzami, na których utwór utrwalono - wprowadzanie do obrotu, użyczenie lub najem, </w:t>
      </w:r>
    </w:p>
    <w:p w14:paraId="1EF7E5E1" w14:textId="77777777" w:rsidR="00360E34" w:rsidRPr="00360E34" w:rsidRDefault="00360E34" w:rsidP="00360E34">
      <w:pPr>
        <w:numPr>
          <w:ilvl w:val="1"/>
          <w:numId w:val="19"/>
        </w:numPr>
        <w:tabs>
          <w:tab w:val="left" w:pos="426"/>
        </w:tabs>
        <w:jc w:val="both"/>
        <w:rPr>
          <w:rFonts w:asciiTheme="majorHAnsi" w:hAnsiTheme="majorHAnsi" w:cstheme="majorHAnsi"/>
        </w:rPr>
      </w:pPr>
      <w:r w:rsidRPr="00360E34">
        <w:rPr>
          <w:rFonts w:asciiTheme="majorHAnsi" w:hAnsiTheme="majorHAnsi" w:cstheme="majorHAnsi"/>
        </w:rPr>
        <w:t xml:space="preserve">rozpowszechniania, w tym sprzedaży, dzierżawy, użyczenia lub najmu programu komputerowego lub jego kopii, </w:t>
      </w:r>
    </w:p>
    <w:p w14:paraId="273AAB80" w14:textId="77777777" w:rsidR="00360E34" w:rsidRPr="00360E34" w:rsidRDefault="00360E34" w:rsidP="00360E34">
      <w:pPr>
        <w:numPr>
          <w:ilvl w:val="1"/>
          <w:numId w:val="19"/>
        </w:numPr>
        <w:tabs>
          <w:tab w:val="left" w:pos="426"/>
        </w:tabs>
        <w:jc w:val="both"/>
        <w:rPr>
          <w:rFonts w:asciiTheme="majorHAnsi" w:hAnsiTheme="majorHAnsi" w:cstheme="majorHAnsi"/>
        </w:rPr>
      </w:pPr>
      <w:r w:rsidRPr="00360E34">
        <w:rPr>
          <w:rFonts w:asciiTheme="majorHAnsi" w:hAnsiTheme="majorHAnsi" w:cstheme="majorHAnsi"/>
        </w:rPr>
        <w:t xml:space="preserve">w zakresie rozpowszechniania utworu w sposób inny niż określony powyżej - publiczne wykonanie, wystawienie, wyświetlenie, odtworzenie oraz nadawanie i reemitowanie, przewodowe lub bezprzewodowe przez stację naziemną lub nadanie za pośrednictwem satelity, a także publiczne udostępnianie utworu w taki sposób, aby każdy mógł mieć do niego dostęp w miejscu i w czasie przez siebie wybranym, </w:t>
      </w:r>
    </w:p>
    <w:p w14:paraId="10D22146" w14:textId="77777777" w:rsidR="00360E34" w:rsidRPr="00360E34" w:rsidRDefault="00360E34" w:rsidP="00360E34">
      <w:pPr>
        <w:numPr>
          <w:ilvl w:val="1"/>
          <w:numId w:val="19"/>
        </w:numPr>
        <w:tabs>
          <w:tab w:val="left" w:pos="426"/>
        </w:tabs>
        <w:jc w:val="both"/>
        <w:rPr>
          <w:rFonts w:asciiTheme="majorHAnsi" w:hAnsiTheme="majorHAnsi" w:cstheme="majorHAnsi"/>
        </w:rPr>
      </w:pPr>
      <w:r w:rsidRPr="00360E34">
        <w:rPr>
          <w:rFonts w:asciiTheme="majorHAnsi" w:hAnsiTheme="majorHAnsi" w:cstheme="majorHAnsi"/>
        </w:rPr>
        <w:t xml:space="preserve">w zakresie rozpowszechniania utworu w również poprzez udzielanie licencji – w tym z prawem do udzielania sublicencji na polach eksploatacji wymienionych w niniejszym punkcie 1), </w:t>
      </w:r>
    </w:p>
    <w:p w14:paraId="685330C0" w14:textId="77777777" w:rsidR="00360E34" w:rsidRPr="00360E34" w:rsidRDefault="00360E34" w:rsidP="00360E34">
      <w:pPr>
        <w:numPr>
          <w:ilvl w:val="1"/>
          <w:numId w:val="19"/>
        </w:numPr>
        <w:tabs>
          <w:tab w:val="left" w:pos="426"/>
        </w:tabs>
        <w:jc w:val="both"/>
        <w:rPr>
          <w:rFonts w:asciiTheme="majorHAnsi" w:hAnsiTheme="majorHAnsi" w:cstheme="majorHAnsi"/>
        </w:rPr>
      </w:pPr>
      <w:r w:rsidRPr="00360E34">
        <w:rPr>
          <w:rFonts w:asciiTheme="majorHAnsi" w:hAnsiTheme="majorHAnsi" w:cstheme="majorHAnsi"/>
        </w:rPr>
        <w:t xml:space="preserve">digitalizacja, wpisanie do pamięci komputera, wpisanie do pamięci urządzeń przenośnych, </w:t>
      </w:r>
    </w:p>
    <w:p w14:paraId="5A822A0A" w14:textId="77777777" w:rsidR="00360E34" w:rsidRPr="00360E34" w:rsidRDefault="00360E34" w:rsidP="00360E34">
      <w:pPr>
        <w:numPr>
          <w:ilvl w:val="1"/>
          <w:numId w:val="19"/>
        </w:numPr>
        <w:tabs>
          <w:tab w:val="left" w:pos="426"/>
        </w:tabs>
        <w:jc w:val="both"/>
        <w:rPr>
          <w:rFonts w:asciiTheme="majorHAnsi" w:hAnsiTheme="majorHAnsi" w:cstheme="majorHAnsi"/>
        </w:rPr>
      </w:pPr>
      <w:r w:rsidRPr="00360E34">
        <w:rPr>
          <w:rFonts w:asciiTheme="majorHAnsi" w:hAnsiTheme="majorHAnsi" w:cstheme="majorHAnsi"/>
        </w:rPr>
        <w:t xml:space="preserve">udostępnienie za pośrednictwem sieci komputerowych, w tym Internetu, intranetu i extranetu, </w:t>
      </w:r>
    </w:p>
    <w:p w14:paraId="4E9397E0" w14:textId="77777777" w:rsidR="00360E34" w:rsidRPr="00360E34" w:rsidRDefault="00360E34" w:rsidP="00360E34">
      <w:pPr>
        <w:numPr>
          <w:ilvl w:val="1"/>
          <w:numId w:val="19"/>
        </w:numPr>
        <w:tabs>
          <w:tab w:val="left" w:pos="426"/>
        </w:tabs>
        <w:jc w:val="both"/>
        <w:rPr>
          <w:rFonts w:asciiTheme="majorHAnsi" w:hAnsiTheme="majorHAnsi" w:cstheme="majorHAnsi"/>
        </w:rPr>
      </w:pPr>
      <w:r w:rsidRPr="00360E34">
        <w:rPr>
          <w:rFonts w:asciiTheme="majorHAnsi" w:hAnsiTheme="majorHAnsi" w:cstheme="majorHAnsi"/>
        </w:rPr>
        <w:t xml:space="preserve">odpłatne lub nieodpłatne udostępnianie osobom trzecim egzemplarzy utworu, a także składanie oferty w tym zakresie, </w:t>
      </w:r>
    </w:p>
    <w:p w14:paraId="0F3648D7" w14:textId="77777777" w:rsidR="00360E34" w:rsidRPr="00360E34" w:rsidRDefault="00360E34" w:rsidP="00360E34">
      <w:pPr>
        <w:numPr>
          <w:ilvl w:val="1"/>
          <w:numId w:val="19"/>
        </w:numPr>
        <w:tabs>
          <w:tab w:val="left" w:pos="426"/>
        </w:tabs>
        <w:jc w:val="both"/>
        <w:rPr>
          <w:rFonts w:asciiTheme="majorHAnsi" w:hAnsiTheme="majorHAnsi" w:cstheme="majorHAnsi"/>
        </w:rPr>
      </w:pPr>
      <w:r w:rsidRPr="00360E34">
        <w:rPr>
          <w:rFonts w:asciiTheme="majorHAnsi" w:hAnsiTheme="majorHAnsi" w:cstheme="majorHAnsi"/>
        </w:rPr>
        <w:t>zapisu na dysku magnetycznym oraz dysku cyfrowym.</w:t>
      </w:r>
    </w:p>
    <w:p w14:paraId="30951921" w14:textId="77777777" w:rsidR="00360E34" w:rsidRPr="00360E34" w:rsidRDefault="00360E34" w:rsidP="00360E34">
      <w:pPr>
        <w:numPr>
          <w:ilvl w:val="0"/>
          <w:numId w:val="10"/>
        </w:numPr>
        <w:tabs>
          <w:tab w:val="left" w:pos="426"/>
        </w:tabs>
        <w:jc w:val="both"/>
        <w:rPr>
          <w:rFonts w:asciiTheme="majorHAnsi" w:hAnsiTheme="majorHAnsi" w:cstheme="majorHAnsi"/>
        </w:rPr>
      </w:pPr>
      <w:r w:rsidRPr="00360E34">
        <w:rPr>
          <w:rFonts w:asciiTheme="majorHAnsi" w:hAnsiTheme="majorHAnsi" w:cstheme="majorHAnsi"/>
        </w:rPr>
        <w:t xml:space="preserve">w odniesieniu do utworów niebędących Oprogramowaniem: </w:t>
      </w:r>
    </w:p>
    <w:p w14:paraId="62F1C33B" w14:textId="77777777" w:rsidR="00360E34" w:rsidRPr="00360E34" w:rsidRDefault="00360E34" w:rsidP="00360E34">
      <w:pPr>
        <w:numPr>
          <w:ilvl w:val="1"/>
          <w:numId w:val="10"/>
        </w:numPr>
        <w:pBdr>
          <w:top w:val="nil"/>
          <w:left w:val="nil"/>
          <w:bottom w:val="nil"/>
          <w:right w:val="nil"/>
          <w:between w:val="nil"/>
        </w:pBdr>
        <w:tabs>
          <w:tab w:val="left" w:pos="426"/>
        </w:tabs>
        <w:spacing w:line="259" w:lineRule="auto"/>
        <w:jc w:val="both"/>
        <w:rPr>
          <w:rFonts w:asciiTheme="majorHAnsi" w:hAnsiTheme="majorHAnsi" w:cstheme="majorHAnsi"/>
          <w:color w:val="000000"/>
        </w:rPr>
      </w:pPr>
      <w:r w:rsidRPr="00360E34">
        <w:rPr>
          <w:rFonts w:asciiTheme="majorHAnsi" w:hAnsiTheme="majorHAnsi" w:cstheme="majorHAnsi"/>
          <w:color w:val="000000"/>
        </w:rPr>
        <w:t xml:space="preserve">w zakresie utrwalania i zwielokrotniania utworów - wytwarzania dowolną techniką egzemplarzy utworu (w całości lub w części), w tym techniką drukarską, reprograficzną, zapisu magnetycznego oraz techniką cyfrową, </w:t>
      </w:r>
    </w:p>
    <w:p w14:paraId="6FDB89C5" w14:textId="77777777" w:rsidR="00360E34" w:rsidRPr="00360E34" w:rsidRDefault="00360E34" w:rsidP="00360E34">
      <w:pPr>
        <w:numPr>
          <w:ilvl w:val="1"/>
          <w:numId w:val="10"/>
        </w:numPr>
        <w:tabs>
          <w:tab w:val="left" w:pos="426"/>
        </w:tabs>
        <w:jc w:val="both"/>
        <w:rPr>
          <w:rFonts w:asciiTheme="majorHAnsi" w:hAnsiTheme="majorHAnsi" w:cstheme="majorHAnsi"/>
        </w:rPr>
      </w:pPr>
      <w:r w:rsidRPr="00360E34">
        <w:rPr>
          <w:rFonts w:asciiTheme="majorHAnsi" w:hAnsiTheme="majorHAnsi" w:cstheme="majorHAnsi"/>
        </w:rPr>
        <w:t>w zakresie obrotu oryginałem albo egzemplarzami, na których utwory utrwalono – wprowadzania do obrotu, użyczenia lub najmu oryginału albo egzemplarzy,</w:t>
      </w:r>
    </w:p>
    <w:p w14:paraId="54413484" w14:textId="77777777" w:rsidR="00360E34" w:rsidRPr="00360E34" w:rsidRDefault="00360E34" w:rsidP="00360E34">
      <w:pPr>
        <w:numPr>
          <w:ilvl w:val="1"/>
          <w:numId w:val="10"/>
        </w:numPr>
        <w:tabs>
          <w:tab w:val="left" w:pos="426"/>
        </w:tabs>
        <w:jc w:val="both"/>
        <w:rPr>
          <w:rFonts w:asciiTheme="majorHAnsi" w:hAnsiTheme="majorHAnsi" w:cstheme="majorHAnsi"/>
        </w:rPr>
      </w:pPr>
      <w:r w:rsidRPr="00360E34">
        <w:rPr>
          <w:rFonts w:asciiTheme="majorHAnsi" w:hAnsiTheme="majorHAnsi" w:cstheme="majorHAnsi"/>
        </w:rPr>
        <w:lastRenderedPageBreak/>
        <w:t xml:space="preserve">w zakresie rozpowszechniania utworów w sposób inny niż określony powyżej - publicznego wykonywania, wystawienia, wyświetlenia, odtworzenia oraz nadawania i reemitowania, a także publicznego udostępniania (w tym w systemie informatycznym) utworu w taki sposób, aby każdy mógł mieć do niej dostęp w miejscu i w czasie przez siebie wybranym, </w:t>
      </w:r>
    </w:p>
    <w:p w14:paraId="64887FCC" w14:textId="77777777" w:rsidR="00360E34" w:rsidRPr="00360E34" w:rsidRDefault="00360E34" w:rsidP="00360E34">
      <w:pPr>
        <w:numPr>
          <w:ilvl w:val="1"/>
          <w:numId w:val="10"/>
        </w:numPr>
        <w:tabs>
          <w:tab w:val="left" w:pos="426"/>
        </w:tabs>
        <w:jc w:val="both"/>
        <w:rPr>
          <w:rFonts w:asciiTheme="majorHAnsi" w:hAnsiTheme="majorHAnsi" w:cstheme="majorHAnsi"/>
        </w:rPr>
      </w:pPr>
      <w:r w:rsidRPr="00360E34">
        <w:rPr>
          <w:rFonts w:asciiTheme="majorHAnsi" w:hAnsiTheme="majorHAnsi" w:cstheme="majorHAnsi"/>
        </w:rPr>
        <w:t>w zakresie rozpowszechniania utworu w również poprzez udzielanie licencji – w tym z prawem do udzielania sublicencji na polach eksploatacji wymienionych w niniejszym punkcie 2).</w:t>
      </w:r>
    </w:p>
    <w:p w14:paraId="639B98C3" w14:textId="77777777" w:rsidR="00360E34" w:rsidRPr="00360E34" w:rsidRDefault="00360E34" w:rsidP="00360E34">
      <w:pPr>
        <w:numPr>
          <w:ilvl w:val="0"/>
          <w:numId w:val="8"/>
        </w:numPr>
        <w:tabs>
          <w:tab w:val="left" w:pos="426"/>
        </w:tabs>
        <w:spacing w:line="259" w:lineRule="auto"/>
        <w:jc w:val="both"/>
        <w:rPr>
          <w:rFonts w:asciiTheme="majorHAnsi" w:hAnsiTheme="majorHAnsi" w:cstheme="majorHAnsi"/>
        </w:rPr>
      </w:pPr>
      <w:r w:rsidRPr="00360E34">
        <w:rPr>
          <w:rFonts w:asciiTheme="majorHAnsi" w:hAnsiTheme="majorHAnsi" w:cstheme="majorHAnsi"/>
        </w:rPr>
        <w:t>Wykonawca zobowiązuje się wobec Zamawiającego, że w momencie przekazania utworów będą mu przysługiwały prawa autorskie do nich w zakresie wystarczającym do przekazania ich Zamawiającemu na polach eksploatacji wymienionych w ust. 2.</w:t>
      </w:r>
    </w:p>
    <w:p w14:paraId="63406101" w14:textId="77777777" w:rsidR="00360E34" w:rsidRPr="00360E34" w:rsidRDefault="00360E34" w:rsidP="00360E34">
      <w:pPr>
        <w:numPr>
          <w:ilvl w:val="0"/>
          <w:numId w:val="8"/>
        </w:numPr>
        <w:tabs>
          <w:tab w:val="left" w:pos="426"/>
        </w:tabs>
        <w:ind w:left="426"/>
        <w:jc w:val="both"/>
        <w:rPr>
          <w:rFonts w:asciiTheme="majorHAnsi" w:hAnsiTheme="majorHAnsi" w:cstheme="majorHAnsi"/>
        </w:rPr>
      </w:pPr>
      <w:r w:rsidRPr="00360E34">
        <w:rPr>
          <w:rFonts w:asciiTheme="majorHAnsi" w:hAnsiTheme="majorHAnsi" w:cstheme="majorHAnsi"/>
        </w:rPr>
        <w:t>Przeniesienie przez Wykonawcę na Zamawiającego własności autorskich praw majątkowych wynikających z realizacji niniejszej umowy nastąpi w ramach wynagrodzenia, o którym mowa w § 5 ust. 1 Umowy.</w:t>
      </w:r>
    </w:p>
    <w:p w14:paraId="37D66058" w14:textId="77777777" w:rsidR="00360E34" w:rsidRPr="00360E34" w:rsidRDefault="00360E34" w:rsidP="00360E34">
      <w:pPr>
        <w:numPr>
          <w:ilvl w:val="0"/>
          <w:numId w:val="8"/>
        </w:numPr>
        <w:tabs>
          <w:tab w:val="left" w:pos="426"/>
        </w:tabs>
        <w:ind w:left="426"/>
        <w:jc w:val="both"/>
        <w:rPr>
          <w:rFonts w:asciiTheme="majorHAnsi" w:hAnsiTheme="majorHAnsi" w:cstheme="majorHAnsi"/>
        </w:rPr>
      </w:pPr>
      <w:r w:rsidRPr="00360E34">
        <w:rPr>
          <w:rFonts w:asciiTheme="majorHAnsi" w:hAnsiTheme="majorHAnsi" w:cstheme="majorHAnsi"/>
        </w:rPr>
        <w:t>Wykonawca przenosi na Zamawiającego wyłączne prawo zezwalania na wykonywanie zależnego prawa autorskiego do utworów składających się na przedmiot umowy. W zakresie tworzenia i rozpowszechniania dzieł zależnych zrealizowanych przy wykorzystaniu utworów składających się na przedmiot umowy Wykonawca zezwala Zamawiającemu na korzystanie z nich na polach eksploatacji określonych w ust 2.</w:t>
      </w:r>
    </w:p>
    <w:p w14:paraId="363AE8E9" w14:textId="77777777" w:rsidR="00360E34" w:rsidRPr="00360E34" w:rsidRDefault="00360E34" w:rsidP="00360E34">
      <w:pPr>
        <w:numPr>
          <w:ilvl w:val="0"/>
          <w:numId w:val="8"/>
        </w:numPr>
        <w:tabs>
          <w:tab w:val="left" w:pos="426"/>
        </w:tabs>
        <w:ind w:left="426"/>
        <w:jc w:val="both"/>
        <w:rPr>
          <w:rFonts w:asciiTheme="majorHAnsi" w:hAnsiTheme="majorHAnsi" w:cstheme="majorHAnsi"/>
        </w:rPr>
      </w:pPr>
      <w:r w:rsidRPr="00360E34">
        <w:rPr>
          <w:rFonts w:asciiTheme="majorHAnsi" w:hAnsiTheme="majorHAnsi" w:cstheme="majorHAnsi"/>
        </w:rPr>
        <w:t>Wraz z przeniesieniem autorskich praw majątkowych do utworów Wykonawca przenosi na zamawiającego prawo własności nośników, na których utwory zostały utrwalone.</w:t>
      </w:r>
    </w:p>
    <w:p w14:paraId="0D05FD6D" w14:textId="77777777" w:rsidR="00360E34" w:rsidRPr="00360E34" w:rsidRDefault="00360E34" w:rsidP="00360E34">
      <w:pPr>
        <w:numPr>
          <w:ilvl w:val="0"/>
          <w:numId w:val="8"/>
        </w:numPr>
        <w:tabs>
          <w:tab w:val="left" w:pos="426"/>
        </w:tabs>
        <w:ind w:left="426"/>
        <w:jc w:val="both"/>
        <w:rPr>
          <w:rFonts w:asciiTheme="majorHAnsi" w:hAnsiTheme="majorHAnsi" w:cstheme="majorHAnsi"/>
        </w:rPr>
      </w:pPr>
      <w:r w:rsidRPr="00360E34">
        <w:rPr>
          <w:rFonts w:asciiTheme="majorHAnsi" w:hAnsiTheme="majorHAnsi" w:cstheme="majorHAnsi"/>
        </w:rPr>
        <w:t xml:space="preserve">Wykonawca zobowiązuje się do nie korzystania z przysługujących mu autorskich praw osobistych do utworów stworzonych w wykonaniu umowy, w szczególności oznaczania utworów swoim nazwiskiem lub pseudonimem, prawa do nienaruszalności treści i formy utworów oraz ich rzetelnego wykorzystania, prawa decydowania o pierwszym udostępnieniu utworów publiczności oraz nadzoru nad sposobem korzystania z utworów. </w:t>
      </w:r>
    </w:p>
    <w:p w14:paraId="39D7FCB7" w14:textId="77777777" w:rsidR="00360E34" w:rsidRPr="00360E34" w:rsidRDefault="00360E34" w:rsidP="00360E34">
      <w:pPr>
        <w:numPr>
          <w:ilvl w:val="0"/>
          <w:numId w:val="8"/>
        </w:numPr>
        <w:tabs>
          <w:tab w:val="left" w:pos="426"/>
        </w:tabs>
        <w:ind w:left="426"/>
        <w:jc w:val="both"/>
        <w:rPr>
          <w:rFonts w:asciiTheme="majorHAnsi" w:hAnsiTheme="majorHAnsi" w:cstheme="majorHAnsi"/>
        </w:rPr>
      </w:pPr>
      <w:r w:rsidRPr="00360E34">
        <w:rPr>
          <w:rFonts w:asciiTheme="majorHAnsi" w:hAnsiTheme="majorHAnsi" w:cstheme="majorHAnsi"/>
        </w:rPr>
        <w:t>Wykonawca oświadcza, iż przy wykonywaniu przedmiotu umowy, nie zostaną naruszone jakiekolwiek majątkowe prawa autorskie osób trzecich.</w:t>
      </w:r>
    </w:p>
    <w:p w14:paraId="2E06C236" w14:textId="77777777" w:rsidR="00360E34" w:rsidRPr="00360E34" w:rsidRDefault="00360E34" w:rsidP="00360E34">
      <w:pPr>
        <w:numPr>
          <w:ilvl w:val="0"/>
          <w:numId w:val="8"/>
        </w:numPr>
        <w:tabs>
          <w:tab w:val="left" w:pos="426"/>
        </w:tabs>
        <w:ind w:left="426"/>
        <w:jc w:val="both"/>
        <w:rPr>
          <w:rFonts w:asciiTheme="majorHAnsi" w:hAnsiTheme="majorHAnsi" w:cstheme="majorHAnsi"/>
        </w:rPr>
      </w:pPr>
      <w:bookmarkStart w:id="1" w:name="_heading=h.30j0zll" w:colFirst="0" w:colLast="0"/>
      <w:bookmarkEnd w:id="1"/>
      <w:r w:rsidRPr="00360E34">
        <w:rPr>
          <w:rFonts w:asciiTheme="majorHAnsi" w:hAnsiTheme="majorHAnsi" w:cstheme="majorHAnsi"/>
        </w:rPr>
        <w:t>W przypadku roszczeń zgłoszonych przez osoby trzecie, lub pojawienia się informacji wskazujących, że opracowania Wykonawcy naruszają jakiekolwiek prawa osób trzecich, w szczególności prawa autorskie, lub inne prawa własności intelektualnej jakiejkolwiek osoby trzeciej, chronione przez przepisy bezwzględnie obowiązujące, Wykonawca zobowiązuje się podjąć wszelkie niezbędne środki ochrony na rzecz Zamawiającego (lub innych podmiotów uprawnionych) przed takimi roszczeniami, w szczególności podejmie niezbędne środki prawne i dokona innych niezbędnych czynności w celu zwolnienia Zamawiającego (lub innych podmiotów uprawnionych) od odpowiedzialności wynikającej z ww. roszczeń. Wykonawca pokryje wszelkie odszkodowania i koszty, w tym koszty postępowania i koszty obsługi prawnej, do których poniesienia zobowiązany będzie Zamawiający (lub inne podmioty uprawnione) w związku z ww. roszczeniami.</w:t>
      </w:r>
    </w:p>
    <w:p w14:paraId="54556144" w14:textId="77777777" w:rsidR="00360E34" w:rsidRPr="00360E34" w:rsidRDefault="00360E34" w:rsidP="00360E34">
      <w:pPr>
        <w:tabs>
          <w:tab w:val="left" w:pos="426"/>
        </w:tabs>
        <w:jc w:val="center"/>
        <w:rPr>
          <w:rFonts w:asciiTheme="majorHAnsi" w:hAnsiTheme="majorHAnsi" w:cstheme="majorHAnsi"/>
          <w:b/>
        </w:rPr>
      </w:pPr>
    </w:p>
    <w:p w14:paraId="6A814AC3"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lastRenderedPageBreak/>
        <w:t>Ochrona danych osobowych</w:t>
      </w:r>
    </w:p>
    <w:p w14:paraId="7D1E0B9B"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t>§ 9</w:t>
      </w:r>
    </w:p>
    <w:p w14:paraId="04B02150" w14:textId="77777777" w:rsidR="00360E34" w:rsidRPr="00360E34" w:rsidRDefault="00360E34" w:rsidP="00360E34">
      <w:pPr>
        <w:numPr>
          <w:ilvl w:val="0"/>
          <w:numId w:val="12"/>
        </w:numPr>
        <w:pBdr>
          <w:top w:val="nil"/>
          <w:left w:val="nil"/>
          <w:bottom w:val="nil"/>
          <w:right w:val="nil"/>
          <w:between w:val="nil"/>
        </w:pBdr>
        <w:tabs>
          <w:tab w:val="left" w:pos="426"/>
        </w:tabs>
        <w:jc w:val="both"/>
        <w:rPr>
          <w:rFonts w:asciiTheme="majorHAnsi" w:hAnsiTheme="majorHAnsi" w:cstheme="majorHAnsi"/>
          <w:b/>
          <w:color w:val="000000"/>
        </w:rPr>
      </w:pPr>
      <w:r w:rsidRPr="00360E34">
        <w:rPr>
          <w:rFonts w:asciiTheme="majorHAnsi" w:hAnsiTheme="majorHAnsi" w:cstheme="majorHAnsi"/>
          <w:color w:val="000000"/>
        </w:rPr>
        <w:t xml:space="preserve">Wykonawca wyraża zgodę na gromadzenie i przetwarzanie swoich danych osobowych przez Zamawiającego w zakresie niezbędnym do realizacji niniejszej umowy,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w:t>
      </w:r>
      <w:r w:rsidRPr="00360E34">
        <w:rPr>
          <w:rFonts w:asciiTheme="majorHAnsi" w:hAnsiTheme="majorHAnsi" w:cstheme="majorHAnsi"/>
          <w:color w:val="000000"/>
        </w:rPr>
        <w:br/>
        <w:t>z zakresu ochrony danych osobowych.</w:t>
      </w:r>
    </w:p>
    <w:p w14:paraId="73FAB208" w14:textId="77777777" w:rsidR="00360E34" w:rsidRPr="00360E34" w:rsidRDefault="00360E34" w:rsidP="00360E34">
      <w:pPr>
        <w:numPr>
          <w:ilvl w:val="0"/>
          <w:numId w:val="12"/>
        </w:numPr>
        <w:pBdr>
          <w:top w:val="nil"/>
          <w:left w:val="nil"/>
          <w:bottom w:val="nil"/>
          <w:right w:val="nil"/>
          <w:between w:val="nil"/>
        </w:pBdr>
        <w:tabs>
          <w:tab w:val="left" w:pos="426"/>
        </w:tabs>
        <w:jc w:val="both"/>
        <w:rPr>
          <w:rFonts w:asciiTheme="majorHAnsi" w:hAnsiTheme="majorHAnsi" w:cstheme="majorHAnsi"/>
          <w:color w:val="000000"/>
        </w:rPr>
      </w:pPr>
      <w:r w:rsidRPr="00360E34">
        <w:rPr>
          <w:rFonts w:asciiTheme="majorHAnsi" w:hAnsiTheme="majorHAnsi" w:cstheme="majorHAnsi"/>
          <w:color w:val="000000"/>
        </w:rPr>
        <w:t>Zamawiający oświadcza, że jest administratorem danych, o których mowa w niniejszej umowie.</w:t>
      </w:r>
    </w:p>
    <w:p w14:paraId="738CD10B" w14:textId="77777777" w:rsidR="00360E34" w:rsidRPr="00360E34" w:rsidRDefault="00360E34" w:rsidP="00360E34">
      <w:pPr>
        <w:numPr>
          <w:ilvl w:val="0"/>
          <w:numId w:val="12"/>
        </w:numPr>
        <w:pBdr>
          <w:top w:val="nil"/>
          <w:left w:val="nil"/>
          <w:bottom w:val="nil"/>
          <w:right w:val="nil"/>
          <w:between w:val="nil"/>
        </w:pBdr>
        <w:tabs>
          <w:tab w:val="left" w:pos="426"/>
        </w:tabs>
        <w:jc w:val="both"/>
        <w:rPr>
          <w:rFonts w:asciiTheme="majorHAnsi" w:hAnsiTheme="majorHAnsi" w:cstheme="majorHAnsi"/>
          <w:color w:val="000000"/>
        </w:rPr>
      </w:pPr>
      <w:r w:rsidRPr="00360E34">
        <w:rPr>
          <w:rFonts w:asciiTheme="majorHAnsi" w:hAnsiTheme="majorHAnsi" w:cstheme="majorHAnsi"/>
          <w:color w:val="000000"/>
        </w:rPr>
        <w:t xml:space="preserve">Zamawiający będą przetwarzać dane osobowe wyłącznie w zakresie i celu wykonania umowy oraz realizacji obowiązku prawnego na podstawie art. 6 ust. 1 lit. b i c RODO oraz Ustawy </w:t>
      </w:r>
      <w:r w:rsidRPr="00360E34">
        <w:rPr>
          <w:rFonts w:asciiTheme="majorHAnsi" w:hAnsiTheme="majorHAnsi" w:cstheme="majorHAnsi"/>
          <w:color w:val="000000"/>
        </w:rPr>
        <w:br/>
        <w:t>o rachunkowości.</w:t>
      </w:r>
    </w:p>
    <w:p w14:paraId="7C3C81D0" w14:textId="77777777" w:rsidR="00360E34" w:rsidRPr="00360E34" w:rsidRDefault="00360E34" w:rsidP="00360E34">
      <w:pPr>
        <w:numPr>
          <w:ilvl w:val="0"/>
          <w:numId w:val="12"/>
        </w:numPr>
        <w:pBdr>
          <w:top w:val="nil"/>
          <w:left w:val="nil"/>
          <w:bottom w:val="nil"/>
          <w:right w:val="nil"/>
          <w:between w:val="nil"/>
        </w:pBdr>
        <w:tabs>
          <w:tab w:val="left" w:pos="426"/>
        </w:tabs>
        <w:jc w:val="both"/>
        <w:rPr>
          <w:rFonts w:asciiTheme="majorHAnsi" w:hAnsiTheme="majorHAnsi" w:cstheme="majorHAnsi"/>
          <w:color w:val="000000"/>
        </w:rPr>
      </w:pPr>
      <w:r w:rsidRPr="00360E34">
        <w:rPr>
          <w:rFonts w:asciiTheme="majorHAnsi" w:hAnsiTheme="majorHAnsi" w:cstheme="majorHAnsi"/>
          <w:color w:val="000000"/>
        </w:rPr>
        <w:t>Podanie danych osobowych jest warunkiem zawarcia umowy oraz wymogiem ustawowym do wypełnienia obowiązków wynikających z mocy prawa. Brak podania danych osobowych uniemożliwia zawarcie umowy i prawidłowe jej wykonanie.</w:t>
      </w:r>
    </w:p>
    <w:p w14:paraId="384CFB47" w14:textId="77777777" w:rsidR="00360E34" w:rsidRPr="00360E34" w:rsidRDefault="00360E34" w:rsidP="00360E34">
      <w:pPr>
        <w:numPr>
          <w:ilvl w:val="0"/>
          <w:numId w:val="12"/>
        </w:numPr>
        <w:spacing w:line="240" w:lineRule="auto"/>
        <w:jc w:val="both"/>
        <w:rPr>
          <w:rFonts w:asciiTheme="majorHAnsi" w:hAnsiTheme="majorHAnsi" w:cstheme="majorHAnsi"/>
        </w:rPr>
      </w:pPr>
      <w:r w:rsidRPr="00360E34">
        <w:rPr>
          <w:rFonts w:asciiTheme="majorHAnsi" w:hAnsiTheme="majorHAnsi" w:cstheme="majorHAnsi"/>
        </w:rPr>
        <w:t xml:space="preserve">Dane mogą być udostępniane dostawcom, usługodawcom i partnerom, z którymi Zamawiający podejmuje współpracę w zakresie niezbędnym do realizacji umowy i kontaktów biznesowych. Odbiorcą danych mogą być w szczególności: MakeGrowLab Sp. z o.o. (Pomysłodawca projektu nr </w:t>
      </w:r>
      <w:r w:rsidRPr="00360E34">
        <w:rPr>
          <w:rFonts w:asciiTheme="majorHAnsi" w:hAnsiTheme="majorHAnsi" w:cstheme="majorHAnsi"/>
          <w:color w:val="222222"/>
          <w:highlight w:val="white"/>
        </w:rPr>
        <w:t>POPW.01.01.02-06-0004/20</w:t>
      </w:r>
      <w:r w:rsidRPr="00360E34">
        <w:rPr>
          <w:rFonts w:asciiTheme="majorHAnsi" w:hAnsiTheme="majorHAnsi" w:cstheme="majorHAnsi"/>
        </w:rPr>
        <w:t>), Instytucje Pośredniczące, Instytucje Zarządzające oraz inne instytucje państwowe i unijne, jak również podmioty zaangażowane przez te instytucje w związku z audytem, rozliczeniem i kontrolą projektu unijnego, Urząd Skarbowy, Bank, Kancelaria Prawna,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14:paraId="7C50B03A" w14:textId="77777777" w:rsidR="00360E34" w:rsidRPr="00360E34" w:rsidRDefault="00360E34" w:rsidP="00360E34">
      <w:pPr>
        <w:numPr>
          <w:ilvl w:val="0"/>
          <w:numId w:val="12"/>
        </w:numPr>
        <w:pBdr>
          <w:top w:val="nil"/>
          <w:left w:val="nil"/>
          <w:bottom w:val="nil"/>
          <w:right w:val="nil"/>
          <w:between w:val="nil"/>
        </w:pBdr>
        <w:tabs>
          <w:tab w:val="left" w:pos="426"/>
        </w:tabs>
        <w:jc w:val="both"/>
        <w:rPr>
          <w:rFonts w:asciiTheme="majorHAnsi" w:hAnsiTheme="majorHAnsi" w:cstheme="majorHAnsi"/>
          <w:color w:val="000000"/>
        </w:rPr>
      </w:pPr>
      <w:r w:rsidRPr="00360E34">
        <w:rPr>
          <w:rFonts w:asciiTheme="majorHAnsi" w:hAnsiTheme="majorHAnsi" w:cstheme="majorHAnsi"/>
          <w:color w:val="000000"/>
        </w:rPr>
        <w:t xml:space="preserve">Dane osobowe nie będą przetwarzane w celu zautomatyzowanego podejmowania decyzji oraz nie będą przekazywane do państw trzecich. </w:t>
      </w:r>
    </w:p>
    <w:p w14:paraId="3E858E51" w14:textId="77777777" w:rsidR="00360E34" w:rsidRPr="00360E34" w:rsidRDefault="00360E34" w:rsidP="00360E34">
      <w:pPr>
        <w:numPr>
          <w:ilvl w:val="0"/>
          <w:numId w:val="12"/>
        </w:numPr>
        <w:pBdr>
          <w:top w:val="nil"/>
          <w:left w:val="nil"/>
          <w:bottom w:val="nil"/>
          <w:right w:val="nil"/>
          <w:between w:val="nil"/>
        </w:pBdr>
        <w:tabs>
          <w:tab w:val="left" w:pos="426"/>
        </w:tabs>
        <w:jc w:val="both"/>
        <w:rPr>
          <w:rFonts w:asciiTheme="majorHAnsi" w:hAnsiTheme="majorHAnsi" w:cstheme="majorHAnsi"/>
          <w:color w:val="000000"/>
        </w:rPr>
      </w:pPr>
      <w:r w:rsidRPr="00360E34">
        <w:rPr>
          <w:rFonts w:asciiTheme="majorHAnsi" w:hAnsiTheme="majorHAnsi" w:cstheme="majorHAnsi"/>
          <w:color w:val="000000"/>
        </w:rPr>
        <w:t xml:space="preserve">Wykonawcy przysługuje prawo dostępu do swoich danych osobowych, do ich sprostowania, </w:t>
      </w:r>
      <w:r w:rsidRPr="00360E34">
        <w:rPr>
          <w:rFonts w:asciiTheme="majorHAnsi" w:hAnsiTheme="majorHAnsi" w:cstheme="majorHAnsi"/>
          <w:color w:val="000000"/>
        </w:rPr>
        <w:br/>
        <w:t xml:space="preserve">do wniesienia sprzeciwu wobec ich przetwarzania, żądania ich usunięcia lub ich przeniesienia </w:t>
      </w:r>
      <w:r w:rsidRPr="00360E34">
        <w:rPr>
          <w:rFonts w:asciiTheme="majorHAnsi" w:hAnsiTheme="majorHAnsi" w:cstheme="majorHAnsi"/>
          <w:color w:val="000000"/>
        </w:rPr>
        <w:br/>
        <w:t>w przypadkach określonych w przepisach RODO.</w:t>
      </w:r>
    </w:p>
    <w:p w14:paraId="24B18CF9" w14:textId="77777777" w:rsidR="00360E34" w:rsidRPr="00360E34" w:rsidRDefault="00360E34" w:rsidP="00360E34">
      <w:pPr>
        <w:numPr>
          <w:ilvl w:val="0"/>
          <w:numId w:val="12"/>
        </w:numPr>
        <w:pBdr>
          <w:top w:val="nil"/>
          <w:left w:val="nil"/>
          <w:bottom w:val="nil"/>
          <w:right w:val="nil"/>
          <w:between w:val="nil"/>
        </w:pBdr>
        <w:tabs>
          <w:tab w:val="left" w:pos="426"/>
        </w:tabs>
        <w:jc w:val="both"/>
        <w:rPr>
          <w:rFonts w:asciiTheme="majorHAnsi" w:hAnsiTheme="majorHAnsi" w:cstheme="majorHAnsi"/>
          <w:color w:val="000000"/>
        </w:rPr>
      </w:pPr>
      <w:r w:rsidRPr="00360E34">
        <w:rPr>
          <w:rFonts w:asciiTheme="majorHAnsi" w:hAnsiTheme="majorHAnsi" w:cstheme="majorHAnsi"/>
          <w:color w:val="000000"/>
        </w:rPr>
        <w:t>W każdej chwili, Wykonawcy przysługuje prawo wniesienia skargi do organu nadzorczego (Prezes Urzędu Ochrony Danych Osobowych).</w:t>
      </w:r>
    </w:p>
    <w:p w14:paraId="4A79F43D" w14:textId="77777777" w:rsidR="00360E34" w:rsidRPr="00360E34" w:rsidRDefault="00360E34" w:rsidP="00360E34">
      <w:pPr>
        <w:numPr>
          <w:ilvl w:val="0"/>
          <w:numId w:val="12"/>
        </w:numPr>
        <w:pBdr>
          <w:top w:val="nil"/>
          <w:left w:val="nil"/>
          <w:bottom w:val="nil"/>
          <w:right w:val="nil"/>
          <w:between w:val="nil"/>
        </w:pBdr>
        <w:tabs>
          <w:tab w:val="left" w:pos="426"/>
        </w:tabs>
        <w:jc w:val="both"/>
        <w:rPr>
          <w:rFonts w:asciiTheme="majorHAnsi" w:hAnsiTheme="majorHAnsi" w:cstheme="majorHAnsi"/>
          <w:color w:val="000000"/>
        </w:rPr>
      </w:pPr>
      <w:r w:rsidRPr="00360E34">
        <w:rPr>
          <w:rFonts w:asciiTheme="majorHAnsi" w:hAnsiTheme="majorHAnsi" w:cstheme="majorHAnsi"/>
          <w:color w:val="000000"/>
        </w:rPr>
        <w:t>Okres przetwarzania obejmuje okres wykonywania zobowiązań oraz okres przedawnienia roszczeń wynikający z przepisów, oraz okres przechowywania dokumentacji projektowej zgodnie zapisami umowy o dofinansowanie projektu.</w:t>
      </w:r>
    </w:p>
    <w:p w14:paraId="439BA273" w14:textId="64F37E91" w:rsidR="00360E34" w:rsidRDefault="00360E34" w:rsidP="00360E34">
      <w:pPr>
        <w:tabs>
          <w:tab w:val="left" w:pos="426"/>
        </w:tabs>
        <w:jc w:val="both"/>
        <w:rPr>
          <w:rFonts w:asciiTheme="majorHAnsi" w:hAnsiTheme="majorHAnsi" w:cstheme="majorHAnsi"/>
          <w:b/>
        </w:rPr>
      </w:pPr>
    </w:p>
    <w:p w14:paraId="6C4B7BA1" w14:textId="26D2D277" w:rsidR="0030695E" w:rsidRDefault="0030695E" w:rsidP="00360E34">
      <w:pPr>
        <w:tabs>
          <w:tab w:val="left" w:pos="426"/>
        </w:tabs>
        <w:jc w:val="both"/>
        <w:rPr>
          <w:rFonts w:asciiTheme="majorHAnsi" w:hAnsiTheme="majorHAnsi" w:cstheme="majorHAnsi"/>
          <w:b/>
        </w:rPr>
      </w:pPr>
    </w:p>
    <w:p w14:paraId="00E0E631" w14:textId="77777777" w:rsidR="0030695E" w:rsidRPr="00360E34" w:rsidRDefault="0030695E" w:rsidP="00360E34">
      <w:pPr>
        <w:tabs>
          <w:tab w:val="left" w:pos="426"/>
        </w:tabs>
        <w:jc w:val="both"/>
        <w:rPr>
          <w:rFonts w:asciiTheme="majorHAnsi" w:hAnsiTheme="majorHAnsi" w:cstheme="majorHAnsi"/>
          <w:b/>
        </w:rPr>
      </w:pPr>
    </w:p>
    <w:p w14:paraId="44B3EAE5"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lastRenderedPageBreak/>
        <w:t>Poufność</w:t>
      </w:r>
    </w:p>
    <w:p w14:paraId="45473A38"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t xml:space="preserve">§ 10 </w:t>
      </w:r>
    </w:p>
    <w:p w14:paraId="589146D1" w14:textId="77777777" w:rsidR="00360E34" w:rsidRPr="00360E34" w:rsidRDefault="00360E34" w:rsidP="00360E34">
      <w:pPr>
        <w:numPr>
          <w:ilvl w:val="6"/>
          <w:numId w:val="13"/>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W okresie obowiązywania niniejszej Umowy oraz po jej zakończeniu, Wykonawca zobowiązuje się zachować w tajemnicy, nie przekazywać, nie ujawniać, ani nie wykorzystywać w celu innym niż realizacja Przedmiotu niniejszej Umowy informacji określonych w ust. 2, dotyczących Zamawiającego, które uzyskane zostaną przez Wykonawcę przy wykonywaniu umowy.</w:t>
      </w:r>
    </w:p>
    <w:p w14:paraId="58569CE9" w14:textId="77777777" w:rsidR="00360E34" w:rsidRPr="00360E34" w:rsidRDefault="00360E34" w:rsidP="00360E34">
      <w:pPr>
        <w:numPr>
          <w:ilvl w:val="6"/>
          <w:numId w:val="13"/>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Obowiązek, o którym mowa w ust. 1 dotyczy w szczególności informacji organizacyjnych, technicznych, technologicznych, handlowych, procesów produkcyjnych, o kadrach, partnerach i konkurentach Zamawiającego, o sytuacji finansowej, handlowej i prawnej a także wszelkich poufnych informacji i faktów dotyczących tych podmiotów, o których Wykonawca dowie się w trakcie realizacji przedmiotu umowy, jeżeli ujawnienie takich informacji może narazić interesy Zamawiającego bądź ich dobre imię.</w:t>
      </w:r>
    </w:p>
    <w:p w14:paraId="0DCE8072" w14:textId="77777777" w:rsidR="00360E34" w:rsidRPr="00360E34" w:rsidRDefault="00360E34" w:rsidP="00360E34">
      <w:pPr>
        <w:numPr>
          <w:ilvl w:val="6"/>
          <w:numId w:val="13"/>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 xml:space="preserve">Wykonawca zobowiązuje się podjąć wszelkie niezbędne kroki dla zapewnienia, że żadna z osób zaangażowanych w realizację niniejszej Umowy, otrzymujących informacje nie ujawni tych informacji, ani ich źródła zarówno w całości, jak i części, stronom trzecim bez uzyskania uprzedniego wyraźnego upoważnienia na piśmie od podmiotu, którego informacja lub źródło dotyczy. Wykonawca, który przekazuje informacje drugiej Strony, odpowiada za osoby, którym te informacje zostają udostępnione/przekazane jak za własne działanie lub zaniechanie. </w:t>
      </w:r>
    </w:p>
    <w:p w14:paraId="46225B2C" w14:textId="77777777" w:rsidR="00360E34" w:rsidRPr="00360E34" w:rsidRDefault="00360E34" w:rsidP="00360E34">
      <w:pPr>
        <w:numPr>
          <w:ilvl w:val="6"/>
          <w:numId w:val="13"/>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Wykonawca zobowiązuje się do poinformowania każdej z osób, przy pomocy których wykonuje Umowę i które będą miały dostęp do informacji, o których mowa w ust. 2, o wynikających z Umowy obowiązkach w zakresie zachowania poufności, a także do zobowiązania każdej z tych osób do zachowania poufności.</w:t>
      </w:r>
    </w:p>
    <w:p w14:paraId="2F1084F2" w14:textId="77777777" w:rsidR="00360E34" w:rsidRPr="00360E34" w:rsidRDefault="00360E34" w:rsidP="00360E34">
      <w:pPr>
        <w:numPr>
          <w:ilvl w:val="6"/>
          <w:numId w:val="13"/>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Wykonawca zobowiązuje się ujawniać informacje, o których mowa w ust. 2 jedynie tym pracownikom i podmiotom zaangażowanym w realizację przedmiotu umowy, którym będą one niezbędne do wykonania powierzonych im czynności i tylko w zakresie, w jakim odbiorca informacji musi mieć do nich dostęp dla celów realizacji niniejszej Umowy.</w:t>
      </w:r>
    </w:p>
    <w:p w14:paraId="27C90937" w14:textId="77777777" w:rsidR="00360E34" w:rsidRPr="00360E34" w:rsidRDefault="00360E34" w:rsidP="00360E34">
      <w:pPr>
        <w:numPr>
          <w:ilvl w:val="6"/>
          <w:numId w:val="13"/>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W przypadku ujawnienia lub utraty danych lub informacji uzyskanych w związku z realizacją przedmiotu Umowy, Wykonawca zobowiązuje się do bezzwłocznego pisemnego poinformowania Zamawiającego o tym fakcie, w szczególności wskazując okoliczności zdarzenia.</w:t>
      </w:r>
    </w:p>
    <w:p w14:paraId="66733987" w14:textId="77777777" w:rsidR="00360E34" w:rsidRPr="00360E34" w:rsidRDefault="00360E34" w:rsidP="00360E34">
      <w:pPr>
        <w:numPr>
          <w:ilvl w:val="6"/>
          <w:numId w:val="13"/>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Po zakończeniu realizacji Umowy, Wykonawca bezzwłocznie zwróci Zamawiającemu lub zniszczy wszelkie dane i informacje przekazane przez Zamawiającego w związku z realizacją Przedmiotu Umowy. Wykonawca niezwłocznie, w formie pisemnej, powiadomi Zamawiającego o wykonaniu obowiązku określonego w zdaniu poprzedzającym.</w:t>
      </w:r>
    </w:p>
    <w:p w14:paraId="6D72D2DF" w14:textId="77777777" w:rsidR="00360E34" w:rsidRPr="00360E34" w:rsidRDefault="00360E34" w:rsidP="00360E34">
      <w:pPr>
        <w:numPr>
          <w:ilvl w:val="6"/>
          <w:numId w:val="13"/>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Wykonanie Umowy lub rozwiązanie Umowy przez którąkolwiek ze Stron z jakiejkolwiek przyczyny nie będzie miało wpływu na obowiązki określone w niniejszym paragrafie.</w:t>
      </w:r>
    </w:p>
    <w:p w14:paraId="6910A541" w14:textId="77777777" w:rsidR="00360E34" w:rsidRPr="00360E34" w:rsidRDefault="00360E34" w:rsidP="00360E34">
      <w:pPr>
        <w:numPr>
          <w:ilvl w:val="6"/>
          <w:numId w:val="13"/>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Postanowienia ust. 1-8 nie będą miały zastosowania do tych informacji uzyskanych od Zamawiającego, które:</w:t>
      </w:r>
    </w:p>
    <w:p w14:paraId="3EA08C59" w14:textId="77777777" w:rsidR="00360E34" w:rsidRPr="00360E34" w:rsidRDefault="00360E34" w:rsidP="00360E34">
      <w:pPr>
        <w:numPr>
          <w:ilvl w:val="0"/>
          <w:numId w:val="14"/>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są opublikowane, powszechnie znane lub urzędowo podane do publicznej wiadomości;</w:t>
      </w:r>
    </w:p>
    <w:p w14:paraId="30351517" w14:textId="77777777" w:rsidR="00360E34" w:rsidRPr="00360E34" w:rsidRDefault="00360E34" w:rsidP="00360E34">
      <w:pPr>
        <w:numPr>
          <w:ilvl w:val="0"/>
          <w:numId w:val="14"/>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lastRenderedPageBreak/>
        <w:t>są znane Wykonawcy przed przystąpieniem do czynności związanych z realizacją Umowy lub zostały uzyskane od osoby trzeciej zgodnie z prawem, bez ograniczeń do ich ujawniania;</w:t>
      </w:r>
    </w:p>
    <w:p w14:paraId="7F76D643" w14:textId="77777777" w:rsidR="00360E34" w:rsidRPr="00360E34" w:rsidRDefault="00360E34" w:rsidP="00360E34">
      <w:pPr>
        <w:numPr>
          <w:ilvl w:val="0"/>
          <w:numId w:val="14"/>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zostaną ujawnione przez Wykonawcę po wcześniejszym uzyskaniu pisemnej zgody podmiotu, którego dane mają zostać ujawnione;</w:t>
      </w:r>
    </w:p>
    <w:p w14:paraId="0D06D06A" w14:textId="77777777" w:rsidR="00360E34" w:rsidRPr="00360E34" w:rsidRDefault="00360E34" w:rsidP="00360E34">
      <w:pPr>
        <w:numPr>
          <w:ilvl w:val="0"/>
          <w:numId w:val="14"/>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zostaną ujawnione przez Wykonawcę ze względu na obowiązujące wymogi prawa lub zgodnie z prawomocnym orzeczeniem sądu lub prawomocną decyzją administracyjną z zastrzeżeniem, że podjęte zostały rozsądne i zgodne z prawem kroki zmierzające do zachowania poufności takich informacji;</w:t>
      </w:r>
    </w:p>
    <w:p w14:paraId="59762096" w14:textId="77777777" w:rsidR="00360E34" w:rsidRPr="00360E34" w:rsidRDefault="00360E34" w:rsidP="00360E34">
      <w:pPr>
        <w:numPr>
          <w:ilvl w:val="0"/>
          <w:numId w:val="14"/>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zostały uzyskane przez Wykonawcę niezależnie od czynności związanych z realizacją postanowień niniejszej Umowy.</w:t>
      </w:r>
    </w:p>
    <w:p w14:paraId="23CD0F88" w14:textId="77777777" w:rsidR="00360E34" w:rsidRPr="00360E34" w:rsidRDefault="00360E34" w:rsidP="00360E34">
      <w:pPr>
        <w:tabs>
          <w:tab w:val="left" w:pos="426"/>
        </w:tabs>
        <w:jc w:val="both"/>
        <w:rPr>
          <w:rFonts w:asciiTheme="majorHAnsi" w:hAnsiTheme="majorHAnsi" w:cstheme="majorHAnsi"/>
          <w:b/>
        </w:rPr>
      </w:pPr>
    </w:p>
    <w:p w14:paraId="0CD9A39C"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t>Zmiany umowy</w:t>
      </w:r>
    </w:p>
    <w:p w14:paraId="14664AED"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t>§ 11</w:t>
      </w:r>
    </w:p>
    <w:p w14:paraId="335522DE" w14:textId="77777777" w:rsidR="00360E34" w:rsidRPr="00360E34" w:rsidRDefault="00360E34" w:rsidP="00360E34">
      <w:pPr>
        <w:numPr>
          <w:ilvl w:val="3"/>
          <w:numId w:val="16"/>
        </w:numPr>
        <w:pBdr>
          <w:top w:val="nil"/>
          <w:left w:val="nil"/>
          <w:bottom w:val="nil"/>
          <w:right w:val="nil"/>
          <w:between w:val="nil"/>
        </w:pBdr>
        <w:tabs>
          <w:tab w:val="left" w:pos="426"/>
        </w:tabs>
        <w:spacing w:line="259" w:lineRule="auto"/>
        <w:jc w:val="both"/>
        <w:rPr>
          <w:rFonts w:asciiTheme="majorHAnsi" w:hAnsiTheme="majorHAnsi" w:cstheme="majorHAnsi"/>
          <w:color w:val="000000"/>
        </w:rPr>
      </w:pPr>
      <w:r w:rsidRPr="00360E34">
        <w:rPr>
          <w:rFonts w:asciiTheme="majorHAnsi" w:hAnsiTheme="majorHAnsi" w:cstheme="majorHAnsi"/>
          <w:color w:val="000000"/>
        </w:rPr>
        <w:t>Wszelkie zmiany umowy wymagają formy pisemnej pod rygorem nieważności.</w:t>
      </w:r>
    </w:p>
    <w:p w14:paraId="64275E09" w14:textId="77777777" w:rsidR="00360E34" w:rsidRPr="00360E34" w:rsidRDefault="00360E34" w:rsidP="00360E34">
      <w:pPr>
        <w:numPr>
          <w:ilvl w:val="3"/>
          <w:numId w:val="16"/>
        </w:numPr>
        <w:pBdr>
          <w:top w:val="nil"/>
          <w:left w:val="nil"/>
          <w:bottom w:val="nil"/>
          <w:right w:val="nil"/>
          <w:between w:val="nil"/>
        </w:pBdr>
        <w:spacing w:line="259" w:lineRule="auto"/>
        <w:jc w:val="both"/>
        <w:rPr>
          <w:rFonts w:asciiTheme="majorHAnsi" w:hAnsiTheme="majorHAnsi" w:cstheme="majorHAnsi"/>
          <w:color w:val="000000"/>
        </w:rPr>
      </w:pPr>
      <w:r w:rsidRPr="00360E34">
        <w:rPr>
          <w:rFonts w:asciiTheme="majorHAnsi" w:hAnsiTheme="majorHAnsi" w:cstheme="majorHAnsi"/>
          <w:color w:val="000000"/>
        </w:rPr>
        <w:t>Zmiana istotnych postanowień umowy w stosunku do treści oferty jest dopuszczalna w przypadku zaistnienia sytuacji opisanych w ust. 3-5.</w:t>
      </w:r>
    </w:p>
    <w:p w14:paraId="554F72BC" w14:textId="77777777" w:rsidR="00360E34" w:rsidRPr="00360E34" w:rsidRDefault="00360E34" w:rsidP="00360E34">
      <w:pPr>
        <w:numPr>
          <w:ilvl w:val="3"/>
          <w:numId w:val="16"/>
        </w:numPr>
        <w:pBdr>
          <w:top w:val="nil"/>
          <w:left w:val="nil"/>
          <w:bottom w:val="nil"/>
          <w:right w:val="nil"/>
          <w:between w:val="nil"/>
        </w:pBdr>
        <w:spacing w:line="259" w:lineRule="auto"/>
        <w:jc w:val="both"/>
        <w:rPr>
          <w:rFonts w:asciiTheme="majorHAnsi" w:hAnsiTheme="majorHAnsi" w:cstheme="majorHAnsi"/>
          <w:color w:val="000000"/>
        </w:rPr>
      </w:pPr>
      <w:r w:rsidRPr="00360E34">
        <w:rPr>
          <w:rFonts w:asciiTheme="majorHAnsi" w:hAnsiTheme="majorHAnsi" w:cstheme="majorHAnsi"/>
          <w:color w:val="000000"/>
        </w:rPr>
        <w:t>Zmiana terminu realizacji przedmiotu umowy określonego w § 4 ust. 1 Umowy lub terminu określonego w § 4 ust. 4 jest dopuszczalna w sytuacji:</w:t>
      </w:r>
    </w:p>
    <w:p w14:paraId="63F16C9D" w14:textId="77777777" w:rsidR="00360E34" w:rsidRPr="00360E34" w:rsidRDefault="00360E34" w:rsidP="00360E34">
      <w:pPr>
        <w:numPr>
          <w:ilvl w:val="2"/>
          <w:numId w:val="19"/>
        </w:numPr>
        <w:pBdr>
          <w:top w:val="nil"/>
          <w:left w:val="nil"/>
          <w:bottom w:val="nil"/>
          <w:right w:val="nil"/>
          <w:between w:val="nil"/>
        </w:pBdr>
        <w:spacing w:line="259" w:lineRule="auto"/>
        <w:jc w:val="both"/>
        <w:rPr>
          <w:rFonts w:asciiTheme="majorHAnsi" w:hAnsiTheme="majorHAnsi" w:cstheme="majorHAnsi"/>
          <w:color w:val="000000"/>
        </w:rPr>
      </w:pPr>
      <w:r w:rsidRPr="00360E34">
        <w:rPr>
          <w:rFonts w:asciiTheme="majorHAnsi" w:hAnsiTheme="majorHAnsi" w:cstheme="majorHAnsi"/>
          <w:color w:val="000000"/>
        </w:rPr>
        <w:t>gdy wykonanie przedmiotu umowy (lub dokonanie poprawek) w terminie jest niemożliwe z uwagi na wystąpienie w trakcie trwania umowy stanu nadzwyczajnego, uniemożliwiającego dotrzymanie terminu realizacji zamówienia,</w:t>
      </w:r>
    </w:p>
    <w:p w14:paraId="3FE0A677" w14:textId="77777777" w:rsidR="00360E34" w:rsidRPr="00360E34" w:rsidRDefault="00360E34" w:rsidP="00360E34">
      <w:pPr>
        <w:numPr>
          <w:ilvl w:val="2"/>
          <w:numId w:val="19"/>
        </w:numPr>
        <w:pBdr>
          <w:top w:val="nil"/>
          <w:left w:val="nil"/>
          <w:bottom w:val="nil"/>
          <w:right w:val="nil"/>
          <w:between w:val="nil"/>
        </w:pBdr>
        <w:spacing w:line="259" w:lineRule="auto"/>
        <w:jc w:val="both"/>
        <w:rPr>
          <w:rFonts w:asciiTheme="majorHAnsi" w:hAnsiTheme="majorHAnsi" w:cstheme="majorHAnsi"/>
          <w:color w:val="000000"/>
        </w:rPr>
      </w:pPr>
      <w:r w:rsidRPr="00360E34">
        <w:rPr>
          <w:rFonts w:asciiTheme="majorHAnsi" w:hAnsiTheme="majorHAnsi" w:cstheme="majorHAnsi"/>
          <w:color w:val="000000"/>
        </w:rPr>
        <w:t>zaistnienia zdarzenia nieprzewidzianego lub zdarzeń losowych uniemożliwiających realizację przedmiotu zamówienia w terminach wymienionych w umowie,</w:t>
      </w:r>
    </w:p>
    <w:p w14:paraId="285EFE7F" w14:textId="77777777" w:rsidR="00360E34" w:rsidRPr="00360E34" w:rsidRDefault="00360E34" w:rsidP="00360E34">
      <w:pPr>
        <w:numPr>
          <w:ilvl w:val="2"/>
          <w:numId w:val="19"/>
        </w:numPr>
        <w:pBdr>
          <w:top w:val="nil"/>
          <w:left w:val="nil"/>
          <w:bottom w:val="nil"/>
          <w:right w:val="nil"/>
          <w:between w:val="nil"/>
        </w:pBdr>
        <w:spacing w:line="259" w:lineRule="auto"/>
        <w:jc w:val="both"/>
        <w:rPr>
          <w:rFonts w:asciiTheme="majorHAnsi" w:hAnsiTheme="majorHAnsi" w:cstheme="majorHAnsi"/>
          <w:color w:val="000000"/>
        </w:rPr>
      </w:pPr>
      <w:r w:rsidRPr="00360E34">
        <w:rPr>
          <w:rFonts w:asciiTheme="majorHAnsi" w:hAnsiTheme="majorHAnsi" w:cstheme="majorHAnsi"/>
          <w:color w:val="000000"/>
        </w:rPr>
        <w:t>zaistnienia siły wyższej w rozumieniu kodeksu cywilnego,</w:t>
      </w:r>
    </w:p>
    <w:p w14:paraId="5F560AC1" w14:textId="77777777" w:rsidR="00360E34" w:rsidRPr="00360E34" w:rsidRDefault="00360E34" w:rsidP="00360E34">
      <w:pPr>
        <w:numPr>
          <w:ilvl w:val="2"/>
          <w:numId w:val="19"/>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opóźnień z przyczyn leżących po stronie Zamawiającego,</w:t>
      </w:r>
    </w:p>
    <w:p w14:paraId="02E765EF" w14:textId="77777777" w:rsidR="00360E34" w:rsidRPr="00360E34" w:rsidRDefault="00360E34" w:rsidP="00360E34">
      <w:pPr>
        <w:numPr>
          <w:ilvl w:val="2"/>
          <w:numId w:val="19"/>
        </w:numPr>
        <w:pBdr>
          <w:top w:val="nil"/>
          <w:left w:val="nil"/>
          <w:bottom w:val="nil"/>
          <w:right w:val="nil"/>
          <w:between w:val="nil"/>
        </w:pBdr>
        <w:jc w:val="both"/>
        <w:rPr>
          <w:rFonts w:asciiTheme="majorHAnsi" w:hAnsiTheme="majorHAnsi" w:cstheme="majorHAnsi"/>
          <w:color w:val="000000"/>
        </w:rPr>
      </w:pPr>
      <w:r w:rsidRPr="00360E34">
        <w:rPr>
          <w:rFonts w:asciiTheme="majorHAnsi" w:hAnsiTheme="majorHAnsi" w:cstheme="majorHAnsi"/>
          <w:color w:val="000000"/>
        </w:rPr>
        <w:t>gdy wykonanie przedmiotu umowy w terminie jest niemożliwe z uwagi na konieczność wykonania zamówień dodatkowych, których zakup jest niezbędny dla wykonania przedmiotu Umowy.</w:t>
      </w:r>
    </w:p>
    <w:p w14:paraId="023E30CF" w14:textId="77777777" w:rsidR="00360E34" w:rsidRPr="00360E34" w:rsidRDefault="00360E34" w:rsidP="00360E34">
      <w:pPr>
        <w:numPr>
          <w:ilvl w:val="0"/>
          <w:numId w:val="21"/>
        </w:numPr>
        <w:pBdr>
          <w:top w:val="nil"/>
          <w:left w:val="nil"/>
          <w:bottom w:val="nil"/>
          <w:right w:val="nil"/>
          <w:between w:val="nil"/>
        </w:pBdr>
        <w:spacing w:line="259" w:lineRule="auto"/>
        <w:jc w:val="both"/>
        <w:rPr>
          <w:rFonts w:asciiTheme="majorHAnsi" w:hAnsiTheme="majorHAnsi" w:cstheme="majorHAnsi"/>
          <w:color w:val="000000"/>
        </w:rPr>
      </w:pPr>
      <w:r w:rsidRPr="00360E34">
        <w:rPr>
          <w:rFonts w:asciiTheme="majorHAnsi" w:hAnsiTheme="majorHAnsi" w:cstheme="majorHAnsi"/>
          <w:color w:val="000000"/>
        </w:rPr>
        <w:t>Wartość wynagrodzenia określonego w umowie może ulec zmianie w przypadku ograniczenia zakresu rzeczowego przedmiotu umowy przez Zamawiającego ze względu na czynniki, których Zamawiający nie mógł przewidzieć w chwili zawierania umowy, przy czym wynagrodzenie umowne ulegnie obniżeniu o wartość wydatków objętych rezygnacją.</w:t>
      </w:r>
    </w:p>
    <w:p w14:paraId="26E32469" w14:textId="77777777" w:rsidR="00360E34" w:rsidRPr="00360E34" w:rsidRDefault="00360E34" w:rsidP="00360E34">
      <w:pPr>
        <w:numPr>
          <w:ilvl w:val="0"/>
          <w:numId w:val="21"/>
        </w:numPr>
        <w:pBdr>
          <w:top w:val="nil"/>
          <w:left w:val="nil"/>
          <w:bottom w:val="nil"/>
          <w:right w:val="nil"/>
          <w:between w:val="nil"/>
        </w:pBdr>
        <w:spacing w:line="259" w:lineRule="auto"/>
        <w:jc w:val="both"/>
        <w:rPr>
          <w:rFonts w:asciiTheme="majorHAnsi" w:hAnsiTheme="majorHAnsi" w:cstheme="majorHAnsi"/>
          <w:color w:val="000000"/>
        </w:rPr>
      </w:pPr>
      <w:r w:rsidRPr="00360E34">
        <w:rPr>
          <w:rFonts w:asciiTheme="majorHAnsi" w:hAnsiTheme="majorHAnsi" w:cstheme="majorHAnsi"/>
          <w:color w:val="000000"/>
        </w:rPr>
        <w:t xml:space="preserve">Zamawiający dopuszcza również dokonanie zmian w umowie w sytuacji zaistnienia: </w:t>
      </w:r>
    </w:p>
    <w:p w14:paraId="72F884E3" w14:textId="77777777" w:rsidR="00360E34" w:rsidRPr="00360E34" w:rsidRDefault="00360E34" w:rsidP="00360E34">
      <w:pPr>
        <w:numPr>
          <w:ilvl w:val="0"/>
          <w:numId w:val="20"/>
        </w:numPr>
        <w:pBdr>
          <w:top w:val="nil"/>
          <w:left w:val="nil"/>
          <w:bottom w:val="nil"/>
          <w:right w:val="nil"/>
          <w:between w:val="nil"/>
        </w:pBdr>
        <w:spacing w:line="259" w:lineRule="auto"/>
        <w:jc w:val="both"/>
        <w:rPr>
          <w:rFonts w:asciiTheme="majorHAnsi" w:hAnsiTheme="majorHAnsi" w:cstheme="majorHAnsi"/>
          <w:color w:val="000000"/>
        </w:rPr>
      </w:pPr>
      <w:r w:rsidRPr="00360E34">
        <w:rPr>
          <w:rFonts w:asciiTheme="majorHAnsi" w:hAnsiTheme="majorHAnsi" w:cstheme="majorHAnsi"/>
          <w:color w:val="000000"/>
        </w:rPr>
        <w:t>konieczności zrealizowania przedmiotu zamówienia przy zastosowaniu innej metodologii/ innych rozwiązań technicznych/technologicznych niż wskazane w ofercie w sytuacji, gdyby zastosowanie przewidzianych rozwiązań groziło niewykonaniem lub wadliwym wykonaniem przedmiotu zamówienia,</w:t>
      </w:r>
    </w:p>
    <w:p w14:paraId="430EEC3B" w14:textId="77777777" w:rsidR="00360E34" w:rsidRPr="00360E34" w:rsidRDefault="00360E34" w:rsidP="00360E34">
      <w:pPr>
        <w:numPr>
          <w:ilvl w:val="0"/>
          <w:numId w:val="20"/>
        </w:numPr>
        <w:pBdr>
          <w:top w:val="nil"/>
          <w:left w:val="nil"/>
          <w:bottom w:val="nil"/>
          <w:right w:val="nil"/>
          <w:between w:val="nil"/>
        </w:pBdr>
        <w:spacing w:line="259" w:lineRule="auto"/>
        <w:jc w:val="both"/>
        <w:rPr>
          <w:rFonts w:asciiTheme="majorHAnsi" w:hAnsiTheme="majorHAnsi" w:cstheme="majorHAnsi"/>
          <w:color w:val="000000"/>
        </w:rPr>
      </w:pPr>
      <w:r w:rsidRPr="00360E34">
        <w:rPr>
          <w:rFonts w:asciiTheme="majorHAnsi" w:hAnsiTheme="majorHAnsi" w:cstheme="majorHAnsi"/>
          <w:color w:val="000000"/>
        </w:rPr>
        <w:t>konieczności zrealizowania przedmiotu zamówienia przy zastosowaniu innych rozwiązań technicznych lub materiałowych ze względu na zmiany obowiązującego prawa.</w:t>
      </w:r>
    </w:p>
    <w:p w14:paraId="2E895F56" w14:textId="77777777" w:rsidR="00360E34" w:rsidRPr="00360E34" w:rsidRDefault="00360E34" w:rsidP="00360E34">
      <w:pPr>
        <w:tabs>
          <w:tab w:val="left" w:pos="426"/>
        </w:tabs>
        <w:jc w:val="both"/>
        <w:rPr>
          <w:rFonts w:asciiTheme="majorHAnsi" w:hAnsiTheme="majorHAnsi" w:cstheme="majorHAnsi"/>
        </w:rPr>
      </w:pPr>
    </w:p>
    <w:p w14:paraId="671B4027"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lastRenderedPageBreak/>
        <w:t>Gwarancja</w:t>
      </w:r>
    </w:p>
    <w:p w14:paraId="1B79172D"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t>§ 12</w:t>
      </w:r>
    </w:p>
    <w:p w14:paraId="0F7AC842" w14:textId="77777777" w:rsidR="00360E34" w:rsidRPr="00360E34" w:rsidRDefault="00360E34" w:rsidP="00360E34">
      <w:pPr>
        <w:numPr>
          <w:ilvl w:val="6"/>
          <w:numId w:val="16"/>
        </w:numPr>
        <w:pBdr>
          <w:top w:val="nil"/>
          <w:left w:val="nil"/>
          <w:bottom w:val="nil"/>
          <w:right w:val="nil"/>
          <w:between w:val="nil"/>
        </w:pBdr>
        <w:spacing w:line="240" w:lineRule="auto"/>
        <w:jc w:val="both"/>
        <w:rPr>
          <w:rFonts w:asciiTheme="majorHAnsi" w:hAnsiTheme="majorHAnsi" w:cstheme="majorHAnsi"/>
          <w:color w:val="000000"/>
        </w:rPr>
      </w:pPr>
      <w:r w:rsidRPr="00360E34">
        <w:rPr>
          <w:rFonts w:asciiTheme="majorHAnsi" w:hAnsiTheme="majorHAnsi" w:cstheme="majorHAnsi"/>
          <w:color w:val="000000"/>
        </w:rPr>
        <w:t xml:space="preserve">Okres gwarancji oraz serwisu gwarancyjnego wynosi minimum 24 miesięcy od daty podpisania końcowego protokołu zdawczo-odbiorczego. </w:t>
      </w:r>
    </w:p>
    <w:p w14:paraId="74613436" w14:textId="77777777" w:rsidR="00360E34" w:rsidRPr="00360E34" w:rsidRDefault="00360E34" w:rsidP="00360E34">
      <w:pPr>
        <w:numPr>
          <w:ilvl w:val="6"/>
          <w:numId w:val="16"/>
        </w:numPr>
        <w:pBdr>
          <w:top w:val="nil"/>
          <w:left w:val="nil"/>
          <w:bottom w:val="nil"/>
          <w:right w:val="nil"/>
          <w:between w:val="nil"/>
        </w:pBdr>
        <w:spacing w:line="240" w:lineRule="auto"/>
        <w:jc w:val="both"/>
        <w:rPr>
          <w:rFonts w:asciiTheme="majorHAnsi" w:hAnsiTheme="majorHAnsi" w:cstheme="majorHAnsi"/>
          <w:color w:val="000000"/>
        </w:rPr>
      </w:pPr>
      <w:r w:rsidRPr="00360E34">
        <w:rPr>
          <w:rFonts w:asciiTheme="majorHAnsi" w:hAnsiTheme="majorHAnsi" w:cstheme="majorHAnsi"/>
          <w:color w:val="000000"/>
        </w:rPr>
        <w:t>W ramach gwarancji Wykonawca zobowiązany jest do usunięcia wszelkich wad w przedmiocie zamówienia.</w:t>
      </w:r>
    </w:p>
    <w:p w14:paraId="501CEA36" w14:textId="77777777" w:rsidR="00360E34" w:rsidRPr="00360E34" w:rsidRDefault="00360E34" w:rsidP="00360E34">
      <w:pPr>
        <w:numPr>
          <w:ilvl w:val="6"/>
          <w:numId w:val="16"/>
        </w:numPr>
        <w:pBdr>
          <w:top w:val="nil"/>
          <w:left w:val="nil"/>
          <w:bottom w:val="nil"/>
          <w:right w:val="nil"/>
          <w:between w:val="nil"/>
        </w:pBdr>
        <w:spacing w:line="240" w:lineRule="auto"/>
        <w:jc w:val="both"/>
        <w:rPr>
          <w:rFonts w:asciiTheme="majorHAnsi" w:hAnsiTheme="majorHAnsi" w:cstheme="majorHAnsi"/>
          <w:color w:val="000000"/>
        </w:rPr>
      </w:pPr>
      <w:r w:rsidRPr="00360E34">
        <w:rPr>
          <w:rFonts w:asciiTheme="majorHAnsi" w:hAnsiTheme="majorHAnsi" w:cstheme="majorHAnsi"/>
          <w:color w:val="000000"/>
        </w:rPr>
        <w:t xml:space="preserve"> Wykonawca zapewnia czas reakcji serwisu na zgłoszenie rozumiany jako przystąpienie do niezwłocznego usunięcia usterki wynoszący nie dłuższy niż 48 godzin od chwili zgłoszenia.</w:t>
      </w:r>
    </w:p>
    <w:p w14:paraId="0051F75B" w14:textId="77777777" w:rsidR="00360E34" w:rsidRPr="00360E34" w:rsidRDefault="00360E34" w:rsidP="00360E34">
      <w:pPr>
        <w:numPr>
          <w:ilvl w:val="6"/>
          <w:numId w:val="16"/>
        </w:numPr>
        <w:pBdr>
          <w:top w:val="nil"/>
          <w:left w:val="nil"/>
          <w:bottom w:val="nil"/>
          <w:right w:val="nil"/>
          <w:between w:val="nil"/>
        </w:pBdr>
        <w:spacing w:line="240" w:lineRule="auto"/>
        <w:jc w:val="both"/>
        <w:rPr>
          <w:rFonts w:asciiTheme="majorHAnsi" w:hAnsiTheme="majorHAnsi" w:cstheme="majorHAnsi"/>
          <w:color w:val="000000"/>
        </w:rPr>
      </w:pPr>
      <w:r w:rsidRPr="00360E34">
        <w:rPr>
          <w:rFonts w:asciiTheme="majorHAnsi" w:hAnsiTheme="majorHAnsi" w:cstheme="majorHAnsi"/>
          <w:color w:val="000000"/>
        </w:rPr>
        <w:t xml:space="preserve"> Odpowiedzialność z tytułu gwarancji obejmuje zarówno wady powstałe z przyczyn tkwiących w przedmiocie zamówienia w chwili dokonania odbioru przez Zamawiającego jak i wszelkie inne wady fizyczne, powstałe z przyczyn, za które Zamawiający nie ponosi odpowiedzialności, pod warunkiem, że wady te ujawnią się i zostaną zgłoszone Wykonawcy w ciągu terminu obowiązywania gwarancji</w:t>
      </w:r>
    </w:p>
    <w:p w14:paraId="638B1A73" w14:textId="77777777" w:rsidR="00360E34" w:rsidRPr="00360E34" w:rsidRDefault="00360E34" w:rsidP="00360E34">
      <w:pPr>
        <w:numPr>
          <w:ilvl w:val="6"/>
          <w:numId w:val="16"/>
        </w:numPr>
        <w:pBdr>
          <w:top w:val="nil"/>
          <w:left w:val="nil"/>
          <w:bottom w:val="nil"/>
          <w:right w:val="nil"/>
          <w:between w:val="nil"/>
        </w:pBdr>
        <w:tabs>
          <w:tab w:val="left" w:pos="426"/>
        </w:tabs>
        <w:spacing w:line="259" w:lineRule="auto"/>
        <w:jc w:val="both"/>
        <w:rPr>
          <w:rFonts w:asciiTheme="majorHAnsi" w:hAnsiTheme="majorHAnsi" w:cstheme="majorHAnsi"/>
          <w:b/>
          <w:color w:val="000000"/>
        </w:rPr>
      </w:pPr>
      <w:r w:rsidRPr="00360E34">
        <w:rPr>
          <w:rFonts w:asciiTheme="majorHAnsi" w:hAnsiTheme="majorHAnsi" w:cstheme="majorHAnsi"/>
          <w:color w:val="000000"/>
        </w:rPr>
        <w:t>Okres rękojmi jest tożsamy z okresem gwarancji.</w:t>
      </w:r>
    </w:p>
    <w:p w14:paraId="6A82970D" w14:textId="77777777" w:rsidR="00360E34" w:rsidRPr="00360E34" w:rsidRDefault="00360E34" w:rsidP="00360E34">
      <w:pPr>
        <w:pBdr>
          <w:top w:val="nil"/>
          <w:left w:val="nil"/>
          <w:bottom w:val="nil"/>
          <w:right w:val="nil"/>
          <w:between w:val="nil"/>
        </w:pBdr>
        <w:tabs>
          <w:tab w:val="left" w:pos="426"/>
        </w:tabs>
        <w:spacing w:line="259" w:lineRule="auto"/>
        <w:ind w:left="360"/>
        <w:jc w:val="both"/>
        <w:rPr>
          <w:rFonts w:asciiTheme="majorHAnsi" w:hAnsiTheme="majorHAnsi" w:cstheme="majorHAnsi"/>
          <w:b/>
          <w:color w:val="000000"/>
        </w:rPr>
      </w:pPr>
    </w:p>
    <w:p w14:paraId="2EE9BDD1"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t>Postanowienia końcowe</w:t>
      </w:r>
    </w:p>
    <w:p w14:paraId="5823CA93" w14:textId="77777777" w:rsidR="00360E34" w:rsidRPr="00360E34" w:rsidRDefault="00360E34" w:rsidP="00360E34">
      <w:pPr>
        <w:tabs>
          <w:tab w:val="left" w:pos="426"/>
        </w:tabs>
        <w:jc w:val="center"/>
        <w:rPr>
          <w:rFonts w:asciiTheme="majorHAnsi" w:hAnsiTheme="majorHAnsi" w:cstheme="majorHAnsi"/>
          <w:b/>
        </w:rPr>
      </w:pPr>
      <w:r w:rsidRPr="00360E34">
        <w:rPr>
          <w:rFonts w:asciiTheme="majorHAnsi" w:hAnsiTheme="majorHAnsi" w:cstheme="majorHAnsi"/>
          <w:b/>
        </w:rPr>
        <w:t xml:space="preserve">§ 13 </w:t>
      </w:r>
    </w:p>
    <w:p w14:paraId="701F4676" w14:textId="77777777" w:rsidR="00360E34" w:rsidRPr="00360E34" w:rsidRDefault="00360E34" w:rsidP="00360E34">
      <w:pPr>
        <w:numPr>
          <w:ilvl w:val="0"/>
          <w:numId w:val="6"/>
        </w:numPr>
        <w:pBdr>
          <w:top w:val="nil"/>
          <w:left w:val="nil"/>
          <w:bottom w:val="nil"/>
          <w:right w:val="nil"/>
          <w:between w:val="nil"/>
        </w:pBdr>
        <w:tabs>
          <w:tab w:val="left" w:pos="426"/>
        </w:tabs>
        <w:jc w:val="both"/>
        <w:rPr>
          <w:rFonts w:asciiTheme="majorHAnsi" w:hAnsiTheme="majorHAnsi" w:cstheme="majorHAnsi"/>
          <w:b/>
          <w:color w:val="000000"/>
        </w:rPr>
      </w:pPr>
      <w:r w:rsidRPr="00360E34">
        <w:rPr>
          <w:rFonts w:asciiTheme="majorHAnsi" w:hAnsiTheme="majorHAnsi" w:cstheme="majorHAnsi"/>
          <w:color w:val="000000"/>
        </w:rPr>
        <w:t xml:space="preserve">W kwestiach nieuregulowanych niniejszą umową mają zastosowanie przepisy Kodeksu cywilnego. </w:t>
      </w:r>
    </w:p>
    <w:p w14:paraId="7ADF0DA2" w14:textId="77777777" w:rsidR="00360E34" w:rsidRPr="00360E34" w:rsidRDefault="00360E34" w:rsidP="00360E34">
      <w:pPr>
        <w:numPr>
          <w:ilvl w:val="0"/>
          <w:numId w:val="6"/>
        </w:numPr>
        <w:jc w:val="both"/>
        <w:rPr>
          <w:rFonts w:asciiTheme="majorHAnsi" w:hAnsiTheme="majorHAnsi" w:cstheme="majorHAnsi"/>
        </w:rPr>
      </w:pPr>
      <w:r w:rsidRPr="00360E34">
        <w:rPr>
          <w:rFonts w:asciiTheme="majorHAnsi" w:hAnsiTheme="majorHAnsi" w:cstheme="majorHAnsi"/>
        </w:rPr>
        <w:t>W przypadku sporu Strony ustalają, że rozstrzygał go będzie Sąd właściwy dla siedziby Zamawiającego.</w:t>
      </w:r>
    </w:p>
    <w:p w14:paraId="5A1AE7ED" w14:textId="77777777" w:rsidR="00360E34" w:rsidRPr="00360E34" w:rsidRDefault="00360E34" w:rsidP="00360E34">
      <w:pPr>
        <w:numPr>
          <w:ilvl w:val="0"/>
          <w:numId w:val="6"/>
        </w:numPr>
        <w:pBdr>
          <w:top w:val="nil"/>
          <w:left w:val="nil"/>
          <w:bottom w:val="nil"/>
          <w:right w:val="nil"/>
          <w:between w:val="nil"/>
        </w:pBdr>
        <w:tabs>
          <w:tab w:val="left" w:pos="426"/>
        </w:tabs>
        <w:jc w:val="both"/>
        <w:rPr>
          <w:rFonts w:asciiTheme="majorHAnsi" w:hAnsiTheme="majorHAnsi" w:cstheme="majorHAnsi"/>
          <w:b/>
          <w:color w:val="000000"/>
        </w:rPr>
      </w:pPr>
      <w:r w:rsidRPr="00360E34">
        <w:rPr>
          <w:rFonts w:asciiTheme="majorHAnsi" w:hAnsiTheme="majorHAnsi" w:cstheme="majorHAnsi"/>
          <w:color w:val="000000"/>
        </w:rPr>
        <w:t>Umowa niniejsza została sporządzona w 2 jednobrzmiących egzemplarzach, po jednym egzemplarzu dla każdej ze Stron.</w:t>
      </w:r>
    </w:p>
    <w:p w14:paraId="5540547A" w14:textId="77777777" w:rsidR="00360E34" w:rsidRPr="00360E34" w:rsidRDefault="00360E34" w:rsidP="00360E34">
      <w:pPr>
        <w:tabs>
          <w:tab w:val="left" w:pos="426"/>
        </w:tabs>
        <w:jc w:val="both"/>
        <w:rPr>
          <w:rFonts w:asciiTheme="majorHAnsi" w:hAnsiTheme="majorHAnsi" w:cstheme="majorHAnsi"/>
        </w:rPr>
      </w:pPr>
    </w:p>
    <w:p w14:paraId="1FF59CF2" w14:textId="77777777" w:rsidR="00360E34" w:rsidRPr="00360E34" w:rsidRDefault="00360E34" w:rsidP="00360E34">
      <w:pPr>
        <w:tabs>
          <w:tab w:val="left" w:pos="426"/>
        </w:tabs>
        <w:jc w:val="both"/>
        <w:rPr>
          <w:rFonts w:asciiTheme="majorHAnsi" w:hAnsiTheme="majorHAnsi" w:cstheme="majorHAnsi"/>
        </w:rPr>
      </w:pPr>
    </w:p>
    <w:p w14:paraId="2C92B47A" w14:textId="77777777" w:rsidR="00360E34" w:rsidRPr="00360E34" w:rsidRDefault="00360E34" w:rsidP="00360E34">
      <w:pPr>
        <w:tabs>
          <w:tab w:val="left" w:pos="426"/>
        </w:tabs>
        <w:jc w:val="both"/>
        <w:rPr>
          <w:rFonts w:asciiTheme="majorHAnsi" w:hAnsiTheme="majorHAnsi" w:cstheme="majorHAnsi"/>
        </w:rPr>
      </w:pPr>
    </w:p>
    <w:p w14:paraId="13226784" w14:textId="77777777" w:rsidR="00360E34" w:rsidRPr="00360E34" w:rsidRDefault="00360E34" w:rsidP="00360E34">
      <w:pPr>
        <w:tabs>
          <w:tab w:val="left" w:pos="426"/>
        </w:tabs>
        <w:ind w:left="851"/>
        <w:jc w:val="both"/>
        <w:rPr>
          <w:rFonts w:asciiTheme="majorHAnsi" w:hAnsiTheme="majorHAnsi" w:cstheme="majorHAnsi"/>
        </w:rPr>
      </w:pPr>
      <w:r w:rsidRPr="00360E34">
        <w:rPr>
          <w:rFonts w:asciiTheme="majorHAnsi" w:hAnsiTheme="majorHAnsi" w:cstheme="majorHAnsi"/>
        </w:rPr>
        <w:t xml:space="preserve">Zamawiający </w:t>
      </w:r>
      <w:r w:rsidRPr="00360E34">
        <w:rPr>
          <w:rFonts w:asciiTheme="majorHAnsi" w:hAnsiTheme="majorHAnsi" w:cstheme="majorHAnsi"/>
        </w:rPr>
        <w:tab/>
      </w:r>
      <w:r w:rsidRPr="00360E34">
        <w:rPr>
          <w:rFonts w:asciiTheme="majorHAnsi" w:hAnsiTheme="majorHAnsi" w:cstheme="majorHAnsi"/>
        </w:rPr>
        <w:tab/>
      </w:r>
      <w:r w:rsidRPr="00360E34">
        <w:rPr>
          <w:rFonts w:asciiTheme="majorHAnsi" w:hAnsiTheme="majorHAnsi" w:cstheme="majorHAnsi"/>
        </w:rPr>
        <w:tab/>
      </w:r>
      <w:r w:rsidRPr="00360E34">
        <w:rPr>
          <w:rFonts w:asciiTheme="majorHAnsi" w:hAnsiTheme="majorHAnsi" w:cstheme="majorHAnsi"/>
        </w:rPr>
        <w:tab/>
      </w:r>
      <w:r w:rsidRPr="00360E34">
        <w:rPr>
          <w:rFonts w:asciiTheme="majorHAnsi" w:hAnsiTheme="majorHAnsi" w:cstheme="majorHAnsi"/>
        </w:rPr>
        <w:tab/>
      </w:r>
      <w:r w:rsidRPr="00360E34">
        <w:rPr>
          <w:rFonts w:asciiTheme="majorHAnsi" w:hAnsiTheme="majorHAnsi" w:cstheme="majorHAnsi"/>
        </w:rPr>
        <w:tab/>
      </w:r>
      <w:r w:rsidRPr="00360E34">
        <w:rPr>
          <w:rFonts w:asciiTheme="majorHAnsi" w:hAnsiTheme="majorHAnsi" w:cstheme="majorHAnsi"/>
        </w:rPr>
        <w:tab/>
      </w:r>
      <w:r w:rsidRPr="00360E34">
        <w:rPr>
          <w:rFonts w:asciiTheme="majorHAnsi" w:hAnsiTheme="majorHAnsi" w:cstheme="majorHAnsi"/>
        </w:rPr>
        <w:tab/>
        <w:t xml:space="preserve">Wykonawca  </w:t>
      </w:r>
    </w:p>
    <w:p w14:paraId="7A831BE7" w14:textId="0DEF28CB" w:rsidR="00ED5BB5" w:rsidRPr="00360E34" w:rsidRDefault="00ED5BB5" w:rsidP="00360E34">
      <w:pPr>
        <w:rPr>
          <w:rFonts w:asciiTheme="majorHAnsi" w:hAnsiTheme="majorHAnsi" w:cstheme="majorHAnsi"/>
        </w:rPr>
      </w:pPr>
    </w:p>
    <w:sectPr w:rsidR="00ED5BB5" w:rsidRPr="00360E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C5C2" w14:textId="77777777" w:rsidR="007A6414" w:rsidRDefault="007A6414" w:rsidP="00D65389">
      <w:pPr>
        <w:spacing w:line="240" w:lineRule="auto"/>
      </w:pPr>
      <w:r>
        <w:separator/>
      </w:r>
    </w:p>
  </w:endnote>
  <w:endnote w:type="continuationSeparator" w:id="0">
    <w:p w14:paraId="58980605" w14:textId="77777777" w:rsidR="007A6414" w:rsidRDefault="007A6414" w:rsidP="00D65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20D7" w14:textId="77777777" w:rsidR="00D65389" w:rsidRDefault="00D653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310705"/>
      <w:docPartObj>
        <w:docPartGallery w:val="Page Numbers (Bottom of Page)"/>
        <w:docPartUnique/>
      </w:docPartObj>
    </w:sdtPr>
    <w:sdtEndPr/>
    <w:sdtContent>
      <w:p w14:paraId="3FA6513F" w14:textId="754C78F8" w:rsidR="00360E34" w:rsidRDefault="00360E34">
        <w:pPr>
          <w:pStyle w:val="Stopka"/>
          <w:jc w:val="center"/>
        </w:pPr>
        <w:r>
          <w:fldChar w:fldCharType="begin"/>
        </w:r>
        <w:r>
          <w:instrText>PAGE   \* MERGEFORMAT</w:instrText>
        </w:r>
        <w:r>
          <w:fldChar w:fldCharType="separate"/>
        </w:r>
        <w:r>
          <w:t>2</w:t>
        </w:r>
        <w:r>
          <w:fldChar w:fldCharType="end"/>
        </w:r>
      </w:p>
    </w:sdtContent>
  </w:sdt>
  <w:p w14:paraId="18994362" w14:textId="77777777" w:rsidR="00D65389" w:rsidRDefault="00D6538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7A11" w14:textId="77777777" w:rsidR="00D65389" w:rsidRDefault="00D653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29F7" w14:textId="77777777" w:rsidR="007A6414" w:rsidRDefault="007A6414" w:rsidP="00D65389">
      <w:pPr>
        <w:spacing w:line="240" w:lineRule="auto"/>
      </w:pPr>
      <w:r>
        <w:separator/>
      </w:r>
    </w:p>
  </w:footnote>
  <w:footnote w:type="continuationSeparator" w:id="0">
    <w:p w14:paraId="56CC8D0B" w14:textId="77777777" w:rsidR="007A6414" w:rsidRDefault="007A6414" w:rsidP="00D653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9FD8" w14:textId="77777777" w:rsidR="00D65389" w:rsidRDefault="00D653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2F35" w14:textId="62B51C74" w:rsidR="00D65389" w:rsidRDefault="00D65389">
    <w:pPr>
      <w:pStyle w:val="Nagwek"/>
    </w:pPr>
    <w:r>
      <w:rPr>
        <w:rFonts w:ascii="Calibri" w:eastAsia="Calibri" w:hAnsi="Calibri" w:cs="Calibri"/>
        <w:b/>
        <w:noProof/>
        <w:sz w:val="24"/>
        <w:szCs w:val="24"/>
      </w:rPr>
      <w:drawing>
        <wp:inline distT="114300" distB="114300" distL="114300" distR="114300" wp14:anchorId="5911673B" wp14:editId="3D999E37">
          <wp:extent cx="5943600" cy="9588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958850"/>
                  </a:xfrm>
                  <a:prstGeom prst="rect">
                    <a:avLst/>
                  </a:prstGeom>
                  <a:ln/>
                </pic:spPr>
              </pic:pic>
            </a:graphicData>
          </a:graphic>
        </wp:inline>
      </w:drawing>
    </w:r>
  </w:p>
  <w:p w14:paraId="55D371F1" w14:textId="77777777" w:rsidR="00D65389" w:rsidRDefault="00D653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CFBD" w14:textId="77777777" w:rsidR="00D65389" w:rsidRDefault="00D653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7E38"/>
    <w:multiLevelType w:val="multilevel"/>
    <w:tmpl w:val="F1AE43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A30D5B"/>
    <w:multiLevelType w:val="multilevel"/>
    <w:tmpl w:val="414A395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EE70FA"/>
    <w:multiLevelType w:val="hybridMultilevel"/>
    <w:tmpl w:val="2884C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844B9D"/>
    <w:multiLevelType w:val="multilevel"/>
    <w:tmpl w:val="07209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0926F8"/>
    <w:multiLevelType w:val="multilevel"/>
    <w:tmpl w:val="2716D7B2"/>
    <w:lvl w:ilvl="0">
      <w:start w:val="2"/>
      <w:numFmt w:val="decimal"/>
      <w:lvlText w:val="%1)"/>
      <w:lvlJc w:val="left"/>
      <w:pPr>
        <w:ind w:left="786" w:hanging="360"/>
      </w:pPr>
      <w:rPr>
        <w:rFonts w:hint="default"/>
        <w:b w:val="0"/>
        <w:color w:val="00000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 w15:restartNumberingAfterBreak="0">
    <w:nsid w:val="20B74741"/>
    <w:multiLevelType w:val="multilevel"/>
    <w:tmpl w:val="A5448CDE"/>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0E1CC1"/>
    <w:multiLevelType w:val="multilevel"/>
    <w:tmpl w:val="99E0970C"/>
    <w:lvl w:ilvl="0">
      <w:start w:val="1"/>
      <w:numFmt w:val="decimal"/>
      <w:lvlText w:val="%1."/>
      <w:lvlJc w:val="left"/>
      <w:pPr>
        <w:ind w:left="397" w:hanging="397"/>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606CDA"/>
    <w:multiLevelType w:val="multilevel"/>
    <w:tmpl w:val="8E886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E840C1"/>
    <w:multiLevelType w:val="multilevel"/>
    <w:tmpl w:val="FA1A3CB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9" w15:restartNumberingAfterBreak="0">
    <w:nsid w:val="3BCA7EEF"/>
    <w:multiLevelType w:val="multilevel"/>
    <w:tmpl w:val="C1208A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106A10"/>
    <w:multiLevelType w:val="multilevel"/>
    <w:tmpl w:val="658E7B8C"/>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5522539"/>
    <w:multiLevelType w:val="multilevel"/>
    <w:tmpl w:val="6A84A0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4D0C11DF"/>
    <w:multiLevelType w:val="multilevel"/>
    <w:tmpl w:val="BB9CF02E"/>
    <w:lvl w:ilvl="0">
      <w:start w:val="1"/>
      <w:numFmt w:val="decimal"/>
      <w:lvlText w:val="%1."/>
      <w:lvlJc w:val="left"/>
      <w:pPr>
        <w:ind w:left="357" w:hanging="35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2B58A7"/>
    <w:multiLevelType w:val="multilevel"/>
    <w:tmpl w:val="912CCF2C"/>
    <w:lvl w:ilvl="0">
      <w:start w:val="1"/>
      <w:numFmt w:val="lowerLetter"/>
      <w:lvlText w:val="%1)"/>
      <w:lvlJc w:val="left"/>
      <w:pPr>
        <w:ind w:left="1506" w:hanging="360"/>
      </w:pPr>
    </w:lvl>
    <w:lvl w:ilvl="1">
      <w:start w:val="1"/>
      <w:numFmt w:val="lowerLetter"/>
      <w:lvlText w:val="%2)"/>
      <w:lvlJc w:val="left"/>
      <w:pPr>
        <w:ind w:left="1211" w:hanging="360"/>
      </w:pPr>
    </w:lvl>
    <w:lvl w:ilvl="2">
      <w:start w:val="1"/>
      <w:numFmt w:val="decimal"/>
      <w:lvlText w:val="%3)"/>
      <w:lvlJc w:val="left"/>
      <w:pPr>
        <w:ind w:left="786" w:hanging="36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4" w15:restartNumberingAfterBreak="0">
    <w:nsid w:val="50AE65F8"/>
    <w:multiLevelType w:val="multilevel"/>
    <w:tmpl w:val="31FE50E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515AC1"/>
    <w:multiLevelType w:val="hybridMultilevel"/>
    <w:tmpl w:val="B80402C6"/>
    <w:lvl w:ilvl="0" w:tplc="04150011">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57B2031"/>
    <w:multiLevelType w:val="multilevel"/>
    <w:tmpl w:val="731A38EA"/>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BA4F27"/>
    <w:multiLevelType w:val="multilevel"/>
    <w:tmpl w:val="A3823D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567BA1"/>
    <w:multiLevelType w:val="multilevel"/>
    <w:tmpl w:val="60D407E8"/>
    <w:lvl w:ilvl="0">
      <w:start w:val="1"/>
      <w:numFmt w:val="decimal"/>
      <w:lvlText w:val="%1)"/>
      <w:lvlJc w:val="left"/>
      <w:pPr>
        <w:ind w:left="786" w:hanging="360"/>
      </w:pPr>
    </w:lvl>
    <w:lvl w:ilvl="1">
      <w:start w:val="1"/>
      <w:numFmt w:val="lowerLetter"/>
      <w:lvlText w:val="%2)"/>
      <w:lvlJc w:val="left"/>
      <w:pPr>
        <w:ind w:left="1211" w:hanging="360"/>
      </w:pPr>
      <w:rPr>
        <w:rFonts w:ascii="Calibri" w:eastAsia="Calibri" w:hAnsi="Calibri" w:cs="Calibri"/>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6EA1738E"/>
    <w:multiLevelType w:val="multilevel"/>
    <w:tmpl w:val="9D484300"/>
    <w:lvl w:ilvl="0">
      <w:start w:val="1"/>
      <w:numFmt w:val="decimal"/>
      <w:lvlText w:val="%1."/>
      <w:lvlJc w:val="left"/>
      <w:pPr>
        <w:ind w:left="357" w:hanging="357"/>
      </w:pPr>
    </w:lvl>
    <w:lvl w:ilvl="1">
      <w:start w:val="1"/>
      <w:numFmt w:val="lowerLetter"/>
      <w:lvlText w:val="%2)"/>
      <w:lvlJc w:val="left"/>
      <w:pPr>
        <w:ind w:left="1069"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FA2196"/>
    <w:multiLevelType w:val="multilevel"/>
    <w:tmpl w:val="5290F012"/>
    <w:lvl w:ilvl="0">
      <w:start w:val="1"/>
      <w:numFmt w:val="decimal"/>
      <w:lvlText w:val="%1."/>
      <w:lvlJc w:val="left"/>
      <w:pPr>
        <w:ind w:left="357" w:hanging="357"/>
      </w:pPr>
      <w:rPr>
        <w:rFonts w:ascii="Calibri" w:eastAsia="Calibri" w:hAnsi="Calibri" w:cs="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4E23BC"/>
    <w:multiLevelType w:val="hybridMultilevel"/>
    <w:tmpl w:val="8A28C4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2101172">
      <w:start w:val="1"/>
      <w:numFmt w:val="decimal"/>
      <w:lvlText w:val="%4."/>
      <w:lvlJc w:val="left"/>
      <w:pPr>
        <w:ind w:left="357" w:hanging="357"/>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2CE0D1B"/>
    <w:multiLevelType w:val="multilevel"/>
    <w:tmpl w:val="C7F809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4B87753"/>
    <w:multiLevelType w:val="multilevel"/>
    <w:tmpl w:val="EF52C7F6"/>
    <w:lvl w:ilvl="0">
      <w:start w:val="4"/>
      <w:numFmt w:val="decimal"/>
      <w:lvlText w:val="%1."/>
      <w:lvlJc w:val="left"/>
      <w:pPr>
        <w:ind w:left="357" w:hanging="357"/>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num>
  <w:num w:numId="2">
    <w:abstractNumId w:val="2"/>
  </w:num>
  <w:num w:numId="3">
    <w:abstractNumId w:val="7"/>
  </w:num>
  <w:num w:numId="4">
    <w:abstractNumId w:val="0"/>
  </w:num>
  <w:num w:numId="5">
    <w:abstractNumId w:val="10"/>
  </w:num>
  <w:num w:numId="6">
    <w:abstractNumId w:val="1"/>
  </w:num>
  <w:num w:numId="7">
    <w:abstractNumId w:val="4"/>
  </w:num>
  <w:num w:numId="8">
    <w:abstractNumId w:val="12"/>
  </w:num>
  <w:num w:numId="9">
    <w:abstractNumId w:val="16"/>
  </w:num>
  <w:num w:numId="10">
    <w:abstractNumId w:val="18"/>
  </w:num>
  <w:num w:numId="11">
    <w:abstractNumId w:val="17"/>
  </w:num>
  <w:num w:numId="12">
    <w:abstractNumId w:val="20"/>
  </w:num>
  <w:num w:numId="13">
    <w:abstractNumId w:val="14"/>
  </w:num>
  <w:num w:numId="14">
    <w:abstractNumId w:val="3"/>
  </w:num>
  <w:num w:numId="15">
    <w:abstractNumId w:val="6"/>
  </w:num>
  <w:num w:numId="16">
    <w:abstractNumId w:val="5"/>
  </w:num>
  <w:num w:numId="17">
    <w:abstractNumId w:val="11"/>
  </w:num>
  <w:num w:numId="18">
    <w:abstractNumId w:val="9"/>
  </w:num>
  <w:num w:numId="19">
    <w:abstractNumId w:val="13"/>
  </w:num>
  <w:num w:numId="20">
    <w:abstractNumId w:val="8"/>
  </w:num>
  <w:num w:numId="21">
    <w:abstractNumId w:val="23"/>
  </w:num>
  <w:num w:numId="22">
    <w:abstractNumId w:val="19"/>
  </w:num>
  <w:num w:numId="23">
    <w:abstractNumId w:val="22"/>
  </w:num>
  <w:num w:numId="2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B5"/>
    <w:rsid w:val="0000511F"/>
    <w:rsid w:val="00087A51"/>
    <w:rsid w:val="000A77D2"/>
    <w:rsid w:val="00146240"/>
    <w:rsid w:val="00163448"/>
    <w:rsid w:val="0017305A"/>
    <w:rsid w:val="00210220"/>
    <w:rsid w:val="002226B8"/>
    <w:rsid w:val="002B7110"/>
    <w:rsid w:val="0030695E"/>
    <w:rsid w:val="00321AB2"/>
    <w:rsid w:val="00360E34"/>
    <w:rsid w:val="00365A23"/>
    <w:rsid w:val="00376DC4"/>
    <w:rsid w:val="003C2140"/>
    <w:rsid w:val="00470E97"/>
    <w:rsid w:val="00470F74"/>
    <w:rsid w:val="004D10D5"/>
    <w:rsid w:val="0056770E"/>
    <w:rsid w:val="00574901"/>
    <w:rsid w:val="005A7386"/>
    <w:rsid w:val="005B71EC"/>
    <w:rsid w:val="006C1019"/>
    <w:rsid w:val="007076FE"/>
    <w:rsid w:val="00755B55"/>
    <w:rsid w:val="007A6414"/>
    <w:rsid w:val="00813AC5"/>
    <w:rsid w:val="00852528"/>
    <w:rsid w:val="00871D22"/>
    <w:rsid w:val="008743E2"/>
    <w:rsid w:val="00877D96"/>
    <w:rsid w:val="008A186A"/>
    <w:rsid w:val="008B0C66"/>
    <w:rsid w:val="008B256D"/>
    <w:rsid w:val="008B575B"/>
    <w:rsid w:val="00957160"/>
    <w:rsid w:val="009B3567"/>
    <w:rsid w:val="00A1485F"/>
    <w:rsid w:val="00A27EFE"/>
    <w:rsid w:val="00AF0ADB"/>
    <w:rsid w:val="00B37F34"/>
    <w:rsid w:val="00BE54FD"/>
    <w:rsid w:val="00CB381E"/>
    <w:rsid w:val="00CF28EE"/>
    <w:rsid w:val="00D65389"/>
    <w:rsid w:val="00D9794D"/>
    <w:rsid w:val="00DF1D47"/>
    <w:rsid w:val="00E16CF1"/>
    <w:rsid w:val="00E174FE"/>
    <w:rsid w:val="00E23442"/>
    <w:rsid w:val="00E77CE7"/>
    <w:rsid w:val="00E93573"/>
    <w:rsid w:val="00ED5BB5"/>
    <w:rsid w:val="00F15A52"/>
    <w:rsid w:val="00FE25E5"/>
    <w:rsid w:val="00FF1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7C0E"/>
  <w15:docId w15:val="{50B15EB5-5221-4FF9-BB9B-DD9724A9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sid w:val="00DF1D47"/>
    <w:rPr>
      <w:color w:val="0000FF" w:themeColor="hyperlink"/>
      <w:u w:val="single"/>
    </w:rPr>
  </w:style>
  <w:style w:type="character" w:styleId="Nierozpoznanawzmianka">
    <w:name w:val="Unresolved Mention"/>
    <w:basedOn w:val="Domylnaczcionkaakapitu"/>
    <w:uiPriority w:val="99"/>
    <w:semiHidden/>
    <w:unhideWhenUsed/>
    <w:rsid w:val="00DF1D47"/>
    <w:rPr>
      <w:color w:val="605E5C"/>
      <w:shd w:val="clear" w:color="auto" w:fill="E1DFDD"/>
    </w:rPr>
  </w:style>
  <w:style w:type="paragraph" w:styleId="Akapitzlist">
    <w:name w:val="List Paragraph"/>
    <w:aliases w:val="Punkt 1.1,Wypunktowanie,Odstavec"/>
    <w:basedOn w:val="Normalny"/>
    <w:link w:val="AkapitzlistZnak"/>
    <w:uiPriority w:val="34"/>
    <w:qFormat/>
    <w:rsid w:val="008B0C66"/>
    <w:pPr>
      <w:ind w:left="720"/>
      <w:contextualSpacing/>
    </w:pPr>
  </w:style>
  <w:style w:type="paragraph" w:styleId="Nagwek">
    <w:name w:val="header"/>
    <w:basedOn w:val="Normalny"/>
    <w:link w:val="NagwekZnak"/>
    <w:uiPriority w:val="99"/>
    <w:unhideWhenUsed/>
    <w:rsid w:val="00D65389"/>
    <w:pPr>
      <w:tabs>
        <w:tab w:val="center" w:pos="4536"/>
        <w:tab w:val="right" w:pos="9072"/>
      </w:tabs>
      <w:spacing w:line="240" w:lineRule="auto"/>
    </w:pPr>
  </w:style>
  <w:style w:type="character" w:customStyle="1" w:styleId="NagwekZnak">
    <w:name w:val="Nagłówek Znak"/>
    <w:basedOn w:val="Domylnaczcionkaakapitu"/>
    <w:link w:val="Nagwek"/>
    <w:uiPriority w:val="99"/>
    <w:rsid w:val="00D65389"/>
    <w:rPr>
      <w:lang w:val="pl-PL"/>
    </w:rPr>
  </w:style>
  <w:style w:type="paragraph" w:styleId="Stopka">
    <w:name w:val="footer"/>
    <w:basedOn w:val="Normalny"/>
    <w:link w:val="StopkaZnak"/>
    <w:uiPriority w:val="99"/>
    <w:unhideWhenUsed/>
    <w:rsid w:val="00D65389"/>
    <w:pPr>
      <w:tabs>
        <w:tab w:val="center" w:pos="4536"/>
        <w:tab w:val="right" w:pos="9072"/>
      </w:tabs>
      <w:spacing w:line="240" w:lineRule="auto"/>
    </w:pPr>
  </w:style>
  <w:style w:type="character" w:customStyle="1" w:styleId="StopkaZnak">
    <w:name w:val="Stopka Znak"/>
    <w:basedOn w:val="Domylnaczcionkaakapitu"/>
    <w:link w:val="Stopka"/>
    <w:uiPriority w:val="99"/>
    <w:rsid w:val="00D65389"/>
    <w:rPr>
      <w:lang w:val="pl-PL"/>
    </w:rPr>
  </w:style>
  <w:style w:type="character" w:customStyle="1" w:styleId="AkapitzlistZnak">
    <w:name w:val="Akapit z listą Znak"/>
    <w:aliases w:val="Punkt 1.1 Znak,Wypunktowanie Znak,Odstavec Znak"/>
    <w:link w:val="Akapitzlist"/>
    <w:uiPriority w:val="99"/>
    <w:qFormat/>
    <w:locked/>
    <w:rsid w:val="00AF0ADB"/>
    <w:rPr>
      <w:lang w:val="pl-PL"/>
    </w:rPr>
  </w:style>
  <w:style w:type="paragraph" w:styleId="Tematkomentarza">
    <w:name w:val="annotation subject"/>
    <w:basedOn w:val="Tekstkomentarza"/>
    <w:next w:val="Tekstkomentarza"/>
    <w:link w:val="TematkomentarzaZnak"/>
    <w:uiPriority w:val="99"/>
    <w:semiHidden/>
    <w:unhideWhenUsed/>
    <w:rsid w:val="00FF17A3"/>
    <w:rPr>
      <w:b/>
      <w:bCs/>
    </w:rPr>
  </w:style>
  <w:style w:type="character" w:customStyle="1" w:styleId="TematkomentarzaZnak">
    <w:name w:val="Temat komentarza Znak"/>
    <w:basedOn w:val="TekstkomentarzaZnak"/>
    <w:link w:val="Tematkomentarza"/>
    <w:uiPriority w:val="99"/>
    <w:semiHidden/>
    <w:rsid w:val="00FF17A3"/>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740624">
      <w:bodyDiv w:val="1"/>
      <w:marLeft w:val="0"/>
      <w:marRight w:val="0"/>
      <w:marTop w:val="0"/>
      <w:marBottom w:val="0"/>
      <w:divBdr>
        <w:top w:val="none" w:sz="0" w:space="0" w:color="auto"/>
        <w:left w:val="none" w:sz="0" w:space="0" w:color="auto"/>
        <w:bottom w:val="none" w:sz="0" w:space="0" w:color="auto"/>
        <w:right w:val="none" w:sz="0" w:space="0" w:color="auto"/>
      </w:divBdr>
      <w:divsChild>
        <w:div w:id="760102127">
          <w:marLeft w:val="0"/>
          <w:marRight w:val="0"/>
          <w:marTop w:val="0"/>
          <w:marBottom w:val="0"/>
          <w:divBdr>
            <w:top w:val="none" w:sz="0" w:space="0" w:color="auto"/>
            <w:left w:val="none" w:sz="0" w:space="0" w:color="auto"/>
            <w:bottom w:val="none" w:sz="0" w:space="0" w:color="auto"/>
            <w:right w:val="none" w:sz="0" w:space="0" w:color="auto"/>
          </w:divBdr>
        </w:div>
        <w:div w:id="1153835380">
          <w:marLeft w:val="0"/>
          <w:marRight w:val="0"/>
          <w:marTop w:val="0"/>
          <w:marBottom w:val="0"/>
          <w:divBdr>
            <w:top w:val="none" w:sz="0" w:space="0" w:color="auto"/>
            <w:left w:val="none" w:sz="0" w:space="0" w:color="auto"/>
            <w:bottom w:val="none" w:sz="0" w:space="0" w:color="auto"/>
            <w:right w:val="none" w:sz="0" w:space="0" w:color="auto"/>
          </w:divBdr>
        </w:div>
        <w:div w:id="1982687954">
          <w:marLeft w:val="0"/>
          <w:marRight w:val="0"/>
          <w:marTop w:val="0"/>
          <w:marBottom w:val="0"/>
          <w:divBdr>
            <w:top w:val="none" w:sz="0" w:space="0" w:color="auto"/>
            <w:left w:val="none" w:sz="0" w:space="0" w:color="auto"/>
            <w:bottom w:val="none" w:sz="0" w:space="0" w:color="auto"/>
            <w:right w:val="none" w:sz="0" w:space="0" w:color="auto"/>
          </w:divBdr>
        </w:div>
        <w:div w:id="758603418">
          <w:marLeft w:val="0"/>
          <w:marRight w:val="0"/>
          <w:marTop w:val="0"/>
          <w:marBottom w:val="0"/>
          <w:divBdr>
            <w:top w:val="none" w:sz="0" w:space="0" w:color="auto"/>
            <w:left w:val="none" w:sz="0" w:space="0" w:color="auto"/>
            <w:bottom w:val="none" w:sz="0" w:space="0" w:color="auto"/>
            <w:right w:val="none" w:sz="0" w:space="0" w:color="auto"/>
          </w:divBdr>
        </w:div>
        <w:div w:id="1313025437">
          <w:marLeft w:val="0"/>
          <w:marRight w:val="0"/>
          <w:marTop w:val="0"/>
          <w:marBottom w:val="0"/>
          <w:divBdr>
            <w:top w:val="none" w:sz="0" w:space="0" w:color="auto"/>
            <w:left w:val="none" w:sz="0" w:space="0" w:color="auto"/>
            <w:bottom w:val="none" w:sz="0" w:space="0" w:color="auto"/>
            <w:right w:val="none" w:sz="0" w:space="0" w:color="auto"/>
          </w:divBdr>
        </w:div>
        <w:div w:id="1803881595">
          <w:marLeft w:val="0"/>
          <w:marRight w:val="0"/>
          <w:marTop w:val="0"/>
          <w:marBottom w:val="0"/>
          <w:divBdr>
            <w:top w:val="none" w:sz="0" w:space="0" w:color="auto"/>
            <w:left w:val="none" w:sz="0" w:space="0" w:color="auto"/>
            <w:bottom w:val="none" w:sz="0" w:space="0" w:color="auto"/>
            <w:right w:val="none" w:sz="0" w:space="0" w:color="auto"/>
          </w:divBdr>
        </w:div>
        <w:div w:id="1355692286">
          <w:marLeft w:val="0"/>
          <w:marRight w:val="0"/>
          <w:marTop w:val="0"/>
          <w:marBottom w:val="0"/>
          <w:divBdr>
            <w:top w:val="none" w:sz="0" w:space="0" w:color="auto"/>
            <w:left w:val="none" w:sz="0" w:space="0" w:color="auto"/>
            <w:bottom w:val="none" w:sz="0" w:space="0" w:color="auto"/>
            <w:right w:val="none" w:sz="0" w:space="0" w:color="auto"/>
          </w:divBdr>
        </w:div>
        <w:div w:id="298000382">
          <w:marLeft w:val="0"/>
          <w:marRight w:val="0"/>
          <w:marTop w:val="0"/>
          <w:marBottom w:val="0"/>
          <w:divBdr>
            <w:top w:val="none" w:sz="0" w:space="0" w:color="auto"/>
            <w:left w:val="none" w:sz="0" w:space="0" w:color="auto"/>
            <w:bottom w:val="none" w:sz="0" w:space="0" w:color="auto"/>
            <w:right w:val="none" w:sz="0" w:space="0" w:color="auto"/>
          </w:divBdr>
        </w:div>
        <w:div w:id="1648123707">
          <w:marLeft w:val="0"/>
          <w:marRight w:val="0"/>
          <w:marTop w:val="0"/>
          <w:marBottom w:val="0"/>
          <w:divBdr>
            <w:top w:val="none" w:sz="0" w:space="0" w:color="auto"/>
            <w:left w:val="none" w:sz="0" w:space="0" w:color="auto"/>
            <w:bottom w:val="none" w:sz="0" w:space="0" w:color="auto"/>
            <w:right w:val="none" w:sz="0" w:space="0" w:color="auto"/>
          </w:divBdr>
        </w:div>
        <w:div w:id="2017002738">
          <w:marLeft w:val="0"/>
          <w:marRight w:val="0"/>
          <w:marTop w:val="0"/>
          <w:marBottom w:val="0"/>
          <w:divBdr>
            <w:top w:val="none" w:sz="0" w:space="0" w:color="auto"/>
            <w:left w:val="none" w:sz="0" w:space="0" w:color="auto"/>
            <w:bottom w:val="none" w:sz="0" w:space="0" w:color="auto"/>
            <w:right w:val="none" w:sz="0" w:space="0" w:color="auto"/>
          </w:divBdr>
        </w:div>
        <w:div w:id="1222868305">
          <w:marLeft w:val="0"/>
          <w:marRight w:val="0"/>
          <w:marTop w:val="0"/>
          <w:marBottom w:val="0"/>
          <w:divBdr>
            <w:top w:val="none" w:sz="0" w:space="0" w:color="auto"/>
            <w:left w:val="none" w:sz="0" w:space="0" w:color="auto"/>
            <w:bottom w:val="none" w:sz="0" w:space="0" w:color="auto"/>
            <w:right w:val="none" w:sz="0" w:space="0" w:color="auto"/>
          </w:divBdr>
        </w:div>
        <w:div w:id="829753778">
          <w:marLeft w:val="0"/>
          <w:marRight w:val="0"/>
          <w:marTop w:val="0"/>
          <w:marBottom w:val="0"/>
          <w:divBdr>
            <w:top w:val="none" w:sz="0" w:space="0" w:color="auto"/>
            <w:left w:val="none" w:sz="0" w:space="0" w:color="auto"/>
            <w:bottom w:val="none" w:sz="0" w:space="0" w:color="auto"/>
            <w:right w:val="none" w:sz="0" w:space="0" w:color="auto"/>
          </w:divBdr>
        </w:div>
        <w:div w:id="1919289655">
          <w:marLeft w:val="0"/>
          <w:marRight w:val="0"/>
          <w:marTop w:val="0"/>
          <w:marBottom w:val="0"/>
          <w:divBdr>
            <w:top w:val="none" w:sz="0" w:space="0" w:color="auto"/>
            <w:left w:val="none" w:sz="0" w:space="0" w:color="auto"/>
            <w:bottom w:val="none" w:sz="0" w:space="0" w:color="auto"/>
            <w:right w:val="none" w:sz="0" w:space="0" w:color="auto"/>
          </w:divBdr>
        </w:div>
        <w:div w:id="413018746">
          <w:marLeft w:val="0"/>
          <w:marRight w:val="0"/>
          <w:marTop w:val="0"/>
          <w:marBottom w:val="0"/>
          <w:divBdr>
            <w:top w:val="none" w:sz="0" w:space="0" w:color="auto"/>
            <w:left w:val="none" w:sz="0" w:space="0" w:color="auto"/>
            <w:bottom w:val="none" w:sz="0" w:space="0" w:color="auto"/>
            <w:right w:val="none" w:sz="0" w:space="0" w:color="auto"/>
          </w:divBdr>
        </w:div>
        <w:div w:id="274023120">
          <w:marLeft w:val="0"/>
          <w:marRight w:val="0"/>
          <w:marTop w:val="0"/>
          <w:marBottom w:val="0"/>
          <w:divBdr>
            <w:top w:val="none" w:sz="0" w:space="0" w:color="auto"/>
            <w:left w:val="none" w:sz="0" w:space="0" w:color="auto"/>
            <w:bottom w:val="none" w:sz="0" w:space="0" w:color="auto"/>
            <w:right w:val="none" w:sz="0" w:space="0" w:color="auto"/>
          </w:divBdr>
        </w:div>
        <w:div w:id="996542894">
          <w:marLeft w:val="0"/>
          <w:marRight w:val="0"/>
          <w:marTop w:val="0"/>
          <w:marBottom w:val="0"/>
          <w:divBdr>
            <w:top w:val="none" w:sz="0" w:space="0" w:color="auto"/>
            <w:left w:val="none" w:sz="0" w:space="0" w:color="auto"/>
            <w:bottom w:val="none" w:sz="0" w:space="0" w:color="auto"/>
            <w:right w:val="none" w:sz="0" w:space="0" w:color="auto"/>
          </w:divBdr>
        </w:div>
        <w:div w:id="1522669445">
          <w:marLeft w:val="0"/>
          <w:marRight w:val="0"/>
          <w:marTop w:val="0"/>
          <w:marBottom w:val="0"/>
          <w:divBdr>
            <w:top w:val="none" w:sz="0" w:space="0" w:color="auto"/>
            <w:left w:val="none" w:sz="0" w:space="0" w:color="auto"/>
            <w:bottom w:val="none" w:sz="0" w:space="0" w:color="auto"/>
            <w:right w:val="none" w:sz="0" w:space="0" w:color="auto"/>
          </w:divBdr>
        </w:div>
        <w:div w:id="1691761726">
          <w:marLeft w:val="0"/>
          <w:marRight w:val="0"/>
          <w:marTop w:val="0"/>
          <w:marBottom w:val="0"/>
          <w:divBdr>
            <w:top w:val="none" w:sz="0" w:space="0" w:color="auto"/>
            <w:left w:val="none" w:sz="0" w:space="0" w:color="auto"/>
            <w:bottom w:val="none" w:sz="0" w:space="0" w:color="auto"/>
            <w:right w:val="none" w:sz="0" w:space="0" w:color="auto"/>
          </w:divBdr>
        </w:div>
        <w:div w:id="1036781233">
          <w:marLeft w:val="0"/>
          <w:marRight w:val="0"/>
          <w:marTop w:val="0"/>
          <w:marBottom w:val="0"/>
          <w:divBdr>
            <w:top w:val="none" w:sz="0" w:space="0" w:color="auto"/>
            <w:left w:val="none" w:sz="0" w:space="0" w:color="auto"/>
            <w:bottom w:val="none" w:sz="0" w:space="0" w:color="auto"/>
            <w:right w:val="none" w:sz="0" w:space="0" w:color="auto"/>
          </w:divBdr>
        </w:div>
        <w:div w:id="1357072528">
          <w:marLeft w:val="0"/>
          <w:marRight w:val="0"/>
          <w:marTop w:val="0"/>
          <w:marBottom w:val="0"/>
          <w:divBdr>
            <w:top w:val="none" w:sz="0" w:space="0" w:color="auto"/>
            <w:left w:val="none" w:sz="0" w:space="0" w:color="auto"/>
            <w:bottom w:val="none" w:sz="0" w:space="0" w:color="auto"/>
            <w:right w:val="none" w:sz="0" w:space="0" w:color="auto"/>
          </w:divBdr>
        </w:div>
        <w:div w:id="1574966919">
          <w:marLeft w:val="0"/>
          <w:marRight w:val="0"/>
          <w:marTop w:val="0"/>
          <w:marBottom w:val="0"/>
          <w:divBdr>
            <w:top w:val="none" w:sz="0" w:space="0" w:color="auto"/>
            <w:left w:val="none" w:sz="0" w:space="0" w:color="auto"/>
            <w:bottom w:val="none" w:sz="0" w:space="0" w:color="auto"/>
            <w:right w:val="none" w:sz="0" w:space="0" w:color="auto"/>
          </w:divBdr>
        </w:div>
      </w:divsChild>
    </w:div>
    <w:div w:id="1864587288">
      <w:bodyDiv w:val="1"/>
      <w:marLeft w:val="0"/>
      <w:marRight w:val="0"/>
      <w:marTop w:val="0"/>
      <w:marBottom w:val="0"/>
      <w:divBdr>
        <w:top w:val="none" w:sz="0" w:space="0" w:color="auto"/>
        <w:left w:val="none" w:sz="0" w:space="0" w:color="auto"/>
        <w:bottom w:val="none" w:sz="0" w:space="0" w:color="auto"/>
        <w:right w:val="none" w:sz="0" w:space="0" w:color="auto"/>
      </w:divBdr>
      <w:divsChild>
        <w:div w:id="1243879399">
          <w:marLeft w:val="0"/>
          <w:marRight w:val="0"/>
          <w:marTop w:val="0"/>
          <w:marBottom w:val="0"/>
          <w:divBdr>
            <w:top w:val="none" w:sz="0" w:space="0" w:color="auto"/>
            <w:left w:val="none" w:sz="0" w:space="0" w:color="auto"/>
            <w:bottom w:val="none" w:sz="0" w:space="0" w:color="auto"/>
            <w:right w:val="none" w:sz="0" w:space="0" w:color="auto"/>
          </w:divBdr>
        </w:div>
        <w:div w:id="359165561">
          <w:marLeft w:val="0"/>
          <w:marRight w:val="0"/>
          <w:marTop w:val="0"/>
          <w:marBottom w:val="0"/>
          <w:divBdr>
            <w:top w:val="none" w:sz="0" w:space="0" w:color="auto"/>
            <w:left w:val="none" w:sz="0" w:space="0" w:color="auto"/>
            <w:bottom w:val="none" w:sz="0" w:space="0" w:color="auto"/>
            <w:right w:val="none" w:sz="0" w:space="0" w:color="auto"/>
          </w:divBdr>
        </w:div>
        <w:div w:id="877007333">
          <w:marLeft w:val="0"/>
          <w:marRight w:val="0"/>
          <w:marTop w:val="0"/>
          <w:marBottom w:val="0"/>
          <w:divBdr>
            <w:top w:val="none" w:sz="0" w:space="0" w:color="auto"/>
            <w:left w:val="none" w:sz="0" w:space="0" w:color="auto"/>
            <w:bottom w:val="none" w:sz="0" w:space="0" w:color="auto"/>
            <w:right w:val="none" w:sz="0" w:space="0" w:color="auto"/>
          </w:divBdr>
        </w:div>
        <w:div w:id="457265785">
          <w:marLeft w:val="0"/>
          <w:marRight w:val="0"/>
          <w:marTop w:val="0"/>
          <w:marBottom w:val="0"/>
          <w:divBdr>
            <w:top w:val="none" w:sz="0" w:space="0" w:color="auto"/>
            <w:left w:val="none" w:sz="0" w:space="0" w:color="auto"/>
            <w:bottom w:val="none" w:sz="0" w:space="0" w:color="auto"/>
            <w:right w:val="none" w:sz="0" w:space="0" w:color="auto"/>
          </w:divBdr>
        </w:div>
        <w:div w:id="68817819">
          <w:marLeft w:val="0"/>
          <w:marRight w:val="0"/>
          <w:marTop w:val="0"/>
          <w:marBottom w:val="0"/>
          <w:divBdr>
            <w:top w:val="none" w:sz="0" w:space="0" w:color="auto"/>
            <w:left w:val="none" w:sz="0" w:space="0" w:color="auto"/>
            <w:bottom w:val="none" w:sz="0" w:space="0" w:color="auto"/>
            <w:right w:val="none" w:sz="0" w:space="0" w:color="auto"/>
          </w:divBdr>
        </w:div>
        <w:div w:id="516315094">
          <w:marLeft w:val="0"/>
          <w:marRight w:val="0"/>
          <w:marTop w:val="0"/>
          <w:marBottom w:val="0"/>
          <w:divBdr>
            <w:top w:val="none" w:sz="0" w:space="0" w:color="auto"/>
            <w:left w:val="none" w:sz="0" w:space="0" w:color="auto"/>
            <w:bottom w:val="none" w:sz="0" w:space="0" w:color="auto"/>
            <w:right w:val="none" w:sz="0" w:space="0" w:color="auto"/>
          </w:divBdr>
        </w:div>
        <w:div w:id="1203328946">
          <w:marLeft w:val="0"/>
          <w:marRight w:val="0"/>
          <w:marTop w:val="0"/>
          <w:marBottom w:val="0"/>
          <w:divBdr>
            <w:top w:val="none" w:sz="0" w:space="0" w:color="auto"/>
            <w:left w:val="none" w:sz="0" w:space="0" w:color="auto"/>
            <w:bottom w:val="none" w:sz="0" w:space="0" w:color="auto"/>
            <w:right w:val="none" w:sz="0" w:space="0" w:color="auto"/>
          </w:divBdr>
        </w:div>
        <w:div w:id="1988582407">
          <w:marLeft w:val="0"/>
          <w:marRight w:val="0"/>
          <w:marTop w:val="0"/>
          <w:marBottom w:val="0"/>
          <w:divBdr>
            <w:top w:val="none" w:sz="0" w:space="0" w:color="auto"/>
            <w:left w:val="none" w:sz="0" w:space="0" w:color="auto"/>
            <w:bottom w:val="none" w:sz="0" w:space="0" w:color="auto"/>
            <w:right w:val="none" w:sz="0" w:space="0" w:color="auto"/>
          </w:divBdr>
        </w:div>
        <w:div w:id="774637667">
          <w:marLeft w:val="0"/>
          <w:marRight w:val="0"/>
          <w:marTop w:val="0"/>
          <w:marBottom w:val="0"/>
          <w:divBdr>
            <w:top w:val="none" w:sz="0" w:space="0" w:color="auto"/>
            <w:left w:val="none" w:sz="0" w:space="0" w:color="auto"/>
            <w:bottom w:val="none" w:sz="0" w:space="0" w:color="auto"/>
            <w:right w:val="none" w:sz="0" w:space="0" w:color="auto"/>
          </w:divBdr>
        </w:div>
        <w:div w:id="1030187226">
          <w:marLeft w:val="0"/>
          <w:marRight w:val="0"/>
          <w:marTop w:val="0"/>
          <w:marBottom w:val="0"/>
          <w:divBdr>
            <w:top w:val="none" w:sz="0" w:space="0" w:color="auto"/>
            <w:left w:val="none" w:sz="0" w:space="0" w:color="auto"/>
            <w:bottom w:val="none" w:sz="0" w:space="0" w:color="auto"/>
            <w:right w:val="none" w:sz="0" w:space="0" w:color="auto"/>
          </w:divBdr>
        </w:div>
        <w:div w:id="735785009">
          <w:marLeft w:val="0"/>
          <w:marRight w:val="0"/>
          <w:marTop w:val="0"/>
          <w:marBottom w:val="0"/>
          <w:divBdr>
            <w:top w:val="none" w:sz="0" w:space="0" w:color="auto"/>
            <w:left w:val="none" w:sz="0" w:space="0" w:color="auto"/>
            <w:bottom w:val="none" w:sz="0" w:space="0" w:color="auto"/>
            <w:right w:val="none" w:sz="0" w:space="0" w:color="auto"/>
          </w:divBdr>
        </w:div>
        <w:div w:id="1769424129">
          <w:marLeft w:val="0"/>
          <w:marRight w:val="0"/>
          <w:marTop w:val="0"/>
          <w:marBottom w:val="0"/>
          <w:divBdr>
            <w:top w:val="none" w:sz="0" w:space="0" w:color="auto"/>
            <w:left w:val="none" w:sz="0" w:space="0" w:color="auto"/>
            <w:bottom w:val="none" w:sz="0" w:space="0" w:color="auto"/>
            <w:right w:val="none" w:sz="0" w:space="0" w:color="auto"/>
          </w:divBdr>
        </w:div>
        <w:div w:id="1611546583">
          <w:marLeft w:val="0"/>
          <w:marRight w:val="0"/>
          <w:marTop w:val="0"/>
          <w:marBottom w:val="0"/>
          <w:divBdr>
            <w:top w:val="none" w:sz="0" w:space="0" w:color="auto"/>
            <w:left w:val="none" w:sz="0" w:space="0" w:color="auto"/>
            <w:bottom w:val="none" w:sz="0" w:space="0" w:color="auto"/>
            <w:right w:val="none" w:sz="0" w:space="0" w:color="auto"/>
          </w:divBdr>
        </w:div>
        <w:div w:id="1050766965">
          <w:marLeft w:val="0"/>
          <w:marRight w:val="0"/>
          <w:marTop w:val="0"/>
          <w:marBottom w:val="0"/>
          <w:divBdr>
            <w:top w:val="none" w:sz="0" w:space="0" w:color="auto"/>
            <w:left w:val="none" w:sz="0" w:space="0" w:color="auto"/>
            <w:bottom w:val="none" w:sz="0" w:space="0" w:color="auto"/>
            <w:right w:val="none" w:sz="0" w:space="0" w:color="auto"/>
          </w:divBdr>
        </w:div>
        <w:div w:id="691343491">
          <w:marLeft w:val="0"/>
          <w:marRight w:val="0"/>
          <w:marTop w:val="0"/>
          <w:marBottom w:val="0"/>
          <w:divBdr>
            <w:top w:val="none" w:sz="0" w:space="0" w:color="auto"/>
            <w:left w:val="none" w:sz="0" w:space="0" w:color="auto"/>
            <w:bottom w:val="none" w:sz="0" w:space="0" w:color="auto"/>
            <w:right w:val="none" w:sz="0" w:space="0" w:color="auto"/>
          </w:divBdr>
        </w:div>
        <w:div w:id="1970743320">
          <w:marLeft w:val="0"/>
          <w:marRight w:val="0"/>
          <w:marTop w:val="0"/>
          <w:marBottom w:val="0"/>
          <w:divBdr>
            <w:top w:val="none" w:sz="0" w:space="0" w:color="auto"/>
            <w:left w:val="none" w:sz="0" w:space="0" w:color="auto"/>
            <w:bottom w:val="none" w:sz="0" w:space="0" w:color="auto"/>
            <w:right w:val="none" w:sz="0" w:space="0" w:color="auto"/>
          </w:divBdr>
        </w:div>
        <w:div w:id="907499911">
          <w:marLeft w:val="0"/>
          <w:marRight w:val="0"/>
          <w:marTop w:val="0"/>
          <w:marBottom w:val="0"/>
          <w:divBdr>
            <w:top w:val="none" w:sz="0" w:space="0" w:color="auto"/>
            <w:left w:val="none" w:sz="0" w:space="0" w:color="auto"/>
            <w:bottom w:val="none" w:sz="0" w:space="0" w:color="auto"/>
            <w:right w:val="none" w:sz="0" w:space="0" w:color="auto"/>
          </w:divBdr>
        </w:div>
        <w:div w:id="809832273">
          <w:marLeft w:val="0"/>
          <w:marRight w:val="0"/>
          <w:marTop w:val="0"/>
          <w:marBottom w:val="0"/>
          <w:divBdr>
            <w:top w:val="none" w:sz="0" w:space="0" w:color="auto"/>
            <w:left w:val="none" w:sz="0" w:space="0" w:color="auto"/>
            <w:bottom w:val="none" w:sz="0" w:space="0" w:color="auto"/>
            <w:right w:val="none" w:sz="0" w:space="0" w:color="auto"/>
          </w:divBdr>
        </w:div>
        <w:div w:id="434637230">
          <w:marLeft w:val="0"/>
          <w:marRight w:val="0"/>
          <w:marTop w:val="0"/>
          <w:marBottom w:val="0"/>
          <w:divBdr>
            <w:top w:val="none" w:sz="0" w:space="0" w:color="auto"/>
            <w:left w:val="none" w:sz="0" w:space="0" w:color="auto"/>
            <w:bottom w:val="none" w:sz="0" w:space="0" w:color="auto"/>
            <w:right w:val="none" w:sz="0" w:space="0" w:color="auto"/>
          </w:divBdr>
        </w:div>
        <w:div w:id="1810246483">
          <w:marLeft w:val="0"/>
          <w:marRight w:val="0"/>
          <w:marTop w:val="0"/>
          <w:marBottom w:val="0"/>
          <w:divBdr>
            <w:top w:val="none" w:sz="0" w:space="0" w:color="auto"/>
            <w:left w:val="none" w:sz="0" w:space="0" w:color="auto"/>
            <w:bottom w:val="none" w:sz="0" w:space="0" w:color="auto"/>
            <w:right w:val="none" w:sz="0" w:space="0" w:color="auto"/>
          </w:divBdr>
        </w:div>
        <w:div w:id="558246870">
          <w:marLeft w:val="0"/>
          <w:marRight w:val="0"/>
          <w:marTop w:val="0"/>
          <w:marBottom w:val="0"/>
          <w:divBdr>
            <w:top w:val="none" w:sz="0" w:space="0" w:color="auto"/>
            <w:left w:val="none" w:sz="0" w:space="0" w:color="auto"/>
            <w:bottom w:val="none" w:sz="0" w:space="0" w:color="auto"/>
            <w:right w:val="none" w:sz="0" w:space="0" w:color="auto"/>
          </w:divBdr>
        </w:div>
        <w:div w:id="1421098365">
          <w:marLeft w:val="0"/>
          <w:marRight w:val="0"/>
          <w:marTop w:val="0"/>
          <w:marBottom w:val="0"/>
          <w:divBdr>
            <w:top w:val="none" w:sz="0" w:space="0" w:color="auto"/>
            <w:left w:val="none" w:sz="0" w:space="0" w:color="auto"/>
            <w:bottom w:val="none" w:sz="0" w:space="0" w:color="auto"/>
            <w:right w:val="none" w:sz="0" w:space="0" w:color="auto"/>
          </w:divBdr>
        </w:div>
        <w:div w:id="1945840618">
          <w:marLeft w:val="0"/>
          <w:marRight w:val="0"/>
          <w:marTop w:val="0"/>
          <w:marBottom w:val="0"/>
          <w:divBdr>
            <w:top w:val="none" w:sz="0" w:space="0" w:color="auto"/>
            <w:left w:val="none" w:sz="0" w:space="0" w:color="auto"/>
            <w:bottom w:val="none" w:sz="0" w:space="0" w:color="auto"/>
            <w:right w:val="none" w:sz="0" w:space="0" w:color="auto"/>
          </w:divBdr>
        </w:div>
        <w:div w:id="1132406292">
          <w:marLeft w:val="0"/>
          <w:marRight w:val="0"/>
          <w:marTop w:val="0"/>
          <w:marBottom w:val="0"/>
          <w:divBdr>
            <w:top w:val="none" w:sz="0" w:space="0" w:color="auto"/>
            <w:left w:val="none" w:sz="0" w:space="0" w:color="auto"/>
            <w:bottom w:val="none" w:sz="0" w:space="0" w:color="auto"/>
            <w:right w:val="none" w:sz="0" w:space="0" w:color="auto"/>
          </w:divBdr>
        </w:div>
        <w:div w:id="1856310027">
          <w:marLeft w:val="0"/>
          <w:marRight w:val="0"/>
          <w:marTop w:val="0"/>
          <w:marBottom w:val="0"/>
          <w:divBdr>
            <w:top w:val="none" w:sz="0" w:space="0" w:color="auto"/>
            <w:left w:val="none" w:sz="0" w:space="0" w:color="auto"/>
            <w:bottom w:val="none" w:sz="0" w:space="0" w:color="auto"/>
            <w:right w:val="none" w:sz="0" w:space="0" w:color="auto"/>
          </w:divBdr>
        </w:div>
        <w:div w:id="668292399">
          <w:marLeft w:val="0"/>
          <w:marRight w:val="0"/>
          <w:marTop w:val="0"/>
          <w:marBottom w:val="0"/>
          <w:divBdr>
            <w:top w:val="none" w:sz="0" w:space="0" w:color="auto"/>
            <w:left w:val="none" w:sz="0" w:space="0" w:color="auto"/>
            <w:bottom w:val="none" w:sz="0" w:space="0" w:color="auto"/>
            <w:right w:val="none" w:sz="0" w:space="0" w:color="auto"/>
          </w:divBdr>
        </w:div>
        <w:div w:id="86853816">
          <w:marLeft w:val="0"/>
          <w:marRight w:val="0"/>
          <w:marTop w:val="0"/>
          <w:marBottom w:val="0"/>
          <w:divBdr>
            <w:top w:val="none" w:sz="0" w:space="0" w:color="auto"/>
            <w:left w:val="none" w:sz="0" w:space="0" w:color="auto"/>
            <w:bottom w:val="none" w:sz="0" w:space="0" w:color="auto"/>
            <w:right w:val="none" w:sz="0" w:space="0" w:color="auto"/>
          </w:divBdr>
        </w:div>
        <w:div w:id="1293318968">
          <w:marLeft w:val="0"/>
          <w:marRight w:val="0"/>
          <w:marTop w:val="0"/>
          <w:marBottom w:val="0"/>
          <w:divBdr>
            <w:top w:val="none" w:sz="0" w:space="0" w:color="auto"/>
            <w:left w:val="none" w:sz="0" w:space="0" w:color="auto"/>
            <w:bottom w:val="none" w:sz="0" w:space="0" w:color="auto"/>
            <w:right w:val="none" w:sz="0" w:space="0" w:color="auto"/>
          </w:divBdr>
        </w:div>
        <w:div w:id="1106341110">
          <w:marLeft w:val="0"/>
          <w:marRight w:val="0"/>
          <w:marTop w:val="0"/>
          <w:marBottom w:val="0"/>
          <w:divBdr>
            <w:top w:val="none" w:sz="0" w:space="0" w:color="auto"/>
            <w:left w:val="none" w:sz="0" w:space="0" w:color="auto"/>
            <w:bottom w:val="none" w:sz="0" w:space="0" w:color="auto"/>
            <w:right w:val="none" w:sz="0" w:space="0" w:color="auto"/>
          </w:divBdr>
        </w:div>
        <w:div w:id="1157183759">
          <w:marLeft w:val="0"/>
          <w:marRight w:val="0"/>
          <w:marTop w:val="0"/>
          <w:marBottom w:val="0"/>
          <w:divBdr>
            <w:top w:val="none" w:sz="0" w:space="0" w:color="auto"/>
            <w:left w:val="none" w:sz="0" w:space="0" w:color="auto"/>
            <w:bottom w:val="none" w:sz="0" w:space="0" w:color="auto"/>
            <w:right w:val="none" w:sz="0" w:space="0" w:color="auto"/>
          </w:divBdr>
        </w:div>
        <w:div w:id="2130856166">
          <w:marLeft w:val="0"/>
          <w:marRight w:val="0"/>
          <w:marTop w:val="0"/>
          <w:marBottom w:val="0"/>
          <w:divBdr>
            <w:top w:val="none" w:sz="0" w:space="0" w:color="auto"/>
            <w:left w:val="none" w:sz="0" w:space="0" w:color="auto"/>
            <w:bottom w:val="none" w:sz="0" w:space="0" w:color="auto"/>
            <w:right w:val="none" w:sz="0" w:space="0" w:color="auto"/>
          </w:divBdr>
        </w:div>
        <w:div w:id="722751163">
          <w:marLeft w:val="0"/>
          <w:marRight w:val="0"/>
          <w:marTop w:val="0"/>
          <w:marBottom w:val="0"/>
          <w:divBdr>
            <w:top w:val="none" w:sz="0" w:space="0" w:color="auto"/>
            <w:left w:val="none" w:sz="0" w:space="0" w:color="auto"/>
            <w:bottom w:val="none" w:sz="0" w:space="0" w:color="auto"/>
            <w:right w:val="none" w:sz="0" w:space="0" w:color="auto"/>
          </w:divBdr>
        </w:div>
        <w:div w:id="1822960694">
          <w:marLeft w:val="0"/>
          <w:marRight w:val="0"/>
          <w:marTop w:val="0"/>
          <w:marBottom w:val="0"/>
          <w:divBdr>
            <w:top w:val="none" w:sz="0" w:space="0" w:color="auto"/>
            <w:left w:val="none" w:sz="0" w:space="0" w:color="auto"/>
            <w:bottom w:val="none" w:sz="0" w:space="0" w:color="auto"/>
            <w:right w:val="none" w:sz="0" w:space="0" w:color="auto"/>
          </w:divBdr>
        </w:div>
        <w:div w:id="1001153497">
          <w:marLeft w:val="0"/>
          <w:marRight w:val="0"/>
          <w:marTop w:val="0"/>
          <w:marBottom w:val="0"/>
          <w:divBdr>
            <w:top w:val="none" w:sz="0" w:space="0" w:color="auto"/>
            <w:left w:val="none" w:sz="0" w:space="0" w:color="auto"/>
            <w:bottom w:val="none" w:sz="0" w:space="0" w:color="auto"/>
            <w:right w:val="none" w:sz="0" w:space="0" w:color="auto"/>
          </w:divBdr>
        </w:div>
        <w:div w:id="644894016">
          <w:marLeft w:val="0"/>
          <w:marRight w:val="0"/>
          <w:marTop w:val="0"/>
          <w:marBottom w:val="0"/>
          <w:divBdr>
            <w:top w:val="none" w:sz="0" w:space="0" w:color="auto"/>
            <w:left w:val="none" w:sz="0" w:space="0" w:color="auto"/>
            <w:bottom w:val="none" w:sz="0" w:space="0" w:color="auto"/>
            <w:right w:val="none" w:sz="0" w:space="0" w:color="auto"/>
          </w:divBdr>
        </w:div>
        <w:div w:id="540943431">
          <w:marLeft w:val="0"/>
          <w:marRight w:val="0"/>
          <w:marTop w:val="0"/>
          <w:marBottom w:val="0"/>
          <w:divBdr>
            <w:top w:val="none" w:sz="0" w:space="0" w:color="auto"/>
            <w:left w:val="none" w:sz="0" w:space="0" w:color="auto"/>
            <w:bottom w:val="none" w:sz="0" w:space="0" w:color="auto"/>
            <w:right w:val="none" w:sz="0" w:space="0" w:color="auto"/>
          </w:divBdr>
        </w:div>
        <w:div w:id="1083719294">
          <w:marLeft w:val="0"/>
          <w:marRight w:val="0"/>
          <w:marTop w:val="0"/>
          <w:marBottom w:val="0"/>
          <w:divBdr>
            <w:top w:val="none" w:sz="0" w:space="0" w:color="auto"/>
            <w:left w:val="none" w:sz="0" w:space="0" w:color="auto"/>
            <w:bottom w:val="none" w:sz="0" w:space="0" w:color="auto"/>
            <w:right w:val="none" w:sz="0" w:space="0" w:color="auto"/>
          </w:divBdr>
        </w:div>
        <w:div w:id="10842756">
          <w:marLeft w:val="0"/>
          <w:marRight w:val="0"/>
          <w:marTop w:val="0"/>
          <w:marBottom w:val="0"/>
          <w:divBdr>
            <w:top w:val="none" w:sz="0" w:space="0" w:color="auto"/>
            <w:left w:val="none" w:sz="0" w:space="0" w:color="auto"/>
            <w:bottom w:val="none" w:sz="0" w:space="0" w:color="auto"/>
            <w:right w:val="none" w:sz="0" w:space="0" w:color="auto"/>
          </w:divBdr>
        </w:div>
      </w:divsChild>
    </w:div>
    <w:div w:id="192592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10</Pages>
  <Words>3501</Words>
  <Characters>21010</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27</cp:revision>
  <dcterms:created xsi:type="dcterms:W3CDTF">2021-04-08T12:17:00Z</dcterms:created>
  <dcterms:modified xsi:type="dcterms:W3CDTF">2021-05-07T11:18:00Z</dcterms:modified>
</cp:coreProperties>
</file>