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03" w:rsidRDefault="00695D03" w:rsidP="00F11E78">
      <w:pPr>
        <w:spacing w:after="0" w:line="276" w:lineRule="auto"/>
        <w:jc w:val="center"/>
        <w:rPr>
          <w:rFonts w:ascii="Cambria" w:hAnsi="Cambria"/>
          <w:b/>
          <w:bCs/>
          <w:sz w:val="26"/>
          <w:szCs w:val="26"/>
        </w:rPr>
      </w:pPr>
    </w:p>
    <w:p w:rsidR="00695D03" w:rsidRDefault="00695D03" w:rsidP="00A901ED">
      <w:pPr>
        <w:spacing w:after="0" w:line="276" w:lineRule="auto"/>
        <w:jc w:val="center"/>
        <w:rPr>
          <w:rFonts w:ascii="Cambria" w:hAnsi="Cambria"/>
          <w:b/>
          <w:bCs/>
          <w:sz w:val="26"/>
          <w:szCs w:val="26"/>
        </w:rPr>
      </w:pPr>
    </w:p>
    <w:p w:rsidR="00695D03" w:rsidRDefault="00695D03" w:rsidP="002B2487">
      <w:pPr>
        <w:spacing w:after="0" w:line="276" w:lineRule="auto"/>
        <w:jc w:val="center"/>
        <w:rPr>
          <w:rFonts w:ascii="Cambria" w:hAnsi="Cambria"/>
          <w:b/>
        </w:rPr>
      </w:pPr>
    </w:p>
    <w:p w:rsidR="0012730F" w:rsidRDefault="0012730F" w:rsidP="002B2487">
      <w:pPr>
        <w:spacing w:after="0" w:line="276" w:lineRule="auto"/>
        <w:jc w:val="center"/>
        <w:rPr>
          <w:rFonts w:ascii="Cambria" w:hAnsi="Cambria"/>
          <w:b/>
        </w:rPr>
      </w:pPr>
    </w:p>
    <w:p w:rsidR="0012730F" w:rsidRPr="00AD44C6" w:rsidRDefault="0012730F" w:rsidP="002B2487">
      <w:pPr>
        <w:spacing w:after="0" w:line="276" w:lineRule="auto"/>
        <w:jc w:val="center"/>
        <w:rPr>
          <w:rFonts w:ascii="Cambria" w:hAnsi="Cambria"/>
          <w:b/>
        </w:rPr>
      </w:pPr>
    </w:p>
    <w:p w:rsidR="00695D03" w:rsidRDefault="00695D03" w:rsidP="002B2487">
      <w:pPr>
        <w:spacing w:after="0" w:line="276" w:lineRule="auto"/>
        <w:jc w:val="center"/>
        <w:rPr>
          <w:rFonts w:ascii="Cambria" w:hAnsi="Cambria"/>
          <w:b/>
        </w:rPr>
      </w:pPr>
    </w:p>
    <w:p w:rsidR="00806085" w:rsidRPr="00806085" w:rsidRDefault="00806085" w:rsidP="00806085">
      <w:pPr>
        <w:spacing w:after="0" w:line="276" w:lineRule="auto"/>
        <w:jc w:val="center"/>
        <w:rPr>
          <w:rFonts w:ascii="Cambria" w:hAnsi="Cambria"/>
          <w:b/>
          <w:i/>
          <w:sz w:val="24"/>
          <w:szCs w:val="24"/>
          <w:lang w:val="en-US"/>
        </w:rPr>
      </w:pPr>
      <w:r w:rsidRPr="00806085">
        <w:rPr>
          <w:rFonts w:ascii="Cambria" w:hAnsi="Cambria"/>
          <w:b/>
          <w:i/>
          <w:sz w:val="24"/>
          <w:szCs w:val="24"/>
          <w:lang w:val="en-US"/>
        </w:rPr>
        <w:t xml:space="preserve">MRODEN Małgorzata Denis </w:t>
      </w:r>
      <w:proofErr w:type="spellStart"/>
      <w:r w:rsidRPr="00806085">
        <w:rPr>
          <w:rFonts w:ascii="Cambria" w:hAnsi="Cambria"/>
          <w:b/>
          <w:i/>
          <w:sz w:val="24"/>
          <w:szCs w:val="24"/>
          <w:lang w:val="en-US"/>
        </w:rPr>
        <w:t>Andrzej</w:t>
      </w:r>
      <w:proofErr w:type="spellEnd"/>
      <w:r w:rsidRPr="00806085">
        <w:rPr>
          <w:rFonts w:ascii="Cambria" w:hAnsi="Cambria"/>
          <w:b/>
          <w:i/>
          <w:sz w:val="24"/>
          <w:szCs w:val="24"/>
          <w:lang w:val="en-US"/>
        </w:rPr>
        <w:t xml:space="preserve"> Denis </w:t>
      </w:r>
      <w:proofErr w:type="spellStart"/>
      <w:r w:rsidRPr="00806085">
        <w:rPr>
          <w:rFonts w:ascii="Cambria" w:hAnsi="Cambria"/>
          <w:b/>
          <w:i/>
          <w:sz w:val="24"/>
          <w:szCs w:val="24"/>
          <w:lang w:val="en-US"/>
        </w:rPr>
        <w:t>Sp.j</w:t>
      </w:r>
      <w:proofErr w:type="spellEnd"/>
      <w:r w:rsidRPr="00806085">
        <w:rPr>
          <w:rFonts w:ascii="Cambria" w:hAnsi="Cambria"/>
          <w:b/>
          <w:i/>
          <w:sz w:val="24"/>
          <w:szCs w:val="24"/>
          <w:lang w:val="en-US"/>
        </w:rPr>
        <w:t>.</w:t>
      </w:r>
    </w:p>
    <w:p w:rsidR="00806085" w:rsidRPr="00806085" w:rsidRDefault="00806085" w:rsidP="00806085">
      <w:pPr>
        <w:spacing w:after="0" w:line="276" w:lineRule="auto"/>
        <w:jc w:val="center"/>
        <w:rPr>
          <w:rFonts w:ascii="Cambria" w:hAnsi="Cambria"/>
          <w:b/>
          <w:i/>
          <w:sz w:val="24"/>
          <w:szCs w:val="24"/>
        </w:rPr>
      </w:pPr>
      <w:r w:rsidRPr="00806085">
        <w:rPr>
          <w:rFonts w:ascii="Cambria" w:hAnsi="Cambria"/>
          <w:b/>
          <w:sz w:val="24"/>
          <w:szCs w:val="24"/>
        </w:rPr>
        <w:t>ul. Droga Męczenników Majdanka 74</w:t>
      </w:r>
    </w:p>
    <w:p w:rsidR="00D34C9A" w:rsidRPr="00806085" w:rsidRDefault="00806085" w:rsidP="00806085">
      <w:pPr>
        <w:spacing w:after="0"/>
        <w:jc w:val="center"/>
        <w:rPr>
          <w:rFonts w:ascii="Cambria" w:hAnsi="Cambria"/>
          <w:b/>
          <w:sz w:val="24"/>
          <w:szCs w:val="24"/>
        </w:rPr>
      </w:pPr>
      <w:r w:rsidRPr="00806085">
        <w:rPr>
          <w:rFonts w:ascii="Cambria" w:hAnsi="Cambria"/>
          <w:b/>
          <w:sz w:val="24"/>
          <w:szCs w:val="24"/>
        </w:rPr>
        <w:t>20-325 Lublin</w:t>
      </w:r>
    </w:p>
    <w:p w:rsidR="00BF04BA" w:rsidRPr="00927E16" w:rsidRDefault="00BF04BA" w:rsidP="00BF04BA">
      <w:pPr>
        <w:spacing w:after="0" w:line="276" w:lineRule="auto"/>
        <w:jc w:val="center"/>
        <w:rPr>
          <w:rFonts w:ascii="Cambria" w:hAnsi="Cambria"/>
        </w:rPr>
      </w:pPr>
      <w:r w:rsidRPr="00927E16">
        <w:rPr>
          <w:rFonts w:ascii="Cambria" w:hAnsi="Cambria"/>
        </w:rPr>
        <w:t>…………………………</w:t>
      </w:r>
      <w:r>
        <w:rPr>
          <w:rFonts w:ascii="Cambria" w:hAnsi="Cambria"/>
        </w:rPr>
        <w:t>………</w:t>
      </w:r>
      <w:r w:rsidRPr="00927E16">
        <w:rPr>
          <w:rFonts w:ascii="Cambria" w:hAnsi="Cambria"/>
        </w:rPr>
        <w:t>……</w:t>
      </w:r>
    </w:p>
    <w:p w:rsidR="00BF04BA" w:rsidRPr="00927E16" w:rsidRDefault="00BF04BA" w:rsidP="00BF04BA">
      <w:pPr>
        <w:spacing w:after="0" w:line="276" w:lineRule="auto"/>
        <w:jc w:val="center"/>
        <w:rPr>
          <w:rFonts w:ascii="Cambria" w:hAnsi="Cambria"/>
          <w:i/>
          <w:sz w:val="18"/>
          <w:szCs w:val="18"/>
        </w:rPr>
      </w:pPr>
      <w:r w:rsidRPr="00927E16">
        <w:rPr>
          <w:rFonts w:ascii="Cambria" w:hAnsi="Cambria"/>
          <w:i/>
          <w:sz w:val="18"/>
          <w:szCs w:val="18"/>
        </w:rPr>
        <w:t>(Nazwa i adres Zamawiającego)</w:t>
      </w:r>
    </w:p>
    <w:p w:rsidR="00695D03" w:rsidRDefault="00695D03" w:rsidP="002B2487">
      <w:pPr>
        <w:spacing w:after="0" w:line="276" w:lineRule="auto"/>
        <w:jc w:val="center"/>
        <w:rPr>
          <w:rFonts w:ascii="Cambria" w:hAnsi="Cambria"/>
          <w:b/>
        </w:rPr>
      </w:pPr>
    </w:p>
    <w:p w:rsidR="00D644E5" w:rsidRDefault="00D644E5" w:rsidP="002B2487">
      <w:pPr>
        <w:spacing w:after="0" w:line="276" w:lineRule="auto"/>
        <w:jc w:val="both"/>
        <w:rPr>
          <w:rFonts w:ascii="Cambria" w:hAnsi="Cambria"/>
          <w:b/>
          <w:bCs/>
          <w:sz w:val="26"/>
          <w:szCs w:val="26"/>
        </w:rPr>
      </w:pPr>
    </w:p>
    <w:p w:rsidR="008B6A0E" w:rsidRDefault="008B6A0E" w:rsidP="002B2487">
      <w:pPr>
        <w:spacing w:after="0" w:line="276" w:lineRule="auto"/>
        <w:jc w:val="both"/>
        <w:rPr>
          <w:rFonts w:ascii="Cambria" w:hAnsi="Cambria"/>
          <w:b/>
          <w:bCs/>
          <w:sz w:val="26"/>
          <w:szCs w:val="26"/>
        </w:rPr>
      </w:pPr>
    </w:p>
    <w:tbl>
      <w:tblPr>
        <w:tblW w:w="0" w:type="auto"/>
        <w:tblBorders>
          <w:top w:val="single" w:sz="4" w:space="0" w:color="auto"/>
          <w:bottom w:val="single" w:sz="4" w:space="0" w:color="auto"/>
        </w:tblBorders>
        <w:tblLook w:val="04A0"/>
      </w:tblPr>
      <w:tblGrid>
        <w:gridCol w:w="9062"/>
      </w:tblGrid>
      <w:tr w:rsidR="00C26916" w:rsidRPr="002436CC" w:rsidTr="002436CC">
        <w:tc>
          <w:tcPr>
            <w:tcW w:w="9062" w:type="dxa"/>
          </w:tcPr>
          <w:p w:rsidR="00695D03" w:rsidRPr="002436CC" w:rsidRDefault="00C26916" w:rsidP="002B2487">
            <w:pPr>
              <w:spacing w:after="0" w:line="276" w:lineRule="auto"/>
              <w:jc w:val="center"/>
              <w:rPr>
                <w:rFonts w:ascii="Cambria" w:hAnsi="Cambria" w:cs="Arial"/>
                <w:b/>
                <w:color w:val="000000"/>
                <w:sz w:val="32"/>
                <w:szCs w:val="32"/>
                <w:lang w:eastAsia="pl-PL"/>
              </w:rPr>
            </w:pPr>
            <w:r w:rsidRPr="002436CC">
              <w:rPr>
                <w:rFonts w:ascii="Cambria" w:hAnsi="Cambria" w:cs="Arial"/>
                <w:b/>
                <w:color w:val="0070C0"/>
                <w:sz w:val="40"/>
                <w:szCs w:val="40"/>
                <w:lang w:eastAsia="pl-PL"/>
              </w:rPr>
              <w:t>Z</w:t>
            </w:r>
            <w:r w:rsidRPr="002436CC">
              <w:rPr>
                <w:rFonts w:ascii="Cambria" w:hAnsi="Cambria" w:cs="Arial"/>
                <w:b/>
                <w:color w:val="000000"/>
                <w:sz w:val="40"/>
                <w:szCs w:val="40"/>
                <w:lang w:eastAsia="pl-PL"/>
              </w:rPr>
              <w:t xml:space="preserve">APYTANIE </w:t>
            </w:r>
            <w:r w:rsidRPr="002436CC">
              <w:rPr>
                <w:rFonts w:ascii="Cambria" w:hAnsi="Cambria" w:cs="Arial"/>
                <w:b/>
                <w:color w:val="0070C0"/>
                <w:sz w:val="40"/>
                <w:szCs w:val="40"/>
                <w:lang w:eastAsia="pl-PL"/>
              </w:rPr>
              <w:t>O</w:t>
            </w:r>
            <w:r w:rsidRPr="002436CC">
              <w:rPr>
                <w:rFonts w:ascii="Cambria" w:hAnsi="Cambria" w:cs="Arial"/>
                <w:b/>
                <w:color w:val="000000"/>
                <w:sz w:val="40"/>
                <w:szCs w:val="40"/>
                <w:lang w:eastAsia="pl-PL"/>
              </w:rPr>
              <w:t>FERTOWE</w:t>
            </w:r>
            <w:r w:rsidR="00695D03" w:rsidRPr="002436CC">
              <w:rPr>
                <w:rFonts w:ascii="Cambria" w:hAnsi="Cambria" w:cs="Arial"/>
                <w:b/>
                <w:color w:val="000000"/>
                <w:sz w:val="36"/>
                <w:szCs w:val="36"/>
                <w:lang w:eastAsia="pl-PL"/>
              </w:rPr>
              <w:br/>
            </w:r>
            <w:r w:rsidR="00695D03" w:rsidRPr="002436CC">
              <w:rPr>
                <w:rFonts w:ascii="Cambria" w:hAnsi="Cambria" w:cs="Arial"/>
                <w:b/>
                <w:color w:val="000000"/>
                <w:sz w:val="32"/>
                <w:szCs w:val="32"/>
                <w:lang w:eastAsia="pl-PL"/>
              </w:rPr>
              <w:t xml:space="preserve">W RAMACH ZAMÓWIENIA </w:t>
            </w:r>
            <w:r w:rsidR="008C0561">
              <w:rPr>
                <w:rFonts w:ascii="Cambria" w:hAnsi="Cambria" w:cs="Arial"/>
                <w:b/>
                <w:color w:val="000000"/>
                <w:sz w:val="32"/>
                <w:szCs w:val="32"/>
                <w:lang w:eastAsia="pl-PL"/>
              </w:rPr>
              <w:t>NA ROBOTĘ BUDOWLANĄ</w:t>
            </w:r>
          </w:p>
          <w:p w:rsidR="00C26916" w:rsidRPr="00740589" w:rsidRDefault="00B9226F" w:rsidP="00091B12">
            <w:pPr>
              <w:spacing w:after="0" w:line="276" w:lineRule="auto"/>
              <w:jc w:val="center"/>
              <w:rPr>
                <w:rFonts w:ascii="Cambria" w:hAnsi="Cambria" w:cs="Arial"/>
                <w:b/>
                <w:color w:val="000000"/>
                <w:sz w:val="24"/>
                <w:szCs w:val="24"/>
                <w:lang w:eastAsia="pl-PL"/>
              </w:rPr>
            </w:pPr>
            <w:r w:rsidRPr="00740589">
              <w:rPr>
                <w:rFonts w:ascii="Cambria" w:hAnsi="Cambria" w:cs="Arial"/>
                <w:b/>
                <w:color w:val="000000"/>
                <w:sz w:val="24"/>
                <w:szCs w:val="24"/>
                <w:lang w:eastAsia="pl-PL"/>
              </w:rPr>
              <w:t xml:space="preserve">(Znak </w:t>
            </w:r>
            <w:r w:rsidR="00F11E78">
              <w:rPr>
                <w:rFonts w:ascii="Cambria" w:hAnsi="Cambria" w:cs="Arial"/>
                <w:b/>
                <w:color w:val="000000"/>
                <w:sz w:val="24"/>
                <w:szCs w:val="24"/>
                <w:lang w:eastAsia="pl-PL"/>
              </w:rPr>
              <w:t>s</w:t>
            </w:r>
            <w:r w:rsidRPr="00740589">
              <w:rPr>
                <w:rFonts w:ascii="Cambria" w:hAnsi="Cambria" w:cs="Arial"/>
                <w:b/>
                <w:color w:val="000000"/>
                <w:sz w:val="24"/>
                <w:szCs w:val="24"/>
                <w:lang w:eastAsia="pl-PL"/>
              </w:rPr>
              <w:t xml:space="preserve">prawy: </w:t>
            </w:r>
            <w:r w:rsidR="00BD68E1">
              <w:rPr>
                <w:rFonts w:ascii="Cambria" w:hAnsi="Cambria" w:cs="Arial"/>
                <w:b/>
                <w:color w:val="000000"/>
                <w:sz w:val="24"/>
                <w:szCs w:val="24"/>
                <w:lang w:eastAsia="pl-PL"/>
              </w:rPr>
              <w:t>1</w:t>
            </w:r>
            <w:r w:rsidR="001D2AB5">
              <w:rPr>
                <w:rFonts w:ascii="Cambria" w:hAnsi="Cambria" w:cs="Arial"/>
                <w:b/>
                <w:color w:val="000000"/>
                <w:sz w:val="24"/>
                <w:szCs w:val="24"/>
                <w:lang w:eastAsia="pl-PL"/>
              </w:rPr>
              <w:t>/2021</w:t>
            </w:r>
            <w:r w:rsidRPr="00740589">
              <w:rPr>
                <w:rFonts w:ascii="Cambria" w:hAnsi="Cambria" w:cs="Arial"/>
                <w:b/>
                <w:color w:val="000000"/>
                <w:sz w:val="24"/>
                <w:szCs w:val="24"/>
                <w:lang w:eastAsia="pl-PL"/>
              </w:rPr>
              <w:t>)</w:t>
            </w:r>
          </w:p>
        </w:tc>
      </w:tr>
    </w:tbl>
    <w:p w:rsidR="00A84EB1" w:rsidRDefault="00A84EB1" w:rsidP="002B2487">
      <w:pPr>
        <w:spacing w:after="0" w:line="276" w:lineRule="auto"/>
        <w:jc w:val="center"/>
        <w:rPr>
          <w:rFonts w:ascii="Cambria" w:hAnsi="Cambria" w:cs="Arial"/>
          <w:b/>
          <w:color w:val="0070C0"/>
          <w:sz w:val="36"/>
          <w:szCs w:val="36"/>
        </w:rPr>
      </w:pPr>
    </w:p>
    <w:p w:rsidR="008B6A0E" w:rsidRPr="00B83DD8" w:rsidRDefault="008B6A0E" w:rsidP="00B83DD8">
      <w:pPr>
        <w:spacing w:after="0" w:line="276" w:lineRule="auto"/>
        <w:jc w:val="center"/>
        <w:rPr>
          <w:rFonts w:ascii="Cambria" w:hAnsi="Cambria"/>
          <w:bCs/>
          <w:sz w:val="24"/>
          <w:szCs w:val="24"/>
        </w:rPr>
      </w:pPr>
      <w:r w:rsidRPr="008B6A0E">
        <w:rPr>
          <w:rFonts w:ascii="Cambria" w:hAnsi="Cambria"/>
          <w:bCs/>
          <w:sz w:val="24"/>
          <w:szCs w:val="24"/>
        </w:rPr>
        <w:t>w postępowaniu o udzielenie zamówienia publicznego</w:t>
      </w:r>
      <w:r w:rsidR="00F11E78">
        <w:rPr>
          <w:rFonts w:ascii="Cambria" w:hAnsi="Cambria"/>
          <w:bCs/>
          <w:sz w:val="24"/>
          <w:szCs w:val="24"/>
        </w:rPr>
        <w:t xml:space="preserve"> </w:t>
      </w:r>
      <w:r w:rsidR="008748C7" w:rsidRPr="00B83DD8">
        <w:rPr>
          <w:rFonts w:ascii="Cambria" w:hAnsi="Cambria"/>
          <w:bCs/>
          <w:sz w:val="24"/>
          <w:szCs w:val="24"/>
        </w:rPr>
        <w:t>na</w:t>
      </w:r>
      <w:r w:rsidR="001E646C">
        <w:rPr>
          <w:rFonts w:ascii="Cambria" w:hAnsi="Cambria"/>
          <w:bCs/>
          <w:sz w:val="24"/>
          <w:szCs w:val="24"/>
        </w:rPr>
        <w:t xml:space="preserve"> zadanie:</w:t>
      </w:r>
    </w:p>
    <w:p w:rsidR="000909A1" w:rsidRPr="00B83DD8" w:rsidRDefault="000909A1" w:rsidP="00B83DD8">
      <w:pPr>
        <w:pStyle w:val="p3"/>
        <w:spacing w:line="276" w:lineRule="auto"/>
        <w:jc w:val="center"/>
        <w:rPr>
          <w:rFonts w:ascii="Cambria" w:hAnsi="Cambria"/>
          <w:bCs/>
          <w:color w:val="auto"/>
          <w:sz w:val="26"/>
          <w:szCs w:val="26"/>
          <w:lang w:eastAsia="en-US"/>
        </w:rPr>
      </w:pPr>
    </w:p>
    <w:p w:rsidR="00BF6064" w:rsidRPr="00642FC3" w:rsidRDefault="001E646C" w:rsidP="001E646C">
      <w:pPr>
        <w:tabs>
          <w:tab w:val="left" w:pos="567"/>
        </w:tabs>
        <w:spacing w:after="0" w:line="276" w:lineRule="auto"/>
        <w:contextualSpacing/>
        <w:jc w:val="center"/>
        <w:rPr>
          <w:rFonts w:ascii="Cambria" w:hAnsi="Cambria"/>
          <w:b/>
          <w:sz w:val="28"/>
          <w:szCs w:val="28"/>
        </w:rPr>
      </w:pPr>
      <w:r w:rsidRPr="00642FC3">
        <w:rPr>
          <w:rFonts w:ascii="Cambria" w:hAnsi="Cambria"/>
          <w:b/>
          <w:bCs/>
          <w:sz w:val="28"/>
          <w:szCs w:val="28"/>
        </w:rPr>
        <w:t xml:space="preserve">Termomodernizacja i poprawa efektywności energetycznej budynku oraz zmniejszenie strat ciepła w ramach projektu </w:t>
      </w:r>
      <w:r w:rsidR="00642FC3" w:rsidRPr="00642FC3">
        <w:rPr>
          <w:rFonts w:ascii="Cambria" w:hAnsi="Cambria" w:cstheme="minorHAnsi"/>
          <w:b/>
          <w:sz w:val="28"/>
          <w:szCs w:val="28"/>
        </w:rPr>
        <w:t>„</w:t>
      </w:r>
      <w:r w:rsidR="00642FC3" w:rsidRPr="00642FC3">
        <w:rPr>
          <w:rFonts w:ascii="Cambria" w:hAnsi="Cambria" w:cstheme="minorHAnsi"/>
          <w:b/>
          <w:noProof/>
          <w:sz w:val="28"/>
          <w:szCs w:val="28"/>
        </w:rPr>
        <w:t>POPRAWA EFEKTYWNOŚCI ENERGETYCZNEJ W FIRMIE MRODEN</w:t>
      </w:r>
      <w:r w:rsidRPr="00642FC3">
        <w:rPr>
          <w:rFonts w:ascii="Cambria" w:hAnsi="Cambria"/>
          <w:b/>
          <w:bCs/>
          <w:i/>
          <w:sz w:val="28"/>
          <w:szCs w:val="28"/>
        </w:rPr>
        <w:t>”.</w:t>
      </w:r>
    </w:p>
    <w:p w:rsidR="00BF04BA" w:rsidRDefault="00BF04BA" w:rsidP="002B2487">
      <w:pPr>
        <w:tabs>
          <w:tab w:val="left" w:pos="567"/>
        </w:tabs>
        <w:spacing w:after="0" w:line="276" w:lineRule="auto"/>
        <w:contextualSpacing/>
        <w:rPr>
          <w:rFonts w:ascii="Cambria" w:hAnsi="Cambria"/>
          <w:b/>
          <w:sz w:val="24"/>
          <w:szCs w:val="24"/>
        </w:rPr>
      </w:pPr>
    </w:p>
    <w:p w:rsidR="00840A2C" w:rsidRDefault="00840A2C" w:rsidP="002B2487">
      <w:pPr>
        <w:tabs>
          <w:tab w:val="left" w:pos="567"/>
        </w:tabs>
        <w:spacing w:after="0" w:line="276" w:lineRule="auto"/>
        <w:contextualSpacing/>
        <w:rPr>
          <w:rFonts w:ascii="Cambria" w:hAnsi="Cambria"/>
          <w:b/>
          <w:sz w:val="24"/>
          <w:szCs w:val="24"/>
        </w:rPr>
      </w:pPr>
    </w:p>
    <w:p w:rsidR="00BF04BA" w:rsidRPr="00B83DD8" w:rsidRDefault="00BF04BA" w:rsidP="00BF04BA">
      <w:pPr>
        <w:spacing w:after="0" w:line="276" w:lineRule="auto"/>
        <w:jc w:val="center"/>
        <w:rPr>
          <w:rFonts w:ascii="Cambria" w:hAnsi="Cambria"/>
          <w:b/>
          <w:sz w:val="24"/>
          <w:szCs w:val="24"/>
        </w:rPr>
      </w:pPr>
      <w:r w:rsidRPr="00B83DD8">
        <w:rPr>
          <w:rFonts w:ascii="Cambria" w:hAnsi="Cambria"/>
          <w:b/>
          <w:sz w:val="24"/>
          <w:szCs w:val="24"/>
        </w:rPr>
        <w:t>ZATWIERDZAM</w:t>
      </w:r>
    </w:p>
    <w:p w:rsidR="00BF04BA" w:rsidRPr="006C3B64" w:rsidRDefault="00BF04BA" w:rsidP="00BF04BA">
      <w:pPr>
        <w:spacing w:after="0" w:line="276" w:lineRule="auto"/>
        <w:jc w:val="center"/>
        <w:rPr>
          <w:rFonts w:ascii="Cambria" w:hAnsi="Cambria"/>
          <w:b/>
          <w:highlight w:val="green"/>
        </w:rPr>
      </w:pPr>
    </w:p>
    <w:p w:rsidR="00BF04BA" w:rsidRPr="006C3B64" w:rsidRDefault="00BF04BA" w:rsidP="00BF04BA">
      <w:pPr>
        <w:spacing w:after="0" w:line="276" w:lineRule="auto"/>
        <w:jc w:val="center"/>
        <w:rPr>
          <w:rFonts w:ascii="Cambria" w:hAnsi="Cambria"/>
          <w:b/>
          <w:highlight w:val="green"/>
        </w:rPr>
      </w:pPr>
    </w:p>
    <w:p w:rsidR="00BF04BA" w:rsidRPr="006C3B64" w:rsidRDefault="00BF04BA" w:rsidP="00BF04BA">
      <w:pPr>
        <w:spacing w:after="0" w:line="276" w:lineRule="auto"/>
        <w:jc w:val="center"/>
        <w:rPr>
          <w:rFonts w:ascii="Cambria" w:hAnsi="Cambria"/>
          <w:b/>
          <w:highlight w:val="green"/>
        </w:rPr>
      </w:pPr>
    </w:p>
    <w:p w:rsidR="00BF04BA" w:rsidRDefault="00BF04BA" w:rsidP="00BF04BA">
      <w:pPr>
        <w:spacing w:after="0" w:line="276" w:lineRule="auto"/>
        <w:jc w:val="center"/>
        <w:rPr>
          <w:rFonts w:ascii="Cambria" w:hAnsi="Cambria"/>
          <w:b/>
          <w:highlight w:val="green"/>
        </w:rPr>
      </w:pPr>
    </w:p>
    <w:p w:rsidR="00F11E78" w:rsidRPr="006C3B64" w:rsidRDefault="00642FC3" w:rsidP="00BF04BA">
      <w:pPr>
        <w:spacing w:after="0" w:line="276" w:lineRule="auto"/>
        <w:jc w:val="center"/>
        <w:rPr>
          <w:rFonts w:ascii="Cambria" w:hAnsi="Cambria"/>
          <w:b/>
          <w:highlight w:val="green"/>
        </w:rPr>
      </w:pPr>
      <w:r w:rsidRPr="00642FC3">
        <w:rPr>
          <w:rFonts w:ascii="Cambria" w:hAnsi="Cambria"/>
          <w:b/>
        </w:rPr>
        <w:t>Andrzej Denis</w:t>
      </w:r>
    </w:p>
    <w:p w:rsidR="00BF04BA" w:rsidRPr="006C3B64" w:rsidRDefault="00BF04BA" w:rsidP="00BF04BA">
      <w:pPr>
        <w:spacing w:after="0" w:line="276" w:lineRule="auto"/>
        <w:jc w:val="center"/>
        <w:rPr>
          <w:rFonts w:ascii="Cambria" w:hAnsi="Cambria"/>
        </w:rPr>
      </w:pPr>
      <w:r w:rsidRPr="006C3B64">
        <w:rPr>
          <w:rFonts w:ascii="Cambria" w:hAnsi="Cambria"/>
        </w:rPr>
        <w:t>……………………………….………….………..</w:t>
      </w:r>
    </w:p>
    <w:p w:rsidR="00BF04BA" w:rsidRPr="00AD44C6" w:rsidRDefault="00BF04BA" w:rsidP="00BF04BA">
      <w:pPr>
        <w:spacing w:after="0" w:line="276" w:lineRule="auto"/>
        <w:jc w:val="center"/>
        <w:rPr>
          <w:rFonts w:ascii="Cambria" w:hAnsi="Cambria"/>
          <w:i/>
          <w:sz w:val="18"/>
          <w:szCs w:val="18"/>
        </w:rPr>
      </w:pPr>
      <w:r w:rsidRPr="006C3B64">
        <w:rPr>
          <w:rFonts w:ascii="Cambria" w:hAnsi="Cambria"/>
          <w:i/>
          <w:sz w:val="18"/>
          <w:szCs w:val="18"/>
        </w:rPr>
        <w:t>(podpis Zamawiającego</w:t>
      </w:r>
      <w:r w:rsidR="00765C42" w:rsidRPr="006C3B64">
        <w:rPr>
          <w:rFonts w:ascii="Cambria" w:hAnsi="Cambria"/>
          <w:i/>
          <w:sz w:val="18"/>
          <w:szCs w:val="18"/>
        </w:rPr>
        <w:t xml:space="preserve"> lub osoby upoważnionej</w:t>
      </w:r>
      <w:r w:rsidRPr="006C3B64">
        <w:rPr>
          <w:rFonts w:ascii="Cambria" w:hAnsi="Cambria"/>
          <w:i/>
          <w:sz w:val="18"/>
          <w:szCs w:val="18"/>
        </w:rPr>
        <w:t>)</w:t>
      </w:r>
    </w:p>
    <w:p w:rsidR="00765C42" w:rsidRDefault="00765C42" w:rsidP="00BF04BA">
      <w:pPr>
        <w:spacing w:after="0" w:line="276" w:lineRule="auto"/>
        <w:jc w:val="center"/>
        <w:rPr>
          <w:rFonts w:ascii="Cambria" w:hAnsi="Cambria"/>
          <w:sz w:val="24"/>
          <w:szCs w:val="24"/>
        </w:rPr>
      </w:pPr>
    </w:p>
    <w:p w:rsidR="00840A2C" w:rsidRDefault="00840A2C" w:rsidP="00BF04BA">
      <w:pPr>
        <w:spacing w:after="0" w:line="276" w:lineRule="auto"/>
        <w:jc w:val="center"/>
        <w:rPr>
          <w:rFonts w:ascii="Cambria" w:hAnsi="Cambria"/>
          <w:sz w:val="24"/>
          <w:szCs w:val="24"/>
        </w:rPr>
      </w:pPr>
    </w:p>
    <w:p w:rsidR="001E646C" w:rsidRDefault="001E646C" w:rsidP="00BF04BA">
      <w:pPr>
        <w:spacing w:after="0" w:line="276" w:lineRule="auto"/>
        <w:jc w:val="center"/>
        <w:rPr>
          <w:rFonts w:ascii="Cambria" w:hAnsi="Cambria"/>
          <w:sz w:val="24"/>
          <w:szCs w:val="24"/>
        </w:rPr>
      </w:pPr>
    </w:p>
    <w:p w:rsidR="00F11E78" w:rsidRDefault="00F11E78" w:rsidP="00BF04BA">
      <w:pPr>
        <w:spacing w:after="0" w:line="276" w:lineRule="auto"/>
        <w:jc w:val="center"/>
        <w:rPr>
          <w:rFonts w:ascii="Cambria" w:hAnsi="Cambria"/>
          <w:sz w:val="24"/>
          <w:szCs w:val="24"/>
        </w:rPr>
      </w:pPr>
    </w:p>
    <w:p w:rsidR="00BF04BA" w:rsidRDefault="00642FC3" w:rsidP="00BF04BA">
      <w:pPr>
        <w:spacing w:after="0" w:line="276" w:lineRule="auto"/>
        <w:jc w:val="center"/>
        <w:rPr>
          <w:rFonts w:ascii="Cambria" w:hAnsi="Cambria"/>
          <w:sz w:val="24"/>
          <w:szCs w:val="24"/>
        </w:rPr>
      </w:pPr>
      <w:r w:rsidRPr="008D6220">
        <w:rPr>
          <w:rFonts w:ascii="Cambria" w:hAnsi="Cambria"/>
          <w:sz w:val="24"/>
          <w:szCs w:val="24"/>
        </w:rPr>
        <w:t>Lublin</w:t>
      </w:r>
      <w:r w:rsidR="00BF04BA" w:rsidRPr="008D6220">
        <w:rPr>
          <w:rFonts w:ascii="Cambria" w:hAnsi="Cambria"/>
          <w:sz w:val="24"/>
          <w:szCs w:val="24"/>
        </w:rPr>
        <w:t xml:space="preserve">, </w:t>
      </w:r>
      <w:r w:rsidR="004644A1">
        <w:rPr>
          <w:rFonts w:ascii="Cambria" w:hAnsi="Cambria"/>
          <w:sz w:val="24"/>
          <w:szCs w:val="24"/>
        </w:rPr>
        <w:t>28</w:t>
      </w:r>
      <w:r w:rsidR="002D1ED9" w:rsidRPr="008D6220">
        <w:rPr>
          <w:rFonts w:ascii="Cambria" w:hAnsi="Cambria"/>
          <w:sz w:val="24"/>
          <w:szCs w:val="24"/>
        </w:rPr>
        <w:t>.</w:t>
      </w:r>
      <w:r w:rsidR="009C1E15" w:rsidRPr="008D6220">
        <w:rPr>
          <w:rFonts w:ascii="Cambria" w:hAnsi="Cambria"/>
          <w:sz w:val="24"/>
          <w:szCs w:val="24"/>
        </w:rPr>
        <w:t>0</w:t>
      </w:r>
      <w:r w:rsidR="008D6220" w:rsidRPr="008D6220">
        <w:rPr>
          <w:rFonts w:ascii="Cambria" w:hAnsi="Cambria"/>
          <w:sz w:val="24"/>
          <w:szCs w:val="24"/>
        </w:rPr>
        <w:t>4</w:t>
      </w:r>
      <w:r w:rsidR="009C1E15" w:rsidRPr="008D6220">
        <w:rPr>
          <w:rFonts w:ascii="Cambria" w:hAnsi="Cambria"/>
          <w:sz w:val="24"/>
          <w:szCs w:val="24"/>
        </w:rPr>
        <w:t>.</w:t>
      </w:r>
      <w:r w:rsidR="008D6220" w:rsidRPr="008D6220">
        <w:rPr>
          <w:rFonts w:ascii="Cambria" w:hAnsi="Cambria"/>
          <w:sz w:val="24"/>
          <w:szCs w:val="24"/>
        </w:rPr>
        <w:t>2021</w:t>
      </w:r>
      <w:r w:rsidR="006C3B64" w:rsidRPr="008D6220">
        <w:rPr>
          <w:rFonts w:ascii="Cambria" w:hAnsi="Cambria"/>
          <w:sz w:val="24"/>
          <w:szCs w:val="24"/>
        </w:rPr>
        <w:t xml:space="preserve"> r.</w:t>
      </w:r>
    </w:p>
    <w:p w:rsidR="00B26045" w:rsidRDefault="00B26045" w:rsidP="00BF04BA">
      <w:pPr>
        <w:spacing w:after="0" w:line="276" w:lineRule="auto"/>
        <w:jc w:val="center"/>
        <w:rPr>
          <w:rFonts w:ascii="Cambria" w:hAnsi="Cambria"/>
          <w:sz w:val="24"/>
          <w:szCs w:val="24"/>
        </w:rPr>
      </w:pPr>
    </w:p>
    <w:tbl>
      <w:tblPr>
        <w:tblW w:w="0" w:type="auto"/>
        <w:jc w:val="center"/>
        <w:tblBorders>
          <w:bottom w:val="single" w:sz="4" w:space="0" w:color="auto"/>
        </w:tblBorders>
        <w:tblLook w:val="04A0"/>
      </w:tblPr>
      <w:tblGrid>
        <w:gridCol w:w="9054"/>
      </w:tblGrid>
      <w:tr w:rsidR="00AD44C6" w:rsidRPr="002436CC" w:rsidTr="002436CC">
        <w:trPr>
          <w:jc w:val="center"/>
        </w:trPr>
        <w:tc>
          <w:tcPr>
            <w:tcW w:w="9054" w:type="dxa"/>
          </w:tcPr>
          <w:p w:rsidR="00AD44C6" w:rsidRPr="002436CC" w:rsidRDefault="00AD44C6"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1</w:t>
            </w:r>
          </w:p>
          <w:p w:rsidR="00AD44C6" w:rsidRPr="002436CC" w:rsidRDefault="00AD44C6"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POSTANOWIENIA OGÓLNE</w:t>
            </w:r>
          </w:p>
        </w:tc>
      </w:tr>
    </w:tbl>
    <w:p w:rsidR="00AD44C6" w:rsidRPr="00ED0DEC" w:rsidRDefault="00AD44C6" w:rsidP="002B2487">
      <w:pPr>
        <w:widowControl w:val="0"/>
        <w:spacing w:after="0" w:line="276" w:lineRule="auto"/>
        <w:jc w:val="both"/>
        <w:outlineLvl w:val="3"/>
        <w:rPr>
          <w:rFonts w:ascii="Cambria" w:hAnsi="Cambria" w:cs="Arial"/>
          <w:b/>
          <w:bCs/>
          <w:sz w:val="10"/>
          <w:szCs w:val="10"/>
        </w:rPr>
      </w:pPr>
    </w:p>
    <w:p w:rsidR="00AD44C6" w:rsidRPr="00F11E78" w:rsidRDefault="00AD44C6" w:rsidP="00F11E78">
      <w:pPr>
        <w:pStyle w:val="Kolorowecieniowanieakcent31"/>
        <w:numPr>
          <w:ilvl w:val="1"/>
          <w:numId w:val="4"/>
        </w:numPr>
        <w:spacing w:after="0" w:line="276" w:lineRule="auto"/>
        <w:ind w:left="567" w:hanging="567"/>
        <w:rPr>
          <w:rFonts w:ascii="Cambria" w:hAnsi="Cambria"/>
          <w:b/>
          <w:sz w:val="24"/>
          <w:szCs w:val="24"/>
        </w:rPr>
      </w:pPr>
      <w:r w:rsidRPr="00F11E78">
        <w:rPr>
          <w:rFonts w:ascii="Cambria" w:hAnsi="Cambria"/>
          <w:b/>
          <w:sz w:val="24"/>
          <w:szCs w:val="24"/>
        </w:rPr>
        <w:t>Nazwa oraz adres Zamawiającego.</w:t>
      </w:r>
    </w:p>
    <w:p w:rsidR="00806085" w:rsidRDefault="008348DB" w:rsidP="00806085">
      <w:pPr>
        <w:widowControl w:val="0"/>
        <w:spacing w:after="0" w:line="276" w:lineRule="auto"/>
        <w:ind w:left="709" w:hanging="142"/>
        <w:jc w:val="both"/>
        <w:outlineLvl w:val="3"/>
        <w:rPr>
          <w:rFonts w:ascii="Cambria" w:hAnsi="Cambria" w:cs="Arial"/>
          <w:b/>
          <w:bCs/>
          <w:color w:val="000000"/>
          <w:sz w:val="24"/>
          <w:szCs w:val="24"/>
        </w:rPr>
      </w:pPr>
      <w:r>
        <w:rPr>
          <w:rFonts w:ascii="Cambria" w:hAnsi="Cambria" w:cs="Arial"/>
          <w:b/>
          <w:bCs/>
          <w:color w:val="000000"/>
          <w:sz w:val="24"/>
          <w:szCs w:val="24"/>
        </w:rPr>
        <w:t xml:space="preserve">MRODEN Małgorzata Denis Andrzej Denis </w:t>
      </w:r>
      <w:proofErr w:type="spellStart"/>
      <w:r>
        <w:rPr>
          <w:rFonts w:ascii="Cambria" w:hAnsi="Cambria" w:cs="Arial"/>
          <w:b/>
          <w:bCs/>
          <w:color w:val="000000"/>
          <w:sz w:val="24"/>
          <w:szCs w:val="24"/>
        </w:rPr>
        <w:t>Sp.j</w:t>
      </w:r>
      <w:proofErr w:type="spellEnd"/>
      <w:r>
        <w:rPr>
          <w:rFonts w:ascii="Cambria" w:hAnsi="Cambria" w:cs="Arial"/>
          <w:b/>
          <w:bCs/>
          <w:color w:val="000000"/>
          <w:sz w:val="24"/>
          <w:szCs w:val="24"/>
        </w:rPr>
        <w:t xml:space="preserve">. </w:t>
      </w:r>
      <w:r w:rsidR="00F11E78" w:rsidRPr="00F11E78">
        <w:rPr>
          <w:rFonts w:ascii="Cambria" w:hAnsi="Cambria" w:cs="Arial"/>
          <w:bCs/>
          <w:color w:val="000000"/>
          <w:sz w:val="24"/>
          <w:szCs w:val="24"/>
        </w:rPr>
        <w:t>zwan</w:t>
      </w:r>
      <w:r w:rsidR="00840A2C">
        <w:rPr>
          <w:rFonts w:ascii="Cambria" w:hAnsi="Cambria" w:cs="Arial"/>
          <w:bCs/>
          <w:color w:val="000000"/>
          <w:sz w:val="24"/>
          <w:szCs w:val="24"/>
        </w:rPr>
        <w:t>y</w:t>
      </w:r>
      <w:r w:rsidR="00F11E78" w:rsidRPr="00F11E78">
        <w:rPr>
          <w:rFonts w:ascii="Cambria" w:hAnsi="Cambria" w:cs="Arial"/>
          <w:bCs/>
          <w:color w:val="000000"/>
          <w:sz w:val="24"/>
          <w:szCs w:val="24"/>
        </w:rPr>
        <w:t xml:space="preserve"> dalej</w:t>
      </w:r>
      <w:r w:rsidR="00F11E78" w:rsidRPr="00F11E78">
        <w:rPr>
          <w:rFonts w:ascii="Cambria" w:hAnsi="Cambria" w:cs="Arial"/>
          <w:b/>
          <w:bCs/>
          <w:color w:val="000000"/>
          <w:sz w:val="24"/>
          <w:szCs w:val="24"/>
        </w:rPr>
        <w:t xml:space="preserve"> </w:t>
      </w:r>
      <w:r w:rsidR="00F11E78" w:rsidRPr="00F11E78">
        <w:rPr>
          <w:rFonts w:ascii="Cambria" w:hAnsi="Cambria" w:cs="Arial"/>
          <w:bCs/>
          <w:color w:val="000000"/>
          <w:sz w:val="24"/>
          <w:szCs w:val="24"/>
        </w:rPr>
        <w:t>„Zamawiającym</w:t>
      </w:r>
      <w:r w:rsidR="0023082E">
        <w:rPr>
          <w:rFonts w:ascii="Cambria" w:hAnsi="Cambria" w:cs="Arial"/>
          <w:bCs/>
          <w:color w:val="000000"/>
          <w:sz w:val="24"/>
          <w:szCs w:val="24"/>
        </w:rPr>
        <w:t xml:space="preserve"> i </w:t>
      </w:r>
      <w:r w:rsidR="00840A2C">
        <w:rPr>
          <w:rFonts w:ascii="Cambria" w:hAnsi="Cambria" w:cs="Arial"/>
          <w:bCs/>
          <w:color w:val="000000"/>
          <w:sz w:val="24"/>
          <w:szCs w:val="24"/>
        </w:rPr>
        <w:t>Beneficjentem</w:t>
      </w:r>
      <w:r w:rsidR="00F11E78" w:rsidRPr="00F11E78">
        <w:rPr>
          <w:rFonts w:ascii="Cambria" w:hAnsi="Cambria" w:cs="Arial"/>
          <w:bCs/>
          <w:color w:val="000000"/>
          <w:sz w:val="24"/>
          <w:szCs w:val="24"/>
        </w:rPr>
        <w:t>”</w:t>
      </w:r>
      <w:r w:rsidR="00462BD9">
        <w:rPr>
          <w:rFonts w:ascii="Cambria" w:hAnsi="Cambria" w:cs="Arial"/>
          <w:bCs/>
          <w:color w:val="000000"/>
          <w:sz w:val="24"/>
          <w:szCs w:val="24"/>
        </w:rPr>
        <w:t>,</w:t>
      </w:r>
    </w:p>
    <w:p w:rsidR="00806085" w:rsidRDefault="00806085" w:rsidP="00806085">
      <w:pPr>
        <w:widowControl w:val="0"/>
        <w:spacing w:after="0" w:line="276" w:lineRule="auto"/>
        <w:ind w:left="709" w:hanging="142"/>
        <w:jc w:val="both"/>
        <w:outlineLvl w:val="3"/>
        <w:rPr>
          <w:rFonts w:ascii="Cambria" w:hAnsi="Cambria" w:cs="Arial"/>
          <w:b/>
          <w:bCs/>
          <w:color w:val="000000"/>
          <w:sz w:val="24"/>
          <w:szCs w:val="24"/>
        </w:rPr>
      </w:pPr>
      <w:r w:rsidRPr="001E5677">
        <w:rPr>
          <w:rFonts w:ascii="Cambria" w:hAnsi="Cambria"/>
          <w:sz w:val="24"/>
          <w:szCs w:val="24"/>
        </w:rPr>
        <w:t>ul. Droga Męczenników Majdanka 74</w:t>
      </w:r>
      <w:r>
        <w:rPr>
          <w:rFonts w:ascii="Cambria" w:hAnsi="Cambria" w:cs="Arial"/>
          <w:b/>
          <w:bCs/>
          <w:color w:val="000000"/>
          <w:sz w:val="24"/>
          <w:szCs w:val="24"/>
        </w:rPr>
        <w:t xml:space="preserve">, </w:t>
      </w:r>
      <w:r w:rsidRPr="001E5677">
        <w:rPr>
          <w:rFonts w:ascii="Cambria" w:hAnsi="Cambria"/>
          <w:sz w:val="24"/>
          <w:szCs w:val="24"/>
        </w:rPr>
        <w:t xml:space="preserve">20-325 Lublin </w:t>
      </w:r>
    </w:p>
    <w:p w:rsidR="00806085" w:rsidRPr="00806085" w:rsidRDefault="00806085" w:rsidP="00806085">
      <w:pPr>
        <w:widowControl w:val="0"/>
        <w:spacing w:after="0" w:line="276" w:lineRule="auto"/>
        <w:ind w:left="709" w:hanging="142"/>
        <w:jc w:val="both"/>
        <w:outlineLvl w:val="3"/>
        <w:rPr>
          <w:rFonts w:ascii="Cambria" w:hAnsi="Cambria" w:cs="Arial"/>
          <w:b/>
          <w:bCs/>
          <w:color w:val="000000"/>
          <w:sz w:val="24"/>
          <w:szCs w:val="24"/>
        </w:rPr>
      </w:pPr>
      <w:r w:rsidRPr="001E5677">
        <w:rPr>
          <w:rFonts w:ascii="Cambria" w:hAnsi="Cambria"/>
          <w:sz w:val="24"/>
          <w:szCs w:val="24"/>
        </w:rPr>
        <w:t>NIP: 7122377175 , REGON: 430954726.</w:t>
      </w:r>
    </w:p>
    <w:p w:rsidR="00F11E78" w:rsidRPr="00462BD9" w:rsidRDefault="00F11E78" w:rsidP="00F11E78">
      <w:pPr>
        <w:widowControl w:val="0"/>
        <w:spacing w:after="0" w:line="276" w:lineRule="auto"/>
        <w:ind w:left="709" w:hanging="142"/>
        <w:jc w:val="both"/>
        <w:outlineLvl w:val="3"/>
        <w:rPr>
          <w:rFonts w:ascii="Cambria" w:hAnsi="Cambria" w:cs="Arial"/>
          <w:bCs/>
          <w:color w:val="000000"/>
          <w:sz w:val="24"/>
          <w:szCs w:val="24"/>
        </w:rPr>
      </w:pPr>
      <w:r w:rsidRPr="00806085">
        <w:rPr>
          <w:rFonts w:ascii="Cambria" w:hAnsi="Cambria" w:cs="Arial"/>
          <w:bCs/>
          <w:color w:val="000000"/>
          <w:sz w:val="24"/>
          <w:szCs w:val="24"/>
        </w:rPr>
        <w:t xml:space="preserve">Adres poczty elektronicznej: </w:t>
      </w:r>
      <w:r w:rsidR="00806085" w:rsidRPr="00806085">
        <w:rPr>
          <w:rFonts w:ascii="Cambria" w:hAnsi="Cambria" w:cs="Arial"/>
          <w:bCs/>
          <w:color w:val="0070C0"/>
          <w:sz w:val="24"/>
          <w:szCs w:val="24"/>
          <w:u w:val="single"/>
        </w:rPr>
        <w:t>biuro@mroden</w:t>
      </w:r>
      <w:r w:rsidR="00806085">
        <w:rPr>
          <w:rFonts w:ascii="Cambria" w:hAnsi="Cambria" w:cs="Arial"/>
          <w:bCs/>
          <w:color w:val="0070C0"/>
          <w:sz w:val="24"/>
          <w:szCs w:val="24"/>
          <w:u w:val="single"/>
        </w:rPr>
        <w:t>.pl</w:t>
      </w:r>
    </w:p>
    <w:p w:rsidR="00AD44C6" w:rsidRPr="00AD44C6" w:rsidRDefault="00AD44C6" w:rsidP="00F11E78">
      <w:pPr>
        <w:pStyle w:val="Kolorowecieniowanieakcent31"/>
        <w:numPr>
          <w:ilvl w:val="1"/>
          <w:numId w:val="4"/>
        </w:numPr>
        <w:spacing w:after="0" w:line="276" w:lineRule="auto"/>
        <w:ind w:left="567" w:hanging="567"/>
        <w:rPr>
          <w:rFonts w:ascii="Cambria" w:hAnsi="Cambria"/>
          <w:b/>
          <w:sz w:val="24"/>
          <w:szCs w:val="24"/>
        </w:rPr>
      </w:pPr>
      <w:r w:rsidRPr="00AD44C6">
        <w:rPr>
          <w:rFonts w:ascii="Cambria" w:hAnsi="Cambria"/>
          <w:b/>
          <w:sz w:val="24"/>
          <w:szCs w:val="24"/>
        </w:rPr>
        <w:t>Miejsce oraz sposób upublicznienia</w:t>
      </w:r>
      <w:r w:rsidR="00ED0DEC">
        <w:rPr>
          <w:rFonts w:ascii="Cambria" w:hAnsi="Cambria"/>
          <w:b/>
          <w:sz w:val="24"/>
          <w:szCs w:val="24"/>
        </w:rPr>
        <w:t xml:space="preserve"> </w:t>
      </w:r>
      <w:r w:rsidR="00BF04BA">
        <w:rPr>
          <w:rFonts w:ascii="Cambria" w:hAnsi="Cambria"/>
          <w:b/>
          <w:sz w:val="24"/>
          <w:szCs w:val="24"/>
        </w:rPr>
        <w:t>Z</w:t>
      </w:r>
      <w:r w:rsidRPr="00AD44C6">
        <w:rPr>
          <w:rFonts w:ascii="Cambria" w:hAnsi="Cambria"/>
          <w:b/>
          <w:sz w:val="24"/>
          <w:szCs w:val="24"/>
        </w:rPr>
        <w:t>apytania ofertowego:</w:t>
      </w:r>
    </w:p>
    <w:p w:rsidR="00A34CF2" w:rsidRDefault="00A34CF2" w:rsidP="00F11E78">
      <w:pPr>
        <w:pStyle w:val="Kolorowecieniowanieakcent31"/>
        <w:widowControl w:val="0"/>
        <w:tabs>
          <w:tab w:val="left" w:pos="567"/>
        </w:tabs>
        <w:spacing w:after="0" w:line="276" w:lineRule="auto"/>
        <w:ind w:left="567"/>
        <w:jc w:val="both"/>
        <w:outlineLvl w:val="3"/>
        <w:rPr>
          <w:rFonts w:ascii="Cambria" w:hAnsi="Cambria" w:cs="Arial"/>
          <w:bCs/>
          <w:color w:val="000000"/>
          <w:sz w:val="24"/>
          <w:szCs w:val="24"/>
        </w:rPr>
      </w:pPr>
      <w:r w:rsidRPr="009A039F">
        <w:rPr>
          <w:rFonts w:ascii="Cambria" w:hAnsi="Cambria" w:cs="Arial"/>
          <w:bCs/>
          <w:color w:val="000000"/>
          <w:sz w:val="24"/>
          <w:szCs w:val="24"/>
        </w:rPr>
        <w:t>Strona internetowa wskazana w komunikacie m</w:t>
      </w:r>
      <w:r>
        <w:rPr>
          <w:rFonts w:ascii="Cambria" w:hAnsi="Cambria" w:cs="Arial"/>
          <w:bCs/>
          <w:color w:val="000000"/>
          <w:sz w:val="24"/>
          <w:szCs w:val="24"/>
        </w:rPr>
        <w:t xml:space="preserve">inistra właściwego ds. rozwoju, </w:t>
      </w:r>
      <w:r w:rsidRPr="009A039F">
        <w:rPr>
          <w:rFonts w:ascii="Cambria" w:hAnsi="Cambria" w:cs="Arial"/>
          <w:bCs/>
          <w:color w:val="000000"/>
          <w:sz w:val="24"/>
          <w:szCs w:val="24"/>
        </w:rPr>
        <w:t>przeznaczona do umieszczania zapytań ofertowych:</w:t>
      </w:r>
    </w:p>
    <w:p w:rsidR="00A34CF2" w:rsidRDefault="00F11E78" w:rsidP="00F11E78">
      <w:pPr>
        <w:pStyle w:val="Kolorowecieniowanieakcent31"/>
        <w:widowControl w:val="0"/>
        <w:tabs>
          <w:tab w:val="left" w:pos="567"/>
        </w:tabs>
        <w:spacing w:after="0" w:line="276" w:lineRule="auto"/>
        <w:ind w:left="0"/>
        <w:jc w:val="both"/>
        <w:outlineLvl w:val="3"/>
        <w:rPr>
          <w:rFonts w:ascii="Cambria" w:hAnsi="Cambria" w:cs="Arial"/>
          <w:bCs/>
          <w:color w:val="000000"/>
          <w:sz w:val="24"/>
          <w:szCs w:val="24"/>
        </w:rPr>
      </w:pPr>
      <w:r w:rsidRPr="00F11E78">
        <w:rPr>
          <w:rFonts w:ascii="Cambria" w:hAnsi="Cambria"/>
          <w:color w:val="0070C0"/>
          <w:sz w:val="24"/>
          <w:szCs w:val="24"/>
        </w:rPr>
        <w:tab/>
      </w:r>
      <w:r w:rsidR="00A34CF2" w:rsidRPr="00A34CF2">
        <w:rPr>
          <w:rFonts w:ascii="Cambria" w:hAnsi="Cambria"/>
          <w:color w:val="0070C0"/>
          <w:sz w:val="24"/>
          <w:szCs w:val="24"/>
          <w:u w:val="single"/>
        </w:rPr>
        <w:t>https://bazakonkurencyjno</w:t>
      </w:r>
      <w:r w:rsidR="00A34CF2">
        <w:rPr>
          <w:rFonts w:ascii="Cambria" w:hAnsi="Cambria"/>
          <w:color w:val="0070C0"/>
          <w:sz w:val="24"/>
          <w:szCs w:val="24"/>
          <w:u w:val="single"/>
        </w:rPr>
        <w:t>sci.funduszeeuropejskie.gov.pl</w:t>
      </w:r>
    </w:p>
    <w:p w:rsidR="00AD44C6" w:rsidRPr="00AD44C6" w:rsidRDefault="00AD44C6" w:rsidP="00F11E78">
      <w:pPr>
        <w:widowControl w:val="0"/>
        <w:numPr>
          <w:ilvl w:val="1"/>
          <w:numId w:val="4"/>
        </w:numPr>
        <w:spacing w:after="0" w:line="276" w:lineRule="auto"/>
        <w:ind w:left="567" w:hanging="567"/>
        <w:jc w:val="both"/>
        <w:outlineLvl w:val="3"/>
        <w:rPr>
          <w:rFonts w:ascii="Cambria" w:eastAsia="MS Mincho" w:hAnsi="Cambria" w:cs="MS Mincho"/>
          <w:b/>
          <w:bCs/>
          <w:sz w:val="24"/>
          <w:szCs w:val="24"/>
        </w:rPr>
      </w:pPr>
      <w:r w:rsidRPr="00AD44C6">
        <w:rPr>
          <w:rFonts w:ascii="Cambria" w:eastAsia="MS Mincho" w:hAnsi="Cambria" w:cs="MS Mincho"/>
          <w:b/>
          <w:bCs/>
          <w:sz w:val="24"/>
          <w:szCs w:val="24"/>
        </w:rPr>
        <w:t>Słownik.</w:t>
      </w:r>
    </w:p>
    <w:p w:rsidR="00AD44C6" w:rsidRPr="00AD44C6" w:rsidRDefault="00AD44C6" w:rsidP="00F11E78">
      <w:pPr>
        <w:widowControl w:val="0"/>
        <w:spacing w:after="0" w:line="276" w:lineRule="auto"/>
        <w:ind w:left="567"/>
        <w:jc w:val="both"/>
        <w:outlineLvl w:val="3"/>
        <w:rPr>
          <w:rFonts w:ascii="Cambria" w:eastAsia="MS Mincho" w:hAnsi="Cambria" w:cs="MS Mincho"/>
          <w:bCs/>
          <w:sz w:val="24"/>
          <w:szCs w:val="24"/>
        </w:rPr>
      </w:pPr>
      <w:r w:rsidRPr="00AD44C6">
        <w:rPr>
          <w:rFonts w:ascii="Cambria" w:eastAsia="MS Mincho" w:hAnsi="Cambria" w:cs="MS Mincho"/>
          <w:bCs/>
          <w:sz w:val="24"/>
          <w:szCs w:val="24"/>
        </w:rPr>
        <w:t>Użyte w niniejszym Zapytaniu Ofertowym (oraz w załącznikach) terminy mają następujące znaczenie:</w:t>
      </w:r>
    </w:p>
    <w:p w:rsidR="00AD44C6" w:rsidRPr="00AD44C6" w:rsidRDefault="00AD44C6" w:rsidP="00F11E78">
      <w:pPr>
        <w:pStyle w:val="Kolorowecieniowanieakcent31"/>
        <w:widowControl w:val="0"/>
        <w:numPr>
          <w:ilvl w:val="0"/>
          <w:numId w:val="15"/>
        </w:numPr>
        <w:spacing w:after="0" w:line="276" w:lineRule="auto"/>
        <w:ind w:left="993" w:hanging="426"/>
        <w:contextualSpacing/>
        <w:jc w:val="both"/>
        <w:outlineLvl w:val="3"/>
        <w:rPr>
          <w:rFonts w:ascii="Cambria" w:eastAsia="MS Mincho" w:hAnsi="Cambria" w:cs="MS Mincho"/>
          <w:bCs/>
          <w:sz w:val="24"/>
          <w:szCs w:val="24"/>
        </w:rPr>
      </w:pPr>
      <w:r w:rsidRPr="00AD44C6">
        <w:rPr>
          <w:rFonts w:ascii="Cambria" w:eastAsia="MS Mincho" w:hAnsi="Cambria" w:cs="MS Mincho"/>
          <w:bCs/>
          <w:sz w:val="24"/>
          <w:szCs w:val="24"/>
        </w:rPr>
        <w:t xml:space="preserve"> „</w:t>
      </w:r>
      <w:r w:rsidRPr="00AD44C6">
        <w:rPr>
          <w:rFonts w:ascii="Cambria" w:eastAsia="MS Mincho" w:hAnsi="Cambria" w:cs="MS Mincho"/>
          <w:b/>
          <w:bCs/>
          <w:sz w:val="24"/>
          <w:szCs w:val="24"/>
        </w:rPr>
        <w:t>zamówienie</w:t>
      </w:r>
      <w:r w:rsidRPr="00AD44C6">
        <w:rPr>
          <w:rFonts w:ascii="Cambria" w:eastAsia="MS Mincho" w:hAnsi="Cambria" w:cs="MS Mincho"/>
          <w:bCs/>
          <w:sz w:val="24"/>
          <w:szCs w:val="24"/>
        </w:rPr>
        <w:t xml:space="preserve">” – zamówienie publiczne, którego przedmiot został opisany </w:t>
      </w:r>
      <w:r w:rsidRPr="00AD44C6">
        <w:rPr>
          <w:rFonts w:ascii="Cambria" w:eastAsia="MS Mincho" w:hAnsi="Cambria" w:cs="MS Mincho"/>
          <w:bCs/>
          <w:sz w:val="24"/>
          <w:szCs w:val="24"/>
        </w:rPr>
        <w:br/>
        <w:t>w Rozdziale 4 niniejszego Zapytania Ofertowego,</w:t>
      </w:r>
    </w:p>
    <w:p w:rsidR="00AD44C6" w:rsidRPr="00AD44C6" w:rsidRDefault="00AD44C6" w:rsidP="00F11E78">
      <w:pPr>
        <w:pStyle w:val="Kolorowecieniowanieakcent31"/>
        <w:widowControl w:val="0"/>
        <w:numPr>
          <w:ilvl w:val="0"/>
          <w:numId w:val="15"/>
        </w:numPr>
        <w:spacing w:after="0" w:line="276" w:lineRule="auto"/>
        <w:ind w:left="993" w:hanging="426"/>
        <w:contextualSpacing/>
        <w:jc w:val="both"/>
        <w:outlineLvl w:val="3"/>
        <w:rPr>
          <w:rFonts w:ascii="Cambria" w:eastAsia="MS Mincho" w:hAnsi="Cambria" w:cs="MS Mincho"/>
          <w:bCs/>
          <w:sz w:val="24"/>
          <w:szCs w:val="24"/>
        </w:rPr>
      </w:pPr>
      <w:r w:rsidRPr="00AD44C6">
        <w:rPr>
          <w:rFonts w:ascii="Cambria" w:eastAsia="MS Mincho" w:hAnsi="Cambria" w:cs="MS Mincho"/>
          <w:bCs/>
          <w:sz w:val="24"/>
          <w:szCs w:val="24"/>
        </w:rPr>
        <w:t>„</w:t>
      </w:r>
      <w:r w:rsidRPr="00AD44C6">
        <w:rPr>
          <w:rFonts w:ascii="Cambria" w:eastAsia="MS Mincho" w:hAnsi="Cambria" w:cs="MS Mincho"/>
          <w:b/>
          <w:bCs/>
          <w:sz w:val="24"/>
          <w:szCs w:val="24"/>
        </w:rPr>
        <w:t>postępowanie</w:t>
      </w:r>
      <w:r w:rsidRPr="00AD44C6">
        <w:rPr>
          <w:rFonts w:ascii="Cambria" w:eastAsia="MS Mincho" w:hAnsi="Cambria" w:cs="MS Mincho"/>
          <w:bCs/>
          <w:sz w:val="24"/>
          <w:szCs w:val="24"/>
        </w:rPr>
        <w:t>” – postępowanie o udzielenie zamówienia publicznego, którego dotyczy niniejsze Zapytanie Ofertowe,</w:t>
      </w:r>
    </w:p>
    <w:p w:rsidR="00D34C9A" w:rsidRPr="00D34C9A" w:rsidRDefault="00AD44C6" w:rsidP="00F11E78">
      <w:pPr>
        <w:pStyle w:val="Kolorowecieniowanieakcent31"/>
        <w:widowControl w:val="0"/>
        <w:numPr>
          <w:ilvl w:val="0"/>
          <w:numId w:val="15"/>
        </w:numPr>
        <w:spacing w:after="0" w:line="276" w:lineRule="auto"/>
        <w:ind w:left="993" w:hanging="426"/>
        <w:contextualSpacing/>
        <w:jc w:val="both"/>
        <w:outlineLvl w:val="3"/>
        <w:rPr>
          <w:rFonts w:ascii="Cambria" w:eastAsia="MS Mincho" w:hAnsi="Cambria" w:cs="MS Mincho"/>
          <w:bCs/>
          <w:sz w:val="24"/>
          <w:szCs w:val="24"/>
        </w:rPr>
      </w:pPr>
      <w:r w:rsidRPr="00D34C9A">
        <w:rPr>
          <w:rFonts w:ascii="Cambria" w:eastAsia="MS Mincho" w:hAnsi="Cambria" w:cs="MS Mincho"/>
          <w:bCs/>
          <w:sz w:val="24"/>
          <w:szCs w:val="24"/>
        </w:rPr>
        <w:t>„</w:t>
      </w:r>
      <w:r w:rsidRPr="00D34C9A">
        <w:rPr>
          <w:rFonts w:ascii="Cambria" w:eastAsia="MS Mincho" w:hAnsi="Cambria" w:cs="MS Mincho"/>
          <w:b/>
          <w:bCs/>
          <w:sz w:val="24"/>
          <w:szCs w:val="24"/>
        </w:rPr>
        <w:t>Zamawiający</w:t>
      </w:r>
      <w:r w:rsidRPr="00D34C9A">
        <w:rPr>
          <w:rFonts w:ascii="Cambria" w:eastAsia="MS Mincho" w:hAnsi="Cambria" w:cs="MS Mincho"/>
          <w:bCs/>
          <w:sz w:val="24"/>
          <w:szCs w:val="24"/>
        </w:rPr>
        <w:t xml:space="preserve">” – </w:t>
      </w:r>
      <w:r w:rsidR="008348DB" w:rsidRPr="008348DB">
        <w:rPr>
          <w:rFonts w:ascii="Cambria" w:hAnsi="Cambria" w:cs="Arial"/>
          <w:bCs/>
          <w:color w:val="000000"/>
          <w:sz w:val="24"/>
          <w:szCs w:val="24"/>
        </w:rPr>
        <w:t xml:space="preserve">MRODEN Małgorzata Denis Andrzej Denis </w:t>
      </w:r>
      <w:proofErr w:type="spellStart"/>
      <w:r w:rsidR="008348DB" w:rsidRPr="008348DB">
        <w:rPr>
          <w:rFonts w:ascii="Cambria" w:hAnsi="Cambria" w:cs="Arial"/>
          <w:bCs/>
          <w:color w:val="000000"/>
          <w:sz w:val="24"/>
          <w:szCs w:val="24"/>
        </w:rPr>
        <w:t>Sp.j</w:t>
      </w:r>
      <w:proofErr w:type="spellEnd"/>
      <w:r w:rsidR="008348DB" w:rsidRPr="008348DB">
        <w:rPr>
          <w:rFonts w:ascii="Cambria" w:hAnsi="Cambria" w:cs="Arial"/>
          <w:bCs/>
          <w:color w:val="000000"/>
          <w:sz w:val="24"/>
          <w:szCs w:val="24"/>
        </w:rPr>
        <w:t>.</w:t>
      </w:r>
      <w:r w:rsidR="00E34A39" w:rsidRPr="008348DB">
        <w:rPr>
          <w:rFonts w:ascii="Cambria" w:eastAsia="MS Mincho" w:hAnsi="Cambria" w:cs="MS Mincho"/>
          <w:bCs/>
          <w:sz w:val="24"/>
          <w:szCs w:val="24"/>
        </w:rPr>
        <w:t>,</w:t>
      </w:r>
    </w:p>
    <w:p w:rsidR="00266045" w:rsidRPr="008348DB" w:rsidRDefault="00EE0AD7" w:rsidP="00F11E78">
      <w:pPr>
        <w:pStyle w:val="Kolorowecieniowanieakcent31"/>
        <w:widowControl w:val="0"/>
        <w:numPr>
          <w:ilvl w:val="0"/>
          <w:numId w:val="15"/>
        </w:numPr>
        <w:spacing w:after="0" w:line="276" w:lineRule="auto"/>
        <w:ind w:left="993" w:hanging="426"/>
        <w:contextualSpacing/>
        <w:jc w:val="both"/>
        <w:outlineLvl w:val="3"/>
        <w:rPr>
          <w:rFonts w:ascii="Cambria" w:eastAsia="MS Mincho" w:hAnsi="Cambria" w:cs="MS Mincho"/>
          <w:bCs/>
          <w:sz w:val="24"/>
          <w:szCs w:val="24"/>
          <w:lang w:val="en-US"/>
        </w:rPr>
      </w:pPr>
      <w:r w:rsidRPr="008348DB">
        <w:rPr>
          <w:rFonts w:ascii="Cambria" w:eastAsia="MS Mincho" w:hAnsi="Cambria" w:cs="MS Mincho"/>
          <w:b/>
          <w:bCs/>
          <w:sz w:val="24"/>
          <w:szCs w:val="24"/>
          <w:lang w:val="en-US"/>
        </w:rPr>
        <w:t>„</w:t>
      </w:r>
      <w:proofErr w:type="spellStart"/>
      <w:r w:rsidR="00840A2C" w:rsidRPr="008348DB">
        <w:rPr>
          <w:rFonts w:ascii="Cambria" w:eastAsia="MS Mincho" w:hAnsi="Cambria" w:cs="MS Mincho"/>
          <w:b/>
          <w:bCs/>
          <w:sz w:val="24"/>
          <w:szCs w:val="24"/>
          <w:lang w:val="en-US"/>
        </w:rPr>
        <w:t>Beneficjent</w:t>
      </w:r>
      <w:proofErr w:type="spellEnd"/>
      <w:r w:rsidRPr="008348DB">
        <w:rPr>
          <w:rFonts w:ascii="Cambria" w:eastAsia="MS Mincho" w:hAnsi="Cambria" w:cs="MS Mincho"/>
          <w:b/>
          <w:bCs/>
          <w:sz w:val="24"/>
          <w:szCs w:val="24"/>
          <w:lang w:val="en-US"/>
        </w:rPr>
        <w:t>”</w:t>
      </w:r>
      <w:r w:rsidRPr="008348DB">
        <w:rPr>
          <w:rFonts w:ascii="Cambria" w:eastAsia="MS Mincho" w:hAnsi="Cambria" w:cs="MS Mincho"/>
          <w:bCs/>
          <w:sz w:val="24"/>
          <w:szCs w:val="24"/>
          <w:lang w:val="en-US"/>
        </w:rPr>
        <w:t xml:space="preserve"> - </w:t>
      </w:r>
      <w:r w:rsidR="008348DB" w:rsidRPr="008348DB">
        <w:rPr>
          <w:rFonts w:ascii="Cambria" w:hAnsi="Cambria" w:cs="Arial"/>
          <w:bCs/>
          <w:color w:val="000000"/>
          <w:sz w:val="24"/>
          <w:szCs w:val="24"/>
          <w:lang w:val="en-US"/>
        </w:rPr>
        <w:t xml:space="preserve">MRODEN Małgorzata Denis </w:t>
      </w:r>
      <w:proofErr w:type="spellStart"/>
      <w:r w:rsidR="008348DB" w:rsidRPr="008348DB">
        <w:rPr>
          <w:rFonts w:ascii="Cambria" w:hAnsi="Cambria" w:cs="Arial"/>
          <w:bCs/>
          <w:color w:val="000000"/>
          <w:sz w:val="24"/>
          <w:szCs w:val="24"/>
          <w:lang w:val="en-US"/>
        </w:rPr>
        <w:t>Andrzej</w:t>
      </w:r>
      <w:proofErr w:type="spellEnd"/>
      <w:r w:rsidR="008348DB" w:rsidRPr="008348DB">
        <w:rPr>
          <w:rFonts w:ascii="Cambria" w:hAnsi="Cambria" w:cs="Arial"/>
          <w:bCs/>
          <w:color w:val="000000"/>
          <w:sz w:val="24"/>
          <w:szCs w:val="24"/>
          <w:lang w:val="en-US"/>
        </w:rPr>
        <w:t xml:space="preserve"> Denis </w:t>
      </w:r>
      <w:proofErr w:type="spellStart"/>
      <w:r w:rsidR="008348DB" w:rsidRPr="008348DB">
        <w:rPr>
          <w:rFonts w:ascii="Cambria" w:hAnsi="Cambria" w:cs="Arial"/>
          <w:bCs/>
          <w:color w:val="000000"/>
          <w:sz w:val="24"/>
          <w:szCs w:val="24"/>
          <w:lang w:val="en-US"/>
        </w:rPr>
        <w:t>Sp.j</w:t>
      </w:r>
      <w:proofErr w:type="spellEnd"/>
      <w:r w:rsidR="008348DB" w:rsidRPr="008348DB">
        <w:rPr>
          <w:rFonts w:ascii="Cambria" w:hAnsi="Cambria" w:cs="Arial"/>
          <w:bCs/>
          <w:color w:val="000000"/>
          <w:sz w:val="24"/>
          <w:szCs w:val="24"/>
          <w:lang w:val="en-US"/>
        </w:rPr>
        <w:t>.</w:t>
      </w:r>
      <w:r w:rsidR="00E34A39" w:rsidRPr="008348DB">
        <w:rPr>
          <w:rFonts w:ascii="Cambria" w:eastAsia="MS Mincho" w:hAnsi="Cambria" w:cs="MS Mincho"/>
          <w:bCs/>
          <w:sz w:val="24"/>
          <w:szCs w:val="24"/>
          <w:lang w:val="en-US"/>
        </w:rPr>
        <w:t>.</w:t>
      </w:r>
    </w:p>
    <w:p w:rsidR="00AD44C6" w:rsidRDefault="00AD44C6" w:rsidP="00F11E78">
      <w:pPr>
        <w:widowControl w:val="0"/>
        <w:numPr>
          <w:ilvl w:val="1"/>
          <w:numId w:val="4"/>
        </w:numPr>
        <w:spacing w:after="0" w:line="276" w:lineRule="auto"/>
        <w:ind w:left="567" w:hanging="567"/>
        <w:jc w:val="both"/>
        <w:outlineLvl w:val="3"/>
        <w:rPr>
          <w:rFonts w:ascii="Cambria" w:hAnsi="Cambria" w:cs="Arial"/>
          <w:bCs/>
          <w:sz w:val="24"/>
          <w:szCs w:val="24"/>
        </w:rPr>
      </w:pPr>
      <w:r w:rsidRPr="00AD44C6">
        <w:rPr>
          <w:rFonts w:ascii="Cambria" w:hAnsi="Cambria" w:cs="Arial"/>
          <w:bCs/>
          <w:sz w:val="24"/>
          <w:szCs w:val="24"/>
        </w:rPr>
        <w:t>Wykonawca powinien dokładnie zapoznać się z niniejsz</w:t>
      </w:r>
      <w:r w:rsidR="00E954C4">
        <w:rPr>
          <w:rFonts w:ascii="Cambria" w:hAnsi="Cambria" w:cs="Arial"/>
          <w:bCs/>
          <w:sz w:val="24"/>
          <w:szCs w:val="24"/>
        </w:rPr>
        <w:t>ą treścią</w:t>
      </w:r>
      <w:r w:rsidRPr="00AD44C6">
        <w:rPr>
          <w:rFonts w:ascii="Cambria" w:hAnsi="Cambria" w:cs="Arial"/>
          <w:bCs/>
          <w:sz w:val="24"/>
          <w:szCs w:val="24"/>
        </w:rPr>
        <w:t xml:space="preserve"> Zapytania </w:t>
      </w:r>
      <w:r w:rsidR="006C3B64">
        <w:rPr>
          <w:rFonts w:ascii="Cambria" w:hAnsi="Cambria" w:cs="Arial"/>
          <w:bCs/>
          <w:sz w:val="24"/>
          <w:szCs w:val="24"/>
        </w:rPr>
        <w:t>o</w:t>
      </w:r>
      <w:r w:rsidRPr="00AD44C6">
        <w:rPr>
          <w:rFonts w:ascii="Cambria" w:hAnsi="Cambria" w:cs="Arial"/>
          <w:bCs/>
          <w:sz w:val="24"/>
          <w:szCs w:val="24"/>
        </w:rPr>
        <w:t>fertowego i złożyć ofertę zgodnie z jego wymaganiami.</w:t>
      </w:r>
    </w:p>
    <w:p w:rsidR="00A13A85" w:rsidRDefault="00A13A85" w:rsidP="00F11E78">
      <w:pPr>
        <w:widowControl w:val="0"/>
        <w:spacing w:after="0" w:line="276" w:lineRule="auto"/>
        <w:ind w:left="567"/>
        <w:jc w:val="both"/>
        <w:outlineLvl w:val="3"/>
        <w:rPr>
          <w:rFonts w:ascii="Cambria" w:hAnsi="Cambria" w:cs="Arial"/>
          <w:bCs/>
          <w:sz w:val="24"/>
          <w:szCs w:val="24"/>
        </w:rPr>
      </w:pPr>
    </w:p>
    <w:tbl>
      <w:tblPr>
        <w:tblW w:w="0" w:type="auto"/>
        <w:jc w:val="center"/>
        <w:tblBorders>
          <w:bottom w:val="single" w:sz="4" w:space="0" w:color="auto"/>
        </w:tblBorders>
        <w:tblLook w:val="04A0"/>
      </w:tblPr>
      <w:tblGrid>
        <w:gridCol w:w="9054"/>
      </w:tblGrid>
      <w:tr w:rsidR="00AD44C6" w:rsidRPr="002436CC" w:rsidTr="002436CC">
        <w:trPr>
          <w:jc w:val="center"/>
        </w:trPr>
        <w:tc>
          <w:tcPr>
            <w:tcW w:w="9054" w:type="dxa"/>
          </w:tcPr>
          <w:p w:rsidR="00AD44C6" w:rsidRPr="002436CC" w:rsidRDefault="00AD44C6" w:rsidP="00F11E78">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2</w:t>
            </w:r>
          </w:p>
          <w:p w:rsidR="00AD44C6" w:rsidRPr="002436CC" w:rsidRDefault="00AD44C6" w:rsidP="00F11E78">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TRYB UDZIELENIA ZAMÓWIENIA I RODZAJ ZAMÓWIENIA</w:t>
            </w:r>
          </w:p>
        </w:tc>
      </w:tr>
    </w:tbl>
    <w:p w:rsidR="00AD44C6" w:rsidRPr="00AD44C6" w:rsidRDefault="00AD44C6" w:rsidP="00F11E78">
      <w:pPr>
        <w:pStyle w:val="Kolorowecieniowanieakcent31"/>
        <w:spacing w:after="0" w:line="276" w:lineRule="auto"/>
        <w:ind w:left="360"/>
        <w:jc w:val="both"/>
        <w:rPr>
          <w:rFonts w:ascii="Cambria" w:hAnsi="Cambria" w:cs="Arial"/>
          <w:b/>
          <w:bCs/>
          <w:sz w:val="24"/>
          <w:szCs w:val="24"/>
        </w:rPr>
      </w:pPr>
    </w:p>
    <w:p w:rsidR="00A20F11" w:rsidRPr="00AD44C6" w:rsidRDefault="00A20F11" w:rsidP="00F11E78">
      <w:pPr>
        <w:pStyle w:val="Kolorowecieniowanieakcent31"/>
        <w:numPr>
          <w:ilvl w:val="1"/>
          <w:numId w:val="5"/>
        </w:numPr>
        <w:spacing w:after="0" w:line="276" w:lineRule="auto"/>
        <w:ind w:left="567" w:hanging="567"/>
        <w:rPr>
          <w:rFonts w:ascii="Cambria" w:hAnsi="Cambria"/>
          <w:b/>
          <w:sz w:val="24"/>
          <w:szCs w:val="24"/>
        </w:rPr>
      </w:pPr>
      <w:r w:rsidRPr="00AD44C6">
        <w:rPr>
          <w:rFonts w:ascii="Cambria" w:hAnsi="Cambria"/>
          <w:b/>
          <w:sz w:val="24"/>
          <w:szCs w:val="24"/>
        </w:rPr>
        <w:t>Tryb udzielenia zamówienia:</w:t>
      </w:r>
    </w:p>
    <w:p w:rsidR="001D2AB5" w:rsidRPr="001D2AB5" w:rsidRDefault="001D2AB5" w:rsidP="001D2AB5">
      <w:pPr>
        <w:pStyle w:val="Akapitzlist"/>
        <w:spacing w:after="0" w:line="276" w:lineRule="auto"/>
        <w:ind w:left="400"/>
        <w:jc w:val="both"/>
        <w:rPr>
          <w:rFonts w:ascii="Cambria" w:hAnsi="Cambria" w:cs="Arial"/>
          <w:sz w:val="24"/>
          <w:szCs w:val="24"/>
        </w:rPr>
      </w:pPr>
      <w:r w:rsidRPr="001D2AB5">
        <w:rPr>
          <w:rFonts w:ascii="Cambria" w:hAnsi="Cambria" w:cs="Arial"/>
          <w:bCs/>
          <w:color w:val="000000"/>
          <w:sz w:val="24"/>
          <w:szCs w:val="24"/>
        </w:rPr>
        <w:t xml:space="preserve">Do niniejszego Zapytania Ofertowego nie stosuje się ustawy z dnia 11 września 2019 r. Prawo zamówień publicznych (t. j. </w:t>
      </w:r>
      <w:r w:rsidRPr="001D2AB5">
        <w:rPr>
          <w:rFonts w:ascii="Open Sans" w:hAnsi="Open Sans"/>
          <w:color w:val="1B1B1B"/>
          <w:shd w:val="clear" w:color="auto" w:fill="FFFFFF"/>
        </w:rPr>
        <w:t>(Dz. U. z 2019 r., poz. 2019)</w:t>
      </w:r>
      <w:r w:rsidRPr="001D2AB5">
        <w:rPr>
          <w:rFonts w:ascii="Cambria" w:hAnsi="Cambria" w:cs="Arial"/>
          <w:bCs/>
          <w:color w:val="000000"/>
          <w:sz w:val="24"/>
          <w:szCs w:val="24"/>
        </w:rPr>
        <w:t xml:space="preserve">). Niniejsze postępowanie prowadzone jest zgodnie z </w:t>
      </w:r>
      <w:r w:rsidRPr="001D2AB5">
        <w:rPr>
          <w:rFonts w:ascii="Cambria" w:hAnsi="Cambria" w:cs="Arial"/>
          <w:b/>
          <w:bCs/>
          <w:color w:val="000000"/>
          <w:sz w:val="24"/>
          <w:szCs w:val="24"/>
          <w:u w:val="single"/>
        </w:rPr>
        <w:t>zasadą konkurencyjności</w:t>
      </w:r>
      <w:r w:rsidRPr="001D2AB5">
        <w:rPr>
          <w:rFonts w:ascii="Cambria" w:hAnsi="Cambria" w:cs="Arial"/>
          <w:bCs/>
          <w:color w:val="000000"/>
          <w:sz w:val="24"/>
          <w:szCs w:val="24"/>
        </w:rPr>
        <w:t xml:space="preserve"> określoną w </w:t>
      </w:r>
      <w:r w:rsidRPr="001D2AB5">
        <w:rPr>
          <w:rFonts w:ascii="Cambria" w:hAnsi="Cambria" w:cs="Arial"/>
          <w:bCs/>
          <w:i/>
          <w:color w:val="000000"/>
          <w:sz w:val="24"/>
          <w:szCs w:val="24"/>
        </w:rPr>
        <w:t xml:space="preserve">„Wytycznych w zakresie </w:t>
      </w:r>
      <w:proofErr w:type="spellStart"/>
      <w:r w:rsidRPr="001D2AB5">
        <w:rPr>
          <w:rFonts w:ascii="Cambria" w:hAnsi="Cambria" w:cs="Arial"/>
          <w:bCs/>
          <w:i/>
          <w:color w:val="000000"/>
          <w:sz w:val="24"/>
          <w:szCs w:val="24"/>
        </w:rPr>
        <w:t>kwalifikowalności</w:t>
      </w:r>
      <w:proofErr w:type="spellEnd"/>
      <w:r w:rsidRPr="001D2AB5">
        <w:rPr>
          <w:rFonts w:ascii="Cambria" w:hAnsi="Cambria" w:cs="Arial"/>
          <w:bCs/>
          <w:i/>
          <w:color w:val="000000"/>
          <w:sz w:val="24"/>
          <w:szCs w:val="24"/>
        </w:rPr>
        <w:t xml:space="preserve"> wydatków w ramach Europejskiego Funduszu Rozwoju Regionalnego, Europejskiego Funduszu Społecznego oraz Funduszu Spójności na lata 2014-2020” </w:t>
      </w:r>
      <w:r w:rsidRPr="001D2AB5">
        <w:rPr>
          <w:rFonts w:ascii="Cambria" w:hAnsi="Cambria" w:cs="Arial"/>
          <w:bCs/>
          <w:color w:val="000000"/>
          <w:sz w:val="24"/>
          <w:szCs w:val="24"/>
        </w:rPr>
        <w:t xml:space="preserve">z dnia 19 lipca 2017 roku (MR/H 2014-2020/23(3)07/2017) oraz </w:t>
      </w:r>
      <w:r w:rsidRPr="001D2AB5">
        <w:rPr>
          <w:rFonts w:ascii="Cambria" w:hAnsi="Cambria" w:cs="Arial"/>
          <w:i/>
          <w:sz w:val="24"/>
          <w:szCs w:val="24"/>
        </w:rPr>
        <w:t xml:space="preserve">„Procedur udzielania zamówień przez </w:t>
      </w:r>
      <w:proofErr w:type="spellStart"/>
      <w:r w:rsidRPr="001D2AB5">
        <w:rPr>
          <w:rFonts w:ascii="Cambria" w:hAnsi="Cambria" w:cs="Arial"/>
          <w:i/>
          <w:sz w:val="24"/>
          <w:szCs w:val="24"/>
        </w:rPr>
        <w:t>dotacjobiorców</w:t>
      </w:r>
      <w:proofErr w:type="spellEnd"/>
      <w:r w:rsidRPr="001D2AB5">
        <w:rPr>
          <w:rFonts w:ascii="Cambria" w:hAnsi="Cambria" w:cs="Arial"/>
          <w:i/>
          <w:sz w:val="24"/>
          <w:szCs w:val="24"/>
        </w:rPr>
        <w:t>" .</w:t>
      </w:r>
    </w:p>
    <w:p w:rsidR="00AD44C6" w:rsidRPr="00462BD9" w:rsidRDefault="00AD44C6" w:rsidP="002B2487">
      <w:pPr>
        <w:pStyle w:val="Kolorowecieniowanieakcent31"/>
        <w:numPr>
          <w:ilvl w:val="1"/>
          <w:numId w:val="5"/>
        </w:numPr>
        <w:spacing w:after="0" w:line="276" w:lineRule="auto"/>
        <w:ind w:left="567" w:hanging="567"/>
        <w:jc w:val="both"/>
        <w:rPr>
          <w:rFonts w:ascii="Cambria" w:hAnsi="Cambria" w:cs="Arial"/>
          <w:sz w:val="24"/>
          <w:szCs w:val="24"/>
        </w:rPr>
      </w:pPr>
      <w:r w:rsidRPr="00AD44C6">
        <w:rPr>
          <w:rFonts w:ascii="Cambria" w:hAnsi="Cambria"/>
          <w:b/>
          <w:sz w:val="24"/>
          <w:szCs w:val="24"/>
        </w:rPr>
        <w:t xml:space="preserve">Rodzaj zamówienia: </w:t>
      </w:r>
      <w:r w:rsidR="00D34C9A">
        <w:rPr>
          <w:rFonts w:ascii="Cambria" w:hAnsi="Cambria"/>
          <w:sz w:val="24"/>
          <w:szCs w:val="24"/>
        </w:rPr>
        <w:t>robota budowlana.</w:t>
      </w:r>
    </w:p>
    <w:p w:rsidR="00462BD9" w:rsidRDefault="00462BD9" w:rsidP="00462BD9">
      <w:pPr>
        <w:pStyle w:val="Kolorowecieniowanieakcent31"/>
        <w:spacing w:after="0" w:line="276" w:lineRule="auto"/>
        <w:ind w:left="567"/>
        <w:jc w:val="both"/>
        <w:rPr>
          <w:rFonts w:ascii="Cambria" w:hAnsi="Cambria" w:cs="Arial"/>
          <w:sz w:val="24"/>
          <w:szCs w:val="24"/>
        </w:rPr>
      </w:pPr>
    </w:p>
    <w:p w:rsidR="008D6220" w:rsidRDefault="008D6220" w:rsidP="00462BD9">
      <w:pPr>
        <w:pStyle w:val="Kolorowecieniowanieakcent31"/>
        <w:spacing w:after="0" w:line="276" w:lineRule="auto"/>
        <w:ind w:left="567"/>
        <w:jc w:val="both"/>
        <w:rPr>
          <w:rFonts w:ascii="Cambria" w:hAnsi="Cambria" w:cs="Arial"/>
          <w:sz w:val="24"/>
          <w:szCs w:val="24"/>
        </w:rPr>
      </w:pPr>
    </w:p>
    <w:p w:rsidR="008D6220" w:rsidRPr="00996050" w:rsidRDefault="008D6220" w:rsidP="00462BD9">
      <w:pPr>
        <w:pStyle w:val="Kolorowecieniowanieakcent31"/>
        <w:spacing w:after="0" w:line="276" w:lineRule="auto"/>
        <w:ind w:left="567"/>
        <w:jc w:val="both"/>
        <w:rPr>
          <w:rFonts w:ascii="Cambria" w:hAnsi="Cambria" w:cs="Arial"/>
          <w:sz w:val="24"/>
          <w:szCs w:val="24"/>
        </w:rPr>
      </w:pPr>
    </w:p>
    <w:tbl>
      <w:tblPr>
        <w:tblW w:w="0" w:type="auto"/>
        <w:jc w:val="center"/>
        <w:tblBorders>
          <w:bottom w:val="single" w:sz="4" w:space="0" w:color="auto"/>
        </w:tblBorders>
        <w:tblLook w:val="04A0"/>
      </w:tblPr>
      <w:tblGrid>
        <w:gridCol w:w="9054"/>
      </w:tblGrid>
      <w:tr w:rsidR="00AD44C6" w:rsidRPr="002436CC" w:rsidTr="002436CC">
        <w:trPr>
          <w:trHeight w:val="585"/>
          <w:jc w:val="center"/>
        </w:trPr>
        <w:tc>
          <w:tcPr>
            <w:tcW w:w="9054" w:type="dxa"/>
          </w:tcPr>
          <w:p w:rsidR="00AD44C6" w:rsidRPr="002436CC" w:rsidRDefault="00AD44C6"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3</w:t>
            </w:r>
          </w:p>
          <w:p w:rsidR="00AD44C6" w:rsidRPr="002436CC" w:rsidRDefault="00AD44C6"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FINANSOWANIE</w:t>
            </w:r>
          </w:p>
        </w:tc>
      </w:tr>
    </w:tbl>
    <w:p w:rsidR="00AD44C6" w:rsidRPr="00AD44C6" w:rsidRDefault="00AD44C6" w:rsidP="002B2487">
      <w:pPr>
        <w:spacing w:after="0" w:line="276" w:lineRule="auto"/>
        <w:rPr>
          <w:rFonts w:ascii="Cambria" w:hAnsi="Cambria"/>
          <w:sz w:val="24"/>
          <w:szCs w:val="24"/>
        </w:rPr>
      </w:pPr>
    </w:p>
    <w:tbl>
      <w:tblPr>
        <w:tblW w:w="0" w:type="auto"/>
        <w:jc w:val="center"/>
        <w:tblBorders>
          <w:bottom w:val="single" w:sz="4" w:space="0" w:color="auto"/>
        </w:tblBorders>
        <w:tblLook w:val="04A0"/>
      </w:tblPr>
      <w:tblGrid>
        <w:gridCol w:w="9054"/>
      </w:tblGrid>
      <w:tr w:rsidR="001E37E0" w:rsidRPr="002436CC" w:rsidTr="002436CC">
        <w:trPr>
          <w:trHeight w:val="596"/>
          <w:jc w:val="center"/>
        </w:trPr>
        <w:tc>
          <w:tcPr>
            <w:tcW w:w="9054" w:type="dxa"/>
          </w:tcPr>
          <w:p w:rsidR="00AC0B09" w:rsidRPr="00806085" w:rsidRDefault="00164F03" w:rsidP="00164206">
            <w:pPr>
              <w:spacing w:after="0" w:line="276" w:lineRule="auto"/>
              <w:jc w:val="both"/>
              <w:rPr>
                <w:rFonts w:ascii="Cambria" w:hAnsi="Cambria" w:cs="Calibri"/>
                <w:b/>
                <w:sz w:val="24"/>
                <w:szCs w:val="24"/>
                <w:lang w:eastAsia="pl-PL"/>
              </w:rPr>
            </w:pPr>
            <w:r w:rsidRPr="00806085">
              <w:rPr>
                <w:rFonts w:ascii="Cambria" w:hAnsi="Cambria"/>
                <w:b/>
                <w:sz w:val="24"/>
                <w:szCs w:val="24"/>
              </w:rPr>
              <w:t xml:space="preserve">Zamawiający oświadcza, iż zadanie, o którym mowa w rozdziale 4 Zapytania ofertowego realizowane jest </w:t>
            </w:r>
            <w:r w:rsidRPr="00806085">
              <w:rPr>
                <w:rFonts w:ascii="Cambria" w:hAnsi="Cambria"/>
                <w:b/>
                <w:sz w:val="24"/>
                <w:szCs w:val="24"/>
                <w:lang w:eastAsia="pl-PL"/>
              </w:rPr>
              <w:t xml:space="preserve">w </w:t>
            </w:r>
            <w:r w:rsidRPr="00826DB2">
              <w:rPr>
                <w:rFonts w:ascii="Cambria" w:hAnsi="Cambria"/>
                <w:b/>
                <w:sz w:val="24"/>
                <w:szCs w:val="24"/>
                <w:lang w:eastAsia="pl-PL"/>
              </w:rPr>
              <w:t xml:space="preserve">ramach projektu </w:t>
            </w:r>
            <w:r w:rsidR="00164206" w:rsidRPr="00826DB2">
              <w:rPr>
                <w:rFonts w:ascii="Cambria" w:hAnsi="Cambria" w:cs="Calibri"/>
                <w:b/>
                <w:sz w:val="24"/>
                <w:szCs w:val="24"/>
                <w:lang w:eastAsia="pl-PL"/>
              </w:rPr>
              <w:t xml:space="preserve">pn. </w:t>
            </w:r>
            <w:r w:rsidR="00826DB2" w:rsidRPr="00826DB2">
              <w:rPr>
                <w:rFonts w:ascii="Cambria" w:hAnsi="Cambria"/>
                <w:b/>
                <w:sz w:val="24"/>
                <w:szCs w:val="24"/>
              </w:rPr>
              <w:t>„</w:t>
            </w:r>
            <w:r w:rsidR="00826DB2" w:rsidRPr="00826DB2">
              <w:rPr>
                <w:rFonts w:ascii="Cambria" w:hAnsi="Cambria"/>
                <w:b/>
                <w:bCs/>
                <w:noProof/>
                <w:sz w:val="24"/>
                <w:szCs w:val="24"/>
              </w:rPr>
              <w:t>POPRAWA EFEKTYWNOŚCI ENERGETYCZNEJ W FIRMIE MRODEN</w:t>
            </w:r>
            <w:r w:rsidR="00826DB2" w:rsidRPr="00826DB2">
              <w:rPr>
                <w:rFonts w:ascii="Cambria" w:hAnsi="Cambria"/>
                <w:b/>
                <w:bCs/>
                <w:sz w:val="24"/>
                <w:szCs w:val="24"/>
              </w:rPr>
              <w:t>”</w:t>
            </w:r>
            <w:r w:rsidR="00C049FB" w:rsidRPr="00826DB2">
              <w:rPr>
                <w:rFonts w:ascii="Cambria" w:hAnsi="Cambria" w:cs="Calibri"/>
                <w:b/>
                <w:i/>
                <w:sz w:val="24"/>
                <w:szCs w:val="24"/>
                <w:lang w:eastAsia="pl-PL"/>
              </w:rPr>
              <w:t xml:space="preserve"> </w:t>
            </w:r>
            <w:r w:rsidR="00C049FB" w:rsidRPr="00826DB2">
              <w:rPr>
                <w:rFonts w:ascii="Cambria" w:hAnsi="Cambria" w:cs="Calibri"/>
                <w:b/>
                <w:sz w:val="24"/>
                <w:szCs w:val="24"/>
                <w:lang w:eastAsia="pl-PL"/>
              </w:rPr>
              <w:t>w</w:t>
            </w:r>
            <w:r w:rsidR="00C049FB" w:rsidRPr="00806085">
              <w:rPr>
                <w:rFonts w:ascii="Cambria" w:hAnsi="Cambria" w:cs="Calibri"/>
                <w:b/>
                <w:sz w:val="24"/>
                <w:szCs w:val="24"/>
                <w:lang w:eastAsia="pl-PL"/>
              </w:rPr>
              <w:t xml:space="preserve"> ramach </w:t>
            </w:r>
            <w:r w:rsidR="00A3719B" w:rsidRPr="00806085">
              <w:rPr>
                <w:rFonts w:ascii="Cambria" w:hAnsi="Cambria" w:cs="Calibri"/>
                <w:b/>
                <w:sz w:val="24"/>
                <w:szCs w:val="24"/>
                <w:lang w:eastAsia="pl-PL"/>
              </w:rPr>
              <w:t>Osi</w:t>
            </w:r>
            <w:r w:rsidR="00AC0B09" w:rsidRPr="00806085">
              <w:rPr>
                <w:rFonts w:ascii="Cambria" w:hAnsi="Cambria" w:cs="Calibri"/>
                <w:b/>
                <w:sz w:val="24"/>
                <w:szCs w:val="24"/>
                <w:lang w:eastAsia="pl-PL"/>
              </w:rPr>
              <w:t xml:space="preserve"> Priorytetow</w:t>
            </w:r>
            <w:r w:rsidR="00A3719B" w:rsidRPr="00806085">
              <w:rPr>
                <w:rFonts w:ascii="Cambria" w:hAnsi="Cambria" w:cs="Calibri"/>
                <w:b/>
                <w:sz w:val="24"/>
                <w:szCs w:val="24"/>
                <w:lang w:eastAsia="pl-PL"/>
              </w:rPr>
              <w:t>ej</w:t>
            </w:r>
            <w:r w:rsidR="00AC0B09" w:rsidRPr="00806085">
              <w:rPr>
                <w:rFonts w:ascii="Cambria" w:hAnsi="Cambria" w:cs="Calibri"/>
                <w:b/>
                <w:sz w:val="24"/>
                <w:szCs w:val="24"/>
                <w:lang w:eastAsia="pl-PL"/>
              </w:rPr>
              <w:t xml:space="preserve"> 5 Efektywność energetyczna i gospodarka niskoemisyjna</w:t>
            </w:r>
            <w:r w:rsidR="00A3719B" w:rsidRPr="00806085">
              <w:rPr>
                <w:rFonts w:ascii="Cambria" w:hAnsi="Cambria" w:cs="Calibri"/>
                <w:b/>
                <w:sz w:val="24"/>
                <w:szCs w:val="24"/>
                <w:lang w:eastAsia="pl-PL"/>
              </w:rPr>
              <w:t xml:space="preserve">, </w:t>
            </w:r>
            <w:r w:rsidR="00AC0B09" w:rsidRPr="00806085">
              <w:rPr>
                <w:rFonts w:ascii="Cambria" w:hAnsi="Cambria" w:cs="Calibri"/>
                <w:b/>
                <w:sz w:val="24"/>
                <w:szCs w:val="24"/>
                <w:lang w:eastAsia="pl-PL"/>
              </w:rPr>
              <w:t>Działani</w:t>
            </w:r>
            <w:r w:rsidR="00A3719B" w:rsidRPr="00806085">
              <w:rPr>
                <w:rFonts w:ascii="Cambria" w:hAnsi="Cambria" w:cs="Calibri"/>
                <w:b/>
                <w:sz w:val="24"/>
                <w:szCs w:val="24"/>
                <w:lang w:eastAsia="pl-PL"/>
              </w:rPr>
              <w:t>a</w:t>
            </w:r>
            <w:r w:rsidR="00AC0B09" w:rsidRPr="00806085">
              <w:rPr>
                <w:rFonts w:ascii="Cambria" w:hAnsi="Cambria" w:cs="Calibri"/>
                <w:b/>
                <w:sz w:val="24"/>
                <w:szCs w:val="24"/>
                <w:lang w:eastAsia="pl-PL"/>
              </w:rPr>
              <w:t xml:space="preserve"> 5.1 Poprawa efektywności energetycznej przedsiębiorstw</w:t>
            </w:r>
            <w:r w:rsidR="00A3719B" w:rsidRPr="00806085">
              <w:rPr>
                <w:rFonts w:ascii="Cambria" w:hAnsi="Cambria" w:cs="Calibri"/>
                <w:b/>
                <w:sz w:val="24"/>
                <w:szCs w:val="24"/>
                <w:lang w:eastAsia="pl-PL"/>
              </w:rPr>
              <w:t xml:space="preserve"> </w:t>
            </w:r>
            <w:r w:rsidR="00AC0B09" w:rsidRPr="00806085">
              <w:rPr>
                <w:rFonts w:ascii="Cambria" w:hAnsi="Cambria" w:cs="Calibri"/>
                <w:b/>
                <w:sz w:val="24"/>
                <w:szCs w:val="24"/>
                <w:lang w:eastAsia="pl-PL"/>
              </w:rPr>
              <w:t>Regionalnego Programu Operacyjnego Województwa Lubelskiego na lata</w:t>
            </w:r>
            <w:r w:rsidR="00E34A39" w:rsidRPr="00806085">
              <w:rPr>
                <w:rFonts w:ascii="Cambria" w:hAnsi="Cambria" w:cs="Calibri"/>
                <w:b/>
                <w:sz w:val="24"/>
                <w:szCs w:val="24"/>
                <w:lang w:eastAsia="pl-PL"/>
              </w:rPr>
              <w:t xml:space="preserve"> </w:t>
            </w:r>
            <w:r w:rsidR="00AC0B09" w:rsidRPr="00806085">
              <w:rPr>
                <w:rFonts w:ascii="Cambria" w:hAnsi="Cambria" w:cs="Calibri"/>
                <w:b/>
                <w:sz w:val="24"/>
                <w:szCs w:val="24"/>
                <w:lang w:eastAsia="pl-PL"/>
              </w:rPr>
              <w:t>2014-2020,</w:t>
            </w:r>
            <w:r w:rsidR="00E34A39" w:rsidRPr="00806085">
              <w:rPr>
                <w:rFonts w:ascii="Cambria" w:hAnsi="Cambria" w:cs="Calibri"/>
                <w:b/>
                <w:sz w:val="24"/>
                <w:szCs w:val="24"/>
                <w:lang w:eastAsia="pl-PL"/>
              </w:rPr>
              <w:t xml:space="preserve"> </w:t>
            </w:r>
            <w:r w:rsidR="00AC0B09" w:rsidRPr="00806085">
              <w:rPr>
                <w:rFonts w:ascii="Cambria" w:hAnsi="Cambria" w:cs="Calibri"/>
                <w:b/>
                <w:sz w:val="24"/>
                <w:szCs w:val="24"/>
                <w:lang w:eastAsia="pl-PL"/>
              </w:rPr>
              <w:t xml:space="preserve">konkurs nr </w:t>
            </w:r>
            <w:r w:rsidR="00806085" w:rsidRPr="00806085">
              <w:rPr>
                <w:rFonts w:ascii="Cambria" w:hAnsi="Cambria"/>
                <w:b/>
                <w:sz w:val="24"/>
                <w:szCs w:val="24"/>
              </w:rPr>
              <w:t>RPLU.05.01.00-IP.01-06-001/18</w:t>
            </w:r>
            <w:r w:rsidR="00A3719B" w:rsidRPr="00806085">
              <w:rPr>
                <w:rFonts w:ascii="Cambria" w:hAnsi="Cambria" w:cs="Calibri"/>
                <w:b/>
                <w:sz w:val="24"/>
                <w:szCs w:val="24"/>
                <w:lang w:eastAsia="pl-PL"/>
              </w:rPr>
              <w:t>. Numer umowy</w:t>
            </w:r>
            <w:r w:rsidR="00E34A39" w:rsidRPr="00806085">
              <w:rPr>
                <w:rFonts w:ascii="Cambria" w:hAnsi="Cambria" w:cs="Calibri"/>
                <w:b/>
                <w:sz w:val="24"/>
                <w:szCs w:val="24"/>
                <w:lang w:eastAsia="pl-PL"/>
              </w:rPr>
              <w:t xml:space="preserve"> </w:t>
            </w:r>
            <w:r w:rsidR="00A3719B" w:rsidRPr="00806085">
              <w:rPr>
                <w:rFonts w:ascii="Cambria" w:hAnsi="Cambria" w:cs="Calibri"/>
                <w:b/>
                <w:sz w:val="24"/>
                <w:szCs w:val="24"/>
                <w:lang w:eastAsia="pl-PL"/>
              </w:rPr>
              <w:t xml:space="preserve">o dofinansowanie: </w:t>
            </w:r>
            <w:r w:rsidR="00806085" w:rsidRPr="00806085">
              <w:rPr>
                <w:rFonts w:ascii="Cambria" w:hAnsi="Cambria" w:cs="Calibri"/>
                <w:b/>
                <w:sz w:val="24"/>
                <w:szCs w:val="24"/>
                <w:lang w:eastAsia="pl-PL"/>
              </w:rPr>
              <w:t>RPLU.05.01.00-06-0033/19</w:t>
            </w:r>
            <w:r w:rsidR="00E34A39" w:rsidRPr="00806085">
              <w:rPr>
                <w:rFonts w:ascii="Cambria" w:hAnsi="Cambria" w:cs="Calibri"/>
                <w:b/>
                <w:sz w:val="24"/>
                <w:szCs w:val="24"/>
                <w:lang w:eastAsia="pl-PL"/>
              </w:rPr>
              <w:t>-00</w:t>
            </w:r>
            <w:r w:rsidR="00A3719B" w:rsidRPr="00806085">
              <w:rPr>
                <w:rFonts w:ascii="Cambria" w:hAnsi="Cambria" w:cs="Calibri"/>
                <w:b/>
                <w:sz w:val="24"/>
                <w:szCs w:val="24"/>
                <w:lang w:eastAsia="pl-PL"/>
              </w:rPr>
              <w:t>.</w:t>
            </w:r>
          </w:p>
          <w:p w:rsidR="001E37E0" w:rsidRPr="002436CC" w:rsidRDefault="001E37E0"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4</w:t>
            </w:r>
          </w:p>
          <w:p w:rsidR="001E37E0" w:rsidRPr="002436CC" w:rsidRDefault="001E37E0"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OPIS PRZEDMIOTU ZAMÓWIENIA</w:t>
            </w:r>
          </w:p>
        </w:tc>
      </w:tr>
    </w:tbl>
    <w:p w:rsidR="001E37E0" w:rsidRPr="00AD44C6" w:rsidRDefault="001E37E0" w:rsidP="002B2487">
      <w:pPr>
        <w:widowControl w:val="0"/>
        <w:spacing w:after="0" w:line="276" w:lineRule="auto"/>
        <w:jc w:val="both"/>
        <w:outlineLvl w:val="3"/>
        <w:rPr>
          <w:rFonts w:ascii="Cambria" w:hAnsi="Cambria" w:cs="Arial"/>
          <w:b/>
          <w:bCs/>
          <w:sz w:val="24"/>
          <w:szCs w:val="24"/>
        </w:rPr>
      </w:pPr>
    </w:p>
    <w:p w:rsidR="00AC3FE1" w:rsidRPr="004644A1" w:rsidRDefault="00BF04BA" w:rsidP="001D2AB5">
      <w:pPr>
        <w:pStyle w:val="Kolorowecieniowanieakcent31"/>
        <w:numPr>
          <w:ilvl w:val="1"/>
          <w:numId w:val="6"/>
        </w:numPr>
        <w:spacing w:after="0" w:line="276" w:lineRule="auto"/>
        <w:ind w:left="567" w:hanging="567"/>
        <w:jc w:val="both"/>
        <w:rPr>
          <w:rFonts w:ascii="Cambria" w:hAnsi="Cambria"/>
          <w:b/>
          <w:i/>
          <w:sz w:val="24"/>
          <w:szCs w:val="24"/>
        </w:rPr>
      </w:pPr>
      <w:r w:rsidRPr="00AC3FE1">
        <w:rPr>
          <w:rFonts w:ascii="Cambria" w:hAnsi="Cambria"/>
          <w:sz w:val="24"/>
          <w:szCs w:val="24"/>
        </w:rPr>
        <w:t>Przedmiotem zamówienia są</w:t>
      </w:r>
      <w:r w:rsidRPr="00AC3FE1">
        <w:rPr>
          <w:rFonts w:ascii="Cambria" w:hAnsi="Cambria"/>
          <w:b/>
          <w:sz w:val="24"/>
          <w:szCs w:val="24"/>
        </w:rPr>
        <w:t xml:space="preserve"> roboty budowlane</w:t>
      </w:r>
      <w:r w:rsidRPr="00AC3FE1">
        <w:rPr>
          <w:rFonts w:ascii="Cambria" w:hAnsi="Cambria"/>
          <w:sz w:val="24"/>
          <w:szCs w:val="24"/>
        </w:rPr>
        <w:t xml:space="preserve"> na zadaniu inwestycyjnym </w:t>
      </w:r>
      <w:r w:rsidRPr="00AC3FE1">
        <w:rPr>
          <w:rFonts w:ascii="Cambria" w:hAnsi="Cambria"/>
          <w:sz w:val="24"/>
          <w:szCs w:val="24"/>
        </w:rPr>
        <w:br/>
        <w:t>pn.:</w:t>
      </w:r>
      <w:r w:rsidR="00B769BB" w:rsidRPr="00AC3FE1">
        <w:rPr>
          <w:rFonts w:ascii="Cambria" w:hAnsi="Cambria"/>
          <w:sz w:val="24"/>
          <w:szCs w:val="24"/>
        </w:rPr>
        <w:t xml:space="preserve"> </w:t>
      </w:r>
      <w:r w:rsidR="00AC3FE1" w:rsidRPr="00AC3FE1">
        <w:rPr>
          <w:rFonts w:ascii="Cambria" w:hAnsi="Cambria"/>
          <w:b/>
          <w:sz w:val="24"/>
          <w:szCs w:val="24"/>
        </w:rPr>
        <w:t>Termomodernizacja i poprawa efektywności energetycznej budynku oraz zmniejszenie strat ciepła w ramach projektu „POPRAWA EFEKTYWNOŚCI ENERGETYCZNEJ W FIRMIE MRODEN”</w:t>
      </w:r>
      <w:r w:rsidR="001D2AB5">
        <w:rPr>
          <w:rFonts w:ascii="Cambria" w:hAnsi="Cambria"/>
          <w:b/>
          <w:sz w:val="24"/>
          <w:szCs w:val="24"/>
        </w:rPr>
        <w:t xml:space="preserve"> </w:t>
      </w:r>
      <w:r w:rsidR="00AC3FE1" w:rsidRPr="001D2AB5">
        <w:rPr>
          <w:rFonts w:ascii="Cambria" w:hAnsi="Cambria" w:cs="Arial"/>
          <w:color w:val="000000"/>
          <w:sz w:val="24"/>
          <w:szCs w:val="24"/>
        </w:rPr>
        <w:t>- Ocieplenie stropu podwieszanego, która obejmuje: ocieplenie stropu podwieszanego granulatem wełny mineralnej λ =0,043. Grubość warstwy 23 cm . Do wykonania 279,11 m2 stropu.</w:t>
      </w:r>
    </w:p>
    <w:p w:rsidR="004644A1" w:rsidRDefault="004644A1" w:rsidP="004644A1">
      <w:pPr>
        <w:pStyle w:val="Kolorowecieniowanieakcent31"/>
        <w:spacing w:after="0" w:line="276" w:lineRule="auto"/>
        <w:ind w:left="567"/>
        <w:jc w:val="both"/>
        <w:rPr>
          <w:rFonts w:ascii="Cambria" w:hAnsi="Cambria" w:cs="Arial"/>
          <w:color w:val="000000"/>
          <w:sz w:val="24"/>
          <w:szCs w:val="24"/>
        </w:rPr>
      </w:pPr>
      <w:r>
        <w:rPr>
          <w:rFonts w:ascii="Cambria" w:hAnsi="Cambria" w:cs="Arial"/>
          <w:color w:val="000000"/>
          <w:sz w:val="24"/>
          <w:szCs w:val="24"/>
        </w:rPr>
        <w:t>Prace zgodnie z przedmiarem:</w:t>
      </w:r>
    </w:p>
    <w:p w:rsidR="004644A1" w:rsidRPr="004644A1" w:rsidRDefault="004644A1" w:rsidP="004644A1">
      <w:pPr>
        <w:pStyle w:val="Kolorowecieniowanieakcent31"/>
        <w:spacing w:after="0" w:line="276" w:lineRule="auto"/>
        <w:ind w:left="567"/>
        <w:jc w:val="both"/>
        <w:rPr>
          <w:rFonts w:ascii="Cambria" w:hAnsi="Cambria" w:cs="Arial"/>
          <w:color w:val="000000"/>
          <w:sz w:val="24"/>
          <w:szCs w:val="24"/>
        </w:rPr>
      </w:pPr>
    </w:p>
    <w:p w:rsidR="004644A1" w:rsidRPr="004644A1" w:rsidRDefault="004644A1" w:rsidP="004644A1">
      <w:pPr>
        <w:pStyle w:val="Tytu"/>
        <w:ind w:left="364"/>
        <w:jc w:val="both"/>
        <w:rPr>
          <w:rFonts w:ascii="Cambria" w:hAnsi="Cambria"/>
          <w:b w:val="0"/>
          <w:sz w:val="24"/>
        </w:rPr>
      </w:pPr>
      <w:r w:rsidRPr="004644A1">
        <w:rPr>
          <w:rFonts w:ascii="Cambria" w:hAnsi="Cambria"/>
          <w:b w:val="0"/>
          <w:sz w:val="24"/>
        </w:rPr>
        <w:t>Izolacje cieplne stropodachów i poddaszy, wykonanie granulatem z wełny mineralnej o grubości 15 cm metodą wdmuchiwania do przestrzeni poziomych - 279,11 m2</w:t>
      </w:r>
    </w:p>
    <w:p w:rsidR="004644A1" w:rsidRPr="004644A1" w:rsidRDefault="004644A1" w:rsidP="004644A1">
      <w:pPr>
        <w:pStyle w:val="Tytu"/>
        <w:ind w:left="364"/>
        <w:jc w:val="both"/>
        <w:rPr>
          <w:rFonts w:ascii="Cambria" w:hAnsi="Cambria"/>
          <w:b w:val="0"/>
          <w:sz w:val="24"/>
        </w:rPr>
      </w:pPr>
    </w:p>
    <w:p w:rsidR="004644A1" w:rsidRPr="004644A1" w:rsidRDefault="004644A1" w:rsidP="004644A1">
      <w:pPr>
        <w:pStyle w:val="Tytu"/>
        <w:ind w:left="364"/>
        <w:jc w:val="both"/>
        <w:rPr>
          <w:rFonts w:ascii="Cambria" w:hAnsi="Cambria"/>
          <w:b w:val="0"/>
          <w:sz w:val="24"/>
        </w:rPr>
      </w:pPr>
      <w:r w:rsidRPr="004644A1">
        <w:rPr>
          <w:rFonts w:ascii="Cambria" w:hAnsi="Cambria"/>
          <w:b w:val="0"/>
          <w:sz w:val="24"/>
        </w:rPr>
        <w:t xml:space="preserve">Izolacje cieplne stropodachów i poddaszy, wykonanie granulatem z wełny mineralnej o grubości 15 cm metodą wdmuchiwania do przestrzeni  - dodatek za każdy 1 cm grubości 279,11m2*8=2232,88 m2 </w:t>
      </w:r>
    </w:p>
    <w:p w:rsidR="0009335F" w:rsidRPr="0009335F" w:rsidRDefault="0009335F" w:rsidP="0009335F">
      <w:pPr>
        <w:pStyle w:val="Kolorowecieniowanieakcent31"/>
        <w:tabs>
          <w:tab w:val="left" w:pos="1560"/>
        </w:tabs>
        <w:spacing w:after="0" w:line="276" w:lineRule="auto"/>
        <w:ind w:left="1560"/>
        <w:jc w:val="both"/>
        <w:rPr>
          <w:rFonts w:ascii="Cambria" w:hAnsi="Cambria"/>
          <w:b/>
          <w:i/>
          <w:sz w:val="10"/>
          <w:szCs w:val="10"/>
        </w:rPr>
      </w:pPr>
    </w:p>
    <w:p w:rsidR="00840A2C" w:rsidRPr="008D6220" w:rsidRDefault="00840A2C" w:rsidP="00840A2C">
      <w:pPr>
        <w:pStyle w:val="Kolorowecieniowanieakcent31"/>
        <w:numPr>
          <w:ilvl w:val="1"/>
          <w:numId w:val="6"/>
        </w:numPr>
        <w:autoSpaceDE w:val="0"/>
        <w:autoSpaceDN w:val="0"/>
        <w:adjustRightInd w:val="0"/>
        <w:spacing w:after="0" w:line="276" w:lineRule="auto"/>
        <w:ind w:left="567" w:hanging="567"/>
        <w:contextualSpacing/>
        <w:jc w:val="both"/>
        <w:rPr>
          <w:rFonts w:ascii="Cambria" w:hAnsi="Cambria" w:cs="Helvetica"/>
          <w:bCs/>
          <w:color w:val="000000"/>
          <w:sz w:val="24"/>
          <w:szCs w:val="24"/>
        </w:rPr>
      </w:pPr>
      <w:r w:rsidRPr="008D6220">
        <w:rPr>
          <w:rFonts w:ascii="Cambria" w:hAnsi="Cambria" w:cs="Helvetica"/>
          <w:bCs/>
          <w:color w:val="000000"/>
          <w:sz w:val="24"/>
          <w:szCs w:val="24"/>
        </w:rPr>
        <w:t xml:space="preserve">Szczegółowy rodzaj robót oraz ich pełny zakres został określony w przedmiarach robót </w:t>
      </w:r>
      <w:r w:rsidR="008D6220" w:rsidRPr="008D6220">
        <w:rPr>
          <w:rFonts w:ascii="Cambria" w:hAnsi="Cambria" w:cs="Helvetica"/>
          <w:b/>
          <w:bCs/>
          <w:color w:val="0070C0"/>
          <w:sz w:val="24"/>
          <w:szCs w:val="24"/>
        </w:rPr>
        <w:t>(Załącznik Nr 2</w:t>
      </w:r>
      <w:r w:rsidRPr="008D6220">
        <w:rPr>
          <w:rFonts w:ascii="Cambria" w:hAnsi="Cambria" w:cs="Helvetica"/>
          <w:b/>
          <w:bCs/>
          <w:color w:val="0070C0"/>
          <w:sz w:val="24"/>
          <w:szCs w:val="24"/>
        </w:rPr>
        <w:t xml:space="preserve"> do Zapytania Ofertowego)</w:t>
      </w:r>
      <w:r w:rsidRPr="008D6220">
        <w:rPr>
          <w:rFonts w:ascii="Cambria" w:hAnsi="Cambria" w:cs="Helvetica"/>
          <w:bCs/>
          <w:color w:val="000000"/>
          <w:sz w:val="24"/>
          <w:szCs w:val="24"/>
        </w:rPr>
        <w:t>.</w:t>
      </w:r>
    </w:p>
    <w:p w:rsidR="001D2AB5" w:rsidRPr="001D2AB5" w:rsidRDefault="001D2AB5" w:rsidP="001D2AB5">
      <w:pPr>
        <w:pStyle w:val="Kolorowecieniowanieakcent31"/>
        <w:autoSpaceDE w:val="0"/>
        <w:autoSpaceDN w:val="0"/>
        <w:adjustRightInd w:val="0"/>
        <w:spacing w:after="0" w:line="276" w:lineRule="auto"/>
        <w:ind w:left="567"/>
        <w:contextualSpacing/>
        <w:jc w:val="both"/>
        <w:rPr>
          <w:rFonts w:ascii="Cambria" w:hAnsi="Cambria" w:cs="Helvetica"/>
          <w:bCs/>
          <w:color w:val="000000"/>
          <w:sz w:val="24"/>
          <w:szCs w:val="24"/>
          <w:highlight w:val="yellow"/>
        </w:rPr>
      </w:pPr>
    </w:p>
    <w:p w:rsidR="00494737" w:rsidRPr="00494737" w:rsidRDefault="00494737" w:rsidP="00494737">
      <w:pPr>
        <w:pStyle w:val="Kolorowecieniowanieakcent31"/>
        <w:numPr>
          <w:ilvl w:val="1"/>
          <w:numId w:val="6"/>
        </w:numPr>
        <w:autoSpaceDE w:val="0"/>
        <w:autoSpaceDN w:val="0"/>
        <w:adjustRightInd w:val="0"/>
        <w:spacing w:after="0" w:line="276" w:lineRule="auto"/>
        <w:ind w:left="567" w:hanging="567"/>
        <w:contextualSpacing/>
        <w:jc w:val="both"/>
        <w:rPr>
          <w:rFonts w:ascii="Cambria" w:hAnsi="Cambria" w:cs="Helvetica"/>
          <w:b/>
          <w:bCs/>
          <w:color w:val="000000"/>
          <w:sz w:val="24"/>
          <w:szCs w:val="24"/>
        </w:rPr>
      </w:pPr>
      <w:r w:rsidRPr="00494737">
        <w:rPr>
          <w:rFonts w:ascii="Cambria" w:hAnsi="Cambria" w:cs="Helvetica"/>
          <w:b/>
          <w:bCs/>
          <w:color w:val="000000"/>
          <w:sz w:val="24"/>
          <w:szCs w:val="24"/>
        </w:rPr>
        <w:t>Rozwiązania równoważne.</w:t>
      </w:r>
    </w:p>
    <w:p w:rsidR="00494737" w:rsidRPr="00494737" w:rsidRDefault="00494737" w:rsidP="00494737">
      <w:pPr>
        <w:pStyle w:val="Kolorowecieniowanieakcent31"/>
        <w:autoSpaceDE w:val="0"/>
        <w:autoSpaceDN w:val="0"/>
        <w:adjustRightInd w:val="0"/>
        <w:spacing w:after="0" w:line="276" w:lineRule="auto"/>
        <w:ind w:left="567"/>
        <w:jc w:val="both"/>
        <w:rPr>
          <w:rFonts w:ascii="Cambria" w:hAnsi="Cambria" w:cs="Helvetica"/>
          <w:bCs/>
          <w:color w:val="000000"/>
          <w:sz w:val="24"/>
          <w:szCs w:val="24"/>
        </w:rPr>
      </w:pPr>
      <w:r w:rsidRPr="00494737">
        <w:rPr>
          <w:rFonts w:ascii="Cambria" w:hAnsi="Cambria" w:cs="Helvetica"/>
          <w:bCs/>
          <w:color w:val="000000"/>
          <w:sz w:val="24"/>
          <w:szCs w:val="24"/>
        </w:rPr>
        <w:t>W przypadku użycia w dokumentacji odniesień do norm, europejskich ocen technicznych, aprobat, specyfikacji technicznych i sy</w:t>
      </w:r>
      <w:r w:rsidR="00C15D09">
        <w:rPr>
          <w:rFonts w:ascii="Cambria" w:hAnsi="Cambria" w:cs="Helvetica"/>
          <w:bCs/>
          <w:color w:val="000000"/>
          <w:sz w:val="24"/>
          <w:szCs w:val="24"/>
        </w:rPr>
        <w:t xml:space="preserve">stemów referencji technicznych </w:t>
      </w:r>
      <w:r w:rsidRPr="00494737">
        <w:rPr>
          <w:rFonts w:ascii="Cambria" w:hAnsi="Cambria" w:cs="Helvetica"/>
          <w:bCs/>
          <w:color w:val="000000"/>
          <w:sz w:val="24"/>
          <w:szCs w:val="24"/>
        </w:rPr>
        <w:t xml:space="preserve">Zamawiający dopuszcza rozwiązania równoważne opisywanym. </w:t>
      </w:r>
      <w:r w:rsidRPr="00494737">
        <w:rPr>
          <w:rFonts w:ascii="Cambria" w:hAnsi="Cambria" w:cs="Helvetica"/>
          <w:bCs/>
          <w:color w:val="000000"/>
          <w:sz w:val="24"/>
          <w:szCs w:val="24"/>
        </w:rPr>
        <w:lastRenderedPageBreak/>
        <w:t xml:space="preserve">Wykonawca analizując dokumentację powinien założyć, że każdemu odniesieniu o którym mowa w art. 30 ust. 1 </w:t>
      </w:r>
      <w:proofErr w:type="spellStart"/>
      <w:r w:rsidRPr="00494737">
        <w:rPr>
          <w:rFonts w:ascii="Cambria" w:hAnsi="Cambria" w:cs="Helvetica"/>
          <w:bCs/>
          <w:color w:val="000000"/>
          <w:sz w:val="24"/>
          <w:szCs w:val="24"/>
        </w:rPr>
        <w:t>pkt</w:t>
      </w:r>
      <w:proofErr w:type="spellEnd"/>
      <w:r w:rsidRPr="00494737">
        <w:rPr>
          <w:rFonts w:ascii="Cambria" w:hAnsi="Cambria" w:cs="Helvetica"/>
          <w:bCs/>
          <w:color w:val="000000"/>
          <w:sz w:val="24"/>
          <w:szCs w:val="24"/>
        </w:rPr>
        <w:t xml:space="preserve"> 2 i ust. 3 </w:t>
      </w:r>
      <w:r w:rsidR="00914B41">
        <w:rPr>
          <w:rFonts w:ascii="Cambria" w:hAnsi="Cambria" w:cs="Helvetica"/>
          <w:bCs/>
          <w:color w:val="000000"/>
          <w:sz w:val="24"/>
          <w:szCs w:val="24"/>
        </w:rPr>
        <w:t xml:space="preserve">ustawy </w:t>
      </w:r>
      <w:proofErr w:type="spellStart"/>
      <w:r>
        <w:rPr>
          <w:rFonts w:ascii="Cambria" w:hAnsi="Cambria" w:cs="Helvetica"/>
          <w:bCs/>
          <w:color w:val="000000"/>
          <w:sz w:val="24"/>
          <w:szCs w:val="24"/>
        </w:rPr>
        <w:t>P</w:t>
      </w:r>
      <w:r w:rsidRPr="00494737">
        <w:rPr>
          <w:rFonts w:ascii="Cambria" w:hAnsi="Cambria" w:cs="Helvetica"/>
          <w:bCs/>
          <w:color w:val="000000"/>
          <w:sz w:val="24"/>
          <w:szCs w:val="24"/>
        </w:rPr>
        <w:t>zp</w:t>
      </w:r>
      <w:proofErr w:type="spellEnd"/>
      <w:r w:rsidRPr="00494737">
        <w:rPr>
          <w:rFonts w:ascii="Cambria" w:hAnsi="Cambria" w:cs="Helvetica"/>
          <w:bCs/>
          <w:color w:val="000000"/>
          <w:sz w:val="24"/>
          <w:szCs w:val="24"/>
        </w:rPr>
        <w:t xml:space="preserve"> użytemu w dokumentacji towarzyszy wyraz </w:t>
      </w:r>
      <w:r w:rsidRPr="00494737">
        <w:rPr>
          <w:rFonts w:ascii="Cambria" w:hAnsi="Cambria" w:cs="Helvetica"/>
          <w:bCs/>
          <w:i/>
          <w:color w:val="000000"/>
          <w:sz w:val="24"/>
          <w:szCs w:val="24"/>
        </w:rPr>
        <w:t>„lub równoważne"</w:t>
      </w:r>
      <w:r w:rsidRPr="00494737">
        <w:rPr>
          <w:rFonts w:ascii="Cambria" w:hAnsi="Cambria" w:cs="Helvetica"/>
          <w:bCs/>
          <w:color w:val="000000"/>
          <w:sz w:val="24"/>
          <w:szCs w:val="24"/>
        </w:rPr>
        <w:t>.</w:t>
      </w:r>
    </w:p>
    <w:p w:rsidR="00494737" w:rsidRPr="00494737" w:rsidRDefault="00494737" w:rsidP="00494737">
      <w:pPr>
        <w:pStyle w:val="Kolorowecieniowanieakcent31"/>
        <w:autoSpaceDE w:val="0"/>
        <w:autoSpaceDN w:val="0"/>
        <w:adjustRightInd w:val="0"/>
        <w:spacing w:after="0" w:line="276" w:lineRule="auto"/>
        <w:ind w:left="567"/>
        <w:jc w:val="both"/>
        <w:rPr>
          <w:rFonts w:ascii="Cambria" w:hAnsi="Cambria" w:cs="Helvetica"/>
          <w:bCs/>
          <w:color w:val="000000"/>
          <w:sz w:val="24"/>
          <w:szCs w:val="24"/>
        </w:rPr>
      </w:pPr>
      <w:r w:rsidRPr="00494737">
        <w:rPr>
          <w:rFonts w:ascii="Cambria" w:hAnsi="Cambria" w:cs="Helvetica"/>
          <w:bCs/>
          <w:color w:val="000000"/>
          <w:sz w:val="24"/>
          <w:szCs w:val="24"/>
        </w:rPr>
        <w:t>W przypadku, gdy w dokumentacji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w:t>
      </w:r>
      <w:r w:rsidR="00F971DA">
        <w:rPr>
          <w:rFonts w:ascii="Cambria" w:hAnsi="Cambria" w:cs="Helvetica"/>
          <w:bCs/>
          <w:color w:val="000000"/>
          <w:sz w:val="24"/>
          <w:szCs w:val="24"/>
        </w:rPr>
        <w:t xml:space="preserve">iązań przyjętych w dokumentacji. </w:t>
      </w:r>
      <w:r w:rsidRPr="00494737">
        <w:rPr>
          <w:rFonts w:ascii="Cambria" w:hAnsi="Cambria" w:cs="Helvetica"/>
          <w:bCs/>
          <w:color w:val="000000"/>
          <w:sz w:val="24"/>
          <w:szCs w:val="24"/>
        </w:rPr>
        <w:t>Wykonawca, który zastosuje urządzenia lub materiały równoważne będzie obowiązany wykazać w trakcie realizacji zamówienia, że zastosowane przez niego urządzenia i materiały spełniają wymagania określone przez zamawiającego.</w:t>
      </w:r>
    </w:p>
    <w:p w:rsidR="00494737" w:rsidRPr="00494737" w:rsidRDefault="00494737" w:rsidP="00494737">
      <w:pPr>
        <w:pStyle w:val="Kolorowecieniowanieakcent31"/>
        <w:autoSpaceDE w:val="0"/>
        <w:autoSpaceDN w:val="0"/>
        <w:adjustRightInd w:val="0"/>
        <w:spacing w:after="0" w:line="276" w:lineRule="auto"/>
        <w:ind w:left="567"/>
        <w:jc w:val="both"/>
        <w:rPr>
          <w:rFonts w:ascii="Cambria" w:hAnsi="Cambria" w:cs="Helvetica"/>
          <w:bCs/>
          <w:color w:val="000000"/>
          <w:sz w:val="24"/>
          <w:szCs w:val="24"/>
        </w:rPr>
      </w:pPr>
      <w:r w:rsidRPr="00494737">
        <w:rPr>
          <w:rFonts w:ascii="Cambria" w:hAnsi="Cambria" w:cs="Helvetica"/>
          <w:bCs/>
          <w:color w:val="000000"/>
          <w:sz w:val="24"/>
          <w:szCs w:val="24"/>
        </w:rPr>
        <w:t xml:space="preserve">Użycie w dokumentacji oznakowania w rozumieniu art. 2 </w:t>
      </w:r>
      <w:proofErr w:type="spellStart"/>
      <w:r w:rsidRPr="00494737">
        <w:rPr>
          <w:rFonts w:ascii="Cambria" w:hAnsi="Cambria" w:cs="Helvetica"/>
          <w:bCs/>
          <w:color w:val="000000"/>
          <w:sz w:val="24"/>
          <w:szCs w:val="24"/>
        </w:rPr>
        <w:t>pkt</w:t>
      </w:r>
      <w:proofErr w:type="spellEnd"/>
      <w:r w:rsidRPr="00494737">
        <w:rPr>
          <w:rFonts w:ascii="Cambria" w:hAnsi="Cambria" w:cs="Helvetica"/>
          <w:bCs/>
          <w:color w:val="000000"/>
          <w:sz w:val="24"/>
          <w:szCs w:val="24"/>
        </w:rPr>
        <w:t xml:space="preserve"> 16 ustawy</w:t>
      </w:r>
      <w:r>
        <w:rPr>
          <w:rFonts w:ascii="Cambria" w:hAnsi="Cambria" w:cs="Helvetica"/>
          <w:bCs/>
          <w:color w:val="000000"/>
          <w:sz w:val="24"/>
          <w:szCs w:val="24"/>
        </w:rPr>
        <w:t xml:space="preserve"> </w:t>
      </w:r>
      <w:proofErr w:type="spellStart"/>
      <w:r>
        <w:rPr>
          <w:rFonts w:ascii="Cambria" w:hAnsi="Cambria" w:cs="Helvetica"/>
          <w:bCs/>
          <w:color w:val="000000"/>
          <w:sz w:val="24"/>
          <w:szCs w:val="24"/>
        </w:rPr>
        <w:t>Pzp</w:t>
      </w:r>
      <w:proofErr w:type="spellEnd"/>
      <w:r w:rsidRPr="00494737">
        <w:rPr>
          <w:rFonts w:ascii="Cambria" w:hAnsi="Cambria" w:cs="Helvetica"/>
          <w:bCs/>
          <w:color w:val="000000"/>
          <w:sz w:val="24"/>
          <w:szCs w:val="24"/>
        </w:rPr>
        <w:t xml:space="preserve">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494737" w:rsidRPr="00494737" w:rsidRDefault="00494737" w:rsidP="00494737">
      <w:pPr>
        <w:pStyle w:val="Kolorowecieniowanieakcent31"/>
        <w:autoSpaceDE w:val="0"/>
        <w:autoSpaceDN w:val="0"/>
        <w:adjustRightInd w:val="0"/>
        <w:spacing w:after="0" w:line="276" w:lineRule="auto"/>
        <w:ind w:left="567"/>
        <w:jc w:val="both"/>
        <w:rPr>
          <w:rFonts w:ascii="Cambria" w:hAnsi="Cambria" w:cs="Helvetica"/>
          <w:bCs/>
          <w:color w:val="000000"/>
          <w:sz w:val="24"/>
          <w:szCs w:val="24"/>
        </w:rPr>
      </w:pPr>
      <w:r w:rsidRPr="00494737">
        <w:rPr>
          <w:rFonts w:ascii="Cambria" w:hAnsi="Cambria" w:cs="Helvetica"/>
          <w:bCs/>
          <w:color w:val="000000"/>
          <w:sz w:val="24"/>
          <w:szCs w:val="24"/>
        </w:rPr>
        <w:t>Użycie w dokumentacji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rsidR="00494737" w:rsidRDefault="00494737" w:rsidP="00494737">
      <w:pPr>
        <w:pStyle w:val="Kolorowecieniowanieakcent31"/>
        <w:autoSpaceDE w:val="0"/>
        <w:autoSpaceDN w:val="0"/>
        <w:adjustRightInd w:val="0"/>
        <w:spacing w:after="0" w:line="276" w:lineRule="auto"/>
        <w:ind w:left="567"/>
        <w:jc w:val="both"/>
        <w:rPr>
          <w:rFonts w:ascii="Cambria" w:hAnsi="Cambria" w:cs="Helvetica"/>
          <w:bCs/>
          <w:color w:val="000000"/>
          <w:sz w:val="24"/>
          <w:szCs w:val="24"/>
        </w:rPr>
      </w:pPr>
      <w:r w:rsidRPr="00494737">
        <w:rPr>
          <w:rFonts w:ascii="Cambria" w:hAnsi="Cambria" w:cs="Helvetica"/>
          <w:bCs/>
          <w:color w:val="000000"/>
          <w:sz w:val="24"/>
          <w:szCs w:val="24"/>
        </w:rPr>
        <w:lastRenderedPageBreak/>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w:t>
      </w:r>
      <w:r>
        <w:rPr>
          <w:rFonts w:ascii="Cambria" w:hAnsi="Cambria" w:cs="Helvetica"/>
          <w:bCs/>
          <w:color w:val="000000"/>
          <w:sz w:val="24"/>
          <w:szCs w:val="24"/>
        </w:rPr>
        <w:t xml:space="preserve">adanych parametrów projektowych </w:t>
      </w:r>
      <w:r w:rsidRPr="00494737">
        <w:rPr>
          <w:rFonts w:ascii="Cambria" w:hAnsi="Cambria" w:cs="Helvetica"/>
          <w:bCs/>
          <w:color w:val="000000"/>
          <w:sz w:val="24"/>
          <w:szCs w:val="24"/>
        </w:rPr>
        <w:t>i nie spowoduje ryzyka niezgodności wykonanych prac z dokumentacją techniczną.</w:t>
      </w:r>
    </w:p>
    <w:p w:rsidR="00494737" w:rsidRPr="00494737" w:rsidRDefault="00494737" w:rsidP="00494737">
      <w:pPr>
        <w:pStyle w:val="Kolorowecieniowanieakcent31"/>
        <w:numPr>
          <w:ilvl w:val="1"/>
          <w:numId w:val="6"/>
        </w:numPr>
        <w:autoSpaceDE w:val="0"/>
        <w:autoSpaceDN w:val="0"/>
        <w:adjustRightInd w:val="0"/>
        <w:spacing w:after="0" w:line="276" w:lineRule="auto"/>
        <w:ind w:left="567" w:hanging="567"/>
        <w:contextualSpacing/>
        <w:jc w:val="both"/>
        <w:rPr>
          <w:rFonts w:ascii="Cambria" w:hAnsi="Cambria" w:cs="Helvetica"/>
          <w:bCs/>
          <w:color w:val="000000"/>
          <w:sz w:val="24"/>
          <w:szCs w:val="24"/>
        </w:rPr>
      </w:pPr>
      <w:r w:rsidRPr="00494737">
        <w:rPr>
          <w:rFonts w:ascii="Cambria" w:hAnsi="Cambria" w:cs="Helvetica"/>
          <w:b/>
          <w:bCs/>
          <w:color w:val="000000"/>
          <w:sz w:val="24"/>
          <w:szCs w:val="24"/>
        </w:rPr>
        <w:t>Gwarancja.</w:t>
      </w:r>
    </w:p>
    <w:p w:rsidR="00494737" w:rsidRPr="00E104FF" w:rsidRDefault="00494737" w:rsidP="00494737">
      <w:pPr>
        <w:pStyle w:val="Kolorowecieniowanieakcent31"/>
        <w:autoSpaceDE w:val="0"/>
        <w:autoSpaceDN w:val="0"/>
        <w:adjustRightInd w:val="0"/>
        <w:spacing w:after="0" w:line="276" w:lineRule="auto"/>
        <w:ind w:left="567"/>
        <w:jc w:val="both"/>
        <w:rPr>
          <w:rFonts w:ascii="Cambria" w:hAnsi="Cambria" w:cs="Helvetica"/>
          <w:bCs/>
          <w:color w:val="000000"/>
          <w:sz w:val="24"/>
          <w:szCs w:val="24"/>
        </w:rPr>
      </w:pPr>
      <w:r w:rsidRPr="00494737">
        <w:rPr>
          <w:rFonts w:ascii="Cambria" w:hAnsi="Cambria" w:cs="Helvetica"/>
          <w:bCs/>
          <w:color w:val="000000"/>
          <w:sz w:val="24"/>
          <w:szCs w:val="24"/>
        </w:rPr>
        <w:t xml:space="preserve">Wykonawca zobowiązany jest udzielić gwarancji </w:t>
      </w:r>
      <w:r w:rsidR="005B6721">
        <w:rPr>
          <w:rFonts w:ascii="Cambria" w:hAnsi="Cambria" w:cs="Helvetica"/>
          <w:b/>
          <w:bCs/>
          <w:color w:val="000000"/>
          <w:sz w:val="24"/>
          <w:szCs w:val="24"/>
        </w:rPr>
        <w:t xml:space="preserve">na wykonane roboty budowlane, </w:t>
      </w:r>
      <w:r w:rsidRPr="00E104FF">
        <w:rPr>
          <w:rFonts w:ascii="Cambria" w:hAnsi="Cambria" w:cs="Helvetica"/>
          <w:b/>
          <w:bCs/>
          <w:color w:val="000000"/>
          <w:sz w:val="24"/>
          <w:szCs w:val="24"/>
        </w:rPr>
        <w:t>zamontowane urządzenia i materiały</w:t>
      </w:r>
      <w:r w:rsidR="005B6721">
        <w:rPr>
          <w:rFonts w:ascii="Cambria" w:hAnsi="Cambria" w:cs="Helvetica"/>
          <w:b/>
          <w:bCs/>
          <w:color w:val="000000"/>
          <w:sz w:val="24"/>
          <w:szCs w:val="24"/>
        </w:rPr>
        <w:t xml:space="preserve"> </w:t>
      </w:r>
      <w:r w:rsidRPr="00E104FF">
        <w:rPr>
          <w:rFonts w:ascii="Cambria" w:hAnsi="Cambria" w:cs="Helvetica"/>
          <w:bCs/>
          <w:color w:val="000000"/>
          <w:sz w:val="24"/>
          <w:szCs w:val="24"/>
        </w:rPr>
        <w:t>na okres wskazany w formularzu oferty. Długość okresu gwarancji</w:t>
      </w:r>
      <w:r w:rsidR="00A85E27">
        <w:rPr>
          <w:rFonts w:ascii="Cambria" w:hAnsi="Cambria" w:cs="Helvetica"/>
          <w:bCs/>
          <w:color w:val="000000"/>
          <w:sz w:val="24"/>
          <w:szCs w:val="24"/>
        </w:rPr>
        <w:t xml:space="preserve"> </w:t>
      </w:r>
      <w:r w:rsidRPr="00E104FF">
        <w:rPr>
          <w:rFonts w:ascii="Cambria" w:hAnsi="Cambria" w:cs="Helvetica"/>
          <w:bCs/>
          <w:color w:val="000000"/>
          <w:sz w:val="24"/>
          <w:szCs w:val="24"/>
        </w:rPr>
        <w:t xml:space="preserve">- stanowi również kryterium oceny ofert. Zamawiający określa go na okres w przedziale </w:t>
      </w:r>
      <w:r w:rsidRPr="00E104FF">
        <w:rPr>
          <w:rFonts w:ascii="Cambria" w:hAnsi="Cambria" w:cs="Helvetica"/>
          <w:b/>
          <w:bCs/>
          <w:color w:val="000000"/>
          <w:sz w:val="24"/>
          <w:szCs w:val="24"/>
        </w:rPr>
        <w:t xml:space="preserve">od </w:t>
      </w:r>
      <w:r w:rsidR="00E104FF">
        <w:rPr>
          <w:rFonts w:ascii="Cambria" w:hAnsi="Cambria" w:cs="Helvetica"/>
          <w:b/>
          <w:bCs/>
          <w:color w:val="000000"/>
          <w:sz w:val="24"/>
          <w:szCs w:val="24"/>
        </w:rPr>
        <w:t>36</w:t>
      </w:r>
      <w:r w:rsidRPr="00E104FF">
        <w:rPr>
          <w:rFonts w:ascii="Cambria" w:hAnsi="Cambria" w:cs="Helvetica"/>
          <w:b/>
          <w:bCs/>
          <w:color w:val="000000"/>
          <w:sz w:val="24"/>
          <w:szCs w:val="24"/>
        </w:rPr>
        <w:t xml:space="preserve"> miesięcy (termin minimalny) do </w:t>
      </w:r>
      <w:r w:rsidR="00E64000">
        <w:rPr>
          <w:rFonts w:ascii="Cambria" w:hAnsi="Cambria" w:cs="Helvetica"/>
          <w:b/>
          <w:bCs/>
          <w:color w:val="000000"/>
          <w:sz w:val="24"/>
          <w:szCs w:val="24"/>
        </w:rPr>
        <w:t>60</w:t>
      </w:r>
      <w:r w:rsidRPr="00E104FF">
        <w:rPr>
          <w:rFonts w:ascii="Cambria" w:hAnsi="Cambria" w:cs="Helvetica"/>
          <w:b/>
          <w:bCs/>
          <w:color w:val="000000"/>
          <w:sz w:val="24"/>
          <w:szCs w:val="24"/>
        </w:rPr>
        <w:t xml:space="preserve"> miesięcy (termin maksymalny)</w:t>
      </w:r>
      <w:r w:rsidRPr="00E104FF">
        <w:rPr>
          <w:rFonts w:ascii="Cambria" w:hAnsi="Cambria" w:cs="Helvetica"/>
          <w:bCs/>
          <w:color w:val="000000"/>
          <w:sz w:val="24"/>
          <w:szCs w:val="24"/>
        </w:rPr>
        <w:t xml:space="preserve"> od dnia podpisania protokołu odbioru końcowego bez uwag. Zamawiającemu przysługują pełne uprawnienia z tytułu rękojmi za wady fizyczne wynikające z przepisów kodeksu cywilnego w terminach tam określonych – niezależnie od uprawnień z tytułu gwarancji.</w:t>
      </w:r>
    </w:p>
    <w:p w:rsidR="001D2AB5" w:rsidRDefault="00494737" w:rsidP="001D2AB5">
      <w:pPr>
        <w:pStyle w:val="Kolorowecieniowanieakcent31"/>
        <w:numPr>
          <w:ilvl w:val="1"/>
          <w:numId w:val="6"/>
        </w:numPr>
        <w:autoSpaceDE w:val="0"/>
        <w:autoSpaceDN w:val="0"/>
        <w:adjustRightInd w:val="0"/>
        <w:spacing w:after="0" w:line="276" w:lineRule="auto"/>
        <w:ind w:left="567" w:hanging="567"/>
        <w:contextualSpacing/>
        <w:jc w:val="both"/>
        <w:rPr>
          <w:rFonts w:ascii="Cambria" w:hAnsi="Cambria" w:cs="Helvetica"/>
          <w:b/>
          <w:bCs/>
          <w:color w:val="000000"/>
          <w:sz w:val="24"/>
          <w:szCs w:val="24"/>
        </w:rPr>
      </w:pPr>
      <w:proofErr w:type="spellStart"/>
      <w:r w:rsidRPr="00494737">
        <w:rPr>
          <w:rFonts w:ascii="Cambria" w:hAnsi="Cambria" w:cs="Helvetica"/>
          <w:b/>
          <w:bCs/>
          <w:color w:val="000000"/>
          <w:sz w:val="24"/>
          <w:szCs w:val="24"/>
        </w:rPr>
        <w:t>Podwykonawcy.</w:t>
      </w:r>
      <w:r w:rsidR="001D2AB5" w:rsidRPr="001D2AB5">
        <w:rPr>
          <w:rFonts w:ascii="Cambria" w:hAnsi="Cambria" w:cs="Helvetica"/>
          <w:bCs/>
          <w:color w:val="000000"/>
          <w:sz w:val="24"/>
          <w:szCs w:val="24"/>
        </w:rPr>
        <w:t>Zamawiający</w:t>
      </w:r>
      <w:proofErr w:type="spellEnd"/>
      <w:r w:rsidR="001D2AB5" w:rsidRPr="001D2AB5">
        <w:rPr>
          <w:rFonts w:ascii="Cambria" w:hAnsi="Cambria" w:cs="Helvetica"/>
          <w:bCs/>
          <w:color w:val="000000"/>
          <w:sz w:val="24"/>
          <w:szCs w:val="24"/>
        </w:rPr>
        <w:t xml:space="preserve"> nie </w:t>
      </w:r>
      <w:r w:rsidR="001D2AB5" w:rsidRPr="001D2AB5">
        <w:rPr>
          <w:rFonts w:ascii="Cambria" w:hAnsi="Cambria" w:cs="Helvetica"/>
          <w:b/>
          <w:bCs/>
          <w:color w:val="000000"/>
          <w:sz w:val="24"/>
          <w:szCs w:val="24"/>
        </w:rPr>
        <w:t>dopuszcza korzystanie z podwykonawców.</w:t>
      </w:r>
    </w:p>
    <w:p w:rsidR="00494737" w:rsidRPr="001D2AB5" w:rsidRDefault="00494737" w:rsidP="001D2AB5">
      <w:pPr>
        <w:pStyle w:val="Kolorowecieniowanieakcent31"/>
        <w:numPr>
          <w:ilvl w:val="1"/>
          <w:numId w:val="6"/>
        </w:numPr>
        <w:autoSpaceDE w:val="0"/>
        <w:autoSpaceDN w:val="0"/>
        <w:adjustRightInd w:val="0"/>
        <w:spacing w:after="0" w:line="276" w:lineRule="auto"/>
        <w:ind w:left="567" w:hanging="567"/>
        <w:contextualSpacing/>
        <w:jc w:val="both"/>
        <w:rPr>
          <w:rFonts w:ascii="Cambria" w:hAnsi="Cambria" w:cs="Helvetica"/>
          <w:b/>
          <w:bCs/>
          <w:color w:val="000000"/>
          <w:sz w:val="24"/>
          <w:szCs w:val="24"/>
        </w:rPr>
      </w:pPr>
      <w:r w:rsidRPr="001D2AB5">
        <w:rPr>
          <w:rFonts w:ascii="Cambria" w:hAnsi="Cambria"/>
          <w:b/>
          <w:color w:val="000000"/>
          <w:sz w:val="24"/>
          <w:szCs w:val="24"/>
        </w:rPr>
        <w:t>Nazwa/y i kod/y Wspólnego Słownika Zamówień: (CPV):</w:t>
      </w:r>
    </w:p>
    <w:p w:rsidR="00924B89" w:rsidRPr="00924B89" w:rsidRDefault="00924B89" w:rsidP="00924B89">
      <w:pPr>
        <w:pStyle w:val="Kolorowecieniowanieakcent31"/>
        <w:widowControl w:val="0"/>
        <w:adjustRightInd w:val="0"/>
        <w:spacing w:after="0" w:line="276" w:lineRule="auto"/>
        <w:ind w:left="567"/>
        <w:jc w:val="both"/>
        <w:outlineLvl w:val="3"/>
        <w:rPr>
          <w:rFonts w:ascii="Cambria" w:hAnsi="Cambria" w:cs="Arial"/>
          <w:bCs/>
          <w:color w:val="000000"/>
          <w:sz w:val="24"/>
          <w:szCs w:val="24"/>
        </w:rPr>
      </w:pPr>
      <w:r w:rsidRPr="00924B89">
        <w:rPr>
          <w:rFonts w:ascii="Cambria" w:hAnsi="Cambria" w:cs="Arial"/>
          <w:bCs/>
          <w:color w:val="000000"/>
          <w:sz w:val="24"/>
          <w:szCs w:val="24"/>
        </w:rPr>
        <w:t>45000000-7</w:t>
      </w:r>
      <w:r>
        <w:rPr>
          <w:rFonts w:ascii="Cambria" w:hAnsi="Cambria" w:cs="Arial"/>
          <w:bCs/>
          <w:color w:val="000000"/>
          <w:sz w:val="24"/>
          <w:szCs w:val="24"/>
        </w:rPr>
        <w:t xml:space="preserve"> </w:t>
      </w:r>
      <w:r w:rsidRPr="00924B89">
        <w:rPr>
          <w:rFonts w:ascii="Cambria" w:hAnsi="Cambria" w:cs="Arial"/>
          <w:bCs/>
          <w:color w:val="000000"/>
          <w:sz w:val="24"/>
          <w:szCs w:val="24"/>
        </w:rPr>
        <w:t>Roboty budowlane</w:t>
      </w:r>
      <w:r>
        <w:rPr>
          <w:rFonts w:ascii="Cambria" w:hAnsi="Cambria" w:cs="Arial"/>
          <w:bCs/>
          <w:color w:val="000000"/>
          <w:sz w:val="24"/>
          <w:szCs w:val="24"/>
        </w:rPr>
        <w:t>,</w:t>
      </w:r>
    </w:p>
    <w:p w:rsidR="00924B89" w:rsidRPr="00924B89" w:rsidRDefault="00924B89" w:rsidP="00924B89">
      <w:pPr>
        <w:pStyle w:val="Kolorowecieniowanieakcent31"/>
        <w:widowControl w:val="0"/>
        <w:adjustRightInd w:val="0"/>
        <w:spacing w:after="0" w:line="276" w:lineRule="auto"/>
        <w:ind w:left="567"/>
        <w:jc w:val="both"/>
        <w:outlineLvl w:val="3"/>
        <w:rPr>
          <w:rFonts w:ascii="Cambria" w:hAnsi="Cambria" w:cs="Arial"/>
          <w:bCs/>
          <w:color w:val="000000"/>
          <w:sz w:val="24"/>
          <w:szCs w:val="24"/>
        </w:rPr>
      </w:pPr>
      <w:r w:rsidRPr="00924B89">
        <w:rPr>
          <w:rFonts w:ascii="Cambria" w:hAnsi="Cambria" w:cs="Arial"/>
          <w:bCs/>
          <w:color w:val="000000"/>
          <w:sz w:val="24"/>
          <w:szCs w:val="24"/>
        </w:rPr>
        <w:t>45321000-3 Izolacja cieplna</w:t>
      </w:r>
      <w:r>
        <w:rPr>
          <w:rFonts w:ascii="Cambria" w:hAnsi="Cambria" w:cs="Arial"/>
          <w:bCs/>
          <w:color w:val="000000"/>
          <w:sz w:val="24"/>
          <w:szCs w:val="24"/>
        </w:rPr>
        <w:t>,</w:t>
      </w:r>
    </w:p>
    <w:p w:rsidR="00494737" w:rsidRPr="006E16DC" w:rsidRDefault="00494737" w:rsidP="006E16DC">
      <w:pPr>
        <w:pStyle w:val="Kolorowecieniowanieakcent31"/>
        <w:widowControl w:val="0"/>
        <w:numPr>
          <w:ilvl w:val="1"/>
          <w:numId w:val="6"/>
        </w:numPr>
        <w:adjustRightInd w:val="0"/>
        <w:spacing w:after="0" w:line="276" w:lineRule="auto"/>
        <w:ind w:left="567" w:hanging="567"/>
        <w:jc w:val="both"/>
        <w:outlineLvl w:val="3"/>
        <w:rPr>
          <w:rFonts w:ascii="Cambria" w:hAnsi="Cambria" w:cs="Arial"/>
          <w:bCs/>
          <w:color w:val="000000"/>
          <w:sz w:val="24"/>
          <w:szCs w:val="24"/>
        </w:rPr>
      </w:pPr>
      <w:r w:rsidRPr="006E16DC">
        <w:rPr>
          <w:rFonts w:ascii="Cambria" w:hAnsi="Cambria" w:cs="Arial"/>
          <w:bCs/>
          <w:color w:val="000000"/>
          <w:sz w:val="24"/>
          <w:szCs w:val="24"/>
        </w:rPr>
        <w:t xml:space="preserve">Zamawiający </w:t>
      </w:r>
      <w:r w:rsidRPr="006E16DC">
        <w:rPr>
          <w:rFonts w:ascii="Cambria" w:hAnsi="Cambria" w:cs="Arial"/>
          <w:b/>
          <w:bCs/>
          <w:color w:val="000000"/>
          <w:sz w:val="24"/>
          <w:szCs w:val="24"/>
          <w:u w:val="single"/>
        </w:rPr>
        <w:t>zastrzega</w:t>
      </w:r>
      <w:r w:rsidR="001D2AB5">
        <w:rPr>
          <w:rFonts w:ascii="Cambria" w:hAnsi="Cambria" w:cs="Arial"/>
          <w:bCs/>
          <w:color w:val="000000"/>
          <w:sz w:val="24"/>
          <w:szCs w:val="24"/>
        </w:rPr>
        <w:t xml:space="preserve"> obowiązek</w:t>
      </w:r>
      <w:r w:rsidRPr="006E16DC">
        <w:rPr>
          <w:rFonts w:ascii="Cambria" w:hAnsi="Cambria" w:cs="Arial"/>
          <w:bCs/>
          <w:color w:val="000000"/>
          <w:sz w:val="24"/>
          <w:szCs w:val="24"/>
        </w:rPr>
        <w:t xml:space="preserve"> osobistego wykonania przez wykonawcę zamówienia w zakresie przedmiotu zamówienia.</w:t>
      </w:r>
    </w:p>
    <w:p w:rsidR="00494737" w:rsidRPr="00AD44C6" w:rsidRDefault="00494737" w:rsidP="00494737">
      <w:pPr>
        <w:pStyle w:val="Kolorowecieniowanieakcent31"/>
        <w:numPr>
          <w:ilvl w:val="1"/>
          <w:numId w:val="6"/>
        </w:numPr>
        <w:autoSpaceDE w:val="0"/>
        <w:autoSpaceDN w:val="0"/>
        <w:adjustRightInd w:val="0"/>
        <w:spacing w:after="0" w:line="276" w:lineRule="auto"/>
        <w:ind w:left="567" w:hanging="567"/>
        <w:contextualSpacing/>
        <w:jc w:val="both"/>
        <w:rPr>
          <w:rFonts w:ascii="Cambria" w:hAnsi="Cambria" w:cs="Helvetica"/>
          <w:bCs/>
          <w:color w:val="000000"/>
          <w:sz w:val="24"/>
          <w:szCs w:val="24"/>
        </w:rPr>
      </w:pPr>
      <w:r w:rsidRPr="00AD44C6">
        <w:rPr>
          <w:rFonts w:ascii="Cambria" w:hAnsi="Cambria" w:cs="Helvetica"/>
          <w:bCs/>
          <w:color w:val="000000"/>
          <w:sz w:val="24"/>
          <w:szCs w:val="24"/>
        </w:rPr>
        <w:t xml:space="preserve">Zamawiający </w:t>
      </w:r>
      <w:r w:rsidRPr="00AD44C6">
        <w:rPr>
          <w:rFonts w:ascii="Cambria" w:hAnsi="Cambria" w:cs="Helvetica"/>
          <w:b/>
          <w:bCs/>
          <w:color w:val="000000"/>
          <w:sz w:val="24"/>
          <w:szCs w:val="24"/>
          <w:u w:val="single"/>
        </w:rPr>
        <w:t>nie dopuszcza</w:t>
      </w:r>
      <w:r w:rsidRPr="00AD44C6">
        <w:rPr>
          <w:rFonts w:ascii="Cambria" w:hAnsi="Cambria" w:cs="Helvetica"/>
          <w:bCs/>
          <w:color w:val="000000"/>
          <w:sz w:val="24"/>
          <w:szCs w:val="24"/>
        </w:rPr>
        <w:t xml:space="preserve"> składania ofert częściowych.</w:t>
      </w:r>
    </w:p>
    <w:p w:rsidR="00494737" w:rsidRDefault="00494737" w:rsidP="00494737">
      <w:pPr>
        <w:pStyle w:val="Kolorowecieniowanieakcent31"/>
        <w:numPr>
          <w:ilvl w:val="1"/>
          <w:numId w:val="6"/>
        </w:numPr>
        <w:autoSpaceDE w:val="0"/>
        <w:autoSpaceDN w:val="0"/>
        <w:adjustRightInd w:val="0"/>
        <w:spacing w:after="0" w:line="276" w:lineRule="auto"/>
        <w:ind w:left="567" w:hanging="567"/>
        <w:contextualSpacing/>
        <w:jc w:val="both"/>
        <w:rPr>
          <w:rFonts w:ascii="Cambria" w:hAnsi="Cambria" w:cs="Helvetica"/>
          <w:bCs/>
          <w:color w:val="000000"/>
          <w:sz w:val="24"/>
          <w:szCs w:val="24"/>
        </w:rPr>
      </w:pPr>
      <w:r w:rsidRPr="00AD44C6">
        <w:rPr>
          <w:rFonts w:ascii="Cambria" w:hAnsi="Cambria" w:cs="Helvetica"/>
          <w:bCs/>
          <w:color w:val="000000"/>
          <w:sz w:val="24"/>
          <w:szCs w:val="24"/>
        </w:rPr>
        <w:t xml:space="preserve">Zamawiający </w:t>
      </w:r>
      <w:r w:rsidRPr="00AD44C6">
        <w:rPr>
          <w:rFonts w:ascii="Cambria" w:hAnsi="Cambria" w:cs="Helvetica"/>
          <w:b/>
          <w:bCs/>
          <w:color w:val="000000"/>
          <w:sz w:val="24"/>
          <w:szCs w:val="24"/>
          <w:u w:val="single"/>
        </w:rPr>
        <w:t>nie przewiduje</w:t>
      </w:r>
      <w:r w:rsidRPr="00AD44C6">
        <w:rPr>
          <w:rFonts w:ascii="Cambria" w:hAnsi="Cambria" w:cs="Helvetica"/>
          <w:bCs/>
          <w:color w:val="000000"/>
          <w:sz w:val="24"/>
          <w:szCs w:val="24"/>
        </w:rPr>
        <w:t xml:space="preserve"> możliwości udzielenia zamówień, o których mowa </w:t>
      </w:r>
      <w:r w:rsidR="00AB632A">
        <w:rPr>
          <w:rFonts w:ascii="Cambria" w:hAnsi="Cambria" w:cs="Helvetica"/>
          <w:bCs/>
          <w:color w:val="000000"/>
          <w:sz w:val="24"/>
          <w:szCs w:val="24"/>
        </w:rPr>
        <w:br/>
      </w:r>
      <w:r w:rsidRPr="00AD44C6">
        <w:rPr>
          <w:rFonts w:ascii="Cambria" w:hAnsi="Cambria" w:cs="Helvetica"/>
          <w:bCs/>
          <w:color w:val="000000"/>
          <w:sz w:val="24"/>
          <w:szCs w:val="24"/>
        </w:rPr>
        <w:t xml:space="preserve">w </w:t>
      </w:r>
      <w:proofErr w:type="spellStart"/>
      <w:r w:rsidRPr="00AD44C6">
        <w:rPr>
          <w:rFonts w:ascii="Cambria" w:hAnsi="Cambria" w:cs="Helvetica"/>
          <w:bCs/>
          <w:color w:val="000000"/>
          <w:sz w:val="24"/>
          <w:szCs w:val="24"/>
        </w:rPr>
        <w:t>pkt</w:t>
      </w:r>
      <w:proofErr w:type="spellEnd"/>
      <w:r w:rsidRPr="00AD44C6">
        <w:rPr>
          <w:rFonts w:ascii="Cambria" w:hAnsi="Cambria" w:cs="Helvetica"/>
          <w:bCs/>
          <w:color w:val="000000"/>
          <w:sz w:val="24"/>
          <w:szCs w:val="24"/>
        </w:rPr>
        <w:t xml:space="preserve"> 8 lit. h</w:t>
      </w:r>
      <w:r w:rsidR="00AB632A">
        <w:rPr>
          <w:rFonts w:ascii="Cambria" w:hAnsi="Cambria" w:cs="Helvetica"/>
          <w:bCs/>
          <w:color w:val="000000"/>
          <w:sz w:val="24"/>
          <w:szCs w:val="24"/>
        </w:rPr>
        <w:t>)</w:t>
      </w:r>
      <w:r w:rsidRPr="00AD44C6">
        <w:rPr>
          <w:rFonts w:ascii="Cambria" w:hAnsi="Cambria" w:cs="Helvetica"/>
          <w:bCs/>
          <w:color w:val="000000"/>
          <w:sz w:val="24"/>
          <w:szCs w:val="24"/>
        </w:rPr>
        <w:t xml:space="preserve"> podrozdziału 6.5 Wytycznych horyzontalnych.</w:t>
      </w:r>
    </w:p>
    <w:p w:rsidR="007A72D6" w:rsidRPr="00AD44C6" w:rsidRDefault="007A72D6" w:rsidP="007A72D6">
      <w:pPr>
        <w:pStyle w:val="Kolorowecieniowanieakcent31"/>
        <w:autoSpaceDE w:val="0"/>
        <w:autoSpaceDN w:val="0"/>
        <w:adjustRightInd w:val="0"/>
        <w:spacing w:after="0" w:line="276" w:lineRule="auto"/>
        <w:ind w:left="567"/>
        <w:contextualSpacing/>
        <w:jc w:val="both"/>
        <w:rPr>
          <w:rFonts w:ascii="Cambria" w:hAnsi="Cambria" w:cs="Helvetica"/>
          <w:bCs/>
          <w:color w:val="000000"/>
          <w:sz w:val="24"/>
          <w:szCs w:val="24"/>
        </w:rPr>
      </w:pPr>
    </w:p>
    <w:tbl>
      <w:tblPr>
        <w:tblW w:w="0" w:type="auto"/>
        <w:jc w:val="center"/>
        <w:tblBorders>
          <w:bottom w:val="single" w:sz="4" w:space="0" w:color="auto"/>
        </w:tblBorders>
        <w:tblLook w:val="04A0"/>
      </w:tblPr>
      <w:tblGrid>
        <w:gridCol w:w="9054"/>
      </w:tblGrid>
      <w:tr w:rsidR="00AD44C6" w:rsidRPr="002436CC" w:rsidTr="002436CC">
        <w:trPr>
          <w:jc w:val="center"/>
        </w:trPr>
        <w:tc>
          <w:tcPr>
            <w:tcW w:w="9054" w:type="dxa"/>
          </w:tcPr>
          <w:p w:rsidR="00AD44C6" w:rsidRPr="002436CC" w:rsidRDefault="00AD44C6"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5</w:t>
            </w:r>
          </w:p>
          <w:p w:rsidR="00AD44C6" w:rsidRPr="002436CC" w:rsidRDefault="00574E04"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TERMIN  WYKONANIA ZAMÓWIENIA</w:t>
            </w:r>
          </w:p>
        </w:tc>
      </w:tr>
    </w:tbl>
    <w:p w:rsidR="00AD44C6" w:rsidRDefault="00AD44C6" w:rsidP="002B2487">
      <w:pPr>
        <w:tabs>
          <w:tab w:val="left" w:pos="993"/>
          <w:tab w:val="left" w:pos="1134"/>
        </w:tabs>
        <w:spacing w:after="0" w:line="276" w:lineRule="auto"/>
        <w:ind w:left="1134"/>
        <w:jc w:val="both"/>
        <w:rPr>
          <w:rFonts w:ascii="Cambria" w:hAnsi="Cambria"/>
          <w:bCs/>
          <w:color w:val="000000"/>
          <w:sz w:val="24"/>
          <w:szCs w:val="24"/>
        </w:rPr>
      </w:pPr>
    </w:p>
    <w:p w:rsidR="005F0763" w:rsidRPr="00806085" w:rsidRDefault="00247C25" w:rsidP="001D2AB5">
      <w:pPr>
        <w:pStyle w:val="redniasiatka1akcent21"/>
        <w:widowControl w:val="0"/>
        <w:numPr>
          <w:ilvl w:val="1"/>
          <w:numId w:val="49"/>
        </w:numPr>
        <w:spacing w:line="276" w:lineRule="auto"/>
        <w:ind w:left="567" w:hanging="567"/>
        <w:outlineLvl w:val="3"/>
        <w:rPr>
          <w:rFonts w:ascii="Cambria" w:hAnsi="Cambria" w:cs="Arial"/>
          <w:bCs/>
          <w:color w:val="000000"/>
          <w:sz w:val="24"/>
          <w:szCs w:val="24"/>
        </w:rPr>
      </w:pPr>
      <w:r w:rsidRPr="00806085">
        <w:rPr>
          <w:rFonts w:ascii="Cambria" w:hAnsi="Cambria" w:cs="Arial"/>
          <w:bCs/>
          <w:color w:val="000000"/>
          <w:sz w:val="24"/>
          <w:szCs w:val="24"/>
        </w:rPr>
        <w:t>Wykonawca zobowiązany jest wykonać zamówienie</w:t>
      </w:r>
      <w:r w:rsidR="005F0763" w:rsidRPr="00806085">
        <w:rPr>
          <w:rFonts w:ascii="Cambria" w:hAnsi="Cambria" w:cs="Arial"/>
          <w:bCs/>
          <w:color w:val="000000"/>
          <w:sz w:val="24"/>
          <w:szCs w:val="24"/>
        </w:rPr>
        <w:t xml:space="preserve"> </w:t>
      </w:r>
      <w:r w:rsidRPr="001D2AB5">
        <w:rPr>
          <w:rFonts w:ascii="Cambria" w:hAnsi="Cambria" w:cs="Arial"/>
          <w:b/>
          <w:bCs/>
          <w:color w:val="000000"/>
          <w:sz w:val="24"/>
          <w:szCs w:val="24"/>
        </w:rPr>
        <w:t xml:space="preserve">do dnia </w:t>
      </w:r>
      <w:r w:rsidR="006E16DC" w:rsidRPr="001D2AB5">
        <w:rPr>
          <w:rFonts w:ascii="Cambria" w:hAnsi="Cambria" w:cs="Arial"/>
          <w:b/>
          <w:bCs/>
          <w:color w:val="000000"/>
          <w:sz w:val="24"/>
          <w:szCs w:val="24"/>
        </w:rPr>
        <w:t>3</w:t>
      </w:r>
      <w:r w:rsidR="004644A1">
        <w:rPr>
          <w:rFonts w:ascii="Cambria" w:hAnsi="Cambria" w:cs="Arial"/>
          <w:b/>
          <w:bCs/>
          <w:color w:val="000000"/>
          <w:sz w:val="24"/>
          <w:szCs w:val="24"/>
        </w:rPr>
        <w:t>1.08</w:t>
      </w:r>
      <w:r w:rsidR="001D2AB5">
        <w:rPr>
          <w:rFonts w:ascii="Cambria" w:hAnsi="Cambria" w:cs="Arial"/>
          <w:b/>
          <w:bCs/>
          <w:color w:val="000000"/>
          <w:sz w:val="24"/>
          <w:szCs w:val="24"/>
        </w:rPr>
        <w:t>.2021</w:t>
      </w:r>
      <w:r w:rsidRPr="001D2AB5">
        <w:rPr>
          <w:rFonts w:ascii="Cambria" w:hAnsi="Cambria" w:cs="Arial"/>
          <w:b/>
          <w:bCs/>
          <w:color w:val="000000"/>
          <w:sz w:val="24"/>
          <w:szCs w:val="24"/>
        </w:rPr>
        <w:t xml:space="preserve"> r.</w:t>
      </w:r>
    </w:p>
    <w:p w:rsidR="00630A57" w:rsidRPr="00630A57" w:rsidRDefault="00630A57" w:rsidP="00EB2E52">
      <w:pPr>
        <w:pStyle w:val="Kolorowecieniowanieakcent31"/>
        <w:widowControl w:val="0"/>
        <w:spacing w:after="0" w:line="276" w:lineRule="auto"/>
        <w:ind w:left="0"/>
        <w:jc w:val="both"/>
        <w:outlineLvl w:val="3"/>
        <w:rPr>
          <w:rFonts w:ascii="Cambria" w:hAnsi="Cambria" w:cs="Arial"/>
          <w:bCs/>
          <w:color w:val="000000"/>
          <w:sz w:val="24"/>
          <w:szCs w:val="24"/>
        </w:rPr>
      </w:pPr>
    </w:p>
    <w:tbl>
      <w:tblPr>
        <w:tblW w:w="0" w:type="auto"/>
        <w:jc w:val="center"/>
        <w:tblBorders>
          <w:bottom w:val="single" w:sz="4" w:space="0" w:color="auto"/>
        </w:tblBorders>
        <w:tblLook w:val="04A0"/>
      </w:tblPr>
      <w:tblGrid>
        <w:gridCol w:w="9054"/>
      </w:tblGrid>
      <w:tr w:rsidR="00AD44C6" w:rsidRPr="002436CC" w:rsidTr="002436CC">
        <w:trPr>
          <w:jc w:val="center"/>
        </w:trPr>
        <w:tc>
          <w:tcPr>
            <w:tcW w:w="9054" w:type="dxa"/>
          </w:tcPr>
          <w:p w:rsidR="00AD44C6" w:rsidRPr="002436CC" w:rsidRDefault="00AD44C6"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6</w:t>
            </w:r>
          </w:p>
          <w:p w:rsidR="00AD44C6" w:rsidRPr="002436CC" w:rsidRDefault="00AD44C6" w:rsidP="002B2487">
            <w:pPr>
              <w:spacing w:after="0" w:line="276" w:lineRule="auto"/>
              <w:jc w:val="center"/>
              <w:rPr>
                <w:rFonts w:ascii="Cambria" w:hAnsi="Cambria" w:cs="Calibri"/>
                <w:b/>
                <w:sz w:val="26"/>
                <w:szCs w:val="26"/>
                <w:lang w:eastAsia="pl-PL"/>
              </w:rPr>
            </w:pPr>
            <w:r w:rsidRPr="002436CC">
              <w:rPr>
                <w:rFonts w:ascii="Cambria" w:hAnsi="Cambria" w:cs="Calibri"/>
                <w:b/>
                <w:sz w:val="26"/>
                <w:szCs w:val="26"/>
                <w:lang w:eastAsia="pl-PL"/>
              </w:rPr>
              <w:t xml:space="preserve">WARUNKI UDZIAŁU W POSTĘPOWANIU I PODSTAWY WYKLUCZENIA </w:t>
            </w:r>
          </w:p>
          <w:p w:rsidR="00AD44C6" w:rsidRPr="002436CC" w:rsidRDefault="00AD44C6"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Z UDZIAŁU W POSTĘPOWANIU</w:t>
            </w:r>
          </w:p>
        </w:tc>
      </w:tr>
    </w:tbl>
    <w:p w:rsidR="00AD44C6" w:rsidRDefault="00AD44C6" w:rsidP="002B2487">
      <w:pPr>
        <w:tabs>
          <w:tab w:val="left" w:pos="993"/>
          <w:tab w:val="left" w:pos="1134"/>
        </w:tabs>
        <w:spacing w:after="0" w:line="276" w:lineRule="auto"/>
        <w:jc w:val="center"/>
        <w:rPr>
          <w:rFonts w:ascii="Cambria" w:hAnsi="Cambria"/>
          <w:b/>
          <w:bCs/>
          <w:color w:val="000000"/>
          <w:sz w:val="24"/>
          <w:szCs w:val="24"/>
          <w:u w:val="single"/>
        </w:rPr>
      </w:pPr>
    </w:p>
    <w:p w:rsidR="004644A1" w:rsidRPr="00125E3E" w:rsidRDefault="004644A1" w:rsidP="004644A1">
      <w:pPr>
        <w:numPr>
          <w:ilvl w:val="1"/>
          <w:numId w:val="7"/>
        </w:numPr>
        <w:shd w:val="clear" w:color="auto" w:fill="FFFFFF"/>
        <w:spacing w:after="0" w:line="276" w:lineRule="auto"/>
        <w:contextualSpacing/>
        <w:jc w:val="both"/>
        <w:rPr>
          <w:rFonts w:ascii="Cambria" w:hAnsi="Cambria"/>
          <w:b/>
          <w:sz w:val="24"/>
          <w:szCs w:val="24"/>
        </w:rPr>
      </w:pPr>
      <w:r>
        <w:rPr>
          <w:rFonts w:ascii="Cambria" w:hAnsi="Cambria"/>
          <w:b/>
          <w:sz w:val="24"/>
          <w:szCs w:val="24"/>
        </w:rPr>
        <w:t>Do udziału w postępowaniu dopuszczony zostanie Wykonawca, który spełni poniższe warunki udziału:</w:t>
      </w:r>
    </w:p>
    <w:p w:rsidR="004644A1" w:rsidRDefault="004644A1" w:rsidP="004644A1">
      <w:pPr>
        <w:rPr>
          <w:rFonts w:ascii="Cambria" w:eastAsia="Times New Roman" w:hAnsi="Cambria"/>
          <w:b/>
          <w:sz w:val="24"/>
          <w:szCs w:val="24"/>
        </w:rPr>
      </w:pPr>
      <w:r>
        <w:rPr>
          <w:rFonts w:ascii="Cambria" w:hAnsi="Cambria"/>
          <w:b/>
          <w:sz w:val="24"/>
          <w:szCs w:val="24"/>
        </w:rPr>
        <w:t xml:space="preserve">6.1.1  </w:t>
      </w:r>
      <w:r>
        <w:rPr>
          <w:rFonts w:ascii="Cambria" w:eastAsia="Times New Roman" w:hAnsi="Cambria"/>
          <w:b/>
          <w:sz w:val="24"/>
          <w:szCs w:val="24"/>
        </w:rPr>
        <w:t>S</w:t>
      </w:r>
      <w:r w:rsidRPr="00FB0801">
        <w:rPr>
          <w:rFonts w:ascii="Cambria" w:eastAsia="Times New Roman" w:hAnsi="Cambria"/>
          <w:b/>
          <w:sz w:val="24"/>
          <w:szCs w:val="24"/>
        </w:rPr>
        <w:t>ytuacja ekonomiczna i finansowa</w:t>
      </w:r>
    </w:p>
    <w:p w:rsidR="004644A1" w:rsidRPr="00C5361B" w:rsidRDefault="004644A1" w:rsidP="004644A1">
      <w:pPr>
        <w:rPr>
          <w:rFonts w:ascii="Cambria" w:eastAsia="Times New Roman" w:hAnsi="Cambria"/>
          <w:b/>
          <w:sz w:val="24"/>
          <w:szCs w:val="24"/>
        </w:rPr>
      </w:pPr>
      <w:r w:rsidRPr="00C5361B">
        <w:rPr>
          <w:rFonts w:ascii="Cambria" w:eastAsia="Times New Roman" w:hAnsi="Cambria"/>
          <w:sz w:val="24"/>
          <w:szCs w:val="24"/>
        </w:rPr>
        <w:lastRenderedPageBreak/>
        <w:t>Warunek zostanie uznany za potwierdzony, jeżeli Wykonawca:</w:t>
      </w:r>
    </w:p>
    <w:p w:rsidR="004644A1" w:rsidRPr="001D6629" w:rsidRDefault="004644A1" w:rsidP="004644A1">
      <w:pPr>
        <w:rPr>
          <w:rFonts w:ascii="Cambria" w:eastAsia="Times New Roman" w:hAnsi="Cambria"/>
          <w:sz w:val="24"/>
          <w:szCs w:val="24"/>
        </w:rPr>
      </w:pPr>
      <w:r w:rsidRPr="001D6629">
        <w:rPr>
          <w:rFonts w:ascii="Cambria" w:eastAsia="Times New Roman" w:hAnsi="Cambria"/>
          <w:b/>
          <w:sz w:val="24"/>
          <w:szCs w:val="24"/>
        </w:rPr>
        <w:t xml:space="preserve">a) Posiada aktualne ubezpieczenie OC w zakresie prowadzonej działalności gospodarczej, </w:t>
      </w:r>
      <w:r w:rsidRPr="001D6629">
        <w:rPr>
          <w:rFonts w:ascii="Cambria" w:hAnsi="Cambria" w:cs="Helvetica"/>
          <w:b/>
          <w:bCs/>
          <w:sz w:val="24"/>
          <w:szCs w:val="24"/>
        </w:rPr>
        <w:t>na sumę gwarancyjną nie mniejszą niż wynagrodzenie brutto wynikające z umowy</w:t>
      </w:r>
      <w:r w:rsidRPr="001D6629">
        <w:rPr>
          <w:rFonts w:ascii="Cambria" w:eastAsia="Times New Roman" w:hAnsi="Cambria"/>
          <w:sz w:val="24"/>
          <w:szCs w:val="24"/>
        </w:rPr>
        <w:t>. W celu potwierdzenia spełnienia warunku Wykonawca zobowiązany jest  dołączyć  do oferty kopię aktualnej polisy ubezpieczeniowej OC lub inny równoważny dokument,  potwierdzający posiadanie ubezpieczenia od odpowiedzialności cywilnej w zakresie prowadzonej działalności, potwierdzone za zgodność z oryginałem.</w:t>
      </w:r>
    </w:p>
    <w:p w:rsidR="00A3719B" w:rsidRPr="0009335F" w:rsidRDefault="00A3719B" w:rsidP="00BF5B7C">
      <w:pPr>
        <w:spacing w:after="0" w:line="276" w:lineRule="auto"/>
        <w:ind w:left="709"/>
        <w:contextualSpacing/>
        <w:jc w:val="both"/>
        <w:rPr>
          <w:rFonts w:ascii="Cambria" w:hAnsi="Cambria"/>
          <w:sz w:val="10"/>
          <w:szCs w:val="10"/>
        </w:rPr>
      </w:pPr>
    </w:p>
    <w:p w:rsidR="00E87674" w:rsidRPr="00E47EF8" w:rsidRDefault="00E87674" w:rsidP="002B2487">
      <w:pPr>
        <w:pStyle w:val="Kolorowecieniowanieakcent31"/>
        <w:numPr>
          <w:ilvl w:val="1"/>
          <w:numId w:val="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Arial"/>
          <w:b/>
          <w:sz w:val="24"/>
          <w:szCs w:val="24"/>
        </w:rPr>
        <w:t xml:space="preserve">Do udziału w postępowaniu dopuszczeni są jedynie </w:t>
      </w:r>
      <w:r w:rsidR="003F5CFD">
        <w:rPr>
          <w:rFonts w:ascii="Cambria" w:hAnsi="Cambria" w:cs="Arial"/>
          <w:b/>
          <w:sz w:val="24"/>
          <w:szCs w:val="24"/>
        </w:rPr>
        <w:t>W</w:t>
      </w:r>
      <w:r w:rsidRPr="00E47EF8">
        <w:rPr>
          <w:rFonts w:ascii="Cambria" w:hAnsi="Cambria" w:cs="Arial"/>
          <w:b/>
          <w:sz w:val="24"/>
          <w:szCs w:val="24"/>
        </w:rPr>
        <w:t>ykonawcy, którzy nie są powiązani z Zamawiającym (</w:t>
      </w:r>
      <w:r w:rsidR="00526854">
        <w:rPr>
          <w:rFonts w:ascii="Cambria" w:hAnsi="Cambria" w:cs="Arial"/>
          <w:b/>
          <w:sz w:val="24"/>
          <w:szCs w:val="24"/>
        </w:rPr>
        <w:t>Beneficjentem</w:t>
      </w:r>
      <w:r w:rsidRPr="00E47EF8">
        <w:rPr>
          <w:rFonts w:ascii="Cambria" w:hAnsi="Cambria" w:cs="Arial"/>
          <w:b/>
          <w:sz w:val="24"/>
          <w:szCs w:val="24"/>
        </w:rPr>
        <w:t>) osobowo lub kapitałowo.</w:t>
      </w:r>
    </w:p>
    <w:p w:rsidR="00E87674" w:rsidRPr="00E47EF8" w:rsidRDefault="00E87674" w:rsidP="002B2487">
      <w:pPr>
        <w:spacing w:after="0" w:line="276" w:lineRule="auto"/>
        <w:ind w:left="709"/>
        <w:jc w:val="both"/>
        <w:rPr>
          <w:rFonts w:ascii="Cambria" w:hAnsi="Cambria"/>
          <w:sz w:val="24"/>
          <w:szCs w:val="24"/>
        </w:rPr>
      </w:pPr>
      <w:r w:rsidRPr="00E47EF8">
        <w:rPr>
          <w:rFonts w:ascii="Cambria" w:hAnsi="Cambria"/>
          <w:sz w:val="24"/>
          <w:szCs w:val="24"/>
        </w:rPr>
        <w:t>Przez powiązania kapitałowe lub osobowe rozumie się wzajemne powiązania między Zamawiającym (</w:t>
      </w:r>
      <w:r w:rsidR="00526854" w:rsidRPr="00526854">
        <w:rPr>
          <w:rFonts w:ascii="Cambria" w:hAnsi="Cambria"/>
          <w:sz w:val="24"/>
          <w:szCs w:val="24"/>
        </w:rPr>
        <w:t>Beneficjentem</w:t>
      </w:r>
      <w:r w:rsidRPr="00E47EF8">
        <w:rPr>
          <w:rFonts w:ascii="Cambria" w:hAnsi="Cambria"/>
          <w:sz w:val="24"/>
          <w:szCs w:val="24"/>
        </w:rPr>
        <w:t>) lub osobami upoważnionymi do zaciągania zobow</w:t>
      </w:r>
      <w:r w:rsidR="00526854">
        <w:rPr>
          <w:rFonts w:ascii="Cambria" w:hAnsi="Cambria"/>
          <w:sz w:val="24"/>
          <w:szCs w:val="24"/>
        </w:rPr>
        <w:t>iązań w imieniu Zamawiającego (Beneficjenta</w:t>
      </w:r>
      <w:r w:rsidRPr="00E47EF8">
        <w:rPr>
          <w:rFonts w:ascii="Cambria" w:hAnsi="Cambria"/>
          <w:sz w:val="24"/>
          <w:szCs w:val="24"/>
        </w:rPr>
        <w:t>) lub osobami wykonującymi w imieniu Zamawiającego (</w:t>
      </w:r>
      <w:r w:rsidR="00526854">
        <w:rPr>
          <w:rFonts w:ascii="Cambria" w:hAnsi="Cambria"/>
          <w:sz w:val="24"/>
          <w:szCs w:val="24"/>
        </w:rPr>
        <w:t>Beneficjenta</w:t>
      </w:r>
      <w:r w:rsidRPr="00E47EF8">
        <w:rPr>
          <w:rFonts w:ascii="Cambria" w:hAnsi="Cambria"/>
          <w:sz w:val="24"/>
          <w:szCs w:val="24"/>
        </w:rPr>
        <w:t xml:space="preserve">) czynności związane </w:t>
      </w:r>
      <w:r w:rsidRPr="00E47EF8">
        <w:rPr>
          <w:rFonts w:ascii="Cambria" w:hAnsi="Cambria"/>
          <w:sz w:val="24"/>
          <w:szCs w:val="24"/>
        </w:rPr>
        <w:br/>
        <w:t xml:space="preserve">z przeprowadzeniem procedury wyboru </w:t>
      </w:r>
      <w:r w:rsidR="003F5CFD">
        <w:rPr>
          <w:rFonts w:ascii="Cambria" w:hAnsi="Cambria"/>
          <w:sz w:val="24"/>
          <w:szCs w:val="24"/>
        </w:rPr>
        <w:t>W</w:t>
      </w:r>
      <w:r w:rsidRPr="00E47EF8">
        <w:rPr>
          <w:rFonts w:ascii="Cambria" w:hAnsi="Cambria"/>
          <w:sz w:val="24"/>
          <w:szCs w:val="24"/>
        </w:rPr>
        <w:t>ykonawcy</w:t>
      </w:r>
      <w:r w:rsidR="003F5CFD">
        <w:rPr>
          <w:rFonts w:ascii="Cambria" w:hAnsi="Cambria"/>
          <w:sz w:val="24"/>
          <w:szCs w:val="24"/>
        </w:rPr>
        <w:t>,</w:t>
      </w:r>
      <w:r w:rsidRPr="00E47EF8">
        <w:rPr>
          <w:rFonts w:ascii="Cambria" w:hAnsi="Cambria"/>
          <w:sz w:val="24"/>
          <w:szCs w:val="24"/>
        </w:rPr>
        <w:t xml:space="preserve"> a </w:t>
      </w:r>
      <w:r w:rsidR="003F5CFD">
        <w:rPr>
          <w:rFonts w:ascii="Cambria" w:hAnsi="Cambria"/>
          <w:sz w:val="24"/>
          <w:szCs w:val="24"/>
        </w:rPr>
        <w:t>W</w:t>
      </w:r>
      <w:r w:rsidRPr="00E47EF8">
        <w:rPr>
          <w:rFonts w:ascii="Cambria" w:hAnsi="Cambria"/>
          <w:sz w:val="24"/>
          <w:szCs w:val="24"/>
        </w:rPr>
        <w:t xml:space="preserve">ykonawcą, polegające </w:t>
      </w:r>
      <w:r w:rsidRPr="00E47EF8">
        <w:rPr>
          <w:rFonts w:ascii="Cambria" w:hAnsi="Cambria"/>
          <w:sz w:val="24"/>
          <w:szCs w:val="24"/>
        </w:rPr>
        <w:br/>
        <w:t>w szczególności na:</w:t>
      </w:r>
    </w:p>
    <w:p w:rsidR="006354FA" w:rsidRPr="00DB5A31" w:rsidRDefault="006354FA" w:rsidP="00DB5A31">
      <w:pPr>
        <w:pStyle w:val="Kolorowecieniowanieakcent31"/>
        <w:numPr>
          <w:ilvl w:val="0"/>
          <w:numId w:val="1"/>
        </w:numPr>
        <w:spacing w:after="0" w:line="276" w:lineRule="auto"/>
        <w:ind w:left="1134" w:hanging="425"/>
        <w:contextualSpacing/>
        <w:jc w:val="both"/>
        <w:rPr>
          <w:rFonts w:ascii="Cambria" w:hAnsi="Cambria"/>
          <w:sz w:val="24"/>
          <w:szCs w:val="24"/>
        </w:rPr>
      </w:pPr>
      <w:r w:rsidRPr="00DB5A31">
        <w:rPr>
          <w:rFonts w:ascii="Cambria" w:hAnsi="Cambria"/>
          <w:color w:val="000000"/>
          <w:sz w:val="24"/>
          <w:szCs w:val="24"/>
        </w:rPr>
        <w:t>uczestniczeniu w spółce jako wspólnik spółki cywilnej lub spółki osobowej,</w:t>
      </w:r>
    </w:p>
    <w:p w:rsidR="00DB5A31" w:rsidRPr="00DB5A31" w:rsidRDefault="006354FA" w:rsidP="00DB5A31">
      <w:pPr>
        <w:pStyle w:val="Kolorowecieniowanieakcent31"/>
        <w:numPr>
          <w:ilvl w:val="0"/>
          <w:numId w:val="1"/>
        </w:numPr>
        <w:spacing w:after="0" w:line="276" w:lineRule="auto"/>
        <w:ind w:left="1134" w:hanging="425"/>
        <w:contextualSpacing/>
        <w:jc w:val="both"/>
        <w:rPr>
          <w:rFonts w:ascii="Cambria" w:hAnsi="Cambria"/>
          <w:sz w:val="24"/>
          <w:szCs w:val="24"/>
        </w:rPr>
      </w:pPr>
      <w:r w:rsidRPr="00DB5A31">
        <w:rPr>
          <w:rFonts w:ascii="Cambria" w:hAnsi="Cambria"/>
          <w:color w:val="000000"/>
          <w:sz w:val="24"/>
          <w:szCs w:val="24"/>
        </w:rPr>
        <w:t xml:space="preserve">posiadaniu co najmniej 10% udziałów lub akcji, o ile niższy próg nie wynika </w:t>
      </w:r>
      <w:r w:rsidRPr="00DB5A31">
        <w:rPr>
          <w:rFonts w:ascii="Cambria" w:hAnsi="Cambria"/>
          <w:color w:val="000000"/>
          <w:sz w:val="24"/>
          <w:szCs w:val="24"/>
        </w:rPr>
        <w:br/>
        <w:t>z przepisów prawa lub nie został określony przez IZ PO,</w:t>
      </w:r>
    </w:p>
    <w:p w:rsidR="00DB5A31" w:rsidRPr="00DB5A31" w:rsidRDefault="006354FA" w:rsidP="00DB5A31">
      <w:pPr>
        <w:pStyle w:val="Kolorowecieniowanieakcent31"/>
        <w:numPr>
          <w:ilvl w:val="0"/>
          <w:numId w:val="1"/>
        </w:numPr>
        <w:spacing w:after="0" w:line="276" w:lineRule="auto"/>
        <w:ind w:left="1134" w:hanging="425"/>
        <w:contextualSpacing/>
        <w:jc w:val="both"/>
        <w:rPr>
          <w:rFonts w:ascii="Cambria" w:hAnsi="Cambria"/>
          <w:sz w:val="24"/>
          <w:szCs w:val="24"/>
        </w:rPr>
      </w:pPr>
      <w:r w:rsidRPr="00DB5A31">
        <w:rPr>
          <w:rFonts w:ascii="Cambria" w:hAnsi="Cambria"/>
          <w:color w:val="000000"/>
          <w:sz w:val="24"/>
          <w:szCs w:val="24"/>
        </w:rPr>
        <w:t>pełnieniu funkcji członka organu nadzorczego lub zarządzającego, prokurenta,</w:t>
      </w:r>
      <w:r w:rsidR="00DB5A31" w:rsidRPr="00DB5A31">
        <w:rPr>
          <w:rFonts w:ascii="Cambria" w:hAnsi="Cambria"/>
          <w:color w:val="000000"/>
          <w:sz w:val="24"/>
          <w:szCs w:val="24"/>
        </w:rPr>
        <w:t xml:space="preserve"> </w:t>
      </w:r>
      <w:r w:rsidRPr="00DB5A31">
        <w:rPr>
          <w:rFonts w:ascii="Cambria" w:hAnsi="Cambria"/>
          <w:color w:val="000000"/>
          <w:sz w:val="24"/>
          <w:szCs w:val="24"/>
        </w:rPr>
        <w:t>pełnomocnika,</w:t>
      </w:r>
    </w:p>
    <w:p w:rsidR="006354FA" w:rsidRPr="00DB5A31" w:rsidRDefault="006354FA" w:rsidP="00DB5A31">
      <w:pPr>
        <w:pStyle w:val="Kolorowecieniowanieakcent31"/>
        <w:numPr>
          <w:ilvl w:val="0"/>
          <w:numId w:val="1"/>
        </w:numPr>
        <w:spacing w:after="0" w:line="276" w:lineRule="auto"/>
        <w:ind w:left="1134" w:hanging="425"/>
        <w:contextualSpacing/>
        <w:jc w:val="both"/>
        <w:rPr>
          <w:rFonts w:ascii="Cambria" w:hAnsi="Cambria"/>
          <w:sz w:val="24"/>
          <w:szCs w:val="24"/>
        </w:rPr>
      </w:pPr>
      <w:r w:rsidRPr="00DB5A31">
        <w:rPr>
          <w:rFonts w:ascii="Cambria" w:hAnsi="Cambria"/>
          <w:color w:val="000000"/>
          <w:sz w:val="24"/>
          <w:szCs w:val="24"/>
        </w:rPr>
        <w:t>pozostawaniu w związku małżeńskim, w stosunku pokrewieństwa lub powinowactwa</w:t>
      </w:r>
      <w:r w:rsidR="00DB5A31" w:rsidRPr="00DB5A31">
        <w:rPr>
          <w:rFonts w:ascii="Cambria" w:hAnsi="Cambria"/>
          <w:color w:val="000000"/>
          <w:sz w:val="24"/>
          <w:szCs w:val="24"/>
        </w:rPr>
        <w:t xml:space="preserve"> </w:t>
      </w:r>
      <w:r w:rsidRPr="00DB5A31">
        <w:rPr>
          <w:rFonts w:ascii="Cambria" w:hAnsi="Cambria"/>
          <w:color w:val="000000"/>
          <w:sz w:val="24"/>
          <w:szCs w:val="24"/>
        </w:rPr>
        <w:t>w linii prostej, pokrewieństwa drugiego stopnia lub powinowactwa drugiego stopnia</w:t>
      </w:r>
      <w:r w:rsidR="00DB5A31" w:rsidRPr="00DB5A31">
        <w:rPr>
          <w:rFonts w:ascii="Cambria" w:hAnsi="Cambria"/>
          <w:color w:val="000000"/>
          <w:sz w:val="24"/>
          <w:szCs w:val="24"/>
        </w:rPr>
        <w:t xml:space="preserve"> </w:t>
      </w:r>
      <w:r w:rsidRPr="00DB5A31">
        <w:rPr>
          <w:rFonts w:ascii="Cambria" w:hAnsi="Cambria"/>
          <w:color w:val="000000"/>
          <w:sz w:val="24"/>
          <w:szCs w:val="24"/>
        </w:rPr>
        <w:t>w linii bocznej lub w stosunku przysposobienia, opieki lub kurateli.</w:t>
      </w:r>
    </w:p>
    <w:p w:rsidR="006354FA" w:rsidRDefault="006354FA" w:rsidP="002B2487">
      <w:pPr>
        <w:tabs>
          <w:tab w:val="left" w:pos="567"/>
        </w:tabs>
        <w:spacing w:after="0" w:line="276" w:lineRule="auto"/>
        <w:ind w:left="567"/>
        <w:jc w:val="both"/>
        <w:rPr>
          <w:rFonts w:ascii="Cambria" w:hAnsi="Cambria"/>
          <w:b/>
          <w:color w:val="000000"/>
          <w:sz w:val="24"/>
          <w:szCs w:val="24"/>
        </w:rPr>
      </w:pPr>
    </w:p>
    <w:p w:rsidR="00E87674" w:rsidRPr="00E47EF8" w:rsidRDefault="00E87674" w:rsidP="002B2487">
      <w:pPr>
        <w:tabs>
          <w:tab w:val="left" w:pos="567"/>
        </w:tabs>
        <w:spacing w:after="0" w:line="276" w:lineRule="auto"/>
        <w:ind w:left="567" w:firstLine="142"/>
        <w:jc w:val="both"/>
        <w:rPr>
          <w:rFonts w:ascii="Cambria" w:hAnsi="Cambria"/>
          <w:b/>
          <w:sz w:val="24"/>
          <w:szCs w:val="24"/>
          <w:u w:val="single"/>
        </w:rPr>
      </w:pPr>
      <w:r w:rsidRPr="00E47EF8">
        <w:rPr>
          <w:rFonts w:ascii="Cambria" w:hAnsi="Cambria"/>
          <w:b/>
          <w:color w:val="000000"/>
          <w:sz w:val="24"/>
          <w:szCs w:val="24"/>
          <w:u w:val="single"/>
        </w:rPr>
        <w:t>Sposób oceny spełniania braku podstaw wykluczenia:</w:t>
      </w:r>
    </w:p>
    <w:p w:rsidR="00E87674" w:rsidRDefault="00E87674" w:rsidP="002B2487">
      <w:pPr>
        <w:tabs>
          <w:tab w:val="left" w:pos="709"/>
          <w:tab w:val="left" w:pos="851"/>
          <w:tab w:val="left" w:pos="1276"/>
          <w:tab w:val="left" w:pos="1418"/>
          <w:tab w:val="left" w:pos="1701"/>
          <w:tab w:val="left" w:pos="1843"/>
        </w:tabs>
        <w:spacing w:after="0" w:line="276" w:lineRule="auto"/>
        <w:ind w:left="709"/>
        <w:jc w:val="both"/>
        <w:rPr>
          <w:rFonts w:ascii="Cambria" w:hAnsi="Cambria"/>
          <w:color w:val="0070C0"/>
          <w:sz w:val="24"/>
          <w:szCs w:val="24"/>
        </w:rPr>
      </w:pPr>
      <w:r w:rsidRPr="00E47EF8">
        <w:rPr>
          <w:rFonts w:ascii="Cambria" w:hAnsi="Cambria"/>
          <w:sz w:val="24"/>
          <w:szCs w:val="24"/>
        </w:rPr>
        <w:t xml:space="preserve">Weryfikacja nastąpi w oparciu o szczegółową analizę oświadczenia Wykonawcy </w:t>
      </w:r>
      <w:r w:rsidRPr="00E47EF8">
        <w:rPr>
          <w:rFonts w:ascii="Cambria" w:hAnsi="Cambria"/>
          <w:sz w:val="24"/>
          <w:szCs w:val="24"/>
        </w:rPr>
        <w:br/>
        <w:t>o braku ww. powiązań osobowych lub kapitałowych z Zamawiającym (</w:t>
      </w:r>
      <w:r w:rsidR="00526854" w:rsidRPr="00C73C70">
        <w:rPr>
          <w:rFonts w:ascii="Cambria" w:hAnsi="Cambria"/>
          <w:sz w:val="24"/>
          <w:szCs w:val="24"/>
        </w:rPr>
        <w:t>Beneficjentem</w:t>
      </w:r>
      <w:r w:rsidRPr="00C73C70">
        <w:rPr>
          <w:rFonts w:ascii="Cambria" w:hAnsi="Cambria"/>
          <w:sz w:val="24"/>
          <w:szCs w:val="24"/>
        </w:rPr>
        <w:t xml:space="preserve">) </w:t>
      </w:r>
      <w:r w:rsidRPr="00C73C70">
        <w:rPr>
          <w:rFonts w:ascii="Cambria" w:hAnsi="Cambria"/>
          <w:b/>
          <w:color w:val="0070C0"/>
          <w:sz w:val="24"/>
          <w:szCs w:val="24"/>
        </w:rPr>
        <w:t xml:space="preserve">Załącznik Nr </w:t>
      </w:r>
      <w:r w:rsidR="00C73C70" w:rsidRPr="00C73C70">
        <w:rPr>
          <w:rFonts w:ascii="Cambria" w:hAnsi="Cambria"/>
          <w:b/>
          <w:color w:val="0070C0"/>
          <w:sz w:val="24"/>
          <w:szCs w:val="24"/>
        </w:rPr>
        <w:t>3</w:t>
      </w:r>
      <w:r w:rsidRPr="00C73C70">
        <w:rPr>
          <w:rFonts w:ascii="Cambria" w:hAnsi="Cambria"/>
          <w:b/>
          <w:color w:val="0070C0"/>
          <w:sz w:val="24"/>
          <w:szCs w:val="24"/>
        </w:rPr>
        <w:t xml:space="preserve"> do Zapytania Ofertowego</w:t>
      </w:r>
      <w:r w:rsidRPr="00C73C70">
        <w:rPr>
          <w:rFonts w:ascii="Cambria" w:hAnsi="Cambria"/>
          <w:color w:val="0070C0"/>
          <w:sz w:val="24"/>
          <w:szCs w:val="24"/>
        </w:rPr>
        <w:t>.</w:t>
      </w:r>
    </w:p>
    <w:p w:rsidR="00013E76" w:rsidRPr="00E47EF8" w:rsidRDefault="00013E76" w:rsidP="002B2487">
      <w:pPr>
        <w:tabs>
          <w:tab w:val="left" w:pos="709"/>
          <w:tab w:val="left" w:pos="851"/>
          <w:tab w:val="left" w:pos="1276"/>
          <w:tab w:val="left" w:pos="1418"/>
          <w:tab w:val="left" w:pos="1701"/>
          <w:tab w:val="left" w:pos="1843"/>
        </w:tabs>
        <w:spacing w:after="0" w:line="276" w:lineRule="auto"/>
        <w:ind w:left="709"/>
        <w:jc w:val="both"/>
        <w:rPr>
          <w:rFonts w:ascii="Cambria" w:hAnsi="Cambria"/>
          <w:sz w:val="24"/>
          <w:szCs w:val="24"/>
        </w:rPr>
      </w:pPr>
    </w:p>
    <w:p w:rsidR="00E87674" w:rsidRDefault="00E87674" w:rsidP="002B2487">
      <w:pPr>
        <w:tabs>
          <w:tab w:val="left" w:pos="709"/>
          <w:tab w:val="left" w:pos="851"/>
          <w:tab w:val="left" w:pos="1276"/>
          <w:tab w:val="left" w:pos="1418"/>
          <w:tab w:val="left" w:pos="1701"/>
          <w:tab w:val="left" w:pos="1843"/>
        </w:tabs>
        <w:spacing w:after="0" w:line="276" w:lineRule="auto"/>
        <w:ind w:left="709"/>
        <w:jc w:val="both"/>
        <w:rPr>
          <w:rFonts w:ascii="Cambria" w:hAnsi="Cambria"/>
          <w:b/>
          <w:sz w:val="24"/>
          <w:szCs w:val="24"/>
        </w:rPr>
      </w:pPr>
      <w:r w:rsidRPr="00E47EF8">
        <w:rPr>
          <w:rFonts w:ascii="Cambria" w:hAnsi="Cambria"/>
          <w:b/>
          <w:sz w:val="24"/>
          <w:szCs w:val="24"/>
        </w:rPr>
        <w:t>W sytuacji wystąpienia powiązania, o którym mowa w pkt. 6.2 Zapytania Ofertowego, Wykonawca będzie podlegał wykluczeniu z postępowania.</w:t>
      </w:r>
    </w:p>
    <w:p w:rsidR="003F5CFD" w:rsidRPr="00E47EF8" w:rsidRDefault="003F5CFD" w:rsidP="002B2487">
      <w:pPr>
        <w:tabs>
          <w:tab w:val="left" w:pos="709"/>
          <w:tab w:val="left" w:pos="851"/>
          <w:tab w:val="left" w:pos="1276"/>
          <w:tab w:val="left" w:pos="1418"/>
          <w:tab w:val="left" w:pos="1701"/>
          <w:tab w:val="left" w:pos="1843"/>
        </w:tabs>
        <w:spacing w:after="0" w:line="276" w:lineRule="auto"/>
        <w:ind w:left="709"/>
        <w:jc w:val="both"/>
        <w:rPr>
          <w:rFonts w:ascii="Cambria" w:hAnsi="Cambria"/>
          <w:b/>
          <w:sz w:val="24"/>
          <w:szCs w:val="24"/>
        </w:rPr>
      </w:pPr>
    </w:p>
    <w:p w:rsidR="00E87674" w:rsidRPr="00630A57" w:rsidRDefault="003F5CFD" w:rsidP="002B2487">
      <w:pPr>
        <w:pStyle w:val="Kolorowecieniowanieakcent31"/>
        <w:numPr>
          <w:ilvl w:val="1"/>
          <w:numId w:val="7"/>
        </w:numPr>
        <w:autoSpaceDE w:val="0"/>
        <w:autoSpaceDN w:val="0"/>
        <w:adjustRightInd w:val="0"/>
        <w:spacing w:after="0" w:line="276" w:lineRule="auto"/>
        <w:contextualSpacing/>
        <w:jc w:val="both"/>
        <w:rPr>
          <w:rFonts w:ascii="Cambria" w:hAnsi="Cambria" w:cs="Arial"/>
          <w:sz w:val="24"/>
          <w:szCs w:val="24"/>
        </w:rPr>
      </w:pPr>
      <w:r>
        <w:rPr>
          <w:rFonts w:ascii="Cambria" w:hAnsi="Cambria"/>
          <w:b/>
          <w:sz w:val="24"/>
          <w:szCs w:val="24"/>
        </w:rPr>
        <w:t>Podstawy wykluczenia W</w:t>
      </w:r>
      <w:r w:rsidR="00E87674" w:rsidRPr="00E47EF8">
        <w:rPr>
          <w:rFonts w:ascii="Cambria" w:hAnsi="Cambria"/>
          <w:b/>
          <w:sz w:val="24"/>
          <w:szCs w:val="24"/>
        </w:rPr>
        <w:t xml:space="preserve">ykonawcy z udziału w postępowaniu. </w:t>
      </w:r>
      <w:r w:rsidR="00E87674" w:rsidRPr="00630A57">
        <w:rPr>
          <w:rFonts w:ascii="Cambria" w:hAnsi="Cambria"/>
          <w:sz w:val="24"/>
          <w:szCs w:val="24"/>
        </w:rPr>
        <w:t xml:space="preserve">Zamawiający wykluczy z udziału w postępowaniu </w:t>
      </w:r>
      <w:r w:rsidRPr="00630A57">
        <w:rPr>
          <w:rFonts w:ascii="Cambria" w:hAnsi="Cambria"/>
          <w:sz w:val="24"/>
          <w:szCs w:val="24"/>
        </w:rPr>
        <w:t>W</w:t>
      </w:r>
      <w:r w:rsidR="00E87674" w:rsidRPr="00630A57">
        <w:rPr>
          <w:rFonts w:ascii="Cambria" w:hAnsi="Cambria"/>
          <w:sz w:val="24"/>
          <w:szCs w:val="24"/>
        </w:rPr>
        <w:t>ykonawcę, który:</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nie wykazał braku podstaw wykluczenia;</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lastRenderedPageBreak/>
        <w:t>wykonawcę będącego osobą fizyczną, którego prawomocnie skazano za przestępstwo:</w:t>
      </w:r>
    </w:p>
    <w:p w:rsidR="00E87674" w:rsidRPr="00E47EF8" w:rsidRDefault="00E87674" w:rsidP="00CF772E">
      <w:pPr>
        <w:pStyle w:val="Kolorowecieniowanieakcent31"/>
        <w:numPr>
          <w:ilvl w:val="3"/>
          <w:numId w:val="35"/>
        </w:numPr>
        <w:shd w:val="clear" w:color="auto" w:fill="FFFFFF"/>
        <w:spacing w:after="0" w:line="276" w:lineRule="auto"/>
        <w:ind w:left="1134" w:hanging="425"/>
        <w:jc w:val="both"/>
        <w:rPr>
          <w:rFonts w:ascii="Cambria" w:hAnsi="Cambria" w:cs="Open Sans"/>
          <w:sz w:val="24"/>
          <w:szCs w:val="24"/>
        </w:rPr>
      </w:pPr>
      <w:r w:rsidRPr="00E47EF8">
        <w:rPr>
          <w:rFonts w:ascii="Cambria" w:hAnsi="Cambria" w:cs="Open Sans"/>
          <w:sz w:val="24"/>
          <w:szCs w:val="24"/>
        </w:rPr>
        <w:t xml:space="preserve">o którym mowa w </w:t>
      </w:r>
      <w:hyperlink r:id="rId8" w:anchor="/dokument/16798683?cm=DOCUMENT#art(165(a))" w:history="1">
        <w:r w:rsidRPr="00E47EF8">
          <w:rPr>
            <w:rStyle w:val="Hipercze"/>
            <w:rFonts w:ascii="Cambria" w:hAnsi="Cambria" w:cs="Open Sans"/>
            <w:sz w:val="24"/>
            <w:szCs w:val="24"/>
            <w:u w:val="none"/>
          </w:rPr>
          <w:t>art. 165a</w:t>
        </w:r>
      </w:hyperlink>
      <w:r w:rsidRPr="00E47EF8">
        <w:rPr>
          <w:rFonts w:ascii="Cambria" w:hAnsi="Cambria" w:cs="Open Sans"/>
          <w:sz w:val="24"/>
          <w:szCs w:val="24"/>
        </w:rPr>
        <w:t xml:space="preserve">, </w:t>
      </w:r>
      <w:hyperlink r:id="rId9" w:anchor="/dokument/16798683?cm=DOCUMENT#art(181)" w:history="1">
        <w:r w:rsidRPr="00E47EF8">
          <w:rPr>
            <w:rStyle w:val="Hipercze"/>
            <w:rFonts w:ascii="Cambria" w:hAnsi="Cambria" w:cs="Open Sans"/>
            <w:color w:val="000000"/>
            <w:sz w:val="24"/>
            <w:szCs w:val="24"/>
            <w:u w:val="none"/>
          </w:rPr>
          <w:t>art. 181-188</w:t>
        </w:r>
      </w:hyperlink>
      <w:r w:rsidRPr="00E47EF8">
        <w:rPr>
          <w:rFonts w:ascii="Cambria" w:hAnsi="Cambria" w:cs="Open Sans"/>
          <w:color w:val="000000"/>
          <w:sz w:val="24"/>
          <w:szCs w:val="24"/>
        </w:rPr>
        <w:t xml:space="preserve">, art. 189a, </w:t>
      </w:r>
      <w:hyperlink r:id="rId10" w:anchor="/dokument/16798683?cm=DOCUMENT#art(218)" w:history="1">
        <w:r w:rsidRPr="00E47EF8">
          <w:rPr>
            <w:rStyle w:val="Hipercze"/>
            <w:rFonts w:ascii="Cambria" w:hAnsi="Cambria" w:cs="Open Sans"/>
            <w:color w:val="000000"/>
            <w:sz w:val="24"/>
            <w:szCs w:val="24"/>
            <w:u w:val="none"/>
          </w:rPr>
          <w:t>art. 218-221</w:t>
        </w:r>
      </w:hyperlink>
      <w:r w:rsidRPr="00E47EF8">
        <w:rPr>
          <w:rFonts w:ascii="Cambria" w:hAnsi="Cambria" w:cs="Open Sans"/>
          <w:color w:val="000000"/>
          <w:sz w:val="24"/>
          <w:szCs w:val="24"/>
        </w:rPr>
        <w:t xml:space="preserve">, </w:t>
      </w:r>
      <w:hyperlink r:id="rId11" w:anchor="/dokument/16798683?cm=DOCUMENT#art(228)" w:history="1">
        <w:r w:rsidRPr="00E47EF8">
          <w:rPr>
            <w:rStyle w:val="Hipercze"/>
            <w:rFonts w:ascii="Cambria" w:hAnsi="Cambria" w:cs="Open Sans"/>
            <w:color w:val="000000"/>
            <w:sz w:val="24"/>
            <w:szCs w:val="24"/>
            <w:u w:val="none"/>
          </w:rPr>
          <w:t>art. 228-230a</w:t>
        </w:r>
      </w:hyperlink>
      <w:r w:rsidRPr="00E47EF8">
        <w:rPr>
          <w:rFonts w:ascii="Cambria" w:hAnsi="Cambria" w:cs="Open Sans"/>
          <w:color w:val="000000"/>
          <w:sz w:val="24"/>
          <w:szCs w:val="24"/>
        </w:rPr>
        <w:t xml:space="preserve">, </w:t>
      </w:r>
      <w:hyperlink r:id="rId12" w:anchor="/dokument/16798683?cm=DOCUMENT#art(250(a))" w:history="1">
        <w:r w:rsidRPr="00E47EF8">
          <w:rPr>
            <w:rStyle w:val="Hipercze"/>
            <w:rFonts w:ascii="Cambria" w:hAnsi="Cambria" w:cs="Open Sans"/>
            <w:color w:val="000000"/>
            <w:sz w:val="24"/>
            <w:szCs w:val="24"/>
            <w:u w:val="none"/>
          </w:rPr>
          <w:t>art. 250a</w:t>
        </w:r>
      </w:hyperlink>
      <w:r w:rsidRPr="00E47EF8">
        <w:rPr>
          <w:rFonts w:ascii="Cambria" w:hAnsi="Cambria" w:cs="Open Sans"/>
          <w:color w:val="000000"/>
          <w:sz w:val="24"/>
          <w:szCs w:val="24"/>
        </w:rPr>
        <w:t xml:space="preserve">, </w:t>
      </w:r>
      <w:hyperlink r:id="rId13" w:anchor="/dokument/16798683?cm=DOCUMENT#art(258)" w:history="1">
        <w:r w:rsidRPr="00E47EF8">
          <w:rPr>
            <w:rStyle w:val="Hipercze"/>
            <w:rFonts w:ascii="Cambria" w:hAnsi="Cambria" w:cs="Open Sans"/>
            <w:color w:val="000000"/>
            <w:sz w:val="24"/>
            <w:szCs w:val="24"/>
            <w:u w:val="none"/>
          </w:rPr>
          <w:t>art. 258</w:t>
        </w:r>
      </w:hyperlink>
      <w:r w:rsidRPr="00E47EF8">
        <w:rPr>
          <w:rFonts w:ascii="Cambria" w:hAnsi="Cambria" w:cs="Open Sans"/>
          <w:color w:val="000000"/>
          <w:sz w:val="24"/>
          <w:szCs w:val="24"/>
        </w:rPr>
        <w:t xml:space="preserve"> lub </w:t>
      </w:r>
      <w:hyperlink r:id="rId14" w:anchor="/dokument/16798683?cm=DOCUMENT#art(270)" w:history="1">
        <w:r w:rsidRPr="00E47EF8">
          <w:rPr>
            <w:rStyle w:val="Hipercze"/>
            <w:rFonts w:ascii="Cambria" w:hAnsi="Cambria" w:cs="Open Sans"/>
            <w:color w:val="000000"/>
            <w:sz w:val="24"/>
            <w:szCs w:val="24"/>
            <w:u w:val="none"/>
          </w:rPr>
          <w:t>art. 270-309</w:t>
        </w:r>
      </w:hyperlink>
      <w:r w:rsidRPr="00E47EF8">
        <w:rPr>
          <w:rFonts w:ascii="Cambria" w:hAnsi="Cambria" w:cs="Open Sans"/>
          <w:color w:val="000000"/>
          <w:sz w:val="24"/>
          <w:szCs w:val="24"/>
        </w:rPr>
        <w:t xml:space="preserve"> ustawy z dnia </w:t>
      </w:r>
      <w:r w:rsidRPr="00E47EF8">
        <w:rPr>
          <w:rFonts w:ascii="Cambria" w:hAnsi="Cambria" w:cs="Open Sans"/>
          <w:sz w:val="24"/>
          <w:szCs w:val="24"/>
        </w:rPr>
        <w:t>6 czerwca 1997 r. - Kodeks karny (</w:t>
      </w:r>
      <w:r w:rsidR="00ED0DA4">
        <w:rPr>
          <w:rFonts w:ascii="Cambria" w:hAnsi="Cambria" w:cs="Open Sans"/>
          <w:sz w:val="24"/>
          <w:szCs w:val="24"/>
        </w:rPr>
        <w:t xml:space="preserve">t. j. </w:t>
      </w:r>
      <w:r w:rsidRPr="00E47EF8">
        <w:rPr>
          <w:rFonts w:ascii="Cambria" w:hAnsi="Cambria" w:cs="Open Sans"/>
          <w:sz w:val="24"/>
          <w:szCs w:val="24"/>
        </w:rPr>
        <w:t>Dz. U.</w:t>
      </w:r>
      <w:r w:rsidR="00687D02">
        <w:rPr>
          <w:rFonts w:ascii="Cambria" w:hAnsi="Cambria" w:cs="Open Sans"/>
          <w:sz w:val="24"/>
          <w:szCs w:val="24"/>
        </w:rPr>
        <w:t xml:space="preserve"> z 2018 r.,</w:t>
      </w:r>
      <w:r w:rsidRPr="00E47EF8">
        <w:rPr>
          <w:rFonts w:ascii="Cambria" w:hAnsi="Cambria" w:cs="Open Sans"/>
          <w:sz w:val="24"/>
          <w:szCs w:val="24"/>
        </w:rPr>
        <w:t xml:space="preserve"> poz. </w:t>
      </w:r>
      <w:r w:rsidR="00687D02">
        <w:rPr>
          <w:rFonts w:ascii="Cambria" w:hAnsi="Cambria" w:cs="Open Sans"/>
          <w:sz w:val="24"/>
          <w:szCs w:val="24"/>
        </w:rPr>
        <w:t>1600</w:t>
      </w:r>
      <w:r w:rsidRPr="00E47EF8">
        <w:rPr>
          <w:rFonts w:ascii="Cambria" w:hAnsi="Cambria" w:cs="Open Sans"/>
          <w:sz w:val="24"/>
          <w:szCs w:val="24"/>
        </w:rPr>
        <w:t xml:space="preserve"> z </w:t>
      </w:r>
      <w:proofErr w:type="spellStart"/>
      <w:r w:rsidRPr="00E47EF8">
        <w:rPr>
          <w:rFonts w:ascii="Cambria" w:hAnsi="Cambria" w:cs="Open Sans"/>
          <w:sz w:val="24"/>
          <w:szCs w:val="24"/>
        </w:rPr>
        <w:t>późn</w:t>
      </w:r>
      <w:proofErr w:type="spellEnd"/>
      <w:r w:rsidRPr="00E47EF8">
        <w:rPr>
          <w:rFonts w:ascii="Cambria" w:hAnsi="Cambria" w:cs="Open Sans"/>
          <w:sz w:val="24"/>
          <w:szCs w:val="24"/>
        </w:rPr>
        <w:t xml:space="preserve">. zm.) lub </w:t>
      </w:r>
      <w:hyperlink r:id="rId15" w:anchor="/dokument/17631344?cm=DOCUMENT#art(46)" w:history="1">
        <w:r w:rsidRPr="00E47EF8">
          <w:rPr>
            <w:rStyle w:val="Hipercze"/>
            <w:rFonts w:ascii="Cambria" w:hAnsi="Cambria" w:cs="Open Sans"/>
            <w:sz w:val="24"/>
            <w:szCs w:val="24"/>
            <w:u w:val="none"/>
          </w:rPr>
          <w:t>art. 46</w:t>
        </w:r>
      </w:hyperlink>
      <w:r w:rsidRPr="00E47EF8">
        <w:rPr>
          <w:rFonts w:ascii="Cambria" w:hAnsi="Cambria" w:cs="Open Sans"/>
          <w:sz w:val="24"/>
          <w:szCs w:val="24"/>
        </w:rPr>
        <w:t xml:space="preserve"> lub art. 48 ustawy z dnia 25 czerwca 2010 r. o sporcie (</w:t>
      </w:r>
      <w:r w:rsidR="00ED0DA4">
        <w:rPr>
          <w:rFonts w:ascii="Cambria" w:hAnsi="Cambria" w:cs="Open Sans"/>
          <w:sz w:val="24"/>
          <w:szCs w:val="24"/>
        </w:rPr>
        <w:t xml:space="preserve">t. j. z </w:t>
      </w:r>
      <w:r w:rsidRPr="00E47EF8">
        <w:rPr>
          <w:rFonts w:ascii="Cambria" w:hAnsi="Cambria" w:cs="Open Sans"/>
          <w:sz w:val="24"/>
          <w:szCs w:val="24"/>
        </w:rPr>
        <w:t>Dz. U. z 201</w:t>
      </w:r>
      <w:r w:rsidR="00ED0DA4">
        <w:rPr>
          <w:rFonts w:ascii="Cambria" w:hAnsi="Cambria" w:cs="Open Sans"/>
          <w:sz w:val="24"/>
          <w:szCs w:val="24"/>
        </w:rPr>
        <w:t>8</w:t>
      </w:r>
      <w:r w:rsidRPr="00E47EF8">
        <w:rPr>
          <w:rFonts w:ascii="Cambria" w:hAnsi="Cambria" w:cs="Open Sans"/>
          <w:sz w:val="24"/>
          <w:szCs w:val="24"/>
        </w:rPr>
        <w:t xml:space="preserve"> r. poz. </w:t>
      </w:r>
      <w:r w:rsidR="00ED0DA4">
        <w:rPr>
          <w:rFonts w:ascii="Cambria" w:hAnsi="Cambria" w:cs="Open Sans"/>
          <w:sz w:val="24"/>
          <w:szCs w:val="24"/>
        </w:rPr>
        <w:t xml:space="preserve">1263 z </w:t>
      </w:r>
      <w:proofErr w:type="spellStart"/>
      <w:r w:rsidR="00ED0DA4">
        <w:rPr>
          <w:rFonts w:ascii="Cambria" w:hAnsi="Cambria" w:cs="Open Sans"/>
          <w:sz w:val="24"/>
          <w:szCs w:val="24"/>
        </w:rPr>
        <w:t>późn</w:t>
      </w:r>
      <w:proofErr w:type="spellEnd"/>
      <w:r w:rsidR="00ED0DA4">
        <w:rPr>
          <w:rFonts w:ascii="Cambria" w:hAnsi="Cambria" w:cs="Open Sans"/>
          <w:sz w:val="24"/>
          <w:szCs w:val="24"/>
        </w:rPr>
        <w:t>. zm.</w:t>
      </w:r>
      <w:r w:rsidRPr="00E47EF8">
        <w:rPr>
          <w:rFonts w:ascii="Cambria" w:hAnsi="Cambria" w:cs="Open Sans"/>
          <w:sz w:val="24"/>
          <w:szCs w:val="24"/>
        </w:rPr>
        <w:t xml:space="preserve">), </w:t>
      </w:r>
    </w:p>
    <w:p w:rsidR="00E87674" w:rsidRPr="00E47EF8" w:rsidRDefault="00E87674" w:rsidP="00CF772E">
      <w:pPr>
        <w:pStyle w:val="Kolorowecieniowanieakcent31"/>
        <w:numPr>
          <w:ilvl w:val="3"/>
          <w:numId w:val="35"/>
        </w:numPr>
        <w:shd w:val="clear" w:color="auto" w:fill="FFFFFF"/>
        <w:spacing w:after="0" w:line="276" w:lineRule="auto"/>
        <w:ind w:left="1134" w:hanging="425"/>
        <w:jc w:val="both"/>
        <w:rPr>
          <w:rFonts w:ascii="Cambria" w:hAnsi="Cambria" w:cs="Open Sans"/>
          <w:sz w:val="24"/>
          <w:szCs w:val="24"/>
        </w:rPr>
      </w:pPr>
      <w:r w:rsidRPr="00E47EF8">
        <w:rPr>
          <w:rFonts w:ascii="Cambria" w:hAnsi="Cambria" w:cs="Open Sans"/>
          <w:sz w:val="24"/>
          <w:szCs w:val="24"/>
        </w:rPr>
        <w:t xml:space="preserve">przestępstwo o charakterze terrorystycznym, o którym mowa w </w:t>
      </w:r>
      <w:hyperlink r:id="rId16" w:anchor="/dokument/16798683?cm=DOCUMENT#art(115)par(20)" w:history="1">
        <w:r w:rsidRPr="00E47EF8">
          <w:rPr>
            <w:rStyle w:val="Hipercze"/>
            <w:rFonts w:ascii="Cambria" w:hAnsi="Cambria" w:cs="Open Sans"/>
            <w:sz w:val="24"/>
            <w:szCs w:val="24"/>
            <w:u w:val="none"/>
          </w:rPr>
          <w:t>art. 115 § 20</w:t>
        </w:r>
      </w:hyperlink>
      <w:r w:rsidRPr="00E47EF8">
        <w:rPr>
          <w:rFonts w:ascii="Cambria" w:hAnsi="Cambria" w:cs="Open Sans"/>
          <w:sz w:val="24"/>
          <w:szCs w:val="24"/>
        </w:rPr>
        <w:t xml:space="preserve"> ustawy z dnia 6 czerwca 1997 r. - Kodeks karny, </w:t>
      </w:r>
    </w:p>
    <w:p w:rsidR="00E87674" w:rsidRPr="00E47EF8" w:rsidRDefault="00E87674" w:rsidP="00CF772E">
      <w:pPr>
        <w:pStyle w:val="Kolorowecieniowanieakcent31"/>
        <w:numPr>
          <w:ilvl w:val="3"/>
          <w:numId w:val="35"/>
        </w:numPr>
        <w:shd w:val="clear" w:color="auto" w:fill="FFFFFF"/>
        <w:spacing w:after="0" w:line="276" w:lineRule="auto"/>
        <w:ind w:left="1134" w:hanging="425"/>
        <w:jc w:val="both"/>
        <w:rPr>
          <w:rFonts w:ascii="Cambria" w:hAnsi="Cambria" w:cs="Open Sans"/>
          <w:sz w:val="24"/>
          <w:szCs w:val="24"/>
        </w:rPr>
      </w:pPr>
      <w:r w:rsidRPr="00E47EF8">
        <w:rPr>
          <w:rFonts w:ascii="Cambria" w:hAnsi="Cambria" w:cs="Open Sans"/>
          <w:sz w:val="24"/>
          <w:szCs w:val="24"/>
        </w:rPr>
        <w:t xml:space="preserve">przestępstwo skarbowe, </w:t>
      </w:r>
    </w:p>
    <w:p w:rsidR="00E87674" w:rsidRPr="00E47EF8" w:rsidRDefault="00E87674" w:rsidP="00CF772E">
      <w:pPr>
        <w:pStyle w:val="Kolorowecieniowanieakcent31"/>
        <w:numPr>
          <w:ilvl w:val="3"/>
          <w:numId w:val="35"/>
        </w:numPr>
        <w:shd w:val="clear" w:color="auto" w:fill="FFFFFF"/>
        <w:spacing w:after="0" w:line="276" w:lineRule="auto"/>
        <w:ind w:left="1134" w:hanging="425"/>
        <w:jc w:val="both"/>
        <w:rPr>
          <w:rFonts w:ascii="Cambria" w:hAnsi="Cambria" w:cs="Open Sans"/>
          <w:sz w:val="24"/>
          <w:szCs w:val="24"/>
        </w:rPr>
      </w:pPr>
      <w:r w:rsidRPr="00E47EF8">
        <w:rPr>
          <w:rFonts w:ascii="Cambria" w:hAnsi="Cambria" w:cs="Open Sans"/>
          <w:sz w:val="24"/>
          <w:szCs w:val="24"/>
        </w:rPr>
        <w:t xml:space="preserve">przestępstwo o którym mowa w </w:t>
      </w:r>
      <w:hyperlink r:id="rId17" w:anchor="/dokument/17896506?cm=DOCUMENT#art(9)" w:history="1">
        <w:r w:rsidRPr="00E47EF8">
          <w:rPr>
            <w:rStyle w:val="Hipercze"/>
            <w:rFonts w:ascii="Cambria" w:hAnsi="Cambria" w:cs="Open Sans"/>
            <w:sz w:val="24"/>
            <w:szCs w:val="24"/>
            <w:u w:val="none"/>
          </w:rPr>
          <w:t>art. 9</w:t>
        </w:r>
      </w:hyperlink>
      <w:r w:rsidRPr="00E47EF8">
        <w:rPr>
          <w:rFonts w:ascii="Cambria" w:hAnsi="Cambria" w:cs="Open Sans"/>
          <w:sz w:val="24"/>
          <w:szCs w:val="24"/>
        </w:rPr>
        <w:t xml:space="preserve"> lub </w:t>
      </w:r>
      <w:hyperlink r:id="rId18" w:anchor="/dokument/17896506?cm=DOCUMENT#art(10)" w:history="1">
        <w:r w:rsidRPr="00E47EF8">
          <w:rPr>
            <w:rStyle w:val="Hipercze"/>
            <w:rFonts w:ascii="Cambria" w:hAnsi="Cambria" w:cs="Open Sans"/>
            <w:sz w:val="24"/>
            <w:szCs w:val="24"/>
            <w:u w:val="none"/>
          </w:rPr>
          <w:t>art. 10</w:t>
        </w:r>
      </w:hyperlink>
      <w:r w:rsidRPr="00E47EF8">
        <w:rPr>
          <w:rFonts w:ascii="Cambria" w:hAnsi="Cambria" w:cs="Open Sans"/>
          <w:sz w:val="24"/>
          <w:szCs w:val="24"/>
        </w:rPr>
        <w:t xml:space="preserve"> ustawy z dnia 15 czerwca 2012 r. o skutkach powierzania wykonywania pracy cudzoziemcom przebywającym wbrew przepisom na terytorium Rzeczypospolitej Polskiej </w:t>
      </w:r>
      <w:r w:rsidR="00ED0DA4">
        <w:rPr>
          <w:rFonts w:ascii="Cambria" w:hAnsi="Cambria" w:cs="Open Sans"/>
          <w:sz w:val="24"/>
          <w:szCs w:val="24"/>
        </w:rPr>
        <w:br/>
      </w:r>
      <w:r w:rsidRPr="00E47EF8">
        <w:rPr>
          <w:rFonts w:ascii="Cambria" w:hAnsi="Cambria" w:cs="Open Sans"/>
          <w:sz w:val="24"/>
          <w:szCs w:val="24"/>
        </w:rPr>
        <w:t>(</w:t>
      </w:r>
      <w:r w:rsidR="00ED0DA4">
        <w:rPr>
          <w:rFonts w:ascii="Cambria" w:hAnsi="Cambria" w:cs="Open Sans"/>
          <w:sz w:val="24"/>
          <w:szCs w:val="24"/>
        </w:rPr>
        <w:t xml:space="preserve">t. j. </w:t>
      </w:r>
      <w:r w:rsidRPr="00E47EF8">
        <w:rPr>
          <w:rFonts w:ascii="Cambria" w:hAnsi="Cambria" w:cs="Open Sans"/>
          <w:sz w:val="24"/>
          <w:szCs w:val="24"/>
        </w:rPr>
        <w:t xml:space="preserve">Dz. U. </w:t>
      </w:r>
      <w:r w:rsidR="00ED0DA4">
        <w:rPr>
          <w:rFonts w:ascii="Cambria" w:hAnsi="Cambria" w:cs="Open Sans"/>
          <w:sz w:val="24"/>
          <w:szCs w:val="24"/>
        </w:rPr>
        <w:t xml:space="preserve">z 2012 r., </w:t>
      </w:r>
      <w:r w:rsidRPr="00E47EF8">
        <w:rPr>
          <w:rFonts w:ascii="Cambria" w:hAnsi="Cambria" w:cs="Open Sans"/>
          <w:sz w:val="24"/>
          <w:szCs w:val="24"/>
        </w:rPr>
        <w:t xml:space="preserve">poz. </w:t>
      </w:r>
      <w:r w:rsidR="00ED0DA4" w:rsidRPr="00ED0DA4">
        <w:rPr>
          <w:rFonts w:ascii="Cambria" w:hAnsi="Cambria" w:cs="Open Sans"/>
          <w:sz w:val="24"/>
          <w:szCs w:val="24"/>
        </w:rPr>
        <w:t>769</w:t>
      </w:r>
      <w:r w:rsidR="00ED0DA4">
        <w:rPr>
          <w:rFonts w:ascii="Cambria" w:hAnsi="Cambria" w:cs="Open Sans"/>
          <w:sz w:val="24"/>
          <w:szCs w:val="24"/>
        </w:rPr>
        <w:t xml:space="preserve"> z </w:t>
      </w:r>
      <w:proofErr w:type="spellStart"/>
      <w:r w:rsidR="00ED0DA4">
        <w:rPr>
          <w:rFonts w:ascii="Cambria" w:hAnsi="Cambria" w:cs="Open Sans"/>
          <w:sz w:val="24"/>
          <w:szCs w:val="24"/>
        </w:rPr>
        <w:t>późn</w:t>
      </w:r>
      <w:proofErr w:type="spellEnd"/>
      <w:r w:rsidR="00ED0DA4">
        <w:rPr>
          <w:rFonts w:ascii="Cambria" w:hAnsi="Cambria" w:cs="Open Sans"/>
          <w:sz w:val="24"/>
          <w:szCs w:val="24"/>
        </w:rPr>
        <w:t>. zm.</w:t>
      </w:r>
      <w:r w:rsidRPr="00E47EF8">
        <w:rPr>
          <w:rFonts w:ascii="Cambria" w:hAnsi="Cambria" w:cs="Open Sans"/>
          <w:sz w:val="24"/>
          <w:szCs w:val="24"/>
        </w:rPr>
        <w:t>);</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 xml:space="preserve">wykonawcę, jeżeli urzędującego członka jego organu zarządzającego lub nadzorczego, wspólnika spółki w spółce jawnej lub partnerskiej albo </w:t>
      </w:r>
      <w:proofErr w:type="spellStart"/>
      <w:r w:rsidRPr="00E47EF8">
        <w:rPr>
          <w:rFonts w:ascii="Cambria" w:hAnsi="Cambria" w:cs="Open Sans"/>
          <w:sz w:val="24"/>
          <w:szCs w:val="24"/>
        </w:rPr>
        <w:t>komplementariusza</w:t>
      </w:r>
      <w:proofErr w:type="spellEnd"/>
      <w:r w:rsidRPr="00E47EF8">
        <w:rPr>
          <w:rFonts w:ascii="Cambria" w:hAnsi="Cambria" w:cs="Open Sans"/>
          <w:sz w:val="24"/>
          <w:szCs w:val="24"/>
        </w:rPr>
        <w:t xml:space="preserve"> w spółce komandytowej lub komandytowo-akcyjnej lub prokurenta prawomocnie skazano za przestępstwo, o którym mowa w </w:t>
      </w:r>
      <w:proofErr w:type="spellStart"/>
      <w:r w:rsidRPr="00E47EF8">
        <w:rPr>
          <w:rFonts w:ascii="Cambria" w:hAnsi="Cambria" w:cs="Open Sans"/>
          <w:sz w:val="24"/>
          <w:szCs w:val="24"/>
        </w:rPr>
        <w:t>pkt</w:t>
      </w:r>
      <w:proofErr w:type="spellEnd"/>
      <w:r w:rsidRPr="00E47EF8">
        <w:rPr>
          <w:rFonts w:ascii="Cambria" w:hAnsi="Cambria" w:cs="Open Sans"/>
          <w:sz w:val="24"/>
          <w:szCs w:val="24"/>
        </w:rPr>
        <w:t xml:space="preserve"> 6.3.2;</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wykonawcę, który bezprawnie wpływał lub próbował wpłynąć na czynności zamawiającego lub pozyskać informacje poufne, mogące dać mu przewagę w postępowaniu o udzielenie zamówienia;</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Style w:val="alb"/>
          <w:rFonts w:ascii="Cambria" w:hAnsi="Cambria" w:cs="Open Sans"/>
          <w:sz w:val="24"/>
          <w:szCs w:val="24"/>
        </w:rPr>
        <w:t>w</w:t>
      </w:r>
      <w:r w:rsidRPr="00E47EF8">
        <w:rPr>
          <w:rFonts w:ascii="Cambria" w:hAnsi="Cambria" w:cs="Open Sans"/>
          <w:sz w:val="24"/>
          <w:szCs w:val="24"/>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w:t>
      </w:r>
      <w:r w:rsidRPr="00E47EF8">
        <w:rPr>
          <w:rFonts w:ascii="Cambria" w:hAnsi="Cambria" w:cs="Open Sans"/>
          <w:sz w:val="24"/>
          <w:szCs w:val="24"/>
        </w:rPr>
        <w:lastRenderedPageBreak/>
        <w:t>spowodowane tym zakłócenie konkurencji może być wyeliminowane w inny sposób niż przez wykluczenie wykonawcy z udziału w postępowaniu;</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wykonawcę, który z innymi wykonawcami zawarł porozumienie mające na celu zakłócenie konkurencji między wykonawcami w postępowaniu o udzielenie zamówienia, co zamawiający jest w stanie wykazać za pomocą stosownych środków dowodowych;</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 xml:space="preserve">wykonawcę będącego podmiotem zbiorowym, wobec którego sąd orzekł zakaz ubiegania się o zamówienia publiczne na podstawie </w:t>
      </w:r>
      <w:hyperlink r:id="rId19" w:anchor="/dokument/16991855?cm=DOCUMENT" w:history="1">
        <w:r w:rsidRPr="00E47EF8">
          <w:rPr>
            <w:rStyle w:val="Hipercze"/>
            <w:rFonts w:ascii="Cambria" w:hAnsi="Cambria" w:cs="Open Sans"/>
            <w:sz w:val="24"/>
            <w:szCs w:val="24"/>
            <w:u w:val="none"/>
          </w:rPr>
          <w:t>ustawy</w:t>
        </w:r>
      </w:hyperlink>
      <w:r w:rsidRPr="00E47EF8">
        <w:rPr>
          <w:rFonts w:ascii="Cambria" w:hAnsi="Cambria" w:cs="Open Sans"/>
          <w:sz w:val="24"/>
          <w:szCs w:val="24"/>
        </w:rPr>
        <w:t xml:space="preserve"> z dnia 28 października 2002 r. o odpowiedzialności podmiotów zbiorowych za czyny zabronione pod groźbą kary (</w:t>
      </w:r>
      <w:r w:rsidR="00CA64D5">
        <w:rPr>
          <w:rFonts w:ascii="Cambria" w:hAnsi="Cambria" w:cs="Open Sans"/>
          <w:sz w:val="24"/>
          <w:szCs w:val="24"/>
        </w:rPr>
        <w:t xml:space="preserve">t. j. </w:t>
      </w:r>
      <w:r w:rsidRPr="00E47EF8">
        <w:rPr>
          <w:rFonts w:ascii="Cambria" w:hAnsi="Cambria" w:cs="Open Sans"/>
          <w:sz w:val="24"/>
          <w:szCs w:val="24"/>
        </w:rPr>
        <w:t>Dz. U. z 201</w:t>
      </w:r>
      <w:r w:rsidR="00CA64D5">
        <w:rPr>
          <w:rFonts w:ascii="Cambria" w:hAnsi="Cambria" w:cs="Open Sans"/>
          <w:sz w:val="24"/>
          <w:szCs w:val="24"/>
        </w:rPr>
        <w:t>8</w:t>
      </w:r>
      <w:r w:rsidRPr="00E47EF8">
        <w:rPr>
          <w:rFonts w:ascii="Cambria" w:hAnsi="Cambria" w:cs="Open Sans"/>
          <w:sz w:val="24"/>
          <w:szCs w:val="24"/>
        </w:rPr>
        <w:t xml:space="preserve"> r. poz. </w:t>
      </w:r>
      <w:r w:rsidR="00CA64D5" w:rsidRPr="00CA64D5">
        <w:rPr>
          <w:rFonts w:ascii="Cambria" w:hAnsi="Cambria" w:cs="Open Sans"/>
          <w:sz w:val="24"/>
          <w:szCs w:val="24"/>
        </w:rPr>
        <w:t>703</w:t>
      </w:r>
      <w:r w:rsidR="00CA64D5">
        <w:rPr>
          <w:rFonts w:ascii="Cambria" w:hAnsi="Cambria" w:cs="Open Sans"/>
          <w:sz w:val="24"/>
          <w:szCs w:val="24"/>
        </w:rPr>
        <w:t xml:space="preserve"> z </w:t>
      </w:r>
      <w:proofErr w:type="spellStart"/>
      <w:r w:rsidR="00CA64D5">
        <w:rPr>
          <w:rFonts w:ascii="Cambria" w:hAnsi="Cambria" w:cs="Open Sans"/>
          <w:sz w:val="24"/>
          <w:szCs w:val="24"/>
        </w:rPr>
        <w:t>późn</w:t>
      </w:r>
      <w:proofErr w:type="spellEnd"/>
      <w:r w:rsidR="00CA64D5">
        <w:rPr>
          <w:rFonts w:ascii="Cambria" w:hAnsi="Cambria" w:cs="Open Sans"/>
          <w:sz w:val="24"/>
          <w:szCs w:val="24"/>
        </w:rPr>
        <w:t>. zm.</w:t>
      </w:r>
      <w:r w:rsidRPr="00E47EF8">
        <w:rPr>
          <w:rFonts w:ascii="Cambria" w:hAnsi="Cambria" w:cs="Open Sans"/>
          <w:sz w:val="24"/>
          <w:szCs w:val="24"/>
        </w:rPr>
        <w:t>);</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wykonawcę, wobec którego orzeczono tytułem środka zapobiegawczego zakaz ubiegania się o zamówienia publiczne;</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eastAsia="Times New Roman" w:hAnsi="Cambria" w:cs="Open Sans"/>
          <w:sz w:val="24"/>
          <w:szCs w:val="24"/>
          <w:lang w:eastAsia="pl-PL"/>
        </w:rPr>
        <w:t xml:space="preserve">wykonawcę, </w:t>
      </w:r>
      <w:r w:rsidRPr="00E47EF8">
        <w:rPr>
          <w:rFonts w:ascii="Cambria" w:hAnsi="Cambria" w:cs="Open Sans"/>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20" w:anchor="/dokument/18208902#art(332)ust(1)" w:history="1">
        <w:r w:rsidRPr="00E47EF8">
          <w:rPr>
            <w:rStyle w:val="Hipercze"/>
            <w:rFonts w:ascii="Cambria" w:hAnsi="Cambria" w:cs="Open Sans"/>
            <w:sz w:val="24"/>
            <w:szCs w:val="24"/>
            <w:u w:val="none"/>
          </w:rPr>
          <w:t>art. 332 ust. 1</w:t>
        </w:r>
      </w:hyperlink>
      <w:r w:rsidRPr="00E47EF8">
        <w:rPr>
          <w:rFonts w:ascii="Cambria" w:hAnsi="Cambria" w:cs="Open Sans"/>
          <w:sz w:val="24"/>
          <w:szCs w:val="24"/>
        </w:rPr>
        <w:t xml:space="preserve"> ustawy z dnia 15 maja 2015 r. - Prawo restrukturyzacyjne (Dz. U. poz. 978, z </w:t>
      </w:r>
      <w:proofErr w:type="spellStart"/>
      <w:r w:rsidRPr="00E47EF8">
        <w:rPr>
          <w:rFonts w:ascii="Cambria" w:hAnsi="Cambria" w:cs="Open Sans"/>
          <w:sz w:val="24"/>
          <w:szCs w:val="24"/>
        </w:rPr>
        <w:t>późn</w:t>
      </w:r>
      <w:proofErr w:type="spellEnd"/>
      <w:r w:rsidRPr="00E47EF8">
        <w:rPr>
          <w:rFonts w:ascii="Cambria" w:hAnsi="Cambria" w:cs="Open Sans"/>
          <w:sz w:val="24"/>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21" w:anchor="/dokument/17021464#art(366)ust(1)" w:history="1">
        <w:r w:rsidRPr="00E47EF8">
          <w:rPr>
            <w:rStyle w:val="Hipercze"/>
            <w:rFonts w:ascii="Cambria" w:hAnsi="Cambria" w:cs="Open Sans"/>
            <w:sz w:val="24"/>
            <w:szCs w:val="24"/>
            <w:u w:val="none"/>
          </w:rPr>
          <w:t>art. 366 ust. 1</w:t>
        </w:r>
      </w:hyperlink>
      <w:r w:rsidRPr="00E47EF8">
        <w:rPr>
          <w:rFonts w:ascii="Cambria" w:hAnsi="Cambria" w:cs="Open Sans"/>
          <w:sz w:val="24"/>
          <w:szCs w:val="24"/>
        </w:rPr>
        <w:t xml:space="preserve"> ustawy z dnia 28 lutego 2003 r. - Prawo upadłościowe (</w:t>
      </w:r>
      <w:r w:rsidR="00B20F14">
        <w:rPr>
          <w:rFonts w:ascii="Cambria" w:hAnsi="Cambria" w:cs="Open Sans"/>
          <w:sz w:val="24"/>
          <w:szCs w:val="24"/>
        </w:rPr>
        <w:t xml:space="preserve">t. j. </w:t>
      </w:r>
      <w:r w:rsidRPr="00E47EF8">
        <w:rPr>
          <w:rFonts w:ascii="Cambria" w:hAnsi="Cambria" w:cs="Open Sans"/>
          <w:sz w:val="24"/>
          <w:szCs w:val="24"/>
        </w:rPr>
        <w:t>Dz. U. z 201</w:t>
      </w:r>
      <w:r w:rsidR="00B20F14">
        <w:rPr>
          <w:rFonts w:ascii="Cambria" w:hAnsi="Cambria" w:cs="Open Sans"/>
          <w:sz w:val="24"/>
          <w:szCs w:val="24"/>
        </w:rPr>
        <w:t>7</w:t>
      </w:r>
      <w:r w:rsidRPr="00E47EF8">
        <w:rPr>
          <w:rFonts w:ascii="Cambria" w:hAnsi="Cambria" w:cs="Open Sans"/>
          <w:sz w:val="24"/>
          <w:szCs w:val="24"/>
        </w:rPr>
        <w:t xml:space="preserve"> r. poz. </w:t>
      </w:r>
      <w:r w:rsidR="00B20F14" w:rsidRPr="00B20F14">
        <w:rPr>
          <w:rFonts w:ascii="Cambria" w:hAnsi="Cambria" w:cs="Open Sans"/>
          <w:sz w:val="24"/>
          <w:szCs w:val="24"/>
        </w:rPr>
        <w:t>2344</w:t>
      </w:r>
      <w:r w:rsidRPr="00E47EF8">
        <w:rPr>
          <w:rFonts w:ascii="Cambria" w:hAnsi="Cambria" w:cs="Open Sans"/>
          <w:sz w:val="24"/>
          <w:szCs w:val="24"/>
        </w:rPr>
        <w:t xml:space="preserve">, z </w:t>
      </w:r>
      <w:proofErr w:type="spellStart"/>
      <w:r w:rsidRPr="00E47EF8">
        <w:rPr>
          <w:rFonts w:ascii="Cambria" w:hAnsi="Cambria" w:cs="Open Sans"/>
          <w:sz w:val="24"/>
          <w:szCs w:val="24"/>
        </w:rPr>
        <w:t>późn</w:t>
      </w:r>
      <w:proofErr w:type="spellEnd"/>
      <w:r w:rsidRPr="00E47EF8">
        <w:rPr>
          <w:rFonts w:ascii="Cambria" w:hAnsi="Cambria" w:cs="Open Sans"/>
          <w:sz w:val="24"/>
          <w:szCs w:val="24"/>
        </w:rPr>
        <w:t>. zm.);</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Fonts w:ascii="Cambria" w:hAnsi="Cambria" w:cs="Open Sans"/>
          <w:sz w:val="24"/>
          <w:szCs w:val="24"/>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rPr>
      </w:pPr>
      <w:r w:rsidRPr="00E47EF8">
        <w:rPr>
          <w:rStyle w:val="alb"/>
          <w:rFonts w:ascii="Cambria" w:hAnsi="Cambria" w:cs="Open Sans"/>
          <w:sz w:val="24"/>
          <w:szCs w:val="24"/>
        </w:rPr>
        <w:t xml:space="preserve">wykonawcę, </w:t>
      </w:r>
      <w:r w:rsidRPr="00E47EF8">
        <w:rPr>
          <w:rFonts w:ascii="Cambria" w:hAnsi="Cambria" w:cs="Open Sans"/>
          <w:sz w:val="24"/>
          <w:szCs w:val="24"/>
        </w:rPr>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E47EF8">
        <w:rPr>
          <w:rFonts w:ascii="Cambria" w:hAnsi="Cambria" w:cs="Open Sans"/>
          <w:sz w:val="24"/>
          <w:szCs w:val="24"/>
        </w:rPr>
        <w:t>pkt</w:t>
      </w:r>
      <w:proofErr w:type="spellEnd"/>
      <w:r w:rsidRPr="00E47EF8">
        <w:rPr>
          <w:rFonts w:ascii="Cambria" w:hAnsi="Cambria" w:cs="Open Sans"/>
          <w:sz w:val="24"/>
          <w:szCs w:val="24"/>
        </w:rPr>
        <w:t xml:space="preserve"> 1-4 ustawy Prawo zamówień publicznych, co doprowadziło do rozwiązania umowy lub zasądzenia odszkodowania.</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sz w:val="24"/>
          <w:szCs w:val="24"/>
          <w:u w:val="single"/>
        </w:rPr>
      </w:pPr>
      <w:r w:rsidRPr="00E47EF8">
        <w:rPr>
          <w:rFonts w:ascii="Cambria" w:eastAsia="Times New Roman" w:hAnsi="Cambria" w:cs="Open Sans"/>
          <w:sz w:val="24"/>
          <w:szCs w:val="24"/>
          <w:u w:val="single"/>
          <w:lang w:eastAsia="pl-PL"/>
        </w:rPr>
        <w:t>Wykluczenie wykonawcy następuje:</w:t>
      </w:r>
    </w:p>
    <w:p w:rsidR="00E87674" w:rsidRPr="00E47EF8" w:rsidRDefault="00E87674" w:rsidP="00CF772E">
      <w:pPr>
        <w:pStyle w:val="Kolorowecieniowanieakcent31"/>
        <w:numPr>
          <w:ilvl w:val="1"/>
          <w:numId w:val="36"/>
        </w:numPr>
        <w:shd w:val="clear" w:color="auto" w:fill="FFFFFF"/>
        <w:spacing w:after="0" w:line="276" w:lineRule="auto"/>
        <w:ind w:left="993" w:hanging="284"/>
        <w:jc w:val="both"/>
        <w:rPr>
          <w:rFonts w:ascii="Cambria" w:eastAsia="Times New Roman" w:hAnsi="Cambria" w:cs="Open Sans"/>
          <w:sz w:val="24"/>
          <w:szCs w:val="24"/>
          <w:lang w:eastAsia="pl-PL"/>
        </w:rPr>
      </w:pPr>
      <w:r w:rsidRPr="00E47EF8">
        <w:rPr>
          <w:rFonts w:ascii="Cambria" w:eastAsia="Times New Roman" w:hAnsi="Cambria" w:cs="Open Sans"/>
          <w:sz w:val="24"/>
          <w:szCs w:val="24"/>
          <w:lang w:eastAsia="pl-PL"/>
        </w:rPr>
        <w:t xml:space="preserve">w przypadkach, o których mowa w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6.3.2 lit. a)-c) i 6.3.3, gdy osoba, o której mowa w tych przepisach została skazana za wymienione przestępstwo wymienione w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6.3.2 lit. a)-c), jeżeli nie upłynęło 5 lat od dnia uprawomocnienia się wyroku potwierdzającego zaistnienie jednej z podstaw wykluczenia, chyba że w tym wyroku został określony inny okres wykluczenia;</w:t>
      </w:r>
    </w:p>
    <w:p w:rsidR="00E87674" w:rsidRPr="00E47EF8" w:rsidRDefault="00E87674" w:rsidP="00CF772E">
      <w:pPr>
        <w:pStyle w:val="Kolorowecieniowanieakcent31"/>
        <w:numPr>
          <w:ilvl w:val="1"/>
          <w:numId w:val="36"/>
        </w:numPr>
        <w:shd w:val="clear" w:color="auto" w:fill="FFFFFF"/>
        <w:spacing w:after="0" w:line="276" w:lineRule="auto"/>
        <w:ind w:left="993" w:hanging="284"/>
        <w:jc w:val="both"/>
        <w:rPr>
          <w:rFonts w:ascii="Cambria" w:eastAsia="Times New Roman" w:hAnsi="Cambria" w:cs="Open Sans"/>
          <w:sz w:val="24"/>
          <w:szCs w:val="24"/>
          <w:lang w:eastAsia="pl-PL"/>
        </w:rPr>
      </w:pPr>
      <w:r w:rsidRPr="00E47EF8">
        <w:rPr>
          <w:rFonts w:ascii="Cambria" w:eastAsia="Times New Roman" w:hAnsi="Cambria" w:cs="Open Sans"/>
          <w:sz w:val="24"/>
          <w:szCs w:val="24"/>
          <w:lang w:eastAsia="pl-PL"/>
        </w:rPr>
        <w:lastRenderedPageBreak/>
        <w:t xml:space="preserve">w przypadkach, o których mowa w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6.3.2 lit. d) i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6.3.3, gdy osoba, o której mowa w tych przepisach, została skazana za przestępstwo wymienione w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6.3.2 lit. d),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6.3.4,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E87674" w:rsidRPr="00E47EF8" w:rsidRDefault="00E87674" w:rsidP="00CF772E">
      <w:pPr>
        <w:pStyle w:val="Kolorowecieniowanieakcent31"/>
        <w:numPr>
          <w:ilvl w:val="1"/>
          <w:numId w:val="36"/>
        </w:numPr>
        <w:shd w:val="clear" w:color="auto" w:fill="FFFFFF"/>
        <w:spacing w:after="0" w:line="276" w:lineRule="auto"/>
        <w:ind w:left="993" w:hanging="284"/>
        <w:jc w:val="both"/>
        <w:rPr>
          <w:rFonts w:ascii="Cambria" w:eastAsia="Times New Roman" w:hAnsi="Cambria" w:cs="Open Sans"/>
          <w:sz w:val="24"/>
          <w:szCs w:val="24"/>
          <w:lang w:eastAsia="pl-PL"/>
        </w:rPr>
      </w:pPr>
      <w:r w:rsidRPr="00E47EF8">
        <w:rPr>
          <w:rFonts w:ascii="Cambria" w:eastAsia="Times New Roman" w:hAnsi="Cambria" w:cs="Open Sans"/>
          <w:sz w:val="24"/>
          <w:szCs w:val="24"/>
          <w:lang w:eastAsia="pl-PL"/>
        </w:rPr>
        <w:t xml:space="preserve">w przypadkach, o których mowa w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6.3.7 i 6.3.9 lub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6.3.13 i 6.3.14, jeżeli nie upłynęły 3 lata od dnia zaistnienia zdarzenia będącego podstawą wykluczenia;</w:t>
      </w:r>
    </w:p>
    <w:p w:rsidR="00E87674" w:rsidRPr="00E47EF8" w:rsidRDefault="00E87674" w:rsidP="00CF772E">
      <w:pPr>
        <w:pStyle w:val="Kolorowecieniowanieakcent31"/>
        <w:numPr>
          <w:ilvl w:val="1"/>
          <w:numId w:val="36"/>
        </w:numPr>
        <w:shd w:val="clear" w:color="auto" w:fill="FFFFFF"/>
        <w:spacing w:after="0" w:line="276" w:lineRule="auto"/>
        <w:ind w:left="993" w:hanging="284"/>
        <w:jc w:val="both"/>
        <w:rPr>
          <w:rFonts w:ascii="Cambria" w:eastAsia="Times New Roman" w:hAnsi="Cambria" w:cs="Open Sans"/>
          <w:sz w:val="24"/>
          <w:szCs w:val="24"/>
          <w:lang w:eastAsia="pl-PL"/>
        </w:rPr>
      </w:pPr>
      <w:r w:rsidRPr="00E47EF8">
        <w:rPr>
          <w:rFonts w:ascii="Cambria" w:eastAsia="Times New Roman" w:hAnsi="Cambria" w:cs="Open Sans"/>
          <w:sz w:val="24"/>
          <w:szCs w:val="24"/>
          <w:lang w:eastAsia="pl-PL"/>
        </w:rPr>
        <w:t xml:space="preserve">w przypadku, o którym mowa w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6.3.10, jeżeli nie upłynął okres, na jaki został prawomocnie orzeczony zakaz ubiegania się o zamówienia publiczne;</w:t>
      </w:r>
    </w:p>
    <w:p w:rsidR="00E87674" w:rsidRPr="00E47EF8" w:rsidRDefault="00E87674" w:rsidP="00CF772E">
      <w:pPr>
        <w:pStyle w:val="Kolorowecieniowanieakcent31"/>
        <w:numPr>
          <w:ilvl w:val="1"/>
          <w:numId w:val="36"/>
        </w:numPr>
        <w:shd w:val="clear" w:color="auto" w:fill="FFFFFF"/>
        <w:spacing w:after="0" w:line="276" w:lineRule="auto"/>
        <w:ind w:left="993" w:hanging="284"/>
        <w:jc w:val="both"/>
        <w:rPr>
          <w:rFonts w:ascii="Cambria" w:eastAsia="Times New Roman" w:hAnsi="Cambria" w:cs="Open Sans"/>
          <w:sz w:val="24"/>
          <w:szCs w:val="24"/>
          <w:lang w:eastAsia="pl-PL"/>
        </w:rPr>
      </w:pPr>
      <w:r w:rsidRPr="00E47EF8">
        <w:rPr>
          <w:rFonts w:ascii="Cambria" w:eastAsia="Times New Roman" w:hAnsi="Cambria" w:cs="Open Sans"/>
          <w:sz w:val="24"/>
          <w:szCs w:val="24"/>
          <w:lang w:eastAsia="pl-PL"/>
        </w:rPr>
        <w:t xml:space="preserve">w przypadku, o którym mowa w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6.3.11, jeżeli nie upłynął okres obowiązywania zakazu ubiegania się o zamówienia publiczne.</w:t>
      </w:r>
    </w:p>
    <w:p w:rsidR="00E87674" w:rsidRPr="00E47EF8"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u w:val="single"/>
        </w:rPr>
      </w:pPr>
      <w:r w:rsidRPr="00E47EF8">
        <w:rPr>
          <w:rFonts w:ascii="Cambria" w:eastAsia="Times New Roman" w:hAnsi="Cambria" w:cs="Open Sans"/>
          <w:sz w:val="24"/>
          <w:szCs w:val="24"/>
          <w:lang w:eastAsia="pl-PL"/>
        </w:rPr>
        <w:t xml:space="preserve">Wykonawca, który podlega wykluczeniu na podstawie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6.3.2, 6.3.3 oraz 6.3.5-6.3.9 lub 6.3.12-6.3.14,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Wykonawca nie podlega wykluczeniu, jeżeli zamawiający, uwzględniając wagę i szczególne okoliczności czynu wykonawcy, uzna za wystarczające powyżej dowody.</w:t>
      </w:r>
    </w:p>
    <w:p w:rsidR="00E87674" w:rsidRPr="003F5CFD"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i/>
          <w:u w:val="single"/>
        </w:rPr>
      </w:pPr>
      <w:r w:rsidRPr="00E47EF8">
        <w:rPr>
          <w:rFonts w:ascii="Cambria" w:eastAsia="Times New Roman" w:hAnsi="Cambria" w:cs="Open Sans"/>
          <w:sz w:val="24"/>
          <w:szCs w:val="24"/>
          <w:lang w:eastAsia="pl-PL"/>
        </w:rPr>
        <w:t xml:space="preserve">W przypadkach, o których mowa </w:t>
      </w:r>
      <w:proofErr w:type="spellStart"/>
      <w:r w:rsidRPr="00E47EF8">
        <w:rPr>
          <w:rFonts w:ascii="Cambria" w:eastAsia="Times New Roman" w:hAnsi="Cambria" w:cs="Open Sans"/>
          <w:sz w:val="24"/>
          <w:szCs w:val="24"/>
          <w:lang w:eastAsia="pl-PL"/>
        </w:rPr>
        <w:t>pkt</w:t>
      </w:r>
      <w:proofErr w:type="spellEnd"/>
      <w:r w:rsidRPr="00E47EF8">
        <w:rPr>
          <w:rFonts w:ascii="Cambria" w:eastAsia="Times New Roman" w:hAnsi="Cambria" w:cs="Open Sans"/>
          <w:sz w:val="24"/>
          <w:szCs w:val="24"/>
          <w:lang w:eastAsia="pl-PL"/>
        </w:rPr>
        <w:t xml:space="preserve"> 6.3.8, przed wykluczeniem </w:t>
      </w:r>
      <w:r w:rsidR="003F5CFD">
        <w:rPr>
          <w:rFonts w:ascii="Cambria" w:eastAsia="Times New Roman" w:hAnsi="Cambria" w:cs="Open Sans"/>
          <w:sz w:val="24"/>
          <w:szCs w:val="24"/>
          <w:lang w:eastAsia="pl-PL"/>
        </w:rPr>
        <w:t>W</w:t>
      </w:r>
      <w:r w:rsidRPr="00E47EF8">
        <w:rPr>
          <w:rFonts w:ascii="Cambria" w:eastAsia="Times New Roman" w:hAnsi="Cambria" w:cs="Open Sans"/>
          <w:sz w:val="24"/>
          <w:szCs w:val="24"/>
          <w:lang w:eastAsia="pl-PL"/>
        </w:rPr>
        <w:t xml:space="preserve">ykonawcy, </w:t>
      </w:r>
      <w:r w:rsidR="003F5CFD">
        <w:rPr>
          <w:rFonts w:ascii="Cambria" w:eastAsia="Times New Roman" w:hAnsi="Cambria" w:cs="Open Sans"/>
          <w:sz w:val="24"/>
          <w:szCs w:val="24"/>
          <w:lang w:eastAsia="pl-PL"/>
        </w:rPr>
        <w:t>Z</w:t>
      </w:r>
      <w:r w:rsidRPr="00E47EF8">
        <w:rPr>
          <w:rFonts w:ascii="Cambria" w:eastAsia="Times New Roman" w:hAnsi="Cambria" w:cs="Open Sans"/>
          <w:sz w:val="24"/>
          <w:szCs w:val="24"/>
          <w:lang w:eastAsia="pl-PL"/>
        </w:rPr>
        <w:t xml:space="preserve">amawiający zapewnia temu </w:t>
      </w:r>
      <w:r w:rsidR="003F5CFD">
        <w:rPr>
          <w:rFonts w:ascii="Cambria" w:eastAsia="Times New Roman" w:hAnsi="Cambria" w:cs="Open Sans"/>
          <w:sz w:val="24"/>
          <w:szCs w:val="24"/>
          <w:lang w:eastAsia="pl-PL"/>
        </w:rPr>
        <w:t>W</w:t>
      </w:r>
      <w:r w:rsidRPr="00E47EF8">
        <w:rPr>
          <w:rFonts w:ascii="Cambria" w:eastAsia="Times New Roman" w:hAnsi="Cambria" w:cs="Open Sans"/>
          <w:sz w:val="24"/>
          <w:szCs w:val="24"/>
          <w:lang w:eastAsia="pl-PL"/>
        </w:rPr>
        <w:t xml:space="preserve">ykonawcy możliwość udowodnienia, że jego udział w przygotowaniu postępowania o udzielenie zamówienia nie zakłóci konkurencji. </w:t>
      </w:r>
      <w:r w:rsidRPr="003F5CFD">
        <w:rPr>
          <w:rFonts w:ascii="Cambria" w:eastAsia="Times New Roman" w:hAnsi="Cambria" w:cs="Open Sans"/>
          <w:i/>
          <w:sz w:val="24"/>
          <w:szCs w:val="24"/>
          <w:lang w:eastAsia="pl-PL"/>
        </w:rPr>
        <w:t>Zamawiający wskazuje w protokole sposób zapewnienia konkurencji.</w:t>
      </w:r>
    </w:p>
    <w:p w:rsidR="00E87674" w:rsidRPr="003F5CFD" w:rsidRDefault="00E87674" w:rsidP="00CF772E">
      <w:pPr>
        <w:pStyle w:val="Kolorowecieniowanieakcent31"/>
        <w:numPr>
          <w:ilvl w:val="2"/>
          <w:numId w:val="37"/>
        </w:numPr>
        <w:autoSpaceDE w:val="0"/>
        <w:autoSpaceDN w:val="0"/>
        <w:adjustRightInd w:val="0"/>
        <w:spacing w:after="0" w:line="276" w:lineRule="auto"/>
        <w:contextualSpacing/>
        <w:jc w:val="both"/>
        <w:rPr>
          <w:rFonts w:ascii="Cambria" w:hAnsi="Cambria" w:cs="Arial"/>
          <w:b/>
          <w:u w:val="single"/>
        </w:rPr>
      </w:pPr>
      <w:r w:rsidRPr="003F5CFD">
        <w:rPr>
          <w:rFonts w:ascii="Cambria" w:eastAsia="Times New Roman" w:hAnsi="Cambria" w:cs="Open Sans"/>
          <w:b/>
          <w:sz w:val="24"/>
          <w:szCs w:val="24"/>
          <w:lang w:eastAsia="pl-PL"/>
        </w:rPr>
        <w:t xml:space="preserve">Zamawiający może wykluczyć </w:t>
      </w:r>
      <w:r w:rsidR="003F5CFD" w:rsidRPr="003F5CFD">
        <w:rPr>
          <w:rFonts w:ascii="Cambria" w:eastAsia="Times New Roman" w:hAnsi="Cambria" w:cs="Open Sans"/>
          <w:b/>
          <w:sz w:val="24"/>
          <w:szCs w:val="24"/>
          <w:lang w:eastAsia="pl-PL"/>
        </w:rPr>
        <w:t>W</w:t>
      </w:r>
      <w:r w:rsidRPr="003F5CFD">
        <w:rPr>
          <w:rFonts w:ascii="Cambria" w:eastAsia="Times New Roman" w:hAnsi="Cambria" w:cs="Open Sans"/>
          <w:b/>
          <w:sz w:val="24"/>
          <w:szCs w:val="24"/>
          <w:lang w:eastAsia="pl-PL"/>
        </w:rPr>
        <w:t>ykonawcę na każdym etapie postępowania o udzielenie zamówienia.</w:t>
      </w:r>
    </w:p>
    <w:p w:rsidR="00E87674" w:rsidRPr="00C73C70" w:rsidRDefault="00E87674" w:rsidP="002B2487">
      <w:pPr>
        <w:spacing w:after="0" w:line="276" w:lineRule="auto"/>
        <w:ind w:firstLine="709"/>
        <w:jc w:val="both"/>
        <w:rPr>
          <w:rFonts w:ascii="Cambria" w:eastAsia="Times New Roman" w:hAnsi="Cambria" w:cs="Open Sans"/>
          <w:color w:val="000000"/>
          <w:sz w:val="24"/>
          <w:szCs w:val="24"/>
        </w:rPr>
      </w:pPr>
      <w:r w:rsidRPr="00C73C70">
        <w:rPr>
          <w:rFonts w:ascii="Cambria" w:hAnsi="Cambria"/>
          <w:b/>
          <w:color w:val="000000"/>
          <w:sz w:val="24"/>
          <w:szCs w:val="24"/>
        </w:rPr>
        <w:t>Sposób oceny spełniania braku podstaw wykluczenia:</w:t>
      </w:r>
    </w:p>
    <w:p w:rsidR="00E87674" w:rsidRPr="00C73C70" w:rsidRDefault="00E87674" w:rsidP="002B2487">
      <w:pPr>
        <w:tabs>
          <w:tab w:val="left" w:pos="709"/>
          <w:tab w:val="left" w:pos="1276"/>
          <w:tab w:val="left" w:pos="1418"/>
          <w:tab w:val="left" w:pos="1701"/>
          <w:tab w:val="left" w:pos="1843"/>
        </w:tabs>
        <w:spacing w:after="0" w:line="276" w:lineRule="auto"/>
        <w:ind w:left="709"/>
        <w:jc w:val="both"/>
        <w:rPr>
          <w:rFonts w:ascii="Cambria" w:hAnsi="Cambria"/>
          <w:color w:val="0070C0"/>
          <w:sz w:val="24"/>
          <w:szCs w:val="24"/>
        </w:rPr>
      </w:pPr>
      <w:r w:rsidRPr="00C73C70">
        <w:rPr>
          <w:rFonts w:ascii="Cambria" w:hAnsi="Cambria"/>
          <w:sz w:val="24"/>
          <w:szCs w:val="24"/>
        </w:rPr>
        <w:t xml:space="preserve">Weryfikacja nastąpi w oparciu o szczegółową analizę oświadczenie Wykonawcy </w:t>
      </w:r>
      <w:r w:rsidRPr="00C73C70">
        <w:rPr>
          <w:rFonts w:ascii="Cambria" w:hAnsi="Cambria"/>
          <w:sz w:val="24"/>
          <w:szCs w:val="24"/>
        </w:rPr>
        <w:br/>
        <w:t xml:space="preserve">o braku ww. podstaw wykluczenia </w:t>
      </w:r>
      <w:r w:rsidRPr="00C73C70">
        <w:rPr>
          <w:rFonts w:ascii="Cambria" w:hAnsi="Cambria"/>
          <w:b/>
          <w:color w:val="0070C0"/>
          <w:sz w:val="24"/>
          <w:szCs w:val="24"/>
        </w:rPr>
        <w:t xml:space="preserve">(Załącznik Nr </w:t>
      </w:r>
      <w:r w:rsidR="00C73C70" w:rsidRPr="00C73C70">
        <w:rPr>
          <w:rFonts w:ascii="Cambria" w:hAnsi="Cambria"/>
          <w:b/>
          <w:color w:val="0070C0"/>
          <w:sz w:val="24"/>
          <w:szCs w:val="24"/>
        </w:rPr>
        <w:t>4</w:t>
      </w:r>
      <w:r w:rsidRPr="00C73C70">
        <w:rPr>
          <w:rFonts w:ascii="Cambria" w:hAnsi="Cambria"/>
          <w:b/>
          <w:color w:val="0070C0"/>
          <w:sz w:val="24"/>
          <w:szCs w:val="24"/>
        </w:rPr>
        <w:t xml:space="preserve"> do Zapytania Ofertowego)</w:t>
      </w:r>
      <w:r w:rsidRPr="00C73C70">
        <w:rPr>
          <w:rFonts w:ascii="Cambria" w:hAnsi="Cambria"/>
          <w:color w:val="0070C0"/>
          <w:sz w:val="24"/>
          <w:szCs w:val="24"/>
        </w:rPr>
        <w:t>.</w:t>
      </w:r>
    </w:p>
    <w:p w:rsidR="00E87674" w:rsidRPr="00C73C70" w:rsidRDefault="00E87674" w:rsidP="00CF772E">
      <w:pPr>
        <w:pStyle w:val="Kolorowecieniowanieakcent31"/>
        <w:numPr>
          <w:ilvl w:val="1"/>
          <w:numId w:val="37"/>
        </w:numPr>
        <w:autoSpaceDE w:val="0"/>
        <w:autoSpaceDN w:val="0"/>
        <w:adjustRightInd w:val="0"/>
        <w:spacing w:after="0" w:line="276" w:lineRule="auto"/>
        <w:ind w:left="709"/>
        <w:contextualSpacing/>
        <w:jc w:val="both"/>
        <w:rPr>
          <w:rFonts w:ascii="Cambria" w:hAnsi="Cambria" w:cs="Arial"/>
          <w:b/>
          <w:sz w:val="24"/>
          <w:szCs w:val="24"/>
        </w:rPr>
      </w:pPr>
      <w:r w:rsidRPr="00C73C70">
        <w:rPr>
          <w:rFonts w:ascii="Cambria" w:hAnsi="Cambria"/>
          <w:sz w:val="24"/>
          <w:szCs w:val="24"/>
        </w:rPr>
        <w:t xml:space="preserve">Zamawiający wykluczy </w:t>
      </w:r>
      <w:r w:rsidR="00B54570" w:rsidRPr="00C73C70">
        <w:rPr>
          <w:rFonts w:ascii="Cambria" w:hAnsi="Cambria"/>
          <w:sz w:val="24"/>
          <w:szCs w:val="24"/>
        </w:rPr>
        <w:t>W</w:t>
      </w:r>
      <w:r w:rsidRPr="00C73C70">
        <w:rPr>
          <w:rFonts w:ascii="Cambria" w:hAnsi="Cambria"/>
          <w:sz w:val="24"/>
          <w:szCs w:val="24"/>
        </w:rPr>
        <w:t>ykonawców, którzy:</w:t>
      </w:r>
    </w:p>
    <w:p w:rsidR="00E87674" w:rsidRPr="00C73C70" w:rsidRDefault="00E87674" w:rsidP="002B2487">
      <w:pPr>
        <w:pStyle w:val="Kolorowecieniowanieakcent31"/>
        <w:numPr>
          <w:ilvl w:val="0"/>
          <w:numId w:val="2"/>
        </w:numPr>
        <w:spacing w:after="0" w:line="276" w:lineRule="auto"/>
        <w:ind w:left="1134" w:hanging="425"/>
        <w:contextualSpacing/>
        <w:jc w:val="both"/>
        <w:rPr>
          <w:rFonts w:ascii="Cambria" w:hAnsi="Cambria"/>
          <w:b/>
          <w:sz w:val="24"/>
          <w:szCs w:val="24"/>
        </w:rPr>
      </w:pPr>
      <w:r w:rsidRPr="00C73C70">
        <w:rPr>
          <w:rFonts w:ascii="Cambria" w:hAnsi="Cambria"/>
          <w:b/>
          <w:sz w:val="24"/>
          <w:szCs w:val="24"/>
        </w:rPr>
        <w:lastRenderedPageBreak/>
        <w:t>nie wykażą braku podstaw wykluczenia,</w:t>
      </w:r>
    </w:p>
    <w:p w:rsidR="00E87674" w:rsidRPr="00C73C70" w:rsidRDefault="00E87674" w:rsidP="002B2487">
      <w:pPr>
        <w:pStyle w:val="Kolorowecieniowanieakcent31"/>
        <w:numPr>
          <w:ilvl w:val="0"/>
          <w:numId w:val="2"/>
        </w:numPr>
        <w:spacing w:after="0" w:line="276" w:lineRule="auto"/>
        <w:ind w:left="1134" w:hanging="425"/>
        <w:contextualSpacing/>
        <w:jc w:val="both"/>
        <w:rPr>
          <w:rFonts w:ascii="Cambria" w:hAnsi="Cambria"/>
          <w:sz w:val="24"/>
          <w:szCs w:val="24"/>
        </w:rPr>
      </w:pPr>
      <w:r w:rsidRPr="00C73C70">
        <w:rPr>
          <w:rFonts w:ascii="Cambria" w:hAnsi="Cambria"/>
          <w:b/>
          <w:sz w:val="24"/>
          <w:szCs w:val="24"/>
        </w:rPr>
        <w:t>wobec których zachodzą podstawy wykluczenia.</w:t>
      </w:r>
    </w:p>
    <w:p w:rsidR="00630A57" w:rsidRPr="00C73C70" w:rsidRDefault="00E87674" w:rsidP="00CF772E">
      <w:pPr>
        <w:pStyle w:val="Kolorowecieniowanieakcent31"/>
        <w:numPr>
          <w:ilvl w:val="1"/>
          <w:numId w:val="37"/>
        </w:numPr>
        <w:autoSpaceDE w:val="0"/>
        <w:autoSpaceDN w:val="0"/>
        <w:adjustRightInd w:val="0"/>
        <w:spacing w:after="0" w:line="276" w:lineRule="auto"/>
        <w:contextualSpacing/>
        <w:jc w:val="both"/>
        <w:rPr>
          <w:rFonts w:ascii="Cambria" w:hAnsi="Cambria" w:cs="Arial"/>
          <w:b/>
          <w:sz w:val="24"/>
          <w:szCs w:val="24"/>
        </w:rPr>
      </w:pPr>
      <w:r w:rsidRPr="00C73C70">
        <w:rPr>
          <w:rFonts w:ascii="Cambria" w:hAnsi="Cambria"/>
          <w:sz w:val="24"/>
          <w:szCs w:val="24"/>
        </w:rPr>
        <w:t xml:space="preserve">Oferty </w:t>
      </w:r>
      <w:r w:rsidR="00B54570" w:rsidRPr="00C73C70">
        <w:rPr>
          <w:rFonts w:ascii="Cambria" w:hAnsi="Cambria"/>
          <w:sz w:val="24"/>
          <w:szCs w:val="24"/>
        </w:rPr>
        <w:t>W</w:t>
      </w:r>
      <w:r w:rsidRPr="00C73C70">
        <w:rPr>
          <w:rFonts w:ascii="Cambria" w:hAnsi="Cambria"/>
          <w:sz w:val="24"/>
          <w:szCs w:val="24"/>
        </w:rPr>
        <w:t xml:space="preserve">ykonawców, którzy wykażą brak podstaw wykluczenia zostaną dopuszczone do badania i oceny. Ocena spełniania przedstawionych powyżej warunków zostanie dokonana wg formuły: </w:t>
      </w:r>
      <w:r w:rsidRPr="00C73C70">
        <w:rPr>
          <w:rFonts w:ascii="Cambria" w:hAnsi="Cambria"/>
          <w:i/>
          <w:sz w:val="24"/>
          <w:szCs w:val="24"/>
        </w:rPr>
        <w:t>„spełnia – nie spełnia”</w:t>
      </w:r>
      <w:r w:rsidRPr="00C73C70">
        <w:rPr>
          <w:rFonts w:ascii="Cambria" w:hAnsi="Cambria"/>
          <w:sz w:val="24"/>
          <w:szCs w:val="24"/>
        </w:rPr>
        <w:t>. Wykonawca, który nie spełni któregokolwiek z warunków zostanie odrzucony z postępowania.</w:t>
      </w:r>
    </w:p>
    <w:p w:rsidR="00630A57" w:rsidRPr="00C73C70" w:rsidRDefault="00630A57" w:rsidP="00630A57">
      <w:pPr>
        <w:pStyle w:val="Kolorowecieniowanieakcent31"/>
        <w:autoSpaceDE w:val="0"/>
        <w:autoSpaceDN w:val="0"/>
        <w:adjustRightInd w:val="0"/>
        <w:spacing w:after="0" w:line="276" w:lineRule="auto"/>
        <w:contextualSpacing/>
        <w:jc w:val="both"/>
        <w:rPr>
          <w:rFonts w:ascii="Cambria" w:hAnsi="Cambria" w:cs="Arial"/>
          <w:b/>
          <w:sz w:val="24"/>
          <w:szCs w:val="24"/>
        </w:rPr>
      </w:pPr>
    </w:p>
    <w:tbl>
      <w:tblPr>
        <w:tblW w:w="0" w:type="auto"/>
        <w:jc w:val="center"/>
        <w:tblBorders>
          <w:bottom w:val="single" w:sz="4" w:space="0" w:color="auto"/>
        </w:tblBorders>
        <w:tblLook w:val="04A0"/>
      </w:tblPr>
      <w:tblGrid>
        <w:gridCol w:w="9054"/>
      </w:tblGrid>
      <w:tr w:rsidR="00AD44C6" w:rsidRPr="00C73C70" w:rsidTr="002436CC">
        <w:trPr>
          <w:jc w:val="center"/>
        </w:trPr>
        <w:tc>
          <w:tcPr>
            <w:tcW w:w="9054" w:type="dxa"/>
          </w:tcPr>
          <w:p w:rsidR="00AD44C6" w:rsidRPr="00C73C70" w:rsidRDefault="00AD44C6" w:rsidP="002B2487">
            <w:pPr>
              <w:spacing w:after="0" w:line="276" w:lineRule="auto"/>
              <w:jc w:val="center"/>
              <w:rPr>
                <w:rFonts w:ascii="Cambria" w:hAnsi="Cambria" w:cs="Calibri"/>
                <w:sz w:val="26"/>
                <w:szCs w:val="26"/>
                <w:lang w:eastAsia="pl-PL"/>
              </w:rPr>
            </w:pPr>
            <w:r w:rsidRPr="00C73C70">
              <w:rPr>
                <w:rFonts w:ascii="Cambria" w:hAnsi="Cambria" w:cs="Calibri"/>
                <w:sz w:val="26"/>
                <w:szCs w:val="26"/>
                <w:lang w:eastAsia="pl-PL"/>
              </w:rPr>
              <w:t>Rozdział 7</w:t>
            </w:r>
          </w:p>
          <w:p w:rsidR="00AD44C6" w:rsidRPr="00C73C70" w:rsidRDefault="00AD44C6" w:rsidP="0009335F">
            <w:pPr>
              <w:spacing w:after="0" w:line="276" w:lineRule="auto"/>
              <w:jc w:val="center"/>
              <w:rPr>
                <w:rFonts w:ascii="Cambria" w:hAnsi="Cambria" w:cs="Calibri"/>
                <w:sz w:val="20"/>
                <w:szCs w:val="20"/>
                <w:lang w:eastAsia="pl-PL"/>
              </w:rPr>
            </w:pPr>
            <w:r w:rsidRPr="00C73C70">
              <w:rPr>
                <w:rFonts w:ascii="Cambria" w:hAnsi="Cambria" w:cs="Calibri"/>
                <w:b/>
                <w:sz w:val="26"/>
                <w:szCs w:val="26"/>
                <w:lang w:eastAsia="pl-PL"/>
              </w:rPr>
              <w:t xml:space="preserve">DOKUMENTY WYMAGANE W CELU POTWIERDZENIA </w:t>
            </w:r>
            <w:r w:rsidR="0009335F" w:rsidRPr="00C73C70">
              <w:rPr>
                <w:rFonts w:ascii="Cambria" w:hAnsi="Cambria" w:cs="Calibri"/>
                <w:b/>
                <w:sz w:val="26"/>
                <w:szCs w:val="26"/>
                <w:lang w:eastAsia="pl-PL"/>
              </w:rPr>
              <w:br/>
            </w:r>
            <w:r w:rsidR="00D91CF6" w:rsidRPr="00C73C70">
              <w:rPr>
                <w:rFonts w:ascii="Cambria" w:hAnsi="Cambria" w:cs="Calibri"/>
                <w:b/>
                <w:sz w:val="26"/>
                <w:szCs w:val="26"/>
                <w:lang w:eastAsia="pl-PL"/>
              </w:rPr>
              <w:t>BRAKU PODSTAW WYKLUCZENIA</w:t>
            </w:r>
          </w:p>
        </w:tc>
      </w:tr>
    </w:tbl>
    <w:p w:rsidR="00AD44C6" w:rsidRPr="00C73C70" w:rsidRDefault="00AD44C6" w:rsidP="002B2487">
      <w:pPr>
        <w:spacing w:after="0" w:line="276" w:lineRule="auto"/>
        <w:jc w:val="both"/>
        <w:rPr>
          <w:rFonts w:ascii="Cambria" w:hAnsi="Cambria"/>
          <w:sz w:val="24"/>
          <w:szCs w:val="24"/>
        </w:rPr>
      </w:pPr>
    </w:p>
    <w:p w:rsidR="00AD44C6" w:rsidRPr="00C73C70" w:rsidRDefault="00AD44C6" w:rsidP="002B2487">
      <w:pPr>
        <w:pStyle w:val="Kolorowecieniowanieakcent31"/>
        <w:numPr>
          <w:ilvl w:val="1"/>
          <w:numId w:val="8"/>
        </w:numPr>
        <w:shd w:val="clear" w:color="auto" w:fill="FFFFFF"/>
        <w:spacing w:after="0" w:line="276" w:lineRule="auto"/>
        <w:ind w:left="567" w:hanging="578"/>
        <w:contextualSpacing/>
        <w:jc w:val="both"/>
        <w:rPr>
          <w:rFonts w:ascii="Cambria" w:hAnsi="Cambria"/>
          <w:b/>
          <w:sz w:val="24"/>
          <w:szCs w:val="24"/>
        </w:rPr>
      </w:pPr>
      <w:r w:rsidRPr="00C73C70">
        <w:rPr>
          <w:rFonts w:ascii="Cambria" w:hAnsi="Cambria"/>
          <w:b/>
          <w:sz w:val="24"/>
          <w:szCs w:val="24"/>
        </w:rPr>
        <w:t xml:space="preserve">W celu braku podstaw wykluczenia </w:t>
      </w:r>
      <w:r w:rsidR="00B54570" w:rsidRPr="00C73C70">
        <w:rPr>
          <w:rFonts w:ascii="Cambria" w:hAnsi="Cambria"/>
          <w:b/>
          <w:sz w:val="24"/>
          <w:szCs w:val="24"/>
        </w:rPr>
        <w:t>W</w:t>
      </w:r>
      <w:r w:rsidRPr="00C73C70">
        <w:rPr>
          <w:rFonts w:ascii="Cambria" w:hAnsi="Cambria"/>
          <w:b/>
          <w:sz w:val="24"/>
          <w:szCs w:val="24"/>
        </w:rPr>
        <w:t>ykonawcy są zobowiązani złożyć następujące dokumenty:</w:t>
      </w:r>
    </w:p>
    <w:p w:rsidR="00AD44C6" w:rsidRPr="00C73C70" w:rsidRDefault="00AD44C6" w:rsidP="002B2487">
      <w:pPr>
        <w:pStyle w:val="Kolorowecieniowanieakcent31"/>
        <w:numPr>
          <w:ilvl w:val="0"/>
          <w:numId w:val="10"/>
        </w:numPr>
        <w:tabs>
          <w:tab w:val="left" w:pos="993"/>
          <w:tab w:val="left" w:pos="1276"/>
          <w:tab w:val="left" w:pos="1418"/>
          <w:tab w:val="left" w:pos="1701"/>
          <w:tab w:val="left" w:pos="1843"/>
        </w:tabs>
        <w:spacing w:after="0" w:line="276" w:lineRule="auto"/>
        <w:ind w:left="993" w:hanging="426"/>
        <w:contextualSpacing/>
        <w:jc w:val="both"/>
        <w:rPr>
          <w:rFonts w:ascii="Cambria" w:hAnsi="Cambria"/>
          <w:sz w:val="24"/>
          <w:szCs w:val="24"/>
        </w:rPr>
      </w:pPr>
      <w:r w:rsidRPr="00C73C70">
        <w:rPr>
          <w:rFonts w:ascii="Cambria" w:hAnsi="Cambria"/>
          <w:sz w:val="24"/>
          <w:szCs w:val="24"/>
        </w:rPr>
        <w:t xml:space="preserve">Oświadczenia o braku powiązań osobowych lub kapitałowych </w:t>
      </w:r>
      <w:r w:rsidRPr="00C73C70">
        <w:rPr>
          <w:rFonts w:ascii="Cambria" w:hAnsi="Cambria"/>
          <w:sz w:val="24"/>
          <w:szCs w:val="24"/>
        </w:rPr>
        <w:br/>
        <w:t xml:space="preserve">z Zamawiającym </w:t>
      </w:r>
      <w:r w:rsidRPr="00C73C70">
        <w:rPr>
          <w:rFonts w:ascii="Cambria" w:hAnsi="Cambria"/>
          <w:color w:val="000000"/>
          <w:sz w:val="24"/>
          <w:szCs w:val="24"/>
        </w:rPr>
        <w:t xml:space="preserve">– wg wzoru stanowiącego </w:t>
      </w:r>
      <w:r w:rsidRPr="00C73C70">
        <w:rPr>
          <w:rFonts w:ascii="Cambria" w:hAnsi="Cambria"/>
          <w:b/>
          <w:color w:val="0070C0"/>
          <w:sz w:val="24"/>
          <w:szCs w:val="24"/>
        </w:rPr>
        <w:t xml:space="preserve">(Załącznik Nr </w:t>
      </w:r>
      <w:r w:rsidR="00C73C70" w:rsidRPr="00C73C70">
        <w:rPr>
          <w:rFonts w:ascii="Cambria" w:hAnsi="Cambria"/>
          <w:b/>
          <w:color w:val="0070C0"/>
          <w:sz w:val="24"/>
          <w:szCs w:val="24"/>
        </w:rPr>
        <w:t>3</w:t>
      </w:r>
      <w:r w:rsidRPr="00C73C70">
        <w:rPr>
          <w:rFonts w:ascii="Cambria" w:hAnsi="Cambria"/>
          <w:b/>
          <w:color w:val="0070C0"/>
          <w:sz w:val="24"/>
          <w:szCs w:val="24"/>
        </w:rPr>
        <w:t xml:space="preserve"> do Zapytania Ofertowego)</w:t>
      </w:r>
      <w:r w:rsidRPr="00C73C70">
        <w:rPr>
          <w:rFonts w:ascii="Cambria" w:hAnsi="Cambria"/>
          <w:color w:val="000000"/>
          <w:sz w:val="24"/>
          <w:szCs w:val="24"/>
        </w:rPr>
        <w:t xml:space="preserve">– </w:t>
      </w:r>
      <w:r w:rsidRPr="00C73C70">
        <w:rPr>
          <w:rFonts w:ascii="Cambria" w:hAnsi="Cambria"/>
          <w:i/>
          <w:color w:val="000000"/>
          <w:sz w:val="24"/>
          <w:szCs w:val="24"/>
        </w:rPr>
        <w:t>w odniesieniu do warunku określonego w pkt. 6.2.</w:t>
      </w:r>
      <w:r w:rsidR="00BA4BFA" w:rsidRPr="00C73C70">
        <w:rPr>
          <w:rFonts w:ascii="Cambria" w:hAnsi="Cambria"/>
          <w:i/>
          <w:color w:val="000000"/>
          <w:sz w:val="24"/>
          <w:szCs w:val="24"/>
        </w:rPr>
        <w:t xml:space="preserve"> </w:t>
      </w:r>
      <w:r w:rsidR="00D43B98" w:rsidRPr="00C73C70">
        <w:rPr>
          <w:rFonts w:ascii="Cambria" w:hAnsi="Cambria"/>
          <w:color w:val="000000"/>
          <w:sz w:val="24"/>
          <w:szCs w:val="24"/>
        </w:rPr>
        <w:t>Zapytania Ofertowego.</w:t>
      </w:r>
    </w:p>
    <w:p w:rsidR="00AD44C6" w:rsidRPr="00C73C70" w:rsidRDefault="00AD44C6" w:rsidP="002B2487">
      <w:pPr>
        <w:pStyle w:val="Kolorowecieniowanieakcent31"/>
        <w:numPr>
          <w:ilvl w:val="0"/>
          <w:numId w:val="10"/>
        </w:numPr>
        <w:tabs>
          <w:tab w:val="left" w:pos="993"/>
          <w:tab w:val="left" w:pos="1276"/>
          <w:tab w:val="left" w:pos="1418"/>
          <w:tab w:val="left" w:pos="1701"/>
          <w:tab w:val="left" w:pos="1843"/>
        </w:tabs>
        <w:spacing w:after="0" w:line="276" w:lineRule="auto"/>
        <w:ind w:left="993" w:hanging="426"/>
        <w:contextualSpacing/>
        <w:jc w:val="both"/>
        <w:rPr>
          <w:rFonts w:ascii="Cambria" w:hAnsi="Cambria"/>
          <w:sz w:val="24"/>
          <w:szCs w:val="24"/>
        </w:rPr>
      </w:pPr>
      <w:r w:rsidRPr="00C73C70">
        <w:rPr>
          <w:rFonts w:ascii="Cambria" w:hAnsi="Cambria"/>
          <w:sz w:val="24"/>
          <w:szCs w:val="24"/>
        </w:rPr>
        <w:t xml:space="preserve">Oświadczenie o braku podstaw wykluczenia </w:t>
      </w:r>
      <w:r w:rsidRPr="00C73C70">
        <w:rPr>
          <w:rFonts w:ascii="Cambria" w:hAnsi="Cambria"/>
          <w:color w:val="000000"/>
          <w:sz w:val="24"/>
          <w:szCs w:val="24"/>
        </w:rPr>
        <w:t xml:space="preserve">– wg wzoru stanowiącego </w:t>
      </w:r>
      <w:r w:rsidRPr="00C73C70">
        <w:rPr>
          <w:rFonts w:ascii="Cambria" w:hAnsi="Cambria"/>
          <w:b/>
          <w:color w:val="0070C0"/>
          <w:sz w:val="24"/>
          <w:szCs w:val="24"/>
        </w:rPr>
        <w:t xml:space="preserve">(Załącznik Nr </w:t>
      </w:r>
      <w:r w:rsidR="00C73C70" w:rsidRPr="00C73C70">
        <w:rPr>
          <w:rFonts w:ascii="Cambria" w:hAnsi="Cambria"/>
          <w:b/>
          <w:color w:val="0070C0"/>
          <w:sz w:val="24"/>
          <w:szCs w:val="24"/>
        </w:rPr>
        <w:t>4</w:t>
      </w:r>
      <w:r w:rsidRPr="00C73C70">
        <w:rPr>
          <w:rFonts w:ascii="Cambria" w:hAnsi="Cambria"/>
          <w:b/>
          <w:color w:val="0070C0"/>
          <w:sz w:val="24"/>
          <w:szCs w:val="24"/>
        </w:rPr>
        <w:t xml:space="preserve"> do Zapytania Ofertowego) </w:t>
      </w:r>
      <w:r w:rsidRPr="00C73C70">
        <w:rPr>
          <w:rFonts w:ascii="Cambria" w:hAnsi="Cambria"/>
          <w:color w:val="000000"/>
          <w:sz w:val="24"/>
          <w:szCs w:val="24"/>
        </w:rPr>
        <w:t xml:space="preserve">– </w:t>
      </w:r>
      <w:r w:rsidRPr="00C73C70">
        <w:rPr>
          <w:rFonts w:ascii="Cambria" w:hAnsi="Cambria"/>
          <w:i/>
          <w:color w:val="000000"/>
          <w:sz w:val="24"/>
          <w:szCs w:val="24"/>
        </w:rPr>
        <w:t>w odniesieniu do warunku określonego w pkt. 6.</w:t>
      </w:r>
      <w:r w:rsidR="00A3788E" w:rsidRPr="00C73C70">
        <w:rPr>
          <w:rFonts w:ascii="Cambria" w:hAnsi="Cambria"/>
          <w:i/>
          <w:color w:val="000000"/>
          <w:sz w:val="24"/>
          <w:szCs w:val="24"/>
        </w:rPr>
        <w:t>3.</w:t>
      </w:r>
      <w:r w:rsidR="00D43B98" w:rsidRPr="00C73C70">
        <w:rPr>
          <w:rFonts w:ascii="Cambria" w:hAnsi="Cambria"/>
          <w:color w:val="000000"/>
          <w:sz w:val="24"/>
          <w:szCs w:val="24"/>
        </w:rPr>
        <w:t xml:space="preserve"> Zapytania Ofertowego.</w:t>
      </w:r>
    </w:p>
    <w:p w:rsidR="00D91CF6" w:rsidRPr="00792876" w:rsidRDefault="00D91CF6" w:rsidP="00D91CF6">
      <w:pPr>
        <w:pStyle w:val="Kolorowecieniowanieakcent31"/>
        <w:tabs>
          <w:tab w:val="left" w:pos="993"/>
          <w:tab w:val="left" w:pos="1276"/>
          <w:tab w:val="left" w:pos="1418"/>
          <w:tab w:val="left" w:pos="1701"/>
          <w:tab w:val="left" w:pos="1843"/>
        </w:tabs>
        <w:spacing w:after="0" w:line="276" w:lineRule="auto"/>
        <w:ind w:left="993"/>
        <w:contextualSpacing/>
        <w:jc w:val="both"/>
        <w:rPr>
          <w:rFonts w:ascii="Cambria" w:hAnsi="Cambria"/>
          <w:sz w:val="10"/>
          <w:szCs w:val="10"/>
        </w:rPr>
      </w:pPr>
    </w:p>
    <w:p w:rsidR="00AD44C6" w:rsidRDefault="00AD44C6" w:rsidP="002B2487">
      <w:pPr>
        <w:pStyle w:val="Kolorowecieniowanieakcent31"/>
        <w:numPr>
          <w:ilvl w:val="1"/>
          <w:numId w:val="8"/>
        </w:numPr>
        <w:shd w:val="clear" w:color="auto" w:fill="FFFFFF"/>
        <w:spacing w:after="0" w:line="276" w:lineRule="auto"/>
        <w:ind w:left="567" w:hanging="567"/>
        <w:contextualSpacing/>
        <w:jc w:val="both"/>
        <w:rPr>
          <w:rFonts w:ascii="Cambria" w:hAnsi="Cambria"/>
          <w:b/>
          <w:sz w:val="24"/>
          <w:szCs w:val="24"/>
        </w:rPr>
      </w:pPr>
      <w:r w:rsidRPr="00C2760B">
        <w:rPr>
          <w:rFonts w:ascii="Cambria" w:hAnsi="Cambria"/>
          <w:b/>
          <w:sz w:val="24"/>
          <w:szCs w:val="24"/>
        </w:rPr>
        <w:t>Zamawiający zastrzega możliwość sprawdzenia powyższych informacji.</w:t>
      </w:r>
    </w:p>
    <w:p w:rsidR="00A3788E" w:rsidRPr="00624CFD" w:rsidRDefault="00A3788E" w:rsidP="002B2487">
      <w:pPr>
        <w:pStyle w:val="Kolorowecieniowanieakcent31"/>
        <w:numPr>
          <w:ilvl w:val="1"/>
          <w:numId w:val="8"/>
        </w:numPr>
        <w:shd w:val="clear" w:color="auto" w:fill="FFFFFF"/>
        <w:spacing w:after="0" w:line="276" w:lineRule="auto"/>
        <w:ind w:left="567" w:hanging="567"/>
        <w:contextualSpacing/>
        <w:jc w:val="both"/>
        <w:rPr>
          <w:rFonts w:ascii="Cambria" w:hAnsi="Cambria"/>
          <w:sz w:val="24"/>
          <w:szCs w:val="24"/>
        </w:rPr>
      </w:pPr>
      <w:r w:rsidRPr="00624CFD">
        <w:rPr>
          <w:rFonts w:ascii="Cambria" w:hAnsi="Cambria"/>
          <w:sz w:val="24"/>
          <w:szCs w:val="24"/>
        </w:rPr>
        <w:t xml:space="preserve">Jeżeli </w:t>
      </w:r>
      <w:r w:rsidR="00B54570">
        <w:rPr>
          <w:rFonts w:ascii="Cambria" w:hAnsi="Cambria"/>
          <w:sz w:val="24"/>
          <w:szCs w:val="24"/>
        </w:rPr>
        <w:t>W</w:t>
      </w:r>
      <w:r w:rsidRPr="00624CFD">
        <w:rPr>
          <w:rFonts w:ascii="Cambria" w:hAnsi="Cambria"/>
          <w:sz w:val="24"/>
          <w:szCs w:val="24"/>
        </w:rPr>
        <w:t xml:space="preserve">ykonawca nie złożył oświadczeń, o których mowa w </w:t>
      </w:r>
      <w:proofErr w:type="spellStart"/>
      <w:r w:rsidRPr="00624CFD">
        <w:rPr>
          <w:rFonts w:ascii="Cambria" w:hAnsi="Cambria"/>
          <w:sz w:val="24"/>
          <w:szCs w:val="24"/>
        </w:rPr>
        <w:t>pkt</w:t>
      </w:r>
      <w:proofErr w:type="spellEnd"/>
      <w:r w:rsidRPr="00624CFD">
        <w:rPr>
          <w:rFonts w:ascii="Cambria" w:hAnsi="Cambria"/>
          <w:sz w:val="24"/>
          <w:szCs w:val="24"/>
        </w:rPr>
        <w:t xml:space="preserve"> </w:t>
      </w:r>
      <w:r>
        <w:rPr>
          <w:rFonts w:ascii="Cambria" w:hAnsi="Cambria"/>
          <w:sz w:val="24"/>
          <w:szCs w:val="24"/>
        </w:rPr>
        <w:t>7</w:t>
      </w:r>
      <w:r w:rsidRPr="00624CFD">
        <w:rPr>
          <w:rFonts w:ascii="Cambria" w:hAnsi="Cambria"/>
          <w:sz w:val="24"/>
          <w:szCs w:val="24"/>
        </w:rPr>
        <w: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3 dni, chyba że mimo ich złożenia, uzupełnienia lub poprawienia lub udzielenia wyjaśnień oferta wykonawcy podlega odrzuceniu albo konieczne byłoby unieważnienie postępowania.</w:t>
      </w:r>
    </w:p>
    <w:p w:rsidR="00A3788E" w:rsidRDefault="00A3788E" w:rsidP="002B2487">
      <w:pPr>
        <w:pStyle w:val="Kolorowecieniowanieakcent31"/>
        <w:numPr>
          <w:ilvl w:val="1"/>
          <w:numId w:val="8"/>
        </w:numPr>
        <w:shd w:val="clear" w:color="auto" w:fill="FFFFFF"/>
        <w:spacing w:after="0" w:line="276" w:lineRule="auto"/>
        <w:ind w:left="567" w:hanging="567"/>
        <w:contextualSpacing/>
        <w:jc w:val="both"/>
        <w:rPr>
          <w:rFonts w:ascii="Cambria" w:hAnsi="Cambria"/>
          <w:sz w:val="24"/>
          <w:szCs w:val="24"/>
        </w:rPr>
      </w:pPr>
      <w:r w:rsidRPr="00624CFD">
        <w:rPr>
          <w:rFonts w:ascii="Cambria" w:hAnsi="Cambria"/>
          <w:sz w:val="24"/>
          <w:szCs w:val="24"/>
        </w:rPr>
        <w:t>Jeżeli wykonawca nie złożył wymaganych pełnomocnictw albo złożył wadliwe pełnomocnictwa, zamawiający wzywa do ich złożenia w terminie 3 dni, chyba że mimo ich złożenia oferta wykonawcy podlega odrzuceniu albo konieczne byłoby unieważnienie postępowania.</w:t>
      </w:r>
    </w:p>
    <w:p w:rsidR="00A105D4" w:rsidRPr="00A3719B" w:rsidRDefault="00A105D4" w:rsidP="00A105D4">
      <w:pPr>
        <w:pStyle w:val="Kolorowecieniowanieakcent31"/>
        <w:shd w:val="clear" w:color="auto" w:fill="FFFFFF"/>
        <w:spacing w:after="0" w:line="276" w:lineRule="auto"/>
        <w:ind w:left="567"/>
        <w:contextualSpacing/>
        <w:jc w:val="both"/>
        <w:rPr>
          <w:rFonts w:ascii="Cambria" w:hAnsi="Cambria"/>
          <w:sz w:val="10"/>
          <w:szCs w:val="10"/>
        </w:rPr>
      </w:pPr>
    </w:p>
    <w:tbl>
      <w:tblPr>
        <w:tblW w:w="0" w:type="auto"/>
        <w:jc w:val="center"/>
        <w:tblBorders>
          <w:bottom w:val="single" w:sz="4" w:space="0" w:color="auto"/>
        </w:tblBorders>
        <w:tblLook w:val="04A0"/>
      </w:tblPr>
      <w:tblGrid>
        <w:gridCol w:w="9070"/>
      </w:tblGrid>
      <w:tr w:rsidR="00AB33D3" w:rsidRPr="002436CC" w:rsidTr="00790FE8">
        <w:trPr>
          <w:jc w:val="center"/>
        </w:trPr>
        <w:tc>
          <w:tcPr>
            <w:tcW w:w="9070" w:type="dxa"/>
            <w:shd w:val="clear" w:color="auto" w:fill="auto"/>
          </w:tcPr>
          <w:p w:rsidR="00AB33D3" w:rsidRPr="002436CC" w:rsidRDefault="00AB33D3" w:rsidP="002B2487">
            <w:pPr>
              <w:suppressAutoHyphens/>
              <w:spacing w:after="0" w:line="276" w:lineRule="auto"/>
              <w:contextualSpacing/>
              <w:jc w:val="center"/>
              <w:textAlignment w:val="baseline"/>
              <w:rPr>
                <w:rFonts w:ascii="Cambria" w:hAnsi="Cambria"/>
                <w:sz w:val="26"/>
                <w:szCs w:val="26"/>
              </w:rPr>
            </w:pPr>
            <w:r w:rsidRPr="002436CC">
              <w:rPr>
                <w:rFonts w:ascii="Cambria" w:hAnsi="Cambria"/>
                <w:b/>
              </w:rPr>
              <w:br w:type="page"/>
            </w:r>
            <w:r w:rsidRPr="002436CC">
              <w:rPr>
                <w:rFonts w:ascii="Cambria" w:hAnsi="Cambria"/>
                <w:sz w:val="26"/>
                <w:szCs w:val="26"/>
              </w:rPr>
              <w:t>Rozdział 8</w:t>
            </w:r>
          </w:p>
          <w:p w:rsidR="00AB33D3" w:rsidRPr="002436CC" w:rsidRDefault="00AB33D3" w:rsidP="002B2487">
            <w:pPr>
              <w:suppressAutoHyphens/>
              <w:spacing w:after="0" w:line="276" w:lineRule="auto"/>
              <w:contextualSpacing/>
              <w:jc w:val="center"/>
              <w:textAlignment w:val="baseline"/>
              <w:rPr>
                <w:rFonts w:ascii="Cambria" w:hAnsi="Cambria"/>
              </w:rPr>
            </w:pPr>
            <w:r w:rsidRPr="002436CC">
              <w:rPr>
                <w:rFonts w:ascii="Cambria" w:hAnsi="Cambria"/>
                <w:b/>
                <w:sz w:val="26"/>
                <w:szCs w:val="26"/>
              </w:rPr>
              <w:t>WYMAGANIA DOTYCZĄCE WADIUM</w:t>
            </w:r>
          </w:p>
        </w:tc>
      </w:tr>
    </w:tbl>
    <w:p w:rsidR="00AB33D3" w:rsidRPr="002E6472" w:rsidRDefault="00AB33D3" w:rsidP="002B2487">
      <w:pPr>
        <w:widowControl w:val="0"/>
        <w:spacing w:after="0" w:line="276" w:lineRule="auto"/>
        <w:ind w:left="360"/>
        <w:jc w:val="both"/>
        <w:outlineLvl w:val="3"/>
        <w:rPr>
          <w:rFonts w:ascii="Cambria" w:hAnsi="Cambria" w:cs="Arial"/>
          <w:bCs/>
          <w:sz w:val="24"/>
          <w:szCs w:val="24"/>
        </w:rPr>
      </w:pPr>
    </w:p>
    <w:p w:rsidR="00AB33D3" w:rsidRPr="002E6472" w:rsidRDefault="00AB33D3"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AB33D3" w:rsidRPr="002E6472" w:rsidRDefault="00AB33D3"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AB33D3" w:rsidRPr="002E6472" w:rsidRDefault="00AB33D3"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AB33D3" w:rsidRPr="002E6472" w:rsidRDefault="00AB33D3"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AB33D3" w:rsidRPr="002E6472" w:rsidRDefault="00AB33D3"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E60986" w:rsidRPr="002E6472" w:rsidRDefault="00E60986"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E60986" w:rsidRPr="002E6472" w:rsidRDefault="00E60986"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E60986" w:rsidRPr="002E6472" w:rsidRDefault="00E60986"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E60986" w:rsidRPr="002E6472" w:rsidRDefault="00E60986"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E60986" w:rsidRPr="002E6472" w:rsidRDefault="00E60986" w:rsidP="002B2487">
      <w:pPr>
        <w:pStyle w:val="Kolorowecieniowanieakcent31"/>
        <w:widowControl w:val="0"/>
        <w:numPr>
          <w:ilvl w:val="0"/>
          <w:numId w:val="19"/>
        </w:numPr>
        <w:spacing w:after="0" w:line="276" w:lineRule="auto"/>
        <w:jc w:val="both"/>
        <w:outlineLvl w:val="3"/>
        <w:rPr>
          <w:rFonts w:ascii="Cambria" w:eastAsia="Times New Roman" w:hAnsi="Cambria" w:cs="Arial"/>
          <w:bCs/>
          <w:vanish/>
          <w:sz w:val="24"/>
          <w:szCs w:val="24"/>
          <w:lang w:eastAsia="pl-PL"/>
        </w:rPr>
      </w:pPr>
    </w:p>
    <w:p w:rsidR="004644A1" w:rsidRDefault="004644A1" w:rsidP="004644A1">
      <w:pPr>
        <w:pStyle w:val="Akapitzlist"/>
        <w:ind w:left="360"/>
        <w:rPr>
          <w:rFonts w:ascii="Cambria" w:hAnsi="Cambria"/>
          <w:sz w:val="24"/>
          <w:szCs w:val="24"/>
        </w:rPr>
      </w:pPr>
      <w:r w:rsidRPr="004644A1">
        <w:rPr>
          <w:rFonts w:ascii="Cambria" w:hAnsi="Cambria"/>
          <w:b/>
          <w:sz w:val="24"/>
          <w:szCs w:val="24"/>
        </w:rPr>
        <w:t>8.1.</w:t>
      </w:r>
      <w:r w:rsidRPr="004644A1">
        <w:rPr>
          <w:rFonts w:ascii="Cambria" w:hAnsi="Cambria"/>
          <w:sz w:val="24"/>
          <w:szCs w:val="24"/>
        </w:rPr>
        <w:t xml:space="preserve"> Zamawiający wymaga w niniejszym postępowaniu wniesienia wadium.</w:t>
      </w:r>
      <w:r>
        <w:rPr>
          <w:rFonts w:ascii="Cambria" w:hAnsi="Cambria"/>
          <w:sz w:val="24"/>
          <w:szCs w:val="24"/>
        </w:rPr>
        <w:t xml:space="preserve"> Ustala się wadium w wysokości 1</w:t>
      </w:r>
      <w:r w:rsidRPr="004644A1">
        <w:rPr>
          <w:rFonts w:ascii="Cambria" w:hAnsi="Cambria"/>
          <w:sz w:val="24"/>
          <w:szCs w:val="24"/>
        </w:rPr>
        <w:t xml:space="preserve">000,00 zł  </w:t>
      </w:r>
      <w:r>
        <w:rPr>
          <w:rFonts w:ascii="Cambria" w:hAnsi="Cambria"/>
          <w:sz w:val="24"/>
          <w:szCs w:val="24"/>
        </w:rPr>
        <w:t>(słownie: jeden</w:t>
      </w:r>
      <w:r w:rsidRPr="004644A1">
        <w:rPr>
          <w:rFonts w:ascii="Cambria" w:hAnsi="Cambria"/>
          <w:sz w:val="24"/>
          <w:szCs w:val="24"/>
        </w:rPr>
        <w:t xml:space="preserve"> tysią</w:t>
      </w:r>
      <w:r>
        <w:rPr>
          <w:rFonts w:ascii="Cambria" w:hAnsi="Cambria"/>
          <w:sz w:val="24"/>
          <w:szCs w:val="24"/>
        </w:rPr>
        <w:t>c</w:t>
      </w:r>
      <w:r w:rsidRPr="004644A1">
        <w:rPr>
          <w:rFonts w:ascii="Cambria" w:hAnsi="Cambria"/>
          <w:sz w:val="24"/>
          <w:szCs w:val="24"/>
        </w:rPr>
        <w:t xml:space="preserve"> złotych).</w:t>
      </w:r>
    </w:p>
    <w:p w:rsidR="004644A1" w:rsidRDefault="004644A1" w:rsidP="004644A1">
      <w:pPr>
        <w:pStyle w:val="Akapitzlist"/>
        <w:ind w:left="360"/>
        <w:rPr>
          <w:rFonts w:ascii="Cambria" w:hAnsi="Cambria"/>
          <w:sz w:val="24"/>
          <w:szCs w:val="24"/>
        </w:rPr>
      </w:pPr>
      <w:r w:rsidRPr="004644A1">
        <w:rPr>
          <w:rFonts w:ascii="Cambria" w:hAnsi="Cambria"/>
          <w:b/>
          <w:sz w:val="24"/>
          <w:szCs w:val="24"/>
        </w:rPr>
        <w:t>8.2</w:t>
      </w:r>
      <w:r w:rsidRPr="004644A1">
        <w:rPr>
          <w:rFonts w:ascii="Cambria" w:hAnsi="Cambria"/>
          <w:sz w:val="24"/>
          <w:szCs w:val="24"/>
        </w:rPr>
        <w:t xml:space="preserve"> Wadium wnosi się przed upływem terminu składania ofert.</w:t>
      </w:r>
    </w:p>
    <w:p w:rsidR="004644A1" w:rsidRPr="004644A1" w:rsidRDefault="004644A1" w:rsidP="004644A1">
      <w:pPr>
        <w:pStyle w:val="Akapitzlist"/>
        <w:ind w:left="360"/>
      </w:pPr>
    </w:p>
    <w:p w:rsidR="004644A1" w:rsidRPr="00747EEC" w:rsidRDefault="004644A1" w:rsidP="004644A1">
      <w:pPr>
        <w:spacing w:line="276" w:lineRule="auto"/>
        <w:rPr>
          <w:rFonts w:ascii="Cambria" w:hAnsi="Cambria"/>
          <w:sz w:val="24"/>
          <w:szCs w:val="24"/>
        </w:rPr>
      </w:pPr>
      <w:r w:rsidRPr="00747EEC">
        <w:rPr>
          <w:rFonts w:ascii="Cambria" w:hAnsi="Cambria"/>
          <w:b/>
          <w:sz w:val="24"/>
          <w:szCs w:val="24"/>
        </w:rPr>
        <w:t>8.3</w:t>
      </w:r>
      <w:r w:rsidRPr="00747EEC">
        <w:rPr>
          <w:rFonts w:ascii="Cambria" w:hAnsi="Cambria"/>
          <w:sz w:val="24"/>
          <w:szCs w:val="24"/>
        </w:rPr>
        <w:t xml:space="preserve"> Wadium może być wnoszone w:</w:t>
      </w:r>
    </w:p>
    <w:p w:rsidR="004644A1" w:rsidRPr="00747EEC" w:rsidRDefault="004644A1" w:rsidP="004644A1">
      <w:pPr>
        <w:spacing w:line="276" w:lineRule="auto"/>
        <w:rPr>
          <w:rFonts w:ascii="Cambria" w:hAnsi="Cambria"/>
          <w:sz w:val="24"/>
          <w:szCs w:val="24"/>
        </w:rPr>
      </w:pPr>
      <w:r w:rsidRPr="00747EEC">
        <w:rPr>
          <w:rFonts w:ascii="Cambria" w:hAnsi="Cambria"/>
          <w:sz w:val="24"/>
          <w:szCs w:val="24"/>
        </w:rPr>
        <w:t xml:space="preserve"> 1) pieniądzu (przelewem na rachunek bankowy Zamawiającego);</w:t>
      </w:r>
    </w:p>
    <w:p w:rsidR="004644A1" w:rsidRPr="00747EEC" w:rsidRDefault="004644A1" w:rsidP="004644A1">
      <w:pPr>
        <w:spacing w:line="276" w:lineRule="auto"/>
        <w:rPr>
          <w:rFonts w:ascii="Cambria" w:hAnsi="Cambria"/>
          <w:sz w:val="24"/>
          <w:szCs w:val="24"/>
        </w:rPr>
      </w:pPr>
      <w:r w:rsidRPr="00747EEC">
        <w:rPr>
          <w:rFonts w:ascii="Cambria" w:hAnsi="Cambria"/>
          <w:sz w:val="24"/>
          <w:szCs w:val="24"/>
        </w:rPr>
        <w:t xml:space="preserve"> 2) poręczeniach bankowych lub poręczeniach spółdzielczej kasy oszczędnościowo - kredytowej, z tym że poręczenie kasy jest zawsze poręczeniem pieniężnym; </w:t>
      </w:r>
    </w:p>
    <w:p w:rsidR="004644A1" w:rsidRPr="00747EEC" w:rsidRDefault="004644A1" w:rsidP="004644A1">
      <w:pPr>
        <w:spacing w:line="276" w:lineRule="auto"/>
        <w:rPr>
          <w:rFonts w:ascii="Cambria" w:hAnsi="Cambria"/>
          <w:sz w:val="24"/>
          <w:szCs w:val="24"/>
        </w:rPr>
      </w:pPr>
      <w:r w:rsidRPr="00747EEC">
        <w:rPr>
          <w:rFonts w:ascii="Cambria" w:hAnsi="Cambria"/>
          <w:sz w:val="24"/>
          <w:szCs w:val="24"/>
        </w:rPr>
        <w:t xml:space="preserve">3) gwarancjach bankowych; </w:t>
      </w:r>
    </w:p>
    <w:p w:rsidR="004644A1" w:rsidRPr="00747EEC" w:rsidRDefault="004644A1" w:rsidP="004644A1">
      <w:pPr>
        <w:spacing w:line="276" w:lineRule="auto"/>
        <w:rPr>
          <w:rFonts w:ascii="Cambria" w:hAnsi="Cambria"/>
          <w:sz w:val="24"/>
          <w:szCs w:val="24"/>
        </w:rPr>
      </w:pPr>
      <w:r w:rsidRPr="00747EEC">
        <w:rPr>
          <w:rFonts w:ascii="Cambria" w:hAnsi="Cambria"/>
          <w:sz w:val="24"/>
          <w:szCs w:val="24"/>
        </w:rPr>
        <w:t>4) gwarancjach ubezpieczeniowych;</w:t>
      </w:r>
    </w:p>
    <w:p w:rsidR="004644A1" w:rsidRPr="00747EEC" w:rsidRDefault="004644A1" w:rsidP="004644A1">
      <w:pPr>
        <w:spacing w:line="276" w:lineRule="auto"/>
        <w:rPr>
          <w:rFonts w:ascii="Cambria" w:hAnsi="Cambria"/>
          <w:sz w:val="24"/>
          <w:szCs w:val="24"/>
        </w:rPr>
      </w:pPr>
      <w:r w:rsidRPr="00747EEC">
        <w:rPr>
          <w:rFonts w:ascii="Cambria" w:hAnsi="Cambria"/>
          <w:sz w:val="24"/>
          <w:szCs w:val="24"/>
        </w:rPr>
        <w:t xml:space="preserve"> 5) poręczeniach udzielanych przez podmioty, o których mowa w art. 6b ust. 5 pkt. 2 ustawy z dnia 9 listopada 2000 r. o utworzeniu Polskiej Agencji Rozwoju Przedsiębiorczości (Dz. U. Nr 109, poz. 1158 z </w:t>
      </w:r>
      <w:proofErr w:type="spellStart"/>
      <w:r w:rsidRPr="00747EEC">
        <w:rPr>
          <w:rFonts w:ascii="Cambria" w:hAnsi="Cambria"/>
          <w:sz w:val="24"/>
          <w:szCs w:val="24"/>
        </w:rPr>
        <w:t>późn</w:t>
      </w:r>
      <w:proofErr w:type="spellEnd"/>
      <w:r w:rsidRPr="00747EEC">
        <w:rPr>
          <w:rFonts w:ascii="Cambria" w:hAnsi="Cambria"/>
          <w:sz w:val="24"/>
          <w:szCs w:val="24"/>
        </w:rPr>
        <w:t xml:space="preserve">. </w:t>
      </w:r>
      <w:proofErr w:type="spellStart"/>
      <w:r w:rsidRPr="00747EEC">
        <w:rPr>
          <w:rFonts w:ascii="Cambria" w:hAnsi="Cambria"/>
          <w:sz w:val="24"/>
          <w:szCs w:val="24"/>
        </w:rPr>
        <w:t>zm</w:t>
      </w:r>
      <w:proofErr w:type="spellEnd"/>
      <w:r w:rsidRPr="00747EEC">
        <w:rPr>
          <w:rFonts w:ascii="Cambria" w:hAnsi="Cambria"/>
          <w:sz w:val="24"/>
          <w:szCs w:val="24"/>
        </w:rPr>
        <w:t>).</w:t>
      </w:r>
    </w:p>
    <w:p w:rsidR="004644A1" w:rsidRPr="004644A1" w:rsidRDefault="004644A1" w:rsidP="004644A1">
      <w:pPr>
        <w:spacing w:line="276" w:lineRule="auto"/>
        <w:rPr>
          <w:rFonts w:asciiTheme="majorHAnsi" w:hAnsiTheme="majorHAnsi"/>
          <w:sz w:val="24"/>
          <w:szCs w:val="24"/>
        </w:rPr>
      </w:pPr>
      <w:r w:rsidRPr="004644A1">
        <w:rPr>
          <w:rFonts w:asciiTheme="majorHAnsi" w:hAnsiTheme="majorHAnsi"/>
          <w:b/>
          <w:sz w:val="24"/>
          <w:szCs w:val="24"/>
        </w:rPr>
        <w:t xml:space="preserve"> 8.4</w:t>
      </w:r>
      <w:r w:rsidRPr="004644A1">
        <w:rPr>
          <w:rFonts w:asciiTheme="majorHAnsi" w:hAnsiTheme="majorHAnsi"/>
          <w:sz w:val="24"/>
          <w:szCs w:val="24"/>
        </w:rPr>
        <w:t xml:space="preserve"> Wadium wnoszone w pieniądzu wpłaca się przelewem na rachunek bankowy: </w:t>
      </w:r>
      <w:r w:rsidRPr="004644A1">
        <w:rPr>
          <w:rFonts w:asciiTheme="majorHAnsi" w:hAnsiTheme="majorHAnsi" w:cs="Segoe UI"/>
          <w:sz w:val="24"/>
          <w:szCs w:val="24"/>
          <w:shd w:val="clear" w:color="auto" w:fill="FFFFFF"/>
        </w:rPr>
        <w:t xml:space="preserve">Bank PEKAO  III o/ Lublin </w:t>
      </w:r>
      <w:r w:rsidRPr="004644A1">
        <w:rPr>
          <w:rFonts w:asciiTheme="majorHAnsi" w:hAnsiTheme="majorHAnsi"/>
          <w:sz w:val="24"/>
          <w:szCs w:val="24"/>
        </w:rPr>
        <w:t>o numerze</w:t>
      </w:r>
      <w:r w:rsidRPr="004644A1">
        <w:rPr>
          <w:rFonts w:asciiTheme="majorHAnsi" w:hAnsiTheme="majorHAnsi" w:cs="Segoe UI"/>
          <w:sz w:val="24"/>
          <w:szCs w:val="24"/>
          <w:shd w:val="clear" w:color="auto" w:fill="FFFFFF"/>
        </w:rPr>
        <w:t xml:space="preserve"> 02 1240 2382 1111 0000 3902 2031</w:t>
      </w:r>
    </w:p>
    <w:p w:rsidR="004644A1" w:rsidRPr="00747EEC" w:rsidRDefault="004644A1" w:rsidP="004644A1">
      <w:pPr>
        <w:shd w:val="clear" w:color="auto" w:fill="FFFFFF"/>
        <w:spacing w:after="0" w:line="276" w:lineRule="auto"/>
        <w:contextualSpacing/>
        <w:jc w:val="both"/>
        <w:rPr>
          <w:rFonts w:ascii="Cambria" w:hAnsi="Cambria"/>
          <w:sz w:val="24"/>
          <w:szCs w:val="24"/>
        </w:rPr>
      </w:pPr>
      <w:r w:rsidRPr="00747EEC">
        <w:rPr>
          <w:rFonts w:ascii="Cambria" w:hAnsi="Cambria"/>
          <w:sz w:val="24"/>
          <w:szCs w:val="24"/>
        </w:rPr>
        <w:t xml:space="preserve"> </w:t>
      </w:r>
      <w:r w:rsidRPr="00747EEC">
        <w:rPr>
          <w:rFonts w:ascii="Cambria" w:hAnsi="Cambria"/>
          <w:b/>
          <w:sz w:val="24"/>
          <w:szCs w:val="24"/>
        </w:rPr>
        <w:t>8.5</w:t>
      </w:r>
      <w:r w:rsidRPr="00747EEC">
        <w:rPr>
          <w:rFonts w:ascii="Cambria" w:hAnsi="Cambria"/>
          <w:sz w:val="24"/>
          <w:szCs w:val="24"/>
        </w:rPr>
        <w:t xml:space="preserve"> W pozostałych formach wadium należy złożyć w biurze Zamawiającego:</w:t>
      </w:r>
    </w:p>
    <w:p w:rsidR="004644A1" w:rsidRDefault="004644A1" w:rsidP="004644A1">
      <w:pPr>
        <w:widowControl w:val="0"/>
        <w:spacing w:after="0" w:line="276" w:lineRule="auto"/>
        <w:ind w:left="709" w:hanging="142"/>
        <w:jc w:val="both"/>
        <w:outlineLvl w:val="3"/>
        <w:rPr>
          <w:rFonts w:ascii="Cambria" w:hAnsi="Cambria" w:cs="Arial"/>
          <w:b/>
          <w:bCs/>
          <w:color w:val="000000"/>
          <w:sz w:val="24"/>
          <w:szCs w:val="24"/>
        </w:rPr>
      </w:pPr>
      <w:r>
        <w:rPr>
          <w:rFonts w:ascii="Cambria" w:hAnsi="Cambria" w:cs="Arial"/>
          <w:b/>
          <w:bCs/>
          <w:color w:val="000000"/>
          <w:sz w:val="24"/>
          <w:szCs w:val="24"/>
        </w:rPr>
        <w:t xml:space="preserve">MRODEN Małgorzata Denis Andrzej Denis </w:t>
      </w:r>
      <w:proofErr w:type="spellStart"/>
      <w:r>
        <w:rPr>
          <w:rFonts w:ascii="Cambria" w:hAnsi="Cambria" w:cs="Arial"/>
          <w:b/>
          <w:bCs/>
          <w:color w:val="000000"/>
          <w:sz w:val="24"/>
          <w:szCs w:val="24"/>
        </w:rPr>
        <w:t>Sp.j</w:t>
      </w:r>
      <w:proofErr w:type="spellEnd"/>
      <w:r>
        <w:rPr>
          <w:rFonts w:ascii="Cambria" w:hAnsi="Cambria" w:cs="Arial"/>
          <w:b/>
          <w:bCs/>
          <w:color w:val="000000"/>
          <w:sz w:val="24"/>
          <w:szCs w:val="24"/>
        </w:rPr>
        <w:t xml:space="preserve">. </w:t>
      </w:r>
      <w:r w:rsidRPr="00F11E78">
        <w:rPr>
          <w:rFonts w:ascii="Cambria" w:hAnsi="Cambria" w:cs="Arial"/>
          <w:bCs/>
          <w:color w:val="000000"/>
          <w:sz w:val="24"/>
          <w:szCs w:val="24"/>
        </w:rPr>
        <w:t>zwan</w:t>
      </w:r>
      <w:r>
        <w:rPr>
          <w:rFonts w:ascii="Cambria" w:hAnsi="Cambria" w:cs="Arial"/>
          <w:bCs/>
          <w:color w:val="000000"/>
          <w:sz w:val="24"/>
          <w:szCs w:val="24"/>
        </w:rPr>
        <w:t>y</w:t>
      </w:r>
      <w:r w:rsidRPr="00F11E78">
        <w:rPr>
          <w:rFonts w:ascii="Cambria" w:hAnsi="Cambria" w:cs="Arial"/>
          <w:bCs/>
          <w:color w:val="000000"/>
          <w:sz w:val="24"/>
          <w:szCs w:val="24"/>
        </w:rPr>
        <w:t xml:space="preserve"> dalej</w:t>
      </w:r>
      <w:r w:rsidRPr="00F11E78">
        <w:rPr>
          <w:rFonts w:ascii="Cambria" w:hAnsi="Cambria" w:cs="Arial"/>
          <w:b/>
          <w:bCs/>
          <w:color w:val="000000"/>
          <w:sz w:val="24"/>
          <w:szCs w:val="24"/>
        </w:rPr>
        <w:t xml:space="preserve"> </w:t>
      </w:r>
      <w:r w:rsidRPr="00F11E78">
        <w:rPr>
          <w:rFonts w:ascii="Cambria" w:hAnsi="Cambria" w:cs="Arial"/>
          <w:bCs/>
          <w:color w:val="000000"/>
          <w:sz w:val="24"/>
          <w:szCs w:val="24"/>
        </w:rPr>
        <w:t>„Zamawiającym</w:t>
      </w:r>
      <w:r>
        <w:rPr>
          <w:rFonts w:ascii="Cambria" w:hAnsi="Cambria" w:cs="Arial"/>
          <w:bCs/>
          <w:color w:val="000000"/>
          <w:sz w:val="24"/>
          <w:szCs w:val="24"/>
        </w:rPr>
        <w:t xml:space="preserve"> i Beneficjentem</w:t>
      </w:r>
      <w:r w:rsidRPr="00F11E78">
        <w:rPr>
          <w:rFonts w:ascii="Cambria" w:hAnsi="Cambria" w:cs="Arial"/>
          <w:bCs/>
          <w:color w:val="000000"/>
          <w:sz w:val="24"/>
          <w:szCs w:val="24"/>
        </w:rPr>
        <w:t>”</w:t>
      </w:r>
      <w:r>
        <w:rPr>
          <w:rFonts w:ascii="Cambria" w:hAnsi="Cambria" w:cs="Arial"/>
          <w:bCs/>
          <w:color w:val="000000"/>
          <w:sz w:val="24"/>
          <w:szCs w:val="24"/>
        </w:rPr>
        <w:t>,</w:t>
      </w:r>
    </w:p>
    <w:p w:rsidR="004644A1" w:rsidRDefault="004644A1" w:rsidP="004644A1">
      <w:pPr>
        <w:widowControl w:val="0"/>
        <w:spacing w:after="0" w:line="276" w:lineRule="auto"/>
        <w:ind w:left="709" w:hanging="142"/>
        <w:jc w:val="both"/>
        <w:outlineLvl w:val="3"/>
        <w:rPr>
          <w:rFonts w:ascii="Cambria" w:hAnsi="Cambria" w:cs="Arial"/>
          <w:b/>
          <w:bCs/>
          <w:color w:val="000000"/>
          <w:sz w:val="24"/>
          <w:szCs w:val="24"/>
        </w:rPr>
      </w:pPr>
      <w:r w:rsidRPr="001E5677">
        <w:rPr>
          <w:rFonts w:ascii="Cambria" w:hAnsi="Cambria"/>
          <w:sz w:val="24"/>
          <w:szCs w:val="24"/>
        </w:rPr>
        <w:t>ul. Droga Męczenników Majdanka 74</w:t>
      </w:r>
      <w:r>
        <w:rPr>
          <w:rFonts w:ascii="Cambria" w:hAnsi="Cambria" w:cs="Arial"/>
          <w:b/>
          <w:bCs/>
          <w:color w:val="000000"/>
          <w:sz w:val="24"/>
          <w:szCs w:val="24"/>
        </w:rPr>
        <w:t xml:space="preserve">, </w:t>
      </w:r>
      <w:r w:rsidRPr="001E5677">
        <w:rPr>
          <w:rFonts w:ascii="Cambria" w:hAnsi="Cambria"/>
          <w:sz w:val="24"/>
          <w:szCs w:val="24"/>
        </w:rPr>
        <w:t xml:space="preserve">20-325 Lublin </w:t>
      </w:r>
    </w:p>
    <w:p w:rsidR="004644A1" w:rsidRPr="00747EEC" w:rsidRDefault="004644A1" w:rsidP="004644A1">
      <w:pPr>
        <w:spacing w:line="276" w:lineRule="auto"/>
        <w:rPr>
          <w:rFonts w:ascii="Cambria" w:hAnsi="Cambria"/>
          <w:sz w:val="24"/>
          <w:szCs w:val="24"/>
        </w:rPr>
      </w:pPr>
      <w:r w:rsidRPr="00747EEC">
        <w:rPr>
          <w:rFonts w:ascii="Cambria" w:hAnsi="Cambria"/>
          <w:b/>
          <w:sz w:val="24"/>
          <w:szCs w:val="24"/>
        </w:rPr>
        <w:t>8.6</w:t>
      </w:r>
      <w:r w:rsidRPr="00747EEC">
        <w:rPr>
          <w:rFonts w:ascii="Cambria" w:hAnsi="Cambria"/>
          <w:sz w:val="24"/>
          <w:szCs w:val="24"/>
        </w:rPr>
        <w:t xml:space="preserve"> Wadium należy złożyć w zaklejonej kopercie opi</w:t>
      </w:r>
      <w:r>
        <w:rPr>
          <w:rFonts w:ascii="Cambria" w:hAnsi="Cambria"/>
          <w:sz w:val="24"/>
          <w:szCs w:val="24"/>
        </w:rPr>
        <w:t>sanej „wadium 1/2021</w:t>
      </w:r>
      <w:r w:rsidRPr="00747EEC">
        <w:rPr>
          <w:rFonts w:ascii="Cambria" w:hAnsi="Cambria"/>
          <w:sz w:val="24"/>
          <w:szCs w:val="24"/>
        </w:rPr>
        <w:t xml:space="preserve">”. </w:t>
      </w:r>
    </w:p>
    <w:p w:rsidR="004644A1" w:rsidRPr="00747EEC" w:rsidRDefault="004644A1" w:rsidP="004644A1">
      <w:pPr>
        <w:spacing w:line="276" w:lineRule="auto"/>
        <w:rPr>
          <w:rFonts w:ascii="Cambria" w:hAnsi="Cambria"/>
          <w:sz w:val="24"/>
          <w:szCs w:val="24"/>
        </w:rPr>
      </w:pPr>
      <w:r w:rsidRPr="00747EEC">
        <w:rPr>
          <w:rFonts w:ascii="Cambria" w:hAnsi="Cambria"/>
          <w:b/>
          <w:sz w:val="24"/>
          <w:szCs w:val="24"/>
        </w:rPr>
        <w:t>8.7</w:t>
      </w:r>
      <w:r w:rsidRPr="00747EEC">
        <w:rPr>
          <w:rFonts w:ascii="Cambria" w:hAnsi="Cambria"/>
          <w:sz w:val="24"/>
          <w:szCs w:val="24"/>
        </w:rPr>
        <w:t xml:space="preserve"> W przypadku wnoszenia wadium w pieniądzu (przelewem na rachunek bankowy Zamawiającego), należy pamiętać, iż będzie ono wniesione skutecznie jedynie w przypadku zaksięgowania wpłaty wadium przez Bank prowadzący rachunek Zamawiającego w terminie przewidzianym na składanie ofert. </w:t>
      </w:r>
    </w:p>
    <w:p w:rsidR="004644A1" w:rsidRPr="00747EEC" w:rsidRDefault="004644A1" w:rsidP="004644A1">
      <w:pPr>
        <w:spacing w:line="276" w:lineRule="auto"/>
        <w:rPr>
          <w:rFonts w:ascii="Cambria" w:hAnsi="Cambria"/>
          <w:sz w:val="24"/>
          <w:szCs w:val="24"/>
        </w:rPr>
      </w:pPr>
      <w:r w:rsidRPr="00747EEC">
        <w:rPr>
          <w:rFonts w:ascii="Cambria" w:hAnsi="Cambria"/>
          <w:b/>
          <w:sz w:val="24"/>
          <w:szCs w:val="24"/>
        </w:rPr>
        <w:t>8.8</w:t>
      </w:r>
      <w:r w:rsidRPr="00747EEC">
        <w:rPr>
          <w:rFonts w:ascii="Cambria" w:hAnsi="Cambria"/>
          <w:sz w:val="24"/>
          <w:szCs w:val="24"/>
        </w:rPr>
        <w:t xml:space="preserve"> Zamawiający wymaga wniesienia wadium w polskiej walucie. </w:t>
      </w:r>
    </w:p>
    <w:p w:rsidR="004644A1" w:rsidRPr="00747EEC" w:rsidRDefault="004644A1" w:rsidP="004644A1">
      <w:pPr>
        <w:spacing w:line="276" w:lineRule="auto"/>
        <w:rPr>
          <w:rFonts w:ascii="Cambria" w:hAnsi="Cambria"/>
          <w:sz w:val="24"/>
          <w:szCs w:val="24"/>
        </w:rPr>
      </w:pPr>
      <w:r w:rsidRPr="00747EEC">
        <w:rPr>
          <w:rFonts w:ascii="Cambria" w:hAnsi="Cambria"/>
          <w:b/>
          <w:sz w:val="24"/>
          <w:szCs w:val="24"/>
        </w:rPr>
        <w:t>8.9</w:t>
      </w:r>
      <w:r w:rsidRPr="00747EEC">
        <w:rPr>
          <w:rFonts w:ascii="Cambria" w:hAnsi="Cambria"/>
          <w:sz w:val="24"/>
          <w:szCs w:val="24"/>
        </w:rPr>
        <w:t xml:space="preserve"> Zamawiający zwraca wadium wszystkim Wykonawcom niezwłocznie po wyborze oferty najkorzystniejszej lub unieważnieniu postępowania, z wyjątkiem Wykonawcy, którego oferta została</w:t>
      </w:r>
      <w:r>
        <w:rPr>
          <w:rFonts w:ascii="Cambria" w:hAnsi="Cambria"/>
          <w:sz w:val="24"/>
          <w:szCs w:val="24"/>
        </w:rPr>
        <w:t xml:space="preserve"> wybrana jako najkorzystniejsza</w:t>
      </w:r>
      <w:r w:rsidRPr="00747EEC">
        <w:rPr>
          <w:rFonts w:ascii="Cambria" w:hAnsi="Cambria"/>
          <w:sz w:val="24"/>
          <w:szCs w:val="24"/>
        </w:rPr>
        <w:t xml:space="preserve">. </w:t>
      </w:r>
    </w:p>
    <w:p w:rsidR="004644A1" w:rsidRPr="00747EEC" w:rsidRDefault="004644A1" w:rsidP="004644A1">
      <w:pPr>
        <w:spacing w:line="276" w:lineRule="auto"/>
        <w:rPr>
          <w:rFonts w:ascii="Cambria" w:hAnsi="Cambria"/>
          <w:sz w:val="24"/>
          <w:szCs w:val="24"/>
        </w:rPr>
      </w:pPr>
      <w:r w:rsidRPr="00747EEC">
        <w:rPr>
          <w:rFonts w:ascii="Cambria" w:hAnsi="Cambria"/>
          <w:b/>
          <w:sz w:val="24"/>
          <w:szCs w:val="24"/>
        </w:rPr>
        <w:t>8.10</w:t>
      </w:r>
      <w:r w:rsidRPr="00747EEC">
        <w:rPr>
          <w:rFonts w:ascii="Cambria" w:hAnsi="Cambria"/>
          <w:sz w:val="24"/>
          <w:szCs w:val="24"/>
        </w:rPr>
        <w:t xml:space="preserve"> Wykonawcy, którego oferta została wybrana jako najkorzystniejsza, Zamawiający zwraca wadium niezwłocznie po zawarciu umowy w sprawie zamówienia publicznego oraz wniesieniu zabezpieczenia należytego wykonania umowy, jeżeli jego wniesienia żądano.</w:t>
      </w:r>
    </w:p>
    <w:p w:rsidR="004644A1" w:rsidRPr="00747EEC" w:rsidRDefault="004644A1" w:rsidP="004644A1">
      <w:pPr>
        <w:spacing w:line="276" w:lineRule="auto"/>
        <w:rPr>
          <w:rFonts w:ascii="Cambria" w:hAnsi="Cambria"/>
          <w:sz w:val="24"/>
          <w:szCs w:val="24"/>
        </w:rPr>
      </w:pPr>
      <w:r w:rsidRPr="00747EEC">
        <w:rPr>
          <w:rFonts w:ascii="Cambria" w:hAnsi="Cambria"/>
          <w:sz w:val="24"/>
          <w:szCs w:val="24"/>
        </w:rPr>
        <w:lastRenderedPageBreak/>
        <w:t xml:space="preserve"> </w:t>
      </w:r>
      <w:r w:rsidRPr="00747EEC">
        <w:rPr>
          <w:rFonts w:ascii="Cambria" w:hAnsi="Cambria"/>
          <w:b/>
          <w:sz w:val="24"/>
          <w:szCs w:val="24"/>
        </w:rPr>
        <w:t>8.11</w:t>
      </w:r>
      <w:r w:rsidRPr="00747EEC">
        <w:rPr>
          <w:rFonts w:ascii="Cambria" w:hAnsi="Cambria"/>
          <w:sz w:val="24"/>
          <w:szCs w:val="24"/>
        </w:rPr>
        <w:t xml:space="preserve"> Zamawiający zwraca niezwłocznie wadium na wniosek Wykonawcy, który wycofał ofertę przed upływem terminu składania ofert.</w:t>
      </w:r>
    </w:p>
    <w:p w:rsidR="004644A1" w:rsidRPr="00747EEC" w:rsidRDefault="004644A1" w:rsidP="004644A1">
      <w:pPr>
        <w:spacing w:line="276" w:lineRule="auto"/>
        <w:rPr>
          <w:rFonts w:ascii="Cambria" w:hAnsi="Cambria"/>
          <w:sz w:val="24"/>
          <w:szCs w:val="24"/>
        </w:rPr>
      </w:pPr>
      <w:r w:rsidRPr="00747EEC">
        <w:rPr>
          <w:rFonts w:ascii="Cambria" w:hAnsi="Cambria"/>
          <w:sz w:val="24"/>
          <w:szCs w:val="24"/>
        </w:rPr>
        <w:t xml:space="preserve"> </w:t>
      </w:r>
      <w:r w:rsidRPr="00747EEC">
        <w:rPr>
          <w:rFonts w:ascii="Cambria" w:hAnsi="Cambria"/>
          <w:b/>
          <w:sz w:val="24"/>
          <w:szCs w:val="24"/>
        </w:rPr>
        <w:t>8.12</w:t>
      </w:r>
      <w:r w:rsidRPr="00747EEC">
        <w:rPr>
          <w:rFonts w:ascii="Cambria" w:hAnsi="Cambria"/>
          <w:sz w:val="24"/>
          <w:szCs w:val="24"/>
        </w:rPr>
        <w:t xml:space="preserve"> Zamawiający żąda ponownego wniesienia wadium przez Wykonawcę, któremu zwrócono wadium, jeżeli w wyniku rozstrzygnięcia odwołania jego oferta została wybrana jako najkorzystniejsza. Wykonawca wnosi wadium w terminie określonym przez Zamawiającego.</w:t>
      </w:r>
    </w:p>
    <w:p w:rsidR="004644A1" w:rsidRPr="00747EEC" w:rsidRDefault="004644A1" w:rsidP="004644A1">
      <w:pPr>
        <w:spacing w:line="276" w:lineRule="auto"/>
        <w:rPr>
          <w:rFonts w:ascii="Cambria" w:hAnsi="Cambria"/>
          <w:sz w:val="24"/>
          <w:szCs w:val="24"/>
        </w:rPr>
      </w:pPr>
      <w:r w:rsidRPr="00747EEC">
        <w:rPr>
          <w:rFonts w:ascii="Cambria" w:hAnsi="Cambria"/>
          <w:sz w:val="24"/>
          <w:szCs w:val="24"/>
        </w:rPr>
        <w:t xml:space="preserve"> </w:t>
      </w:r>
      <w:r w:rsidRPr="00747EEC">
        <w:rPr>
          <w:rFonts w:ascii="Cambria" w:hAnsi="Cambria"/>
          <w:b/>
          <w:sz w:val="24"/>
          <w:szCs w:val="24"/>
        </w:rPr>
        <w:t>8.13</w:t>
      </w:r>
      <w:r w:rsidRPr="00747EEC">
        <w:rPr>
          <w:rFonts w:ascii="Cambria" w:hAnsi="Cambria"/>
          <w:sz w:val="24"/>
          <w:szCs w:val="24"/>
        </w:rPr>
        <w:t xml:space="preserve">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4644A1" w:rsidRPr="00747EEC" w:rsidRDefault="004644A1" w:rsidP="004644A1">
      <w:pPr>
        <w:spacing w:line="276" w:lineRule="auto"/>
        <w:rPr>
          <w:rFonts w:ascii="Cambria" w:hAnsi="Cambria"/>
          <w:sz w:val="24"/>
          <w:szCs w:val="24"/>
        </w:rPr>
      </w:pPr>
      <w:r w:rsidRPr="00747EEC">
        <w:rPr>
          <w:rFonts w:ascii="Cambria" w:hAnsi="Cambria"/>
          <w:b/>
          <w:sz w:val="24"/>
          <w:szCs w:val="24"/>
        </w:rPr>
        <w:t>8.14</w:t>
      </w:r>
      <w:r w:rsidRPr="00747EEC">
        <w:rPr>
          <w:rFonts w:ascii="Cambria" w:hAnsi="Cambria"/>
          <w:sz w:val="24"/>
          <w:szCs w:val="24"/>
        </w:rPr>
        <w:t xml:space="preserve"> Zamawiający zatrzymuje wadium wraz z odsetkami, jeżeli Wykonawca w odpowiedzi na wezwanie, o którym mowa w art. 26 ust. 3 i 3a ustawy,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747EEC">
        <w:rPr>
          <w:rFonts w:ascii="Cambria" w:hAnsi="Cambria"/>
          <w:sz w:val="24"/>
          <w:szCs w:val="24"/>
        </w:rPr>
        <w:t>pkt</w:t>
      </w:r>
      <w:proofErr w:type="spellEnd"/>
      <w:r w:rsidRPr="00747EEC">
        <w:rPr>
          <w:rFonts w:ascii="Cambria" w:hAnsi="Cambria"/>
          <w:sz w:val="24"/>
          <w:szCs w:val="24"/>
        </w:rPr>
        <w:t xml:space="preserve"> 3 ustawy, co spowodowało brak możliwości wybrania oferty złożonej przez Wykonawcę jako najkorzystniejszej. </w:t>
      </w:r>
    </w:p>
    <w:p w:rsidR="004644A1" w:rsidRPr="00747EEC" w:rsidRDefault="004644A1" w:rsidP="004644A1">
      <w:pPr>
        <w:spacing w:line="276" w:lineRule="auto"/>
        <w:rPr>
          <w:rFonts w:ascii="Cambria" w:hAnsi="Cambria"/>
          <w:sz w:val="24"/>
          <w:szCs w:val="24"/>
        </w:rPr>
      </w:pPr>
      <w:r w:rsidRPr="00747EEC">
        <w:rPr>
          <w:rFonts w:ascii="Cambria" w:hAnsi="Cambria"/>
          <w:b/>
          <w:sz w:val="24"/>
          <w:szCs w:val="24"/>
        </w:rPr>
        <w:t>8.15</w:t>
      </w:r>
      <w:r w:rsidRPr="00747EEC">
        <w:rPr>
          <w:rFonts w:ascii="Cambria" w:hAnsi="Cambria"/>
          <w:sz w:val="24"/>
          <w:szCs w:val="24"/>
        </w:rPr>
        <w:t xml:space="preserve"> Zamawiający zatrzymuje wadium wraz z odsetkami, jeżeli Wykonawca, którego oferta została wybrana: 1) odmówił podpisania umowy w sprawie zamówienia publicznego na warunkach określonych w ofercie; </w:t>
      </w:r>
      <w:r w:rsidRPr="00C753D9">
        <w:rPr>
          <w:rFonts w:ascii="Cambria" w:hAnsi="Cambria"/>
          <w:sz w:val="24"/>
          <w:szCs w:val="24"/>
        </w:rPr>
        <w:t>2) nie wniósł wymaganego zabezpieczenia należytego wykonania umowy; 3) z</w:t>
      </w:r>
      <w:r w:rsidRPr="00747EEC">
        <w:rPr>
          <w:rFonts w:ascii="Cambria" w:hAnsi="Cambria"/>
          <w:sz w:val="24"/>
          <w:szCs w:val="24"/>
        </w:rPr>
        <w:t>awarcie umowy w sprawie zamówienia publicznego stało się niemożliwe z przyczyn leżących po stronie Wykonawcy.</w:t>
      </w:r>
    </w:p>
    <w:p w:rsidR="0065088F" w:rsidRDefault="0065088F" w:rsidP="00792876">
      <w:pPr>
        <w:pStyle w:val="Kolorowecieniowanieakcent31"/>
        <w:widowControl w:val="0"/>
        <w:spacing w:after="0" w:line="276" w:lineRule="auto"/>
        <w:ind w:left="0"/>
        <w:jc w:val="both"/>
        <w:outlineLvl w:val="3"/>
        <w:rPr>
          <w:rFonts w:ascii="Cambria" w:hAnsi="Cambria" w:cs="Arial"/>
          <w:bCs/>
          <w:sz w:val="24"/>
          <w:szCs w:val="24"/>
        </w:rPr>
      </w:pPr>
    </w:p>
    <w:tbl>
      <w:tblPr>
        <w:tblW w:w="0" w:type="auto"/>
        <w:jc w:val="center"/>
        <w:tblBorders>
          <w:bottom w:val="single" w:sz="4" w:space="0" w:color="auto"/>
        </w:tblBorders>
        <w:tblLook w:val="04A0"/>
      </w:tblPr>
      <w:tblGrid>
        <w:gridCol w:w="9054"/>
      </w:tblGrid>
      <w:tr w:rsidR="00AD44C6" w:rsidRPr="002436CC" w:rsidTr="002436CC">
        <w:trPr>
          <w:jc w:val="center"/>
        </w:trPr>
        <w:tc>
          <w:tcPr>
            <w:tcW w:w="9054" w:type="dxa"/>
          </w:tcPr>
          <w:p w:rsidR="00AD44C6" w:rsidRPr="002436CC" w:rsidRDefault="00AD44C6"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9</w:t>
            </w:r>
          </w:p>
          <w:p w:rsidR="00AD44C6" w:rsidRPr="002436CC" w:rsidRDefault="00AD44C6"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OPIS SPOSOBU PRZYGOTOWANIA OFERTY</w:t>
            </w:r>
          </w:p>
        </w:tc>
      </w:tr>
    </w:tbl>
    <w:p w:rsidR="00AD44C6" w:rsidRPr="00AD44C6" w:rsidRDefault="00AD44C6" w:rsidP="002B2487">
      <w:pPr>
        <w:spacing w:after="0" w:line="276" w:lineRule="auto"/>
        <w:jc w:val="both"/>
        <w:rPr>
          <w:rFonts w:ascii="Cambria" w:hAnsi="Cambria"/>
          <w:sz w:val="24"/>
          <w:szCs w:val="24"/>
        </w:rPr>
      </w:pPr>
    </w:p>
    <w:p w:rsidR="0009335F" w:rsidRPr="00AD44C6" w:rsidRDefault="0009335F" w:rsidP="0009335F">
      <w:pPr>
        <w:pStyle w:val="Kolorowalistaakcent12"/>
        <w:numPr>
          <w:ilvl w:val="1"/>
          <w:numId w:val="11"/>
        </w:numPr>
        <w:shd w:val="clear" w:color="auto" w:fill="FFFFFF"/>
        <w:spacing w:line="276" w:lineRule="auto"/>
        <w:ind w:left="567" w:hanging="567"/>
        <w:rPr>
          <w:rFonts w:ascii="Cambria" w:hAnsi="Cambria"/>
          <w:sz w:val="24"/>
          <w:szCs w:val="24"/>
        </w:rPr>
      </w:pPr>
      <w:r w:rsidRPr="001B3E77">
        <w:rPr>
          <w:rFonts w:ascii="Cambria" w:hAnsi="Cambria" w:cs="Arial"/>
          <w:b/>
          <w:bCs/>
          <w:sz w:val="24"/>
          <w:szCs w:val="24"/>
        </w:rPr>
        <w:t>Wykonawca może złożyć jedną ofertę</w:t>
      </w:r>
      <w:r w:rsidRPr="001B3E77">
        <w:rPr>
          <w:rFonts w:ascii="Cambria" w:hAnsi="Cambria" w:cs="Arial"/>
          <w:bCs/>
          <w:sz w:val="24"/>
          <w:szCs w:val="24"/>
        </w:rPr>
        <w:t xml:space="preserve">. </w:t>
      </w:r>
      <w:r w:rsidRPr="0009335F">
        <w:rPr>
          <w:rFonts w:ascii="Cambria" w:hAnsi="Cambria" w:cs="Arial"/>
          <w:bCs/>
          <w:sz w:val="24"/>
          <w:szCs w:val="24"/>
          <w:u w:val="single"/>
        </w:rPr>
        <w:t xml:space="preserve">Złożenie więcej niż jednej oferty spowoduje odrzucenie wszystkich ofert złożonych przez Wykonawcę na </w:t>
      </w:r>
      <w:r w:rsidR="00496045">
        <w:rPr>
          <w:rFonts w:ascii="Cambria" w:hAnsi="Cambria" w:cs="Arial"/>
          <w:bCs/>
          <w:sz w:val="24"/>
          <w:szCs w:val="24"/>
          <w:u w:val="single"/>
        </w:rPr>
        <w:t>zamówienie</w:t>
      </w:r>
      <w:r w:rsidRPr="0009335F">
        <w:rPr>
          <w:rFonts w:ascii="Cambria" w:hAnsi="Cambria" w:cs="Arial"/>
          <w:bCs/>
          <w:sz w:val="24"/>
          <w:szCs w:val="24"/>
          <w:u w:val="single"/>
        </w:rPr>
        <w:t>.</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
          <w:bCs/>
          <w:sz w:val="24"/>
          <w:szCs w:val="24"/>
        </w:rPr>
        <w:t>Oferta musi być sporządzona z zachowaniem formy pisemnej pod rygorem nieważności</w:t>
      </w:r>
      <w:r w:rsidRPr="00AD44C6">
        <w:rPr>
          <w:rFonts w:ascii="Cambria" w:hAnsi="Cambria" w:cs="Arial"/>
          <w:bCs/>
          <w:sz w:val="24"/>
          <w:szCs w:val="24"/>
        </w:rPr>
        <w:t>.</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t>Treść oferty musi być zgodna z treścią Zapytania Ofertowego</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t>Oferta wraz z załącznikami musi być sporządzona czytelnie</w:t>
      </w:r>
      <w:r w:rsidR="000B044F">
        <w:rPr>
          <w:rFonts w:ascii="Cambria" w:hAnsi="Cambria" w:cs="Arial"/>
          <w:bCs/>
          <w:sz w:val="24"/>
          <w:szCs w:val="24"/>
        </w:rPr>
        <w:t>.</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t xml:space="preserve">Wszelkie zmiany naniesione przez </w:t>
      </w:r>
      <w:r w:rsidR="00E47EF8">
        <w:rPr>
          <w:rFonts w:ascii="Cambria" w:hAnsi="Cambria" w:cs="Arial"/>
          <w:bCs/>
          <w:sz w:val="24"/>
          <w:szCs w:val="24"/>
        </w:rPr>
        <w:t>W</w:t>
      </w:r>
      <w:r w:rsidRPr="00AD44C6">
        <w:rPr>
          <w:rFonts w:ascii="Cambria" w:hAnsi="Cambria" w:cs="Arial"/>
          <w:bCs/>
          <w:sz w:val="24"/>
          <w:szCs w:val="24"/>
        </w:rPr>
        <w:t xml:space="preserve">ykonawcę w treści oferty po jej sporządzeniu muszą być parafowane przez </w:t>
      </w:r>
      <w:r w:rsidR="00E47EF8">
        <w:rPr>
          <w:rFonts w:ascii="Cambria" w:hAnsi="Cambria" w:cs="Arial"/>
          <w:bCs/>
          <w:sz w:val="24"/>
          <w:szCs w:val="24"/>
        </w:rPr>
        <w:t>W</w:t>
      </w:r>
      <w:r w:rsidRPr="00AD44C6">
        <w:rPr>
          <w:rFonts w:ascii="Cambria" w:hAnsi="Cambria" w:cs="Arial"/>
          <w:bCs/>
          <w:sz w:val="24"/>
          <w:szCs w:val="24"/>
        </w:rPr>
        <w:t>ykonawcę.</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lastRenderedPageBreak/>
        <w:t xml:space="preserve">Oferta musi być podpisana przez </w:t>
      </w:r>
      <w:r w:rsidR="00E47EF8">
        <w:rPr>
          <w:rFonts w:ascii="Cambria" w:hAnsi="Cambria" w:cs="Arial"/>
          <w:bCs/>
          <w:sz w:val="24"/>
          <w:szCs w:val="24"/>
        </w:rPr>
        <w:t>W</w:t>
      </w:r>
      <w:r w:rsidRPr="00AD44C6">
        <w:rPr>
          <w:rFonts w:ascii="Cambria" w:hAnsi="Cambria" w:cs="Arial"/>
          <w:bCs/>
          <w:sz w:val="24"/>
          <w:szCs w:val="24"/>
        </w:rPr>
        <w:t xml:space="preserve">ykonawcę, tj. osobę (osoby) reprezentującą </w:t>
      </w:r>
      <w:r w:rsidR="00E47EF8">
        <w:rPr>
          <w:rFonts w:ascii="Cambria" w:hAnsi="Cambria" w:cs="Arial"/>
          <w:bCs/>
          <w:sz w:val="24"/>
          <w:szCs w:val="24"/>
        </w:rPr>
        <w:t>W</w:t>
      </w:r>
      <w:r w:rsidRPr="00AD44C6">
        <w:rPr>
          <w:rFonts w:ascii="Cambria" w:hAnsi="Cambria" w:cs="Arial"/>
          <w:bCs/>
          <w:sz w:val="24"/>
          <w:szCs w:val="24"/>
        </w:rPr>
        <w:t xml:space="preserve">ykonawcę, zgodnie z zasadami reprezentacji wskazanymi we właściwym rejestrze lub osobę (osoby) upoważnioną do reprezentowania </w:t>
      </w:r>
      <w:r w:rsidR="00E47EF8">
        <w:rPr>
          <w:rFonts w:ascii="Cambria" w:hAnsi="Cambria" w:cs="Arial"/>
          <w:bCs/>
          <w:sz w:val="24"/>
          <w:szCs w:val="24"/>
        </w:rPr>
        <w:t>W</w:t>
      </w:r>
      <w:r w:rsidRPr="00AD44C6">
        <w:rPr>
          <w:rFonts w:ascii="Cambria" w:hAnsi="Cambria" w:cs="Arial"/>
          <w:bCs/>
          <w:sz w:val="24"/>
          <w:szCs w:val="24"/>
        </w:rPr>
        <w:t>ykonawcy.</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t xml:space="preserve">Jeżeli osoba (osoby) podpisująca ofertę (reprezentująca </w:t>
      </w:r>
      <w:r w:rsidR="00E47EF8">
        <w:rPr>
          <w:rFonts w:ascii="Cambria" w:hAnsi="Cambria" w:cs="Arial"/>
          <w:bCs/>
          <w:sz w:val="24"/>
          <w:szCs w:val="24"/>
        </w:rPr>
        <w:t>W</w:t>
      </w:r>
      <w:r w:rsidRPr="00AD44C6">
        <w:rPr>
          <w:rFonts w:ascii="Cambria" w:hAnsi="Cambria" w:cs="Arial"/>
          <w:bCs/>
          <w:sz w:val="24"/>
          <w:szCs w:val="24"/>
        </w:rPr>
        <w:t xml:space="preserve">ykonawcę lub </w:t>
      </w:r>
      <w:r w:rsidR="00E47EF8">
        <w:rPr>
          <w:rFonts w:ascii="Cambria" w:hAnsi="Cambria" w:cs="Arial"/>
          <w:bCs/>
          <w:sz w:val="24"/>
          <w:szCs w:val="24"/>
        </w:rPr>
        <w:t>W</w:t>
      </w:r>
      <w:r w:rsidRPr="00AD44C6">
        <w:rPr>
          <w:rFonts w:ascii="Cambria" w:hAnsi="Cambria" w:cs="Arial"/>
          <w:bCs/>
          <w:sz w:val="24"/>
          <w:szCs w:val="24"/>
        </w:rPr>
        <w:t>ykonawców występujących wspólnie) działa na podstawie pełnomocnictwa, pełnomocnictwo to w formie oryginału lub kopii poświadczonej za zgodność z oryginałem przez notariusza musi zostać dołączone do oferty.</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t>Oferta wraz z załącznikami musi być sporządzona w języku polskim. Każdy dokument składający się na ofertę lub złożony wraz z ofertą sporządzony w języku innym niż polski musi być złożony wraz z tłumaczeniem na język polski.</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t>Wykonawca ponosi wszelkie koszty związane z przygotowaniem i złożeniem oferty.</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t>Zaleca się, aby strony oferty były trwale ze sobą połączone i kolejno ponumerowane.</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Cs/>
          <w:sz w:val="24"/>
          <w:szCs w:val="24"/>
        </w:rPr>
        <w:t>Zaleca się, aby każda strona oferty zawierająca jakąkolwiek treść była podpisana lub parafowana przez wykonawcę.</w:t>
      </w:r>
    </w:p>
    <w:p w:rsidR="00AD44C6" w:rsidRPr="00AD44C6" w:rsidRDefault="00AD44C6" w:rsidP="002B2487">
      <w:pPr>
        <w:pStyle w:val="Kolorowecieniowanieakcent31"/>
        <w:numPr>
          <w:ilvl w:val="1"/>
          <w:numId w:val="11"/>
        </w:numPr>
        <w:shd w:val="clear" w:color="auto" w:fill="FFFFFF"/>
        <w:spacing w:after="0" w:line="276" w:lineRule="auto"/>
        <w:ind w:left="567" w:hanging="567"/>
        <w:contextualSpacing/>
        <w:jc w:val="both"/>
        <w:rPr>
          <w:rFonts w:ascii="Cambria" w:hAnsi="Cambria"/>
          <w:sz w:val="24"/>
          <w:szCs w:val="24"/>
        </w:rPr>
      </w:pPr>
      <w:r w:rsidRPr="00AD44C6">
        <w:rPr>
          <w:rFonts w:ascii="Cambria" w:hAnsi="Cambria" w:cs="Arial"/>
          <w:b/>
          <w:bCs/>
          <w:sz w:val="24"/>
          <w:szCs w:val="24"/>
        </w:rPr>
        <w:t>Oferta musi zawierać:</w:t>
      </w:r>
    </w:p>
    <w:p w:rsidR="00AD44C6" w:rsidRPr="00E47EF8" w:rsidRDefault="00AD44C6" w:rsidP="002B2487">
      <w:pPr>
        <w:pStyle w:val="Kolorowecieniowanieakcent31"/>
        <w:numPr>
          <w:ilvl w:val="0"/>
          <w:numId w:val="12"/>
        </w:numPr>
        <w:pBdr>
          <w:top w:val="nil"/>
          <w:left w:val="nil"/>
          <w:bottom w:val="nil"/>
          <w:right w:val="nil"/>
          <w:between w:val="nil"/>
          <w:bar w:val="nil"/>
        </w:pBdr>
        <w:spacing w:after="0" w:line="276" w:lineRule="auto"/>
        <w:ind w:left="993" w:hanging="284"/>
        <w:contextualSpacing/>
        <w:jc w:val="both"/>
        <w:rPr>
          <w:rFonts w:ascii="Cambria" w:hAnsi="Cambria"/>
          <w:sz w:val="24"/>
          <w:szCs w:val="24"/>
          <w:u w:val="single"/>
        </w:rPr>
      </w:pPr>
      <w:r w:rsidRPr="00AD44C6">
        <w:rPr>
          <w:rFonts w:ascii="Cambria" w:eastAsia="Cambria" w:hAnsi="Cambria" w:cs="Cambria"/>
          <w:b/>
          <w:sz w:val="24"/>
          <w:szCs w:val="24"/>
        </w:rPr>
        <w:t xml:space="preserve">Formularz ofertowy </w:t>
      </w:r>
      <w:r w:rsidRPr="00E54BF6">
        <w:rPr>
          <w:rFonts w:ascii="Cambria" w:eastAsia="Cambria" w:hAnsi="Cambria" w:cs="Cambria"/>
          <w:b/>
          <w:color w:val="0070C0"/>
          <w:sz w:val="24"/>
          <w:szCs w:val="24"/>
        </w:rPr>
        <w:t xml:space="preserve">(Załącznik nr </w:t>
      </w:r>
      <w:r w:rsidR="00E54BF6" w:rsidRPr="00E54BF6">
        <w:rPr>
          <w:rFonts w:ascii="Cambria" w:eastAsia="Cambria" w:hAnsi="Cambria" w:cs="Cambria"/>
          <w:b/>
          <w:color w:val="0070C0"/>
          <w:sz w:val="24"/>
          <w:szCs w:val="24"/>
        </w:rPr>
        <w:t>3</w:t>
      </w:r>
      <w:r w:rsidRPr="00E54BF6">
        <w:rPr>
          <w:rFonts w:ascii="Cambria" w:eastAsia="Cambria" w:hAnsi="Cambria" w:cs="Cambria"/>
          <w:b/>
          <w:color w:val="0070C0"/>
          <w:sz w:val="24"/>
          <w:szCs w:val="24"/>
        </w:rPr>
        <w:t xml:space="preserve"> do Zapytania Ofertowego)</w:t>
      </w:r>
      <w:r w:rsidR="00ED74C7">
        <w:rPr>
          <w:rFonts w:ascii="Cambria" w:eastAsia="Cambria" w:hAnsi="Cambria" w:cs="Cambria"/>
          <w:color w:val="0070C0"/>
          <w:sz w:val="24"/>
          <w:szCs w:val="24"/>
        </w:rPr>
        <w:br/>
      </w:r>
      <w:r w:rsidRPr="00AD44C6">
        <w:rPr>
          <w:rFonts w:ascii="Cambria" w:eastAsia="Cambria" w:hAnsi="Cambria" w:cs="Cambria"/>
          <w:sz w:val="24"/>
          <w:szCs w:val="24"/>
        </w:rPr>
        <w:t>– w przypadku składania oferty przez podmioty występujące wspólnie należy podać nazwy (firmy) oraz dokładne adresy wszystkich wykonawców składających ofertę wspólną.</w:t>
      </w:r>
    </w:p>
    <w:p w:rsidR="00E47EF8" w:rsidRPr="008D6220" w:rsidRDefault="00E47EF8" w:rsidP="002B2487">
      <w:pPr>
        <w:pStyle w:val="Kolorowecieniowanieakcent31"/>
        <w:numPr>
          <w:ilvl w:val="0"/>
          <w:numId w:val="12"/>
        </w:numPr>
        <w:pBdr>
          <w:top w:val="nil"/>
          <w:left w:val="nil"/>
          <w:bottom w:val="nil"/>
          <w:right w:val="nil"/>
          <w:between w:val="nil"/>
          <w:bar w:val="nil"/>
        </w:pBdr>
        <w:spacing w:after="0" w:line="276" w:lineRule="auto"/>
        <w:ind w:left="993" w:hanging="284"/>
        <w:contextualSpacing/>
        <w:jc w:val="both"/>
        <w:rPr>
          <w:rFonts w:ascii="Cambria" w:hAnsi="Cambria"/>
          <w:sz w:val="24"/>
          <w:szCs w:val="24"/>
          <w:u w:val="single"/>
        </w:rPr>
      </w:pPr>
      <w:r w:rsidRPr="008D6220">
        <w:rPr>
          <w:rFonts w:ascii="Cambria" w:eastAsia="Cambria" w:hAnsi="Cambria" w:cs="Cambria"/>
          <w:b/>
          <w:sz w:val="24"/>
          <w:szCs w:val="24"/>
        </w:rPr>
        <w:t>Oświadczenia i dokumenty wymagane w rozdziale 7 Zapytania Ofertowego.</w:t>
      </w:r>
    </w:p>
    <w:p w:rsidR="00ED74C7" w:rsidRPr="00ED74C7" w:rsidRDefault="00ED74C7" w:rsidP="002B2487">
      <w:pPr>
        <w:pStyle w:val="Kolorowecieniowanieakcent31"/>
        <w:numPr>
          <w:ilvl w:val="0"/>
          <w:numId w:val="12"/>
        </w:numPr>
        <w:pBdr>
          <w:top w:val="nil"/>
          <w:left w:val="nil"/>
          <w:bottom w:val="nil"/>
          <w:right w:val="nil"/>
          <w:between w:val="nil"/>
          <w:bar w:val="nil"/>
        </w:pBdr>
        <w:spacing w:after="0" w:line="276" w:lineRule="auto"/>
        <w:ind w:left="993" w:hanging="284"/>
        <w:contextualSpacing/>
        <w:jc w:val="both"/>
        <w:rPr>
          <w:rFonts w:ascii="Cambria" w:hAnsi="Cambria"/>
          <w:sz w:val="24"/>
          <w:szCs w:val="24"/>
          <w:u w:val="single"/>
        </w:rPr>
      </w:pPr>
      <w:r w:rsidRPr="00ED74C7">
        <w:rPr>
          <w:rFonts w:ascii="Cambria" w:hAnsi="Cambria" w:cs="Arial"/>
          <w:b/>
          <w:bCs/>
          <w:sz w:val="24"/>
          <w:szCs w:val="24"/>
        </w:rPr>
        <w:t>Dokumenty, z których wynika prawo do podpisania oferty</w:t>
      </w:r>
      <w:r w:rsidRPr="00ED74C7">
        <w:rPr>
          <w:rFonts w:ascii="Cambria" w:hAnsi="Cambria" w:cs="Arial"/>
          <w:bCs/>
          <w:sz w:val="24"/>
          <w:szCs w:val="24"/>
        </w:rPr>
        <w:t xml:space="preserve">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t>
      </w:r>
      <w:r w:rsidRPr="00ED74C7">
        <w:rPr>
          <w:rFonts w:ascii="Cambria" w:hAnsi="Cambria" w:cs="Arial"/>
          <w:bCs/>
          <w:sz w:val="24"/>
          <w:szCs w:val="24"/>
        </w:rPr>
        <w:br/>
        <w:t xml:space="preserve">w rozumieniu ustawy z dnia 17 lutego 2005 r. o informatyzacji działalności podmiotów realizujących zadania publiczne (t. j. Dz. U. z 2017 poz. 570), </w:t>
      </w:r>
      <w:r w:rsidRPr="00ED74C7">
        <w:rPr>
          <w:rFonts w:ascii="Cambria" w:hAnsi="Cambria" w:cs="Arial"/>
          <w:bCs/>
          <w:sz w:val="24"/>
          <w:szCs w:val="24"/>
        </w:rPr>
        <w:br/>
        <w:t>a Wykonawca wskazał to wraz ze złożeniem oferty;</w:t>
      </w:r>
    </w:p>
    <w:p w:rsidR="006A07CD" w:rsidRPr="006A07CD" w:rsidRDefault="006A07CD" w:rsidP="006A07CD">
      <w:pPr>
        <w:widowControl w:val="0"/>
        <w:numPr>
          <w:ilvl w:val="1"/>
          <w:numId w:val="11"/>
        </w:numPr>
        <w:autoSpaceDE w:val="0"/>
        <w:autoSpaceDN w:val="0"/>
        <w:adjustRightInd w:val="0"/>
        <w:spacing w:after="0" w:line="276" w:lineRule="auto"/>
        <w:jc w:val="both"/>
        <w:outlineLvl w:val="3"/>
        <w:rPr>
          <w:rFonts w:asciiTheme="majorHAnsi" w:hAnsiTheme="majorHAnsi" w:cs="Arial"/>
          <w:bCs/>
          <w:sz w:val="24"/>
          <w:szCs w:val="24"/>
        </w:rPr>
      </w:pPr>
      <w:r w:rsidRPr="006A07CD">
        <w:rPr>
          <w:rFonts w:asciiTheme="majorHAnsi" w:hAnsiTheme="majorHAnsi" w:cs="Arial"/>
          <w:bCs/>
          <w:color w:val="000000"/>
          <w:sz w:val="24"/>
          <w:szCs w:val="24"/>
        </w:rPr>
        <w:t xml:space="preserve">Ofertę można </w:t>
      </w:r>
      <w:r w:rsidRPr="006A07CD">
        <w:rPr>
          <w:rFonts w:asciiTheme="majorHAnsi" w:hAnsiTheme="majorHAnsi" w:cs="Arial"/>
          <w:color w:val="000000"/>
          <w:spacing w:val="2"/>
          <w:sz w:val="24"/>
          <w:szCs w:val="24"/>
          <w:shd w:val="clear" w:color="auto" w:fill="FFFFFF"/>
        </w:rPr>
        <w:t xml:space="preserve">składać </w:t>
      </w:r>
      <w:r w:rsidRPr="006A07CD">
        <w:rPr>
          <w:rFonts w:asciiTheme="majorHAnsi" w:hAnsiTheme="majorHAnsi" w:cs="Arial"/>
          <w:color w:val="000000"/>
          <w:spacing w:val="2"/>
          <w:sz w:val="24"/>
          <w:szCs w:val="24"/>
          <w:shd w:val="clear" w:color="auto" w:fill="FFFFFF"/>
        </w:rPr>
        <w:sym w:font="Symbol" w:char="F02D"/>
      </w:r>
      <w:r w:rsidRPr="006A07CD">
        <w:rPr>
          <w:rFonts w:asciiTheme="majorHAnsi" w:hAnsiTheme="majorHAnsi" w:cs="Arial"/>
          <w:color w:val="000000"/>
          <w:spacing w:val="2"/>
          <w:sz w:val="24"/>
          <w:szCs w:val="24"/>
          <w:shd w:val="clear" w:color="auto" w:fill="FFFFFF"/>
        </w:rPr>
        <w:t xml:space="preserve"> poprzez Bazę Konkurencyjności</w:t>
      </w:r>
      <w:r w:rsidRPr="006A07CD">
        <w:rPr>
          <w:rFonts w:asciiTheme="majorHAnsi" w:hAnsiTheme="majorHAnsi" w:cs="Arial"/>
          <w:bCs/>
          <w:sz w:val="24"/>
          <w:szCs w:val="24"/>
        </w:rPr>
        <w:t xml:space="preserve"> lub w siedzibie firmy Zamawiającego.</w:t>
      </w:r>
    </w:p>
    <w:p w:rsidR="00AD44C6" w:rsidRPr="006A07CD" w:rsidRDefault="006A07CD" w:rsidP="006A07CD">
      <w:pPr>
        <w:pStyle w:val="Kolorowecieniowanieakcent31"/>
        <w:widowControl w:val="0"/>
        <w:autoSpaceDE w:val="0"/>
        <w:autoSpaceDN w:val="0"/>
        <w:adjustRightInd w:val="0"/>
        <w:spacing w:after="0" w:line="276" w:lineRule="auto"/>
        <w:jc w:val="both"/>
        <w:outlineLvl w:val="3"/>
        <w:rPr>
          <w:rFonts w:asciiTheme="majorHAnsi" w:hAnsiTheme="majorHAnsi" w:cs="Arial"/>
          <w:bCs/>
          <w:color w:val="000000"/>
          <w:sz w:val="24"/>
          <w:szCs w:val="24"/>
        </w:rPr>
      </w:pPr>
      <w:r w:rsidRPr="006A07CD">
        <w:rPr>
          <w:rFonts w:asciiTheme="majorHAnsi" w:hAnsiTheme="majorHAnsi" w:cs="Arial"/>
          <w:bCs/>
          <w:sz w:val="24"/>
          <w:szCs w:val="24"/>
        </w:rPr>
        <w:t xml:space="preserve">Składając ofertę w siedzibie firmy </w:t>
      </w:r>
      <w:r w:rsidR="00AD44C6" w:rsidRPr="006A07CD">
        <w:rPr>
          <w:rFonts w:asciiTheme="majorHAnsi" w:hAnsiTheme="majorHAnsi" w:cs="Arial"/>
          <w:bCs/>
          <w:sz w:val="24"/>
          <w:szCs w:val="24"/>
        </w:rPr>
        <w:t xml:space="preserve">należy </w:t>
      </w:r>
      <w:r w:rsidRPr="006A07CD">
        <w:rPr>
          <w:rFonts w:asciiTheme="majorHAnsi" w:hAnsiTheme="majorHAnsi" w:cs="Arial"/>
          <w:bCs/>
          <w:sz w:val="24"/>
          <w:szCs w:val="24"/>
        </w:rPr>
        <w:t xml:space="preserve">ją </w:t>
      </w:r>
      <w:r w:rsidR="00AD44C6" w:rsidRPr="006A07CD">
        <w:rPr>
          <w:rFonts w:asciiTheme="majorHAnsi" w:hAnsiTheme="majorHAnsi" w:cs="Arial"/>
          <w:bCs/>
          <w:sz w:val="24"/>
          <w:szCs w:val="24"/>
        </w:rPr>
        <w:t xml:space="preserve">umieścić w kopercie/opakowaniu i zabezpieczyć w sposób uniemożliwiający zapoznanie się z jej zawartością bez naruszenia zabezpieczeń przed upływem terminu otwarcia ofert. </w:t>
      </w:r>
      <w:r w:rsidR="00AD44C6" w:rsidRPr="006A07CD">
        <w:rPr>
          <w:rFonts w:asciiTheme="majorHAnsi" w:hAnsiTheme="majorHAnsi" w:cs="Arial"/>
          <w:bCs/>
          <w:color w:val="000000"/>
          <w:sz w:val="24"/>
          <w:szCs w:val="24"/>
        </w:rPr>
        <w:t>Na kopercie/opakowaniu (w tym opakowaniu poczty kurierskiej) należy umieścić następujące oznaczenia:</w:t>
      </w:r>
    </w:p>
    <w:tbl>
      <w:tblPr>
        <w:tblW w:w="0" w:type="auto"/>
        <w:tblInd w:w="8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8369"/>
      </w:tblGrid>
      <w:tr w:rsidR="00AD44C6" w:rsidRPr="002436CC" w:rsidTr="00A105D4">
        <w:tc>
          <w:tcPr>
            <w:tcW w:w="8369" w:type="dxa"/>
          </w:tcPr>
          <w:p w:rsidR="00F11E6F" w:rsidRDefault="00F11E6F" w:rsidP="00F11E6F">
            <w:pPr>
              <w:pStyle w:val="Kolorowecieniowanieakcent31"/>
              <w:shd w:val="clear" w:color="auto" w:fill="FFFFFF"/>
              <w:spacing w:after="0" w:line="276" w:lineRule="auto"/>
              <w:ind w:left="567" w:firstLine="141"/>
              <w:contextualSpacing/>
              <w:jc w:val="center"/>
              <w:rPr>
                <w:rFonts w:ascii="Cambria" w:hAnsi="Cambria" w:cs="Helvetica"/>
                <w:b/>
                <w:bCs/>
                <w:color w:val="000000"/>
                <w:sz w:val="10"/>
                <w:szCs w:val="10"/>
                <w:lang w:eastAsia="pl-PL"/>
              </w:rPr>
            </w:pPr>
          </w:p>
          <w:p w:rsidR="00464B4E" w:rsidRPr="00464B4E" w:rsidRDefault="008348DB" w:rsidP="00464B4E">
            <w:pPr>
              <w:autoSpaceDE w:val="0"/>
              <w:autoSpaceDN w:val="0"/>
              <w:adjustRightInd w:val="0"/>
              <w:spacing w:after="0" w:line="276" w:lineRule="auto"/>
              <w:jc w:val="center"/>
              <w:rPr>
                <w:rFonts w:ascii="Cambria" w:hAnsi="Cambria" w:cs="Arial"/>
                <w:b/>
                <w:bCs/>
                <w:color w:val="000000"/>
                <w:sz w:val="24"/>
                <w:szCs w:val="24"/>
                <w:lang w:val="en-US"/>
              </w:rPr>
            </w:pPr>
            <w:r w:rsidRPr="00464B4E">
              <w:rPr>
                <w:rFonts w:ascii="Cambria" w:hAnsi="Cambria" w:cs="Arial"/>
                <w:b/>
                <w:bCs/>
                <w:color w:val="000000"/>
                <w:sz w:val="24"/>
                <w:szCs w:val="24"/>
                <w:lang w:val="en-US"/>
              </w:rPr>
              <w:lastRenderedPageBreak/>
              <w:t xml:space="preserve">MRODEN Małgorzata Denis </w:t>
            </w:r>
            <w:proofErr w:type="spellStart"/>
            <w:r w:rsidRPr="00464B4E">
              <w:rPr>
                <w:rFonts w:ascii="Cambria" w:hAnsi="Cambria" w:cs="Arial"/>
                <w:b/>
                <w:bCs/>
                <w:color w:val="000000"/>
                <w:sz w:val="24"/>
                <w:szCs w:val="24"/>
                <w:lang w:val="en-US"/>
              </w:rPr>
              <w:t>Andrzej</w:t>
            </w:r>
            <w:proofErr w:type="spellEnd"/>
            <w:r w:rsidRPr="00464B4E">
              <w:rPr>
                <w:rFonts w:ascii="Cambria" w:hAnsi="Cambria" w:cs="Arial"/>
                <w:b/>
                <w:bCs/>
                <w:color w:val="000000"/>
                <w:sz w:val="24"/>
                <w:szCs w:val="24"/>
                <w:lang w:val="en-US"/>
              </w:rPr>
              <w:t xml:space="preserve"> Denis </w:t>
            </w:r>
            <w:proofErr w:type="spellStart"/>
            <w:r w:rsidRPr="00464B4E">
              <w:rPr>
                <w:rFonts w:ascii="Cambria" w:hAnsi="Cambria" w:cs="Arial"/>
                <w:b/>
                <w:bCs/>
                <w:color w:val="000000"/>
                <w:sz w:val="24"/>
                <w:szCs w:val="24"/>
                <w:lang w:val="en-US"/>
              </w:rPr>
              <w:t>Sp.j</w:t>
            </w:r>
            <w:proofErr w:type="spellEnd"/>
            <w:r w:rsidRPr="00464B4E">
              <w:rPr>
                <w:rFonts w:ascii="Cambria" w:hAnsi="Cambria" w:cs="Arial"/>
                <w:b/>
                <w:bCs/>
                <w:color w:val="000000"/>
                <w:sz w:val="24"/>
                <w:szCs w:val="24"/>
                <w:lang w:val="en-US"/>
              </w:rPr>
              <w:t xml:space="preserve">. </w:t>
            </w:r>
          </w:p>
          <w:p w:rsidR="00464B4E" w:rsidRDefault="00464B4E" w:rsidP="00464B4E">
            <w:pPr>
              <w:autoSpaceDE w:val="0"/>
              <w:autoSpaceDN w:val="0"/>
              <w:adjustRightInd w:val="0"/>
              <w:spacing w:after="0" w:line="276" w:lineRule="auto"/>
              <w:jc w:val="center"/>
              <w:rPr>
                <w:rFonts w:ascii="Cambria" w:hAnsi="Cambria" w:cs="Arial"/>
                <w:b/>
                <w:bCs/>
                <w:color w:val="000000"/>
                <w:sz w:val="24"/>
                <w:szCs w:val="24"/>
              </w:rPr>
            </w:pPr>
            <w:r w:rsidRPr="001E5677">
              <w:rPr>
                <w:rFonts w:ascii="Cambria" w:hAnsi="Cambria"/>
                <w:sz w:val="24"/>
                <w:szCs w:val="24"/>
              </w:rPr>
              <w:t>ul. Droga Męczenników Majdanka 74</w:t>
            </w:r>
          </w:p>
          <w:p w:rsidR="00464B4E" w:rsidRPr="00464B4E" w:rsidRDefault="00464B4E" w:rsidP="00464B4E">
            <w:pPr>
              <w:autoSpaceDE w:val="0"/>
              <w:autoSpaceDN w:val="0"/>
              <w:adjustRightInd w:val="0"/>
              <w:spacing w:after="0" w:line="276" w:lineRule="auto"/>
              <w:jc w:val="center"/>
              <w:rPr>
                <w:rFonts w:ascii="Cambria" w:hAnsi="Cambria" w:cs="Arial"/>
                <w:b/>
                <w:bCs/>
                <w:color w:val="000000"/>
                <w:sz w:val="24"/>
                <w:szCs w:val="24"/>
              </w:rPr>
            </w:pPr>
            <w:r w:rsidRPr="00464B4E">
              <w:rPr>
                <w:rFonts w:ascii="Cambria" w:hAnsi="Cambria"/>
                <w:sz w:val="24"/>
                <w:szCs w:val="24"/>
              </w:rPr>
              <w:t xml:space="preserve">20-325 Lublin </w:t>
            </w:r>
          </w:p>
          <w:p w:rsidR="00AD44C6" w:rsidRPr="008D6220" w:rsidRDefault="00AD44C6" w:rsidP="002B2487">
            <w:pPr>
              <w:autoSpaceDE w:val="0"/>
              <w:autoSpaceDN w:val="0"/>
              <w:adjustRightInd w:val="0"/>
              <w:spacing w:after="0" w:line="276" w:lineRule="auto"/>
              <w:jc w:val="center"/>
              <w:rPr>
                <w:rFonts w:ascii="Cambria" w:hAnsi="Cambria" w:cs="Helvetica"/>
                <w:b/>
                <w:bCs/>
                <w:color w:val="000000"/>
                <w:sz w:val="24"/>
                <w:szCs w:val="24"/>
                <w:lang w:eastAsia="pl-PL"/>
              </w:rPr>
            </w:pPr>
            <w:r w:rsidRPr="008D6220">
              <w:rPr>
                <w:rFonts w:ascii="Cambria" w:hAnsi="Cambria" w:cs="Helvetica"/>
                <w:b/>
                <w:bCs/>
                <w:color w:val="000000"/>
                <w:sz w:val="24"/>
                <w:szCs w:val="24"/>
                <w:lang w:eastAsia="pl-PL"/>
              </w:rPr>
              <w:t>OFERTA</w:t>
            </w:r>
          </w:p>
          <w:p w:rsidR="00AD44C6" w:rsidRPr="008D6220" w:rsidRDefault="00AD44C6" w:rsidP="002B2487">
            <w:pPr>
              <w:autoSpaceDE w:val="0"/>
              <w:autoSpaceDN w:val="0"/>
              <w:adjustRightInd w:val="0"/>
              <w:spacing w:after="0" w:line="276" w:lineRule="auto"/>
              <w:jc w:val="center"/>
              <w:rPr>
                <w:rFonts w:ascii="Cambria" w:hAnsi="Cambria" w:cs="Helvetica"/>
                <w:color w:val="000000"/>
                <w:sz w:val="24"/>
                <w:szCs w:val="24"/>
                <w:lang w:eastAsia="pl-PL"/>
              </w:rPr>
            </w:pPr>
            <w:r w:rsidRPr="008D6220">
              <w:rPr>
                <w:rFonts w:ascii="Cambria" w:hAnsi="Cambria" w:cs="Helvetica"/>
                <w:color w:val="000000"/>
                <w:sz w:val="24"/>
                <w:szCs w:val="24"/>
                <w:lang w:eastAsia="pl-PL"/>
              </w:rPr>
              <w:t>w post</w:t>
            </w:r>
            <w:r w:rsidRPr="008D6220">
              <w:rPr>
                <w:rFonts w:ascii="Cambria" w:hAnsi="Cambria" w:cs="Arial"/>
                <w:color w:val="000000"/>
                <w:sz w:val="24"/>
                <w:szCs w:val="24"/>
                <w:lang w:eastAsia="pl-PL"/>
              </w:rPr>
              <w:t>ę</w:t>
            </w:r>
            <w:r w:rsidRPr="008D6220">
              <w:rPr>
                <w:rFonts w:ascii="Cambria" w:hAnsi="Cambria" w:cs="Helvetica"/>
                <w:color w:val="000000"/>
                <w:sz w:val="24"/>
                <w:szCs w:val="24"/>
                <w:lang w:eastAsia="pl-PL"/>
              </w:rPr>
              <w:t>powaniu na</w:t>
            </w:r>
            <w:r w:rsidR="0009335F" w:rsidRPr="008D6220">
              <w:rPr>
                <w:rFonts w:ascii="Cambria" w:hAnsi="Cambria" w:cs="Helvetica"/>
                <w:color w:val="000000"/>
                <w:sz w:val="24"/>
                <w:szCs w:val="24"/>
                <w:lang w:eastAsia="pl-PL"/>
              </w:rPr>
              <w:t xml:space="preserve"> zadanie</w:t>
            </w:r>
            <w:r w:rsidRPr="008D6220">
              <w:rPr>
                <w:rFonts w:ascii="Cambria" w:hAnsi="Cambria" w:cs="Helvetica"/>
                <w:color w:val="000000"/>
                <w:sz w:val="24"/>
                <w:szCs w:val="24"/>
                <w:lang w:eastAsia="pl-PL"/>
              </w:rPr>
              <w:t>:</w:t>
            </w:r>
          </w:p>
          <w:p w:rsidR="00B769BB" w:rsidRPr="008D6220" w:rsidRDefault="00B769BB" w:rsidP="002B2487">
            <w:pPr>
              <w:autoSpaceDE w:val="0"/>
              <w:autoSpaceDN w:val="0"/>
              <w:adjustRightInd w:val="0"/>
              <w:spacing w:after="0" w:line="276" w:lineRule="auto"/>
              <w:jc w:val="center"/>
              <w:rPr>
                <w:rFonts w:ascii="Cambria" w:hAnsi="Cambria" w:cs="Helvetica"/>
                <w:color w:val="000000"/>
                <w:sz w:val="10"/>
                <w:szCs w:val="10"/>
                <w:lang w:eastAsia="pl-PL"/>
              </w:rPr>
            </w:pPr>
          </w:p>
          <w:p w:rsidR="003201D1" w:rsidRDefault="008D6220" w:rsidP="0012730F">
            <w:pPr>
              <w:autoSpaceDE w:val="0"/>
              <w:autoSpaceDN w:val="0"/>
              <w:adjustRightInd w:val="0"/>
              <w:spacing w:after="0" w:line="276" w:lineRule="auto"/>
              <w:jc w:val="center"/>
              <w:rPr>
                <w:rFonts w:ascii="Cambria" w:hAnsi="Cambria" w:cs="Helvetica"/>
                <w:b/>
                <w:bCs/>
                <w:color w:val="000000"/>
                <w:sz w:val="24"/>
                <w:szCs w:val="24"/>
                <w:lang w:eastAsia="pl-PL"/>
              </w:rPr>
            </w:pPr>
            <w:r w:rsidRPr="008D6220">
              <w:rPr>
                <w:rFonts w:asciiTheme="majorHAnsi" w:hAnsiTheme="majorHAnsi" w:cs="Arial"/>
                <w:color w:val="000000"/>
                <w:spacing w:val="2"/>
                <w:sz w:val="24"/>
                <w:szCs w:val="24"/>
                <w:shd w:val="clear" w:color="auto" w:fill="FFFFFF"/>
              </w:rPr>
              <w:t>Termomodernizacja i poprawa efektywności energetycznej budynku oraz zmniejszenie strat ciepła w ramach projektu „POPRAWA EFEKTYWNOŚCI ENERGETYCZNEJ W FIRMIE MRODEN” - Ocieplenie stropu podwieszanego</w:t>
            </w:r>
            <w:r w:rsidRPr="008D6220">
              <w:rPr>
                <w:rFonts w:ascii="Arial" w:hAnsi="Arial" w:cs="Arial"/>
                <w:color w:val="000000"/>
                <w:spacing w:val="2"/>
                <w:shd w:val="clear" w:color="auto" w:fill="FFFFFF"/>
              </w:rPr>
              <w:t xml:space="preserve"> </w:t>
            </w:r>
            <w:r w:rsidR="00AD44C6" w:rsidRPr="008D6220">
              <w:rPr>
                <w:rFonts w:ascii="Cambria" w:hAnsi="Cambria" w:cs="Helvetica"/>
                <w:b/>
                <w:bCs/>
                <w:color w:val="000000"/>
                <w:sz w:val="24"/>
                <w:szCs w:val="24"/>
                <w:lang w:eastAsia="pl-PL"/>
              </w:rPr>
              <w:t>Nie otwiera</w:t>
            </w:r>
            <w:r w:rsidR="00AD44C6" w:rsidRPr="008D6220">
              <w:rPr>
                <w:rFonts w:ascii="Cambria" w:hAnsi="Cambria" w:cs="Arial,Bold"/>
                <w:b/>
                <w:bCs/>
                <w:color w:val="000000"/>
                <w:sz w:val="24"/>
                <w:szCs w:val="24"/>
                <w:lang w:eastAsia="pl-PL"/>
              </w:rPr>
              <w:t xml:space="preserve">ć </w:t>
            </w:r>
            <w:r w:rsidR="00AD44C6" w:rsidRPr="008D6220">
              <w:rPr>
                <w:rFonts w:ascii="Cambria" w:hAnsi="Cambria" w:cs="Helvetica"/>
                <w:b/>
                <w:bCs/>
                <w:color w:val="000000"/>
                <w:sz w:val="24"/>
                <w:szCs w:val="24"/>
                <w:lang w:eastAsia="pl-PL"/>
              </w:rPr>
              <w:t>przed dniem</w:t>
            </w:r>
            <w:r w:rsidR="00551C93" w:rsidRPr="008D6220">
              <w:rPr>
                <w:rFonts w:ascii="Cambria" w:hAnsi="Cambria" w:cs="Helvetica"/>
                <w:b/>
                <w:bCs/>
                <w:color w:val="000000"/>
                <w:sz w:val="24"/>
                <w:szCs w:val="24"/>
                <w:lang w:eastAsia="pl-PL"/>
              </w:rPr>
              <w:t xml:space="preserve"> </w:t>
            </w:r>
            <w:r w:rsidR="006A07CD">
              <w:rPr>
                <w:rFonts w:ascii="Cambria" w:hAnsi="Cambria" w:cs="Helvetica"/>
                <w:b/>
                <w:bCs/>
                <w:color w:val="000000"/>
                <w:sz w:val="24"/>
                <w:szCs w:val="24"/>
                <w:lang w:eastAsia="pl-PL"/>
              </w:rPr>
              <w:t>13</w:t>
            </w:r>
            <w:r w:rsidR="0031799E">
              <w:rPr>
                <w:rFonts w:ascii="Cambria" w:hAnsi="Cambria" w:cs="Helvetica"/>
                <w:b/>
                <w:bCs/>
                <w:color w:val="000000"/>
                <w:sz w:val="24"/>
                <w:szCs w:val="24"/>
                <w:lang w:eastAsia="pl-PL"/>
              </w:rPr>
              <w:t>.05</w:t>
            </w:r>
            <w:r w:rsidR="00793F21" w:rsidRPr="008D6220">
              <w:rPr>
                <w:rFonts w:ascii="Cambria" w:hAnsi="Cambria" w:cs="Helvetica"/>
                <w:b/>
                <w:bCs/>
                <w:color w:val="000000"/>
                <w:sz w:val="24"/>
                <w:szCs w:val="24"/>
                <w:lang w:eastAsia="pl-PL"/>
              </w:rPr>
              <w:t>.</w:t>
            </w:r>
            <w:r w:rsidRPr="008D6220">
              <w:rPr>
                <w:rFonts w:ascii="Cambria" w:hAnsi="Cambria" w:cs="Helvetica"/>
                <w:b/>
                <w:bCs/>
                <w:color w:val="000000"/>
                <w:sz w:val="24"/>
                <w:szCs w:val="24"/>
                <w:lang w:eastAsia="pl-PL"/>
              </w:rPr>
              <w:t>2021</w:t>
            </w:r>
            <w:r w:rsidR="008F5B1F" w:rsidRPr="008D6220">
              <w:rPr>
                <w:rFonts w:ascii="Cambria" w:hAnsi="Cambria" w:cs="Helvetica"/>
                <w:b/>
                <w:bCs/>
                <w:color w:val="000000"/>
                <w:sz w:val="24"/>
                <w:szCs w:val="24"/>
                <w:lang w:eastAsia="pl-PL"/>
              </w:rPr>
              <w:t xml:space="preserve"> r.</w:t>
            </w:r>
            <w:r w:rsidR="00AD44C6" w:rsidRPr="008D6220">
              <w:rPr>
                <w:rFonts w:ascii="Cambria" w:hAnsi="Cambria" w:cs="Helvetica"/>
                <w:b/>
                <w:bCs/>
                <w:color w:val="000000"/>
                <w:sz w:val="24"/>
                <w:szCs w:val="24"/>
                <w:lang w:eastAsia="pl-PL"/>
              </w:rPr>
              <w:t xml:space="preserve"> godz.</w:t>
            </w:r>
            <w:r w:rsidR="009C1E15" w:rsidRPr="008D6220">
              <w:rPr>
                <w:rFonts w:ascii="Cambria" w:hAnsi="Cambria" w:cs="Helvetica"/>
                <w:b/>
                <w:bCs/>
                <w:color w:val="000000"/>
                <w:sz w:val="24"/>
                <w:szCs w:val="24"/>
                <w:lang w:eastAsia="pl-PL"/>
              </w:rPr>
              <w:t xml:space="preserve"> </w:t>
            </w:r>
            <w:r w:rsidR="00AD44C6" w:rsidRPr="008D6220">
              <w:rPr>
                <w:rFonts w:ascii="Cambria" w:hAnsi="Cambria" w:cs="Helvetica"/>
                <w:b/>
                <w:bCs/>
                <w:color w:val="000000"/>
                <w:sz w:val="24"/>
                <w:szCs w:val="24"/>
                <w:lang w:eastAsia="pl-PL"/>
              </w:rPr>
              <w:t>1</w:t>
            </w:r>
            <w:r w:rsidR="00297A17" w:rsidRPr="008D6220">
              <w:rPr>
                <w:rFonts w:ascii="Cambria" w:hAnsi="Cambria" w:cs="Helvetica"/>
                <w:b/>
                <w:bCs/>
                <w:color w:val="000000"/>
                <w:sz w:val="24"/>
                <w:szCs w:val="24"/>
                <w:lang w:eastAsia="pl-PL"/>
              </w:rPr>
              <w:t>0</w:t>
            </w:r>
            <w:r w:rsidR="00AD44C6" w:rsidRPr="008D6220">
              <w:rPr>
                <w:rFonts w:ascii="Cambria" w:hAnsi="Cambria" w:cs="Helvetica"/>
                <w:b/>
                <w:bCs/>
                <w:color w:val="000000"/>
                <w:sz w:val="24"/>
                <w:szCs w:val="24"/>
                <w:lang w:eastAsia="pl-PL"/>
              </w:rPr>
              <w:t>:</w:t>
            </w:r>
            <w:r w:rsidR="00F8279C" w:rsidRPr="008D6220">
              <w:rPr>
                <w:rFonts w:ascii="Cambria" w:hAnsi="Cambria" w:cs="Helvetica"/>
                <w:b/>
                <w:bCs/>
                <w:color w:val="000000"/>
                <w:sz w:val="24"/>
                <w:szCs w:val="24"/>
                <w:lang w:eastAsia="pl-PL"/>
              </w:rPr>
              <w:t>0</w:t>
            </w:r>
            <w:r w:rsidR="00792876" w:rsidRPr="008D6220">
              <w:rPr>
                <w:rFonts w:ascii="Cambria" w:hAnsi="Cambria" w:cs="Helvetica"/>
                <w:b/>
                <w:bCs/>
                <w:color w:val="000000"/>
                <w:sz w:val="24"/>
                <w:szCs w:val="24"/>
                <w:lang w:eastAsia="pl-PL"/>
              </w:rPr>
              <w:t>0</w:t>
            </w:r>
          </w:p>
          <w:p w:rsidR="00792876" w:rsidRPr="00DC0CF9" w:rsidRDefault="00792876" w:rsidP="0012730F">
            <w:pPr>
              <w:autoSpaceDE w:val="0"/>
              <w:autoSpaceDN w:val="0"/>
              <w:adjustRightInd w:val="0"/>
              <w:spacing w:after="0" w:line="276" w:lineRule="auto"/>
              <w:jc w:val="center"/>
              <w:rPr>
                <w:rFonts w:ascii="Cambria" w:hAnsi="Cambria" w:cs="Helvetica"/>
                <w:b/>
                <w:bCs/>
                <w:color w:val="000000"/>
                <w:sz w:val="10"/>
                <w:szCs w:val="10"/>
                <w:lang w:eastAsia="pl-PL"/>
              </w:rPr>
            </w:pPr>
          </w:p>
        </w:tc>
      </w:tr>
    </w:tbl>
    <w:p w:rsidR="00AD44C6" w:rsidRPr="00AD44C6" w:rsidRDefault="00AD44C6" w:rsidP="002B2487">
      <w:pPr>
        <w:pStyle w:val="Kolorowecieniowanieakcent31"/>
        <w:widowControl w:val="0"/>
        <w:numPr>
          <w:ilvl w:val="1"/>
          <w:numId w:val="11"/>
        </w:numPr>
        <w:spacing w:after="0" w:line="276" w:lineRule="auto"/>
        <w:jc w:val="both"/>
        <w:outlineLvl w:val="3"/>
        <w:rPr>
          <w:rFonts w:ascii="Cambria" w:hAnsi="Cambria" w:cs="Arial"/>
          <w:bCs/>
          <w:sz w:val="24"/>
          <w:szCs w:val="24"/>
        </w:rPr>
      </w:pPr>
      <w:r w:rsidRPr="00AD44C6">
        <w:rPr>
          <w:rFonts w:ascii="Cambria" w:hAnsi="Cambria" w:cs="Arial"/>
          <w:bCs/>
          <w:sz w:val="24"/>
          <w:szCs w:val="24"/>
        </w:rPr>
        <w:lastRenderedPageBreak/>
        <w:t>Zamawiający nie ponosi odpowiedzialności za nieprawidłowe oznakowanie koperty.</w:t>
      </w:r>
    </w:p>
    <w:p w:rsidR="00AD44C6" w:rsidRPr="00AD44C6" w:rsidRDefault="00AD44C6" w:rsidP="002B2487">
      <w:pPr>
        <w:pStyle w:val="Kolorowecieniowanieakcent31"/>
        <w:widowControl w:val="0"/>
        <w:numPr>
          <w:ilvl w:val="1"/>
          <w:numId w:val="11"/>
        </w:numPr>
        <w:spacing w:after="0" w:line="276" w:lineRule="auto"/>
        <w:jc w:val="both"/>
        <w:outlineLvl w:val="3"/>
        <w:rPr>
          <w:rFonts w:ascii="Cambria" w:hAnsi="Cambria" w:cs="Arial"/>
          <w:bCs/>
          <w:sz w:val="24"/>
          <w:szCs w:val="24"/>
        </w:rPr>
      </w:pPr>
      <w:r w:rsidRPr="00AD44C6">
        <w:rPr>
          <w:rFonts w:ascii="Cambria" w:hAnsi="Cambria"/>
          <w:b/>
          <w:bCs/>
          <w:iCs/>
          <w:sz w:val="24"/>
          <w:szCs w:val="24"/>
          <w:u w:val="single"/>
        </w:rPr>
        <w:t>Wykonawcy wspólnie ubiegający się o udzielenie zamówienia</w:t>
      </w:r>
      <w:r w:rsidR="0009335F">
        <w:rPr>
          <w:rFonts w:ascii="Cambria" w:hAnsi="Cambria"/>
          <w:b/>
          <w:bCs/>
          <w:iCs/>
          <w:sz w:val="24"/>
          <w:szCs w:val="24"/>
          <w:u w:val="single"/>
        </w:rPr>
        <w:t xml:space="preserve"> </w:t>
      </w:r>
      <w:r w:rsidRPr="00AD44C6">
        <w:rPr>
          <w:rFonts w:ascii="Cambria" w:hAnsi="Cambria"/>
          <w:bCs/>
          <w:iCs/>
          <w:sz w:val="24"/>
          <w:szCs w:val="24"/>
        </w:rPr>
        <w:t xml:space="preserve">ustanawiają pełnomocnika do reprezentowania ich w postępowaniu o udzielenie zamówienia publicznego albo reprezentowania w postępowaniu i zawarcia umowy w sprawie zamówienia publicznego. </w:t>
      </w:r>
      <w:r w:rsidRPr="00AD44C6">
        <w:rPr>
          <w:rFonts w:ascii="Cambria" w:hAnsi="Cambria"/>
          <w:b/>
          <w:bCs/>
          <w:iCs/>
          <w:sz w:val="24"/>
          <w:szCs w:val="24"/>
          <w:u w:val="single"/>
        </w:rPr>
        <w:t>Pełnomocnictwo należy w oryginale (lub kserokopii potwierdzonej za zgodność z oryginałem przez notariusza) dołączyć do oferty</w:t>
      </w:r>
      <w:r w:rsidRPr="00AD44C6">
        <w:rPr>
          <w:rFonts w:ascii="Cambria" w:hAnsi="Cambria"/>
          <w:bCs/>
          <w:iCs/>
          <w:sz w:val="24"/>
          <w:szCs w:val="24"/>
        </w:rPr>
        <w:t xml:space="preserve"> – wszelka korespondencja dotycząca niniejszego postępowania prowadzona będzie z pełnomocnikiem. </w:t>
      </w:r>
    </w:p>
    <w:p w:rsidR="00AD44C6" w:rsidRPr="00AD44C6" w:rsidRDefault="00AD44C6" w:rsidP="002B2487">
      <w:pPr>
        <w:pStyle w:val="Kolorowecieniowanieakcent31"/>
        <w:widowControl w:val="0"/>
        <w:numPr>
          <w:ilvl w:val="1"/>
          <w:numId w:val="11"/>
        </w:numPr>
        <w:spacing w:after="0" w:line="276" w:lineRule="auto"/>
        <w:jc w:val="both"/>
        <w:outlineLvl w:val="3"/>
        <w:rPr>
          <w:rFonts w:ascii="Cambria" w:hAnsi="Cambria" w:cs="Arial"/>
          <w:bCs/>
          <w:sz w:val="24"/>
          <w:szCs w:val="24"/>
        </w:rPr>
      </w:pPr>
      <w:r w:rsidRPr="00AD44C6">
        <w:rPr>
          <w:rFonts w:ascii="Cambria" w:hAnsi="Cambria" w:cs="Arial"/>
          <w:bCs/>
          <w:sz w:val="24"/>
          <w:szCs w:val="24"/>
        </w:rPr>
        <w:t xml:space="preserve">W przypadku </w:t>
      </w:r>
      <w:r w:rsidR="00E47EF8">
        <w:rPr>
          <w:rFonts w:ascii="Cambria" w:hAnsi="Cambria" w:cs="Arial"/>
          <w:bCs/>
          <w:sz w:val="24"/>
          <w:szCs w:val="24"/>
        </w:rPr>
        <w:t>W</w:t>
      </w:r>
      <w:r w:rsidRPr="00AD44C6">
        <w:rPr>
          <w:rFonts w:ascii="Cambria" w:hAnsi="Cambria" w:cs="Arial"/>
          <w:bCs/>
          <w:sz w:val="24"/>
          <w:szCs w:val="24"/>
        </w:rPr>
        <w:t>ykonawców wspólnie ubiegających się o udzielenie zamówienia dokumenty i oświadczenia składające się na ofertę powinny być podpisane przez pełnomocnika.</w:t>
      </w:r>
    </w:p>
    <w:p w:rsidR="00AD44C6" w:rsidRPr="00E47EF8" w:rsidRDefault="00AD44C6" w:rsidP="002B2487">
      <w:pPr>
        <w:pStyle w:val="Kolorowecieniowanieakcent31"/>
        <w:widowControl w:val="0"/>
        <w:numPr>
          <w:ilvl w:val="1"/>
          <w:numId w:val="11"/>
        </w:numPr>
        <w:spacing w:after="0" w:line="276" w:lineRule="auto"/>
        <w:jc w:val="both"/>
        <w:outlineLvl w:val="3"/>
        <w:rPr>
          <w:rFonts w:ascii="Cambria" w:hAnsi="Cambria" w:cs="Arial"/>
          <w:b/>
          <w:bCs/>
          <w:sz w:val="24"/>
          <w:szCs w:val="24"/>
        </w:rPr>
      </w:pPr>
      <w:r w:rsidRPr="00E47EF8">
        <w:rPr>
          <w:rFonts w:ascii="Cambria" w:hAnsi="Cambria"/>
          <w:b/>
          <w:bCs/>
          <w:iCs/>
          <w:sz w:val="24"/>
          <w:szCs w:val="24"/>
        </w:rPr>
        <w:t xml:space="preserve">Oferta składana przez spółki cywilne jest traktowana jak oferta </w:t>
      </w:r>
      <w:r w:rsidR="00E47EF8" w:rsidRPr="00E47EF8">
        <w:rPr>
          <w:rFonts w:ascii="Cambria" w:hAnsi="Cambria"/>
          <w:b/>
          <w:bCs/>
          <w:iCs/>
          <w:sz w:val="24"/>
          <w:szCs w:val="24"/>
        </w:rPr>
        <w:t>W</w:t>
      </w:r>
      <w:r w:rsidRPr="00E47EF8">
        <w:rPr>
          <w:rFonts w:ascii="Cambria" w:hAnsi="Cambria"/>
          <w:b/>
          <w:bCs/>
          <w:iCs/>
          <w:sz w:val="24"/>
          <w:szCs w:val="24"/>
        </w:rPr>
        <w:t>ykonawców wspólnie ubiegających się o udzielenie zamówienia publicznego.</w:t>
      </w:r>
    </w:p>
    <w:p w:rsidR="00660BC6" w:rsidRDefault="00660BC6" w:rsidP="002B2487">
      <w:pPr>
        <w:pStyle w:val="Kolorowecieniowanieakcent31"/>
        <w:widowControl w:val="0"/>
        <w:numPr>
          <w:ilvl w:val="1"/>
          <w:numId w:val="11"/>
        </w:numPr>
        <w:spacing w:after="0" w:line="276" w:lineRule="auto"/>
        <w:jc w:val="both"/>
        <w:outlineLvl w:val="3"/>
        <w:rPr>
          <w:rFonts w:ascii="Cambria" w:hAnsi="Cambria" w:cs="Arial"/>
          <w:bCs/>
          <w:sz w:val="24"/>
          <w:szCs w:val="24"/>
        </w:rPr>
      </w:pPr>
      <w:r w:rsidRPr="00AF19C7">
        <w:rPr>
          <w:rFonts w:ascii="Cambria" w:hAnsi="Cambria" w:cs="Arial"/>
          <w:b/>
          <w:bCs/>
          <w:sz w:val="24"/>
          <w:szCs w:val="24"/>
        </w:rPr>
        <w:t>Termin związania ofertą wynosi 30 dni</w:t>
      </w:r>
      <w:r w:rsidRPr="00660BC6">
        <w:rPr>
          <w:rFonts w:ascii="Cambria" w:hAnsi="Cambria" w:cs="Arial"/>
          <w:bCs/>
          <w:sz w:val="24"/>
          <w:szCs w:val="24"/>
        </w:rPr>
        <w:t xml:space="preserve">. Bieg terminu rozpoczyna się wraz </w:t>
      </w:r>
      <w:r w:rsidR="00C2760B">
        <w:rPr>
          <w:rFonts w:ascii="Cambria" w:hAnsi="Cambria" w:cs="Arial"/>
          <w:bCs/>
          <w:sz w:val="24"/>
          <w:szCs w:val="24"/>
        </w:rPr>
        <w:br/>
      </w:r>
      <w:r w:rsidRPr="00660BC6">
        <w:rPr>
          <w:rFonts w:ascii="Cambria" w:hAnsi="Cambria" w:cs="Arial"/>
          <w:bCs/>
          <w:sz w:val="24"/>
          <w:szCs w:val="24"/>
        </w:rPr>
        <w:t>z upływem terminu składania ofert.</w:t>
      </w:r>
    </w:p>
    <w:p w:rsidR="008B6660" w:rsidRDefault="008B6660" w:rsidP="002B2487">
      <w:pPr>
        <w:pStyle w:val="Kolorowecieniowanieakcent31"/>
        <w:widowControl w:val="0"/>
        <w:numPr>
          <w:ilvl w:val="1"/>
          <w:numId w:val="11"/>
        </w:numPr>
        <w:spacing w:after="0" w:line="276" w:lineRule="auto"/>
        <w:jc w:val="both"/>
        <w:outlineLvl w:val="3"/>
        <w:rPr>
          <w:rFonts w:ascii="Cambria" w:hAnsi="Cambria" w:cs="Arial"/>
          <w:bCs/>
          <w:sz w:val="24"/>
          <w:szCs w:val="24"/>
        </w:rPr>
      </w:pPr>
      <w:r w:rsidRPr="005A47DB">
        <w:rPr>
          <w:rFonts w:ascii="Cambria" w:hAnsi="Cambria" w:cs="Arial"/>
          <w:bCs/>
          <w:sz w:val="24"/>
          <w:szCs w:val="24"/>
        </w:rPr>
        <w:t>Wykonawca samodzielnie lub na wniosek zamawiającego może przedłużyć termin związania ofertą, z tym</w:t>
      </w:r>
      <w:r>
        <w:rPr>
          <w:rFonts w:ascii="Cambria" w:hAnsi="Cambria" w:cs="Arial"/>
          <w:bCs/>
          <w:sz w:val="24"/>
          <w:szCs w:val="24"/>
        </w:rPr>
        <w:t>,</w:t>
      </w:r>
      <w:r w:rsidRPr="005A47DB">
        <w:rPr>
          <w:rFonts w:ascii="Cambria" w:hAnsi="Cambria" w:cs="Arial"/>
          <w:bCs/>
          <w:sz w:val="24"/>
          <w:szCs w:val="24"/>
        </w:rPr>
        <w:t xml:space="preserve"> że zamawiający może tylko raz, co najmniej na 3 dni przed upływem terminu związania ofertą, zwrócić się do wykonawców o wyrażenie zgody na przedłużenie tego terminu o oznaczony okres, nie dłuższy jednak niż 60 dni.</w:t>
      </w:r>
    </w:p>
    <w:tbl>
      <w:tblPr>
        <w:tblW w:w="0" w:type="auto"/>
        <w:jc w:val="center"/>
        <w:tblBorders>
          <w:bottom w:val="single" w:sz="4" w:space="0" w:color="auto"/>
        </w:tblBorders>
        <w:tblLook w:val="04A0"/>
      </w:tblPr>
      <w:tblGrid>
        <w:gridCol w:w="9054"/>
      </w:tblGrid>
      <w:tr w:rsidR="00AD44C6" w:rsidRPr="002436CC" w:rsidTr="002436CC">
        <w:trPr>
          <w:jc w:val="center"/>
        </w:trPr>
        <w:tc>
          <w:tcPr>
            <w:tcW w:w="9054" w:type="dxa"/>
          </w:tcPr>
          <w:p w:rsidR="00464B4E" w:rsidRDefault="00464B4E" w:rsidP="002B2487">
            <w:pPr>
              <w:spacing w:after="0" w:line="276" w:lineRule="auto"/>
              <w:jc w:val="center"/>
              <w:rPr>
                <w:rFonts w:ascii="Cambria" w:hAnsi="Cambria" w:cs="Calibri"/>
                <w:sz w:val="26"/>
                <w:szCs w:val="26"/>
                <w:lang w:eastAsia="pl-PL"/>
              </w:rPr>
            </w:pPr>
          </w:p>
          <w:p w:rsidR="00AD44C6" w:rsidRPr="002436CC" w:rsidRDefault="00AD44C6"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10</w:t>
            </w:r>
          </w:p>
          <w:p w:rsidR="00AD44C6" w:rsidRPr="002436CC" w:rsidRDefault="00AD44C6"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MIEJSCE ORAZ TERMIN SKŁADANIA I OTWARCIA OFERT</w:t>
            </w:r>
          </w:p>
        </w:tc>
      </w:tr>
    </w:tbl>
    <w:p w:rsidR="00AD44C6" w:rsidRPr="00AD44C6" w:rsidRDefault="00AD44C6" w:rsidP="002B2487">
      <w:pPr>
        <w:spacing w:after="0" w:line="276" w:lineRule="auto"/>
        <w:jc w:val="both"/>
        <w:rPr>
          <w:rFonts w:ascii="Cambria" w:hAnsi="Cambria"/>
          <w:sz w:val="24"/>
          <w:szCs w:val="24"/>
        </w:rPr>
      </w:pPr>
    </w:p>
    <w:p w:rsidR="00AD44C6" w:rsidRPr="008D6220" w:rsidRDefault="00AD44C6" w:rsidP="002B2487">
      <w:pPr>
        <w:pStyle w:val="Kolorowecieniowanieakcent31"/>
        <w:widowControl w:val="0"/>
        <w:numPr>
          <w:ilvl w:val="1"/>
          <w:numId w:val="13"/>
        </w:numPr>
        <w:spacing w:after="0" w:line="276" w:lineRule="auto"/>
        <w:jc w:val="both"/>
        <w:outlineLvl w:val="3"/>
        <w:rPr>
          <w:rFonts w:ascii="Cambria" w:hAnsi="Cambria" w:cs="Arial"/>
          <w:bCs/>
          <w:sz w:val="24"/>
          <w:szCs w:val="24"/>
        </w:rPr>
      </w:pPr>
      <w:r w:rsidRPr="008D6220">
        <w:rPr>
          <w:rFonts w:ascii="Cambria" w:hAnsi="Cambria" w:cs="Arial"/>
          <w:bCs/>
          <w:sz w:val="24"/>
          <w:szCs w:val="24"/>
        </w:rPr>
        <w:t xml:space="preserve">Ofertę wraz z dokumentami, o których mowa w </w:t>
      </w:r>
      <w:r w:rsidRPr="008D6220">
        <w:rPr>
          <w:rFonts w:ascii="Cambria" w:hAnsi="Cambria" w:cs="Arial"/>
          <w:bCs/>
          <w:color w:val="000000"/>
          <w:sz w:val="24"/>
          <w:szCs w:val="24"/>
        </w:rPr>
        <w:t>pkt. 9.12</w:t>
      </w:r>
      <w:r w:rsidRPr="008D6220">
        <w:rPr>
          <w:rFonts w:ascii="Cambria" w:hAnsi="Cambria" w:cs="Arial"/>
          <w:bCs/>
          <w:sz w:val="24"/>
          <w:szCs w:val="24"/>
        </w:rPr>
        <w:t xml:space="preserve"> należy złożyć </w:t>
      </w:r>
      <w:r w:rsidR="0012730F" w:rsidRPr="008D6220">
        <w:rPr>
          <w:rFonts w:ascii="Cambria" w:hAnsi="Cambria" w:cs="Arial"/>
          <w:bCs/>
          <w:sz w:val="24"/>
          <w:szCs w:val="24"/>
        </w:rPr>
        <w:br/>
      </w:r>
      <w:r w:rsidRPr="008D6220">
        <w:rPr>
          <w:rFonts w:ascii="Cambria" w:hAnsi="Cambria" w:cs="Arial"/>
          <w:bCs/>
          <w:sz w:val="24"/>
          <w:szCs w:val="24"/>
        </w:rPr>
        <w:t xml:space="preserve">w terminie </w:t>
      </w:r>
      <w:r w:rsidRPr="008D6220">
        <w:rPr>
          <w:rFonts w:ascii="Cambria" w:hAnsi="Cambria" w:cs="Arial"/>
          <w:b/>
          <w:bCs/>
          <w:sz w:val="24"/>
          <w:szCs w:val="24"/>
        </w:rPr>
        <w:t>do dnia</w:t>
      </w:r>
      <w:r w:rsidR="0065088F" w:rsidRPr="008D6220">
        <w:rPr>
          <w:rFonts w:ascii="Cambria" w:hAnsi="Cambria" w:cs="Arial"/>
          <w:b/>
          <w:bCs/>
          <w:sz w:val="24"/>
          <w:szCs w:val="24"/>
        </w:rPr>
        <w:t xml:space="preserve"> </w:t>
      </w:r>
      <w:r w:rsidR="008D6220" w:rsidRPr="008D6220">
        <w:rPr>
          <w:rFonts w:ascii="Cambria" w:hAnsi="Cambria" w:cs="Arial"/>
          <w:b/>
          <w:bCs/>
          <w:sz w:val="24"/>
          <w:szCs w:val="24"/>
        </w:rPr>
        <w:t>28.04</w:t>
      </w:r>
      <w:r w:rsidR="0065088F" w:rsidRPr="008D6220">
        <w:rPr>
          <w:rFonts w:ascii="Cambria" w:hAnsi="Cambria" w:cs="Arial"/>
          <w:b/>
          <w:bCs/>
          <w:sz w:val="24"/>
          <w:szCs w:val="24"/>
        </w:rPr>
        <w:t>.</w:t>
      </w:r>
      <w:r w:rsidR="008D6220" w:rsidRPr="008D6220">
        <w:rPr>
          <w:rFonts w:ascii="Cambria" w:hAnsi="Cambria" w:cs="Arial"/>
          <w:b/>
          <w:bCs/>
          <w:sz w:val="24"/>
          <w:szCs w:val="24"/>
        </w:rPr>
        <w:t>2021</w:t>
      </w:r>
      <w:r w:rsidR="00297A17" w:rsidRPr="008D6220">
        <w:rPr>
          <w:rFonts w:ascii="Cambria" w:hAnsi="Cambria" w:cs="Arial"/>
          <w:b/>
          <w:bCs/>
          <w:sz w:val="24"/>
          <w:szCs w:val="24"/>
        </w:rPr>
        <w:t xml:space="preserve"> r. </w:t>
      </w:r>
      <w:r w:rsidRPr="008D6220">
        <w:rPr>
          <w:rFonts w:ascii="Cambria" w:hAnsi="Cambria" w:cs="Arial"/>
          <w:bCs/>
          <w:sz w:val="24"/>
          <w:szCs w:val="24"/>
        </w:rPr>
        <w:t>w siedzibie</w:t>
      </w:r>
      <w:r w:rsidR="0012730F" w:rsidRPr="008D6220">
        <w:rPr>
          <w:rFonts w:ascii="Cambria" w:hAnsi="Cambria" w:cs="Arial"/>
          <w:bCs/>
          <w:sz w:val="24"/>
          <w:szCs w:val="24"/>
        </w:rPr>
        <w:t xml:space="preserve"> Zamawiającego</w:t>
      </w:r>
      <w:r w:rsidRPr="008D6220">
        <w:rPr>
          <w:rFonts w:ascii="Cambria" w:hAnsi="Cambria" w:cs="Arial"/>
          <w:bCs/>
          <w:sz w:val="24"/>
          <w:szCs w:val="24"/>
        </w:rPr>
        <w:t>:</w:t>
      </w:r>
    </w:p>
    <w:p w:rsidR="00464B4E" w:rsidRPr="008D6220" w:rsidRDefault="008348DB" w:rsidP="00464B4E">
      <w:pPr>
        <w:pStyle w:val="Kolorowecieniowanieakcent31"/>
        <w:shd w:val="clear" w:color="auto" w:fill="FFFFFF"/>
        <w:spacing w:after="0" w:line="276" w:lineRule="auto"/>
        <w:ind w:left="567" w:firstLine="141"/>
        <w:contextualSpacing/>
        <w:jc w:val="both"/>
        <w:rPr>
          <w:rFonts w:ascii="Cambria" w:hAnsi="Cambria"/>
          <w:b/>
          <w:sz w:val="24"/>
          <w:szCs w:val="24"/>
          <w:lang w:val="en-US"/>
        </w:rPr>
      </w:pPr>
      <w:r w:rsidRPr="008D6220">
        <w:rPr>
          <w:rFonts w:ascii="Cambria" w:hAnsi="Cambria" w:cs="Arial"/>
          <w:b/>
          <w:bCs/>
          <w:color w:val="000000"/>
          <w:sz w:val="24"/>
          <w:szCs w:val="24"/>
          <w:lang w:val="en-US"/>
        </w:rPr>
        <w:lastRenderedPageBreak/>
        <w:t xml:space="preserve">MRODEN Małgorzata Denis </w:t>
      </w:r>
      <w:proofErr w:type="spellStart"/>
      <w:r w:rsidRPr="008D6220">
        <w:rPr>
          <w:rFonts w:ascii="Cambria" w:hAnsi="Cambria" w:cs="Arial"/>
          <w:b/>
          <w:bCs/>
          <w:color w:val="000000"/>
          <w:sz w:val="24"/>
          <w:szCs w:val="24"/>
          <w:lang w:val="en-US"/>
        </w:rPr>
        <w:t>Andrzej</w:t>
      </w:r>
      <w:proofErr w:type="spellEnd"/>
      <w:r w:rsidRPr="008D6220">
        <w:rPr>
          <w:rFonts w:ascii="Cambria" w:hAnsi="Cambria" w:cs="Arial"/>
          <w:b/>
          <w:bCs/>
          <w:color w:val="000000"/>
          <w:sz w:val="24"/>
          <w:szCs w:val="24"/>
          <w:lang w:val="en-US"/>
        </w:rPr>
        <w:t xml:space="preserve"> Denis </w:t>
      </w:r>
      <w:proofErr w:type="spellStart"/>
      <w:r w:rsidRPr="008D6220">
        <w:rPr>
          <w:rFonts w:ascii="Cambria" w:hAnsi="Cambria" w:cs="Arial"/>
          <w:b/>
          <w:bCs/>
          <w:color w:val="000000"/>
          <w:sz w:val="24"/>
          <w:szCs w:val="24"/>
          <w:lang w:val="en-US"/>
        </w:rPr>
        <w:t>Sp.j</w:t>
      </w:r>
      <w:proofErr w:type="spellEnd"/>
      <w:r w:rsidRPr="008D6220">
        <w:rPr>
          <w:rFonts w:ascii="Cambria" w:hAnsi="Cambria" w:cs="Arial"/>
          <w:b/>
          <w:bCs/>
          <w:color w:val="000000"/>
          <w:sz w:val="24"/>
          <w:szCs w:val="24"/>
          <w:lang w:val="en-US"/>
        </w:rPr>
        <w:t>.</w:t>
      </w:r>
      <w:r w:rsidR="0009335F" w:rsidRPr="008D6220">
        <w:rPr>
          <w:rFonts w:ascii="Cambria" w:hAnsi="Cambria"/>
          <w:b/>
          <w:sz w:val="24"/>
          <w:szCs w:val="24"/>
          <w:lang w:val="en-US"/>
        </w:rPr>
        <w:t>,</w:t>
      </w:r>
    </w:p>
    <w:p w:rsidR="00464B4E" w:rsidRPr="008D6220" w:rsidRDefault="00464B4E" w:rsidP="00464B4E">
      <w:pPr>
        <w:pStyle w:val="Kolorowecieniowanieakcent31"/>
        <w:shd w:val="clear" w:color="auto" w:fill="FFFFFF"/>
        <w:spacing w:after="0" w:line="276" w:lineRule="auto"/>
        <w:ind w:left="567" w:firstLine="141"/>
        <w:contextualSpacing/>
        <w:jc w:val="both"/>
        <w:rPr>
          <w:rFonts w:ascii="Cambria" w:hAnsi="Cambria"/>
          <w:b/>
          <w:sz w:val="24"/>
          <w:szCs w:val="24"/>
        </w:rPr>
      </w:pPr>
      <w:r w:rsidRPr="008D6220">
        <w:rPr>
          <w:rFonts w:ascii="Cambria" w:hAnsi="Cambria"/>
          <w:sz w:val="24"/>
          <w:szCs w:val="24"/>
        </w:rPr>
        <w:t>ul. Droga Męczenników Majdanka 74, 20-325 Lublin.</w:t>
      </w:r>
    </w:p>
    <w:p w:rsidR="00AD44C6" w:rsidRPr="008D6220" w:rsidRDefault="00AD44C6" w:rsidP="002B2487">
      <w:pPr>
        <w:pStyle w:val="Kolorowecieniowanieakcent31"/>
        <w:widowControl w:val="0"/>
        <w:numPr>
          <w:ilvl w:val="1"/>
          <w:numId w:val="13"/>
        </w:numPr>
        <w:spacing w:after="0" w:line="276" w:lineRule="auto"/>
        <w:jc w:val="both"/>
        <w:outlineLvl w:val="3"/>
        <w:rPr>
          <w:rFonts w:ascii="Cambria" w:hAnsi="Cambria" w:cs="Arial"/>
          <w:bCs/>
          <w:sz w:val="24"/>
          <w:szCs w:val="24"/>
        </w:rPr>
      </w:pPr>
      <w:r w:rsidRPr="008D6220">
        <w:rPr>
          <w:rFonts w:ascii="Cambria" w:hAnsi="Cambria" w:cs="Arial"/>
          <w:bCs/>
          <w:sz w:val="24"/>
          <w:szCs w:val="24"/>
          <w:u w:val="single"/>
        </w:rPr>
        <w:t xml:space="preserve">Decydujące znaczenie dla zachowania terminu składania ofert ma data </w:t>
      </w:r>
      <w:r w:rsidRPr="008D6220">
        <w:rPr>
          <w:rFonts w:ascii="Cambria" w:hAnsi="Cambria" w:cs="Arial"/>
          <w:bCs/>
          <w:sz w:val="24"/>
          <w:szCs w:val="24"/>
          <w:u w:val="single"/>
        </w:rPr>
        <w:br/>
        <w:t xml:space="preserve">i godzina wpływu oferty w miejsce wskazane w pkt. </w:t>
      </w:r>
      <w:r w:rsidR="006D66A4" w:rsidRPr="008D6220">
        <w:rPr>
          <w:rFonts w:ascii="Cambria" w:hAnsi="Cambria" w:cs="Arial"/>
          <w:bCs/>
          <w:sz w:val="24"/>
          <w:szCs w:val="24"/>
          <w:u w:val="single"/>
        </w:rPr>
        <w:t>10</w:t>
      </w:r>
      <w:r w:rsidRPr="008D6220">
        <w:rPr>
          <w:rFonts w:ascii="Cambria" w:hAnsi="Cambria" w:cs="Arial"/>
          <w:bCs/>
          <w:sz w:val="24"/>
          <w:szCs w:val="24"/>
          <w:u w:val="single"/>
        </w:rPr>
        <w:t>.1, a nie data jej wysłania przesyłką pocztową lub kurierską</w:t>
      </w:r>
      <w:r w:rsidRPr="008D6220">
        <w:rPr>
          <w:rFonts w:ascii="Cambria" w:hAnsi="Cambria" w:cs="Arial"/>
          <w:bCs/>
          <w:sz w:val="24"/>
          <w:szCs w:val="24"/>
        </w:rPr>
        <w:t>.</w:t>
      </w:r>
    </w:p>
    <w:p w:rsidR="00AD44C6" w:rsidRPr="008D6220" w:rsidRDefault="00AD44C6" w:rsidP="002B2487">
      <w:pPr>
        <w:pStyle w:val="Kolorowecieniowanieakcent31"/>
        <w:widowControl w:val="0"/>
        <w:numPr>
          <w:ilvl w:val="1"/>
          <w:numId w:val="13"/>
        </w:numPr>
        <w:spacing w:after="0" w:line="276" w:lineRule="auto"/>
        <w:jc w:val="both"/>
        <w:outlineLvl w:val="3"/>
        <w:rPr>
          <w:rFonts w:ascii="Cambria" w:hAnsi="Cambria" w:cs="Arial"/>
          <w:bCs/>
          <w:sz w:val="24"/>
          <w:szCs w:val="24"/>
        </w:rPr>
      </w:pPr>
      <w:r w:rsidRPr="008D6220">
        <w:rPr>
          <w:rFonts w:ascii="Cambria" w:hAnsi="Cambria" w:cs="Arial"/>
          <w:bCs/>
          <w:sz w:val="24"/>
          <w:szCs w:val="24"/>
        </w:rPr>
        <w:t xml:space="preserve">Otwarcie ofert nastąpi w dniu </w:t>
      </w:r>
      <w:r w:rsidR="0031799E">
        <w:rPr>
          <w:rFonts w:ascii="Cambria" w:hAnsi="Cambria" w:cs="Arial"/>
          <w:b/>
          <w:bCs/>
          <w:sz w:val="24"/>
          <w:szCs w:val="24"/>
        </w:rPr>
        <w:t>13.05</w:t>
      </w:r>
      <w:r w:rsidR="0065088F" w:rsidRPr="008D6220">
        <w:rPr>
          <w:rFonts w:ascii="Cambria" w:hAnsi="Cambria" w:cs="Arial"/>
          <w:b/>
          <w:bCs/>
          <w:sz w:val="24"/>
          <w:szCs w:val="24"/>
        </w:rPr>
        <w:t>.</w:t>
      </w:r>
      <w:r w:rsidR="008D6220" w:rsidRPr="008D6220">
        <w:rPr>
          <w:rFonts w:ascii="Cambria" w:hAnsi="Cambria" w:cs="Arial"/>
          <w:b/>
          <w:bCs/>
          <w:sz w:val="24"/>
          <w:szCs w:val="24"/>
        </w:rPr>
        <w:t>2021</w:t>
      </w:r>
      <w:r w:rsidR="00792876" w:rsidRPr="008D6220">
        <w:rPr>
          <w:rFonts w:ascii="Cambria" w:hAnsi="Cambria" w:cs="Arial"/>
          <w:b/>
          <w:bCs/>
          <w:sz w:val="24"/>
          <w:szCs w:val="24"/>
        </w:rPr>
        <w:t xml:space="preserve"> r. </w:t>
      </w:r>
      <w:r w:rsidRPr="008D6220">
        <w:rPr>
          <w:rFonts w:ascii="Cambria" w:hAnsi="Cambria" w:cs="Arial"/>
          <w:b/>
          <w:bCs/>
          <w:sz w:val="24"/>
          <w:szCs w:val="24"/>
        </w:rPr>
        <w:t>o godz. 1</w:t>
      </w:r>
      <w:r w:rsidR="00297A17" w:rsidRPr="008D6220">
        <w:rPr>
          <w:rFonts w:ascii="Cambria" w:hAnsi="Cambria" w:cs="Arial"/>
          <w:b/>
          <w:bCs/>
          <w:sz w:val="24"/>
          <w:szCs w:val="24"/>
        </w:rPr>
        <w:t>0</w:t>
      </w:r>
      <w:r w:rsidRPr="008D6220">
        <w:rPr>
          <w:rFonts w:ascii="Cambria" w:hAnsi="Cambria" w:cs="Arial"/>
          <w:b/>
          <w:bCs/>
          <w:sz w:val="24"/>
          <w:szCs w:val="24"/>
        </w:rPr>
        <w:t>:</w:t>
      </w:r>
      <w:r w:rsidR="00F8279C" w:rsidRPr="008D6220">
        <w:rPr>
          <w:rFonts w:ascii="Cambria" w:hAnsi="Cambria" w:cs="Arial"/>
          <w:b/>
          <w:bCs/>
          <w:sz w:val="24"/>
          <w:szCs w:val="24"/>
        </w:rPr>
        <w:t>0</w:t>
      </w:r>
      <w:r w:rsidR="00792876" w:rsidRPr="008D6220">
        <w:rPr>
          <w:rFonts w:ascii="Cambria" w:hAnsi="Cambria" w:cs="Arial"/>
          <w:b/>
          <w:bCs/>
          <w:sz w:val="24"/>
          <w:szCs w:val="24"/>
        </w:rPr>
        <w:t>0</w:t>
      </w:r>
      <w:r w:rsidRPr="008D6220">
        <w:rPr>
          <w:rFonts w:ascii="Cambria" w:hAnsi="Cambria" w:cs="Arial"/>
          <w:b/>
          <w:bCs/>
          <w:sz w:val="24"/>
          <w:szCs w:val="24"/>
        </w:rPr>
        <w:t xml:space="preserve"> </w:t>
      </w:r>
      <w:r w:rsidRPr="008D6220">
        <w:rPr>
          <w:rFonts w:ascii="Cambria" w:hAnsi="Cambria" w:cs="Arial"/>
          <w:bCs/>
          <w:sz w:val="24"/>
          <w:szCs w:val="24"/>
        </w:rPr>
        <w:t>w siedzibie</w:t>
      </w:r>
      <w:r w:rsidR="0012730F" w:rsidRPr="008D6220">
        <w:rPr>
          <w:rFonts w:ascii="Cambria" w:hAnsi="Cambria" w:cs="Arial"/>
          <w:bCs/>
          <w:sz w:val="24"/>
          <w:szCs w:val="24"/>
        </w:rPr>
        <w:t xml:space="preserve"> Zamawiającego</w:t>
      </w:r>
      <w:r w:rsidRPr="008D6220">
        <w:rPr>
          <w:rFonts w:ascii="Cambria" w:hAnsi="Cambria" w:cs="Arial"/>
          <w:bCs/>
          <w:sz w:val="24"/>
          <w:szCs w:val="24"/>
        </w:rPr>
        <w:t>:</w:t>
      </w:r>
    </w:p>
    <w:p w:rsidR="00464B4E" w:rsidRPr="008D6220" w:rsidRDefault="008348DB" w:rsidP="00464B4E">
      <w:pPr>
        <w:pStyle w:val="Kolorowecieniowanieakcent31"/>
        <w:shd w:val="clear" w:color="auto" w:fill="FFFFFF"/>
        <w:spacing w:after="0" w:line="276" w:lineRule="auto"/>
        <w:ind w:left="460" w:firstLine="248"/>
        <w:contextualSpacing/>
        <w:jc w:val="both"/>
        <w:rPr>
          <w:rFonts w:ascii="Cambria" w:hAnsi="Cambria"/>
          <w:b/>
          <w:sz w:val="24"/>
          <w:szCs w:val="24"/>
          <w:lang w:val="en-US"/>
        </w:rPr>
      </w:pPr>
      <w:r w:rsidRPr="008D6220">
        <w:rPr>
          <w:rFonts w:ascii="Cambria" w:hAnsi="Cambria" w:cs="Arial"/>
          <w:b/>
          <w:bCs/>
          <w:color w:val="000000"/>
          <w:sz w:val="24"/>
          <w:szCs w:val="24"/>
          <w:lang w:val="en-US"/>
        </w:rPr>
        <w:t xml:space="preserve">MRODEN Małgorzata Denis </w:t>
      </w:r>
      <w:proofErr w:type="spellStart"/>
      <w:r w:rsidRPr="008D6220">
        <w:rPr>
          <w:rFonts w:ascii="Cambria" w:hAnsi="Cambria" w:cs="Arial"/>
          <w:b/>
          <w:bCs/>
          <w:color w:val="000000"/>
          <w:sz w:val="24"/>
          <w:szCs w:val="24"/>
          <w:lang w:val="en-US"/>
        </w:rPr>
        <w:t>Andrzej</w:t>
      </w:r>
      <w:proofErr w:type="spellEnd"/>
      <w:r w:rsidRPr="008D6220">
        <w:rPr>
          <w:rFonts w:ascii="Cambria" w:hAnsi="Cambria" w:cs="Arial"/>
          <w:b/>
          <w:bCs/>
          <w:color w:val="000000"/>
          <w:sz w:val="24"/>
          <w:szCs w:val="24"/>
          <w:lang w:val="en-US"/>
        </w:rPr>
        <w:t xml:space="preserve"> Denis </w:t>
      </w:r>
      <w:proofErr w:type="spellStart"/>
      <w:r w:rsidRPr="008D6220">
        <w:rPr>
          <w:rFonts w:ascii="Cambria" w:hAnsi="Cambria" w:cs="Arial"/>
          <w:b/>
          <w:bCs/>
          <w:color w:val="000000"/>
          <w:sz w:val="24"/>
          <w:szCs w:val="24"/>
          <w:lang w:val="en-US"/>
        </w:rPr>
        <w:t>Sp.j</w:t>
      </w:r>
      <w:proofErr w:type="spellEnd"/>
      <w:r w:rsidRPr="008D6220">
        <w:rPr>
          <w:rFonts w:ascii="Cambria" w:hAnsi="Cambria" w:cs="Arial"/>
          <w:b/>
          <w:bCs/>
          <w:color w:val="000000"/>
          <w:sz w:val="24"/>
          <w:szCs w:val="24"/>
          <w:lang w:val="en-US"/>
        </w:rPr>
        <w:t>.</w:t>
      </w:r>
      <w:r w:rsidR="0009335F" w:rsidRPr="008D6220">
        <w:rPr>
          <w:rFonts w:ascii="Cambria" w:hAnsi="Cambria"/>
          <w:b/>
          <w:sz w:val="24"/>
          <w:szCs w:val="24"/>
          <w:lang w:val="en-US"/>
        </w:rPr>
        <w:t>,</w:t>
      </w:r>
    </w:p>
    <w:p w:rsidR="0009335F" w:rsidRPr="00464B4E" w:rsidRDefault="00464B4E" w:rsidP="0009335F">
      <w:pPr>
        <w:pStyle w:val="Kolorowecieniowanieakcent31"/>
        <w:shd w:val="clear" w:color="auto" w:fill="FFFFFF"/>
        <w:spacing w:after="0" w:line="276" w:lineRule="auto"/>
        <w:ind w:left="460" w:firstLine="248"/>
        <w:contextualSpacing/>
        <w:jc w:val="both"/>
        <w:rPr>
          <w:rFonts w:ascii="Cambria" w:hAnsi="Cambria"/>
          <w:b/>
          <w:sz w:val="24"/>
          <w:szCs w:val="24"/>
        </w:rPr>
      </w:pPr>
      <w:r w:rsidRPr="008D6220">
        <w:rPr>
          <w:rFonts w:ascii="Cambria" w:hAnsi="Cambria"/>
          <w:sz w:val="24"/>
          <w:szCs w:val="24"/>
        </w:rPr>
        <w:t xml:space="preserve">ul. Droga Męczenników Majdanka 74, 20-325 Lublin </w:t>
      </w:r>
      <w:r w:rsidR="0009335F" w:rsidRPr="008D6220">
        <w:rPr>
          <w:rFonts w:ascii="Cambria" w:hAnsi="Cambria"/>
          <w:b/>
          <w:sz w:val="24"/>
          <w:szCs w:val="24"/>
        </w:rPr>
        <w:t>.</w:t>
      </w:r>
    </w:p>
    <w:p w:rsidR="00AD44C6" w:rsidRPr="00AD44C6" w:rsidRDefault="00AD44C6" w:rsidP="002B2487">
      <w:pPr>
        <w:pStyle w:val="Kolorowecieniowanieakcent31"/>
        <w:widowControl w:val="0"/>
        <w:numPr>
          <w:ilvl w:val="1"/>
          <w:numId w:val="13"/>
        </w:numPr>
        <w:spacing w:after="0" w:line="276" w:lineRule="auto"/>
        <w:jc w:val="both"/>
        <w:outlineLvl w:val="3"/>
        <w:rPr>
          <w:rFonts w:ascii="Cambria" w:hAnsi="Cambria" w:cs="Arial"/>
          <w:bCs/>
          <w:sz w:val="24"/>
          <w:szCs w:val="24"/>
        </w:rPr>
      </w:pPr>
      <w:r w:rsidRPr="00AD44C6">
        <w:rPr>
          <w:rFonts w:ascii="Cambria" w:hAnsi="Cambria" w:cs="Arial"/>
          <w:bCs/>
          <w:sz w:val="24"/>
          <w:szCs w:val="24"/>
        </w:rPr>
        <w:t xml:space="preserve">Wykonawca może wprowadzić zmiany do złożonej oferty, pod warunkiem, </w:t>
      </w:r>
      <w:r w:rsidRPr="00AD44C6">
        <w:rPr>
          <w:rFonts w:ascii="Cambria" w:hAnsi="Cambria" w:cs="Arial"/>
          <w:bCs/>
          <w:sz w:val="24"/>
          <w:szCs w:val="24"/>
        </w:rPr>
        <w:br/>
        <w:t xml:space="preserve">że zamawiający otrzyma pisemne zawiadomienie o wprowadzeniu zmian do oferty przed upływem terminu składania ofert. Powiadomienie o wprowadzeniu zmian musi być złożone według takich samych zasad, jak składana oferta, </w:t>
      </w:r>
      <w:r w:rsidR="00E955AE">
        <w:rPr>
          <w:rFonts w:ascii="Cambria" w:hAnsi="Cambria" w:cs="Arial"/>
          <w:bCs/>
          <w:sz w:val="24"/>
          <w:szCs w:val="24"/>
        </w:rPr>
        <w:br/>
      </w:r>
      <w:r w:rsidRPr="00AD44C6">
        <w:rPr>
          <w:rFonts w:ascii="Cambria" w:hAnsi="Cambria" w:cs="Arial"/>
          <w:bCs/>
          <w:sz w:val="24"/>
          <w:szCs w:val="24"/>
        </w:rPr>
        <w:t>w kopercie oznaczonej jak w pkt. 9.13</w:t>
      </w:r>
      <w:r w:rsidR="00093B50">
        <w:rPr>
          <w:rFonts w:ascii="Cambria" w:hAnsi="Cambria" w:cs="Arial"/>
          <w:bCs/>
          <w:sz w:val="24"/>
          <w:szCs w:val="24"/>
        </w:rPr>
        <w:t xml:space="preserve"> </w:t>
      </w:r>
      <w:r w:rsidRPr="00AD44C6">
        <w:rPr>
          <w:rFonts w:ascii="Cambria" w:hAnsi="Cambria" w:cs="Arial"/>
          <w:bCs/>
          <w:sz w:val="24"/>
          <w:szCs w:val="24"/>
        </w:rPr>
        <w:t xml:space="preserve"> </w:t>
      </w:r>
      <w:r w:rsidR="009C3D38">
        <w:rPr>
          <w:rFonts w:ascii="Cambria" w:hAnsi="Cambria" w:cs="Arial"/>
          <w:bCs/>
          <w:sz w:val="24"/>
          <w:szCs w:val="24"/>
        </w:rPr>
        <w:t xml:space="preserve">Zapytania ofertowego </w:t>
      </w:r>
      <w:r w:rsidRPr="00AD44C6">
        <w:rPr>
          <w:rFonts w:ascii="Cambria" w:hAnsi="Cambria" w:cs="Arial"/>
          <w:bCs/>
          <w:sz w:val="24"/>
          <w:szCs w:val="24"/>
        </w:rPr>
        <w:t>z dodatkowym oznaczeniem „ZMIANA”.</w:t>
      </w:r>
    </w:p>
    <w:p w:rsidR="00AD44C6" w:rsidRDefault="00AD44C6" w:rsidP="002B2487">
      <w:pPr>
        <w:pStyle w:val="Kolorowecieniowanieakcent31"/>
        <w:widowControl w:val="0"/>
        <w:numPr>
          <w:ilvl w:val="1"/>
          <w:numId w:val="13"/>
        </w:numPr>
        <w:spacing w:after="0" w:line="276" w:lineRule="auto"/>
        <w:jc w:val="both"/>
        <w:outlineLvl w:val="3"/>
        <w:rPr>
          <w:rFonts w:ascii="Cambria" w:hAnsi="Cambria" w:cs="Arial"/>
          <w:bCs/>
          <w:sz w:val="24"/>
          <w:szCs w:val="24"/>
        </w:rPr>
      </w:pPr>
      <w:r w:rsidRPr="00AD44C6">
        <w:rPr>
          <w:rFonts w:ascii="Cambria" w:hAnsi="Cambria" w:cs="Arial"/>
          <w:bCs/>
          <w:sz w:val="24"/>
          <w:szCs w:val="24"/>
        </w:rPr>
        <w:t xml:space="preserve">Wykonawca może przed upływem terminu składania ofert wycofać ofertę, poprzez złożenie pisemnego powiadomienia podpisanego przez osobę (osoby) uprawnioną do reprezentowania </w:t>
      </w:r>
      <w:r w:rsidR="00E47EF8">
        <w:rPr>
          <w:rFonts w:ascii="Cambria" w:hAnsi="Cambria" w:cs="Arial"/>
          <w:bCs/>
          <w:sz w:val="24"/>
          <w:szCs w:val="24"/>
        </w:rPr>
        <w:t>W</w:t>
      </w:r>
      <w:r w:rsidRPr="00AD44C6">
        <w:rPr>
          <w:rFonts w:ascii="Cambria" w:hAnsi="Cambria" w:cs="Arial"/>
          <w:bCs/>
          <w:sz w:val="24"/>
          <w:szCs w:val="24"/>
        </w:rPr>
        <w:t>ykonawcy.</w:t>
      </w:r>
    </w:p>
    <w:p w:rsidR="00C57892" w:rsidRPr="00AD44C6" w:rsidRDefault="00C57892" w:rsidP="002B2487">
      <w:pPr>
        <w:pStyle w:val="Kolorowecieniowanieakcent31"/>
        <w:widowControl w:val="0"/>
        <w:spacing w:after="0" w:line="276" w:lineRule="auto"/>
        <w:jc w:val="both"/>
        <w:outlineLvl w:val="3"/>
        <w:rPr>
          <w:rFonts w:ascii="Cambria" w:hAnsi="Cambria" w:cs="Arial"/>
          <w:bCs/>
          <w:sz w:val="24"/>
          <w:szCs w:val="24"/>
        </w:rPr>
      </w:pPr>
    </w:p>
    <w:tbl>
      <w:tblPr>
        <w:tblW w:w="0" w:type="auto"/>
        <w:jc w:val="center"/>
        <w:tblBorders>
          <w:bottom w:val="single" w:sz="4" w:space="0" w:color="auto"/>
        </w:tblBorders>
        <w:tblLook w:val="04A0"/>
      </w:tblPr>
      <w:tblGrid>
        <w:gridCol w:w="9054"/>
      </w:tblGrid>
      <w:tr w:rsidR="00AD44C6" w:rsidRPr="002436CC" w:rsidTr="002436CC">
        <w:trPr>
          <w:jc w:val="center"/>
        </w:trPr>
        <w:tc>
          <w:tcPr>
            <w:tcW w:w="9054" w:type="dxa"/>
          </w:tcPr>
          <w:p w:rsidR="00AD44C6" w:rsidRPr="002436CC" w:rsidRDefault="00AD44C6"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Rozdział 11</w:t>
            </w:r>
          </w:p>
          <w:p w:rsidR="00AD44C6" w:rsidRPr="002436CC" w:rsidRDefault="00AD44C6"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OPIS SPOSOBU OBLICZANIA CENY</w:t>
            </w:r>
          </w:p>
        </w:tc>
      </w:tr>
    </w:tbl>
    <w:p w:rsidR="00AD44C6" w:rsidRDefault="00AD44C6" w:rsidP="002B2487">
      <w:pPr>
        <w:spacing w:after="0" w:line="276" w:lineRule="auto"/>
        <w:jc w:val="both"/>
        <w:rPr>
          <w:rFonts w:ascii="Cambria" w:hAnsi="Cambria"/>
          <w:sz w:val="24"/>
          <w:szCs w:val="24"/>
        </w:rPr>
      </w:pPr>
    </w:p>
    <w:p w:rsidR="00962165" w:rsidRPr="00962165" w:rsidRDefault="00962165" w:rsidP="00962165">
      <w:pPr>
        <w:pStyle w:val="Kolorowecieniowanieakcent31"/>
        <w:widowControl w:val="0"/>
        <w:numPr>
          <w:ilvl w:val="1"/>
          <w:numId w:val="16"/>
        </w:numPr>
        <w:tabs>
          <w:tab w:val="left" w:pos="709"/>
        </w:tabs>
        <w:autoSpaceDE w:val="0"/>
        <w:autoSpaceDN w:val="0"/>
        <w:adjustRightInd w:val="0"/>
        <w:spacing w:after="0" w:line="276" w:lineRule="auto"/>
        <w:contextualSpacing/>
        <w:jc w:val="both"/>
        <w:rPr>
          <w:rFonts w:ascii="Cambria" w:hAnsi="Cambria" w:cs="Arial"/>
          <w:sz w:val="24"/>
          <w:szCs w:val="24"/>
        </w:rPr>
      </w:pPr>
      <w:r w:rsidRPr="00AD44C6">
        <w:rPr>
          <w:rFonts w:ascii="Cambria" w:hAnsi="Cambria" w:cs="Arial"/>
          <w:sz w:val="24"/>
          <w:szCs w:val="24"/>
        </w:rPr>
        <w:t>Wykonawca może złożyć jedną ofertę, na realizację zamówienia. Wykonawca określa cenę realizacji zamówienia poprzez wskazanie w formularzu oferty ceny brutto za wykonanie całego zamówienia</w:t>
      </w:r>
    </w:p>
    <w:p w:rsidR="00962165" w:rsidRPr="00AD44C6" w:rsidRDefault="00962165" w:rsidP="00962165">
      <w:pPr>
        <w:pStyle w:val="Kolorowecieniowanieakcent31"/>
        <w:widowControl w:val="0"/>
        <w:numPr>
          <w:ilvl w:val="1"/>
          <w:numId w:val="16"/>
        </w:numPr>
        <w:tabs>
          <w:tab w:val="left" w:pos="709"/>
        </w:tabs>
        <w:autoSpaceDE w:val="0"/>
        <w:autoSpaceDN w:val="0"/>
        <w:adjustRightInd w:val="0"/>
        <w:spacing w:after="0" w:line="276" w:lineRule="auto"/>
        <w:contextualSpacing/>
        <w:jc w:val="both"/>
        <w:rPr>
          <w:rFonts w:ascii="Cambria" w:hAnsi="Cambria" w:cs="Arial"/>
          <w:sz w:val="24"/>
          <w:szCs w:val="24"/>
        </w:rPr>
      </w:pPr>
      <w:r w:rsidRPr="00AD44C6">
        <w:rPr>
          <w:rFonts w:ascii="Cambria" w:hAnsi="Cambria" w:cs="Arial"/>
          <w:sz w:val="24"/>
          <w:szCs w:val="24"/>
        </w:rPr>
        <w:t>Cenę podaną w formularzu oferty Wykonawca wylicza w oparciu o Zapytanie Ofertowe wraz z załącznikami.</w:t>
      </w:r>
    </w:p>
    <w:p w:rsidR="00962165" w:rsidRPr="00AD44C6" w:rsidRDefault="00962165" w:rsidP="00962165">
      <w:pPr>
        <w:pStyle w:val="Kolorowecieniowanieakcent31"/>
        <w:widowControl w:val="0"/>
        <w:numPr>
          <w:ilvl w:val="1"/>
          <w:numId w:val="16"/>
        </w:numPr>
        <w:tabs>
          <w:tab w:val="left" w:pos="709"/>
        </w:tabs>
        <w:autoSpaceDE w:val="0"/>
        <w:autoSpaceDN w:val="0"/>
        <w:adjustRightInd w:val="0"/>
        <w:spacing w:after="0" w:line="276" w:lineRule="auto"/>
        <w:contextualSpacing/>
        <w:jc w:val="both"/>
        <w:rPr>
          <w:rFonts w:ascii="Cambria" w:hAnsi="Cambria" w:cs="Arial"/>
          <w:sz w:val="24"/>
          <w:szCs w:val="24"/>
        </w:rPr>
      </w:pPr>
      <w:r w:rsidRPr="00AD44C6">
        <w:rPr>
          <w:rFonts w:ascii="Cambria" w:hAnsi="Cambria" w:cs="Arial"/>
          <w:sz w:val="24"/>
          <w:szCs w:val="24"/>
        </w:rPr>
        <w:t xml:space="preserve">Cena ofertowa to </w:t>
      </w:r>
      <w:r w:rsidRPr="00AD44C6">
        <w:rPr>
          <w:rFonts w:ascii="Cambria" w:hAnsi="Cambria" w:cs="Arial"/>
          <w:b/>
          <w:sz w:val="24"/>
          <w:szCs w:val="24"/>
          <w:u w:val="single"/>
        </w:rPr>
        <w:t>cena ryczałtowa</w:t>
      </w:r>
      <w:r w:rsidRPr="00AD44C6">
        <w:rPr>
          <w:rFonts w:ascii="Cambria" w:hAnsi="Cambria" w:cs="Arial"/>
          <w:sz w:val="24"/>
          <w:szCs w:val="24"/>
        </w:rPr>
        <w:t xml:space="preserve"> należna wykonawcy za wykonanie przedmiotu zamówienia. </w:t>
      </w:r>
      <w:r w:rsidRPr="00AD44C6">
        <w:rPr>
          <w:rFonts w:ascii="Cambria" w:eastAsia="TimesNewRoman" w:hAnsi="Cambria" w:cs="Arial"/>
          <w:sz w:val="24"/>
          <w:szCs w:val="24"/>
        </w:rPr>
        <w:t xml:space="preserve">Wynagrodzenie ryczałtowe obejmuje ryzyko Wykonawcy i jego odpowiedzialność za prawidłowe oszacowanie ilości prac oraz materiałów, robocizny i sprzętu koniecznych do wykonania Przedmiotu umowy. Ryzyko zmiany stawki podatku VAT obciąża Wykonawcę. </w:t>
      </w:r>
    </w:p>
    <w:p w:rsidR="00962165" w:rsidRPr="00AD44C6" w:rsidRDefault="00962165" w:rsidP="00962165">
      <w:pPr>
        <w:pStyle w:val="Kolorowecieniowanieakcent31"/>
        <w:widowControl w:val="0"/>
        <w:numPr>
          <w:ilvl w:val="1"/>
          <w:numId w:val="16"/>
        </w:numPr>
        <w:tabs>
          <w:tab w:val="left" w:pos="709"/>
        </w:tabs>
        <w:autoSpaceDE w:val="0"/>
        <w:autoSpaceDN w:val="0"/>
        <w:adjustRightInd w:val="0"/>
        <w:spacing w:after="0" w:line="276" w:lineRule="auto"/>
        <w:contextualSpacing/>
        <w:jc w:val="both"/>
        <w:rPr>
          <w:rFonts w:ascii="Cambria" w:hAnsi="Cambria" w:cs="Arial"/>
          <w:sz w:val="24"/>
          <w:szCs w:val="24"/>
        </w:rPr>
      </w:pPr>
      <w:r w:rsidRPr="00AD44C6">
        <w:rPr>
          <w:rFonts w:ascii="Cambria" w:hAnsi="Cambria" w:cs="Arial"/>
          <w:sz w:val="24"/>
          <w:szCs w:val="24"/>
        </w:rPr>
        <w:t xml:space="preserve">Wynagrodzenie, o którym mowa w </w:t>
      </w:r>
      <w:proofErr w:type="spellStart"/>
      <w:r w:rsidRPr="00AD44C6">
        <w:rPr>
          <w:rFonts w:ascii="Cambria" w:hAnsi="Cambria" w:cs="Arial"/>
          <w:sz w:val="24"/>
          <w:szCs w:val="24"/>
        </w:rPr>
        <w:t>pkt</w:t>
      </w:r>
      <w:proofErr w:type="spellEnd"/>
      <w:r w:rsidRPr="00AD44C6">
        <w:rPr>
          <w:rFonts w:ascii="Cambria" w:hAnsi="Cambria" w:cs="Arial"/>
          <w:sz w:val="24"/>
          <w:szCs w:val="24"/>
        </w:rPr>
        <w:t xml:space="preserve"> 1</w:t>
      </w:r>
      <w:r>
        <w:rPr>
          <w:rFonts w:ascii="Cambria" w:hAnsi="Cambria" w:cs="Arial"/>
          <w:sz w:val="24"/>
          <w:szCs w:val="24"/>
        </w:rPr>
        <w:t>1.1</w:t>
      </w:r>
      <w:r w:rsidRPr="00AD44C6">
        <w:rPr>
          <w:rFonts w:ascii="Cambria" w:hAnsi="Cambria" w:cs="Arial"/>
          <w:sz w:val="24"/>
          <w:szCs w:val="24"/>
        </w:rPr>
        <w:t xml:space="preserve"> </w:t>
      </w:r>
      <w:r>
        <w:rPr>
          <w:rFonts w:ascii="Cambria" w:hAnsi="Cambria" w:cs="Arial"/>
          <w:bCs/>
          <w:sz w:val="24"/>
          <w:szCs w:val="24"/>
        </w:rPr>
        <w:t xml:space="preserve">Zapytania ofertowego </w:t>
      </w:r>
      <w:r w:rsidRPr="00AD44C6">
        <w:rPr>
          <w:rFonts w:ascii="Cambria" w:hAnsi="Cambria" w:cs="Arial"/>
          <w:sz w:val="24"/>
          <w:szCs w:val="24"/>
        </w:rPr>
        <w:t>obejmuje kompleksową realizację przedmiotu zamówienia</w:t>
      </w:r>
      <w:r w:rsidRPr="00DC0CF9">
        <w:rPr>
          <w:rFonts w:ascii="Cambria" w:hAnsi="Cambria" w:cs="Arial"/>
          <w:sz w:val="24"/>
          <w:szCs w:val="24"/>
        </w:rPr>
        <w:t>, z materiałami/ urządzeniami, kosztami ubezpieczeń, kosztami zużycia</w:t>
      </w:r>
      <w:r w:rsidRPr="00AD44C6">
        <w:rPr>
          <w:rFonts w:ascii="Cambria" w:hAnsi="Cambria" w:cs="Arial"/>
          <w:sz w:val="24"/>
          <w:szCs w:val="24"/>
        </w:rPr>
        <w:t xml:space="preserve"> wody i energii elektrycznej oraz wszelkimi kosztami związanymi z przekazaniem do użytkowania</w:t>
      </w:r>
      <w:r>
        <w:rPr>
          <w:rFonts w:ascii="Cambria" w:hAnsi="Cambria" w:cs="Arial"/>
          <w:sz w:val="24"/>
          <w:szCs w:val="24"/>
        </w:rPr>
        <w:t>.</w:t>
      </w:r>
    </w:p>
    <w:p w:rsidR="00962165" w:rsidRPr="001B3E77" w:rsidRDefault="00962165" w:rsidP="00962165">
      <w:pPr>
        <w:widowControl w:val="0"/>
        <w:numPr>
          <w:ilvl w:val="1"/>
          <w:numId w:val="16"/>
        </w:numPr>
        <w:shd w:val="clear" w:color="auto" w:fill="FFFFFF"/>
        <w:tabs>
          <w:tab w:val="left" w:pos="709"/>
        </w:tabs>
        <w:autoSpaceDE w:val="0"/>
        <w:autoSpaceDN w:val="0"/>
        <w:adjustRightInd w:val="0"/>
        <w:spacing w:after="0" w:line="276" w:lineRule="auto"/>
        <w:ind w:left="709" w:hanging="709"/>
        <w:contextualSpacing/>
        <w:jc w:val="both"/>
        <w:outlineLvl w:val="3"/>
        <w:rPr>
          <w:rFonts w:ascii="Cambria" w:hAnsi="Cambria" w:cs="Arial"/>
          <w:b/>
          <w:sz w:val="24"/>
          <w:szCs w:val="24"/>
        </w:rPr>
      </w:pPr>
      <w:r w:rsidRPr="001B3E77">
        <w:rPr>
          <w:rFonts w:ascii="Cambria" w:eastAsia="TimesNewRoman" w:hAnsi="Cambria" w:cs="Arial"/>
          <w:b/>
          <w:sz w:val="24"/>
          <w:szCs w:val="24"/>
        </w:rPr>
        <w:t>Dla porównania i oceny ofert Zamawiający przyjmie całkowitą cenę brutto, jaką poniesie na realizację przedmiotu zamówienia.</w:t>
      </w:r>
    </w:p>
    <w:p w:rsidR="00962165" w:rsidRPr="00AD44C6" w:rsidRDefault="00962165" w:rsidP="00962165">
      <w:pPr>
        <w:pStyle w:val="Kolorowecieniowanieakcent31"/>
        <w:widowControl w:val="0"/>
        <w:numPr>
          <w:ilvl w:val="1"/>
          <w:numId w:val="16"/>
        </w:numPr>
        <w:tabs>
          <w:tab w:val="left" w:pos="709"/>
        </w:tabs>
        <w:autoSpaceDE w:val="0"/>
        <w:autoSpaceDN w:val="0"/>
        <w:adjustRightInd w:val="0"/>
        <w:spacing w:after="0" w:line="276" w:lineRule="auto"/>
        <w:contextualSpacing/>
        <w:jc w:val="both"/>
        <w:rPr>
          <w:rFonts w:ascii="Cambria" w:hAnsi="Cambria" w:cs="Arial"/>
          <w:b/>
          <w:sz w:val="24"/>
          <w:szCs w:val="24"/>
        </w:rPr>
      </w:pPr>
      <w:r w:rsidRPr="00AD44C6">
        <w:rPr>
          <w:rFonts w:ascii="Cambria" w:hAnsi="Cambria" w:cs="Arial"/>
          <w:sz w:val="24"/>
          <w:szCs w:val="24"/>
        </w:rPr>
        <w:lastRenderedPageBreak/>
        <w:t>W Formularzu oferty Wykonawca podaje cen</w:t>
      </w:r>
      <w:r w:rsidRPr="00AD44C6">
        <w:rPr>
          <w:rFonts w:ascii="Cambria" w:eastAsia="TimesNewRoman" w:hAnsi="Cambria" w:cs="Arial"/>
          <w:sz w:val="24"/>
          <w:szCs w:val="24"/>
        </w:rPr>
        <w:t xml:space="preserve">ę </w:t>
      </w:r>
      <w:r w:rsidRPr="00AD44C6">
        <w:rPr>
          <w:rFonts w:ascii="Cambria" w:hAnsi="Cambria" w:cs="Arial"/>
          <w:sz w:val="24"/>
          <w:szCs w:val="24"/>
        </w:rPr>
        <w:t>brutto, z dokładno</w:t>
      </w:r>
      <w:r w:rsidRPr="00AD44C6">
        <w:rPr>
          <w:rFonts w:ascii="Cambria" w:eastAsia="TimesNewRoman" w:hAnsi="Cambria" w:cs="Arial"/>
          <w:sz w:val="24"/>
          <w:szCs w:val="24"/>
        </w:rPr>
        <w:t>ś</w:t>
      </w:r>
      <w:r w:rsidRPr="00AD44C6">
        <w:rPr>
          <w:rFonts w:ascii="Cambria" w:hAnsi="Cambria" w:cs="Arial"/>
          <w:sz w:val="24"/>
          <w:szCs w:val="24"/>
        </w:rPr>
        <w:t>ci</w:t>
      </w:r>
      <w:r w:rsidRPr="00AD44C6">
        <w:rPr>
          <w:rFonts w:ascii="Cambria" w:eastAsia="TimesNewRoman" w:hAnsi="Cambria" w:cs="Arial"/>
          <w:sz w:val="24"/>
          <w:szCs w:val="24"/>
        </w:rPr>
        <w:t xml:space="preserve">ą </w:t>
      </w:r>
      <w:r w:rsidRPr="00AD44C6">
        <w:rPr>
          <w:rFonts w:ascii="Cambria" w:hAnsi="Cambria" w:cs="Arial"/>
          <w:sz w:val="24"/>
          <w:szCs w:val="24"/>
        </w:rPr>
        <w:t xml:space="preserve">do dwóch miejsc po przecinku w rozumieniu art. 3 ust. 1 </w:t>
      </w:r>
      <w:proofErr w:type="spellStart"/>
      <w:r w:rsidRPr="00DC0CF9">
        <w:rPr>
          <w:rFonts w:ascii="Cambria" w:hAnsi="Cambria" w:cs="Arial"/>
          <w:sz w:val="24"/>
          <w:szCs w:val="24"/>
        </w:rPr>
        <w:t>pkt</w:t>
      </w:r>
      <w:proofErr w:type="spellEnd"/>
      <w:r w:rsidRPr="00DC0CF9">
        <w:rPr>
          <w:rFonts w:ascii="Cambria" w:hAnsi="Cambria" w:cs="Arial"/>
          <w:sz w:val="24"/>
          <w:szCs w:val="24"/>
        </w:rPr>
        <w:t xml:space="preserve"> 1 i ust. 2 ustawy z dnia 9 maja 2014 r. o informowaniu o cenach towarów i usług (Dz. U. z 2017 r., poz. 1830) </w:t>
      </w:r>
      <w:r w:rsidRPr="00DC0CF9">
        <w:rPr>
          <w:rFonts w:ascii="Cambria" w:hAnsi="Cambria" w:cs="Arial"/>
          <w:sz w:val="24"/>
          <w:szCs w:val="24"/>
        </w:rPr>
        <w:br/>
        <w:t xml:space="preserve">oraz ustawy z dnia 7 lipca 1994 r. o denominacji złotego (Dz. U. z 1994 r., Nr 84, </w:t>
      </w:r>
      <w:r w:rsidRPr="00DC0CF9">
        <w:rPr>
          <w:rFonts w:ascii="Cambria" w:hAnsi="Cambria" w:cs="Arial"/>
          <w:sz w:val="24"/>
          <w:szCs w:val="24"/>
        </w:rPr>
        <w:br/>
        <w:t>poz. 386 ze zm.), za któr</w:t>
      </w:r>
      <w:r w:rsidRPr="00DC0CF9">
        <w:rPr>
          <w:rFonts w:ascii="Cambria" w:eastAsia="TimesNewRoman" w:hAnsi="Cambria" w:cs="Arial"/>
          <w:sz w:val="24"/>
          <w:szCs w:val="24"/>
        </w:rPr>
        <w:t xml:space="preserve">ą </w:t>
      </w:r>
      <w:r w:rsidRPr="00DC0CF9">
        <w:rPr>
          <w:rFonts w:ascii="Cambria" w:hAnsi="Cambria" w:cs="Arial"/>
          <w:sz w:val="24"/>
          <w:szCs w:val="24"/>
        </w:rPr>
        <w:t>podejmuje si</w:t>
      </w:r>
      <w:r w:rsidRPr="00DC0CF9">
        <w:rPr>
          <w:rFonts w:ascii="Cambria" w:eastAsia="TimesNewRoman" w:hAnsi="Cambria" w:cs="Arial"/>
          <w:sz w:val="24"/>
          <w:szCs w:val="24"/>
        </w:rPr>
        <w:t xml:space="preserve">ę </w:t>
      </w:r>
      <w:r w:rsidRPr="00DC0CF9">
        <w:rPr>
          <w:rFonts w:ascii="Cambria" w:hAnsi="Cambria" w:cs="Arial"/>
          <w:sz w:val="24"/>
          <w:szCs w:val="24"/>
        </w:rPr>
        <w:t>zrealizowa</w:t>
      </w:r>
      <w:r w:rsidRPr="00DC0CF9">
        <w:rPr>
          <w:rFonts w:ascii="Cambria" w:eastAsia="TimesNewRoman" w:hAnsi="Cambria" w:cs="Arial"/>
          <w:sz w:val="24"/>
          <w:szCs w:val="24"/>
        </w:rPr>
        <w:t xml:space="preserve">ć </w:t>
      </w:r>
      <w:r w:rsidRPr="00DC0CF9">
        <w:rPr>
          <w:rFonts w:ascii="Cambria" w:hAnsi="Cambria" w:cs="Arial"/>
          <w:sz w:val="24"/>
          <w:szCs w:val="24"/>
        </w:rPr>
        <w:t>przedmiot zamówienia</w:t>
      </w:r>
      <w:r w:rsidRPr="00AD44C6">
        <w:rPr>
          <w:rFonts w:ascii="Cambria" w:hAnsi="Cambria" w:cs="Arial"/>
          <w:sz w:val="24"/>
          <w:szCs w:val="24"/>
        </w:rPr>
        <w:t xml:space="preserve">. </w:t>
      </w:r>
    </w:p>
    <w:p w:rsidR="00E64000" w:rsidRPr="00500C05" w:rsidRDefault="00E64000" w:rsidP="00E64000">
      <w:pPr>
        <w:pStyle w:val="Kolorowecieniowanieakcent31"/>
        <w:widowControl w:val="0"/>
        <w:tabs>
          <w:tab w:val="left" w:pos="709"/>
        </w:tabs>
        <w:autoSpaceDE w:val="0"/>
        <w:autoSpaceDN w:val="0"/>
        <w:adjustRightInd w:val="0"/>
        <w:spacing w:after="0" w:line="276" w:lineRule="auto"/>
        <w:contextualSpacing/>
        <w:jc w:val="both"/>
        <w:rPr>
          <w:rFonts w:ascii="Cambria" w:hAnsi="Cambria" w:cs="Arial"/>
          <w:b/>
          <w:sz w:val="10"/>
          <w:szCs w:val="10"/>
        </w:rPr>
      </w:pPr>
    </w:p>
    <w:tbl>
      <w:tblPr>
        <w:tblW w:w="0" w:type="auto"/>
        <w:jc w:val="center"/>
        <w:tblBorders>
          <w:bottom w:val="single" w:sz="4" w:space="0" w:color="auto"/>
        </w:tblBorders>
        <w:tblLook w:val="04A0"/>
      </w:tblPr>
      <w:tblGrid>
        <w:gridCol w:w="9060"/>
      </w:tblGrid>
      <w:tr w:rsidR="006019DB" w:rsidRPr="002436CC" w:rsidTr="00575B57">
        <w:trPr>
          <w:jc w:val="center"/>
        </w:trPr>
        <w:tc>
          <w:tcPr>
            <w:tcW w:w="9060" w:type="dxa"/>
            <w:shd w:val="clear" w:color="auto" w:fill="auto"/>
          </w:tcPr>
          <w:p w:rsidR="006019DB" w:rsidRPr="002436CC" w:rsidRDefault="006019DB" w:rsidP="002B2487">
            <w:pPr>
              <w:suppressAutoHyphens/>
              <w:spacing w:after="0" w:line="276" w:lineRule="auto"/>
              <w:contextualSpacing/>
              <w:jc w:val="center"/>
              <w:textAlignment w:val="baseline"/>
              <w:rPr>
                <w:rFonts w:ascii="Cambria" w:hAnsi="Cambria"/>
                <w:sz w:val="26"/>
                <w:szCs w:val="26"/>
              </w:rPr>
            </w:pPr>
            <w:r w:rsidRPr="002436CC">
              <w:rPr>
                <w:rFonts w:ascii="Cambria" w:hAnsi="Cambria"/>
                <w:sz w:val="26"/>
                <w:szCs w:val="26"/>
              </w:rPr>
              <w:t>Rozdział 12</w:t>
            </w:r>
          </w:p>
          <w:p w:rsidR="006019DB" w:rsidRPr="002436CC" w:rsidRDefault="006019DB" w:rsidP="002B2487">
            <w:pPr>
              <w:suppressAutoHyphens/>
              <w:spacing w:after="0" w:line="276" w:lineRule="auto"/>
              <w:contextualSpacing/>
              <w:jc w:val="center"/>
              <w:textAlignment w:val="baseline"/>
              <w:rPr>
                <w:rFonts w:ascii="Cambria" w:hAnsi="Cambria"/>
              </w:rPr>
            </w:pPr>
            <w:r w:rsidRPr="002436CC">
              <w:rPr>
                <w:rFonts w:ascii="Cambria" w:hAnsi="Cambria"/>
                <w:b/>
                <w:sz w:val="26"/>
                <w:szCs w:val="26"/>
              </w:rPr>
              <w:t>BADANIE OFERT</w:t>
            </w:r>
          </w:p>
        </w:tc>
      </w:tr>
    </w:tbl>
    <w:p w:rsidR="006019DB" w:rsidRPr="006E5F5C" w:rsidRDefault="006019DB" w:rsidP="002B2487">
      <w:pPr>
        <w:pStyle w:val="Kolorowecieniowanieakcent31"/>
        <w:widowControl w:val="0"/>
        <w:numPr>
          <w:ilvl w:val="0"/>
          <w:numId w:val="21"/>
        </w:numPr>
        <w:spacing w:after="0" w:line="276" w:lineRule="auto"/>
        <w:jc w:val="both"/>
        <w:outlineLvl w:val="3"/>
        <w:rPr>
          <w:rFonts w:ascii="Cambria" w:eastAsia="Times New Roman" w:hAnsi="Cambria" w:cs="Arial"/>
          <w:bCs/>
          <w:vanish/>
          <w:sz w:val="24"/>
          <w:szCs w:val="24"/>
          <w:lang w:eastAsia="pl-PL"/>
        </w:rPr>
      </w:pPr>
    </w:p>
    <w:p w:rsidR="006019DB" w:rsidRPr="006E5F5C" w:rsidRDefault="006019DB" w:rsidP="002B2487">
      <w:pPr>
        <w:pStyle w:val="Kolorowecieniowanieakcent31"/>
        <w:widowControl w:val="0"/>
        <w:numPr>
          <w:ilvl w:val="0"/>
          <w:numId w:val="21"/>
        </w:numPr>
        <w:spacing w:after="0" w:line="276" w:lineRule="auto"/>
        <w:jc w:val="both"/>
        <w:outlineLvl w:val="3"/>
        <w:rPr>
          <w:rFonts w:ascii="Cambria" w:eastAsia="Times New Roman" w:hAnsi="Cambria" w:cs="Arial"/>
          <w:bCs/>
          <w:vanish/>
          <w:sz w:val="24"/>
          <w:szCs w:val="24"/>
          <w:lang w:eastAsia="pl-PL"/>
        </w:rPr>
      </w:pPr>
    </w:p>
    <w:p w:rsidR="006019DB" w:rsidRPr="006E5F5C" w:rsidRDefault="006019DB" w:rsidP="002B2487">
      <w:pPr>
        <w:pStyle w:val="Kolorowecieniowanieakcent31"/>
        <w:widowControl w:val="0"/>
        <w:numPr>
          <w:ilvl w:val="0"/>
          <w:numId w:val="20"/>
        </w:numPr>
        <w:spacing w:after="0" w:line="276" w:lineRule="auto"/>
        <w:jc w:val="both"/>
        <w:outlineLvl w:val="3"/>
        <w:rPr>
          <w:rFonts w:ascii="Cambria" w:eastAsia="Times New Roman" w:hAnsi="Cambria" w:cs="Arial"/>
          <w:bCs/>
          <w:vanish/>
          <w:sz w:val="24"/>
          <w:szCs w:val="24"/>
          <w:lang w:eastAsia="pl-PL"/>
        </w:rPr>
      </w:pPr>
    </w:p>
    <w:p w:rsidR="006019DB" w:rsidRDefault="006019DB" w:rsidP="002B2487">
      <w:pPr>
        <w:pStyle w:val="Kolorowecieniowanieakcent31"/>
        <w:widowControl w:val="0"/>
        <w:spacing w:after="0" w:line="276" w:lineRule="auto"/>
        <w:jc w:val="both"/>
        <w:outlineLvl w:val="3"/>
        <w:rPr>
          <w:rFonts w:ascii="Cambria" w:hAnsi="Cambria" w:cs="Arial"/>
          <w:bCs/>
          <w:sz w:val="24"/>
          <w:szCs w:val="24"/>
        </w:rPr>
      </w:pPr>
    </w:p>
    <w:p w:rsidR="006019DB" w:rsidRDefault="006019DB" w:rsidP="002B2487">
      <w:pPr>
        <w:pStyle w:val="Kolorowecieniowanieakcent31"/>
        <w:widowControl w:val="0"/>
        <w:numPr>
          <w:ilvl w:val="1"/>
          <w:numId w:val="21"/>
        </w:numPr>
        <w:spacing w:after="0" w:line="276" w:lineRule="auto"/>
        <w:jc w:val="both"/>
        <w:outlineLvl w:val="3"/>
        <w:rPr>
          <w:rFonts w:ascii="Cambria" w:hAnsi="Cambria" w:cs="Arial"/>
          <w:bCs/>
          <w:sz w:val="24"/>
          <w:szCs w:val="24"/>
        </w:rPr>
      </w:pPr>
      <w:r w:rsidRPr="006019DB">
        <w:rPr>
          <w:rFonts w:ascii="Cambria" w:hAnsi="Cambria" w:cs="Arial"/>
          <w:bCs/>
          <w:sz w:val="24"/>
          <w:szCs w:val="24"/>
        </w:rPr>
        <w:t xml:space="preserve">W toku badania i oceny ofert </w:t>
      </w:r>
      <w:r w:rsidR="00A3719B">
        <w:rPr>
          <w:rFonts w:ascii="Cambria" w:hAnsi="Cambria" w:cs="Arial"/>
          <w:bCs/>
          <w:sz w:val="24"/>
          <w:szCs w:val="24"/>
        </w:rPr>
        <w:t>Z</w:t>
      </w:r>
      <w:r w:rsidRPr="006019DB">
        <w:rPr>
          <w:rFonts w:ascii="Cambria" w:hAnsi="Cambria" w:cs="Arial"/>
          <w:bCs/>
          <w:sz w:val="24"/>
          <w:szCs w:val="24"/>
        </w:rPr>
        <w:t xml:space="preserve">amawiający może żądać od </w:t>
      </w:r>
      <w:r w:rsidR="00E47EF8">
        <w:rPr>
          <w:rFonts w:ascii="Cambria" w:hAnsi="Cambria" w:cs="Arial"/>
          <w:bCs/>
          <w:sz w:val="24"/>
          <w:szCs w:val="24"/>
        </w:rPr>
        <w:t>W</w:t>
      </w:r>
      <w:r w:rsidRPr="006019DB">
        <w:rPr>
          <w:rFonts w:ascii="Cambria" w:hAnsi="Cambria" w:cs="Arial"/>
          <w:bCs/>
          <w:sz w:val="24"/>
          <w:szCs w:val="24"/>
        </w:rPr>
        <w:t>ykonawców wyjaśnień dotyczących treści złożonych ofert.</w:t>
      </w:r>
    </w:p>
    <w:p w:rsidR="005B72D9" w:rsidRDefault="006019DB" w:rsidP="002B2487">
      <w:pPr>
        <w:pStyle w:val="Kolorowecieniowanieakcent31"/>
        <w:widowControl w:val="0"/>
        <w:numPr>
          <w:ilvl w:val="1"/>
          <w:numId w:val="21"/>
        </w:numPr>
        <w:spacing w:after="0" w:line="276" w:lineRule="auto"/>
        <w:jc w:val="both"/>
        <w:outlineLvl w:val="3"/>
        <w:rPr>
          <w:rFonts w:ascii="Cambria" w:hAnsi="Cambria" w:cs="Arial"/>
          <w:bCs/>
          <w:sz w:val="24"/>
          <w:szCs w:val="24"/>
        </w:rPr>
      </w:pPr>
      <w:r w:rsidRPr="005B72D9">
        <w:rPr>
          <w:rFonts w:ascii="Cambria" w:hAnsi="Cambria" w:cs="Arial"/>
          <w:bCs/>
          <w:sz w:val="24"/>
          <w:szCs w:val="24"/>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w:t>
      </w:r>
      <w:r w:rsidR="005B72D9" w:rsidRPr="005B72D9">
        <w:rPr>
          <w:rFonts w:ascii="Cambria" w:hAnsi="Cambria" w:cs="Arial"/>
          <w:bCs/>
          <w:sz w:val="24"/>
          <w:szCs w:val="24"/>
        </w:rPr>
        <w:t>Z</w:t>
      </w:r>
      <w:r w:rsidRPr="005B72D9">
        <w:rPr>
          <w:rFonts w:ascii="Cambria" w:hAnsi="Cambria" w:cs="Arial"/>
          <w:bCs/>
          <w:sz w:val="24"/>
          <w:szCs w:val="24"/>
        </w:rPr>
        <w:t xml:space="preserve">amawiający </w:t>
      </w:r>
      <w:r w:rsidR="00E64000">
        <w:rPr>
          <w:rFonts w:ascii="Cambria" w:hAnsi="Cambria" w:cs="Arial"/>
          <w:bCs/>
          <w:sz w:val="24"/>
          <w:szCs w:val="24"/>
        </w:rPr>
        <w:t xml:space="preserve">może </w:t>
      </w:r>
      <w:r w:rsidRPr="005B72D9">
        <w:rPr>
          <w:rFonts w:ascii="Cambria" w:hAnsi="Cambria" w:cs="Arial"/>
          <w:bCs/>
          <w:sz w:val="24"/>
          <w:szCs w:val="24"/>
        </w:rPr>
        <w:t>zwróci</w:t>
      </w:r>
      <w:r w:rsidR="00E64000">
        <w:rPr>
          <w:rFonts w:ascii="Cambria" w:hAnsi="Cambria" w:cs="Arial"/>
          <w:bCs/>
          <w:sz w:val="24"/>
          <w:szCs w:val="24"/>
        </w:rPr>
        <w:t>ć</w:t>
      </w:r>
      <w:r w:rsidRPr="005B72D9">
        <w:rPr>
          <w:rFonts w:ascii="Cambria" w:hAnsi="Cambria" w:cs="Arial"/>
          <w:bCs/>
          <w:sz w:val="24"/>
          <w:szCs w:val="24"/>
        </w:rPr>
        <w:t xml:space="preserve"> się o udzielenie wyjaśnień, w tym złożenie dowodów, dotyczących wyliczenia ceny, </w:t>
      </w:r>
      <w:r w:rsidR="005B72D9" w:rsidRPr="005B72D9">
        <w:rPr>
          <w:rFonts w:ascii="Cambria" w:hAnsi="Cambria" w:cs="Arial"/>
          <w:bCs/>
          <w:sz w:val="24"/>
          <w:szCs w:val="24"/>
        </w:rPr>
        <w:t>szczególności w zakresie</w:t>
      </w:r>
      <w:r w:rsidR="005B72D9">
        <w:rPr>
          <w:rFonts w:ascii="Cambria" w:hAnsi="Cambria" w:cs="Arial"/>
          <w:bCs/>
          <w:sz w:val="24"/>
          <w:szCs w:val="24"/>
        </w:rPr>
        <w:t>:</w:t>
      </w:r>
    </w:p>
    <w:p w:rsidR="005B72D9" w:rsidRDefault="005B72D9" w:rsidP="002B2487">
      <w:pPr>
        <w:pStyle w:val="Kolorowecieniowanieakcent31"/>
        <w:widowControl w:val="0"/>
        <w:numPr>
          <w:ilvl w:val="0"/>
          <w:numId w:val="26"/>
        </w:numPr>
        <w:spacing w:after="0" w:line="276" w:lineRule="auto"/>
        <w:ind w:left="993" w:hanging="284"/>
        <w:jc w:val="both"/>
        <w:outlineLvl w:val="3"/>
        <w:rPr>
          <w:rFonts w:ascii="Cambria" w:hAnsi="Cambria" w:cs="Arial"/>
          <w:bCs/>
          <w:sz w:val="24"/>
          <w:szCs w:val="24"/>
        </w:rPr>
      </w:pPr>
      <w:r w:rsidRPr="005B72D9">
        <w:rPr>
          <w:rFonts w:ascii="Cambria" w:hAnsi="Cambria" w:cs="Arial"/>
          <w:bCs/>
          <w:sz w:val="24"/>
          <w:szCs w:val="24"/>
        </w:rPr>
        <w:t xml:space="preserve">oszczędności metody wykonania zamówienia, </w:t>
      </w:r>
    </w:p>
    <w:p w:rsidR="005B72D9" w:rsidRDefault="005B72D9" w:rsidP="002B2487">
      <w:pPr>
        <w:pStyle w:val="Kolorowecieniowanieakcent31"/>
        <w:widowControl w:val="0"/>
        <w:numPr>
          <w:ilvl w:val="0"/>
          <w:numId w:val="26"/>
        </w:numPr>
        <w:spacing w:after="0" w:line="276" w:lineRule="auto"/>
        <w:ind w:left="993" w:hanging="284"/>
        <w:jc w:val="both"/>
        <w:outlineLvl w:val="3"/>
        <w:rPr>
          <w:rFonts w:ascii="Cambria" w:hAnsi="Cambria" w:cs="Arial"/>
          <w:bCs/>
          <w:sz w:val="24"/>
          <w:szCs w:val="24"/>
        </w:rPr>
      </w:pPr>
      <w:r w:rsidRPr="005B72D9">
        <w:rPr>
          <w:rFonts w:ascii="Cambria" w:hAnsi="Cambria" w:cs="Arial"/>
          <w:bCs/>
          <w:sz w:val="24"/>
          <w:szCs w:val="24"/>
        </w:rPr>
        <w:t xml:space="preserve">wybranych rozwiązań technicznych, </w:t>
      </w:r>
    </w:p>
    <w:p w:rsidR="005B72D9" w:rsidRDefault="005B72D9" w:rsidP="002B2487">
      <w:pPr>
        <w:pStyle w:val="Kolorowecieniowanieakcent31"/>
        <w:widowControl w:val="0"/>
        <w:numPr>
          <w:ilvl w:val="0"/>
          <w:numId w:val="26"/>
        </w:numPr>
        <w:spacing w:after="0" w:line="276" w:lineRule="auto"/>
        <w:ind w:left="993" w:hanging="284"/>
        <w:jc w:val="both"/>
        <w:outlineLvl w:val="3"/>
        <w:rPr>
          <w:rFonts w:ascii="Cambria" w:hAnsi="Cambria" w:cs="Arial"/>
          <w:bCs/>
          <w:sz w:val="24"/>
          <w:szCs w:val="24"/>
        </w:rPr>
      </w:pPr>
      <w:r w:rsidRPr="005B72D9">
        <w:rPr>
          <w:rFonts w:ascii="Cambria" w:hAnsi="Cambria" w:cs="Arial"/>
          <w:bCs/>
          <w:sz w:val="24"/>
          <w:szCs w:val="24"/>
        </w:rPr>
        <w:t xml:space="preserve">wyjątkowo sprzyjających warunków wykonywania zamówienia dostępnych dla </w:t>
      </w:r>
      <w:r w:rsidR="00E47EF8">
        <w:rPr>
          <w:rFonts w:ascii="Cambria" w:hAnsi="Cambria" w:cs="Arial"/>
          <w:bCs/>
          <w:sz w:val="24"/>
          <w:szCs w:val="24"/>
        </w:rPr>
        <w:t>W</w:t>
      </w:r>
      <w:r w:rsidRPr="005B72D9">
        <w:rPr>
          <w:rFonts w:ascii="Cambria" w:hAnsi="Cambria" w:cs="Arial"/>
          <w:bCs/>
          <w:sz w:val="24"/>
          <w:szCs w:val="24"/>
        </w:rPr>
        <w:t xml:space="preserve">ykonawcy, </w:t>
      </w:r>
    </w:p>
    <w:p w:rsidR="005B72D9" w:rsidRDefault="005B72D9" w:rsidP="002B2487">
      <w:pPr>
        <w:pStyle w:val="Kolorowecieniowanieakcent31"/>
        <w:widowControl w:val="0"/>
        <w:numPr>
          <w:ilvl w:val="0"/>
          <w:numId w:val="26"/>
        </w:numPr>
        <w:spacing w:after="0" w:line="276" w:lineRule="auto"/>
        <w:ind w:left="993" w:hanging="284"/>
        <w:jc w:val="both"/>
        <w:outlineLvl w:val="3"/>
        <w:rPr>
          <w:rFonts w:ascii="Cambria" w:hAnsi="Cambria" w:cs="Arial"/>
          <w:bCs/>
          <w:sz w:val="24"/>
          <w:szCs w:val="24"/>
        </w:rPr>
      </w:pPr>
      <w:r w:rsidRPr="005B72D9">
        <w:rPr>
          <w:rFonts w:ascii="Cambria" w:hAnsi="Cambria" w:cs="Arial"/>
          <w:bCs/>
          <w:sz w:val="24"/>
          <w:szCs w:val="24"/>
        </w:rPr>
        <w:t xml:space="preserve">oryginalności projektu wykonawcy, </w:t>
      </w:r>
    </w:p>
    <w:p w:rsidR="005B72D9" w:rsidRPr="00ED74C7" w:rsidRDefault="005B72D9" w:rsidP="002B2487">
      <w:pPr>
        <w:pStyle w:val="Kolorowecieniowanieakcent31"/>
        <w:widowControl w:val="0"/>
        <w:numPr>
          <w:ilvl w:val="0"/>
          <w:numId w:val="26"/>
        </w:numPr>
        <w:spacing w:after="0" w:line="276" w:lineRule="auto"/>
        <w:ind w:left="993" w:hanging="284"/>
        <w:jc w:val="both"/>
        <w:outlineLvl w:val="3"/>
        <w:rPr>
          <w:rFonts w:ascii="Cambria" w:hAnsi="Cambria" w:cs="Arial"/>
          <w:bCs/>
          <w:sz w:val="24"/>
          <w:szCs w:val="24"/>
        </w:rPr>
      </w:pPr>
      <w:r w:rsidRPr="005B72D9">
        <w:rPr>
          <w:rFonts w:ascii="Cambria" w:hAnsi="Cambria" w:cs="Arial"/>
          <w:bCs/>
          <w:sz w:val="24"/>
          <w:szCs w:val="24"/>
        </w:rPr>
        <w:t>kosztów pracy, których wartość przyjęta do ustalenia ceny nie może być niższa od minimalnego wynagrodzenia za pracę albo minimalnej stawki godzinowej, ustalonych na podstawie przepisów ustawy z dnia 10 października 2002 r. o minimalnym wynagrodzeniu za pr</w:t>
      </w:r>
      <w:r w:rsidRPr="00ED74C7">
        <w:rPr>
          <w:rFonts w:ascii="Cambria" w:hAnsi="Cambria" w:cs="Arial"/>
          <w:bCs/>
          <w:sz w:val="24"/>
          <w:szCs w:val="24"/>
        </w:rPr>
        <w:t>acę (Dz. U. z 201</w:t>
      </w:r>
      <w:r w:rsidR="00DC0CF9">
        <w:rPr>
          <w:rFonts w:ascii="Cambria" w:hAnsi="Cambria" w:cs="Arial"/>
          <w:bCs/>
          <w:sz w:val="24"/>
          <w:szCs w:val="24"/>
        </w:rPr>
        <w:t>7</w:t>
      </w:r>
      <w:r w:rsidRPr="00ED74C7">
        <w:rPr>
          <w:rFonts w:ascii="Cambria" w:hAnsi="Cambria" w:cs="Arial"/>
          <w:bCs/>
          <w:sz w:val="24"/>
          <w:szCs w:val="24"/>
        </w:rPr>
        <w:t xml:space="preserve"> r. poz. </w:t>
      </w:r>
      <w:r w:rsidR="00DC0CF9">
        <w:rPr>
          <w:rFonts w:ascii="Cambria" w:hAnsi="Cambria" w:cs="Arial"/>
          <w:bCs/>
          <w:sz w:val="24"/>
          <w:szCs w:val="24"/>
        </w:rPr>
        <w:t>847</w:t>
      </w:r>
      <w:r w:rsidR="00445886">
        <w:rPr>
          <w:rFonts w:ascii="Cambria" w:hAnsi="Cambria" w:cs="Arial"/>
          <w:bCs/>
          <w:sz w:val="24"/>
          <w:szCs w:val="24"/>
        </w:rPr>
        <w:t xml:space="preserve"> ze zm.</w:t>
      </w:r>
      <w:r w:rsidRPr="00ED74C7">
        <w:rPr>
          <w:rFonts w:ascii="Cambria" w:hAnsi="Cambria" w:cs="Arial"/>
          <w:bCs/>
          <w:sz w:val="24"/>
          <w:szCs w:val="24"/>
        </w:rPr>
        <w:t>);</w:t>
      </w:r>
    </w:p>
    <w:p w:rsidR="005B72D9" w:rsidRDefault="005B72D9" w:rsidP="002B2487">
      <w:pPr>
        <w:pStyle w:val="Kolorowecieniowanieakcent31"/>
        <w:widowControl w:val="0"/>
        <w:numPr>
          <w:ilvl w:val="0"/>
          <w:numId w:val="26"/>
        </w:numPr>
        <w:spacing w:after="0" w:line="276" w:lineRule="auto"/>
        <w:ind w:left="993" w:hanging="284"/>
        <w:jc w:val="both"/>
        <w:outlineLvl w:val="3"/>
        <w:rPr>
          <w:rFonts w:ascii="Cambria" w:hAnsi="Cambria" w:cs="Arial"/>
          <w:bCs/>
          <w:sz w:val="24"/>
          <w:szCs w:val="24"/>
        </w:rPr>
      </w:pPr>
      <w:r w:rsidRPr="00ED74C7">
        <w:rPr>
          <w:rFonts w:ascii="Cambria" w:hAnsi="Cambria" w:cs="Arial"/>
          <w:bCs/>
          <w:sz w:val="24"/>
          <w:szCs w:val="24"/>
        </w:rPr>
        <w:t>pomocy publicznej udzielonej na</w:t>
      </w:r>
      <w:r w:rsidRPr="005B72D9">
        <w:rPr>
          <w:rFonts w:ascii="Cambria" w:hAnsi="Cambria" w:cs="Arial"/>
          <w:bCs/>
          <w:sz w:val="24"/>
          <w:szCs w:val="24"/>
        </w:rPr>
        <w:t xml:space="preserve"> podstawie odrębnych przepisów; </w:t>
      </w:r>
    </w:p>
    <w:p w:rsidR="005B72D9" w:rsidRPr="005B72D9" w:rsidRDefault="005B72D9" w:rsidP="002B2487">
      <w:pPr>
        <w:pStyle w:val="Kolorowecieniowanieakcent31"/>
        <w:widowControl w:val="0"/>
        <w:numPr>
          <w:ilvl w:val="0"/>
          <w:numId w:val="26"/>
        </w:numPr>
        <w:spacing w:after="0" w:line="276" w:lineRule="auto"/>
        <w:ind w:left="993" w:hanging="284"/>
        <w:jc w:val="both"/>
        <w:outlineLvl w:val="3"/>
        <w:rPr>
          <w:rFonts w:ascii="Cambria" w:hAnsi="Cambria" w:cs="Arial"/>
          <w:bCs/>
          <w:sz w:val="24"/>
          <w:szCs w:val="24"/>
        </w:rPr>
      </w:pPr>
      <w:r w:rsidRPr="005B72D9">
        <w:rPr>
          <w:rFonts w:ascii="Cambria" w:hAnsi="Cambria" w:cs="Arial"/>
          <w:bCs/>
          <w:sz w:val="24"/>
          <w:szCs w:val="24"/>
        </w:rPr>
        <w:t>wynikającym z przepisów prawa pracy i przepisów o zabezpieczeniu społecznym, obowiązujących w miejscu, w którym realizowane jest zamówienie;</w:t>
      </w:r>
    </w:p>
    <w:p w:rsidR="005B72D9" w:rsidRPr="008D6220" w:rsidRDefault="005B72D9" w:rsidP="008D6220">
      <w:pPr>
        <w:pStyle w:val="Kolorowecieniowanieakcent31"/>
        <w:widowControl w:val="0"/>
        <w:numPr>
          <w:ilvl w:val="0"/>
          <w:numId w:val="26"/>
        </w:numPr>
        <w:spacing w:after="0" w:line="276" w:lineRule="auto"/>
        <w:ind w:left="993" w:hanging="284"/>
        <w:jc w:val="both"/>
        <w:outlineLvl w:val="3"/>
        <w:rPr>
          <w:rFonts w:ascii="Cambria" w:hAnsi="Cambria" w:cs="Arial"/>
          <w:bCs/>
          <w:sz w:val="24"/>
          <w:szCs w:val="24"/>
        </w:rPr>
      </w:pPr>
      <w:r w:rsidRPr="005B72D9">
        <w:rPr>
          <w:rFonts w:ascii="Cambria" w:hAnsi="Cambria" w:cs="Arial"/>
          <w:bCs/>
          <w:sz w:val="24"/>
          <w:szCs w:val="24"/>
        </w:rPr>
        <w:t>wynikającym z przepisów prawa ochrony środowiska</w:t>
      </w:r>
      <w:r w:rsidRPr="008D6220">
        <w:rPr>
          <w:rFonts w:ascii="Cambria" w:hAnsi="Cambria" w:cs="Arial"/>
          <w:bCs/>
          <w:sz w:val="24"/>
          <w:szCs w:val="24"/>
        </w:rPr>
        <w:t>.</w:t>
      </w:r>
    </w:p>
    <w:p w:rsidR="006019DB" w:rsidRPr="00E47EF8" w:rsidRDefault="006019DB" w:rsidP="002B2487">
      <w:pPr>
        <w:widowControl w:val="0"/>
        <w:spacing w:after="0" w:line="276" w:lineRule="auto"/>
        <w:ind w:left="720"/>
        <w:jc w:val="both"/>
        <w:outlineLvl w:val="3"/>
        <w:rPr>
          <w:rFonts w:ascii="Cambria" w:hAnsi="Cambria" w:cs="Arial"/>
          <w:b/>
          <w:bCs/>
          <w:sz w:val="24"/>
          <w:szCs w:val="24"/>
          <w:u w:val="single"/>
        </w:rPr>
      </w:pPr>
      <w:r w:rsidRPr="00E47EF8">
        <w:rPr>
          <w:rFonts w:ascii="Cambria" w:hAnsi="Cambria" w:cs="Arial"/>
          <w:b/>
          <w:bCs/>
          <w:sz w:val="24"/>
          <w:szCs w:val="24"/>
          <w:u w:val="single"/>
        </w:rPr>
        <w:t>Obowiązek wykazania, że oferta nie zawiera rażąco niskiej ceny, spoczywa na Wykonawcy.</w:t>
      </w:r>
    </w:p>
    <w:p w:rsidR="006019DB" w:rsidRPr="006019DB" w:rsidRDefault="006019DB" w:rsidP="002B2487">
      <w:pPr>
        <w:pStyle w:val="Kolorowecieniowanieakcent31"/>
        <w:widowControl w:val="0"/>
        <w:numPr>
          <w:ilvl w:val="1"/>
          <w:numId w:val="21"/>
        </w:numPr>
        <w:spacing w:after="0" w:line="276" w:lineRule="auto"/>
        <w:jc w:val="both"/>
        <w:outlineLvl w:val="3"/>
        <w:rPr>
          <w:rFonts w:ascii="Cambria" w:hAnsi="Cambria" w:cs="Arial"/>
          <w:bCs/>
          <w:sz w:val="24"/>
          <w:szCs w:val="24"/>
        </w:rPr>
      </w:pPr>
      <w:r w:rsidRPr="006019DB">
        <w:rPr>
          <w:rFonts w:ascii="Cambria" w:hAnsi="Cambria" w:cs="Arial"/>
          <w:bCs/>
          <w:sz w:val="24"/>
          <w:szCs w:val="24"/>
        </w:rPr>
        <w:t>Zamawiający poprawi w ofercie:</w:t>
      </w:r>
    </w:p>
    <w:p w:rsidR="006019DB" w:rsidRPr="006019DB" w:rsidRDefault="006019DB" w:rsidP="002B2487">
      <w:pPr>
        <w:pStyle w:val="Kolorowecieniowanieakcent31"/>
        <w:numPr>
          <w:ilvl w:val="0"/>
          <w:numId w:val="22"/>
        </w:numPr>
        <w:spacing w:after="0" w:line="276" w:lineRule="auto"/>
        <w:ind w:hanging="351"/>
        <w:contextualSpacing/>
        <w:jc w:val="both"/>
        <w:rPr>
          <w:rFonts w:ascii="Cambria" w:hAnsi="Cambria" w:cs="Arial"/>
          <w:bCs/>
          <w:sz w:val="24"/>
          <w:szCs w:val="24"/>
        </w:rPr>
      </w:pPr>
      <w:r w:rsidRPr="006019DB">
        <w:rPr>
          <w:rFonts w:ascii="Cambria" w:hAnsi="Cambria" w:cs="Arial"/>
          <w:bCs/>
          <w:sz w:val="24"/>
          <w:szCs w:val="24"/>
        </w:rPr>
        <w:t>oczywiste omyłki pisarskie,</w:t>
      </w:r>
    </w:p>
    <w:p w:rsidR="006019DB" w:rsidRPr="006019DB" w:rsidRDefault="006019DB" w:rsidP="002B2487">
      <w:pPr>
        <w:pStyle w:val="Kolorowecieniowanieakcent31"/>
        <w:numPr>
          <w:ilvl w:val="0"/>
          <w:numId w:val="22"/>
        </w:numPr>
        <w:spacing w:after="0" w:line="276" w:lineRule="auto"/>
        <w:ind w:hanging="351"/>
        <w:contextualSpacing/>
        <w:jc w:val="both"/>
        <w:rPr>
          <w:rFonts w:ascii="Cambria" w:hAnsi="Cambria" w:cs="Arial"/>
          <w:bCs/>
          <w:sz w:val="24"/>
          <w:szCs w:val="24"/>
        </w:rPr>
      </w:pPr>
      <w:r w:rsidRPr="006019DB">
        <w:rPr>
          <w:rFonts w:ascii="Cambria" w:hAnsi="Cambria" w:cs="Arial"/>
          <w:bCs/>
          <w:sz w:val="24"/>
          <w:szCs w:val="24"/>
        </w:rPr>
        <w:t>oczywiste omyłki rachunkowe, z uwzględnieniem konsekwencji rachunkowych dokonanych poprawek,</w:t>
      </w:r>
    </w:p>
    <w:p w:rsidR="006019DB" w:rsidRPr="006019DB" w:rsidRDefault="006019DB" w:rsidP="002B2487">
      <w:pPr>
        <w:pStyle w:val="Kolorowecieniowanieakcent31"/>
        <w:numPr>
          <w:ilvl w:val="0"/>
          <w:numId w:val="22"/>
        </w:numPr>
        <w:spacing w:after="0" w:line="276" w:lineRule="auto"/>
        <w:ind w:hanging="351"/>
        <w:contextualSpacing/>
        <w:jc w:val="both"/>
        <w:rPr>
          <w:rFonts w:ascii="Cambria" w:hAnsi="Cambria" w:cs="Arial"/>
          <w:bCs/>
          <w:sz w:val="24"/>
          <w:szCs w:val="24"/>
        </w:rPr>
      </w:pPr>
      <w:r w:rsidRPr="006019DB">
        <w:rPr>
          <w:rFonts w:ascii="Cambria" w:hAnsi="Cambria" w:cs="Arial"/>
          <w:bCs/>
          <w:sz w:val="24"/>
          <w:szCs w:val="24"/>
        </w:rPr>
        <w:t xml:space="preserve">inne omyłki polegające na niezgodności oferty z </w:t>
      </w:r>
      <w:r>
        <w:rPr>
          <w:rFonts w:ascii="Cambria" w:hAnsi="Cambria" w:cs="Arial"/>
          <w:bCs/>
          <w:sz w:val="24"/>
          <w:szCs w:val="24"/>
        </w:rPr>
        <w:t>Zapytania Ofertowego</w:t>
      </w:r>
      <w:r w:rsidRPr="006019DB">
        <w:rPr>
          <w:rFonts w:ascii="Cambria" w:hAnsi="Cambria" w:cs="Arial"/>
          <w:bCs/>
          <w:sz w:val="24"/>
          <w:szCs w:val="24"/>
        </w:rPr>
        <w:t>, niepowodujące istotnych zmian w treści oferty,</w:t>
      </w:r>
    </w:p>
    <w:p w:rsidR="005B17C9" w:rsidRDefault="006019DB" w:rsidP="002B2487">
      <w:pPr>
        <w:pStyle w:val="Kolorowecieniowanieakcent31"/>
        <w:numPr>
          <w:ilvl w:val="0"/>
          <w:numId w:val="27"/>
        </w:numPr>
        <w:spacing w:after="0" w:line="276" w:lineRule="auto"/>
        <w:ind w:left="993" w:hanging="284"/>
        <w:jc w:val="both"/>
        <w:rPr>
          <w:rFonts w:ascii="Cambria" w:hAnsi="Cambria" w:cs="Arial"/>
          <w:bCs/>
          <w:sz w:val="24"/>
          <w:szCs w:val="24"/>
        </w:rPr>
      </w:pPr>
      <w:r w:rsidRPr="00575B57">
        <w:rPr>
          <w:rFonts w:ascii="Cambria" w:hAnsi="Cambria" w:cs="Arial"/>
          <w:bCs/>
          <w:sz w:val="24"/>
          <w:szCs w:val="24"/>
        </w:rPr>
        <w:lastRenderedPageBreak/>
        <w:t xml:space="preserve">niezwłocznie zawiadamiając o tym </w:t>
      </w:r>
      <w:r w:rsidR="00E47EF8">
        <w:rPr>
          <w:rFonts w:ascii="Cambria" w:hAnsi="Cambria" w:cs="Arial"/>
          <w:bCs/>
          <w:sz w:val="24"/>
          <w:szCs w:val="24"/>
        </w:rPr>
        <w:t>W</w:t>
      </w:r>
      <w:r w:rsidRPr="00575B57">
        <w:rPr>
          <w:rFonts w:ascii="Cambria" w:hAnsi="Cambria" w:cs="Arial"/>
          <w:bCs/>
          <w:sz w:val="24"/>
          <w:szCs w:val="24"/>
        </w:rPr>
        <w:t>yk</w:t>
      </w:r>
      <w:r w:rsidR="00575B57">
        <w:rPr>
          <w:rFonts w:ascii="Cambria" w:hAnsi="Cambria" w:cs="Arial"/>
          <w:bCs/>
          <w:sz w:val="24"/>
          <w:szCs w:val="24"/>
        </w:rPr>
        <w:t xml:space="preserve">onawcę, którego oferta została </w:t>
      </w:r>
      <w:r w:rsidRPr="00575B57">
        <w:rPr>
          <w:rFonts w:ascii="Cambria" w:hAnsi="Cambria" w:cs="Arial"/>
          <w:bCs/>
          <w:sz w:val="24"/>
          <w:szCs w:val="24"/>
        </w:rPr>
        <w:t>poprawiona.</w:t>
      </w:r>
    </w:p>
    <w:tbl>
      <w:tblPr>
        <w:tblW w:w="0" w:type="auto"/>
        <w:jc w:val="center"/>
        <w:tblBorders>
          <w:bottom w:val="single" w:sz="4" w:space="0" w:color="auto"/>
        </w:tblBorders>
        <w:tblLook w:val="04A0"/>
      </w:tblPr>
      <w:tblGrid>
        <w:gridCol w:w="9070"/>
      </w:tblGrid>
      <w:tr w:rsidR="009D50AD" w:rsidRPr="002436CC" w:rsidTr="00336A94">
        <w:trPr>
          <w:jc w:val="center"/>
        </w:trPr>
        <w:tc>
          <w:tcPr>
            <w:tcW w:w="9070" w:type="dxa"/>
            <w:shd w:val="clear" w:color="auto" w:fill="auto"/>
          </w:tcPr>
          <w:p w:rsidR="009D50AD" w:rsidRPr="002436CC" w:rsidRDefault="009D50AD" w:rsidP="002B2487">
            <w:pPr>
              <w:suppressAutoHyphens/>
              <w:spacing w:after="0" w:line="276" w:lineRule="auto"/>
              <w:contextualSpacing/>
              <w:jc w:val="center"/>
              <w:textAlignment w:val="baseline"/>
              <w:rPr>
                <w:rFonts w:ascii="Cambria" w:hAnsi="Cambria"/>
                <w:sz w:val="26"/>
                <w:szCs w:val="26"/>
              </w:rPr>
            </w:pPr>
            <w:r w:rsidRPr="002436CC">
              <w:rPr>
                <w:rFonts w:ascii="Cambria" w:hAnsi="Cambria"/>
                <w:sz w:val="26"/>
                <w:szCs w:val="26"/>
              </w:rPr>
              <w:t>Rozdział 13</w:t>
            </w:r>
          </w:p>
          <w:p w:rsidR="009D50AD" w:rsidRPr="002436CC" w:rsidRDefault="009D50AD" w:rsidP="002B2487">
            <w:pPr>
              <w:suppressAutoHyphens/>
              <w:spacing w:after="0" w:line="276" w:lineRule="auto"/>
              <w:contextualSpacing/>
              <w:jc w:val="center"/>
              <w:textAlignment w:val="baseline"/>
              <w:rPr>
                <w:rFonts w:ascii="Cambria" w:hAnsi="Cambria"/>
              </w:rPr>
            </w:pPr>
            <w:r w:rsidRPr="002436CC">
              <w:rPr>
                <w:rFonts w:ascii="Cambria" w:hAnsi="Cambria"/>
                <w:b/>
                <w:sz w:val="26"/>
                <w:szCs w:val="26"/>
              </w:rPr>
              <w:t xml:space="preserve">OPIS KRYTERIÓW, KTÓRYMI ZAMAWIAJĄCY BĘDZIE SIĘ KIEROWAŁ </w:t>
            </w:r>
            <w:r w:rsidRPr="002436CC">
              <w:rPr>
                <w:rFonts w:ascii="Cambria" w:hAnsi="Cambria"/>
                <w:b/>
                <w:sz w:val="26"/>
                <w:szCs w:val="26"/>
              </w:rPr>
              <w:br/>
              <w:t xml:space="preserve">PRZY WYBORZE OFERTY, WRAZ Z PODANIEM WAG </w:t>
            </w:r>
            <w:r w:rsidRPr="002436CC">
              <w:rPr>
                <w:rFonts w:ascii="Cambria" w:hAnsi="Cambria"/>
                <w:b/>
                <w:sz w:val="26"/>
                <w:szCs w:val="26"/>
              </w:rPr>
              <w:br/>
              <w:t>TYCH KRYTERIÓW I SPOSOBU OCENY OFERT</w:t>
            </w:r>
          </w:p>
        </w:tc>
      </w:tr>
    </w:tbl>
    <w:p w:rsidR="009D50AD" w:rsidRDefault="009D50AD" w:rsidP="002B2487">
      <w:pPr>
        <w:spacing w:after="0" w:line="276" w:lineRule="auto"/>
        <w:ind w:left="340"/>
        <w:rPr>
          <w:rFonts w:ascii="Cambria" w:hAnsi="Cambria" w:cs="Arial"/>
          <w:bCs/>
          <w:sz w:val="10"/>
          <w:szCs w:val="10"/>
        </w:rPr>
      </w:pPr>
    </w:p>
    <w:p w:rsidR="00C55993" w:rsidRDefault="00C55993" w:rsidP="002B2487">
      <w:pPr>
        <w:spacing w:after="0" w:line="276" w:lineRule="auto"/>
        <w:ind w:left="340"/>
        <w:rPr>
          <w:rFonts w:ascii="Cambria" w:hAnsi="Cambria" w:cs="Arial"/>
          <w:bCs/>
          <w:sz w:val="10"/>
          <w:szCs w:val="10"/>
        </w:rPr>
      </w:pPr>
    </w:p>
    <w:p w:rsidR="00C55993" w:rsidRPr="00AD44C6" w:rsidRDefault="00C55993" w:rsidP="00C55993">
      <w:pPr>
        <w:pStyle w:val="Kolorowecieniowanieakcent31"/>
        <w:numPr>
          <w:ilvl w:val="0"/>
          <w:numId w:val="14"/>
        </w:numPr>
        <w:tabs>
          <w:tab w:val="left" w:pos="1134"/>
          <w:tab w:val="left" w:pos="1276"/>
          <w:tab w:val="left" w:pos="1418"/>
        </w:tabs>
        <w:suppressAutoHyphens/>
        <w:spacing w:after="0" w:line="276" w:lineRule="auto"/>
        <w:contextualSpacing/>
        <w:jc w:val="both"/>
        <w:rPr>
          <w:rFonts w:ascii="Cambria" w:hAnsi="Cambria"/>
          <w:vanish/>
          <w:sz w:val="24"/>
          <w:szCs w:val="24"/>
        </w:rPr>
      </w:pPr>
    </w:p>
    <w:p w:rsidR="00C55993" w:rsidRPr="00AD44C6" w:rsidRDefault="00C55993" w:rsidP="00C55993">
      <w:pPr>
        <w:pStyle w:val="Kolorowecieniowanieakcent31"/>
        <w:numPr>
          <w:ilvl w:val="0"/>
          <w:numId w:val="14"/>
        </w:numPr>
        <w:tabs>
          <w:tab w:val="left" w:pos="1134"/>
          <w:tab w:val="left" w:pos="1276"/>
          <w:tab w:val="left" w:pos="1418"/>
        </w:tabs>
        <w:suppressAutoHyphens/>
        <w:spacing w:after="0" w:line="276" w:lineRule="auto"/>
        <w:contextualSpacing/>
        <w:jc w:val="both"/>
        <w:rPr>
          <w:rFonts w:ascii="Cambria" w:hAnsi="Cambria"/>
          <w:vanish/>
          <w:sz w:val="24"/>
          <w:szCs w:val="24"/>
        </w:rPr>
      </w:pPr>
    </w:p>
    <w:p w:rsidR="00C55993" w:rsidRDefault="00C55993" w:rsidP="00B20F14">
      <w:pPr>
        <w:pStyle w:val="Kolorowecieniowanieakcent31"/>
        <w:numPr>
          <w:ilvl w:val="1"/>
          <w:numId w:val="23"/>
        </w:numPr>
        <w:tabs>
          <w:tab w:val="left" w:pos="709"/>
          <w:tab w:val="left" w:pos="1276"/>
          <w:tab w:val="left" w:pos="1418"/>
        </w:tabs>
        <w:suppressAutoHyphens/>
        <w:spacing w:after="0" w:line="276" w:lineRule="auto"/>
        <w:contextualSpacing/>
        <w:jc w:val="both"/>
        <w:rPr>
          <w:rFonts w:ascii="Cambria" w:hAnsi="Cambria"/>
          <w:b/>
          <w:sz w:val="24"/>
          <w:szCs w:val="24"/>
        </w:rPr>
      </w:pPr>
      <w:r w:rsidRPr="006019DB">
        <w:rPr>
          <w:rFonts w:ascii="Cambria" w:hAnsi="Cambria"/>
          <w:b/>
          <w:sz w:val="24"/>
          <w:szCs w:val="24"/>
        </w:rPr>
        <w:t>Zamawiający oceni i porówna jedynie te oferty, które nie zostaną odrzucone przez Zamawiającego.</w:t>
      </w:r>
    </w:p>
    <w:p w:rsidR="00C55993" w:rsidRPr="005B6721" w:rsidRDefault="00C55993" w:rsidP="00B20F14">
      <w:pPr>
        <w:pStyle w:val="Kolorowecieniowanieakcent31"/>
        <w:numPr>
          <w:ilvl w:val="1"/>
          <w:numId w:val="23"/>
        </w:numPr>
        <w:tabs>
          <w:tab w:val="left" w:pos="709"/>
          <w:tab w:val="left" w:pos="1276"/>
          <w:tab w:val="left" w:pos="1418"/>
        </w:tabs>
        <w:suppressAutoHyphens/>
        <w:spacing w:after="0" w:line="276" w:lineRule="auto"/>
        <w:contextualSpacing/>
        <w:jc w:val="both"/>
        <w:rPr>
          <w:rFonts w:ascii="Cambria" w:hAnsi="Cambria"/>
          <w:b/>
          <w:sz w:val="24"/>
          <w:szCs w:val="24"/>
        </w:rPr>
      </w:pPr>
      <w:r w:rsidRPr="006019DB">
        <w:rPr>
          <w:rFonts w:ascii="Cambria" w:hAnsi="Cambria"/>
          <w:sz w:val="24"/>
          <w:szCs w:val="24"/>
        </w:rPr>
        <w:t xml:space="preserve">Oferty zostaną ocenione przez Zamawiającego w oparciu o następujące kryteria </w:t>
      </w:r>
      <w:r w:rsidRPr="006019DB">
        <w:rPr>
          <w:rFonts w:ascii="Cambria" w:hAnsi="Cambria"/>
          <w:sz w:val="24"/>
          <w:szCs w:val="24"/>
        </w:rPr>
        <w:br/>
        <w:t>i ich znaczenie:</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3798"/>
        <w:gridCol w:w="1535"/>
        <w:gridCol w:w="2457"/>
      </w:tblGrid>
      <w:tr w:rsidR="00F363F3" w:rsidRPr="00AD44C6" w:rsidTr="00F363F3">
        <w:tc>
          <w:tcPr>
            <w:tcW w:w="680" w:type="dxa"/>
            <w:shd w:val="clear" w:color="auto" w:fill="F2F2F2"/>
            <w:vAlign w:val="center"/>
          </w:tcPr>
          <w:p w:rsidR="00C55993" w:rsidRPr="003F1AC6" w:rsidRDefault="00C55993" w:rsidP="00B20F14">
            <w:pPr>
              <w:pStyle w:val="Kolorowecieniowanieakcent31"/>
              <w:tabs>
                <w:tab w:val="left" w:pos="1276"/>
              </w:tabs>
              <w:suppressAutoHyphens/>
              <w:spacing w:line="276" w:lineRule="auto"/>
              <w:ind w:left="0"/>
              <w:jc w:val="center"/>
              <w:rPr>
                <w:rFonts w:ascii="Cambria" w:hAnsi="Cambria"/>
                <w:b/>
                <w:sz w:val="24"/>
                <w:szCs w:val="24"/>
              </w:rPr>
            </w:pPr>
            <w:r w:rsidRPr="003F1AC6">
              <w:rPr>
                <w:rFonts w:ascii="Cambria" w:hAnsi="Cambria"/>
                <w:b/>
                <w:sz w:val="24"/>
                <w:szCs w:val="24"/>
              </w:rPr>
              <w:t>L. p.</w:t>
            </w:r>
          </w:p>
        </w:tc>
        <w:tc>
          <w:tcPr>
            <w:tcW w:w="3798" w:type="dxa"/>
            <w:shd w:val="clear" w:color="auto" w:fill="F2F2F2"/>
            <w:vAlign w:val="center"/>
          </w:tcPr>
          <w:p w:rsidR="00C55993" w:rsidRPr="003F1AC6" w:rsidRDefault="00C55993" w:rsidP="00B20F14">
            <w:pPr>
              <w:pStyle w:val="Kolorowecieniowanieakcent31"/>
              <w:tabs>
                <w:tab w:val="left" w:pos="1276"/>
              </w:tabs>
              <w:suppressAutoHyphens/>
              <w:spacing w:line="276" w:lineRule="auto"/>
              <w:ind w:left="0"/>
              <w:jc w:val="center"/>
              <w:rPr>
                <w:rFonts w:ascii="Cambria" w:hAnsi="Cambria"/>
                <w:b/>
                <w:sz w:val="24"/>
                <w:szCs w:val="24"/>
              </w:rPr>
            </w:pPr>
            <w:r w:rsidRPr="003F1AC6">
              <w:rPr>
                <w:rFonts w:ascii="Cambria" w:hAnsi="Cambria"/>
                <w:b/>
                <w:sz w:val="24"/>
                <w:szCs w:val="24"/>
              </w:rPr>
              <w:t>Kryterium</w:t>
            </w:r>
          </w:p>
        </w:tc>
        <w:tc>
          <w:tcPr>
            <w:tcW w:w="1535" w:type="dxa"/>
            <w:shd w:val="clear" w:color="auto" w:fill="F2F2F2"/>
            <w:vAlign w:val="center"/>
          </w:tcPr>
          <w:p w:rsidR="00C55993" w:rsidRPr="003F1AC6" w:rsidRDefault="00C55993" w:rsidP="00B20F14">
            <w:pPr>
              <w:pStyle w:val="Kolorowecieniowanieakcent31"/>
              <w:tabs>
                <w:tab w:val="left" w:pos="1276"/>
              </w:tabs>
              <w:suppressAutoHyphens/>
              <w:spacing w:line="276" w:lineRule="auto"/>
              <w:ind w:left="0"/>
              <w:jc w:val="center"/>
              <w:rPr>
                <w:rFonts w:ascii="Cambria" w:hAnsi="Cambria"/>
                <w:b/>
                <w:sz w:val="24"/>
                <w:szCs w:val="24"/>
              </w:rPr>
            </w:pPr>
            <w:r w:rsidRPr="003F1AC6">
              <w:rPr>
                <w:rFonts w:ascii="Cambria" w:hAnsi="Cambria"/>
                <w:b/>
                <w:sz w:val="24"/>
                <w:szCs w:val="24"/>
              </w:rPr>
              <w:t>Znaczenie procentowe kryterium</w:t>
            </w:r>
          </w:p>
        </w:tc>
        <w:tc>
          <w:tcPr>
            <w:tcW w:w="2457" w:type="dxa"/>
            <w:shd w:val="clear" w:color="auto" w:fill="F2F2F2"/>
            <w:vAlign w:val="center"/>
          </w:tcPr>
          <w:p w:rsidR="00C55993" w:rsidRPr="003F1AC6" w:rsidRDefault="00C55993" w:rsidP="00B20F14">
            <w:pPr>
              <w:pStyle w:val="Kolorowecieniowanieakcent31"/>
              <w:tabs>
                <w:tab w:val="left" w:pos="1276"/>
              </w:tabs>
              <w:suppressAutoHyphens/>
              <w:spacing w:line="276" w:lineRule="auto"/>
              <w:ind w:left="0"/>
              <w:jc w:val="center"/>
              <w:rPr>
                <w:rFonts w:ascii="Cambria" w:hAnsi="Cambria"/>
                <w:b/>
                <w:sz w:val="24"/>
                <w:szCs w:val="24"/>
              </w:rPr>
            </w:pPr>
            <w:r w:rsidRPr="003F1AC6">
              <w:rPr>
                <w:rFonts w:ascii="Cambria" w:hAnsi="Cambria"/>
                <w:b/>
                <w:sz w:val="24"/>
                <w:szCs w:val="24"/>
              </w:rPr>
              <w:t>Maksymalna liczba punktów, jakie może otrzymać oferta za dane kryterium</w:t>
            </w:r>
          </w:p>
        </w:tc>
      </w:tr>
      <w:tr w:rsidR="00F363F3" w:rsidRPr="00AD44C6" w:rsidTr="00F363F3">
        <w:tc>
          <w:tcPr>
            <w:tcW w:w="680" w:type="dxa"/>
            <w:shd w:val="clear" w:color="auto" w:fill="auto"/>
            <w:vAlign w:val="center"/>
          </w:tcPr>
          <w:p w:rsidR="00C55993" w:rsidRPr="003F1AC6" w:rsidRDefault="00C55993" w:rsidP="00B20F14">
            <w:pPr>
              <w:pStyle w:val="Kolorowecieniowanieakcent31"/>
              <w:tabs>
                <w:tab w:val="left" w:pos="1276"/>
              </w:tabs>
              <w:suppressAutoHyphens/>
              <w:spacing w:after="0" w:line="276" w:lineRule="auto"/>
              <w:ind w:left="0"/>
              <w:jc w:val="center"/>
              <w:rPr>
                <w:rFonts w:ascii="Cambria" w:hAnsi="Cambria"/>
                <w:sz w:val="24"/>
                <w:szCs w:val="24"/>
              </w:rPr>
            </w:pPr>
            <w:r w:rsidRPr="003F1AC6">
              <w:rPr>
                <w:rFonts w:ascii="Cambria" w:hAnsi="Cambria"/>
                <w:sz w:val="24"/>
                <w:szCs w:val="24"/>
              </w:rPr>
              <w:t>1</w:t>
            </w:r>
          </w:p>
        </w:tc>
        <w:tc>
          <w:tcPr>
            <w:tcW w:w="3798" w:type="dxa"/>
            <w:shd w:val="clear" w:color="auto" w:fill="auto"/>
            <w:vAlign w:val="center"/>
          </w:tcPr>
          <w:p w:rsidR="00C55993" w:rsidRPr="003F1AC6" w:rsidRDefault="00C55993" w:rsidP="00F363F3">
            <w:pPr>
              <w:pStyle w:val="Kolorowecieniowanieakcent31"/>
              <w:tabs>
                <w:tab w:val="left" w:pos="1276"/>
              </w:tabs>
              <w:suppressAutoHyphens/>
              <w:spacing w:after="0" w:line="276" w:lineRule="auto"/>
              <w:ind w:left="0"/>
              <w:jc w:val="center"/>
              <w:rPr>
                <w:rFonts w:ascii="Cambria" w:hAnsi="Cambria"/>
                <w:sz w:val="24"/>
                <w:szCs w:val="24"/>
              </w:rPr>
            </w:pPr>
            <w:r w:rsidRPr="003F1AC6">
              <w:rPr>
                <w:rFonts w:ascii="Cambria" w:hAnsi="Cambria"/>
                <w:sz w:val="24"/>
                <w:szCs w:val="24"/>
              </w:rPr>
              <w:t xml:space="preserve">Oferowana cena </w:t>
            </w:r>
          </w:p>
        </w:tc>
        <w:tc>
          <w:tcPr>
            <w:tcW w:w="1535" w:type="dxa"/>
            <w:shd w:val="clear" w:color="auto" w:fill="auto"/>
            <w:vAlign w:val="center"/>
          </w:tcPr>
          <w:p w:rsidR="00C55993" w:rsidRPr="003F1AC6" w:rsidRDefault="00C55993" w:rsidP="00F363F3">
            <w:pPr>
              <w:pStyle w:val="Kolorowecieniowanieakcent31"/>
              <w:tabs>
                <w:tab w:val="left" w:pos="1276"/>
              </w:tabs>
              <w:suppressAutoHyphens/>
              <w:spacing w:after="0" w:line="276" w:lineRule="auto"/>
              <w:ind w:left="0"/>
              <w:jc w:val="center"/>
              <w:rPr>
                <w:rFonts w:ascii="Cambria" w:hAnsi="Cambria"/>
                <w:sz w:val="24"/>
                <w:szCs w:val="24"/>
              </w:rPr>
            </w:pPr>
            <w:r w:rsidRPr="003F1AC6">
              <w:rPr>
                <w:rFonts w:ascii="Cambria" w:hAnsi="Cambria"/>
                <w:sz w:val="24"/>
                <w:szCs w:val="24"/>
              </w:rPr>
              <w:t>80%</w:t>
            </w:r>
          </w:p>
        </w:tc>
        <w:tc>
          <w:tcPr>
            <w:tcW w:w="2457" w:type="dxa"/>
            <w:shd w:val="clear" w:color="auto" w:fill="auto"/>
            <w:vAlign w:val="center"/>
          </w:tcPr>
          <w:p w:rsidR="00C55993" w:rsidRPr="003F1AC6" w:rsidRDefault="00C55993" w:rsidP="00F363F3">
            <w:pPr>
              <w:pStyle w:val="Kolorowecieniowanieakcent31"/>
              <w:suppressAutoHyphens/>
              <w:spacing w:after="0" w:line="276" w:lineRule="auto"/>
              <w:ind w:left="0"/>
              <w:jc w:val="center"/>
              <w:rPr>
                <w:rFonts w:ascii="Cambria" w:hAnsi="Cambria"/>
                <w:sz w:val="24"/>
                <w:szCs w:val="24"/>
              </w:rPr>
            </w:pPr>
            <w:r w:rsidRPr="003F1AC6">
              <w:rPr>
                <w:rFonts w:ascii="Cambria" w:hAnsi="Cambria"/>
                <w:sz w:val="24"/>
                <w:szCs w:val="24"/>
              </w:rPr>
              <w:t xml:space="preserve">80 </w:t>
            </w:r>
            <w:proofErr w:type="spellStart"/>
            <w:r w:rsidRPr="003F1AC6">
              <w:rPr>
                <w:rFonts w:ascii="Cambria" w:hAnsi="Cambria"/>
                <w:sz w:val="24"/>
                <w:szCs w:val="24"/>
              </w:rPr>
              <w:t>pkt</w:t>
            </w:r>
            <w:proofErr w:type="spellEnd"/>
          </w:p>
        </w:tc>
      </w:tr>
      <w:tr w:rsidR="00F363F3" w:rsidRPr="00AD44C6" w:rsidTr="00F363F3">
        <w:tc>
          <w:tcPr>
            <w:tcW w:w="680" w:type="dxa"/>
            <w:shd w:val="clear" w:color="auto" w:fill="auto"/>
            <w:vAlign w:val="center"/>
          </w:tcPr>
          <w:p w:rsidR="00C55993" w:rsidRPr="003F1AC6" w:rsidRDefault="00C55993" w:rsidP="00B20F14">
            <w:pPr>
              <w:pStyle w:val="Kolorowecieniowanieakcent31"/>
              <w:tabs>
                <w:tab w:val="left" w:pos="1276"/>
              </w:tabs>
              <w:suppressAutoHyphens/>
              <w:spacing w:line="276" w:lineRule="auto"/>
              <w:ind w:left="0"/>
              <w:jc w:val="center"/>
              <w:rPr>
                <w:rFonts w:ascii="Cambria" w:hAnsi="Cambria"/>
                <w:sz w:val="24"/>
                <w:szCs w:val="24"/>
              </w:rPr>
            </w:pPr>
            <w:r w:rsidRPr="003F1AC6">
              <w:rPr>
                <w:rFonts w:ascii="Cambria" w:hAnsi="Cambria"/>
                <w:sz w:val="24"/>
                <w:szCs w:val="24"/>
              </w:rPr>
              <w:t>2</w:t>
            </w:r>
          </w:p>
        </w:tc>
        <w:tc>
          <w:tcPr>
            <w:tcW w:w="3798" w:type="dxa"/>
            <w:shd w:val="clear" w:color="auto" w:fill="auto"/>
            <w:vAlign w:val="center"/>
          </w:tcPr>
          <w:p w:rsidR="00C55993" w:rsidRPr="003F1AC6" w:rsidRDefault="00C55993" w:rsidP="00F363F3">
            <w:pPr>
              <w:tabs>
                <w:tab w:val="left" w:pos="1276"/>
              </w:tabs>
              <w:suppressAutoHyphens/>
              <w:spacing w:after="0" w:line="276" w:lineRule="auto"/>
              <w:jc w:val="center"/>
              <w:rPr>
                <w:rFonts w:ascii="Cambria" w:hAnsi="Cambria" w:cs="Calibri"/>
                <w:sz w:val="24"/>
                <w:szCs w:val="24"/>
              </w:rPr>
            </w:pPr>
            <w:r w:rsidRPr="003F1AC6">
              <w:rPr>
                <w:rFonts w:ascii="Cambria" w:hAnsi="Cambria" w:cs="Calibri"/>
                <w:sz w:val="24"/>
                <w:szCs w:val="24"/>
              </w:rPr>
              <w:t>Długość okres</w:t>
            </w:r>
            <w:r w:rsidR="005B6721">
              <w:rPr>
                <w:rFonts w:ascii="Cambria" w:hAnsi="Cambria" w:cs="Calibri"/>
                <w:sz w:val="24"/>
                <w:szCs w:val="24"/>
              </w:rPr>
              <w:t xml:space="preserve">u gwarancji na roboty budowlane, </w:t>
            </w:r>
            <w:r w:rsidRPr="003F1AC6">
              <w:rPr>
                <w:rFonts w:ascii="Cambria" w:hAnsi="Cambria" w:cs="Calibri"/>
                <w:sz w:val="24"/>
                <w:szCs w:val="24"/>
              </w:rPr>
              <w:t>zamontowane materiały i urządzenia</w:t>
            </w:r>
            <w:r w:rsidR="005B6721">
              <w:rPr>
                <w:rFonts w:ascii="Cambria" w:hAnsi="Cambria" w:cs="Calibri"/>
                <w:sz w:val="24"/>
                <w:szCs w:val="24"/>
              </w:rPr>
              <w:t xml:space="preserve"> </w:t>
            </w:r>
          </w:p>
        </w:tc>
        <w:tc>
          <w:tcPr>
            <w:tcW w:w="1535" w:type="dxa"/>
            <w:shd w:val="clear" w:color="auto" w:fill="auto"/>
            <w:vAlign w:val="center"/>
          </w:tcPr>
          <w:p w:rsidR="00C55993" w:rsidRPr="003F1AC6" w:rsidRDefault="00C55993" w:rsidP="00F363F3">
            <w:pPr>
              <w:pStyle w:val="Kolorowecieniowanieakcent31"/>
              <w:tabs>
                <w:tab w:val="left" w:pos="1276"/>
              </w:tabs>
              <w:suppressAutoHyphens/>
              <w:spacing w:line="276" w:lineRule="auto"/>
              <w:ind w:left="0"/>
              <w:jc w:val="center"/>
              <w:rPr>
                <w:rFonts w:ascii="Cambria" w:hAnsi="Cambria"/>
                <w:sz w:val="24"/>
                <w:szCs w:val="24"/>
              </w:rPr>
            </w:pPr>
            <w:r w:rsidRPr="003F1AC6">
              <w:rPr>
                <w:rFonts w:ascii="Cambria" w:hAnsi="Cambria"/>
                <w:sz w:val="24"/>
                <w:szCs w:val="24"/>
              </w:rPr>
              <w:t>20%</w:t>
            </w:r>
          </w:p>
        </w:tc>
        <w:tc>
          <w:tcPr>
            <w:tcW w:w="2457" w:type="dxa"/>
            <w:shd w:val="clear" w:color="auto" w:fill="auto"/>
            <w:vAlign w:val="center"/>
          </w:tcPr>
          <w:p w:rsidR="00C55993" w:rsidRPr="003F1AC6" w:rsidRDefault="00C55993" w:rsidP="00F363F3">
            <w:pPr>
              <w:suppressAutoHyphens/>
              <w:spacing w:line="276" w:lineRule="auto"/>
              <w:jc w:val="center"/>
              <w:rPr>
                <w:rFonts w:ascii="Cambria" w:hAnsi="Cambria" w:cs="Calibri"/>
                <w:sz w:val="24"/>
                <w:szCs w:val="24"/>
              </w:rPr>
            </w:pPr>
            <w:r w:rsidRPr="003F1AC6">
              <w:rPr>
                <w:rFonts w:ascii="Cambria" w:hAnsi="Cambria" w:cs="Calibri"/>
                <w:sz w:val="24"/>
                <w:szCs w:val="24"/>
              </w:rPr>
              <w:t>20</w:t>
            </w:r>
            <w:r w:rsidR="00F363F3">
              <w:rPr>
                <w:rFonts w:ascii="Cambria" w:hAnsi="Cambria" w:cs="Calibri"/>
                <w:sz w:val="24"/>
                <w:szCs w:val="24"/>
              </w:rPr>
              <w:t xml:space="preserve"> </w:t>
            </w:r>
            <w:proofErr w:type="spellStart"/>
            <w:r w:rsidRPr="003F1AC6">
              <w:rPr>
                <w:rFonts w:ascii="Cambria" w:hAnsi="Cambria" w:cs="Calibri"/>
                <w:sz w:val="24"/>
                <w:szCs w:val="24"/>
              </w:rPr>
              <w:t>pkt</w:t>
            </w:r>
            <w:proofErr w:type="spellEnd"/>
          </w:p>
        </w:tc>
      </w:tr>
    </w:tbl>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0"/>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1"/>
          <w:numId w:val="17"/>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09335F" w:rsidRPr="001D45AC" w:rsidRDefault="0009335F" w:rsidP="008D6220">
      <w:pPr>
        <w:pStyle w:val="Kolorowalistaakcent12"/>
        <w:tabs>
          <w:tab w:val="left" w:pos="709"/>
          <w:tab w:val="left" w:pos="1276"/>
          <w:tab w:val="left" w:pos="1418"/>
        </w:tabs>
        <w:suppressAutoHyphens/>
        <w:spacing w:before="0" w:after="0" w:line="276" w:lineRule="auto"/>
        <w:rPr>
          <w:rFonts w:ascii="Cambria" w:hAnsi="Cambria"/>
          <w:b/>
          <w:sz w:val="24"/>
          <w:szCs w:val="24"/>
          <w:u w:val="single"/>
        </w:rPr>
      </w:pPr>
    </w:p>
    <w:p w:rsidR="00C55993" w:rsidRPr="006019DB" w:rsidRDefault="00C55993" w:rsidP="00B20F14">
      <w:pPr>
        <w:pStyle w:val="Kolorowecieniowanieakcent31"/>
        <w:numPr>
          <w:ilvl w:val="1"/>
          <w:numId w:val="23"/>
        </w:numPr>
        <w:tabs>
          <w:tab w:val="left" w:pos="709"/>
          <w:tab w:val="left" w:pos="1276"/>
          <w:tab w:val="left" w:pos="1418"/>
        </w:tabs>
        <w:suppressAutoHyphens/>
        <w:spacing w:after="0" w:line="276" w:lineRule="auto"/>
        <w:contextualSpacing/>
        <w:jc w:val="both"/>
        <w:rPr>
          <w:rFonts w:ascii="Cambria" w:hAnsi="Cambria"/>
          <w:b/>
          <w:sz w:val="24"/>
          <w:szCs w:val="24"/>
        </w:rPr>
      </w:pPr>
      <w:r w:rsidRPr="006019DB">
        <w:rPr>
          <w:rFonts w:ascii="Cambria" w:hAnsi="Cambria"/>
          <w:sz w:val="24"/>
          <w:szCs w:val="24"/>
        </w:rPr>
        <w:t>Zamawiający dokona oceny ofert przyznając punkty w ramach poszczególnych kryteriów oceny ofert, przyjmując zasadę, że 1% = 1 punkt.</w:t>
      </w:r>
    </w:p>
    <w:p w:rsidR="00C55993" w:rsidRPr="0009335F" w:rsidRDefault="00C55993" w:rsidP="00B20F14">
      <w:pPr>
        <w:pStyle w:val="Kolorowecieniowanieakcent31"/>
        <w:numPr>
          <w:ilvl w:val="1"/>
          <w:numId w:val="23"/>
        </w:numPr>
        <w:tabs>
          <w:tab w:val="left" w:pos="709"/>
          <w:tab w:val="left" w:pos="1276"/>
          <w:tab w:val="left" w:pos="1418"/>
        </w:tabs>
        <w:suppressAutoHyphens/>
        <w:spacing w:after="0" w:line="276" w:lineRule="auto"/>
        <w:ind w:left="709" w:hanging="709"/>
        <w:contextualSpacing/>
        <w:jc w:val="both"/>
        <w:rPr>
          <w:rFonts w:ascii="Cambria" w:hAnsi="Cambria"/>
          <w:b/>
          <w:sz w:val="24"/>
          <w:szCs w:val="24"/>
        </w:rPr>
      </w:pPr>
      <w:r w:rsidRPr="00AD44C6">
        <w:rPr>
          <w:rFonts w:ascii="Cambria" w:hAnsi="Cambria"/>
          <w:sz w:val="24"/>
          <w:szCs w:val="24"/>
        </w:rPr>
        <w:t xml:space="preserve">Punkty za kryterium </w:t>
      </w:r>
      <w:r w:rsidRPr="00AD44C6">
        <w:rPr>
          <w:rFonts w:ascii="Cambria" w:hAnsi="Cambria"/>
          <w:b/>
          <w:sz w:val="24"/>
          <w:szCs w:val="24"/>
        </w:rPr>
        <w:t>„Cena”</w:t>
      </w:r>
      <w:r w:rsidRPr="00AD44C6">
        <w:rPr>
          <w:rFonts w:ascii="Cambria" w:hAnsi="Cambria"/>
          <w:sz w:val="24"/>
          <w:szCs w:val="24"/>
        </w:rPr>
        <w:t xml:space="preserve"> zostaną obliczone według wzoru:</w:t>
      </w:r>
    </w:p>
    <w:p w:rsidR="0009335F" w:rsidRPr="000E6316" w:rsidRDefault="0009335F" w:rsidP="0009335F">
      <w:pPr>
        <w:pStyle w:val="Kolorowecieniowanieakcent31"/>
        <w:tabs>
          <w:tab w:val="left" w:pos="709"/>
          <w:tab w:val="left" w:pos="1276"/>
          <w:tab w:val="left" w:pos="1418"/>
        </w:tabs>
        <w:suppressAutoHyphens/>
        <w:spacing w:after="0" w:line="276" w:lineRule="auto"/>
        <w:ind w:left="709"/>
        <w:contextualSpacing/>
        <w:jc w:val="both"/>
        <w:rPr>
          <w:rFonts w:ascii="Cambria" w:hAnsi="Cambria"/>
          <w:b/>
          <w:sz w:val="24"/>
          <w:szCs w:val="24"/>
        </w:rPr>
      </w:pPr>
    </w:p>
    <w:p w:rsidR="00C55993" w:rsidRPr="00AD44C6" w:rsidRDefault="00C55993" w:rsidP="00B20F14">
      <w:pPr>
        <w:pStyle w:val="Kolorowecieniowanieakcent31"/>
        <w:tabs>
          <w:tab w:val="left" w:pos="709"/>
          <w:tab w:val="left" w:pos="1276"/>
          <w:tab w:val="left" w:pos="1418"/>
        </w:tabs>
        <w:suppressAutoHyphens/>
        <w:spacing w:after="0" w:line="276" w:lineRule="auto"/>
        <w:ind w:left="709"/>
        <w:rPr>
          <w:rFonts w:ascii="Cambria" w:hAnsi="Cambria"/>
          <w:i/>
          <w:sz w:val="26"/>
          <w:szCs w:val="26"/>
        </w:rPr>
      </w:pPr>
      <w:r w:rsidRPr="00AD44C6">
        <w:rPr>
          <w:rFonts w:ascii="Cambria" w:hAnsi="Cambria"/>
          <w:i/>
          <w:sz w:val="26"/>
          <w:szCs w:val="26"/>
        </w:rPr>
        <w:tab/>
      </w:r>
      <w:r w:rsidRPr="00AD44C6">
        <w:rPr>
          <w:rFonts w:ascii="Cambria" w:hAnsi="Cambria"/>
          <w:i/>
          <w:sz w:val="26"/>
          <w:szCs w:val="26"/>
        </w:rPr>
        <w:tab/>
        <w:t xml:space="preserve">P </w:t>
      </w:r>
      <w:r w:rsidRPr="00AD44C6">
        <w:rPr>
          <w:rFonts w:ascii="Cambria" w:hAnsi="Cambria"/>
          <w:i/>
          <w:sz w:val="26"/>
          <w:szCs w:val="26"/>
          <w:vertAlign w:val="subscript"/>
        </w:rPr>
        <w:t>N</w:t>
      </w:r>
    </w:p>
    <w:p w:rsidR="00C55993" w:rsidRPr="00AD44C6" w:rsidRDefault="00C55993" w:rsidP="00B20F14">
      <w:pPr>
        <w:pStyle w:val="Kolorowecieniowanieakcent31"/>
        <w:tabs>
          <w:tab w:val="left" w:pos="709"/>
          <w:tab w:val="left" w:pos="1276"/>
          <w:tab w:val="left" w:pos="1418"/>
        </w:tabs>
        <w:suppressAutoHyphens/>
        <w:spacing w:after="0" w:line="276" w:lineRule="auto"/>
        <w:ind w:left="709"/>
        <w:rPr>
          <w:rFonts w:ascii="Cambria" w:hAnsi="Cambria"/>
          <w:i/>
          <w:sz w:val="26"/>
          <w:szCs w:val="26"/>
        </w:rPr>
      </w:pPr>
      <w:r w:rsidRPr="00AD44C6">
        <w:rPr>
          <w:rFonts w:ascii="Cambria" w:hAnsi="Cambria"/>
          <w:i/>
          <w:sz w:val="26"/>
          <w:szCs w:val="26"/>
        </w:rPr>
        <w:t>P</w:t>
      </w:r>
      <w:r w:rsidRPr="00AD44C6">
        <w:rPr>
          <w:rFonts w:ascii="Cambria" w:hAnsi="Cambria"/>
          <w:i/>
          <w:sz w:val="26"/>
          <w:szCs w:val="26"/>
          <w:vertAlign w:val="subscript"/>
        </w:rPr>
        <w:t>C</w:t>
      </w:r>
      <w:r w:rsidRPr="00AD44C6">
        <w:rPr>
          <w:rFonts w:ascii="Cambria" w:hAnsi="Cambria"/>
          <w:i/>
          <w:sz w:val="26"/>
          <w:szCs w:val="26"/>
        </w:rPr>
        <w:t xml:space="preserve"> = </w:t>
      </w:r>
      <w:r w:rsidRPr="00AD44C6">
        <w:rPr>
          <w:rFonts w:ascii="Cambria" w:hAnsi="Cambria"/>
          <w:i/>
          <w:sz w:val="26"/>
          <w:szCs w:val="26"/>
        </w:rPr>
        <w:tab/>
        <w:t xml:space="preserve">------- x </w:t>
      </w:r>
      <w:r>
        <w:rPr>
          <w:rFonts w:ascii="Cambria" w:hAnsi="Cambria"/>
          <w:i/>
          <w:sz w:val="26"/>
          <w:szCs w:val="26"/>
        </w:rPr>
        <w:t>8</w:t>
      </w:r>
      <w:r w:rsidRPr="00AD44C6">
        <w:rPr>
          <w:rFonts w:ascii="Cambria" w:hAnsi="Cambria"/>
          <w:i/>
          <w:sz w:val="26"/>
          <w:szCs w:val="26"/>
        </w:rPr>
        <w:t xml:space="preserve">0 </w:t>
      </w:r>
      <w:proofErr w:type="spellStart"/>
      <w:r w:rsidRPr="00AD44C6">
        <w:rPr>
          <w:rFonts w:ascii="Cambria" w:hAnsi="Cambria"/>
          <w:i/>
          <w:sz w:val="26"/>
          <w:szCs w:val="26"/>
        </w:rPr>
        <w:t>pkt</w:t>
      </w:r>
      <w:proofErr w:type="spellEnd"/>
      <w:r w:rsidRPr="00AD44C6">
        <w:rPr>
          <w:rFonts w:ascii="Cambria" w:hAnsi="Cambria"/>
          <w:i/>
          <w:sz w:val="26"/>
          <w:szCs w:val="26"/>
        </w:rPr>
        <w:t xml:space="preserve"> </w:t>
      </w:r>
    </w:p>
    <w:p w:rsidR="00C55993" w:rsidRPr="00AD44C6" w:rsidRDefault="00C55993" w:rsidP="00B20F14">
      <w:pPr>
        <w:pStyle w:val="Kolorowecieniowanieakcent31"/>
        <w:tabs>
          <w:tab w:val="left" w:pos="709"/>
          <w:tab w:val="left" w:pos="1276"/>
          <w:tab w:val="left" w:pos="1418"/>
        </w:tabs>
        <w:suppressAutoHyphens/>
        <w:spacing w:after="0" w:line="276" w:lineRule="auto"/>
        <w:ind w:left="709"/>
        <w:rPr>
          <w:rFonts w:ascii="Cambria" w:hAnsi="Cambria"/>
          <w:i/>
          <w:sz w:val="26"/>
          <w:szCs w:val="26"/>
        </w:rPr>
      </w:pPr>
      <w:r w:rsidRPr="00AD44C6">
        <w:rPr>
          <w:rFonts w:ascii="Cambria" w:hAnsi="Cambria"/>
          <w:i/>
          <w:sz w:val="26"/>
          <w:szCs w:val="26"/>
        </w:rPr>
        <w:tab/>
        <w:t xml:space="preserve">P </w:t>
      </w:r>
      <w:r w:rsidRPr="00AD44C6">
        <w:rPr>
          <w:rFonts w:ascii="Cambria" w:hAnsi="Cambria"/>
          <w:i/>
          <w:sz w:val="26"/>
          <w:szCs w:val="26"/>
          <w:vertAlign w:val="subscript"/>
        </w:rPr>
        <w:t>B</w:t>
      </w:r>
    </w:p>
    <w:p w:rsidR="00C55993" w:rsidRPr="00AD44C6" w:rsidRDefault="00C55993" w:rsidP="00B20F14">
      <w:pPr>
        <w:tabs>
          <w:tab w:val="left" w:pos="709"/>
          <w:tab w:val="left" w:pos="1276"/>
          <w:tab w:val="left" w:pos="1418"/>
        </w:tabs>
        <w:suppressAutoHyphens/>
        <w:spacing w:line="276" w:lineRule="auto"/>
        <w:rPr>
          <w:rFonts w:ascii="Cambria" w:hAnsi="Cambria"/>
          <w:sz w:val="24"/>
          <w:szCs w:val="24"/>
        </w:rPr>
      </w:pPr>
      <w:r w:rsidRPr="00AD44C6">
        <w:rPr>
          <w:rFonts w:ascii="Cambria" w:hAnsi="Cambria"/>
        </w:rPr>
        <w:tab/>
      </w:r>
      <w:r w:rsidRPr="00AD44C6">
        <w:rPr>
          <w:rFonts w:ascii="Cambria" w:hAnsi="Cambria"/>
          <w:sz w:val="24"/>
          <w:szCs w:val="24"/>
        </w:rPr>
        <w:t>gdzie,</w:t>
      </w:r>
    </w:p>
    <w:p w:rsidR="00C55993" w:rsidRPr="00AD44C6" w:rsidRDefault="00C55993" w:rsidP="00B20F14">
      <w:pPr>
        <w:pStyle w:val="redniasiatka2akcent11"/>
        <w:spacing w:line="276" w:lineRule="auto"/>
        <w:ind w:left="708"/>
        <w:jc w:val="both"/>
        <w:rPr>
          <w:rFonts w:ascii="Cambria" w:hAnsi="Cambria"/>
          <w:sz w:val="24"/>
          <w:szCs w:val="24"/>
        </w:rPr>
      </w:pPr>
      <w:r w:rsidRPr="00AD44C6">
        <w:rPr>
          <w:rFonts w:ascii="Cambria" w:hAnsi="Cambria"/>
          <w:sz w:val="24"/>
          <w:szCs w:val="24"/>
        </w:rPr>
        <w:t xml:space="preserve">P </w:t>
      </w:r>
      <w:r w:rsidRPr="00AD44C6">
        <w:rPr>
          <w:rFonts w:ascii="Cambria" w:hAnsi="Cambria"/>
          <w:sz w:val="24"/>
          <w:szCs w:val="24"/>
          <w:vertAlign w:val="subscript"/>
        </w:rPr>
        <w:t xml:space="preserve">C </w:t>
      </w:r>
      <w:r w:rsidRPr="00AD44C6">
        <w:rPr>
          <w:rFonts w:ascii="Cambria" w:hAnsi="Cambria"/>
          <w:sz w:val="24"/>
          <w:szCs w:val="24"/>
        </w:rPr>
        <w:t>- ilość punktów za kryterium cena,</w:t>
      </w:r>
    </w:p>
    <w:p w:rsidR="00C55993" w:rsidRPr="00AD44C6" w:rsidRDefault="00C55993" w:rsidP="00B20F14">
      <w:pPr>
        <w:pStyle w:val="redniasiatka2akcent11"/>
        <w:spacing w:line="276" w:lineRule="auto"/>
        <w:ind w:left="708"/>
        <w:jc w:val="both"/>
        <w:rPr>
          <w:rFonts w:ascii="Cambria" w:hAnsi="Cambria"/>
          <w:sz w:val="24"/>
          <w:szCs w:val="24"/>
        </w:rPr>
      </w:pPr>
      <w:r w:rsidRPr="00AD44C6">
        <w:rPr>
          <w:rFonts w:ascii="Cambria" w:hAnsi="Cambria"/>
          <w:sz w:val="24"/>
          <w:szCs w:val="24"/>
        </w:rPr>
        <w:t xml:space="preserve">P </w:t>
      </w:r>
      <w:r w:rsidRPr="00AD44C6">
        <w:rPr>
          <w:rFonts w:ascii="Cambria" w:hAnsi="Cambria"/>
          <w:sz w:val="24"/>
          <w:szCs w:val="24"/>
          <w:vertAlign w:val="subscript"/>
        </w:rPr>
        <w:t>N</w:t>
      </w:r>
      <w:r w:rsidRPr="00AD44C6">
        <w:rPr>
          <w:rFonts w:ascii="Cambria" w:hAnsi="Cambria"/>
          <w:sz w:val="24"/>
          <w:szCs w:val="24"/>
        </w:rPr>
        <w:t xml:space="preserve"> - najniższa cena ofertowa spośród ofert nieodrzuconych,</w:t>
      </w:r>
    </w:p>
    <w:p w:rsidR="00C55993" w:rsidRPr="00AD44C6" w:rsidRDefault="00C55993" w:rsidP="00B20F14">
      <w:pPr>
        <w:pStyle w:val="redniasiatka2akcent11"/>
        <w:spacing w:line="276" w:lineRule="auto"/>
        <w:ind w:left="708"/>
        <w:jc w:val="both"/>
        <w:rPr>
          <w:rFonts w:ascii="Cambria" w:hAnsi="Cambria"/>
          <w:sz w:val="24"/>
          <w:szCs w:val="24"/>
        </w:rPr>
      </w:pPr>
      <w:r w:rsidRPr="00AD44C6">
        <w:rPr>
          <w:rFonts w:ascii="Cambria" w:hAnsi="Cambria"/>
          <w:sz w:val="24"/>
          <w:szCs w:val="24"/>
        </w:rPr>
        <w:t xml:space="preserve">P </w:t>
      </w:r>
      <w:r w:rsidRPr="00AD44C6">
        <w:rPr>
          <w:rFonts w:ascii="Cambria" w:hAnsi="Cambria"/>
          <w:sz w:val="24"/>
          <w:szCs w:val="24"/>
          <w:vertAlign w:val="subscript"/>
        </w:rPr>
        <w:t>B</w:t>
      </w:r>
      <w:r w:rsidRPr="00AD44C6">
        <w:rPr>
          <w:rFonts w:ascii="Cambria" w:hAnsi="Cambria"/>
          <w:sz w:val="24"/>
          <w:szCs w:val="24"/>
        </w:rPr>
        <w:t xml:space="preserve"> – cena oferty badanej.</w:t>
      </w:r>
    </w:p>
    <w:p w:rsidR="00C55993" w:rsidRPr="00AD44C6" w:rsidRDefault="00C55993" w:rsidP="00B20F14">
      <w:pPr>
        <w:pStyle w:val="Kolorowecieniowanieakcent31"/>
        <w:spacing w:after="0" w:line="276" w:lineRule="auto"/>
        <w:ind w:left="708"/>
        <w:jc w:val="both"/>
        <w:rPr>
          <w:rFonts w:ascii="Cambria" w:hAnsi="Cambria"/>
          <w:sz w:val="24"/>
          <w:szCs w:val="24"/>
        </w:rPr>
      </w:pPr>
      <w:r w:rsidRPr="00AD44C6">
        <w:rPr>
          <w:rFonts w:ascii="Cambria" w:hAnsi="Cambria"/>
          <w:sz w:val="24"/>
          <w:szCs w:val="24"/>
        </w:rPr>
        <w:t>W kryterium „</w:t>
      </w:r>
      <w:r w:rsidRPr="00AD44C6">
        <w:rPr>
          <w:rFonts w:ascii="Cambria" w:hAnsi="Cambria"/>
          <w:b/>
          <w:sz w:val="24"/>
          <w:szCs w:val="24"/>
        </w:rPr>
        <w:t>Cena”</w:t>
      </w:r>
      <w:r w:rsidRPr="00AD44C6">
        <w:rPr>
          <w:rFonts w:ascii="Cambria" w:hAnsi="Cambria"/>
          <w:sz w:val="24"/>
          <w:szCs w:val="24"/>
        </w:rPr>
        <w:t xml:space="preserve">, oferta z najniższą ceną otrzyma </w:t>
      </w:r>
      <w:r>
        <w:rPr>
          <w:rFonts w:ascii="Cambria" w:hAnsi="Cambria"/>
          <w:sz w:val="24"/>
          <w:szCs w:val="24"/>
        </w:rPr>
        <w:t>8</w:t>
      </w:r>
      <w:r w:rsidRPr="00AD44C6">
        <w:rPr>
          <w:rFonts w:ascii="Cambria" w:hAnsi="Cambria"/>
          <w:sz w:val="24"/>
          <w:szCs w:val="24"/>
        </w:rPr>
        <w:t>0 punktów a pozostałe oferty po matematycznym przeliczeniu w odniesieniu do najniższej ceny odpowiednio mniej. Końcowy wynik powyższego działania zostanie zaokrąglony do dwóch miejsc po przecinku.</w:t>
      </w:r>
    </w:p>
    <w:p w:rsidR="00C55993" w:rsidRPr="006603A5" w:rsidRDefault="00C55993" w:rsidP="00B20F14">
      <w:pPr>
        <w:pStyle w:val="Kolorowecieniowanieakcent31"/>
        <w:tabs>
          <w:tab w:val="left" w:pos="993"/>
        </w:tabs>
        <w:autoSpaceDE w:val="0"/>
        <w:autoSpaceDN w:val="0"/>
        <w:adjustRightInd w:val="0"/>
        <w:spacing w:after="0" w:line="276" w:lineRule="auto"/>
        <w:ind w:left="792"/>
        <w:jc w:val="both"/>
        <w:rPr>
          <w:rFonts w:ascii="Cambria" w:hAnsi="Cambria" w:cs="Helvetica"/>
          <w:bCs/>
          <w:color w:val="000000"/>
          <w:sz w:val="10"/>
          <w:szCs w:val="1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0"/>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1"/>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CF772E">
      <w:pPr>
        <w:pStyle w:val="Kolorowecieniowanieakcent31"/>
        <w:numPr>
          <w:ilvl w:val="1"/>
          <w:numId w:val="40"/>
        </w:numPr>
        <w:tabs>
          <w:tab w:val="left" w:pos="993"/>
        </w:tabs>
        <w:autoSpaceDE w:val="0"/>
        <w:autoSpaceDN w:val="0"/>
        <w:adjustRightInd w:val="0"/>
        <w:spacing w:after="0" w:line="276" w:lineRule="auto"/>
        <w:contextualSpacing/>
        <w:jc w:val="both"/>
        <w:rPr>
          <w:rFonts w:ascii="Cambria" w:hAnsi="Cambria" w:cs="Helvetica"/>
          <w:bCs/>
          <w:vanish/>
          <w:color w:val="000000"/>
        </w:rPr>
      </w:pPr>
    </w:p>
    <w:p w:rsidR="00C55993" w:rsidRPr="00AD44C6" w:rsidRDefault="00C55993" w:rsidP="00B20F14">
      <w:pPr>
        <w:pStyle w:val="Kolorowecieniowanieakcent31"/>
        <w:numPr>
          <w:ilvl w:val="1"/>
          <w:numId w:val="23"/>
        </w:numPr>
        <w:tabs>
          <w:tab w:val="left" w:pos="709"/>
        </w:tabs>
        <w:autoSpaceDE w:val="0"/>
        <w:autoSpaceDN w:val="0"/>
        <w:adjustRightInd w:val="0"/>
        <w:spacing w:after="0" w:line="276" w:lineRule="auto"/>
        <w:ind w:left="709" w:hanging="709"/>
        <w:contextualSpacing/>
        <w:jc w:val="both"/>
        <w:rPr>
          <w:rFonts w:ascii="Cambria" w:hAnsi="Cambria" w:cs="Helvetica"/>
          <w:bCs/>
          <w:color w:val="000000"/>
          <w:sz w:val="24"/>
          <w:szCs w:val="24"/>
        </w:rPr>
      </w:pPr>
      <w:r w:rsidRPr="00AD44C6">
        <w:rPr>
          <w:rFonts w:ascii="Cambria" w:hAnsi="Cambria" w:cs="Helvetica"/>
          <w:bCs/>
          <w:color w:val="000000"/>
          <w:sz w:val="24"/>
          <w:szCs w:val="24"/>
        </w:rPr>
        <w:t xml:space="preserve">Kryterium </w:t>
      </w:r>
      <w:r w:rsidRPr="00AD44C6">
        <w:rPr>
          <w:rFonts w:ascii="Cambria" w:hAnsi="Cambria" w:cs="Helvetica"/>
          <w:b/>
          <w:bCs/>
          <w:color w:val="000000"/>
          <w:sz w:val="24"/>
          <w:szCs w:val="24"/>
        </w:rPr>
        <w:t>„Długość okres</w:t>
      </w:r>
      <w:r w:rsidR="005B6721">
        <w:rPr>
          <w:rFonts w:ascii="Cambria" w:hAnsi="Cambria" w:cs="Helvetica"/>
          <w:b/>
          <w:bCs/>
          <w:color w:val="000000"/>
          <w:sz w:val="24"/>
          <w:szCs w:val="24"/>
        </w:rPr>
        <w:t xml:space="preserve">u gwarancji na roboty budowlane, </w:t>
      </w:r>
      <w:r w:rsidRPr="00AD44C6">
        <w:rPr>
          <w:rFonts w:ascii="Cambria" w:hAnsi="Cambria" w:cs="Helvetica"/>
          <w:b/>
          <w:bCs/>
          <w:color w:val="000000"/>
          <w:sz w:val="24"/>
          <w:szCs w:val="24"/>
        </w:rPr>
        <w:t>zamontowane materiały i urządzenia”</w:t>
      </w:r>
      <w:r w:rsidRPr="00AD44C6">
        <w:rPr>
          <w:rFonts w:ascii="Cambria" w:hAnsi="Cambria" w:cs="Helvetica"/>
          <w:bCs/>
          <w:color w:val="000000"/>
          <w:sz w:val="24"/>
          <w:szCs w:val="24"/>
        </w:rPr>
        <w:t xml:space="preserve"> liczona w okresach miesięcznych:</w:t>
      </w:r>
    </w:p>
    <w:p w:rsidR="00C55993" w:rsidRDefault="00C55993" w:rsidP="00B20F14">
      <w:pPr>
        <w:tabs>
          <w:tab w:val="left" w:pos="567"/>
        </w:tabs>
        <w:spacing w:line="276" w:lineRule="auto"/>
        <w:ind w:left="709"/>
        <w:contextualSpacing/>
        <w:jc w:val="both"/>
        <w:rPr>
          <w:rFonts w:ascii="Cambria" w:hAnsi="Cambria" w:cs="Helvetica"/>
          <w:color w:val="000000"/>
          <w:sz w:val="24"/>
          <w:szCs w:val="24"/>
        </w:rPr>
      </w:pPr>
      <w:r w:rsidRPr="00AD44C6">
        <w:rPr>
          <w:rFonts w:ascii="Cambria" w:hAnsi="Cambria" w:cs="Helvetica"/>
          <w:color w:val="000000"/>
          <w:sz w:val="24"/>
          <w:szCs w:val="24"/>
        </w:rPr>
        <w:t xml:space="preserve">W przypadku zaoferowania minimalnej długości okresu gwarancji tj. </w:t>
      </w:r>
      <w:r w:rsidR="00DC0CF9">
        <w:rPr>
          <w:rFonts w:ascii="Cambria" w:hAnsi="Cambria" w:cs="Helvetica"/>
          <w:color w:val="000000"/>
          <w:sz w:val="24"/>
          <w:szCs w:val="24"/>
        </w:rPr>
        <w:t>36</w:t>
      </w:r>
      <w:r w:rsidRPr="00AD44C6">
        <w:rPr>
          <w:rFonts w:ascii="Cambria" w:hAnsi="Cambria" w:cs="Helvetica"/>
          <w:color w:val="000000"/>
          <w:sz w:val="24"/>
          <w:szCs w:val="24"/>
        </w:rPr>
        <w:t xml:space="preserve"> miesięcy, Wykonawca otrzyma zero (0) punktów. W przypadku zaoferowania maksymalnej długości okresu gwarancji tj. </w:t>
      </w:r>
      <w:r w:rsidR="00445886">
        <w:rPr>
          <w:rFonts w:ascii="Cambria" w:hAnsi="Cambria" w:cs="Helvetica"/>
          <w:color w:val="000000"/>
          <w:sz w:val="24"/>
          <w:szCs w:val="24"/>
        </w:rPr>
        <w:t>60</w:t>
      </w:r>
      <w:r w:rsidRPr="00AD44C6">
        <w:rPr>
          <w:rFonts w:ascii="Cambria" w:hAnsi="Cambria" w:cs="Helvetica"/>
          <w:color w:val="000000"/>
          <w:sz w:val="24"/>
          <w:szCs w:val="24"/>
        </w:rPr>
        <w:t xml:space="preserve"> miesięcy, Wykonawca otrzyma </w:t>
      </w:r>
      <w:r>
        <w:rPr>
          <w:rFonts w:ascii="Cambria" w:hAnsi="Cambria" w:cs="Helvetica"/>
          <w:color w:val="000000"/>
          <w:sz w:val="24"/>
          <w:szCs w:val="24"/>
        </w:rPr>
        <w:t>20</w:t>
      </w:r>
      <w:r w:rsidRPr="00AD44C6">
        <w:rPr>
          <w:rFonts w:ascii="Cambria" w:hAnsi="Cambria" w:cs="Helvetica"/>
          <w:color w:val="000000"/>
          <w:sz w:val="24"/>
          <w:szCs w:val="24"/>
        </w:rPr>
        <w:t xml:space="preserve"> punktów. W przypadku zaoferowania gwarancji pomiędzy </w:t>
      </w:r>
      <w:r w:rsidR="00DC0CF9">
        <w:rPr>
          <w:rFonts w:ascii="Cambria" w:hAnsi="Cambria" w:cs="Helvetica"/>
          <w:color w:val="000000"/>
          <w:sz w:val="24"/>
          <w:szCs w:val="24"/>
        </w:rPr>
        <w:t>36</w:t>
      </w:r>
      <w:r w:rsidRPr="00AD44C6">
        <w:rPr>
          <w:rFonts w:ascii="Cambria" w:hAnsi="Cambria" w:cs="Helvetica"/>
          <w:color w:val="000000"/>
          <w:sz w:val="24"/>
          <w:szCs w:val="24"/>
        </w:rPr>
        <w:t xml:space="preserve"> a </w:t>
      </w:r>
      <w:r w:rsidR="00445886">
        <w:rPr>
          <w:rFonts w:ascii="Cambria" w:hAnsi="Cambria" w:cs="Helvetica"/>
          <w:color w:val="000000"/>
          <w:sz w:val="24"/>
          <w:szCs w:val="24"/>
        </w:rPr>
        <w:t>60</w:t>
      </w:r>
      <w:r w:rsidRPr="00AD44C6">
        <w:rPr>
          <w:rFonts w:ascii="Cambria" w:hAnsi="Cambria" w:cs="Helvetica"/>
          <w:color w:val="000000"/>
          <w:sz w:val="24"/>
          <w:szCs w:val="24"/>
        </w:rPr>
        <w:t xml:space="preserve"> miesięcy wykonawca otrzyma </w:t>
      </w:r>
      <w:proofErr w:type="spellStart"/>
      <w:r w:rsidRPr="00AD44C6">
        <w:rPr>
          <w:rFonts w:ascii="Cambria" w:hAnsi="Cambria" w:cs="Helvetica"/>
          <w:color w:val="000000"/>
          <w:sz w:val="24"/>
          <w:szCs w:val="24"/>
        </w:rPr>
        <w:t>pkt</w:t>
      </w:r>
      <w:proofErr w:type="spellEnd"/>
      <w:r w:rsidRPr="00AD44C6">
        <w:rPr>
          <w:rFonts w:ascii="Cambria" w:hAnsi="Cambria" w:cs="Helvetica"/>
          <w:color w:val="000000"/>
          <w:sz w:val="24"/>
          <w:szCs w:val="24"/>
        </w:rPr>
        <w:t xml:space="preserve"> wg wzoru:</w:t>
      </w:r>
    </w:p>
    <w:tbl>
      <w:tblPr>
        <w:tblW w:w="0" w:type="auto"/>
        <w:jc w:val="center"/>
        <w:tblLook w:val="04A0"/>
      </w:tblPr>
      <w:tblGrid>
        <w:gridCol w:w="585"/>
        <w:gridCol w:w="2970"/>
      </w:tblGrid>
      <w:tr w:rsidR="00C55993" w:rsidRPr="00AD44C6" w:rsidTr="003F1AC6">
        <w:trPr>
          <w:jc w:val="center"/>
        </w:trPr>
        <w:tc>
          <w:tcPr>
            <w:tcW w:w="585" w:type="dxa"/>
            <w:shd w:val="clear" w:color="auto" w:fill="auto"/>
          </w:tcPr>
          <w:p w:rsidR="00C55993" w:rsidRPr="00AD44C6" w:rsidRDefault="00C55993" w:rsidP="003F1AC6">
            <w:pPr>
              <w:autoSpaceDE w:val="0"/>
              <w:autoSpaceDN w:val="0"/>
              <w:adjustRightInd w:val="0"/>
              <w:spacing w:line="240" w:lineRule="auto"/>
              <w:contextualSpacing/>
              <w:jc w:val="center"/>
              <w:rPr>
                <w:rFonts w:ascii="Cambria" w:hAnsi="Cambria" w:cs="Helvetica"/>
                <w:i/>
                <w:color w:val="000000"/>
                <w:sz w:val="24"/>
                <w:szCs w:val="24"/>
              </w:rPr>
            </w:pPr>
          </w:p>
        </w:tc>
        <w:tc>
          <w:tcPr>
            <w:tcW w:w="2970" w:type="dxa"/>
            <w:shd w:val="clear" w:color="auto" w:fill="auto"/>
          </w:tcPr>
          <w:p w:rsidR="00C55993" w:rsidRPr="00AD44C6" w:rsidRDefault="00C55993" w:rsidP="003F1AC6">
            <w:pPr>
              <w:autoSpaceDE w:val="0"/>
              <w:autoSpaceDN w:val="0"/>
              <w:adjustRightInd w:val="0"/>
              <w:spacing w:line="240" w:lineRule="auto"/>
              <w:contextualSpacing/>
              <w:rPr>
                <w:rFonts w:ascii="Cambria" w:hAnsi="Cambria" w:cs="Helvetica"/>
                <w:i/>
                <w:color w:val="000000"/>
                <w:sz w:val="24"/>
                <w:szCs w:val="24"/>
              </w:rPr>
            </w:pPr>
            <w:r>
              <w:rPr>
                <w:rFonts w:ascii="Cambria" w:hAnsi="Cambria" w:cs="Helvetica"/>
                <w:i/>
                <w:color w:val="000000"/>
                <w:sz w:val="24"/>
                <w:szCs w:val="24"/>
              </w:rPr>
              <w:t xml:space="preserve">             </w:t>
            </w:r>
            <w:r w:rsidRPr="00AD44C6">
              <w:rPr>
                <w:rFonts w:ascii="Cambria" w:hAnsi="Cambria" w:cs="Helvetica"/>
                <w:i/>
                <w:color w:val="000000"/>
                <w:sz w:val="24"/>
                <w:szCs w:val="24"/>
              </w:rPr>
              <w:t xml:space="preserve">G </w:t>
            </w:r>
            <w:r>
              <w:rPr>
                <w:rFonts w:ascii="Cambria" w:hAnsi="Cambria" w:cs="Helvetica"/>
                <w:i/>
                <w:color w:val="000000"/>
                <w:sz w:val="24"/>
                <w:szCs w:val="24"/>
                <w:vertAlign w:val="subscript"/>
              </w:rPr>
              <w:t>O</w:t>
            </w:r>
          </w:p>
        </w:tc>
      </w:tr>
      <w:tr w:rsidR="00C55993" w:rsidRPr="00AD44C6" w:rsidTr="003F1AC6">
        <w:trPr>
          <w:jc w:val="center"/>
        </w:trPr>
        <w:tc>
          <w:tcPr>
            <w:tcW w:w="585" w:type="dxa"/>
            <w:shd w:val="clear" w:color="auto" w:fill="auto"/>
          </w:tcPr>
          <w:p w:rsidR="00C55993" w:rsidRPr="00AD44C6" w:rsidRDefault="00C55993" w:rsidP="003F1AC6">
            <w:pPr>
              <w:autoSpaceDE w:val="0"/>
              <w:autoSpaceDN w:val="0"/>
              <w:adjustRightInd w:val="0"/>
              <w:spacing w:line="240" w:lineRule="auto"/>
              <w:contextualSpacing/>
              <w:jc w:val="center"/>
              <w:rPr>
                <w:rFonts w:ascii="Cambria" w:hAnsi="Cambria" w:cs="Helvetica"/>
                <w:i/>
                <w:color w:val="000000"/>
                <w:sz w:val="24"/>
                <w:szCs w:val="24"/>
              </w:rPr>
            </w:pPr>
            <w:r w:rsidRPr="00AD44C6">
              <w:rPr>
                <w:rFonts w:ascii="Cambria" w:hAnsi="Cambria" w:cs="Helvetica"/>
                <w:i/>
                <w:color w:val="000000"/>
                <w:sz w:val="24"/>
                <w:szCs w:val="24"/>
              </w:rPr>
              <w:t>G =</w:t>
            </w:r>
          </w:p>
        </w:tc>
        <w:tc>
          <w:tcPr>
            <w:tcW w:w="2970" w:type="dxa"/>
            <w:shd w:val="clear" w:color="auto" w:fill="auto"/>
          </w:tcPr>
          <w:p w:rsidR="00C55993" w:rsidRPr="00AD44C6" w:rsidRDefault="00C55993" w:rsidP="003F1AC6">
            <w:pPr>
              <w:autoSpaceDE w:val="0"/>
              <w:autoSpaceDN w:val="0"/>
              <w:adjustRightInd w:val="0"/>
              <w:spacing w:line="240" w:lineRule="auto"/>
              <w:contextualSpacing/>
              <w:jc w:val="center"/>
              <w:rPr>
                <w:rFonts w:ascii="Cambria" w:hAnsi="Cambria" w:cs="Helvetica"/>
                <w:i/>
                <w:color w:val="000000"/>
                <w:sz w:val="24"/>
                <w:szCs w:val="24"/>
              </w:rPr>
            </w:pPr>
            <w:r w:rsidRPr="00AD44C6">
              <w:rPr>
                <w:rFonts w:ascii="Cambria" w:hAnsi="Cambria" w:cs="Helvetica"/>
                <w:i/>
                <w:color w:val="000000"/>
                <w:sz w:val="24"/>
                <w:szCs w:val="24"/>
              </w:rPr>
              <w:t xml:space="preserve">---------------     x </w:t>
            </w:r>
            <w:r>
              <w:rPr>
                <w:rFonts w:ascii="Cambria" w:hAnsi="Cambria" w:cs="Helvetica"/>
                <w:i/>
                <w:color w:val="000000"/>
                <w:sz w:val="24"/>
                <w:szCs w:val="24"/>
              </w:rPr>
              <w:t>2</w:t>
            </w:r>
            <w:r w:rsidRPr="00AD44C6">
              <w:rPr>
                <w:rFonts w:ascii="Cambria" w:hAnsi="Cambria" w:cs="Helvetica"/>
                <w:i/>
                <w:color w:val="000000"/>
                <w:sz w:val="24"/>
                <w:szCs w:val="24"/>
              </w:rPr>
              <w:t xml:space="preserve">0 </w:t>
            </w:r>
            <w:proofErr w:type="spellStart"/>
            <w:r w:rsidRPr="00AD44C6">
              <w:rPr>
                <w:rFonts w:ascii="Cambria" w:hAnsi="Cambria" w:cs="Helvetica"/>
                <w:i/>
                <w:color w:val="000000"/>
                <w:sz w:val="24"/>
                <w:szCs w:val="24"/>
              </w:rPr>
              <w:t>pkt</w:t>
            </w:r>
            <w:proofErr w:type="spellEnd"/>
          </w:p>
        </w:tc>
      </w:tr>
      <w:tr w:rsidR="00C55993" w:rsidRPr="00AD44C6" w:rsidTr="003F1AC6">
        <w:trPr>
          <w:trHeight w:val="261"/>
          <w:jc w:val="center"/>
        </w:trPr>
        <w:tc>
          <w:tcPr>
            <w:tcW w:w="585" w:type="dxa"/>
            <w:shd w:val="clear" w:color="auto" w:fill="auto"/>
          </w:tcPr>
          <w:p w:rsidR="00C55993" w:rsidRPr="00AD44C6" w:rsidRDefault="00C55993" w:rsidP="003F1AC6">
            <w:pPr>
              <w:autoSpaceDE w:val="0"/>
              <w:autoSpaceDN w:val="0"/>
              <w:adjustRightInd w:val="0"/>
              <w:spacing w:line="240" w:lineRule="auto"/>
              <w:contextualSpacing/>
              <w:jc w:val="center"/>
              <w:rPr>
                <w:rFonts w:ascii="Cambria" w:hAnsi="Cambria" w:cs="Helvetica"/>
                <w:i/>
                <w:color w:val="000000"/>
                <w:sz w:val="24"/>
                <w:szCs w:val="24"/>
              </w:rPr>
            </w:pPr>
          </w:p>
        </w:tc>
        <w:tc>
          <w:tcPr>
            <w:tcW w:w="2970" w:type="dxa"/>
            <w:shd w:val="clear" w:color="auto" w:fill="auto"/>
          </w:tcPr>
          <w:p w:rsidR="00C55993" w:rsidRPr="00AD44C6" w:rsidRDefault="00C55993" w:rsidP="003F1AC6">
            <w:pPr>
              <w:autoSpaceDE w:val="0"/>
              <w:autoSpaceDN w:val="0"/>
              <w:adjustRightInd w:val="0"/>
              <w:spacing w:line="240" w:lineRule="auto"/>
              <w:contextualSpacing/>
              <w:rPr>
                <w:rFonts w:ascii="Cambria" w:hAnsi="Cambria" w:cs="Helvetica"/>
                <w:i/>
                <w:color w:val="000000"/>
                <w:sz w:val="24"/>
                <w:szCs w:val="24"/>
              </w:rPr>
            </w:pPr>
            <w:r>
              <w:rPr>
                <w:rFonts w:ascii="Cambria" w:hAnsi="Cambria" w:cs="Helvetica"/>
                <w:i/>
                <w:color w:val="000000"/>
                <w:sz w:val="24"/>
                <w:szCs w:val="24"/>
              </w:rPr>
              <w:t xml:space="preserve">           </w:t>
            </w:r>
            <w:r w:rsidRPr="00AD44C6">
              <w:rPr>
                <w:rFonts w:ascii="Cambria" w:hAnsi="Cambria" w:cs="Helvetica"/>
                <w:i/>
                <w:color w:val="000000"/>
                <w:sz w:val="24"/>
                <w:szCs w:val="24"/>
              </w:rPr>
              <w:t xml:space="preserve">G </w:t>
            </w:r>
            <w:r>
              <w:rPr>
                <w:rFonts w:ascii="Cambria" w:hAnsi="Cambria" w:cs="Helvetica"/>
                <w:i/>
                <w:color w:val="000000"/>
                <w:sz w:val="24"/>
                <w:szCs w:val="24"/>
                <w:vertAlign w:val="subscript"/>
              </w:rPr>
              <w:t>MAX</w:t>
            </w:r>
            <w:r w:rsidRPr="00AD44C6">
              <w:rPr>
                <w:rFonts w:ascii="Cambria" w:hAnsi="Cambria" w:cs="Helvetica"/>
                <w:i/>
                <w:color w:val="000000"/>
                <w:sz w:val="24"/>
                <w:szCs w:val="24"/>
                <w:vertAlign w:val="subscript"/>
              </w:rPr>
              <w:t>.</w:t>
            </w:r>
          </w:p>
        </w:tc>
      </w:tr>
    </w:tbl>
    <w:p w:rsidR="00C55993" w:rsidRPr="00AD44C6" w:rsidRDefault="00C55993" w:rsidP="00C55993">
      <w:pPr>
        <w:tabs>
          <w:tab w:val="left" w:pos="360"/>
        </w:tabs>
        <w:ind w:firstLine="993"/>
        <w:contextualSpacing/>
        <w:jc w:val="both"/>
        <w:rPr>
          <w:rFonts w:ascii="Cambria" w:hAnsi="Cambria" w:cs="Arial"/>
          <w:bCs/>
          <w:sz w:val="24"/>
          <w:szCs w:val="24"/>
        </w:rPr>
      </w:pPr>
      <w:r w:rsidRPr="00AD44C6">
        <w:rPr>
          <w:rFonts w:ascii="Cambria" w:hAnsi="Cambria" w:cs="Arial"/>
          <w:bCs/>
          <w:sz w:val="24"/>
          <w:szCs w:val="24"/>
        </w:rPr>
        <w:t>gdzie:</w:t>
      </w:r>
      <w:r w:rsidRPr="00AD44C6">
        <w:rPr>
          <w:rFonts w:ascii="Cambria" w:hAnsi="Cambria" w:cs="Arial"/>
          <w:bCs/>
          <w:sz w:val="24"/>
          <w:szCs w:val="24"/>
        </w:rPr>
        <w:tab/>
      </w:r>
    </w:p>
    <w:p w:rsidR="00C55993" w:rsidRPr="00AD44C6" w:rsidRDefault="00C55993" w:rsidP="00C55993">
      <w:pPr>
        <w:tabs>
          <w:tab w:val="left" w:pos="360"/>
        </w:tabs>
        <w:ind w:firstLine="993"/>
        <w:contextualSpacing/>
        <w:jc w:val="both"/>
        <w:rPr>
          <w:rFonts w:ascii="Cambria" w:hAnsi="Cambria" w:cs="Arial"/>
          <w:bCs/>
          <w:i/>
          <w:sz w:val="24"/>
          <w:szCs w:val="24"/>
        </w:rPr>
      </w:pPr>
      <w:r w:rsidRPr="00AD44C6">
        <w:rPr>
          <w:rFonts w:ascii="Cambria" w:hAnsi="Cambria" w:cs="Arial"/>
          <w:bCs/>
          <w:i/>
          <w:sz w:val="24"/>
          <w:szCs w:val="24"/>
          <w:lang w:val="de-DE"/>
        </w:rPr>
        <w:t xml:space="preserve">G </w:t>
      </w:r>
      <w:r w:rsidRPr="00AD44C6">
        <w:rPr>
          <w:rFonts w:ascii="Cambria" w:hAnsi="Cambria" w:cs="Arial"/>
          <w:bCs/>
          <w:i/>
          <w:sz w:val="24"/>
          <w:szCs w:val="24"/>
          <w:lang w:val="de-DE"/>
        </w:rPr>
        <w:tab/>
      </w:r>
      <w:r w:rsidRPr="00AD44C6">
        <w:rPr>
          <w:rFonts w:ascii="Cambria" w:hAnsi="Cambria" w:cs="Arial"/>
          <w:bCs/>
          <w:i/>
          <w:sz w:val="24"/>
          <w:szCs w:val="24"/>
        </w:rPr>
        <w:t xml:space="preserve">- </w:t>
      </w:r>
      <w:r w:rsidRPr="00AD44C6">
        <w:rPr>
          <w:rFonts w:ascii="Cambria" w:hAnsi="Cambria" w:cs="Arial"/>
          <w:bCs/>
          <w:i/>
          <w:sz w:val="24"/>
          <w:szCs w:val="24"/>
        </w:rPr>
        <w:tab/>
        <w:t>wartość punktowa, którą należy wyznaczyć,</w:t>
      </w:r>
    </w:p>
    <w:p w:rsidR="00C55993" w:rsidRPr="00AD44C6" w:rsidRDefault="00C55993" w:rsidP="00C55993">
      <w:pPr>
        <w:tabs>
          <w:tab w:val="left" w:pos="360"/>
        </w:tabs>
        <w:ind w:left="2113" w:hanging="1120"/>
        <w:contextualSpacing/>
        <w:jc w:val="both"/>
        <w:rPr>
          <w:rFonts w:ascii="Cambria" w:hAnsi="Cambria" w:cs="Arial"/>
          <w:bCs/>
          <w:i/>
          <w:sz w:val="24"/>
          <w:szCs w:val="24"/>
        </w:rPr>
      </w:pPr>
      <w:r w:rsidRPr="00AD44C6">
        <w:rPr>
          <w:rFonts w:ascii="Cambria" w:hAnsi="Cambria" w:cs="Arial"/>
          <w:bCs/>
          <w:i/>
          <w:sz w:val="24"/>
          <w:szCs w:val="24"/>
          <w:lang w:val="de-DE"/>
        </w:rPr>
        <w:t xml:space="preserve">G </w:t>
      </w:r>
      <w:r>
        <w:rPr>
          <w:rFonts w:ascii="Cambria" w:hAnsi="Cambria" w:cs="Arial"/>
          <w:bCs/>
          <w:i/>
          <w:sz w:val="24"/>
          <w:szCs w:val="24"/>
          <w:vertAlign w:val="subscript"/>
          <w:lang w:val="de-DE"/>
        </w:rPr>
        <w:t>MAX</w:t>
      </w:r>
      <w:r w:rsidRPr="00AD44C6">
        <w:rPr>
          <w:rFonts w:ascii="Cambria" w:hAnsi="Cambria" w:cs="Arial"/>
          <w:bCs/>
          <w:i/>
          <w:sz w:val="24"/>
          <w:szCs w:val="24"/>
          <w:vertAlign w:val="subscript"/>
          <w:lang w:val="de-DE"/>
        </w:rPr>
        <w:t>.</w:t>
      </w:r>
      <w:r w:rsidRPr="00AD44C6">
        <w:rPr>
          <w:rFonts w:ascii="Cambria" w:hAnsi="Cambria" w:cs="Arial"/>
          <w:bCs/>
          <w:i/>
          <w:sz w:val="24"/>
          <w:szCs w:val="24"/>
        </w:rPr>
        <w:t xml:space="preserve"> - </w:t>
      </w:r>
      <w:r w:rsidRPr="00AD44C6">
        <w:rPr>
          <w:rFonts w:ascii="Cambria" w:hAnsi="Cambria" w:cs="Arial"/>
          <w:bCs/>
          <w:i/>
          <w:sz w:val="24"/>
          <w:szCs w:val="24"/>
        </w:rPr>
        <w:tab/>
        <w:t>najdłuższy oferowany kres gwarancji</w:t>
      </w:r>
    </w:p>
    <w:p w:rsidR="00C55993" w:rsidRPr="00AD44C6" w:rsidRDefault="00C55993" w:rsidP="00C55993">
      <w:pPr>
        <w:tabs>
          <w:tab w:val="left" w:pos="360"/>
        </w:tabs>
        <w:ind w:firstLine="993"/>
        <w:contextualSpacing/>
        <w:jc w:val="both"/>
        <w:rPr>
          <w:rFonts w:ascii="Cambria" w:hAnsi="Cambria" w:cs="Arial"/>
          <w:bCs/>
          <w:i/>
          <w:sz w:val="24"/>
          <w:szCs w:val="24"/>
        </w:rPr>
      </w:pPr>
      <w:r w:rsidRPr="00AD44C6">
        <w:rPr>
          <w:rFonts w:ascii="Cambria" w:hAnsi="Cambria" w:cs="Arial"/>
          <w:bCs/>
          <w:i/>
          <w:sz w:val="24"/>
          <w:szCs w:val="24"/>
          <w:lang w:val="de-DE"/>
        </w:rPr>
        <w:t>G</w:t>
      </w:r>
      <w:r>
        <w:rPr>
          <w:rFonts w:ascii="Cambria" w:hAnsi="Cambria" w:cs="Arial"/>
          <w:bCs/>
          <w:i/>
          <w:sz w:val="24"/>
          <w:szCs w:val="24"/>
          <w:vertAlign w:val="subscript"/>
          <w:lang w:val="de-DE"/>
        </w:rPr>
        <w:t>O</w:t>
      </w:r>
      <w:r w:rsidRPr="00AD44C6">
        <w:rPr>
          <w:rFonts w:ascii="Cambria" w:hAnsi="Cambria" w:cs="Arial"/>
          <w:bCs/>
          <w:i/>
          <w:sz w:val="24"/>
          <w:szCs w:val="24"/>
          <w:vertAlign w:val="subscript"/>
          <w:lang w:val="de-DE"/>
        </w:rPr>
        <w:tab/>
      </w:r>
      <w:r w:rsidRPr="00AD44C6">
        <w:rPr>
          <w:rFonts w:ascii="Cambria" w:hAnsi="Cambria" w:cs="Arial"/>
          <w:bCs/>
          <w:i/>
          <w:sz w:val="24"/>
          <w:szCs w:val="24"/>
        </w:rPr>
        <w:t xml:space="preserve">- </w:t>
      </w:r>
      <w:r w:rsidRPr="00AD44C6">
        <w:rPr>
          <w:rFonts w:ascii="Cambria" w:hAnsi="Cambria" w:cs="Arial"/>
          <w:bCs/>
          <w:i/>
          <w:sz w:val="24"/>
          <w:szCs w:val="24"/>
        </w:rPr>
        <w:tab/>
        <w:t>okres gwarancji podany w badanej ofercie</w:t>
      </w:r>
    </w:p>
    <w:p w:rsidR="00C55993" w:rsidRPr="00AD44C6" w:rsidRDefault="00C55993" w:rsidP="00C55993">
      <w:pPr>
        <w:pStyle w:val="Kolorowecieniowanieakcent31"/>
        <w:tabs>
          <w:tab w:val="left" w:pos="993"/>
        </w:tabs>
        <w:autoSpaceDE w:val="0"/>
        <w:autoSpaceDN w:val="0"/>
        <w:adjustRightInd w:val="0"/>
        <w:spacing w:after="0"/>
        <w:ind w:left="360"/>
        <w:jc w:val="center"/>
        <w:rPr>
          <w:rFonts w:ascii="Cambria" w:hAnsi="Cambria" w:cs="Helvetica"/>
          <w:b/>
          <w:bCs/>
          <w:color w:val="000000"/>
          <w:sz w:val="24"/>
          <w:szCs w:val="24"/>
        </w:rPr>
      </w:pPr>
      <w:r w:rsidRPr="00AD44C6">
        <w:rPr>
          <w:rFonts w:ascii="Cambria" w:hAnsi="Cambria" w:cs="Helvetica"/>
          <w:b/>
          <w:bCs/>
          <w:color w:val="000000"/>
          <w:sz w:val="24"/>
          <w:szCs w:val="24"/>
        </w:rPr>
        <w:t>Uwaga: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9"/>
      </w:tblGrid>
      <w:tr w:rsidR="00C55993" w:rsidRPr="00AD44C6" w:rsidTr="00B20F14">
        <w:tc>
          <w:tcPr>
            <w:tcW w:w="8369" w:type="dxa"/>
            <w:shd w:val="clear" w:color="auto" w:fill="auto"/>
          </w:tcPr>
          <w:p w:rsidR="00C44D7D" w:rsidRPr="00A3719B" w:rsidRDefault="00C55993" w:rsidP="00A3719B">
            <w:pPr>
              <w:autoSpaceDE w:val="0"/>
              <w:autoSpaceDN w:val="0"/>
              <w:adjustRightInd w:val="0"/>
              <w:spacing w:after="0"/>
              <w:jc w:val="both"/>
              <w:rPr>
                <w:rFonts w:ascii="Cambria" w:hAnsi="Cambria" w:cs="Helvetica"/>
                <w:color w:val="000000"/>
                <w:sz w:val="24"/>
                <w:szCs w:val="24"/>
              </w:rPr>
            </w:pPr>
            <w:r w:rsidRPr="00AD44C6">
              <w:rPr>
                <w:rFonts w:ascii="Cambria" w:hAnsi="Cambria" w:cs="Helvetica"/>
                <w:color w:val="000000"/>
                <w:sz w:val="24"/>
                <w:szCs w:val="24"/>
              </w:rPr>
              <w:t xml:space="preserve">Zamawiający określa minimalną oraz maksymalną długość okresu gwarancji, w przedziale od </w:t>
            </w:r>
            <w:r w:rsidR="00DC0CF9">
              <w:rPr>
                <w:rFonts w:ascii="Cambria" w:hAnsi="Cambria" w:cs="Helvetica"/>
                <w:color w:val="000000"/>
                <w:sz w:val="24"/>
                <w:szCs w:val="24"/>
              </w:rPr>
              <w:t>36</w:t>
            </w:r>
            <w:r w:rsidRPr="00AD44C6">
              <w:rPr>
                <w:rFonts w:ascii="Cambria" w:hAnsi="Cambria" w:cs="Helvetica"/>
                <w:color w:val="000000"/>
                <w:sz w:val="24"/>
                <w:szCs w:val="24"/>
              </w:rPr>
              <w:t xml:space="preserve"> miesięcy do </w:t>
            </w:r>
            <w:r w:rsidR="00445886">
              <w:rPr>
                <w:rFonts w:ascii="Cambria" w:hAnsi="Cambria" w:cs="Helvetica"/>
                <w:color w:val="000000"/>
                <w:sz w:val="24"/>
                <w:szCs w:val="24"/>
              </w:rPr>
              <w:t>60</w:t>
            </w:r>
            <w:r w:rsidRPr="00AD44C6">
              <w:rPr>
                <w:rFonts w:ascii="Cambria" w:hAnsi="Cambria" w:cs="Helvetica"/>
                <w:color w:val="000000"/>
                <w:sz w:val="24"/>
                <w:szCs w:val="24"/>
              </w:rPr>
              <w:t xml:space="preserve"> miesięcy. </w:t>
            </w:r>
            <w:r w:rsidRPr="00AD44C6">
              <w:rPr>
                <w:rFonts w:ascii="Cambria" w:hAnsi="Cambria" w:cs="Helvetica"/>
                <w:b/>
                <w:color w:val="000000"/>
                <w:sz w:val="24"/>
                <w:szCs w:val="24"/>
              </w:rPr>
              <w:t xml:space="preserve">W przypadku zaoferowania przez Wykonawcę długości gwarancji krótszego niż </w:t>
            </w:r>
            <w:r w:rsidR="00DC0CF9">
              <w:rPr>
                <w:rFonts w:ascii="Cambria" w:hAnsi="Cambria" w:cs="Helvetica"/>
                <w:b/>
                <w:color w:val="000000"/>
                <w:sz w:val="24"/>
                <w:szCs w:val="24"/>
              </w:rPr>
              <w:t>36</w:t>
            </w:r>
            <w:r w:rsidRPr="00AD44C6">
              <w:rPr>
                <w:rFonts w:ascii="Cambria" w:hAnsi="Cambria" w:cs="Helvetica"/>
                <w:b/>
                <w:color w:val="000000"/>
                <w:sz w:val="24"/>
                <w:szCs w:val="24"/>
              </w:rPr>
              <w:t xml:space="preserve"> </w:t>
            </w:r>
            <w:proofErr w:type="spellStart"/>
            <w:r w:rsidRPr="00AD44C6">
              <w:rPr>
                <w:rFonts w:ascii="Cambria" w:hAnsi="Cambria" w:cs="Helvetica"/>
                <w:b/>
                <w:color w:val="000000"/>
                <w:sz w:val="24"/>
                <w:szCs w:val="24"/>
              </w:rPr>
              <w:t>m-cy</w:t>
            </w:r>
            <w:proofErr w:type="spellEnd"/>
            <w:r w:rsidRPr="00AD44C6">
              <w:rPr>
                <w:rFonts w:ascii="Cambria" w:hAnsi="Cambria" w:cs="Helvetica"/>
                <w:b/>
                <w:color w:val="000000"/>
                <w:sz w:val="24"/>
                <w:szCs w:val="24"/>
              </w:rPr>
              <w:t>, Zamawiający ofertę odrzuci</w:t>
            </w:r>
            <w:r w:rsidRPr="00AD44C6">
              <w:rPr>
                <w:rFonts w:ascii="Cambria" w:hAnsi="Cambria" w:cs="Helvetica"/>
                <w:color w:val="000000"/>
                <w:sz w:val="24"/>
                <w:szCs w:val="24"/>
              </w:rPr>
              <w:t xml:space="preserve">. </w:t>
            </w:r>
            <w:r w:rsidRPr="00AD44C6">
              <w:rPr>
                <w:rFonts w:ascii="Cambria" w:hAnsi="Cambria" w:cs="Helvetica"/>
                <w:b/>
                <w:color w:val="000000"/>
                <w:sz w:val="24"/>
                <w:szCs w:val="24"/>
              </w:rPr>
              <w:t>W przypadku, gdy Wykonawca w ogóle nie wskaże w ofercie oferowanego okresu gwarancji zamawiający przyjmie, że Wykonawca nie oferuje gwarancji, i ofertę odrzuci</w:t>
            </w:r>
            <w:r w:rsidRPr="00AD44C6">
              <w:rPr>
                <w:rFonts w:ascii="Cambria" w:hAnsi="Cambria" w:cs="Helvetica"/>
                <w:color w:val="000000"/>
                <w:sz w:val="24"/>
                <w:szCs w:val="24"/>
              </w:rPr>
              <w:t xml:space="preserve">. Wykonawca może zaproponować długość okresu gwarancji dłuższy niż wyznaczony maksymalny </w:t>
            </w:r>
            <w:r w:rsidR="00445886">
              <w:rPr>
                <w:rFonts w:ascii="Cambria" w:hAnsi="Cambria" w:cs="Helvetica"/>
                <w:color w:val="000000"/>
                <w:sz w:val="24"/>
                <w:szCs w:val="24"/>
              </w:rPr>
              <w:t>60</w:t>
            </w:r>
            <w:r w:rsidRPr="00AD44C6">
              <w:rPr>
                <w:rFonts w:ascii="Cambria" w:hAnsi="Cambria" w:cs="Helvetica"/>
                <w:color w:val="000000"/>
                <w:sz w:val="24"/>
                <w:szCs w:val="24"/>
              </w:rPr>
              <w:t xml:space="preserve"> miesięcy, jednak w tym przypadku Zamawiający przyjmie do obliczeń wartość </w:t>
            </w:r>
            <w:r w:rsidR="00445886">
              <w:rPr>
                <w:rFonts w:ascii="Cambria" w:hAnsi="Cambria" w:cs="Helvetica"/>
                <w:color w:val="000000"/>
                <w:sz w:val="24"/>
                <w:szCs w:val="24"/>
              </w:rPr>
              <w:t>60</w:t>
            </w:r>
            <w:r w:rsidRPr="00AD44C6">
              <w:rPr>
                <w:rFonts w:ascii="Cambria" w:hAnsi="Cambria" w:cs="Helvetica"/>
                <w:color w:val="000000"/>
                <w:sz w:val="24"/>
                <w:szCs w:val="24"/>
              </w:rPr>
              <w:t xml:space="preserve"> </w:t>
            </w:r>
            <w:proofErr w:type="spellStart"/>
            <w:r w:rsidRPr="00AD44C6">
              <w:rPr>
                <w:rFonts w:ascii="Cambria" w:hAnsi="Cambria" w:cs="Helvetica"/>
                <w:color w:val="000000"/>
                <w:sz w:val="24"/>
                <w:szCs w:val="24"/>
              </w:rPr>
              <w:t>m-cy</w:t>
            </w:r>
            <w:proofErr w:type="spellEnd"/>
            <w:r w:rsidRPr="00AD44C6">
              <w:rPr>
                <w:rFonts w:ascii="Cambria" w:hAnsi="Cambria" w:cs="Helvetica"/>
                <w:color w:val="000000"/>
                <w:sz w:val="24"/>
                <w:szCs w:val="24"/>
              </w:rPr>
              <w:t xml:space="preserve"> - najdłuższy przyjęty w kryterium oceny ofert „Długość okres</w:t>
            </w:r>
            <w:r w:rsidR="005B6721">
              <w:rPr>
                <w:rFonts w:ascii="Cambria" w:hAnsi="Cambria" w:cs="Helvetica"/>
                <w:color w:val="000000"/>
                <w:sz w:val="24"/>
                <w:szCs w:val="24"/>
              </w:rPr>
              <w:t xml:space="preserve">u gwarancji na roboty budowlane, </w:t>
            </w:r>
            <w:r w:rsidRPr="00AD44C6">
              <w:rPr>
                <w:rFonts w:ascii="Cambria" w:hAnsi="Cambria" w:cs="Helvetica"/>
                <w:color w:val="000000"/>
                <w:sz w:val="24"/>
                <w:szCs w:val="24"/>
              </w:rPr>
              <w:t>zamontowane elementy i urządzenia”. Wykonawcy oferują długości okresu gwarancji w pełnych miesiącach</w:t>
            </w:r>
            <w:r>
              <w:rPr>
                <w:rFonts w:ascii="Cambria" w:hAnsi="Cambria" w:cs="Helvetica"/>
                <w:color w:val="000000"/>
                <w:sz w:val="24"/>
                <w:szCs w:val="24"/>
              </w:rPr>
              <w:t xml:space="preserve"> </w:t>
            </w:r>
            <w:r w:rsidR="0065088F">
              <w:rPr>
                <w:rFonts w:ascii="Cambria" w:hAnsi="Cambria" w:cs="Helvetica"/>
                <w:color w:val="000000"/>
                <w:sz w:val="24"/>
                <w:szCs w:val="24"/>
              </w:rPr>
              <w:br/>
            </w:r>
            <w:r w:rsidRPr="00AD44C6">
              <w:rPr>
                <w:rFonts w:ascii="Cambria" w:hAnsi="Cambria" w:cs="Helvetica"/>
                <w:color w:val="000000"/>
                <w:sz w:val="24"/>
                <w:szCs w:val="24"/>
              </w:rPr>
              <w:t xml:space="preserve">(w przedziale od </w:t>
            </w:r>
            <w:r w:rsidR="00DC0CF9">
              <w:rPr>
                <w:rFonts w:ascii="Cambria" w:hAnsi="Cambria" w:cs="Helvetica"/>
                <w:color w:val="000000"/>
                <w:sz w:val="24"/>
                <w:szCs w:val="24"/>
              </w:rPr>
              <w:t>36</w:t>
            </w:r>
            <w:r w:rsidRPr="00AD44C6">
              <w:rPr>
                <w:rFonts w:ascii="Cambria" w:hAnsi="Cambria" w:cs="Helvetica"/>
                <w:color w:val="000000"/>
                <w:sz w:val="24"/>
                <w:szCs w:val="24"/>
              </w:rPr>
              <w:t xml:space="preserve"> do </w:t>
            </w:r>
            <w:r w:rsidR="00445886">
              <w:rPr>
                <w:rFonts w:ascii="Cambria" w:hAnsi="Cambria" w:cs="Helvetica"/>
                <w:color w:val="000000"/>
                <w:sz w:val="24"/>
                <w:szCs w:val="24"/>
              </w:rPr>
              <w:t>60</w:t>
            </w:r>
            <w:r w:rsidRPr="00AD44C6">
              <w:rPr>
                <w:rFonts w:ascii="Cambria" w:hAnsi="Cambria" w:cs="Helvetica"/>
                <w:color w:val="000000"/>
                <w:sz w:val="24"/>
                <w:szCs w:val="24"/>
              </w:rPr>
              <w:t xml:space="preserve"> miesięcy)</w:t>
            </w:r>
            <w:r w:rsidR="00A3719B">
              <w:rPr>
                <w:rFonts w:ascii="Cambria" w:hAnsi="Cambria" w:cs="Helvetica"/>
                <w:color w:val="000000"/>
                <w:sz w:val="24"/>
                <w:szCs w:val="24"/>
              </w:rPr>
              <w:t>.</w:t>
            </w:r>
          </w:p>
        </w:tc>
      </w:tr>
    </w:tbl>
    <w:p w:rsidR="00C55993" w:rsidRPr="00AD44C6" w:rsidRDefault="00C55993" w:rsidP="00C55993">
      <w:pPr>
        <w:pStyle w:val="Kolorowecieniowanieakcent31"/>
        <w:tabs>
          <w:tab w:val="left" w:pos="993"/>
        </w:tabs>
        <w:autoSpaceDE w:val="0"/>
        <w:autoSpaceDN w:val="0"/>
        <w:adjustRightInd w:val="0"/>
        <w:spacing w:after="0"/>
        <w:ind w:left="993" w:hanging="567"/>
        <w:jc w:val="both"/>
        <w:rPr>
          <w:rFonts w:ascii="Cambria" w:hAnsi="Cambria" w:cs="Helvetica"/>
          <w:b/>
          <w:bCs/>
          <w:color w:val="000000"/>
          <w:sz w:val="24"/>
          <w:szCs w:val="24"/>
        </w:rPr>
      </w:pPr>
    </w:p>
    <w:p w:rsidR="00C55993" w:rsidRPr="00AD44C6" w:rsidRDefault="00C55993" w:rsidP="00C55993">
      <w:pPr>
        <w:pStyle w:val="Kolorowecieniowanieakcent31"/>
        <w:numPr>
          <w:ilvl w:val="1"/>
          <w:numId w:val="23"/>
        </w:numPr>
        <w:tabs>
          <w:tab w:val="left" w:pos="709"/>
        </w:tabs>
        <w:autoSpaceDE w:val="0"/>
        <w:autoSpaceDN w:val="0"/>
        <w:adjustRightInd w:val="0"/>
        <w:spacing w:after="0" w:line="276" w:lineRule="auto"/>
        <w:ind w:left="709" w:hanging="709"/>
        <w:contextualSpacing/>
        <w:jc w:val="both"/>
        <w:rPr>
          <w:rFonts w:ascii="Cambria" w:hAnsi="Cambria" w:cs="Helvetica"/>
          <w:bCs/>
          <w:color w:val="000000"/>
          <w:sz w:val="24"/>
          <w:szCs w:val="24"/>
        </w:rPr>
      </w:pPr>
      <w:r w:rsidRPr="00AD44C6">
        <w:rPr>
          <w:rFonts w:ascii="Cambria" w:hAnsi="Cambria" w:cs="Helvetica"/>
          <w:bCs/>
          <w:color w:val="000000"/>
          <w:sz w:val="24"/>
          <w:szCs w:val="24"/>
        </w:rPr>
        <w:t xml:space="preserve">Za najkorzystniejszą ofertę </w:t>
      </w:r>
      <w:r w:rsidR="0009335F" w:rsidRPr="0009335F">
        <w:rPr>
          <w:rFonts w:ascii="Cambria" w:hAnsi="Cambria" w:cs="Helvetica"/>
          <w:bCs/>
          <w:color w:val="000000"/>
          <w:sz w:val="24"/>
          <w:szCs w:val="24"/>
          <w:u w:val="single"/>
        </w:rPr>
        <w:t xml:space="preserve">w danej </w:t>
      </w:r>
      <w:proofErr w:type="spellStart"/>
      <w:r w:rsidR="0009335F" w:rsidRPr="0009335F">
        <w:rPr>
          <w:rFonts w:ascii="Cambria" w:hAnsi="Cambria" w:cs="Helvetica"/>
          <w:bCs/>
          <w:color w:val="000000"/>
          <w:sz w:val="24"/>
          <w:szCs w:val="24"/>
          <w:u w:val="single"/>
        </w:rPr>
        <w:t>cześci</w:t>
      </w:r>
      <w:proofErr w:type="spellEnd"/>
      <w:r w:rsidR="0009335F" w:rsidRPr="0009335F">
        <w:rPr>
          <w:rFonts w:ascii="Cambria" w:hAnsi="Cambria" w:cs="Helvetica"/>
          <w:bCs/>
          <w:color w:val="000000"/>
          <w:sz w:val="24"/>
          <w:szCs w:val="24"/>
          <w:u w:val="single"/>
        </w:rPr>
        <w:t xml:space="preserve"> zamówienia</w:t>
      </w:r>
      <w:r w:rsidR="0009335F">
        <w:rPr>
          <w:rFonts w:ascii="Cambria" w:hAnsi="Cambria" w:cs="Helvetica"/>
          <w:bCs/>
          <w:color w:val="000000"/>
          <w:sz w:val="24"/>
          <w:szCs w:val="24"/>
        </w:rPr>
        <w:t xml:space="preserve"> </w:t>
      </w:r>
      <w:r w:rsidRPr="00AD44C6">
        <w:rPr>
          <w:rFonts w:ascii="Cambria" w:hAnsi="Cambria" w:cs="Helvetica"/>
          <w:bCs/>
          <w:color w:val="000000"/>
          <w:sz w:val="24"/>
          <w:szCs w:val="24"/>
        </w:rPr>
        <w:t>zostanie uznana oferta, która otrzyma największą ilość punktów (O) obliczoną na podstawie wzoru:</w:t>
      </w:r>
    </w:p>
    <w:p w:rsidR="00C55993" w:rsidRPr="00B20F14" w:rsidRDefault="00C55993" w:rsidP="00C55993">
      <w:pPr>
        <w:pStyle w:val="Kolorowecieniowanieakcent31"/>
        <w:tabs>
          <w:tab w:val="left" w:pos="993"/>
        </w:tabs>
        <w:autoSpaceDE w:val="0"/>
        <w:autoSpaceDN w:val="0"/>
        <w:adjustRightInd w:val="0"/>
        <w:spacing w:after="0"/>
        <w:ind w:left="993"/>
        <w:jc w:val="center"/>
        <w:rPr>
          <w:rFonts w:ascii="Cambria" w:hAnsi="Cambria" w:cs="Helvetica"/>
          <w:b/>
          <w:bCs/>
          <w:color w:val="000000"/>
          <w:sz w:val="10"/>
          <w:szCs w:val="10"/>
        </w:rPr>
      </w:pPr>
    </w:p>
    <w:p w:rsidR="00C55993" w:rsidRPr="00AD44C6" w:rsidRDefault="00C55993" w:rsidP="00C55993">
      <w:pPr>
        <w:pStyle w:val="Kolorowecieniowanieakcent31"/>
        <w:tabs>
          <w:tab w:val="left" w:pos="993"/>
        </w:tabs>
        <w:autoSpaceDE w:val="0"/>
        <w:autoSpaceDN w:val="0"/>
        <w:adjustRightInd w:val="0"/>
        <w:spacing w:after="0"/>
        <w:ind w:left="993"/>
        <w:jc w:val="center"/>
        <w:rPr>
          <w:rFonts w:ascii="Cambria" w:hAnsi="Cambria" w:cs="Helvetica"/>
          <w:b/>
          <w:bCs/>
          <w:color w:val="000000"/>
          <w:sz w:val="24"/>
          <w:szCs w:val="24"/>
        </w:rPr>
      </w:pPr>
      <w:r w:rsidRPr="00AD44C6">
        <w:rPr>
          <w:rFonts w:ascii="Cambria" w:hAnsi="Cambria" w:cs="Helvetica"/>
          <w:b/>
          <w:bCs/>
          <w:color w:val="000000"/>
          <w:sz w:val="24"/>
          <w:szCs w:val="24"/>
        </w:rPr>
        <w:t xml:space="preserve">O = C + G </w:t>
      </w:r>
    </w:p>
    <w:p w:rsidR="00C55993" w:rsidRPr="00AD44C6" w:rsidRDefault="00C55993" w:rsidP="00C55993">
      <w:pPr>
        <w:pStyle w:val="Kolorowecieniowanieakcent31"/>
        <w:tabs>
          <w:tab w:val="left" w:pos="567"/>
        </w:tabs>
        <w:autoSpaceDE w:val="0"/>
        <w:autoSpaceDN w:val="0"/>
        <w:adjustRightInd w:val="0"/>
        <w:spacing w:after="0" w:line="276" w:lineRule="auto"/>
        <w:ind w:left="709"/>
        <w:jc w:val="both"/>
        <w:rPr>
          <w:rFonts w:ascii="Cambria" w:hAnsi="Cambria" w:cs="Helvetica"/>
          <w:bCs/>
          <w:color w:val="000000"/>
          <w:sz w:val="24"/>
          <w:szCs w:val="24"/>
        </w:rPr>
      </w:pPr>
      <w:r w:rsidRPr="00AD44C6">
        <w:rPr>
          <w:rFonts w:ascii="Cambria" w:hAnsi="Cambria" w:cs="Helvetica"/>
          <w:bCs/>
          <w:color w:val="000000"/>
          <w:sz w:val="24"/>
          <w:szCs w:val="24"/>
        </w:rPr>
        <w:t xml:space="preserve">gdzie: </w:t>
      </w:r>
    </w:p>
    <w:p w:rsidR="00C55993" w:rsidRPr="00AD44C6" w:rsidRDefault="00C55993" w:rsidP="00C55993">
      <w:pPr>
        <w:pStyle w:val="Kolorowecieniowanieakcent31"/>
        <w:tabs>
          <w:tab w:val="left" w:pos="567"/>
        </w:tabs>
        <w:autoSpaceDE w:val="0"/>
        <w:autoSpaceDN w:val="0"/>
        <w:adjustRightInd w:val="0"/>
        <w:spacing w:after="0" w:line="276" w:lineRule="auto"/>
        <w:ind w:left="709"/>
        <w:jc w:val="both"/>
        <w:rPr>
          <w:rFonts w:ascii="Cambria" w:hAnsi="Cambria" w:cs="Helvetica"/>
          <w:bCs/>
          <w:i/>
          <w:color w:val="000000"/>
          <w:sz w:val="24"/>
          <w:szCs w:val="24"/>
        </w:rPr>
      </w:pPr>
      <w:r w:rsidRPr="00AD44C6">
        <w:rPr>
          <w:rFonts w:ascii="Cambria" w:hAnsi="Cambria" w:cs="Helvetica"/>
          <w:bCs/>
          <w:i/>
          <w:color w:val="000000"/>
          <w:sz w:val="24"/>
          <w:szCs w:val="24"/>
        </w:rPr>
        <w:t xml:space="preserve">O- łączna ilość punktów oferty ocenianej, </w:t>
      </w:r>
    </w:p>
    <w:p w:rsidR="00C55993" w:rsidRPr="00AD44C6" w:rsidRDefault="00C55993" w:rsidP="00C55993">
      <w:pPr>
        <w:pStyle w:val="Kolorowecieniowanieakcent31"/>
        <w:tabs>
          <w:tab w:val="left" w:pos="567"/>
        </w:tabs>
        <w:autoSpaceDE w:val="0"/>
        <w:autoSpaceDN w:val="0"/>
        <w:adjustRightInd w:val="0"/>
        <w:spacing w:after="0" w:line="276" w:lineRule="auto"/>
        <w:ind w:left="709"/>
        <w:jc w:val="both"/>
        <w:rPr>
          <w:rFonts w:ascii="Cambria" w:hAnsi="Cambria" w:cs="Helvetica"/>
          <w:bCs/>
          <w:i/>
          <w:color w:val="000000"/>
          <w:sz w:val="24"/>
          <w:szCs w:val="24"/>
        </w:rPr>
      </w:pPr>
      <w:r w:rsidRPr="00AD44C6">
        <w:rPr>
          <w:rFonts w:ascii="Cambria" w:hAnsi="Cambria" w:cs="Helvetica"/>
          <w:bCs/>
          <w:i/>
          <w:color w:val="000000"/>
          <w:sz w:val="24"/>
          <w:szCs w:val="24"/>
        </w:rPr>
        <w:t xml:space="preserve">C- liczba punktów uzyskanych w kryterium „Cena” </w:t>
      </w:r>
    </w:p>
    <w:p w:rsidR="00C55993" w:rsidRDefault="00C55993" w:rsidP="00C55993">
      <w:pPr>
        <w:pStyle w:val="Kolorowecieniowanieakcent31"/>
        <w:tabs>
          <w:tab w:val="left" w:pos="567"/>
        </w:tabs>
        <w:autoSpaceDE w:val="0"/>
        <w:autoSpaceDN w:val="0"/>
        <w:adjustRightInd w:val="0"/>
        <w:spacing w:after="0" w:line="276" w:lineRule="auto"/>
        <w:ind w:left="709"/>
        <w:jc w:val="both"/>
        <w:rPr>
          <w:rFonts w:ascii="Cambria" w:hAnsi="Cambria" w:cs="Helvetica"/>
          <w:bCs/>
          <w:i/>
          <w:color w:val="000000"/>
          <w:sz w:val="24"/>
          <w:szCs w:val="24"/>
        </w:rPr>
      </w:pPr>
      <w:r w:rsidRPr="00AD44C6">
        <w:rPr>
          <w:rFonts w:ascii="Cambria" w:hAnsi="Cambria" w:cs="Helvetica"/>
          <w:bCs/>
          <w:i/>
          <w:color w:val="000000"/>
          <w:sz w:val="24"/>
          <w:szCs w:val="24"/>
        </w:rPr>
        <w:t>G- liczba punktów uzyskanych w kryterium „Długość okresu gwaran</w:t>
      </w:r>
      <w:r w:rsidR="005B6721">
        <w:rPr>
          <w:rFonts w:ascii="Cambria" w:hAnsi="Cambria" w:cs="Helvetica"/>
          <w:bCs/>
          <w:i/>
          <w:color w:val="000000"/>
          <w:sz w:val="24"/>
          <w:szCs w:val="24"/>
        </w:rPr>
        <w:t>cji na roboty budowlane,</w:t>
      </w:r>
      <w:r w:rsidR="00B20F14">
        <w:rPr>
          <w:rFonts w:ascii="Cambria" w:hAnsi="Cambria" w:cs="Helvetica"/>
          <w:bCs/>
          <w:i/>
          <w:color w:val="000000"/>
          <w:sz w:val="24"/>
          <w:szCs w:val="24"/>
        </w:rPr>
        <w:t xml:space="preserve"> zamontowane materiały i urządzenia</w:t>
      </w:r>
      <w:r w:rsidRPr="00AD44C6">
        <w:rPr>
          <w:rFonts w:ascii="Cambria" w:hAnsi="Cambria" w:cs="Helvetica"/>
          <w:bCs/>
          <w:i/>
          <w:color w:val="000000"/>
          <w:sz w:val="24"/>
          <w:szCs w:val="24"/>
        </w:rPr>
        <w:t>”.</w:t>
      </w:r>
    </w:p>
    <w:p w:rsidR="00E64000" w:rsidRPr="00E64000" w:rsidRDefault="00E64000" w:rsidP="00C55993">
      <w:pPr>
        <w:pStyle w:val="Kolorowecieniowanieakcent31"/>
        <w:tabs>
          <w:tab w:val="left" w:pos="567"/>
        </w:tabs>
        <w:autoSpaceDE w:val="0"/>
        <w:autoSpaceDN w:val="0"/>
        <w:adjustRightInd w:val="0"/>
        <w:spacing w:after="0" w:line="276" w:lineRule="auto"/>
        <w:ind w:left="709"/>
        <w:jc w:val="both"/>
        <w:rPr>
          <w:rFonts w:ascii="Cambria" w:hAnsi="Cambria" w:cs="Helvetica"/>
          <w:bCs/>
          <w:i/>
          <w:color w:val="000000"/>
          <w:sz w:val="24"/>
          <w:szCs w:val="24"/>
        </w:rPr>
      </w:pPr>
    </w:p>
    <w:tbl>
      <w:tblPr>
        <w:tblW w:w="0" w:type="auto"/>
        <w:jc w:val="center"/>
        <w:tblBorders>
          <w:bottom w:val="single" w:sz="4" w:space="0" w:color="auto"/>
        </w:tblBorders>
        <w:tblLook w:val="04A0"/>
      </w:tblPr>
      <w:tblGrid>
        <w:gridCol w:w="9070"/>
      </w:tblGrid>
      <w:tr w:rsidR="006019DB" w:rsidRPr="002436CC" w:rsidTr="00070F2C">
        <w:trPr>
          <w:jc w:val="center"/>
        </w:trPr>
        <w:tc>
          <w:tcPr>
            <w:tcW w:w="9070" w:type="dxa"/>
            <w:shd w:val="clear" w:color="auto" w:fill="auto"/>
          </w:tcPr>
          <w:p w:rsidR="006019DB" w:rsidRPr="002436CC" w:rsidRDefault="006019DB" w:rsidP="002B2487">
            <w:pPr>
              <w:suppressAutoHyphens/>
              <w:spacing w:after="0" w:line="276" w:lineRule="auto"/>
              <w:contextualSpacing/>
              <w:jc w:val="center"/>
              <w:textAlignment w:val="baseline"/>
              <w:rPr>
                <w:rFonts w:ascii="Cambria" w:hAnsi="Cambria"/>
                <w:sz w:val="26"/>
                <w:szCs w:val="26"/>
              </w:rPr>
            </w:pPr>
            <w:r w:rsidRPr="002436CC">
              <w:rPr>
                <w:rFonts w:ascii="Cambria" w:hAnsi="Cambria"/>
                <w:sz w:val="26"/>
                <w:szCs w:val="26"/>
              </w:rPr>
              <w:t>Rozdział 14</w:t>
            </w:r>
          </w:p>
          <w:p w:rsidR="006019DB" w:rsidRPr="002436CC" w:rsidRDefault="00517212" w:rsidP="002B2487">
            <w:pPr>
              <w:suppressAutoHyphens/>
              <w:spacing w:after="0" w:line="276" w:lineRule="auto"/>
              <w:contextualSpacing/>
              <w:jc w:val="center"/>
              <w:textAlignment w:val="baseline"/>
              <w:rPr>
                <w:rFonts w:ascii="Cambria" w:hAnsi="Cambria"/>
              </w:rPr>
            </w:pPr>
            <w:r w:rsidRPr="002436CC">
              <w:rPr>
                <w:rFonts w:ascii="Cambria" w:hAnsi="Cambria"/>
                <w:b/>
                <w:sz w:val="26"/>
                <w:szCs w:val="26"/>
              </w:rPr>
              <w:t xml:space="preserve">OCENA OFERT, </w:t>
            </w:r>
            <w:r w:rsidR="006019DB" w:rsidRPr="002436CC">
              <w:rPr>
                <w:rFonts w:ascii="Cambria" w:hAnsi="Cambria"/>
                <w:b/>
                <w:sz w:val="26"/>
                <w:szCs w:val="26"/>
              </w:rPr>
              <w:t>OGŁOSZENIA WYNIKÓW, UDZIELENIE ZAMÓWIENIA</w:t>
            </w:r>
          </w:p>
        </w:tc>
      </w:tr>
    </w:tbl>
    <w:p w:rsidR="006019DB" w:rsidRDefault="006019DB" w:rsidP="002B2487">
      <w:pPr>
        <w:spacing w:after="0" w:line="276" w:lineRule="auto"/>
        <w:ind w:left="340"/>
        <w:rPr>
          <w:rFonts w:ascii="Cambria" w:hAnsi="Cambria" w:cs="Arial"/>
          <w:bCs/>
        </w:rPr>
      </w:pPr>
    </w:p>
    <w:p w:rsidR="006019DB" w:rsidRPr="006019DB" w:rsidRDefault="006019DB" w:rsidP="002B2487">
      <w:pPr>
        <w:pStyle w:val="Listanumerowana2"/>
        <w:numPr>
          <w:ilvl w:val="1"/>
          <w:numId w:val="24"/>
        </w:numPr>
        <w:spacing w:line="276" w:lineRule="auto"/>
        <w:rPr>
          <w:rFonts w:ascii="Cambria" w:hAnsi="Cambria"/>
          <w:sz w:val="24"/>
        </w:rPr>
      </w:pPr>
      <w:r w:rsidRPr="006019DB">
        <w:rPr>
          <w:rFonts w:ascii="Cambria" w:hAnsi="Cambria"/>
          <w:b/>
          <w:sz w:val="24"/>
        </w:rPr>
        <w:t>Zamawiający odrzuci ofertę, jeżeli:</w:t>
      </w:r>
    </w:p>
    <w:p w:rsidR="008B6660" w:rsidRPr="006104C2"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6104C2">
        <w:rPr>
          <w:rFonts w:ascii="Cambria" w:hAnsi="Cambria"/>
          <w:sz w:val="24"/>
          <w:szCs w:val="24"/>
        </w:rPr>
        <w:t xml:space="preserve">będzie złożona w niewłaściwej formie; </w:t>
      </w:r>
    </w:p>
    <w:p w:rsidR="008B6660"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6104C2">
        <w:rPr>
          <w:rFonts w:ascii="Cambria" w:hAnsi="Cambria"/>
          <w:sz w:val="24"/>
          <w:szCs w:val="24"/>
        </w:rPr>
        <w:t xml:space="preserve">jej treść nie będzie odpowiadała treści zapytania </w:t>
      </w:r>
      <w:proofErr w:type="spellStart"/>
      <w:r w:rsidRPr="006104C2">
        <w:rPr>
          <w:rFonts w:ascii="Cambria" w:hAnsi="Cambria"/>
          <w:sz w:val="24"/>
          <w:szCs w:val="24"/>
        </w:rPr>
        <w:t>ofertowego</w:t>
      </w:r>
      <w:r>
        <w:rPr>
          <w:rFonts w:ascii="Cambria" w:hAnsi="Cambria"/>
          <w:sz w:val="24"/>
          <w:szCs w:val="24"/>
        </w:rPr>
        <w:t>,</w:t>
      </w:r>
      <w:r w:rsidRPr="00E831D6">
        <w:rPr>
          <w:rFonts w:ascii="Cambria" w:hAnsi="Cambria"/>
          <w:sz w:val="24"/>
          <w:szCs w:val="24"/>
        </w:rPr>
        <w:t>z</w:t>
      </w:r>
      <w:proofErr w:type="spellEnd"/>
      <w:r w:rsidRPr="00E831D6">
        <w:rPr>
          <w:rFonts w:ascii="Cambria" w:hAnsi="Cambria"/>
          <w:sz w:val="24"/>
          <w:szCs w:val="24"/>
        </w:rPr>
        <w:t xml:space="preserve"> zastrzeżeniem </w:t>
      </w:r>
      <w:r>
        <w:rPr>
          <w:rFonts w:ascii="Cambria" w:hAnsi="Cambria"/>
          <w:sz w:val="24"/>
          <w:szCs w:val="24"/>
        </w:rPr>
        <w:t xml:space="preserve">pkt. </w:t>
      </w:r>
      <w:r w:rsidRPr="00E831D6">
        <w:rPr>
          <w:rFonts w:ascii="Cambria" w:hAnsi="Cambria"/>
          <w:sz w:val="24"/>
          <w:szCs w:val="24"/>
        </w:rPr>
        <w:t>1</w:t>
      </w:r>
      <w:r>
        <w:rPr>
          <w:rFonts w:ascii="Cambria" w:hAnsi="Cambria"/>
          <w:sz w:val="24"/>
          <w:szCs w:val="24"/>
        </w:rPr>
        <w:t>2</w:t>
      </w:r>
      <w:r w:rsidRPr="00E831D6">
        <w:rPr>
          <w:rFonts w:ascii="Cambria" w:hAnsi="Cambria"/>
          <w:sz w:val="24"/>
          <w:szCs w:val="24"/>
        </w:rPr>
        <w:t>.</w:t>
      </w:r>
      <w:r>
        <w:rPr>
          <w:rFonts w:ascii="Cambria" w:hAnsi="Cambria"/>
          <w:sz w:val="24"/>
          <w:szCs w:val="24"/>
        </w:rPr>
        <w:t>3</w:t>
      </w:r>
      <w:r w:rsidR="00445886">
        <w:rPr>
          <w:rFonts w:ascii="Cambria" w:hAnsi="Cambria"/>
          <w:sz w:val="24"/>
          <w:szCs w:val="24"/>
        </w:rPr>
        <w:t xml:space="preserve"> </w:t>
      </w:r>
      <w:r w:rsidR="00445886">
        <w:rPr>
          <w:rFonts w:ascii="Cambria" w:hAnsi="Cambria" w:cs="Arial"/>
          <w:bCs/>
          <w:sz w:val="24"/>
          <w:szCs w:val="24"/>
        </w:rPr>
        <w:t>Zapytania ofertowego</w:t>
      </w:r>
      <w:r>
        <w:rPr>
          <w:rFonts w:ascii="Cambria" w:hAnsi="Cambria"/>
          <w:sz w:val="24"/>
          <w:szCs w:val="24"/>
        </w:rPr>
        <w:t>;</w:t>
      </w:r>
    </w:p>
    <w:p w:rsidR="008B6660"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6104C2">
        <w:rPr>
          <w:rFonts w:ascii="Cambria" w:hAnsi="Cambria"/>
          <w:sz w:val="24"/>
          <w:szCs w:val="24"/>
        </w:rPr>
        <w:t>nie będzie spełniania wymogów brzegowych umożliwiających dofinansowanie realizacji projektu określonych w dokumentach program</w:t>
      </w:r>
      <w:r w:rsidR="00C758EF">
        <w:rPr>
          <w:rFonts w:ascii="Cambria" w:hAnsi="Cambria"/>
          <w:sz w:val="24"/>
          <w:szCs w:val="24"/>
        </w:rPr>
        <w:t>owych</w:t>
      </w:r>
      <w:r>
        <w:rPr>
          <w:rFonts w:ascii="Cambria" w:hAnsi="Cambria"/>
          <w:sz w:val="24"/>
          <w:szCs w:val="24"/>
        </w:rPr>
        <w:t>;</w:t>
      </w:r>
    </w:p>
    <w:p w:rsidR="008B6660" w:rsidRPr="005A47DB"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5A47DB">
        <w:rPr>
          <w:rFonts w:ascii="Cambria" w:hAnsi="Cambria"/>
          <w:sz w:val="24"/>
        </w:rPr>
        <w:t>jej złożenie stanowi czyn nieuczciwej konkurencji w rozumieniu przepisów o zwalczaniu nieuczciwej konkurencji;</w:t>
      </w:r>
    </w:p>
    <w:p w:rsidR="008B6660" w:rsidRPr="005A47DB"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5A47DB">
        <w:rPr>
          <w:rFonts w:ascii="Cambria" w:hAnsi="Cambria"/>
          <w:sz w:val="24"/>
        </w:rPr>
        <w:t>zawiera rażąco niską cenę w stosunku do przedmiotu zamówienia;</w:t>
      </w:r>
    </w:p>
    <w:p w:rsidR="008B6660" w:rsidRPr="005A47DB"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5A47DB">
        <w:rPr>
          <w:rFonts w:ascii="Cambria" w:hAnsi="Cambria"/>
          <w:sz w:val="24"/>
        </w:rPr>
        <w:t>została złożona przez wykonawcę wykluczonego z udziału w postępowaniu o udzielenie zamówienia;</w:t>
      </w:r>
    </w:p>
    <w:p w:rsidR="008B6660" w:rsidRPr="005A47DB"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5A47DB">
        <w:rPr>
          <w:rFonts w:ascii="Cambria" w:hAnsi="Cambria"/>
          <w:sz w:val="24"/>
        </w:rPr>
        <w:t>zawiera błędy w obliczeniu ceny;</w:t>
      </w:r>
    </w:p>
    <w:p w:rsidR="008B6660" w:rsidRPr="005A47DB" w:rsidRDefault="00C758EF"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Pr>
          <w:rFonts w:ascii="Cambria" w:hAnsi="Cambria"/>
          <w:sz w:val="24"/>
        </w:rPr>
        <w:t>W</w:t>
      </w:r>
      <w:r w:rsidR="008B6660" w:rsidRPr="005A47DB">
        <w:rPr>
          <w:rFonts w:ascii="Cambria" w:hAnsi="Cambria"/>
          <w:sz w:val="24"/>
        </w:rPr>
        <w:t xml:space="preserve">ykonawca w terminie 3 dni od dnia doręczenia zawiadomienia nie zgodził się na poprawienie omyłki, o której mowa w </w:t>
      </w:r>
      <w:r w:rsidR="008B6660">
        <w:rPr>
          <w:rFonts w:ascii="Cambria" w:hAnsi="Cambria"/>
          <w:sz w:val="24"/>
        </w:rPr>
        <w:t>pkt. 12</w:t>
      </w:r>
      <w:r w:rsidR="008B6660" w:rsidRPr="005A47DB">
        <w:rPr>
          <w:rFonts w:ascii="Cambria" w:hAnsi="Cambria"/>
          <w:sz w:val="24"/>
        </w:rPr>
        <w:t>.</w:t>
      </w:r>
      <w:r w:rsidR="008B6660">
        <w:rPr>
          <w:rFonts w:ascii="Cambria" w:hAnsi="Cambria"/>
          <w:sz w:val="24"/>
        </w:rPr>
        <w:t>3</w:t>
      </w:r>
      <w:r w:rsidR="00E64000">
        <w:rPr>
          <w:rFonts w:ascii="Cambria" w:hAnsi="Cambria"/>
          <w:sz w:val="24"/>
        </w:rPr>
        <w:t>.3</w:t>
      </w:r>
      <w:r w:rsidR="00445886">
        <w:rPr>
          <w:rFonts w:ascii="Cambria" w:hAnsi="Cambria"/>
          <w:sz w:val="24"/>
        </w:rPr>
        <w:t xml:space="preserve"> </w:t>
      </w:r>
      <w:r w:rsidR="00445886">
        <w:rPr>
          <w:rFonts w:ascii="Cambria" w:hAnsi="Cambria" w:cs="Arial"/>
          <w:bCs/>
          <w:sz w:val="24"/>
          <w:szCs w:val="24"/>
        </w:rPr>
        <w:t>Zapytania ofertowego</w:t>
      </w:r>
      <w:r w:rsidR="008B6660">
        <w:rPr>
          <w:rFonts w:ascii="Cambria" w:hAnsi="Cambria"/>
          <w:sz w:val="24"/>
        </w:rPr>
        <w:t>;</w:t>
      </w:r>
    </w:p>
    <w:p w:rsidR="008B6660" w:rsidRPr="005A47DB" w:rsidRDefault="00C758EF"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Pr>
          <w:rFonts w:ascii="Cambria" w:hAnsi="Cambria"/>
          <w:sz w:val="24"/>
        </w:rPr>
        <w:t>W</w:t>
      </w:r>
      <w:r w:rsidR="008B6660" w:rsidRPr="005A47DB">
        <w:rPr>
          <w:rFonts w:ascii="Cambria" w:hAnsi="Cambria"/>
          <w:sz w:val="24"/>
        </w:rPr>
        <w:t xml:space="preserve">ykonawca nie wyraził zgody, o której mowa w </w:t>
      </w:r>
      <w:r w:rsidR="008B6660">
        <w:rPr>
          <w:rFonts w:ascii="Cambria" w:hAnsi="Cambria"/>
          <w:sz w:val="24"/>
        </w:rPr>
        <w:t>pkt. 9</w:t>
      </w:r>
      <w:r w:rsidR="008B6660" w:rsidRPr="005A47DB">
        <w:rPr>
          <w:rFonts w:ascii="Cambria" w:hAnsi="Cambria"/>
          <w:sz w:val="24"/>
        </w:rPr>
        <w:t>.</w:t>
      </w:r>
      <w:r w:rsidR="008B6660">
        <w:rPr>
          <w:rFonts w:ascii="Cambria" w:hAnsi="Cambria"/>
          <w:sz w:val="24"/>
        </w:rPr>
        <w:t>20</w:t>
      </w:r>
      <w:r w:rsidR="00316AD6">
        <w:rPr>
          <w:rFonts w:ascii="Cambria" w:hAnsi="Cambria"/>
          <w:sz w:val="24"/>
        </w:rPr>
        <w:t xml:space="preserve"> </w:t>
      </w:r>
      <w:r w:rsidR="00316AD6">
        <w:rPr>
          <w:rFonts w:ascii="Cambria" w:hAnsi="Cambria" w:cs="Arial"/>
          <w:bCs/>
          <w:sz w:val="24"/>
          <w:szCs w:val="24"/>
        </w:rPr>
        <w:t>Zapytania ofertowego</w:t>
      </w:r>
      <w:r w:rsidR="008B6660" w:rsidRPr="005A47DB">
        <w:rPr>
          <w:rFonts w:ascii="Cambria" w:hAnsi="Cambria"/>
          <w:sz w:val="24"/>
        </w:rPr>
        <w:t>, na przedłużenie terminu związania ofertą;</w:t>
      </w:r>
    </w:p>
    <w:p w:rsidR="008B6660" w:rsidRPr="005A47DB"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5A47DB">
        <w:rPr>
          <w:rFonts w:ascii="Cambria" w:hAnsi="Cambria"/>
          <w:sz w:val="24"/>
        </w:rPr>
        <w:t>jej przyjęcie naruszałoby bezpieczeństwo publiczne lub istotny interes bezpieczeństwa państwa, a tego bezpieczeństwa lub interesu nie można zagwarantować w inny sposób.</w:t>
      </w:r>
    </w:p>
    <w:p w:rsidR="008B6660" w:rsidRPr="005A47DB" w:rsidRDefault="008B6660" w:rsidP="002B2487">
      <w:pPr>
        <w:pStyle w:val="redniasiatka2akcent11"/>
        <w:numPr>
          <w:ilvl w:val="1"/>
          <w:numId w:val="3"/>
        </w:numPr>
        <w:tabs>
          <w:tab w:val="left" w:pos="851"/>
        </w:tabs>
        <w:spacing w:line="276" w:lineRule="auto"/>
        <w:ind w:left="1134" w:hanging="425"/>
        <w:contextualSpacing/>
        <w:jc w:val="both"/>
        <w:rPr>
          <w:rFonts w:ascii="Cambria" w:hAnsi="Cambria"/>
          <w:sz w:val="24"/>
          <w:szCs w:val="24"/>
        </w:rPr>
      </w:pPr>
      <w:r w:rsidRPr="005A47DB">
        <w:rPr>
          <w:rFonts w:ascii="Cambria" w:hAnsi="Cambria"/>
          <w:sz w:val="24"/>
        </w:rPr>
        <w:t>jest nieważna n</w:t>
      </w:r>
      <w:r>
        <w:rPr>
          <w:rFonts w:ascii="Cambria" w:hAnsi="Cambria"/>
          <w:sz w:val="24"/>
        </w:rPr>
        <w:t>a podstawie odrębnych przepisów,</w:t>
      </w:r>
    </w:p>
    <w:p w:rsidR="00316AD6" w:rsidRDefault="006019DB" w:rsidP="00316AD6">
      <w:pPr>
        <w:pStyle w:val="Listanumerowana2"/>
        <w:numPr>
          <w:ilvl w:val="1"/>
          <w:numId w:val="24"/>
        </w:numPr>
        <w:spacing w:line="276" w:lineRule="auto"/>
        <w:rPr>
          <w:rFonts w:ascii="Cambria" w:hAnsi="Cambria"/>
          <w:sz w:val="24"/>
        </w:rPr>
      </w:pPr>
      <w:r w:rsidRPr="006104C2">
        <w:rPr>
          <w:rFonts w:ascii="Cambria" w:hAnsi="Cambria"/>
          <w:sz w:val="24"/>
        </w:rPr>
        <w:t xml:space="preserve">Zamawiający może wezwać </w:t>
      </w:r>
      <w:r w:rsidR="00C758EF">
        <w:rPr>
          <w:rFonts w:ascii="Cambria" w:hAnsi="Cambria"/>
          <w:sz w:val="24"/>
        </w:rPr>
        <w:t>W</w:t>
      </w:r>
      <w:r w:rsidRPr="006104C2">
        <w:rPr>
          <w:rFonts w:ascii="Cambria" w:hAnsi="Cambria"/>
          <w:sz w:val="24"/>
        </w:rPr>
        <w:t>ykonawcę do wyjaśnienia treści złożonej oferty, jednak wyjaśnienia nie mogą prowadzić do negocjacji lub zmiany treści oferty.</w:t>
      </w:r>
    </w:p>
    <w:p w:rsidR="005E3DA0" w:rsidRPr="00316AD6" w:rsidRDefault="005E3DA0" w:rsidP="00316AD6">
      <w:pPr>
        <w:pStyle w:val="Listanumerowana2"/>
        <w:numPr>
          <w:ilvl w:val="1"/>
          <w:numId w:val="24"/>
        </w:numPr>
        <w:spacing w:line="276" w:lineRule="auto"/>
        <w:rPr>
          <w:rFonts w:ascii="Cambria" w:hAnsi="Cambria"/>
          <w:sz w:val="24"/>
        </w:rPr>
      </w:pPr>
      <w:r w:rsidRPr="00316AD6">
        <w:rPr>
          <w:rFonts w:ascii="Cambria" w:hAnsi="Cambria"/>
          <w:sz w:val="24"/>
        </w:rPr>
        <w:t xml:space="preserve">W toku badania i oceny ofert Zamawiający może żądać od Wykonawców uzupełnień i wyjaśnień dokumentów potwierdzających brak podstaw wykluczenia (jednokrotnie). Może również poprawić oczywiste omyłki pisarskie i rachunkowe. </w:t>
      </w:r>
    </w:p>
    <w:p w:rsidR="006019DB" w:rsidRDefault="006019DB" w:rsidP="002B2487">
      <w:pPr>
        <w:pStyle w:val="Listanumerowana2"/>
        <w:numPr>
          <w:ilvl w:val="1"/>
          <w:numId w:val="24"/>
        </w:numPr>
        <w:spacing w:line="276" w:lineRule="auto"/>
        <w:rPr>
          <w:rFonts w:ascii="Cambria" w:hAnsi="Cambria"/>
          <w:sz w:val="24"/>
        </w:rPr>
      </w:pPr>
      <w:r w:rsidRPr="006104C2">
        <w:rPr>
          <w:rFonts w:ascii="Cambria" w:hAnsi="Cambria"/>
          <w:sz w:val="24"/>
        </w:rPr>
        <w:t>Zamawiający zastrzega sobie prawo sprawdzania w toku oceny oferty wiarygodności przedstawionych przez Wykonawców dokumentów, oświadczeń, wykazów, danych i informacji.</w:t>
      </w:r>
    </w:p>
    <w:p w:rsidR="005C1377" w:rsidRDefault="0040180D" w:rsidP="002B2487">
      <w:pPr>
        <w:pStyle w:val="Listanumerowana2"/>
        <w:numPr>
          <w:ilvl w:val="1"/>
          <w:numId w:val="24"/>
        </w:numPr>
        <w:spacing w:line="276" w:lineRule="auto"/>
        <w:rPr>
          <w:rFonts w:ascii="Cambria" w:hAnsi="Cambria"/>
          <w:sz w:val="24"/>
        </w:rPr>
      </w:pPr>
      <w:r w:rsidRPr="005F41D6">
        <w:rPr>
          <w:rFonts w:ascii="Cambria" w:hAnsi="Cambria"/>
          <w:bCs/>
          <w:sz w:val="24"/>
        </w:rPr>
        <w:t>W przypadku uzyskania przez dwóch lub więcej Wykonawców takiej samej liczby punktów, decyduje niższa cena.</w:t>
      </w:r>
    </w:p>
    <w:p w:rsidR="00EC2ED1" w:rsidRPr="00EC2ED1" w:rsidRDefault="00823D48" w:rsidP="002B2487">
      <w:pPr>
        <w:pStyle w:val="Listanumerowana2"/>
        <w:numPr>
          <w:ilvl w:val="1"/>
          <w:numId w:val="24"/>
        </w:numPr>
        <w:spacing w:line="276" w:lineRule="auto"/>
        <w:rPr>
          <w:rFonts w:ascii="Cambria" w:hAnsi="Cambria"/>
          <w:sz w:val="24"/>
        </w:rPr>
      </w:pPr>
      <w:r w:rsidRPr="005C1377">
        <w:rPr>
          <w:rFonts w:ascii="Cambria" w:hAnsi="Cambria"/>
          <w:sz w:val="24"/>
        </w:rPr>
        <w:t xml:space="preserve">Zamawiający udzieli zamówienia </w:t>
      </w:r>
      <w:r w:rsidR="00C758EF" w:rsidRPr="005C1377">
        <w:rPr>
          <w:rFonts w:ascii="Cambria" w:hAnsi="Cambria"/>
          <w:sz w:val="24"/>
        </w:rPr>
        <w:t>W</w:t>
      </w:r>
      <w:r w:rsidRPr="005C1377">
        <w:rPr>
          <w:rFonts w:ascii="Cambria" w:hAnsi="Cambria"/>
          <w:sz w:val="24"/>
        </w:rPr>
        <w:t>ykonawcy, którego oferta została wybrana jako najkorzystniejsza.</w:t>
      </w:r>
      <w:r w:rsidR="00EC2ED1">
        <w:rPr>
          <w:rFonts w:ascii="Cambria" w:hAnsi="Cambria"/>
          <w:sz w:val="24"/>
        </w:rPr>
        <w:t xml:space="preserve"> </w:t>
      </w:r>
      <w:r w:rsidR="008B6660" w:rsidRPr="005C1377">
        <w:rPr>
          <w:rFonts w:ascii="Cambria" w:hAnsi="Cambria"/>
          <w:sz w:val="24"/>
        </w:rPr>
        <w:t xml:space="preserve">Wykonawcy, którzy złożą oferty zostaną zawiadomieni </w:t>
      </w:r>
      <w:r w:rsidR="005C1377" w:rsidRPr="005C1377">
        <w:rPr>
          <w:rFonts w:ascii="Cambria" w:hAnsi="Cambria"/>
          <w:sz w:val="24"/>
        </w:rPr>
        <w:br/>
      </w:r>
      <w:r w:rsidR="008B6660" w:rsidRPr="005C1377">
        <w:rPr>
          <w:rFonts w:ascii="Cambria" w:hAnsi="Cambria"/>
          <w:sz w:val="24"/>
        </w:rPr>
        <w:t xml:space="preserve">o wynikach postępowania w formie elektronicznej na adres e-mail wskazany </w:t>
      </w:r>
      <w:r w:rsidR="00EC2ED1">
        <w:rPr>
          <w:rFonts w:ascii="Cambria" w:hAnsi="Cambria"/>
          <w:sz w:val="24"/>
        </w:rPr>
        <w:br/>
      </w:r>
      <w:r w:rsidR="008B6660" w:rsidRPr="005C1377">
        <w:rPr>
          <w:rFonts w:ascii="Cambria" w:hAnsi="Cambria"/>
          <w:sz w:val="24"/>
        </w:rPr>
        <w:t xml:space="preserve">w ofercie (a w przypadku jego braku na adres pocztowy). Informacja </w:t>
      </w:r>
      <w:r w:rsidR="005C1377" w:rsidRPr="005C1377">
        <w:rPr>
          <w:rFonts w:ascii="Cambria" w:hAnsi="Cambria"/>
          <w:sz w:val="24"/>
        </w:rPr>
        <w:br/>
      </w:r>
      <w:r w:rsidR="008B6660" w:rsidRPr="005C1377">
        <w:rPr>
          <w:rFonts w:ascii="Cambria" w:hAnsi="Cambria"/>
          <w:sz w:val="24"/>
        </w:rPr>
        <w:t xml:space="preserve">o wynikach postępowania zostanie opublikowana </w:t>
      </w:r>
      <w:r w:rsidR="008B6660" w:rsidRPr="005C1377">
        <w:rPr>
          <w:rFonts w:ascii="Cambria" w:hAnsi="Cambria"/>
          <w:color w:val="000000"/>
          <w:sz w:val="24"/>
        </w:rPr>
        <w:t>na stronie</w:t>
      </w:r>
      <w:r w:rsidR="005C1377" w:rsidRPr="005C1377">
        <w:rPr>
          <w:rFonts w:ascii="Cambria" w:hAnsi="Cambria"/>
          <w:color w:val="000000"/>
          <w:sz w:val="24"/>
        </w:rPr>
        <w:t xml:space="preserve"> internetowej </w:t>
      </w:r>
      <w:r w:rsidR="005C1377" w:rsidRPr="005C1377">
        <w:rPr>
          <w:rFonts w:ascii="Cambria" w:hAnsi="Cambria"/>
          <w:color w:val="000000"/>
          <w:sz w:val="24"/>
        </w:rPr>
        <w:lastRenderedPageBreak/>
        <w:t xml:space="preserve">wskazanej w komunikacie ministra właściwego ds. rozwoju, przeznaczona </w:t>
      </w:r>
      <w:r w:rsidR="00EC2ED1">
        <w:rPr>
          <w:rFonts w:ascii="Cambria" w:hAnsi="Cambria"/>
          <w:color w:val="000000"/>
          <w:sz w:val="24"/>
        </w:rPr>
        <w:br/>
      </w:r>
      <w:r w:rsidR="005C1377" w:rsidRPr="005C1377">
        <w:rPr>
          <w:rFonts w:ascii="Cambria" w:hAnsi="Cambria"/>
          <w:color w:val="000000"/>
          <w:sz w:val="24"/>
        </w:rPr>
        <w:t xml:space="preserve">do umieszczania zapytań ofertowych: </w:t>
      </w:r>
    </w:p>
    <w:p w:rsidR="008B6660" w:rsidRPr="005C1377" w:rsidRDefault="008B6660" w:rsidP="00EC2ED1">
      <w:pPr>
        <w:pStyle w:val="Listanumerowana2"/>
        <w:numPr>
          <w:ilvl w:val="0"/>
          <w:numId w:val="0"/>
        </w:numPr>
        <w:spacing w:line="276" w:lineRule="auto"/>
        <w:ind w:left="720"/>
        <w:rPr>
          <w:rFonts w:ascii="Cambria" w:hAnsi="Cambria"/>
          <w:sz w:val="24"/>
        </w:rPr>
      </w:pPr>
      <w:r w:rsidRPr="005C1377">
        <w:rPr>
          <w:rFonts w:ascii="Cambria" w:hAnsi="Cambria"/>
          <w:color w:val="0070C0"/>
          <w:sz w:val="24"/>
          <w:u w:val="single"/>
        </w:rPr>
        <w:t>https://bazakonkurencyjnosci.funduszeeuropejskie.gov.pl</w:t>
      </w:r>
    </w:p>
    <w:p w:rsidR="00EC2ED1" w:rsidRDefault="00517212" w:rsidP="002B2487">
      <w:pPr>
        <w:pStyle w:val="Listanumerowana2"/>
        <w:numPr>
          <w:ilvl w:val="1"/>
          <w:numId w:val="24"/>
        </w:numPr>
        <w:spacing w:line="276" w:lineRule="auto"/>
        <w:rPr>
          <w:rFonts w:ascii="Cambria" w:hAnsi="Cambria"/>
          <w:b/>
          <w:sz w:val="24"/>
        </w:rPr>
      </w:pPr>
      <w:r w:rsidRPr="00517212">
        <w:rPr>
          <w:rFonts w:ascii="Cambria" w:hAnsi="Cambria"/>
          <w:b/>
          <w:sz w:val="24"/>
        </w:rPr>
        <w:t xml:space="preserve">Zamawiający zastrzega sobie możliwość unieważnienia postępowania </w:t>
      </w:r>
      <w:r>
        <w:rPr>
          <w:rFonts w:ascii="Cambria" w:hAnsi="Cambria"/>
          <w:b/>
          <w:sz w:val="24"/>
        </w:rPr>
        <w:br/>
      </w:r>
      <w:r w:rsidRPr="00517212">
        <w:rPr>
          <w:rFonts w:ascii="Cambria" w:hAnsi="Cambria"/>
          <w:b/>
          <w:sz w:val="24"/>
        </w:rPr>
        <w:t>w przypadkach uzasadnionych, w szczególnoś</w:t>
      </w:r>
      <w:r w:rsidR="00EC2ED1">
        <w:rPr>
          <w:rFonts w:ascii="Cambria" w:hAnsi="Cambria"/>
          <w:b/>
          <w:sz w:val="24"/>
        </w:rPr>
        <w:t>ci:</w:t>
      </w:r>
    </w:p>
    <w:p w:rsidR="0028387F" w:rsidRPr="0028387F" w:rsidRDefault="0028387F" w:rsidP="00CF772E">
      <w:pPr>
        <w:pStyle w:val="Listanumerowana2"/>
        <w:numPr>
          <w:ilvl w:val="0"/>
          <w:numId w:val="46"/>
        </w:numPr>
        <w:spacing w:line="276" w:lineRule="auto"/>
        <w:ind w:left="993" w:hanging="284"/>
        <w:rPr>
          <w:rFonts w:ascii="Cambria" w:hAnsi="Cambria"/>
          <w:sz w:val="24"/>
        </w:rPr>
      </w:pPr>
      <w:r w:rsidRPr="0028387F">
        <w:rPr>
          <w:rFonts w:ascii="Cambria" w:hAnsi="Cambria"/>
          <w:sz w:val="24"/>
        </w:rPr>
        <w:t>nie złożono żadnej oferty niepodlegającej odrzuceniu,</w:t>
      </w:r>
    </w:p>
    <w:p w:rsidR="006A07CD" w:rsidRDefault="0028387F" w:rsidP="00CF772E">
      <w:pPr>
        <w:pStyle w:val="Listanumerowana2"/>
        <w:numPr>
          <w:ilvl w:val="0"/>
          <w:numId w:val="46"/>
        </w:numPr>
        <w:spacing w:line="276" w:lineRule="auto"/>
        <w:ind w:left="993" w:hanging="284"/>
        <w:rPr>
          <w:rFonts w:ascii="Cambria" w:hAnsi="Cambria"/>
          <w:sz w:val="24"/>
        </w:rPr>
      </w:pPr>
      <w:r w:rsidRPr="0028387F">
        <w:rPr>
          <w:rFonts w:ascii="Cambria" w:hAnsi="Cambria"/>
          <w:sz w:val="24"/>
        </w:rPr>
        <w:t>cena najkorzystniejszej oferty lub oferta z najniższą ceną przewyższa kwotę, którą zamawiający zamierza przeznaczyć na sfinansowanie zamówienia, chyba że zamawiający może zwiększyć tę kwotę do</w:t>
      </w:r>
      <w:r>
        <w:rPr>
          <w:rFonts w:ascii="Cambria" w:hAnsi="Cambria"/>
          <w:sz w:val="24"/>
        </w:rPr>
        <w:t xml:space="preserve"> ceny najkorzystniejszej oferty</w:t>
      </w:r>
      <w:r w:rsidR="006A07CD">
        <w:rPr>
          <w:rFonts w:ascii="Cambria" w:hAnsi="Cambria"/>
          <w:sz w:val="24"/>
        </w:rPr>
        <w:t>,</w:t>
      </w:r>
    </w:p>
    <w:p w:rsidR="0028387F" w:rsidRDefault="006A07CD" w:rsidP="006A07CD">
      <w:pPr>
        <w:pStyle w:val="Listanumerowana2"/>
        <w:numPr>
          <w:ilvl w:val="0"/>
          <w:numId w:val="46"/>
        </w:numPr>
        <w:spacing w:line="276" w:lineRule="auto"/>
        <w:ind w:left="993" w:hanging="284"/>
        <w:rPr>
          <w:rFonts w:ascii="Cambria" w:hAnsi="Cambria"/>
          <w:sz w:val="24"/>
        </w:rPr>
      </w:pPr>
      <w:r>
        <w:rPr>
          <w:rFonts w:ascii="Cambria" w:hAnsi="Cambria"/>
          <w:sz w:val="24"/>
        </w:rPr>
        <w:t>bez podania przyczyny.</w:t>
      </w:r>
    </w:p>
    <w:p w:rsidR="006A07CD" w:rsidRPr="006A07CD" w:rsidRDefault="006A07CD" w:rsidP="006A07CD">
      <w:pPr>
        <w:pStyle w:val="Listanumerowana2"/>
        <w:numPr>
          <w:ilvl w:val="0"/>
          <w:numId w:val="0"/>
        </w:numPr>
        <w:spacing w:line="276" w:lineRule="auto"/>
        <w:ind w:left="993"/>
        <w:rPr>
          <w:rFonts w:ascii="Cambria" w:hAnsi="Cambria"/>
          <w:sz w:val="24"/>
        </w:rPr>
      </w:pPr>
    </w:p>
    <w:p w:rsidR="0035373A" w:rsidRDefault="0035373A" w:rsidP="002B2487">
      <w:pPr>
        <w:spacing w:after="0" w:line="276" w:lineRule="auto"/>
        <w:ind w:left="709"/>
        <w:jc w:val="both"/>
        <w:rPr>
          <w:rFonts w:ascii="Cambria" w:hAnsi="Cambria"/>
          <w:sz w:val="24"/>
          <w:szCs w:val="24"/>
        </w:rPr>
      </w:pPr>
    </w:p>
    <w:tbl>
      <w:tblPr>
        <w:tblW w:w="0" w:type="auto"/>
        <w:jc w:val="center"/>
        <w:tblBorders>
          <w:bottom w:val="single" w:sz="4" w:space="0" w:color="auto"/>
        </w:tblBorders>
        <w:tblLook w:val="04A0"/>
      </w:tblPr>
      <w:tblGrid>
        <w:gridCol w:w="9072"/>
      </w:tblGrid>
      <w:tr w:rsidR="00517212" w:rsidRPr="002436CC" w:rsidTr="00517212">
        <w:trPr>
          <w:trHeight w:val="1015"/>
          <w:jc w:val="center"/>
        </w:trPr>
        <w:tc>
          <w:tcPr>
            <w:tcW w:w="9072" w:type="dxa"/>
            <w:shd w:val="clear" w:color="auto" w:fill="auto"/>
          </w:tcPr>
          <w:p w:rsidR="00517212" w:rsidRPr="002436CC" w:rsidRDefault="00C2760B" w:rsidP="002B2487">
            <w:pPr>
              <w:suppressAutoHyphens/>
              <w:spacing w:after="0" w:line="276" w:lineRule="auto"/>
              <w:contextualSpacing/>
              <w:jc w:val="center"/>
              <w:textAlignment w:val="baseline"/>
              <w:rPr>
                <w:rFonts w:ascii="Cambria" w:hAnsi="Cambria"/>
                <w:sz w:val="26"/>
                <w:szCs w:val="26"/>
              </w:rPr>
            </w:pPr>
            <w:r w:rsidRPr="002436CC">
              <w:rPr>
                <w:rFonts w:ascii="Cambria" w:hAnsi="Cambria"/>
                <w:sz w:val="26"/>
                <w:szCs w:val="26"/>
              </w:rPr>
              <w:t>Rozdział 15</w:t>
            </w:r>
          </w:p>
          <w:p w:rsidR="00517212" w:rsidRPr="002436CC" w:rsidRDefault="00517212" w:rsidP="002B2487">
            <w:pPr>
              <w:suppressAutoHyphens/>
              <w:spacing w:after="0" w:line="276" w:lineRule="auto"/>
              <w:contextualSpacing/>
              <w:jc w:val="center"/>
              <w:textAlignment w:val="baseline"/>
              <w:rPr>
                <w:rFonts w:ascii="Cambria" w:hAnsi="Cambria"/>
              </w:rPr>
            </w:pPr>
            <w:r w:rsidRPr="002436CC">
              <w:rPr>
                <w:rFonts w:ascii="Cambria" w:hAnsi="Cambria"/>
                <w:b/>
                <w:sz w:val="26"/>
                <w:szCs w:val="26"/>
              </w:rPr>
              <w:t xml:space="preserve">INFORMACJE O FORMALNOŚCIACH, JAKIE POWINNY </w:t>
            </w:r>
            <w:r w:rsidRPr="002436CC">
              <w:rPr>
                <w:rFonts w:ascii="Cambria" w:hAnsi="Cambria"/>
                <w:b/>
                <w:sz w:val="26"/>
                <w:szCs w:val="26"/>
              </w:rPr>
              <w:br/>
              <w:t>ZOSTAĆ DOPEŁNIONE PO WYBORZE OFERTY W CELU ZAWARCIA UMOWY</w:t>
            </w:r>
          </w:p>
        </w:tc>
      </w:tr>
    </w:tbl>
    <w:p w:rsidR="00517212" w:rsidRPr="006E5F5C" w:rsidRDefault="00517212" w:rsidP="002B2487">
      <w:pPr>
        <w:pStyle w:val="Kolorowecieniowanieakcent31"/>
        <w:widowControl w:val="0"/>
        <w:numPr>
          <w:ilvl w:val="0"/>
          <w:numId w:val="21"/>
        </w:numPr>
        <w:spacing w:after="0" w:line="276" w:lineRule="auto"/>
        <w:jc w:val="both"/>
        <w:outlineLvl w:val="3"/>
        <w:rPr>
          <w:rFonts w:ascii="Cambria" w:eastAsia="Times New Roman" w:hAnsi="Cambria" w:cs="Arial"/>
          <w:bCs/>
          <w:vanish/>
          <w:sz w:val="24"/>
          <w:szCs w:val="24"/>
          <w:lang w:eastAsia="pl-PL"/>
        </w:rPr>
      </w:pPr>
    </w:p>
    <w:p w:rsidR="00517212" w:rsidRPr="006E5F5C" w:rsidRDefault="00517212" w:rsidP="002B2487">
      <w:pPr>
        <w:pStyle w:val="Kolorowecieniowanieakcent31"/>
        <w:widowControl w:val="0"/>
        <w:numPr>
          <w:ilvl w:val="0"/>
          <w:numId w:val="25"/>
        </w:numPr>
        <w:suppressAutoHyphens/>
        <w:spacing w:after="0" w:line="276" w:lineRule="auto"/>
        <w:contextualSpacing/>
        <w:jc w:val="both"/>
        <w:outlineLvl w:val="3"/>
        <w:rPr>
          <w:rFonts w:ascii="Cambria" w:hAnsi="Cambria"/>
          <w:vanish/>
        </w:rPr>
      </w:pPr>
    </w:p>
    <w:p w:rsidR="00517212" w:rsidRPr="006E5F5C" w:rsidRDefault="00517212" w:rsidP="002B2487">
      <w:pPr>
        <w:pStyle w:val="Kolorowecieniowanieakcent31"/>
        <w:widowControl w:val="0"/>
        <w:numPr>
          <w:ilvl w:val="0"/>
          <w:numId w:val="25"/>
        </w:numPr>
        <w:suppressAutoHyphens/>
        <w:spacing w:after="0" w:line="276" w:lineRule="auto"/>
        <w:contextualSpacing/>
        <w:jc w:val="both"/>
        <w:outlineLvl w:val="3"/>
        <w:rPr>
          <w:rFonts w:ascii="Cambria" w:hAnsi="Cambria"/>
          <w:vanish/>
        </w:rPr>
      </w:pPr>
    </w:p>
    <w:p w:rsidR="00517212" w:rsidRPr="006E5F5C" w:rsidRDefault="00517212" w:rsidP="002B2487">
      <w:pPr>
        <w:pStyle w:val="Kolorowecieniowanieakcent31"/>
        <w:widowControl w:val="0"/>
        <w:numPr>
          <w:ilvl w:val="0"/>
          <w:numId w:val="25"/>
        </w:numPr>
        <w:suppressAutoHyphens/>
        <w:spacing w:after="0" w:line="276" w:lineRule="auto"/>
        <w:contextualSpacing/>
        <w:jc w:val="both"/>
        <w:outlineLvl w:val="3"/>
        <w:rPr>
          <w:rFonts w:ascii="Cambria" w:hAnsi="Cambria"/>
          <w:vanish/>
        </w:rPr>
      </w:pPr>
    </w:p>
    <w:p w:rsidR="00517212" w:rsidRPr="006E5F5C" w:rsidRDefault="00517212" w:rsidP="002B2487">
      <w:pPr>
        <w:pStyle w:val="Kolorowecieniowanieakcent31"/>
        <w:widowControl w:val="0"/>
        <w:numPr>
          <w:ilvl w:val="0"/>
          <w:numId w:val="25"/>
        </w:numPr>
        <w:suppressAutoHyphens/>
        <w:spacing w:after="0" w:line="276" w:lineRule="auto"/>
        <w:contextualSpacing/>
        <w:jc w:val="both"/>
        <w:outlineLvl w:val="3"/>
        <w:rPr>
          <w:rFonts w:ascii="Cambria" w:hAnsi="Cambria"/>
          <w:vanish/>
        </w:rPr>
      </w:pPr>
    </w:p>
    <w:p w:rsidR="00517212" w:rsidRPr="00C758EF" w:rsidRDefault="00517212" w:rsidP="002B2487">
      <w:pPr>
        <w:pStyle w:val="Kolorowecieniowanieakcent31"/>
        <w:widowControl w:val="0"/>
        <w:suppressAutoHyphens/>
        <w:spacing w:after="0" w:line="276" w:lineRule="auto"/>
        <w:outlineLvl w:val="3"/>
        <w:rPr>
          <w:rFonts w:ascii="Cambria" w:hAnsi="Cambria"/>
          <w:sz w:val="10"/>
          <w:szCs w:val="10"/>
        </w:rPr>
      </w:pPr>
    </w:p>
    <w:p w:rsidR="00AF19C7" w:rsidRPr="00C2760B" w:rsidRDefault="00AF19C7" w:rsidP="00AF19C7">
      <w:pPr>
        <w:pStyle w:val="Kolorowecieniowanieakcent31"/>
        <w:widowControl w:val="0"/>
        <w:numPr>
          <w:ilvl w:val="1"/>
          <w:numId w:val="28"/>
        </w:numPr>
        <w:suppressAutoHyphens/>
        <w:spacing w:after="0" w:line="276" w:lineRule="auto"/>
        <w:contextualSpacing/>
        <w:jc w:val="both"/>
        <w:outlineLvl w:val="3"/>
        <w:rPr>
          <w:rFonts w:ascii="Cambria" w:hAnsi="Cambria"/>
          <w:sz w:val="24"/>
          <w:szCs w:val="24"/>
        </w:rPr>
      </w:pPr>
      <w:r w:rsidRPr="00C2760B">
        <w:rPr>
          <w:rFonts w:ascii="Cambria" w:hAnsi="Cambria"/>
          <w:sz w:val="24"/>
          <w:szCs w:val="24"/>
        </w:rPr>
        <w:t xml:space="preserve">Podpisanie umowy nastąpi w siedzibie Zamawiającego. O terminie i godzinie podpisania umowy, Wykonawca powiadomiony zostanie za pośrednictwem poczty elektronicznej. </w:t>
      </w:r>
    </w:p>
    <w:p w:rsidR="00AF19C7" w:rsidRDefault="00AF19C7" w:rsidP="00AF19C7">
      <w:pPr>
        <w:pStyle w:val="Kolorowecieniowanieakcent31"/>
        <w:widowControl w:val="0"/>
        <w:numPr>
          <w:ilvl w:val="1"/>
          <w:numId w:val="28"/>
        </w:numPr>
        <w:suppressAutoHyphens/>
        <w:spacing w:after="0" w:line="276" w:lineRule="auto"/>
        <w:contextualSpacing/>
        <w:jc w:val="both"/>
        <w:outlineLvl w:val="3"/>
        <w:rPr>
          <w:rFonts w:ascii="Cambria" w:hAnsi="Cambria"/>
          <w:sz w:val="24"/>
          <w:szCs w:val="24"/>
        </w:rPr>
      </w:pPr>
      <w:r w:rsidRPr="00B276B0">
        <w:rPr>
          <w:rFonts w:ascii="Cambria" w:hAnsi="Cambria"/>
          <w:sz w:val="24"/>
          <w:szCs w:val="24"/>
        </w:rPr>
        <w:t>W przypadku odmowy p</w:t>
      </w:r>
      <w:r>
        <w:rPr>
          <w:rFonts w:ascii="Cambria" w:hAnsi="Cambria"/>
          <w:sz w:val="24"/>
          <w:szCs w:val="24"/>
        </w:rPr>
        <w:t xml:space="preserve">odpisania umowy przez Wykonawcę </w:t>
      </w:r>
      <w:r w:rsidRPr="00B276B0">
        <w:rPr>
          <w:rFonts w:ascii="Cambria" w:hAnsi="Cambria"/>
          <w:sz w:val="24"/>
          <w:szCs w:val="24"/>
        </w:rPr>
        <w:t>możliwe jest podpisanie umowy z kolejnym Wykonawcą, który w postępowaniu o udzielenie zamówienia publicznego uzyskał kolejną najwyższą liczbę punktów.</w:t>
      </w:r>
    </w:p>
    <w:p w:rsidR="00AF19C7" w:rsidRPr="00B276B0" w:rsidRDefault="00AF19C7" w:rsidP="00AF19C7">
      <w:pPr>
        <w:pStyle w:val="Kolorowecieniowanieakcent31"/>
        <w:widowControl w:val="0"/>
        <w:numPr>
          <w:ilvl w:val="1"/>
          <w:numId w:val="28"/>
        </w:numPr>
        <w:suppressAutoHyphens/>
        <w:spacing w:after="0" w:line="276" w:lineRule="auto"/>
        <w:contextualSpacing/>
        <w:jc w:val="both"/>
        <w:outlineLvl w:val="3"/>
        <w:rPr>
          <w:rFonts w:ascii="Cambria" w:hAnsi="Cambria"/>
          <w:sz w:val="24"/>
          <w:szCs w:val="24"/>
        </w:rPr>
      </w:pPr>
      <w:r w:rsidRPr="00B276B0">
        <w:rPr>
          <w:rFonts w:ascii="Cambria" w:hAnsi="Cambria" w:cs="Helvetica"/>
          <w:bCs/>
          <w:color w:val="000000"/>
          <w:sz w:val="24"/>
          <w:szCs w:val="24"/>
        </w:rPr>
        <w:t xml:space="preserve">Przez odmowę zawarcia umowy Zamawiający rozumie przesłanie przez wykonawcę pisma informującego o tym fakcie lub nie stawienie się w miejscu </w:t>
      </w:r>
      <w:r>
        <w:rPr>
          <w:rFonts w:ascii="Cambria" w:hAnsi="Cambria" w:cs="Helvetica"/>
          <w:bCs/>
          <w:color w:val="000000"/>
          <w:sz w:val="24"/>
          <w:szCs w:val="24"/>
        </w:rPr>
        <w:br/>
      </w:r>
      <w:r w:rsidRPr="00B276B0">
        <w:rPr>
          <w:rFonts w:ascii="Cambria" w:hAnsi="Cambria" w:cs="Helvetica"/>
          <w:bCs/>
          <w:color w:val="000000"/>
          <w:sz w:val="24"/>
          <w:szCs w:val="24"/>
        </w:rPr>
        <w:t xml:space="preserve">i terminie wyznaczonym do zawarcia umowy lub nie złożenie w wyznaczonym terminie wymaganego zabezpieczenia należytego wykonania umowy, a także nie odesłanie w wyznaczonym terminie podpisanej umowy w przypadku zawierania jej w trybie korespondencyjnym. </w:t>
      </w:r>
    </w:p>
    <w:p w:rsidR="00AF19C7" w:rsidRPr="00C55993" w:rsidRDefault="00AF19C7" w:rsidP="00AF19C7">
      <w:pPr>
        <w:pStyle w:val="Kolorowecieniowanieakcent31"/>
        <w:widowControl w:val="0"/>
        <w:numPr>
          <w:ilvl w:val="1"/>
          <w:numId w:val="28"/>
        </w:numPr>
        <w:suppressAutoHyphens/>
        <w:spacing w:after="0" w:line="276" w:lineRule="auto"/>
        <w:contextualSpacing/>
        <w:jc w:val="both"/>
        <w:outlineLvl w:val="3"/>
        <w:rPr>
          <w:rFonts w:ascii="Cambria" w:hAnsi="Cambria"/>
          <w:sz w:val="24"/>
          <w:szCs w:val="24"/>
        </w:rPr>
      </w:pPr>
      <w:r w:rsidRPr="00B276B0">
        <w:rPr>
          <w:rFonts w:ascii="Cambria" w:hAnsi="Cambria" w:cs="Helvetica"/>
          <w:bCs/>
          <w:color w:val="000000"/>
          <w:sz w:val="24"/>
          <w:szCs w:val="24"/>
        </w:rPr>
        <w:t>Jeżeli została wybrana oferta Wykonawców wspólnie ubiegających się o udzielenie zamówienia, przed zawarciem umowy Wykonawcy mogą zostać wezwani do złożenia umowy regulującej ich współpracę.</w:t>
      </w:r>
    </w:p>
    <w:p w:rsidR="00793F21" w:rsidRDefault="00793F21" w:rsidP="00E64000">
      <w:pPr>
        <w:pStyle w:val="Kolorowecieniowanieakcent31"/>
        <w:widowControl w:val="0"/>
        <w:suppressAutoHyphens/>
        <w:spacing w:before="20" w:after="40" w:line="276" w:lineRule="auto"/>
        <w:ind w:left="993"/>
        <w:contextualSpacing/>
        <w:jc w:val="both"/>
        <w:outlineLvl w:val="3"/>
        <w:rPr>
          <w:rFonts w:ascii="Cambria" w:hAnsi="Cambria"/>
          <w:sz w:val="24"/>
          <w:szCs w:val="24"/>
        </w:rPr>
      </w:pPr>
    </w:p>
    <w:tbl>
      <w:tblPr>
        <w:tblW w:w="0" w:type="auto"/>
        <w:jc w:val="center"/>
        <w:tblBorders>
          <w:bottom w:val="single" w:sz="4" w:space="0" w:color="auto"/>
        </w:tblBorders>
        <w:tblLook w:val="04A0"/>
      </w:tblPr>
      <w:tblGrid>
        <w:gridCol w:w="9070"/>
      </w:tblGrid>
      <w:tr w:rsidR="00537387" w:rsidRPr="00297A17" w:rsidTr="008B6660">
        <w:trPr>
          <w:jc w:val="center"/>
        </w:trPr>
        <w:tc>
          <w:tcPr>
            <w:tcW w:w="9070" w:type="dxa"/>
            <w:shd w:val="clear" w:color="auto" w:fill="auto"/>
          </w:tcPr>
          <w:p w:rsidR="00537387" w:rsidRPr="00297A17" w:rsidRDefault="00537387" w:rsidP="002B2487">
            <w:pPr>
              <w:suppressAutoHyphens/>
              <w:spacing w:after="0" w:line="276" w:lineRule="auto"/>
              <w:contextualSpacing/>
              <w:jc w:val="center"/>
              <w:textAlignment w:val="baseline"/>
              <w:rPr>
                <w:rFonts w:ascii="Cambria" w:hAnsi="Cambria"/>
                <w:sz w:val="26"/>
                <w:szCs w:val="26"/>
              </w:rPr>
            </w:pPr>
            <w:bookmarkStart w:id="0" w:name="_GoBack"/>
            <w:bookmarkEnd w:id="0"/>
            <w:r w:rsidRPr="00297A17">
              <w:rPr>
                <w:rFonts w:ascii="Cambria" w:hAnsi="Cambria"/>
                <w:sz w:val="26"/>
                <w:szCs w:val="26"/>
              </w:rPr>
              <w:t>Rozdział 16</w:t>
            </w:r>
          </w:p>
          <w:p w:rsidR="00537387" w:rsidRPr="00297A17" w:rsidRDefault="00537387" w:rsidP="002B2487">
            <w:pPr>
              <w:suppressAutoHyphens/>
              <w:spacing w:after="0" w:line="276" w:lineRule="auto"/>
              <w:contextualSpacing/>
              <w:jc w:val="center"/>
              <w:textAlignment w:val="baseline"/>
              <w:rPr>
                <w:rFonts w:ascii="Cambria" w:hAnsi="Cambria"/>
              </w:rPr>
            </w:pPr>
            <w:r w:rsidRPr="00297A17">
              <w:rPr>
                <w:rFonts w:ascii="Cambria" w:hAnsi="Cambria"/>
                <w:b/>
                <w:sz w:val="26"/>
                <w:szCs w:val="26"/>
              </w:rPr>
              <w:t xml:space="preserve">WYMAGANIA DOTYCZĄCE ZABEZPIECZENIA NALEŻYTEGO </w:t>
            </w:r>
            <w:r w:rsidRPr="00297A17">
              <w:rPr>
                <w:rFonts w:ascii="Cambria" w:hAnsi="Cambria"/>
                <w:b/>
                <w:sz w:val="26"/>
                <w:szCs w:val="26"/>
              </w:rPr>
              <w:br/>
              <w:t>WYKONANIA UMOWY</w:t>
            </w:r>
          </w:p>
        </w:tc>
      </w:tr>
    </w:tbl>
    <w:p w:rsidR="00013E76" w:rsidRPr="00297A17" w:rsidRDefault="00013E76" w:rsidP="002B2487">
      <w:pPr>
        <w:pBdr>
          <w:top w:val="nil"/>
          <w:left w:val="nil"/>
          <w:bottom w:val="nil"/>
          <w:right w:val="nil"/>
          <w:between w:val="nil"/>
          <w:bar w:val="nil"/>
        </w:pBdr>
        <w:spacing w:after="0" w:line="276" w:lineRule="auto"/>
        <w:jc w:val="both"/>
        <w:rPr>
          <w:rFonts w:ascii="Cambria" w:eastAsia="Cambria" w:hAnsi="Cambria" w:cs="Cambria"/>
          <w:color w:val="000000"/>
          <w:sz w:val="24"/>
          <w:szCs w:val="24"/>
        </w:rPr>
      </w:pPr>
    </w:p>
    <w:p w:rsidR="00A3719B" w:rsidRDefault="00BD68E1" w:rsidP="00464B4E">
      <w:pPr>
        <w:pStyle w:val="Kolorowecieniowanieakcent31"/>
        <w:pBdr>
          <w:top w:val="nil"/>
          <w:left w:val="nil"/>
          <w:bottom w:val="nil"/>
          <w:right w:val="nil"/>
          <w:between w:val="nil"/>
          <w:bar w:val="nil"/>
        </w:pBdr>
        <w:spacing w:after="0" w:line="276" w:lineRule="auto"/>
        <w:ind w:left="0"/>
        <w:jc w:val="both"/>
        <w:rPr>
          <w:rFonts w:ascii="Cambria" w:eastAsia="Cambria" w:hAnsi="Cambria" w:cs="Cambria"/>
          <w:color w:val="000000"/>
          <w:sz w:val="24"/>
          <w:szCs w:val="24"/>
        </w:rPr>
      </w:pPr>
      <w:r w:rsidRPr="00297A17">
        <w:rPr>
          <w:rFonts w:ascii="Cambria" w:hAnsi="Cambria" w:cs="Helvetica"/>
          <w:bCs/>
          <w:sz w:val="24"/>
          <w:szCs w:val="24"/>
        </w:rPr>
        <w:t xml:space="preserve">Zamawiający </w:t>
      </w:r>
      <w:r w:rsidR="00297A17" w:rsidRPr="00297A17">
        <w:rPr>
          <w:rFonts w:ascii="Cambria" w:hAnsi="Cambria" w:cs="Helvetica"/>
          <w:b/>
          <w:bCs/>
          <w:sz w:val="24"/>
          <w:szCs w:val="24"/>
          <w:u w:val="single"/>
        </w:rPr>
        <w:t xml:space="preserve">nie </w:t>
      </w:r>
      <w:r w:rsidRPr="00297A17">
        <w:rPr>
          <w:rFonts w:ascii="Cambria" w:hAnsi="Cambria" w:cs="Helvetica"/>
          <w:b/>
          <w:bCs/>
          <w:sz w:val="24"/>
          <w:szCs w:val="24"/>
          <w:u w:val="single"/>
        </w:rPr>
        <w:t>wymaga</w:t>
      </w:r>
      <w:r w:rsidRPr="00297A17">
        <w:rPr>
          <w:rFonts w:ascii="Cambria" w:hAnsi="Cambria" w:cs="Helvetica"/>
          <w:bCs/>
          <w:sz w:val="24"/>
          <w:szCs w:val="24"/>
        </w:rPr>
        <w:t xml:space="preserve"> wnoszenia zabezpieczenia należytego wykonania umowy.</w:t>
      </w:r>
    </w:p>
    <w:p w:rsidR="00A3719B" w:rsidRPr="00E64000" w:rsidRDefault="00A3719B" w:rsidP="00BD68E1">
      <w:pPr>
        <w:pStyle w:val="Kolorowecieniowanieakcent31"/>
        <w:pBdr>
          <w:top w:val="nil"/>
          <w:left w:val="nil"/>
          <w:bottom w:val="nil"/>
          <w:right w:val="nil"/>
          <w:between w:val="nil"/>
          <w:bar w:val="nil"/>
        </w:pBdr>
        <w:spacing w:after="0" w:line="276" w:lineRule="auto"/>
        <w:ind w:left="709"/>
        <w:jc w:val="both"/>
        <w:rPr>
          <w:rFonts w:ascii="Cambria" w:eastAsia="Cambria" w:hAnsi="Cambria" w:cs="Cambria"/>
          <w:color w:val="000000"/>
          <w:sz w:val="24"/>
          <w:szCs w:val="24"/>
        </w:rPr>
      </w:pPr>
    </w:p>
    <w:tbl>
      <w:tblPr>
        <w:tblW w:w="0" w:type="auto"/>
        <w:jc w:val="center"/>
        <w:tblBorders>
          <w:bottom w:val="single" w:sz="4" w:space="0" w:color="auto"/>
        </w:tblBorders>
        <w:tblLook w:val="04A0"/>
      </w:tblPr>
      <w:tblGrid>
        <w:gridCol w:w="9070"/>
      </w:tblGrid>
      <w:tr w:rsidR="00625826" w:rsidRPr="002436CC" w:rsidTr="00CA2B93">
        <w:trPr>
          <w:jc w:val="center"/>
        </w:trPr>
        <w:tc>
          <w:tcPr>
            <w:tcW w:w="9070" w:type="dxa"/>
            <w:shd w:val="clear" w:color="auto" w:fill="auto"/>
          </w:tcPr>
          <w:p w:rsidR="00625826" w:rsidRPr="002436CC" w:rsidRDefault="00131C72" w:rsidP="002B2487">
            <w:pPr>
              <w:suppressAutoHyphens/>
              <w:spacing w:after="0" w:line="276" w:lineRule="auto"/>
              <w:contextualSpacing/>
              <w:jc w:val="center"/>
              <w:textAlignment w:val="baseline"/>
              <w:rPr>
                <w:rFonts w:ascii="Cambria" w:hAnsi="Cambria"/>
                <w:sz w:val="26"/>
                <w:szCs w:val="26"/>
              </w:rPr>
            </w:pPr>
            <w:r w:rsidRPr="002436CC">
              <w:rPr>
                <w:rFonts w:ascii="Cambria" w:hAnsi="Cambria"/>
                <w:sz w:val="26"/>
                <w:szCs w:val="26"/>
              </w:rPr>
              <w:lastRenderedPageBreak/>
              <w:t>Rozdział 1</w:t>
            </w:r>
            <w:r w:rsidR="00537387" w:rsidRPr="002436CC">
              <w:rPr>
                <w:rFonts w:ascii="Cambria" w:hAnsi="Cambria"/>
                <w:sz w:val="26"/>
                <w:szCs w:val="26"/>
              </w:rPr>
              <w:t>7</w:t>
            </w:r>
          </w:p>
          <w:p w:rsidR="00625826" w:rsidRPr="002436CC" w:rsidRDefault="00625826" w:rsidP="002B2487">
            <w:pPr>
              <w:suppressAutoHyphens/>
              <w:spacing w:after="0" w:line="276" w:lineRule="auto"/>
              <w:contextualSpacing/>
              <w:jc w:val="center"/>
              <w:textAlignment w:val="baseline"/>
              <w:rPr>
                <w:rFonts w:ascii="Cambria" w:hAnsi="Cambria"/>
              </w:rPr>
            </w:pPr>
            <w:r w:rsidRPr="002436CC">
              <w:rPr>
                <w:rFonts w:ascii="Cambria" w:hAnsi="Cambria"/>
                <w:b/>
                <w:sz w:val="26"/>
                <w:szCs w:val="26"/>
              </w:rPr>
              <w:t>POSTANOWIENIA UMOWY</w:t>
            </w:r>
          </w:p>
        </w:tc>
      </w:tr>
    </w:tbl>
    <w:p w:rsidR="00625826" w:rsidRPr="006E5F5C" w:rsidRDefault="00625826" w:rsidP="002B2487">
      <w:pPr>
        <w:spacing w:after="0" w:line="276" w:lineRule="auto"/>
        <w:ind w:left="340"/>
        <w:rPr>
          <w:rFonts w:ascii="Cambria" w:hAnsi="Cambria" w:cs="Arial"/>
          <w:bCs/>
        </w:rPr>
      </w:pPr>
    </w:p>
    <w:p w:rsidR="00625826" w:rsidRPr="006E5F5C" w:rsidRDefault="00625826" w:rsidP="002B2487">
      <w:pPr>
        <w:pStyle w:val="Kolorowecieniowanieakcent31"/>
        <w:widowControl w:val="0"/>
        <w:numPr>
          <w:ilvl w:val="0"/>
          <w:numId w:val="29"/>
        </w:numPr>
        <w:suppressAutoHyphens/>
        <w:spacing w:after="0" w:line="276" w:lineRule="auto"/>
        <w:contextualSpacing/>
        <w:jc w:val="both"/>
        <w:outlineLvl w:val="3"/>
        <w:rPr>
          <w:rFonts w:ascii="Cambria" w:hAnsi="Cambria"/>
          <w:vanish/>
          <w:sz w:val="24"/>
          <w:szCs w:val="24"/>
        </w:rPr>
      </w:pPr>
    </w:p>
    <w:p w:rsidR="00625826" w:rsidRPr="006E5F5C" w:rsidRDefault="00625826" w:rsidP="002B2487">
      <w:pPr>
        <w:pStyle w:val="Kolorowecieniowanieakcent31"/>
        <w:widowControl w:val="0"/>
        <w:numPr>
          <w:ilvl w:val="0"/>
          <w:numId w:val="29"/>
        </w:numPr>
        <w:suppressAutoHyphens/>
        <w:spacing w:after="0" w:line="276" w:lineRule="auto"/>
        <w:contextualSpacing/>
        <w:jc w:val="both"/>
        <w:outlineLvl w:val="3"/>
        <w:rPr>
          <w:rFonts w:ascii="Cambria" w:hAnsi="Cambria"/>
          <w:vanish/>
          <w:sz w:val="24"/>
          <w:szCs w:val="24"/>
        </w:rPr>
      </w:pPr>
    </w:p>
    <w:p w:rsidR="0028387F" w:rsidRDefault="007B1ACC" w:rsidP="00CF772E">
      <w:pPr>
        <w:pStyle w:val="Kolorowecieniowanieakcent31"/>
        <w:widowControl w:val="0"/>
        <w:numPr>
          <w:ilvl w:val="1"/>
          <w:numId w:val="32"/>
        </w:numPr>
        <w:suppressAutoHyphens/>
        <w:spacing w:after="0" w:line="276" w:lineRule="auto"/>
        <w:contextualSpacing/>
        <w:jc w:val="both"/>
        <w:outlineLvl w:val="3"/>
        <w:rPr>
          <w:rFonts w:ascii="Cambria" w:hAnsi="Cambria"/>
          <w:sz w:val="24"/>
          <w:szCs w:val="24"/>
        </w:rPr>
      </w:pPr>
      <w:r w:rsidRPr="00C2760B">
        <w:rPr>
          <w:rFonts w:ascii="Cambria" w:hAnsi="Cambria"/>
          <w:sz w:val="24"/>
          <w:szCs w:val="24"/>
        </w:rPr>
        <w:t>Z wykonawcą, którego oferta zostanie uznana za najkorzystniejszą, zostanie zawarta</w:t>
      </w:r>
      <w:r w:rsidR="00AF19C7">
        <w:rPr>
          <w:rFonts w:ascii="Cambria" w:hAnsi="Cambria"/>
          <w:sz w:val="24"/>
          <w:szCs w:val="24"/>
        </w:rPr>
        <w:t xml:space="preserve"> umowa.</w:t>
      </w:r>
    </w:p>
    <w:p w:rsidR="007B1ACC" w:rsidRPr="00E64000" w:rsidRDefault="007B1ACC" w:rsidP="00CF772E">
      <w:pPr>
        <w:pStyle w:val="Kolorowecieniowanieakcent31"/>
        <w:widowControl w:val="0"/>
        <w:numPr>
          <w:ilvl w:val="1"/>
          <w:numId w:val="32"/>
        </w:numPr>
        <w:suppressAutoHyphens/>
        <w:spacing w:after="0" w:line="276" w:lineRule="auto"/>
        <w:contextualSpacing/>
        <w:jc w:val="both"/>
        <w:outlineLvl w:val="3"/>
        <w:rPr>
          <w:rFonts w:ascii="Cambria" w:hAnsi="Cambria"/>
          <w:sz w:val="24"/>
          <w:szCs w:val="24"/>
        </w:rPr>
      </w:pPr>
      <w:r w:rsidRPr="0028387F">
        <w:rPr>
          <w:rFonts w:ascii="Cambria" w:hAnsi="Cambria"/>
          <w:b/>
          <w:sz w:val="24"/>
          <w:szCs w:val="24"/>
        </w:rPr>
        <w:t xml:space="preserve">Zamawiający przewiduje możliwości wprowadzenia zmian do zawartej umowy zgodnie z podrozdziałem </w:t>
      </w:r>
      <w:r w:rsidR="00BA0014" w:rsidRPr="00BA0014">
        <w:rPr>
          <w:rFonts w:ascii="Cambria" w:hAnsi="Cambria"/>
          <w:b/>
          <w:sz w:val="24"/>
          <w:szCs w:val="24"/>
        </w:rPr>
        <w:t xml:space="preserve">6.5.2 pkt. 11) lit. a) ix </w:t>
      </w:r>
      <w:r w:rsidRPr="0028387F">
        <w:rPr>
          <w:rFonts w:ascii="Cambria" w:hAnsi="Cambria"/>
          <w:b/>
          <w:sz w:val="24"/>
          <w:szCs w:val="24"/>
        </w:rPr>
        <w:t>Wytycznych horyzontalnych.</w:t>
      </w:r>
    </w:p>
    <w:p w:rsidR="00E64000" w:rsidRPr="00D71F96" w:rsidRDefault="00E64000" w:rsidP="00E64000">
      <w:pPr>
        <w:pStyle w:val="Kolorowecieniowanieakcent31"/>
        <w:widowControl w:val="0"/>
        <w:suppressAutoHyphens/>
        <w:spacing w:after="0" w:line="276" w:lineRule="auto"/>
        <w:contextualSpacing/>
        <w:jc w:val="both"/>
        <w:outlineLvl w:val="3"/>
        <w:rPr>
          <w:rFonts w:ascii="Cambria" w:hAnsi="Cambria"/>
          <w:sz w:val="24"/>
          <w:szCs w:val="24"/>
        </w:rPr>
      </w:pPr>
    </w:p>
    <w:tbl>
      <w:tblPr>
        <w:tblW w:w="0" w:type="auto"/>
        <w:jc w:val="center"/>
        <w:tblBorders>
          <w:bottom w:val="single" w:sz="4" w:space="0" w:color="auto"/>
        </w:tblBorders>
        <w:tblLook w:val="04A0"/>
      </w:tblPr>
      <w:tblGrid>
        <w:gridCol w:w="9070"/>
      </w:tblGrid>
      <w:tr w:rsidR="005F41D6" w:rsidRPr="002436CC" w:rsidTr="0035373A">
        <w:trPr>
          <w:jc w:val="center"/>
        </w:trPr>
        <w:tc>
          <w:tcPr>
            <w:tcW w:w="9070" w:type="dxa"/>
            <w:shd w:val="clear" w:color="auto" w:fill="auto"/>
          </w:tcPr>
          <w:p w:rsidR="005F41D6" w:rsidRPr="002436CC" w:rsidRDefault="00131C72" w:rsidP="002B2487">
            <w:pPr>
              <w:suppressAutoHyphens/>
              <w:spacing w:after="0" w:line="276" w:lineRule="auto"/>
              <w:contextualSpacing/>
              <w:jc w:val="center"/>
              <w:textAlignment w:val="baseline"/>
              <w:rPr>
                <w:rFonts w:ascii="Cambria" w:hAnsi="Cambria"/>
                <w:sz w:val="26"/>
                <w:szCs w:val="26"/>
              </w:rPr>
            </w:pPr>
            <w:r w:rsidRPr="002436CC">
              <w:rPr>
                <w:rFonts w:ascii="Cambria" w:hAnsi="Cambria"/>
                <w:sz w:val="26"/>
                <w:szCs w:val="26"/>
              </w:rPr>
              <w:t>Rozdział 1</w:t>
            </w:r>
            <w:r w:rsidR="00537387" w:rsidRPr="002436CC">
              <w:rPr>
                <w:rFonts w:ascii="Cambria" w:hAnsi="Cambria"/>
                <w:sz w:val="26"/>
                <w:szCs w:val="26"/>
              </w:rPr>
              <w:t>8</w:t>
            </w:r>
          </w:p>
          <w:p w:rsidR="005F41D6" w:rsidRPr="002436CC" w:rsidRDefault="005F41D6" w:rsidP="002B2487">
            <w:pPr>
              <w:suppressAutoHyphens/>
              <w:spacing w:after="0" w:line="276" w:lineRule="auto"/>
              <w:contextualSpacing/>
              <w:jc w:val="center"/>
              <w:textAlignment w:val="baseline"/>
              <w:rPr>
                <w:rFonts w:ascii="Cambria" w:hAnsi="Cambria"/>
              </w:rPr>
            </w:pPr>
            <w:r w:rsidRPr="002436CC">
              <w:rPr>
                <w:rFonts w:ascii="Cambria" w:hAnsi="Cambria"/>
                <w:b/>
                <w:sz w:val="26"/>
                <w:szCs w:val="26"/>
              </w:rPr>
              <w:t xml:space="preserve">OPIS SPOSOBU UDZIELANIA WYJAŚNIEŃ I ZMIAN TREŚCI </w:t>
            </w:r>
            <w:r w:rsidR="00721BFB" w:rsidRPr="002436CC">
              <w:rPr>
                <w:rFonts w:ascii="Cambria" w:hAnsi="Cambria"/>
                <w:b/>
                <w:sz w:val="26"/>
                <w:szCs w:val="26"/>
              </w:rPr>
              <w:t>ZAPYTANIA</w:t>
            </w:r>
          </w:p>
        </w:tc>
      </w:tr>
    </w:tbl>
    <w:p w:rsidR="005F41D6" w:rsidRPr="006E5F5C" w:rsidRDefault="005F41D6" w:rsidP="002B2487">
      <w:pPr>
        <w:spacing w:after="0" w:line="276" w:lineRule="auto"/>
        <w:ind w:left="340"/>
        <w:rPr>
          <w:rFonts w:ascii="Cambria" w:hAnsi="Cambria" w:cs="Arial"/>
          <w:bCs/>
        </w:rPr>
      </w:pPr>
    </w:p>
    <w:p w:rsidR="005F41D6" w:rsidRPr="006E5F5C" w:rsidRDefault="005F41D6" w:rsidP="002B2487">
      <w:pPr>
        <w:pStyle w:val="Kolorowecieniowanieakcent31"/>
        <w:widowControl w:val="0"/>
        <w:numPr>
          <w:ilvl w:val="0"/>
          <w:numId w:val="30"/>
        </w:numPr>
        <w:suppressAutoHyphens/>
        <w:spacing w:after="0" w:line="276" w:lineRule="auto"/>
        <w:contextualSpacing/>
        <w:jc w:val="both"/>
        <w:outlineLvl w:val="3"/>
        <w:rPr>
          <w:rFonts w:ascii="Cambria" w:hAnsi="Cambria"/>
          <w:vanish/>
          <w:sz w:val="24"/>
          <w:szCs w:val="24"/>
        </w:rPr>
      </w:pPr>
    </w:p>
    <w:p w:rsidR="005F41D6" w:rsidRPr="00537387" w:rsidRDefault="005F41D6" w:rsidP="00CF772E">
      <w:pPr>
        <w:pStyle w:val="Kolorowecieniowanieakcent31"/>
        <w:widowControl w:val="0"/>
        <w:numPr>
          <w:ilvl w:val="1"/>
          <w:numId w:val="33"/>
        </w:numPr>
        <w:suppressAutoHyphens/>
        <w:spacing w:after="0" w:line="276" w:lineRule="auto"/>
        <w:contextualSpacing/>
        <w:jc w:val="both"/>
        <w:outlineLvl w:val="3"/>
        <w:rPr>
          <w:rFonts w:ascii="Cambria" w:hAnsi="Cambria"/>
          <w:sz w:val="24"/>
          <w:szCs w:val="24"/>
        </w:rPr>
      </w:pPr>
      <w:r w:rsidRPr="00537387">
        <w:rPr>
          <w:rFonts w:ascii="Cambria" w:hAnsi="Cambria"/>
          <w:sz w:val="24"/>
          <w:szCs w:val="24"/>
        </w:rPr>
        <w:t>Wykonawca może zwrócić się do zamawiającego z wnioskiem o wyjaśnienie treści Zapytania Ofertowego.</w:t>
      </w:r>
    </w:p>
    <w:p w:rsidR="005F41D6" w:rsidRPr="005F41D6" w:rsidRDefault="005F41D6" w:rsidP="00CF772E">
      <w:pPr>
        <w:pStyle w:val="Listanumerowana2"/>
        <w:numPr>
          <w:ilvl w:val="1"/>
          <w:numId w:val="33"/>
        </w:numPr>
        <w:spacing w:line="276" w:lineRule="auto"/>
        <w:rPr>
          <w:rFonts w:ascii="Cambria" w:hAnsi="Cambria"/>
          <w:sz w:val="24"/>
        </w:rPr>
      </w:pPr>
      <w:r w:rsidRPr="005F41D6">
        <w:rPr>
          <w:rFonts w:ascii="Cambria" w:hAnsi="Cambria"/>
          <w:sz w:val="24"/>
        </w:rPr>
        <w:t xml:space="preserve">Zamawiający zastrzega sobie możliwość zmiany lub uzupełnienia treści Zapytania Ofertowego, przed upływem terminu na składanie ofert. Informacja </w:t>
      </w:r>
      <w:r w:rsidRPr="005F41D6">
        <w:rPr>
          <w:rFonts w:ascii="Cambria" w:hAnsi="Cambria"/>
          <w:sz w:val="24"/>
        </w:rPr>
        <w:br/>
        <w:t>o wprowadzeniu zmiany lub uzupełnieniu treści Zapytania Ofertowego zostanie opublikowana w miejscach publikacji zapytania.</w:t>
      </w:r>
    </w:p>
    <w:p w:rsidR="005F41D6" w:rsidRPr="00DD607D" w:rsidRDefault="005F41D6" w:rsidP="00CF772E">
      <w:pPr>
        <w:pStyle w:val="Kolorowecieniowanieakcent31"/>
        <w:widowControl w:val="0"/>
        <w:numPr>
          <w:ilvl w:val="1"/>
          <w:numId w:val="33"/>
        </w:numPr>
        <w:suppressAutoHyphens/>
        <w:spacing w:after="0" w:line="276" w:lineRule="auto"/>
        <w:contextualSpacing/>
        <w:jc w:val="both"/>
        <w:outlineLvl w:val="3"/>
        <w:rPr>
          <w:rFonts w:ascii="Cambria" w:hAnsi="Cambria"/>
          <w:sz w:val="24"/>
          <w:szCs w:val="24"/>
        </w:rPr>
      </w:pPr>
      <w:r w:rsidRPr="00DD607D">
        <w:rPr>
          <w:rFonts w:ascii="Cambria" w:hAnsi="Cambria"/>
          <w:sz w:val="24"/>
          <w:szCs w:val="24"/>
        </w:rPr>
        <w:t xml:space="preserve">Zamawiający udzieli wyjaśnień niezwłocznie, nie później jednak niż na </w:t>
      </w:r>
      <w:r>
        <w:rPr>
          <w:rFonts w:ascii="Cambria" w:hAnsi="Cambria"/>
          <w:sz w:val="24"/>
          <w:szCs w:val="24"/>
        </w:rPr>
        <w:t>3</w:t>
      </w:r>
      <w:r w:rsidRPr="00DD607D">
        <w:rPr>
          <w:rFonts w:ascii="Cambria" w:hAnsi="Cambria"/>
          <w:sz w:val="24"/>
          <w:szCs w:val="24"/>
        </w:rPr>
        <w:t xml:space="preserve"> dni przed upływem terminu składania ofert, przekazując treść zapytań wraz z wyjaśnieniami wykonawcom, którym przekazał </w:t>
      </w:r>
      <w:r>
        <w:rPr>
          <w:rFonts w:ascii="Cambria" w:hAnsi="Cambria"/>
          <w:sz w:val="24"/>
          <w:szCs w:val="24"/>
        </w:rPr>
        <w:t>Zapytanie Ofertowe</w:t>
      </w:r>
      <w:r w:rsidRPr="00DD607D">
        <w:rPr>
          <w:rFonts w:ascii="Cambria" w:hAnsi="Cambria"/>
          <w:sz w:val="24"/>
          <w:szCs w:val="24"/>
        </w:rPr>
        <w:t xml:space="preserve">, bez ujawniania źródła zapytania oraz zamieści taką informację </w:t>
      </w:r>
      <w:r w:rsidRPr="005F41D6">
        <w:rPr>
          <w:rFonts w:ascii="Cambria" w:hAnsi="Cambria"/>
          <w:sz w:val="24"/>
          <w:szCs w:val="24"/>
        </w:rPr>
        <w:t>w miejscach publikacji zapytania</w:t>
      </w:r>
      <w:r w:rsidRPr="00DD607D">
        <w:rPr>
          <w:rFonts w:ascii="Cambria" w:hAnsi="Cambria"/>
          <w:sz w:val="24"/>
          <w:szCs w:val="24"/>
          <w:u w:val="single"/>
        </w:rPr>
        <w:t>,</w:t>
      </w:r>
      <w:r w:rsidRPr="00DD607D">
        <w:rPr>
          <w:rFonts w:ascii="Cambria" w:hAnsi="Cambria"/>
          <w:sz w:val="24"/>
          <w:szCs w:val="24"/>
        </w:rPr>
        <w:t xml:space="preserve"> pod warunkiem, że wniosek o wyjaśnienie treści </w:t>
      </w:r>
      <w:r>
        <w:rPr>
          <w:rFonts w:ascii="Cambria" w:hAnsi="Cambria"/>
          <w:sz w:val="24"/>
          <w:szCs w:val="24"/>
        </w:rPr>
        <w:t>Zapytania Ofertowego</w:t>
      </w:r>
      <w:r w:rsidRPr="00DD607D">
        <w:rPr>
          <w:rFonts w:ascii="Cambria" w:hAnsi="Cambria"/>
          <w:sz w:val="24"/>
          <w:szCs w:val="24"/>
        </w:rPr>
        <w:t xml:space="preserve"> wpłynął do zamawiającego nie później niż do końca dnia, w którym upływa połowa wyznaczonego terminu składania ofert.</w:t>
      </w:r>
    </w:p>
    <w:p w:rsidR="005F41D6" w:rsidRPr="00DD607D" w:rsidRDefault="005F41D6" w:rsidP="00CF772E">
      <w:pPr>
        <w:pStyle w:val="Kolorowecieniowanieakcent31"/>
        <w:widowControl w:val="0"/>
        <w:numPr>
          <w:ilvl w:val="1"/>
          <w:numId w:val="33"/>
        </w:numPr>
        <w:suppressAutoHyphens/>
        <w:spacing w:after="0" w:line="276" w:lineRule="auto"/>
        <w:contextualSpacing/>
        <w:jc w:val="both"/>
        <w:outlineLvl w:val="3"/>
        <w:rPr>
          <w:rFonts w:ascii="Cambria" w:hAnsi="Cambria"/>
          <w:sz w:val="24"/>
          <w:szCs w:val="24"/>
        </w:rPr>
      </w:pPr>
      <w:r w:rsidRPr="00DD607D">
        <w:rPr>
          <w:rFonts w:ascii="Cambria" w:hAnsi="Cambria"/>
          <w:sz w:val="24"/>
          <w:szCs w:val="24"/>
        </w:rPr>
        <w:t xml:space="preserve">Zamawiający może przed upływem terminu składania ofert zmienić treść </w:t>
      </w:r>
      <w:r>
        <w:rPr>
          <w:rFonts w:ascii="Cambria" w:hAnsi="Cambria"/>
          <w:sz w:val="24"/>
          <w:szCs w:val="24"/>
        </w:rPr>
        <w:t>Zapytania Ofertowego</w:t>
      </w:r>
      <w:r w:rsidRPr="00DD607D">
        <w:rPr>
          <w:rFonts w:ascii="Cambria" w:hAnsi="Cambria"/>
          <w:sz w:val="24"/>
          <w:szCs w:val="24"/>
        </w:rPr>
        <w:t xml:space="preserve">. Zmianę </w:t>
      </w:r>
      <w:r>
        <w:rPr>
          <w:rFonts w:ascii="Cambria" w:hAnsi="Cambria"/>
          <w:sz w:val="24"/>
          <w:szCs w:val="24"/>
        </w:rPr>
        <w:t xml:space="preserve">Zapytania Ofertowego zamawiający zamieści </w:t>
      </w:r>
      <w:r w:rsidRPr="00DD607D">
        <w:rPr>
          <w:rFonts w:ascii="Cambria" w:hAnsi="Cambria"/>
          <w:sz w:val="24"/>
          <w:szCs w:val="24"/>
        </w:rPr>
        <w:t>w</w:t>
      </w:r>
      <w:r w:rsidR="006A07CD">
        <w:rPr>
          <w:rFonts w:ascii="Cambria" w:hAnsi="Cambria"/>
          <w:sz w:val="24"/>
          <w:szCs w:val="24"/>
        </w:rPr>
        <w:t xml:space="preserve"> </w:t>
      </w:r>
      <w:r w:rsidRPr="005F41D6">
        <w:rPr>
          <w:rFonts w:ascii="Cambria" w:hAnsi="Cambria"/>
          <w:sz w:val="24"/>
          <w:szCs w:val="24"/>
        </w:rPr>
        <w:t>miejscach publikacji zapytania</w:t>
      </w:r>
      <w:r>
        <w:rPr>
          <w:rFonts w:ascii="Cambria" w:hAnsi="Cambria"/>
          <w:sz w:val="24"/>
          <w:szCs w:val="24"/>
        </w:rPr>
        <w:t>.</w:t>
      </w:r>
    </w:p>
    <w:p w:rsidR="005F41D6" w:rsidRPr="00DD607D" w:rsidRDefault="005F41D6" w:rsidP="00CF772E">
      <w:pPr>
        <w:pStyle w:val="Kolorowecieniowanieakcent31"/>
        <w:widowControl w:val="0"/>
        <w:numPr>
          <w:ilvl w:val="1"/>
          <w:numId w:val="33"/>
        </w:numPr>
        <w:suppressAutoHyphens/>
        <w:spacing w:after="0" w:line="276" w:lineRule="auto"/>
        <w:contextualSpacing/>
        <w:jc w:val="both"/>
        <w:outlineLvl w:val="3"/>
        <w:rPr>
          <w:rFonts w:ascii="Cambria" w:hAnsi="Cambria"/>
          <w:sz w:val="24"/>
          <w:szCs w:val="24"/>
        </w:rPr>
      </w:pPr>
      <w:r w:rsidRPr="00DD607D">
        <w:rPr>
          <w:rFonts w:ascii="Cambria" w:hAnsi="Cambria"/>
          <w:sz w:val="24"/>
          <w:szCs w:val="24"/>
        </w:rPr>
        <w:t xml:space="preserve">Jeżeli w wyniku zmiany treści </w:t>
      </w:r>
      <w:r>
        <w:rPr>
          <w:rFonts w:ascii="Cambria" w:hAnsi="Cambria"/>
          <w:sz w:val="24"/>
          <w:szCs w:val="24"/>
        </w:rPr>
        <w:t>Zapytania Ofertowego</w:t>
      </w:r>
      <w:r w:rsidRPr="00DD607D">
        <w:rPr>
          <w:rFonts w:ascii="Cambria" w:hAnsi="Cambria"/>
          <w:sz w:val="24"/>
          <w:szCs w:val="24"/>
        </w:rPr>
        <w:t xml:space="preserve"> jest niezbędny dodatkowy czas na wprowadzenia zmian w ofertach, zamawiający przedłuży termin składania ofert i poinformuje o tym wykonawców, którym przekazano </w:t>
      </w:r>
      <w:r>
        <w:rPr>
          <w:rFonts w:ascii="Cambria" w:hAnsi="Cambria"/>
          <w:sz w:val="24"/>
          <w:szCs w:val="24"/>
        </w:rPr>
        <w:t>Zapytania Ofertowe</w:t>
      </w:r>
      <w:r w:rsidRPr="00DD607D">
        <w:rPr>
          <w:rFonts w:ascii="Cambria" w:hAnsi="Cambria"/>
          <w:sz w:val="24"/>
          <w:szCs w:val="24"/>
        </w:rPr>
        <w:t xml:space="preserve"> oraz zamieści taką informację </w:t>
      </w:r>
      <w:r>
        <w:rPr>
          <w:rFonts w:ascii="Cambria" w:hAnsi="Cambria"/>
          <w:sz w:val="24"/>
          <w:szCs w:val="24"/>
        </w:rPr>
        <w:t xml:space="preserve">w </w:t>
      </w:r>
      <w:r w:rsidRPr="005F41D6">
        <w:rPr>
          <w:rFonts w:ascii="Cambria" w:hAnsi="Cambria"/>
          <w:sz w:val="24"/>
          <w:szCs w:val="24"/>
        </w:rPr>
        <w:t>miejscach publikacji zapytania</w:t>
      </w:r>
      <w:r>
        <w:rPr>
          <w:rFonts w:ascii="Cambria" w:hAnsi="Cambria"/>
          <w:sz w:val="24"/>
          <w:szCs w:val="24"/>
        </w:rPr>
        <w:t>.</w:t>
      </w:r>
    </w:p>
    <w:p w:rsidR="005F41D6" w:rsidRDefault="005F41D6" w:rsidP="00CF772E">
      <w:pPr>
        <w:pStyle w:val="Kolorowecieniowanieakcent31"/>
        <w:widowControl w:val="0"/>
        <w:numPr>
          <w:ilvl w:val="1"/>
          <w:numId w:val="33"/>
        </w:numPr>
        <w:suppressAutoHyphens/>
        <w:spacing w:after="0" w:line="276" w:lineRule="auto"/>
        <w:contextualSpacing/>
        <w:jc w:val="both"/>
        <w:outlineLvl w:val="3"/>
        <w:rPr>
          <w:rFonts w:ascii="Cambria" w:hAnsi="Cambria"/>
          <w:sz w:val="24"/>
          <w:szCs w:val="24"/>
        </w:rPr>
      </w:pPr>
      <w:r w:rsidRPr="00DD607D">
        <w:rPr>
          <w:rFonts w:ascii="Cambria" w:hAnsi="Cambria"/>
          <w:sz w:val="24"/>
          <w:szCs w:val="24"/>
        </w:rPr>
        <w:t xml:space="preserve">W przypadku rozbieżności pomiędzy treścią </w:t>
      </w:r>
      <w:r>
        <w:rPr>
          <w:rFonts w:ascii="Cambria" w:hAnsi="Cambria"/>
          <w:sz w:val="24"/>
          <w:szCs w:val="24"/>
        </w:rPr>
        <w:t>Zapytania Ofertowego</w:t>
      </w:r>
      <w:r w:rsidRPr="00DD607D">
        <w:rPr>
          <w:rFonts w:ascii="Cambria" w:hAnsi="Cambria"/>
          <w:sz w:val="24"/>
          <w:szCs w:val="24"/>
        </w:rPr>
        <w:t xml:space="preserve"> a treścią udzielonych wyjaśnień i zmian, jako obowiązującą należy przyjąć treść informacji zawierającej późniejsze oświadczenie </w:t>
      </w:r>
      <w:r w:rsidR="00013E76">
        <w:rPr>
          <w:rFonts w:ascii="Cambria" w:hAnsi="Cambria"/>
          <w:sz w:val="24"/>
          <w:szCs w:val="24"/>
        </w:rPr>
        <w:t>Z</w:t>
      </w:r>
      <w:r w:rsidRPr="00DD607D">
        <w:rPr>
          <w:rFonts w:ascii="Cambria" w:hAnsi="Cambria"/>
          <w:sz w:val="24"/>
          <w:szCs w:val="24"/>
        </w:rPr>
        <w:t>amawiającego.</w:t>
      </w:r>
    </w:p>
    <w:p w:rsidR="00091B12" w:rsidRDefault="00091B12" w:rsidP="00091B12">
      <w:pPr>
        <w:pStyle w:val="Kolorowecieniowanieakcent31"/>
        <w:widowControl w:val="0"/>
        <w:suppressAutoHyphens/>
        <w:spacing w:after="0" w:line="276" w:lineRule="auto"/>
        <w:contextualSpacing/>
        <w:jc w:val="both"/>
        <w:outlineLvl w:val="3"/>
        <w:rPr>
          <w:rFonts w:ascii="Cambria" w:hAnsi="Cambria"/>
          <w:sz w:val="24"/>
          <w:szCs w:val="24"/>
        </w:rPr>
      </w:pPr>
    </w:p>
    <w:tbl>
      <w:tblPr>
        <w:tblW w:w="0" w:type="auto"/>
        <w:jc w:val="center"/>
        <w:tblBorders>
          <w:bottom w:val="single" w:sz="4" w:space="0" w:color="auto"/>
        </w:tblBorders>
        <w:tblLook w:val="04A0"/>
      </w:tblPr>
      <w:tblGrid>
        <w:gridCol w:w="9054"/>
      </w:tblGrid>
      <w:tr w:rsidR="006104C2" w:rsidRPr="002436CC" w:rsidTr="002436CC">
        <w:trPr>
          <w:jc w:val="center"/>
        </w:trPr>
        <w:tc>
          <w:tcPr>
            <w:tcW w:w="9054" w:type="dxa"/>
          </w:tcPr>
          <w:p w:rsidR="006A07CD" w:rsidRDefault="006A07CD" w:rsidP="002B2487">
            <w:pPr>
              <w:spacing w:after="0" w:line="276" w:lineRule="auto"/>
              <w:jc w:val="center"/>
              <w:rPr>
                <w:rFonts w:ascii="Cambria" w:hAnsi="Cambria" w:cs="Calibri"/>
                <w:sz w:val="26"/>
                <w:szCs w:val="26"/>
                <w:lang w:eastAsia="pl-PL"/>
              </w:rPr>
            </w:pPr>
          </w:p>
          <w:p w:rsidR="006A07CD" w:rsidRDefault="006A07CD" w:rsidP="002B2487">
            <w:pPr>
              <w:spacing w:after="0" w:line="276" w:lineRule="auto"/>
              <w:jc w:val="center"/>
              <w:rPr>
                <w:rFonts w:ascii="Cambria" w:hAnsi="Cambria" w:cs="Calibri"/>
                <w:sz w:val="26"/>
                <w:szCs w:val="26"/>
                <w:lang w:eastAsia="pl-PL"/>
              </w:rPr>
            </w:pPr>
          </w:p>
          <w:p w:rsidR="006A07CD" w:rsidRDefault="006A07CD" w:rsidP="002B2487">
            <w:pPr>
              <w:spacing w:after="0" w:line="276" w:lineRule="auto"/>
              <w:jc w:val="center"/>
              <w:rPr>
                <w:rFonts w:ascii="Cambria" w:hAnsi="Cambria" w:cs="Calibri"/>
                <w:sz w:val="26"/>
                <w:szCs w:val="26"/>
                <w:lang w:eastAsia="pl-PL"/>
              </w:rPr>
            </w:pPr>
          </w:p>
          <w:p w:rsidR="006104C2" w:rsidRPr="002436CC" w:rsidRDefault="006104C2" w:rsidP="002B2487">
            <w:pPr>
              <w:spacing w:after="0" w:line="276" w:lineRule="auto"/>
              <w:jc w:val="center"/>
              <w:rPr>
                <w:rFonts w:ascii="Cambria" w:hAnsi="Cambria" w:cs="Calibri"/>
                <w:sz w:val="26"/>
                <w:szCs w:val="26"/>
                <w:lang w:eastAsia="pl-PL"/>
              </w:rPr>
            </w:pPr>
            <w:r w:rsidRPr="002436CC">
              <w:rPr>
                <w:rFonts w:ascii="Cambria" w:hAnsi="Cambria" w:cs="Calibri"/>
                <w:sz w:val="26"/>
                <w:szCs w:val="26"/>
                <w:lang w:eastAsia="pl-PL"/>
              </w:rPr>
              <w:t xml:space="preserve">Rozdział </w:t>
            </w:r>
            <w:r w:rsidR="004E0DDA" w:rsidRPr="002436CC">
              <w:rPr>
                <w:rFonts w:ascii="Cambria" w:hAnsi="Cambria" w:cs="Calibri"/>
                <w:sz w:val="26"/>
                <w:szCs w:val="26"/>
                <w:lang w:eastAsia="pl-PL"/>
              </w:rPr>
              <w:t>1</w:t>
            </w:r>
            <w:r w:rsidR="00537387" w:rsidRPr="002436CC">
              <w:rPr>
                <w:rFonts w:ascii="Cambria" w:hAnsi="Cambria" w:cs="Calibri"/>
                <w:sz w:val="26"/>
                <w:szCs w:val="26"/>
                <w:lang w:eastAsia="pl-PL"/>
              </w:rPr>
              <w:t>9</w:t>
            </w:r>
          </w:p>
          <w:p w:rsidR="006104C2" w:rsidRPr="002436CC" w:rsidRDefault="006104C2" w:rsidP="002B2487">
            <w:pPr>
              <w:spacing w:after="0" w:line="276" w:lineRule="auto"/>
              <w:jc w:val="center"/>
              <w:rPr>
                <w:rFonts w:ascii="Cambria" w:hAnsi="Cambria" w:cs="Calibri"/>
                <w:sz w:val="20"/>
                <w:szCs w:val="20"/>
                <w:lang w:eastAsia="pl-PL"/>
              </w:rPr>
            </w:pPr>
            <w:r w:rsidRPr="002436CC">
              <w:rPr>
                <w:rFonts w:ascii="Cambria" w:hAnsi="Cambria" w:cs="Calibri"/>
                <w:b/>
                <w:sz w:val="26"/>
                <w:szCs w:val="26"/>
                <w:lang w:eastAsia="pl-PL"/>
              </w:rPr>
              <w:t>SPOSÓB POROZUMIEWANIA SIĘ ZAMAWIAJĄCEGO Z WYKONAWCAMI, OSOBY UPOWAŻNIONE DO KONTAKTU</w:t>
            </w:r>
          </w:p>
        </w:tc>
      </w:tr>
    </w:tbl>
    <w:p w:rsidR="006104C2" w:rsidRPr="00AD44C6" w:rsidRDefault="006104C2" w:rsidP="002B2487">
      <w:pPr>
        <w:spacing w:after="0" w:line="276" w:lineRule="auto"/>
        <w:jc w:val="both"/>
        <w:rPr>
          <w:rFonts w:ascii="Cambria" w:hAnsi="Cambria"/>
          <w:sz w:val="24"/>
          <w:szCs w:val="24"/>
        </w:rPr>
      </w:pPr>
    </w:p>
    <w:p w:rsidR="004E0DDA" w:rsidRPr="00AF19C7" w:rsidRDefault="006104C2" w:rsidP="00CF772E">
      <w:pPr>
        <w:pStyle w:val="Kolorowecieniowanieakcent31"/>
        <w:numPr>
          <w:ilvl w:val="1"/>
          <w:numId w:val="34"/>
        </w:numPr>
        <w:shd w:val="clear" w:color="auto" w:fill="FFFFFF"/>
        <w:spacing w:after="0" w:line="276" w:lineRule="auto"/>
        <w:contextualSpacing/>
        <w:jc w:val="both"/>
        <w:rPr>
          <w:rFonts w:ascii="Cambria" w:hAnsi="Cambria"/>
          <w:sz w:val="24"/>
          <w:szCs w:val="24"/>
          <w:highlight w:val="yellow"/>
        </w:rPr>
      </w:pPr>
      <w:r w:rsidRPr="00996050">
        <w:rPr>
          <w:rFonts w:ascii="Cambria" w:hAnsi="Cambria" w:cs="Arial"/>
          <w:bCs/>
          <w:sz w:val="24"/>
          <w:szCs w:val="24"/>
        </w:rPr>
        <w:t xml:space="preserve">W niniejszym postępowaniu o udzielenie zamówienia komunikacja (wszelkie zawiadomienia, oświadczenia, wnioski oraz informacje) między Zamawiającym </w:t>
      </w:r>
      <w:r w:rsidRPr="00996050">
        <w:rPr>
          <w:rFonts w:ascii="Cambria" w:hAnsi="Cambria" w:cs="Arial"/>
          <w:bCs/>
          <w:sz w:val="24"/>
          <w:szCs w:val="24"/>
        </w:rPr>
        <w:br/>
        <w:t xml:space="preserve">a Wykonawcami odbywają się za pośrednictwem operatora pocztowego </w:t>
      </w:r>
      <w:r w:rsidRPr="00996050">
        <w:rPr>
          <w:rFonts w:ascii="Cambria" w:hAnsi="Cambria" w:cs="Arial"/>
          <w:bCs/>
          <w:sz w:val="24"/>
          <w:szCs w:val="24"/>
        </w:rPr>
        <w:br/>
        <w:t xml:space="preserve">w rozumieniu ustawy z dnia 2 listopada 2012 r. – Prawo pocztowe </w:t>
      </w:r>
      <w:r w:rsidR="00ED74C7" w:rsidRPr="00996050">
        <w:rPr>
          <w:rFonts w:ascii="Cambria" w:hAnsi="Cambria" w:cs="Arial"/>
          <w:bCs/>
          <w:sz w:val="24"/>
          <w:szCs w:val="24"/>
        </w:rPr>
        <w:br/>
      </w:r>
      <w:r w:rsidR="00ED74C7" w:rsidRPr="00996050">
        <w:rPr>
          <w:rFonts w:ascii="Cambria" w:hAnsi="Cambria"/>
          <w:sz w:val="24"/>
          <w:szCs w:val="24"/>
        </w:rPr>
        <w:t>(t. j. Dz. U. z 201</w:t>
      </w:r>
      <w:r w:rsidR="00BA0014">
        <w:rPr>
          <w:rFonts w:ascii="Cambria" w:hAnsi="Cambria"/>
          <w:sz w:val="24"/>
          <w:szCs w:val="24"/>
        </w:rPr>
        <w:t>8</w:t>
      </w:r>
      <w:r w:rsidR="00ED74C7" w:rsidRPr="00996050">
        <w:rPr>
          <w:rFonts w:ascii="Cambria" w:hAnsi="Cambria"/>
          <w:sz w:val="24"/>
          <w:szCs w:val="24"/>
        </w:rPr>
        <w:t xml:space="preserve"> r. poz. </w:t>
      </w:r>
      <w:r w:rsidR="00BA0014">
        <w:rPr>
          <w:rFonts w:ascii="Cambria" w:hAnsi="Cambria"/>
          <w:sz w:val="24"/>
          <w:szCs w:val="24"/>
        </w:rPr>
        <w:t>2188</w:t>
      </w:r>
      <w:r w:rsidR="00ED74C7" w:rsidRPr="00996050">
        <w:rPr>
          <w:rFonts w:ascii="Cambria" w:hAnsi="Cambria"/>
          <w:sz w:val="24"/>
          <w:szCs w:val="24"/>
        </w:rPr>
        <w:t>)</w:t>
      </w:r>
      <w:r w:rsidRPr="00996050">
        <w:rPr>
          <w:rFonts w:ascii="Cambria" w:hAnsi="Cambria" w:cs="Arial"/>
          <w:bCs/>
          <w:sz w:val="24"/>
          <w:szCs w:val="24"/>
        </w:rPr>
        <w:t xml:space="preserve">, osobiście, za pośrednictwem posłańca lub przy użyciu środków komunikacji elektronicznej w rozumieniu ustawy w dnia 18 lipca 2002 r. o świadczeniu usług drogą elektroniczną </w:t>
      </w:r>
      <w:r w:rsidR="00ED74C7" w:rsidRPr="00996050">
        <w:rPr>
          <w:rFonts w:ascii="Cambria" w:hAnsi="Cambria"/>
          <w:sz w:val="24"/>
          <w:szCs w:val="24"/>
        </w:rPr>
        <w:t>(t. j. Dz. U. z 2017 r. poz. 1219),</w:t>
      </w:r>
      <w:r w:rsidRPr="00996050">
        <w:rPr>
          <w:rFonts w:ascii="Cambria" w:hAnsi="Cambria" w:cs="Arial"/>
          <w:bCs/>
          <w:sz w:val="24"/>
          <w:szCs w:val="24"/>
        </w:rPr>
        <w:br/>
      </w:r>
      <w:r w:rsidRPr="00996050">
        <w:rPr>
          <w:rFonts w:ascii="Cambria" w:hAnsi="Cambria" w:cs="Arial"/>
          <w:b/>
          <w:bCs/>
          <w:sz w:val="24"/>
          <w:szCs w:val="24"/>
        </w:rPr>
        <w:t xml:space="preserve">z wyjątkiem oferty oraz oświadczeń i dokumentów wymienionych w </w:t>
      </w:r>
      <w:proofErr w:type="spellStart"/>
      <w:r w:rsidRPr="00996050">
        <w:rPr>
          <w:rFonts w:ascii="Cambria" w:hAnsi="Cambria" w:cs="Arial"/>
          <w:b/>
          <w:bCs/>
          <w:sz w:val="24"/>
          <w:szCs w:val="24"/>
        </w:rPr>
        <w:t>pkt</w:t>
      </w:r>
      <w:proofErr w:type="spellEnd"/>
      <w:r w:rsidRPr="00996050">
        <w:rPr>
          <w:rFonts w:ascii="Cambria" w:hAnsi="Cambria" w:cs="Arial"/>
          <w:b/>
          <w:bCs/>
          <w:sz w:val="24"/>
          <w:szCs w:val="24"/>
        </w:rPr>
        <w:t xml:space="preserve"> 7 Zapytania Ofertowego (oferta oraz oświadczeni</w:t>
      </w:r>
      <w:r w:rsidR="00A00DA4" w:rsidRPr="00996050">
        <w:rPr>
          <w:rFonts w:ascii="Cambria" w:hAnsi="Cambria" w:cs="Arial"/>
          <w:b/>
          <w:bCs/>
          <w:sz w:val="24"/>
          <w:szCs w:val="24"/>
        </w:rPr>
        <w:t>a</w:t>
      </w:r>
      <w:r w:rsidRPr="00996050">
        <w:rPr>
          <w:rFonts w:ascii="Cambria" w:hAnsi="Cambria" w:cs="Arial"/>
          <w:b/>
          <w:bCs/>
          <w:sz w:val="24"/>
          <w:szCs w:val="24"/>
        </w:rPr>
        <w:t xml:space="preserve"> stanowiące załącznik</w:t>
      </w:r>
      <w:r w:rsidR="00A00DA4" w:rsidRPr="00996050">
        <w:rPr>
          <w:rFonts w:ascii="Cambria" w:hAnsi="Cambria" w:cs="Arial"/>
          <w:b/>
          <w:bCs/>
          <w:sz w:val="24"/>
          <w:szCs w:val="24"/>
        </w:rPr>
        <w:t>i</w:t>
      </w:r>
      <w:r w:rsidRPr="00996050">
        <w:rPr>
          <w:rFonts w:ascii="Cambria" w:hAnsi="Cambria" w:cs="Arial"/>
          <w:b/>
          <w:bCs/>
          <w:sz w:val="24"/>
          <w:szCs w:val="24"/>
        </w:rPr>
        <w:t xml:space="preserve"> </w:t>
      </w:r>
      <w:r w:rsidR="009F31C0">
        <w:rPr>
          <w:rFonts w:ascii="Cambria" w:hAnsi="Cambria" w:cs="Arial"/>
          <w:b/>
          <w:bCs/>
          <w:sz w:val="24"/>
          <w:szCs w:val="24"/>
        </w:rPr>
        <w:br/>
      </w:r>
      <w:r w:rsidRPr="00C73C70">
        <w:rPr>
          <w:rFonts w:ascii="Cambria" w:hAnsi="Cambria" w:cs="Arial"/>
          <w:b/>
          <w:bCs/>
          <w:sz w:val="24"/>
          <w:szCs w:val="24"/>
        </w:rPr>
        <w:t xml:space="preserve">nr </w:t>
      </w:r>
      <w:r w:rsidR="00C73C70" w:rsidRPr="00C73C70">
        <w:rPr>
          <w:rFonts w:ascii="Cambria" w:hAnsi="Cambria" w:cs="Arial"/>
          <w:b/>
          <w:bCs/>
          <w:sz w:val="24"/>
          <w:szCs w:val="24"/>
        </w:rPr>
        <w:t>3</w:t>
      </w:r>
      <w:r w:rsidRPr="00C73C70">
        <w:rPr>
          <w:rFonts w:ascii="Cambria" w:hAnsi="Cambria" w:cs="Arial"/>
          <w:b/>
          <w:bCs/>
          <w:sz w:val="24"/>
          <w:szCs w:val="24"/>
        </w:rPr>
        <w:t xml:space="preserve"> i </w:t>
      </w:r>
      <w:r w:rsidR="00C73C70" w:rsidRPr="00C73C70">
        <w:rPr>
          <w:rFonts w:ascii="Cambria" w:hAnsi="Cambria" w:cs="Arial"/>
          <w:b/>
          <w:bCs/>
          <w:sz w:val="24"/>
          <w:szCs w:val="24"/>
        </w:rPr>
        <w:t>4</w:t>
      </w:r>
      <w:r w:rsidRPr="00C73C70">
        <w:rPr>
          <w:rFonts w:ascii="Cambria" w:hAnsi="Cambria" w:cs="Arial"/>
          <w:b/>
          <w:bCs/>
          <w:sz w:val="24"/>
          <w:szCs w:val="24"/>
        </w:rPr>
        <w:t xml:space="preserve"> składane są w oryginale</w:t>
      </w:r>
      <w:r w:rsidRPr="00C73C70">
        <w:rPr>
          <w:rFonts w:ascii="Cambria" w:hAnsi="Cambria" w:cs="Arial"/>
          <w:bCs/>
          <w:sz w:val="24"/>
          <w:szCs w:val="24"/>
        </w:rPr>
        <w:t>.</w:t>
      </w:r>
    </w:p>
    <w:p w:rsidR="004E0DDA" w:rsidRPr="00996050" w:rsidRDefault="006104C2" w:rsidP="00CF772E">
      <w:pPr>
        <w:pStyle w:val="Kolorowecieniowanieakcent31"/>
        <w:numPr>
          <w:ilvl w:val="1"/>
          <w:numId w:val="34"/>
        </w:numPr>
        <w:shd w:val="clear" w:color="auto" w:fill="FFFFFF"/>
        <w:spacing w:after="0" w:line="276" w:lineRule="auto"/>
        <w:contextualSpacing/>
        <w:jc w:val="both"/>
        <w:rPr>
          <w:rFonts w:ascii="Cambria" w:hAnsi="Cambria"/>
          <w:sz w:val="24"/>
          <w:szCs w:val="24"/>
        </w:rPr>
      </w:pPr>
      <w:r w:rsidRPr="00996050">
        <w:rPr>
          <w:rFonts w:ascii="Cambria" w:hAnsi="Cambria" w:cs="Arial"/>
          <w:bCs/>
          <w:sz w:val="24"/>
          <w:szCs w:val="24"/>
        </w:rPr>
        <w:t xml:space="preserve">Wszelkie zawiadomienia, oświadczenia, wnioski oraz informacje przekazane </w:t>
      </w:r>
      <w:r w:rsidRPr="00996050">
        <w:rPr>
          <w:rFonts w:ascii="Cambria" w:hAnsi="Cambria" w:cs="Arial"/>
          <w:bCs/>
          <w:sz w:val="24"/>
          <w:szCs w:val="24"/>
        </w:rPr>
        <w:br/>
        <w:t xml:space="preserve">w formie elektronicznej wymagają na żądanie każdej ze stron, niezwłocznego potwierdzenia faktu ich otrzymania. </w:t>
      </w:r>
    </w:p>
    <w:p w:rsidR="004E0DDA" w:rsidRPr="00996050" w:rsidRDefault="006104C2" w:rsidP="00CF772E">
      <w:pPr>
        <w:pStyle w:val="Kolorowecieniowanieakcent31"/>
        <w:numPr>
          <w:ilvl w:val="1"/>
          <w:numId w:val="34"/>
        </w:numPr>
        <w:shd w:val="clear" w:color="auto" w:fill="FFFFFF"/>
        <w:spacing w:after="0" w:line="276" w:lineRule="auto"/>
        <w:contextualSpacing/>
        <w:jc w:val="both"/>
        <w:rPr>
          <w:rFonts w:ascii="Cambria" w:hAnsi="Cambria"/>
          <w:sz w:val="24"/>
          <w:szCs w:val="24"/>
        </w:rPr>
      </w:pPr>
      <w:r w:rsidRPr="00996050">
        <w:rPr>
          <w:rFonts w:ascii="Cambria" w:hAnsi="Cambria"/>
          <w:sz w:val="24"/>
          <w:szCs w:val="24"/>
        </w:rPr>
        <w:t xml:space="preserve">W przypadku braku potwierdzenia otrzymania korespondencji przez </w:t>
      </w:r>
      <w:r w:rsidR="007B1ACC" w:rsidRPr="00996050">
        <w:rPr>
          <w:rFonts w:ascii="Cambria" w:hAnsi="Cambria"/>
          <w:sz w:val="24"/>
          <w:szCs w:val="24"/>
        </w:rPr>
        <w:t>W</w:t>
      </w:r>
      <w:r w:rsidRPr="00996050">
        <w:rPr>
          <w:rFonts w:ascii="Cambria" w:hAnsi="Cambria"/>
          <w:sz w:val="24"/>
          <w:szCs w:val="24"/>
        </w:rPr>
        <w:t xml:space="preserve">ykonawcę, zamawiający domniema, że korespondencja wysłana przez </w:t>
      </w:r>
      <w:r w:rsidR="007B1ACC" w:rsidRPr="00996050">
        <w:rPr>
          <w:rFonts w:ascii="Cambria" w:hAnsi="Cambria"/>
          <w:sz w:val="24"/>
          <w:szCs w:val="24"/>
        </w:rPr>
        <w:t>Z</w:t>
      </w:r>
      <w:r w:rsidR="00996050" w:rsidRPr="00996050">
        <w:rPr>
          <w:rFonts w:ascii="Cambria" w:hAnsi="Cambria"/>
          <w:sz w:val="24"/>
          <w:szCs w:val="24"/>
        </w:rPr>
        <w:t>amawiającego na adres e-mail</w:t>
      </w:r>
      <w:r w:rsidRPr="00996050">
        <w:rPr>
          <w:rFonts w:ascii="Cambria" w:hAnsi="Cambria"/>
          <w:sz w:val="24"/>
          <w:szCs w:val="24"/>
        </w:rPr>
        <w:t xml:space="preserve">, podany przez </w:t>
      </w:r>
      <w:r w:rsidR="007B1ACC" w:rsidRPr="00996050">
        <w:rPr>
          <w:rFonts w:ascii="Cambria" w:hAnsi="Cambria"/>
          <w:sz w:val="24"/>
          <w:szCs w:val="24"/>
        </w:rPr>
        <w:t>W</w:t>
      </w:r>
      <w:r w:rsidRPr="00996050">
        <w:rPr>
          <w:rFonts w:ascii="Cambria" w:hAnsi="Cambria"/>
          <w:sz w:val="24"/>
          <w:szCs w:val="24"/>
        </w:rPr>
        <w:t>ykonawcę, została mu doręczona w sposób umożliwiający zapoznanie się z jej treścią.</w:t>
      </w:r>
    </w:p>
    <w:p w:rsidR="006104C2" w:rsidRPr="00464B4E" w:rsidRDefault="006104C2" w:rsidP="00CF772E">
      <w:pPr>
        <w:pStyle w:val="Kolorowecieniowanieakcent31"/>
        <w:numPr>
          <w:ilvl w:val="1"/>
          <w:numId w:val="34"/>
        </w:numPr>
        <w:shd w:val="clear" w:color="auto" w:fill="FFFFFF"/>
        <w:spacing w:after="0" w:line="276" w:lineRule="auto"/>
        <w:contextualSpacing/>
        <w:jc w:val="both"/>
        <w:rPr>
          <w:rFonts w:ascii="Cambria" w:hAnsi="Cambria"/>
          <w:sz w:val="24"/>
          <w:szCs w:val="24"/>
        </w:rPr>
      </w:pPr>
      <w:r w:rsidRPr="00464B4E">
        <w:rPr>
          <w:rFonts w:ascii="Cambria" w:hAnsi="Cambria"/>
          <w:color w:val="000000"/>
          <w:sz w:val="24"/>
          <w:szCs w:val="24"/>
        </w:rPr>
        <w:t xml:space="preserve">Korespondencję związaną z niniejszym postępowaniem należy kierować </w:t>
      </w:r>
      <w:r w:rsidRPr="00464B4E">
        <w:rPr>
          <w:rFonts w:ascii="Cambria" w:hAnsi="Cambria"/>
          <w:color w:val="000000"/>
          <w:sz w:val="24"/>
          <w:szCs w:val="24"/>
        </w:rPr>
        <w:br/>
        <w:t>na adres:</w:t>
      </w:r>
    </w:p>
    <w:p w:rsidR="00464B4E" w:rsidRPr="00464B4E" w:rsidRDefault="008348DB" w:rsidP="00464B4E">
      <w:pPr>
        <w:pStyle w:val="Kolorowecieniowanieakcent31"/>
        <w:shd w:val="clear" w:color="auto" w:fill="FFFFFF"/>
        <w:spacing w:after="0" w:line="276" w:lineRule="auto"/>
        <w:ind w:left="567" w:firstLine="141"/>
        <w:contextualSpacing/>
        <w:jc w:val="both"/>
        <w:rPr>
          <w:rFonts w:ascii="Cambria" w:hAnsi="Cambria"/>
          <w:b/>
          <w:sz w:val="24"/>
          <w:szCs w:val="24"/>
          <w:lang w:val="en-US"/>
        </w:rPr>
      </w:pPr>
      <w:r w:rsidRPr="00464B4E">
        <w:rPr>
          <w:rFonts w:ascii="Cambria" w:hAnsi="Cambria" w:cs="Arial"/>
          <w:b/>
          <w:bCs/>
          <w:color w:val="000000"/>
          <w:sz w:val="24"/>
          <w:szCs w:val="24"/>
          <w:lang w:val="en-US"/>
        </w:rPr>
        <w:t xml:space="preserve">MRODEN Małgorzata Denis </w:t>
      </w:r>
      <w:proofErr w:type="spellStart"/>
      <w:r w:rsidRPr="00464B4E">
        <w:rPr>
          <w:rFonts w:ascii="Cambria" w:hAnsi="Cambria" w:cs="Arial"/>
          <w:b/>
          <w:bCs/>
          <w:color w:val="000000"/>
          <w:sz w:val="24"/>
          <w:szCs w:val="24"/>
          <w:lang w:val="en-US"/>
        </w:rPr>
        <w:t>Andrzej</w:t>
      </w:r>
      <w:proofErr w:type="spellEnd"/>
      <w:r w:rsidRPr="00464B4E">
        <w:rPr>
          <w:rFonts w:ascii="Cambria" w:hAnsi="Cambria" w:cs="Arial"/>
          <w:b/>
          <w:bCs/>
          <w:color w:val="000000"/>
          <w:sz w:val="24"/>
          <w:szCs w:val="24"/>
          <w:lang w:val="en-US"/>
        </w:rPr>
        <w:t xml:space="preserve"> Denis </w:t>
      </w:r>
      <w:proofErr w:type="spellStart"/>
      <w:r w:rsidRPr="00464B4E">
        <w:rPr>
          <w:rFonts w:ascii="Cambria" w:hAnsi="Cambria" w:cs="Arial"/>
          <w:b/>
          <w:bCs/>
          <w:color w:val="000000"/>
          <w:sz w:val="24"/>
          <w:szCs w:val="24"/>
          <w:lang w:val="en-US"/>
        </w:rPr>
        <w:t>Sp.j</w:t>
      </w:r>
      <w:proofErr w:type="spellEnd"/>
      <w:r w:rsidRPr="00464B4E">
        <w:rPr>
          <w:rFonts w:ascii="Cambria" w:hAnsi="Cambria" w:cs="Arial"/>
          <w:b/>
          <w:bCs/>
          <w:color w:val="000000"/>
          <w:sz w:val="24"/>
          <w:szCs w:val="24"/>
          <w:lang w:val="en-US"/>
        </w:rPr>
        <w:t>.</w:t>
      </w:r>
      <w:r w:rsidR="009F31C0" w:rsidRPr="00464B4E">
        <w:rPr>
          <w:rFonts w:ascii="Cambria" w:hAnsi="Cambria"/>
          <w:b/>
          <w:sz w:val="24"/>
          <w:szCs w:val="24"/>
          <w:lang w:val="en-US"/>
        </w:rPr>
        <w:t>,</w:t>
      </w:r>
    </w:p>
    <w:p w:rsidR="009F31C0" w:rsidRPr="00464B4E" w:rsidRDefault="00464B4E" w:rsidP="009F31C0">
      <w:pPr>
        <w:pStyle w:val="Kolorowecieniowanieakcent31"/>
        <w:shd w:val="clear" w:color="auto" w:fill="FFFFFF"/>
        <w:spacing w:after="0" w:line="276" w:lineRule="auto"/>
        <w:ind w:left="567" w:firstLine="141"/>
        <w:contextualSpacing/>
        <w:jc w:val="both"/>
        <w:rPr>
          <w:rFonts w:ascii="Cambria" w:hAnsi="Cambria"/>
          <w:b/>
          <w:sz w:val="24"/>
          <w:szCs w:val="24"/>
        </w:rPr>
      </w:pPr>
      <w:r w:rsidRPr="00464B4E">
        <w:rPr>
          <w:rFonts w:ascii="Cambria" w:hAnsi="Cambria"/>
          <w:sz w:val="24"/>
          <w:szCs w:val="24"/>
        </w:rPr>
        <w:t xml:space="preserve">ul. Droga Męczenników Majdanka 74, 20-325 Lublin </w:t>
      </w:r>
      <w:r w:rsidR="009F31C0" w:rsidRPr="00464B4E">
        <w:rPr>
          <w:rFonts w:ascii="Cambria" w:hAnsi="Cambria"/>
          <w:b/>
          <w:sz w:val="24"/>
          <w:szCs w:val="24"/>
        </w:rPr>
        <w:t>.</w:t>
      </w:r>
    </w:p>
    <w:p w:rsidR="00B20F14" w:rsidRPr="00464B4E" w:rsidRDefault="00B20F14" w:rsidP="00B20F14">
      <w:pPr>
        <w:widowControl w:val="0"/>
        <w:spacing w:after="0" w:line="276" w:lineRule="auto"/>
        <w:ind w:left="709" w:hanging="1"/>
        <w:jc w:val="both"/>
        <w:outlineLvl w:val="3"/>
        <w:rPr>
          <w:rFonts w:ascii="Cambria" w:hAnsi="Cambria" w:cs="Arial"/>
          <w:bCs/>
          <w:color w:val="000000"/>
          <w:sz w:val="24"/>
          <w:szCs w:val="24"/>
        </w:rPr>
      </w:pPr>
      <w:r w:rsidRPr="00464B4E">
        <w:rPr>
          <w:rFonts w:ascii="Cambria" w:hAnsi="Cambria" w:cs="Arial"/>
          <w:bCs/>
          <w:color w:val="000000"/>
          <w:sz w:val="24"/>
          <w:szCs w:val="24"/>
        </w:rPr>
        <w:t xml:space="preserve">Adres poczty elektronicznej: </w:t>
      </w:r>
      <w:r w:rsidR="008348DB" w:rsidRPr="00464B4E">
        <w:rPr>
          <w:rFonts w:ascii="Cambria" w:hAnsi="Cambria" w:cs="Arial"/>
          <w:bCs/>
          <w:color w:val="0070C0"/>
          <w:sz w:val="24"/>
          <w:szCs w:val="24"/>
          <w:u w:val="single"/>
        </w:rPr>
        <w:t>biuro@mroden.pl</w:t>
      </w:r>
    </w:p>
    <w:p w:rsidR="0040180D" w:rsidRPr="00464B4E" w:rsidRDefault="006104C2" w:rsidP="00CF772E">
      <w:pPr>
        <w:pStyle w:val="Kolorowecieniowanieakcent31"/>
        <w:numPr>
          <w:ilvl w:val="1"/>
          <w:numId w:val="34"/>
        </w:numPr>
        <w:shd w:val="clear" w:color="auto" w:fill="FFFFFF"/>
        <w:spacing w:after="0" w:line="276" w:lineRule="auto"/>
        <w:contextualSpacing/>
        <w:jc w:val="both"/>
        <w:rPr>
          <w:rFonts w:ascii="Cambria" w:hAnsi="Cambria"/>
          <w:sz w:val="24"/>
          <w:szCs w:val="24"/>
        </w:rPr>
      </w:pPr>
      <w:r w:rsidRPr="00464B4E">
        <w:rPr>
          <w:rFonts w:ascii="Cambria" w:hAnsi="Cambria"/>
          <w:color w:val="000000"/>
          <w:sz w:val="24"/>
          <w:szCs w:val="24"/>
        </w:rPr>
        <w:t xml:space="preserve">W korespondencji związanej z niniejszym postępowaniem </w:t>
      </w:r>
      <w:r w:rsidR="007B1ACC" w:rsidRPr="00464B4E">
        <w:rPr>
          <w:rFonts w:ascii="Cambria" w:hAnsi="Cambria"/>
          <w:color w:val="000000"/>
          <w:sz w:val="24"/>
          <w:szCs w:val="24"/>
        </w:rPr>
        <w:t>W</w:t>
      </w:r>
      <w:r w:rsidRPr="00464B4E">
        <w:rPr>
          <w:rFonts w:ascii="Cambria" w:hAnsi="Cambria"/>
          <w:color w:val="000000"/>
          <w:sz w:val="24"/>
          <w:szCs w:val="24"/>
        </w:rPr>
        <w:t xml:space="preserve">ykonawcy powinni posługiwać się znakiem postępowania: </w:t>
      </w:r>
      <w:r w:rsidR="00462BD9" w:rsidRPr="00464B4E">
        <w:rPr>
          <w:rFonts w:ascii="Cambria" w:hAnsi="Cambria"/>
          <w:b/>
          <w:color w:val="000000"/>
          <w:sz w:val="24"/>
          <w:szCs w:val="24"/>
        </w:rPr>
        <w:t>1</w:t>
      </w:r>
      <w:r w:rsidR="00AF19C7">
        <w:rPr>
          <w:rFonts w:ascii="Cambria" w:hAnsi="Cambria"/>
          <w:b/>
          <w:color w:val="000000"/>
          <w:sz w:val="24"/>
          <w:szCs w:val="24"/>
        </w:rPr>
        <w:t>/2021</w:t>
      </w:r>
      <w:r w:rsidR="00B21731" w:rsidRPr="00464B4E">
        <w:rPr>
          <w:rFonts w:ascii="Cambria" w:hAnsi="Cambria"/>
          <w:b/>
          <w:color w:val="000000"/>
          <w:sz w:val="24"/>
          <w:szCs w:val="24"/>
        </w:rPr>
        <w:t>.</w:t>
      </w:r>
    </w:p>
    <w:p w:rsidR="006104C2" w:rsidRPr="00464B4E" w:rsidRDefault="006104C2" w:rsidP="00CF772E">
      <w:pPr>
        <w:pStyle w:val="Kolorowecieniowanieakcent31"/>
        <w:numPr>
          <w:ilvl w:val="1"/>
          <w:numId w:val="34"/>
        </w:numPr>
        <w:shd w:val="clear" w:color="auto" w:fill="FFFFFF"/>
        <w:spacing w:after="0" w:line="276" w:lineRule="auto"/>
        <w:contextualSpacing/>
        <w:jc w:val="both"/>
        <w:rPr>
          <w:rFonts w:ascii="Cambria" w:hAnsi="Cambria"/>
          <w:sz w:val="24"/>
          <w:szCs w:val="24"/>
        </w:rPr>
      </w:pPr>
      <w:r w:rsidRPr="00464B4E">
        <w:rPr>
          <w:rFonts w:ascii="Cambria" w:hAnsi="Cambria"/>
          <w:sz w:val="24"/>
          <w:szCs w:val="24"/>
        </w:rPr>
        <w:t xml:space="preserve">Osobą uprawnioną do porozumiewania się z </w:t>
      </w:r>
      <w:r w:rsidR="00013E76" w:rsidRPr="00464B4E">
        <w:rPr>
          <w:rFonts w:ascii="Cambria" w:hAnsi="Cambria"/>
          <w:sz w:val="24"/>
          <w:szCs w:val="24"/>
        </w:rPr>
        <w:t>W</w:t>
      </w:r>
      <w:r w:rsidRPr="00464B4E">
        <w:rPr>
          <w:rFonts w:ascii="Cambria" w:hAnsi="Cambria"/>
          <w:sz w:val="24"/>
          <w:szCs w:val="24"/>
        </w:rPr>
        <w:t>ykonawcami jest:</w:t>
      </w:r>
    </w:p>
    <w:p w:rsidR="00BD68E1" w:rsidRPr="00464B4E" w:rsidRDefault="00E76A6D" w:rsidP="00BD68E1">
      <w:pPr>
        <w:widowControl w:val="0"/>
        <w:tabs>
          <w:tab w:val="left" w:pos="567"/>
        </w:tabs>
        <w:suppressAutoHyphens/>
        <w:spacing w:after="0" w:line="276" w:lineRule="auto"/>
        <w:ind w:left="709"/>
        <w:outlineLvl w:val="3"/>
        <w:rPr>
          <w:rFonts w:ascii="Cambria" w:hAnsi="Cambria" w:cs="Arial"/>
          <w:bCs/>
          <w:color w:val="0070C0"/>
          <w:sz w:val="24"/>
          <w:szCs w:val="24"/>
          <w:u w:val="single"/>
          <w:lang w:val="en-US"/>
        </w:rPr>
      </w:pPr>
      <w:r w:rsidRPr="00464B4E">
        <w:rPr>
          <w:rFonts w:ascii="Cambria" w:hAnsi="Cambria"/>
          <w:b/>
          <w:sz w:val="24"/>
          <w:szCs w:val="24"/>
          <w:lang w:val="en-US"/>
        </w:rPr>
        <w:t xml:space="preserve">Pan </w:t>
      </w:r>
      <w:proofErr w:type="spellStart"/>
      <w:r w:rsidR="009F31C0" w:rsidRPr="00464B4E">
        <w:rPr>
          <w:rFonts w:ascii="Cambria" w:hAnsi="Cambria"/>
          <w:b/>
          <w:sz w:val="24"/>
          <w:szCs w:val="24"/>
          <w:lang w:val="en-US"/>
        </w:rPr>
        <w:t>Andrzej</w:t>
      </w:r>
      <w:proofErr w:type="spellEnd"/>
      <w:r w:rsidR="008348DB" w:rsidRPr="00464B4E">
        <w:rPr>
          <w:rFonts w:ascii="Cambria" w:hAnsi="Cambria"/>
          <w:b/>
          <w:sz w:val="24"/>
          <w:szCs w:val="24"/>
          <w:lang w:val="en-US"/>
        </w:rPr>
        <w:t xml:space="preserve"> Denis</w:t>
      </w:r>
      <w:r w:rsidR="00013E76" w:rsidRPr="00464B4E">
        <w:rPr>
          <w:rFonts w:ascii="Cambria" w:hAnsi="Cambria"/>
          <w:b/>
          <w:sz w:val="24"/>
          <w:szCs w:val="24"/>
          <w:lang w:val="en-US"/>
        </w:rPr>
        <w:t xml:space="preserve">, </w:t>
      </w:r>
      <w:r w:rsidR="006104C2" w:rsidRPr="00464B4E">
        <w:rPr>
          <w:rFonts w:ascii="Cambria" w:hAnsi="Cambria"/>
          <w:color w:val="000000"/>
          <w:sz w:val="24"/>
          <w:szCs w:val="24"/>
          <w:lang w:val="en-US"/>
        </w:rPr>
        <w:t>e-mail:</w:t>
      </w:r>
      <w:r w:rsidR="006C52BA" w:rsidRPr="00464B4E">
        <w:rPr>
          <w:lang w:val="en-US"/>
        </w:rPr>
        <w:t xml:space="preserve"> </w:t>
      </w:r>
      <w:r w:rsidR="008348DB" w:rsidRPr="00464B4E">
        <w:rPr>
          <w:rFonts w:ascii="Cambria" w:hAnsi="Cambria" w:cs="Arial"/>
          <w:bCs/>
          <w:color w:val="0070C0"/>
          <w:sz w:val="24"/>
          <w:szCs w:val="24"/>
          <w:u w:val="single"/>
          <w:lang w:val="en-US"/>
        </w:rPr>
        <w:t>biuro@mroden</w:t>
      </w:r>
      <w:r w:rsidR="009F31C0" w:rsidRPr="00464B4E">
        <w:rPr>
          <w:rFonts w:ascii="Cambria" w:hAnsi="Cambria" w:cs="Arial"/>
          <w:bCs/>
          <w:color w:val="0070C0"/>
          <w:sz w:val="24"/>
          <w:szCs w:val="24"/>
          <w:u w:val="single"/>
          <w:lang w:val="en-US"/>
        </w:rPr>
        <w:t>.pl</w:t>
      </w:r>
    </w:p>
    <w:p w:rsidR="0040180D" w:rsidRPr="006A07CD" w:rsidRDefault="006104C2" w:rsidP="00CF772E">
      <w:pPr>
        <w:pStyle w:val="Kolorowecieniowanieakcent31"/>
        <w:widowControl w:val="0"/>
        <w:numPr>
          <w:ilvl w:val="1"/>
          <w:numId w:val="34"/>
        </w:numPr>
        <w:tabs>
          <w:tab w:val="left" w:pos="709"/>
        </w:tabs>
        <w:suppressAutoHyphens/>
        <w:spacing w:after="0" w:line="276" w:lineRule="auto"/>
        <w:ind w:left="709" w:hanging="709"/>
        <w:jc w:val="both"/>
        <w:outlineLvl w:val="3"/>
        <w:rPr>
          <w:rFonts w:ascii="Cambria" w:hAnsi="Cambria"/>
          <w:sz w:val="24"/>
          <w:szCs w:val="24"/>
        </w:rPr>
      </w:pPr>
      <w:r w:rsidRPr="00464B4E">
        <w:rPr>
          <w:rFonts w:ascii="Cambria" w:hAnsi="Cambria" w:cs="Arial"/>
          <w:sz w:val="24"/>
          <w:szCs w:val="24"/>
        </w:rPr>
        <w:t xml:space="preserve">Zamawiający </w:t>
      </w:r>
      <w:r w:rsidRPr="00464B4E">
        <w:rPr>
          <w:rFonts w:ascii="Cambria" w:hAnsi="Cambria" w:cs="Arial"/>
          <w:b/>
          <w:sz w:val="24"/>
          <w:szCs w:val="24"/>
          <w:u w:val="single"/>
        </w:rPr>
        <w:t>nie przewiduje</w:t>
      </w:r>
      <w:r w:rsidRPr="00464B4E">
        <w:rPr>
          <w:rFonts w:ascii="Cambria" w:hAnsi="Cambria" w:cs="Arial"/>
          <w:sz w:val="24"/>
          <w:szCs w:val="24"/>
        </w:rPr>
        <w:t xml:space="preserve"> zorganizowania zebrania</w:t>
      </w:r>
      <w:r w:rsidR="008348DB" w:rsidRPr="00464B4E">
        <w:rPr>
          <w:rFonts w:ascii="Cambria" w:hAnsi="Cambria" w:cs="Arial"/>
          <w:sz w:val="24"/>
          <w:szCs w:val="24"/>
        </w:rPr>
        <w:t xml:space="preserve"> </w:t>
      </w:r>
      <w:r w:rsidR="005E3C70" w:rsidRPr="00464B4E">
        <w:rPr>
          <w:rFonts w:ascii="Cambria" w:hAnsi="Cambria" w:cs="Arial"/>
          <w:color w:val="000000"/>
          <w:sz w:val="24"/>
          <w:szCs w:val="24"/>
        </w:rPr>
        <w:t>z</w:t>
      </w:r>
      <w:r w:rsidR="00297A17">
        <w:rPr>
          <w:rFonts w:ascii="Cambria" w:hAnsi="Cambria" w:cs="Arial"/>
          <w:color w:val="000000"/>
          <w:sz w:val="24"/>
          <w:szCs w:val="24"/>
        </w:rPr>
        <w:t xml:space="preserve"> </w:t>
      </w:r>
      <w:r w:rsidR="00013E76" w:rsidRPr="00464B4E">
        <w:rPr>
          <w:rFonts w:ascii="Cambria" w:hAnsi="Cambria" w:cs="Arial"/>
          <w:sz w:val="24"/>
          <w:szCs w:val="24"/>
        </w:rPr>
        <w:t>W</w:t>
      </w:r>
      <w:r w:rsidRPr="00464B4E">
        <w:rPr>
          <w:rFonts w:ascii="Cambria" w:hAnsi="Cambria" w:cs="Arial"/>
          <w:sz w:val="24"/>
          <w:szCs w:val="24"/>
        </w:rPr>
        <w:t>ykonawcami.</w:t>
      </w:r>
    </w:p>
    <w:p w:rsidR="006A07CD" w:rsidRPr="00464B4E" w:rsidRDefault="006A07CD" w:rsidP="006A07CD">
      <w:pPr>
        <w:pStyle w:val="Kolorowecieniowanieakcent31"/>
        <w:widowControl w:val="0"/>
        <w:tabs>
          <w:tab w:val="left" w:pos="709"/>
        </w:tabs>
        <w:suppressAutoHyphens/>
        <w:spacing w:after="0" w:line="276" w:lineRule="auto"/>
        <w:ind w:left="709"/>
        <w:jc w:val="both"/>
        <w:outlineLvl w:val="3"/>
        <w:rPr>
          <w:rFonts w:ascii="Cambria" w:hAnsi="Cambria"/>
          <w:sz w:val="24"/>
          <w:szCs w:val="24"/>
        </w:rPr>
      </w:pPr>
      <w:r>
        <w:rPr>
          <w:rFonts w:ascii="Cambria" w:hAnsi="Cambria" w:cs="Arial"/>
          <w:sz w:val="24"/>
          <w:szCs w:val="24"/>
        </w:rPr>
        <w:t>Otwarcie ofert, ze względu na sytuację epidemiologiczna w kraju odbędzie się bez obecności oferentów.</w:t>
      </w:r>
    </w:p>
    <w:p w:rsidR="00897973" w:rsidRPr="00464B4E" w:rsidRDefault="006104C2" w:rsidP="00CF772E">
      <w:pPr>
        <w:pStyle w:val="Kolorowecieniowanieakcent31"/>
        <w:widowControl w:val="0"/>
        <w:numPr>
          <w:ilvl w:val="1"/>
          <w:numId w:val="34"/>
        </w:numPr>
        <w:tabs>
          <w:tab w:val="left" w:pos="709"/>
        </w:tabs>
        <w:suppressAutoHyphens/>
        <w:spacing w:after="0" w:line="276" w:lineRule="auto"/>
        <w:ind w:left="709" w:hanging="709"/>
        <w:jc w:val="both"/>
        <w:outlineLvl w:val="3"/>
        <w:rPr>
          <w:rFonts w:ascii="Cambria" w:hAnsi="Cambria"/>
          <w:sz w:val="24"/>
          <w:szCs w:val="24"/>
        </w:rPr>
      </w:pPr>
      <w:r w:rsidRPr="00464B4E">
        <w:rPr>
          <w:rFonts w:ascii="Cambria" w:hAnsi="Cambria" w:cs="Arial"/>
          <w:b/>
          <w:sz w:val="24"/>
          <w:szCs w:val="24"/>
          <w:u w:val="single"/>
        </w:rPr>
        <w:t>Nie udziela się</w:t>
      </w:r>
      <w:r w:rsidRPr="00464B4E">
        <w:rPr>
          <w:rFonts w:ascii="Cambria" w:hAnsi="Cambria" w:cs="Arial"/>
          <w:sz w:val="24"/>
          <w:szCs w:val="24"/>
        </w:rPr>
        <w:t xml:space="preserve"> żadnych ustnych i telefonicznych informacji, wyjaśnień czy odpowiedzi na kierowane do </w:t>
      </w:r>
      <w:r w:rsidR="00013E76" w:rsidRPr="00464B4E">
        <w:rPr>
          <w:rFonts w:ascii="Cambria" w:hAnsi="Cambria" w:cs="Arial"/>
          <w:sz w:val="24"/>
          <w:szCs w:val="24"/>
        </w:rPr>
        <w:t>Z</w:t>
      </w:r>
      <w:r w:rsidRPr="00464B4E">
        <w:rPr>
          <w:rFonts w:ascii="Cambria" w:hAnsi="Cambria" w:cs="Arial"/>
          <w:sz w:val="24"/>
          <w:szCs w:val="24"/>
        </w:rPr>
        <w:t>amawiającego zapytania.</w:t>
      </w:r>
      <w:r w:rsidR="00897973" w:rsidRPr="00464B4E">
        <w:rPr>
          <w:rFonts w:ascii="Cambria" w:hAnsi="Cambria"/>
          <w:sz w:val="24"/>
          <w:szCs w:val="24"/>
        </w:rPr>
        <w:t xml:space="preserve"> </w:t>
      </w:r>
    </w:p>
    <w:p w:rsidR="009F31C0" w:rsidRDefault="009F31C0" w:rsidP="009F31C0">
      <w:pPr>
        <w:pStyle w:val="Kolorowecieniowanieakcent31"/>
        <w:widowControl w:val="0"/>
        <w:tabs>
          <w:tab w:val="left" w:pos="709"/>
        </w:tabs>
        <w:suppressAutoHyphens/>
        <w:spacing w:after="0" w:line="276" w:lineRule="auto"/>
        <w:ind w:left="709"/>
        <w:jc w:val="both"/>
        <w:outlineLvl w:val="3"/>
        <w:rPr>
          <w:rFonts w:ascii="Cambria" w:hAnsi="Cambria" w:cs="Arial"/>
          <w:b/>
          <w:sz w:val="24"/>
          <w:szCs w:val="24"/>
          <w:u w:val="single"/>
        </w:rPr>
      </w:pPr>
    </w:p>
    <w:p w:rsidR="009F31C0" w:rsidRPr="00897973" w:rsidRDefault="009F31C0" w:rsidP="009F31C0">
      <w:pPr>
        <w:pStyle w:val="Kolorowecieniowanieakcent31"/>
        <w:widowControl w:val="0"/>
        <w:tabs>
          <w:tab w:val="left" w:pos="709"/>
        </w:tabs>
        <w:suppressAutoHyphens/>
        <w:spacing w:after="0" w:line="276" w:lineRule="auto"/>
        <w:ind w:left="709"/>
        <w:jc w:val="both"/>
        <w:outlineLvl w:val="3"/>
        <w:rPr>
          <w:rFonts w:ascii="Cambria" w:hAnsi="Cambria"/>
          <w:sz w:val="24"/>
          <w:szCs w:val="24"/>
        </w:rPr>
      </w:pPr>
    </w:p>
    <w:p w:rsidR="00897973" w:rsidRDefault="00897973" w:rsidP="00897973">
      <w:pPr>
        <w:pStyle w:val="Kolorowecieniowanieakcent31"/>
        <w:widowControl w:val="0"/>
        <w:tabs>
          <w:tab w:val="left" w:pos="709"/>
        </w:tabs>
        <w:suppressAutoHyphens/>
        <w:spacing w:after="0" w:line="276" w:lineRule="auto"/>
        <w:ind w:left="709"/>
        <w:jc w:val="both"/>
        <w:outlineLvl w:val="3"/>
        <w:rPr>
          <w:rFonts w:ascii="Cambria" w:hAnsi="Cambria"/>
          <w:sz w:val="24"/>
          <w:szCs w:val="24"/>
        </w:rPr>
      </w:pPr>
    </w:p>
    <w:tbl>
      <w:tblPr>
        <w:tblW w:w="0" w:type="auto"/>
        <w:jc w:val="center"/>
        <w:tblBorders>
          <w:bottom w:val="single" w:sz="4" w:space="0" w:color="auto"/>
        </w:tblBorders>
        <w:tblLook w:val="04A0"/>
      </w:tblPr>
      <w:tblGrid>
        <w:gridCol w:w="9070"/>
      </w:tblGrid>
      <w:tr w:rsidR="0040180D" w:rsidRPr="002436CC" w:rsidTr="007B1ACC">
        <w:trPr>
          <w:trHeight w:val="507"/>
          <w:jc w:val="center"/>
        </w:trPr>
        <w:tc>
          <w:tcPr>
            <w:tcW w:w="9070" w:type="dxa"/>
            <w:shd w:val="clear" w:color="auto" w:fill="auto"/>
          </w:tcPr>
          <w:p w:rsidR="0040180D" w:rsidRPr="002436CC" w:rsidRDefault="00C2760B" w:rsidP="002B2487">
            <w:pPr>
              <w:suppressAutoHyphens/>
              <w:spacing w:after="0" w:line="276" w:lineRule="auto"/>
              <w:contextualSpacing/>
              <w:jc w:val="center"/>
              <w:textAlignment w:val="baseline"/>
              <w:rPr>
                <w:rFonts w:ascii="Cambria" w:hAnsi="Cambria"/>
                <w:sz w:val="26"/>
                <w:szCs w:val="26"/>
              </w:rPr>
            </w:pPr>
            <w:r w:rsidRPr="002436CC">
              <w:rPr>
                <w:rFonts w:ascii="Cambria" w:hAnsi="Cambria"/>
                <w:sz w:val="26"/>
                <w:szCs w:val="26"/>
              </w:rPr>
              <w:t xml:space="preserve">Rozdział </w:t>
            </w:r>
            <w:r w:rsidR="00537387" w:rsidRPr="002436CC">
              <w:rPr>
                <w:rFonts w:ascii="Cambria" w:hAnsi="Cambria"/>
                <w:sz w:val="26"/>
                <w:szCs w:val="26"/>
              </w:rPr>
              <w:t>20</w:t>
            </w:r>
          </w:p>
          <w:p w:rsidR="0040180D" w:rsidRPr="002436CC" w:rsidRDefault="0040180D" w:rsidP="002B2487">
            <w:pPr>
              <w:suppressAutoHyphens/>
              <w:spacing w:after="0" w:line="276" w:lineRule="auto"/>
              <w:contextualSpacing/>
              <w:jc w:val="center"/>
              <w:textAlignment w:val="baseline"/>
              <w:rPr>
                <w:rFonts w:ascii="Cambria" w:hAnsi="Cambria"/>
              </w:rPr>
            </w:pPr>
            <w:r w:rsidRPr="002436CC">
              <w:rPr>
                <w:rFonts w:ascii="Cambria" w:hAnsi="Cambria"/>
                <w:b/>
                <w:sz w:val="26"/>
                <w:szCs w:val="26"/>
              </w:rPr>
              <w:t>ZAŁĄCZNIKI DO ZAPYTANIA OFERTOWEGO</w:t>
            </w:r>
          </w:p>
        </w:tc>
      </w:tr>
    </w:tbl>
    <w:p w:rsidR="008A3E72" w:rsidRPr="006E5F5C" w:rsidRDefault="008A3E72" w:rsidP="002B2487">
      <w:pPr>
        <w:spacing w:after="0" w:line="276" w:lineRule="auto"/>
        <w:ind w:left="340"/>
        <w:rPr>
          <w:rFonts w:ascii="Cambria" w:hAnsi="Cambria" w:cs="Arial"/>
          <w:bCs/>
        </w:rPr>
      </w:pPr>
    </w:p>
    <w:p w:rsidR="008A3E72" w:rsidRPr="006E5F5C" w:rsidRDefault="008A3E72" w:rsidP="00CF772E">
      <w:pPr>
        <w:pStyle w:val="Kolorowecieniowanieakcent31"/>
        <w:widowControl w:val="0"/>
        <w:numPr>
          <w:ilvl w:val="0"/>
          <w:numId w:val="41"/>
        </w:numPr>
        <w:suppressAutoHyphens/>
        <w:spacing w:after="0" w:line="276" w:lineRule="auto"/>
        <w:contextualSpacing/>
        <w:jc w:val="both"/>
        <w:outlineLvl w:val="3"/>
        <w:rPr>
          <w:rFonts w:ascii="Cambria" w:hAnsi="Cambria"/>
          <w:vanish/>
          <w:sz w:val="24"/>
          <w:szCs w:val="24"/>
        </w:rPr>
      </w:pPr>
    </w:p>
    <w:p w:rsidR="008A3E72" w:rsidRDefault="008A3E72" w:rsidP="002B2487">
      <w:pPr>
        <w:spacing w:after="0" w:line="276" w:lineRule="auto"/>
        <w:ind w:left="340" w:hanging="340"/>
        <w:rPr>
          <w:rFonts w:ascii="Cambria" w:hAnsi="Cambria" w:cs="Arial"/>
          <w:sz w:val="24"/>
          <w:szCs w:val="24"/>
          <w:u w:val="single"/>
        </w:rPr>
      </w:pPr>
      <w:r w:rsidRPr="0040180D">
        <w:rPr>
          <w:rFonts w:ascii="Cambria" w:hAnsi="Cambria" w:cs="Arial"/>
          <w:sz w:val="24"/>
          <w:szCs w:val="24"/>
          <w:u w:val="single"/>
        </w:rPr>
        <w:t xml:space="preserve">Integralną częścią </w:t>
      </w:r>
      <w:r>
        <w:rPr>
          <w:rFonts w:ascii="Cambria" w:hAnsi="Cambria" w:cs="Arial"/>
          <w:sz w:val="24"/>
          <w:szCs w:val="24"/>
          <w:u w:val="single"/>
        </w:rPr>
        <w:t>Zapytania Ofertowego</w:t>
      </w:r>
      <w:r w:rsidRPr="0040180D">
        <w:rPr>
          <w:rFonts w:ascii="Cambria" w:hAnsi="Cambria" w:cs="Arial"/>
          <w:sz w:val="24"/>
          <w:szCs w:val="24"/>
          <w:u w:val="single"/>
        </w:rPr>
        <w:t xml:space="preserve"> są załączniki:</w:t>
      </w:r>
    </w:p>
    <w:p w:rsidR="00C73C70" w:rsidRDefault="00C55993" w:rsidP="00C73C70">
      <w:pPr>
        <w:spacing w:after="0" w:line="276" w:lineRule="auto"/>
        <w:ind w:left="2836" w:hanging="2836"/>
        <w:jc w:val="both"/>
        <w:rPr>
          <w:rFonts w:ascii="Cambria" w:hAnsi="Cambria" w:cs="Arial"/>
          <w:sz w:val="24"/>
          <w:szCs w:val="24"/>
        </w:rPr>
      </w:pPr>
      <w:r w:rsidRPr="00C55993">
        <w:rPr>
          <w:rFonts w:ascii="Cambria" w:hAnsi="Cambria" w:cs="Arial"/>
          <w:sz w:val="24"/>
          <w:szCs w:val="24"/>
        </w:rPr>
        <w:t xml:space="preserve">Załącznik Nr 1 – </w:t>
      </w:r>
      <w:r w:rsidRPr="00C55993">
        <w:rPr>
          <w:rFonts w:ascii="Cambria" w:hAnsi="Cambria" w:cs="Arial"/>
          <w:sz w:val="24"/>
          <w:szCs w:val="24"/>
        </w:rPr>
        <w:tab/>
      </w:r>
      <w:r w:rsidR="00C73C70" w:rsidRPr="0040180D">
        <w:rPr>
          <w:rFonts w:ascii="Cambria" w:hAnsi="Cambria" w:cs="Arial"/>
          <w:sz w:val="24"/>
          <w:szCs w:val="24"/>
        </w:rPr>
        <w:t xml:space="preserve">Wzór Formularza </w:t>
      </w:r>
      <w:r w:rsidR="00C73C70">
        <w:rPr>
          <w:rFonts w:ascii="Cambria" w:hAnsi="Cambria" w:cs="Arial"/>
          <w:sz w:val="24"/>
          <w:szCs w:val="24"/>
        </w:rPr>
        <w:t>o</w:t>
      </w:r>
      <w:r w:rsidR="00C73C70" w:rsidRPr="0040180D">
        <w:rPr>
          <w:rFonts w:ascii="Cambria" w:hAnsi="Cambria" w:cs="Arial"/>
          <w:sz w:val="24"/>
          <w:szCs w:val="24"/>
        </w:rPr>
        <w:t>fertowego.</w:t>
      </w:r>
    </w:p>
    <w:p w:rsidR="00C73C70" w:rsidRPr="00C73C70" w:rsidRDefault="008A3E72" w:rsidP="00C73C70">
      <w:pPr>
        <w:spacing w:after="0" w:line="276" w:lineRule="auto"/>
        <w:ind w:left="2836" w:hanging="2836"/>
        <w:jc w:val="both"/>
        <w:rPr>
          <w:rFonts w:ascii="Cambria" w:hAnsi="Cambria" w:cs="Arial"/>
          <w:sz w:val="24"/>
          <w:szCs w:val="24"/>
        </w:rPr>
      </w:pPr>
      <w:r w:rsidRPr="0040180D">
        <w:rPr>
          <w:rFonts w:ascii="Cambria" w:hAnsi="Cambria" w:cs="Arial"/>
          <w:sz w:val="24"/>
          <w:szCs w:val="24"/>
        </w:rPr>
        <w:t xml:space="preserve">Załącznik Nr </w:t>
      </w:r>
      <w:r w:rsidR="00C73C70">
        <w:rPr>
          <w:rFonts w:ascii="Cambria" w:hAnsi="Cambria" w:cs="Arial"/>
          <w:sz w:val="24"/>
          <w:szCs w:val="24"/>
        </w:rPr>
        <w:t>2</w:t>
      </w:r>
      <w:r w:rsidRPr="0040180D">
        <w:rPr>
          <w:rFonts w:ascii="Cambria" w:hAnsi="Cambria" w:cs="Arial"/>
          <w:sz w:val="24"/>
          <w:szCs w:val="24"/>
        </w:rPr>
        <w:t xml:space="preserve"> - </w:t>
      </w:r>
      <w:r w:rsidRPr="0040180D">
        <w:rPr>
          <w:rFonts w:ascii="Cambria" w:hAnsi="Cambria" w:cs="Arial"/>
          <w:sz w:val="24"/>
          <w:szCs w:val="24"/>
        </w:rPr>
        <w:tab/>
      </w:r>
      <w:r w:rsidR="00C73C70">
        <w:rPr>
          <w:rFonts w:ascii="Cambria" w:hAnsi="Cambria" w:cs="Arial"/>
          <w:sz w:val="24"/>
          <w:szCs w:val="24"/>
        </w:rPr>
        <w:t>Przedmiar robót.</w:t>
      </w:r>
    </w:p>
    <w:p w:rsidR="008A3E72" w:rsidRPr="0040180D" w:rsidRDefault="008A3E72" w:rsidP="002B2487">
      <w:pPr>
        <w:spacing w:after="0" w:line="276" w:lineRule="auto"/>
        <w:ind w:left="2832" w:hanging="2832"/>
        <w:jc w:val="both"/>
        <w:rPr>
          <w:rFonts w:ascii="Cambria" w:hAnsi="Cambria" w:cs="Arial"/>
          <w:sz w:val="24"/>
          <w:szCs w:val="24"/>
        </w:rPr>
      </w:pPr>
    </w:p>
    <w:p w:rsidR="008A3E72" w:rsidRPr="0040180D" w:rsidRDefault="008A3E72" w:rsidP="002B2487">
      <w:pPr>
        <w:spacing w:after="0" w:line="276" w:lineRule="auto"/>
        <w:ind w:left="2836" w:hanging="2836"/>
        <w:jc w:val="both"/>
        <w:rPr>
          <w:rFonts w:ascii="Cambria" w:hAnsi="Cambria" w:cs="Arial"/>
          <w:sz w:val="24"/>
          <w:szCs w:val="24"/>
        </w:rPr>
      </w:pPr>
      <w:r w:rsidRPr="0040180D">
        <w:rPr>
          <w:rFonts w:ascii="Cambria" w:hAnsi="Cambria" w:cs="Arial"/>
          <w:sz w:val="24"/>
          <w:szCs w:val="24"/>
        </w:rPr>
        <w:t xml:space="preserve">Załącznik Nr </w:t>
      </w:r>
      <w:r w:rsidR="00C73C70">
        <w:rPr>
          <w:rFonts w:ascii="Cambria" w:hAnsi="Cambria" w:cs="Arial"/>
          <w:sz w:val="24"/>
          <w:szCs w:val="24"/>
        </w:rPr>
        <w:t>3</w:t>
      </w:r>
      <w:r w:rsidRPr="0040180D">
        <w:rPr>
          <w:rFonts w:ascii="Cambria" w:hAnsi="Cambria" w:cs="Arial"/>
          <w:sz w:val="24"/>
          <w:szCs w:val="24"/>
        </w:rPr>
        <w:t xml:space="preserve"> - </w:t>
      </w:r>
      <w:r w:rsidRPr="0040180D">
        <w:rPr>
          <w:rFonts w:ascii="Cambria" w:hAnsi="Cambria" w:cs="Arial"/>
          <w:sz w:val="24"/>
          <w:szCs w:val="24"/>
        </w:rPr>
        <w:tab/>
        <w:t>Wzór oświadczenia o braku powiązań osobowych lub kapitałowych z Zamawiającym</w:t>
      </w:r>
      <w:r w:rsidR="00526854">
        <w:rPr>
          <w:rFonts w:ascii="Cambria" w:hAnsi="Cambria" w:cs="Arial"/>
          <w:sz w:val="24"/>
          <w:szCs w:val="24"/>
        </w:rPr>
        <w:t xml:space="preserve"> </w:t>
      </w:r>
      <w:r>
        <w:rPr>
          <w:rFonts w:ascii="Cambria" w:hAnsi="Cambria"/>
          <w:sz w:val="24"/>
          <w:szCs w:val="24"/>
        </w:rPr>
        <w:t>(</w:t>
      </w:r>
      <w:r w:rsidR="00526854" w:rsidRPr="00526854">
        <w:rPr>
          <w:rFonts w:ascii="Cambria" w:hAnsi="Cambria"/>
          <w:sz w:val="24"/>
          <w:szCs w:val="24"/>
        </w:rPr>
        <w:t>Beneficjentem</w:t>
      </w:r>
      <w:r>
        <w:rPr>
          <w:rFonts w:ascii="Cambria" w:hAnsi="Cambria"/>
          <w:sz w:val="24"/>
          <w:szCs w:val="24"/>
        </w:rPr>
        <w:t>)</w:t>
      </w:r>
      <w:r w:rsidRPr="0040180D">
        <w:rPr>
          <w:rFonts w:ascii="Cambria" w:hAnsi="Cambria" w:cs="Arial"/>
          <w:sz w:val="24"/>
          <w:szCs w:val="24"/>
        </w:rPr>
        <w:t>.</w:t>
      </w:r>
    </w:p>
    <w:p w:rsidR="00B317FF" w:rsidRPr="0040180D" w:rsidRDefault="008A3E72" w:rsidP="002B2487">
      <w:pPr>
        <w:spacing w:after="0" w:line="276" w:lineRule="auto"/>
        <w:ind w:left="2832" w:hanging="2832"/>
        <w:jc w:val="both"/>
        <w:rPr>
          <w:rFonts w:ascii="Cambria" w:hAnsi="Cambria" w:cs="Arial"/>
          <w:sz w:val="24"/>
          <w:szCs w:val="24"/>
        </w:rPr>
      </w:pPr>
      <w:r w:rsidRPr="0040180D">
        <w:rPr>
          <w:rFonts w:ascii="Cambria" w:hAnsi="Cambria" w:cs="Arial"/>
          <w:sz w:val="24"/>
          <w:szCs w:val="24"/>
        </w:rPr>
        <w:t xml:space="preserve">Załącznik Nr </w:t>
      </w:r>
      <w:r w:rsidR="00C73C70">
        <w:rPr>
          <w:rFonts w:ascii="Cambria" w:hAnsi="Cambria" w:cs="Arial"/>
          <w:sz w:val="24"/>
          <w:szCs w:val="24"/>
        </w:rPr>
        <w:t>4</w:t>
      </w:r>
      <w:r w:rsidRPr="0040180D">
        <w:rPr>
          <w:rFonts w:ascii="Cambria" w:hAnsi="Cambria" w:cs="Arial"/>
          <w:sz w:val="24"/>
          <w:szCs w:val="24"/>
        </w:rPr>
        <w:t xml:space="preserve"> - </w:t>
      </w:r>
      <w:r w:rsidRPr="0040180D">
        <w:rPr>
          <w:rFonts w:ascii="Cambria" w:hAnsi="Cambria" w:cs="Arial"/>
          <w:sz w:val="24"/>
          <w:szCs w:val="24"/>
        </w:rPr>
        <w:tab/>
        <w:t>Oświadczenie o braku podstaw wykluczenia.</w:t>
      </w:r>
    </w:p>
    <w:sectPr w:rsidR="00B317FF" w:rsidRPr="0040180D" w:rsidSect="003E47CB">
      <w:headerReference w:type="default" r:id="rId22"/>
      <w:footerReference w:type="default" r:id="rId23"/>
      <w:pgSz w:w="11906" w:h="16838"/>
      <w:pgMar w:top="1418" w:right="1418" w:bottom="703" w:left="1418" w:header="289" w:footer="11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382" w:rsidRDefault="00746382" w:rsidP="002324F3">
      <w:pPr>
        <w:spacing w:after="0" w:line="240" w:lineRule="auto"/>
      </w:pPr>
      <w:r>
        <w:separator/>
      </w:r>
    </w:p>
  </w:endnote>
  <w:endnote w:type="continuationSeparator" w:id="0">
    <w:p w:rsidR="00746382" w:rsidRDefault="00746382" w:rsidP="00232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Helvetica Neue">
    <w:altName w:val="Times New Roman"/>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rial,Bold">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70" w:rsidRPr="0026211E" w:rsidRDefault="00C73C70" w:rsidP="00AB33D3">
    <w:pPr>
      <w:pStyle w:val="Stopka"/>
      <w:tabs>
        <w:tab w:val="left" w:pos="278"/>
      </w:tabs>
    </w:pPr>
    <w:r w:rsidRPr="00BA303A">
      <w:rPr>
        <w:rFonts w:ascii="Cambria" w:hAnsi="Cambria"/>
        <w:sz w:val="20"/>
        <w:szCs w:val="20"/>
        <w:bdr w:val="single" w:sz="4" w:space="0" w:color="auto"/>
      </w:rPr>
      <w:tab/>
    </w:r>
    <w:r>
      <w:rPr>
        <w:rFonts w:ascii="Cambria" w:hAnsi="Cambria"/>
        <w:sz w:val="20"/>
        <w:szCs w:val="20"/>
        <w:bdr w:val="single" w:sz="4" w:space="0" w:color="auto"/>
      </w:rPr>
      <w:tab/>
      <w:t>Zapytanie Ofertowe</w:t>
    </w:r>
    <w:r w:rsidRPr="00BA303A">
      <w:rPr>
        <w:rFonts w:ascii="Cambria" w:hAnsi="Cambria"/>
        <w:sz w:val="20"/>
        <w:szCs w:val="20"/>
        <w:bdr w:val="single" w:sz="4" w:space="0" w:color="auto"/>
      </w:rPr>
      <w:tab/>
      <w:t xml:space="preserve">Strona </w:t>
    </w:r>
    <w:r w:rsidR="00837827"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00837827" w:rsidRPr="00BA303A">
      <w:rPr>
        <w:rFonts w:ascii="Cambria" w:hAnsi="Cambria"/>
        <w:b/>
        <w:sz w:val="20"/>
        <w:szCs w:val="20"/>
        <w:bdr w:val="single" w:sz="4" w:space="0" w:color="auto"/>
      </w:rPr>
      <w:fldChar w:fldCharType="separate"/>
    </w:r>
    <w:r w:rsidR="0031799E">
      <w:rPr>
        <w:rFonts w:ascii="Cambria" w:hAnsi="Cambria"/>
        <w:b/>
        <w:noProof/>
        <w:sz w:val="20"/>
        <w:szCs w:val="20"/>
        <w:bdr w:val="single" w:sz="4" w:space="0" w:color="auto"/>
      </w:rPr>
      <w:t>20</w:t>
    </w:r>
    <w:r w:rsidR="00837827"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00837827"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00837827" w:rsidRPr="00BA303A">
      <w:rPr>
        <w:rFonts w:ascii="Cambria" w:hAnsi="Cambria"/>
        <w:b/>
        <w:sz w:val="20"/>
        <w:szCs w:val="20"/>
        <w:bdr w:val="single" w:sz="4" w:space="0" w:color="auto"/>
      </w:rPr>
      <w:fldChar w:fldCharType="separate"/>
    </w:r>
    <w:r w:rsidR="0031799E">
      <w:rPr>
        <w:rFonts w:ascii="Cambria" w:hAnsi="Cambria"/>
        <w:b/>
        <w:noProof/>
        <w:sz w:val="20"/>
        <w:szCs w:val="20"/>
        <w:bdr w:val="single" w:sz="4" w:space="0" w:color="auto"/>
      </w:rPr>
      <w:t>23</w:t>
    </w:r>
    <w:r w:rsidR="00837827" w:rsidRPr="00BA303A">
      <w:rPr>
        <w:rFonts w:ascii="Cambria" w:hAnsi="Cambria"/>
        <w:b/>
        <w:sz w:val="20"/>
        <w:szCs w:val="20"/>
        <w:bdr w:val="single" w:sz="4" w:space="0" w:color="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382" w:rsidRDefault="00746382" w:rsidP="002324F3">
      <w:pPr>
        <w:spacing w:after="0" w:line="240" w:lineRule="auto"/>
      </w:pPr>
      <w:r>
        <w:separator/>
      </w:r>
    </w:p>
  </w:footnote>
  <w:footnote w:type="continuationSeparator" w:id="0">
    <w:p w:rsidR="00746382" w:rsidRDefault="00746382" w:rsidP="00232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70" w:rsidRPr="00CB4DA9" w:rsidRDefault="00C73C70" w:rsidP="00840A2C">
    <w:pPr>
      <w:pStyle w:val="Nagwek"/>
      <w:rPr>
        <w:noProof/>
      </w:rPr>
    </w:pPr>
    <w:r>
      <w:rPr>
        <w:noProof/>
        <w:lang w:eastAsia="pl-PL"/>
      </w:rPr>
      <w:drawing>
        <wp:inline distT="0" distB="0" distL="0" distR="0">
          <wp:extent cx="5753100" cy="1066800"/>
          <wp:effectExtent l="19050" t="0" r="0"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srcRect/>
                  <a:stretch>
                    <a:fillRect/>
                  </a:stretch>
                </pic:blipFill>
                <pic:spPr bwMode="auto">
                  <a:xfrm>
                    <a:off x="0" y="0"/>
                    <a:ext cx="5753100" cy="1066800"/>
                  </a:xfrm>
                  <a:prstGeom prst="rect">
                    <a:avLst/>
                  </a:prstGeom>
                  <a:noFill/>
                  <a:ln w="9525">
                    <a:noFill/>
                    <a:miter lim="800000"/>
                    <a:headEnd/>
                    <a:tailEnd/>
                  </a:ln>
                </pic:spPr>
              </pic:pic>
            </a:graphicData>
          </a:graphic>
        </wp:inline>
      </w:drawing>
    </w:r>
  </w:p>
  <w:p w:rsidR="00C73C70" w:rsidRPr="00642FC3" w:rsidRDefault="00C73C70" w:rsidP="00840A2C">
    <w:pPr>
      <w:jc w:val="center"/>
      <w:rPr>
        <w:rFonts w:asciiTheme="majorHAnsi" w:hAnsiTheme="majorHAnsi"/>
        <w:bCs/>
        <w:color w:val="000000"/>
        <w:sz w:val="18"/>
        <w:szCs w:val="18"/>
      </w:rPr>
    </w:pPr>
    <w:r w:rsidRPr="00642FC3">
      <w:rPr>
        <w:rFonts w:asciiTheme="majorHAnsi" w:hAnsiTheme="majorHAnsi"/>
        <w:bCs/>
        <w:color w:val="000000"/>
        <w:sz w:val="18"/>
        <w:szCs w:val="18"/>
      </w:rPr>
      <w:t>Projekt</w:t>
    </w:r>
    <w:r w:rsidRPr="00642FC3">
      <w:rPr>
        <w:rFonts w:asciiTheme="majorHAnsi" w:hAnsiTheme="majorHAnsi"/>
        <w:bCs/>
        <w:i/>
        <w:color w:val="000000"/>
        <w:sz w:val="18"/>
        <w:szCs w:val="18"/>
      </w:rPr>
      <w:t xml:space="preserve">  </w:t>
    </w:r>
    <w:r w:rsidRPr="00642FC3">
      <w:rPr>
        <w:rFonts w:asciiTheme="majorHAnsi" w:hAnsiTheme="majorHAnsi"/>
        <w:bCs/>
        <w:color w:val="000000"/>
        <w:sz w:val="18"/>
        <w:szCs w:val="18"/>
      </w:rPr>
      <w:t>pn</w:t>
    </w:r>
    <w:r w:rsidRPr="00642FC3">
      <w:rPr>
        <w:rFonts w:asciiTheme="majorHAnsi" w:hAnsiTheme="majorHAnsi"/>
        <w:bCs/>
        <w:i/>
        <w:color w:val="000000"/>
        <w:sz w:val="18"/>
        <w:szCs w:val="18"/>
      </w:rPr>
      <w:t xml:space="preserve">. </w:t>
    </w:r>
    <w:r w:rsidRPr="00642FC3">
      <w:rPr>
        <w:rFonts w:asciiTheme="majorHAnsi" w:hAnsiTheme="majorHAnsi"/>
        <w:b/>
        <w:bCs/>
        <w:i/>
        <w:color w:val="000000"/>
        <w:sz w:val="18"/>
        <w:szCs w:val="18"/>
      </w:rPr>
      <w:t>„</w:t>
    </w:r>
    <w:r w:rsidRPr="00642FC3">
      <w:rPr>
        <w:rFonts w:asciiTheme="majorHAnsi" w:hAnsiTheme="majorHAnsi" w:cstheme="minorHAnsi"/>
        <w:b/>
        <w:noProof/>
        <w:sz w:val="18"/>
        <w:szCs w:val="18"/>
      </w:rPr>
      <w:t>POPRAWA EFEKTYWNOŚCI ENERGETYCZNEJ W FIRMIE MRODEN</w:t>
    </w:r>
    <w:r w:rsidRPr="00642FC3">
      <w:rPr>
        <w:rFonts w:asciiTheme="majorHAnsi" w:hAnsiTheme="majorHAnsi"/>
        <w:bCs/>
        <w:i/>
        <w:color w:val="000000"/>
        <w:sz w:val="18"/>
        <w:szCs w:val="18"/>
      </w:rPr>
      <w:t xml:space="preserve">” </w:t>
    </w:r>
    <w:r w:rsidRPr="00642FC3">
      <w:rPr>
        <w:rFonts w:asciiTheme="majorHAnsi" w:hAnsiTheme="majorHAnsi"/>
        <w:bCs/>
        <w:color w:val="000000"/>
        <w:sz w:val="18"/>
        <w:szCs w:val="18"/>
      </w:rPr>
      <w:t xml:space="preserve">współfinansowany jest ze </w:t>
    </w:r>
    <w:r w:rsidRPr="00642FC3">
      <w:rPr>
        <w:rFonts w:asciiTheme="majorHAnsi" w:hAnsiTheme="majorHAnsi"/>
        <w:color w:val="000000"/>
        <w:sz w:val="18"/>
        <w:szCs w:val="18"/>
      </w:rPr>
      <w:t>ś</w:t>
    </w:r>
    <w:r w:rsidRPr="00642FC3">
      <w:rPr>
        <w:rFonts w:asciiTheme="majorHAnsi" w:hAnsiTheme="majorHAnsi"/>
        <w:bCs/>
        <w:color w:val="000000"/>
        <w:sz w:val="18"/>
        <w:szCs w:val="18"/>
      </w:rPr>
      <w:t>rodków Europejskiego Funduszu Rozwoju Regionalnego w ramach Regionalnego Programu Operacyjnego Województwa Lubelskiego na lata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2"/>
        <w:szCs w:val="22"/>
        <w:lang w:val="pl-P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C81DAE"/>
    <w:multiLevelType w:val="hybridMultilevel"/>
    <w:tmpl w:val="92F0A40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CA6A7F"/>
    <w:multiLevelType w:val="multilevel"/>
    <w:tmpl w:val="BF769724"/>
    <w:lvl w:ilvl="0">
      <w:start w:val="19"/>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
    <w:nsid w:val="02297CB7"/>
    <w:multiLevelType w:val="hybridMultilevel"/>
    <w:tmpl w:val="A67A10C4"/>
    <w:lvl w:ilvl="0" w:tplc="04150017">
      <w:start w:val="1"/>
      <w:numFmt w:val="lowerLetter"/>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4">
    <w:nsid w:val="047D50B0"/>
    <w:multiLevelType w:val="hybridMultilevel"/>
    <w:tmpl w:val="8154FCF4"/>
    <w:lvl w:ilvl="0" w:tplc="3BE2C49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B783F27"/>
    <w:multiLevelType w:val="multilevel"/>
    <w:tmpl w:val="7006F5EE"/>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360" w:hanging="36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CEB3BF2"/>
    <w:multiLevelType w:val="hybridMultilevel"/>
    <w:tmpl w:val="E3B2D4B4"/>
    <w:lvl w:ilvl="0" w:tplc="4B266EEC">
      <w:start w:val="1"/>
      <w:numFmt w:val="bullet"/>
      <w:lvlText w:val=""/>
      <w:lvlJc w:val="left"/>
      <w:pPr>
        <w:ind w:left="2421" w:hanging="360"/>
      </w:pPr>
      <w:rPr>
        <w:rFonts w:ascii="Symbol" w:hAnsi="Symbol"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7">
    <w:nsid w:val="0E655A20"/>
    <w:multiLevelType w:val="hybridMultilevel"/>
    <w:tmpl w:val="8EAAB7F4"/>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nsid w:val="0F0B5227"/>
    <w:multiLevelType w:val="multilevel"/>
    <w:tmpl w:val="A4C473FA"/>
    <w:lvl w:ilvl="0">
      <w:start w:val="15"/>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FAB4A59"/>
    <w:multiLevelType w:val="hybridMultilevel"/>
    <w:tmpl w:val="E8CA11FE"/>
    <w:lvl w:ilvl="0" w:tplc="3BE2C49C">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0">
    <w:nsid w:val="11BC7EDC"/>
    <w:multiLevelType w:val="multilevel"/>
    <w:tmpl w:val="3DD44FCC"/>
    <w:lvl w:ilvl="0">
      <w:start w:val="13"/>
      <w:numFmt w:val="decimal"/>
      <w:pStyle w:val="Listanumerowana"/>
      <w:lvlText w:val="%1."/>
      <w:lvlJc w:val="left"/>
      <w:pPr>
        <w:ind w:left="360" w:hanging="360"/>
      </w:pPr>
      <w:rPr>
        <w:rFonts w:hint="default"/>
        <w:b/>
      </w:rPr>
    </w:lvl>
    <w:lvl w:ilvl="1">
      <w:start w:val="1"/>
      <w:numFmt w:val="none"/>
      <w:pStyle w:val="Listanumerowana2"/>
      <w:lvlText w:val="13.1"/>
      <w:lvlJc w:val="left"/>
      <w:pPr>
        <w:ind w:left="360" w:hanging="360"/>
      </w:pPr>
      <w:rPr>
        <w:rFonts w:hint="default"/>
        <w:b/>
      </w:rPr>
    </w:lvl>
    <w:lvl w:ilvl="2">
      <w:numFmt w:val="decimal"/>
      <w:lvlText w:val="%1.%2.%3."/>
      <w:lvlJc w:val="left"/>
      <w:pPr>
        <w:ind w:left="720" w:hanging="720"/>
      </w:pPr>
      <w:rPr>
        <w:rFonts w:hint="default"/>
      </w:rPr>
    </w:lvl>
    <w:lvl w:ilvl="3">
      <w:start w:val="268374015"/>
      <w:numFmt w:val="decimal"/>
      <w:lvlText w:val="%1.%2.%3.%4."/>
      <w:lvlJc w:val="left"/>
      <w:pPr>
        <w:ind w:left="720" w:hanging="720"/>
      </w:pPr>
      <w:rPr>
        <w:rFonts w:hint="default"/>
      </w:rPr>
    </w:lvl>
    <w:lvl w:ilvl="4">
      <w:numFmt w:val="decimal"/>
      <w:pStyle w:val="Listanumerowana5"/>
      <w:lvlText w:val="%1.%2.%3.%4.%5."/>
      <w:lvlJc w:val="left"/>
      <w:pPr>
        <w:ind w:left="1080" w:hanging="1080"/>
      </w:pPr>
      <w:rPr>
        <w:rFonts w:hint="default"/>
      </w:rPr>
    </w:lvl>
    <w:lvl w:ilvl="5">
      <w:start w:val="1350554360"/>
      <w:numFmt w:val="decimal"/>
      <w:lvlText w:val="%1.%2.%3.%4.%5.%6."/>
      <w:lvlJc w:val="left"/>
      <w:pPr>
        <w:ind w:left="1080" w:hanging="1080"/>
      </w:pPr>
      <w:rPr>
        <w:rFonts w:hint="default"/>
      </w:rPr>
    </w:lvl>
    <w:lvl w:ilvl="6">
      <w:start w:val="1350554360"/>
      <w:numFmt w:val="decimal"/>
      <w:lvlText w:val="%1.%2.%3.%4.%5.%6.%7."/>
      <w:lvlJc w:val="left"/>
      <w:pPr>
        <w:ind w:left="1440" w:hanging="1440"/>
      </w:pPr>
      <w:rPr>
        <w:rFonts w:hint="default"/>
      </w:rPr>
    </w:lvl>
    <w:lvl w:ilvl="7">
      <w:start w:val="9"/>
      <w:numFmt w:val="decimal"/>
      <w:lvlText w:val="%1.%2.%3.%4.%5.%6.%7.%8."/>
      <w:lvlJc w:val="left"/>
      <w:pPr>
        <w:ind w:left="1440" w:hanging="1440"/>
      </w:pPr>
      <w:rPr>
        <w:rFonts w:hint="default"/>
      </w:rPr>
    </w:lvl>
    <w:lvl w:ilvl="8">
      <w:start w:val="4095"/>
      <w:numFmt w:val="decimal"/>
      <w:lvlText w:val="%1.%2.%3.%4.%5.%6.%7.%8.%9."/>
      <w:lvlJc w:val="left"/>
      <w:pPr>
        <w:ind w:left="1800" w:hanging="1800"/>
      </w:pPr>
      <w:rPr>
        <w:rFonts w:hint="default"/>
      </w:rPr>
    </w:lvl>
  </w:abstractNum>
  <w:abstractNum w:abstractNumId="11">
    <w:nsid w:val="12DD4FFD"/>
    <w:multiLevelType w:val="multilevel"/>
    <w:tmpl w:val="263C269C"/>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74D2A66"/>
    <w:multiLevelType w:val="multilevel"/>
    <w:tmpl w:val="B25280F6"/>
    <w:lvl w:ilvl="0">
      <w:start w:val="6"/>
      <w:numFmt w:val="decimal"/>
      <w:lvlText w:val="%1."/>
      <w:lvlJc w:val="left"/>
      <w:pPr>
        <w:ind w:left="540" w:hanging="540"/>
      </w:pPr>
      <w:rPr>
        <w:rFonts w:cs="Open Sans" w:hint="default"/>
        <w:b w:val="0"/>
      </w:rPr>
    </w:lvl>
    <w:lvl w:ilvl="1">
      <w:start w:val="3"/>
      <w:numFmt w:val="decimal"/>
      <w:lvlText w:val="%1.%2."/>
      <w:lvlJc w:val="left"/>
      <w:pPr>
        <w:ind w:left="720" w:hanging="720"/>
      </w:pPr>
      <w:rPr>
        <w:rFonts w:cs="Open Sans" w:hint="default"/>
        <w:b/>
        <w:sz w:val="24"/>
        <w:szCs w:val="24"/>
      </w:rPr>
    </w:lvl>
    <w:lvl w:ilvl="2">
      <w:start w:val="1"/>
      <w:numFmt w:val="decimal"/>
      <w:lvlText w:val="%1.%2.%3."/>
      <w:lvlJc w:val="left"/>
      <w:pPr>
        <w:ind w:left="720" w:hanging="720"/>
      </w:pPr>
      <w:rPr>
        <w:rFonts w:cs="Open Sans" w:hint="default"/>
        <w:b w:val="0"/>
        <w:i w:val="0"/>
        <w:sz w:val="24"/>
        <w:szCs w:val="24"/>
      </w:rPr>
    </w:lvl>
    <w:lvl w:ilvl="3">
      <w:start w:val="1"/>
      <w:numFmt w:val="decimal"/>
      <w:lvlText w:val="%1.%2.%3.%4."/>
      <w:lvlJc w:val="left"/>
      <w:pPr>
        <w:ind w:left="1080" w:hanging="1080"/>
      </w:pPr>
      <w:rPr>
        <w:rFonts w:cs="Open Sans" w:hint="default"/>
        <w:b w:val="0"/>
      </w:rPr>
    </w:lvl>
    <w:lvl w:ilvl="4">
      <w:start w:val="1"/>
      <w:numFmt w:val="decimal"/>
      <w:lvlText w:val="%1.%2.%3.%4.%5."/>
      <w:lvlJc w:val="left"/>
      <w:pPr>
        <w:ind w:left="1080" w:hanging="1080"/>
      </w:pPr>
      <w:rPr>
        <w:rFonts w:cs="Open Sans" w:hint="default"/>
        <w:b w:val="0"/>
      </w:rPr>
    </w:lvl>
    <w:lvl w:ilvl="5">
      <w:start w:val="1"/>
      <w:numFmt w:val="decimal"/>
      <w:lvlText w:val="%1.%2.%3.%4.%5.%6."/>
      <w:lvlJc w:val="left"/>
      <w:pPr>
        <w:ind w:left="1440" w:hanging="1440"/>
      </w:pPr>
      <w:rPr>
        <w:rFonts w:cs="Open Sans" w:hint="default"/>
        <w:b w:val="0"/>
      </w:rPr>
    </w:lvl>
    <w:lvl w:ilvl="6">
      <w:start w:val="1"/>
      <w:numFmt w:val="decimal"/>
      <w:lvlText w:val="%1.%2.%3.%4.%5.%6.%7."/>
      <w:lvlJc w:val="left"/>
      <w:pPr>
        <w:ind w:left="1440" w:hanging="1440"/>
      </w:pPr>
      <w:rPr>
        <w:rFonts w:cs="Open Sans" w:hint="default"/>
        <w:b w:val="0"/>
      </w:rPr>
    </w:lvl>
    <w:lvl w:ilvl="7">
      <w:start w:val="1"/>
      <w:numFmt w:val="decimal"/>
      <w:lvlText w:val="%1.%2.%3.%4.%5.%6.%7.%8."/>
      <w:lvlJc w:val="left"/>
      <w:pPr>
        <w:ind w:left="1800" w:hanging="1800"/>
      </w:pPr>
      <w:rPr>
        <w:rFonts w:cs="Open Sans" w:hint="default"/>
        <w:b w:val="0"/>
      </w:rPr>
    </w:lvl>
    <w:lvl w:ilvl="8">
      <w:start w:val="1"/>
      <w:numFmt w:val="decimal"/>
      <w:lvlText w:val="%1.%2.%3.%4.%5.%6.%7.%8.%9."/>
      <w:lvlJc w:val="left"/>
      <w:pPr>
        <w:ind w:left="2160" w:hanging="2160"/>
      </w:pPr>
      <w:rPr>
        <w:rFonts w:cs="Open Sans" w:hint="default"/>
        <w:b w:val="0"/>
      </w:rPr>
    </w:lvl>
  </w:abstractNum>
  <w:abstractNum w:abstractNumId="13">
    <w:nsid w:val="1B8148D6"/>
    <w:multiLevelType w:val="hybridMultilevel"/>
    <w:tmpl w:val="383CB8AA"/>
    <w:lvl w:ilvl="0" w:tplc="04150017">
      <w:start w:val="1"/>
      <w:numFmt w:val="lowerLetter"/>
      <w:lvlText w:val="%1)"/>
      <w:lvlJc w:val="left"/>
      <w:pPr>
        <w:ind w:left="1500" w:hanging="360"/>
      </w:pPr>
    </w:lvl>
    <w:lvl w:ilvl="1" w:tplc="04150017">
      <w:start w:val="1"/>
      <w:numFmt w:val="lowerLetter"/>
      <w:lvlText w:val="%2)"/>
      <w:lvlJc w:val="left"/>
      <w:pPr>
        <w:ind w:left="720" w:hanging="360"/>
      </w:pPr>
    </w:lvl>
    <w:lvl w:ilvl="2" w:tplc="0415001B">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4">
    <w:nsid w:val="1F3B548C"/>
    <w:multiLevelType w:val="multilevel"/>
    <w:tmpl w:val="338E2874"/>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571"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1F582BE1"/>
    <w:multiLevelType w:val="multilevel"/>
    <w:tmpl w:val="38E621E6"/>
    <w:lvl w:ilvl="0">
      <w:start w:val="16"/>
      <w:numFmt w:val="decimal"/>
      <w:lvlText w:val="%1."/>
      <w:lvlJc w:val="left"/>
      <w:pPr>
        <w:ind w:left="500" w:hanging="50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4E76AF3"/>
    <w:multiLevelType w:val="hybridMultilevel"/>
    <w:tmpl w:val="CCC63F8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3BE2C49C">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5737432"/>
    <w:multiLevelType w:val="hybridMultilevel"/>
    <w:tmpl w:val="D7A8FD8A"/>
    <w:lvl w:ilvl="0" w:tplc="3BE2C49C">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8">
    <w:nsid w:val="276742D5"/>
    <w:multiLevelType w:val="hybridMultilevel"/>
    <w:tmpl w:val="B232C910"/>
    <w:lvl w:ilvl="0" w:tplc="E7F430FE">
      <w:start w:val="1"/>
      <w:numFmt w:val="decimal"/>
      <w:lvlText w:val="%1)"/>
      <w:lvlJc w:val="left"/>
      <w:pPr>
        <w:ind w:left="720" w:hanging="360"/>
      </w:pPr>
      <w:rPr>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0744B4"/>
    <w:multiLevelType w:val="hybridMultilevel"/>
    <w:tmpl w:val="534CEEE6"/>
    <w:lvl w:ilvl="0" w:tplc="B7EA3A6C">
      <w:start w:val="1"/>
      <w:numFmt w:val="decimal"/>
      <w:lvlText w:val="%1)"/>
      <w:lvlJc w:val="left"/>
      <w:pPr>
        <w:ind w:left="927" w:hanging="360"/>
      </w:pPr>
      <w:rPr>
        <w:rFonts w:ascii="Cambria" w:eastAsia="Calibri" w:hAnsi="Cambria" w:cs="Helvetica"/>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nsid w:val="2E1C2D3C"/>
    <w:multiLevelType w:val="hybridMultilevel"/>
    <w:tmpl w:val="09821784"/>
    <w:lvl w:ilvl="0" w:tplc="67208E2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nsid w:val="2E412CE8"/>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C15C93"/>
    <w:multiLevelType w:val="hybridMultilevel"/>
    <w:tmpl w:val="8B6AEFB6"/>
    <w:lvl w:ilvl="0" w:tplc="67208E2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2EEC406E"/>
    <w:multiLevelType w:val="hybridMultilevel"/>
    <w:tmpl w:val="22440A0A"/>
    <w:lvl w:ilvl="0" w:tplc="10BE883E">
      <w:start w:val="1"/>
      <w:numFmt w:val="lowerLetter"/>
      <w:lvlText w:val="%1)"/>
      <w:lvlJc w:val="left"/>
      <w:pPr>
        <w:ind w:left="1495"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nsid w:val="324242AC"/>
    <w:multiLevelType w:val="hybridMultilevel"/>
    <w:tmpl w:val="6E44B024"/>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3BE2C49C">
      <w:start w:val="1"/>
      <w:numFmt w:val="bullet"/>
      <w:lvlText w:val=""/>
      <w:lvlJc w:val="left"/>
      <w:pPr>
        <w:ind w:left="72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4E735F2"/>
    <w:multiLevelType w:val="multilevel"/>
    <w:tmpl w:val="864470BA"/>
    <w:lvl w:ilvl="0">
      <w:start w:val="17"/>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7C955F7"/>
    <w:multiLevelType w:val="multilevel"/>
    <w:tmpl w:val="F2EAABCC"/>
    <w:lvl w:ilvl="0">
      <w:start w:val="7"/>
      <w:numFmt w:val="decimal"/>
      <w:lvlText w:val="%1."/>
      <w:lvlJc w:val="left"/>
      <w:pPr>
        <w:ind w:left="400" w:hanging="400"/>
      </w:pPr>
      <w:rPr>
        <w:rFonts w:ascii="Calibri Light" w:hAnsi="Calibri Light" w:hint="default"/>
      </w:rPr>
    </w:lvl>
    <w:lvl w:ilvl="1">
      <w:start w:val="1"/>
      <w:numFmt w:val="decimal"/>
      <w:lvlText w:val="%1.%2."/>
      <w:lvlJc w:val="left"/>
      <w:pPr>
        <w:ind w:left="720" w:hanging="720"/>
      </w:pPr>
      <w:rPr>
        <w:rFonts w:ascii="Cambria" w:hAnsi="Cambria" w:hint="default"/>
        <w:b/>
      </w:rPr>
    </w:lvl>
    <w:lvl w:ilvl="2">
      <w:start w:val="1"/>
      <w:numFmt w:val="decimal"/>
      <w:lvlText w:val="%1.%2.%3."/>
      <w:lvlJc w:val="left"/>
      <w:pPr>
        <w:ind w:left="720" w:hanging="720"/>
      </w:pPr>
      <w:rPr>
        <w:rFonts w:ascii="Calibri Light" w:hAnsi="Calibri Light" w:hint="default"/>
      </w:rPr>
    </w:lvl>
    <w:lvl w:ilvl="3">
      <w:start w:val="1"/>
      <w:numFmt w:val="upperLetter"/>
      <w:lvlText w:val="%1.%2.%3.%4."/>
      <w:lvlJc w:val="left"/>
      <w:pPr>
        <w:ind w:left="1080" w:hanging="1080"/>
      </w:pPr>
      <w:rPr>
        <w:rFonts w:ascii="Calibri Light" w:hAnsi="Calibri Light" w:hint="default"/>
      </w:rPr>
    </w:lvl>
    <w:lvl w:ilvl="4">
      <w:start w:val="1"/>
      <w:numFmt w:val="decimal"/>
      <w:lvlText w:val="%1.%2.%3.%4.%5."/>
      <w:lvlJc w:val="left"/>
      <w:pPr>
        <w:ind w:left="1080" w:hanging="1080"/>
      </w:pPr>
      <w:rPr>
        <w:rFonts w:ascii="Calibri Light" w:hAnsi="Calibri Light" w:hint="default"/>
      </w:rPr>
    </w:lvl>
    <w:lvl w:ilvl="5">
      <w:start w:val="1"/>
      <w:numFmt w:val="decimal"/>
      <w:lvlText w:val="%1.%2.%3.%4.%5.%6."/>
      <w:lvlJc w:val="left"/>
      <w:pPr>
        <w:ind w:left="1440" w:hanging="1440"/>
      </w:pPr>
      <w:rPr>
        <w:rFonts w:ascii="Calibri Light" w:hAnsi="Calibri Light" w:hint="default"/>
      </w:rPr>
    </w:lvl>
    <w:lvl w:ilvl="6">
      <w:start w:val="1"/>
      <w:numFmt w:val="decimal"/>
      <w:lvlText w:val="%1.%2.%3.%4.%5.%6.%7."/>
      <w:lvlJc w:val="left"/>
      <w:pPr>
        <w:ind w:left="1440" w:hanging="1440"/>
      </w:pPr>
      <w:rPr>
        <w:rFonts w:ascii="Calibri Light" w:hAnsi="Calibri Light" w:hint="default"/>
      </w:rPr>
    </w:lvl>
    <w:lvl w:ilvl="7">
      <w:start w:val="1"/>
      <w:numFmt w:val="decimal"/>
      <w:lvlText w:val="%1.%2.%3.%4.%5.%6.%7.%8."/>
      <w:lvlJc w:val="left"/>
      <w:pPr>
        <w:ind w:left="1800" w:hanging="1800"/>
      </w:pPr>
      <w:rPr>
        <w:rFonts w:ascii="Calibri Light" w:hAnsi="Calibri Light" w:hint="default"/>
      </w:rPr>
    </w:lvl>
    <w:lvl w:ilvl="8">
      <w:start w:val="1"/>
      <w:numFmt w:val="decimal"/>
      <w:lvlText w:val="%1.%2.%3.%4.%5.%6.%7.%8.%9."/>
      <w:lvlJc w:val="left"/>
      <w:pPr>
        <w:ind w:left="2160" w:hanging="2160"/>
      </w:pPr>
      <w:rPr>
        <w:rFonts w:ascii="Calibri Light" w:hAnsi="Calibri Light" w:hint="default"/>
      </w:rPr>
    </w:lvl>
  </w:abstractNum>
  <w:abstractNum w:abstractNumId="27">
    <w:nsid w:val="389D2578"/>
    <w:multiLevelType w:val="multilevel"/>
    <w:tmpl w:val="5AA832EE"/>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nsid w:val="3A102DC6"/>
    <w:multiLevelType w:val="multilevel"/>
    <w:tmpl w:val="5A04D35E"/>
    <w:lvl w:ilvl="0">
      <w:start w:val="17"/>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A2E396C"/>
    <w:multiLevelType w:val="multilevel"/>
    <w:tmpl w:val="AA40E66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E760773"/>
    <w:multiLevelType w:val="multilevel"/>
    <w:tmpl w:val="4BB838A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2D47749"/>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46B7A4D"/>
    <w:multiLevelType w:val="multilevel"/>
    <w:tmpl w:val="B0D20390"/>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4874099"/>
    <w:multiLevelType w:val="hybridMultilevel"/>
    <w:tmpl w:val="5344D35E"/>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3BE2C49C">
      <w:start w:val="1"/>
      <w:numFmt w:val="bullet"/>
      <w:lvlText w:val=""/>
      <w:lvlJc w:val="left"/>
      <w:pPr>
        <w:ind w:left="4167" w:hanging="360"/>
      </w:pPr>
      <w:rPr>
        <w:rFonts w:ascii="Symbol" w:hAnsi="Symbol"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44B806F5"/>
    <w:multiLevelType w:val="multilevel"/>
    <w:tmpl w:val="D784A1B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b/>
        <w:i w:val="0"/>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6305578"/>
    <w:multiLevelType w:val="multilevel"/>
    <w:tmpl w:val="65ECA6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9367205"/>
    <w:multiLevelType w:val="multilevel"/>
    <w:tmpl w:val="AECEBC8E"/>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B1946B8"/>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4D796D18"/>
    <w:multiLevelType w:val="hybridMultilevel"/>
    <w:tmpl w:val="1610A1FE"/>
    <w:lvl w:ilvl="0" w:tplc="3BE2C49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3BE2C49C">
      <w:start w:val="1"/>
      <w:numFmt w:val="bullet"/>
      <w:lvlText w:val=""/>
      <w:lvlJc w:val="left"/>
      <w:pPr>
        <w:ind w:left="720"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9">
    <w:nsid w:val="4E70638B"/>
    <w:multiLevelType w:val="hybridMultilevel"/>
    <w:tmpl w:val="0C2437D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nsid w:val="4F2A34D3"/>
    <w:multiLevelType w:val="hybridMultilevel"/>
    <w:tmpl w:val="8DE64DEC"/>
    <w:lvl w:ilvl="0" w:tplc="3BE2C49C">
      <w:start w:val="1"/>
      <w:numFmt w:val="bullet"/>
      <w:lvlText w:val=""/>
      <w:lvlJc w:val="left"/>
      <w:pPr>
        <w:ind w:left="1647" w:hanging="360"/>
      </w:pPr>
      <w:rPr>
        <w:rFonts w:ascii="Symbol" w:hAnsi="Symbol" w:hint="default"/>
      </w:rPr>
    </w:lvl>
    <w:lvl w:ilvl="1" w:tplc="04150003" w:tentative="1">
      <w:start w:val="1"/>
      <w:numFmt w:val="bullet"/>
      <w:lvlText w:val="o"/>
      <w:lvlJc w:val="left"/>
      <w:pPr>
        <w:ind w:left="3422" w:hanging="360"/>
      </w:pPr>
      <w:rPr>
        <w:rFonts w:ascii="Courier New" w:hAnsi="Courier New" w:cs="Courier New" w:hint="default"/>
      </w:rPr>
    </w:lvl>
    <w:lvl w:ilvl="2" w:tplc="04150005">
      <w:start w:val="1"/>
      <w:numFmt w:val="bullet"/>
      <w:lvlText w:val=""/>
      <w:lvlJc w:val="left"/>
      <w:pPr>
        <w:ind w:left="4142" w:hanging="360"/>
      </w:pPr>
      <w:rPr>
        <w:rFonts w:ascii="Wingdings" w:hAnsi="Wingdings" w:hint="default"/>
      </w:rPr>
    </w:lvl>
    <w:lvl w:ilvl="3" w:tplc="04150001" w:tentative="1">
      <w:start w:val="1"/>
      <w:numFmt w:val="bullet"/>
      <w:lvlText w:val=""/>
      <w:lvlJc w:val="left"/>
      <w:pPr>
        <w:ind w:left="4862" w:hanging="360"/>
      </w:pPr>
      <w:rPr>
        <w:rFonts w:ascii="Symbol" w:hAnsi="Symbol" w:hint="default"/>
      </w:rPr>
    </w:lvl>
    <w:lvl w:ilvl="4" w:tplc="04150003" w:tentative="1">
      <w:start w:val="1"/>
      <w:numFmt w:val="bullet"/>
      <w:lvlText w:val="o"/>
      <w:lvlJc w:val="left"/>
      <w:pPr>
        <w:ind w:left="5582" w:hanging="360"/>
      </w:pPr>
      <w:rPr>
        <w:rFonts w:ascii="Courier New" w:hAnsi="Courier New" w:cs="Courier New" w:hint="default"/>
      </w:rPr>
    </w:lvl>
    <w:lvl w:ilvl="5" w:tplc="04150005" w:tentative="1">
      <w:start w:val="1"/>
      <w:numFmt w:val="bullet"/>
      <w:lvlText w:val=""/>
      <w:lvlJc w:val="left"/>
      <w:pPr>
        <w:ind w:left="6302" w:hanging="360"/>
      </w:pPr>
      <w:rPr>
        <w:rFonts w:ascii="Wingdings" w:hAnsi="Wingdings" w:hint="default"/>
      </w:rPr>
    </w:lvl>
    <w:lvl w:ilvl="6" w:tplc="04150001" w:tentative="1">
      <w:start w:val="1"/>
      <w:numFmt w:val="bullet"/>
      <w:lvlText w:val=""/>
      <w:lvlJc w:val="left"/>
      <w:pPr>
        <w:ind w:left="7022" w:hanging="360"/>
      </w:pPr>
      <w:rPr>
        <w:rFonts w:ascii="Symbol" w:hAnsi="Symbol" w:hint="default"/>
      </w:rPr>
    </w:lvl>
    <w:lvl w:ilvl="7" w:tplc="04150003" w:tentative="1">
      <w:start w:val="1"/>
      <w:numFmt w:val="bullet"/>
      <w:lvlText w:val="o"/>
      <w:lvlJc w:val="left"/>
      <w:pPr>
        <w:ind w:left="7742" w:hanging="360"/>
      </w:pPr>
      <w:rPr>
        <w:rFonts w:ascii="Courier New" w:hAnsi="Courier New" w:cs="Courier New" w:hint="default"/>
      </w:rPr>
    </w:lvl>
    <w:lvl w:ilvl="8" w:tplc="04150005" w:tentative="1">
      <w:start w:val="1"/>
      <w:numFmt w:val="bullet"/>
      <w:lvlText w:val=""/>
      <w:lvlJc w:val="left"/>
      <w:pPr>
        <w:ind w:left="8462" w:hanging="360"/>
      </w:pPr>
      <w:rPr>
        <w:rFonts w:ascii="Wingdings" w:hAnsi="Wingdings" w:hint="default"/>
      </w:rPr>
    </w:lvl>
  </w:abstractNum>
  <w:abstractNum w:abstractNumId="41">
    <w:nsid w:val="4FB77186"/>
    <w:multiLevelType w:val="hybridMultilevel"/>
    <w:tmpl w:val="F49490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50231CA2"/>
    <w:multiLevelType w:val="hybridMultilevel"/>
    <w:tmpl w:val="5794370A"/>
    <w:lvl w:ilvl="0" w:tplc="3BE2C49C">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3">
    <w:nsid w:val="51C409D0"/>
    <w:multiLevelType w:val="multilevel"/>
    <w:tmpl w:val="383E07C6"/>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2D7376D"/>
    <w:multiLevelType w:val="hybridMultilevel"/>
    <w:tmpl w:val="3D044D24"/>
    <w:lvl w:ilvl="0" w:tplc="04150017">
      <w:start w:val="1"/>
      <w:numFmt w:val="lowerLetter"/>
      <w:lvlText w:val="%1)"/>
      <w:lvlJc w:val="left"/>
      <w:pPr>
        <w:ind w:left="1429"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5C9E636A"/>
    <w:multiLevelType w:val="multilevel"/>
    <w:tmpl w:val="651AFB1C"/>
    <w:lvl w:ilvl="0">
      <w:start w:val="14"/>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5E3730AB"/>
    <w:multiLevelType w:val="multilevel"/>
    <w:tmpl w:val="B5225E3C"/>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1224" w:hanging="504"/>
      </w:pPr>
      <w:rPr>
        <w:rFonts w:ascii="Cambria" w:hAnsi="Cambria" w:cs="Arial"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7">
    <w:nsid w:val="64D33065"/>
    <w:multiLevelType w:val="multilevel"/>
    <w:tmpl w:val="009CE276"/>
    <w:lvl w:ilvl="0">
      <w:start w:val="19"/>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8">
    <w:nsid w:val="6A616AE2"/>
    <w:multiLevelType w:val="hybridMultilevel"/>
    <w:tmpl w:val="6442C730"/>
    <w:lvl w:ilvl="0" w:tplc="67208E2A">
      <w:start w:val="1"/>
      <w:numFmt w:val="bullet"/>
      <w:lvlText w:val=""/>
      <w:lvlJc w:val="left"/>
      <w:pPr>
        <w:ind w:left="1433" w:hanging="360"/>
      </w:pPr>
      <w:rPr>
        <w:rFonts w:ascii="Symbol" w:hAnsi="Symbol" w:hint="default"/>
      </w:rPr>
    </w:lvl>
    <w:lvl w:ilvl="1" w:tplc="04150003" w:tentative="1">
      <w:start w:val="1"/>
      <w:numFmt w:val="bullet"/>
      <w:lvlText w:val="o"/>
      <w:lvlJc w:val="left"/>
      <w:pPr>
        <w:ind w:left="2153" w:hanging="360"/>
      </w:pPr>
      <w:rPr>
        <w:rFonts w:ascii="Courier New" w:hAnsi="Courier New" w:cs="Courier New" w:hint="default"/>
      </w:rPr>
    </w:lvl>
    <w:lvl w:ilvl="2" w:tplc="04150005" w:tentative="1">
      <w:start w:val="1"/>
      <w:numFmt w:val="bullet"/>
      <w:lvlText w:val=""/>
      <w:lvlJc w:val="left"/>
      <w:pPr>
        <w:ind w:left="2873" w:hanging="360"/>
      </w:pPr>
      <w:rPr>
        <w:rFonts w:ascii="Wingdings" w:hAnsi="Wingdings" w:hint="default"/>
      </w:rPr>
    </w:lvl>
    <w:lvl w:ilvl="3" w:tplc="04150001" w:tentative="1">
      <w:start w:val="1"/>
      <w:numFmt w:val="bullet"/>
      <w:lvlText w:val=""/>
      <w:lvlJc w:val="left"/>
      <w:pPr>
        <w:ind w:left="3593" w:hanging="360"/>
      </w:pPr>
      <w:rPr>
        <w:rFonts w:ascii="Symbol" w:hAnsi="Symbol" w:hint="default"/>
      </w:rPr>
    </w:lvl>
    <w:lvl w:ilvl="4" w:tplc="04150003" w:tentative="1">
      <w:start w:val="1"/>
      <w:numFmt w:val="bullet"/>
      <w:lvlText w:val="o"/>
      <w:lvlJc w:val="left"/>
      <w:pPr>
        <w:ind w:left="4313" w:hanging="360"/>
      </w:pPr>
      <w:rPr>
        <w:rFonts w:ascii="Courier New" w:hAnsi="Courier New" w:cs="Courier New" w:hint="default"/>
      </w:rPr>
    </w:lvl>
    <w:lvl w:ilvl="5" w:tplc="04150005" w:tentative="1">
      <w:start w:val="1"/>
      <w:numFmt w:val="bullet"/>
      <w:lvlText w:val=""/>
      <w:lvlJc w:val="left"/>
      <w:pPr>
        <w:ind w:left="5033" w:hanging="360"/>
      </w:pPr>
      <w:rPr>
        <w:rFonts w:ascii="Wingdings" w:hAnsi="Wingdings" w:hint="default"/>
      </w:rPr>
    </w:lvl>
    <w:lvl w:ilvl="6" w:tplc="04150001" w:tentative="1">
      <w:start w:val="1"/>
      <w:numFmt w:val="bullet"/>
      <w:lvlText w:val=""/>
      <w:lvlJc w:val="left"/>
      <w:pPr>
        <w:ind w:left="5753" w:hanging="360"/>
      </w:pPr>
      <w:rPr>
        <w:rFonts w:ascii="Symbol" w:hAnsi="Symbol" w:hint="default"/>
      </w:rPr>
    </w:lvl>
    <w:lvl w:ilvl="7" w:tplc="04150003" w:tentative="1">
      <w:start w:val="1"/>
      <w:numFmt w:val="bullet"/>
      <w:lvlText w:val="o"/>
      <w:lvlJc w:val="left"/>
      <w:pPr>
        <w:ind w:left="6473" w:hanging="360"/>
      </w:pPr>
      <w:rPr>
        <w:rFonts w:ascii="Courier New" w:hAnsi="Courier New" w:cs="Courier New" w:hint="default"/>
      </w:rPr>
    </w:lvl>
    <w:lvl w:ilvl="8" w:tplc="04150005" w:tentative="1">
      <w:start w:val="1"/>
      <w:numFmt w:val="bullet"/>
      <w:lvlText w:val=""/>
      <w:lvlJc w:val="left"/>
      <w:pPr>
        <w:ind w:left="7193" w:hanging="360"/>
      </w:pPr>
      <w:rPr>
        <w:rFonts w:ascii="Wingdings" w:hAnsi="Wingdings" w:hint="default"/>
      </w:rPr>
    </w:lvl>
  </w:abstractNum>
  <w:abstractNum w:abstractNumId="49">
    <w:nsid w:val="6C540F82"/>
    <w:multiLevelType w:val="hybridMultilevel"/>
    <w:tmpl w:val="7C5AEF9C"/>
    <w:lvl w:ilvl="0" w:tplc="04150011">
      <w:start w:val="1"/>
      <w:numFmt w:val="decimal"/>
      <w:lvlText w:val="%1)"/>
      <w:lvlJc w:val="left"/>
      <w:pPr>
        <w:ind w:left="1429" w:hanging="360"/>
      </w:pPr>
    </w:lvl>
    <w:lvl w:ilvl="1" w:tplc="CABAD392">
      <w:start w:val="1"/>
      <w:numFmt w:val="lowerLetter"/>
      <w:lvlText w:val="%2)"/>
      <w:lvlJc w:val="left"/>
      <w:pPr>
        <w:ind w:left="2149" w:hanging="360"/>
      </w:pPr>
      <w:rPr>
        <w:rFonts w:hint="default"/>
        <w:b/>
      </w:rPr>
    </w:lvl>
    <w:lvl w:ilvl="2" w:tplc="0415001B">
      <w:start w:val="1"/>
      <w:numFmt w:val="lowerRoman"/>
      <w:lvlText w:val="%3."/>
      <w:lvlJc w:val="right"/>
      <w:pPr>
        <w:ind w:left="2869" w:hanging="180"/>
      </w:pPr>
    </w:lvl>
    <w:lvl w:ilvl="3" w:tplc="B1827D3C">
      <w:start w:val="1"/>
      <w:numFmt w:val="decimal"/>
      <w:lvlText w:val="%4."/>
      <w:lvlJc w:val="left"/>
      <w:pPr>
        <w:ind w:left="3589" w:hanging="360"/>
      </w:pPr>
      <w:rPr>
        <w:rFonts w:hint="default"/>
      </w:rPr>
    </w:lvl>
    <w:lvl w:ilvl="4" w:tplc="B6765BBA">
      <w:numFmt w:val="bullet"/>
      <w:lvlText w:val="-"/>
      <w:lvlJc w:val="left"/>
      <w:pPr>
        <w:ind w:left="4309" w:hanging="360"/>
      </w:pPr>
      <w:rPr>
        <w:rFonts w:ascii="Cambria" w:eastAsia="Calibri" w:hAnsi="Cambria" w:cs="Helvetica" w:hint="default"/>
      </w:rPr>
    </w:lvl>
    <w:lvl w:ilvl="5" w:tplc="C346CA42">
      <w:start w:val="2"/>
      <w:numFmt w:val="bullet"/>
      <w:lvlText w:val=""/>
      <w:lvlJc w:val="left"/>
      <w:pPr>
        <w:ind w:left="5209" w:hanging="360"/>
      </w:pPr>
      <w:rPr>
        <w:rFonts w:ascii="Symbol" w:eastAsia="Times New Roman" w:hAnsi="Symbol" w:cs="Times New Roman" w:hint="default"/>
      </w:r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nsid w:val="707D3B19"/>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0943455"/>
    <w:multiLevelType w:val="multilevel"/>
    <w:tmpl w:val="CE2E448E"/>
    <w:lvl w:ilvl="0">
      <w:start w:val="9"/>
      <w:numFmt w:val="decimal"/>
      <w:lvlText w:val="%1."/>
      <w:lvlJc w:val="left"/>
      <w:pPr>
        <w:ind w:left="400" w:hanging="400"/>
      </w:pPr>
      <w:rPr>
        <w:rFonts w:ascii="Calibri Light" w:hAnsi="Calibri Light" w:cs="Arial" w:hint="default"/>
        <w:b/>
        <w:u w:val="single"/>
      </w:rPr>
    </w:lvl>
    <w:lvl w:ilvl="1">
      <w:start w:val="1"/>
      <w:numFmt w:val="decimal"/>
      <w:lvlText w:val="%1.%2."/>
      <w:lvlJc w:val="left"/>
      <w:pPr>
        <w:ind w:left="720" w:hanging="720"/>
      </w:pPr>
      <w:rPr>
        <w:rFonts w:ascii="Cambria" w:hAnsi="Cambria" w:cs="Arial" w:hint="default"/>
        <w:b/>
        <w:u w:val="none"/>
      </w:rPr>
    </w:lvl>
    <w:lvl w:ilvl="2">
      <w:start w:val="1"/>
      <w:numFmt w:val="decimal"/>
      <w:lvlText w:val="%1.%2.%3."/>
      <w:lvlJc w:val="left"/>
      <w:pPr>
        <w:ind w:left="720" w:hanging="720"/>
      </w:pPr>
      <w:rPr>
        <w:rFonts w:ascii="Calibri Light" w:hAnsi="Calibri Light" w:cs="Arial" w:hint="default"/>
        <w:b/>
        <w:u w:val="single"/>
      </w:rPr>
    </w:lvl>
    <w:lvl w:ilvl="3">
      <w:start w:val="1"/>
      <w:numFmt w:val="upperLetter"/>
      <w:lvlText w:val="%1.%2.%3.%4."/>
      <w:lvlJc w:val="left"/>
      <w:pPr>
        <w:ind w:left="1080" w:hanging="1080"/>
      </w:pPr>
      <w:rPr>
        <w:rFonts w:ascii="Calibri Light" w:hAnsi="Calibri Light" w:cs="Arial" w:hint="default"/>
        <w:b/>
        <w:u w:val="single"/>
      </w:rPr>
    </w:lvl>
    <w:lvl w:ilvl="4">
      <w:start w:val="1"/>
      <w:numFmt w:val="decimal"/>
      <w:lvlText w:val="%1.%2.%3.%4.%5."/>
      <w:lvlJc w:val="left"/>
      <w:pPr>
        <w:ind w:left="1080" w:hanging="1080"/>
      </w:pPr>
      <w:rPr>
        <w:rFonts w:ascii="Calibri Light" w:hAnsi="Calibri Light" w:cs="Arial" w:hint="default"/>
        <w:b/>
        <w:u w:val="single"/>
      </w:rPr>
    </w:lvl>
    <w:lvl w:ilvl="5">
      <w:start w:val="1"/>
      <w:numFmt w:val="decimal"/>
      <w:lvlText w:val="%1.%2.%3.%4.%5.%6."/>
      <w:lvlJc w:val="left"/>
      <w:pPr>
        <w:ind w:left="1440" w:hanging="1440"/>
      </w:pPr>
      <w:rPr>
        <w:rFonts w:ascii="Calibri Light" w:hAnsi="Calibri Light" w:cs="Arial" w:hint="default"/>
        <w:b/>
        <w:u w:val="single"/>
      </w:rPr>
    </w:lvl>
    <w:lvl w:ilvl="6">
      <w:start w:val="1"/>
      <w:numFmt w:val="decimal"/>
      <w:lvlText w:val="%1.%2.%3.%4.%5.%6.%7."/>
      <w:lvlJc w:val="left"/>
      <w:pPr>
        <w:ind w:left="1440" w:hanging="1440"/>
      </w:pPr>
      <w:rPr>
        <w:rFonts w:ascii="Calibri Light" w:hAnsi="Calibri Light" w:cs="Arial" w:hint="default"/>
        <w:b/>
        <w:u w:val="single"/>
      </w:rPr>
    </w:lvl>
    <w:lvl w:ilvl="7">
      <w:start w:val="1"/>
      <w:numFmt w:val="decimal"/>
      <w:lvlText w:val="%1.%2.%3.%4.%5.%6.%7.%8."/>
      <w:lvlJc w:val="left"/>
      <w:pPr>
        <w:ind w:left="1800" w:hanging="1800"/>
      </w:pPr>
      <w:rPr>
        <w:rFonts w:ascii="Calibri Light" w:hAnsi="Calibri Light" w:cs="Arial" w:hint="default"/>
        <w:b/>
        <w:u w:val="single"/>
      </w:rPr>
    </w:lvl>
    <w:lvl w:ilvl="8">
      <w:start w:val="1"/>
      <w:numFmt w:val="decimal"/>
      <w:lvlText w:val="%1.%2.%3.%4.%5.%6.%7.%8.%9."/>
      <w:lvlJc w:val="left"/>
      <w:pPr>
        <w:ind w:left="1800" w:hanging="1800"/>
      </w:pPr>
      <w:rPr>
        <w:rFonts w:ascii="Calibri Light" w:hAnsi="Calibri Light" w:cs="Arial" w:hint="default"/>
        <w:b/>
        <w:u w:val="single"/>
      </w:rPr>
    </w:lvl>
  </w:abstractNum>
  <w:abstractNum w:abstractNumId="53">
    <w:nsid w:val="717B3CA0"/>
    <w:multiLevelType w:val="hybridMultilevel"/>
    <w:tmpl w:val="F59E48A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4">
    <w:nsid w:val="73DA3E20"/>
    <w:multiLevelType w:val="multilevel"/>
    <w:tmpl w:val="0FB4BA5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77827705"/>
    <w:multiLevelType w:val="hybridMultilevel"/>
    <w:tmpl w:val="4340467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nsid w:val="78117391"/>
    <w:multiLevelType w:val="multilevel"/>
    <w:tmpl w:val="3898A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7A780EF2"/>
    <w:multiLevelType w:val="hybridMultilevel"/>
    <w:tmpl w:val="9E2A4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B733B92"/>
    <w:multiLevelType w:val="hybridMultilevel"/>
    <w:tmpl w:val="26D886FE"/>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7D7C4189"/>
    <w:multiLevelType w:val="hybridMultilevel"/>
    <w:tmpl w:val="E8628520"/>
    <w:lvl w:ilvl="0" w:tplc="5596E3CA">
      <w:start w:val="1"/>
      <w:numFmt w:val="decimal"/>
      <w:lvlText w:val="%1)"/>
      <w:lvlJc w:val="left"/>
      <w:pPr>
        <w:ind w:left="1713" w:hanging="360"/>
      </w:pPr>
      <w:rPr>
        <w:b/>
      </w:rPr>
    </w:lvl>
    <w:lvl w:ilvl="1" w:tplc="7F44F146">
      <w:start w:val="1"/>
      <w:numFmt w:val="lowerLetter"/>
      <w:lvlText w:val="%2)"/>
      <w:lvlJc w:val="left"/>
      <w:pPr>
        <w:ind w:left="2773" w:hanging="700"/>
      </w:pPr>
      <w:rPr>
        <w:rFonts w:eastAsia="Cambria" w:cs="Cambria" w:hint="default"/>
        <w:b/>
        <w:u w:val="none"/>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0">
    <w:nsid w:val="7DAB6E92"/>
    <w:multiLevelType w:val="hybridMultilevel"/>
    <w:tmpl w:val="58CE37B4"/>
    <w:lvl w:ilvl="0" w:tplc="04150017">
      <w:start w:val="1"/>
      <w:numFmt w:val="lowerLetter"/>
      <w:lvlText w:val="%1)"/>
      <w:lvlJc w:val="left"/>
      <w:pPr>
        <w:ind w:left="2611" w:hanging="360"/>
      </w:pPr>
    </w:lvl>
    <w:lvl w:ilvl="1" w:tplc="04150019">
      <w:start w:val="1"/>
      <w:numFmt w:val="lowerLetter"/>
      <w:lvlText w:val="%2."/>
      <w:lvlJc w:val="left"/>
      <w:pPr>
        <w:ind w:left="3331" w:hanging="360"/>
      </w:pPr>
    </w:lvl>
    <w:lvl w:ilvl="2" w:tplc="0415001B" w:tentative="1">
      <w:start w:val="1"/>
      <w:numFmt w:val="lowerRoman"/>
      <w:lvlText w:val="%3."/>
      <w:lvlJc w:val="right"/>
      <w:pPr>
        <w:ind w:left="4051" w:hanging="180"/>
      </w:pPr>
    </w:lvl>
    <w:lvl w:ilvl="3" w:tplc="0415000F" w:tentative="1">
      <w:start w:val="1"/>
      <w:numFmt w:val="decimal"/>
      <w:lvlText w:val="%4."/>
      <w:lvlJc w:val="left"/>
      <w:pPr>
        <w:ind w:left="4771" w:hanging="360"/>
      </w:pPr>
    </w:lvl>
    <w:lvl w:ilvl="4" w:tplc="04150019" w:tentative="1">
      <w:start w:val="1"/>
      <w:numFmt w:val="lowerLetter"/>
      <w:lvlText w:val="%5."/>
      <w:lvlJc w:val="left"/>
      <w:pPr>
        <w:ind w:left="5491" w:hanging="360"/>
      </w:pPr>
    </w:lvl>
    <w:lvl w:ilvl="5" w:tplc="0415001B" w:tentative="1">
      <w:start w:val="1"/>
      <w:numFmt w:val="lowerRoman"/>
      <w:lvlText w:val="%6."/>
      <w:lvlJc w:val="right"/>
      <w:pPr>
        <w:ind w:left="6211" w:hanging="180"/>
      </w:pPr>
    </w:lvl>
    <w:lvl w:ilvl="6" w:tplc="0415000F" w:tentative="1">
      <w:start w:val="1"/>
      <w:numFmt w:val="decimal"/>
      <w:lvlText w:val="%7."/>
      <w:lvlJc w:val="left"/>
      <w:pPr>
        <w:ind w:left="6931" w:hanging="360"/>
      </w:pPr>
    </w:lvl>
    <w:lvl w:ilvl="7" w:tplc="04150019" w:tentative="1">
      <w:start w:val="1"/>
      <w:numFmt w:val="lowerLetter"/>
      <w:lvlText w:val="%8."/>
      <w:lvlJc w:val="left"/>
      <w:pPr>
        <w:ind w:left="7651" w:hanging="360"/>
      </w:pPr>
    </w:lvl>
    <w:lvl w:ilvl="8" w:tplc="0415001B" w:tentative="1">
      <w:start w:val="1"/>
      <w:numFmt w:val="lowerRoman"/>
      <w:lvlText w:val="%9."/>
      <w:lvlJc w:val="right"/>
      <w:pPr>
        <w:ind w:left="8371" w:hanging="180"/>
      </w:pPr>
    </w:lvl>
  </w:abstractNum>
  <w:abstractNum w:abstractNumId="61">
    <w:nsid w:val="7E39174A"/>
    <w:multiLevelType w:val="hybridMultilevel"/>
    <w:tmpl w:val="B170AAA4"/>
    <w:lvl w:ilvl="0" w:tplc="04150011">
      <w:start w:val="1"/>
      <w:numFmt w:val="decimal"/>
      <w:lvlText w:val="%1)"/>
      <w:lvlJc w:val="left"/>
      <w:pPr>
        <w:ind w:left="720" w:hanging="360"/>
      </w:pPr>
    </w:lvl>
    <w:lvl w:ilvl="1" w:tplc="D000440C">
      <w:start w:val="1"/>
      <w:numFmt w:val="lowerLetter"/>
      <w:lvlText w:val="%2)"/>
      <w:lvlJc w:val="left"/>
      <w:pPr>
        <w:ind w:left="1440" w:hanging="360"/>
      </w:pPr>
      <w:rPr>
        <w:rFonts w:hint="default"/>
      </w:r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59"/>
  </w:num>
  <w:num w:numId="3">
    <w:abstractNumId w:val="44"/>
  </w:num>
  <w:num w:numId="4">
    <w:abstractNumId w:val="27"/>
  </w:num>
  <w:num w:numId="5">
    <w:abstractNumId w:val="30"/>
  </w:num>
  <w:num w:numId="6">
    <w:abstractNumId w:val="34"/>
  </w:num>
  <w:num w:numId="7">
    <w:abstractNumId w:val="5"/>
  </w:num>
  <w:num w:numId="8">
    <w:abstractNumId w:val="26"/>
  </w:num>
  <w:num w:numId="9">
    <w:abstractNumId w:val="60"/>
  </w:num>
  <w:num w:numId="10">
    <w:abstractNumId w:val="3"/>
  </w:num>
  <w:num w:numId="11">
    <w:abstractNumId w:val="52"/>
  </w:num>
  <w:num w:numId="12">
    <w:abstractNumId w:val="53"/>
  </w:num>
  <w:num w:numId="13">
    <w:abstractNumId w:val="54"/>
  </w:num>
  <w:num w:numId="14">
    <w:abstractNumId w:val="10"/>
  </w:num>
  <w:num w:numId="15">
    <w:abstractNumId w:val="49"/>
  </w:num>
  <w:num w:numId="16">
    <w:abstractNumId w:val="11"/>
  </w:num>
  <w:num w:numId="17">
    <w:abstractNumId w:val="21"/>
  </w:num>
  <w:num w:numId="18">
    <w:abstractNumId w:val="50"/>
  </w:num>
  <w:num w:numId="19">
    <w:abstractNumId w:val="46"/>
  </w:num>
  <w:num w:numId="20">
    <w:abstractNumId w:val="56"/>
  </w:num>
  <w:num w:numId="21">
    <w:abstractNumId w:val="37"/>
  </w:num>
  <w:num w:numId="22">
    <w:abstractNumId w:val="39"/>
  </w:num>
  <w:num w:numId="23">
    <w:abstractNumId w:val="32"/>
  </w:num>
  <w:num w:numId="24">
    <w:abstractNumId w:val="45"/>
  </w:num>
  <w:num w:numId="25">
    <w:abstractNumId w:val="31"/>
  </w:num>
  <w:num w:numId="26">
    <w:abstractNumId w:val="58"/>
  </w:num>
  <w:num w:numId="27">
    <w:abstractNumId w:val="48"/>
  </w:num>
  <w:num w:numId="28">
    <w:abstractNumId w:val="8"/>
  </w:num>
  <w:num w:numId="29">
    <w:abstractNumId w:val="15"/>
  </w:num>
  <w:num w:numId="30">
    <w:abstractNumId w:val="28"/>
  </w:num>
  <w:num w:numId="31">
    <w:abstractNumId w:val="61"/>
  </w:num>
  <w:num w:numId="32">
    <w:abstractNumId w:val="25"/>
  </w:num>
  <w:num w:numId="33">
    <w:abstractNumId w:val="29"/>
  </w:num>
  <w:num w:numId="34">
    <w:abstractNumId w:val="2"/>
  </w:num>
  <w:num w:numId="35">
    <w:abstractNumId w:val="55"/>
  </w:num>
  <w:num w:numId="36">
    <w:abstractNumId w:val="13"/>
  </w:num>
  <w:num w:numId="37">
    <w:abstractNumId w:val="12"/>
  </w:num>
  <w:num w:numId="38">
    <w:abstractNumId w:val="6"/>
  </w:num>
  <w:num w:numId="39">
    <w:abstractNumId w:val="36"/>
  </w:num>
  <w:num w:numId="40">
    <w:abstractNumId w:val="51"/>
  </w:num>
  <w:num w:numId="41">
    <w:abstractNumId w:val="47"/>
  </w:num>
  <w:num w:numId="42">
    <w:abstractNumId w:val="43"/>
  </w:num>
  <w:num w:numId="43">
    <w:abstractNumId w:val="23"/>
  </w:num>
  <w:num w:numId="44">
    <w:abstractNumId w:val="20"/>
  </w:num>
  <w:num w:numId="45">
    <w:abstractNumId w:val="22"/>
  </w:num>
  <w:num w:numId="46">
    <w:abstractNumId w:val="4"/>
  </w:num>
  <w:num w:numId="47">
    <w:abstractNumId w:val="41"/>
  </w:num>
  <w:num w:numId="48">
    <w:abstractNumId w:val="19"/>
  </w:num>
  <w:num w:numId="49">
    <w:abstractNumId w:val="35"/>
  </w:num>
  <w:num w:numId="50">
    <w:abstractNumId w:val="40"/>
  </w:num>
  <w:num w:numId="51">
    <w:abstractNumId w:val="18"/>
  </w:num>
  <w:num w:numId="52">
    <w:abstractNumId w:val="17"/>
  </w:num>
  <w:num w:numId="53">
    <w:abstractNumId w:val="9"/>
  </w:num>
  <w:num w:numId="54">
    <w:abstractNumId w:val="42"/>
  </w:num>
  <w:num w:numId="55">
    <w:abstractNumId w:val="7"/>
  </w:num>
  <w:num w:numId="56">
    <w:abstractNumId w:val="1"/>
  </w:num>
  <w:num w:numId="57">
    <w:abstractNumId w:val="33"/>
  </w:num>
  <w:num w:numId="58">
    <w:abstractNumId w:val="14"/>
  </w:num>
  <w:num w:numId="59">
    <w:abstractNumId w:val="16"/>
  </w:num>
  <w:num w:numId="60">
    <w:abstractNumId w:val="38"/>
  </w:num>
  <w:num w:numId="61">
    <w:abstractNumId w:val="2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1506"/>
  </w:hdrShapeDefaults>
  <w:footnotePr>
    <w:footnote w:id="-1"/>
    <w:footnote w:id="0"/>
  </w:footnotePr>
  <w:endnotePr>
    <w:endnote w:id="-1"/>
    <w:endnote w:id="0"/>
  </w:endnotePr>
  <w:compat/>
  <w:rsids>
    <w:rsidRoot w:val="002324F3"/>
    <w:rsid w:val="00001708"/>
    <w:rsid w:val="0000249A"/>
    <w:rsid w:val="0000440F"/>
    <w:rsid w:val="000136A2"/>
    <w:rsid w:val="00013E76"/>
    <w:rsid w:val="000153A4"/>
    <w:rsid w:val="00016693"/>
    <w:rsid w:val="0001710E"/>
    <w:rsid w:val="00017BBE"/>
    <w:rsid w:val="000202CC"/>
    <w:rsid w:val="000212B4"/>
    <w:rsid w:val="00031E1F"/>
    <w:rsid w:val="000372CF"/>
    <w:rsid w:val="000443B9"/>
    <w:rsid w:val="00045D8C"/>
    <w:rsid w:val="00046056"/>
    <w:rsid w:val="00055CB5"/>
    <w:rsid w:val="00057C7C"/>
    <w:rsid w:val="00064537"/>
    <w:rsid w:val="00067FD1"/>
    <w:rsid w:val="00070500"/>
    <w:rsid w:val="00070F2C"/>
    <w:rsid w:val="00071AF6"/>
    <w:rsid w:val="00075057"/>
    <w:rsid w:val="00077F66"/>
    <w:rsid w:val="0008005E"/>
    <w:rsid w:val="00082D50"/>
    <w:rsid w:val="000909A1"/>
    <w:rsid w:val="00091192"/>
    <w:rsid w:val="00091B12"/>
    <w:rsid w:val="0009335F"/>
    <w:rsid w:val="00093809"/>
    <w:rsid w:val="00093B50"/>
    <w:rsid w:val="000A261B"/>
    <w:rsid w:val="000A5060"/>
    <w:rsid w:val="000A6E8E"/>
    <w:rsid w:val="000A7A6D"/>
    <w:rsid w:val="000B044F"/>
    <w:rsid w:val="000B1639"/>
    <w:rsid w:val="000B3EBB"/>
    <w:rsid w:val="000C0813"/>
    <w:rsid w:val="000C490C"/>
    <w:rsid w:val="000C4EDE"/>
    <w:rsid w:val="000C7E67"/>
    <w:rsid w:val="000D2313"/>
    <w:rsid w:val="000D2BA6"/>
    <w:rsid w:val="000D333A"/>
    <w:rsid w:val="000D4327"/>
    <w:rsid w:val="000D6597"/>
    <w:rsid w:val="000E162D"/>
    <w:rsid w:val="000E1F04"/>
    <w:rsid w:val="000E2407"/>
    <w:rsid w:val="000E6316"/>
    <w:rsid w:val="000F2045"/>
    <w:rsid w:val="000F2AF3"/>
    <w:rsid w:val="0010153C"/>
    <w:rsid w:val="00102B2D"/>
    <w:rsid w:val="001039B8"/>
    <w:rsid w:val="00105133"/>
    <w:rsid w:val="00106B67"/>
    <w:rsid w:val="00114974"/>
    <w:rsid w:val="001176F4"/>
    <w:rsid w:val="001217B8"/>
    <w:rsid w:val="0012391A"/>
    <w:rsid w:val="0012730F"/>
    <w:rsid w:val="00127484"/>
    <w:rsid w:val="001316D4"/>
    <w:rsid w:val="00131C72"/>
    <w:rsid w:val="00132C35"/>
    <w:rsid w:val="00143F2C"/>
    <w:rsid w:val="0015180A"/>
    <w:rsid w:val="00153727"/>
    <w:rsid w:val="0015387E"/>
    <w:rsid w:val="00157B4E"/>
    <w:rsid w:val="00163D44"/>
    <w:rsid w:val="00164206"/>
    <w:rsid w:val="00164F03"/>
    <w:rsid w:val="00171CA7"/>
    <w:rsid w:val="00173D5F"/>
    <w:rsid w:val="00175DDD"/>
    <w:rsid w:val="00182954"/>
    <w:rsid w:val="001959A2"/>
    <w:rsid w:val="00195A4F"/>
    <w:rsid w:val="001B16FE"/>
    <w:rsid w:val="001B476E"/>
    <w:rsid w:val="001B611F"/>
    <w:rsid w:val="001B7329"/>
    <w:rsid w:val="001B7F61"/>
    <w:rsid w:val="001C137A"/>
    <w:rsid w:val="001C643B"/>
    <w:rsid w:val="001C6C87"/>
    <w:rsid w:val="001D1C50"/>
    <w:rsid w:val="001D205F"/>
    <w:rsid w:val="001D2AB5"/>
    <w:rsid w:val="001D641D"/>
    <w:rsid w:val="001D7A2D"/>
    <w:rsid w:val="001E02C4"/>
    <w:rsid w:val="001E1339"/>
    <w:rsid w:val="001E37E0"/>
    <w:rsid w:val="001E646C"/>
    <w:rsid w:val="001F051C"/>
    <w:rsid w:val="001F50C4"/>
    <w:rsid w:val="0020029A"/>
    <w:rsid w:val="00213E3E"/>
    <w:rsid w:val="0023082E"/>
    <w:rsid w:val="00231344"/>
    <w:rsid w:val="002324F3"/>
    <w:rsid w:val="00232DA0"/>
    <w:rsid w:val="002335B1"/>
    <w:rsid w:val="00240437"/>
    <w:rsid w:val="00241450"/>
    <w:rsid w:val="002436CC"/>
    <w:rsid w:val="00247C25"/>
    <w:rsid w:val="00250CD5"/>
    <w:rsid w:val="002517C2"/>
    <w:rsid w:val="00253768"/>
    <w:rsid w:val="00255ECB"/>
    <w:rsid w:val="0025683C"/>
    <w:rsid w:val="00256E91"/>
    <w:rsid w:val="002606EC"/>
    <w:rsid w:val="002626C0"/>
    <w:rsid w:val="002651E9"/>
    <w:rsid w:val="00266045"/>
    <w:rsid w:val="00272C7A"/>
    <w:rsid w:val="00276889"/>
    <w:rsid w:val="0028387F"/>
    <w:rsid w:val="0028611A"/>
    <w:rsid w:val="00287351"/>
    <w:rsid w:val="00290076"/>
    <w:rsid w:val="00290611"/>
    <w:rsid w:val="00292622"/>
    <w:rsid w:val="00295343"/>
    <w:rsid w:val="002955FD"/>
    <w:rsid w:val="00297A17"/>
    <w:rsid w:val="00297A5E"/>
    <w:rsid w:val="00297A65"/>
    <w:rsid w:val="00297BCB"/>
    <w:rsid w:val="002A64E8"/>
    <w:rsid w:val="002B03D6"/>
    <w:rsid w:val="002B2487"/>
    <w:rsid w:val="002B5E01"/>
    <w:rsid w:val="002C07F5"/>
    <w:rsid w:val="002C5006"/>
    <w:rsid w:val="002C52EA"/>
    <w:rsid w:val="002D17CE"/>
    <w:rsid w:val="002D1ED9"/>
    <w:rsid w:val="002D26FB"/>
    <w:rsid w:val="002D5682"/>
    <w:rsid w:val="002D6750"/>
    <w:rsid w:val="002E21DE"/>
    <w:rsid w:val="002E6472"/>
    <w:rsid w:val="002E67F5"/>
    <w:rsid w:val="002F23B2"/>
    <w:rsid w:val="002F44C0"/>
    <w:rsid w:val="003012CF"/>
    <w:rsid w:val="00302644"/>
    <w:rsid w:val="00302BC9"/>
    <w:rsid w:val="00303398"/>
    <w:rsid w:val="00304BD9"/>
    <w:rsid w:val="00307002"/>
    <w:rsid w:val="003104D7"/>
    <w:rsid w:val="003142E1"/>
    <w:rsid w:val="00316AD6"/>
    <w:rsid w:val="0031799E"/>
    <w:rsid w:val="003201D1"/>
    <w:rsid w:val="0032243C"/>
    <w:rsid w:val="0033147C"/>
    <w:rsid w:val="00336A94"/>
    <w:rsid w:val="00336D16"/>
    <w:rsid w:val="0035373A"/>
    <w:rsid w:val="0035494A"/>
    <w:rsid w:val="00355F7A"/>
    <w:rsid w:val="00361299"/>
    <w:rsid w:val="0036151A"/>
    <w:rsid w:val="00362F1E"/>
    <w:rsid w:val="003655B6"/>
    <w:rsid w:val="00365A1A"/>
    <w:rsid w:val="00366FD6"/>
    <w:rsid w:val="0037097A"/>
    <w:rsid w:val="00371740"/>
    <w:rsid w:val="003724B9"/>
    <w:rsid w:val="003737A3"/>
    <w:rsid w:val="00373A69"/>
    <w:rsid w:val="00376230"/>
    <w:rsid w:val="0038216F"/>
    <w:rsid w:val="003836C9"/>
    <w:rsid w:val="00384C62"/>
    <w:rsid w:val="00387592"/>
    <w:rsid w:val="00390920"/>
    <w:rsid w:val="0039331F"/>
    <w:rsid w:val="00395CD6"/>
    <w:rsid w:val="003A0139"/>
    <w:rsid w:val="003A2008"/>
    <w:rsid w:val="003A5E8D"/>
    <w:rsid w:val="003B14EB"/>
    <w:rsid w:val="003B4FAB"/>
    <w:rsid w:val="003B6DEF"/>
    <w:rsid w:val="003C051B"/>
    <w:rsid w:val="003C3C7A"/>
    <w:rsid w:val="003D4626"/>
    <w:rsid w:val="003D698E"/>
    <w:rsid w:val="003E2AC6"/>
    <w:rsid w:val="003E47CB"/>
    <w:rsid w:val="003E6891"/>
    <w:rsid w:val="003F1AC6"/>
    <w:rsid w:val="003F4C27"/>
    <w:rsid w:val="003F5CFD"/>
    <w:rsid w:val="003F7A18"/>
    <w:rsid w:val="004001D2"/>
    <w:rsid w:val="004006C2"/>
    <w:rsid w:val="0040180D"/>
    <w:rsid w:val="00401FDE"/>
    <w:rsid w:val="00403FE7"/>
    <w:rsid w:val="00406C07"/>
    <w:rsid w:val="0040703E"/>
    <w:rsid w:val="00407F3F"/>
    <w:rsid w:val="0041386A"/>
    <w:rsid w:val="00423C1C"/>
    <w:rsid w:val="00435D21"/>
    <w:rsid w:val="00436957"/>
    <w:rsid w:val="00436A3B"/>
    <w:rsid w:val="004417A6"/>
    <w:rsid w:val="00442670"/>
    <w:rsid w:val="00445886"/>
    <w:rsid w:val="00445CC8"/>
    <w:rsid w:val="00445EA6"/>
    <w:rsid w:val="00446B1A"/>
    <w:rsid w:val="00462A03"/>
    <w:rsid w:val="00462BD9"/>
    <w:rsid w:val="004644A1"/>
    <w:rsid w:val="00464B4E"/>
    <w:rsid w:val="00465FCB"/>
    <w:rsid w:val="0047407C"/>
    <w:rsid w:val="0047698E"/>
    <w:rsid w:val="004819CE"/>
    <w:rsid w:val="00481D0E"/>
    <w:rsid w:val="0048385D"/>
    <w:rsid w:val="004846BE"/>
    <w:rsid w:val="00492CD3"/>
    <w:rsid w:val="0049435E"/>
    <w:rsid w:val="00494737"/>
    <w:rsid w:val="00496045"/>
    <w:rsid w:val="004A29AF"/>
    <w:rsid w:val="004B19B2"/>
    <w:rsid w:val="004B1BB9"/>
    <w:rsid w:val="004B276E"/>
    <w:rsid w:val="004D5FB3"/>
    <w:rsid w:val="004E0DDA"/>
    <w:rsid w:val="004E1BEC"/>
    <w:rsid w:val="004F1448"/>
    <w:rsid w:val="00500C05"/>
    <w:rsid w:val="005011F9"/>
    <w:rsid w:val="0050265B"/>
    <w:rsid w:val="00505026"/>
    <w:rsid w:val="00517212"/>
    <w:rsid w:val="00526854"/>
    <w:rsid w:val="005277FD"/>
    <w:rsid w:val="00531860"/>
    <w:rsid w:val="00532347"/>
    <w:rsid w:val="005334AE"/>
    <w:rsid w:val="00533C75"/>
    <w:rsid w:val="00537387"/>
    <w:rsid w:val="00545C1C"/>
    <w:rsid w:val="00551C93"/>
    <w:rsid w:val="00555317"/>
    <w:rsid w:val="00555A86"/>
    <w:rsid w:val="005561DB"/>
    <w:rsid w:val="00556780"/>
    <w:rsid w:val="005607F2"/>
    <w:rsid w:val="005664B0"/>
    <w:rsid w:val="00566C28"/>
    <w:rsid w:val="00574E04"/>
    <w:rsid w:val="00575B57"/>
    <w:rsid w:val="005908EE"/>
    <w:rsid w:val="0059134D"/>
    <w:rsid w:val="00595114"/>
    <w:rsid w:val="005A0BA0"/>
    <w:rsid w:val="005A78B6"/>
    <w:rsid w:val="005B17C9"/>
    <w:rsid w:val="005B1F0B"/>
    <w:rsid w:val="005B3C8E"/>
    <w:rsid w:val="005B416A"/>
    <w:rsid w:val="005B5B1D"/>
    <w:rsid w:val="005B6721"/>
    <w:rsid w:val="005B72D9"/>
    <w:rsid w:val="005C1377"/>
    <w:rsid w:val="005C3595"/>
    <w:rsid w:val="005D00E6"/>
    <w:rsid w:val="005D3296"/>
    <w:rsid w:val="005D4DB9"/>
    <w:rsid w:val="005D661F"/>
    <w:rsid w:val="005E045D"/>
    <w:rsid w:val="005E3C70"/>
    <w:rsid w:val="005E3DA0"/>
    <w:rsid w:val="005F0763"/>
    <w:rsid w:val="005F2DE4"/>
    <w:rsid w:val="005F41D6"/>
    <w:rsid w:val="005F57DA"/>
    <w:rsid w:val="005F6974"/>
    <w:rsid w:val="005F6C87"/>
    <w:rsid w:val="006014B3"/>
    <w:rsid w:val="006019DB"/>
    <w:rsid w:val="00603329"/>
    <w:rsid w:val="00605220"/>
    <w:rsid w:val="006104C2"/>
    <w:rsid w:val="00622EBC"/>
    <w:rsid w:val="00625826"/>
    <w:rsid w:val="0062768D"/>
    <w:rsid w:val="006309D2"/>
    <w:rsid w:val="00630A57"/>
    <w:rsid w:val="00632ED1"/>
    <w:rsid w:val="006354FA"/>
    <w:rsid w:val="00641271"/>
    <w:rsid w:val="00642FC3"/>
    <w:rsid w:val="0064345F"/>
    <w:rsid w:val="006444B8"/>
    <w:rsid w:val="0065088F"/>
    <w:rsid w:val="00660399"/>
    <w:rsid w:val="006603A5"/>
    <w:rsid w:val="00660BC6"/>
    <w:rsid w:val="00665926"/>
    <w:rsid w:val="00671B49"/>
    <w:rsid w:val="006756DE"/>
    <w:rsid w:val="006843B9"/>
    <w:rsid w:val="00685314"/>
    <w:rsid w:val="0068737E"/>
    <w:rsid w:val="00687D02"/>
    <w:rsid w:val="00691FAE"/>
    <w:rsid w:val="00692DAC"/>
    <w:rsid w:val="0069394F"/>
    <w:rsid w:val="00695D03"/>
    <w:rsid w:val="006A07CD"/>
    <w:rsid w:val="006B128F"/>
    <w:rsid w:val="006C3B64"/>
    <w:rsid w:val="006C52BA"/>
    <w:rsid w:val="006D20D6"/>
    <w:rsid w:val="006D2F5C"/>
    <w:rsid w:val="006D4C30"/>
    <w:rsid w:val="006D4D4F"/>
    <w:rsid w:val="006D66A4"/>
    <w:rsid w:val="006E15B8"/>
    <w:rsid w:val="006E16DC"/>
    <w:rsid w:val="006E5A22"/>
    <w:rsid w:val="006F12FA"/>
    <w:rsid w:val="006F237A"/>
    <w:rsid w:val="006F5DB8"/>
    <w:rsid w:val="0070149D"/>
    <w:rsid w:val="00702832"/>
    <w:rsid w:val="00702CE9"/>
    <w:rsid w:val="00703134"/>
    <w:rsid w:val="0070368A"/>
    <w:rsid w:val="00721BFB"/>
    <w:rsid w:val="00726423"/>
    <w:rsid w:val="00730BA6"/>
    <w:rsid w:val="00732140"/>
    <w:rsid w:val="00740589"/>
    <w:rsid w:val="007436F2"/>
    <w:rsid w:val="00746382"/>
    <w:rsid w:val="0075082C"/>
    <w:rsid w:val="00757E24"/>
    <w:rsid w:val="00761F25"/>
    <w:rsid w:val="00765C42"/>
    <w:rsid w:val="007703FF"/>
    <w:rsid w:val="00777259"/>
    <w:rsid w:val="00783A17"/>
    <w:rsid w:val="00784B30"/>
    <w:rsid w:val="00790FE8"/>
    <w:rsid w:val="00792876"/>
    <w:rsid w:val="00793556"/>
    <w:rsid w:val="00793F21"/>
    <w:rsid w:val="00795220"/>
    <w:rsid w:val="007A49CE"/>
    <w:rsid w:val="007A532C"/>
    <w:rsid w:val="007A6BF4"/>
    <w:rsid w:val="007A6E20"/>
    <w:rsid w:val="007A72D6"/>
    <w:rsid w:val="007B1ACC"/>
    <w:rsid w:val="007B4E3A"/>
    <w:rsid w:val="007B5C7F"/>
    <w:rsid w:val="007C078A"/>
    <w:rsid w:val="007C14AA"/>
    <w:rsid w:val="007C3AB0"/>
    <w:rsid w:val="007C3FCF"/>
    <w:rsid w:val="007C41AD"/>
    <w:rsid w:val="007C7FFB"/>
    <w:rsid w:val="007E14DA"/>
    <w:rsid w:val="007E1C68"/>
    <w:rsid w:val="007E3CFD"/>
    <w:rsid w:val="007E6ECF"/>
    <w:rsid w:val="007F2320"/>
    <w:rsid w:val="00802A0A"/>
    <w:rsid w:val="0080335E"/>
    <w:rsid w:val="00803BA0"/>
    <w:rsid w:val="00804D26"/>
    <w:rsid w:val="00805A4A"/>
    <w:rsid w:val="00806085"/>
    <w:rsid w:val="0081206A"/>
    <w:rsid w:val="00817E74"/>
    <w:rsid w:val="00823D48"/>
    <w:rsid w:val="00826DB2"/>
    <w:rsid w:val="0083252B"/>
    <w:rsid w:val="008348DB"/>
    <w:rsid w:val="00837827"/>
    <w:rsid w:val="00840A2C"/>
    <w:rsid w:val="00843D8A"/>
    <w:rsid w:val="0084579A"/>
    <w:rsid w:val="008606CD"/>
    <w:rsid w:val="00862749"/>
    <w:rsid w:val="008676AD"/>
    <w:rsid w:val="00867FF1"/>
    <w:rsid w:val="0087007E"/>
    <w:rsid w:val="00871BA8"/>
    <w:rsid w:val="0087235A"/>
    <w:rsid w:val="008748C7"/>
    <w:rsid w:val="00874F52"/>
    <w:rsid w:val="00875666"/>
    <w:rsid w:val="0087615E"/>
    <w:rsid w:val="00877076"/>
    <w:rsid w:val="00887EC7"/>
    <w:rsid w:val="00891EBA"/>
    <w:rsid w:val="00897973"/>
    <w:rsid w:val="008A3E72"/>
    <w:rsid w:val="008B1241"/>
    <w:rsid w:val="008B2A00"/>
    <w:rsid w:val="008B4576"/>
    <w:rsid w:val="008B6552"/>
    <w:rsid w:val="008B6660"/>
    <w:rsid w:val="008B6A0E"/>
    <w:rsid w:val="008B7341"/>
    <w:rsid w:val="008C0561"/>
    <w:rsid w:val="008C336A"/>
    <w:rsid w:val="008C5EEC"/>
    <w:rsid w:val="008D257C"/>
    <w:rsid w:val="008D4CD4"/>
    <w:rsid w:val="008D6220"/>
    <w:rsid w:val="008E3BB9"/>
    <w:rsid w:val="008E45AB"/>
    <w:rsid w:val="008E4842"/>
    <w:rsid w:val="008F0A9A"/>
    <w:rsid w:val="008F282F"/>
    <w:rsid w:val="008F5B1F"/>
    <w:rsid w:val="00901363"/>
    <w:rsid w:val="00904DCB"/>
    <w:rsid w:val="0090651F"/>
    <w:rsid w:val="009137EC"/>
    <w:rsid w:val="00914B41"/>
    <w:rsid w:val="00915A67"/>
    <w:rsid w:val="00924B89"/>
    <w:rsid w:val="009255DD"/>
    <w:rsid w:val="00931323"/>
    <w:rsid w:val="00931450"/>
    <w:rsid w:val="00931C61"/>
    <w:rsid w:val="00936679"/>
    <w:rsid w:val="00945484"/>
    <w:rsid w:val="00953508"/>
    <w:rsid w:val="00956396"/>
    <w:rsid w:val="00957F5E"/>
    <w:rsid w:val="00962165"/>
    <w:rsid w:val="0096251A"/>
    <w:rsid w:val="009627DC"/>
    <w:rsid w:val="00970D55"/>
    <w:rsid w:val="009778BB"/>
    <w:rsid w:val="00981EF5"/>
    <w:rsid w:val="00987E3B"/>
    <w:rsid w:val="00996050"/>
    <w:rsid w:val="009A029D"/>
    <w:rsid w:val="009A335A"/>
    <w:rsid w:val="009A5900"/>
    <w:rsid w:val="009B238C"/>
    <w:rsid w:val="009B2FAD"/>
    <w:rsid w:val="009B46ED"/>
    <w:rsid w:val="009B7023"/>
    <w:rsid w:val="009C0142"/>
    <w:rsid w:val="009C1E15"/>
    <w:rsid w:val="009C3D38"/>
    <w:rsid w:val="009D43D2"/>
    <w:rsid w:val="009D50AD"/>
    <w:rsid w:val="009D7136"/>
    <w:rsid w:val="009E2EE7"/>
    <w:rsid w:val="009E7DCA"/>
    <w:rsid w:val="009F2565"/>
    <w:rsid w:val="009F31C0"/>
    <w:rsid w:val="009F4749"/>
    <w:rsid w:val="009F6CD1"/>
    <w:rsid w:val="00A00DA4"/>
    <w:rsid w:val="00A02862"/>
    <w:rsid w:val="00A02B7D"/>
    <w:rsid w:val="00A032E9"/>
    <w:rsid w:val="00A0379B"/>
    <w:rsid w:val="00A06864"/>
    <w:rsid w:val="00A06A1F"/>
    <w:rsid w:val="00A06D20"/>
    <w:rsid w:val="00A105D4"/>
    <w:rsid w:val="00A11CFE"/>
    <w:rsid w:val="00A137BB"/>
    <w:rsid w:val="00A13A85"/>
    <w:rsid w:val="00A152B7"/>
    <w:rsid w:val="00A1797F"/>
    <w:rsid w:val="00A20F11"/>
    <w:rsid w:val="00A20F7D"/>
    <w:rsid w:val="00A21811"/>
    <w:rsid w:val="00A23A3E"/>
    <w:rsid w:val="00A24603"/>
    <w:rsid w:val="00A32396"/>
    <w:rsid w:val="00A34CF2"/>
    <w:rsid w:val="00A3719B"/>
    <w:rsid w:val="00A3788E"/>
    <w:rsid w:val="00A414A7"/>
    <w:rsid w:val="00A4550D"/>
    <w:rsid w:val="00A45B2A"/>
    <w:rsid w:val="00A60BAE"/>
    <w:rsid w:val="00A614E3"/>
    <w:rsid w:val="00A70CB8"/>
    <w:rsid w:val="00A71047"/>
    <w:rsid w:val="00A71434"/>
    <w:rsid w:val="00A71689"/>
    <w:rsid w:val="00A76129"/>
    <w:rsid w:val="00A76808"/>
    <w:rsid w:val="00A80E5C"/>
    <w:rsid w:val="00A8176C"/>
    <w:rsid w:val="00A84EB1"/>
    <w:rsid w:val="00A85E27"/>
    <w:rsid w:val="00A85F90"/>
    <w:rsid w:val="00A901ED"/>
    <w:rsid w:val="00A92536"/>
    <w:rsid w:val="00AB1D99"/>
    <w:rsid w:val="00AB33D3"/>
    <w:rsid w:val="00AB54CF"/>
    <w:rsid w:val="00AB632A"/>
    <w:rsid w:val="00AB671C"/>
    <w:rsid w:val="00AB7329"/>
    <w:rsid w:val="00AC0B09"/>
    <w:rsid w:val="00AC24E6"/>
    <w:rsid w:val="00AC3FE1"/>
    <w:rsid w:val="00AC4074"/>
    <w:rsid w:val="00AC73BD"/>
    <w:rsid w:val="00AD376F"/>
    <w:rsid w:val="00AD3A60"/>
    <w:rsid w:val="00AD406E"/>
    <w:rsid w:val="00AD44C6"/>
    <w:rsid w:val="00AD6AC9"/>
    <w:rsid w:val="00AE5553"/>
    <w:rsid w:val="00AF19C7"/>
    <w:rsid w:val="00AF1AEA"/>
    <w:rsid w:val="00AF3C09"/>
    <w:rsid w:val="00B0236E"/>
    <w:rsid w:val="00B06789"/>
    <w:rsid w:val="00B14BA5"/>
    <w:rsid w:val="00B179A1"/>
    <w:rsid w:val="00B20F14"/>
    <w:rsid w:val="00B21731"/>
    <w:rsid w:val="00B217D7"/>
    <w:rsid w:val="00B26045"/>
    <w:rsid w:val="00B276B0"/>
    <w:rsid w:val="00B317FF"/>
    <w:rsid w:val="00B354BD"/>
    <w:rsid w:val="00B446F3"/>
    <w:rsid w:val="00B46784"/>
    <w:rsid w:val="00B472C8"/>
    <w:rsid w:val="00B5068C"/>
    <w:rsid w:val="00B51B27"/>
    <w:rsid w:val="00B5200F"/>
    <w:rsid w:val="00B54570"/>
    <w:rsid w:val="00B56399"/>
    <w:rsid w:val="00B5650B"/>
    <w:rsid w:val="00B578F0"/>
    <w:rsid w:val="00B57F46"/>
    <w:rsid w:val="00B6440C"/>
    <w:rsid w:val="00B70D50"/>
    <w:rsid w:val="00B730E7"/>
    <w:rsid w:val="00B769BB"/>
    <w:rsid w:val="00B83216"/>
    <w:rsid w:val="00B83DD8"/>
    <w:rsid w:val="00B85501"/>
    <w:rsid w:val="00B907D0"/>
    <w:rsid w:val="00B90F9E"/>
    <w:rsid w:val="00B9226F"/>
    <w:rsid w:val="00B92797"/>
    <w:rsid w:val="00B94CF6"/>
    <w:rsid w:val="00BA0014"/>
    <w:rsid w:val="00BA2462"/>
    <w:rsid w:val="00BA3237"/>
    <w:rsid w:val="00BA4BFA"/>
    <w:rsid w:val="00BB0453"/>
    <w:rsid w:val="00BB7B3F"/>
    <w:rsid w:val="00BC00B5"/>
    <w:rsid w:val="00BC469C"/>
    <w:rsid w:val="00BD0FD1"/>
    <w:rsid w:val="00BD68E1"/>
    <w:rsid w:val="00BD72A2"/>
    <w:rsid w:val="00BD7DFF"/>
    <w:rsid w:val="00BE1A6D"/>
    <w:rsid w:val="00BE4611"/>
    <w:rsid w:val="00BF043B"/>
    <w:rsid w:val="00BF04BA"/>
    <w:rsid w:val="00BF2CE8"/>
    <w:rsid w:val="00BF4529"/>
    <w:rsid w:val="00BF5B7C"/>
    <w:rsid w:val="00BF6064"/>
    <w:rsid w:val="00C049FB"/>
    <w:rsid w:val="00C054BD"/>
    <w:rsid w:val="00C112F6"/>
    <w:rsid w:val="00C118BE"/>
    <w:rsid w:val="00C137A0"/>
    <w:rsid w:val="00C15D09"/>
    <w:rsid w:val="00C179D5"/>
    <w:rsid w:val="00C21040"/>
    <w:rsid w:val="00C21E04"/>
    <w:rsid w:val="00C24AED"/>
    <w:rsid w:val="00C26916"/>
    <w:rsid w:val="00C269DD"/>
    <w:rsid w:val="00C2760B"/>
    <w:rsid w:val="00C302A8"/>
    <w:rsid w:val="00C32B19"/>
    <w:rsid w:val="00C349DE"/>
    <w:rsid w:val="00C41572"/>
    <w:rsid w:val="00C44D7D"/>
    <w:rsid w:val="00C52B06"/>
    <w:rsid w:val="00C53D4C"/>
    <w:rsid w:val="00C55993"/>
    <w:rsid w:val="00C57892"/>
    <w:rsid w:val="00C623DB"/>
    <w:rsid w:val="00C63FCF"/>
    <w:rsid w:val="00C7010E"/>
    <w:rsid w:val="00C70A84"/>
    <w:rsid w:val="00C729EE"/>
    <w:rsid w:val="00C73C70"/>
    <w:rsid w:val="00C73CB1"/>
    <w:rsid w:val="00C758EF"/>
    <w:rsid w:val="00C76A77"/>
    <w:rsid w:val="00C817D1"/>
    <w:rsid w:val="00C82289"/>
    <w:rsid w:val="00C87054"/>
    <w:rsid w:val="00C90165"/>
    <w:rsid w:val="00C9054F"/>
    <w:rsid w:val="00C937A6"/>
    <w:rsid w:val="00C954C8"/>
    <w:rsid w:val="00C95B51"/>
    <w:rsid w:val="00CA07EB"/>
    <w:rsid w:val="00CA238E"/>
    <w:rsid w:val="00CA2B93"/>
    <w:rsid w:val="00CA426A"/>
    <w:rsid w:val="00CA64D5"/>
    <w:rsid w:val="00CA719B"/>
    <w:rsid w:val="00CB1C89"/>
    <w:rsid w:val="00CB2858"/>
    <w:rsid w:val="00CB4059"/>
    <w:rsid w:val="00CB7528"/>
    <w:rsid w:val="00CC5F6A"/>
    <w:rsid w:val="00CC6E29"/>
    <w:rsid w:val="00CD4549"/>
    <w:rsid w:val="00CE0DDD"/>
    <w:rsid w:val="00CF2AA2"/>
    <w:rsid w:val="00CF5E51"/>
    <w:rsid w:val="00CF772E"/>
    <w:rsid w:val="00D01594"/>
    <w:rsid w:val="00D04A4E"/>
    <w:rsid w:val="00D21BF0"/>
    <w:rsid w:val="00D240B6"/>
    <w:rsid w:val="00D2544F"/>
    <w:rsid w:val="00D31249"/>
    <w:rsid w:val="00D330DD"/>
    <w:rsid w:val="00D34C9A"/>
    <w:rsid w:val="00D375F2"/>
    <w:rsid w:val="00D43B98"/>
    <w:rsid w:val="00D43E51"/>
    <w:rsid w:val="00D47D15"/>
    <w:rsid w:val="00D51816"/>
    <w:rsid w:val="00D54FF8"/>
    <w:rsid w:val="00D5726C"/>
    <w:rsid w:val="00D603C5"/>
    <w:rsid w:val="00D644E5"/>
    <w:rsid w:val="00D6500E"/>
    <w:rsid w:val="00D67F36"/>
    <w:rsid w:val="00D70AD1"/>
    <w:rsid w:val="00D70AE1"/>
    <w:rsid w:val="00D718E0"/>
    <w:rsid w:val="00D71F96"/>
    <w:rsid w:val="00D74AF0"/>
    <w:rsid w:val="00D752D9"/>
    <w:rsid w:val="00D77798"/>
    <w:rsid w:val="00D87AA9"/>
    <w:rsid w:val="00D91CF6"/>
    <w:rsid w:val="00D93CBB"/>
    <w:rsid w:val="00D94A97"/>
    <w:rsid w:val="00D9521E"/>
    <w:rsid w:val="00DA1B3E"/>
    <w:rsid w:val="00DA2BB0"/>
    <w:rsid w:val="00DB2744"/>
    <w:rsid w:val="00DB37CE"/>
    <w:rsid w:val="00DB435C"/>
    <w:rsid w:val="00DB5A31"/>
    <w:rsid w:val="00DB64D9"/>
    <w:rsid w:val="00DC022D"/>
    <w:rsid w:val="00DC0A2D"/>
    <w:rsid w:val="00DC0CF9"/>
    <w:rsid w:val="00DD0860"/>
    <w:rsid w:val="00DD2BB6"/>
    <w:rsid w:val="00DD5ABF"/>
    <w:rsid w:val="00DD5FD2"/>
    <w:rsid w:val="00DF7FF0"/>
    <w:rsid w:val="00E00B29"/>
    <w:rsid w:val="00E04002"/>
    <w:rsid w:val="00E104FF"/>
    <w:rsid w:val="00E12144"/>
    <w:rsid w:val="00E13EC9"/>
    <w:rsid w:val="00E157BE"/>
    <w:rsid w:val="00E15E22"/>
    <w:rsid w:val="00E23DD8"/>
    <w:rsid w:val="00E248CA"/>
    <w:rsid w:val="00E3407C"/>
    <w:rsid w:val="00E348BA"/>
    <w:rsid w:val="00E34A39"/>
    <w:rsid w:val="00E36B98"/>
    <w:rsid w:val="00E374F3"/>
    <w:rsid w:val="00E37594"/>
    <w:rsid w:val="00E45850"/>
    <w:rsid w:val="00E47EF8"/>
    <w:rsid w:val="00E54BF6"/>
    <w:rsid w:val="00E60986"/>
    <w:rsid w:val="00E61ACD"/>
    <w:rsid w:val="00E64000"/>
    <w:rsid w:val="00E6506B"/>
    <w:rsid w:val="00E66619"/>
    <w:rsid w:val="00E66B01"/>
    <w:rsid w:val="00E71148"/>
    <w:rsid w:val="00E76A6D"/>
    <w:rsid w:val="00E80413"/>
    <w:rsid w:val="00E833DC"/>
    <w:rsid w:val="00E83A16"/>
    <w:rsid w:val="00E84A28"/>
    <w:rsid w:val="00E85AC3"/>
    <w:rsid w:val="00E87674"/>
    <w:rsid w:val="00E9155D"/>
    <w:rsid w:val="00E954C4"/>
    <w:rsid w:val="00E955AE"/>
    <w:rsid w:val="00E97E02"/>
    <w:rsid w:val="00EA53FD"/>
    <w:rsid w:val="00EA6580"/>
    <w:rsid w:val="00EB199A"/>
    <w:rsid w:val="00EB1B30"/>
    <w:rsid w:val="00EB2D6A"/>
    <w:rsid w:val="00EB2E52"/>
    <w:rsid w:val="00EB6A32"/>
    <w:rsid w:val="00EB6D7E"/>
    <w:rsid w:val="00EC15AB"/>
    <w:rsid w:val="00EC2ED1"/>
    <w:rsid w:val="00EC56A6"/>
    <w:rsid w:val="00ED0919"/>
    <w:rsid w:val="00ED0DA4"/>
    <w:rsid w:val="00ED0DEC"/>
    <w:rsid w:val="00ED5448"/>
    <w:rsid w:val="00ED628E"/>
    <w:rsid w:val="00ED74C7"/>
    <w:rsid w:val="00EE0AD7"/>
    <w:rsid w:val="00EE4C27"/>
    <w:rsid w:val="00EE4E2D"/>
    <w:rsid w:val="00EE6EBC"/>
    <w:rsid w:val="00EF1908"/>
    <w:rsid w:val="00EF25C8"/>
    <w:rsid w:val="00EF3CBE"/>
    <w:rsid w:val="00F020C8"/>
    <w:rsid w:val="00F11E6F"/>
    <w:rsid w:val="00F11E78"/>
    <w:rsid w:val="00F1344E"/>
    <w:rsid w:val="00F15F63"/>
    <w:rsid w:val="00F16075"/>
    <w:rsid w:val="00F16BAF"/>
    <w:rsid w:val="00F23DD4"/>
    <w:rsid w:val="00F24BE3"/>
    <w:rsid w:val="00F278EE"/>
    <w:rsid w:val="00F345FF"/>
    <w:rsid w:val="00F35E03"/>
    <w:rsid w:val="00F363F3"/>
    <w:rsid w:val="00F43091"/>
    <w:rsid w:val="00F44B2A"/>
    <w:rsid w:val="00F46354"/>
    <w:rsid w:val="00F510C5"/>
    <w:rsid w:val="00F529F2"/>
    <w:rsid w:val="00F53B12"/>
    <w:rsid w:val="00F62E10"/>
    <w:rsid w:val="00F6576D"/>
    <w:rsid w:val="00F67E3F"/>
    <w:rsid w:val="00F700FF"/>
    <w:rsid w:val="00F80C18"/>
    <w:rsid w:val="00F81F05"/>
    <w:rsid w:val="00F8279C"/>
    <w:rsid w:val="00F856B0"/>
    <w:rsid w:val="00F8594E"/>
    <w:rsid w:val="00F86186"/>
    <w:rsid w:val="00F906E2"/>
    <w:rsid w:val="00F93F65"/>
    <w:rsid w:val="00F94710"/>
    <w:rsid w:val="00F94CAA"/>
    <w:rsid w:val="00F971DA"/>
    <w:rsid w:val="00F97E5A"/>
    <w:rsid w:val="00FA1441"/>
    <w:rsid w:val="00FA7AC2"/>
    <w:rsid w:val="00FB36F4"/>
    <w:rsid w:val="00FB3D3B"/>
    <w:rsid w:val="00FB4086"/>
    <w:rsid w:val="00FC3B8D"/>
    <w:rsid w:val="00FD090F"/>
    <w:rsid w:val="00FD3E9B"/>
    <w:rsid w:val="00FD583A"/>
    <w:rsid w:val="00FE1A5D"/>
    <w:rsid w:val="00FE3B8B"/>
    <w:rsid w:val="00FE401F"/>
    <w:rsid w:val="00FF15E7"/>
    <w:rsid w:val="00FF35A9"/>
    <w:rsid w:val="00FF7442"/>
    <w:rsid w:val="00FF7A7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Number 2"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2 Accent 1" w:semiHidden="0" w:unhideWhenUsed="0" w:qFormat="1"/>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Grid Accent 2" w:unhideWhenUsed="0"/>
    <w:lsdException w:name="Medium Shading 1 Accent 2" w:semiHidden="0" w:uiPriority="0"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semiHidden="0" w:uiPriority="71" w:unhideWhenUsed="0"/>
    <w:lsdException w:name="TOC Heading" w:uiPriority="72" w:qFormat="1"/>
  </w:latentStyles>
  <w:style w:type="paragraph" w:default="1" w:styleId="Normalny">
    <w:name w:val="Normal"/>
    <w:qFormat/>
    <w:rsid w:val="00B90F9E"/>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2324F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2324F3"/>
  </w:style>
  <w:style w:type="paragraph" w:styleId="Stopka">
    <w:name w:val="footer"/>
    <w:basedOn w:val="Normalny"/>
    <w:link w:val="StopkaZnak"/>
    <w:uiPriority w:val="99"/>
    <w:unhideWhenUsed/>
    <w:rsid w:val="002324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4F3"/>
  </w:style>
  <w:style w:type="paragraph" w:customStyle="1" w:styleId="Kolorowecieniowanieakcent31">
    <w:name w:val="Kolorowe cieniowanie — akcent 31"/>
    <w:aliases w:val="L1,Numerowanie,Akapit z listą5,T_SZ_List Paragraph,normalny tekst,Kolorowa lista — akcent 11,Akapit z listą BS"/>
    <w:basedOn w:val="Normalny"/>
    <w:link w:val="Kolorowecieniowanieakcent3Znak"/>
    <w:uiPriority w:val="34"/>
    <w:qFormat/>
    <w:rsid w:val="00AD44C6"/>
    <w:pPr>
      <w:ind w:left="720"/>
    </w:pPr>
    <w:rPr>
      <w:sz w:val="20"/>
      <w:szCs w:val="20"/>
    </w:rPr>
  </w:style>
  <w:style w:type="paragraph" w:customStyle="1" w:styleId="redniasiatka2akcent11">
    <w:name w:val="Średnia siatka 2 — akcent 11"/>
    <w:link w:val="redniasiatka2akcent1Znak"/>
    <w:uiPriority w:val="1"/>
    <w:qFormat/>
    <w:rsid w:val="00AD44C6"/>
    <w:rPr>
      <w:rFonts w:cs="Calibri"/>
      <w:sz w:val="22"/>
      <w:szCs w:val="22"/>
      <w:lang w:eastAsia="en-US"/>
    </w:rPr>
  </w:style>
  <w:style w:type="character" w:styleId="Hipercze">
    <w:name w:val="Hyperlink"/>
    <w:rsid w:val="00AD44C6"/>
    <w:rPr>
      <w:color w:val="auto"/>
      <w:u w:val="single"/>
    </w:rPr>
  </w:style>
  <w:style w:type="table" w:styleId="Tabela-Siatka">
    <w:name w:val="Table Grid"/>
    <w:basedOn w:val="Standardowy"/>
    <w:uiPriority w:val="59"/>
    <w:rsid w:val="00AD44C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lorowecieniowanieakcent3Znak">
    <w:name w:val="Kolorowe cieniowanie — akcent 3 Znak"/>
    <w:aliases w:val="L1 Znak,Numerowanie Znak,Akapit z listą5 Znak,T_SZ_List Paragraph Znak,normalny tekst Znak,Kolorowa lista — akcent 11 Znak,Akapit z listą BS Znak,Kolorowe cieniowanie — akcent 31 Znak"/>
    <w:link w:val="Kolorowecieniowanieakcent31"/>
    <w:uiPriority w:val="34"/>
    <w:qFormat/>
    <w:rsid w:val="00AD44C6"/>
    <w:rPr>
      <w:rFonts w:ascii="Calibri" w:eastAsia="Calibri" w:hAnsi="Calibri" w:cs="Calibri"/>
    </w:rPr>
  </w:style>
  <w:style w:type="character" w:customStyle="1" w:styleId="redniasiatka2akcent1Znak">
    <w:name w:val="Średnia siatka 2 — akcent 1 Znak"/>
    <w:link w:val="redniasiatka2akcent11"/>
    <w:uiPriority w:val="1"/>
    <w:rsid w:val="00AD44C6"/>
    <w:rPr>
      <w:rFonts w:cs="Calibri"/>
      <w:sz w:val="22"/>
      <w:szCs w:val="22"/>
      <w:lang w:val="pl-PL" w:eastAsia="en-US" w:bidi="ar-SA"/>
    </w:rPr>
  </w:style>
  <w:style w:type="paragraph" w:customStyle="1" w:styleId="m8069290857866364993gmail-text-justify">
    <w:name w:val="m_8069290857866364993gmail-text-justify"/>
    <w:basedOn w:val="Normalny"/>
    <w:rsid w:val="00AD44C6"/>
    <w:pPr>
      <w:spacing w:before="100" w:beforeAutospacing="1" w:after="100" w:afterAutospacing="1" w:line="240" w:lineRule="auto"/>
    </w:pPr>
    <w:rPr>
      <w:rFonts w:ascii="Times New Roman" w:eastAsia="Times New Roman" w:hAnsi="Times New Roman"/>
      <w:sz w:val="24"/>
      <w:szCs w:val="24"/>
      <w:lang w:eastAsia="pl-PL"/>
    </w:rPr>
  </w:style>
  <w:style w:type="paragraph" w:styleId="Listanumerowana">
    <w:name w:val="List Number"/>
    <w:basedOn w:val="Normalny"/>
    <w:rsid w:val="00AD44C6"/>
    <w:pPr>
      <w:widowControl w:val="0"/>
      <w:numPr>
        <w:numId w:val="14"/>
      </w:numPr>
      <w:autoSpaceDE w:val="0"/>
      <w:autoSpaceDN w:val="0"/>
      <w:adjustRightInd w:val="0"/>
      <w:spacing w:before="120" w:after="60" w:line="288" w:lineRule="auto"/>
    </w:pPr>
    <w:rPr>
      <w:rFonts w:ascii="Times" w:eastAsia="Times New Roman" w:hAnsi="Times"/>
      <w:b/>
      <w:lang w:eastAsia="pl-PL"/>
    </w:rPr>
  </w:style>
  <w:style w:type="paragraph" w:styleId="Listanumerowana2">
    <w:name w:val="List Number 2"/>
    <w:basedOn w:val="Normalny"/>
    <w:rsid w:val="00AD44C6"/>
    <w:pPr>
      <w:numPr>
        <w:ilvl w:val="1"/>
        <w:numId w:val="14"/>
      </w:numPr>
      <w:autoSpaceDE w:val="0"/>
      <w:autoSpaceDN w:val="0"/>
      <w:adjustRightInd w:val="0"/>
      <w:spacing w:after="0" w:line="288" w:lineRule="auto"/>
      <w:jc w:val="both"/>
    </w:pPr>
    <w:rPr>
      <w:rFonts w:ascii="Times" w:eastAsia="Times New Roman" w:hAnsi="Times"/>
      <w:szCs w:val="24"/>
      <w:lang w:eastAsia="pl-PL"/>
    </w:rPr>
  </w:style>
  <w:style w:type="paragraph" w:styleId="Listanumerowana5">
    <w:name w:val="List Number 5"/>
    <w:basedOn w:val="Normalny"/>
    <w:rsid w:val="00AD44C6"/>
    <w:pPr>
      <w:numPr>
        <w:ilvl w:val="4"/>
        <w:numId w:val="14"/>
      </w:numPr>
      <w:spacing w:after="0" w:line="288" w:lineRule="auto"/>
      <w:jc w:val="both"/>
    </w:pPr>
    <w:rPr>
      <w:rFonts w:ascii="Times" w:eastAsia="Times New Roman" w:hAnsi="Times"/>
      <w:bCs/>
      <w:lang w:eastAsia="pl-PL"/>
    </w:rPr>
  </w:style>
  <w:style w:type="character" w:styleId="Odwoaniedokomentarza">
    <w:name w:val="annotation reference"/>
    <w:uiPriority w:val="99"/>
    <w:semiHidden/>
    <w:unhideWhenUsed/>
    <w:rsid w:val="001C137A"/>
    <w:rPr>
      <w:sz w:val="18"/>
      <w:szCs w:val="18"/>
    </w:rPr>
  </w:style>
  <w:style w:type="paragraph" w:styleId="Tekstkomentarza">
    <w:name w:val="annotation text"/>
    <w:basedOn w:val="Normalny"/>
    <w:link w:val="TekstkomentarzaZnak"/>
    <w:uiPriority w:val="99"/>
    <w:unhideWhenUsed/>
    <w:rsid w:val="001C137A"/>
    <w:pPr>
      <w:spacing w:line="240" w:lineRule="auto"/>
    </w:pPr>
    <w:rPr>
      <w:sz w:val="24"/>
      <w:szCs w:val="24"/>
    </w:rPr>
  </w:style>
  <w:style w:type="character" w:customStyle="1" w:styleId="TekstkomentarzaZnak">
    <w:name w:val="Tekst komentarza Znak"/>
    <w:link w:val="Tekstkomentarza"/>
    <w:uiPriority w:val="99"/>
    <w:rsid w:val="001C137A"/>
    <w:rPr>
      <w:sz w:val="24"/>
      <w:szCs w:val="24"/>
    </w:rPr>
  </w:style>
  <w:style w:type="paragraph" w:styleId="Tematkomentarza">
    <w:name w:val="annotation subject"/>
    <w:basedOn w:val="Tekstkomentarza"/>
    <w:next w:val="Tekstkomentarza"/>
    <w:link w:val="TematkomentarzaZnak"/>
    <w:uiPriority w:val="99"/>
    <w:semiHidden/>
    <w:unhideWhenUsed/>
    <w:rsid w:val="001C137A"/>
    <w:rPr>
      <w:b/>
      <w:bCs/>
      <w:sz w:val="20"/>
      <w:szCs w:val="20"/>
    </w:rPr>
  </w:style>
  <w:style w:type="character" w:customStyle="1" w:styleId="TematkomentarzaZnak">
    <w:name w:val="Temat komentarza Znak"/>
    <w:link w:val="Tematkomentarza"/>
    <w:uiPriority w:val="99"/>
    <w:semiHidden/>
    <w:rsid w:val="001C137A"/>
    <w:rPr>
      <w:b/>
      <w:bCs/>
      <w:sz w:val="20"/>
      <w:szCs w:val="20"/>
    </w:rPr>
  </w:style>
  <w:style w:type="paragraph" w:styleId="Tekstdymka">
    <w:name w:val="Balloon Text"/>
    <w:basedOn w:val="Normalny"/>
    <w:link w:val="TekstdymkaZnak"/>
    <w:uiPriority w:val="99"/>
    <w:semiHidden/>
    <w:unhideWhenUsed/>
    <w:rsid w:val="001C137A"/>
    <w:pPr>
      <w:spacing w:after="0" w:line="240" w:lineRule="auto"/>
    </w:pPr>
    <w:rPr>
      <w:rFonts w:ascii="Times New Roman" w:hAnsi="Times New Roman"/>
      <w:sz w:val="18"/>
      <w:szCs w:val="18"/>
    </w:rPr>
  </w:style>
  <w:style w:type="character" w:customStyle="1" w:styleId="TekstdymkaZnak">
    <w:name w:val="Tekst dymka Znak"/>
    <w:link w:val="Tekstdymka"/>
    <w:uiPriority w:val="99"/>
    <w:semiHidden/>
    <w:rsid w:val="001C137A"/>
    <w:rPr>
      <w:rFonts w:ascii="Times New Roman" w:hAnsi="Times New Roman" w:cs="Times New Roman"/>
      <w:sz w:val="18"/>
      <w:szCs w:val="18"/>
    </w:rPr>
  </w:style>
  <w:style w:type="character" w:styleId="Odwoanieprzypisudolnego">
    <w:name w:val="footnote reference"/>
    <w:unhideWhenUsed/>
    <w:rsid w:val="00F80C18"/>
    <w:rPr>
      <w:vertAlign w:val="superscript"/>
    </w:rPr>
  </w:style>
  <w:style w:type="numbering" w:customStyle="1" w:styleId="Zaimportowanystyl2">
    <w:name w:val="Zaimportowany styl 2"/>
    <w:rsid w:val="002E6472"/>
    <w:pPr>
      <w:numPr>
        <w:numId w:val="18"/>
      </w:numPr>
    </w:pPr>
  </w:style>
  <w:style w:type="paragraph" w:styleId="Tekstprzypisudolnego">
    <w:name w:val="footnote text"/>
    <w:basedOn w:val="Normalny"/>
    <w:link w:val="TekstprzypisudolnegoZnak"/>
    <w:unhideWhenUsed/>
    <w:rsid w:val="00B578F0"/>
    <w:pPr>
      <w:spacing w:after="0" w:line="240" w:lineRule="auto"/>
    </w:pPr>
    <w:rPr>
      <w:sz w:val="24"/>
      <w:szCs w:val="24"/>
    </w:rPr>
  </w:style>
  <w:style w:type="character" w:customStyle="1" w:styleId="TekstprzypisudolnegoZnak">
    <w:name w:val="Tekst przypisu dolnego Znak"/>
    <w:link w:val="Tekstprzypisudolnego"/>
    <w:uiPriority w:val="99"/>
    <w:rsid w:val="00B578F0"/>
    <w:rPr>
      <w:sz w:val="24"/>
      <w:szCs w:val="24"/>
    </w:rPr>
  </w:style>
  <w:style w:type="paragraph" w:styleId="NormalnyWeb">
    <w:name w:val="Normal (Web)"/>
    <w:basedOn w:val="Normalny"/>
    <w:uiPriority w:val="99"/>
    <w:unhideWhenUsed/>
    <w:rsid w:val="005011F9"/>
    <w:pPr>
      <w:spacing w:before="100" w:beforeAutospacing="1" w:after="100" w:afterAutospacing="1" w:line="240" w:lineRule="auto"/>
    </w:pPr>
    <w:rPr>
      <w:rFonts w:ascii="Times New Roman" w:hAnsi="Times New Roman"/>
      <w:sz w:val="24"/>
      <w:szCs w:val="24"/>
      <w:lang w:eastAsia="pl-PL"/>
    </w:rPr>
  </w:style>
  <w:style w:type="character" w:styleId="Pogrubienie">
    <w:name w:val="Strong"/>
    <w:uiPriority w:val="22"/>
    <w:qFormat/>
    <w:rsid w:val="005011F9"/>
    <w:rPr>
      <w:b/>
      <w:bCs/>
    </w:rPr>
  </w:style>
  <w:style w:type="paragraph" w:customStyle="1" w:styleId="p1">
    <w:name w:val="p1"/>
    <w:basedOn w:val="Normalny"/>
    <w:rsid w:val="00FB4086"/>
    <w:pPr>
      <w:spacing w:after="0" w:line="240" w:lineRule="auto"/>
    </w:pPr>
    <w:rPr>
      <w:rFonts w:ascii="Helvetica Neue" w:hAnsi="Helvetica Neue"/>
      <w:color w:val="454545"/>
      <w:sz w:val="18"/>
      <w:szCs w:val="18"/>
      <w:lang w:eastAsia="pl-PL"/>
    </w:rPr>
  </w:style>
  <w:style w:type="paragraph" w:customStyle="1" w:styleId="p2">
    <w:name w:val="p2"/>
    <w:basedOn w:val="Normalny"/>
    <w:rsid w:val="00FB4086"/>
    <w:pPr>
      <w:spacing w:after="0" w:line="240" w:lineRule="auto"/>
      <w:jc w:val="both"/>
    </w:pPr>
    <w:rPr>
      <w:rFonts w:ascii="Helvetica Neue" w:hAnsi="Helvetica Neue"/>
      <w:color w:val="454545"/>
      <w:sz w:val="18"/>
      <w:szCs w:val="18"/>
      <w:lang w:eastAsia="pl-PL"/>
    </w:rPr>
  </w:style>
  <w:style w:type="paragraph" w:customStyle="1" w:styleId="p3">
    <w:name w:val="p3"/>
    <w:basedOn w:val="Normalny"/>
    <w:rsid w:val="00FB4086"/>
    <w:pPr>
      <w:spacing w:after="0" w:line="240" w:lineRule="auto"/>
    </w:pPr>
    <w:rPr>
      <w:rFonts w:ascii="Helvetica Neue" w:hAnsi="Helvetica Neue"/>
      <w:color w:val="454545"/>
      <w:sz w:val="18"/>
      <w:szCs w:val="18"/>
      <w:lang w:eastAsia="pl-PL"/>
    </w:rPr>
  </w:style>
  <w:style w:type="character" w:customStyle="1" w:styleId="s1">
    <w:name w:val="s1"/>
    <w:rsid w:val="00FB4086"/>
    <w:rPr>
      <w:u w:val="single"/>
    </w:rPr>
  </w:style>
  <w:style w:type="character" w:styleId="UyteHipercze">
    <w:name w:val="FollowedHyperlink"/>
    <w:uiPriority w:val="99"/>
    <w:semiHidden/>
    <w:unhideWhenUsed/>
    <w:rsid w:val="00355F7A"/>
    <w:rPr>
      <w:color w:val="954F72"/>
      <w:u w:val="single"/>
    </w:rPr>
  </w:style>
  <w:style w:type="character" w:customStyle="1" w:styleId="apple-converted-space">
    <w:name w:val="apple-converted-space"/>
    <w:basedOn w:val="Domylnaczcionkaakapitu"/>
    <w:rsid w:val="00250CD5"/>
  </w:style>
  <w:style w:type="paragraph" w:customStyle="1" w:styleId="Standard">
    <w:name w:val="Standard"/>
    <w:rsid w:val="009255DD"/>
    <w:pPr>
      <w:widowControl w:val="0"/>
      <w:autoSpaceDE w:val="0"/>
      <w:autoSpaceDN w:val="0"/>
      <w:adjustRightInd w:val="0"/>
    </w:pPr>
    <w:rPr>
      <w:rFonts w:ascii="Times New Roman" w:eastAsia="Times New Roman" w:hAnsi="Times New Roman"/>
      <w:sz w:val="24"/>
      <w:szCs w:val="24"/>
    </w:rPr>
  </w:style>
  <w:style w:type="character" w:customStyle="1" w:styleId="alb">
    <w:name w:val="a_lb"/>
    <w:basedOn w:val="Domylnaczcionkaakapitu"/>
    <w:rsid w:val="0008005E"/>
  </w:style>
  <w:style w:type="character" w:customStyle="1" w:styleId="val">
    <w:name w:val="val"/>
    <w:basedOn w:val="Domylnaczcionkaakapitu"/>
    <w:rsid w:val="00E87674"/>
  </w:style>
  <w:style w:type="character" w:customStyle="1" w:styleId="Teksttreci">
    <w:name w:val="Tekst treści_"/>
    <w:link w:val="Teksttreci1"/>
    <w:uiPriority w:val="99"/>
    <w:locked/>
    <w:rsid w:val="00BA4BFA"/>
    <w:rPr>
      <w:sz w:val="19"/>
      <w:szCs w:val="19"/>
      <w:shd w:val="clear" w:color="auto" w:fill="FFFFFF"/>
    </w:rPr>
  </w:style>
  <w:style w:type="paragraph" w:customStyle="1" w:styleId="Teksttreci1">
    <w:name w:val="Tekst treści1"/>
    <w:basedOn w:val="Normalny"/>
    <w:link w:val="Teksttreci"/>
    <w:uiPriority w:val="99"/>
    <w:rsid w:val="00BA4BFA"/>
    <w:pPr>
      <w:shd w:val="clear" w:color="auto" w:fill="FFFFFF"/>
      <w:spacing w:before="240" w:after="120" w:line="240" w:lineRule="atLeast"/>
      <w:ind w:hanging="1340"/>
      <w:jc w:val="center"/>
    </w:pPr>
    <w:rPr>
      <w:sz w:val="19"/>
      <w:szCs w:val="19"/>
    </w:rPr>
  </w:style>
  <w:style w:type="paragraph" w:customStyle="1" w:styleId="Jasnasiatkaakcent31">
    <w:name w:val="Jasna siatka — akcent 31"/>
    <w:basedOn w:val="Normalny"/>
    <w:uiPriority w:val="34"/>
    <w:qFormat/>
    <w:rsid w:val="00630A57"/>
    <w:pPr>
      <w:spacing w:before="20" w:after="40" w:line="252" w:lineRule="auto"/>
      <w:ind w:left="720"/>
      <w:contextualSpacing/>
      <w:jc w:val="both"/>
    </w:pPr>
    <w:rPr>
      <w:rFonts w:eastAsia="SimSun"/>
      <w:sz w:val="20"/>
      <w:szCs w:val="20"/>
      <w:lang w:eastAsia="zh-CN"/>
    </w:rPr>
  </w:style>
  <w:style w:type="character" w:customStyle="1" w:styleId="Teksttreci0">
    <w:name w:val="Tekst treści"/>
    <w:uiPriority w:val="99"/>
    <w:rsid w:val="00630A57"/>
    <w:rPr>
      <w:rFonts w:ascii="Arial Unicode MS" w:eastAsia="Arial Unicode MS" w:cs="Arial Unicode MS"/>
      <w:noProof/>
      <w:spacing w:val="0"/>
      <w:sz w:val="19"/>
      <w:szCs w:val="19"/>
      <w:shd w:val="clear" w:color="auto" w:fill="FFFFFF"/>
    </w:rPr>
  </w:style>
  <w:style w:type="paragraph" w:styleId="Zwykytekst">
    <w:name w:val="Plain Text"/>
    <w:basedOn w:val="Normalny"/>
    <w:link w:val="ZwykytekstZnak"/>
    <w:rsid w:val="00C24AED"/>
    <w:pPr>
      <w:spacing w:after="0" w:line="240" w:lineRule="auto"/>
    </w:pPr>
    <w:rPr>
      <w:rFonts w:ascii="Courier New" w:eastAsia="Times New Roman" w:hAnsi="Courier New"/>
      <w:sz w:val="20"/>
      <w:szCs w:val="20"/>
    </w:rPr>
  </w:style>
  <w:style w:type="character" w:customStyle="1" w:styleId="ZwykytekstZnak">
    <w:name w:val="Zwykły tekst Znak"/>
    <w:link w:val="Zwykytekst"/>
    <w:rsid w:val="00C24AED"/>
    <w:rPr>
      <w:rFonts w:ascii="Courier New" w:eastAsia="Times New Roman" w:hAnsi="Courier New"/>
    </w:rPr>
  </w:style>
  <w:style w:type="paragraph" w:styleId="Tekstpodstawowywcity3">
    <w:name w:val="Body Text Indent 3"/>
    <w:basedOn w:val="Normalny"/>
    <w:link w:val="Tekstpodstawowywcity3Znak"/>
    <w:rsid w:val="00C41572"/>
    <w:pPr>
      <w:spacing w:after="0" w:line="240" w:lineRule="auto"/>
      <w:ind w:left="709"/>
      <w:jc w:val="both"/>
    </w:pPr>
    <w:rPr>
      <w:rFonts w:ascii="Times New Roman" w:eastAsia="Times New Roman" w:hAnsi="Times New Roman"/>
      <w:sz w:val="26"/>
      <w:szCs w:val="26"/>
      <w:lang w:eastAsia="pl-PL"/>
    </w:rPr>
  </w:style>
  <w:style w:type="character" w:customStyle="1" w:styleId="Tekstpodstawowywcity3Znak">
    <w:name w:val="Tekst podstawowy wcięty 3 Znak"/>
    <w:link w:val="Tekstpodstawowywcity3"/>
    <w:rsid w:val="00C41572"/>
    <w:rPr>
      <w:rFonts w:ascii="Times New Roman" w:eastAsia="Times New Roman" w:hAnsi="Times New Roman"/>
      <w:sz w:val="26"/>
      <w:szCs w:val="26"/>
    </w:rPr>
  </w:style>
  <w:style w:type="paragraph" w:customStyle="1" w:styleId="redniasiatka1akcent21">
    <w:name w:val="Średnia siatka 1 — akcent 21"/>
    <w:aliases w:val="List Paragraph"/>
    <w:basedOn w:val="Normalny"/>
    <w:uiPriority w:val="34"/>
    <w:qFormat/>
    <w:rsid w:val="00247C25"/>
    <w:pPr>
      <w:spacing w:before="20" w:after="40" w:line="252" w:lineRule="auto"/>
      <w:ind w:left="720"/>
      <w:contextualSpacing/>
      <w:jc w:val="both"/>
    </w:pPr>
    <w:rPr>
      <w:rFonts w:eastAsia="SimSun"/>
      <w:sz w:val="20"/>
      <w:szCs w:val="20"/>
      <w:lang w:eastAsia="zh-CN"/>
    </w:rPr>
  </w:style>
  <w:style w:type="character" w:customStyle="1" w:styleId="Znakiprzypiswdolnych">
    <w:name w:val="Znaki przypisów dolnych"/>
    <w:rsid w:val="006E16DC"/>
    <w:rPr>
      <w:vertAlign w:val="superscript"/>
    </w:rPr>
  </w:style>
  <w:style w:type="character" w:customStyle="1" w:styleId="s2">
    <w:name w:val="s2"/>
    <w:rsid w:val="000A6E8E"/>
    <w:rPr>
      <w:rFonts w:ascii="Helvetica" w:hAnsi="Helvetica" w:hint="default"/>
      <w:sz w:val="17"/>
      <w:szCs w:val="17"/>
    </w:rPr>
  </w:style>
  <w:style w:type="paragraph" w:customStyle="1" w:styleId="Kolorowalistaakcent12">
    <w:name w:val="Kolorowa lista — akcent 12"/>
    <w:aliases w:val="CW_Lista,Colorful List Accent 1,Akapit z listą4,Akapit z listą1,Średnia siatka 1 — akcent 21,sw tekst"/>
    <w:basedOn w:val="Normalny"/>
    <w:uiPriority w:val="34"/>
    <w:qFormat/>
    <w:rsid w:val="00C44D7D"/>
    <w:pPr>
      <w:spacing w:before="20" w:after="40" w:line="252" w:lineRule="auto"/>
      <w:ind w:left="720"/>
      <w:contextualSpacing/>
      <w:jc w:val="both"/>
    </w:pPr>
    <w:rPr>
      <w:rFonts w:eastAsia="SimSun"/>
      <w:sz w:val="20"/>
      <w:szCs w:val="20"/>
      <w:lang w:eastAsia="zh-CN"/>
    </w:rPr>
  </w:style>
  <w:style w:type="paragraph" w:styleId="Tekstprzypisukocowego">
    <w:name w:val="endnote text"/>
    <w:basedOn w:val="Normalny"/>
    <w:link w:val="TekstprzypisukocowegoZnak"/>
    <w:uiPriority w:val="99"/>
    <w:semiHidden/>
    <w:unhideWhenUsed/>
    <w:rsid w:val="00304BD9"/>
    <w:rPr>
      <w:sz w:val="20"/>
      <w:szCs w:val="20"/>
    </w:rPr>
  </w:style>
  <w:style w:type="character" w:customStyle="1" w:styleId="TekstprzypisukocowegoZnak">
    <w:name w:val="Tekst przypisu końcowego Znak"/>
    <w:basedOn w:val="Domylnaczcionkaakapitu"/>
    <w:link w:val="Tekstprzypisukocowego"/>
    <w:uiPriority w:val="99"/>
    <w:semiHidden/>
    <w:rsid w:val="00304BD9"/>
    <w:rPr>
      <w:lang w:eastAsia="en-US"/>
    </w:rPr>
  </w:style>
  <w:style w:type="character" w:styleId="Odwoanieprzypisukocowego">
    <w:name w:val="endnote reference"/>
    <w:basedOn w:val="Domylnaczcionkaakapitu"/>
    <w:uiPriority w:val="99"/>
    <w:semiHidden/>
    <w:unhideWhenUsed/>
    <w:rsid w:val="00304BD9"/>
    <w:rPr>
      <w:vertAlign w:val="superscript"/>
    </w:rPr>
  </w:style>
  <w:style w:type="paragraph" w:styleId="Akapitzlist">
    <w:name w:val="List Paragraph"/>
    <w:basedOn w:val="Normalny"/>
    <w:uiPriority w:val="99"/>
    <w:qFormat/>
    <w:rsid w:val="00464B4E"/>
    <w:pPr>
      <w:ind w:left="720"/>
      <w:contextualSpacing/>
    </w:pPr>
  </w:style>
  <w:style w:type="paragraph" w:styleId="Tytu">
    <w:name w:val="Title"/>
    <w:basedOn w:val="Normalny"/>
    <w:link w:val="TytuZnak"/>
    <w:qFormat/>
    <w:rsid w:val="004644A1"/>
    <w:pPr>
      <w:spacing w:after="0" w:line="240" w:lineRule="auto"/>
      <w:jc w:val="center"/>
    </w:pPr>
    <w:rPr>
      <w:rFonts w:ascii="Times New Roman" w:eastAsia="Times New Roman" w:hAnsi="Times New Roman"/>
      <w:b/>
      <w:bCs/>
      <w:sz w:val="28"/>
      <w:szCs w:val="24"/>
    </w:rPr>
  </w:style>
  <w:style w:type="character" w:customStyle="1" w:styleId="TytuZnak">
    <w:name w:val="Tytuł Znak"/>
    <w:basedOn w:val="Domylnaczcionkaakapitu"/>
    <w:link w:val="Tytu"/>
    <w:rsid w:val="004644A1"/>
    <w:rPr>
      <w:rFonts w:ascii="Times New Roman" w:eastAsia="Times New Roman" w:hAnsi="Times New Roman"/>
      <w:b/>
      <w:bCs/>
      <w:sz w:val="28"/>
      <w:szCs w:val="24"/>
    </w:rPr>
  </w:style>
</w:styles>
</file>

<file path=word/webSettings.xml><?xml version="1.0" encoding="utf-8"?>
<w:webSettings xmlns:r="http://schemas.openxmlformats.org/officeDocument/2006/relationships" xmlns:w="http://schemas.openxmlformats.org/wordprocessingml/2006/main">
  <w:divs>
    <w:div w:id="571358592">
      <w:bodyDiv w:val="1"/>
      <w:marLeft w:val="0"/>
      <w:marRight w:val="0"/>
      <w:marTop w:val="0"/>
      <w:marBottom w:val="0"/>
      <w:divBdr>
        <w:top w:val="none" w:sz="0" w:space="0" w:color="auto"/>
        <w:left w:val="none" w:sz="0" w:space="0" w:color="auto"/>
        <w:bottom w:val="none" w:sz="0" w:space="0" w:color="auto"/>
        <w:right w:val="none" w:sz="0" w:space="0" w:color="auto"/>
      </w:divBdr>
    </w:div>
    <w:div w:id="757797276">
      <w:bodyDiv w:val="1"/>
      <w:marLeft w:val="0"/>
      <w:marRight w:val="0"/>
      <w:marTop w:val="0"/>
      <w:marBottom w:val="0"/>
      <w:divBdr>
        <w:top w:val="none" w:sz="0" w:space="0" w:color="auto"/>
        <w:left w:val="none" w:sz="0" w:space="0" w:color="auto"/>
        <w:bottom w:val="none" w:sz="0" w:space="0" w:color="auto"/>
        <w:right w:val="none" w:sz="0" w:space="0" w:color="auto"/>
      </w:divBdr>
    </w:div>
    <w:div w:id="824510376">
      <w:bodyDiv w:val="1"/>
      <w:marLeft w:val="0"/>
      <w:marRight w:val="0"/>
      <w:marTop w:val="0"/>
      <w:marBottom w:val="0"/>
      <w:divBdr>
        <w:top w:val="none" w:sz="0" w:space="0" w:color="auto"/>
        <w:left w:val="none" w:sz="0" w:space="0" w:color="auto"/>
        <w:bottom w:val="none" w:sz="0" w:space="0" w:color="auto"/>
        <w:right w:val="none" w:sz="0" w:space="0" w:color="auto"/>
      </w:divBdr>
    </w:div>
    <w:div w:id="853152668">
      <w:bodyDiv w:val="1"/>
      <w:marLeft w:val="0"/>
      <w:marRight w:val="0"/>
      <w:marTop w:val="0"/>
      <w:marBottom w:val="0"/>
      <w:divBdr>
        <w:top w:val="none" w:sz="0" w:space="0" w:color="auto"/>
        <w:left w:val="none" w:sz="0" w:space="0" w:color="auto"/>
        <w:bottom w:val="none" w:sz="0" w:space="0" w:color="auto"/>
        <w:right w:val="none" w:sz="0" w:space="0" w:color="auto"/>
      </w:divBdr>
      <w:divsChild>
        <w:div w:id="85273150">
          <w:marLeft w:val="0"/>
          <w:marRight w:val="0"/>
          <w:marTop w:val="0"/>
          <w:marBottom w:val="0"/>
          <w:divBdr>
            <w:top w:val="none" w:sz="0" w:space="0" w:color="auto"/>
            <w:left w:val="none" w:sz="0" w:space="0" w:color="auto"/>
            <w:bottom w:val="none" w:sz="0" w:space="0" w:color="auto"/>
            <w:right w:val="none" w:sz="0" w:space="0" w:color="auto"/>
          </w:divBdr>
        </w:div>
        <w:div w:id="1733772036">
          <w:marLeft w:val="0"/>
          <w:marRight w:val="0"/>
          <w:marTop w:val="0"/>
          <w:marBottom w:val="0"/>
          <w:divBdr>
            <w:top w:val="none" w:sz="0" w:space="0" w:color="auto"/>
            <w:left w:val="none" w:sz="0" w:space="0" w:color="auto"/>
            <w:bottom w:val="none" w:sz="0" w:space="0" w:color="auto"/>
            <w:right w:val="none" w:sz="0" w:space="0" w:color="auto"/>
          </w:divBdr>
        </w:div>
      </w:divsChild>
    </w:div>
    <w:div w:id="903377013">
      <w:bodyDiv w:val="1"/>
      <w:marLeft w:val="0"/>
      <w:marRight w:val="0"/>
      <w:marTop w:val="0"/>
      <w:marBottom w:val="0"/>
      <w:divBdr>
        <w:top w:val="none" w:sz="0" w:space="0" w:color="auto"/>
        <w:left w:val="none" w:sz="0" w:space="0" w:color="auto"/>
        <w:bottom w:val="none" w:sz="0" w:space="0" w:color="auto"/>
        <w:right w:val="none" w:sz="0" w:space="0" w:color="auto"/>
      </w:divBdr>
    </w:div>
    <w:div w:id="972709071">
      <w:bodyDiv w:val="1"/>
      <w:marLeft w:val="0"/>
      <w:marRight w:val="0"/>
      <w:marTop w:val="0"/>
      <w:marBottom w:val="0"/>
      <w:divBdr>
        <w:top w:val="none" w:sz="0" w:space="0" w:color="auto"/>
        <w:left w:val="none" w:sz="0" w:space="0" w:color="auto"/>
        <w:bottom w:val="none" w:sz="0" w:space="0" w:color="auto"/>
        <w:right w:val="none" w:sz="0" w:space="0" w:color="auto"/>
      </w:divBdr>
    </w:div>
    <w:div w:id="1092310881">
      <w:bodyDiv w:val="1"/>
      <w:marLeft w:val="0"/>
      <w:marRight w:val="0"/>
      <w:marTop w:val="0"/>
      <w:marBottom w:val="0"/>
      <w:divBdr>
        <w:top w:val="none" w:sz="0" w:space="0" w:color="auto"/>
        <w:left w:val="none" w:sz="0" w:space="0" w:color="auto"/>
        <w:bottom w:val="none" w:sz="0" w:space="0" w:color="auto"/>
        <w:right w:val="none" w:sz="0" w:space="0" w:color="auto"/>
      </w:divBdr>
    </w:div>
    <w:div w:id="1135099617">
      <w:bodyDiv w:val="1"/>
      <w:marLeft w:val="0"/>
      <w:marRight w:val="0"/>
      <w:marTop w:val="0"/>
      <w:marBottom w:val="0"/>
      <w:divBdr>
        <w:top w:val="none" w:sz="0" w:space="0" w:color="auto"/>
        <w:left w:val="none" w:sz="0" w:space="0" w:color="auto"/>
        <w:bottom w:val="none" w:sz="0" w:space="0" w:color="auto"/>
        <w:right w:val="none" w:sz="0" w:space="0" w:color="auto"/>
      </w:divBdr>
    </w:div>
    <w:div w:id="1269393282">
      <w:bodyDiv w:val="1"/>
      <w:marLeft w:val="0"/>
      <w:marRight w:val="0"/>
      <w:marTop w:val="0"/>
      <w:marBottom w:val="0"/>
      <w:divBdr>
        <w:top w:val="none" w:sz="0" w:space="0" w:color="auto"/>
        <w:left w:val="none" w:sz="0" w:space="0" w:color="auto"/>
        <w:bottom w:val="none" w:sz="0" w:space="0" w:color="auto"/>
        <w:right w:val="none" w:sz="0" w:space="0" w:color="auto"/>
      </w:divBdr>
    </w:div>
    <w:div w:id="1556772342">
      <w:bodyDiv w:val="1"/>
      <w:marLeft w:val="0"/>
      <w:marRight w:val="0"/>
      <w:marTop w:val="0"/>
      <w:marBottom w:val="0"/>
      <w:divBdr>
        <w:top w:val="none" w:sz="0" w:space="0" w:color="auto"/>
        <w:left w:val="none" w:sz="0" w:space="0" w:color="auto"/>
        <w:bottom w:val="none" w:sz="0" w:space="0" w:color="auto"/>
        <w:right w:val="none" w:sz="0" w:space="0" w:color="auto"/>
      </w:divBdr>
    </w:div>
    <w:div w:id="1755279839">
      <w:bodyDiv w:val="1"/>
      <w:marLeft w:val="0"/>
      <w:marRight w:val="0"/>
      <w:marTop w:val="0"/>
      <w:marBottom w:val="0"/>
      <w:divBdr>
        <w:top w:val="none" w:sz="0" w:space="0" w:color="auto"/>
        <w:left w:val="none" w:sz="0" w:space="0" w:color="auto"/>
        <w:bottom w:val="none" w:sz="0" w:space="0" w:color="auto"/>
        <w:right w:val="none" w:sz="0" w:space="0" w:color="auto"/>
      </w:divBdr>
    </w:div>
    <w:div w:id="1855222205">
      <w:bodyDiv w:val="1"/>
      <w:marLeft w:val="0"/>
      <w:marRight w:val="0"/>
      <w:marTop w:val="0"/>
      <w:marBottom w:val="0"/>
      <w:divBdr>
        <w:top w:val="none" w:sz="0" w:space="0" w:color="auto"/>
        <w:left w:val="none" w:sz="0" w:space="0" w:color="auto"/>
        <w:bottom w:val="none" w:sz="0" w:space="0" w:color="auto"/>
        <w:right w:val="none" w:sz="0" w:space="0" w:color="auto"/>
      </w:divBdr>
    </w:div>
    <w:div w:id="1867252453">
      <w:bodyDiv w:val="1"/>
      <w:marLeft w:val="0"/>
      <w:marRight w:val="0"/>
      <w:marTop w:val="0"/>
      <w:marBottom w:val="0"/>
      <w:divBdr>
        <w:top w:val="none" w:sz="0" w:space="0" w:color="auto"/>
        <w:left w:val="none" w:sz="0" w:space="0" w:color="auto"/>
        <w:bottom w:val="none" w:sz="0" w:space="0" w:color="auto"/>
        <w:right w:val="none" w:sz="0" w:space="0" w:color="auto"/>
      </w:divBdr>
    </w:div>
    <w:div w:id="21046914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98">
          <w:marLeft w:val="0"/>
          <w:marRight w:val="0"/>
          <w:marTop w:val="0"/>
          <w:marBottom w:val="0"/>
          <w:divBdr>
            <w:top w:val="none" w:sz="0" w:space="0" w:color="auto"/>
            <w:left w:val="none" w:sz="0" w:space="0" w:color="auto"/>
            <w:bottom w:val="none" w:sz="0" w:space="0" w:color="auto"/>
            <w:right w:val="none" w:sz="0" w:space="0" w:color="auto"/>
          </w:divBdr>
          <w:divsChild>
            <w:div w:id="1650787879">
              <w:marLeft w:val="0"/>
              <w:marRight w:val="0"/>
              <w:marTop w:val="0"/>
              <w:marBottom w:val="0"/>
              <w:divBdr>
                <w:top w:val="none" w:sz="0" w:space="0" w:color="auto"/>
                <w:left w:val="none" w:sz="0" w:space="0" w:color="auto"/>
                <w:bottom w:val="none" w:sz="0" w:space="0" w:color="auto"/>
                <w:right w:val="none" w:sz="0" w:space="0" w:color="auto"/>
              </w:divBdr>
              <w:divsChild>
                <w:div w:id="1837499915">
                  <w:marLeft w:val="0"/>
                  <w:marRight w:val="0"/>
                  <w:marTop w:val="0"/>
                  <w:marBottom w:val="0"/>
                  <w:divBdr>
                    <w:top w:val="none" w:sz="0" w:space="0" w:color="auto"/>
                    <w:left w:val="none" w:sz="0" w:space="0" w:color="auto"/>
                    <w:bottom w:val="none" w:sz="0" w:space="0" w:color="auto"/>
                    <w:right w:val="none" w:sz="0" w:space="0" w:color="auto"/>
                  </w:divBdr>
                  <w:divsChild>
                    <w:div w:id="16256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22281">
          <w:marLeft w:val="0"/>
          <w:marRight w:val="0"/>
          <w:marTop w:val="0"/>
          <w:marBottom w:val="0"/>
          <w:divBdr>
            <w:top w:val="none" w:sz="0" w:space="0" w:color="auto"/>
            <w:left w:val="none" w:sz="0" w:space="0" w:color="auto"/>
            <w:bottom w:val="none" w:sz="0" w:space="0" w:color="auto"/>
            <w:right w:val="none" w:sz="0" w:space="0" w:color="auto"/>
          </w:divBdr>
          <w:divsChild>
            <w:div w:id="726030557">
              <w:marLeft w:val="0"/>
              <w:marRight w:val="0"/>
              <w:marTop w:val="0"/>
              <w:marBottom w:val="0"/>
              <w:divBdr>
                <w:top w:val="none" w:sz="0" w:space="0" w:color="auto"/>
                <w:left w:val="none" w:sz="0" w:space="0" w:color="auto"/>
                <w:bottom w:val="none" w:sz="0" w:space="0" w:color="auto"/>
                <w:right w:val="none" w:sz="0" w:space="0" w:color="auto"/>
              </w:divBdr>
              <w:divsChild>
                <w:div w:id="798843652">
                  <w:marLeft w:val="0"/>
                  <w:marRight w:val="0"/>
                  <w:marTop w:val="0"/>
                  <w:marBottom w:val="0"/>
                  <w:divBdr>
                    <w:top w:val="none" w:sz="0" w:space="0" w:color="auto"/>
                    <w:left w:val="none" w:sz="0" w:space="0" w:color="auto"/>
                    <w:bottom w:val="none" w:sz="0" w:space="0" w:color="auto"/>
                    <w:right w:val="none" w:sz="0" w:space="0" w:color="auto"/>
                  </w:divBdr>
                </w:div>
              </w:divsChild>
            </w:div>
            <w:div w:id="921372479">
              <w:marLeft w:val="0"/>
              <w:marRight w:val="0"/>
              <w:marTop w:val="0"/>
              <w:marBottom w:val="0"/>
              <w:divBdr>
                <w:top w:val="none" w:sz="0" w:space="0" w:color="auto"/>
                <w:left w:val="none" w:sz="0" w:space="0" w:color="auto"/>
                <w:bottom w:val="none" w:sz="0" w:space="0" w:color="auto"/>
                <w:right w:val="none" w:sz="0" w:space="0" w:color="auto"/>
              </w:divBdr>
              <w:divsChild>
                <w:div w:id="8725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824E0A-1C75-40BB-BFA5-91DB3418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6429</Words>
  <Characters>38580</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44920</CharactersWithSpaces>
  <SharedDoc>false</SharedDoc>
  <HLinks>
    <vt:vector size="84" baseType="variant">
      <vt:variant>
        <vt:i4>7798846</vt:i4>
      </vt:variant>
      <vt:variant>
        <vt:i4>39</vt:i4>
      </vt:variant>
      <vt:variant>
        <vt:i4>0</vt:i4>
      </vt:variant>
      <vt:variant>
        <vt:i4>5</vt:i4>
      </vt:variant>
      <vt:variant>
        <vt:lpwstr>https://sip.lex.pl/</vt:lpwstr>
      </vt:variant>
      <vt:variant>
        <vt:lpwstr>/dokument/17021464#art(366)ust(1)</vt:lpwstr>
      </vt:variant>
      <vt:variant>
        <vt:i4>7667766</vt:i4>
      </vt:variant>
      <vt:variant>
        <vt:i4>36</vt:i4>
      </vt:variant>
      <vt:variant>
        <vt:i4>0</vt:i4>
      </vt:variant>
      <vt:variant>
        <vt:i4>5</vt:i4>
      </vt:variant>
      <vt:variant>
        <vt:lpwstr>https://sip.lex.pl/</vt:lpwstr>
      </vt:variant>
      <vt:variant>
        <vt:lpwstr>/dokument/18208902#art(332)ust(1)</vt:lpwstr>
      </vt:variant>
      <vt:variant>
        <vt:i4>327798</vt:i4>
      </vt:variant>
      <vt:variant>
        <vt:i4>33</vt:i4>
      </vt:variant>
      <vt:variant>
        <vt:i4>0</vt:i4>
      </vt:variant>
      <vt:variant>
        <vt:i4>5</vt:i4>
      </vt:variant>
      <vt:variant>
        <vt:lpwstr>https://sip.lex.pl/</vt:lpwstr>
      </vt:variant>
      <vt:variant>
        <vt:lpwstr>/dokument/16991855?cm=DOCUMENT</vt:lpwstr>
      </vt:variant>
      <vt:variant>
        <vt:i4>458812</vt:i4>
      </vt:variant>
      <vt:variant>
        <vt:i4>30</vt:i4>
      </vt:variant>
      <vt:variant>
        <vt:i4>0</vt:i4>
      </vt:variant>
      <vt:variant>
        <vt:i4>5</vt:i4>
      </vt:variant>
      <vt:variant>
        <vt:lpwstr>https://sip.lex.pl/</vt:lpwstr>
      </vt:variant>
      <vt:variant>
        <vt:lpwstr>/dokument/17896506?cm=DOCUMENT#art(10)</vt:lpwstr>
      </vt:variant>
      <vt:variant>
        <vt:i4>2490405</vt:i4>
      </vt:variant>
      <vt:variant>
        <vt:i4>27</vt:i4>
      </vt:variant>
      <vt:variant>
        <vt:i4>0</vt:i4>
      </vt:variant>
      <vt:variant>
        <vt:i4>5</vt:i4>
      </vt:variant>
      <vt:variant>
        <vt:lpwstr>https://sip.lex.pl/</vt:lpwstr>
      </vt:variant>
      <vt:variant>
        <vt:lpwstr>/dokument/17896506?cm=DOCUMENT#art(9)</vt:lpwstr>
      </vt:variant>
      <vt:variant>
        <vt:i4>327780</vt:i4>
      </vt:variant>
      <vt:variant>
        <vt:i4>24</vt:i4>
      </vt:variant>
      <vt:variant>
        <vt:i4>0</vt:i4>
      </vt:variant>
      <vt:variant>
        <vt:i4>5</vt:i4>
      </vt:variant>
      <vt:variant>
        <vt:lpwstr>https://sip.lex.pl/</vt:lpwstr>
      </vt:variant>
      <vt:variant>
        <vt:lpwstr>/dokument/16798683?cm=DOCUMENT#art(115)par(20)</vt:lpwstr>
      </vt:variant>
      <vt:variant>
        <vt:i4>786487</vt:i4>
      </vt:variant>
      <vt:variant>
        <vt:i4>21</vt:i4>
      </vt:variant>
      <vt:variant>
        <vt:i4>0</vt:i4>
      </vt:variant>
      <vt:variant>
        <vt:i4>5</vt:i4>
      </vt:variant>
      <vt:variant>
        <vt:lpwstr>https://sip.lex.pl/</vt:lpwstr>
      </vt:variant>
      <vt:variant>
        <vt:lpwstr>/dokument/17631344?cm=DOCUMENT#art(46)</vt:lpwstr>
      </vt:variant>
      <vt:variant>
        <vt:i4>1703963</vt:i4>
      </vt:variant>
      <vt:variant>
        <vt:i4>18</vt:i4>
      </vt:variant>
      <vt:variant>
        <vt:i4>0</vt:i4>
      </vt:variant>
      <vt:variant>
        <vt:i4>5</vt:i4>
      </vt:variant>
      <vt:variant>
        <vt:lpwstr>https://sip.lex.pl/</vt:lpwstr>
      </vt:variant>
      <vt:variant>
        <vt:lpwstr>/dokument/16798683?cm=DOCUMENT#art(270)</vt:lpwstr>
      </vt:variant>
      <vt:variant>
        <vt:i4>1179673</vt:i4>
      </vt:variant>
      <vt:variant>
        <vt:i4>15</vt:i4>
      </vt:variant>
      <vt:variant>
        <vt:i4>0</vt:i4>
      </vt:variant>
      <vt:variant>
        <vt:i4>5</vt:i4>
      </vt:variant>
      <vt:variant>
        <vt:lpwstr>https://sip.lex.pl/</vt:lpwstr>
      </vt:variant>
      <vt:variant>
        <vt:lpwstr>/dokument/16798683?cm=DOCUMENT#art(258)</vt:lpwstr>
      </vt:variant>
      <vt:variant>
        <vt:i4>5374001</vt:i4>
      </vt:variant>
      <vt:variant>
        <vt:i4>12</vt:i4>
      </vt:variant>
      <vt:variant>
        <vt:i4>0</vt:i4>
      </vt:variant>
      <vt:variant>
        <vt:i4>5</vt:i4>
      </vt:variant>
      <vt:variant>
        <vt:lpwstr>https://sip.lex.pl/</vt:lpwstr>
      </vt:variant>
      <vt:variant>
        <vt:lpwstr>/dokument/16798683?cm=DOCUMENT#art(250(a))</vt:lpwstr>
      </vt:variant>
      <vt:variant>
        <vt:i4>1179678</vt:i4>
      </vt:variant>
      <vt:variant>
        <vt:i4>9</vt:i4>
      </vt:variant>
      <vt:variant>
        <vt:i4>0</vt:i4>
      </vt:variant>
      <vt:variant>
        <vt:i4>5</vt:i4>
      </vt:variant>
      <vt:variant>
        <vt:lpwstr>https://sip.lex.pl/</vt:lpwstr>
      </vt:variant>
      <vt:variant>
        <vt:lpwstr>/dokument/16798683?cm=DOCUMENT#art(228)</vt:lpwstr>
      </vt:variant>
      <vt:variant>
        <vt:i4>1179677</vt:i4>
      </vt:variant>
      <vt:variant>
        <vt:i4>6</vt:i4>
      </vt:variant>
      <vt:variant>
        <vt:i4>0</vt:i4>
      </vt:variant>
      <vt:variant>
        <vt:i4>5</vt:i4>
      </vt:variant>
      <vt:variant>
        <vt:lpwstr>https://sip.lex.pl/</vt:lpwstr>
      </vt:variant>
      <vt:variant>
        <vt:lpwstr>/dokument/16798683?cm=DOCUMENT#art(218)</vt:lpwstr>
      </vt:variant>
      <vt:variant>
        <vt:i4>1572884</vt:i4>
      </vt:variant>
      <vt:variant>
        <vt:i4>3</vt:i4>
      </vt:variant>
      <vt:variant>
        <vt:i4>0</vt:i4>
      </vt:variant>
      <vt:variant>
        <vt:i4>5</vt:i4>
      </vt:variant>
      <vt:variant>
        <vt:lpwstr>https://sip.lex.pl/</vt:lpwstr>
      </vt:variant>
      <vt:variant>
        <vt:lpwstr>/dokument/16798683?cm=DOCUMENT#art(181)</vt:lpwstr>
      </vt:variant>
      <vt:variant>
        <vt:i4>5505074</vt:i4>
      </vt:variant>
      <vt:variant>
        <vt:i4>0</vt:i4>
      </vt:variant>
      <vt:variant>
        <vt:i4>0</vt:i4>
      </vt:variant>
      <vt:variant>
        <vt:i4>5</vt:i4>
      </vt:variant>
      <vt:variant>
        <vt:lpwstr>https://sip.lex.pl/</vt:lpwstr>
      </vt:variant>
      <vt:variant>
        <vt:lpwstr>/dokument/16798683?cm=DOCUMENT#art(165(a))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 - grupa doradcza</dc:creator>
  <cp:lastModifiedBy>EUROINVENT</cp:lastModifiedBy>
  <cp:revision>3</cp:revision>
  <cp:lastPrinted>2019-02-13T08:02:00Z</cp:lastPrinted>
  <dcterms:created xsi:type="dcterms:W3CDTF">2021-04-28T21:37:00Z</dcterms:created>
  <dcterms:modified xsi:type="dcterms:W3CDTF">2021-04-28T21:43:00Z</dcterms:modified>
</cp:coreProperties>
</file>