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3C4" w14:textId="315B75B8" w:rsidR="00265944" w:rsidRPr="00265944" w:rsidRDefault="00265944" w:rsidP="00265944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 xml:space="preserve">Kraków, </w:t>
      </w:r>
      <w:r w:rsidR="00AB5554">
        <w:rPr>
          <w:rFonts w:ascii="Calibri" w:eastAsia="Times New Roman" w:hAnsi="Calibri" w:cs="Times New Roman"/>
          <w:sz w:val="20"/>
          <w:szCs w:val="24"/>
          <w:lang w:eastAsia="ar-SA"/>
        </w:rPr>
        <w:t>2</w:t>
      </w:r>
      <w:r w:rsidR="00495462">
        <w:rPr>
          <w:rFonts w:ascii="Calibri" w:eastAsia="Times New Roman" w:hAnsi="Calibri" w:cs="Times New Roman"/>
          <w:sz w:val="20"/>
          <w:szCs w:val="24"/>
          <w:lang w:eastAsia="ar-SA"/>
        </w:rPr>
        <w:t>3</w:t>
      </w:r>
      <w:r w:rsidR="00964E66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</w:t>
      </w: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>kwietnia 2021 r.</w:t>
      </w:r>
    </w:p>
    <w:p w14:paraId="2AEA2BB4" w14:textId="77777777" w:rsidR="00265944" w:rsidRPr="00265944" w:rsidRDefault="00265944" w:rsidP="00265944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749B6663" w14:textId="77777777" w:rsidR="00265944" w:rsidRPr="00265944" w:rsidRDefault="00265944" w:rsidP="00265944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08B3E78B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MIKI Recykling </w:t>
      </w: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Sp. z o.o.</w:t>
      </w:r>
    </w:p>
    <w:p w14:paraId="78C67178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ul. Nad Drwiną 33</w:t>
      </w:r>
    </w:p>
    <w:p w14:paraId="6FFC0EB6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30 - 741 Kraków</w:t>
      </w:r>
    </w:p>
    <w:p w14:paraId="33CD61B7" w14:textId="77777777" w:rsidR="00265944" w:rsidRPr="00265944" w:rsidRDefault="00265944" w:rsidP="00265944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 w:rsidRPr="00265944">
        <w:rPr>
          <w:rFonts w:eastAsia="Times New Roman" w:cstheme="minorHAnsi"/>
          <w:b/>
          <w:bCs/>
          <w:sz w:val="20"/>
          <w:szCs w:val="20"/>
          <w:lang w:eastAsia="pl-PL"/>
        </w:rPr>
        <w:t>6762279446</w:t>
      </w:r>
    </w:p>
    <w:p w14:paraId="692A7E39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18"/>
          <w:shd w:val="clear" w:color="auto" w:fill="FFFF00"/>
          <w:lang w:eastAsia="ar-SA"/>
        </w:rPr>
      </w:pPr>
    </w:p>
    <w:p w14:paraId="1E393B42" w14:textId="61E49E03" w:rsidR="00265944" w:rsidRPr="00265944" w:rsidRDefault="00265944" w:rsidP="00265944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  <w:r w:rsidRPr="00265944">
        <w:rPr>
          <w:rFonts w:ascii="Calibri" w:eastAsia="Times New Roman" w:hAnsi="Calibri" w:cs="Times New Roman"/>
          <w:b/>
          <w:szCs w:val="32"/>
          <w:lang w:eastAsia="ar-SA"/>
        </w:rPr>
        <w:t>ZAPYTANIE OFERTOWE 0</w:t>
      </w:r>
      <w:r w:rsidR="00964E66">
        <w:rPr>
          <w:rFonts w:ascii="Calibri" w:eastAsia="Times New Roman" w:hAnsi="Calibri" w:cs="Times New Roman"/>
          <w:b/>
          <w:szCs w:val="32"/>
          <w:lang w:eastAsia="ar-SA"/>
        </w:rPr>
        <w:t>2</w:t>
      </w:r>
      <w:r w:rsidRPr="00265944">
        <w:rPr>
          <w:rFonts w:ascii="Calibri" w:eastAsia="Times New Roman" w:hAnsi="Calibri" w:cs="Times New Roman"/>
          <w:b/>
          <w:szCs w:val="32"/>
          <w:lang w:eastAsia="ar-SA"/>
        </w:rPr>
        <w:t>/2021</w:t>
      </w:r>
    </w:p>
    <w:p w14:paraId="14A311B2" w14:textId="77777777" w:rsidR="00265944" w:rsidRPr="00265944" w:rsidRDefault="00265944" w:rsidP="00265944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Cs w:val="32"/>
          <w:lang w:eastAsia="ar-SA"/>
        </w:rPr>
      </w:pPr>
    </w:p>
    <w:p w14:paraId="4EEA8E6A" w14:textId="77777777" w:rsidR="00265944" w:rsidRPr="00265944" w:rsidRDefault="00265944" w:rsidP="00265944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65944">
        <w:rPr>
          <w:rFonts w:eastAsia="Times New Roman" w:cstheme="minorHAnsi"/>
          <w:sz w:val="20"/>
          <w:szCs w:val="20"/>
          <w:lang w:eastAsia="ar-SA"/>
        </w:rPr>
        <w:t>W związku z realizacją projektu pt.: „Podniesienie wydajności procesu mechanicznego odzysku odpadów budowlanych pochodzenia komunalnego poprzez zastosowanie technologii separacji elektromagnetycznej</w:t>
      </w:r>
      <w:r w:rsidRPr="00265944">
        <w:rPr>
          <w:rFonts w:eastAsia="Times New Roman" w:cstheme="minorHAnsi"/>
          <w:sz w:val="20"/>
          <w:szCs w:val="20"/>
          <w:lang w:eastAsia="pl-PL"/>
        </w:rPr>
        <w:t xml:space="preserve">”, </w:t>
      </w:r>
      <w:r w:rsidRPr="00265944">
        <w:rPr>
          <w:rFonts w:eastAsia="Times New Roman" w:cstheme="minorHAnsi"/>
          <w:sz w:val="20"/>
          <w:szCs w:val="20"/>
          <w:lang w:eastAsia="pl-PL"/>
        </w:rPr>
        <w:br/>
      </w:r>
      <w:r w:rsidRPr="00265944">
        <w:rPr>
          <w:rFonts w:eastAsia="Times New Roman" w:cstheme="minorHAnsi"/>
          <w:sz w:val="20"/>
          <w:szCs w:val="20"/>
          <w:lang w:eastAsia="ar-SA"/>
        </w:rPr>
        <w:t>w ramach działania 3.2.</w:t>
      </w:r>
      <w:r w:rsidRPr="00265944">
        <w:rPr>
          <w:rFonts w:eastAsia="Times New Roman" w:cstheme="minorHAnsi"/>
          <w:sz w:val="20"/>
          <w:szCs w:val="20"/>
          <w:lang w:eastAsia="pl-PL"/>
        </w:rPr>
        <w:t xml:space="preserve"> Wsparcie wdrożeń wyników prac B+R,</w:t>
      </w:r>
      <w:r w:rsidRPr="00265944">
        <w:rPr>
          <w:rFonts w:eastAsia="Times New Roman" w:cstheme="minorHAnsi"/>
          <w:sz w:val="20"/>
          <w:szCs w:val="20"/>
          <w:lang w:eastAsia="ar-SA"/>
        </w:rPr>
        <w:t xml:space="preserve">  poddziałania </w:t>
      </w:r>
      <w:r w:rsidRPr="00265944">
        <w:rPr>
          <w:rFonts w:eastAsia="Times New Roman" w:cstheme="minorHAnsi"/>
          <w:sz w:val="20"/>
          <w:szCs w:val="20"/>
          <w:lang w:eastAsia="pl-PL"/>
        </w:rPr>
        <w:t>3.2.1 Badania na rynek</w:t>
      </w:r>
      <w:r w:rsidRPr="00265944">
        <w:rPr>
          <w:rFonts w:eastAsia="Times New Roman" w:cstheme="minorHAnsi"/>
          <w:sz w:val="20"/>
          <w:szCs w:val="20"/>
          <w:lang w:eastAsia="ar-SA"/>
        </w:rPr>
        <w:t>, Programu Operacyjnego Inteligentny Rozwój na lata 2014-2020, firma MIKI Recykling sp. z o.o., zwana dalej „Zamawiającym”, zaprasza do składania ofert zgodnych z pkt I niniejszego zapytania ofertowego.</w:t>
      </w:r>
    </w:p>
    <w:p w14:paraId="17664D8E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18"/>
          <w:lang w:eastAsia="ar-SA"/>
        </w:rPr>
      </w:pPr>
    </w:p>
    <w:p w14:paraId="4AB9FA48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b/>
          <w:iCs/>
          <w:sz w:val="20"/>
          <w:lang w:eastAsia="ar-SA"/>
        </w:rPr>
        <w:t>I. PRZEDMIOT ZAMÓWIENIA</w:t>
      </w:r>
    </w:p>
    <w:p w14:paraId="0405626D" w14:textId="20BAA96B" w:rsidR="00842DA9" w:rsidRDefault="00265944" w:rsidP="00842DA9">
      <w:pPr>
        <w:suppressAutoHyphens/>
        <w:spacing w:before="280" w:after="28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265944">
        <w:rPr>
          <w:rFonts w:eastAsia="Times New Roman" w:cstheme="minorHAnsi"/>
          <w:sz w:val="20"/>
          <w:szCs w:val="20"/>
          <w:lang w:eastAsia="ar-SA"/>
        </w:rPr>
        <w:t xml:space="preserve">Przedmiotem zamówienia jest zakup i </w:t>
      </w:r>
      <w:r w:rsidR="00BB3CF7">
        <w:rPr>
          <w:rFonts w:eastAsia="Times New Roman" w:cstheme="minorHAnsi"/>
          <w:sz w:val="20"/>
          <w:szCs w:val="20"/>
          <w:lang w:eastAsia="ar-SA"/>
        </w:rPr>
        <w:t xml:space="preserve">dostawa kabiny sortowniczej z separatorem magnetycznym i przenośnikiem taśmowym oraz mobilnego przesiewacza wibracyjnego, </w:t>
      </w:r>
      <w:r w:rsidR="00842DA9">
        <w:rPr>
          <w:rFonts w:eastAsia="Times New Roman" w:cstheme="minorHAnsi"/>
          <w:sz w:val="20"/>
          <w:szCs w:val="20"/>
          <w:lang w:eastAsia="ar-SA"/>
        </w:rPr>
        <w:t xml:space="preserve">stanowiących elementy linii do mechanicznego przetwarzania odpadów komunalnych, </w:t>
      </w:r>
      <w:r w:rsidR="00BB3CF7">
        <w:rPr>
          <w:rFonts w:eastAsia="Times New Roman" w:cstheme="minorHAnsi"/>
          <w:sz w:val="20"/>
          <w:szCs w:val="20"/>
          <w:lang w:eastAsia="ar-SA"/>
        </w:rPr>
        <w:t xml:space="preserve">zgodnych z określoną poniżej specyfikacją. </w:t>
      </w:r>
      <w:r w:rsidR="001D106A">
        <w:rPr>
          <w:rFonts w:eastAsia="Times New Roman" w:cstheme="minorHAnsi"/>
          <w:sz w:val="20"/>
          <w:szCs w:val="20"/>
          <w:lang w:eastAsia="ar-SA"/>
        </w:rPr>
        <w:t>Oferent musi zagwarantować kompatybilność obu urządzeń.</w:t>
      </w:r>
    </w:p>
    <w:p w14:paraId="37C51D72" w14:textId="0866D814" w:rsidR="00842DA9" w:rsidRPr="00842DA9" w:rsidRDefault="00842DA9" w:rsidP="00842DA9">
      <w:pPr>
        <w:suppressAutoHyphens/>
        <w:spacing w:before="280" w:after="280" w:line="276" w:lineRule="auto"/>
        <w:jc w:val="both"/>
        <w:rPr>
          <w:rFonts w:eastAsia="Times New Roman" w:cstheme="minorHAnsi"/>
          <w:sz w:val="20"/>
          <w:szCs w:val="20"/>
          <w:u w:val="single"/>
          <w:lang w:eastAsia="ar-SA"/>
        </w:rPr>
      </w:pPr>
      <w:r w:rsidRPr="00842DA9">
        <w:rPr>
          <w:rFonts w:eastAsia="Times New Roman" w:cstheme="minorHAnsi"/>
          <w:sz w:val="20"/>
          <w:szCs w:val="20"/>
          <w:u w:val="single"/>
          <w:lang w:eastAsia="ar-SA"/>
        </w:rPr>
        <w:t xml:space="preserve">Szczegółowy opis przedmiotu zamówienia: </w:t>
      </w:r>
    </w:p>
    <w:p w14:paraId="6C7C2AAA" w14:textId="621A00D0" w:rsidR="00842DA9" w:rsidRPr="00842DA9" w:rsidRDefault="00842DA9" w:rsidP="00842DA9">
      <w:pPr>
        <w:suppressAutoHyphens/>
        <w:spacing w:before="280" w:after="28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842DA9">
        <w:rPr>
          <w:rFonts w:eastAsia="Times New Roman" w:cstheme="minorHAnsi"/>
          <w:sz w:val="20"/>
          <w:szCs w:val="20"/>
          <w:lang w:eastAsia="ar-SA"/>
        </w:rPr>
        <w:t>M</w:t>
      </w:r>
      <w:r>
        <w:rPr>
          <w:rFonts w:eastAsia="Times New Roman" w:cstheme="minorHAnsi"/>
          <w:sz w:val="20"/>
          <w:szCs w:val="20"/>
          <w:lang w:eastAsia="ar-SA"/>
        </w:rPr>
        <w:t>OBILNA KABINA SORTOWNICZA: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547"/>
      </w:tblGrid>
      <w:tr w:rsidR="00842DA9" w:rsidRPr="00842DA9" w14:paraId="3C249FFC" w14:textId="77777777" w:rsidTr="00444FEE">
        <w:trPr>
          <w:trHeight w:hRule="exact" w:val="680"/>
        </w:trPr>
        <w:tc>
          <w:tcPr>
            <w:tcW w:w="283" w:type="pct"/>
            <w:vAlign w:val="center"/>
          </w:tcPr>
          <w:p w14:paraId="20077209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717" w:type="pct"/>
            <w:vAlign w:val="center"/>
          </w:tcPr>
          <w:p w14:paraId="58AE9205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</w:tr>
      <w:tr w:rsidR="00842DA9" w:rsidRPr="00842DA9" w14:paraId="449C53F2" w14:textId="77777777" w:rsidTr="00842DA9">
        <w:trPr>
          <w:trHeight w:hRule="exact" w:val="363"/>
        </w:trPr>
        <w:tc>
          <w:tcPr>
            <w:tcW w:w="283" w:type="pct"/>
            <w:vAlign w:val="center"/>
          </w:tcPr>
          <w:p w14:paraId="641A5C0A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717" w:type="pct"/>
            <w:vAlign w:val="center"/>
          </w:tcPr>
          <w:p w14:paraId="6249CF23" w14:textId="3D8C77B5" w:rsidR="00842DA9" w:rsidRPr="00842DA9" w:rsidRDefault="00842DA9" w:rsidP="00842DA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Kolor : RAL 6029</w:t>
            </w:r>
          </w:p>
        </w:tc>
      </w:tr>
      <w:tr w:rsidR="00842DA9" w:rsidRPr="00842DA9" w14:paraId="27AEBC16" w14:textId="77777777" w:rsidTr="00444FEE">
        <w:trPr>
          <w:trHeight w:hRule="exact" w:val="454"/>
        </w:trPr>
        <w:tc>
          <w:tcPr>
            <w:tcW w:w="283" w:type="pct"/>
            <w:vAlign w:val="center"/>
          </w:tcPr>
          <w:p w14:paraId="3C4D49C6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717" w:type="pct"/>
            <w:tcBorders>
              <w:bottom w:val="single" w:sz="4" w:space="0" w:color="auto"/>
            </w:tcBorders>
            <w:vAlign w:val="center"/>
          </w:tcPr>
          <w:p w14:paraId="7C14091E" w14:textId="7A57E289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Maszyna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f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abrycznie nowa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;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rok produkcji 2021</w:t>
            </w:r>
          </w:p>
        </w:tc>
      </w:tr>
      <w:tr w:rsidR="00842DA9" w:rsidRPr="00842DA9" w14:paraId="1E53DA90" w14:textId="77777777" w:rsidTr="00444FEE">
        <w:trPr>
          <w:trHeight w:hRule="exact" w:val="414"/>
        </w:trPr>
        <w:tc>
          <w:tcPr>
            <w:tcW w:w="283" w:type="pct"/>
            <w:vAlign w:val="center"/>
          </w:tcPr>
          <w:p w14:paraId="757258F4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717" w:type="pct"/>
            <w:tcBorders>
              <w:bottom w:val="single" w:sz="4" w:space="0" w:color="auto"/>
            </w:tcBorders>
            <w:vAlign w:val="center"/>
          </w:tcPr>
          <w:p w14:paraId="3ECB74FD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Panel kontrolny</w:t>
            </w:r>
          </w:p>
        </w:tc>
      </w:tr>
      <w:tr w:rsidR="00842DA9" w:rsidRPr="00842DA9" w14:paraId="39A79EAA" w14:textId="77777777" w:rsidTr="00444FEE">
        <w:trPr>
          <w:trHeight w:hRule="exact" w:val="378"/>
        </w:trPr>
        <w:tc>
          <w:tcPr>
            <w:tcW w:w="283" w:type="pct"/>
            <w:vAlign w:val="center"/>
          </w:tcPr>
          <w:p w14:paraId="11F49930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4717" w:type="pct"/>
            <w:tcBorders>
              <w:bottom w:val="single" w:sz="4" w:space="0" w:color="auto"/>
            </w:tcBorders>
            <w:vAlign w:val="center"/>
          </w:tcPr>
          <w:p w14:paraId="6FA575DD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Wyłącznik awaryjny</w:t>
            </w:r>
          </w:p>
        </w:tc>
      </w:tr>
      <w:tr w:rsidR="00842DA9" w:rsidRPr="00842DA9" w14:paraId="16CC8EF7" w14:textId="77777777" w:rsidTr="00444FEE">
        <w:trPr>
          <w:trHeight w:hRule="exact" w:val="412"/>
        </w:trPr>
        <w:tc>
          <w:tcPr>
            <w:tcW w:w="283" w:type="pct"/>
            <w:vAlign w:val="center"/>
          </w:tcPr>
          <w:p w14:paraId="6E7EB181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4717" w:type="pct"/>
            <w:tcBorders>
              <w:bottom w:val="single" w:sz="4" w:space="0" w:color="auto"/>
            </w:tcBorders>
            <w:vAlign w:val="center"/>
          </w:tcPr>
          <w:p w14:paraId="0D6C8239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Syrena sygnalizująca włączenie stacji sortowniczej</w:t>
            </w:r>
          </w:p>
        </w:tc>
      </w:tr>
      <w:tr w:rsidR="00842DA9" w:rsidRPr="00842DA9" w14:paraId="336C8A29" w14:textId="77777777" w:rsidTr="00444FEE">
        <w:trPr>
          <w:trHeight w:hRule="exact" w:val="420"/>
        </w:trPr>
        <w:tc>
          <w:tcPr>
            <w:tcW w:w="283" w:type="pct"/>
            <w:vAlign w:val="center"/>
          </w:tcPr>
          <w:p w14:paraId="40954D6E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3.3</w:t>
            </w:r>
          </w:p>
        </w:tc>
        <w:tc>
          <w:tcPr>
            <w:tcW w:w="4717" w:type="pct"/>
            <w:vAlign w:val="center"/>
          </w:tcPr>
          <w:p w14:paraId="3AC85B8A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prędkości taśmy</w:t>
            </w:r>
          </w:p>
        </w:tc>
      </w:tr>
      <w:tr w:rsidR="00842DA9" w:rsidRPr="00842DA9" w14:paraId="148023CB" w14:textId="77777777" w:rsidTr="00444FEE">
        <w:trPr>
          <w:trHeight w:hRule="exact" w:val="420"/>
        </w:trPr>
        <w:tc>
          <w:tcPr>
            <w:tcW w:w="283" w:type="pct"/>
            <w:vAlign w:val="center"/>
          </w:tcPr>
          <w:p w14:paraId="65FD163E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717" w:type="pct"/>
            <w:vAlign w:val="center"/>
          </w:tcPr>
          <w:p w14:paraId="394B3013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Kosz zasypowy</w:t>
            </w:r>
          </w:p>
        </w:tc>
      </w:tr>
      <w:tr w:rsidR="00842DA9" w:rsidRPr="00842DA9" w14:paraId="1098BC27" w14:textId="77777777" w:rsidTr="00444FEE">
        <w:trPr>
          <w:trHeight w:hRule="exact" w:val="420"/>
        </w:trPr>
        <w:tc>
          <w:tcPr>
            <w:tcW w:w="283" w:type="pct"/>
            <w:vAlign w:val="center"/>
          </w:tcPr>
          <w:p w14:paraId="12E9E2E3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4717" w:type="pct"/>
            <w:vAlign w:val="center"/>
          </w:tcPr>
          <w:p w14:paraId="31B1E486" w14:textId="04C227E3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Pojemność kosza zasypowego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1,3 m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</w:tr>
      <w:tr w:rsidR="00842DA9" w:rsidRPr="00842DA9" w14:paraId="78694EF6" w14:textId="77777777" w:rsidTr="00444FEE">
        <w:trPr>
          <w:trHeight w:hRule="exact" w:val="512"/>
        </w:trPr>
        <w:tc>
          <w:tcPr>
            <w:tcW w:w="283" w:type="pct"/>
            <w:vAlign w:val="center"/>
          </w:tcPr>
          <w:p w14:paraId="4E76E4FB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4.2</w:t>
            </w:r>
          </w:p>
        </w:tc>
        <w:tc>
          <w:tcPr>
            <w:tcW w:w="4717" w:type="pct"/>
            <w:tcBorders>
              <w:bottom w:val="single" w:sz="4" w:space="0" w:color="auto"/>
            </w:tcBorders>
            <w:vAlign w:val="center"/>
          </w:tcPr>
          <w:p w14:paraId="423B4F98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Belki wsporcze pod taśmą w koszu zasypowym absorbujące energię spadającego materiału</w:t>
            </w:r>
          </w:p>
        </w:tc>
      </w:tr>
      <w:tr w:rsidR="00842DA9" w:rsidRPr="00842DA9" w14:paraId="160509ED" w14:textId="77777777" w:rsidTr="00444FEE">
        <w:trPr>
          <w:trHeight w:hRule="exact" w:val="42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1DE9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7F3C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Przenośnik </w:t>
            </w:r>
          </w:p>
        </w:tc>
      </w:tr>
      <w:tr w:rsidR="00842DA9" w:rsidRPr="00842DA9" w14:paraId="013E6227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681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5.1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F8C" w14:textId="2788312A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="001D106A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00 mm</w:t>
            </w:r>
          </w:p>
        </w:tc>
      </w:tr>
      <w:tr w:rsidR="00842DA9" w:rsidRPr="00842DA9" w14:paraId="0D2C1D24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220C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5.2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2D2" w14:textId="04A178F5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Moc Napędu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7,5 kW</w:t>
            </w:r>
          </w:p>
        </w:tc>
      </w:tr>
      <w:tr w:rsidR="00842DA9" w:rsidRPr="00842DA9" w14:paraId="79615E45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24D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lastRenderedPageBreak/>
              <w:t>5.3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4F7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Separator  magnetyczny </w:t>
            </w:r>
            <w:proofErr w:type="spellStart"/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nadtaśmowy</w:t>
            </w:r>
            <w:proofErr w:type="spellEnd"/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wraz z sypem</w:t>
            </w:r>
          </w:p>
        </w:tc>
      </w:tr>
      <w:tr w:rsidR="00842DA9" w:rsidRPr="00842DA9" w14:paraId="7B8C2A45" w14:textId="77777777" w:rsidTr="00444FEE">
        <w:trPr>
          <w:trHeight w:hRule="exact" w:val="327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567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BF78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Zsypy</w:t>
            </w:r>
          </w:p>
        </w:tc>
      </w:tr>
      <w:tr w:rsidR="00842DA9" w:rsidRPr="00842DA9" w14:paraId="1429B752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8470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6.1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A1C4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 4 sztuki po każdej stronie przenośnika</w:t>
            </w:r>
          </w:p>
        </w:tc>
      </w:tr>
      <w:tr w:rsidR="00842DA9" w:rsidRPr="00842DA9" w14:paraId="1858B544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379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6.2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2A7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Rozmiar minimum 1020x320 mm</w:t>
            </w:r>
          </w:p>
        </w:tc>
      </w:tr>
      <w:tr w:rsidR="00842DA9" w:rsidRPr="00842DA9" w14:paraId="0BE681F3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7F4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0298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Podesty robocze po obu stronach przenośnika</w:t>
            </w:r>
          </w:p>
        </w:tc>
      </w:tr>
      <w:tr w:rsidR="00842DA9" w:rsidRPr="00842DA9" w14:paraId="567127E9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D27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BA6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Schody do kabiny po obu stronach z barierkami</w:t>
            </w:r>
          </w:p>
        </w:tc>
      </w:tr>
      <w:tr w:rsidR="00842DA9" w:rsidRPr="00842DA9" w14:paraId="59F732AF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FDC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913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Wymiary</w:t>
            </w:r>
          </w:p>
        </w:tc>
      </w:tr>
      <w:tr w:rsidR="00842DA9" w:rsidRPr="00842DA9" w14:paraId="32E40956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A08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9.1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EBC7" w14:textId="19CD3811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kabiny sortowniczej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3480 mm</w:t>
            </w:r>
          </w:p>
        </w:tc>
      </w:tr>
      <w:tr w:rsidR="00842DA9" w:rsidRPr="00842DA9" w14:paraId="73327E78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C20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9.2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731" w14:textId="7733F029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Szerokość robocza kabiny wraz ze schodami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8264 mm</w:t>
            </w:r>
          </w:p>
        </w:tc>
      </w:tr>
      <w:tr w:rsidR="00842DA9" w:rsidRPr="00842DA9" w14:paraId="47280B23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278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9.3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F9E" w14:textId="251373D8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Długość kabiny sortowniczej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22 095 mm</w:t>
            </w:r>
          </w:p>
        </w:tc>
      </w:tr>
      <w:tr w:rsidR="00842DA9" w:rsidRPr="00842DA9" w14:paraId="7C335E6D" w14:textId="77777777" w:rsidTr="00444FEE">
        <w:trPr>
          <w:trHeight w:hRule="exact" w:val="59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647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9.4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D939" w14:textId="4439A8B6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Odległość podestu roboczego od gruntu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2885 mm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.</w:t>
            </w:r>
          </w:p>
          <w:p w14:paraId="41CD4DED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842DA9" w:rsidRPr="00842DA9" w14:paraId="10BE824F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9ED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9.5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C87" w14:textId="49619852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Wysokość całkowita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min.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5642 mm</w:t>
            </w:r>
          </w:p>
        </w:tc>
      </w:tr>
      <w:tr w:rsidR="00842DA9" w:rsidRPr="00842DA9" w14:paraId="0F8643DF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CD50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43D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Oś z kołami do transportu po placu</w:t>
            </w:r>
          </w:p>
        </w:tc>
      </w:tr>
      <w:tr w:rsidR="00842DA9" w:rsidRPr="00842DA9" w14:paraId="47198140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7138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3575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Hydraulicznie opuszczane podpory -dwie pary</w:t>
            </w:r>
          </w:p>
        </w:tc>
      </w:tr>
      <w:tr w:rsidR="00842DA9" w:rsidRPr="00842DA9" w14:paraId="262FA010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37C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0B8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Kabina zamknięta płytą warstwową izolowaną wraz z oknami</w:t>
            </w:r>
          </w:p>
        </w:tc>
      </w:tr>
      <w:tr w:rsidR="00842DA9" w:rsidRPr="00842DA9" w14:paraId="2CE1F590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8A7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30B" w14:textId="77777777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Oświetlenie kabin : 300 </w:t>
            </w:r>
            <w:proofErr w:type="spellStart"/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Lx</w:t>
            </w:r>
            <w:proofErr w:type="spellEnd"/>
          </w:p>
        </w:tc>
      </w:tr>
      <w:tr w:rsidR="00842DA9" w:rsidRPr="00842DA9" w14:paraId="01BEEA56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39C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0C1" w14:textId="770DDB00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Okres </w:t>
            </w:r>
            <w:r w:rsidR="00AB5554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g</w:t>
            </w: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warancji </w:t>
            </w:r>
            <w:r w:rsidR="00AB5554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minimum </w:t>
            </w: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24 </w:t>
            </w:r>
            <w:r w:rsidR="00AB5554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m</w:t>
            </w: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iesiące</w:t>
            </w:r>
          </w:p>
        </w:tc>
      </w:tr>
      <w:tr w:rsidR="00842DA9" w:rsidRPr="00842DA9" w14:paraId="2D85C16A" w14:textId="77777777" w:rsidTr="00444FEE">
        <w:trPr>
          <w:trHeight w:hRule="exact" w:val="47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037" w14:textId="77777777" w:rsidR="00842DA9" w:rsidRPr="00842DA9" w:rsidRDefault="00842DA9" w:rsidP="00842DA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F96" w14:textId="640F3B12" w:rsidR="00842DA9" w:rsidRPr="00842DA9" w:rsidRDefault="00842DA9" w:rsidP="00842DA9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842DA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Budowa kabiny sortowniczej:</w:t>
            </w: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842DA9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powinna być modułowa tak aby istniała możliwość dodawania lub odejmowania stanowisk sortujących w zależności od potrzeb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. </w:t>
            </w:r>
          </w:p>
        </w:tc>
      </w:tr>
    </w:tbl>
    <w:p w14:paraId="08A7E155" w14:textId="6BB0445B" w:rsidR="00FF3950" w:rsidRPr="00FF3950" w:rsidRDefault="00FF3950" w:rsidP="00FF3950">
      <w:pPr>
        <w:suppressAutoHyphens/>
        <w:spacing w:before="280" w:after="28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MOBILNY PRZESIEWACZ WIBRACYJNY: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8387"/>
      </w:tblGrid>
      <w:tr w:rsidR="00FF3950" w:rsidRPr="00FF3950" w14:paraId="1DD8D272" w14:textId="77777777" w:rsidTr="00444FEE">
        <w:trPr>
          <w:trHeight w:hRule="exact" w:val="680"/>
        </w:trPr>
        <w:tc>
          <w:tcPr>
            <w:tcW w:w="301" w:type="pct"/>
            <w:vAlign w:val="center"/>
          </w:tcPr>
          <w:p w14:paraId="2B7C4077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699" w:type="pct"/>
            <w:vAlign w:val="center"/>
          </w:tcPr>
          <w:p w14:paraId="58C1CCC0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</w:tr>
      <w:tr w:rsidR="00FF3950" w:rsidRPr="00FF3950" w14:paraId="5D576B64" w14:textId="77777777" w:rsidTr="00444FEE">
        <w:trPr>
          <w:trHeight w:hRule="exact" w:val="454"/>
        </w:trPr>
        <w:tc>
          <w:tcPr>
            <w:tcW w:w="301" w:type="pct"/>
            <w:vAlign w:val="center"/>
          </w:tcPr>
          <w:p w14:paraId="220E1A16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vAlign w:val="center"/>
          </w:tcPr>
          <w:p w14:paraId="120B7A16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Przesiewacz dwupokładowy </w:t>
            </w:r>
          </w:p>
        </w:tc>
      </w:tr>
      <w:tr w:rsidR="00FF3950" w:rsidRPr="00FF3950" w14:paraId="1B93F92E" w14:textId="77777777" w:rsidTr="00444FEE">
        <w:trPr>
          <w:trHeight w:hRule="exact" w:val="332"/>
        </w:trPr>
        <w:tc>
          <w:tcPr>
            <w:tcW w:w="301" w:type="pct"/>
            <w:vAlign w:val="center"/>
          </w:tcPr>
          <w:p w14:paraId="7DBFCD84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vAlign w:val="center"/>
          </w:tcPr>
          <w:p w14:paraId="423C3A43" w14:textId="540551B5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Maszyna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F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abrycznie nowa </w:t>
            </w:r>
          </w:p>
        </w:tc>
      </w:tr>
      <w:tr w:rsidR="00FF3950" w:rsidRPr="00FF3950" w14:paraId="0C3B829D" w14:textId="77777777" w:rsidTr="00444FEE">
        <w:trPr>
          <w:trHeight w:hRule="exact" w:val="474"/>
        </w:trPr>
        <w:tc>
          <w:tcPr>
            <w:tcW w:w="301" w:type="pct"/>
            <w:vAlign w:val="center"/>
          </w:tcPr>
          <w:p w14:paraId="16CB0F36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vAlign w:val="center"/>
          </w:tcPr>
          <w:p w14:paraId="0713589F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Rok produkcji 2021</w:t>
            </w:r>
          </w:p>
        </w:tc>
      </w:tr>
      <w:tr w:rsidR="00FF3950" w:rsidRPr="00FF3950" w14:paraId="5E6F78EA" w14:textId="77777777" w:rsidTr="00444FEE">
        <w:trPr>
          <w:trHeight w:hRule="exact" w:val="424"/>
        </w:trPr>
        <w:tc>
          <w:tcPr>
            <w:tcW w:w="301" w:type="pct"/>
            <w:vAlign w:val="center"/>
          </w:tcPr>
          <w:p w14:paraId="620E7303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vAlign w:val="center"/>
          </w:tcPr>
          <w:p w14:paraId="5F5F19D9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Wszystkie napędy elektryczne</w:t>
            </w:r>
          </w:p>
        </w:tc>
      </w:tr>
      <w:tr w:rsidR="00FF3950" w:rsidRPr="00FF3950" w14:paraId="0E5ACC3B" w14:textId="77777777" w:rsidTr="00444FEE">
        <w:trPr>
          <w:trHeight w:hRule="exact" w:val="371"/>
        </w:trPr>
        <w:tc>
          <w:tcPr>
            <w:tcW w:w="301" w:type="pct"/>
            <w:vAlign w:val="center"/>
          </w:tcPr>
          <w:p w14:paraId="757E961A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vAlign w:val="center"/>
          </w:tcPr>
          <w:p w14:paraId="14514F45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Kolor maszyny: RAL 6029</w:t>
            </w:r>
          </w:p>
        </w:tc>
      </w:tr>
      <w:tr w:rsidR="00FF3950" w:rsidRPr="00FF3950" w14:paraId="4605EF0F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B5D2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095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Kosz zasypowy</w:t>
            </w:r>
          </w:p>
        </w:tc>
      </w:tr>
      <w:tr w:rsidR="00FF3950" w:rsidRPr="00FF3950" w14:paraId="0865C37B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DE80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BC59" w14:textId="77777777" w:rsidR="00FF3950" w:rsidRPr="00FF3950" w:rsidRDefault="00FF3950" w:rsidP="00FF395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Pojemność minimum 0,5 m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  <w:t>3</w:t>
            </w:r>
          </w:p>
          <w:p w14:paraId="45CA993E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FF3950" w:rsidRPr="00FF3950" w14:paraId="59DFCDCA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0500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9722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Wysokość załadunku min. 3,5 m</w:t>
            </w:r>
          </w:p>
        </w:tc>
      </w:tr>
      <w:tr w:rsidR="00FF3950" w:rsidRPr="00FF3950" w14:paraId="75A00740" w14:textId="77777777" w:rsidTr="00444FEE">
        <w:trPr>
          <w:trHeight w:hRule="exact" w:val="6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16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479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Przenośnik podający o szerokości min. 1400 mm</w:t>
            </w:r>
          </w:p>
        </w:tc>
      </w:tr>
      <w:tr w:rsidR="00FF3950" w:rsidRPr="00FF3950" w14:paraId="4BCD3378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587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lastRenderedPageBreak/>
              <w:t>6.4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884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Odległość między osiami bębnów przenośnika min.7000 mm</w:t>
            </w:r>
          </w:p>
        </w:tc>
      </w:tr>
      <w:tr w:rsidR="00FF3950" w:rsidRPr="00FF3950" w14:paraId="2B08C190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02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9988" w14:textId="302F446D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Napęd przenośnika podającego o mocy </w:t>
            </w:r>
            <w:r w:rsidR="00AB5554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minimum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 kW</w:t>
            </w:r>
          </w:p>
        </w:tc>
      </w:tr>
      <w:tr w:rsidR="00FF3950" w:rsidRPr="00FF3950" w14:paraId="218A1D17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6BE9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6.6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7EC5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prędkości przenośnika podającego</w:t>
            </w:r>
          </w:p>
        </w:tc>
      </w:tr>
      <w:tr w:rsidR="00FF3950" w:rsidRPr="00FF3950" w14:paraId="31BA7020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C6C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9AB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Sito</w:t>
            </w:r>
          </w:p>
        </w:tc>
      </w:tr>
      <w:tr w:rsidR="00FF3950" w:rsidRPr="00FF3950" w14:paraId="21BDDE42" w14:textId="77777777" w:rsidTr="00444FEE">
        <w:trPr>
          <w:trHeight w:hRule="exact" w:val="74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EA5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3AC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Powierzchnia pokładu sitowego dolnego 9 m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  <w:t>2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 i górnego min 9,34 m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</w:tr>
      <w:tr w:rsidR="00FF3950" w:rsidRPr="00FF3950" w14:paraId="59F2AFAF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7A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6746" w14:textId="4CA474A5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Długość przesiewacza </w:t>
            </w:r>
            <w:r w:rsidR="00AB5554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minimum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5500 mm</w:t>
            </w:r>
          </w:p>
        </w:tc>
      </w:tr>
      <w:tr w:rsidR="00FF3950" w:rsidRPr="00FF3950" w14:paraId="68A23CA9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2C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12B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konta nachylenia sita w zakresie 12-18 stopni</w:t>
            </w:r>
          </w:p>
        </w:tc>
      </w:tr>
      <w:tr w:rsidR="00FF3950" w:rsidRPr="00FF3950" w14:paraId="601EEAAD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885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A16" w14:textId="7ABD2946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Górny pokład uzbrojony w kratę 3D o oczku </w:t>
            </w:r>
            <w:r w:rsidR="00A84A2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minimum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80 mm</w:t>
            </w:r>
          </w:p>
        </w:tc>
      </w:tr>
      <w:tr w:rsidR="00FF3950" w:rsidRPr="00FF3950" w14:paraId="69C91277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324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BF6" w14:textId="63B0F781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Dolny pokład z matą poliuretanową o oczku </w:t>
            </w:r>
            <w:r w:rsidR="00A84A22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minimum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25 mm</w:t>
            </w:r>
          </w:p>
        </w:tc>
      </w:tr>
      <w:tr w:rsidR="00FF3950" w:rsidRPr="00FF3950" w14:paraId="1DF241EB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3E9D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7.6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FA3" w14:textId="3FC2CC0E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Napęd elektryczny sita </w:t>
            </w:r>
            <w:r w:rsidR="00AB5554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minimum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22 kW</w:t>
            </w:r>
          </w:p>
        </w:tc>
      </w:tr>
      <w:tr w:rsidR="00FF3950" w:rsidRPr="00FF3950" w14:paraId="7AA9C3C8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807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4591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Przenośnik pośredni frakcji drobnej</w:t>
            </w:r>
          </w:p>
        </w:tc>
      </w:tr>
      <w:tr w:rsidR="00FF3950" w:rsidRPr="00FF3950" w14:paraId="035072DC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673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149" w14:textId="344461B0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Długość przenośnika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7000 mm</w:t>
            </w:r>
          </w:p>
        </w:tc>
      </w:tr>
      <w:tr w:rsidR="00FF3950" w:rsidRPr="00FF3950" w14:paraId="12C6B59A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6C8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DB9" w14:textId="59BE8BEC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przenośnika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min.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1400 mm</w:t>
            </w:r>
          </w:p>
        </w:tc>
      </w:tr>
      <w:tr w:rsidR="00FF3950" w:rsidRPr="00FF3950" w14:paraId="70827D20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DEE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8.3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B03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Napęd elektryczny przenośnika </w:t>
            </w:r>
          </w:p>
        </w:tc>
      </w:tr>
      <w:tr w:rsidR="00FF3950" w:rsidRPr="00FF3950" w14:paraId="7B805A3B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2910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2F25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Przenośnik taśmowy boczny frakcji </w:t>
            </w:r>
            <w:proofErr w:type="spellStart"/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podsitowej</w:t>
            </w:r>
            <w:proofErr w:type="spellEnd"/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 (drobnej)</w:t>
            </w:r>
          </w:p>
        </w:tc>
      </w:tr>
      <w:tr w:rsidR="00FF3950" w:rsidRPr="00FF3950" w14:paraId="79E8ABFE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7B2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E41" w14:textId="6066A8EF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taśmy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900 mm</w:t>
            </w:r>
          </w:p>
        </w:tc>
      </w:tr>
      <w:tr w:rsidR="00FF3950" w:rsidRPr="00FF3950" w14:paraId="21E56F92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AF1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081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kąta nachylenia w zakresie 20-27 stopni</w:t>
            </w:r>
          </w:p>
        </w:tc>
      </w:tr>
      <w:tr w:rsidR="00FF3950" w:rsidRPr="00FF3950" w14:paraId="0ECA0C3C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EB2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E49" w14:textId="3D80DC2D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Wysokość hałdowania w zakresie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od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3820 do 4700 mm</w:t>
            </w:r>
          </w:p>
        </w:tc>
      </w:tr>
      <w:tr w:rsidR="00FF3950" w:rsidRPr="00FF3950" w14:paraId="1A9F58E7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1AFB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9.4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06F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Hydraulicznie składany do transportu</w:t>
            </w:r>
          </w:p>
        </w:tc>
      </w:tr>
      <w:tr w:rsidR="00FF3950" w:rsidRPr="00FF3950" w14:paraId="3E15CAF7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62F1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D44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Przenośnik boczny frakcji średniej</w:t>
            </w:r>
          </w:p>
        </w:tc>
      </w:tr>
      <w:tr w:rsidR="00FF3950" w:rsidRPr="00FF3950" w14:paraId="7C2982CE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796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7DF" w14:textId="42FD5584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taśmy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900 mm</w:t>
            </w:r>
          </w:p>
        </w:tc>
      </w:tr>
      <w:tr w:rsidR="00FF3950" w:rsidRPr="00FF3950" w14:paraId="4D7ADE07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F25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F774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kąta nachylenia w zakresie 14-25 stopni</w:t>
            </w:r>
          </w:p>
        </w:tc>
      </w:tr>
      <w:tr w:rsidR="00FF3950" w:rsidRPr="00FF3950" w14:paraId="7524D2FA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7EB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095C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Wysokość hałdowania regulowana w zakresie 2870 do 4350 mm</w:t>
            </w:r>
          </w:p>
        </w:tc>
      </w:tr>
      <w:tr w:rsidR="00FF3950" w:rsidRPr="00FF3950" w14:paraId="5FEFE310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C8BE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10.4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E7AE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Hydraulicznie składany do transportu</w:t>
            </w:r>
          </w:p>
        </w:tc>
      </w:tr>
      <w:tr w:rsidR="00FF3950" w:rsidRPr="00FF3950" w14:paraId="2A2FA9AA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963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9603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Przenośnik frakcji </w:t>
            </w:r>
            <w:proofErr w:type="spellStart"/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nadsitowej</w:t>
            </w:r>
            <w:proofErr w:type="spellEnd"/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 (grubej)</w:t>
            </w:r>
          </w:p>
        </w:tc>
      </w:tr>
      <w:tr w:rsidR="00FF3950" w:rsidRPr="00FF3950" w14:paraId="332E445F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978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BCB" w14:textId="2DF29CB8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Szerokość taśmy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min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1600 mm</w:t>
            </w:r>
          </w:p>
        </w:tc>
      </w:tr>
      <w:tr w:rsidR="00FF3950" w:rsidRPr="00FF3950" w14:paraId="55B19644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EE4" w14:textId="77777777" w:rsidR="00FF3950" w:rsidRPr="00FF3950" w:rsidRDefault="00FF3950" w:rsidP="00FF3950">
            <w:pPr>
              <w:spacing w:after="0" w:line="240" w:lineRule="auto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428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Regulacja kąta nachylenia w zakresie 14-24 stopni</w:t>
            </w:r>
          </w:p>
        </w:tc>
      </w:tr>
      <w:tr w:rsidR="00FF3950" w:rsidRPr="00FF3950" w14:paraId="0AAC65A5" w14:textId="77777777" w:rsidTr="00444FEE">
        <w:trPr>
          <w:trHeight w:hRule="exact" w:val="6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056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11.3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0B8" w14:textId="45670691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Wysokość hałdowania regulowana w zakresie </w:t>
            </w: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 xml:space="preserve">od </w:t>
            </w: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2870 do 4100 mm</w:t>
            </w:r>
          </w:p>
        </w:tc>
      </w:tr>
      <w:tr w:rsidR="00FF3950" w:rsidRPr="00FF3950" w14:paraId="52AB9FF5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1368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11.4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38F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Hydraulicznie składany do transportu</w:t>
            </w:r>
          </w:p>
        </w:tc>
      </w:tr>
      <w:tr w:rsidR="00660060" w:rsidRPr="00FF3950" w14:paraId="7A3F5781" w14:textId="77777777" w:rsidTr="00660060">
        <w:trPr>
          <w:trHeight w:hRule="exact" w:val="53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9433" w14:textId="5E10C9D2" w:rsidR="00660060" w:rsidRPr="00FF3950" w:rsidRDefault="0066006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11.5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4CFC" w14:textId="30DE4861" w:rsidR="00660060" w:rsidRPr="00FF3950" w:rsidRDefault="0066006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M</w:t>
            </w:r>
            <w:r w:rsidRPr="0066006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ożliwość montażu przenośników bocznych (frakcja drobna oraz średnia) po obydwóch stronach przesiewacza wibracyjnego</w:t>
            </w:r>
          </w:p>
        </w:tc>
      </w:tr>
      <w:tr w:rsidR="00FF3950" w:rsidRPr="00FF3950" w14:paraId="084446D2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DE3" w14:textId="449F49ED" w:rsidR="00FF3950" w:rsidRPr="00FF3950" w:rsidRDefault="0066006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5D0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Podwozie</w:t>
            </w:r>
          </w:p>
        </w:tc>
      </w:tr>
      <w:tr w:rsidR="00FF3950" w:rsidRPr="00FF3950" w14:paraId="3FE73970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99FD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12.1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657D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Podwozie kołowe trzyosiowe</w:t>
            </w:r>
          </w:p>
        </w:tc>
      </w:tr>
      <w:tr w:rsidR="00FF3950" w:rsidRPr="00FF3950" w14:paraId="775A082D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4D0A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lastRenderedPageBreak/>
              <w:t>12.2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9D2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Hydraulicznie opuszczane podpory, trzy zestawy</w:t>
            </w:r>
          </w:p>
        </w:tc>
      </w:tr>
      <w:tr w:rsidR="00FF3950" w:rsidRPr="00FF3950" w14:paraId="1AE08A16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CD9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D42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Elektryczna szafa sterownicza</w:t>
            </w:r>
          </w:p>
        </w:tc>
      </w:tr>
      <w:tr w:rsidR="00FF3950" w:rsidRPr="00FF3950" w14:paraId="366948C8" w14:textId="77777777" w:rsidTr="00444FEE">
        <w:trPr>
          <w:trHeight w:hRule="exact" w:val="41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2ECF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7EC0" w14:textId="77777777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Pomosty nadzorcze i drabiny dostępu</w:t>
            </w:r>
          </w:p>
        </w:tc>
      </w:tr>
      <w:tr w:rsidR="00FF3950" w:rsidRPr="00FF3950" w14:paraId="58EF49A7" w14:textId="77777777" w:rsidTr="00444FEE">
        <w:trPr>
          <w:trHeight w:hRule="exact" w:val="65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542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06E" w14:textId="7057AE4D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Minimalne w</w:t>
            </w: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ymiary robocze: długość 18600 mm, szerokość 15840 mm</w:t>
            </w:r>
          </w:p>
        </w:tc>
      </w:tr>
      <w:tr w:rsidR="00FF3950" w:rsidRPr="00FF3950" w14:paraId="2E764EE9" w14:textId="77777777" w:rsidTr="00444FEE">
        <w:trPr>
          <w:trHeight w:hRule="exact" w:val="6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5F5C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882" w14:textId="09F67CF2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Minimalne w</w:t>
            </w: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ymiary transportowe: długość 16525 mm, szerokość 3000 mm, wysokość 4000 mm </w:t>
            </w:r>
          </w:p>
        </w:tc>
      </w:tr>
      <w:tr w:rsidR="00FF3950" w:rsidRPr="00FF3950" w14:paraId="4194F807" w14:textId="77777777" w:rsidTr="00444FEE">
        <w:trPr>
          <w:trHeight w:hRule="exact" w:val="6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1684" w14:textId="77777777" w:rsidR="00FF3950" w:rsidRPr="00FF3950" w:rsidRDefault="00FF3950" w:rsidP="00FF395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7F93" w14:textId="7065D716" w:rsidR="00FF3950" w:rsidRPr="00FF3950" w:rsidRDefault="00FF3950" w:rsidP="00FF3950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Okres </w:t>
            </w:r>
            <w:r w:rsidR="00524A7E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g</w:t>
            </w: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warancji</w:t>
            </w:r>
            <w:r w:rsidR="00524A7E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 xml:space="preserve">: minimum </w:t>
            </w:r>
            <w:r w:rsidRPr="00FF395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24 miesiące</w:t>
            </w:r>
          </w:p>
        </w:tc>
      </w:tr>
    </w:tbl>
    <w:p w14:paraId="03DECD86" w14:textId="77777777" w:rsidR="00964E66" w:rsidRDefault="00964E66" w:rsidP="00964E66">
      <w:pPr>
        <w:suppressAutoHyphens/>
        <w:spacing w:before="280" w:after="28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F217E30" w14:textId="72F2ECFF" w:rsidR="005710C8" w:rsidRPr="00265944" w:rsidRDefault="00265944" w:rsidP="005710C8">
      <w:pPr>
        <w:suppressAutoHyphens/>
        <w:spacing w:before="280" w:after="28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sz w:val="20"/>
          <w:szCs w:val="20"/>
          <w:lang w:eastAsia="ar-SA"/>
        </w:rPr>
        <w:t xml:space="preserve">KOD CPV:  </w:t>
      </w:r>
      <w:r w:rsidR="005710C8" w:rsidRPr="005710C8">
        <w:rPr>
          <w:rFonts w:eastAsia="Times New Roman" w:cstheme="minorHAnsi"/>
          <w:b/>
          <w:sz w:val="20"/>
          <w:szCs w:val="20"/>
          <w:lang w:eastAsia="ar-SA"/>
        </w:rPr>
        <w:t>43411000-7</w:t>
      </w:r>
      <w:r w:rsidR="005710C8">
        <w:rPr>
          <w:rFonts w:eastAsia="Times New Roman" w:cstheme="minorHAnsi"/>
          <w:b/>
          <w:sz w:val="20"/>
          <w:szCs w:val="20"/>
          <w:lang w:eastAsia="ar-SA"/>
        </w:rPr>
        <w:t xml:space="preserve">  </w:t>
      </w:r>
      <w:r w:rsidR="005710C8" w:rsidRPr="005710C8">
        <w:rPr>
          <w:rFonts w:eastAsia="Times New Roman" w:cstheme="minorHAnsi"/>
          <w:b/>
          <w:sz w:val="20"/>
          <w:szCs w:val="20"/>
          <w:lang w:eastAsia="ar-SA"/>
        </w:rPr>
        <w:t>Maszyny sortujące i przesiewające</w:t>
      </w:r>
    </w:p>
    <w:p w14:paraId="6E680033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szCs w:val="24"/>
          <w:lang w:eastAsia="ar-SA"/>
        </w:rPr>
        <w:t>II. WYMAGANIA WOBEC OFERENTA</w:t>
      </w:r>
    </w:p>
    <w:p w14:paraId="26DCA0AF" w14:textId="77777777" w:rsidR="00265944" w:rsidRPr="00265944" w:rsidRDefault="00265944" w:rsidP="00265944">
      <w:pPr>
        <w:autoSpaceDE w:val="0"/>
        <w:autoSpaceDN w:val="0"/>
        <w:adjustRightInd w:val="0"/>
        <w:spacing w:after="2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O udzielenie zamówienia mogą się ubiegać Wykonawcy, którzy łącznie spełniają następujące warunki:</w:t>
      </w:r>
    </w:p>
    <w:p w14:paraId="790D32A9" w14:textId="77777777" w:rsidR="00265944" w:rsidRPr="00265944" w:rsidRDefault="00265944" w:rsidP="00265944">
      <w:pPr>
        <w:autoSpaceDE w:val="0"/>
        <w:autoSpaceDN w:val="0"/>
        <w:adjustRightInd w:val="0"/>
        <w:spacing w:after="2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A5D7C7A" w14:textId="6408CF2B" w:rsidR="00265944" w:rsidRPr="00265944" w:rsidRDefault="00265944" w:rsidP="00265944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1.Posiadają na dzień złożenia oferty minimum pięcioletnie doświadczenie w zakresie dostaw maszyn</w:t>
      </w:r>
      <w:r w:rsidR="00FF39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mechanicznego przetwarzania odpadów komunalnych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W ciągu ostatnich 5 lat przed datą złożenia oferty zrealizowali co najmniej </w:t>
      </w:r>
      <w:r w:rsidR="00865057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842DA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dostaw</w:t>
      </w:r>
      <w:r w:rsidR="00A84A22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maszyn o minimalnych parametrach jak w pkt. I. „Opis przedmiotu zamówienia” o wartości minimalnej</w:t>
      </w:r>
      <w:r w:rsidR="002678E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84A22">
        <w:rPr>
          <w:rFonts w:eastAsia="Times New Roman" w:cstheme="minorHAnsi"/>
          <w:color w:val="000000"/>
          <w:sz w:val="20"/>
          <w:szCs w:val="20"/>
          <w:lang w:eastAsia="pl-PL"/>
        </w:rPr>
        <w:t>9</w:t>
      </w:r>
      <w:r w:rsidR="00D200AF">
        <w:rPr>
          <w:rFonts w:eastAsia="Times New Roman" w:cstheme="minorHAnsi"/>
          <w:color w:val="000000"/>
          <w:sz w:val="20"/>
          <w:szCs w:val="20"/>
          <w:lang w:eastAsia="pl-PL"/>
        </w:rPr>
        <w:t>00 000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zł netto/</w:t>
      </w:r>
      <w:r w:rsidR="00D200A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(zespół 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masz</w:t>
      </w:r>
      <w:r w:rsidR="00D200AF">
        <w:rPr>
          <w:rFonts w:eastAsia="Times New Roman" w:cstheme="minorHAnsi"/>
          <w:color w:val="000000"/>
          <w:sz w:val="20"/>
          <w:szCs w:val="20"/>
          <w:lang w:eastAsia="pl-PL"/>
        </w:rPr>
        <w:t>yn)</w:t>
      </w: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. Warunek zostanie zweryfikowany na podstawie listy zrealizowanych kontraktów przygotowanej wg wzoru z Załącznika nr 4 do Zapytania Ofertowego.</w:t>
      </w:r>
    </w:p>
    <w:p w14:paraId="3F7D0A32" w14:textId="77777777" w:rsidR="00265944" w:rsidRPr="00265944" w:rsidRDefault="00265944" w:rsidP="00265944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</w:p>
    <w:p w14:paraId="3AFCEAA5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III. KRYTERIA WYBORU OFERT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3827"/>
        <w:gridCol w:w="3686"/>
      </w:tblGrid>
      <w:tr w:rsidR="00265944" w:rsidRPr="00265944" w14:paraId="1B4659DF" w14:textId="77777777" w:rsidTr="00444FE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2848D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3C913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Nazwa kryterium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AC0E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Waga</w:t>
            </w:r>
          </w:p>
        </w:tc>
      </w:tr>
      <w:tr w:rsidR="00265944" w:rsidRPr="00265944" w14:paraId="0109D281" w14:textId="77777777" w:rsidTr="00444FEE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901B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Kryterium 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F62AF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Cena łączna brutto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8540" w14:textId="77777777" w:rsidR="00265944" w:rsidRPr="00265944" w:rsidRDefault="00265944" w:rsidP="00265944">
            <w:pPr>
              <w:tabs>
                <w:tab w:val="left" w:pos="1459"/>
              </w:tabs>
              <w:suppressAutoHyphens/>
              <w:snapToGrid w:val="0"/>
              <w:spacing w:after="0" w:line="240" w:lineRule="auto"/>
              <w:ind w:right="2804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100%</w:t>
            </w:r>
          </w:p>
        </w:tc>
      </w:tr>
    </w:tbl>
    <w:p w14:paraId="70DD41B4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732E81FC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MIKI Recykling Sp. z o.o.</w:t>
      </w: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dokona oceny oferty na podstawie następujących kryteriów oceny przy założeniu: 100% = 100 pkt. </w:t>
      </w:r>
    </w:p>
    <w:p w14:paraId="5A3DA5FE" w14:textId="77777777" w:rsidR="00265944" w:rsidRPr="00265944" w:rsidRDefault="00265944" w:rsidP="0026594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0A15EE73" w14:textId="77777777" w:rsidR="00265944" w:rsidRPr="00265944" w:rsidRDefault="00265944" w:rsidP="002659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szCs w:val="20"/>
          <w:lang w:eastAsia="ar-SA"/>
        </w:rPr>
        <w:t>Kryterium I – Cena łączna brutto:</w:t>
      </w: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>waga: 100%</w:t>
      </w:r>
    </w:p>
    <w:p w14:paraId="066957D8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>Sposób wyliczenia punktów:</w:t>
      </w:r>
    </w:p>
    <w:p w14:paraId="125BB770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6398FF7A" w14:textId="77777777" w:rsidR="00265944" w:rsidRPr="00265944" w:rsidRDefault="00265944" w:rsidP="00265944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i/>
          <w:sz w:val="24"/>
          <w:szCs w:val="24"/>
          <w:lang w:eastAsia="ar-SA"/>
        </w:rPr>
      </w:pPr>
      <w:r w:rsidRPr="00265944">
        <w:rPr>
          <w:rFonts w:ascii="Calibri" w:eastAsia="Times New Roman" w:hAnsi="Calibri" w:cs="Times New Roman"/>
          <w:i/>
          <w:sz w:val="20"/>
          <w:szCs w:val="24"/>
          <w:lang w:eastAsia="ar-SA"/>
        </w:rPr>
        <w:t>Wynik = (najniższa cena łączna brutto / cena brutto badanej oferty) x 100 pkt.</w:t>
      </w:r>
    </w:p>
    <w:p w14:paraId="7F8DE992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</w:p>
    <w:p w14:paraId="024688B8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>Maksymalna liczba punktów jaką można uzyskać: 100 pkt</w:t>
      </w:r>
    </w:p>
    <w:p w14:paraId="66F7A5ED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iCs/>
          <w:sz w:val="20"/>
          <w:szCs w:val="20"/>
          <w:lang w:eastAsia="ar-SA"/>
        </w:rPr>
        <w:t>Podana w ofercie cena ma być ceną kompletną, jednoznaczną i ostateczną, musi uwzględniać wszystkie wymagania niniejszego ogłoszenia oraz obejmować wszelkie koszty Oferenta związane z realizacją usługi, jak również w nim nieujęte, a niezbędne do realizacji powierzonego zadania, jakie poniesie Oferent z tytułu należytej oraz zgodnej z obowiązującymi przepisami realizacji przedmiotu zamówienia.</w:t>
      </w:r>
    </w:p>
    <w:p w14:paraId="45A55FF3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745EB881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iCs/>
          <w:sz w:val="20"/>
          <w:szCs w:val="20"/>
          <w:lang w:eastAsia="ar-SA"/>
        </w:rPr>
        <w:t xml:space="preserve">Cenę należy podać w PLN z dokładnością do 2 miejsc po przecinku. </w:t>
      </w:r>
    </w:p>
    <w:p w14:paraId="70D914C9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0"/>
          <w:szCs w:val="20"/>
          <w:lang w:eastAsia="ar-SA"/>
        </w:rPr>
      </w:pPr>
    </w:p>
    <w:p w14:paraId="52FF60D3" w14:textId="77777777" w:rsidR="00265944" w:rsidRPr="00265944" w:rsidRDefault="00265944" w:rsidP="0026594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b/>
          <w:iCs/>
          <w:sz w:val="20"/>
          <w:szCs w:val="20"/>
          <w:lang w:eastAsia="ar-SA"/>
        </w:rPr>
        <w:t>IV. WSKAZÓWKI DOTYCZĄCE PRZYGOTOWANIA OFERTY:</w:t>
      </w:r>
    </w:p>
    <w:p w14:paraId="2A325798" w14:textId="77777777" w:rsidR="00265944" w:rsidRPr="00265944" w:rsidRDefault="00265944" w:rsidP="0026594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Oferta powinna zawierać:</w:t>
      </w:r>
    </w:p>
    <w:p w14:paraId="68572CFF" w14:textId="77777777" w:rsidR="00265944" w:rsidRPr="00265944" w:rsidRDefault="00265944" w:rsidP="002659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Nazwę i adres, nr telefonu i adres e-mail;</w:t>
      </w:r>
    </w:p>
    <w:p w14:paraId="7366171D" w14:textId="77777777" w:rsidR="00265944" w:rsidRPr="00265944" w:rsidRDefault="00265944" w:rsidP="002659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lastRenderedPageBreak/>
        <w:t>Datę przygotowania oferty;</w:t>
      </w:r>
    </w:p>
    <w:p w14:paraId="2E91A3A1" w14:textId="77777777" w:rsidR="00265944" w:rsidRPr="00265944" w:rsidRDefault="00265944" w:rsidP="002659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Całkowitą cenę netto i brutto;</w:t>
      </w:r>
    </w:p>
    <w:p w14:paraId="243F2724" w14:textId="77777777" w:rsidR="00265944" w:rsidRPr="00265944" w:rsidRDefault="00265944" w:rsidP="002659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Datę ważności oferty;</w:t>
      </w:r>
    </w:p>
    <w:p w14:paraId="25CD46C7" w14:textId="77777777" w:rsidR="00265944" w:rsidRPr="00265944" w:rsidRDefault="00265944" w:rsidP="0026594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 xml:space="preserve">Datę realizacji usługi. </w:t>
      </w:r>
    </w:p>
    <w:p w14:paraId="4F210AB2" w14:textId="77777777" w:rsidR="00265944" w:rsidRPr="00265944" w:rsidRDefault="00265944" w:rsidP="0026594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</w:p>
    <w:p w14:paraId="41A436AA" w14:textId="77777777" w:rsidR="00265944" w:rsidRPr="00265944" w:rsidRDefault="00265944" w:rsidP="00265944">
      <w:pPr>
        <w:suppressAutoHyphens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Oferta powinna być przygotowana na wzorze załączonym do niniejszego zapytania (Formularz zapytania), wraz z załącznikami:</w:t>
      </w:r>
    </w:p>
    <w:p w14:paraId="53D1F617" w14:textId="77777777" w:rsidR="00265944" w:rsidRPr="00265944" w:rsidRDefault="00265944" w:rsidP="00265944">
      <w:pPr>
        <w:suppressAutoHyphens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38DAC47F" w14:textId="77777777" w:rsidR="00265944" w:rsidRPr="00265944" w:rsidRDefault="00265944" w:rsidP="00265944">
      <w:pPr>
        <w:suppressAutoHyphens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3BB10471" w14:textId="25FCF02F" w:rsidR="00265944" w:rsidRPr="00265944" w:rsidRDefault="00265944" w:rsidP="00265944">
      <w:pPr>
        <w:suppressAutoHyphens/>
        <w:spacing w:after="0" w:line="240" w:lineRule="auto"/>
        <w:ind w:left="142" w:hanging="142"/>
        <w:rPr>
          <w:rFonts w:eastAsia="Times New Roman" w:cstheme="minorHAnsi"/>
          <w:sz w:val="20"/>
          <w:szCs w:val="20"/>
          <w:lang w:eastAsia="ar-SA"/>
        </w:rPr>
      </w:pPr>
      <w:r w:rsidRPr="00265944">
        <w:rPr>
          <w:rFonts w:eastAsia="Times New Roman" w:cstheme="minorHAnsi"/>
          <w:sz w:val="20"/>
          <w:szCs w:val="20"/>
          <w:lang w:eastAsia="ar-SA"/>
        </w:rPr>
        <w:t xml:space="preserve">- Załącznik nr 4 – Lista zrealizowanych w ciągu ostatnich 5 lat przed datą złożenia oferty co najmniej </w:t>
      </w:r>
      <w:r w:rsidR="00293116">
        <w:rPr>
          <w:rFonts w:eastAsia="Times New Roman" w:cstheme="minorHAnsi"/>
          <w:sz w:val="20"/>
          <w:szCs w:val="20"/>
          <w:lang w:eastAsia="ar-SA"/>
        </w:rPr>
        <w:t xml:space="preserve">jednej dostawy </w:t>
      </w:r>
      <w:r w:rsidR="005710C8" w:rsidRPr="005710C8">
        <w:rPr>
          <w:rFonts w:eastAsia="Times New Roman" w:cstheme="minorHAnsi"/>
          <w:sz w:val="20"/>
          <w:szCs w:val="20"/>
          <w:lang w:eastAsia="ar-SA"/>
        </w:rPr>
        <w:t>maszyn do mechanicznego przetwarzania odpadów komunalnych</w:t>
      </w:r>
      <w:r w:rsidRPr="00265944">
        <w:rPr>
          <w:rFonts w:eastAsia="Times New Roman" w:cstheme="minorHAnsi"/>
          <w:sz w:val="20"/>
          <w:szCs w:val="20"/>
          <w:lang w:eastAsia="ar-SA"/>
        </w:rPr>
        <w:t xml:space="preserve"> o minimalnych parametrach jak w pkt. I. „Opis przedmiotu zamówienia” o wartości minimalnej </w:t>
      </w:r>
      <w:r w:rsidR="00C00196">
        <w:rPr>
          <w:rFonts w:eastAsia="Times New Roman" w:cstheme="minorHAnsi"/>
          <w:sz w:val="20"/>
          <w:szCs w:val="20"/>
          <w:lang w:eastAsia="ar-SA"/>
        </w:rPr>
        <w:t>9</w:t>
      </w:r>
      <w:r w:rsidRPr="00265944">
        <w:rPr>
          <w:rFonts w:eastAsia="Times New Roman" w:cstheme="minorHAnsi"/>
          <w:sz w:val="20"/>
          <w:szCs w:val="20"/>
          <w:lang w:eastAsia="ar-SA"/>
        </w:rPr>
        <w:t>00 tys. zł netto/</w:t>
      </w:r>
      <w:r w:rsidR="00293116">
        <w:rPr>
          <w:rFonts w:eastAsia="Times New Roman" w:cstheme="minorHAnsi"/>
          <w:sz w:val="20"/>
          <w:szCs w:val="20"/>
          <w:lang w:eastAsia="ar-SA"/>
        </w:rPr>
        <w:t xml:space="preserve">zespół maszyn. </w:t>
      </w:r>
    </w:p>
    <w:p w14:paraId="110447C2" w14:textId="77777777" w:rsidR="00265944" w:rsidRPr="00265944" w:rsidRDefault="00265944" w:rsidP="00265944">
      <w:pPr>
        <w:suppressAutoHyphens/>
        <w:spacing w:after="0" w:line="276" w:lineRule="auto"/>
        <w:ind w:firstLine="30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6C4195BF" w14:textId="77777777" w:rsidR="00265944" w:rsidRPr="00265944" w:rsidRDefault="00265944" w:rsidP="00265944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V. TERMIN WYKONANIA ZAMÓWIENIA </w:t>
      </w:r>
    </w:p>
    <w:p w14:paraId="2B1AAA0A" w14:textId="2F58360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Theme="majorHAnsi" w:eastAsia="Times New Roman" w:hAnsiTheme="majorHAnsi" w:cs="Times New Roman"/>
          <w:sz w:val="20"/>
          <w:szCs w:val="16"/>
          <w:lang w:eastAsia="ar-SA"/>
        </w:rPr>
      </w:pPr>
      <w:r w:rsidRPr="00265944">
        <w:rPr>
          <w:rFonts w:ascii="Calibri" w:eastAsia="Calibri" w:hAnsi="Calibri" w:cs="Calibri"/>
          <w:sz w:val="20"/>
          <w:szCs w:val="20"/>
          <w:lang w:eastAsia="ar-SA"/>
        </w:rPr>
        <w:t xml:space="preserve">Termin realizacji zamówienia, o których mowa w pkt I ustala się </w:t>
      </w:r>
      <w:r w:rsidR="00495462">
        <w:rPr>
          <w:rFonts w:ascii="Calibri" w:eastAsia="Calibri" w:hAnsi="Calibri" w:cs="Calibri"/>
          <w:sz w:val="20"/>
          <w:szCs w:val="20"/>
          <w:lang w:eastAsia="ar-SA"/>
        </w:rPr>
        <w:t xml:space="preserve">na 6 miesięcy od dnia podpisania umowy, jednak nie później niż do 15 grudnia 2021 r. </w:t>
      </w:r>
    </w:p>
    <w:p w14:paraId="38F9F99B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VI. KOMUNIKACJA WYKONAWCÓW Z ZAMAWIAJĄCYM </w:t>
      </w:r>
    </w:p>
    <w:p w14:paraId="68E97D15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Osobą upoważnioną do kontaktowania się z Wykonawcami w sprawach dotyczących przedmiotu zamówienia jest:</w:t>
      </w:r>
    </w:p>
    <w:p w14:paraId="60707D4C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Karol Jakubowski</w:t>
      </w:r>
    </w:p>
    <w:p w14:paraId="5683B150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/>
          <w:sz w:val="20"/>
          <w:szCs w:val="24"/>
          <w:highlight w:val="yellow"/>
          <w:lang w:eastAsia="ar-SA"/>
        </w:rPr>
      </w:pPr>
      <w:r w:rsidRPr="00265944">
        <w:rPr>
          <w:rFonts w:ascii="Calibri" w:eastAsia="Arial" w:hAnsi="Calibri" w:cs="Arial"/>
          <w:color w:val="000000"/>
          <w:sz w:val="20"/>
          <w:szCs w:val="24"/>
          <w:lang w:eastAsia="ar-SA"/>
        </w:rPr>
        <w:t>+48 </w:t>
      </w:r>
      <w:r w:rsidRPr="00265944">
        <w:rPr>
          <w:rFonts w:ascii="Calibri" w:eastAsia="Arial" w:hAnsi="Calibri" w:cs="Arial"/>
          <w:sz w:val="20"/>
          <w:szCs w:val="24"/>
          <w:lang w:eastAsia="ar-SA"/>
        </w:rPr>
        <w:t>509 469 951</w:t>
      </w:r>
    </w:p>
    <w:p w14:paraId="153628B3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color w:val="000000"/>
          <w:sz w:val="20"/>
          <w:szCs w:val="20"/>
          <w:lang w:eastAsia="ar-SA"/>
        </w:rPr>
      </w:pPr>
      <w:r w:rsidRPr="00265944">
        <w:rPr>
          <w:rFonts w:ascii="Calibri" w:eastAsia="Arial" w:hAnsi="Calibri" w:cs="Arial"/>
          <w:color w:val="000000"/>
          <w:sz w:val="20"/>
          <w:szCs w:val="24"/>
          <w:lang w:eastAsia="ar-SA"/>
        </w:rPr>
        <w:t xml:space="preserve">Email: </w:t>
      </w:r>
      <w:bookmarkStart w:id="0" w:name="_Hlk35504496"/>
      <w:r w:rsidRPr="00265944">
        <w:rPr>
          <w:rFonts w:ascii="Calibri" w:eastAsia="Arial" w:hAnsi="Calibri" w:cs="Arial"/>
          <w:color w:val="000000"/>
          <w:sz w:val="20"/>
          <w:szCs w:val="24"/>
          <w:lang w:eastAsia="ar-SA"/>
        </w:rPr>
        <w:t>karol.jakubowski@miki.krakow.</w:t>
      </w:r>
      <w:bookmarkEnd w:id="0"/>
      <w:r w:rsidRPr="00265944">
        <w:rPr>
          <w:rFonts w:ascii="Calibri" w:eastAsia="Arial" w:hAnsi="Calibri" w:cs="Arial"/>
          <w:color w:val="000000"/>
          <w:sz w:val="20"/>
          <w:szCs w:val="24"/>
          <w:lang w:eastAsia="ar-SA"/>
        </w:rPr>
        <w:t>pl</w:t>
      </w:r>
    </w:p>
    <w:p w14:paraId="59C41E50" w14:textId="77777777" w:rsidR="00265944" w:rsidRPr="00265944" w:rsidRDefault="00265944" w:rsidP="00265944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</w:pPr>
    </w:p>
    <w:p w14:paraId="53CBC13F" w14:textId="77777777" w:rsidR="00265944" w:rsidRPr="00265944" w:rsidRDefault="00265944" w:rsidP="00265944">
      <w:pPr>
        <w:suppressAutoHyphens/>
        <w:autoSpaceDE w:val="0"/>
        <w:spacing w:after="0" w:line="360" w:lineRule="auto"/>
        <w:ind w:left="30"/>
        <w:jc w:val="both"/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>VII</w:t>
      </w:r>
      <w:r w:rsidRPr="00265944">
        <w:rPr>
          <w:rFonts w:ascii="Calibri" w:eastAsia="Calibri" w:hAnsi="Calibri" w:cs="Calibri"/>
          <w:b/>
          <w:bCs/>
          <w:iCs/>
          <w:color w:val="000000"/>
          <w:sz w:val="20"/>
          <w:szCs w:val="20"/>
          <w:lang w:eastAsia="ar-SA"/>
        </w:rPr>
        <w:t xml:space="preserve">. TERMIN ZWIĄZANIA OFERTĄ </w:t>
      </w:r>
    </w:p>
    <w:p w14:paraId="4AC17417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1. Wykonawcy zostają związani ofertą przez okres </w:t>
      </w:r>
      <w:r w:rsidRPr="00265944">
        <w:rPr>
          <w:rFonts w:ascii="Calibri" w:eastAsia="Calibri" w:hAnsi="Calibri" w:cs="Calibri"/>
          <w:b/>
          <w:bCs/>
          <w:color w:val="000000"/>
          <w:sz w:val="20"/>
          <w:szCs w:val="20"/>
          <w:lang w:eastAsia="ar-SA"/>
        </w:rPr>
        <w:t xml:space="preserve">30 dni. </w:t>
      </w: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 </w:t>
      </w:r>
    </w:p>
    <w:p w14:paraId="7A8F66E6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 xml:space="preserve">2. Bieg terminu związania ofertą rozpoczyna się wraz z upływem terminu składania ofert. </w:t>
      </w:r>
    </w:p>
    <w:p w14:paraId="6A6B8FDF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3B7B43D7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/>
          <w:bCs/>
          <w:iCs/>
          <w:color w:val="000000"/>
          <w:sz w:val="20"/>
          <w:lang w:eastAsia="ar-SA"/>
        </w:rPr>
        <w:t xml:space="preserve">VIII. OPIS SPOSOBU PRZYGOTOWANIA OFERTY </w:t>
      </w:r>
    </w:p>
    <w:p w14:paraId="02E6632E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lang w:eastAsia="ar-SA"/>
        </w:rPr>
        <w:t>1. Oferta musi być sporządzona w formie pisemnej, zgodnie ze wzorem formularza oferty stanowiącym załącznik nr 1 do niniejszego zapytania.</w:t>
      </w:r>
    </w:p>
    <w:p w14:paraId="5B77878B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lang w:eastAsia="ar-SA"/>
        </w:rPr>
        <w:t xml:space="preserve">2. Formularz oferty winien być podpisany, a wszystkie strony oferty w tym wszystkie załączniki (wypełnione tekstem) – winny być podpisanie lub parafowane przez upoważnionego przedstawiciela, uprawnionego do reprezentowania. </w:t>
      </w:r>
    </w:p>
    <w:p w14:paraId="1397C34E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lang w:eastAsia="ar-SA"/>
        </w:rPr>
        <w:t xml:space="preserve">3. Złożenie przez Wykonawcę fałszywych lub stwierdzających nieprawdę dokumentów lub nierzetelnych oświadczeń mających istotne znaczenie dla prowadzonego postępowania spowoduje wykluczenie Wykonawcy z dalszego postępowania. </w:t>
      </w:r>
    </w:p>
    <w:p w14:paraId="402C4FB8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lang w:eastAsia="ar-SA"/>
        </w:rPr>
        <w:t xml:space="preserve">4. Wszelkie poprawki lub zmiany w tekście oferty powinny być naniesione czytelnie oraz opatrzone podpisem. </w:t>
      </w:r>
    </w:p>
    <w:p w14:paraId="7EFB0B26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65944">
        <w:rPr>
          <w:rFonts w:ascii="Calibri" w:eastAsia="Calibri" w:hAnsi="Calibri" w:cs="'Times New Roman'"/>
          <w:color w:val="000000"/>
          <w:sz w:val="20"/>
          <w:lang w:eastAsia="ar-SA"/>
        </w:rPr>
        <w:t xml:space="preserve">5. Złożona oferta powinna być podpisana przez osobę upoważnioną, a kserokopie dokumentów uwierzytelnione przez tę osobę </w:t>
      </w:r>
      <w:r w:rsidRPr="00265944">
        <w:rPr>
          <w:rFonts w:ascii="Calibri" w:eastAsia="Calibri" w:hAnsi="Calibri" w:cs="'Times New Roman'"/>
          <w:i/>
          <w:color w:val="000000"/>
          <w:sz w:val="20"/>
          <w:lang w:eastAsia="ar-SA"/>
        </w:rPr>
        <w:t>„za zgodność z oryginałem”.</w:t>
      </w:r>
      <w:r w:rsidRPr="00265944">
        <w:rPr>
          <w:rFonts w:ascii="Calibri" w:eastAsia="Calibri" w:hAnsi="Calibri" w:cs="'Times New Roman'"/>
          <w:color w:val="000000"/>
          <w:sz w:val="20"/>
          <w:lang w:eastAsia="ar-SA"/>
        </w:rPr>
        <w:t xml:space="preserve"> Jeśli oferta zostanie podpisana przez osobę upoważnioną do występowania w imieniu Wykonawcy, do oferty winno być dołączone Pełnomocnictwo do reprezentowania Wykonawcy w tym zakresie. </w:t>
      </w:r>
    </w:p>
    <w:p w14:paraId="7FE7B1AE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65944">
        <w:rPr>
          <w:rFonts w:ascii="Calibri" w:eastAsia="Calibri" w:hAnsi="Calibri" w:cs="'Times New Roman'"/>
          <w:color w:val="000000"/>
          <w:sz w:val="20"/>
          <w:lang w:eastAsia="ar-SA"/>
        </w:rPr>
        <w:t>6. Zamawiający nie przewiduje możliwości składania ofert częściowych ani wariantowych.</w:t>
      </w:r>
    </w:p>
    <w:p w14:paraId="76984A3B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65944">
        <w:rPr>
          <w:rFonts w:ascii="Calibri" w:eastAsia="Calibri" w:hAnsi="Calibri" w:cs="'Times New Roman'"/>
          <w:color w:val="000000"/>
          <w:sz w:val="20"/>
          <w:lang w:eastAsia="ar-SA"/>
        </w:rPr>
        <w:t>7. Zamawiający może wezwać Oferentów do złożenia wyjaśnień dotyczących złożonych ofert.</w:t>
      </w:r>
    </w:p>
    <w:p w14:paraId="4B64BA89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</w:p>
    <w:p w14:paraId="7254F268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</w:p>
    <w:p w14:paraId="3FE47B6A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/>
          <w:color w:val="000000"/>
          <w:sz w:val="20"/>
          <w:lang w:eastAsia="ar-SA"/>
        </w:rPr>
        <w:t>IX. TERMIN NADSYŁANIA OFERT</w:t>
      </w:r>
    </w:p>
    <w:p w14:paraId="3B5F6042" w14:textId="0F45AE32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Ofertę należy złożyć drogą elektroniczną do dnia </w:t>
      </w:r>
      <w:r w:rsidR="00293116">
        <w:rPr>
          <w:rFonts w:ascii="Calibri" w:eastAsia="Calibri" w:hAnsi="Calibri" w:cs="Calibri"/>
          <w:b/>
          <w:color w:val="000000"/>
          <w:sz w:val="20"/>
          <w:lang w:eastAsia="ar-SA"/>
        </w:rPr>
        <w:t>2</w:t>
      </w:r>
      <w:r w:rsidR="002976CC">
        <w:rPr>
          <w:rFonts w:ascii="Calibri" w:eastAsia="Calibri" w:hAnsi="Calibri" w:cs="Calibri"/>
          <w:b/>
          <w:color w:val="000000"/>
          <w:sz w:val="20"/>
          <w:lang w:eastAsia="ar-SA"/>
        </w:rPr>
        <w:t>4</w:t>
      </w:r>
      <w:r w:rsidRPr="00265944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.05.2021 r. (wraz z końcem dnia) na adres: </w:t>
      </w:r>
      <w:r w:rsidRPr="00265944">
        <w:rPr>
          <w:rFonts w:ascii="Calibri" w:eastAsia="Arial" w:hAnsi="Calibri" w:cs="Arial"/>
          <w:color w:val="000000"/>
          <w:sz w:val="20"/>
          <w:szCs w:val="24"/>
          <w:u w:val="single"/>
          <w:lang w:eastAsia="ar-SA"/>
        </w:rPr>
        <w:t>karol.jakubowski@miki.krakow.pl</w:t>
      </w:r>
      <w:r w:rsidRPr="00265944">
        <w:rPr>
          <w:rFonts w:ascii="Calibri" w:eastAsia="Calibri" w:hAnsi="Calibri" w:cs="Calibri"/>
          <w:b/>
          <w:color w:val="000000"/>
          <w:sz w:val="20"/>
          <w:lang w:eastAsia="ar-SA"/>
        </w:rPr>
        <w:t xml:space="preserve"> lub osobiście w siedzibie firmy:</w:t>
      </w:r>
    </w:p>
    <w:p w14:paraId="54FC9A25" w14:textId="77777777" w:rsidR="00265944" w:rsidRPr="00265944" w:rsidRDefault="00265944" w:rsidP="00265944">
      <w:pPr>
        <w:suppressAutoHyphens/>
        <w:spacing w:after="0" w:line="240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szCs w:val="24"/>
          <w:lang w:eastAsia="ar-SA"/>
        </w:rPr>
        <w:t>MIKI Recykling Sp. z o.o.</w:t>
      </w:r>
    </w:p>
    <w:p w14:paraId="79B252EE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ul. Nad Drwiną 33</w:t>
      </w:r>
    </w:p>
    <w:p w14:paraId="49247E54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  <w:r w:rsidRPr="00265944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30 - 741 Kraków </w:t>
      </w:r>
      <w:r w:rsidRPr="00265944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>w godzinach 8.00 – 16.00</w:t>
      </w:r>
    </w:p>
    <w:p w14:paraId="180F3EC0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</w:p>
    <w:p w14:paraId="1BE70440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</w:pPr>
      <w:r w:rsidRPr="00265944">
        <w:rPr>
          <w:rFonts w:ascii="Calibri" w:eastAsia="Arial" w:hAnsi="Calibri" w:cs="Arial"/>
          <w:b/>
          <w:color w:val="000000"/>
          <w:sz w:val="20"/>
          <w:szCs w:val="24"/>
          <w:lang w:eastAsia="ar-SA"/>
        </w:rPr>
        <w:t xml:space="preserve">Oferty można również składać za pośrednictwem Bazy Konkurencyjności. </w:t>
      </w:r>
    </w:p>
    <w:p w14:paraId="089ABD15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lang w:eastAsia="ar-SA"/>
        </w:rPr>
      </w:pPr>
    </w:p>
    <w:p w14:paraId="33547A17" w14:textId="30A23F20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/>
          <w:sz w:val="20"/>
          <w:szCs w:val="20"/>
          <w:lang w:eastAsia="ar-SA"/>
        </w:rPr>
      </w:pPr>
      <w:r w:rsidRPr="00265944">
        <w:rPr>
          <w:rFonts w:eastAsia="Arial" w:cstheme="minorHAnsi"/>
          <w:color w:val="000000"/>
          <w:sz w:val="20"/>
          <w:szCs w:val="20"/>
          <w:lang w:eastAsia="ar-SA"/>
        </w:rPr>
        <w:t xml:space="preserve">Informacja o wyborze najkorzystniejszej oferty zostanie opublikowana na stronie </w:t>
      </w:r>
      <w:hyperlink r:id="rId7" w:history="1">
        <w:r w:rsidRPr="00265944">
          <w:rPr>
            <w:rFonts w:eastAsia="Arial" w:cstheme="minorHAnsi"/>
            <w:color w:val="0000FF"/>
            <w:sz w:val="20"/>
            <w:szCs w:val="20"/>
            <w:u w:val="single"/>
            <w:lang w:eastAsia="ar-SA"/>
          </w:rPr>
          <w:t>http://www.bazakonkurencyjnosci.funduszeeuropejskie.gov.pl</w:t>
        </w:r>
      </w:hyperlink>
      <w:r w:rsidRPr="00265944">
        <w:rPr>
          <w:rFonts w:eastAsia="Arial" w:cstheme="minorHAnsi"/>
          <w:color w:val="000000"/>
          <w:sz w:val="20"/>
          <w:szCs w:val="20"/>
          <w:lang w:eastAsia="ar-SA"/>
        </w:rPr>
        <w:t xml:space="preserve">  </w:t>
      </w:r>
      <w:r w:rsidRPr="00265944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w dniu </w:t>
      </w:r>
      <w:r w:rsidR="00765AF9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2</w:t>
      </w:r>
      <w:r w:rsidR="002976CC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>5</w:t>
      </w:r>
      <w:r w:rsidRPr="00265944">
        <w:rPr>
          <w:rFonts w:eastAsia="Arial" w:cstheme="minorHAnsi"/>
          <w:b/>
          <w:bCs/>
          <w:color w:val="000000"/>
          <w:sz w:val="20"/>
          <w:szCs w:val="20"/>
          <w:lang w:eastAsia="ar-SA"/>
        </w:rPr>
        <w:t xml:space="preserve">.05.2021 r. </w:t>
      </w:r>
    </w:p>
    <w:p w14:paraId="4ADC8551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08F360C7" w14:textId="77777777" w:rsidR="00265944" w:rsidRPr="00265944" w:rsidRDefault="00265944" w:rsidP="00265944">
      <w:pPr>
        <w:suppressAutoHyphens/>
        <w:autoSpaceDE w:val="0"/>
        <w:spacing w:after="0" w:line="240" w:lineRule="auto"/>
        <w:jc w:val="both"/>
        <w:rPr>
          <w:rFonts w:ascii="Calibri" w:eastAsia="Calibri" w:hAnsi="Calibri" w:cs="'Times New Roman'"/>
          <w:color w:val="000000"/>
          <w:sz w:val="20"/>
          <w:lang w:eastAsia="ar-SA"/>
        </w:rPr>
      </w:pPr>
      <w:r w:rsidRPr="00265944">
        <w:rPr>
          <w:rFonts w:ascii="Calibri" w:eastAsia="Calibri" w:hAnsi="Calibri" w:cs="'Times New Roman'"/>
          <w:color w:val="000000"/>
          <w:sz w:val="20"/>
          <w:szCs w:val="20"/>
          <w:lang w:eastAsia="ar-SA"/>
        </w:rPr>
        <w:t>MIKI Recykling Sp. z o.o.</w:t>
      </w:r>
      <w:r w:rsidRPr="00265944">
        <w:rPr>
          <w:rFonts w:ascii="Calibri" w:eastAsia="Calibri" w:hAnsi="Calibri" w:cs="'Times New Roman'"/>
          <w:color w:val="000000"/>
          <w:sz w:val="20"/>
          <w:lang w:eastAsia="ar-SA"/>
        </w:rPr>
        <w:t xml:space="preserve"> zastrzega sobie prawo do odstąpienia od wyboru oferty i/lub do odwołania lub zamknięcia postępowania ofertowego na każdym jego etapie bez podania przyczyny.</w:t>
      </w:r>
    </w:p>
    <w:p w14:paraId="7BD4586E" w14:textId="77777777" w:rsidR="00265944" w:rsidRPr="00265944" w:rsidRDefault="00265944" w:rsidP="00265944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1C515F43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>X. WARUNKI ZMIAN UMOWY ZAWARTEJ W WYNIKU PRZEPROWADZONEGO POSTĘPOWANIA</w:t>
      </w:r>
    </w:p>
    <w:p w14:paraId="78C04502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1. Zamawiający przewiduje możliwość zmiany postanowień zawartej umowy w stosunku do treści oferty na podstawie której dokonano wyboru Wykonawcy, o ile zmiany te wynikły z okoliczności, których nie można było przewidzieć w chwili zawarcia umowy. Zmiany mogą dotyczyć w szczególności: terminu obowiązywania umowy lub zmiany powszechnie obowiązujących przepisów prawa w zakresie mającym wpływ na realizację przedmiotu zamówienia. </w:t>
      </w:r>
    </w:p>
    <w:p w14:paraId="03245C5C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2. Zamawiający zastrzega sobie prawo do udzielenia Wykonawcy zamówień uzupełniających, w wysokości nieprzekraczającej 50% wartości zamówienia określonej w umowie zawartej z Wykonawcą, zgodnych z przedmiotem zamówienia podstawowego. </w:t>
      </w:r>
    </w:p>
    <w:p w14:paraId="24F7E800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5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3. Zamawiający zastrzega sobie prawo do udzielenia Wykonawcy zamówień dodatkowych, nieobjętych zamówieniem podstawowym i nieprzekraczających 50% wartości realizowanego zamówienia, niezbędnych do jego prawidłowego wykonania, których wykonanie stało się konieczne na skutek sytuacji niemożliwej wcześniej do przewidzenia, jeżeli: </w:t>
      </w:r>
    </w:p>
    <w:p w14:paraId="558C12C8" w14:textId="77777777" w:rsidR="00265944" w:rsidRPr="00265944" w:rsidRDefault="00265944" w:rsidP="00265944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a)  z przyczyn technicznych lub gospodarczych oddzielenie zamówienia dodatkowego od zamówienia podstawowego wymagałoby poniesienia niewspółmiernie wysokich kosztów lub </w:t>
      </w:r>
    </w:p>
    <w:p w14:paraId="79B957C6" w14:textId="77777777" w:rsidR="00265944" w:rsidRPr="00265944" w:rsidRDefault="00265944" w:rsidP="00265944">
      <w:pPr>
        <w:suppressAutoHyphens/>
        <w:autoSpaceDE w:val="0"/>
        <w:spacing w:after="0" w:line="240" w:lineRule="auto"/>
        <w:ind w:left="567" w:hanging="17"/>
        <w:jc w:val="both"/>
        <w:rPr>
          <w:rFonts w:ascii="Calibri" w:eastAsia="Calibri" w:hAnsi="Calibri" w:cs="Calibri"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Cs/>
          <w:color w:val="000000"/>
          <w:sz w:val="20"/>
          <w:lang w:eastAsia="ar-SA"/>
        </w:rPr>
        <w:t xml:space="preserve">b)  wykonanie zamówienia podstawowego jest uzależnione od wykonania zamówienia dodatkowego. </w:t>
      </w:r>
    </w:p>
    <w:p w14:paraId="56692DF4" w14:textId="77777777" w:rsidR="00265944" w:rsidRPr="00265944" w:rsidRDefault="00265944" w:rsidP="00265944">
      <w:pPr>
        <w:keepNext/>
        <w:numPr>
          <w:ilvl w:val="1"/>
          <w:numId w:val="0"/>
        </w:numPr>
        <w:tabs>
          <w:tab w:val="num" w:pos="3185"/>
        </w:tabs>
        <w:suppressAutoHyphens/>
        <w:spacing w:after="0" w:line="240" w:lineRule="auto"/>
        <w:jc w:val="both"/>
        <w:outlineLvl w:val="1"/>
        <w:rPr>
          <w:rFonts w:eastAsia="Times New Roman" w:cstheme="minorHAnsi"/>
          <w:sz w:val="20"/>
          <w:szCs w:val="20"/>
          <w:lang w:eastAsia="ar-SA"/>
        </w:rPr>
      </w:pPr>
      <w:r w:rsidRPr="00265944">
        <w:rPr>
          <w:rFonts w:eastAsia="Times New Roman" w:cstheme="minorHAnsi"/>
          <w:w w:val="105"/>
          <w:sz w:val="20"/>
          <w:szCs w:val="20"/>
          <w:lang w:eastAsia="ar-SA"/>
        </w:rPr>
        <w:t>4.</w:t>
      </w:r>
      <w:r w:rsidRPr="00265944">
        <w:rPr>
          <w:rFonts w:eastAsia="Times New Roman" w:cstheme="minorHAnsi"/>
          <w:sz w:val="20"/>
          <w:szCs w:val="20"/>
          <w:lang w:eastAsia="ar-SA"/>
        </w:rPr>
        <w:t>Administratorem danych osobowych, które znajdą się w formularzu ofertowym oraz załącznikach do oferty jest MIKI Recykling Sp. z o.o. MIKI Recykling sp. z o.o. będzie przetwarzało dane osobowe je w określonych celach, np. analizy przedłożonej oferty, zawarcia i realizacji umowy. Każdy Oferent ma prawo zażądać dostępu do treści danych, które go dotyczą – poprawić je, zaktualizować, sprostować, przenieść, usunąć lub ograniczyć ich przetwarzanie. Każdy Oferent może też wnieść sprzeciw wobec przetwarzania udostępnionych danych osobowych. Każdy z Oferentów ma prawo do wycofania wyrażonej zgody. Wycofanie zgody nie ma wpływu na zgodność z prawem przetwarzania.</w:t>
      </w:r>
    </w:p>
    <w:p w14:paraId="1C14E08E" w14:textId="77777777" w:rsidR="00265944" w:rsidRPr="00265944" w:rsidRDefault="00265944" w:rsidP="00265944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18"/>
          <w:lang w:eastAsia="ar-SA"/>
        </w:rPr>
      </w:pPr>
    </w:p>
    <w:p w14:paraId="67F7652D" w14:textId="77777777" w:rsidR="00265944" w:rsidRPr="00265944" w:rsidRDefault="00265944" w:rsidP="00265944">
      <w:pPr>
        <w:suppressAutoHyphens/>
        <w:autoSpaceDE w:val="0"/>
        <w:spacing w:after="0" w:line="360" w:lineRule="auto"/>
        <w:ind w:left="15" w:hanging="15"/>
        <w:jc w:val="both"/>
        <w:rPr>
          <w:rFonts w:ascii="Calibri" w:eastAsia="Calibri" w:hAnsi="Calibri" w:cs="Calibri"/>
          <w:b/>
          <w:bCs/>
          <w:color w:val="000000"/>
          <w:sz w:val="20"/>
          <w:lang w:eastAsia="ar-SA"/>
        </w:rPr>
      </w:pPr>
      <w:r w:rsidRPr="00265944">
        <w:rPr>
          <w:rFonts w:ascii="Calibri" w:eastAsia="Calibri" w:hAnsi="Calibri" w:cs="Calibri"/>
          <w:b/>
          <w:bCs/>
          <w:color w:val="000000"/>
          <w:sz w:val="20"/>
          <w:lang w:eastAsia="ar-SA"/>
        </w:rPr>
        <w:t xml:space="preserve">Integralną częścią niniejszego zapytania ofertowego jest: </w:t>
      </w:r>
    </w:p>
    <w:p w14:paraId="18F15507" w14:textId="77777777" w:rsidR="00265944" w:rsidRPr="00265944" w:rsidRDefault="00265944" w:rsidP="00265944">
      <w:pPr>
        <w:suppressAutoHyphens/>
        <w:autoSpaceDE w:val="0"/>
        <w:spacing w:after="0" w:line="240" w:lineRule="auto"/>
        <w:ind w:left="142" w:hanging="142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Wingdings" w:hAnsi="Calibri" w:cs="Wingdings"/>
          <w:color w:val="000000"/>
          <w:sz w:val="20"/>
          <w:szCs w:val="20"/>
          <w:lang w:eastAsia="ar-SA"/>
        </w:rPr>
        <w:t xml:space="preserve">- Załącznik nr 1 – </w:t>
      </w: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Wzór formularza ofertowego.</w:t>
      </w:r>
    </w:p>
    <w:p w14:paraId="7D57B3AC" w14:textId="77777777" w:rsidR="00265944" w:rsidRPr="00265944" w:rsidRDefault="00265944" w:rsidP="0026594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2 - Oświadczenie o braku powiązań kapitałowych lub osobowych</w:t>
      </w:r>
    </w:p>
    <w:p w14:paraId="2894CE4A" w14:textId="77777777" w:rsidR="00265944" w:rsidRPr="00265944" w:rsidRDefault="00265944" w:rsidP="00265944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  <w:r w:rsidRPr="00265944">
        <w:rPr>
          <w:rFonts w:ascii="Calibri" w:eastAsia="Calibri" w:hAnsi="Calibri" w:cs="Calibri"/>
          <w:color w:val="000000"/>
          <w:sz w:val="20"/>
          <w:szCs w:val="20"/>
          <w:lang w:eastAsia="ar-SA"/>
        </w:rPr>
        <w:t>- Załącznik nr 3 - Oświadczenie oferenta</w:t>
      </w:r>
    </w:p>
    <w:p w14:paraId="786F0A31" w14:textId="7AE65AA6" w:rsidR="005710C8" w:rsidRPr="00265944" w:rsidRDefault="00265944" w:rsidP="005710C8">
      <w:pPr>
        <w:suppressAutoHyphens/>
        <w:spacing w:after="0" w:line="240" w:lineRule="auto"/>
        <w:ind w:left="142" w:hanging="142"/>
        <w:rPr>
          <w:rFonts w:eastAsia="Times New Roman" w:cstheme="minorHAnsi"/>
          <w:sz w:val="20"/>
          <w:szCs w:val="20"/>
          <w:lang w:eastAsia="ar-SA"/>
        </w:rPr>
      </w:pPr>
      <w:r w:rsidRPr="00265944">
        <w:rPr>
          <w:rFonts w:eastAsia="Times New Roman" w:cstheme="minorHAnsi"/>
          <w:sz w:val="20"/>
          <w:szCs w:val="20"/>
          <w:lang w:eastAsia="ar-SA"/>
        </w:rPr>
        <w:t xml:space="preserve">- Załącznik nr 4 - Lista zrealizowanych w ciągu ostatnich 5 lat przed datą złożenia oferty co najmniej </w:t>
      </w:r>
      <w:r w:rsidR="00293116">
        <w:rPr>
          <w:rFonts w:eastAsia="Times New Roman" w:cstheme="minorHAnsi"/>
          <w:sz w:val="20"/>
          <w:szCs w:val="20"/>
          <w:lang w:eastAsia="ar-SA"/>
        </w:rPr>
        <w:t xml:space="preserve">jednej dostawy </w:t>
      </w:r>
      <w:r w:rsidR="005710C8" w:rsidRPr="005710C8">
        <w:rPr>
          <w:rFonts w:eastAsia="Times New Roman" w:cstheme="minorHAnsi"/>
          <w:sz w:val="20"/>
          <w:szCs w:val="20"/>
          <w:lang w:eastAsia="ar-SA"/>
        </w:rPr>
        <w:t>maszyn do mechanicznego przetwarzania odpadów komunalnych</w:t>
      </w:r>
      <w:r w:rsidR="005710C8" w:rsidRPr="00265944">
        <w:rPr>
          <w:rFonts w:eastAsia="Times New Roman" w:cstheme="minorHAnsi"/>
          <w:sz w:val="20"/>
          <w:szCs w:val="20"/>
          <w:lang w:eastAsia="ar-SA"/>
        </w:rPr>
        <w:t xml:space="preserve"> o minimalnych parametrach jak w pkt. I. „Opis przedmiotu zamówienia” o wartości minimalnej </w:t>
      </w:r>
      <w:r w:rsidR="00293116">
        <w:rPr>
          <w:rFonts w:eastAsia="Times New Roman" w:cstheme="minorHAnsi"/>
          <w:sz w:val="20"/>
          <w:szCs w:val="20"/>
          <w:lang w:eastAsia="ar-SA"/>
        </w:rPr>
        <w:t>9</w:t>
      </w:r>
      <w:r w:rsidR="005710C8" w:rsidRPr="00265944">
        <w:rPr>
          <w:rFonts w:eastAsia="Times New Roman" w:cstheme="minorHAnsi"/>
          <w:sz w:val="20"/>
          <w:szCs w:val="20"/>
          <w:lang w:eastAsia="ar-SA"/>
        </w:rPr>
        <w:t>00 tys. zł netto/</w:t>
      </w:r>
      <w:r w:rsidR="00293116">
        <w:rPr>
          <w:rFonts w:eastAsia="Times New Roman" w:cstheme="minorHAnsi"/>
          <w:sz w:val="20"/>
          <w:szCs w:val="20"/>
          <w:lang w:eastAsia="ar-SA"/>
        </w:rPr>
        <w:t xml:space="preserve">zespół maszyn. </w:t>
      </w:r>
      <w:r w:rsidR="005710C8" w:rsidRPr="00265944">
        <w:rPr>
          <w:rFonts w:eastAsia="Times New Roman" w:cstheme="minorHAnsi"/>
          <w:sz w:val="20"/>
          <w:szCs w:val="20"/>
          <w:lang w:eastAsia="ar-SA"/>
        </w:rPr>
        <w:t xml:space="preserve"> </w:t>
      </w:r>
    </w:p>
    <w:p w14:paraId="6FBAA9A6" w14:textId="56E6E911" w:rsidR="00265944" w:rsidRPr="00265944" w:rsidRDefault="00265944" w:rsidP="00265944">
      <w:pPr>
        <w:suppressAutoHyphens/>
        <w:spacing w:after="0" w:line="276" w:lineRule="auto"/>
        <w:ind w:firstLine="30"/>
        <w:jc w:val="both"/>
        <w:rPr>
          <w:rFonts w:ascii="Calibri" w:eastAsia="Calibri" w:hAnsi="Calibri" w:cs="Calibri"/>
          <w:color w:val="000000"/>
          <w:sz w:val="20"/>
          <w:szCs w:val="20"/>
          <w:lang w:eastAsia="ar-SA"/>
        </w:rPr>
      </w:pPr>
    </w:p>
    <w:p w14:paraId="670B2B0E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Arial" w:hAnsi="Calibri" w:cs="Arial"/>
          <w:color w:val="000000"/>
          <w:sz w:val="18"/>
          <w:lang w:eastAsia="ar-SA"/>
        </w:rPr>
      </w:pPr>
    </w:p>
    <w:p w14:paraId="327FABB4" w14:textId="77777777" w:rsidR="00265944" w:rsidRPr="00265944" w:rsidRDefault="00265944" w:rsidP="00265944">
      <w:pPr>
        <w:suppressAutoHyphens/>
        <w:autoSpaceDE w:val="0"/>
        <w:spacing w:after="0" w:line="360" w:lineRule="auto"/>
        <w:jc w:val="both"/>
        <w:rPr>
          <w:rFonts w:ascii="Calibri" w:eastAsia="Arial" w:hAnsi="Calibri" w:cs="Arial"/>
          <w:color w:val="000000"/>
          <w:sz w:val="18"/>
          <w:lang w:eastAsia="ar-SA"/>
        </w:rPr>
      </w:pPr>
    </w:p>
    <w:p w14:paraId="66EAD648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65944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5A2B6358" w14:textId="77777777" w:rsidR="00265944" w:rsidRPr="00265944" w:rsidRDefault="00265944" w:rsidP="00265944">
      <w:pPr>
        <w:suppressAutoHyphens/>
        <w:snapToGrid w:val="0"/>
        <w:spacing w:before="120" w:after="0" w:line="360" w:lineRule="auto"/>
        <w:rPr>
          <w:rFonts w:ascii="Calibri" w:eastAsia="Times New Roman" w:hAnsi="Calibri" w:cs="Times New Roman"/>
          <w:b/>
          <w:sz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Podpis Zamawiającego</w:t>
      </w:r>
      <w:r w:rsidRPr="0026594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265944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1 DO ZAPYTANIA OFERTOWEGO</w:t>
      </w:r>
    </w:p>
    <w:p w14:paraId="4D8F02FB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MIKI Recykling </w:t>
      </w: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Sp. z o.o.</w:t>
      </w:r>
    </w:p>
    <w:p w14:paraId="02723320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ul. Nad Drwiną 33</w:t>
      </w:r>
    </w:p>
    <w:p w14:paraId="7220013A" w14:textId="77777777" w:rsidR="00265944" w:rsidRPr="00265944" w:rsidRDefault="00265944" w:rsidP="00265944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>30 - 741 Kraków</w:t>
      </w:r>
    </w:p>
    <w:p w14:paraId="50DC0D86" w14:textId="77777777" w:rsidR="00265944" w:rsidRPr="00265944" w:rsidRDefault="00265944" w:rsidP="00265944">
      <w:pPr>
        <w:suppressAutoHyphens/>
        <w:spacing w:after="0" w:line="276" w:lineRule="auto"/>
        <w:rPr>
          <w:rFonts w:ascii="Calibri" w:eastAsia="Times New Roman" w:hAnsi="Calibri" w:cs="Times New Roman"/>
          <w:b/>
          <w:sz w:val="20"/>
          <w:szCs w:val="24"/>
          <w:lang w:eastAsia="ar-SA"/>
        </w:rPr>
      </w:pPr>
      <w:r w:rsidRPr="0026594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NIP: </w:t>
      </w:r>
      <w:r w:rsidRPr="00265944">
        <w:rPr>
          <w:rFonts w:eastAsia="Times New Roman" w:cstheme="minorHAnsi"/>
          <w:b/>
          <w:bCs/>
          <w:sz w:val="20"/>
          <w:szCs w:val="20"/>
          <w:lang w:eastAsia="pl-PL"/>
        </w:rPr>
        <w:t>6762279446</w:t>
      </w:r>
    </w:p>
    <w:p w14:paraId="24FFBD66" w14:textId="77777777" w:rsidR="00265944" w:rsidRPr="00265944" w:rsidRDefault="00265944" w:rsidP="00265944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265944">
        <w:rPr>
          <w:rFonts w:ascii="Calibri" w:eastAsia="Times New Roman" w:hAnsi="Calibri" w:cs="Times New Roman"/>
          <w:b/>
          <w:szCs w:val="28"/>
          <w:lang w:eastAsia="ar-SA"/>
        </w:rPr>
        <w:t>FORMULARZ OFERTY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528"/>
        <w:gridCol w:w="21"/>
        <w:gridCol w:w="5683"/>
      </w:tblGrid>
      <w:tr w:rsidR="00265944" w:rsidRPr="00265944" w14:paraId="5BB5E468" w14:textId="77777777" w:rsidTr="00444FE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11C53B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I. Nazwa Oferenta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0D5F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65944" w:rsidRPr="00265944" w14:paraId="156207D0" w14:textId="77777777" w:rsidTr="00444FEE">
        <w:trPr>
          <w:trHeight w:val="54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08541A" w14:textId="77777777" w:rsidR="00265944" w:rsidRPr="00265944" w:rsidRDefault="00265944" w:rsidP="00265944">
            <w:pPr>
              <w:suppressAutoHyphens/>
              <w:snapToGrid w:val="0"/>
              <w:spacing w:before="120" w:after="0" w:line="276" w:lineRule="auto"/>
              <w:ind w:left="179" w:hanging="179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II. Adres Oferenta, </w:t>
            </w: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br/>
              <w:t>nr telefonu, adres e-mail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5FFC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65944" w:rsidRPr="00265944" w14:paraId="1847835D" w14:textId="77777777" w:rsidTr="00444FEE">
        <w:trPr>
          <w:trHeight w:val="142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D2720E" w14:textId="77777777" w:rsidR="00265944" w:rsidRPr="00265944" w:rsidRDefault="00265944" w:rsidP="00265944">
            <w:pPr>
              <w:suppressAutoHyphens/>
              <w:snapToGrid w:val="0"/>
              <w:spacing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III. Przedmiot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6577" w14:textId="77777777" w:rsidR="00265944" w:rsidRPr="00265944" w:rsidRDefault="00265944" w:rsidP="002659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265944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 </w:t>
            </w:r>
          </w:p>
          <w:p w14:paraId="0637731B" w14:textId="60E20E11" w:rsidR="00265944" w:rsidRPr="00265944" w:rsidRDefault="00265944" w:rsidP="00265944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Zgodnie z pkt. I zapytania ofertowego 0</w:t>
            </w:r>
            <w:r w:rsidR="005710C8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2</w:t>
            </w:r>
            <w:r w:rsidRPr="0026594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/2021 z dnia </w:t>
            </w:r>
            <w:r w:rsidR="00765AF9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2</w:t>
            </w:r>
            <w:r w:rsidR="00495462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3</w:t>
            </w:r>
            <w:r w:rsidRPr="0026594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/04/2021. </w:t>
            </w:r>
          </w:p>
        </w:tc>
      </w:tr>
      <w:tr w:rsidR="00265944" w:rsidRPr="00265944" w14:paraId="4A06AB1E" w14:textId="77777777" w:rsidTr="00444FE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87553D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IV. Data przygotowania oferty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BF75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65944" w:rsidRPr="00265944" w14:paraId="57AE2F6D" w14:textId="77777777" w:rsidTr="00444FE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DF7FE7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 xml:space="preserve">V.  Termin związania oferty 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B13D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sz w:val="20"/>
                <w:lang w:eastAsia="ar-SA"/>
              </w:rPr>
              <w:t>30 dni</w:t>
            </w:r>
          </w:p>
        </w:tc>
      </w:tr>
      <w:tr w:rsidR="00265944" w:rsidRPr="00265944" w14:paraId="4A7967FB" w14:textId="77777777" w:rsidTr="00444FEE">
        <w:trPr>
          <w:trHeight w:val="593"/>
        </w:trPr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E4043" w14:textId="77777777" w:rsidR="00265944" w:rsidRPr="00265944" w:rsidRDefault="00265944" w:rsidP="00265944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VI. Cena całkowita brutto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381C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</w:p>
        </w:tc>
      </w:tr>
      <w:tr w:rsidR="00265944" w:rsidRPr="00265944" w14:paraId="61F42267" w14:textId="77777777" w:rsidTr="00444FE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F1E9" w14:textId="77777777" w:rsidR="00265944" w:rsidRPr="00265944" w:rsidRDefault="00265944" w:rsidP="00265944">
            <w:pPr>
              <w:suppressAutoHyphens/>
              <w:snapToGrid w:val="0"/>
              <w:spacing w:before="120" w:after="0" w:line="276" w:lineRule="auto"/>
              <w:ind w:left="321" w:hanging="321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VII. Termin realizacji usługi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366F" w14:textId="0BF366F2" w:rsidR="00265944" w:rsidRPr="00265944" w:rsidRDefault="00495462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sz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Sześć miesięcy od dnia podpisania umowy, jednak </w:t>
            </w: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nie później niż do 15 grudnia 2021 r.</w:t>
            </w:r>
          </w:p>
        </w:tc>
      </w:tr>
      <w:tr w:rsidR="00265944" w:rsidRPr="00265944" w14:paraId="56116E9D" w14:textId="77777777" w:rsidTr="00444FE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D8C0C7" w14:textId="77777777" w:rsidR="00265944" w:rsidRPr="00265944" w:rsidRDefault="00265944" w:rsidP="00265944">
            <w:pPr>
              <w:suppressAutoHyphens/>
              <w:snapToGrid w:val="0"/>
              <w:spacing w:before="120" w:after="0" w:line="360" w:lineRule="auto"/>
              <w:jc w:val="both"/>
              <w:rPr>
                <w:rFonts w:ascii="Calibri" w:eastAsia="Times New Roman" w:hAnsi="Calibri" w:cs="Times New Roman"/>
                <w:b/>
                <w:sz w:val="20"/>
                <w:lang w:eastAsia="ar-SA"/>
              </w:rPr>
            </w:pPr>
            <w:r w:rsidRPr="00265944">
              <w:rPr>
                <w:rFonts w:ascii="Calibri" w:eastAsia="Times New Roman" w:hAnsi="Calibri" w:cs="Times New Roman"/>
                <w:b/>
                <w:sz w:val="20"/>
                <w:lang w:eastAsia="ar-SA"/>
              </w:rPr>
              <w:t>VIII. Warunki płatności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879B2" w14:textId="77777777" w:rsidR="00265944" w:rsidRPr="00265944" w:rsidRDefault="00265944" w:rsidP="00265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75CD6BC7" w14:textId="77777777" w:rsidR="00265944" w:rsidRPr="00265944" w:rsidRDefault="00265944" w:rsidP="00265944">
      <w:pPr>
        <w:suppressAutoHyphens/>
        <w:spacing w:after="0" w:line="360" w:lineRule="auto"/>
        <w:ind w:left="5664"/>
        <w:rPr>
          <w:rFonts w:ascii="Calibri" w:eastAsia="Times New Roman" w:hAnsi="Calibri" w:cs="Times New Roman"/>
          <w:lang w:eastAsia="ar-SA"/>
        </w:rPr>
      </w:pPr>
    </w:p>
    <w:p w14:paraId="64AC9CF7" w14:textId="77777777" w:rsidR="00265944" w:rsidRPr="00265944" w:rsidRDefault="00265944" w:rsidP="00265944">
      <w:pPr>
        <w:suppressAutoHyphens/>
        <w:spacing w:after="0" w:line="360" w:lineRule="auto"/>
        <w:ind w:left="5664"/>
        <w:rPr>
          <w:rFonts w:ascii="Calibri" w:eastAsia="Times New Roman" w:hAnsi="Calibri" w:cs="Times New Roman"/>
          <w:lang w:eastAsia="ar-SA"/>
        </w:rPr>
      </w:pPr>
      <w:r w:rsidRPr="00265944">
        <w:rPr>
          <w:rFonts w:ascii="Calibri" w:eastAsia="Times New Roman" w:hAnsi="Calibri" w:cs="Times New Roman"/>
          <w:lang w:eastAsia="ar-SA"/>
        </w:rPr>
        <w:t>______________________________</w:t>
      </w:r>
    </w:p>
    <w:p w14:paraId="4D0E8A51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lang w:eastAsia="ar-SA"/>
        </w:rPr>
        <w:t>Podpis</w:t>
      </w:r>
      <w:r w:rsidRPr="00265944">
        <w:rPr>
          <w:rFonts w:ascii="Calibri" w:eastAsia="Times New Roman" w:hAnsi="Calibri" w:cs="Times New Roman"/>
          <w:b/>
          <w:sz w:val="24"/>
          <w:szCs w:val="24"/>
          <w:lang w:eastAsia="ar-SA"/>
        </w:rPr>
        <w:br w:type="page"/>
      </w:r>
    </w:p>
    <w:p w14:paraId="41DD366B" w14:textId="77777777" w:rsidR="00265944" w:rsidRPr="00265944" w:rsidRDefault="00265944" w:rsidP="00265944">
      <w:pPr>
        <w:suppressAutoHyphens/>
        <w:spacing w:after="0" w:line="360" w:lineRule="auto"/>
        <w:rPr>
          <w:rFonts w:ascii="Calibri" w:eastAsia="Times New Roman" w:hAnsi="Calibri" w:cs="Times New Roman"/>
          <w:b/>
          <w:szCs w:val="24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2 DO ZAPYTANIA OFERTOWEGO</w:t>
      </w:r>
    </w:p>
    <w:p w14:paraId="5E7D7D69" w14:textId="77777777" w:rsidR="00265944" w:rsidRPr="00265944" w:rsidRDefault="00265944" w:rsidP="00265944">
      <w:pPr>
        <w:suppressAutoHyphens/>
        <w:spacing w:after="0" w:line="240" w:lineRule="auto"/>
        <w:jc w:val="right"/>
        <w:rPr>
          <w:rFonts w:eastAsia="Times New Roman" w:cs="Times New Roman"/>
          <w:b/>
          <w:sz w:val="20"/>
          <w:szCs w:val="20"/>
          <w:lang w:eastAsia="pl-PL"/>
        </w:rPr>
      </w:pPr>
    </w:p>
    <w:p w14:paraId="0F411D7C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5014C695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4813263C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14:paraId="21AE990D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265944">
        <w:rPr>
          <w:rFonts w:eastAsia="Times New Roman" w:cs="Times New Roman"/>
          <w:b/>
          <w:lang w:eastAsia="pl-PL"/>
        </w:rPr>
        <w:t>OŚWIADCZENIE OFERENTA O BRAKU POWIĄZAŃ KAPITAŁOWYCH LUB OSOBOWYCH</w:t>
      </w:r>
    </w:p>
    <w:p w14:paraId="4232459D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DA5733A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6F422DB7" w14:textId="77777777" w:rsidR="00265944" w:rsidRPr="00265944" w:rsidRDefault="00265944" w:rsidP="00265944">
      <w:pPr>
        <w:tabs>
          <w:tab w:val="right" w:pos="779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>Nazwa oferenta: _______________________________</w:t>
      </w:r>
    </w:p>
    <w:p w14:paraId="58E0C7C8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25D18B3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8896B17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>Niniejszym oświadczamy, że między …………………………. a MIKI Recykling Sp. z o.o.</w:t>
      </w:r>
      <w:r w:rsidRPr="00265944">
        <w:rPr>
          <w:rFonts w:ascii="Calibri" w:eastAsia="Times New Roman" w:hAnsi="Calibri" w:cs="Times New Roman"/>
          <w:sz w:val="20"/>
          <w:szCs w:val="24"/>
          <w:lang w:eastAsia="ar-SA"/>
        </w:rPr>
        <w:t xml:space="preserve"> </w:t>
      </w:r>
      <w:r w:rsidRPr="00265944">
        <w:rPr>
          <w:rFonts w:eastAsia="Times New Roman" w:cs="Times New Roman"/>
          <w:sz w:val="20"/>
          <w:szCs w:val="20"/>
          <w:lang w:eastAsia="pl-PL"/>
        </w:rPr>
        <w:t>nie zachodzą powiązania osobowe lub kapitałowe polegające na:</w:t>
      </w:r>
    </w:p>
    <w:p w14:paraId="1ADDFF97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1A2FA1A" w14:textId="77777777" w:rsidR="00265944" w:rsidRPr="00265944" w:rsidRDefault="00265944" w:rsidP="0026594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 xml:space="preserve">Uczestniczeniu w spółce jako wspólnik spółki cywilnej lub spółki osobowej, </w:t>
      </w:r>
    </w:p>
    <w:p w14:paraId="7461A4C3" w14:textId="77777777" w:rsidR="00265944" w:rsidRPr="00265944" w:rsidRDefault="00265944" w:rsidP="0026594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>Posiadaniu co najmniej 10% udziałów lub akcji, o ile niższy próg nie wynika z przepisów prawa lub nie został określony przez IZ PO;</w:t>
      </w:r>
    </w:p>
    <w:p w14:paraId="60FACD91" w14:textId="77777777" w:rsidR="00265944" w:rsidRPr="00265944" w:rsidRDefault="00265944" w:rsidP="0026594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 xml:space="preserve">Pełnieniu funkcji członka organu nadzorczego lub zarządzającego, prokurenta, pełnomocnika, </w:t>
      </w:r>
    </w:p>
    <w:p w14:paraId="10AD0FEA" w14:textId="77777777" w:rsidR="00265944" w:rsidRPr="00265944" w:rsidRDefault="00265944" w:rsidP="0026594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5A484E7C" w14:textId="77777777" w:rsidR="00265944" w:rsidRPr="00265944" w:rsidRDefault="00265944" w:rsidP="00265944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265944">
        <w:rPr>
          <w:rFonts w:eastAsia="Times New Roman" w:cs="Times New Roman"/>
          <w:sz w:val="20"/>
          <w:szCs w:val="20"/>
          <w:lang w:eastAsia="pl-PL"/>
        </w:rPr>
        <w:t>Pozostawianiu w takim stosunku prawnym lub faktycznym, który może budzić uzasadnione wątpliwości, co do bezstronności w wyborze wykonawcy, w szczególności pozostawanie w związku małżeńskim, w stosunku pokrewieństwa lub powinowactwa w linii prostej, pokrewieństwa lub powinowactwa w linii bocznej do drugiego stopnia lub w stosunku przysposobienia, opieki lub kurateli.</w:t>
      </w:r>
    </w:p>
    <w:p w14:paraId="22F7DA05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973A5AB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4A75F46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3FEC537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FE09F13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743A2C5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8C85DF9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9C9DD58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03D422D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65944">
        <w:rPr>
          <w:rFonts w:ascii="Calibri" w:eastAsia="Times New Roman" w:hAnsi="Calibri" w:cs="Times New Roman"/>
          <w:lang w:eastAsia="ar-SA"/>
        </w:rPr>
        <w:t>_____________________________</w:t>
      </w:r>
    </w:p>
    <w:p w14:paraId="09207D96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3E7E90AD" w14:textId="77777777" w:rsidR="00265944" w:rsidRPr="00265944" w:rsidRDefault="00265944" w:rsidP="00265944">
      <w:pPr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  <w:r w:rsidRPr="00265944">
        <w:rPr>
          <w:rFonts w:eastAsia="Times New Roman" w:cs="Times New Roman"/>
          <w:sz w:val="20"/>
          <w:szCs w:val="20"/>
          <w:lang w:eastAsia="ar-SA"/>
        </w:rPr>
        <w:br w:type="page"/>
      </w:r>
    </w:p>
    <w:p w14:paraId="188104A2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3 DO ZAPYTANIA OFERTOWEGO</w:t>
      </w:r>
    </w:p>
    <w:p w14:paraId="289B6EC7" w14:textId="77777777" w:rsidR="00265944" w:rsidRPr="00265944" w:rsidRDefault="00265944" w:rsidP="00265944">
      <w:pPr>
        <w:keepNext/>
        <w:suppressAutoHyphens/>
        <w:spacing w:after="0" w:line="360" w:lineRule="auto"/>
        <w:jc w:val="right"/>
        <w:outlineLvl w:val="0"/>
        <w:rPr>
          <w:rFonts w:ascii="Cambria Math" w:eastAsia="Times New Roman" w:hAnsi="Cambria Math" w:cs="Times New Roman"/>
          <w:b/>
          <w:lang w:eastAsia="ar-SA"/>
        </w:rPr>
      </w:pPr>
    </w:p>
    <w:p w14:paraId="6DF59D69" w14:textId="77777777" w:rsidR="00265944" w:rsidRPr="00265944" w:rsidRDefault="00265944" w:rsidP="00265944">
      <w:pPr>
        <w:keepNext/>
        <w:suppressAutoHyphens/>
        <w:spacing w:after="0" w:line="360" w:lineRule="auto"/>
        <w:jc w:val="right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szCs w:val="20"/>
          <w:lang w:eastAsia="ar-SA"/>
        </w:rPr>
        <w:t>________________ dnia ________________</w:t>
      </w:r>
    </w:p>
    <w:p w14:paraId="02A4AC2D" w14:textId="77777777" w:rsidR="00265944" w:rsidRPr="00265944" w:rsidRDefault="00265944" w:rsidP="00265944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026DE489" w14:textId="77777777" w:rsidR="00265944" w:rsidRPr="00265944" w:rsidRDefault="00265944" w:rsidP="00265944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14:paraId="4CE5195D" w14:textId="77777777" w:rsidR="00265944" w:rsidRPr="00265944" w:rsidRDefault="00265944" w:rsidP="00265944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265944">
        <w:rPr>
          <w:rFonts w:ascii="Calibri" w:eastAsia="Times New Roman" w:hAnsi="Calibri" w:cs="Times New Roman"/>
          <w:b/>
          <w:lang w:eastAsia="ar-SA"/>
        </w:rPr>
        <w:t>OŚWIADCZENIE OFERENTA</w:t>
      </w:r>
    </w:p>
    <w:p w14:paraId="0C0ADB1A" w14:textId="77777777" w:rsidR="00265944" w:rsidRPr="00265944" w:rsidRDefault="00265944" w:rsidP="00265944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178429DF" w14:textId="77777777" w:rsidR="00265944" w:rsidRPr="00265944" w:rsidRDefault="00265944" w:rsidP="00265944">
      <w:pPr>
        <w:suppressAutoHyphens/>
        <w:spacing w:after="0" w:line="360" w:lineRule="auto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4447170B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Oświadczam, że:</w:t>
      </w:r>
    </w:p>
    <w:p w14:paraId="764BE253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Zapoznałem się z dokumentacją udostępnioną przez Zamawiającego i nie wnoszę do niej żadnych zastrzeżeń.</w:t>
      </w:r>
    </w:p>
    <w:p w14:paraId="5836887B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Uzyskałem informacje niezbędne do przygotowania oferty. Oświadczam, że zapoznałem się z zakresem i przedmiotem zobowiązań do wykonania.</w:t>
      </w:r>
    </w:p>
    <w:p w14:paraId="3F1EBA1D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 xml:space="preserve">Uważam się za związanego niniejszą ofertą przez okres 30 dni od upływu terminu składania ofert. </w:t>
      </w:r>
    </w:p>
    <w:p w14:paraId="18D6C5CD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 xml:space="preserve">Oświadczam, że spełniam wymagania stawiane Oferentowi, które to wymagania zostały przeze mnie zaakceptowane bez zastrzeżeń. </w:t>
      </w:r>
    </w:p>
    <w:p w14:paraId="026F0618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W razie wybrania mojej oferty zobowiązuje się do podpisania umowy na warunkach zawartych w dokumentacji postępowania ofertowego oraz w miejscu i terminie określonym przez Zamawiającego.</w:t>
      </w:r>
    </w:p>
    <w:p w14:paraId="7849782B" w14:textId="77777777" w:rsidR="00265944" w:rsidRPr="00265944" w:rsidRDefault="00265944" w:rsidP="00265944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Jestem uprawniony do występowania w obrocie prawnym i gospodarczym.</w:t>
      </w:r>
    </w:p>
    <w:p w14:paraId="35940555" w14:textId="77777777" w:rsidR="00265944" w:rsidRPr="00265944" w:rsidRDefault="00265944" w:rsidP="0026594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Posiadam uprawnienia niezbędne do wykonania określonych w zapytaniu ofertowym usług.</w:t>
      </w:r>
    </w:p>
    <w:p w14:paraId="0A9D5417" w14:textId="77777777" w:rsidR="00265944" w:rsidRPr="00265944" w:rsidRDefault="00265944" w:rsidP="0026594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Posiadam niezbędną wiedzę, kompetencje i doświadczenie, potencjał ekonomiczny i techniczny, a także zasoby ludzkie niezbędne do realizacji przedmiotu postępowania ofertowego.</w:t>
      </w:r>
    </w:p>
    <w:p w14:paraId="50AFB166" w14:textId="77777777" w:rsidR="00265944" w:rsidRPr="00265944" w:rsidRDefault="00265944" w:rsidP="00265944">
      <w:pPr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eastAsia="Times New Roman" w:cstheme="minorHAnsi"/>
          <w:color w:val="000000"/>
          <w:sz w:val="20"/>
          <w:szCs w:val="20"/>
          <w:lang w:eastAsia="pl-PL"/>
        </w:rPr>
        <w:t>Nie ogłoszono upadłości w stosunku do wykonawcy, nie złożono wniosku o upadłość Wykonawcy, nie otwarto w stosunku do Wykonawcy postępowania likwidacyjnego.</w:t>
      </w:r>
    </w:p>
    <w:p w14:paraId="7F3574FC" w14:textId="77777777" w:rsidR="00265944" w:rsidRPr="00265944" w:rsidRDefault="00265944" w:rsidP="00265944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265944">
        <w:rPr>
          <w:rFonts w:ascii="Calibri" w:eastAsia="Times New Roman" w:hAnsi="Calibri" w:cs="Times New Roman"/>
          <w:sz w:val="20"/>
          <w:szCs w:val="20"/>
          <w:lang w:eastAsia="ar-SA"/>
        </w:rPr>
        <w:t>Wyrażam zgodę na przetwarzanie danych osobowych do celów związanych z niniejszym postępowaniem w takim zakresie, w jakim jest to niezbędne dla jego należytego zrealizowania (m.in. zamieszczenia tych danych i ich upublicznienia w protokole wyboru).</w:t>
      </w:r>
    </w:p>
    <w:p w14:paraId="40D5ED12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69F49963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67AD609A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015FD488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 w:val="20"/>
          <w:szCs w:val="20"/>
          <w:lang w:eastAsia="ar-SA"/>
        </w:rPr>
      </w:pPr>
    </w:p>
    <w:p w14:paraId="54691E0D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 w:rsidRPr="00265944">
        <w:rPr>
          <w:rFonts w:ascii="Calibri" w:eastAsia="Times New Roman" w:hAnsi="Calibri" w:cs="Times New Roman"/>
          <w:lang w:eastAsia="ar-SA"/>
        </w:rPr>
        <w:t>_______________________________</w:t>
      </w:r>
    </w:p>
    <w:p w14:paraId="5FB2BED9" w14:textId="77777777" w:rsidR="00265944" w:rsidRPr="00265944" w:rsidRDefault="00265944" w:rsidP="00265944">
      <w:pPr>
        <w:suppressAutoHyphens/>
        <w:spacing w:after="0" w:line="360" w:lineRule="auto"/>
        <w:ind w:left="5664"/>
        <w:jc w:val="center"/>
        <w:rPr>
          <w:rFonts w:ascii="Calibri" w:eastAsia="Times New Roman" w:hAnsi="Calibri" w:cs="Times New Roman"/>
          <w:b/>
          <w:szCs w:val="24"/>
          <w:lang w:eastAsia="ar-SA"/>
        </w:rPr>
      </w:pPr>
      <w:r w:rsidRPr="00265944">
        <w:rPr>
          <w:rFonts w:ascii="Calibri" w:eastAsia="Times New Roman" w:hAnsi="Calibri" w:cs="Times New Roman"/>
          <w:sz w:val="20"/>
          <w:lang w:eastAsia="ar-SA"/>
        </w:rPr>
        <w:t>Podpis</w:t>
      </w:r>
    </w:p>
    <w:p w14:paraId="6750863D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AB239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D3E2F0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B5EDCC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0986D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948E66" w14:textId="77777777" w:rsidR="00265944" w:rsidRPr="00265944" w:rsidRDefault="00265944" w:rsidP="002659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27C22F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  <w:r w:rsidRPr="00265944">
        <w:rPr>
          <w:rFonts w:ascii="Calibri" w:eastAsia="Times New Roman" w:hAnsi="Calibri" w:cs="Times New Roman"/>
          <w:b/>
          <w:sz w:val="20"/>
          <w:lang w:eastAsia="ar-SA"/>
        </w:rPr>
        <w:lastRenderedPageBreak/>
        <w:t>ZAŁĄCZNIK 4 DO ZAPYTANIA OFERTOWEGO</w:t>
      </w:r>
    </w:p>
    <w:p w14:paraId="4E516AD4" w14:textId="77777777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sz w:val="20"/>
          <w:lang w:eastAsia="ar-SA"/>
        </w:rPr>
      </w:pPr>
    </w:p>
    <w:p w14:paraId="247C141E" w14:textId="77AA0906" w:rsidR="00265944" w:rsidRPr="00265944" w:rsidRDefault="00265944" w:rsidP="00265944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Cs/>
          <w:sz w:val="20"/>
          <w:lang w:eastAsia="ar-SA"/>
        </w:rPr>
      </w:pPr>
      <w:bookmarkStart w:id="1" w:name="_Hlk58854247"/>
      <w:r w:rsidRPr="00265944">
        <w:rPr>
          <w:rFonts w:ascii="Calibri" w:eastAsia="Times New Roman" w:hAnsi="Calibri" w:cs="Times New Roman"/>
          <w:bCs/>
          <w:sz w:val="20"/>
          <w:lang w:eastAsia="ar-SA"/>
        </w:rPr>
        <w:t xml:space="preserve">Lista zrealizowanych w ciągu ostatnich 5 lat przed datą złożenia oferty </w:t>
      </w:r>
      <w:r w:rsidR="005710C8">
        <w:rPr>
          <w:rFonts w:ascii="Calibri" w:eastAsia="Times New Roman" w:hAnsi="Calibri" w:cs="Times New Roman"/>
          <w:bCs/>
          <w:sz w:val="20"/>
          <w:lang w:eastAsia="ar-SA"/>
        </w:rPr>
        <w:t xml:space="preserve">co najmniej </w:t>
      </w:r>
      <w:r w:rsidR="00A84A22">
        <w:rPr>
          <w:rFonts w:ascii="Calibri" w:eastAsia="Times New Roman" w:hAnsi="Calibri" w:cs="Times New Roman"/>
          <w:bCs/>
          <w:sz w:val="20"/>
          <w:lang w:eastAsia="ar-SA"/>
        </w:rPr>
        <w:t xml:space="preserve">jednej </w:t>
      </w:r>
      <w:r w:rsidR="005710C8" w:rsidRPr="005710C8">
        <w:rPr>
          <w:rFonts w:ascii="Calibri" w:eastAsia="Times New Roman" w:hAnsi="Calibri" w:cs="Times New Roman"/>
          <w:bCs/>
          <w:sz w:val="20"/>
          <w:lang w:eastAsia="ar-SA"/>
        </w:rPr>
        <w:t>dostaw</w:t>
      </w:r>
      <w:r w:rsidR="00A84A22">
        <w:rPr>
          <w:rFonts w:ascii="Calibri" w:eastAsia="Times New Roman" w:hAnsi="Calibri" w:cs="Times New Roman"/>
          <w:bCs/>
          <w:sz w:val="20"/>
          <w:lang w:eastAsia="ar-SA"/>
        </w:rPr>
        <w:t>y</w:t>
      </w:r>
      <w:r w:rsidR="005710C8" w:rsidRPr="005710C8">
        <w:rPr>
          <w:rFonts w:ascii="Calibri" w:eastAsia="Times New Roman" w:hAnsi="Calibri" w:cs="Times New Roman"/>
          <w:bCs/>
          <w:sz w:val="20"/>
          <w:lang w:eastAsia="ar-SA"/>
        </w:rPr>
        <w:t xml:space="preserve"> maszyn do mechanicznego przetwarzania odpadów komunalnych o minimalnych parametrach jak w pkt. I. „Opis przedmiotu zamówienia” o wartości minimalnej </w:t>
      </w:r>
      <w:r w:rsidR="00A84A22">
        <w:rPr>
          <w:rFonts w:ascii="Calibri" w:eastAsia="Times New Roman" w:hAnsi="Calibri" w:cs="Times New Roman"/>
          <w:bCs/>
          <w:sz w:val="20"/>
          <w:lang w:eastAsia="ar-SA"/>
        </w:rPr>
        <w:t>9</w:t>
      </w:r>
      <w:r w:rsidR="005710C8" w:rsidRPr="005710C8">
        <w:rPr>
          <w:rFonts w:ascii="Calibri" w:eastAsia="Times New Roman" w:hAnsi="Calibri" w:cs="Times New Roman"/>
          <w:bCs/>
          <w:sz w:val="20"/>
          <w:lang w:eastAsia="ar-SA"/>
        </w:rPr>
        <w:t>00</w:t>
      </w:r>
      <w:r w:rsidR="00293116">
        <w:rPr>
          <w:rFonts w:ascii="Calibri" w:eastAsia="Times New Roman" w:hAnsi="Calibri" w:cs="Times New Roman"/>
          <w:bCs/>
          <w:sz w:val="20"/>
          <w:lang w:eastAsia="ar-SA"/>
        </w:rPr>
        <w:t> </w:t>
      </w:r>
      <w:r w:rsidR="00A84A22">
        <w:rPr>
          <w:rFonts w:ascii="Calibri" w:eastAsia="Times New Roman" w:hAnsi="Calibri" w:cs="Times New Roman"/>
          <w:bCs/>
          <w:sz w:val="20"/>
          <w:lang w:eastAsia="ar-SA"/>
        </w:rPr>
        <w:t>000</w:t>
      </w:r>
      <w:r w:rsidR="00293116">
        <w:rPr>
          <w:rFonts w:ascii="Calibri" w:eastAsia="Times New Roman" w:hAnsi="Calibri" w:cs="Times New Roman"/>
          <w:bCs/>
          <w:sz w:val="20"/>
          <w:lang w:eastAsia="ar-SA"/>
        </w:rPr>
        <w:t xml:space="preserve"> </w:t>
      </w:r>
      <w:r w:rsidR="005710C8" w:rsidRPr="005710C8">
        <w:rPr>
          <w:rFonts w:ascii="Calibri" w:eastAsia="Times New Roman" w:hAnsi="Calibri" w:cs="Times New Roman"/>
          <w:bCs/>
          <w:sz w:val="20"/>
          <w:lang w:eastAsia="ar-SA"/>
        </w:rPr>
        <w:t>zł netto/</w:t>
      </w:r>
      <w:r w:rsidR="00A84A22">
        <w:rPr>
          <w:rFonts w:ascii="Calibri" w:eastAsia="Times New Roman" w:hAnsi="Calibri" w:cs="Times New Roman"/>
          <w:bCs/>
          <w:sz w:val="20"/>
          <w:lang w:eastAsia="ar-SA"/>
        </w:rPr>
        <w:t>zespół maszyn</w:t>
      </w:r>
      <w:r w:rsidR="005710C8" w:rsidRPr="005710C8">
        <w:rPr>
          <w:rFonts w:ascii="Calibri" w:eastAsia="Times New Roman" w:hAnsi="Calibri" w:cs="Times New Roman"/>
          <w:bCs/>
          <w:sz w:val="20"/>
          <w:lang w:eastAsia="ar-SA"/>
        </w:rPr>
        <w:t>.</w:t>
      </w:r>
    </w:p>
    <w:bookmarkEnd w:id="1"/>
    <w:p w14:paraId="471C9937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4"/>
        <w:gridCol w:w="2266"/>
        <w:gridCol w:w="2265"/>
      </w:tblGrid>
      <w:tr w:rsidR="00265944" w:rsidRPr="00265944" w14:paraId="70A3935F" w14:textId="77777777" w:rsidTr="005710C8">
        <w:trPr>
          <w:trHeight w:val="727"/>
        </w:trPr>
        <w:tc>
          <w:tcPr>
            <w:tcW w:w="2265" w:type="dxa"/>
          </w:tcPr>
          <w:p w14:paraId="2F2EB669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Nazwa firmy i adres siedziby </w:t>
            </w:r>
          </w:p>
        </w:tc>
        <w:tc>
          <w:tcPr>
            <w:tcW w:w="2264" w:type="dxa"/>
          </w:tcPr>
          <w:p w14:paraId="2E18B569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Numer serii i pełna nazwa maszyny </w:t>
            </w:r>
          </w:p>
        </w:tc>
        <w:tc>
          <w:tcPr>
            <w:tcW w:w="2266" w:type="dxa"/>
          </w:tcPr>
          <w:p w14:paraId="04F439C4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>Wartość jednostkowa urządzenia</w:t>
            </w:r>
          </w:p>
        </w:tc>
        <w:tc>
          <w:tcPr>
            <w:tcW w:w="2265" w:type="dxa"/>
          </w:tcPr>
          <w:p w14:paraId="2858C5A8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>Data dostawy</w:t>
            </w:r>
          </w:p>
        </w:tc>
      </w:tr>
      <w:tr w:rsidR="00265944" w:rsidRPr="00265944" w14:paraId="2F8A4479" w14:textId="77777777" w:rsidTr="00765AF9">
        <w:trPr>
          <w:trHeight w:val="3695"/>
        </w:trPr>
        <w:tc>
          <w:tcPr>
            <w:tcW w:w="2265" w:type="dxa"/>
          </w:tcPr>
          <w:p w14:paraId="4E599F71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2264" w:type="dxa"/>
          </w:tcPr>
          <w:p w14:paraId="5F469CAC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</w:tcPr>
          <w:p w14:paraId="32F55E88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5" w:type="dxa"/>
          </w:tcPr>
          <w:p w14:paraId="0A385E67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265944" w:rsidRPr="00265944" w14:paraId="6EFE3187" w14:textId="77777777" w:rsidTr="00765AF9">
        <w:trPr>
          <w:trHeight w:val="4816"/>
        </w:trPr>
        <w:tc>
          <w:tcPr>
            <w:tcW w:w="2265" w:type="dxa"/>
          </w:tcPr>
          <w:p w14:paraId="6671B27E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26594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2264" w:type="dxa"/>
          </w:tcPr>
          <w:p w14:paraId="32D97220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6" w:type="dxa"/>
          </w:tcPr>
          <w:p w14:paraId="5AFC141C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5" w:type="dxa"/>
          </w:tcPr>
          <w:p w14:paraId="139C51E3" w14:textId="77777777" w:rsidR="00265944" w:rsidRPr="00265944" w:rsidRDefault="00265944" w:rsidP="0026594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5487728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181007FC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3A0F08D7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6DD30615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539D35A2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14:paraId="511F782B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  <w:t>…………………………………………………………</w:t>
      </w:r>
    </w:p>
    <w:p w14:paraId="3F51EE2D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</w:p>
    <w:p w14:paraId="452B050C" w14:textId="77777777" w:rsidR="00265944" w:rsidRPr="00265944" w:rsidRDefault="00265944" w:rsidP="0026594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</w:r>
      <w:r w:rsidRPr="00265944">
        <w:rPr>
          <w:rFonts w:eastAsia="Times New Roman" w:cs="Times New Roman"/>
          <w:sz w:val="20"/>
          <w:szCs w:val="20"/>
          <w:lang w:eastAsia="ar-SA"/>
        </w:rPr>
        <w:tab/>
        <w:t>podpis Oferenta</w:t>
      </w:r>
    </w:p>
    <w:p w14:paraId="3234BD99" w14:textId="77777777" w:rsidR="000A2F4E" w:rsidRDefault="000A2F4E"/>
    <w:sectPr w:rsidR="000A2F4E" w:rsidSect="00F46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C20A" w14:textId="77777777" w:rsidR="007F174E" w:rsidRDefault="007F174E" w:rsidP="00964E66">
      <w:pPr>
        <w:spacing w:after="0" w:line="240" w:lineRule="auto"/>
      </w:pPr>
      <w:r>
        <w:separator/>
      </w:r>
    </w:p>
  </w:endnote>
  <w:endnote w:type="continuationSeparator" w:id="0">
    <w:p w14:paraId="5F5809C3" w14:textId="77777777" w:rsidR="007F174E" w:rsidRDefault="007F174E" w:rsidP="0096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'Times New Roman'">
    <w:altName w:val=" serif"/>
    <w:charset w:val="EE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4217" w14:textId="77777777" w:rsidR="007F174E" w:rsidRDefault="007F174E" w:rsidP="00964E66">
      <w:pPr>
        <w:spacing w:after="0" w:line="240" w:lineRule="auto"/>
      </w:pPr>
      <w:r>
        <w:separator/>
      </w:r>
    </w:p>
  </w:footnote>
  <w:footnote w:type="continuationSeparator" w:id="0">
    <w:p w14:paraId="043DED7D" w14:textId="77777777" w:rsidR="007F174E" w:rsidRDefault="007F174E" w:rsidP="0096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0DF" w14:textId="77777777" w:rsidR="000E5A17" w:rsidRDefault="00E21F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9AD816" wp14:editId="5260BEB9">
          <wp:simplePos x="0" y="0"/>
          <wp:positionH relativeFrom="column">
            <wp:posOffset>4445</wp:posOffset>
          </wp:positionH>
          <wp:positionV relativeFrom="page">
            <wp:posOffset>95250</wp:posOffset>
          </wp:positionV>
          <wp:extent cx="5681980" cy="621665"/>
          <wp:effectExtent l="0" t="0" r="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F61098"/>
    <w:multiLevelType w:val="hybridMultilevel"/>
    <w:tmpl w:val="EC4E1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DC5"/>
    <w:multiLevelType w:val="hybridMultilevel"/>
    <w:tmpl w:val="65A2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5D04"/>
    <w:multiLevelType w:val="hybridMultilevel"/>
    <w:tmpl w:val="9D987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A44606"/>
    <w:multiLevelType w:val="hybridMultilevel"/>
    <w:tmpl w:val="9230A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C4E51"/>
    <w:multiLevelType w:val="hybridMultilevel"/>
    <w:tmpl w:val="8B9A3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C1EB7"/>
    <w:multiLevelType w:val="hybridMultilevel"/>
    <w:tmpl w:val="C4EA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3620"/>
    <w:multiLevelType w:val="hybridMultilevel"/>
    <w:tmpl w:val="4E20A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2D25"/>
    <w:multiLevelType w:val="hybridMultilevel"/>
    <w:tmpl w:val="B6BC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64E1"/>
    <w:multiLevelType w:val="hybridMultilevel"/>
    <w:tmpl w:val="AE64E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25C48"/>
    <w:multiLevelType w:val="hybridMultilevel"/>
    <w:tmpl w:val="32007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16CD2"/>
    <w:multiLevelType w:val="hybridMultilevel"/>
    <w:tmpl w:val="1450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A47"/>
    <w:multiLevelType w:val="hybridMultilevel"/>
    <w:tmpl w:val="07964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316A5"/>
    <w:multiLevelType w:val="hybridMultilevel"/>
    <w:tmpl w:val="6F7A0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F2D73"/>
    <w:multiLevelType w:val="hybridMultilevel"/>
    <w:tmpl w:val="5A7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B1965"/>
    <w:multiLevelType w:val="hybridMultilevel"/>
    <w:tmpl w:val="6068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414F2"/>
    <w:multiLevelType w:val="hybridMultilevel"/>
    <w:tmpl w:val="0C44C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2523B"/>
    <w:multiLevelType w:val="hybridMultilevel"/>
    <w:tmpl w:val="233E5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9"/>
  </w:num>
  <w:num w:numId="11">
    <w:abstractNumId w:val="11"/>
  </w:num>
  <w:num w:numId="12">
    <w:abstractNumId w:val="9"/>
  </w:num>
  <w:num w:numId="13">
    <w:abstractNumId w:val="3"/>
  </w:num>
  <w:num w:numId="14">
    <w:abstractNumId w:val="20"/>
  </w:num>
  <w:num w:numId="15">
    <w:abstractNumId w:val="17"/>
  </w:num>
  <w:num w:numId="16">
    <w:abstractNumId w:val="15"/>
  </w:num>
  <w:num w:numId="17">
    <w:abstractNumId w:val="5"/>
  </w:num>
  <w:num w:numId="18">
    <w:abstractNumId w:val="12"/>
  </w:num>
  <w:num w:numId="19">
    <w:abstractNumId w:val="14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44"/>
    <w:rsid w:val="000005D0"/>
    <w:rsid w:val="00031485"/>
    <w:rsid w:val="000A2F4E"/>
    <w:rsid w:val="00114584"/>
    <w:rsid w:val="00126D96"/>
    <w:rsid w:val="00132952"/>
    <w:rsid w:val="001345E6"/>
    <w:rsid w:val="00155F71"/>
    <w:rsid w:val="001D106A"/>
    <w:rsid w:val="00216424"/>
    <w:rsid w:val="00257400"/>
    <w:rsid w:val="00265944"/>
    <w:rsid w:val="002678E2"/>
    <w:rsid w:val="002732C7"/>
    <w:rsid w:val="00293116"/>
    <w:rsid w:val="002976CC"/>
    <w:rsid w:val="003D6BA5"/>
    <w:rsid w:val="00495462"/>
    <w:rsid w:val="00524A7E"/>
    <w:rsid w:val="005506A0"/>
    <w:rsid w:val="005710C8"/>
    <w:rsid w:val="00583C55"/>
    <w:rsid w:val="005A3826"/>
    <w:rsid w:val="00660060"/>
    <w:rsid w:val="00765AF9"/>
    <w:rsid w:val="007F174E"/>
    <w:rsid w:val="00842DA9"/>
    <w:rsid w:val="00865057"/>
    <w:rsid w:val="00964E66"/>
    <w:rsid w:val="00967C2D"/>
    <w:rsid w:val="009C20FF"/>
    <w:rsid w:val="00A65E56"/>
    <w:rsid w:val="00A7152D"/>
    <w:rsid w:val="00A7481B"/>
    <w:rsid w:val="00A84A22"/>
    <w:rsid w:val="00AB5554"/>
    <w:rsid w:val="00AB7EAA"/>
    <w:rsid w:val="00B1469F"/>
    <w:rsid w:val="00BB3CF7"/>
    <w:rsid w:val="00C00196"/>
    <w:rsid w:val="00C631A5"/>
    <w:rsid w:val="00D200AF"/>
    <w:rsid w:val="00D55FD9"/>
    <w:rsid w:val="00DB4A11"/>
    <w:rsid w:val="00E16250"/>
    <w:rsid w:val="00E21F14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549A"/>
  <w15:chartTrackingRefBased/>
  <w15:docId w15:val="{46C07B2F-030F-4E5B-9D58-87006AF8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594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6594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6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E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E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E6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2D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31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1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1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1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1A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71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zakonkurencyjnosci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2300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 dgp</dc:creator>
  <cp:keywords/>
  <dc:description/>
  <cp:lastModifiedBy>DGP dgp</cp:lastModifiedBy>
  <cp:revision>4</cp:revision>
  <dcterms:created xsi:type="dcterms:W3CDTF">2021-04-21T11:55:00Z</dcterms:created>
  <dcterms:modified xsi:type="dcterms:W3CDTF">2021-04-23T10:06:00Z</dcterms:modified>
</cp:coreProperties>
</file>