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1ADE3" w14:textId="70E307AA" w:rsidR="004C37D0" w:rsidRPr="008045BF" w:rsidRDefault="00C86FD7" w:rsidP="008045BF">
      <w:pPr>
        <w:spacing w:after="120"/>
        <w:rPr>
          <w:rFonts w:eastAsia="SimSun"/>
        </w:rPr>
      </w:pPr>
      <w:r w:rsidRPr="001A14E5">
        <w:rPr>
          <w:rFonts w:eastAsia="SimSun"/>
        </w:rPr>
        <w:t xml:space="preserve"> </w:t>
      </w:r>
      <w:r w:rsidR="00CB202C">
        <w:rPr>
          <w:rFonts w:eastAsia="SimSun"/>
        </w:rPr>
        <w:t xml:space="preserve">                   </w:t>
      </w:r>
    </w:p>
    <w:p w14:paraId="51DF10B4" w14:textId="77777777" w:rsidR="005A21D3" w:rsidRDefault="005A21D3" w:rsidP="00035236">
      <w:pPr>
        <w:suppressAutoHyphens w:val="0"/>
        <w:autoSpaceDE w:val="0"/>
        <w:rPr>
          <w:b/>
          <w:bCs/>
          <w:sz w:val="22"/>
          <w:szCs w:val="22"/>
        </w:rPr>
      </w:pPr>
    </w:p>
    <w:p w14:paraId="7590AF37" w14:textId="77777777" w:rsidR="001A14E5" w:rsidRPr="00A53944" w:rsidRDefault="001A14E5" w:rsidP="001A14E5">
      <w:pPr>
        <w:suppressAutoHyphens w:val="0"/>
        <w:autoSpaceDE w:val="0"/>
        <w:jc w:val="right"/>
        <w:rPr>
          <w:rFonts w:ascii="Calibri" w:eastAsia="Calibri" w:hAnsi="Calibri" w:cs="Calibri"/>
          <w:b/>
          <w:bCs/>
          <w:color w:val="000000"/>
          <w:sz w:val="20"/>
          <w:szCs w:val="20"/>
          <w:lang w:eastAsia="pl-PL"/>
        </w:rPr>
      </w:pPr>
      <w:r w:rsidRPr="00A53944">
        <w:rPr>
          <w:rFonts w:ascii="Calibri" w:eastAsia="Calibri" w:hAnsi="Calibri" w:cs="Calibri"/>
          <w:b/>
          <w:bCs/>
          <w:color w:val="000000"/>
          <w:sz w:val="20"/>
          <w:szCs w:val="20"/>
          <w:lang w:eastAsia="pl-PL"/>
        </w:rPr>
        <w:t>Załącznik nr 1.</w:t>
      </w:r>
    </w:p>
    <w:p w14:paraId="4A9ECB6A" w14:textId="77777777" w:rsidR="001A14E5" w:rsidRDefault="001A14E5" w:rsidP="001A14E5">
      <w:pPr>
        <w:suppressAutoHyphens w:val="0"/>
        <w:autoSpaceDE w:val="0"/>
        <w:jc w:val="center"/>
        <w:rPr>
          <w:rFonts w:ascii="Calibri" w:eastAsia="Calibri" w:hAnsi="Calibri" w:cs="Calibri"/>
          <w:b/>
          <w:bCs/>
          <w:color w:val="000000"/>
          <w:sz w:val="28"/>
          <w:szCs w:val="28"/>
          <w:lang w:eastAsia="pl-PL"/>
        </w:rPr>
      </w:pPr>
      <w:r>
        <w:rPr>
          <w:rFonts w:ascii="Calibri" w:eastAsia="Calibri" w:hAnsi="Calibri" w:cs="Calibri"/>
          <w:b/>
          <w:bCs/>
          <w:color w:val="000000"/>
          <w:sz w:val="28"/>
          <w:szCs w:val="28"/>
          <w:lang w:eastAsia="pl-PL"/>
        </w:rPr>
        <w:t xml:space="preserve">FORMULARZ </w:t>
      </w:r>
      <w:r w:rsidRPr="0028153B">
        <w:rPr>
          <w:rFonts w:ascii="Calibri" w:eastAsia="Calibri" w:hAnsi="Calibri" w:cs="Calibri"/>
          <w:b/>
          <w:bCs/>
          <w:color w:val="000000"/>
          <w:sz w:val="28"/>
          <w:szCs w:val="28"/>
          <w:lang w:eastAsia="pl-PL"/>
        </w:rPr>
        <w:t>OFERT</w:t>
      </w:r>
      <w:r>
        <w:rPr>
          <w:rFonts w:ascii="Calibri" w:eastAsia="Calibri" w:hAnsi="Calibri" w:cs="Calibri"/>
          <w:b/>
          <w:bCs/>
          <w:color w:val="000000"/>
          <w:sz w:val="28"/>
          <w:szCs w:val="28"/>
          <w:lang w:eastAsia="pl-PL"/>
        </w:rPr>
        <w:t>Y</w:t>
      </w:r>
    </w:p>
    <w:p w14:paraId="48EE73DB" w14:textId="77777777" w:rsidR="001A14E5" w:rsidRDefault="001A14E5" w:rsidP="001A14E5">
      <w:pPr>
        <w:suppressAutoHyphens w:val="0"/>
        <w:autoSpaceDE w:val="0"/>
        <w:rPr>
          <w:rFonts w:ascii="Calibri" w:eastAsia="Calibri" w:hAnsi="Calibri"/>
          <w:bCs/>
          <w:color w:val="000000"/>
          <w:lang w:eastAsia="pl-PL"/>
        </w:rPr>
      </w:pPr>
      <w:r w:rsidRPr="00341D7C">
        <w:rPr>
          <w:rFonts w:ascii="Calibri" w:eastAsia="Calibri" w:hAnsi="Calibri"/>
          <w:b/>
          <w:bCs/>
          <w:color w:val="000000"/>
          <w:lang w:eastAsia="pl-PL"/>
        </w:rPr>
        <w:t>na dostawę sprzętu,  urządzeń, mebli medycznych do  pracowni masażu suchego oraz pracowni do zabiegów</w:t>
      </w:r>
      <w:r>
        <w:rPr>
          <w:rFonts w:ascii="Calibri" w:eastAsia="Calibri" w:hAnsi="Calibri"/>
          <w:b/>
          <w:bCs/>
          <w:color w:val="000000"/>
          <w:lang w:eastAsia="pl-PL"/>
        </w:rPr>
        <w:t xml:space="preserve"> </w:t>
      </w:r>
      <w:r w:rsidRPr="00341D7C">
        <w:rPr>
          <w:rFonts w:ascii="Calibri" w:eastAsia="Calibri" w:hAnsi="Calibri"/>
          <w:b/>
          <w:bCs/>
          <w:color w:val="000000"/>
          <w:lang w:eastAsia="pl-PL"/>
        </w:rPr>
        <w:t>higienicznych i pielęgnacyjnych</w:t>
      </w:r>
      <w:r w:rsidRPr="00341D7C">
        <w:rPr>
          <w:rFonts w:ascii="Calibri" w:eastAsia="Calibri" w:hAnsi="Calibri"/>
          <w:b/>
          <w:color w:val="000000"/>
          <w:lang w:eastAsia="pl-PL"/>
        </w:rPr>
        <w:t xml:space="preserve"> </w:t>
      </w:r>
      <w:r w:rsidRPr="00341D7C">
        <w:rPr>
          <w:rFonts w:ascii="Calibri" w:eastAsia="Calibri" w:hAnsi="Calibri"/>
          <w:bCs/>
          <w:color w:val="000000"/>
          <w:lang w:eastAsia="pl-PL"/>
        </w:rPr>
        <w:t xml:space="preserve"> </w:t>
      </w:r>
      <w:r w:rsidRPr="00AA3278">
        <w:rPr>
          <w:rFonts w:ascii="Calibri" w:eastAsia="Calibri" w:hAnsi="Calibri"/>
          <w:bCs/>
          <w:color w:val="000000"/>
          <w:lang w:eastAsia="pl-PL"/>
        </w:rPr>
        <w:t xml:space="preserve"> </w:t>
      </w:r>
      <w:r>
        <w:rPr>
          <w:rFonts w:ascii="Calibri" w:eastAsia="Calibri" w:hAnsi="Calibri"/>
          <w:bCs/>
          <w:color w:val="000000"/>
          <w:lang w:eastAsia="pl-PL"/>
        </w:rPr>
        <w:br/>
      </w:r>
      <w:r w:rsidRPr="00AA3278">
        <w:rPr>
          <w:rFonts w:ascii="Calibri" w:eastAsia="Calibri" w:hAnsi="Calibri"/>
          <w:bCs/>
          <w:color w:val="000000"/>
          <w:lang w:eastAsia="pl-PL"/>
        </w:rPr>
        <w:t>w ramach projektu:</w:t>
      </w:r>
    </w:p>
    <w:p w14:paraId="7EDF63EF" w14:textId="77777777" w:rsidR="00613F44" w:rsidRDefault="00613F44" w:rsidP="00613F44">
      <w:pPr>
        <w:jc w:val="center"/>
        <w:rPr>
          <w:rFonts w:ascii="Calibri" w:hAnsi="Calibri" w:cs="Arial"/>
          <w:b/>
          <w:i/>
        </w:rPr>
      </w:pPr>
      <w:r w:rsidRPr="00613F44">
        <w:rPr>
          <w:rFonts w:ascii="Calibri" w:hAnsi="Calibri" w:cs="Arial"/>
          <w:b/>
          <w:i/>
        </w:rPr>
        <w:t xml:space="preserve">„Zintegrowany Program Rozwoju Wyższej Szkoły Medycznej w Kłodzku" </w:t>
      </w:r>
    </w:p>
    <w:p w14:paraId="5B09BDAF" w14:textId="77777777" w:rsidR="00613F44" w:rsidRPr="00F35D8D" w:rsidRDefault="00613F44" w:rsidP="00F35D8D">
      <w:pPr>
        <w:jc w:val="center"/>
        <w:rPr>
          <w:rFonts w:ascii="Calibri" w:hAnsi="Calibri" w:cs="Arial"/>
          <w:i/>
        </w:rPr>
      </w:pPr>
      <w:r w:rsidRPr="00613F44">
        <w:rPr>
          <w:rFonts w:ascii="Calibri" w:hAnsi="Calibri" w:cs="Arial"/>
          <w:i/>
        </w:rPr>
        <w:t xml:space="preserve">współfinansowany jest przez Unię Europejską </w:t>
      </w:r>
      <w:r w:rsidRPr="00613F44">
        <w:rPr>
          <w:rFonts w:ascii="Calibri" w:hAnsi="Calibri" w:cs="Arial"/>
          <w:i/>
        </w:rPr>
        <w:br/>
        <w:t>ze środków Europejskiego Funduszu Społecznego w ramach Programu Operacyjnego Wiedza Edukacja Rozwój 2014-2020</w:t>
      </w:r>
    </w:p>
    <w:p w14:paraId="1FBED824" w14:textId="77777777" w:rsidR="001A14E5" w:rsidRPr="0028153B" w:rsidRDefault="001A14E5" w:rsidP="00613F44">
      <w:pPr>
        <w:jc w:val="center"/>
        <w:rPr>
          <w:rFonts w:ascii="Calibri" w:hAnsi="Calibri" w:cs="Arial"/>
          <w:b/>
          <w:i/>
        </w:rPr>
      </w:pPr>
    </w:p>
    <w:p w14:paraId="77769053" w14:textId="77777777" w:rsidR="001A14E5" w:rsidRPr="00232C43" w:rsidRDefault="001A14E5" w:rsidP="001A14E5">
      <w:pPr>
        <w:rPr>
          <w:rFonts w:ascii="Calibri" w:hAnsi="Calibri" w:cs="Arial"/>
          <w:i/>
          <w:sz w:val="18"/>
          <w:szCs w:val="18"/>
        </w:rPr>
      </w:pPr>
      <w:r w:rsidRPr="00232C43">
        <w:rPr>
          <w:rFonts w:ascii="Calibri" w:hAnsi="Calibri" w:cs="Arial"/>
          <w:i/>
          <w:sz w:val="18"/>
          <w:szCs w:val="18"/>
        </w:rPr>
        <w:t xml:space="preserve">Działanie:  </w:t>
      </w:r>
      <w:r w:rsidR="00613F44">
        <w:rPr>
          <w:rFonts w:ascii="Calibri" w:hAnsi="Calibri" w:cs="Arial"/>
          <w:i/>
          <w:sz w:val="18"/>
          <w:szCs w:val="18"/>
        </w:rPr>
        <w:t>3.5 Kompleksowe programy szkół wyższych</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35"/>
        <w:gridCol w:w="5155"/>
      </w:tblGrid>
      <w:tr w:rsidR="001A14E5" w:rsidRPr="007035BB" w14:paraId="7FC3A4C4" w14:textId="77777777" w:rsidTr="002C5FD1">
        <w:trPr>
          <w:trHeight w:val="280"/>
          <w:jc w:val="center"/>
        </w:trPr>
        <w:tc>
          <w:tcPr>
            <w:tcW w:w="1049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A8BC9A6" w14:textId="77777777" w:rsidR="001A14E5" w:rsidRPr="007035BB" w:rsidRDefault="001A14E5" w:rsidP="002C5FD1">
            <w:pPr>
              <w:jc w:val="center"/>
              <w:rPr>
                <w:rFonts w:ascii="Calibri" w:hAnsi="Calibri" w:cs="Calibri"/>
                <w:b/>
                <w:sz w:val="18"/>
                <w:szCs w:val="18"/>
              </w:rPr>
            </w:pPr>
            <w:r w:rsidRPr="007035BB">
              <w:rPr>
                <w:rFonts w:ascii="Calibri" w:hAnsi="Calibri" w:cs="Calibri"/>
                <w:b/>
                <w:sz w:val="18"/>
                <w:szCs w:val="18"/>
              </w:rPr>
              <w:t>Dane Oferenta</w:t>
            </w:r>
          </w:p>
        </w:tc>
      </w:tr>
      <w:tr w:rsidR="001A14E5" w:rsidRPr="007035BB" w14:paraId="00EB57B2" w14:textId="77777777" w:rsidTr="002C5FD1">
        <w:trPr>
          <w:trHeight w:val="38"/>
          <w:jc w:val="center"/>
        </w:trPr>
        <w:tc>
          <w:tcPr>
            <w:tcW w:w="5601" w:type="dxa"/>
            <w:tcBorders>
              <w:top w:val="single" w:sz="4" w:space="0" w:color="auto"/>
              <w:left w:val="single" w:sz="4" w:space="0" w:color="auto"/>
              <w:bottom w:val="single" w:sz="4" w:space="0" w:color="auto"/>
              <w:right w:val="single" w:sz="4" w:space="0" w:color="auto"/>
            </w:tcBorders>
            <w:vAlign w:val="center"/>
            <w:hideMark/>
          </w:tcPr>
          <w:p w14:paraId="0F94EDA4" w14:textId="77777777" w:rsidR="001A14E5" w:rsidRPr="007035BB" w:rsidRDefault="001A14E5" w:rsidP="002C5FD1">
            <w:pPr>
              <w:jc w:val="both"/>
              <w:rPr>
                <w:rFonts w:ascii="Calibri" w:hAnsi="Calibri" w:cs="Calibri"/>
                <w:i/>
                <w:sz w:val="18"/>
                <w:szCs w:val="18"/>
              </w:rPr>
            </w:pPr>
            <w:r w:rsidRPr="007035BB">
              <w:rPr>
                <w:rFonts w:ascii="Calibri" w:eastAsia="Calibri" w:hAnsi="Calibri" w:cs="Calibri"/>
                <w:sz w:val="18"/>
                <w:szCs w:val="18"/>
                <w:lang w:eastAsia="en-US"/>
              </w:rPr>
              <w:t xml:space="preserve">Prowadzę działalność gospodarczą, której zakres działania pokrywa się z przedmiotem zamówienia </w:t>
            </w:r>
            <w:r w:rsidRPr="007035BB">
              <w:rPr>
                <w:rFonts w:ascii="Calibri" w:eastAsia="Calibri" w:hAnsi="Calibri" w:cs="Calibri"/>
                <w:i/>
                <w:sz w:val="18"/>
                <w:szCs w:val="18"/>
                <w:lang w:eastAsia="en-US"/>
              </w:rPr>
              <w:t>– należy zaznaczyć właściwą odpowiedź</w:t>
            </w:r>
          </w:p>
        </w:tc>
        <w:tc>
          <w:tcPr>
            <w:tcW w:w="4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D588F" w14:textId="77777777" w:rsidR="001A14E5" w:rsidRPr="007035BB" w:rsidRDefault="001A14E5" w:rsidP="002C5FD1">
            <w:pPr>
              <w:jc w:val="center"/>
              <w:rPr>
                <w:rFonts w:ascii="Calibri" w:hAnsi="Calibri" w:cs="Calibri"/>
                <w:i/>
              </w:rPr>
            </w:pPr>
            <w:r w:rsidRPr="007035BB">
              <w:rPr>
                <w:rFonts w:ascii="Calibri" w:hAnsi="Calibri" w:cs="Calibri"/>
                <w:i/>
              </w:rPr>
              <w:sym w:font="Symbol" w:char="F090"/>
            </w:r>
            <w:r>
              <w:rPr>
                <w:rFonts w:ascii="Calibri" w:hAnsi="Calibri" w:cs="Calibri"/>
                <w:i/>
              </w:rPr>
              <w:t xml:space="preserve"> </w:t>
            </w:r>
            <w:r w:rsidRPr="007C16DC">
              <w:rPr>
                <w:rFonts w:ascii="Calibri" w:hAnsi="Calibri" w:cs="Calibri"/>
                <w:bCs/>
                <w:i/>
              </w:rPr>
              <w:t xml:space="preserve">TAK       </w:t>
            </w:r>
            <w:r w:rsidRPr="007C16DC">
              <w:rPr>
                <w:rFonts w:ascii="Calibri" w:hAnsi="Calibri" w:cs="Calibri"/>
                <w:bCs/>
                <w:i/>
              </w:rPr>
              <w:sym w:font="Symbol" w:char="F090"/>
            </w:r>
            <w:r w:rsidRPr="007C16DC">
              <w:rPr>
                <w:rFonts w:ascii="Calibri" w:hAnsi="Calibri" w:cs="Calibri"/>
                <w:bCs/>
                <w:i/>
              </w:rPr>
              <w:t xml:space="preserve"> NIE</w:t>
            </w:r>
          </w:p>
        </w:tc>
      </w:tr>
      <w:tr w:rsidR="001A14E5" w:rsidRPr="00C56ADC" w14:paraId="55306A82" w14:textId="77777777" w:rsidTr="002C5FD1">
        <w:trPr>
          <w:trHeight w:val="38"/>
          <w:jc w:val="center"/>
        </w:trPr>
        <w:tc>
          <w:tcPr>
            <w:tcW w:w="5601" w:type="dxa"/>
            <w:tcBorders>
              <w:top w:val="single" w:sz="4" w:space="0" w:color="auto"/>
              <w:left w:val="single" w:sz="4" w:space="0" w:color="auto"/>
              <w:bottom w:val="single" w:sz="4" w:space="0" w:color="auto"/>
              <w:right w:val="single" w:sz="4" w:space="0" w:color="auto"/>
            </w:tcBorders>
            <w:vAlign w:val="center"/>
            <w:hideMark/>
          </w:tcPr>
          <w:p w14:paraId="5F8FF0CC" w14:textId="77777777" w:rsidR="001A14E5" w:rsidRPr="005B5189" w:rsidRDefault="001A14E5" w:rsidP="002C5FD1">
            <w:pPr>
              <w:suppressAutoHyphens w:val="0"/>
              <w:autoSpaceDE w:val="0"/>
              <w:spacing w:line="276" w:lineRule="auto"/>
              <w:jc w:val="center"/>
              <w:rPr>
                <w:rFonts w:ascii="Calibri" w:hAnsi="Calibri" w:cs="Calibri"/>
                <w:color w:val="000000"/>
                <w:sz w:val="22"/>
                <w:szCs w:val="22"/>
                <w:lang w:eastAsia="pl-PL"/>
              </w:rPr>
            </w:pPr>
            <w:r w:rsidRPr="005B5189">
              <w:rPr>
                <w:rFonts w:ascii="Calibri" w:hAnsi="Calibri" w:cs="Calibri"/>
                <w:color w:val="000000"/>
                <w:sz w:val="22"/>
                <w:szCs w:val="22"/>
                <w:lang w:eastAsia="pl-PL"/>
              </w:rPr>
              <w:t>OFERTA na:</w:t>
            </w:r>
          </w:p>
          <w:p w14:paraId="3015B799" w14:textId="77777777" w:rsidR="00613F44" w:rsidRPr="00613F44" w:rsidRDefault="00E61ABE" w:rsidP="00613F44">
            <w:pPr>
              <w:suppressAutoHyphens w:val="0"/>
              <w:autoSpaceDE w:val="0"/>
              <w:spacing w:line="276" w:lineRule="auto"/>
              <w:jc w:val="center"/>
              <w:rPr>
                <w:rFonts w:ascii="Calibri" w:hAnsi="Calibri" w:cs="Calibri"/>
                <w:sz w:val="20"/>
                <w:szCs w:val="20"/>
              </w:rPr>
            </w:pPr>
            <w:r>
              <w:rPr>
                <w:rFonts w:ascii="Calibri" w:hAnsi="Calibri" w:cs="Calibri"/>
                <w:b/>
                <w:bCs/>
                <w:sz w:val="20"/>
                <w:szCs w:val="20"/>
              </w:rPr>
              <w:t>Kompleksową</w:t>
            </w:r>
            <w:r w:rsidR="00613F44" w:rsidRPr="00613F44">
              <w:rPr>
                <w:rFonts w:ascii="Calibri" w:hAnsi="Calibri" w:cs="Calibri"/>
                <w:b/>
                <w:bCs/>
                <w:sz w:val="20"/>
                <w:szCs w:val="20"/>
              </w:rPr>
              <w:t xml:space="preserve"> dostawa sprzętu medycznego </w:t>
            </w:r>
            <w:r w:rsidR="00613F44" w:rsidRPr="00613F44">
              <w:rPr>
                <w:rFonts w:ascii="Calibri" w:hAnsi="Calibri" w:cs="Calibri"/>
                <w:b/>
                <w:sz w:val="20"/>
                <w:szCs w:val="20"/>
              </w:rPr>
              <w:t>do Wyższej Szkoły Medycznej w Kłodzku</w:t>
            </w:r>
            <w:r w:rsidR="00613F44" w:rsidRPr="00613F44">
              <w:rPr>
                <w:rFonts w:ascii="Calibri" w:hAnsi="Calibri" w:cs="Calibri"/>
                <w:sz w:val="20"/>
                <w:szCs w:val="20"/>
              </w:rPr>
              <w:t>.</w:t>
            </w:r>
          </w:p>
          <w:p w14:paraId="4C3146B1" w14:textId="77777777" w:rsidR="001A14E5" w:rsidRPr="00FE5B43" w:rsidRDefault="001A14E5" w:rsidP="002C5FD1">
            <w:pPr>
              <w:suppressAutoHyphens w:val="0"/>
              <w:autoSpaceDE w:val="0"/>
              <w:spacing w:line="276" w:lineRule="auto"/>
              <w:jc w:val="center"/>
              <w:rPr>
                <w:rFonts w:ascii="Calibri" w:hAnsi="Calibri" w:cs="Calibri"/>
                <w:b/>
                <w:color w:val="000000"/>
                <w:sz w:val="20"/>
                <w:szCs w:val="20"/>
                <w:lang w:eastAsia="pl-PL"/>
              </w:rPr>
            </w:pPr>
            <w:r w:rsidRPr="00FE5B43">
              <w:rPr>
                <w:rFonts w:ascii="Calibri" w:hAnsi="Calibri" w:cs="Calibri"/>
                <w:color w:val="000000"/>
                <w:sz w:val="20"/>
                <w:szCs w:val="20"/>
                <w:lang w:eastAsia="pl-PL"/>
              </w:rPr>
              <w:t>w ramach</w:t>
            </w:r>
            <w:r w:rsidRPr="00FE5B43">
              <w:rPr>
                <w:rFonts w:ascii="Calibri" w:hAnsi="Calibri" w:cs="Calibri"/>
                <w:color w:val="000000"/>
                <w:sz w:val="20"/>
                <w:szCs w:val="20"/>
                <w:u w:val="single"/>
                <w:lang w:eastAsia="pl-PL"/>
              </w:rPr>
              <w:t xml:space="preserve"> </w:t>
            </w:r>
            <w:r w:rsidRPr="00FE5B43">
              <w:rPr>
                <w:rFonts w:ascii="Calibri" w:hAnsi="Calibri" w:cs="Calibri"/>
                <w:color w:val="000000"/>
                <w:sz w:val="20"/>
                <w:szCs w:val="20"/>
                <w:lang w:eastAsia="pl-PL"/>
              </w:rPr>
              <w:t xml:space="preserve">projektu </w:t>
            </w:r>
            <w:r w:rsidR="00613F44" w:rsidRPr="00613F44">
              <w:rPr>
                <w:rFonts w:ascii="Calibri" w:hAnsi="Calibri" w:cs="Calibri"/>
                <w:b/>
                <w:i/>
                <w:color w:val="000000"/>
                <w:sz w:val="20"/>
                <w:szCs w:val="20"/>
                <w:lang w:eastAsia="pl-PL"/>
              </w:rPr>
              <w:t>„</w:t>
            </w:r>
            <w:r w:rsidR="00613F44" w:rsidRPr="00613F44">
              <w:rPr>
                <w:rFonts w:ascii="Calibri" w:hAnsi="Calibri" w:cs="Calibri"/>
                <w:b/>
                <w:color w:val="000000"/>
                <w:sz w:val="20"/>
                <w:szCs w:val="20"/>
                <w:lang w:eastAsia="pl-PL"/>
              </w:rPr>
              <w:t>Zintegrowany Program Rozwoju Wyższej Szkoły Medycznej w Kłodzku"</w:t>
            </w:r>
          </w:p>
        </w:tc>
        <w:tc>
          <w:tcPr>
            <w:tcW w:w="4889" w:type="dxa"/>
            <w:tcBorders>
              <w:top w:val="single" w:sz="4" w:space="0" w:color="auto"/>
              <w:left w:val="single" w:sz="4" w:space="0" w:color="auto"/>
              <w:bottom w:val="single" w:sz="4" w:space="0" w:color="auto"/>
              <w:right w:val="single" w:sz="4" w:space="0" w:color="auto"/>
            </w:tcBorders>
            <w:shd w:val="clear" w:color="auto" w:fill="F2F2F2"/>
            <w:vAlign w:val="center"/>
          </w:tcPr>
          <w:p w14:paraId="1971D38A" w14:textId="77777777" w:rsidR="001A14E5" w:rsidRDefault="001A14E5" w:rsidP="002C5FD1">
            <w:pPr>
              <w:rPr>
                <w:rFonts w:ascii="Calibri" w:hAnsi="Calibri" w:cs="Calibri"/>
                <w:i/>
                <w:sz w:val="22"/>
                <w:szCs w:val="22"/>
              </w:rPr>
            </w:pPr>
          </w:p>
          <w:p w14:paraId="3ECD0370" w14:textId="77777777" w:rsidR="001A14E5" w:rsidRDefault="001A14E5" w:rsidP="002C5FD1">
            <w:pPr>
              <w:rPr>
                <w:rFonts w:ascii="Calibri" w:hAnsi="Calibri" w:cs="Calibri"/>
                <w:i/>
                <w:sz w:val="22"/>
                <w:szCs w:val="22"/>
              </w:rPr>
            </w:pPr>
            <w:r w:rsidRPr="003E6C6A">
              <w:rPr>
                <w:rFonts w:ascii="Calibri" w:hAnsi="Calibri" w:cs="Calibri"/>
                <w:i/>
                <w:sz w:val="22"/>
                <w:szCs w:val="22"/>
              </w:rPr>
              <w:t>Nazwa……………………………………………………………………………</w:t>
            </w:r>
          </w:p>
          <w:p w14:paraId="5A09C344" w14:textId="77777777" w:rsidR="001A14E5" w:rsidRPr="003E6C6A" w:rsidRDefault="001A14E5" w:rsidP="002C5FD1">
            <w:pPr>
              <w:rPr>
                <w:rFonts w:ascii="Calibri" w:hAnsi="Calibri" w:cs="Calibri"/>
                <w:i/>
                <w:sz w:val="22"/>
                <w:szCs w:val="22"/>
              </w:rPr>
            </w:pPr>
          </w:p>
          <w:p w14:paraId="4394F0E7" w14:textId="77777777" w:rsidR="001A14E5" w:rsidRDefault="001A14E5" w:rsidP="002C5FD1">
            <w:pPr>
              <w:rPr>
                <w:rFonts w:ascii="Calibri" w:hAnsi="Calibri" w:cs="Calibri"/>
                <w:i/>
                <w:sz w:val="22"/>
                <w:szCs w:val="22"/>
              </w:rPr>
            </w:pPr>
            <w:r w:rsidRPr="003E6C6A">
              <w:rPr>
                <w:rFonts w:ascii="Calibri" w:hAnsi="Calibri" w:cs="Calibri"/>
                <w:i/>
                <w:sz w:val="22"/>
                <w:szCs w:val="22"/>
              </w:rPr>
              <w:t>Adres: …………………………………………………………………………</w:t>
            </w:r>
          </w:p>
          <w:p w14:paraId="43EAA8A8" w14:textId="77777777" w:rsidR="001A14E5" w:rsidRPr="003E6C6A" w:rsidRDefault="001A14E5" w:rsidP="002C5FD1">
            <w:pPr>
              <w:rPr>
                <w:rFonts w:ascii="Calibri" w:hAnsi="Calibri" w:cs="Calibri"/>
                <w:i/>
                <w:sz w:val="22"/>
                <w:szCs w:val="22"/>
              </w:rPr>
            </w:pPr>
          </w:p>
          <w:p w14:paraId="1C550D99" w14:textId="77777777" w:rsidR="001A14E5" w:rsidRPr="009915B5" w:rsidRDefault="001A14E5" w:rsidP="002C5FD1">
            <w:pPr>
              <w:rPr>
                <w:rFonts w:ascii="Calibri" w:hAnsi="Calibri" w:cs="Open Sans"/>
                <w:sz w:val="22"/>
                <w:szCs w:val="22"/>
              </w:rPr>
            </w:pPr>
            <w:r w:rsidRPr="003E6C6A">
              <w:rPr>
                <w:rFonts w:ascii="Calibri" w:hAnsi="Calibri" w:cs="Calibri"/>
                <w:i/>
                <w:sz w:val="22"/>
                <w:szCs w:val="22"/>
              </w:rPr>
              <w:t xml:space="preserve">NIP  …………………………..  </w:t>
            </w:r>
            <w:r w:rsidRPr="009915B5">
              <w:rPr>
                <w:rFonts w:ascii="Calibri" w:hAnsi="Calibri" w:cs="Calibri"/>
                <w:i/>
                <w:sz w:val="22"/>
                <w:szCs w:val="22"/>
              </w:rPr>
              <w:t xml:space="preserve">REGON </w:t>
            </w:r>
            <w:r w:rsidRPr="009915B5">
              <w:rPr>
                <w:rFonts w:ascii="Calibri" w:hAnsi="Calibri" w:cs="Open Sans"/>
                <w:sz w:val="22"/>
                <w:szCs w:val="22"/>
              </w:rPr>
              <w:t>…………………………………..</w:t>
            </w:r>
          </w:p>
          <w:p w14:paraId="05F774E3" w14:textId="77777777" w:rsidR="001A14E5" w:rsidRPr="009915B5" w:rsidRDefault="001A14E5" w:rsidP="002C5FD1">
            <w:pPr>
              <w:rPr>
                <w:rFonts w:ascii="Calibri" w:hAnsi="Calibri" w:cs="Calibri"/>
                <w:i/>
                <w:sz w:val="22"/>
                <w:szCs w:val="22"/>
              </w:rPr>
            </w:pPr>
            <w:r w:rsidRPr="009915B5">
              <w:rPr>
                <w:rFonts w:ascii="Calibri" w:hAnsi="Calibri" w:cs="Calibri"/>
                <w:i/>
                <w:sz w:val="22"/>
                <w:szCs w:val="22"/>
              </w:rPr>
              <w:t>Nr tel. ………………………………………</w:t>
            </w:r>
          </w:p>
          <w:p w14:paraId="014BD4D4" w14:textId="77777777" w:rsidR="001A14E5" w:rsidRPr="00C56ADC" w:rsidRDefault="001A14E5" w:rsidP="002C5FD1">
            <w:pPr>
              <w:rPr>
                <w:rFonts w:ascii="Calibri" w:hAnsi="Calibri" w:cs="Calibri"/>
                <w:i/>
                <w:sz w:val="18"/>
                <w:szCs w:val="18"/>
                <w:lang w:val="en-US"/>
              </w:rPr>
            </w:pPr>
            <w:r w:rsidRPr="003E6C6A">
              <w:rPr>
                <w:rFonts w:ascii="Calibri" w:hAnsi="Calibri" w:cs="Calibri"/>
                <w:i/>
                <w:sz w:val="22"/>
                <w:szCs w:val="22"/>
                <w:lang w:val="en-US"/>
              </w:rPr>
              <w:t>e-mail: ……………………………………</w:t>
            </w:r>
          </w:p>
        </w:tc>
      </w:tr>
    </w:tbl>
    <w:p w14:paraId="4F155861" w14:textId="77777777" w:rsidR="004C37D0" w:rsidRDefault="004C37D0" w:rsidP="001A14E5">
      <w:pPr>
        <w:rPr>
          <w:rFonts w:ascii="Calibri" w:eastAsia="Calibri" w:hAnsi="Calibri" w:cs="Calibri"/>
          <w:color w:val="000000"/>
          <w:lang w:eastAsia="pl-PL"/>
        </w:rPr>
      </w:pPr>
    </w:p>
    <w:p w14:paraId="7ACE1781" w14:textId="3DFA86E2" w:rsidR="001A14E5" w:rsidRPr="007C16DC" w:rsidRDefault="001A14E5" w:rsidP="001A14E5">
      <w:pPr>
        <w:rPr>
          <w:rFonts w:ascii="Calibri" w:eastAsia="Calibri" w:hAnsi="Calibri"/>
          <w:bCs/>
          <w:color w:val="000000"/>
          <w:lang w:eastAsia="pl-PL"/>
        </w:rPr>
      </w:pPr>
      <w:r w:rsidRPr="007C16DC">
        <w:rPr>
          <w:rFonts w:ascii="Calibri" w:eastAsia="Calibri" w:hAnsi="Calibri" w:cs="Calibri"/>
          <w:color w:val="000000"/>
          <w:lang w:eastAsia="pl-PL"/>
        </w:rPr>
        <w:t xml:space="preserve">Odpowiadając na zapytanie ofertowe  </w:t>
      </w:r>
      <w:r w:rsidR="00035236">
        <w:rPr>
          <w:rFonts w:ascii="Calibri" w:hAnsi="Calibri"/>
          <w:b/>
          <w:bCs/>
          <w:color w:val="000000"/>
        </w:rPr>
        <w:t>3</w:t>
      </w:r>
      <w:r w:rsidR="003F508A">
        <w:rPr>
          <w:rFonts w:ascii="Calibri" w:hAnsi="Calibri"/>
          <w:b/>
          <w:bCs/>
          <w:color w:val="000000"/>
        </w:rPr>
        <w:t>/ZPRWSM/2021</w:t>
      </w:r>
      <w:r w:rsidR="00266C2F" w:rsidRPr="00CC652F">
        <w:rPr>
          <w:rFonts w:ascii="Calibri" w:hAnsi="Calibri"/>
          <w:b/>
          <w:bCs/>
          <w:color w:val="000000"/>
        </w:rPr>
        <w:t>/EFS</w:t>
      </w:r>
      <w:r w:rsidR="00266C2F" w:rsidRPr="007224B7">
        <w:rPr>
          <w:rFonts w:ascii="Calibri" w:eastAsia="Calibri" w:hAnsi="Calibri" w:cs="Calibri"/>
          <w:b/>
          <w:bCs/>
          <w:color w:val="000000"/>
          <w:lang w:eastAsia="pl-PL"/>
        </w:rPr>
        <w:t xml:space="preserve"> </w:t>
      </w:r>
      <w:r w:rsidRPr="007224B7">
        <w:rPr>
          <w:rFonts w:ascii="Calibri" w:eastAsia="Calibri" w:hAnsi="Calibri" w:cs="Calibri"/>
          <w:b/>
          <w:bCs/>
          <w:color w:val="000000"/>
          <w:lang w:eastAsia="pl-PL"/>
        </w:rPr>
        <w:t xml:space="preserve">z </w:t>
      </w:r>
      <w:r w:rsidRPr="00266C2F">
        <w:rPr>
          <w:rFonts w:ascii="Calibri" w:eastAsia="Calibri" w:hAnsi="Calibri" w:cs="Calibri"/>
          <w:b/>
          <w:bCs/>
          <w:color w:val="000000"/>
          <w:lang w:eastAsia="pl-PL"/>
        </w:rPr>
        <w:t xml:space="preserve">dnia </w:t>
      </w:r>
      <w:r w:rsidRPr="00266C2F">
        <w:rPr>
          <w:rFonts w:ascii="Calibri" w:eastAsia="Calibri" w:hAnsi="Calibri" w:cs="Calibri"/>
          <w:b/>
          <w:bCs/>
          <w:color w:val="FF0000"/>
          <w:lang w:eastAsia="pl-PL"/>
        </w:rPr>
        <w:t xml:space="preserve"> </w:t>
      </w:r>
      <w:r w:rsidR="00035236">
        <w:rPr>
          <w:rFonts w:ascii="Calibri" w:eastAsia="Calibri" w:hAnsi="Calibri" w:cs="Calibri"/>
          <w:b/>
          <w:bCs/>
          <w:lang w:eastAsia="pl-PL"/>
        </w:rPr>
        <w:t>2</w:t>
      </w:r>
      <w:r w:rsidR="00A55CD4">
        <w:rPr>
          <w:rFonts w:ascii="Calibri" w:eastAsia="Calibri" w:hAnsi="Calibri" w:cs="Calibri"/>
          <w:b/>
          <w:bCs/>
          <w:lang w:eastAsia="pl-PL"/>
        </w:rPr>
        <w:t>1</w:t>
      </w:r>
      <w:r w:rsidR="00035236">
        <w:rPr>
          <w:rFonts w:ascii="Calibri" w:eastAsia="Calibri" w:hAnsi="Calibri" w:cs="Calibri"/>
          <w:b/>
          <w:bCs/>
          <w:lang w:eastAsia="pl-PL"/>
        </w:rPr>
        <w:t>.04</w:t>
      </w:r>
      <w:r w:rsidR="00266C2F" w:rsidRPr="00266C2F">
        <w:rPr>
          <w:rFonts w:ascii="Calibri" w:eastAsia="Calibri" w:hAnsi="Calibri" w:cs="Calibri"/>
          <w:b/>
          <w:bCs/>
          <w:lang w:eastAsia="pl-PL"/>
        </w:rPr>
        <w:t>.</w:t>
      </w:r>
      <w:r w:rsidR="00E61ABE" w:rsidRPr="00266C2F">
        <w:rPr>
          <w:rFonts w:ascii="Calibri" w:eastAsia="Calibri" w:hAnsi="Calibri" w:cs="Calibri"/>
          <w:b/>
          <w:bCs/>
          <w:lang w:eastAsia="pl-PL"/>
        </w:rPr>
        <w:t>2021</w:t>
      </w:r>
      <w:r w:rsidRPr="00266C2F">
        <w:rPr>
          <w:rFonts w:ascii="Calibri" w:eastAsia="Calibri" w:hAnsi="Calibri" w:cs="Calibri"/>
          <w:b/>
          <w:bCs/>
          <w:lang w:eastAsia="pl-PL"/>
        </w:rPr>
        <w:t xml:space="preserve"> r</w:t>
      </w:r>
      <w:r w:rsidRPr="00DD30A9">
        <w:rPr>
          <w:rFonts w:ascii="Calibri" w:eastAsia="Calibri" w:hAnsi="Calibri" w:cs="Calibri"/>
          <w:color w:val="000000"/>
          <w:lang w:eastAsia="pl-PL"/>
        </w:rPr>
        <w:t>. n</w:t>
      </w:r>
      <w:r w:rsidRPr="007C16DC">
        <w:rPr>
          <w:rFonts w:ascii="Calibri" w:eastAsia="Calibri" w:hAnsi="Calibri" w:cs="Calibri"/>
          <w:color w:val="000000"/>
          <w:lang w:eastAsia="pl-PL"/>
        </w:rPr>
        <w:t xml:space="preserve">a </w:t>
      </w:r>
      <w:r w:rsidR="00E61ABE" w:rsidRPr="00E61ABE">
        <w:rPr>
          <w:rFonts w:ascii="Calibri" w:eastAsia="Calibri" w:hAnsi="Calibri" w:cs="Calibri"/>
          <w:b/>
          <w:bCs/>
          <w:color w:val="000000"/>
          <w:lang w:eastAsia="pl-PL"/>
        </w:rPr>
        <w:t xml:space="preserve">Kompleksową dostawa sprzętu medycznego </w:t>
      </w:r>
      <w:r w:rsidR="00E61ABE" w:rsidRPr="00E61ABE">
        <w:rPr>
          <w:rFonts w:ascii="Calibri" w:eastAsia="Calibri" w:hAnsi="Calibri" w:cs="Calibri"/>
          <w:b/>
          <w:color w:val="000000"/>
          <w:lang w:eastAsia="pl-PL"/>
        </w:rPr>
        <w:t>do Wyższej Szkoły Medycznej w Kłodzku</w:t>
      </w:r>
      <w:r w:rsidRPr="00341D7C">
        <w:rPr>
          <w:rFonts w:ascii="Calibri" w:hAnsi="Calibri" w:cs="Calibri"/>
          <w:b/>
        </w:rPr>
        <w:t xml:space="preserve"> </w:t>
      </w:r>
      <w:r w:rsidRPr="00341D7C">
        <w:rPr>
          <w:rFonts w:ascii="Calibri" w:hAnsi="Calibri" w:cs="Calibri"/>
          <w:b/>
          <w:bCs/>
        </w:rPr>
        <w:t xml:space="preserve"> </w:t>
      </w:r>
      <w:r w:rsidRPr="007C16DC">
        <w:rPr>
          <w:rFonts w:ascii="Calibri" w:hAnsi="Calibri" w:cs="Calibri"/>
        </w:rPr>
        <w:t>, zgłaszam przystąpienie do udzi</w:t>
      </w:r>
      <w:r>
        <w:rPr>
          <w:rFonts w:ascii="Calibri" w:hAnsi="Calibri" w:cs="Calibri"/>
        </w:rPr>
        <w:t xml:space="preserve">ału w niniejszym postępowaniu i dostarczymy poniżej wskazane dany asortyment wraz z usługą </w:t>
      </w:r>
      <w:bookmarkStart w:id="0" w:name="_Hlk56629146"/>
      <w:r w:rsidRPr="00394477">
        <w:rPr>
          <w:rFonts w:ascii="Calibri" w:hAnsi="Calibri" w:cs="Calibri"/>
        </w:rPr>
        <w:t>próbnego uruchomienia sprzętu w celu sprawdzenia jego funkcjonowania – działania</w:t>
      </w:r>
      <w:bookmarkEnd w:id="0"/>
      <w:r w:rsidRPr="007C16DC">
        <w:rPr>
          <w:rFonts w:ascii="Calibri" w:hAnsi="Calibri" w:cs="Calibri"/>
        </w:rPr>
        <w:t>:</w:t>
      </w:r>
    </w:p>
    <w:p w14:paraId="4F68B59C" w14:textId="77777777" w:rsidR="001A14E5" w:rsidRDefault="001A14E5" w:rsidP="001A14E5">
      <w:pPr>
        <w:suppressAutoHyphens w:val="0"/>
        <w:autoSpaceDE w:val="0"/>
        <w:autoSpaceDN w:val="0"/>
        <w:adjustRightInd w:val="0"/>
        <w:jc w:val="both"/>
        <w:rPr>
          <w:rFonts w:ascii="Calibri" w:hAnsi="Calibri" w:cs="Calibri"/>
          <w:color w:val="000000"/>
          <w:sz w:val="22"/>
          <w:szCs w:val="22"/>
          <w:lang w:eastAsia="pl-PL"/>
        </w:rPr>
      </w:pPr>
    </w:p>
    <w:p w14:paraId="7F0C0459" w14:textId="77777777" w:rsidR="001A14E5" w:rsidRDefault="001A14E5" w:rsidP="001A14E5">
      <w:pPr>
        <w:suppressAutoHyphens w:val="0"/>
        <w:autoSpaceDE w:val="0"/>
        <w:autoSpaceDN w:val="0"/>
        <w:adjustRightInd w:val="0"/>
        <w:jc w:val="both"/>
        <w:rPr>
          <w:rFonts w:ascii="Calibri" w:hAnsi="Calibri" w:cs="Calibri"/>
          <w:color w:val="000000"/>
          <w:lang w:eastAsia="pl-PL"/>
        </w:rPr>
      </w:pPr>
      <w:r w:rsidRPr="00FE5B43">
        <w:rPr>
          <w:rFonts w:ascii="Calibri" w:hAnsi="Calibri" w:cs="Calibri"/>
          <w:color w:val="000000"/>
          <w:lang w:eastAsia="pl-PL"/>
        </w:rPr>
        <w:t xml:space="preserve">Wykaz sprzętu, który należy skalkulować wraz z usługą </w:t>
      </w:r>
      <w:r w:rsidRPr="00394477">
        <w:rPr>
          <w:rFonts w:ascii="Calibri" w:hAnsi="Calibri" w:cs="Calibri"/>
          <w:color w:val="000000"/>
          <w:lang w:eastAsia="pl-PL"/>
        </w:rPr>
        <w:t>próbnego uruchomienia sprzętu w celu sprawdzenia jego funkcjonowania – działania</w:t>
      </w:r>
      <w:r>
        <w:rPr>
          <w:rFonts w:ascii="Calibri" w:hAnsi="Calibri" w:cs="Calibri"/>
          <w:color w:val="000000"/>
          <w:lang w:eastAsia="pl-PL"/>
        </w:rPr>
        <w:t>:</w:t>
      </w:r>
    </w:p>
    <w:p w14:paraId="0B0FD301" w14:textId="77777777" w:rsidR="001A14E5" w:rsidRPr="004167B6" w:rsidRDefault="001A14E5" w:rsidP="001A14E5">
      <w:pPr>
        <w:jc w:val="both"/>
        <w:rPr>
          <w:rFonts w:ascii="Calibri" w:hAnsi="Calibri" w:cs="Calibri"/>
          <w:b/>
        </w:rPr>
      </w:pPr>
    </w:p>
    <w:p w14:paraId="4F195A59" w14:textId="00EC57A3" w:rsidR="00456193" w:rsidRPr="00605A8C" w:rsidRDefault="00456193" w:rsidP="00456193">
      <w:pPr>
        <w:suppressAutoHyphens w:val="0"/>
        <w:autoSpaceDE w:val="0"/>
        <w:autoSpaceDN w:val="0"/>
        <w:adjustRightInd w:val="0"/>
        <w:rPr>
          <w:rFonts w:ascii="Calibri" w:hAnsi="Calibri" w:cs="Calibri"/>
          <w:b/>
        </w:rPr>
      </w:pPr>
      <w:r w:rsidRPr="00605A8C">
        <w:rPr>
          <w:rFonts w:ascii="Calibri" w:hAnsi="Calibri" w:cs="Calibri"/>
          <w:b/>
        </w:rPr>
        <w:t xml:space="preserve">Zakupy w ramach modyfikacji kształcenia na kierunku </w:t>
      </w:r>
      <w:r>
        <w:rPr>
          <w:rFonts w:ascii="Calibri" w:hAnsi="Calibri" w:cs="Calibri"/>
          <w:b/>
        </w:rPr>
        <w:t xml:space="preserve">pielęgniarstwo I </w:t>
      </w:r>
      <w:proofErr w:type="spellStart"/>
      <w:r>
        <w:rPr>
          <w:rFonts w:ascii="Calibri" w:hAnsi="Calibri" w:cs="Calibri"/>
          <w:b/>
        </w:rPr>
        <w:t>i</w:t>
      </w:r>
      <w:proofErr w:type="spellEnd"/>
      <w:r>
        <w:rPr>
          <w:rFonts w:ascii="Calibri" w:hAnsi="Calibri" w:cs="Calibri"/>
          <w:b/>
        </w:rPr>
        <w:t xml:space="preserve"> II stopni</w:t>
      </w:r>
      <w:r w:rsidR="004C37D0">
        <w:rPr>
          <w:rFonts w:ascii="Calibri" w:hAnsi="Calibri" w:cs="Calibri"/>
          <w:b/>
        </w:rPr>
        <w:t>a</w:t>
      </w:r>
      <w:r w:rsidRPr="00605A8C">
        <w:rPr>
          <w:rFonts w:ascii="Calibri" w:hAnsi="Calibri" w:cs="Calibri"/>
          <w:b/>
        </w:rPr>
        <w:t xml:space="preserve"> </w:t>
      </w:r>
      <w:r>
        <w:rPr>
          <w:rFonts w:ascii="Calibri" w:hAnsi="Calibri" w:cs="Calibri"/>
          <w:b/>
        </w:rPr>
        <w:t>oraz z</w:t>
      </w:r>
      <w:r w:rsidRPr="00605A8C">
        <w:rPr>
          <w:rFonts w:ascii="Calibri" w:hAnsi="Calibri" w:cs="Calibri"/>
          <w:b/>
        </w:rPr>
        <w:t xml:space="preserve">akupy w ramach modyfikacji kształcenia na kierunku ratownictwo medyczne </w:t>
      </w:r>
    </w:p>
    <w:p w14:paraId="240D7516" w14:textId="77777777" w:rsidR="00CB4F0C" w:rsidRDefault="00CB4F0C" w:rsidP="00035236">
      <w:pPr>
        <w:suppressAutoHyphens w:val="0"/>
        <w:autoSpaceDE w:val="0"/>
        <w:autoSpaceDN w:val="0"/>
        <w:adjustRightInd w:val="0"/>
        <w:ind w:left="1800"/>
        <w:rPr>
          <w:rFonts w:ascii="Calibri" w:hAnsi="Calibri" w:cs="Calibri"/>
          <w:b/>
        </w:rPr>
      </w:pPr>
    </w:p>
    <w:p w14:paraId="33519F57" w14:textId="77777777" w:rsidR="00A04F89" w:rsidRDefault="00A04F89" w:rsidP="00A04F89">
      <w:pPr>
        <w:suppressAutoHyphens w:val="0"/>
        <w:autoSpaceDE w:val="0"/>
        <w:autoSpaceDN w:val="0"/>
        <w:adjustRightInd w:val="0"/>
        <w:jc w:val="both"/>
        <w:rPr>
          <w:rFonts w:ascii="Calibri" w:hAnsi="Calibri" w:cs="Calibri"/>
          <w:b/>
          <w:sz w:val="22"/>
          <w:szCs w:val="22"/>
          <w:u w:val="single"/>
          <w:lang w:eastAsia="pl-PL"/>
        </w:rPr>
      </w:pPr>
      <w:r w:rsidRPr="00A04F89">
        <w:rPr>
          <w:rFonts w:ascii="Calibri" w:hAnsi="Calibri" w:cs="Calibri"/>
          <w:b/>
          <w:sz w:val="22"/>
          <w:szCs w:val="22"/>
          <w:u w:val="single"/>
          <w:lang w:eastAsia="pl-PL"/>
        </w:rPr>
        <w:t xml:space="preserve">Część I </w:t>
      </w:r>
    </w:p>
    <w:p w14:paraId="5D5A97FB" w14:textId="77777777" w:rsidR="00A04F89" w:rsidRPr="00A04F89" w:rsidRDefault="00A04F89" w:rsidP="00A04F89">
      <w:pPr>
        <w:suppressAutoHyphens w:val="0"/>
        <w:autoSpaceDE w:val="0"/>
        <w:autoSpaceDN w:val="0"/>
        <w:adjustRightInd w:val="0"/>
        <w:jc w:val="both"/>
        <w:rPr>
          <w:rFonts w:ascii="Calibri" w:hAnsi="Calibri" w:cs="Calibri"/>
          <w:b/>
          <w:sz w:val="22"/>
          <w:szCs w:val="22"/>
          <w:u w:val="single"/>
          <w:lang w:eastAsia="pl-PL"/>
        </w:rPr>
      </w:pPr>
    </w:p>
    <w:p w14:paraId="77856E0B"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1. Monitor parametrów krytycznych z możliwością teletransmisji. Lekkie przenośne urządzenie</w:t>
      </w:r>
    </w:p>
    <w:p w14:paraId="54DB917C"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do monitorowania i przeprowadzenia reanimacji o dokładnych i niezawodnych pomiarach parametrów życiowych dla dorosłych i dla dzieci Posiadający możliwość jednoczesnego podglądu na ekranie czterech krzywych dynamicznych 12 doprowadzeń EKG lub statycznych i dynamicznych 12 odprowadzeń. Informujący w rzeczywistym czasie o jakości wykonania RKO: głębokości i częstości ucisku klatki piersiowej, licznik czasu bezczynności, wskaźnik relaksacji klatki piersiowej, wydajność perfuzji, minimalizacja </w:t>
      </w:r>
      <w:proofErr w:type="spellStart"/>
      <w:r w:rsidRPr="00A04F89">
        <w:rPr>
          <w:rFonts w:ascii="Calibri" w:hAnsi="Calibri" w:cs="Calibri"/>
        </w:rPr>
        <w:t>przeryw</w:t>
      </w:r>
      <w:proofErr w:type="spellEnd"/>
      <w:r w:rsidRPr="00A04F89">
        <w:rPr>
          <w:rFonts w:ascii="Calibri" w:hAnsi="Calibri" w:cs="Calibri"/>
        </w:rPr>
        <w:t xml:space="preserve"> potrzebnej do wykonania defibrylacji. Monitor z wbudowanym </w:t>
      </w:r>
      <w:proofErr w:type="spellStart"/>
      <w:r w:rsidRPr="00A04F89">
        <w:rPr>
          <w:rFonts w:ascii="Calibri" w:hAnsi="Calibri" w:cs="Calibri"/>
        </w:rPr>
        <w:t>WiFi</w:t>
      </w:r>
      <w:proofErr w:type="spellEnd"/>
      <w:r w:rsidRPr="00A04F89">
        <w:rPr>
          <w:rFonts w:ascii="Calibri" w:hAnsi="Calibri" w:cs="Calibri"/>
        </w:rPr>
        <w:t xml:space="preserve"> łączność Bluetooth i mobilnym modułem USB umożliwiające automatyczne przesyłanie, zarządzanie i podgląd danych pacjenta w ambulansie, szpitalu przyspieszające diagnostykę.- 1 szt.</w:t>
      </w:r>
    </w:p>
    <w:p w14:paraId="066914B2" w14:textId="77777777" w:rsidR="00A04F89" w:rsidRPr="00A04F89" w:rsidRDefault="00A04F89" w:rsidP="00A04F89">
      <w:pPr>
        <w:suppressAutoHyphens w:val="0"/>
        <w:autoSpaceDE w:val="0"/>
        <w:autoSpaceDN w:val="0"/>
        <w:adjustRightInd w:val="0"/>
        <w:rPr>
          <w:rFonts w:ascii="Calibri" w:hAnsi="Calibri" w:cs="Calibri"/>
        </w:rPr>
      </w:pPr>
    </w:p>
    <w:p w14:paraId="084BB18E"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lastRenderedPageBreak/>
        <w:t xml:space="preserve">2. Respirator do wentylacji nieinwazyjnej. Urządzenie do wentylacji zastępczej, terapii tlenowej PEEP, CPAP, diagnostyki obrazowej MRI. Możliwość manualnej wentylacji noworodków poprzez podłączenie do portu przepływomierza, regulatorem ciśnienia i manometrem do monitorowania ciśnienia w układzie oddechowym. Tryb wentylacji CPAP (z ciągłym dodatnim ciśnieniem w drogach oddechowych). Respirator wyposażony w w: dwa tryby wentylacji, niezależną płynna regulację częstości i objętości oddechowej, płynną regulacje ciśnienia granicznego w układzie pacjenta, dwa poziomy stężenia tlenu w mieszaninie oddechowej, możliwość pracy w rezonansie magnetycznym MRI, ciśnieniowy zawór bezpieczeństwa zintegrowany z alarmem dźwiękowym wysokiego ciśnienia, zasilanie i sterowanie wyłącznie pneumatyczne, niskie zużycie gazu zasilającego, wskaźnik niskiego ciśnienia gazu zasilającego, system elektronicznych wskaźników oraz alarmów dźwiękowych i wizualnych, elementy sterujące osłonięte Respirator z przewodem zasilającym, jednorazowy obwód jednoramienny z wewnętrzną linią monitorowania ciśnienia, filtrem i zastawką pacjenta oraz baterię zasilającą moduł alarmów. Urządzenie z obwodem CPAP i zestaw </w:t>
      </w:r>
      <w:proofErr w:type="spellStart"/>
      <w:r w:rsidRPr="00A04F89">
        <w:rPr>
          <w:rFonts w:ascii="Calibri" w:hAnsi="Calibri" w:cs="Calibri"/>
        </w:rPr>
        <w:t>Hyperinflation</w:t>
      </w:r>
      <w:proofErr w:type="spellEnd"/>
      <w:r w:rsidRPr="00A04F89">
        <w:rPr>
          <w:rFonts w:ascii="Calibri" w:hAnsi="Calibri" w:cs="Calibri"/>
        </w:rPr>
        <w:t xml:space="preserve"> System z workiem oddechowym 0,5 l, podwójnym ramieniem obrotowym, manometrem i maską twarzową dla niemowląt.– 1 szt.</w:t>
      </w:r>
    </w:p>
    <w:p w14:paraId="5AE75399" w14:textId="77777777" w:rsidR="00A04F89" w:rsidRPr="00A04F89" w:rsidRDefault="00A04F89" w:rsidP="00A04F89">
      <w:pPr>
        <w:suppressAutoHyphens w:val="0"/>
        <w:autoSpaceDE w:val="0"/>
        <w:autoSpaceDN w:val="0"/>
        <w:adjustRightInd w:val="0"/>
        <w:rPr>
          <w:rFonts w:ascii="Calibri" w:hAnsi="Calibri" w:cs="Calibri"/>
        </w:rPr>
      </w:pPr>
    </w:p>
    <w:p w14:paraId="777F0B91"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3. </w:t>
      </w:r>
      <w:proofErr w:type="spellStart"/>
      <w:r w:rsidRPr="00A04F89">
        <w:rPr>
          <w:rFonts w:ascii="Calibri" w:hAnsi="Calibri" w:cs="Calibri"/>
        </w:rPr>
        <w:t>Wideolaryngoskop</w:t>
      </w:r>
      <w:proofErr w:type="spellEnd"/>
      <w:r w:rsidRPr="00A04F89">
        <w:rPr>
          <w:rFonts w:ascii="Calibri" w:hAnsi="Calibri" w:cs="Calibri"/>
        </w:rPr>
        <w:t>. Urządzenie do wielorazowy optyki w połączeniu z jednorazową łyżką w dwóch rozmiarach dla dorosłych. Specjalna anatomiczna budowa niwelująca potrzebę użycia siły, zmniejszająca ryzyko uszkodzeń zębów pacjenta. LED-owe źródło światła oraz system ,,</w:t>
      </w:r>
      <w:proofErr w:type="spellStart"/>
      <w:r w:rsidRPr="00A04F89">
        <w:rPr>
          <w:rFonts w:ascii="Calibri" w:hAnsi="Calibri" w:cs="Calibri"/>
        </w:rPr>
        <w:t>anti</w:t>
      </w:r>
      <w:proofErr w:type="spellEnd"/>
      <w:r w:rsidRPr="00A04F89">
        <w:rPr>
          <w:rFonts w:ascii="Calibri" w:hAnsi="Calibri" w:cs="Calibri"/>
        </w:rPr>
        <w:t xml:space="preserve"> </w:t>
      </w:r>
      <w:proofErr w:type="spellStart"/>
      <w:r w:rsidRPr="00A04F89">
        <w:rPr>
          <w:rFonts w:ascii="Calibri" w:hAnsi="Calibri" w:cs="Calibri"/>
        </w:rPr>
        <w:t>fog</w:t>
      </w:r>
      <w:proofErr w:type="spellEnd"/>
      <w:r w:rsidRPr="00A04F89">
        <w:rPr>
          <w:rFonts w:ascii="Calibri" w:hAnsi="Calibri" w:cs="Calibri"/>
        </w:rPr>
        <w:t xml:space="preserve">” zapewniająca doskonalą widoczność w każdych warunkach. Zintegrowany kanał na rurkę intubacyjną upraszczającą i przyspieszającą intubację. Urządzenie zawierające wbudowaną kamerę </w:t>
      </w:r>
      <w:proofErr w:type="spellStart"/>
      <w:r w:rsidRPr="00A04F89">
        <w:rPr>
          <w:rFonts w:ascii="Calibri" w:hAnsi="Calibri" w:cs="Calibri"/>
        </w:rPr>
        <w:t>Wi</w:t>
      </w:r>
      <w:proofErr w:type="spellEnd"/>
      <w:r w:rsidRPr="00A04F89">
        <w:rPr>
          <w:rFonts w:ascii="Calibri" w:hAnsi="Calibri" w:cs="Calibri"/>
        </w:rPr>
        <w:t xml:space="preserve"> Fi dająca możliwość rejestracji intubacji, uniwersalny adapter do smart fonów umożliwiające pracę w każdych warunkach. -  1 szt.</w:t>
      </w:r>
    </w:p>
    <w:p w14:paraId="5FEBA499" w14:textId="77777777" w:rsidR="00A04F89" w:rsidRPr="00A04F89" w:rsidRDefault="00A04F89" w:rsidP="00A04F89">
      <w:pPr>
        <w:suppressAutoHyphens w:val="0"/>
        <w:autoSpaceDE w:val="0"/>
        <w:autoSpaceDN w:val="0"/>
        <w:adjustRightInd w:val="0"/>
        <w:rPr>
          <w:rFonts w:ascii="Calibri" w:hAnsi="Calibri" w:cs="Calibri"/>
        </w:rPr>
      </w:pPr>
    </w:p>
    <w:p w14:paraId="6E166336" w14:textId="77777777" w:rsidR="00A04F89" w:rsidRPr="00A04F89" w:rsidRDefault="00A04F89" w:rsidP="00A04F89">
      <w:pPr>
        <w:rPr>
          <w:rFonts w:ascii="Calibri" w:hAnsi="Calibri" w:cs="Calibri"/>
        </w:rPr>
      </w:pPr>
      <w:r w:rsidRPr="00A04F89">
        <w:rPr>
          <w:rFonts w:ascii="Calibri" w:hAnsi="Calibri" w:cs="Calibri"/>
        </w:rPr>
        <w:t>4. Zestaw laryngoskopów konwencjonalnych do intubacji noworodków, dzieci i dorosłych z oświetleniem światłowodowym LED. Zestaw do intubacji powinien składać się z: Rękojeści </w:t>
      </w:r>
      <w:r w:rsidRPr="00A04F89">
        <w:rPr>
          <w:rFonts w:ascii="Calibri" w:hAnsi="Calibri" w:cs="Calibri"/>
          <w:u w:val="single"/>
        </w:rPr>
        <w:t>LED</w:t>
      </w:r>
      <w:r w:rsidRPr="00A04F89">
        <w:rPr>
          <w:rFonts w:ascii="Calibri" w:hAnsi="Calibri" w:cs="Calibri"/>
        </w:rPr>
        <w:t xml:space="preserve"> dla dorosłych i możliwością zmiany na rękojeść pediatryczną, rękojeść z oświetleniem </w:t>
      </w:r>
      <w:proofErr w:type="spellStart"/>
      <w:r w:rsidRPr="00A04F89">
        <w:rPr>
          <w:rFonts w:ascii="Calibri" w:hAnsi="Calibri" w:cs="Calibri"/>
        </w:rPr>
        <w:t>ledowym</w:t>
      </w:r>
      <w:proofErr w:type="spellEnd"/>
      <w:r w:rsidRPr="00A04F89">
        <w:rPr>
          <w:rFonts w:ascii="Calibri" w:hAnsi="Calibri" w:cs="Calibri"/>
        </w:rPr>
        <w:t xml:space="preserve">, diodowym o mocy 2.5 V, klasyczną produkcją z stali nierdzewnej, która charakteryzuje się brakiem </w:t>
      </w:r>
      <w:proofErr w:type="spellStart"/>
      <w:r w:rsidRPr="00A04F89">
        <w:rPr>
          <w:rFonts w:ascii="Calibri" w:hAnsi="Calibri" w:cs="Calibri"/>
        </w:rPr>
        <w:t>reflektów</w:t>
      </w:r>
      <w:proofErr w:type="spellEnd"/>
      <w:r w:rsidRPr="00A04F89">
        <w:rPr>
          <w:rFonts w:ascii="Calibri" w:hAnsi="Calibri" w:cs="Calibri"/>
        </w:rPr>
        <w:t xml:space="preserve"> światła, uchwyt antypoślizgowy do przeprowadzenia skutecznej intubacji, trwałą żarówkę diodową z mocnym światłem, chroniona metalową obudową, prostą wymianę żarówki w rękojeści,  do sterylizacji w autoklawach po wyjęciu baterii i diody (do 134 stopni </w:t>
      </w:r>
      <w:proofErr w:type="spellStart"/>
      <w:r w:rsidRPr="00A04F89">
        <w:rPr>
          <w:rFonts w:ascii="Calibri" w:hAnsi="Calibri" w:cs="Calibri"/>
        </w:rPr>
        <w:t>Celcjusza</w:t>
      </w:r>
      <w:proofErr w:type="spellEnd"/>
      <w:r w:rsidRPr="00A04F89">
        <w:rPr>
          <w:rFonts w:ascii="Calibri" w:hAnsi="Calibri" w:cs="Calibri"/>
        </w:rPr>
        <w:t xml:space="preserve">), być zgodny z normą w </w:t>
      </w:r>
      <w:proofErr w:type="spellStart"/>
      <w:r w:rsidRPr="00A04F89">
        <w:rPr>
          <w:rFonts w:ascii="Calibri" w:hAnsi="Calibri" w:cs="Calibri"/>
        </w:rPr>
        <w:t>green</w:t>
      </w:r>
      <w:proofErr w:type="spellEnd"/>
      <w:r w:rsidRPr="00A04F89">
        <w:rPr>
          <w:rFonts w:ascii="Calibri" w:hAnsi="Calibri" w:cs="Calibri"/>
        </w:rPr>
        <w:t xml:space="preserve"> standard ISO-7376 (oznaczenie zielonym kolorem), zasilany bateriami 2 x R14 w przypadku rękojeści dla dorosłych i 2 x AA tzw. “paluszki” w przypadku rękojeści pediatrycznej, posiadać automatyczny włącznik i wyłącznik żarówki po założeniu i zdjęciu, wyposażone w mocna konstrukcja tzw. główki do stabilnego trzymania łyżki podczas intubacji, gwarantować ciągłość przesyłu światła we wszystkich pozycjach roboczych</w:t>
      </w:r>
    </w:p>
    <w:p w14:paraId="6BE90274"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Powinien posiadać 7 podstawowych łyżek światłowodowych w różnych rozmiarach oraz kształtach: MACINTOSH 1, 2, 3 i 4 oraz prosty MILLER 00, 0, 1</w:t>
      </w:r>
    </w:p>
    <w:p w14:paraId="65101573"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elastyczna stal chirurgiczna</w:t>
      </w:r>
    </w:p>
    <w:p w14:paraId="3513B99D"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 xml:space="preserve">delikatnie ścięte, płaskie krawędzie łyżek bez ostrych krawędzi gwarantujących bezpieczeństwo użytkowania w trakcie </w:t>
      </w:r>
      <w:proofErr w:type="spellStart"/>
      <w:r w:rsidRPr="00A04F89">
        <w:rPr>
          <w:rFonts w:ascii="Calibri" w:hAnsi="Calibri" w:cs="Calibri"/>
        </w:rPr>
        <w:t>intubowania</w:t>
      </w:r>
      <w:proofErr w:type="spellEnd"/>
    </w:p>
    <w:p w14:paraId="50C497E6"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niski profil łyżek dla lepszej widoczności i zgodności z uchwytem</w:t>
      </w:r>
    </w:p>
    <w:p w14:paraId="2104208F"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optymalnie dopasowane rozmiary łyżek w zestawie (dla noworodka, dzieci, młodzieży i dorosłych)</w:t>
      </w:r>
    </w:p>
    <w:p w14:paraId="3661C4CC"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możliwość odkręcenia torów światłowodowych z łyżek</w:t>
      </w:r>
    </w:p>
    <w:p w14:paraId="5FC79E73"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tor światłowodowy obudowany stalą nierdzewną</w:t>
      </w:r>
    </w:p>
    <w:p w14:paraId="0816818A"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łopatki zgodne z zielonym standardem, pasują do wszystkich rękojeści z tej normy</w:t>
      </w:r>
    </w:p>
    <w:p w14:paraId="627443DA"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4 mm średnicy światłowodu</w:t>
      </w:r>
    </w:p>
    <w:p w14:paraId="215BEF4B"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lastRenderedPageBreak/>
        <w:t xml:space="preserve">aż do 5.000 wiązek światła w światłowodzie niemieckim (ok. 6.000 </w:t>
      </w:r>
      <w:proofErr w:type="spellStart"/>
      <w:r w:rsidRPr="00A04F89">
        <w:rPr>
          <w:rFonts w:ascii="Calibri" w:hAnsi="Calibri" w:cs="Calibri"/>
        </w:rPr>
        <w:t>lux</w:t>
      </w:r>
      <w:proofErr w:type="spellEnd"/>
      <w:r w:rsidRPr="00A04F89">
        <w:rPr>
          <w:rFonts w:ascii="Calibri" w:hAnsi="Calibri" w:cs="Calibri"/>
        </w:rPr>
        <w:t xml:space="preserve"> mierzonych 3 cm od końca światłowodu)</w:t>
      </w:r>
    </w:p>
    <w:p w14:paraId="5EF7D5B4"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koniec światłowodu dobrze wypolerowany</w:t>
      </w:r>
    </w:p>
    <w:p w14:paraId="64CE42D7"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 xml:space="preserve">sterylizacja zgodna z rękojeściami (standard </w:t>
      </w:r>
      <w:proofErr w:type="spellStart"/>
      <w:r w:rsidRPr="00A04F89">
        <w:rPr>
          <w:rFonts w:ascii="Calibri" w:hAnsi="Calibri" w:cs="Calibri"/>
        </w:rPr>
        <w:t>autoklawowania</w:t>
      </w:r>
      <w:proofErr w:type="spellEnd"/>
      <w:r w:rsidRPr="00A04F89">
        <w:rPr>
          <w:rFonts w:ascii="Calibri" w:hAnsi="Calibri" w:cs="Calibri"/>
        </w:rPr>
        <w:t xml:space="preserve">) </w:t>
      </w:r>
    </w:p>
    <w:p w14:paraId="57E713E3"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- 1 zestaw.</w:t>
      </w:r>
    </w:p>
    <w:p w14:paraId="56F2C6E0" w14:textId="77777777" w:rsidR="00A04F89" w:rsidRPr="00A04F89" w:rsidRDefault="00A04F89" w:rsidP="00A04F89">
      <w:pPr>
        <w:suppressAutoHyphens w:val="0"/>
        <w:autoSpaceDE w:val="0"/>
        <w:autoSpaceDN w:val="0"/>
        <w:adjustRightInd w:val="0"/>
        <w:rPr>
          <w:rFonts w:ascii="Calibri" w:hAnsi="Calibri" w:cs="Calibri"/>
          <w:u w:val="single"/>
        </w:rPr>
      </w:pPr>
    </w:p>
    <w:p w14:paraId="3AC4704B"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5. Naręczny analizator zanieczyszczenia powietrza/ smogu Profesjonalne urządzenie do wykrywania zanieczyszczeń i smogu z wysokiej jakości czujnikiem laserowy fabrycznie skalibrowany .Urządzenie umożliwiające. pewny i szybki pomiar oraz identyfikowanie z duża precyzją bardzo drobnych pyłów zanieczyszczających powietrze tj. PM1,PM2.5, PM10.Analizator powinien zawierać:</w:t>
      </w:r>
    </w:p>
    <w:p w14:paraId="1D14BCD3"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Laserowy czujnik pyłu zawieszonego w powietrzu</w:t>
      </w:r>
    </w:p>
    <w:p w14:paraId="3F9C9A62"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Mierzy ilość pyłów PM1, PM2.5, PM10</w:t>
      </w:r>
    </w:p>
    <w:p w14:paraId="75DB7020"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Mierzy HCHO i TVOC</w:t>
      </w:r>
    </w:p>
    <w:p w14:paraId="7E69633F"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Mierzy temperaturę</w:t>
      </w:r>
      <w:r w:rsidRPr="00A04F89">
        <w:rPr>
          <w:rFonts w:ascii="Calibri" w:hAnsi="Calibri" w:cs="Calibri"/>
          <w:bCs/>
        </w:rPr>
        <w:t> </w:t>
      </w:r>
      <w:r w:rsidRPr="00A04F89">
        <w:rPr>
          <w:rFonts w:ascii="Calibri" w:hAnsi="Calibri" w:cs="Calibri"/>
        </w:rPr>
        <w:t>[od -20 do +70 stopni C]</w:t>
      </w:r>
      <w:r w:rsidRPr="00A04F89">
        <w:rPr>
          <w:rFonts w:ascii="Calibri" w:hAnsi="Calibri" w:cs="Calibri"/>
          <w:bCs/>
        </w:rPr>
        <w:t> </w:t>
      </w:r>
      <w:r w:rsidRPr="00A04F89">
        <w:rPr>
          <w:rFonts w:ascii="Calibri" w:hAnsi="Calibri" w:cs="Calibri"/>
        </w:rPr>
        <w:t>oraz wilgotność powietrza</w:t>
      </w:r>
    </w:p>
    <w:p w14:paraId="2C11702F"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Data oraz godzina</w:t>
      </w:r>
    </w:p>
    <w:p w14:paraId="34097E23"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Wbudowany akumulator litowo-jonowy wielokrotnego ładowania</w:t>
      </w:r>
    </w:p>
    <w:p w14:paraId="6B38CDFE"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 xml:space="preserve">Czas podtrzymania pracy na baterii min. 2,5 </w:t>
      </w:r>
      <w:proofErr w:type="spellStart"/>
      <w:r w:rsidRPr="00A04F89">
        <w:rPr>
          <w:rFonts w:ascii="Calibri" w:hAnsi="Calibri" w:cs="Calibri"/>
        </w:rPr>
        <w:t>godz</w:t>
      </w:r>
      <w:proofErr w:type="spellEnd"/>
      <w:r w:rsidRPr="00A04F89">
        <w:rPr>
          <w:rFonts w:ascii="Calibri" w:hAnsi="Calibri" w:cs="Calibri"/>
        </w:rPr>
        <w:t xml:space="preserve">  max. 5 godz.</w:t>
      </w:r>
    </w:p>
    <w:p w14:paraId="7D437BD6" w14:textId="77777777" w:rsidR="00A04F89" w:rsidRPr="00A04F89" w:rsidRDefault="00A04F89" w:rsidP="00A04F89">
      <w:pPr>
        <w:numPr>
          <w:ilvl w:val="0"/>
          <w:numId w:val="25"/>
        </w:numPr>
        <w:suppressAutoHyphens w:val="0"/>
        <w:autoSpaceDE w:val="0"/>
        <w:autoSpaceDN w:val="0"/>
        <w:adjustRightInd w:val="0"/>
        <w:rPr>
          <w:rFonts w:ascii="Calibri" w:hAnsi="Calibri" w:cs="Calibri"/>
        </w:rPr>
      </w:pPr>
      <w:r w:rsidRPr="00A04F89">
        <w:rPr>
          <w:rFonts w:ascii="Calibri" w:hAnsi="Calibri" w:cs="Calibri"/>
        </w:rPr>
        <w:t>Zakres pomiarów stężenia  pyłów 0-999 µg /m³</w:t>
      </w:r>
    </w:p>
    <w:p w14:paraId="20F2B69B" w14:textId="77777777" w:rsidR="00A04F89" w:rsidRPr="00A04F89" w:rsidRDefault="00A04F89" w:rsidP="00A04F89">
      <w:pPr>
        <w:numPr>
          <w:ilvl w:val="0"/>
          <w:numId w:val="25"/>
        </w:numPr>
        <w:suppressAutoHyphens w:val="0"/>
        <w:autoSpaceDE w:val="0"/>
        <w:autoSpaceDN w:val="0"/>
        <w:adjustRightInd w:val="0"/>
        <w:rPr>
          <w:rFonts w:ascii="Calibri" w:hAnsi="Calibri" w:cs="Calibri"/>
        </w:rPr>
      </w:pPr>
      <w:r w:rsidRPr="00A04F89">
        <w:rPr>
          <w:rFonts w:ascii="Calibri" w:hAnsi="Calibri" w:cs="Calibri"/>
        </w:rPr>
        <w:t>Zakres pomiaru stężenia formaldehydu HCHO: 0 ~ 1,999 mg / m3</w:t>
      </w:r>
    </w:p>
    <w:p w14:paraId="1A542783" w14:textId="77777777" w:rsidR="00A04F89" w:rsidRPr="00A04F89" w:rsidRDefault="00A04F89" w:rsidP="00A04F89">
      <w:pPr>
        <w:numPr>
          <w:ilvl w:val="0"/>
          <w:numId w:val="25"/>
        </w:numPr>
        <w:suppressAutoHyphens w:val="0"/>
        <w:autoSpaceDE w:val="0"/>
        <w:autoSpaceDN w:val="0"/>
        <w:adjustRightInd w:val="0"/>
        <w:rPr>
          <w:rFonts w:ascii="Calibri" w:hAnsi="Calibri" w:cs="Calibri"/>
        </w:rPr>
      </w:pPr>
      <w:r w:rsidRPr="00A04F89">
        <w:rPr>
          <w:rFonts w:ascii="Calibri" w:hAnsi="Calibri" w:cs="Calibri"/>
        </w:rPr>
        <w:t>Zakres pomiaru stężenia lotnych związków organicznych TVOC: 0 ~ 9,999 mg / m3</w:t>
      </w:r>
    </w:p>
    <w:p w14:paraId="297C7FD8" w14:textId="77777777" w:rsidR="00A04F89" w:rsidRPr="00A04F89" w:rsidRDefault="00A04F89" w:rsidP="00A04F89">
      <w:pPr>
        <w:numPr>
          <w:ilvl w:val="0"/>
          <w:numId w:val="25"/>
        </w:numPr>
        <w:suppressAutoHyphens w:val="0"/>
        <w:autoSpaceDE w:val="0"/>
        <w:autoSpaceDN w:val="0"/>
        <w:adjustRightInd w:val="0"/>
        <w:rPr>
          <w:rFonts w:ascii="Calibri" w:hAnsi="Calibri" w:cs="Calibri"/>
        </w:rPr>
      </w:pPr>
      <w:r w:rsidRPr="00A04F89">
        <w:rPr>
          <w:rFonts w:ascii="Calibri" w:hAnsi="Calibri" w:cs="Calibri"/>
        </w:rPr>
        <w:t>Sygnalizacja dźwiękowa po przekroczeniu bezpiecznego stężenia</w:t>
      </w:r>
    </w:p>
    <w:p w14:paraId="28413E3D" w14:textId="77777777" w:rsidR="00A04F89" w:rsidRPr="00A04F89" w:rsidRDefault="00A04F89" w:rsidP="00A04F89">
      <w:pPr>
        <w:numPr>
          <w:ilvl w:val="0"/>
          <w:numId w:val="25"/>
        </w:numPr>
        <w:suppressAutoHyphens w:val="0"/>
        <w:autoSpaceDE w:val="0"/>
        <w:autoSpaceDN w:val="0"/>
        <w:adjustRightInd w:val="0"/>
        <w:rPr>
          <w:rFonts w:ascii="Calibri" w:hAnsi="Calibri" w:cs="Calibri"/>
        </w:rPr>
      </w:pPr>
      <w:r w:rsidRPr="00A04F89">
        <w:rPr>
          <w:rFonts w:ascii="Calibri" w:hAnsi="Calibri" w:cs="Calibri"/>
        </w:rPr>
        <w:t>Wbudowany wentylator zapewnia odpowiedni przepływ powietrza przez czujnik</w:t>
      </w:r>
    </w:p>
    <w:p w14:paraId="69FD698C" w14:textId="77777777" w:rsidR="00A04F89" w:rsidRPr="00A04F89" w:rsidRDefault="00A04F89" w:rsidP="00A04F89">
      <w:pPr>
        <w:numPr>
          <w:ilvl w:val="0"/>
          <w:numId w:val="25"/>
        </w:numPr>
        <w:suppressAutoHyphens w:val="0"/>
        <w:autoSpaceDE w:val="0"/>
        <w:autoSpaceDN w:val="0"/>
        <w:adjustRightInd w:val="0"/>
        <w:rPr>
          <w:rFonts w:ascii="Calibri" w:hAnsi="Calibri" w:cs="Calibri"/>
        </w:rPr>
      </w:pPr>
      <w:proofErr w:type="spellStart"/>
      <w:r w:rsidRPr="00A04F89">
        <w:rPr>
          <w:rFonts w:ascii="Calibri" w:hAnsi="Calibri" w:cs="Calibri"/>
        </w:rPr>
        <w:t>Inetfejs</w:t>
      </w:r>
      <w:proofErr w:type="spellEnd"/>
      <w:r w:rsidRPr="00A04F89">
        <w:rPr>
          <w:rFonts w:ascii="Calibri" w:hAnsi="Calibri" w:cs="Calibri"/>
        </w:rPr>
        <w:t xml:space="preserve"> w języku polskim</w:t>
      </w:r>
    </w:p>
    <w:p w14:paraId="39C71353" w14:textId="77777777" w:rsidR="00A04F89" w:rsidRPr="00A04F89" w:rsidRDefault="00A04F89" w:rsidP="00A04F89">
      <w:pPr>
        <w:suppressAutoHyphens w:val="0"/>
        <w:autoSpaceDE w:val="0"/>
        <w:autoSpaceDN w:val="0"/>
        <w:adjustRightInd w:val="0"/>
        <w:ind w:left="720"/>
        <w:rPr>
          <w:rFonts w:ascii="Calibri" w:hAnsi="Calibri" w:cs="Calibri"/>
        </w:rPr>
      </w:pPr>
      <w:r w:rsidRPr="00A04F89">
        <w:rPr>
          <w:rFonts w:ascii="Calibri" w:hAnsi="Calibri" w:cs="Calibri"/>
        </w:rPr>
        <w:t>- 2 szt.</w:t>
      </w:r>
    </w:p>
    <w:p w14:paraId="253D2D79" w14:textId="77777777" w:rsidR="00A04F89" w:rsidRPr="00A04F89" w:rsidRDefault="00A04F89" w:rsidP="00A04F89">
      <w:pPr>
        <w:suppressAutoHyphens w:val="0"/>
        <w:autoSpaceDE w:val="0"/>
        <w:autoSpaceDN w:val="0"/>
        <w:adjustRightInd w:val="0"/>
        <w:ind w:left="720"/>
        <w:rPr>
          <w:rFonts w:ascii="Calibri" w:hAnsi="Calibri" w:cs="Calibri"/>
        </w:rPr>
      </w:pPr>
    </w:p>
    <w:p w14:paraId="37063806"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6. Endoskop intubacyjny giętki / </w:t>
      </w:r>
      <w:proofErr w:type="spellStart"/>
      <w:r w:rsidRPr="00A04F89">
        <w:rPr>
          <w:rFonts w:ascii="Calibri" w:hAnsi="Calibri" w:cs="Calibri"/>
        </w:rPr>
        <w:t>Wideoendoskop</w:t>
      </w:r>
      <w:proofErr w:type="spellEnd"/>
      <w:r w:rsidRPr="00A04F89">
        <w:rPr>
          <w:rFonts w:ascii="Calibri" w:hAnsi="Calibri" w:cs="Calibri"/>
        </w:rPr>
        <w:t xml:space="preserve"> intubacyjny giętki, stosowany w krytycznie trudnych przypadkach intubacji dotchawiczych, wykorzystywany w diagnostyce i leczeniu chorób płuc, a także do usuwania ciał obcych lub odsysania wydzieliny lub krwi z tchawicy i oskrzeli. Endoskop zawierający następujące parametry techniczne:</w:t>
      </w:r>
    </w:p>
    <w:p w14:paraId="04A01972"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Kolorowy, dotykowy monitor o przekątnej 3,5” oraz wysokiej rozdzielczości 640×480</w:t>
      </w:r>
    </w:p>
    <w:p w14:paraId="0CFCE709"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Możliwość rejestracji zdjęć i filmów</w:t>
      </w:r>
    </w:p>
    <w:p w14:paraId="5D37F5B9"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Możliwość podłączenia do zewnętrznego monitora (złącze HDMI)</w:t>
      </w:r>
    </w:p>
    <w:p w14:paraId="46DA8F8D"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Możliwość obracania monitora w dwóch płaszczyznach</w:t>
      </w:r>
    </w:p>
    <w:p w14:paraId="49C1E9CA"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Kąt pola widzenia kamery: 90°</w:t>
      </w:r>
    </w:p>
    <w:p w14:paraId="2F32D4DB"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Zakres roboczy: 3-50 mm</w:t>
      </w:r>
    </w:p>
    <w:p w14:paraId="4C1CB3AB"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Mała średnica zewnętrzna: 2,8/3,6/4,5/5.2/5.8 mm, dostępna wersja z kanałem roboczym 1,2/2.2/2.6mm</w:t>
      </w:r>
    </w:p>
    <w:p w14:paraId="0425865C"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Długość robocza: 600 mm ±5%</w:t>
      </w:r>
    </w:p>
    <w:p w14:paraId="2EA025BB"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Ruchoma końcówka robocza, kąt zgięcia końcówki góra/dół: 150°/150° (dla iS3-F) i 130°/130° (dla iS3-C)</w:t>
      </w:r>
    </w:p>
    <w:p w14:paraId="50D43426"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Czas pracy akumulatora: 4 godziny</w:t>
      </w:r>
    </w:p>
    <w:p w14:paraId="77E17F00"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 xml:space="preserve">Źródło światła: dioda LED (400 </w:t>
      </w:r>
      <w:proofErr w:type="spellStart"/>
      <w:r w:rsidRPr="00A04F89">
        <w:rPr>
          <w:rFonts w:ascii="Calibri" w:hAnsi="Calibri" w:cs="Calibri"/>
        </w:rPr>
        <w:t>lux</w:t>
      </w:r>
      <w:proofErr w:type="spellEnd"/>
      <w:r w:rsidRPr="00A04F89">
        <w:rPr>
          <w:rFonts w:ascii="Calibri" w:hAnsi="Calibri" w:cs="Calibri"/>
        </w:rPr>
        <w:t>)</w:t>
      </w:r>
    </w:p>
    <w:p w14:paraId="20D2241B" w14:textId="77777777" w:rsidR="00A04F89" w:rsidRPr="00A04F89" w:rsidRDefault="00A04F89" w:rsidP="00A04F89">
      <w:pPr>
        <w:suppressAutoHyphens w:val="0"/>
        <w:autoSpaceDE w:val="0"/>
        <w:autoSpaceDN w:val="0"/>
        <w:adjustRightInd w:val="0"/>
        <w:ind w:left="360"/>
        <w:rPr>
          <w:rFonts w:ascii="Calibri" w:hAnsi="Calibri" w:cs="Calibri"/>
        </w:rPr>
      </w:pPr>
      <w:r w:rsidRPr="00A04F89">
        <w:rPr>
          <w:rFonts w:ascii="Calibri" w:hAnsi="Calibri" w:cs="Calibri"/>
        </w:rPr>
        <w:t>- 1 szt.</w:t>
      </w:r>
    </w:p>
    <w:p w14:paraId="38BFD216" w14:textId="77777777" w:rsidR="00A04F89" w:rsidRPr="00A04F89" w:rsidRDefault="00A04F89" w:rsidP="00A04F89">
      <w:pPr>
        <w:suppressAutoHyphens w:val="0"/>
        <w:autoSpaceDE w:val="0"/>
        <w:autoSpaceDN w:val="0"/>
        <w:adjustRightInd w:val="0"/>
        <w:ind w:left="720"/>
        <w:rPr>
          <w:rFonts w:ascii="Calibri" w:hAnsi="Calibri" w:cs="Calibri"/>
        </w:rPr>
      </w:pPr>
    </w:p>
    <w:p w14:paraId="31EB6B43"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7. Endoskop intubacyjny sztywny - Urządzenie z półsztywną prowadnicą intubacyjną i wyraźnym obrazem umożliwiającą dostosowanie kąta wygięcia końcówki do warunków intubacji u określonego pacjenta umożliwia bezpieczną i skuteczną intubację. Możliwość powrotu do pierwotnego kształtu </w:t>
      </w:r>
      <w:r w:rsidRPr="00A04F89">
        <w:rPr>
          <w:rFonts w:ascii="Calibri" w:hAnsi="Calibri" w:cs="Calibri"/>
        </w:rPr>
        <w:lastRenderedPageBreak/>
        <w:t xml:space="preserve">prowadnicy dzięki zastosowaniu stopu tytanu z pamięcią kształtu. Kanał do </w:t>
      </w:r>
      <w:proofErr w:type="spellStart"/>
      <w:r w:rsidRPr="00A04F89">
        <w:rPr>
          <w:rFonts w:ascii="Calibri" w:hAnsi="Calibri" w:cs="Calibri"/>
        </w:rPr>
        <w:t>insuflacji</w:t>
      </w:r>
      <w:proofErr w:type="spellEnd"/>
      <w:r w:rsidRPr="00A04F89">
        <w:rPr>
          <w:rFonts w:ascii="Calibri" w:hAnsi="Calibri" w:cs="Calibri"/>
        </w:rPr>
        <w:t xml:space="preserve"> umożliwia natlenianie pacjenta podczas intubacji. Endoskop zawierający następujące parametry techniczne:</w:t>
      </w:r>
    </w:p>
    <w:p w14:paraId="2F7EB7F1"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Kolorowy, dotykowy monitor o przekątnej 3,5”, oraz wysokiej rozdzielczości 640 x 480</w:t>
      </w:r>
    </w:p>
    <w:p w14:paraId="2B6360C9"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Możliwość rejestracji zdjęć i filmów</w:t>
      </w:r>
    </w:p>
    <w:p w14:paraId="1E84B665"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Możliwość podłączenia do zewnętrznego monitora (złącze HDMI)</w:t>
      </w:r>
    </w:p>
    <w:p w14:paraId="6455FD15"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Możliwość obracania monitora w dwóch płaszczyznach</w:t>
      </w:r>
    </w:p>
    <w:p w14:paraId="51DAF7E7"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Kąt pola widzenia kamery: 90°</w:t>
      </w:r>
    </w:p>
    <w:p w14:paraId="58653AA0"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Zakres roboczy: 3 – 50 mm</w:t>
      </w:r>
    </w:p>
    <w:p w14:paraId="3E86E092"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Średnica zewnętrzna: 3,8 mm ±5%</w:t>
      </w:r>
    </w:p>
    <w:p w14:paraId="57620FB6"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Długość robocza: 380 mm ±5%</w:t>
      </w:r>
    </w:p>
    <w:p w14:paraId="6801AEAD"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Prowadnica wykonana z tytanowego stopu z pamięcią kształtu</w:t>
      </w:r>
    </w:p>
    <w:p w14:paraId="239722D4"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Maksymalny kąt zgięcia końcówki: 90°-150°</w:t>
      </w:r>
    </w:p>
    <w:p w14:paraId="781FDBC8"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Dopuszczalna średnica rurki ETT ≥ 4 mm</w:t>
      </w:r>
    </w:p>
    <w:p w14:paraId="793F6D68"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Czas pracy akumulatora: 4 godziny</w:t>
      </w:r>
    </w:p>
    <w:p w14:paraId="11552266"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 xml:space="preserve">Źródło światła: dioda LED (400 </w:t>
      </w:r>
      <w:proofErr w:type="spellStart"/>
      <w:r w:rsidRPr="00A04F89">
        <w:rPr>
          <w:rFonts w:ascii="Calibri" w:hAnsi="Calibri" w:cs="Calibri"/>
        </w:rPr>
        <w:t>lux</w:t>
      </w:r>
      <w:proofErr w:type="spellEnd"/>
      <w:r w:rsidRPr="00A04F89">
        <w:rPr>
          <w:rFonts w:ascii="Calibri" w:hAnsi="Calibri" w:cs="Calibri"/>
        </w:rPr>
        <w:t>)</w:t>
      </w:r>
    </w:p>
    <w:p w14:paraId="0A156106"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- 1 </w:t>
      </w:r>
      <w:proofErr w:type="spellStart"/>
      <w:r w:rsidRPr="00A04F89">
        <w:rPr>
          <w:rFonts w:ascii="Calibri" w:hAnsi="Calibri" w:cs="Calibri"/>
        </w:rPr>
        <w:t>szt</w:t>
      </w:r>
      <w:proofErr w:type="spellEnd"/>
    </w:p>
    <w:p w14:paraId="7137DEF8" w14:textId="77777777" w:rsidR="00A04F89" w:rsidRPr="00A04F89" w:rsidRDefault="00A04F89" w:rsidP="00A04F89">
      <w:pPr>
        <w:suppressAutoHyphens w:val="0"/>
        <w:autoSpaceDE w:val="0"/>
        <w:autoSpaceDN w:val="0"/>
        <w:adjustRightInd w:val="0"/>
        <w:rPr>
          <w:rFonts w:ascii="Calibri" w:hAnsi="Calibri" w:cs="Calibri"/>
        </w:rPr>
      </w:pPr>
    </w:p>
    <w:p w14:paraId="0771CE5A"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8. </w:t>
      </w:r>
      <w:proofErr w:type="spellStart"/>
      <w:r w:rsidRPr="00A04F89">
        <w:rPr>
          <w:rFonts w:ascii="Calibri" w:hAnsi="Calibri" w:cs="Calibri"/>
        </w:rPr>
        <w:t>Wideolaryngoskop</w:t>
      </w:r>
      <w:proofErr w:type="spellEnd"/>
      <w:r w:rsidRPr="00A04F89">
        <w:rPr>
          <w:rFonts w:ascii="Calibri" w:hAnsi="Calibri" w:cs="Calibri"/>
        </w:rPr>
        <w:t xml:space="preserve"> - Urządzenie przenośne, ergonomiczny kształt, wyposażone w wysokiej rozdzielczości  kamerę 2.0 </w:t>
      </w:r>
      <w:proofErr w:type="spellStart"/>
      <w:r w:rsidRPr="00A04F89">
        <w:rPr>
          <w:rFonts w:ascii="Calibri" w:hAnsi="Calibri" w:cs="Calibri"/>
        </w:rPr>
        <w:t>megapixelową</w:t>
      </w:r>
      <w:proofErr w:type="spellEnd"/>
      <w:r w:rsidRPr="00A04F89">
        <w:rPr>
          <w:rFonts w:ascii="Calibri" w:hAnsi="Calibri" w:cs="Calibri"/>
        </w:rPr>
        <w:t xml:space="preserve"> w trybie pełnoekranowym i zdolność zapobiegania zaparowywaniu.  Minimalizujące ryzyko obrażeń, które mogą wystąpić podczas procesu intubacji oraz zapewnia lepszy widok na strukturę głośni. Dane techniczne urządzenia:</w:t>
      </w:r>
    </w:p>
    <w:p w14:paraId="340608B8"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zintegrowany kolorowy wyświetlacz 3.5″ (ekran nie błyszczący – matowy)</w:t>
      </w:r>
    </w:p>
    <w:p w14:paraId="66895342"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możliwość obracania monitora w dwóch płaszczyznach (lewo / prawo: 270°, góra  /dół: 120°)</w:t>
      </w:r>
    </w:p>
    <w:p w14:paraId="3D4BF1B4"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z wbudowanym światłem LED</w:t>
      </w:r>
    </w:p>
    <w:p w14:paraId="2584615B"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możliwość rejestracji zdjęć i filmów, pamięć 4GB (3500 zdjęć lub 2 godziny wideo)</w:t>
      </w:r>
    </w:p>
    <w:p w14:paraId="6297A72A"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wbudowany przycisk uruchomiający nagrywanie procesu intubacji</w:t>
      </w:r>
    </w:p>
    <w:p w14:paraId="6EF4DE8E"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łyżki wielorazowe, do sterylizacji  (moczenie w płynach dezynfekcyjnych, sterylizacja niskotemperaturowa: gaz lub plazma) – 1000 razy) w rozmiarach Mill 0,1, Mac 1,2,3,4</w:t>
      </w:r>
    </w:p>
    <w:p w14:paraId="430AE7CB"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łyżki jednorazowe w rozmiarach: Mac 2,3,4</w:t>
      </w:r>
    </w:p>
    <w:p w14:paraId="146B3A7B"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 xml:space="preserve">port Micro USB służący do ładowania </w:t>
      </w:r>
      <w:proofErr w:type="spellStart"/>
      <w:r w:rsidRPr="00A04F89">
        <w:rPr>
          <w:rFonts w:ascii="Calibri" w:hAnsi="Calibri" w:cs="Calibri"/>
        </w:rPr>
        <w:t>wideolaryngoskopu</w:t>
      </w:r>
      <w:proofErr w:type="spellEnd"/>
      <w:r w:rsidRPr="00A04F89">
        <w:rPr>
          <w:rFonts w:ascii="Calibri" w:hAnsi="Calibri" w:cs="Calibri"/>
        </w:rPr>
        <w:t xml:space="preserve"> oraz do przegrywania danych -1 szt.</w:t>
      </w:r>
    </w:p>
    <w:p w14:paraId="70AF2B17" w14:textId="77777777" w:rsidR="00A04F89" w:rsidRPr="00A04F89" w:rsidRDefault="00A04F89" w:rsidP="00A04F89">
      <w:pPr>
        <w:suppressAutoHyphens w:val="0"/>
        <w:autoSpaceDE w:val="0"/>
        <w:autoSpaceDN w:val="0"/>
        <w:adjustRightInd w:val="0"/>
        <w:rPr>
          <w:rFonts w:ascii="Calibri" w:hAnsi="Calibri" w:cs="Calibri"/>
          <w:u w:val="single"/>
        </w:rPr>
      </w:pPr>
    </w:p>
    <w:p w14:paraId="0B150A38" w14:textId="77777777" w:rsidR="00A04F89" w:rsidRPr="00A04F89" w:rsidRDefault="00A04F89" w:rsidP="00A04F89">
      <w:pPr>
        <w:suppressAutoHyphens w:val="0"/>
        <w:autoSpaceDE w:val="0"/>
        <w:autoSpaceDN w:val="0"/>
        <w:adjustRightInd w:val="0"/>
        <w:rPr>
          <w:rFonts w:ascii="Calibri" w:hAnsi="Calibri" w:cs="Calibri"/>
          <w:b/>
          <w:u w:val="single"/>
        </w:rPr>
      </w:pPr>
      <w:r w:rsidRPr="00A04F89">
        <w:rPr>
          <w:rFonts w:ascii="Calibri" w:hAnsi="Calibri" w:cs="Calibri"/>
          <w:b/>
          <w:u w:val="single"/>
        </w:rPr>
        <w:t>Część II</w:t>
      </w:r>
    </w:p>
    <w:p w14:paraId="4135B95F" w14:textId="77777777" w:rsidR="00A04F89" w:rsidRPr="00A04F89" w:rsidRDefault="00A04F89" w:rsidP="00A04F89">
      <w:pPr>
        <w:suppressAutoHyphens w:val="0"/>
        <w:autoSpaceDE w:val="0"/>
        <w:autoSpaceDN w:val="0"/>
        <w:adjustRightInd w:val="0"/>
        <w:rPr>
          <w:rFonts w:ascii="Calibri" w:hAnsi="Calibri" w:cs="Calibri"/>
          <w:u w:val="single"/>
        </w:rPr>
      </w:pPr>
    </w:p>
    <w:p w14:paraId="45153FBD"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9. Zestaw do ogrzewania powierzchniowego np. dla pacjenta w stanie hipotermii. Urządzenie do ogrzania kontaktowego chorego i minimalizację utraty ciepła. Możliwość rozkładania w dowolnym miejscu na płaskiej powierzchni. Bezgłośnie działanie nie emitujące ciepła do otoczenia, a jedynie dla pacjenta, równomierne rozprowadzenie ciepła na styku materacu z ciałem pacjenta oraz stałe utrzymanie ustawionej temperatury w zakresie od 33 do 39 stopni Celsjusza. Materac o właściwościach przeciwodleżynowych i przeziernych dla promieni RTG. Wymiary materaca: długość min.  188-200 cm i szerokość min. 50-60 cm. – 1 szt.</w:t>
      </w:r>
    </w:p>
    <w:p w14:paraId="5B3B0169" w14:textId="77777777" w:rsidR="00A04F89" w:rsidRPr="00A04F89" w:rsidRDefault="00A04F89" w:rsidP="00A04F89">
      <w:pPr>
        <w:suppressAutoHyphens w:val="0"/>
        <w:autoSpaceDE w:val="0"/>
        <w:autoSpaceDN w:val="0"/>
        <w:adjustRightInd w:val="0"/>
        <w:rPr>
          <w:rFonts w:ascii="Calibri" w:hAnsi="Calibri" w:cs="Calibri"/>
        </w:rPr>
      </w:pPr>
    </w:p>
    <w:p w14:paraId="01B20B7D"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10. Zestaw do podgrzewania infuzji </w:t>
      </w:r>
      <w:proofErr w:type="spellStart"/>
      <w:r w:rsidRPr="00A04F89">
        <w:rPr>
          <w:rFonts w:ascii="Calibri" w:hAnsi="Calibri" w:cs="Calibri"/>
        </w:rPr>
        <w:t>donaczyniowych</w:t>
      </w:r>
      <w:proofErr w:type="spellEnd"/>
      <w:r w:rsidRPr="00A04F89">
        <w:rPr>
          <w:rFonts w:ascii="Calibri" w:hAnsi="Calibri" w:cs="Calibri"/>
        </w:rPr>
        <w:t xml:space="preserve"> -Urządzenie które ogrzeje krew i płyny infuzyjne pozwalając na dostarczenie płynów o prawidłowej ciepłocie. Urządzenie powinno być obsługiwane za pomocą jednego przycisku oraz za pomocą panelu sterowania. Umożliwiające szybkie ogrzanie płynów do docelowej temperatury, max. 39 stopni Celsjusza. Zapewnieni bezpieczeństwo pacjentów poprzez system kontroli niezależnych czujników temperatury. Waga urządzenia max. 2 kg  i mocy 160W oraz  przepływie  5 – 100 ml/min – 1 </w:t>
      </w:r>
      <w:proofErr w:type="spellStart"/>
      <w:r w:rsidRPr="00A04F89">
        <w:rPr>
          <w:rFonts w:ascii="Calibri" w:hAnsi="Calibri" w:cs="Calibri"/>
        </w:rPr>
        <w:t>szt</w:t>
      </w:r>
      <w:proofErr w:type="spellEnd"/>
    </w:p>
    <w:p w14:paraId="266F74EE" w14:textId="77777777" w:rsidR="00A04F89" w:rsidRPr="00A04F89" w:rsidRDefault="00A04F89" w:rsidP="00A04F89">
      <w:pPr>
        <w:suppressAutoHyphens w:val="0"/>
        <w:autoSpaceDE w:val="0"/>
        <w:autoSpaceDN w:val="0"/>
        <w:adjustRightInd w:val="0"/>
        <w:rPr>
          <w:rFonts w:ascii="Calibri" w:hAnsi="Calibri" w:cs="Calibri"/>
        </w:rPr>
      </w:pPr>
    </w:p>
    <w:p w14:paraId="1CE5A2FC"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11. Analizator parametrów krytycznych - Urządzenie umożliwiające automatyczne wykonywanie badań przez identyfikację, mieszanie i oznaczanie do trzech próbek jednocześnie. Oceniające próbkę kapilarną i oznaczenie z niej maksymalną ilość parametrów kreatyniny. Urządzenie o wysokiej jakość analitycznej i łatwy w obsłudze zapewniające: wyniki glukozy, mleczanów i oksymetrii zabezpieczone przed interferencjami, automatyczne wykrywanie skrzepów, </w:t>
      </w:r>
      <w:proofErr w:type="spellStart"/>
      <w:r w:rsidRPr="00A04F89">
        <w:rPr>
          <w:rFonts w:ascii="Calibri" w:hAnsi="Calibri" w:cs="Calibri"/>
        </w:rPr>
        <w:t>mikropróbki</w:t>
      </w:r>
      <w:proofErr w:type="spellEnd"/>
      <w:r w:rsidRPr="00A04F89">
        <w:rPr>
          <w:rFonts w:ascii="Calibri" w:hAnsi="Calibri" w:cs="Calibri"/>
        </w:rPr>
        <w:t xml:space="preserve"> zapewniają dokładny pomiar z próbek od 35 </w:t>
      </w:r>
      <w:proofErr w:type="spellStart"/>
      <w:r w:rsidRPr="00A04F89">
        <w:rPr>
          <w:rFonts w:ascii="Calibri" w:hAnsi="Calibri" w:cs="Calibri"/>
        </w:rPr>
        <w:t>μL</w:t>
      </w:r>
      <w:proofErr w:type="spellEnd"/>
      <w:r w:rsidRPr="00A04F89">
        <w:rPr>
          <w:rFonts w:ascii="Calibri" w:hAnsi="Calibri" w:cs="Calibri"/>
        </w:rPr>
        <w:t xml:space="preserve">, automatyczne pobranie próbki z bezobsługowego wlotu, automatyczny moduł QC z miejscem na 20 ampułek, bezobsługowy moduł oksymetryczny, wzrost bezpieczeństwa pacjenta przez redukcję błędów przed analitycznych. Urządzenie powinno być przenośne, kompaktowe zapewniające automatyczna kontrole jakości pomiarów. Pomiary urządzenia mierzone: </w:t>
      </w:r>
      <w:proofErr w:type="spellStart"/>
      <w:r w:rsidRPr="00A04F89">
        <w:rPr>
          <w:rFonts w:ascii="Calibri" w:hAnsi="Calibri" w:cs="Calibri"/>
        </w:rPr>
        <w:t>pH</w:t>
      </w:r>
      <w:proofErr w:type="spellEnd"/>
      <w:r w:rsidRPr="00A04F89">
        <w:rPr>
          <w:rFonts w:ascii="Calibri" w:hAnsi="Calibri" w:cs="Calibri"/>
        </w:rPr>
        <w:t xml:space="preserve"> | pCO2 | pO2 | sO2 | </w:t>
      </w:r>
      <w:proofErr w:type="spellStart"/>
      <w:r w:rsidRPr="00A04F89">
        <w:rPr>
          <w:rFonts w:ascii="Calibri" w:hAnsi="Calibri" w:cs="Calibri"/>
        </w:rPr>
        <w:t>ctHb</w:t>
      </w:r>
      <w:proofErr w:type="spellEnd"/>
      <w:r w:rsidRPr="00A04F89">
        <w:rPr>
          <w:rFonts w:ascii="Calibri" w:hAnsi="Calibri" w:cs="Calibri"/>
        </w:rPr>
        <w:t xml:space="preserve"> | FO2Hb | </w:t>
      </w:r>
      <w:proofErr w:type="spellStart"/>
      <w:r w:rsidRPr="00A04F89">
        <w:rPr>
          <w:rFonts w:ascii="Calibri" w:hAnsi="Calibri" w:cs="Calibri"/>
        </w:rPr>
        <w:t>FCOHb</w:t>
      </w:r>
      <w:proofErr w:type="spellEnd"/>
      <w:r w:rsidRPr="00A04F89">
        <w:rPr>
          <w:rFonts w:ascii="Calibri" w:hAnsi="Calibri" w:cs="Calibri"/>
        </w:rPr>
        <w:t xml:space="preserve"> | </w:t>
      </w:r>
      <w:proofErr w:type="spellStart"/>
      <w:r w:rsidRPr="00A04F89">
        <w:rPr>
          <w:rFonts w:ascii="Calibri" w:hAnsi="Calibri" w:cs="Calibri"/>
        </w:rPr>
        <w:t>FMetHb</w:t>
      </w:r>
      <w:proofErr w:type="spellEnd"/>
      <w:r w:rsidRPr="00A04F89">
        <w:rPr>
          <w:rFonts w:ascii="Calibri" w:hAnsi="Calibri" w:cs="Calibri"/>
        </w:rPr>
        <w:t xml:space="preserve"> | </w:t>
      </w:r>
      <w:proofErr w:type="spellStart"/>
      <w:r w:rsidRPr="00A04F89">
        <w:rPr>
          <w:rFonts w:ascii="Calibri" w:hAnsi="Calibri" w:cs="Calibri"/>
        </w:rPr>
        <w:t>FHHb</w:t>
      </w:r>
      <w:proofErr w:type="spellEnd"/>
      <w:r w:rsidRPr="00A04F89">
        <w:rPr>
          <w:rFonts w:ascii="Calibri" w:hAnsi="Calibri" w:cs="Calibri"/>
        </w:rPr>
        <w:t xml:space="preserve"> | </w:t>
      </w:r>
      <w:proofErr w:type="spellStart"/>
      <w:r w:rsidRPr="00A04F89">
        <w:rPr>
          <w:rFonts w:ascii="Calibri" w:hAnsi="Calibri" w:cs="Calibri"/>
        </w:rPr>
        <w:t>FHbF</w:t>
      </w:r>
      <w:proofErr w:type="spellEnd"/>
      <w:r w:rsidRPr="00A04F89">
        <w:rPr>
          <w:rFonts w:ascii="Calibri" w:hAnsi="Calibri" w:cs="Calibri"/>
        </w:rPr>
        <w:t xml:space="preserve"> | </w:t>
      </w:r>
      <w:proofErr w:type="spellStart"/>
      <w:r w:rsidRPr="00A04F89">
        <w:rPr>
          <w:rFonts w:ascii="Calibri" w:hAnsi="Calibri" w:cs="Calibri"/>
        </w:rPr>
        <w:t>cK</w:t>
      </w:r>
      <w:proofErr w:type="spellEnd"/>
      <w:r w:rsidRPr="00A04F89">
        <w:rPr>
          <w:rFonts w:ascii="Calibri" w:hAnsi="Calibri" w:cs="Calibri"/>
        </w:rPr>
        <w:t xml:space="preserve">+ | </w:t>
      </w:r>
      <w:proofErr w:type="spellStart"/>
      <w:r w:rsidRPr="00A04F89">
        <w:rPr>
          <w:rFonts w:ascii="Calibri" w:hAnsi="Calibri" w:cs="Calibri"/>
        </w:rPr>
        <w:t>cNa</w:t>
      </w:r>
      <w:proofErr w:type="spellEnd"/>
      <w:r w:rsidRPr="00A04F89">
        <w:rPr>
          <w:rFonts w:ascii="Calibri" w:hAnsi="Calibri" w:cs="Calibri"/>
        </w:rPr>
        <w:t xml:space="preserve">+ | cCa2+ | </w:t>
      </w:r>
      <w:proofErr w:type="spellStart"/>
      <w:r w:rsidRPr="00A04F89">
        <w:rPr>
          <w:rFonts w:ascii="Calibri" w:hAnsi="Calibri" w:cs="Calibri"/>
        </w:rPr>
        <w:t>cCl</w:t>
      </w:r>
      <w:proofErr w:type="spellEnd"/>
      <w:r w:rsidRPr="00A04F89">
        <w:rPr>
          <w:rFonts w:ascii="Calibri" w:hAnsi="Calibri" w:cs="Calibri"/>
        </w:rPr>
        <w:t xml:space="preserve">- | </w:t>
      </w:r>
      <w:proofErr w:type="spellStart"/>
      <w:r w:rsidRPr="00A04F89">
        <w:rPr>
          <w:rFonts w:ascii="Calibri" w:hAnsi="Calibri" w:cs="Calibri"/>
        </w:rPr>
        <w:t>cGlu</w:t>
      </w:r>
      <w:proofErr w:type="spellEnd"/>
      <w:r w:rsidRPr="00A04F89">
        <w:rPr>
          <w:rFonts w:ascii="Calibri" w:hAnsi="Calibri" w:cs="Calibri"/>
        </w:rPr>
        <w:t xml:space="preserve"> | </w:t>
      </w:r>
      <w:proofErr w:type="spellStart"/>
      <w:r w:rsidRPr="00A04F89">
        <w:rPr>
          <w:rFonts w:ascii="Calibri" w:hAnsi="Calibri" w:cs="Calibri"/>
        </w:rPr>
        <w:t>cLac</w:t>
      </w:r>
      <w:proofErr w:type="spellEnd"/>
      <w:r w:rsidRPr="00A04F89">
        <w:rPr>
          <w:rFonts w:ascii="Calibri" w:hAnsi="Calibri" w:cs="Calibri"/>
        </w:rPr>
        <w:t xml:space="preserve"> | </w:t>
      </w:r>
      <w:proofErr w:type="spellStart"/>
      <w:r w:rsidRPr="00A04F89">
        <w:rPr>
          <w:rFonts w:ascii="Calibri" w:hAnsi="Calibri" w:cs="Calibri"/>
        </w:rPr>
        <w:t>cCrea</w:t>
      </w:r>
      <w:proofErr w:type="spellEnd"/>
      <w:r w:rsidRPr="00A04F89">
        <w:rPr>
          <w:rFonts w:ascii="Calibri" w:hAnsi="Calibri" w:cs="Calibri"/>
        </w:rPr>
        <w:t xml:space="preserve"> |  - 1 szt.</w:t>
      </w:r>
    </w:p>
    <w:p w14:paraId="30AA63D5" w14:textId="77777777" w:rsidR="00A04F89" w:rsidRPr="00A04F89" w:rsidRDefault="00A04F89" w:rsidP="00A04F89">
      <w:pPr>
        <w:suppressAutoHyphens w:val="0"/>
        <w:autoSpaceDE w:val="0"/>
        <w:autoSpaceDN w:val="0"/>
        <w:adjustRightInd w:val="0"/>
        <w:rPr>
          <w:rFonts w:ascii="Calibri" w:hAnsi="Calibri" w:cs="Calibri"/>
        </w:rPr>
      </w:pPr>
    </w:p>
    <w:p w14:paraId="13C4A465"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12. Aparat do elektroterapii dwukanałowy powinien dysponować  dwoma w pełni niezależnymi kanałami elektroterapii z możliwością sprzężenia w celu wykonywania zabiegów czteroelektrodowych. Dzięki temu możliwe jest symultaniczne wykonywanie różnych zabiegów u jednego lub dwóch pacjentów. Obwody wyjściowe powinny pracować w dwóch trybach: stabilizacji prądu pacjenta lub stabilizacji napięcia wyjściowego. Aparat z dużym czytelnym graficznie wyświetlaczem musi posiadać  wbudowaną bazę gotowych procedur terapeutycznych, oraz możliwość tworzenia przez użytkownika własnych programów zabiegowych oraz pełną kontrolę nad parametrami zabiegowymi dla zaawansowanych użytkowników w trybie manualnym. Urządzenie powinno oferować aplikację mikroprądów, prądów unipolarnych falujących oraz specjalnie opracowanych prądów TENS do terapii porażeń spastycznych. Powinno umożliwiać również wykonywanie półautomatycznej elektrodiagnostyki układu nerwowo-mięśniowego. Menu i obsługa urządzenia powinna być  łatwa i intuicyjna. Prądy jakie powinno zawierać urządzenie to:interferencyjne100 </w:t>
      </w:r>
      <w:proofErr w:type="spellStart"/>
      <w:r w:rsidRPr="00A04F89">
        <w:rPr>
          <w:rFonts w:ascii="Calibri" w:hAnsi="Calibri" w:cs="Calibri"/>
        </w:rPr>
        <w:t>mA</w:t>
      </w:r>
      <w:proofErr w:type="spellEnd"/>
      <w:r w:rsidRPr="00A04F89">
        <w:rPr>
          <w:rFonts w:ascii="Calibri" w:hAnsi="Calibri" w:cs="Calibri"/>
        </w:rPr>
        <w:t xml:space="preserve"> (</w:t>
      </w:r>
      <w:proofErr w:type="spellStart"/>
      <w:r w:rsidRPr="00A04F89">
        <w:rPr>
          <w:rFonts w:ascii="Calibri" w:hAnsi="Calibri" w:cs="Calibri"/>
        </w:rPr>
        <w:t>izoplanarny</w:t>
      </w:r>
      <w:proofErr w:type="spellEnd"/>
      <w:r w:rsidRPr="00A04F89">
        <w:rPr>
          <w:rFonts w:ascii="Calibri" w:hAnsi="Calibri" w:cs="Calibri"/>
        </w:rPr>
        <w:t xml:space="preserve">, dynamiczny, statyczny, jednokanałowy (AMF)),TENS – (symetryczny, asymetryczny, naprzemienny, </w:t>
      </w:r>
      <w:proofErr w:type="spellStart"/>
      <w:r w:rsidRPr="00A04F89">
        <w:rPr>
          <w:rFonts w:ascii="Calibri" w:hAnsi="Calibri" w:cs="Calibri"/>
        </w:rPr>
        <w:t>Burst</w:t>
      </w:r>
      <w:proofErr w:type="spellEnd"/>
      <w:r w:rsidRPr="00A04F89">
        <w:rPr>
          <w:rFonts w:ascii="Calibri" w:hAnsi="Calibri" w:cs="Calibri"/>
        </w:rPr>
        <w:t xml:space="preserve">),TENS140 </w:t>
      </w:r>
      <w:proofErr w:type="spellStart"/>
      <w:r w:rsidRPr="00A04F89">
        <w:rPr>
          <w:rFonts w:ascii="Calibri" w:hAnsi="Calibri" w:cs="Calibri"/>
        </w:rPr>
        <w:t>mA</w:t>
      </w:r>
      <w:proofErr w:type="spellEnd"/>
      <w:r w:rsidRPr="00A04F89">
        <w:rPr>
          <w:rFonts w:ascii="Calibri" w:hAnsi="Calibri" w:cs="Calibri"/>
        </w:rPr>
        <w:t xml:space="preserve"> do terapii porażeń spastycznych, </w:t>
      </w:r>
      <w:proofErr w:type="spellStart"/>
      <w:r w:rsidRPr="00A04F89">
        <w:rPr>
          <w:rFonts w:ascii="Calibri" w:hAnsi="Calibri" w:cs="Calibri"/>
        </w:rPr>
        <w:t>Kotz’a</w:t>
      </w:r>
      <w:proofErr w:type="spellEnd"/>
      <w:r w:rsidRPr="00A04F89">
        <w:rPr>
          <w:rFonts w:ascii="Calibri" w:hAnsi="Calibri" w:cs="Calibri"/>
        </w:rPr>
        <w:t xml:space="preserve">/rosyjska stymulacja100 </w:t>
      </w:r>
      <w:proofErr w:type="spellStart"/>
      <w:r w:rsidRPr="00A04F89">
        <w:rPr>
          <w:rFonts w:ascii="Calibri" w:hAnsi="Calibri" w:cs="Calibri"/>
        </w:rPr>
        <w:t>mA</w:t>
      </w:r>
      <w:proofErr w:type="spellEnd"/>
      <w:r w:rsidRPr="00A04F89">
        <w:rPr>
          <w:rFonts w:ascii="Calibri" w:hAnsi="Calibri" w:cs="Calibri"/>
        </w:rPr>
        <w:t xml:space="preserve"> , tonoliza100 </w:t>
      </w:r>
      <w:proofErr w:type="spellStart"/>
      <w:r w:rsidRPr="00A04F89">
        <w:rPr>
          <w:rFonts w:ascii="Calibri" w:hAnsi="Calibri" w:cs="Calibri"/>
        </w:rPr>
        <w:t>mA</w:t>
      </w:r>
      <w:proofErr w:type="spellEnd"/>
      <w:r w:rsidRPr="00A04F89">
        <w:rPr>
          <w:rFonts w:ascii="Calibri" w:hAnsi="Calibri" w:cs="Calibri"/>
        </w:rPr>
        <w:t xml:space="preserve"> , diadynamiczne60 </w:t>
      </w:r>
      <w:proofErr w:type="spellStart"/>
      <w:r w:rsidRPr="00A04F89">
        <w:rPr>
          <w:rFonts w:ascii="Calibri" w:hAnsi="Calibri" w:cs="Calibri"/>
        </w:rPr>
        <w:t>mA</w:t>
      </w:r>
      <w:proofErr w:type="spellEnd"/>
      <w:r w:rsidRPr="00A04F89">
        <w:rPr>
          <w:rFonts w:ascii="Calibri" w:hAnsi="Calibri" w:cs="Calibri"/>
        </w:rPr>
        <w:t xml:space="preserve"> (MF, DF, CP, CP-ISO, LP),impulsowe 60 </w:t>
      </w:r>
      <w:proofErr w:type="spellStart"/>
      <w:r w:rsidRPr="00A04F89">
        <w:rPr>
          <w:rFonts w:ascii="Calibri" w:hAnsi="Calibri" w:cs="Calibri"/>
        </w:rPr>
        <w:t>mA</w:t>
      </w:r>
      <w:proofErr w:type="spellEnd"/>
      <w:r w:rsidRPr="00A04F89">
        <w:rPr>
          <w:rFonts w:ascii="Calibri" w:hAnsi="Calibri" w:cs="Calibri"/>
        </w:rPr>
        <w:t xml:space="preserve">(prostokątny, trójkątny),impulsowe wg </w:t>
      </w:r>
      <w:proofErr w:type="spellStart"/>
      <w:r w:rsidRPr="00A04F89">
        <w:rPr>
          <w:rFonts w:ascii="Calibri" w:hAnsi="Calibri" w:cs="Calibri"/>
        </w:rPr>
        <w:t>Traberta</w:t>
      </w:r>
      <w:proofErr w:type="spellEnd"/>
      <w:r w:rsidRPr="00A04F89">
        <w:rPr>
          <w:rFonts w:ascii="Calibri" w:hAnsi="Calibri" w:cs="Calibri"/>
        </w:rPr>
        <w:t xml:space="preserve">, </w:t>
      </w:r>
      <w:proofErr w:type="spellStart"/>
      <w:r w:rsidRPr="00A04F89">
        <w:rPr>
          <w:rFonts w:ascii="Calibri" w:hAnsi="Calibri" w:cs="Calibri"/>
        </w:rPr>
        <w:t>Leduca</w:t>
      </w:r>
      <w:proofErr w:type="spellEnd"/>
      <w:r w:rsidRPr="00A04F89">
        <w:rPr>
          <w:rFonts w:ascii="Calibri" w:hAnsi="Calibri" w:cs="Calibri"/>
        </w:rPr>
        <w:t xml:space="preserve">, </w:t>
      </w:r>
      <w:proofErr w:type="spellStart"/>
      <w:r w:rsidRPr="00A04F89">
        <w:rPr>
          <w:rFonts w:ascii="Calibri" w:hAnsi="Calibri" w:cs="Calibri"/>
        </w:rPr>
        <w:t>neofaradyczny</w:t>
      </w:r>
      <w:proofErr w:type="spellEnd"/>
      <w:r w:rsidRPr="00A04F89">
        <w:rPr>
          <w:rFonts w:ascii="Calibri" w:hAnsi="Calibri" w:cs="Calibri"/>
        </w:rPr>
        <w:t xml:space="preserve">, unipolarne falujące100 </w:t>
      </w:r>
      <w:proofErr w:type="spellStart"/>
      <w:r w:rsidRPr="00A04F89">
        <w:rPr>
          <w:rFonts w:ascii="Calibri" w:hAnsi="Calibri" w:cs="Calibri"/>
        </w:rPr>
        <w:t>mA</w:t>
      </w:r>
      <w:proofErr w:type="spellEnd"/>
      <w:r w:rsidRPr="00A04F89">
        <w:rPr>
          <w:rFonts w:ascii="Calibri" w:hAnsi="Calibri" w:cs="Calibri"/>
        </w:rPr>
        <w:t xml:space="preserve">, galwaniczne40 </w:t>
      </w:r>
      <w:proofErr w:type="spellStart"/>
      <w:r w:rsidRPr="00A04F89">
        <w:rPr>
          <w:rFonts w:ascii="Calibri" w:hAnsi="Calibri" w:cs="Calibri"/>
        </w:rPr>
        <w:t>mA</w:t>
      </w:r>
      <w:proofErr w:type="spellEnd"/>
      <w:r w:rsidRPr="00A04F89">
        <w:rPr>
          <w:rFonts w:ascii="Calibri" w:hAnsi="Calibri" w:cs="Calibri"/>
        </w:rPr>
        <w:t>, mikroprądy1000 µA. Wyposażone w elektrodiagnostykę z graficzną prezentacją krzywej I/t oraz automatyczne wyliczanie reobazy, chronaksji, współczynnik akomodacji. Ponadto posiadać programy zabiegowe takie jak: uproszczenie obsługi aparatu, jednostki chorobowe wybierane po nazwie, min.59 wbudowanych programów zabiegowych, min.20 programów ulubionych, nadawanie własnych nazw programom, zegar zabiegowy, test elektrod oraz statystyki przeprowadzonych zabiegów. Wyposażony w pełną izolację galwaniczną miedzy kanałami w każdym trybie z możliwością generowania prądów jednokierunkowych (</w:t>
      </w:r>
      <w:proofErr w:type="spellStart"/>
      <w:r w:rsidRPr="00A04F89">
        <w:rPr>
          <w:rFonts w:ascii="Calibri" w:hAnsi="Calibri" w:cs="Calibri"/>
        </w:rPr>
        <w:t>unipolarnyh</w:t>
      </w:r>
      <w:proofErr w:type="spellEnd"/>
      <w:r w:rsidRPr="00A04F89">
        <w:rPr>
          <w:rFonts w:ascii="Calibri" w:hAnsi="Calibri" w:cs="Calibri"/>
        </w:rPr>
        <w:t xml:space="preserve">) w trybie przerywanym,  umożliwiające pracę w trybie CC ( stabilizacja prądu) lub CV ( stabilizacja napięcia)maksymalna amplituda napięcia w obwodzie pacjenta (tryb CV): 140 V. Zasilany prądem o poborze mocy: 230 V, 50 Hz, 50 W, 70 VA, waga urządzenia maks. 6 kg. </w:t>
      </w:r>
      <w:proofErr w:type="spellStart"/>
      <w:r w:rsidRPr="00A04F89">
        <w:rPr>
          <w:rFonts w:ascii="Calibri" w:hAnsi="Calibri" w:cs="Calibri"/>
        </w:rPr>
        <w:t>Wskład</w:t>
      </w:r>
      <w:proofErr w:type="spellEnd"/>
      <w:r w:rsidRPr="00A04F89">
        <w:rPr>
          <w:rFonts w:ascii="Calibri" w:hAnsi="Calibri" w:cs="Calibri"/>
        </w:rPr>
        <w:t xml:space="preserve"> tego urządzenia powinno wchodzić :przewód sieciowy, kable pacjenta (2 szt.), elektrody do elektroterapii 6×6 cm (4 szt.); 7,5×9 cm (2 szt.), pokrowce wiskozowe do el.6x6cm (8 szt.); 7,5×9 cm (4 szt.), pasy </w:t>
      </w:r>
      <w:proofErr w:type="spellStart"/>
      <w:r w:rsidRPr="00A04F89">
        <w:rPr>
          <w:rFonts w:ascii="Calibri" w:hAnsi="Calibri" w:cs="Calibri"/>
        </w:rPr>
        <w:t>rzepowe</w:t>
      </w:r>
      <w:proofErr w:type="spellEnd"/>
      <w:r w:rsidRPr="00A04F89">
        <w:rPr>
          <w:rFonts w:ascii="Calibri" w:hAnsi="Calibri" w:cs="Calibri"/>
        </w:rPr>
        <w:t xml:space="preserve"> 40x10cm (2 </w:t>
      </w:r>
      <w:proofErr w:type="spellStart"/>
      <w:r w:rsidRPr="00A04F89">
        <w:rPr>
          <w:rFonts w:ascii="Calibri" w:hAnsi="Calibri" w:cs="Calibri"/>
        </w:rPr>
        <w:t>szt</w:t>
      </w:r>
      <w:proofErr w:type="spellEnd"/>
      <w:r w:rsidRPr="00A04F89">
        <w:rPr>
          <w:rFonts w:ascii="Calibri" w:hAnsi="Calibri" w:cs="Calibri"/>
        </w:rPr>
        <w:t xml:space="preserve">); 100×10 cm (2 szt.), bezpieczniki zapas. WTA-T 1 A/250 V (2 szt.), instrukcja użytkowania (1 szt.), wyłącznik pacjenta. -1 szt. </w:t>
      </w:r>
    </w:p>
    <w:p w14:paraId="79E36B23" w14:textId="77777777" w:rsidR="00A04F89" w:rsidRPr="00A04F89" w:rsidRDefault="00A04F89" w:rsidP="00A04F89">
      <w:pPr>
        <w:suppressAutoHyphens w:val="0"/>
        <w:autoSpaceDE w:val="0"/>
        <w:autoSpaceDN w:val="0"/>
        <w:adjustRightInd w:val="0"/>
        <w:rPr>
          <w:rFonts w:ascii="Calibri" w:hAnsi="Calibri" w:cs="Calibri"/>
        </w:rPr>
      </w:pPr>
    </w:p>
    <w:p w14:paraId="2492239D" w14:textId="77777777" w:rsidR="00A04F89" w:rsidRPr="00A04F89" w:rsidRDefault="00A04F89" w:rsidP="00A04F89">
      <w:pPr>
        <w:suppressAutoHyphens w:val="0"/>
        <w:autoSpaceDE w:val="0"/>
        <w:autoSpaceDN w:val="0"/>
        <w:adjustRightInd w:val="0"/>
        <w:rPr>
          <w:rFonts w:ascii="Calibri" w:hAnsi="Calibri" w:cs="Calibri"/>
          <w:b/>
          <w:u w:val="single"/>
        </w:rPr>
      </w:pPr>
      <w:r w:rsidRPr="00A04F89">
        <w:rPr>
          <w:rFonts w:ascii="Calibri" w:hAnsi="Calibri" w:cs="Calibri"/>
          <w:b/>
          <w:u w:val="single"/>
        </w:rPr>
        <w:t>Część III</w:t>
      </w:r>
    </w:p>
    <w:p w14:paraId="156D084B" w14:textId="77777777" w:rsidR="00A04F89" w:rsidRPr="00A04F89" w:rsidRDefault="00A04F89" w:rsidP="00A04F89">
      <w:pPr>
        <w:suppressAutoHyphens w:val="0"/>
        <w:autoSpaceDE w:val="0"/>
        <w:autoSpaceDN w:val="0"/>
        <w:adjustRightInd w:val="0"/>
        <w:rPr>
          <w:rFonts w:ascii="Calibri" w:hAnsi="Calibri" w:cs="Calibri"/>
          <w:u w:val="single"/>
        </w:rPr>
      </w:pPr>
    </w:p>
    <w:p w14:paraId="12E3D8F3"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13. Koncentrator tlenu - Urządzenie powinno redukować  ilość skraplającej się pary wodnej, kontrolować wilgotność powietrza monitorując temperaturę oraz przepływ powietrza, w celu ustalenia parametrów wymaganych dla utrzymania poziomu wilgotności wybranego przez pacjenta. Powinno posiadać </w:t>
      </w:r>
      <w:r w:rsidRPr="00A04F89">
        <w:rPr>
          <w:rFonts w:ascii="Calibri" w:hAnsi="Calibri" w:cs="Calibri"/>
        </w:rPr>
        <w:lastRenderedPageBreak/>
        <w:t>pojemnik na wodę zmniejszające ryzyko przedostania się wody do urządzenia. Urządzenie synchronizujące wentylację z naturalnym oddechem pacjenta, powinno  jednocześnie kompensować przecieki powietrza, również automatycznie i dynamicznie zarządzający  górnymi drogami oddechowymi pacjenta w każdym trybie wentylacji. Urządzenie musi ścisłe monitorować pacjentów, zapewniając długoterminową skuteczność. Musi posiadać możliwość zapisania danych na karcie SD, monitorowania i zarządzania danymi zebranymi podczas terapii.- 1 szt.</w:t>
      </w:r>
    </w:p>
    <w:p w14:paraId="4A06A27E" w14:textId="77777777" w:rsidR="00A04F89" w:rsidRPr="00A04F89" w:rsidRDefault="00A04F89" w:rsidP="00A04F89">
      <w:pPr>
        <w:suppressAutoHyphens w:val="0"/>
        <w:autoSpaceDE w:val="0"/>
        <w:autoSpaceDN w:val="0"/>
        <w:adjustRightInd w:val="0"/>
        <w:rPr>
          <w:rFonts w:ascii="Calibri" w:hAnsi="Calibri" w:cs="Calibri"/>
        </w:rPr>
      </w:pPr>
    </w:p>
    <w:p w14:paraId="7B9488CC"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14. Zestaw masek Inhalacyjnych do CPAP</w:t>
      </w:r>
    </w:p>
    <w:p w14:paraId="0C50EFD3" w14:textId="77777777" w:rsidR="00A04F89" w:rsidRPr="00A04F89" w:rsidRDefault="00A04F89" w:rsidP="00A04F89">
      <w:pPr>
        <w:shd w:val="clear" w:color="auto" w:fill="FFFFFF"/>
        <w:jc w:val="both"/>
        <w:rPr>
          <w:rFonts w:ascii="Calibri" w:hAnsi="Calibri" w:cs="Calibri"/>
          <w:sz w:val="23"/>
          <w:szCs w:val="23"/>
          <w:vertAlign w:val="superscript"/>
          <w:lang w:eastAsia="pl-PL"/>
        </w:rPr>
      </w:pPr>
      <w:r w:rsidRPr="00A04F89">
        <w:rPr>
          <w:rFonts w:ascii="Calibri" w:hAnsi="Calibri" w:cs="Calibri"/>
        </w:rPr>
        <w:t xml:space="preserve">a. Maska ustno-nosowa- </w:t>
      </w:r>
      <w:r w:rsidRPr="00A04F89">
        <w:rPr>
          <w:rFonts w:ascii="Calibri" w:hAnsi="Calibri" w:cs="Calibri"/>
          <w:lang w:eastAsia="pl-PL"/>
        </w:rPr>
        <w:t>wytrzymała i  komfortowa dla skutecznej terapii CPAP. Dostępna w 3 rozmiarach S, M i L. Łatwa w dopasowaniu i zakładaniu, paski nagłowne mają możliwość dostosowania. Czteropunktowa regulowana uprząż pasków nagłownych, do każdej maski 3 poduszeczki na czoło, obrót styku rury oddechowej powinien zapewnić maksymalną mobilność i optymalne ułożenie rury (360</w:t>
      </w:r>
      <w:r w:rsidRPr="00A04F89">
        <w:rPr>
          <w:rFonts w:ascii="Calibri" w:hAnsi="Calibri" w:cs="Calibri"/>
          <w:vertAlign w:val="superscript"/>
          <w:lang w:eastAsia="pl-PL"/>
        </w:rPr>
        <w:t>0</w:t>
      </w:r>
      <w:r w:rsidRPr="00A04F89">
        <w:rPr>
          <w:rFonts w:ascii="Calibri" w:hAnsi="Calibri" w:cs="Calibri"/>
          <w:lang w:eastAsia="pl-PL"/>
        </w:rPr>
        <w:t>)</w:t>
      </w:r>
      <w:r w:rsidRPr="00A04F89">
        <w:rPr>
          <w:rFonts w:ascii="Calibri" w:hAnsi="Calibri" w:cs="Calibri"/>
          <w:vertAlign w:val="superscript"/>
          <w:lang w:eastAsia="pl-PL"/>
        </w:rPr>
        <w:t>.</w:t>
      </w:r>
    </w:p>
    <w:p w14:paraId="180D32EB" w14:textId="77777777" w:rsidR="00A04F89" w:rsidRPr="00A04F89" w:rsidRDefault="00A04F89" w:rsidP="00A04F89">
      <w:pPr>
        <w:suppressAutoHyphens w:val="0"/>
        <w:autoSpaceDE w:val="0"/>
        <w:autoSpaceDN w:val="0"/>
        <w:adjustRightInd w:val="0"/>
        <w:rPr>
          <w:rFonts w:ascii="Calibri" w:hAnsi="Calibri" w:cs="Calibri"/>
          <w:lang w:eastAsia="pl-PL"/>
        </w:rPr>
      </w:pPr>
      <w:r w:rsidRPr="00A04F89">
        <w:rPr>
          <w:rFonts w:ascii="Calibri" w:hAnsi="Calibri" w:cs="Calibri"/>
          <w:lang w:eastAsia="pl-PL"/>
        </w:rPr>
        <w:t xml:space="preserve">Rozmiar S- 1szt, rozmiar M- 2szt, rozmiar L- 1szt. </w:t>
      </w:r>
    </w:p>
    <w:p w14:paraId="4D671CDD" w14:textId="77777777" w:rsidR="00A04F89" w:rsidRPr="00A04F89" w:rsidRDefault="00A04F89" w:rsidP="00A04F89">
      <w:pPr>
        <w:suppressAutoHyphens w:val="0"/>
        <w:autoSpaceDE w:val="0"/>
        <w:autoSpaceDN w:val="0"/>
        <w:adjustRightInd w:val="0"/>
        <w:rPr>
          <w:rFonts w:ascii="Calibri" w:hAnsi="Calibri" w:cs="Calibri"/>
          <w:lang w:eastAsia="pl-PL"/>
        </w:rPr>
      </w:pPr>
    </w:p>
    <w:p w14:paraId="07CB2CAB" w14:textId="77777777" w:rsidR="00A04F89" w:rsidRPr="00A04F89" w:rsidRDefault="00A04F89" w:rsidP="00A04F89">
      <w:pPr>
        <w:pStyle w:val="NormalnyWeb"/>
        <w:shd w:val="clear" w:color="auto" w:fill="FFFFFF"/>
        <w:spacing w:before="0" w:beforeAutospacing="0" w:after="300" w:afterAutospacing="0"/>
        <w:jc w:val="both"/>
        <w:rPr>
          <w:rFonts w:ascii="Calibri" w:hAnsi="Calibri" w:cs="Calibri"/>
        </w:rPr>
      </w:pPr>
      <w:r w:rsidRPr="00A04F89">
        <w:rPr>
          <w:rFonts w:ascii="Calibri" w:hAnsi="Calibri" w:cs="Calibri"/>
        </w:rPr>
        <w:t xml:space="preserve">b. Maska nosowa- odpowiednia dla aparatów CPAP, </w:t>
      </w:r>
      <w:proofErr w:type="spellStart"/>
      <w:r w:rsidRPr="00A04F89">
        <w:rPr>
          <w:rFonts w:ascii="Calibri" w:hAnsi="Calibri" w:cs="Calibri"/>
        </w:rPr>
        <w:t>BiPAP</w:t>
      </w:r>
      <w:proofErr w:type="spellEnd"/>
      <w:r w:rsidRPr="00A04F89">
        <w:rPr>
          <w:rFonts w:ascii="Calibri" w:hAnsi="Calibri" w:cs="Calibri"/>
        </w:rPr>
        <w:t xml:space="preserve"> i </w:t>
      </w:r>
      <w:proofErr w:type="spellStart"/>
      <w:r w:rsidRPr="00A04F89">
        <w:rPr>
          <w:rFonts w:ascii="Calibri" w:hAnsi="Calibri" w:cs="Calibri"/>
        </w:rPr>
        <w:t>BiLevel</w:t>
      </w:r>
      <w:proofErr w:type="spellEnd"/>
      <w:r w:rsidRPr="00A04F89">
        <w:rPr>
          <w:rFonts w:ascii="Calibri" w:hAnsi="Calibri" w:cs="Calibri"/>
        </w:rPr>
        <w:t xml:space="preserve"> / </w:t>
      </w:r>
      <w:proofErr w:type="spellStart"/>
      <w:r w:rsidRPr="00A04F89">
        <w:rPr>
          <w:rFonts w:ascii="Calibri" w:hAnsi="Calibri" w:cs="Calibri"/>
        </w:rPr>
        <w:t>BiPAP</w:t>
      </w:r>
      <w:proofErr w:type="spellEnd"/>
      <w:r w:rsidRPr="00A04F89">
        <w:rPr>
          <w:rFonts w:ascii="Calibri" w:hAnsi="Calibri" w:cs="Calibri"/>
        </w:rPr>
        <w:t xml:space="preserve"> i </w:t>
      </w:r>
      <w:proofErr w:type="spellStart"/>
      <w:r w:rsidRPr="00A04F89">
        <w:rPr>
          <w:rFonts w:ascii="Calibri" w:hAnsi="Calibri" w:cs="Calibri"/>
        </w:rPr>
        <w:t>AutoSet</w:t>
      </w:r>
      <w:proofErr w:type="spellEnd"/>
      <w:r w:rsidRPr="00A04F89">
        <w:rPr>
          <w:rFonts w:ascii="Calibri" w:hAnsi="Calibri" w:cs="Calibri"/>
        </w:rPr>
        <w:t xml:space="preserve">. Zawierać musi specjalnie wyprofilowaną miękką i elastyczną poduszkę silikonową, która zapewni szczelność nawet podczas poruszania i wygodę noszenia (eliminacja przykrych ucisków). Powinna zawierać elastyczne podkładki silikonowe na czoło, które dopasowują się do kształtu czoła pacjenta. Maska odpowiednio powinna posiadać odpowiednio skonstruowane otwory wylotowe powietrza, które minimalizują ponowne wdychanie CO2 oraz zapewniają ciche i delikatne rozpraszanie wydychanego powietrza. Po dopasowaniu maski szybkie zapinanie i odpinanie jej. Powinna zawierać łącznik obrotowy, który zapewnia przyłączanie i odłączanie rury powietrznej która umożliwia poruszanie bez konieczności zdejmowania maski. Rozmiar S- 1szt, rozmiar M- 2szt, rozmiar L- 1szt. </w:t>
      </w:r>
    </w:p>
    <w:p w14:paraId="187D628E"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c. Maska twarzowa pełna- </w:t>
      </w:r>
      <w:r w:rsidRPr="00A04F89">
        <w:rPr>
          <w:rFonts w:ascii="Calibri" w:hAnsi="Calibri" w:cs="Calibri"/>
          <w:sz w:val="23"/>
          <w:szCs w:val="23"/>
        </w:rPr>
        <w:t xml:space="preserve">wielorazowa, </w:t>
      </w:r>
      <w:proofErr w:type="spellStart"/>
      <w:r w:rsidRPr="00A04F89">
        <w:rPr>
          <w:rFonts w:ascii="Calibri" w:hAnsi="Calibri" w:cs="Calibri"/>
          <w:sz w:val="23"/>
          <w:szCs w:val="23"/>
        </w:rPr>
        <w:t>pełnotwarzowa</w:t>
      </w:r>
      <w:proofErr w:type="spellEnd"/>
      <w:r w:rsidRPr="00A04F89">
        <w:rPr>
          <w:rFonts w:ascii="Calibri" w:hAnsi="Calibri" w:cs="Calibri"/>
          <w:sz w:val="23"/>
          <w:szCs w:val="23"/>
        </w:rPr>
        <w:t>, dostarczana z dyfuzorami lepiej rozprowadzającymi powietrze wewnątrz maski, bez przestrzeni martwej, powinna zawierać 5punktową uprząż, większa przestrzeń na nos, specjalny port do przełożenia sondy do odżywiania pacjenta z możliwą opcją wykonania bronchoskopii, możliwość sterylizacji, identyfikacja ilości sterylizacji przez które przeszła, możliwość zastosowania złączek z portem wdechowym jak i bez niego; możliwość zastosowani portu wdechowego i wydechowego zapobiegającego oddechowi zwrotnemu. Złącze wylotowe dostarczane zarówno w wersji wentylowanej, jak i niewentylowanej -1 szt.</w:t>
      </w:r>
      <w:r w:rsidRPr="00A04F89">
        <w:rPr>
          <w:rFonts w:ascii="Encode Sans" w:hAnsi="Encode Sans"/>
          <w:bCs/>
          <w:sz w:val="23"/>
          <w:szCs w:val="23"/>
          <w:shd w:val="clear" w:color="auto" w:fill="FFFFFF"/>
        </w:rPr>
        <w:br/>
      </w:r>
    </w:p>
    <w:p w14:paraId="1D3AB189"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15. Naręczny analizator wysycenia tlenem, tlenkiem węgla -</w:t>
      </w:r>
      <w:proofErr w:type="spellStart"/>
      <w:r w:rsidRPr="00A04F89">
        <w:rPr>
          <w:rFonts w:ascii="Calibri" w:hAnsi="Calibri" w:cs="Calibri"/>
        </w:rPr>
        <w:t>Pulsoksymetr</w:t>
      </w:r>
      <w:proofErr w:type="spellEnd"/>
      <w:r w:rsidRPr="00A04F89">
        <w:rPr>
          <w:rFonts w:ascii="Calibri" w:hAnsi="Calibri" w:cs="Calibri"/>
        </w:rPr>
        <w:t xml:space="preserve"> urządzenie do pomiaru funkcji życiowych </w:t>
      </w:r>
      <w:r w:rsidRPr="00A04F89">
        <w:rPr>
          <w:rFonts w:ascii="Calibri" w:hAnsi="Calibri" w:cs="Calibri"/>
          <w:bCs/>
        </w:rPr>
        <w:t>pulsu </w:t>
      </w:r>
      <w:r w:rsidRPr="00A04F89">
        <w:rPr>
          <w:rFonts w:ascii="Calibri" w:hAnsi="Calibri" w:cs="Calibri"/>
        </w:rPr>
        <w:t>[</w:t>
      </w:r>
      <w:r w:rsidRPr="00A04F89">
        <w:rPr>
          <w:rFonts w:ascii="Calibri" w:hAnsi="Calibri" w:cs="Calibri"/>
          <w:bCs/>
        </w:rPr>
        <w:t>PR</w:t>
      </w:r>
      <w:r w:rsidRPr="00A04F89">
        <w:rPr>
          <w:rFonts w:ascii="Calibri" w:hAnsi="Calibri" w:cs="Calibri"/>
        </w:rPr>
        <w:t>]i</w:t>
      </w:r>
      <w:r w:rsidRPr="00A04F89">
        <w:rPr>
          <w:rFonts w:ascii="Calibri" w:hAnsi="Calibri" w:cs="Calibri"/>
          <w:bCs/>
        </w:rPr>
        <w:t> saturacji</w:t>
      </w:r>
      <w:r w:rsidRPr="00A04F89">
        <w:rPr>
          <w:rFonts w:ascii="Calibri" w:hAnsi="Calibri" w:cs="Calibri"/>
        </w:rPr>
        <w:t> - wysycenia krwi tlenem [</w:t>
      </w:r>
      <w:r w:rsidRPr="00A04F89">
        <w:rPr>
          <w:rFonts w:ascii="Calibri" w:hAnsi="Calibri" w:cs="Calibri"/>
          <w:bCs/>
        </w:rPr>
        <w:t>SpO2</w:t>
      </w:r>
      <w:r w:rsidRPr="00A04F89">
        <w:rPr>
          <w:rFonts w:ascii="Calibri" w:hAnsi="Calibri" w:cs="Calibri"/>
        </w:rPr>
        <w:t>], pozwalające na obrazowanie siły pulsu oraz </w:t>
      </w:r>
      <w:r w:rsidRPr="00A04F89">
        <w:rPr>
          <w:rFonts w:ascii="Calibri" w:hAnsi="Calibri" w:cs="Calibri"/>
          <w:bCs/>
        </w:rPr>
        <w:t xml:space="preserve">krzywej </w:t>
      </w:r>
      <w:proofErr w:type="spellStart"/>
      <w:r w:rsidRPr="00A04F89">
        <w:rPr>
          <w:rFonts w:ascii="Calibri" w:hAnsi="Calibri" w:cs="Calibri"/>
          <w:bCs/>
        </w:rPr>
        <w:t>pletyzmograficznej</w:t>
      </w:r>
      <w:proofErr w:type="spellEnd"/>
      <w:r w:rsidRPr="00A04F89">
        <w:rPr>
          <w:rFonts w:ascii="Calibri" w:hAnsi="Calibri" w:cs="Calibri"/>
        </w:rPr>
        <w:t xml:space="preserve">. Urządzenie zawierające stacje dokującą, pracujące na zasileniu akumulatorowym i sieciowym. </w:t>
      </w:r>
      <w:r w:rsidRPr="00A04F89">
        <w:rPr>
          <w:rFonts w:ascii="Calibri" w:hAnsi="Calibri" w:cs="Calibri"/>
          <w:bCs/>
        </w:rPr>
        <w:t>Posiadające alarm wartości pulsu i saturacji</w:t>
      </w:r>
      <w:r w:rsidRPr="00A04F89">
        <w:rPr>
          <w:rFonts w:ascii="Calibri" w:hAnsi="Calibri" w:cs="Calibri"/>
        </w:rPr>
        <w:t xml:space="preserve">, z możliwością ustawienia dolnej granicy alarmu SpO2 oraz dolnej i górnej granicy pulsu. Z zapisem mierzonych wartości w pamięci </w:t>
      </w:r>
      <w:proofErr w:type="spellStart"/>
      <w:r w:rsidRPr="00A04F89">
        <w:rPr>
          <w:rFonts w:ascii="Calibri" w:hAnsi="Calibri" w:cs="Calibri"/>
        </w:rPr>
        <w:t>pulsoksymetru</w:t>
      </w:r>
      <w:proofErr w:type="spellEnd"/>
      <w:r w:rsidRPr="00A04F89">
        <w:rPr>
          <w:rFonts w:ascii="Calibri" w:hAnsi="Calibri" w:cs="Calibri"/>
        </w:rPr>
        <w:t xml:space="preserve"> i czujnikiem SpO2 dla wybranej grupy wiekowej.</w:t>
      </w:r>
    </w:p>
    <w:p w14:paraId="6FB9A757"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Moduł Bluetooth - </w:t>
      </w:r>
      <w:r w:rsidRPr="00A04F89">
        <w:rPr>
          <w:rFonts w:ascii="Calibri" w:hAnsi="Calibri" w:cs="Calibri"/>
          <w:bCs/>
        </w:rPr>
        <w:t>bezprzewodowe przesyłanie danych</w:t>
      </w:r>
      <w:r w:rsidRPr="00A04F89">
        <w:rPr>
          <w:rFonts w:ascii="Calibri" w:hAnsi="Calibri" w:cs="Calibri"/>
        </w:rPr>
        <w:t> do urządzenia z systemem Android. Możliwość przesłania danych do komputera z systemem Windows. – 2 szt.</w:t>
      </w:r>
    </w:p>
    <w:p w14:paraId="405594E3" w14:textId="77777777" w:rsidR="00A04F89" w:rsidRPr="00A04F89" w:rsidRDefault="00A04F89" w:rsidP="00A04F89">
      <w:pPr>
        <w:suppressAutoHyphens w:val="0"/>
        <w:autoSpaceDE w:val="0"/>
        <w:autoSpaceDN w:val="0"/>
        <w:adjustRightInd w:val="0"/>
        <w:rPr>
          <w:rFonts w:ascii="Calibri" w:hAnsi="Calibri" w:cs="Calibri"/>
        </w:rPr>
      </w:pPr>
    </w:p>
    <w:p w14:paraId="2E3DB20A"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16. Spirometr- urządzenie do prostego testu określającego wiek płuc. Stosowany do badaniach przesiewowych w celu wczesnej diagnozy POCHP np. u osób palących, które są szczególnie narażone na ryzyko wystąpienia POCHP.</w:t>
      </w:r>
      <w:r w:rsidRPr="00A04F89">
        <w:rPr>
          <w:rFonts w:ascii="Calibri" w:hAnsi="Calibri" w:cs="Calibri"/>
        </w:rPr>
        <w:br/>
        <w:t xml:space="preserve">- Miernik wyświetlający zmierzony parametr FEV1 oraz %wartości należnej i wiek płuc (wg Morris i </w:t>
      </w:r>
      <w:proofErr w:type="spellStart"/>
      <w:r w:rsidRPr="00A04F89">
        <w:rPr>
          <w:rFonts w:ascii="Calibri" w:hAnsi="Calibri" w:cs="Calibri"/>
        </w:rPr>
        <w:t>Temple</w:t>
      </w:r>
      <w:proofErr w:type="spellEnd"/>
      <w:r w:rsidRPr="00A04F89">
        <w:rPr>
          <w:rFonts w:ascii="Calibri" w:hAnsi="Calibri" w:cs="Calibri"/>
        </w:rPr>
        <w:t>).</w:t>
      </w:r>
    </w:p>
    <w:p w14:paraId="0FE400DA"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Obliczający wiek płuc</w:t>
      </w:r>
    </w:p>
    <w:p w14:paraId="39016F28"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lastRenderedPageBreak/>
        <w:t xml:space="preserve">- Wykrywanie wczesnych oznak POCHP </w:t>
      </w:r>
    </w:p>
    <w:p w14:paraId="071221B5"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- 1 szt.</w:t>
      </w:r>
    </w:p>
    <w:p w14:paraId="5DA3DDDD" w14:textId="77777777" w:rsidR="00A04F89" w:rsidRPr="00A04F89" w:rsidRDefault="00A04F89" w:rsidP="00A04F89">
      <w:pPr>
        <w:suppressAutoHyphens w:val="0"/>
        <w:autoSpaceDE w:val="0"/>
        <w:autoSpaceDN w:val="0"/>
        <w:adjustRightInd w:val="0"/>
        <w:rPr>
          <w:rFonts w:ascii="Calibri" w:hAnsi="Calibri" w:cs="Calibri"/>
        </w:rPr>
      </w:pPr>
    </w:p>
    <w:p w14:paraId="72836191"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17. </w:t>
      </w:r>
      <w:proofErr w:type="spellStart"/>
      <w:r w:rsidRPr="00A04F89">
        <w:rPr>
          <w:rFonts w:ascii="Calibri" w:hAnsi="Calibri" w:cs="Calibri"/>
        </w:rPr>
        <w:t>Pikflometr</w:t>
      </w:r>
      <w:proofErr w:type="spellEnd"/>
      <w:r w:rsidRPr="00A04F89">
        <w:rPr>
          <w:rFonts w:ascii="Calibri" w:hAnsi="Calibri" w:cs="Calibri"/>
        </w:rPr>
        <w:t xml:space="preserve"> urządzenie - miernik szczytowego przepływu wydechowego dla dzieci i dorosłych. Przyrząd pozwalający ocenić drożność oskrzeli u chorych na astmę.</w:t>
      </w:r>
    </w:p>
    <w:p w14:paraId="3542E24D" w14:textId="77777777" w:rsidR="00A04F89" w:rsidRPr="00A04F89" w:rsidRDefault="00A04F89" w:rsidP="00A04F89">
      <w:pPr>
        <w:numPr>
          <w:ilvl w:val="0"/>
          <w:numId w:val="26"/>
        </w:numPr>
        <w:suppressAutoHyphens w:val="0"/>
        <w:autoSpaceDE w:val="0"/>
        <w:autoSpaceDN w:val="0"/>
        <w:adjustRightInd w:val="0"/>
        <w:rPr>
          <w:rFonts w:ascii="Calibri" w:hAnsi="Calibri" w:cs="Calibri"/>
        </w:rPr>
      </w:pPr>
      <w:r w:rsidRPr="00A04F89">
        <w:rPr>
          <w:rFonts w:ascii="Calibri" w:hAnsi="Calibri" w:cs="Calibri"/>
        </w:rPr>
        <w:t>kompaktowa obudowa</w:t>
      </w:r>
    </w:p>
    <w:p w14:paraId="61F069BB" w14:textId="77777777" w:rsidR="00A04F89" w:rsidRPr="00A04F89" w:rsidRDefault="00A04F89" w:rsidP="00A04F89">
      <w:pPr>
        <w:numPr>
          <w:ilvl w:val="0"/>
          <w:numId w:val="26"/>
        </w:numPr>
        <w:suppressAutoHyphens w:val="0"/>
        <w:autoSpaceDE w:val="0"/>
        <w:autoSpaceDN w:val="0"/>
        <w:adjustRightInd w:val="0"/>
        <w:rPr>
          <w:rFonts w:ascii="Calibri" w:hAnsi="Calibri" w:cs="Calibri"/>
        </w:rPr>
      </w:pPr>
      <w:r w:rsidRPr="00A04F89">
        <w:rPr>
          <w:rFonts w:ascii="Calibri" w:hAnsi="Calibri" w:cs="Calibri"/>
        </w:rPr>
        <w:t>regulowane kolorowe strefy ułatwiające ocenę wyników</w:t>
      </w:r>
    </w:p>
    <w:p w14:paraId="5F1508E4" w14:textId="77777777" w:rsidR="00A04F89" w:rsidRPr="00A04F89" w:rsidRDefault="00A04F89" w:rsidP="00A04F89">
      <w:pPr>
        <w:numPr>
          <w:ilvl w:val="0"/>
          <w:numId w:val="26"/>
        </w:numPr>
        <w:suppressAutoHyphens w:val="0"/>
        <w:autoSpaceDE w:val="0"/>
        <w:autoSpaceDN w:val="0"/>
        <w:adjustRightInd w:val="0"/>
        <w:rPr>
          <w:rFonts w:ascii="Calibri" w:hAnsi="Calibri" w:cs="Calibri"/>
        </w:rPr>
      </w:pPr>
      <w:r w:rsidRPr="00A04F89">
        <w:rPr>
          <w:rFonts w:ascii="Calibri" w:hAnsi="Calibri" w:cs="Calibri"/>
        </w:rPr>
        <w:t>załączona tablica do wpisywania wyników pomiarów</w:t>
      </w:r>
    </w:p>
    <w:p w14:paraId="45030A7D" w14:textId="77777777" w:rsidR="00A04F89" w:rsidRPr="00A04F89" w:rsidRDefault="00A04F89" w:rsidP="00A04F89">
      <w:pPr>
        <w:suppressAutoHyphens w:val="0"/>
        <w:autoSpaceDE w:val="0"/>
        <w:autoSpaceDN w:val="0"/>
        <w:adjustRightInd w:val="0"/>
        <w:rPr>
          <w:rFonts w:ascii="Calibri" w:hAnsi="Calibri" w:cs="Calibri"/>
        </w:rPr>
      </w:pPr>
      <w:proofErr w:type="spellStart"/>
      <w:r w:rsidRPr="00A04F89">
        <w:rPr>
          <w:rFonts w:ascii="Calibri" w:hAnsi="Calibri" w:cs="Calibri"/>
          <w:bCs/>
        </w:rPr>
        <w:t>Pikflometr</w:t>
      </w:r>
      <w:proofErr w:type="spellEnd"/>
      <w:r w:rsidRPr="00A04F89">
        <w:rPr>
          <w:rFonts w:ascii="Calibri" w:hAnsi="Calibri" w:cs="Calibri"/>
          <w:bCs/>
        </w:rPr>
        <w:t xml:space="preserve"> powinien zawierać następujące parametry techniczne:</w:t>
      </w:r>
    </w:p>
    <w:p w14:paraId="20B63A53" w14:textId="77777777" w:rsidR="00A04F89" w:rsidRPr="00A04F89" w:rsidRDefault="00A04F89" w:rsidP="00A04F89">
      <w:pPr>
        <w:numPr>
          <w:ilvl w:val="0"/>
          <w:numId w:val="27"/>
        </w:numPr>
        <w:suppressAutoHyphens w:val="0"/>
        <w:autoSpaceDE w:val="0"/>
        <w:autoSpaceDN w:val="0"/>
        <w:adjustRightInd w:val="0"/>
        <w:rPr>
          <w:rFonts w:ascii="Calibri" w:hAnsi="Calibri" w:cs="Calibri"/>
        </w:rPr>
      </w:pPr>
      <w:r w:rsidRPr="00A04F89">
        <w:rPr>
          <w:rFonts w:ascii="Calibri" w:hAnsi="Calibri" w:cs="Calibri"/>
        </w:rPr>
        <w:t>dokładność: +/- 5% lub 10ml</w:t>
      </w:r>
    </w:p>
    <w:p w14:paraId="09E83EA0" w14:textId="77777777" w:rsidR="00A04F89" w:rsidRPr="00A04F89" w:rsidRDefault="00A04F89" w:rsidP="00A04F89">
      <w:pPr>
        <w:numPr>
          <w:ilvl w:val="0"/>
          <w:numId w:val="27"/>
        </w:numPr>
        <w:suppressAutoHyphens w:val="0"/>
        <w:autoSpaceDE w:val="0"/>
        <w:autoSpaceDN w:val="0"/>
        <w:adjustRightInd w:val="0"/>
        <w:rPr>
          <w:rFonts w:ascii="Calibri" w:hAnsi="Calibri" w:cs="Calibri"/>
        </w:rPr>
      </w:pPr>
      <w:r w:rsidRPr="00A04F89">
        <w:rPr>
          <w:rFonts w:ascii="Calibri" w:hAnsi="Calibri" w:cs="Calibri"/>
        </w:rPr>
        <w:t>powtarzalność: +/- 2%</w:t>
      </w:r>
    </w:p>
    <w:p w14:paraId="2DB723A4" w14:textId="77777777" w:rsidR="00A04F89" w:rsidRPr="00A04F89" w:rsidRDefault="00A04F89" w:rsidP="00A04F89">
      <w:pPr>
        <w:numPr>
          <w:ilvl w:val="0"/>
          <w:numId w:val="27"/>
        </w:numPr>
        <w:suppressAutoHyphens w:val="0"/>
        <w:autoSpaceDE w:val="0"/>
        <w:autoSpaceDN w:val="0"/>
        <w:adjustRightInd w:val="0"/>
        <w:rPr>
          <w:rFonts w:ascii="Calibri" w:hAnsi="Calibri" w:cs="Calibri"/>
        </w:rPr>
      </w:pPr>
      <w:r w:rsidRPr="00A04F89">
        <w:rPr>
          <w:rFonts w:ascii="Calibri" w:hAnsi="Calibri" w:cs="Calibri"/>
        </w:rPr>
        <w:t>zakres pomiarowy: 60-9001/min,</w:t>
      </w:r>
    </w:p>
    <w:p w14:paraId="65DF2829" w14:textId="77777777" w:rsidR="00A04F89" w:rsidRPr="00A04F89" w:rsidRDefault="00A04F89" w:rsidP="00A04F89">
      <w:pPr>
        <w:numPr>
          <w:ilvl w:val="0"/>
          <w:numId w:val="27"/>
        </w:numPr>
        <w:suppressAutoHyphens w:val="0"/>
        <w:autoSpaceDE w:val="0"/>
        <w:autoSpaceDN w:val="0"/>
        <w:adjustRightInd w:val="0"/>
        <w:rPr>
          <w:rFonts w:ascii="Calibri" w:hAnsi="Calibri" w:cs="Calibri"/>
        </w:rPr>
      </w:pPr>
      <w:r w:rsidRPr="00A04F89">
        <w:rPr>
          <w:rFonts w:ascii="Calibri" w:hAnsi="Calibri" w:cs="Calibri"/>
        </w:rPr>
        <w:t>system niezmywalnych pasków ułatwiających kontrolę astmy</w:t>
      </w:r>
    </w:p>
    <w:p w14:paraId="3D14A814" w14:textId="77777777" w:rsidR="00A04F89" w:rsidRPr="00A04F89" w:rsidRDefault="00A04F89" w:rsidP="00A04F89">
      <w:pPr>
        <w:numPr>
          <w:ilvl w:val="0"/>
          <w:numId w:val="27"/>
        </w:numPr>
        <w:suppressAutoHyphens w:val="0"/>
        <w:autoSpaceDE w:val="0"/>
        <w:autoSpaceDN w:val="0"/>
        <w:adjustRightInd w:val="0"/>
        <w:rPr>
          <w:rFonts w:ascii="Calibri" w:hAnsi="Calibri" w:cs="Calibri"/>
        </w:rPr>
      </w:pPr>
      <w:r w:rsidRPr="00A04F89">
        <w:rPr>
          <w:rFonts w:ascii="Calibri" w:hAnsi="Calibri" w:cs="Calibri"/>
        </w:rPr>
        <w:t>łatwy w czyszczeniu</w:t>
      </w:r>
    </w:p>
    <w:p w14:paraId="5C80D26B" w14:textId="77777777" w:rsidR="00A04F89" w:rsidRPr="00A04F89" w:rsidRDefault="00A04F89" w:rsidP="00A04F89">
      <w:pPr>
        <w:suppressAutoHyphens w:val="0"/>
        <w:autoSpaceDE w:val="0"/>
        <w:autoSpaceDN w:val="0"/>
        <w:adjustRightInd w:val="0"/>
        <w:ind w:left="720"/>
        <w:rPr>
          <w:rFonts w:ascii="Calibri" w:hAnsi="Calibri" w:cs="Calibri"/>
        </w:rPr>
      </w:pPr>
      <w:r w:rsidRPr="00A04F89">
        <w:rPr>
          <w:rFonts w:ascii="Calibri" w:hAnsi="Calibri" w:cs="Calibri"/>
        </w:rPr>
        <w:t>- 4 szt.</w:t>
      </w:r>
    </w:p>
    <w:p w14:paraId="551533D4" w14:textId="77777777" w:rsidR="00A04F89" w:rsidRPr="00A04F89" w:rsidRDefault="00A04F89" w:rsidP="00A04F89">
      <w:pPr>
        <w:suppressAutoHyphens w:val="0"/>
        <w:autoSpaceDE w:val="0"/>
        <w:autoSpaceDN w:val="0"/>
        <w:adjustRightInd w:val="0"/>
        <w:rPr>
          <w:rFonts w:ascii="Calibri" w:hAnsi="Calibri" w:cs="Calibri"/>
        </w:rPr>
      </w:pPr>
    </w:p>
    <w:p w14:paraId="29722781" w14:textId="77777777" w:rsidR="00A04F89" w:rsidRPr="00A04F89" w:rsidRDefault="009F4088" w:rsidP="00A04F89">
      <w:pPr>
        <w:suppressAutoHyphens w:val="0"/>
        <w:autoSpaceDE w:val="0"/>
        <w:autoSpaceDN w:val="0"/>
        <w:adjustRightInd w:val="0"/>
        <w:rPr>
          <w:rFonts w:ascii="Calibri" w:hAnsi="Calibri" w:cs="Calibri"/>
        </w:rPr>
      </w:pPr>
      <w:r>
        <w:rPr>
          <w:rFonts w:ascii="Calibri" w:hAnsi="Calibri" w:cs="Calibri"/>
        </w:rPr>
        <w:t xml:space="preserve"> </w:t>
      </w:r>
      <w:r w:rsidR="00A04F89" w:rsidRPr="00A04F89">
        <w:rPr>
          <w:rFonts w:ascii="Calibri" w:hAnsi="Calibri" w:cs="Calibri"/>
        </w:rPr>
        <w:t>18. Spirometr wyposażony w wysokiej jakości ekran dotykowy oraz szybką i cichą drukarkę. Urządzenie powinno posiadać menu w języku polskim obsługa ekranu dotykowego powinna odbywać się za pomocą rysika lub opcjonalnie myszki. Urządzenie powinno posiadać min. 41 parametrów mierzonych wiek płuc i interpretację. Dokładność pomiaru powinna zapewnić złota głowica przy szczególnie niskich przepływach w POCHP. Pomiar spirometrii wdechowej i wydechowej oraz funkcja pomiaru oporu dróg oddechowych i SpO2. Spirometr powinien w trakcie badania wyświetlać krzywe : przepływ/ objętość, objętość /czas a także ukazywać testy po podaniu leków rozszerzających oskrzela i/lub steroidu. Spirometr powinien współpracować z komputerem PC na podstawie programu, który umożliwi archiwizację badań, wydruk raportów na papierze w formacie A4 oraz pozwalać gromadzić bazę danych dla min. 2000 pacjentów.  Spirometr powinien być wyposażony w opakowanie, które pozwoli na bezpieczny transport podczas użytkowania. Parametry techniczne jakie powinien spełniać spirometr to zasilanie sieciowe i akumulatorowe, dokładność objętości min. (%):3, dokładność przepływu min (%): 3 Długość min 250 mm. Max 260 mm, szerokość min. 345 mm. Max 360mm, wysokość min. 115 mm, max.125 mm waga do 0,70 kg. -1 szt.</w:t>
      </w:r>
    </w:p>
    <w:p w14:paraId="02CE6D2B" w14:textId="7262B2FB" w:rsidR="004C37D0" w:rsidRDefault="004C37D0" w:rsidP="001A14E5">
      <w:pPr>
        <w:suppressAutoHyphens w:val="0"/>
        <w:autoSpaceDE w:val="0"/>
        <w:spacing w:line="276" w:lineRule="auto"/>
        <w:rPr>
          <w:rFonts w:ascii="Calibri" w:hAnsi="Calibri" w:cs="Calibri"/>
          <w:strike/>
        </w:rPr>
      </w:pPr>
    </w:p>
    <w:p w14:paraId="1521D64B" w14:textId="77777777" w:rsidR="004C37D0" w:rsidRPr="00045263" w:rsidRDefault="004C37D0" w:rsidP="001A14E5">
      <w:pPr>
        <w:suppressAutoHyphens w:val="0"/>
        <w:autoSpaceDE w:val="0"/>
        <w:spacing w:line="276" w:lineRule="auto"/>
        <w:rPr>
          <w:rFonts w:ascii="Calibri" w:hAnsi="Calibri" w:cs="Calibri"/>
          <w:strike/>
        </w:rPr>
      </w:pPr>
    </w:p>
    <w:p w14:paraId="130AF557" w14:textId="77777777" w:rsidR="005A21D3" w:rsidRDefault="005A21D3" w:rsidP="001A14E5">
      <w:pPr>
        <w:suppressAutoHyphens w:val="0"/>
        <w:autoSpaceDE w:val="0"/>
        <w:spacing w:line="276" w:lineRule="auto"/>
        <w:rPr>
          <w:rFonts w:ascii="Calibri" w:hAnsi="Calibri" w:cs="Calibri"/>
        </w:rPr>
      </w:pPr>
      <w:r>
        <w:rPr>
          <w:rFonts w:ascii="Calibri" w:hAnsi="Calibri" w:cs="Calibri"/>
        </w:rPr>
        <w:t>Proponuję łączną kwotę brutto za I część zamówienia: ………………..</w:t>
      </w:r>
    </w:p>
    <w:p w14:paraId="2672D59C" w14:textId="77777777" w:rsidR="005A21D3" w:rsidRDefault="005A21D3" w:rsidP="001A14E5">
      <w:pPr>
        <w:suppressAutoHyphens w:val="0"/>
        <w:autoSpaceDE w:val="0"/>
        <w:spacing w:line="276" w:lineRule="auto"/>
        <w:rPr>
          <w:rFonts w:ascii="Calibri" w:hAnsi="Calibri" w:cs="Calibri"/>
        </w:rPr>
      </w:pPr>
      <w:r>
        <w:rPr>
          <w:rFonts w:ascii="Calibri" w:hAnsi="Calibri" w:cs="Calibri"/>
        </w:rPr>
        <w:t>Proponuję łączną kwotę brutto za II część zamówienia: ……………….</w:t>
      </w:r>
    </w:p>
    <w:p w14:paraId="1E7994B2" w14:textId="77777777" w:rsidR="005A21D3" w:rsidRDefault="005A21D3" w:rsidP="001A14E5">
      <w:pPr>
        <w:suppressAutoHyphens w:val="0"/>
        <w:autoSpaceDE w:val="0"/>
        <w:spacing w:line="276" w:lineRule="auto"/>
        <w:rPr>
          <w:rFonts w:ascii="Calibri" w:hAnsi="Calibri" w:cs="Calibri"/>
        </w:rPr>
      </w:pPr>
      <w:r>
        <w:rPr>
          <w:rFonts w:ascii="Calibri" w:hAnsi="Calibri" w:cs="Calibri"/>
        </w:rPr>
        <w:t>Proponuję łączną kwotę brutto za III część zamówienia: …………….</w:t>
      </w:r>
    </w:p>
    <w:p w14:paraId="394A2E08" w14:textId="4E26A6A1" w:rsidR="005A21D3" w:rsidRDefault="005A21D3" w:rsidP="001A14E5">
      <w:pPr>
        <w:suppressAutoHyphens w:val="0"/>
        <w:autoSpaceDE w:val="0"/>
        <w:spacing w:line="276" w:lineRule="auto"/>
        <w:rPr>
          <w:rFonts w:ascii="Calibri" w:eastAsia="Calibri" w:hAnsi="Calibri" w:cs="Calibri"/>
          <w:color w:val="000000"/>
          <w:lang w:eastAsia="pl-PL"/>
        </w:rPr>
      </w:pPr>
    </w:p>
    <w:p w14:paraId="3BD34ED9" w14:textId="77777777" w:rsidR="004C37D0" w:rsidRDefault="004C37D0" w:rsidP="001A14E5">
      <w:pPr>
        <w:suppressAutoHyphens w:val="0"/>
        <w:autoSpaceDE w:val="0"/>
        <w:spacing w:line="276" w:lineRule="auto"/>
        <w:rPr>
          <w:rFonts w:ascii="Calibri" w:eastAsia="Calibri" w:hAnsi="Calibri" w:cs="Calibri"/>
          <w:color w:val="000000"/>
          <w:lang w:eastAsia="pl-PL"/>
        </w:rPr>
      </w:pPr>
    </w:p>
    <w:p w14:paraId="6DD4B9AD" w14:textId="3484A4F0" w:rsidR="001A14E5" w:rsidRDefault="001A14E5" w:rsidP="001A14E5">
      <w:pPr>
        <w:shd w:val="clear" w:color="auto" w:fill="D9D9D9"/>
        <w:tabs>
          <w:tab w:val="center" w:pos="4536"/>
          <w:tab w:val="right" w:pos="9072"/>
        </w:tabs>
        <w:autoSpaceDN w:val="0"/>
        <w:jc w:val="both"/>
        <w:textAlignment w:val="baseline"/>
        <w:rPr>
          <w:rFonts w:ascii="Calibri" w:hAnsi="Calibri" w:cs="Calibri"/>
          <w:b/>
          <w:sz w:val="22"/>
          <w:szCs w:val="22"/>
        </w:rPr>
      </w:pPr>
      <w:r w:rsidRPr="006C758F">
        <w:rPr>
          <w:rFonts w:ascii="Calibri" w:hAnsi="Calibri" w:cs="Calibri"/>
          <w:b/>
          <w:sz w:val="22"/>
          <w:szCs w:val="22"/>
        </w:rPr>
        <w:t>KRYTERIUM CEN</w:t>
      </w:r>
      <w:r>
        <w:rPr>
          <w:rFonts w:ascii="Calibri" w:hAnsi="Calibri" w:cs="Calibri"/>
          <w:b/>
          <w:sz w:val="22"/>
          <w:szCs w:val="22"/>
        </w:rPr>
        <w:t>A</w:t>
      </w:r>
      <w:r w:rsidRPr="006C758F">
        <w:rPr>
          <w:rFonts w:ascii="Calibri" w:hAnsi="Calibri" w:cs="Calibri"/>
          <w:b/>
          <w:sz w:val="22"/>
          <w:szCs w:val="22"/>
        </w:rPr>
        <w:t xml:space="preserve"> </w:t>
      </w:r>
      <w:r>
        <w:rPr>
          <w:rFonts w:ascii="Calibri" w:hAnsi="Calibri" w:cs="Calibri"/>
          <w:b/>
          <w:sz w:val="22"/>
          <w:szCs w:val="22"/>
        </w:rPr>
        <w:t>– 100%</w:t>
      </w:r>
    </w:p>
    <w:p w14:paraId="5FB85750" w14:textId="77777777" w:rsidR="004C37D0" w:rsidRPr="00F0792E" w:rsidRDefault="004C37D0" w:rsidP="001A14E5">
      <w:pPr>
        <w:shd w:val="clear" w:color="auto" w:fill="D9D9D9"/>
        <w:tabs>
          <w:tab w:val="center" w:pos="4536"/>
          <w:tab w:val="right" w:pos="9072"/>
        </w:tabs>
        <w:autoSpaceDN w:val="0"/>
        <w:jc w:val="both"/>
        <w:textAlignment w:val="baseline"/>
        <w:rPr>
          <w:rFonts w:ascii="Calibri" w:hAnsi="Calibri" w:cs="Calibri"/>
          <w:b/>
          <w:sz w:val="22"/>
          <w:szCs w:val="22"/>
        </w:rPr>
      </w:pPr>
    </w:p>
    <w:p w14:paraId="14E41AB6" w14:textId="50A9EC9C" w:rsidR="001A14E5" w:rsidRDefault="001A14E5" w:rsidP="001A14E5">
      <w:pPr>
        <w:suppressAutoHyphens w:val="0"/>
        <w:autoSpaceDE w:val="0"/>
        <w:rPr>
          <w:bCs/>
          <w:sz w:val="18"/>
          <w:szCs w:val="18"/>
        </w:rPr>
      </w:pPr>
    </w:p>
    <w:p w14:paraId="21E6ED39" w14:textId="3327614D" w:rsidR="008045BF" w:rsidRDefault="008045BF" w:rsidP="001A14E5">
      <w:pPr>
        <w:suppressAutoHyphens w:val="0"/>
        <w:autoSpaceDE w:val="0"/>
        <w:rPr>
          <w:bCs/>
          <w:sz w:val="18"/>
          <w:szCs w:val="18"/>
        </w:rPr>
      </w:pPr>
    </w:p>
    <w:p w14:paraId="08CC864A" w14:textId="77777777" w:rsidR="008045BF" w:rsidRDefault="008045BF" w:rsidP="001A14E5">
      <w:pPr>
        <w:suppressAutoHyphens w:val="0"/>
        <w:autoSpaceDE w:val="0"/>
        <w:rPr>
          <w:bCs/>
          <w:sz w:val="18"/>
          <w:szCs w:val="18"/>
        </w:rPr>
      </w:pPr>
    </w:p>
    <w:p w14:paraId="0DE16B26" w14:textId="3DAEACBA" w:rsidR="00DD30A9" w:rsidRPr="004C37D0" w:rsidRDefault="001A14E5" w:rsidP="001A14E5">
      <w:pPr>
        <w:suppressAutoHyphens w:val="0"/>
        <w:autoSpaceDE w:val="0"/>
        <w:jc w:val="both"/>
        <w:rPr>
          <w:rFonts w:ascii="Calibri" w:hAnsi="Calibri"/>
          <w:color w:val="000000"/>
          <w:lang w:eastAsia="pl-PL"/>
        </w:rPr>
      </w:pPr>
      <w:r w:rsidRPr="004C37D0">
        <w:rPr>
          <w:rFonts w:ascii="Calibri" w:hAnsi="Calibri"/>
          <w:bCs/>
        </w:rPr>
        <w:t xml:space="preserve">Oświadczam, że </w:t>
      </w:r>
      <w:r w:rsidRPr="004C37D0">
        <w:rPr>
          <w:rFonts w:ascii="Calibri" w:hAnsi="Calibri"/>
          <w:color w:val="000000"/>
          <w:lang w:eastAsia="pl-PL"/>
        </w:rPr>
        <w:t>proponowane urządzania i spełniają minimalne wymagania Zamawiającego zawarte w zapytaniu ofertowym nr</w:t>
      </w:r>
      <w:r w:rsidR="00035236" w:rsidRPr="004C37D0">
        <w:rPr>
          <w:rFonts w:ascii="Calibri" w:hAnsi="Calibri"/>
          <w:b/>
          <w:bCs/>
          <w:color w:val="000000"/>
          <w:lang w:eastAsia="pl-PL"/>
        </w:rPr>
        <w:t>3</w:t>
      </w:r>
      <w:r w:rsidR="003F508A" w:rsidRPr="004C37D0">
        <w:rPr>
          <w:rFonts w:ascii="Calibri" w:hAnsi="Calibri"/>
          <w:b/>
          <w:bCs/>
          <w:color w:val="000000"/>
          <w:lang w:eastAsia="pl-PL"/>
        </w:rPr>
        <w:t>/ZPRWSM/2021</w:t>
      </w:r>
      <w:r w:rsidR="00266C2F" w:rsidRPr="004C37D0">
        <w:rPr>
          <w:rFonts w:ascii="Calibri" w:hAnsi="Calibri"/>
          <w:b/>
          <w:bCs/>
          <w:color w:val="000000"/>
          <w:lang w:eastAsia="pl-PL"/>
        </w:rPr>
        <w:t>/EFS</w:t>
      </w:r>
      <w:r w:rsidR="00266C2F" w:rsidRPr="004C37D0">
        <w:rPr>
          <w:rFonts w:ascii="Calibri" w:hAnsi="Calibri"/>
          <w:color w:val="000000"/>
          <w:lang w:eastAsia="pl-PL"/>
        </w:rPr>
        <w:t xml:space="preserve"> </w:t>
      </w:r>
      <w:r w:rsidR="00E61ABE" w:rsidRPr="004C37D0">
        <w:rPr>
          <w:rFonts w:ascii="Calibri" w:eastAsia="Calibri" w:hAnsi="Calibri" w:cs="Calibri"/>
          <w:b/>
          <w:bCs/>
          <w:color w:val="000000"/>
        </w:rPr>
        <w:t xml:space="preserve">z dnia  </w:t>
      </w:r>
      <w:r w:rsidR="00035236" w:rsidRPr="004C37D0">
        <w:rPr>
          <w:rFonts w:ascii="Calibri" w:eastAsia="Calibri" w:hAnsi="Calibri" w:cs="Calibri"/>
          <w:b/>
          <w:bCs/>
          <w:color w:val="000000"/>
        </w:rPr>
        <w:t>2</w:t>
      </w:r>
      <w:r w:rsidR="004C37D0" w:rsidRPr="004C37D0">
        <w:rPr>
          <w:rFonts w:ascii="Calibri" w:eastAsia="Calibri" w:hAnsi="Calibri" w:cs="Calibri"/>
          <w:b/>
          <w:bCs/>
          <w:color w:val="000000"/>
        </w:rPr>
        <w:t>1.0</w:t>
      </w:r>
      <w:r w:rsidR="00035236" w:rsidRPr="004C37D0">
        <w:rPr>
          <w:rFonts w:ascii="Calibri" w:eastAsia="Calibri" w:hAnsi="Calibri" w:cs="Calibri"/>
          <w:b/>
          <w:bCs/>
          <w:color w:val="000000"/>
        </w:rPr>
        <w:t>4</w:t>
      </w:r>
      <w:r w:rsidR="00266C2F" w:rsidRPr="004C37D0">
        <w:rPr>
          <w:rFonts w:ascii="Calibri" w:eastAsia="Calibri" w:hAnsi="Calibri" w:cs="Calibri"/>
          <w:b/>
          <w:bCs/>
          <w:color w:val="000000"/>
        </w:rPr>
        <w:t>.2</w:t>
      </w:r>
      <w:r w:rsidR="00E61ABE" w:rsidRPr="004C37D0">
        <w:rPr>
          <w:rFonts w:ascii="Calibri" w:eastAsia="Calibri" w:hAnsi="Calibri" w:cs="Calibri"/>
          <w:b/>
          <w:bCs/>
          <w:color w:val="000000"/>
        </w:rPr>
        <w:t xml:space="preserve">021 r. </w:t>
      </w:r>
      <w:r w:rsidRPr="004C37D0">
        <w:rPr>
          <w:rFonts w:ascii="Calibri" w:eastAsia="Calibri" w:hAnsi="Calibri" w:cs="Calibri"/>
          <w:b/>
          <w:bCs/>
          <w:color w:val="000000"/>
        </w:rPr>
        <w:t>i</w:t>
      </w:r>
      <w:r w:rsidRPr="004C37D0">
        <w:rPr>
          <w:rFonts w:ascii="Calibri" w:hAnsi="Calibri"/>
          <w:color w:val="000000"/>
          <w:lang w:eastAsia="pl-PL"/>
        </w:rPr>
        <w:t xml:space="preserve"> zawartych tam min. parametrach sprzętu wraz z dostawą</w:t>
      </w:r>
      <w:r w:rsidRPr="004C37D0">
        <w:rPr>
          <w:rFonts w:ascii="Calibri" w:hAnsi="Calibri" w:cs="Calibri"/>
          <w:color w:val="000000"/>
          <w:u w:val="single"/>
          <w:lang w:eastAsia="pl-PL"/>
        </w:rPr>
        <w:t xml:space="preserve"> </w:t>
      </w:r>
      <w:r w:rsidRPr="004C37D0">
        <w:rPr>
          <w:rFonts w:ascii="Calibri" w:hAnsi="Calibri"/>
          <w:color w:val="000000"/>
          <w:u w:val="single"/>
          <w:lang w:eastAsia="pl-PL"/>
        </w:rPr>
        <w:t xml:space="preserve">do </w:t>
      </w:r>
      <w:r w:rsidR="00E61ABE" w:rsidRPr="004C37D0">
        <w:rPr>
          <w:rFonts w:ascii="Calibri" w:hAnsi="Calibri"/>
          <w:color w:val="000000"/>
          <w:u w:val="single"/>
          <w:lang w:eastAsia="pl-PL"/>
        </w:rPr>
        <w:t>Wyższa Szkoła Medyczna w Kłodzku</w:t>
      </w:r>
      <w:r w:rsidRPr="004C37D0">
        <w:rPr>
          <w:rFonts w:ascii="Calibri" w:hAnsi="Calibri"/>
          <w:color w:val="000000"/>
          <w:u w:val="single"/>
          <w:lang w:eastAsia="pl-PL"/>
        </w:rPr>
        <w:t>, ul. Watry 21, 57-300 Kłodzko</w:t>
      </w:r>
      <w:r w:rsidRPr="004C37D0">
        <w:rPr>
          <w:rFonts w:ascii="Calibri" w:hAnsi="Calibri"/>
          <w:color w:val="000000"/>
          <w:lang w:eastAsia="pl-PL"/>
        </w:rPr>
        <w:t xml:space="preserve">. </w:t>
      </w:r>
    </w:p>
    <w:tbl>
      <w:tblPr>
        <w:tblpPr w:leftFromText="141" w:rightFromText="141" w:vertAnchor="text" w:horzAnchor="margin" w:tblpXSpec="center" w:tblpY="39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383"/>
        <w:gridCol w:w="727"/>
        <w:gridCol w:w="995"/>
        <w:gridCol w:w="1559"/>
        <w:gridCol w:w="1276"/>
        <w:gridCol w:w="2835"/>
      </w:tblGrid>
      <w:tr w:rsidR="001A14E5" w:rsidRPr="004D0F3C" w14:paraId="29607A9E" w14:textId="77777777" w:rsidTr="002C5FD1">
        <w:trPr>
          <w:trHeight w:val="487"/>
        </w:trPr>
        <w:tc>
          <w:tcPr>
            <w:tcW w:w="532" w:type="dxa"/>
            <w:vMerge w:val="restart"/>
            <w:shd w:val="clear" w:color="auto" w:fill="auto"/>
          </w:tcPr>
          <w:p w14:paraId="1BD838AB"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lastRenderedPageBreak/>
              <w:t>Lp.</w:t>
            </w:r>
          </w:p>
        </w:tc>
        <w:tc>
          <w:tcPr>
            <w:tcW w:w="3383" w:type="dxa"/>
            <w:shd w:val="clear" w:color="auto" w:fill="E7E6E6"/>
          </w:tcPr>
          <w:p w14:paraId="5102C3DF"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Przedmiot zamówienia</w:t>
            </w:r>
            <w:r w:rsidR="007F4680">
              <w:rPr>
                <w:rFonts w:ascii="Calibri" w:eastAsia="Calibri" w:hAnsi="Calibri" w:cs="Calibri"/>
                <w:b/>
                <w:color w:val="000000"/>
                <w:lang w:eastAsia="pl-PL"/>
              </w:rPr>
              <w:t>* (uzupełnić w ramach składanej części)</w:t>
            </w:r>
          </w:p>
        </w:tc>
        <w:tc>
          <w:tcPr>
            <w:tcW w:w="727" w:type="dxa"/>
            <w:shd w:val="clear" w:color="auto" w:fill="E7E6E6"/>
          </w:tcPr>
          <w:p w14:paraId="72213459"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Ilość</w:t>
            </w:r>
          </w:p>
        </w:tc>
        <w:tc>
          <w:tcPr>
            <w:tcW w:w="995" w:type="dxa"/>
            <w:shd w:val="clear" w:color="auto" w:fill="E7E6E6"/>
          </w:tcPr>
          <w:p w14:paraId="7EE24193"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Cena jednostkowa netto</w:t>
            </w:r>
          </w:p>
        </w:tc>
        <w:tc>
          <w:tcPr>
            <w:tcW w:w="1559" w:type="dxa"/>
            <w:shd w:val="clear" w:color="auto" w:fill="E7E6E6"/>
          </w:tcPr>
          <w:p w14:paraId="48FA9F5C"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Wartość netto za całość</w:t>
            </w:r>
          </w:p>
        </w:tc>
        <w:tc>
          <w:tcPr>
            <w:tcW w:w="1276" w:type="dxa"/>
            <w:shd w:val="clear" w:color="auto" w:fill="E7E6E6"/>
          </w:tcPr>
          <w:p w14:paraId="51C0691B"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Podatek VAT [zł]</w:t>
            </w:r>
          </w:p>
        </w:tc>
        <w:tc>
          <w:tcPr>
            <w:tcW w:w="2835" w:type="dxa"/>
            <w:shd w:val="clear" w:color="auto" w:fill="E7E6E6"/>
          </w:tcPr>
          <w:p w14:paraId="5D8D2519"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 xml:space="preserve">Całkowita wartość brutto zł </w:t>
            </w:r>
          </w:p>
          <w:p w14:paraId="0AD50654"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[F=D+E]</w:t>
            </w:r>
          </w:p>
        </w:tc>
      </w:tr>
      <w:tr w:rsidR="001A14E5" w:rsidRPr="004D0F3C" w14:paraId="153F3FDB" w14:textId="77777777" w:rsidTr="00C44269">
        <w:trPr>
          <w:trHeight w:val="71"/>
        </w:trPr>
        <w:tc>
          <w:tcPr>
            <w:tcW w:w="532" w:type="dxa"/>
            <w:vMerge/>
            <w:tcBorders>
              <w:bottom w:val="single" w:sz="4" w:space="0" w:color="auto"/>
            </w:tcBorders>
            <w:shd w:val="clear" w:color="auto" w:fill="auto"/>
          </w:tcPr>
          <w:p w14:paraId="754CB86A"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p>
        </w:tc>
        <w:tc>
          <w:tcPr>
            <w:tcW w:w="3383" w:type="dxa"/>
            <w:tcBorders>
              <w:bottom w:val="single" w:sz="4" w:space="0" w:color="auto"/>
            </w:tcBorders>
            <w:shd w:val="clear" w:color="auto" w:fill="auto"/>
          </w:tcPr>
          <w:p w14:paraId="1B4BC37B"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A</w:t>
            </w:r>
          </w:p>
        </w:tc>
        <w:tc>
          <w:tcPr>
            <w:tcW w:w="727" w:type="dxa"/>
            <w:shd w:val="clear" w:color="auto" w:fill="auto"/>
          </w:tcPr>
          <w:p w14:paraId="4496FAA8"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B</w:t>
            </w:r>
          </w:p>
        </w:tc>
        <w:tc>
          <w:tcPr>
            <w:tcW w:w="995" w:type="dxa"/>
          </w:tcPr>
          <w:p w14:paraId="6F1AE8FA"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C</w:t>
            </w:r>
          </w:p>
        </w:tc>
        <w:tc>
          <w:tcPr>
            <w:tcW w:w="1559" w:type="dxa"/>
            <w:shd w:val="clear" w:color="auto" w:fill="auto"/>
          </w:tcPr>
          <w:p w14:paraId="7668B8E0"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D</w:t>
            </w:r>
          </w:p>
        </w:tc>
        <w:tc>
          <w:tcPr>
            <w:tcW w:w="1276" w:type="dxa"/>
          </w:tcPr>
          <w:p w14:paraId="2A896588"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E</w:t>
            </w:r>
          </w:p>
        </w:tc>
        <w:tc>
          <w:tcPr>
            <w:tcW w:w="2835" w:type="dxa"/>
          </w:tcPr>
          <w:p w14:paraId="7408EB7E"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F</w:t>
            </w:r>
          </w:p>
        </w:tc>
      </w:tr>
      <w:tr w:rsidR="00C44269" w:rsidRPr="004D0F3C" w14:paraId="191E1AB0" w14:textId="77777777" w:rsidTr="005A21D3">
        <w:trPr>
          <w:trHeight w:val="71"/>
        </w:trPr>
        <w:tc>
          <w:tcPr>
            <w:tcW w:w="532" w:type="dxa"/>
            <w:tcBorders>
              <w:top w:val="single" w:sz="4" w:space="0" w:color="auto"/>
              <w:left w:val="single" w:sz="4" w:space="0" w:color="auto"/>
              <w:bottom w:val="single" w:sz="4" w:space="0" w:color="auto"/>
              <w:right w:val="single" w:sz="4" w:space="0" w:color="auto"/>
            </w:tcBorders>
            <w:shd w:val="clear" w:color="auto" w:fill="auto"/>
          </w:tcPr>
          <w:p w14:paraId="36816A6F"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p>
        </w:tc>
        <w:tc>
          <w:tcPr>
            <w:tcW w:w="3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DCEECE"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Część  I</w:t>
            </w:r>
          </w:p>
        </w:tc>
        <w:tc>
          <w:tcPr>
            <w:tcW w:w="727" w:type="dxa"/>
            <w:tcBorders>
              <w:left w:val="single" w:sz="4" w:space="0" w:color="auto"/>
            </w:tcBorders>
            <w:shd w:val="clear" w:color="auto" w:fill="BFBFBF" w:themeFill="background1" w:themeFillShade="BF"/>
          </w:tcPr>
          <w:p w14:paraId="3FC21D71"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p>
        </w:tc>
        <w:tc>
          <w:tcPr>
            <w:tcW w:w="995" w:type="dxa"/>
            <w:shd w:val="clear" w:color="auto" w:fill="BFBFBF" w:themeFill="background1" w:themeFillShade="BF"/>
          </w:tcPr>
          <w:p w14:paraId="14F05244"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p>
        </w:tc>
        <w:tc>
          <w:tcPr>
            <w:tcW w:w="1559" w:type="dxa"/>
            <w:shd w:val="clear" w:color="auto" w:fill="BFBFBF" w:themeFill="background1" w:themeFillShade="BF"/>
          </w:tcPr>
          <w:p w14:paraId="6290C8DA"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p>
        </w:tc>
        <w:tc>
          <w:tcPr>
            <w:tcW w:w="1276" w:type="dxa"/>
            <w:shd w:val="clear" w:color="auto" w:fill="BFBFBF" w:themeFill="background1" w:themeFillShade="BF"/>
          </w:tcPr>
          <w:p w14:paraId="67763E57"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p>
        </w:tc>
        <w:tc>
          <w:tcPr>
            <w:tcW w:w="2835" w:type="dxa"/>
            <w:shd w:val="clear" w:color="auto" w:fill="BFBFBF" w:themeFill="background1" w:themeFillShade="BF"/>
          </w:tcPr>
          <w:p w14:paraId="3E428611"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p>
        </w:tc>
      </w:tr>
      <w:tr w:rsidR="001A14E5" w:rsidRPr="004D0F3C" w14:paraId="72D1E8C8" w14:textId="77777777" w:rsidTr="00C44269">
        <w:trPr>
          <w:trHeight w:val="511"/>
        </w:trPr>
        <w:tc>
          <w:tcPr>
            <w:tcW w:w="532" w:type="dxa"/>
            <w:tcBorders>
              <w:top w:val="single" w:sz="4" w:space="0" w:color="auto"/>
            </w:tcBorders>
            <w:shd w:val="clear" w:color="auto" w:fill="auto"/>
          </w:tcPr>
          <w:p w14:paraId="32F2839E" w14:textId="77777777" w:rsidR="001A14E5" w:rsidRPr="004D0F3C"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3383" w:type="dxa"/>
            <w:tcBorders>
              <w:top w:val="single" w:sz="4" w:space="0" w:color="auto"/>
            </w:tcBorders>
            <w:shd w:val="clear" w:color="auto" w:fill="auto"/>
            <w:vAlign w:val="center"/>
          </w:tcPr>
          <w:p w14:paraId="1CB00849" w14:textId="77777777" w:rsidR="001A14E5" w:rsidRPr="004D0F3C" w:rsidRDefault="00E61ABE" w:rsidP="002C5FD1">
            <w:pPr>
              <w:suppressAutoHyphens w:val="0"/>
              <w:autoSpaceDE w:val="0"/>
              <w:spacing w:line="276" w:lineRule="auto"/>
              <w:rPr>
                <w:rFonts w:ascii="Calibri" w:eastAsia="Calibri" w:hAnsi="Calibri" w:cs="Calibri"/>
                <w:color w:val="000000"/>
                <w:lang w:eastAsia="pl-PL"/>
              </w:rPr>
            </w:pPr>
            <w:r w:rsidRPr="000D6D9F">
              <w:rPr>
                <w:rFonts w:ascii="Calibri" w:hAnsi="Calibri" w:cs="Calibri"/>
                <w:b/>
              </w:rPr>
              <w:t>Monitor parametrów krytycznych z możliwością teletransmisji.</w:t>
            </w:r>
          </w:p>
        </w:tc>
        <w:tc>
          <w:tcPr>
            <w:tcW w:w="727" w:type="dxa"/>
            <w:shd w:val="clear" w:color="auto" w:fill="auto"/>
          </w:tcPr>
          <w:p w14:paraId="283AA1BA" w14:textId="77777777" w:rsidR="001A14E5" w:rsidRPr="004D0F3C" w:rsidRDefault="00E61ABE"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r w:rsidR="001A14E5" w:rsidRPr="004D0F3C">
              <w:rPr>
                <w:rFonts w:ascii="Calibri" w:eastAsia="Calibri" w:hAnsi="Calibri" w:cs="Calibri"/>
                <w:color w:val="000000"/>
                <w:lang w:eastAsia="pl-PL"/>
              </w:rPr>
              <w:t xml:space="preserve">           </w:t>
            </w:r>
          </w:p>
        </w:tc>
        <w:tc>
          <w:tcPr>
            <w:tcW w:w="995" w:type="dxa"/>
          </w:tcPr>
          <w:p w14:paraId="6C5B21CD"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7F2CAF61"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c>
          <w:tcPr>
            <w:tcW w:w="1276" w:type="dxa"/>
          </w:tcPr>
          <w:p w14:paraId="70510A75"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c>
          <w:tcPr>
            <w:tcW w:w="2835" w:type="dxa"/>
          </w:tcPr>
          <w:p w14:paraId="700B0BD5"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r>
      <w:tr w:rsidR="001A14E5" w:rsidRPr="004D0F3C" w14:paraId="209F28F8" w14:textId="77777777" w:rsidTr="002C5FD1">
        <w:trPr>
          <w:trHeight w:val="567"/>
        </w:trPr>
        <w:tc>
          <w:tcPr>
            <w:tcW w:w="532" w:type="dxa"/>
            <w:shd w:val="clear" w:color="auto" w:fill="auto"/>
          </w:tcPr>
          <w:p w14:paraId="79DC2AFA" w14:textId="77777777" w:rsidR="001A14E5" w:rsidRPr="004D0F3C"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2</w:t>
            </w:r>
          </w:p>
        </w:tc>
        <w:tc>
          <w:tcPr>
            <w:tcW w:w="3383" w:type="dxa"/>
            <w:shd w:val="clear" w:color="auto" w:fill="auto"/>
            <w:vAlign w:val="center"/>
          </w:tcPr>
          <w:p w14:paraId="0E69AF6F" w14:textId="77777777" w:rsidR="001A14E5" w:rsidRPr="004D0F3C" w:rsidRDefault="00E61ABE" w:rsidP="00E61ABE">
            <w:pPr>
              <w:suppressAutoHyphens w:val="0"/>
              <w:autoSpaceDE w:val="0"/>
              <w:spacing w:line="276" w:lineRule="auto"/>
              <w:rPr>
                <w:rFonts w:ascii="Calibri" w:eastAsia="Calibri" w:hAnsi="Calibri" w:cs="Calibri"/>
                <w:b/>
                <w:color w:val="000000"/>
                <w:lang w:eastAsia="pl-PL"/>
              </w:rPr>
            </w:pPr>
            <w:r w:rsidRPr="000D6D9F">
              <w:rPr>
                <w:rFonts w:ascii="Calibri" w:hAnsi="Calibri" w:cs="Calibri"/>
                <w:b/>
              </w:rPr>
              <w:t xml:space="preserve"> Respirator do wentylacji nieinwazyjnej. </w:t>
            </w:r>
          </w:p>
        </w:tc>
        <w:tc>
          <w:tcPr>
            <w:tcW w:w="727" w:type="dxa"/>
            <w:shd w:val="clear" w:color="auto" w:fill="auto"/>
          </w:tcPr>
          <w:p w14:paraId="077BFD7C" w14:textId="77777777" w:rsidR="001A14E5" w:rsidRPr="004D0F3C" w:rsidRDefault="00E61ABE"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3AB82E74"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46DAD8A7"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c>
          <w:tcPr>
            <w:tcW w:w="1276" w:type="dxa"/>
          </w:tcPr>
          <w:p w14:paraId="54B66791"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c>
          <w:tcPr>
            <w:tcW w:w="2835" w:type="dxa"/>
          </w:tcPr>
          <w:p w14:paraId="74B00AE7"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r>
      <w:tr w:rsidR="00C44269" w:rsidRPr="004D0F3C" w14:paraId="0A113A3E" w14:textId="77777777" w:rsidTr="002C5FD1">
        <w:trPr>
          <w:trHeight w:val="547"/>
        </w:trPr>
        <w:tc>
          <w:tcPr>
            <w:tcW w:w="532" w:type="dxa"/>
            <w:shd w:val="clear" w:color="auto" w:fill="auto"/>
          </w:tcPr>
          <w:p w14:paraId="14F37F0C"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3</w:t>
            </w:r>
          </w:p>
        </w:tc>
        <w:tc>
          <w:tcPr>
            <w:tcW w:w="3383" w:type="dxa"/>
            <w:shd w:val="clear" w:color="auto" w:fill="auto"/>
            <w:vAlign w:val="center"/>
          </w:tcPr>
          <w:p w14:paraId="5C5DB7BD" w14:textId="77777777" w:rsidR="00C44269" w:rsidRPr="000D6D9F" w:rsidRDefault="00C44269" w:rsidP="002C5FD1">
            <w:pPr>
              <w:suppressAutoHyphens w:val="0"/>
              <w:autoSpaceDE w:val="0"/>
              <w:spacing w:line="276" w:lineRule="auto"/>
              <w:rPr>
                <w:rFonts w:ascii="Calibri" w:hAnsi="Calibri" w:cs="Calibri"/>
                <w:b/>
              </w:rPr>
            </w:pPr>
            <w:proofErr w:type="spellStart"/>
            <w:r w:rsidRPr="000D6D9F">
              <w:rPr>
                <w:rFonts w:ascii="Calibri" w:hAnsi="Calibri" w:cs="Calibri"/>
                <w:b/>
              </w:rPr>
              <w:t>Wideolaryngoskop</w:t>
            </w:r>
            <w:proofErr w:type="spellEnd"/>
            <w:r w:rsidRPr="000D6D9F">
              <w:rPr>
                <w:rFonts w:ascii="Calibri" w:hAnsi="Calibri" w:cs="Calibri"/>
                <w:b/>
              </w:rPr>
              <w:t>.</w:t>
            </w:r>
          </w:p>
        </w:tc>
        <w:tc>
          <w:tcPr>
            <w:tcW w:w="727" w:type="dxa"/>
            <w:shd w:val="clear" w:color="auto" w:fill="auto"/>
          </w:tcPr>
          <w:p w14:paraId="125EB956" w14:textId="77777777" w:rsidR="00C44269"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56F8CC64"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1C6025B"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1276" w:type="dxa"/>
          </w:tcPr>
          <w:p w14:paraId="4455115C"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2835" w:type="dxa"/>
          </w:tcPr>
          <w:p w14:paraId="0E87C806"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r>
      <w:tr w:rsidR="00C44269" w:rsidRPr="004D0F3C" w14:paraId="15386965" w14:textId="77777777" w:rsidTr="002C5FD1">
        <w:trPr>
          <w:trHeight w:val="547"/>
        </w:trPr>
        <w:tc>
          <w:tcPr>
            <w:tcW w:w="532" w:type="dxa"/>
            <w:shd w:val="clear" w:color="auto" w:fill="auto"/>
          </w:tcPr>
          <w:p w14:paraId="51F40881"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4</w:t>
            </w:r>
          </w:p>
        </w:tc>
        <w:tc>
          <w:tcPr>
            <w:tcW w:w="3383" w:type="dxa"/>
            <w:shd w:val="clear" w:color="auto" w:fill="auto"/>
            <w:vAlign w:val="center"/>
          </w:tcPr>
          <w:p w14:paraId="19F72E9B" w14:textId="77777777" w:rsidR="00C44269" w:rsidRPr="000D6D9F" w:rsidRDefault="00C44269" w:rsidP="002C5FD1">
            <w:pPr>
              <w:suppressAutoHyphens w:val="0"/>
              <w:autoSpaceDE w:val="0"/>
              <w:spacing w:line="276" w:lineRule="auto"/>
              <w:rPr>
                <w:rFonts w:ascii="Calibri" w:hAnsi="Calibri" w:cs="Calibri"/>
                <w:b/>
              </w:rPr>
            </w:pPr>
            <w:r w:rsidRPr="00293893">
              <w:rPr>
                <w:rFonts w:ascii="Calibri" w:eastAsia="Calibri" w:hAnsi="Calibri" w:cs="Calibri"/>
                <w:b/>
                <w:color w:val="000000"/>
                <w:lang w:eastAsia="pl-PL"/>
              </w:rPr>
              <w:t>Zestaw laryngoskopów konwencjonalnych</w:t>
            </w:r>
          </w:p>
        </w:tc>
        <w:tc>
          <w:tcPr>
            <w:tcW w:w="727" w:type="dxa"/>
            <w:shd w:val="clear" w:color="auto" w:fill="auto"/>
          </w:tcPr>
          <w:p w14:paraId="3AC3BFCF" w14:textId="77777777" w:rsidR="00C44269"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02A23754"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4313DCD"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1276" w:type="dxa"/>
          </w:tcPr>
          <w:p w14:paraId="101CA25E"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2835" w:type="dxa"/>
          </w:tcPr>
          <w:p w14:paraId="358D9FCE"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r>
      <w:tr w:rsidR="00C44269" w:rsidRPr="004D0F3C" w14:paraId="28875D81" w14:textId="77777777" w:rsidTr="002C5FD1">
        <w:trPr>
          <w:trHeight w:val="547"/>
        </w:trPr>
        <w:tc>
          <w:tcPr>
            <w:tcW w:w="532" w:type="dxa"/>
            <w:shd w:val="clear" w:color="auto" w:fill="auto"/>
          </w:tcPr>
          <w:p w14:paraId="30300D14"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5</w:t>
            </w:r>
          </w:p>
        </w:tc>
        <w:tc>
          <w:tcPr>
            <w:tcW w:w="3383" w:type="dxa"/>
            <w:shd w:val="clear" w:color="auto" w:fill="auto"/>
            <w:vAlign w:val="center"/>
          </w:tcPr>
          <w:p w14:paraId="3E727362" w14:textId="77777777" w:rsidR="00C44269" w:rsidRPr="00293893" w:rsidRDefault="00C44269" w:rsidP="002C5FD1">
            <w:pPr>
              <w:suppressAutoHyphens w:val="0"/>
              <w:autoSpaceDE w:val="0"/>
              <w:spacing w:line="276" w:lineRule="auto"/>
              <w:rPr>
                <w:rFonts w:ascii="Calibri" w:eastAsia="Calibri" w:hAnsi="Calibri" w:cs="Calibri"/>
                <w:b/>
                <w:color w:val="000000"/>
                <w:lang w:eastAsia="pl-PL"/>
              </w:rPr>
            </w:pPr>
            <w:r w:rsidRPr="000636CC">
              <w:rPr>
                <w:rFonts w:ascii="Calibri" w:hAnsi="Calibri" w:cs="Calibri"/>
                <w:b/>
              </w:rPr>
              <w:t>Naręczny analizator zanieczyszczenia powietrza/ smogu</w:t>
            </w:r>
          </w:p>
        </w:tc>
        <w:tc>
          <w:tcPr>
            <w:tcW w:w="727" w:type="dxa"/>
            <w:shd w:val="clear" w:color="auto" w:fill="auto"/>
          </w:tcPr>
          <w:p w14:paraId="47C15C81" w14:textId="77777777" w:rsidR="00C44269"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2</w:t>
            </w:r>
          </w:p>
        </w:tc>
        <w:tc>
          <w:tcPr>
            <w:tcW w:w="995" w:type="dxa"/>
          </w:tcPr>
          <w:p w14:paraId="60069BE6"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7897BAFD"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1276" w:type="dxa"/>
          </w:tcPr>
          <w:p w14:paraId="6FED8673"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2835" w:type="dxa"/>
          </w:tcPr>
          <w:p w14:paraId="064BE470"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r>
      <w:tr w:rsidR="00C44269" w:rsidRPr="004D0F3C" w14:paraId="445FA9C2" w14:textId="77777777" w:rsidTr="002C5FD1">
        <w:trPr>
          <w:trHeight w:val="547"/>
        </w:trPr>
        <w:tc>
          <w:tcPr>
            <w:tcW w:w="532" w:type="dxa"/>
            <w:shd w:val="clear" w:color="auto" w:fill="auto"/>
          </w:tcPr>
          <w:p w14:paraId="6C1AD5E8"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6</w:t>
            </w:r>
          </w:p>
        </w:tc>
        <w:tc>
          <w:tcPr>
            <w:tcW w:w="3383" w:type="dxa"/>
            <w:shd w:val="clear" w:color="auto" w:fill="auto"/>
            <w:vAlign w:val="center"/>
          </w:tcPr>
          <w:p w14:paraId="5C8D2063" w14:textId="77777777" w:rsidR="00C44269" w:rsidRPr="000636CC" w:rsidRDefault="00C44269" w:rsidP="00C44269">
            <w:pPr>
              <w:suppressAutoHyphens w:val="0"/>
              <w:autoSpaceDE w:val="0"/>
              <w:spacing w:line="276" w:lineRule="auto"/>
              <w:rPr>
                <w:rFonts w:ascii="Calibri" w:hAnsi="Calibri" w:cs="Calibri"/>
                <w:b/>
              </w:rPr>
            </w:pPr>
            <w:r w:rsidRPr="000636CC">
              <w:rPr>
                <w:rFonts w:ascii="Calibri" w:hAnsi="Calibri" w:cs="Calibri"/>
                <w:b/>
              </w:rPr>
              <w:t>Endoskop intubacyjny giętki</w:t>
            </w:r>
          </w:p>
        </w:tc>
        <w:tc>
          <w:tcPr>
            <w:tcW w:w="727" w:type="dxa"/>
            <w:shd w:val="clear" w:color="auto" w:fill="auto"/>
          </w:tcPr>
          <w:p w14:paraId="2D206097"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4E26468A"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D6CF320"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tcPr>
          <w:p w14:paraId="47B7E80B"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tcPr>
          <w:p w14:paraId="754DCA88"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C44269" w:rsidRPr="004D0F3C" w14:paraId="4FC07D05" w14:textId="77777777" w:rsidTr="002C5FD1">
        <w:trPr>
          <w:trHeight w:val="547"/>
        </w:trPr>
        <w:tc>
          <w:tcPr>
            <w:tcW w:w="532" w:type="dxa"/>
            <w:shd w:val="clear" w:color="auto" w:fill="auto"/>
          </w:tcPr>
          <w:p w14:paraId="2500561D"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7</w:t>
            </w:r>
          </w:p>
        </w:tc>
        <w:tc>
          <w:tcPr>
            <w:tcW w:w="3383" w:type="dxa"/>
            <w:shd w:val="clear" w:color="auto" w:fill="auto"/>
            <w:vAlign w:val="center"/>
          </w:tcPr>
          <w:p w14:paraId="18F459D3" w14:textId="77777777" w:rsidR="00C44269" w:rsidRPr="000636CC" w:rsidRDefault="00C44269" w:rsidP="00C44269">
            <w:pPr>
              <w:suppressAutoHyphens w:val="0"/>
              <w:autoSpaceDE w:val="0"/>
              <w:spacing w:line="276" w:lineRule="auto"/>
              <w:rPr>
                <w:rFonts w:ascii="Calibri" w:hAnsi="Calibri" w:cs="Calibri"/>
                <w:b/>
              </w:rPr>
            </w:pPr>
            <w:r w:rsidRPr="000636CC">
              <w:rPr>
                <w:rFonts w:ascii="Calibri" w:hAnsi="Calibri" w:cs="Calibri"/>
                <w:b/>
              </w:rPr>
              <w:t>Endoskop intubacyjny sztywny</w:t>
            </w:r>
          </w:p>
        </w:tc>
        <w:tc>
          <w:tcPr>
            <w:tcW w:w="727" w:type="dxa"/>
            <w:shd w:val="clear" w:color="auto" w:fill="auto"/>
          </w:tcPr>
          <w:p w14:paraId="7126AB79"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738D2728"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09242072"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tcPr>
          <w:p w14:paraId="49FD7314"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tcPr>
          <w:p w14:paraId="1B34B2EA"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C44269" w:rsidRPr="004D0F3C" w14:paraId="640F93CB" w14:textId="77777777" w:rsidTr="002C5FD1">
        <w:trPr>
          <w:trHeight w:val="547"/>
        </w:trPr>
        <w:tc>
          <w:tcPr>
            <w:tcW w:w="532" w:type="dxa"/>
            <w:shd w:val="clear" w:color="auto" w:fill="auto"/>
          </w:tcPr>
          <w:p w14:paraId="268903A2"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8</w:t>
            </w:r>
          </w:p>
        </w:tc>
        <w:tc>
          <w:tcPr>
            <w:tcW w:w="3383" w:type="dxa"/>
            <w:shd w:val="clear" w:color="auto" w:fill="auto"/>
            <w:vAlign w:val="center"/>
          </w:tcPr>
          <w:p w14:paraId="715D1705" w14:textId="77777777" w:rsidR="00C44269" w:rsidRPr="000636CC" w:rsidRDefault="00C44269" w:rsidP="00C44269">
            <w:pPr>
              <w:suppressAutoHyphens w:val="0"/>
              <w:autoSpaceDE w:val="0"/>
              <w:spacing w:line="276" w:lineRule="auto"/>
              <w:rPr>
                <w:rFonts w:ascii="Calibri" w:hAnsi="Calibri" w:cs="Calibri"/>
                <w:b/>
              </w:rPr>
            </w:pPr>
            <w:proofErr w:type="spellStart"/>
            <w:r w:rsidRPr="000636CC">
              <w:rPr>
                <w:rFonts w:ascii="Calibri" w:hAnsi="Calibri" w:cs="Calibri"/>
                <w:b/>
              </w:rPr>
              <w:t>Videolaryndoskop</w:t>
            </w:r>
            <w:proofErr w:type="spellEnd"/>
          </w:p>
        </w:tc>
        <w:tc>
          <w:tcPr>
            <w:tcW w:w="727" w:type="dxa"/>
            <w:shd w:val="clear" w:color="auto" w:fill="auto"/>
          </w:tcPr>
          <w:p w14:paraId="1B490B5C"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5C459BAA"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7571C164"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tcPr>
          <w:p w14:paraId="2815041A"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tcPr>
          <w:p w14:paraId="494B2D24"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C44269" w:rsidRPr="004D0F3C" w14:paraId="0DC53857" w14:textId="77777777" w:rsidTr="005A21D3">
        <w:trPr>
          <w:trHeight w:val="547"/>
        </w:trPr>
        <w:tc>
          <w:tcPr>
            <w:tcW w:w="532" w:type="dxa"/>
            <w:shd w:val="clear" w:color="auto" w:fill="auto"/>
          </w:tcPr>
          <w:p w14:paraId="44A5CB28"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p>
        </w:tc>
        <w:tc>
          <w:tcPr>
            <w:tcW w:w="3383" w:type="dxa"/>
            <w:shd w:val="clear" w:color="auto" w:fill="BFBFBF" w:themeFill="background1" w:themeFillShade="BF"/>
            <w:vAlign w:val="center"/>
          </w:tcPr>
          <w:p w14:paraId="276F9367" w14:textId="77777777" w:rsidR="00C44269" w:rsidRPr="000636CC" w:rsidRDefault="00C44269" w:rsidP="00C44269">
            <w:pPr>
              <w:suppressAutoHyphens w:val="0"/>
              <w:autoSpaceDE w:val="0"/>
              <w:spacing w:line="276" w:lineRule="auto"/>
              <w:rPr>
                <w:rFonts w:ascii="Calibri" w:hAnsi="Calibri" w:cs="Calibri"/>
                <w:b/>
              </w:rPr>
            </w:pPr>
            <w:r w:rsidRPr="00C44269">
              <w:rPr>
                <w:rFonts w:ascii="Calibri" w:eastAsia="Calibri" w:hAnsi="Calibri" w:cs="Calibri"/>
                <w:color w:val="000000"/>
                <w:lang w:eastAsia="pl-PL"/>
              </w:rPr>
              <w:t>Część II</w:t>
            </w:r>
          </w:p>
        </w:tc>
        <w:tc>
          <w:tcPr>
            <w:tcW w:w="727" w:type="dxa"/>
            <w:shd w:val="clear" w:color="auto" w:fill="BFBFBF" w:themeFill="background1" w:themeFillShade="BF"/>
          </w:tcPr>
          <w:p w14:paraId="7E769009" w14:textId="77777777" w:rsidR="00C44269" w:rsidRDefault="00C44269" w:rsidP="00C44269">
            <w:pPr>
              <w:suppressAutoHyphens w:val="0"/>
              <w:autoSpaceDE w:val="0"/>
              <w:spacing w:line="276" w:lineRule="auto"/>
              <w:rPr>
                <w:rFonts w:ascii="Calibri" w:eastAsia="Calibri" w:hAnsi="Calibri" w:cs="Calibri"/>
                <w:color w:val="000000"/>
                <w:lang w:eastAsia="pl-PL"/>
              </w:rPr>
            </w:pPr>
          </w:p>
        </w:tc>
        <w:tc>
          <w:tcPr>
            <w:tcW w:w="995" w:type="dxa"/>
            <w:shd w:val="clear" w:color="auto" w:fill="BFBFBF" w:themeFill="background1" w:themeFillShade="BF"/>
          </w:tcPr>
          <w:p w14:paraId="25809D43"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BFBFBF" w:themeFill="background1" w:themeFillShade="BF"/>
          </w:tcPr>
          <w:p w14:paraId="521DCDB5"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shd w:val="clear" w:color="auto" w:fill="BFBFBF" w:themeFill="background1" w:themeFillShade="BF"/>
          </w:tcPr>
          <w:p w14:paraId="5C6985B3"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shd w:val="clear" w:color="auto" w:fill="BFBFBF" w:themeFill="background1" w:themeFillShade="BF"/>
          </w:tcPr>
          <w:p w14:paraId="573B01E9"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C44269" w:rsidRPr="004D0F3C" w14:paraId="23FC6365" w14:textId="77777777" w:rsidTr="002C5FD1">
        <w:trPr>
          <w:trHeight w:val="547"/>
        </w:trPr>
        <w:tc>
          <w:tcPr>
            <w:tcW w:w="532" w:type="dxa"/>
            <w:shd w:val="clear" w:color="auto" w:fill="auto"/>
          </w:tcPr>
          <w:p w14:paraId="620F1C46"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9</w:t>
            </w:r>
          </w:p>
        </w:tc>
        <w:tc>
          <w:tcPr>
            <w:tcW w:w="3383" w:type="dxa"/>
            <w:shd w:val="clear" w:color="auto" w:fill="auto"/>
            <w:vAlign w:val="center"/>
          </w:tcPr>
          <w:p w14:paraId="78BC8BE2"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sidRPr="000D6D9F">
              <w:rPr>
                <w:rFonts w:ascii="Calibri" w:hAnsi="Calibri" w:cs="Calibri"/>
                <w:b/>
              </w:rPr>
              <w:t>Zestaw do ogrzewania powierzchniowego np. dla pacjenta w stanie hipotermii.</w:t>
            </w:r>
          </w:p>
        </w:tc>
        <w:tc>
          <w:tcPr>
            <w:tcW w:w="727" w:type="dxa"/>
            <w:shd w:val="clear" w:color="auto" w:fill="auto"/>
          </w:tcPr>
          <w:p w14:paraId="744F50DD"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21DE208E"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61939B36"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tcPr>
          <w:p w14:paraId="76B64639"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tcPr>
          <w:p w14:paraId="49B0F038"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C44269" w:rsidRPr="004D0F3C" w14:paraId="57D97518" w14:textId="77777777" w:rsidTr="002C5FD1">
        <w:trPr>
          <w:trHeight w:val="547"/>
        </w:trPr>
        <w:tc>
          <w:tcPr>
            <w:tcW w:w="532" w:type="dxa"/>
            <w:shd w:val="clear" w:color="auto" w:fill="auto"/>
          </w:tcPr>
          <w:p w14:paraId="247DE55F"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10</w:t>
            </w:r>
          </w:p>
        </w:tc>
        <w:tc>
          <w:tcPr>
            <w:tcW w:w="3383" w:type="dxa"/>
            <w:shd w:val="clear" w:color="auto" w:fill="auto"/>
            <w:vAlign w:val="center"/>
          </w:tcPr>
          <w:p w14:paraId="0CD53286" w14:textId="77777777" w:rsidR="00C44269" w:rsidRPr="00293893" w:rsidRDefault="00C44269" w:rsidP="00C44269">
            <w:pPr>
              <w:suppressAutoHyphens w:val="0"/>
              <w:autoSpaceDE w:val="0"/>
              <w:spacing w:line="276" w:lineRule="auto"/>
              <w:rPr>
                <w:rFonts w:ascii="Calibri" w:hAnsi="Calibri" w:cs="Calibri"/>
                <w:b/>
              </w:rPr>
            </w:pPr>
            <w:r w:rsidRPr="00293893">
              <w:rPr>
                <w:rFonts w:ascii="Calibri" w:hAnsi="Calibri" w:cs="Calibri"/>
                <w:b/>
              </w:rPr>
              <w:t>Z</w:t>
            </w:r>
            <w:r>
              <w:rPr>
                <w:rFonts w:ascii="Calibri" w:hAnsi="Calibri" w:cs="Calibri"/>
                <w:b/>
              </w:rPr>
              <w:t xml:space="preserve">estaw do podgrzewania infuzji </w:t>
            </w:r>
            <w:proofErr w:type="spellStart"/>
            <w:r>
              <w:rPr>
                <w:rFonts w:ascii="Calibri" w:hAnsi="Calibri" w:cs="Calibri"/>
                <w:b/>
              </w:rPr>
              <w:t>do</w:t>
            </w:r>
            <w:r w:rsidRPr="00293893">
              <w:rPr>
                <w:rFonts w:ascii="Calibri" w:hAnsi="Calibri" w:cs="Calibri"/>
                <w:b/>
              </w:rPr>
              <w:t>naczyniowych</w:t>
            </w:r>
            <w:proofErr w:type="spellEnd"/>
          </w:p>
        </w:tc>
        <w:tc>
          <w:tcPr>
            <w:tcW w:w="727" w:type="dxa"/>
            <w:shd w:val="clear" w:color="auto" w:fill="auto"/>
          </w:tcPr>
          <w:p w14:paraId="69FFFD51"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1CA606F0"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864D7FE"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tcPr>
          <w:p w14:paraId="3FBEE498"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tcPr>
          <w:p w14:paraId="19547356"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C44269" w:rsidRPr="004D0F3C" w14:paraId="2304E5F0" w14:textId="77777777" w:rsidTr="002C5FD1">
        <w:trPr>
          <w:trHeight w:val="547"/>
        </w:trPr>
        <w:tc>
          <w:tcPr>
            <w:tcW w:w="532" w:type="dxa"/>
            <w:shd w:val="clear" w:color="auto" w:fill="auto"/>
          </w:tcPr>
          <w:p w14:paraId="4C6E052A"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11</w:t>
            </w:r>
          </w:p>
        </w:tc>
        <w:tc>
          <w:tcPr>
            <w:tcW w:w="3383" w:type="dxa"/>
            <w:shd w:val="clear" w:color="auto" w:fill="auto"/>
            <w:vAlign w:val="center"/>
          </w:tcPr>
          <w:p w14:paraId="33C9083B"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sidRPr="00293893">
              <w:rPr>
                <w:rFonts w:ascii="Calibri" w:hAnsi="Calibri" w:cs="Calibri"/>
                <w:b/>
              </w:rPr>
              <w:t>Analizator parametrów krytycznych</w:t>
            </w:r>
          </w:p>
        </w:tc>
        <w:tc>
          <w:tcPr>
            <w:tcW w:w="727" w:type="dxa"/>
            <w:shd w:val="clear" w:color="auto" w:fill="auto"/>
          </w:tcPr>
          <w:p w14:paraId="424D8F75"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3485550B"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7A1C6328"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tcPr>
          <w:p w14:paraId="2E14DF68"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tcPr>
          <w:p w14:paraId="71CB6594"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587FD5" w:rsidRPr="004D0F3C" w14:paraId="7633B997" w14:textId="77777777" w:rsidTr="002C5FD1">
        <w:trPr>
          <w:trHeight w:val="547"/>
        </w:trPr>
        <w:tc>
          <w:tcPr>
            <w:tcW w:w="532" w:type="dxa"/>
            <w:shd w:val="clear" w:color="auto" w:fill="auto"/>
          </w:tcPr>
          <w:p w14:paraId="0DF5F5BE" w14:textId="77777777" w:rsidR="00587FD5"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12</w:t>
            </w:r>
          </w:p>
        </w:tc>
        <w:tc>
          <w:tcPr>
            <w:tcW w:w="3383" w:type="dxa"/>
            <w:shd w:val="clear" w:color="auto" w:fill="auto"/>
            <w:vAlign w:val="center"/>
          </w:tcPr>
          <w:p w14:paraId="2FE12D6D" w14:textId="77777777" w:rsidR="00587FD5" w:rsidRPr="000636CC" w:rsidRDefault="00587FD5" w:rsidP="00587FD5">
            <w:pPr>
              <w:suppressAutoHyphens w:val="0"/>
              <w:autoSpaceDE w:val="0"/>
              <w:spacing w:line="276" w:lineRule="auto"/>
              <w:rPr>
                <w:rFonts w:ascii="Calibri" w:hAnsi="Calibri" w:cs="Calibri"/>
                <w:b/>
              </w:rPr>
            </w:pPr>
            <w:r w:rsidRPr="00F57AD1">
              <w:rPr>
                <w:rFonts w:ascii="Calibri" w:hAnsi="Calibri" w:cs="Calibri"/>
                <w:b/>
              </w:rPr>
              <w:t>Aparat do elektroterapii dwukanałowy</w:t>
            </w:r>
          </w:p>
        </w:tc>
        <w:tc>
          <w:tcPr>
            <w:tcW w:w="727" w:type="dxa"/>
            <w:shd w:val="clear" w:color="auto" w:fill="auto"/>
          </w:tcPr>
          <w:p w14:paraId="6C98794C" w14:textId="77777777" w:rsidR="00587FD5" w:rsidRDefault="00587FD5"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30725C7C"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E52CEE6"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39D81CD4"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32D6D199"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3E750C8D" w14:textId="77777777" w:rsidTr="005A21D3">
        <w:trPr>
          <w:trHeight w:val="547"/>
        </w:trPr>
        <w:tc>
          <w:tcPr>
            <w:tcW w:w="532" w:type="dxa"/>
            <w:shd w:val="clear" w:color="auto" w:fill="auto"/>
          </w:tcPr>
          <w:p w14:paraId="3963BBFC" w14:textId="77777777" w:rsidR="00587FD5" w:rsidRDefault="00587FD5" w:rsidP="00587FD5">
            <w:pPr>
              <w:suppressAutoHyphens w:val="0"/>
              <w:autoSpaceDE w:val="0"/>
              <w:spacing w:line="276" w:lineRule="auto"/>
              <w:rPr>
                <w:rFonts w:ascii="Calibri" w:eastAsia="Calibri" w:hAnsi="Calibri" w:cs="Calibri"/>
                <w:color w:val="000000"/>
                <w:lang w:eastAsia="pl-PL"/>
              </w:rPr>
            </w:pPr>
          </w:p>
        </w:tc>
        <w:tc>
          <w:tcPr>
            <w:tcW w:w="3383" w:type="dxa"/>
            <w:shd w:val="clear" w:color="auto" w:fill="BFBFBF" w:themeFill="background1" w:themeFillShade="BF"/>
            <w:vAlign w:val="center"/>
          </w:tcPr>
          <w:p w14:paraId="422F7C34" w14:textId="77777777" w:rsidR="00587FD5" w:rsidRPr="00C44269" w:rsidRDefault="00587FD5" w:rsidP="00587FD5">
            <w:pPr>
              <w:suppressAutoHyphens w:val="0"/>
              <w:autoSpaceDE w:val="0"/>
              <w:spacing w:line="276" w:lineRule="auto"/>
              <w:rPr>
                <w:rFonts w:ascii="Calibri" w:hAnsi="Calibri" w:cs="Calibri"/>
              </w:rPr>
            </w:pPr>
            <w:r w:rsidRPr="00C44269">
              <w:rPr>
                <w:rFonts w:ascii="Calibri" w:hAnsi="Calibri" w:cs="Calibri"/>
              </w:rPr>
              <w:t>Część III</w:t>
            </w:r>
          </w:p>
        </w:tc>
        <w:tc>
          <w:tcPr>
            <w:tcW w:w="727" w:type="dxa"/>
            <w:shd w:val="clear" w:color="auto" w:fill="BFBFBF" w:themeFill="background1" w:themeFillShade="BF"/>
          </w:tcPr>
          <w:p w14:paraId="32BC9F92" w14:textId="77777777" w:rsidR="00587FD5" w:rsidRDefault="00587FD5" w:rsidP="00587FD5">
            <w:pPr>
              <w:suppressAutoHyphens w:val="0"/>
              <w:autoSpaceDE w:val="0"/>
              <w:spacing w:line="276" w:lineRule="auto"/>
              <w:rPr>
                <w:rFonts w:ascii="Calibri" w:eastAsia="Calibri" w:hAnsi="Calibri" w:cs="Calibri"/>
                <w:color w:val="000000"/>
                <w:lang w:eastAsia="pl-PL"/>
              </w:rPr>
            </w:pPr>
          </w:p>
        </w:tc>
        <w:tc>
          <w:tcPr>
            <w:tcW w:w="995" w:type="dxa"/>
            <w:shd w:val="clear" w:color="auto" w:fill="BFBFBF" w:themeFill="background1" w:themeFillShade="BF"/>
          </w:tcPr>
          <w:p w14:paraId="0942853A"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BFBFBF" w:themeFill="background1" w:themeFillShade="BF"/>
          </w:tcPr>
          <w:p w14:paraId="57FDA5BC"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shd w:val="clear" w:color="auto" w:fill="BFBFBF" w:themeFill="background1" w:themeFillShade="BF"/>
          </w:tcPr>
          <w:p w14:paraId="38CC08D2"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shd w:val="clear" w:color="auto" w:fill="BFBFBF" w:themeFill="background1" w:themeFillShade="BF"/>
          </w:tcPr>
          <w:p w14:paraId="067B2CDF"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28FFEEA5" w14:textId="77777777" w:rsidTr="002C5FD1">
        <w:trPr>
          <w:trHeight w:val="547"/>
        </w:trPr>
        <w:tc>
          <w:tcPr>
            <w:tcW w:w="532" w:type="dxa"/>
            <w:shd w:val="clear" w:color="auto" w:fill="auto"/>
          </w:tcPr>
          <w:p w14:paraId="2B6F5723" w14:textId="77777777" w:rsidR="00587FD5" w:rsidRPr="004D0F3C"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13</w:t>
            </w:r>
          </w:p>
        </w:tc>
        <w:tc>
          <w:tcPr>
            <w:tcW w:w="3383" w:type="dxa"/>
            <w:shd w:val="clear" w:color="auto" w:fill="auto"/>
            <w:vAlign w:val="center"/>
          </w:tcPr>
          <w:p w14:paraId="696EB25A"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r w:rsidRPr="00293893">
              <w:rPr>
                <w:rFonts w:ascii="Calibri" w:hAnsi="Calibri" w:cs="Calibri"/>
                <w:b/>
              </w:rPr>
              <w:t>Koncentrator tlenu</w:t>
            </w:r>
            <w:r>
              <w:rPr>
                <w:rFonts w:ascii="Calibri" w:eastAsia="Calibri" w:hAnsi="Calibri" w:cs="Calibri"/>
                <w:color w:val="000000"/>
                <w:lang w:eastAsia="pl-PL"/>
              </w:rPr>
              <w:t xml:space="preserve"> </w:t>
            </w:r>
          </w:p>
        </w:tc>
        <w:tc>
          <w:tcPr>
            <w:tcW w:w="727" w:type="dxa"/>
            <w:shd w:val="clear" w:color="auto" w:fill="auto"/>
          </w:tcPr>
          <w:p w14:paraId="56BD2253"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30DABF1E"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52E2AA21"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5CA591B9"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56D448F6"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02DF0A05" w14:textId="77777777" w:rsidTr="002C5FD1">
        <w:trPr>
          <w:trHeight w:val="547"/>
        </w:trPr>
        <w:tc>
          <w:tcPr>
            <w:tcW w:w="532" w:type="dxa"/>
            <w:shd w:val="clear" w:color="auto" w:fill="auto"/>
          </w:tcPr>
          <w:p w14:paraId="7D72EB48" w14:textId="77777777" w:rsidR="00587FD5" w:rsidRPr="004D0F3C"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14</w:t>
            </w:r>
          </w:p>
        </w:tc>
        <w:tc>
          <w:tcPr>
            <w:tcW w:w="3383" w:type="dxa"/>
            <w:shd w:val="clear" w:color="auto" w:fill="auto"/>
            <w:vAlign w:val="center"/>
          </w:tcPr>
          <w:p w14:paraId="3CB923F7" w14:textId="77777777" w:rsidR="00587FD5" w:rsidRPr="00293893" w:rsidRDefault="00587FD5" w:rsidP="00587FD5">
            <w:pPr>
              <w:suppressAutoHyphens w:val="0"/>
              <w:autoSpaceDE w:val="0"/>
              <w:spacing w:line="276" w:lineRule="auto"/>
              <w:rPr>
                <w:rFonts w:ascii="Calibri" w:eastAsia="Calibri" w:hAnsi="Calibri" w:cs="Calibri"/>
                <w:b/>
                <w:color w:val="000000"/>
                <w:lang w:eastAsia="pl-PL"/>
              </w:rPr>
            </w:pPr>
            <w:r w:rsidRPr="00293893">
              <w:rPr>
                <w:rFonts w:ascii="Calibri" w:eastAsia="Calibri" w:hAnsi="Calibri" w:cs="Calibri"/>
                <w:b/>
                <w:color w:val="000000"/>
                <w:lang w:eastAsia="pl-PL"/>
              </w:rPr>
              <w:t>Zestawy masek inhalacyjnych CPAP</w:t>
            </w:r>
          </w:p>
        </w:tc>
        <w:tc>
          <w:tcPr>
            <w:tcW w:w="727" w:type="dxa"/>
            <w:shd w:val="clear" w:color="auto" w:fill="auto"/>
          </w:tcPr>
          <w:p w14:paraId="25A5897B" w14:textId="77777777" w:rsidR="00587FD5" w:rsidRPr="004D0F3C"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9</w:t>
            </w:r>
          </w:p>
        </w:tc>
        <w:tc>
          <w:tcPr>
            <w:tcW w:w="995" w:type="dxa"/>
          </w:tcPr>
          <w:p w14:paraId="5A9809DA"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15BEC5B1"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52B2D471"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318CD548"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391D7187" w14:textId="77777777" w:rsidTr="002C5FD1">
        <w:trPr>
          <w:trHeight w:val="547"/>
        </w:trPr>
        <w:tc>
          <w:tcPr>
            <w:tcW w:w="532" w:type="dxa"/>
            <w:shd w:val="clear" w:color="auto" w:fill="auto"/>
          </w:tcPr>
          <w:p w14:paraId="419013A5" w14:textId="77777777" w:rsidR="00587FD5" w:rsidRPr="004D0F3C"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lastRenderedPageBreak/>
              <w:t>15</w:t>
            </w:r>
          </w:p>
        </w:tc>
        <w:tc>
          <w:tcPr>
            <w:tcW w:w="3383" w:type="dxa"/>
            <w:shd w:val="clear" w:color="auto" w:fill="auto"/>
            <w:vAlign w:val="center"/>
          </w:tcPr>
          <w:p w14:paraId="4F4E72C4" w14:textId="77777777" w:rsidR="00587FD5" w:rsidRPr="000636CC" w:rsidRDefault="00587FD5" w:rsidP="00587FD5">
            <w:pPr>
              <w:suppressAutoHyphens w:val="0"/>
              <w:autoSpaceDE w:val="0"/>
              <w:spacing w:line="276" w:lineRule="auto"/>
              <w:rPr>
                <w:rFonts w:ascii="Calibri" w:hAnsi="Calibri" w:cs="Calibri"/>
                <w:b/>
              </w:rPr>
            </w:pPr>
            <w:r w:rsidRPr="000636CC">
              <w:rPr>
                <w:rFonts w:ascii="Calibri" w:hAnsi="Calibri" w:cs="Calibri"/>
                <w:b/>
              </w:rPr>
              <w:t>Naręczny analizator wysycenia tlenem, dwutlenkiem węgla (CO)</w:t>
            </w:r>
          </w:p>
        </w:tc>
        <w:tc>
          <w:tcPr>
            <w:tcW w:w="727" w:type="dxa"/>
            <w:shd w:val="clear" w:color="auto" w:fill="auto"/>
          </w:tcPr>
          <w:p w14:paraId="0F95A12C"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2</w:t>
            </w:r>
          </w:p>
        </w:tc>
        <w:tc>
          <w:tcPr>
            <w:tcW w:w="995" w:type="dxa"/>
          </w:tcPr>
          <w:p w14:paraId="7A54D1E6"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305583F"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1F172DC0"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5742CF74"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65CADD67" w14:textId="77777777" w:rsidTr="002C5FD1">
        <w:trPr>
          <w:trHeight w:val="547"/>
        </w:trPr>
        <w:tc>
          <w:tcPr>
            <w:tcW w:w="532" w:type="dxa"/>
            <w:shd w:val="clear" w:color="auto" w:fill="auto"/>
          </w:tcPr>
          <w:p w14:paraId="39992076" w14:textId="77777777" w:rsidR="00587FD5" w:rsidRPr="004D0F3C"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16</w:t>
            </w:r>
          </w:p>
        </w:tc>
        <w:tc>
          <w:tcPr>
            <w:tcW w:w="3383" w:type="dxa"/>
            <w:shd w:val="clear" w:color="auto" w:fill="auto"/>
            <w:vAlign w:val="center"/>
          </w:tcPr>
          <w:p w14:paraId="427F0F3B" w14:textId="77777777" w:rsidR="00587FD5" w:rsidRPr="000636CC" w:rsidRDefault="00587FD5" w:rsidP="00587FD5">
            <w:pPr>
              <w:suppressAutoHyphens w:val="0"/>
              <w:autoSpaceDE w:val="0"/>
              <w:spacing w:line="276" w:lineRule="auto"/>
              <w:rPr>
                <w:rFonts w:ascii="Calibri" w:hAnsi="Calibri" w:cs="Calibri"/>
                <w:b/>
              </w:rPr>
            </w:pPr>
            <w:r w:rsidRPr="000636CC">
              <w:rPr>
                <w:rFonts w:ascii="Calibri" w:hAnsi="Calibri" w:cs="Calibri"/>
                <w:b/>
              </w:rPr>
              <w:t>Spirometr</w:t>
            </w:r>
          </w:p>
        </w:tc>
        <w:tc>
          <w:tcPr>
            <w:tcW w:w="727" w:type="dxa"/>
            <w:shd w:val="clear" w:color="auto" w:fill="auto"/>
          </w:tcPr>
          <w:p w14:paraId="1F782566"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5F3F8129"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24AEA32"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2F075403"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472EB462"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08A257C3" w14:textId="77777777" w:rsidTr="002C5FD1">
        <w:trPr>
          <w:trHeight w:val="547"/>
        </w:trPr>
        <w:tc>
          <w:tcPr>
            <w:tcW w:w="532" w:type="dxa"/>
            <w:shd w:val="clear" w:color="auto" w:fill="auto"/>
          </w:tcPr>
          <w:p w14:paraId="329CB566" w14:textId="77777777" w:rsidR="00587FD5"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17</w:t>
            </w:r>
          </w:p>
        </w:tc>
        <w:tc>
          <w:tcPr>
            <w:tcW w:w="3383" w:type="dxa"/>
            <w:shd w:val="clear" w:color="auto" w:fill="auto"/>
            <w:vAlign w:val="center"/>
          </w:tcPr>
          <w:p w14:paraId="40E7E2FF" w14:textId="77777777" w:rsidR="00587FD5" w:rsidRPr="000636CC" w:rsidRDefault="00587FD5" w:rsidP="00587FD5">
            <w:pPr>
              <w:suppressAutoHyphens w:val="0"/>
              <w:autoSpaceDE w:val="0"/>
              <w:spacing w:line="276" w:lineRule="auto"/>
              <w:rPr>
                <w:rFonts w:ascii="Calibri" w:hAnsi="Calibri" w:cs="Calibri"/>
                <w:b/>
              </w:rPr>
            </w:pPr>
            <w:proofErr w:type="spellStart"/>
            <w:r w:rsidRPr="000636CC">
              <w:rPr>
                <w:rFonts w:ascii="Calibri" w:hAnsi="Calibri" w:cs="Calibri"/>
                <w:b/>
              </w:rPr>
              <w:t>Pikflometr</w:t>
            </w:r>
            <w:proofErr w:type="spellEnd"/>
          </w:p>
        </w:tc>
        <w:tc>
          <w:tcPr>
            <w:tcW w:w="727" w:type="dxa"/>
            <w:shd w:val="clear" w:color="auto" w:fill="auto"/>
          </w:tcPr>
          <w:p w14:paraId="1AFC1B6B"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4</w:t>
            </w:r>
          </w:p>
        </w:tc>
        <w:tc>
          <w:tcPr>
            <w:tcW w:w="995" w:type="dxa"/>
          </w:tcPr>
          <w:p w14:paraId="54B495FC"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EEAD4A4"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01EC673B"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6540F921"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1B537749" w14:textId="77777777" w:rsidTr="002C5FD1">
        <w:trPr>
          <w:trHeight w:val="547"/>
        </w:trPr>
        <w:tc>
          <w:tcPr>
            <w:tcW w:w="532" w:type="dxa"/>
            <w:shd w:val="clear" w:color="auto" w:fill="auto"/>
          </w:tcPr>
          <w:p w14:paraId="570D861E" w14:textId="77777777" w:rsidR="00587FD5"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18</w:t>
            </w:r>
          </w:p>
        </w:tc>
        <w:tc>
          <w:tcPr>
            <w:tcW w:w="3383" w:type="dxa"/>
            <w:shd w:val="clear" w:color="auto" w:fill="auto"/>
            <w:vAlign w:val="center"/>
          </w:tcPr>
          <w:p w14:paraId="3CDF022B" w14:textId="77777777" w:rsidR="00587FD5" w:rsidRPr="000636CC" w:rsidRDefault="00587FD5" w:rsidP="00587FD5">
            <w:pPr>
              <w:suppressAutoHyphens w:val="0"/>
              <w:autoSpaceDE w:val="0"/>
              <w:spacing w:line="276" w:lineRule="auto"/>
              <w:rPr>
                <w:rFonts w:ascii="Calibri" w:hAnsi="Calibri" w:cs="Calibri"/>
                <w:b/>
              </w:rPr>
            </w:pPr>
            <w:r w:rsidRPr="000636CC">
              <w:rPr>
                <w:rFonts w:ascii="Calibri" w:hAnsi="Calibri" w:cs="Calibri"/>
                <w:b/>
              </w:rPr>
              <w:t>Spirometr</w:t>
            </w:r>
          </w:p>
        </w:tc>
        <w:tc>
          <w:tcPr>
            <w:tcW w:w="727" w:type="dxa"/>
            <w:shd w:val="clear" w:color="auto" w:fill="auto"/>
          </w:tcPr>
          <w:p w14:paraId="5262FA38"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3A2624F0"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6463E8EC"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67EB887D"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51E00CAF"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5CD9A2C3" w14:textId="77777777" w:rsidTr="007F4680">
        <w:trPr>
          <w:trHeight w:val="547"/>
        </w:trPr>
        <w:tc>
          <w:tcPr>
            <w:tcW w:w="4642" w:type="dxa"/>
            <w:gridSpan w:val="3"/>
            <w:shd w:val="clear" w:color="auto" w:fill="D9D9D9" w:themeFill="background1" w:themeFillShade="D9"/>
          </w:tcPr>
          <w:p w14:paraId="6C13D999" w14:textId="77777777" w:rsidR="007F4680" w:rsidRDefault="00587FD5" w:rsidP="00587FD5">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SUMA</w:t>
            </w:r>
            <w:r w:rsidR="007F4680">
              <w:rPr>
                <w:rFonts w:ascii="Calibri" w:eastAsia="Calibri" w:hAnsi="Calibri" w:cs="Calibri"/>
                <w:b/>
                <w:color w:val="000000"/>
                <w:lang w:eastAsia="pl-PL"/>
              </w:rPr>
              <w:t xml:space="preserve"> CZĘŚCI I PRZEDMIOTU ZAMÓWIENIA</w:t>
            </w:r>
            <w:r w:rsidRPr="004D0F3C">
              <w:rPr>
                <w:rFonts w:ascii="Calibri" w:eastAsia="Calibri" w:hAnsi="Calibri" w:cs="Calibri"/>
                <w:b/>
                <w:color w:val="000000"/>
                <w:lang w:eastAsia="pl-PL"/>
              </w:rPr>
              <w:t xml:space="preserve"> (należy podać sumę wszystkich pozycji  dla sumy wartości sprzętu netto, VAT i Całkowitej kwoty brutto</w:t>
            </w:r>
            <w:r w:rsidR="007F4680">
              <w:rPr>
                <w:rFonts w:ascii="Calibri" w:eastAsia="Calibri" w:hAnsi="Calibri" w:cs="Calibri"/>
                <w:b/>
                <w:color w:val="000000"/>
                <w:lang w:eastAsia="pl-PL"/>
              </w:rPr>
              <w:t xml:space="preserve"> dla:</w:t>
            </w:r>
          </w:p>
          <w:p w14:paraId="508FB79F" w14:textId="77777777" w:rsidR="00587FD5" w:rsidRPr="004D0F3C" w:rsidRDefault="007F4680" w:rsidP="00587FD5">
            <w:pPr>
              <w:suppressAutoHyphens w:val="0"/>
              <w:autoSpaceDE w:val="0"/>
              <w:spacing w:line="276" w:lineRule="auto"/>
              <w:rPr>
                <w:rFonts w:ascii="Calibri" w:eastAsia="Calibri" w:hAnsi="Calibri" w:cs="Calibri"/>
                <w:b/>
                <w:color w:val="000000"/>
                <w:lang w:eastAsia="pl-PL"/>
              </w:rPr>
            </w:pPr>
            <w:r>
              <w:rPr>
                <w:rFonts w:ascii="Calibri" w:eastAsia="Calibri" w:hAnsi="Calibri" w:cs="Calibri"/>
                <w:b/>
                <w:color w:val="000000"/>
                <w:lang w:eastAsia="pl-PL"/>
              </w:rPr>
              <w:t xml:space="preserve"> Części I</w:t>
            </w:r>
            <w:r w:rsidR="00587FD5" w:rsidRPr="004D0F3C">
              <w:rPr>
                <w:rFonts w:ascii="Calibri" w:eastAsia="Calibri" w:hAnsi="Calibri" w:cs="Calibri"/>
                <w:b/>
                <w:color w:val="000000"/>
                <w:lang w:eastAsia="pl-PL"/>
              </w:rPr>
              <w:t>)</w:t>
            </w:r>
          </w:p>
        </w:tc>
        <w:tc>
          <w:tcPr>
            <w:tcW w:w="995" w:type="dxa"/>
          </w:tcPr>
          <w:p w14:paraId="34841E1D"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XXXX</w:t>
            </w:r>
          </w:p>
        </w:tc>
        <w:tc>
          <w:tcPr>
            <w:tcW w:w="1559" w:type="dxa"/>
            <w:shd w:val="clear" w:color="auto" w:fill="auto"/>
          </w:tcPr>
          <w:p w14:paraId="4B83FFB9"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21F63719"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7DAC7A38"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6B72E1C8" w14:textId="77777777" w:rsidTr="002C5FD1">
        <w:trPr>
          <w:trHeight w:val="775"/>
        </w:trPr>
        <w:tc>
          <w:tcPr>
            <w:tcW w:w="4642" w:type="dxa"/>
            <w:gridSpan w:val="3"/>
            <w:shd w:val="clear" w:color="auto" w:fill="auto"/>
          </w:tcPr>
          <w:p w14:paraId="24460CC0"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p>
        </w:tc>
        <w:tc>
          <w:tcPr>
            <w:tcW w:w="995" w:type="dxa"/>
          </w:tcPr>
          <w:p w14:paraId="2E63E988"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p>
        </w:tc>
        <w:tc>
          <w:tcPr>
            <w:tcW w:w="5670" w:type="dxa"/>
            <w:gridSpan w:val="3"/>
            <w:shd w:val="clear" w:color="auto" w:fill="auto"/>
          </w:tcPr>
          <w:p w14:paraId="4A02E0B2"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(słownie CAŁKOWITA WARTOŚĆ BRUTT</w:t>
            </w:r>
            <w:r w:rsidR="00045263">
              <w:rPr>
                <w:rFonts w:ascii="Calibri" w:eastAsia="Calibri" w:hAnsi="Calibri" w:cs="Calibri"/>
                <w:color w:val="000000"/>
                <w:lang w:eastAsia="pl-PL"/>
              </w:rPr>
              <w:t>O</w:t>
            </w:r>
            <w:r w:rsidRPr="004D0F3C">
              <w:rPr>
                <w:rFonts w:ascii="Calibri" w:eastAsia="Calibri" w:hAnsi="Calibri" w:cs="Calibri"/>
                <w:color w:val="000000"/>
                <w:lang w:eastAsia="pl-PL"/>
              </w:rPr>
              <w:t xml:space="preserve"> oferty</w:t>
            </w:r>
            <w:r w:rsidR="007F4680">
              <w:rPr>
                <w:rFonts w:ascii="Calibri" w:eastAsia="Calibri" w:hAnsi="Calibri" w:cs="Calibri"/>
                <w:color w:val="000000"/>
                <w:lang w:eastAsia="pl-PL"/>
              </w:rPr>
              <w:t xml:space="preserve"> dla części I zamówienia</w:t>
            </w:r>
            <w:r w:rsidRPr="004D0F3C">
              <w:rPr>
                <w:rFonts w:ascii="Calibri" w:eastAsia="Calibri" w:hAnsi="Calibri" w:cs="Calibri"/>
                <w:color w:val="000000"/>
                <w:lang w:eastAsia="pl-PL"/>
              </w:rPr>
              <w:t>): …………………………………………………………………………………………………………………………)</w:t>
            </w:r>
          </w:p>
        </w:tc>
      </w:tr>
      <w:tr w:rsidR="007F4680" w:rsidRPr="004D0F3C" w14:paraId="46D003A1" w14:textId="77777777" w:rsidTr="007F4680">
        <w:trPr>
          <w:trHeight w:val="547"/>
        </w:trPr>
        <w:tc>
          <w:tcPr>
            <w:tcW w:w="4642" w:type="dxa"/>
            <w:gridSpan w:val="3"/>
            <w:shd w:val="clear" w:color="auto" w:fill="D9D9D9" w:themeFill="background1" w:themeFillShade="D9"/>
          </w:tcPr>
          <w:p w14:paraId="314C9CAF" w14:textId="77777777" w:rsidR="007F4680" w:rsidRDefault="007F4680" w:rsidP="00477A10">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SUMA</w:t>
            </w:r>
            <w:r>
              <w:rPr>
                <w:rFonts w:ascii="Calibri" w:eastAsia="Calibri" w:hAnsi="Calibri" w:cs="Calibri"/>
                <w:b/>
                <w:color w:val="000000"/>
                <w:lang w:eastAsia="pl-PL"/>
              </w:rPr>
              <w:t xml:space="preserve"> CZĘŚCI II PRZEDMIOTU ZAMÓWIENIA</w:t>
            </w:r>
            <w:r w:rsidRPr="004D0F3C">
              <w:rPr>
                <w:rFonts w:ascii="Calibri" w:eastAsia="Calibri" w:hAnsi="Calibri" w:cs="Calibri"/>
                <w:b/>
                <w:color w:val="000000"/>
                <w:lang w:eastAsia="pl-PL"/>
              </w:rPr>
              <w:t xml:space="preserve"> (należy podać sumę wszystkich pozycji  dla sumy wartości sprzętu netto, VAT i Całkowitej kwoty brutto</w:t>
            </w:r>
            <w:r>
              <w:rPr>
                <w:rFonts w:ascii="Calibri" w:eastAsia="Calibri" w:hAnsi="Calibri" w:cs="Calibri"/>
                <w:b/>
                <w:color w:val="000000"/>
                <w:lang w:eastAsia="pl-PL"/>
              </w:rPr>
              <w:t xml:space="preserve"> dla:</w:t>
            </w:r>
          </w:p>
          <w:p w14:paraId="6323B61F"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r>
              <w:rPr>
                <w:rFonts w:ascii="Calibri" w:eastAsia="Calibri" w:hAnsi="Calibri" w:cs="Calibri"/>
                <w:b/>
                <w:color w:val="000000"/>
                <w:lang w:eastAsia="pl-PL"/>
              </w:rPr>
              <w:t xml:space="preserve"> Części II</w:t>
            </w:r>
            <w:r w:rsidRPr="004D0F3C">
              <w:rPr>
                <w:rFonts w:ascii="Calibri" w:eastAsia="Calibri" w:hAnsi="Calibri" w:cs="Calibri"/>
                <w:b/>
                <w:color w:val="000000"/>
                <w:lang w:eastAsia="pl-PL"/>
              </w:rPr>
              <w:t>)</w:t>
            </w:r>
          </w:p>
        </w:tc>
        <w:tc>
          <w:tcPr>
            <w:tcW w:w="995" w:type="dxa"/>
          </w:tcPr>
          <w:p w14:paraId="6C0EA737"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XXXX</w:t>
            </w:r>
          </w:p>
        </w:tc>
        <w:tc>
          <w:tcPr>
            <w:tcW w:w="1559" w:type="dxa"/>
            <w:shd w:val="clear" w:color="auto" w:fill="auto"/>
          </w:tcPr>
          <w:p w14:paraId="0931CEA9"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p>
        </w:tc>
        <w:tc>
          <w:tcPr>
            <w:tcW w:w="1276" w:type="dxa"/>
          </w:tcPr>
          <w:p w14:paraId="56D1EF9A"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p>
        </w:tc>
        <w:tc>
          <w:tcPr>
            <w:tcW w:w="2835" w:type="dxa"/>
          </w:tcPr>
          <w:p w14:paraId="4EE1C85A"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p>
        </w:tc>
      </w:tr>
      <w:tr w:rsidR="007F4680" w:rsidRPr="004D0F3C" w14:paraId="4FE570A3" w14:textId="77777777" w:rsidTr="00477A10">
        <w:trPr>
          <w:trHeight w:val="775"/>
        </w:trPr>
        <w:tc>
          <w:tcPr>
            <w:tcW w:w="4642" w:type="dxa"/>
            <w:gridSpan w:val="3"/>
            <w:shd w:val="clear" w:color="auto" w:fill="auto"/>
          </w:tcPr>
          <w:p w14:paraId="352816A6" w14:textId="77777777" w:rsidR="007F4680" w:rsidRPr="004D0F3C" w:rsidRDefault="007F4680" w:rsidP="00477A10">
            <w:pPr>
              <w:suppressAutoHyphens w:val="0"/>
              <w:autoSpaceDE w:val="0"/>
              <w:spacing w:line="276" w:lineRule="auto"/>
              <w:rPr>
                <w:rFonts w:ascii="Calibri" w:eastAsia="Calibri" w:hAnsi="Calibri" w:cs="Calibri"/>
                <w:color w:val="000000"/>
                <w:lang w:eastAsia="pl-PL"/>
              </w:rPr>
            </w:pPr>
          </w:p>
        </w:tc>
        <w:tc>
          <w:tcPr>
            <w:tcW w:w="995" w:type="dxa"/>
          </w:tcPr>
          <w:p w14:paraId="5DF9AC01" w14:textId="77777777" w:rsidR="007F4680" w:rsidRPr="004D0F3C" w:rsidRDefault="007F4680" w:rsidP="00477A10">
            <w:pPr>
              <w:suppressAutoHyphens w:val="0"/>
              <w:autoSpaceDE w:val="0"/>
              <w:spacing w:line="276" w:lineRule="auto"/>
              <w:rPr>
                <w:rFonts w:ascii="Calibri" w:eastAsia="Calibri" w:hAnsi="Calibri" w:cs="Calibri"/>
                <w:color w:val="000000"/>
                <w:lang w:eastAsia="pl-PL"/>
              </w:rPr>
            </w:pPr>
          </w:p>
        </w:tc>
        <w:tc>
          <w:tcPr>
            <w:tcW w:w="5670" w:type="dxa"/>
            <w:gridSpan w:val="3"/>
            <w:shd w:val="clear" w:color="auto" w:fill="auto"/>
          </w:tcPr>
          <w:p w14:paraId="4E488A10" w14:textId="77777777" w:rsidR="007F4680" w:rsidRPr="004D0F3C" w:rsidRDefault="007F4680" w:rsidP="00477A10">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(słownie CAŁKOWITA WARTOŚĆ BRUTT</w:t>
            </w:r>
            <w:r w:rsidR="00045263">
              <w:rPr>
                <w:rFonts w:ascii="Calibri" w:eastAsia="Calibri" w:hAnsi="Calibri" w:cs="Calibri"/>
                <w:color w:val="000000"/>
                <w:lang w:eastAsia="pl-PL"/>
              </w:rPr>
              <w:t>O</w:t>
            </w:r>
            <w:r w:rsidRPr="004D0F3C">
              <w:rPr>
                <w:rFonts w:ascii="Calibri" w:eastAsia="Calibri" w:hAnsi="Calibri" w:cs="Calibri"/>
                <w:color w:val="000000"/>
                <w:lang w:eastAsia="pl-PL"/>
              </w:rPr>
              <w:t xml:space="preserve"> oferty</w:t>
            </w:r>
            <w:r>
              <w:rPr>
                <w:rFonts w:ascii="Calibri" w:eastAsia="Calibri" w:hAnsi="Calibri" w:cs="Calibri"/>
                <w:color w:val="000000"/>
                <w:lang w:eastAsia="pl-PL"/>
              </w:rPr>
              <w:t xml:space="preserve"> dla części II zamówienia</w:t>
            </w:r>
            <w:r w:rsidRPr="004D0F3C">
              <w:rPr>
                <w:rFonts w:ascii="Calibri" w:eastAsia="Calibri" w:hAnsi="Calibri" w:cs="Calibri"/>
                <w:color w:val="000000"/>
                <w:lang w:eastAsia="pl-PL"/>
              </w:rPr>
              <w:t>): …………………………………………………………………………………………………………………………)</w:t>
            </w:r>
          </w:p>
        </w:tc>
      </w:tr>
      <w:tr w:rsidR="007F4680" w:rsidRPr="004D0F3C" w14:paraId="55E9529E" w14:textId="77777777" w:rsidTr="007F4680">
        <w:trPr>
          <w:trHeight w:val="547"/>
        </w:trPr>
        <w:tc>
          <w:tcPr>
            <w:tcW w:w="4642" w:type="dxa"/>
            <w:gridSpan w:val="3"/>
            <w:shd w:val="clear" w:color="auto" w:fill="D9D9D9" w:themeFill="background1" w:themeFillShade="D9"/>
          </w:tcPr>
          <w:p w14:paraId="301EFB7A" w14:textId="77777777" w:rsidR="007F4680" w:rsidRDefault="007F4680" w:rsidP="00477A10">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SUMA</w:t>
            </w:r>
            <w:r>
              <w:rPr>
                <w:rFonts w:ascii="Calibri" w:eastAsia="Calibri" w:hAnsi="Calibri" w:cs="Calibri"/>
                <w:b/>
                <w:color w:val="000000"/>
                <w:lang w:eastAsia="pl-PL"/>
              </w:rPr>
              <w:t xml:space="preserve"> CZĘŚCI III PRZEDMIOTU ZAMÓWIENIA</w:t>
            </w:r>
            <w:r w:rsidRPr="004D0F3C">
              <w:rPr>
                <w:rFonts w:ascii="Calibri" w:eastAsia="Calibri" w:hAnsi="Calibri" w:cs="Calibri"/>
                <w:b/>
                <w:color w:val="000000"/>
                <w:lang w:eastAsia="pl-PL"/>
              </w:rPr>
              <w:t xml:space="preserve"> (należy podać sumę wszystkich pozycji  dla sumy wartości sprzętu netto, VAT i Całkowitej kwoty brutto</w:t>
            </w:r>
            <w:r>
              <w:rPr>
                <w:rFonts w:ascii="Calibri" w:eastAsia="Calibri" w:hAnsi="Calibri" w:cs="Calibri"/>
                <w:b/>
                <w:color w:val="000000"/>
                <w:lang w:eastAsia="pl-PL"/>
              </w:rPr>
              <w:t xml:space="preserve"> dla:</w:t>
            </w:r>
          </w:p>
          <w:p w14:paraId="2FA23E21"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r>
              <w:rPr>
                <w:rFonts w:ascii="Calibri" w:eastAsia="Calibri" w:hAnsi="Calibri" w:cs="Calibri"/>
                <w:b/>
                <w:color w:val="000000"/>
                <w:lang w:eastAsia="pl-PL"/>
              </w:rPr>
              <w:t xml:space="preserve"> części III</w:t>
            </w:r>
            <w:r w:rsidRPr="004D0F3C">
              <w:rPr>
                <w:rFonts w:ascii="Calibri" w:eastAsia="Calibri" w:hAnsi="Calibri" w:cs="Calibri"/>
                <w:b/>
                <w:color w:val="000000"/>
                <w:lang w:eastAsia="pl-PL"/>
              </w:rPr>
              <w:t>)</w:t>
            </w:r>
          </w:p>
        </w:tc>
        <w:tc>
          <w:tcPr>
            <w:tcW w:w="995" w:type="dxa"/>
          </w:tcPr>
          <w:p w14:paraId="7E364469"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XXXX</w:t>
            </w:r>
          </w:p>
        </w:tc>
        <w:tc>
          <w:tcPr>
            <w:tcW w:w="1559" w:type="dxa"/>
            <w:shd w:val="clear" w:color="auto" w:fill="auto"/>
          </w:tcPr>
          <w:p w14:paraId="02EB7AD7"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p>
        </w:tc>
        <w:tc>
          <w:tcPr>
            <w:tcW w:w="1276" w:type="dxa"/>
          </w:tcPr>
          <w:p w14:paraId="1ED445FA"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p>
        </w:tc>
        <w:tc>
          <w:tcPr>
            <w:tcW w:w="2835" w:type="dxa"/>
          </w:tcPr>
          <w:p w14:paraId="508D4051"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p>
        </w:tc>
      </w:tr>
      <w:tr w:rsidR="007F4680" w:rsidRPr="004D0F3C" w14:paraId="26FB331F" w14:textId="77777777" w:rsidTr="00477A10">
        <w:trPr>
          <w:trHeight w:val="775"/>
        </w:trPr>
        <w:tc>
          <w:tcPr>
            <w:tcW w:w="4642" w:type="dxa"/>
            <w:gridSpan w:val="3"/>
            <w:shd w:val="clear" w:color="auto" w:fill="auto"/>
          </w:tcPr>
          <w:p w14:paraId="73136684" w14:textId="77777777" w:rsidR="007F4680" w:rsidRPr="004D0F3C" w:rsidRDefault="007F4680" w:rsidP="00477A10">
            <w:pPr>
              <w:suppressAutoHyphens w:val="0"/>
              <w:autoSpaceDE w:val="0"/>
              <w:spacing w:line="276" w:lineRule="auto"/>
              <w:rPr>
                <w:rFonts w:ascii="Calibri" w:eastAsia="Calibri" w:hAnsi="Calibri" w:cs="Calibri"/>
                <w:color w:val="000000"/>
                <w:lang w:eastAsia="pl-PL"/>
              </w:rPr>
            </w:pPr>
          </w:p>
        </w:tc>
        <w:tc>
          <w:tcPr>
            <w:tcW w:w="995" w:type="dxa"/>
          </w:tcPr>
          <w:p w14:paraId="4A50BE1A" w14:textId="77777777" w:rsidR="007F4680" w:rsidRPr="004D0F3C" w:rsidRDefault="007F4680" w:rsidP="00477A10">
            <w:pPr>
              <w:suppressAutoHyphens w:val="0"/>
              <w:autoSpaceDE w:val="0"/>
              <w:spacing w:line="276" w:lineRule="auto"/>
              <w:rPr>
                <w:rFonts w:ascii="Calibri" w:eastAsia="Calibri" w:hAnsi="Calibri" w:cs="Calibri"/>
                <w:color w:val="000000"/>
                <w:lang w:eastAsia="pl-PL"/>
              </w:rPr>
            </w:pPr>
          </w:p>
        </w:tc>
        <w:tc>
          <w:tcPr>
            <w:tcW w:w="5670" w:type="dxa"/>
            <w:gridSpan w:val="3"/>
            <w:shd w:val="clear" w:color="auto" w:fill="auto"/>
          </w:tcPr>
          <w:p w14:paraId="1699D7DF" w14:textId="77777777" w:rsidR="007F4680" w:rsidRPr="004D0F3C" w:rsidRDefault="007F4680" w:rsidP="00477A10">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(słownie CAŁKOWITA WARTOŚĆ BRUTT</w:t>
            </w:r>
            <w:r w:rsidR="00045263">
              <w:rPr>
                <w:rFonts w:ascii="Calibri" w:eastAsia="Calibri" w:hAnsi="Calibri" w:cs="Calibri"/>
                <w:color w:val="000000"/>
                <w:lang w:eastAsia="pl-PL"/>
              </w:rPr>
              <w:t>O</w:t>
            </w:r>
            <w:r w:rsidRPr="004D0F3C">
              <w:rPr>
                <w:rFonts w:ascii="Calibri" w:eastAsia="Calibri" w:hAnsi="Calibri" w:cs="Calibri"/>
                <w:color w:val="000000"/>
                <w:lang w:eastAsia="pl-PL"/>
              </w:rPr>
              <w:t xml:space="preserve"> oferty</w:t>
            </w:r>
            <w:r>
              <w:rPr>
                <w:rFonts w:ascii="Calibri" w:eastAsia="Calibri" w:hAnsi="Calibri" w:cs="Calibri"/>
                <w:color w:val="000000"/>
                <w:lang w:eastAsia="pl-PL"/>
              </w:rPr>
              <w:t xml:space="preserve"> dla części III zamówienia</w:t>
            </w:r>
            <w:r w:rsidRPr="004D0F3C">
              <w:rPr>
                <w:rFonts w:ascii="Calibri" w:eastAsia="Calibri" w:hAnsi="Calibri" w:cs="Calibri"/>
                <w:color w:val="000000"/>
                <w:lang w:eastAsia="pl-PL"/>
              </w:rPr>
              <w:t>): …………………………………………………………………………………………………………………………)</w:t>
            </w:r>
          </w:p>
        </w:tc>
      </w:tr>
    </w:tbl>
    <w:p w14:paraId="0DE4ED14" w14:textId="77777777" w:rsidR="001A14E5" w:rsidRDefault="001A14E5" w:rsidP="007F4680">
      <w:pPr>
        <w:pStyle w:val="Akapitzlist"/>
        <w:autoSpaceDE w:val="0"/>
        <w:spacing w:line="276" w:lineRule="auto"/>
        <w:rPr>
          <w:rFonts w:ascii="Calibri" w:eastAsia="Calibri" w:hAnsi="Calibri" w:cs="Calibri"/>
          <w:b/>
          <w:color w:val="000000"/>
          <w:sz w:val="16"/>
          <w:szCs w:val="16"/>
        </w:rPr>
      </w:pPr>
    </w:p>
    <w:p w14:paraId="03AF61CF" w14:textId="7BF147F6" w:rsidR="007F4680" w:rsidRPr="004C37D0" w:rsidRDefault="007F4680" w:rsidP="004C37D0">
      <w:pPr>
        <w:autoSpaceDE w:val="0"/>
        <w:spacing w:line="276" w:lineRule="auto"/>
        <w:rPr>
          <w:rFonts w:ascii="Calibri" w:eastAsia="Calibri" w:hAnsi="Calibri" w:cs="Calibri"/>
          <w:b/>
          <w:color w:val="000000"/>
          <w:sz w:val="20"/>
          <w:szCs w:val="20"/>
        </w:rPr>
      </w:pPr>
      <w:r w:rsidRPr="007F4680">
        <w:rPr>
          <w:rFonts w:ascii="Calibri" w:eastAsia="Calibri" w:hAnsi="Calibri" w:cs="Calibri"/>
          <w:b/>
          <w:color w:val="000000"/>
          <w:sz w:val="20"/>
          <w:szCs w:val="20"/>
        </w:rPr>
        <w:t>* Należy wypełnić odpowiednio dla składanej części:</w:t>
      </w:r>
      <w:r w:rsidRPr="004C37D0">
        <w:rPr>
          <w:rFonts w:ascii="Calibri" w:eastAsia="Calibri" w:hAnsi="Calibri" w:cs="Calibri"/>
          <w:b/>
          <w:color w:val="000000"/>
          <w:sz w:val="16"/>
          <w:szCs w:val="16"/>
        </w:rPr>
        <w:t xml:space="preserve"> </w:t>
      </w:r>
    </w:p>
    <w:p w14:paraId="7A480661" w14:textId="77777777" w:rsidR="001A14E5" w:rsidRPr="00232C43" w:rsidRDefault="001A14E5" w:rsidP="001A14E5">
      <w:pPr>
        <w:suppressAutoHyphens w:val="0"/>
        <w:autoSpaceDE w:val="0"/>
        <w:spacing w:line="276" w:lineRule="auto"/>
        <w:rPr>
          <w:rFonts w:ascii="Calibri" w:eastAsia="Calibri" w:hAnsi="Calibri" w:cs="Calibri"/>
          <w:b/>
          <w:color w:val="000000"/>
          <w:sz w:val="16"/>
          <w:szCs w:val="16"/>
          <w:lang w:eastAsia="pl-PL"/>
        </w:rPr>
      </w:pPr>
      <w:r w:rsidRPr="00232C43">
        <w:rPr>
          <w:rFonts w:ascii="Calibri" w:eastAsia="Calibri" w:hAnsi="Calibri" w:cs="Calibri"/>
          <w:b/>
          <w:color w:val="000000"/>
          <w:sz w:val="16"/>
          <w:szCs w:val="16"/>
          <w:lang w:eastAsia="pl-PL"/>
        </w:rPr>
        <w:t>załączniki do formularza:</w:t>
      </w:r>
    </w:p>
    <w:p w14:paraId="3829C2AE" w14:textId="77777777" w:rsidR="001A14E5" w:rsidRPr="009F4088" w:rsidRDefault="001A14E5" w:rsidP="009F4088">
      <w:pPr>
        <w:suppressAutoHyphens w:val="0"/>
        <w:autoSpaceDE w:val="0"/>
        <w:spacing w:line="276" w:lineRule="auto"/>
        <w:rPr>
          <w:rFonts w:ascii="Calibri" w:eastAsia="Calibri" w:hAnsi="Calibri" w:cs="Calibri"/>
          <w:b/>
          <w:color w:val="000000"/>
          <w:sz w:val="16"/>
          <w:szCs w:val="16"/>
          <w:lang w:eastAsia="pl-PL"/>
        </w:rPr>
      </w:pPr>
      <w:r w:rsidRPr="00232C43">
        <w:rPr>
          <w:rFonts w:ascii="Calibri" w:eastAsia="Calibri" w:hAnsi="Calibri" w:cs="Calibri"/>
          <w:b/>
          <w:color w:val="000000"/>
          <w:sz w:val="16"/>
          <w:szCs w:val="16"/>
          <w:lang w:eastAsia="pl-PL"/>
        </w:rPr>
        <w:t xml:space="preserve">- </w:t>
      </w:r>
      <w:r>
        <w:rPr>
          <w:rFonts w:ascii="Calibri" w:eastAsia="Calibri" w:hAnsi="Calibri" w:cs="Calibri"/>
          <w:b/>
          <w:color w:val="000000"/>
          <w:sz w:val="16"/>
          <w:szCs w:val="16"/>
          <w:lang w:eastAsia="pl-PL"/>
        </w:rPr>
        <w:t>brak.</w:t>
      </w:r>
    </w:p>
    <w:p w14:paraId="351E6866" w14:textId="77777777" w:rsidR="001A14E5" w:rsidRPr="00404F38" w:rsidRDefault="001A14E5" w:rsidP="001A14E5">
      <w:pPr>
        <w:jc w:val="both"/>
        <w:rPr>
          <w:rFonts w:ascii="Calibri" w:hAnsi="Calibri" w:cs="Calibri"/>
          <w:sz w:val="20"/>
          <w:szCs w:val="20"/>
          <w:u w:val="single"/>
          <w:lang w:eastAsia="pl-PL"/>
        </w:rPr>
      </w:pPr>
      <w:r w:rsidRPr="00404F38">
        <w:rPr>
          <w:rFonts w:ascii="Calibri" w:hAnsi="Calibri" w:cs="Calibri"/>
          <w:sz w:val="20"/>
          <w:szCs w:val="20"/>
          <w:lang w:eastAsia="pl-PL"/>
        </w:rPr>
        <w:t xml:space="preserve">1. </w:t>
      </w:r>
      <w:r w:rsidRPr="00404F38">
        <w:rPr>
          <w:rFonts w:ascii="Calibri" w:hAnsi="Calibri" w:cs="Calibri"/>
          <w:sz w:val="20"/>
          <w:szCs w:val="20"/>
          <w:lang w:eastAsia="pl-PL"/>
        </w:rPr>
        <w:tab/>
      </w:r>
      <w:r w:rsidRPr="00404F38">
        <w:rPr>
          <w:rFonts w:ascii="Calibri" w:hAnsi="Calibri" w:cs="Calibri"/>
          <w:sz w:val="20"/>
          <w:szCs w:val="20"/>
          <w:u w:val="single"/>
          <w:lang w:eastAsia="pl-PL"/>
        </w:rPr>
        <w:t xml:space="preserve">Oświadczam, że nie jestem powiązani z Zamawiającym osobowo lub kapitałowo. </w:t>
      </w:r>
    </w:p>
    <w:p w14:paraId="6A97ED10" w14:textId="77777777" w:rsidR="001A14E5" w:rsidRPr="00404F38" w:rsidRDefault="001A14E5" w:rsidP="001A14E5">
      <w:pPr>
        <w:jc w:val="both"/>
        <w:rPr>
          <w:rFonts w:ascii="Calibri" w:hAnsi="Calibri" w:cs="Calibri"/>
          <w:bCs/>
          <w:sz w:val="20"/>
          <w:szCs w:val="20"/>
        </w:rPr>
      </w:pPr>
      <w:r w:rsidRPr="00404F38">
        <w:rPr>
          <w:rFonts w:ascii="Calibri" w:hAnsi="Calibri" w:cs="Calibri"/>
          <w:sz w:val="20"/>
          <w:szCs w:val="20"/>
          <w:lang w:eastAsia="pl-PL"/>
        </w:rPr>
        <w:t xml:space="preserve">Przez powiązania kapitałowe lub osobowe rozumie się wzajemne powiązania między Zamawiającym lub osobami upoważnionymi do zaciągania zobowiązań w imieniu Zamawiającego lub osobami wykonującymi w imieniu Zamawiającego </w:t>
      </w:r>
      <w:r w:rsidRPr="00404F38">
        <w:rPr>
          <w:rFonts w:ascii="Calibri" w:hAnsi="Calibri" w:cs="Calibri"/>
          <w:sz w:val="20"/>
          <w:szCs w:val="20"/>
          <w:lang w:eastAsia="pl-PL"/>
        </w:rPr>
        <w:lastRenderedPageBreak/>
        <w:t xml:space="preserve">czynności związane z przygotowaniem  i przeprowadzeniem procedury wyboru </w:t>
      </w:r>
      <w:r>
        <w:rPr>
          <w:rFonts w:ascii="Calibri" w:hAnsi="Calibri" w:cs="Calibri"/>
          <w:sz w:val="20"/>
          <w:szCs w:val="20"/>
          <w:lang w:eastAsia="pl-PL"/>
        </w:rPr>
        <w:t xml:space="preserve">Wykonawcy </w:t>
      </w:r>
      <w:r w:rsidRPr="00404F38">
        <w:rPr>
          <w:rFonts w:ascii="Calibri" w:hAnsi="Calibri" w:cs="Calibri"/>
          <w:sz w:val="20"/>
          <w:szCs w:val="20"/>
          <w:lang w:eastAsia="pl-PL"/>
        </w:rPr>
        <w:t>a wykonawcą, polegające w szczególności na:</w:t>
      </w:r>
    </w:p>
    <w:p w14:paraId="616E811C" w14:textId="77777777" w:rsidR="001A14E5" w:rsidRPr="00404F38" w:rsidRDefault="001A14E5" w:rsidP="001A14E5">
      <w:pPr>
        <w:suppressAutoHyphens w:val="0"/>
        <w:jc w:val="both"/>
        <w:rPr>
          <w:rFonts w:ascii="Calibri" w:hAnsi="Calibri" w:cs="Calibri"/>
          <w:sz w:val="20"/>
          <w:szCs w:val="20"/>
          <w:lang w:eastAsia="pl-PL"/>
        </w:rPr>
      </w:pPr>
      <w:r w:rsidRPr="00404F38">
        <w:rPr>
          <w:rFonts w:ascii="Calibri" w:hAnsi="Calibri" w:cs="Calibri"/>
          <w:sz w:val="20"/>
          <w:szCs w:val="20"/>
          <w:lang w:eastAsia="pl-PL"/>
        </w:rPr>
        <w:t>1) Uczestniczeniu w spółce jako wspólnik spółki cywilnej lub spółki osobowej;</w:t>
      </w:r>
    </w:p>
    <w:p w14:paraId="675C0A80" w14:textId="77777777" w:rsidR="001A14E5" w:rsidRPr="00404F38" w:rsidRDefault="001A14E5" w:rsidP="001A14E5">
      <w:pPr>
        <w:suppressAutoHyphens w:val="0"/>
        <w:jc w:val="both"/>
        <w:rPr>
          <w:rFonts w:ascii="Calibri" w:hAnsi="Calibri" w:cs="Calibri"/>
          <w:sz w:val="20"/>
          <w:szCs w:val="20"/>
          <w:lang w:eastAsia="pl-PL"/>
        </w:rPr>
      </w:pPr>
      <w:r w:rsidRPr="00404F38">
        <w:rPr>
          <w:rFonts w:ascii="Calibri" w:hAnsi="Calibri" w:cs="Calibri"/>
          <w:sz w:val="20"/>
          <w:szCs w:val="20"/>
          <w:lang w:eastAsia="pl-PL"/>
        </w:rPr>
        <w:t>2) Posiadaniu co najmniej 10 % udziałów lub akcji;</w:t>
      </w:r>
    </w:p>
    <w:p w14:paraId="510BCFF4" w14:textId="77777777" w:rsidR="001A14E5" w:rsidRPr="00404F38" w:rsidRDefault="001A14E5" w:rsidP="001A14E5">
      <w:pPr>
        <w:suppressAutoHyphens w:val="0"/>
        <w:jc w:val="both"/>
        <w:rPr>
          <w:rFonts w:ascii="Calibri" w:hAnsi="Calibri" w:cs="Calibri"/>
          <w:sz w:val="20"/>
          <w:szCs w:val="20"/>
          <w:lang w:eastAsia="pl-PL"/>
        </w:rPr>
      </w:pPr>
      <w:r w:rsidRPr="00404F38">
        <w:rPr>
          <w:rFonts w:ascii="Calibri" w:hAnsi="Calibri" w:cs="Calibri"/>
          <w:sz w:val="20"/>
          <w:szCs w:val="20"/>
          <w:lang w:eastAsia="pl-PL"/>
        </w:rPr>
        <w:t>3) Pełnieniu funkcji członka organu nadzorczego lub zarządzającego, prokurenta, pełnomocnika;</w:t>
      </w:r>
    </w:p>
    <w:p w14:paraId="4D359C5B" w14:textId="77777777" w:rsidR="001A14E5" w:rsidRPr="00404F38" w:rsidRDefault="001A14E5" w:rsidP="001A14E5">
      <w:pPr>
        <w:suppressAutoHyphens w:val="0"/>
        <w:jc w:val="both"/>
        <w:rPr>
          <w:rFonts w:ascii="Calibri" w:hAnsi="Calibri" w:cs="Calibri"/>
          <w:sz w:val="20"/>
          <w:szCs w:val="20"/>
          <w:lang w:eastAsia="pl-PL"/>
        </w:rPr>
      </w:pPr>
      <w:r w:rsidRPr="00404F38">
        <w:rPr>
          <w:rFonts w:ascii="Calibri" w:hAnsi="Calibri" w:cs="Calibri"/>
          <w:sz w:val="20"/>
          <w:szCs w:val="20"/>
          <w:lang w:eastAsia="pl-PL"/>
        </w:rPr>
        <w:t>4) Pozostawaniu w związku małżeńskim, w stosunku pokrewieństwa lub powinowactwa w linii prostej, pokrewieństwa lub powinowactwa w linii bocznej do drugiego stopnia lub w stosunku przysposobienia, opieki lub kurateli.</w:t>
      </w:r>
    </w:p>
    <w:p w14:paraId="1CBC2B4C" w14:textId="77777777" w:rsidR="001A14E5" w:rsidRPr="00404F38" w:rsidRDefault="001A14E5" w:rsidP="001A14E5">
      <w:pPr>
        <w:suppressAutoHyphens w:val="0"/>
        <w:jc w:val="both"/>
        <w:rPr>
          <w:rFonts w:ascii="Calibri" w:hAnsi="Calibri" w:cs="Calibri"/>
          <w:sz w:val="20"/>
          <w:szCs w:val="20"/>
          <w:lang w:eastAsia="pl-PL"/>
        </w:rPr>
      </w:pPr>
      <w:r>
        <w:rPr>
          <w:rFonts w:ascii="Calibri" w:eastAsia="Calibri" w:hAnsi="Calibri" w:cs="Calibri"/>
          <w:color w:val="000000"/>
          <w:sz w:val="20"/>
          <w:szCs w:val="20"/>
          <w:lang w:eastAsia="pl-PL"/>
        </w:rPr>
        <w:t xml:space="preserve">2. </w:t>
      </w:r>
      <w:r w:rsidRPr="00404F38">
        <w:rPr>
          <w:rFonts w:ascii="Calibri" w:eastAsia="Calibri" w:hAnsi="Calibri"/>
          <w:color w:val="000000"/>
          <w:sz w:val="20"/>
          <w:szCs w:val="20"/>
          <w:lang w:eastAsia="en-US"/>
        </w:rPr>
        <w:t>Wyrażam zgodę na przetwarzanie danych zawartych w niniejszym dokumencie (o ile występuje taka konieczność/sytuacja) do realizacji procesu rekrutacji (realizacji zapytania ofertowego)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79D5CD16" w14:textId="77777777" w:rsidR="001A14E5" w:rsidRDefault="001A14E5" w:rsidP="001A14E5">
      <w:pPr>
        <w:suppressAutoHyphens w:val="0"/>
        <w:autoSpaceDE w:val="0"/>
        <w:spacing w:line="276" w:lineRule="auto"/>
        <w:rPr>
          <w:rFonts w:ascii="Calibri" w:eastAsia="Calibri" w:hAnsi="Calibri" w:cs="Calibri"/>
          <w:color w:val="000000"/>
          <w:sz w:val="18"/>
          <w:szCs w:val="18"/>
          <w:lang w:eastAsia="pl-PL"/>
        </w:rPr>
      </w:pPr>
    </w:p>
    <w:p w14:paraId="1A29B3F7" w14:textId="77777777" w:rsidR="001A14E5" w:rsidRPr="00E47BC2" w:rsidRDefault="001A14E5" w:rsidP="001A14E5">
      <w:pPr>
        <w:suppressAutoHyphens w:val="0"/>
        <w:autoSpaceDE w:val="0"/>
        <w:spacing w:line="276" w:lineRule="auto"/>
        <w:rPr>
          <w:rFonts w:ascii="Calibri" w:eastAsia="Calibri" w:hAnsi="Calibri" w:cs="Calibri"/>
          <w:color w:val="000000"/>
          <w:sz w:val="18"/>
          <w:szCs w:val="18"/>
          <w:lang w:eastAsia="pl-PL"/>
        </w:rPr>
      </w:pPr>
    </w:p>
    <w:p w14:paraId="4CE9BEA8" w14:textId="77777777" w:rsidR="001A14E5" w:rsidRPr="00404F38" w:rsidRDefault="001A14E5" w:rsidP="001A14E5">
      <w:pPr>
        <w:suppressAutoHyphens w:val="0"/>
        <w:autoSpaceDE w:val="0"/>
        <w:spacing w:line="276" w:lineRule="auto"/>
        <w:rPr>
          <w:rFonts w:ascii="Calibri" w:eastAsia="Calibri" w:hAnsi="Calibri" w:cs="Calibri"/>
          <w:color w:val="000000"/>
          <w:sz w:val="20"/>
          <w:szCs w:val="20"/>
          <w:lang w:eastAsia="pl-PL"/>
        </w:rPr>
      </w:pPr>
      <w:r>
        <w:rPr>
          <w:rFonts w:ascii="Calibri" w:eastAsia="Calibri" w:hAnsi="Calibri" w:cs="Calibri"/>
          <w:color w:val="000000"/>
          <w:sz w:val="20"/>
          <w:szCs w:val="20"/>
          <w:lang w:eastAsia="pl-PL"/>
        </w:rPr>
        <w:t>………………………………………………...</w:t>
      </w:r>
      <w:r w:rsidRPr="00404F38">
        <w:rPr>
          <w:rFonts w:ascii="Calibri" w:eastAsia="Calibri" w:hAnsi="Calibri" w:cs="Calibri"/>
          <w:color w:val="000000"/>
          <w:sz w:val="20"/>
          <w:szCs w:val="20"/>
          <w:lang w:eastAsia="pl-PL"/>
        </w:rPr>
        <w:t xml:space="preserve">        </w:t>
      </w:r>
      <w:r>
        <w:rPr>
          <w:rFonts w:ascii="Calibri" w:eastAsia="Calibri" w:hAnsi="Calibri" w:cs="Calibri"/>
          <w:color w:val="000000"/>
          <w:sz w:val="20"/>
          <w:szCs w:val="20"/>
          <w:lang w:eastAsia="pl-PL"/>
        </w:rPr>
        <w:tab/>
      </w:r>
      <w:r>
        <w:rPr>
          <w:rFonts w:ascii="Calibri" w:eastAsia="Calibri" w:hAnsi="Calibri" w:cs="Calibri"/>
          <w:color w:val="000000"/>
          <w:sz w:val="20"/>
          <w:szCs w:val="20"/>
          <w:lang w:eastAsia="pl-PL"/>
        </w:rPr>
        <w:tab/>
      </w:r>
      <w:r>
        <w:rPr>
          <w:rFonts w:ascii="Calibri" w:eastAsia="Calibri" w:hAnsi="Calibri" w:cs="Calibri"/>
          <w:color w:val="000000"/>
          <w:sz w:val="20"/>
          <w:szCs w:val="20"/>
          <w:lang w:eastAsia="pl-PL"/>
        </w:rPr>
        <w:tab/>
      </w:r>
      <w:r>
        <w:rPr>
          <w:rFonts w:ascii="Calibri" w:eastAsia="Calibri" w:hAnsi="Calibri" w:cs="Calibri"/>
          <w:color w:val="000000"/>
          <w:sz w:val="20"/>
          <w:szCs w:val="20"/>
          <w:lang w:eastAsia="pl-PL"/>
        </w:rPr>
        <w:tab/>
      </w:r>
      <w:r w:rsidRPr="00404F38">
        <w:rPr>
          <w:rFonts w:ascii="Calibri" w:eastAsia="Calibri" w:hAnsi="Calibri" w:cs="Calibri"/>
          <w:color w:val="000000"/>
          <w:sz w:val="20"/>
          <w:szCs w:val="20"/>
          <w:lang w:eastAsia="pl-PL"/>
        </w:rPr>
        <w:t>.....................................................................</w:t>
      </w:r>
    </w:p>
    <w:p w14:paraId="3E440826" w14:textId="77777777" w:rsidR="00152D3C" w:rsidRDefault="001A14E5" w:rsidP="00CB4F0C">
      <w:pPr>
        <w:suppressAutoHyphens w:val="0"/>
        <w:autoSpaceDE w:val="0"/>
        <w:rPr>
          <w:rFonts w:ascii="Calibri" w:eastAsia="Calibri" w:hAnsi="Calibri" w:cs="Calibri"/>
          <w:color w:val="000000"/>
          <w:sz w:val="20"/>
          <w:szCs w:val="20"/>
          <w:lang w:eastAsia="pl-PL"/>
        </w:rPr>
      </w:pPr>
      <w:r w:rsidRPr="00404F38">
        <w:rPr>
          <w:rFonts w:ascii="Calibri" w:eastAsia="Calibri" w:hAnsi="Calibri" w:cs="Calibri"/>
          <w:color w:val="000000"/>
          <w:sz w:val="20"/>
          <w:szCs w:val="20"/>
          <w:lang w:eastAsia="pl-PL"/>
        </w:rPr>
        <w:t xml:space="preserve">                 Miejscowość data                                                    </w:t>
      </w:r>
      <w:r>
        <w:rPr>
          <w:rFonts w:ascii="Calibri" w:eastAsia="Calibri" w:hAnsi="Calibri" w:cs="Calibri"/>
          <w:color w:val="000000"/>
          <w:sz w:val="20"/>
          <w:szCs w:val="20"/>
          <w:lang w:eastAsia="pl-PL"/>
        </w:rPr>
        <w:tab/>
      </w:r>
      <w:r>
        <w:rPr>
          <w:rFonts w:ascii="Calibri" w:eastAsia="Calibri" w:hAnsi="Calibri" w:cs="Calibri"/>
          <w:color w:val="000000"/>
          <w:sz w:val="20"/>
          <w:szCs w:val="20"/>
          <w:lang w:eastAsia="pl-PL"/>
        </w:rPr>
        <w:tab/>
        <w:t>P</w:t>
      </w:r>
      <w:r w:rsidRPr="00404F38">
        <w:rPr>
          <w:rFonts w:ascii="Calibri" w:eastAsia="Calibri" w:hAnsi="Calibri" w:cs="Calibri"/>
          <w:color w:val="000000"/>
          <w:sz w:val="20"/>
          <w:szCs w:val="20"/>
          <w:lang w:eastAsia="pl-PL"/>
        </w:rPr>
        <w:t>odpis i pieczęć osoby upoważnionej</w:t>
      </w:r>
      <w:r>
        <w:rPr>
          <w:rFonts w:ascii="Calibri" w:eastAsia="Calibri" w:hAnsi="Calibri" w:cs="Calibri"/>
          <w:color w:val="000000"/>
          <w:sz w:val="20"/>
          <w:szCs w:val="20"/>
          <w:lang w:eastAsia="pl-PL"/>
        </w:rPr>
        <w:t xml:space="preserve"> do wyceny</w:t>
      </w:r>
    </w:p>
    <w:p w14:paraId="52F980D5" w14:textId="77777777" w:rsidR="003B6AEC" w:rsidRDefault="003B6AEC" w:rsidP="00CB4F0C">
      <w:pPr>
        <w:suppressAutoHyphens w:val="0"/>
        <w:autoSpaceDE w:val="0"/>
        <w:rPr>
          <w:rFonts w:ascii="Calibri" w:eastAsia="Calibri" w:hAnsi="Calibri" w:cs="Calibri"/>
          <w:color w:val="000000"/>
          <w:sz w:val="20"/>
          <w:szCs w:val="20"/>
          <w:lang w:eastAsia="pl-PL"/>
        </w:rPr>
      </w:pPr>
    </w:p>
    <w:p w14:paraId="48D03BDA" w14:textId="77777777" w:rsidR="003B6AEC" w:rsidRDefault="003B6AEC" w:rsidP="00CB4F0C">
      <w:pPr>
        <w:suppressAutoHyphens w:val="0"/>
        <w:autoSpaceDE w:val="0"/>
        <w:rPr>
          <w:rFonts w:ascii="Calibri" w:eastAsia="Calibri" w:hAnsi="Calibri" w:cs="Calibri"/>
          <w:color w:val="000000"/>
          <w:sz w:val="20"/>
          <w:szCs w:val="20"/>
          <w:lang w:eastAsia="pl-PL"/>
        </w:rPr>
      </w:pPr>
    </w:p>
    <w:p w14:paraId="7794F72E" w14:textId="77777777" w:rsidR="003B6AEC" w:rsidRDefault="003B6AEC" w:rsidP="00CB4F0C">
      <w:pPr>
        <w:suppressAutoHyphens w:val="0"/>
        <w:autoSpaceDE w:val="0"/>
        <w:rPr>
          <w:rFonts w:ascii="Calibri" w:eastAsia="Calibri" w:hAnsi="Calibri" w:cs="Calibri"/>
          <w:color w:val="000000"/>
          <w:sz w:val="20"/>
          <w:szCs w:val="20"/>
          <w:lang w:eastAsia="pl-PL"/>
        </w:rPr>
      </w:pPr>
    </w:p>
    <w:p w14:paraId="28DB8983" w14:textId="77777777" w:rsidR="00045263" w:rsidRDefault="00045263" w:rsidP="00CB4F0C">
      <w:pPr>
        <w:suppressAutoHyphens w:val="0"/>
        <w:autoSpaceDE w:val="0"/>
        <w:rPr>
          <w:rFonts w:ascii="Calibri" w:eastAsia="Calibri" w:hAnsi="Calibri" w:cs="Calibri"/>
          <w:color w:val="000000"/>
          <w:sz w:val="20"/>
          <w:szCs w:val="20"/>
          <w:lang w:eastAsia="pl-PL"/>
        </w:rPr>
      </w:pPr>
    </w:p>
    <w:p w14:paraId="09372C5A" w14:textId="77777777" w:rsidR="00045263" w:rsidRDefault="00045263" w:rsidP="00CB4F0C">
      <w:pPr>
        <w:suppressAutoHyphens w:val="0"/>
        <w:autoSpaceDE w:val="0"/>
        <w:rPr>
          <w:rFonts w:ascii="Calibri" w:eastAsia="Calibri" w:hAnsi="Calibri" w:cs="Calibri"/>
          <w:color w:val="000000"/>
          <w:sz w:val="20"/>
          <w:szCs w:val="20"/>
          <w:lang w:eastAsia="pl-PL"/>
        </w:rPr>
      </w:pPr>
    </w:p>
    <w:p w14:paraId="24AD304B" w14:textId="77777777" w:rsidR="00045263" w:rsidRDefault="00045263" w:rsidP="00CB4F0C">
      <w:pPr>
        <w:suppressAutoHyphens w:val="0"/>
        <w:autoSpaceDE w:val="0"/>
        <w:rPr>
          <w:rFonts w:ascii="Calibri" w:eastAsia="Calibri" w:hAnsi="Calibri" w:cs="Calibri"/>
          <w:color w:val="000000"/>
          <w:sz w:val="20"/>
          <w:szCs w:val="20"/>
          <w:lang w:eastAsia="pl-PL"/>
        </w:rPr>
      </w:pPr>
    </w:p>
    <w:p w14:paraId="23227E8C" w14:textId="77777777" w:rsidR="00045263" w:rsidRDefault="00045263" w:rsidP="00CB4F0C">
      <w:pPr>
        <w:suppressAutoHyphens w:val="0"/>
        <w:autoSpaceDE w:val="0"/>
        <w:rPr>
          <w:rFonts w:ascii="Calibri" w:eastAsia="Calibri" w:hAnsi="Calibri" w:cs="Calibri"/>
          <w:color w:val="000000"/>
          <w:sz w:val="20"/>
          <w:szCs w:val="20"/>
          <w:lang w:eastAsia="pl-PL"/>
        </w:rPr>
      </w:pPr>
    </w:p>
    <w:p w14:paraId="7D5D7767" w14:textId="77777777" w:rsidR="00045263" w:rsidRDefault="00045263" w:rsidP="00CB4F0C">
      <w:pPr>
        <w:suppressAutoHyphens w:val="0"/>
        <w:autoSpaceDE w:val="0"/>
        <w:rPr>
          <w:rFonts w:ascii="Calibri" w:eastAsia="Calibri" w:hAnsi="Calibri" w:cs="Calibri"/>
          <w:color w:val="000000"/>
          <w:sz w:val="20"/>
          <w:szCs w:val="20"/>
          <w:lang w:eastAsia="pl-PL"/>
        </w:rPr>
      </w:pPr>
    </w:p>
    <w:p w14:paraId="05BAB39E" w14:textId="77777777" w:rsidR="00045263" w:rsidRDefault="00045263" w:rsidP="00CB4F0C">
      <w:pPr>
        <w:suppressAutoHyphens w:val="0"/>
        <w:autoSpaceDE w:val="0"/>
        <w:rPr>
          <w:rFonts w:ascii="Calibri" w:eastAsia="Calibri" w:hAnsi="Calibri" w:cs="Calibri"/>
          <w:color w:val="000000"/>
          <w:sz w:val="20"/>
          <w:szCs w:val="20"/>
          <w:lang w:eastAsia="pl-PL"/>
        </w:rPr>
      </w:pPr>
    </w:p>
    <w:p w14:paraId="668957FD" w14:textId="77777777" w:rsidR="00045263" w:rsidRDefault="00045263" w:rsidP="00CB4F0C">
      <w:pPr>
        <w:suppressAutoHyphens w:val="0"/>
        <w:autoSpaceDE w:val="0"/>
        <w:rPr>
          <w:rFonts w:ascii="Calibri" w:eastAsia="Calibri" w:hAnsi="Calibri" w:cs="Calibri"/>
          <w:color w:val="000000"/>
          <w:sz w:val="20"/>
          <w:szCs w:val="20"/>
          <w:lang w:eastAsia="pl-PL"/>
        </w:rPr>
      </w:pPr>
    </w:p>
    <w:p w14:paraId="3E016977" w14:textId="77777777" w:rsidR="00045263" w:rsidRDefault="00045263" w:rsidP="00CB4F0C">
      <w:pPr>
        <w:suppressAutoHyphens w:val="0"/>
        <w:autoSpaceDE w:val="0"/>
        <w:rPr>
          <w:rFonts w:ascii="Calibri" w:eastAsia="Calibri" w:hAnsi="Calibri" w:cs="Calibri"/>
          <w:color w:val="000000"/>
          <w:sz w:val="20"/>
          <w:szCs w:val="20"/>
          <w:lang w:eastAsia="pl-PL"/>
        </w:rPr>
      </w:pPr>
    </w:p>
    <w:p w14:paraId="5737CAED" w14:textId="77777777" w:rsidR="00045263" w:rsidRDefault="00045263" w:rsidP="00CB4F0C">
      <w:pPr>
        <w:suppressAutoHyphens w:val="0"/>
        <w:autoSpaceDE w:val="0"/>
        <w:rPr>
          <w:rFonts w:ascii="Calibri" w:eastAsia="Calibri" w:hAnsi="Calibri" w:cs="Calibri"/>
          <w:color w:val="000000"/>
          <w:sz w:val="20"/>
          <w:szCs w:val="20"/>
          <w:lang w:eastAsia="pl-PL"/>
        </w:rPr>
      </w:pPr>
    </w:p>
    <w:p w14:paraId="1270D7FE" w14:textId="77777777" w:rsidR="00045263" w:rsidRDefault="00045263" w:rsidP="00CB4F0C">
      <w:pPr>
        <w:suppressAutoHyphens w:val="0"/>
        <w:autoSpaceDE w:val="0"/>
        <w:rPr>
          <w:rFonts w:ascii="Calibri" w:eastAsia="Calibri" w:hAnsi="Calibri" w:cs="Calibri"/>
          <w:color w:val="000000"/>
          <w:sz w:val="20"/>
          <w:szCs w:val="20"/>
          <w:lang w:eastAsia="pl-PL"/>
        </w:rPr>
      </w:pPr>
    </w:p>
    <w:p w14:paraId="0E1AE259" w14:textId="77777777" w:rsidR="00045263" w:rsidRDefault="00045263" w:rsidP="00CB4F0C">
      <w:pPr>
        <w:suppressAutoHyphens w:val="0"/>
        <w:autoSpaceDE w:val="0"/>
        <w:rPr>
          <w:rFonts w:ascii="Calibri" w:eastAsia="Calibri" w:hAnsi="Calibri" w:cs="Calibri"/>
          <w:color w:val="000000"/>
          <w:sz w:val="20"/>
          <w:szCs w:val="20"/>
          <w:lang w:eastAsia="pl-PL"/>
        </w:rPr>
      </w:pPr>
    </w:p>
    <w:p w14:paraId="386A3737" w14:textId="77777777" w:rsidR="00045263" w:rsidRDefault="00045263" w:rsidP="00CB4F0C">
      <w:pPr>
        <w:suppressAutoHyphens w:val="0"/>
        <w:autoSpaceDE w:val="0"/>
        <w:rPr>
          <w:rFonts w:ascii="Calibri" w:eastAsia="Calibri" w:hAnsi="Calibri" w:cs="Calibri"/>
          <w:color w:val="000000"/>
          <w:sz w:val="20"/>
          <w:szCs w:val="20"/>
          <w:lang w:eastAsia="pl-PL"/>
        </w:rPr>
      </w:pPr>
    </w:p>
    <w:p w14:paraId="5DD50C60" w14:textId="77777777" w:rsidR="00045263" w:rsidRDefault="00045263" w:rsidP="00CB4F0C">
      <w:pPr>
        <w:suppressAutoHyphens w:val="0"/>
        <w:autoSpaceDE w:val="0"/>
        <w:rPr>
          <w:rFonts w:ascii="Calibri" w:eastAsia="Calibri" w:hAnsi="Calibri" w:cs="Calibri"/>
          <w:color w:val="000000"/>
          <w:sz w:val="20"/>
          <w:szCs w:val="20"/>
          <w:lang w:eastAsia="pl-PL"/>
        </w:rPr>
      </w:pPr>
    </w:p>
    <w:p w14:paraId="51489F15" w14:textId="77777777" w:rsidR="00045263" w:rsidRDefault="00045263" w:rsidP="00CB4F0C">
      <w:pPr>
        <w:suppressAutoHyphens w:val="0"/>
        <w:autoSpaceDE w:val="0"/>
        <w:rPr>
          <w:rFonts w:ascii="Calibri" w:eastAsia="Calibri" w:hAnsi="Calibri" w:cs="Calibri"/>
          <w:color w:val="000000"/>
          <w:sz w:val="20"/>
          <w:szCs w:val="20"/>
          <w:lang w:eastAsia="pl-PL"/>
        </w:rPr>
      </w:pPr>
    </w:p>
    <w:p w14:paraId="6A0BCB28" w14:textId="77777777" w:rsidR="00045263" w:rsidRDefault="00045263" w:rsidP="00CB4F0C">
      <w:pPr>
        <w:suppressAutoHyphens w:val="0"/>
        <w:autoSpaceDE w:val="0"/>
        <w:rPr>
          <w:rFonts w:ascii="Calibri" w:eastAsia="Calibri" w:hAnsi="Calibri" w:cs="Calibri"/>
          <w:color w:val="000000"/>
          <w:sz w:val="20"/>
          <w:szCs w:val="20"/>
          <w:lang w:eastAsia="pl-PL"/>
        </w:rPr>
      </w:pPr>
    </w:p>
    <w:p w14:paraId="617DB843" w14:textId="77777777" w:rsidR="00045263" w:rsidRDefault="00045263" w:rsidP="00CB4F0C">
      <w:pPr>
        <w:suppressAutoHyphens w:val="0"/>
        <w:autoSpaceDE w:val="0"/>
        <w:rPr>
          <w:rFonts w:ascii="Calibri" w:eastAsia="Calibri" w:hAnsi="Calibri" w:cs="Calibri"/>
          <w:color w:val="000000"/>
          <w:sz w:val="20"/>
          <w:szCs w:val="20"/>
          <w:lang w:eastAsia="pl-PL"/>
        </w:rPr>
      </w:pPr>
    </w:p>
    <w:p w14:paraId="2F12D069" w14:textId="77777777" w:rsidR="00045263" w:rsidRDefault="00045263" w:rsidP="00CB4F0C">
      <w:pPr>
        <w:suppressAutoHyphens w:val="0"/>
        <w:autoSpaceDE w:val="0"/>
        <w:rPr>
          <w:rFonts w:ascii="Calibri" w:eastAsia="Calibri" w:hAnsi="Calibri" w:cs="Calibri"/>
          <w:color w:val="000000"/>
          <w:sz w:val="20"/>
          <w:szCs w:val="20"/>
          <w:lang w:eastAsia="pl-PL"/>
        </w:rPr>
      </w:pPr>
    </w:p>
    <w:p w14:paraId="7FD21F76" w14:textId="77777777" w:rsidR="00045263" w:rsidRDefault="00045263" w:rsidP="00CB4F0C">
      <w:pPr>
        <w:suppressAutoHyphens w:val="0"/>
        <w:autoSpaceDE w:val="0"/>
        <w:rPr>
          <w:rFonts w:ascii="Calibri" w:eastAsia="Calibri" w:hAnsi="Calibri" w:cs="Calibri"/>
          <w:color w:val="000000"/>
          <w:sz w:val="20"/>
          <w:szCs w:val="20"/>
          <w:lang w:eastAsia="pl-PL"/>
        </w:rPr>
      </w:pPr>
    </w:p>
    <w:p w14:paraId="3B0DF178" w14:textId="77777777" w:rsidR="00045263" w:rsidRDefault="00045263" w:rsidP="00CB4F0C">
      <w:pPr>
        <w:suppressAutoHyphens w:val="0"/>
        <w:autoSpaceDE w:val="0"/>
        <w:rPr>
          <w:rFonts w:ascii="Calibri" w:eastAsia="Calibri" w:hAnsi="Calibri" w:cs="Calibri"/>
          <w:color w:val="000000"/>
          <w:sz w:val="20"/>
          <w:szCs w:val="20"/>
          <w:lang w:eastAsia="pl-PL"/>
        </w:rPr>
      </w:pPr>
    </w:p>
    <w:p w14:paraId="20F56F53" w14:textId="77777777" w:rsidR="00045263" w:rsidRDefault="00045263" w:rsidP="00CB4F0C">
      <w:pPr>
        <w:suppressAutoHyphens w:val="0"/>
        <w:autoSpaceDE w:val="0"/>
        <w:rPr>
          <w:rFonts w:ascii="Calibri" w:eastAsia="Calibri" w:hAnsi="Calibri" w:cs="Calibri"/>
          <w:color w:val="000000"/>
          <w:sz w:val="20"/>
          <w:szCs w:val="20"/>
          <w:lang w:eastAsia="pl-PL"/>
        </w:rPr>
      </w:pPr>
    </w:p>
    <w:p w14:paraId="02BC77C2" w14:textId="77777777" w:rsidR="00045263" w:rsidRDefault="00045263" w:rsidP="00CB4F0C">
      <w:pPr>
        <w:suppressAutoHyphens w:val="0"/>
        <w:autoSpaceDE w:val="0"/>
        <w:rPr>
          <w:rFonts w:ascii="Calibri" w:eastAsia="Calibri" w:hAnsi="Calibri" w:cs="Calibri"/>
          <w:color w:val="000000"/>
          <w:sz w:val="20"/>
          <w:szCs w:val="20"/>
          <w:lang w:eastAsia="pl-PL"/>
        </w:rPr>
      </w:pPr>
    </w:p>
    <w:p w14:paraId="134AEE39" w14:textId="77777777" w:rsidR="00045263" w:rsidRDefault="00045263" w:rsidP="00CB4F0C">
      <w:pPr>
        <w:suppressAutoHyphens w:val="0"/>
        <w:autoSpaceDE w:val="0"/>
        <w:rPr>
          <w:rFonts w:ascii="Calibri" w:eastAsia="Calibri" w:hAnsi="Calibri" w:cs="Calibri"/>
          <w:color w:val="000000"/>
          <w:sz w:val="20"/>
          <w:szCs w:val="20"/>
          <w:lang w:eastAsia="pl-PL"/>
        </w:rPr>
      </w:pPr>
    </w:p>
    <w:p w14:paraId="3CA1C2A6" w14:textId="77777777" w:rsidR="00045263" w:rsidRDefault="00045263" w:rsidP="00CB4F0C">
      <w:pPr>
        <w:suppressAutoHyphens w:val="0"/>
        <w:autoSpaceDE w:val="0"/>
        <w:rPr>
          <w:rFonts w:ascii="Calibri" w:eastAsia="Calibri" w:hAnsi="Calibri" w:cs="Calibri"/>
          <w:color w:val="000000"/>
          <w:sz w:val="20"/>
          <w:szCs w:val="20"/>
          <w:lang w:eastAsia="pl-PL"/>
        </w:rPr>
      </w:pPr>
    </w:p>
    <w:p w14:paraId="24B51ECB" w14:textId="77777777" w:rsidR="00045263" w:rsidRDefault="00045263" w:rsidP="00CB4F0C">
      <w:pPr>
        <w:suppressAutoHyphens w:val="0"/>
        <w:autoSpaceDE w:val="0"/>
        <w:rPr>
          <w:rFonts w:ascii="Calibri" w:eastAsia="Calibri" w:hAnsi="Calibri" w:cs="Calibri"/>
          <w:color w:val="000000"/>
          <w:sz w:val="20"/>
          <w:szCs w:val="20"/>
          <w:lang w:eastAsia="pl-PL"/>
        </w:rPr>
      </w:pPr>
    </w:p>
    <w:p w14:paraId="536B05F8" w14:textId="77777777" w:rsidR="00045263" w:rsidRDefault="00045263" w:rsidP="00CB4F0C">
      <w:pPr>
        <w:suppressAutoHyphens w:val="0"/>
        <w:autoSpaceDE w:val="0"/>
        <w:rPr>
          <w:rFonts w:ascii="Calibri" w:eastAsia="Calibri" w:hAnsi="Calibri" w:cs="Calibri"/>
          <w:color w:val="000000"/>
          <w:sz w:val="20"/>
          <w:szCs w:val="20"/>
          <w:lang w:eastAsia="pl-PL"/>
        </w:rPr>
      </w:pPr>
    </w:p>
    <w:p w14:paraId="4BD0EC16" w14:textId="77777777" w:rsidR="00045263" w:rsidRDefault="00045263" w:rsidP="00CB4F0C">
      <w:pPr>
        <w:suppressAutoHyphens w:val="0"/>
        <w:autoSpaceDE w:val="0"/>
        <w:rPr>
          <w:rFonts w:ascii="Calibri" w:eastAsia="Calibri" w:hAnsi="Calibri" w:cs="Calibri"/>
          <w:color w:val="000000"/>
          <w:sz w:val="20"/>
          <w:szCs w:val="20"/>
          <w:lang w:eastAsia="pl-PL"/>
        </w:rPr>
      </w:pPr>
    </w:p>
    <w:p w14:paraId="28FDDE89" w14:textId="77777777" w:rsidR="00045263" w:rsidRDefault="00045263" w:rsidP="00CB4F0C">
      <w:pPr>
        <w:suppressAutoHyphens w:val="0"/>
        <w:autoSpaceDE w:val="0"/>
        <w:rPr>
          <w:rFonts w:ascii="Calibri" w:eastAsia="Calibri" w:hAnsi="Calibri" w:cs="Calibri"/>
          <w:color w:val="000000"/>
          <w:sz w:val="20"/>
          <w:szCs w:val="20"/>
          <w:lang w:eastAsia="pl-PL"/>
        </w:rPr>
      </w:pPr>
    </w:p>
    <w:p w14:paraId="2E4EFFBE" w14:textId="77777777" w:rsidR="00045263" w:rsidRDefault="00045263" w:rsidP="00CB4F0C">
      <w:pPr>
        <w:suppressAutoHyphens w:val="0"/>
        <w:autoSpaceDE w:val="0"/>
        <w:rPr>
          <w:rFonts w:ascii="Calibri" w:eastAsia="Calibri" w:hAnsi="Calibri" w:cs="Calibri"/>
          <w:color w:val="000000"/>
          <w:sz w:val="20"/>
          <w:szCs w:val="20"/>
          <w:lang w:eastAsia="pl-PL"/>
        </w:rPr>
      </w:pPr>
    </w:p>
    <w:p w14:paraId="27B5EAED" w14:textId="77777777" w:rsidR="00045263" w:rsidRDefault="00045263" w:rsidP="00CB4F0C">
      <w:pPr>
        <w:suppressAutoHyphens w:val="0"/>
        <w:autoSpaceDE w:val="0"/>
        <w:rPr>
          <w:rFonts w:ascii="Calibri" w:eastAsia="Calibri" w:hAnsi="Calibri" w:cs="Calibri"/>
          <w:color w:val="000000"/>
          <w:sz w:val="20"/>
          <w:szCs w:val="20"/>
          <w:lang w:eastAsia="pl-PL"/>
        </w:rPr>
      </w:pPr>
    </w:p>
    <w:p w14:paraId="090243D8" w14:textId="77777777" w:rsidR="00045263" w:rsidRDefault="00045263" w:rsidP="00CB4F0C">
      <w:pPr>
        <w:suppressAutoHyphens w:val="0"/>
        <w:autoSpaceDE w:val="0"/>
        <w:rPr>
          <w:rFonts w:ascii="Calibri" w:eastAsia="Calibri" w:hAnsi="Calibri" w:cs="Calibri"/>
          <w:color w:val="000000"/>
          <w:sz w:val="20"/>
          <w:szCs w:val="20"/>
          <w:lang w:eastAsia="pl-PL"/>
        </w:rPr>
      </w:pPr>
    </w:p>
    <w:p w14:paraId="36F15C5B" w14:textId="77777777" w:rsidR="00045263" w:rsidRDefault="00045263" w:rsidP="00CB4F0C">
      <w:pPr>
        <w:suppressAutoHyphens w:val="0"/>
        <w:autoSpaceDE w:val="0"/>
        <w:rPr>
          <w:rFonts w:ascii="Calibri" w:eastAsia="Calibri" w:hAnsi="Calibri" w:cs="Calibri"/>
          <w:color w:val="000000"/>
          <w:sz w:val="20"/>
          <w:szCs w:val="20"/>
          <w:lang w:eastAsia="pl-PL"/>
        </w:rPr>
      </w:pPr>
    </w:p>
    <w:p w14:paraId="6470F350" w14:textId="77777777" w:rsidR="00045263" w:rsidRDefault="00045263" w:rsidP="00CB4F0C">
      <w:pPr>
        <w:suppressAutoHyphens w:val="0"/>
        <w:autoSpaceDE w:val="0"/>
        <w:rPr>
          <w:rFonts w:ascii="Calibri" w:eastAsia="Calibri" w:hAnsi="Calibri" w:cs="Calibri"/>
          <w:color w:val="000000"/>
          <w:sz w:val="20"/>
          <w:szCs w:val="20"/>
          <w:lang w:eastAsia="pl-PL"/>
        </w:rPr>
      </w:pPr>
    </w:p>
    <w:p w14:paraId="5C331F40" w14:textId="77777777" w:rsidR="00045263" w:rsidRDefault="00045263" w:rsidP="00CB4F0C">
      <w:pPr>
        <w:suppressAutoHyphens w:val="0"/>
        <w:autoSpaceDE w:val="0"/>
        <w:rPr>
          <w:rFonts w:ascii="Calibri" w:eastAsia="Calibri" w:hAnsi="Calibri" w:cs="Calibri"/>
          <w:color w:val="000000"/>
          <w:sz w:val="20"/>
          <w:szCs w:val="20"/>
          <w:lang w:eastAsia="pl-PL"/>
        </w:rPr>
      </w:pPr>
    </w:p>
    <w:p w14:paraId="3042B643" w14:textId="77777777" w:rsidR="00045263" w:rsidRDefault="00045263" w:rsidP="00CB4F0C">
      <w:pPr>
        <w:suppressAutoHyphens w:val="0"/>
        <w:autoSpaceDE w:val="0"/>
        <w:rPr>
          <w:rFonts w:ascii="Calibri" w:eastAsia="Calibri" w:hAnsi="Calibri" w:cs="Calibri"/>
          <w:color w:val="000000"/>
          <w:sz w:val="20"/>
          <w:szCs w:val="20"/>
          <w:lang w:eastAsia="pl-PL"/>
        </w:rPr>
      </w:pPr>
    </w:p>
    <w:p w14:paraId="0A570448" w14:textId="77777777" w:rsidR="00045263" w:rsidRDefault="00045263" w:rsidP="00CB4F0C">
      <w:pPr>
        <w:suppressAutoHyphens w:val="0"/>
        <w:autoSpaceDE w:val="0"/>
        <w:rPr>
          <w:rFonts w:ascii="Calibri" w:eastAsia="Calibri" w:hAnsi="Calibri" w:cs="Calibri"/>
          <w:color w:val="000000"/>
          <w:sz w:val="20"/>
          <w:szCs w:val="20"/>
          <w:lang w:eastAsia="pl-PL"/>
        </w:rPr>
      </w:pPr>
    </w:p>
    <w:p w14:paraId="474BECC3" w14:textId="77777777" w:rsidR="00045263" w:rsidRDefault="00045263" w:rsidP="00CB4F0C">
      <w:pPr>
        <w:suppressAutoHyphens w:val="0"/>
        <w:autoSpaceDE w:val="0"/>
        <w:rPr>
          <w:rFonts w:ascii="Calibri" w:eastAsia="Calibri" w:hAnsi="Calibri" w:cs="Calibri"/>
          <w:color w:val="000000"/>
          <w:sz w:val="20"/>
          <w:szCs w:val="20"/>
          <w:lang w:eastAsia="pl-PL"/>
        </w:rPr>
      </w:pPr>
    </w:p>
    <w:p w14:paraId="46C6CDEE" w14:textId="77777777" w:rsidR="00045263" w:rsidRDefault="00045263" w:rsidP="00CB4F0C">
      <w:pPr>
        <w:suppressAutoHyphens w:val="0"/>
        <w:autoSpaceDE w:val="0"/>
        <w:rPr>
          <w:rFonts w:ascii="Calibri" w:eastAsia="Calibri" w:hAnsi="Calibri" w:cs="Calibri"/>
          <w:color w:val="000000"/>
          <w:sz w:val="20"/>
          <w:szCs w:val="20"/>
          <w:lang w:eastAsia="pl-PL"/>
        </w:rPr>
      </w:pPr>
    </w:p>
    <w:p w14:paraId="53D6FC2D" w14:textId="77777777" w:rsidR="00045263" w:rsidRDefault="00045263" w:rsidP="00CB4F0C">
      <w:pPr>
        <w:suppressAutoHyphens w:val="0"/>
        <w:autoSpaceDE w:val="0"/>
        <w:rPr>
          <w:rFonts w:ascii="Calibri" w:eastAsia="Calibri" w:hAnsi="Calibri" w:cs="Calibri"/>
          <w:color w:val="000000"/>
          <w:sz w:val="20"/>
          <w:szCs w:val="20"/>
          <w:lang w:eastAsia="pl-PL"/>
        </w:rPr>
      </w:pPr>
    </w:p>
    <w:p w14:paraId="79952695" w14:textId="77777777" w:rsidR="00045263" w:rsidRDefault="00045263" w:rsidP="00CB4F0C">
      <w:pPr>
        <w:suppressAutoHyphens w:val="0"/>
        <w:autoSpaceDE w:val="0"/>
        <w:rPr>
          <w:rFonts w:ascii="Calibri" w:eastAsia="Calibri" w:hAnsi="Calibri" w:cs="Calibri"/>
          <w:color w:val="000000"/>
          <w:sz w:val="20"/>
          <w:szCs w:val="20"/>
          <w:lang w:eastAsia="pl-PL"/>
        </w:rPr>
      </w:pPr>
    </w:p>
    <w:p w14:paraId="69F612F8" w14:textId="77777777" w:rsidR="00045263" w:rsidRDefault="00045263" w:rsidP="00CB4F0C">
      <w:pPr>
        <w:suppressAutoHyphens w:val="0"/>
        <w:autoSpaceDE w:val="0"/>
        <w:rPr>
          <w:rFonts w:ascii="Calibri" w:eastAsia="Calibri" w:hAnsi="Calibri" w:cs="Calibri"/>
          <w:color w:val="000000"/>
          <w:sz w:val="20"/>
          <w:szCs w:val="20"/>
          <w:lang w:eastAsia="pl-PL"/>
        </w:rPr>
      </w:pPr>
    </w:p>
    <w:p w14:paraId="334DE97A" w14:textId="77777777" w:rsidR="00045263" w:rsidRDefault="00045263" w:rsidP="00CB4F0C">
      <w:pPr>
        <w:suppressAutoHyphens w:val="0"/>
        <w:autoSpaceDE w:val="0"/>
        <w:rPr>
          <w:rFonts w:ascii="Calibri" w:eastAsia="Calibri" w:hAnsi="Calibri" w:cs="Calibri"/>
          <w:color w:val="000000"/>
          <w:sz w:val="20"/>
          <w:szCs w:val="20"/>
          <w:lang w:eastAsia="pl-PL"/>
        </w:rPr>
      </w:pPr>
    </w:p>
    <w:p w14:paraId="4F02B2DA" w14:textId="77777777" w:rsidR="00045263" w:rsidRDefault="00045263" w:rsidP="00CB4F0C">
      <w:pPr>
        <w:suppressAutoHyphens w:val="0"/>
        <w:autoSpaceDE w:val="0"/>
        <w:rPr>
          <w:rFonts w:ascii="Calibri" w:eastAsia="Calibri" w:hAnsi="Calibri" w:cs="Calibri"/>
          <w:color w:val="000000"/>
          <w:sz w:val="20"/>
          <w:szCs w:val="20"/>
          <w:lang w:eastAsia="pl-PL"/>
        </w:rPr>
      </w:pPr>
    </w:p>
    <w:p w14:paraId="3594449D" w14:textId="77777777" w:rsidR="00045263" w:rsidRDefault="00045263" w:rsidP="00CB4F0C">
      <w:pPr>
        <w:suppressAutoHyphens w:val="0"/>
        <w:autoSpaceDE w:val="0"/>
        <w:rPr>
          <w:rFonts w:ascii="Calibri" w:eastAsia="Calibri" w:hAnsi="Calibri" w:cs="Calibri"/>
          <w:color w:val="000000"/>
          <w:sz w:val="20"/>
          <w:szCs w:val="20"/>
          <w:lang w:eastAsia="pl-PL"/>
        </w:rPr>
      </w:pPr>
    </w:p>
    <w:p w14:paraId="141918B3" w14:textId="77777777" w:rsidR="00045263" w:rsidRDefault="00045263" w:rsidP="00CB4F0C">
      <w:pPr>
        <w:suppressAutoHyphens w:val="0"/>
        <w:autoSpaceDE w:val="0"/>
        <w:rPr>
          <w:rFonts w:ascii="Calibri" w:eastAsia="Calibri" w:hAnsi="Calibri" w:cs="Calibri"/>
          <w:color w:val="000000"/>
          <w:sz w:val="20"/>
          <w:szCs w:val="20"/>
          <w:lang w:eastAsia="pl-PL"/>
        </w:rPr>
      </w:pPr>
    </w:p>
    <w:p w14:paraId="21D54074" w14:textId="77777777" w:rsidR="00B5177E" w:rsidRPr="00DD30A9" w:rsidRDefault="00B5177E" w:rsidP="00B5177E">
      <w:pPr>
        <w:suppressAutoHyphens w:val="0"/>
        <w:autoSpaceDE w:val="0"/>
        <w:jc w:val="right"/>
        <w:rPr>
          <w:rFonts w:ascii="Calibri" w:eastAsia="Calibri" w:hAnsi="Calibri" w:cs="Calibri"/>
          <w:lang w:eastAsia="pl-PL"/>
        </w:rPr>
      </w:pPr>
      <w:r w:rsidRPr="00DD30A9">
        <w:rPr>
          <w:rFonts w:ascii="Calibri" w:eastAsia="Calibri" w:hAnsi="Calibri" w:cs="Calibri"/>
          <w:lang w:eastAsia="pl-PL"/>
        </w:rPr>
        <w:t>Załącznik nr 2</w:t>
      </w:r>
    </w:p>
    <w:p w14:paraId="0D16692D" w14:textId="77777777" w:rsidR="00B5177E" w:rsidRPr="00DD30A9" w:rsidRDefault="00B5177E" w:rsidP="00CB4F0C">
      <w:pPr>
        <w:suppressAutoHyphens w:val="0"/>
        <w:autoSpaceDE w:val="0"/>
        <w:rPr>
          <w:rFonts w:ascii="Calibri" w:eastAsia="Calibri" w:hAnsi="Calibri" w:cs="Calibri"/>
          <w:lang w:eastAsia="pl-PL"/>
        </w:rPr>
      </w:pPr>
    </w:p>
    <w:p w14:paraId="2FCD9E51" w14:textId="77777777" w:rsidR="003B6AEC" w:rsidRPr="00DD30A9" w:rsidRDefault="003B6AEC" w:rsidP="003B6AEC">
      <w:pPr>
        <w:suppressAutoHyphens w:val="0"/>
        <w:spacing w:line="276" w:lineRule="auto"/>
        <w:jc w:val="center"/>
        <w:rPr>
          <w:rFonts w:ascii="Calibri" w:hAnsi="Calibri"/>
          <w:sz w:val="22"/>
          <w:szCs w:val="22"/>
          <w:lang w:eastAsia="pl-PL"/>
        </w:rPr>
      </w:pPr>
      <w:r w:rsidRPr="00DD30A9">
        <w:rPr>
          <w:rFonts w:ascii="Calibri" w:hAnsi="Calibri"/>
          <w:b/>
          <w:sz w:val="22"/>
          <w:szCs w:val="22"/>
          <w:lang w:eastAsia="pl-PL"/>
        </w:rPr>
        <w:t>OŚWIADCZENIE O BRAKU POWIĄZAŃ KAPITAŁOWYCH I OSOBOWYCH Z ZAMAWIAJĄCYM</w:t>
      </w:r>
    </w:p>
    <w:p w14:paraId="7E3F6163" w14:textId="77777777" w:rsidR="003B6AEC" w:rsidRPr="00DD30A9" w:rsidRDefault="003B6AEC" w:rsidP="003B6AEC">
      <w:pPr>
        <w:suppressAutoHyphens w:val="0"/>
        <w:spacing w:line="276" w:lineRule="auto"/>
        <w:jc w:val="both"/>
        <w:rPr>
          <w:rFonts w:ascii="Calibri" w:hAnsi="Calibri"/>
          <w:sz w:val="22"/>
          <w:szCs w:val="22"/>
          <w:lang w:eastAsia="pl-PL"/>
        </w:rPr>
      </w:pPr>
    </w:p>
    <w:p w14:paraId="60881C9B" w14:textId="77777777" w:rsidR="003B6AEC" w:rsidRPr="00DD30A9" w:rsidRDefault="003B6AEC" w:rsidP="003B6AEC">
      <w:pPr>
        <w:suppressAutoHyphens w:val="0"/>
        <w:spacing w:line="276" w:lineRule="auto"/>
        <w:jc w:val="both"/>
        <w:rPr>
          <w:rFonts w:ascii="Calibri" w:hAnsi="Calibri"/>
          <w:sz w:val="22"/>
          <w:szCs w:val="22"/>
          <w:lang w:eastAsia="pl-PL"/>
        </w:rPr>
      </w:pPr>
    </w:p>
    <w:p w14:paraId="60BE5A12" w14:textId="77777777" w:rsidR="003B6AEC" w:rsidRPr="00DD30A9" w:rsidRDefault="003B6AEC" w:rsidP="003B6AEC">
      <w:pPr>
        <w:suppressAutoHyphens w:val="0"/>
        <w:spacing w:line="276" w:lineRule="auto"/>
        <w:jc w:val="both"/>
        <w:rPr>
          <w:rFonts w:ascii="Calibri" w:hAnsi="Calibri"/>
          <w:sz w:val="22"/>
          <w:szCs w:val="22"/>
          <w:lang w:eastAsia="pl-PL"/>
        </w:rPr>
      </w:pPr>
      <w:r w:rsidRPr="00DD30A9">
        <w:rPr>
          <w:rFonts w:ascii="Calibri" w:hAnsi="Calibri"/>
          <w:sz w:val="22"/>
          <w:szCs w:val="22"/>
          <w:lang w:eastAsia="pl-PL"/>
        </w:rPr>
        <w:t>W imieniu wykonawcy oświadczam, iż pomiędzy Zamawiającym a Wykonawcą</w:t>
      </w:r>
    </w:p>
    <w:p w14:paraId="019256BC" w14:textId="77777777" w:rsidR="003B6AEC" w:rsidRPr="00DD30A9" w:rsidRDefault="003B6AEC" w:rsidP="003B6AEC">
      <w:pPr>
        <w:suppressAutoHyphens w:val="0"/>
        <w:spacing w:line="276" w:lineRule="auto"/>
        <w:jc w:val="both"/>
        <w:rPr>
          <w:rFonts w:ascii="Calibri" w:hAnsi="Calibri"/>
          <w:sz w:val="22"/>
          <w:szCs w:val="22"/>
          <w:lang w:eastAsia="pl-PL"/>
        </w:rPr>
      </w:pPr>
    </w:p>
    <w:p w14:paraId="661616E1" w14:textId="77777777" w:rsidR="003B6AEC" w:rsidRPr="00DD30A9" w:rsidRDefault="003B6AEC" w:rsidP="003B6AEC">
      <w:pPr>
        <w:suppressAutoHyphens w:val="0"/>
        <w:spacing w:line="276" w:lineRule="auto"/>
        <w:jc w:val="center"/>
        <w:rPr>
          <w:rFonts w:ascii="Calibri" w:hAnsi="Calibri"/>
          <w:i/>
          <w:sz w:val="22"/>
          <w:szCs w:val="22"/>
          <w:lang w:eastAsia="pl-PL"/>
        </w:rPr>
      </w:pPr>
      <w:r w:rsidRPr="00DD30A9">
        <w:rPr>
          <w:rFonts w:ascii="Calibri" w:hAnsi="Calibri"/>
          <w:sz w:val="22"/>
          <w:szCs w:val="22"/>
          <w:lang w:eastAsia="pl-PL"/>
        </w:rPr>
        <w:br/>
      </w:r>
      <w:r w:rsidRPr="00DD30A9">
        <w:rPr>
          <w:rFonts w:ascii="Calibri" w:hAnsi="Calibri"/>
          <w:i/>
          <w:sz w:val="22"/>
          <w:szCs w:val="22"/>
          <w:lang w:eastAsia="pl-PL"/>
        </w:rPr>
        <w:t>…………………………………………………………………………………………………………</w:t>
      </w:r>
    </w:p>
    <w:p w14:paraId="7878927F" w14:textId="77777777" w:rsidR="003B6AEC" w:rsidRPr="00DD30A9" w:rsidRDefault="003B6AEC" w:rsidP="003B6AEC">
      <w:pPr>
        <w:suppressAutoHyphens w:val="0"/>
        <w:spacing w:line="276" w:lineRule="auto"/>
        <w:jc w:val="center"/>
        <w:rPr>
          <w:rFonts w:ascii="Calibri" w:hAnsi="Calibri"/>
          <w:i/>
          <w:sz w:val="22"/>
          <w:szCs w:val="22"/>
          <w:lang w:eastAsia="pl-PL"/>
        </w:rPr>
      </w:pPr>
      <w:r w:rsidRPr="00DD30A9">
        <w:rPr>
          <w:rFonts w:ascii="Calibri" w:hAnsi="Calibri"/>
          <w:i/>
          <w:sz w:val="22"/>
          <w:szCs w:val="22"/>
          <w:lang w:eastAsia="pl-PL"/>
        </w:rPr>
        <w:t>(nazwa wykonawcy)</w:t>
      </w:r>
    </w:p>
    <w:p w14:paraId="449918DC" w14:textId="77777777" w:rsidR="003B6AEC" w:rsidRPr="00DD30A9" w:rsidRDefault="003B6AEC" w:rsidP="003B6AEC">
      <w:pPr>
        <w:suppressAutoHyphens w:val="0"/>
        <w:spacing w:line="276" w:lineRule="auto"/>
        <w:jc w:val="both"/>
        <w:rPr>
          <w:rFonts w:ascii="Calibri" w:hAnsi="Calibri"/>
          <w:sz w:val="22"/>
          <w:szCs w:val="22"/>
          <w:lang w:eastAsia="pl-PL"/>
        </w:rPr>
      </w:pPr>
      <w:r w:rsidRPr="00DD30A9">
        <w:rPr>
          <w:rFonts w:ascii="Calibri" w:hAnsi="Calibri"/>
          <w:sz w:val="22"/>
          <w:szCs w:val="22"/>
          <w:lang w:eastAsia="pl-PL"/>
        </w:rPr>
        <w:t>nie istnieją powiązania kapitałowe lub osobowe.</w:t>
      </w:r>
    </w:p>
    <w:p w14:paraId="405B7A2D" w14:textId="77777777" w:rsidR="003B6AEC" w:rsidRPr="00DD30A9" w:rsidRDefault="003B6AEC" w:rsidP="003B6AEC">
      <w:pPr>
        <w:tabs>
          <w:tab w:val="center" w:pos="4536"/>
          <w:tab w:val="right" w:pos="9072"/>
        </w:tabs>
        <w:suppressAutoHyphens w:val="0"/>
        <w:spacing w:line="276" w:lineRule="auto"/>
        <w:jc w:val="both"/>
        <w:rPr>
          <w:rFonts w:ascii="Calibri" w:hAnsi="Calibri"/>
          <w:sz w:val="22"/>
          <w:szCs w:val="22"/>
          <w:lang w:eastAsia="pl-PL"/>
        </w:rPr>
      </w:pPr>
    </w:p>
    <w:p w14:paraId="106AEA6A" w14:textId="77777777" w:rsidR="003B6AEC" w:rsidRPr="00DD30A9" w:rsidRDefault="003B6AEC" w:rsidP="003B6AEC">
      <w:pPr>
        <w:suppressAutoHyphens w:val="0"/>
        <w:spacing w:line="276" w:lineRule="auto"/>
        <w:jc w:val="both"/>
        <w:rPr>
          <w:rFonts w:ascii="Calibri" w:hAnsi="Calibri"/>
          <w:sz w:val="22"/>
          <w:szCs w:val="22"/>
          <w:lang w:eastAsia="pl-PL"/>
        </w:rPr>
      </w:pPr>
      <w:r w:rsidRPr="00DD30A9">
        <w:rPr>
          <w:rFonts w:ascii="Calibri" w:hAnsi="Calibri"/>
          <w:sz w:val="22"/>
          <w:szCs w:val="22"/>
          <w:lang w:eastAsia="pl-PL"/>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70AFA4B8" w14:textId="77777777" w:rsidR="003B6AEC" w:rsidRPr="00DD30A9" w:rsidRDefault="003B6AEC" w:rsidP="003B6AEC">
      <w:pPr>
        <w:numPr>
          <w:ilvl w:val="0"/>
          <w:numId w:val="34"/>
        </w:numPr>
        <w:suppressAutoHyphens w:val="0"/>
        <w:spacing w:line="276" w:lineRule="auto"/>
        <w:contextualSpacing/>
        <w:jc w:val="both"/>
        <w:rPr>
          <w:rFonts w:ascii="Calibri" w:hAnsi="Calibri"/>
          <w:sz w:val="22"/>
          <w:szCs w:val="22"/>
          <w:lang w:eastAsia="pl-PL"/>
        </w:rPr>
      </w:pPr>
      <w:r w:rsidRPr="00DD30A9">
        <w:rPr>
          <w:rFonts w:ascii="Calibri" w:hAnsi="Calibri"/>
          <w:sz w:val="22"/>
          <w:szCs w:val="22"/>
          <w:lang w:eastAsia="pl-PL"/>
        </w:rPr>
        <w:t xml:space="preserve">uczestniczeniu w spółce jako wspólnik spółki cywilnej lub spółki osobowej, </w:t>
      </w:r>
    </w:p>
    <w:p w14:paraId="1D4F1A3C" w14:textId="77777777" w:rsidR="003B6AEC" w:rsidRPr="00DD30A9" w:rsidRDefault="003B6AEC" w:rsidP="003B6AEC">
      <w:pPr>
        <w:numPr>
          <w:ilvl w:val="0"/>
          <w:numId w:val="34"/>
        </w:numPr>
        <w:suppressAutoHyphens w:val="0"/>
        <w:spacing w:line="276" w:lineRule="auto"/>
        <w:contextualSpacing/>
        <w:jc w:val="both"/>
        <w:rPr>
          <w:rFonts w:ascii="Calibri" w:hAnsi="Calibri"/>
          <w:sz w:val="22"/>
          <w:szCs w:val="22"/>
          <w:lang w:eastAsia="pl-PL"/>
        </w:rPr>
      </w:pPr>
      <w:r w:rsidRPr="00DD30A9">
        <w:rPr>
          <w:rFonts w:ascii="Calibri" w:hAnsi="Calibri"/>
          <w:sz w:val="22"/>
          <w:szCs w:val="22"/>
          <w:lang w:eastAsia="pl-PL"/>
        </w:rPr>
        <w:t>posiadaniu co najmniej 10% udziałów lub akcji, o ile niższy próg nie wynika z przepisów prawa, lub nie został określony przez IZPO,</w:t>
      </w:r>
    </w:p>
    <w:p w14:paraId="7EAE3F24" w14:textId="77777777" w:rsidR="003B6AEC" w:rsidRPr="00DD30A9" w:rsidRDefault="003B6AEC" w:rsidP="003B6AEC">
      <w:pPr>
        <w:numPr>
          <w:ilvl w:val="0"/>
          <w:numId w:val="34"/>
        </w:numPr>
        <w:suppressAutoHyphens w:val="0"/>
        <w:spacing w:line="276" w:lineRule="auto"/>
        <w:contextualSpacing/>
        <w:jc w:val="both"/>
        <w:rPr>
          <w:rFonts w:ascii="Calibri" w:hAnsi="Calibri"/>
          <w:sz w:val="22"/>
          <w:szCs w:val="22"/>
          <w:lang w:eastAsia="pl-PL"/>
        </w:rPr>
      </w:pPr>
      <w:r w:rsidRPr="00DD30A9">
        <w:rPr>
          <w:rFonts w:ascii="Calibri" w:hAnsi="Calibri"/>
          <w:sz w:val="22"/>
          <w:szCs w:val="22"/>
          <w:lang w:eastAsia="pl-PL"/>
        </w:rPr>
        <w:t xml:space="preserve">pełnieniu funkcji członka organu nadzorczego lub zarządzającego, prokurenta, pełnomocnika, </w:t>
      </w:r>
    </w:p>
    <w:p w14:paraId="7DB955FD" w14:textId="77777777" w:rsidR="003B6AEC" w:rsidRPr="00DD30A9" w:rsidRDefault="003B6AEC" w:rsidP="003B6AEC">
      <w:pPr>
        <w:numPr>
          <w:ilvl w:val="0"/>
          <w:numId w:val="34"/>
        </w:numPr>
        <w:suppressAutoHyphens w:val="0"/>
        <w:spacing w:line="276" w:lineRule="auto"/>
        <w:contextualSpacing/>
        <w:jc w:val="both"/>
        <w:rPr>
          <w:rFonts w:ascii="Calibri" w:hAnsi="Calibri"/>
          <w:sz w:val="22"/>
          <w:szCs w:val="22"/>
          <w:lang w:eastAsia="pl-PL"/>
        </w:rPr>
      </w:pPr>
      <w:r w:rsidRPr="00DD30A9">
        <w:rPr>
          <w:rFonts w:ascii="Calibri" w:hAnsi="Calibri"/>
          <w:sz w:val="22"/>
          <w:szCs w:val="22"/>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A24CC50" w14:textId="77777777" w:rsidR="003B6AEC" w:rsidRPr="00DD30A9" w:rsidRDefault="003B6AEC" w:rsidP="003B6AEC">
      <w:pPr>
        <w:suppressAutoHyphens w:val="0"/>
        <w:spacing w:line="276" w:lineRule="auto"/>
        <w:jc w:val="both"/>
        <w:rPr>
          <w:rFonts w:ascii="Calibri" w:hAnsi="Calibri"/>
          <w:sz w:val="22"/>
          <w:szCs w:val="22"/>
          <w:lang w:eastAsia="pl-PL"/>
        </w:rPr>
      </w:pPr>
    </w:p>
    <w:p w14:paraId="00BEE738" w14:textId="77777777" w:rsidR="003B6AEC" w:rsidRPr="00DD30A9" w:rsidRDefault="003B6AEC" w:rsidP="003B6AEC">
      <w:pPr>
        <w:suppressAutoHyphens w:val="0"/>
        <w:spacing w:line="276" w:lineRule="auto"/>
        <w:jc w:val="center"/>
        <w:rPr>
          <w:rFonts w:ascii="Calibri" w:hAnsi="Calibri"/>
          <w:i/>
          <w:sz w:val="22"/>
          <w:szCs w:val="22"/>
          <w:lang w:eastAsia="pl-PL"/>
        </w:rPr>
      </w:pPr>
    </w:p>
    <w:tbl>
      <w:tblPr>
        <w:tblW w:w="0" w:type="auto"/>
        <w:jc w:val="center"/>
        <w:tblLook w:val="04A0" w:firstRow="1" w:lastRow="0" w:firstColumn="1" w:lastColumn="0" w:noHBand="0" w:noVBand="1"/>
      </w:tblPr>
      <w:tblGrid>
        <w:gridCol w:w="4106"/>
        <w:gridCol w:w="4956"/>
      </w:tblGrid>
      <w:tr w:rsidR="003B6AEC" w:rsidRPr="00DD30A9" w14:paraId="0D909DF3" w14:textId="77777777" w:rsidTr="003B6AEC">
        <w:trPr>
          <w:trHeight w:val="1099"/>
          <w:jc w:val="center"/>
        </w:trPr>
        <w:tc>
          <w:tcPr>
            <w:tcW w:w="4106" w:type="dxa"/>
            <w:vAlign w:val="bottom"/>
            <w:hideMark/>
          </w:tcPr>
          <w:p w14:paraId="36B8EDC4" w14:textId="77777777" w:rsidR="003B6AEC" w:rsidRPr="00DD30A9" w:rsidRDefault="003B6AEC" w:rsidP="003B6AEC">
            <w:pPr>
              <w:suppressAutoHyphens w:val="0"/>
              <w:spacing w:line="276" w:lineRule="auto"/>
              <w:jc w:val="center"/>
              <w:rPr>
                <w:rFonts w:ascii="Calibri" w:hAnsi="Calibri" w:cs="Calibri"/>
                <w:sz w:val="22"/>
                <w:szCs w:val="22"/>
                <w:lang w:eastAsia="en-US"/>
              </w:rPr>
            </w:pPr>
            <w:r w:rsidRPr="00DD30A9">
              <w:rPr>
                <w:rFonts w:ascii="Calibri" w:hAnsi="Calibri"/>
                <w:sz w:val="22"/>
                <w:szCs w:val="22"/>
                <w:lang w:eastAsia="en-US"/>
              </w:rPr>
              <w:t>……………………………………………</w:t>
            </w:r>
          </w:p>
        </w:tc>
        <w:tc>
          <w:tcPr>
            <w:tcW w:w="4956" w:type="dxa"/>
            <w:vAlign w:val="bottom"/>
            <w:hideMark/>
          </w:tcPr>
          <w:p w14:paraId="6F86484D" w14:textId="77777777" w:rsidR="003B6AEC" w:rsidRPr="00DD30A9" w:rsidRDefault="003B6AEC" w:rsidP="003B6AEC">
            <w:pPr>
              <w:suppressAutoHyphens w:val="0"/>
              <w:spacing w:line="276" w:lineRule="auto"/>
              <w:jc w:val="center"/>
              <w:rPr>
                <w:rFonts w:ascii="Calibri" w:hAnsi="Calibri" w:cs="Calibri"/>
                <w:sz w:val="22"/>
                <w:szCs w:val="22"/>
                <w:lang w:eastAsia="en-US"/>
              </w:rPr>
            </w:pPr>
            <w:r w:rsidRPr="00DD30A9">
              <w:rPr>
                <w:rFonts w:ascii="Calibri" w:hAnsi="Calibri" w:cs="Calibri"/>
                <w:sz w:val="22"/>
                <w:szCs w:val="22"/>
                <w:lang w:eastAsia="en-US"/>
              </w:rPr>
              <w:t>…………………………………………………….</w:t>
            </w:r>
          </w:p>
        </w:tc>
      </w:tr>
      <w:tr w:rsidR="003B6AEC" w:rsidRPr="00DD30A9" w14:paraId="1014B1A1" w14:textId="77777777" w:rsidTr="003B6AEC">
        <w:trPr>
          <w:jc w:val="center"/>
        </w:trPr>
        <w:tc>
          <w:tcPr>
            <w:tcW w:w="4106" w:type="dxa"/>
            <w:hideMark/>
          </w:tcPr>
          <w:p w14:paraId="00081D04" w14:textId="77777777" w:rsidR="003B6AEC" w:rsidRPr="00DD30A9" w:rsidRDefault="003B6AEC" w:rsidP="003B6AEC">
            <w:pPr>
              <w:suppressAutoHyphens w:val="0"/>
              <w:spacing w:line="276" w:lineRule="auto"/>
              <w:jc w:val="center"/>
              <w:rPr>
                <w:rFonts w:ascii="Calibri" w:hAnsi="Calibri" w:cs="Calibri"/>
                <w:sz w:val="22"/>
                <w:szCs w:val="22"/>
                <w:lang w:eastAsia="en-US"/>
              </w:rPr>
            </w:pPr>
            <w:r w:rsidRPr="00DD30A9">
              <w:rPr>
                <w:rFonts w:ascii="Calibri" w:hAnsi="Calibri"/>
                <w:i/>
                <w:sz w:val="22"/>
                <w:szCs w:val="22"/>
                <w:lang w:eastAsia="en-US"/>
              </w:rPr>
              <w:t>Miejscowość, data</w:t>
            </w:r>
          </w:p>
        </w:tc>
        <w:tc>
          <w:tcPr>
            <w:tcW w:w="4956" w:type="dxa"/>
            <w:hideMark/>
          </w:tcPr>
          <w:p w14:paraId="524DDC99" w14:textId="77777777" w:rsidR="003B6AEC" w:rsidRPr="00DD30A9" w:rsidRDefault="003B6AEC" w:rsidP="003B6AEC">
            <w:pPr>
              <w:suppressAutoHyphens w:val="0"/>
              <w:spacing w:line="276" w:lineRule="auto"/>
              <w:ind w:left="29"/>
              <w:jc w:val="center"/>
              <w:rPr>
                <w:rFonts w:ascii="Calibri" w:hAnsi="Calibri"/>
                <w:i/>
                <w:sz w:val="22"/>
                <w:szCs w:val="22"/>
                <w:lang w:eastAsia="en-US"/>
              </w:rPr>
            </w:pPr>
            <w:r w:rsidRPr="00DD30A9">
              <w:rPr>
                <w:rFonts w:ascii="Calibri" w:hAnsi="Calibri"/>
                <w:i/>
                <w:sz w:val="22"/>
                <w:szCs w:val="22"/>
                <w:lang w:eastAsia="en-US"/>
              </w:rPr>
              <w:t xml:space="preserve">podpis osoby/osób uprawnionych </w:t>
            </w:r>
            <w:r w:rsidRPr="00DD30A9">
              <w:rPr>
                <w:rFonts w:ascii="Calibri" w:hAnsi="Calibri"/>
                <w:i/>
                <w:sz w:val="22"/>
                <w:szCs w:val="22"/>
                <w:lang w:eastAsia="en-US"/>
              </w:rPr>
              <w:br/>
              <w:t>do reprezentowania Wykonawcy</w:t>
            </w:r>
          </w:p>
        </w:tc>
      </w:tr>
    </w:tbl>
    <w:p w14:paraId="04EF18A7" w14:textId="77777777" w:rsidR="003B6AEC" w:rsidRPr="00DD30A9" w:rsidRDefault="003B6AEC" w:rsidP="003B6AEC">
      <w:pPr>
        <w:suppressAutoHyphens w:val="0"/>
        <w:spacing w:line="276" w:lineRule="auto"/>
        <w:jc w:val="center"/>
        <w:rPr>
          <w:rFonts w:ascii="Calibri" w:hAnsi="Calibri"/>
          <w:i/>
          <w:sz w:val="22"/>
          <w:szCs w:val="22"/>
          <w:lang w:eastAsia="pl-PL"/>
        </w:rPr>
      </w:pPr>
    </w:p>
    <w:p w14:paraId="639163C1" w14:textId="77777777" w:rsidR="003B6AEC" w:rsidRPr="00DD30A9" w:rsidRDefault="003B6AEC" w:rsidP="00CB4F0C">
      <w:pPr>
        <w:suppressAutoHyphens w:val="0"/>
        <w:autoSpaceDE w:val="0"/>
        <w:rPr>
          <w:rFonts w:ascii="Calibri" w:eastAsia="Calibri" w:hAnsi="Calibri" w:cs="Calibri"/>
          <w:sz w:val="20"/>
          <w:szCs w:val="20"/>
          <w:lang w:eastAsia="pl-PL"/>
        </w:rPr>
      </w:pPr>
    </w:p>
    <w:p w14:paraId="5BACDFF1" w14:textId="77777777" w:rsidR="003B6AEC" w:rsidRPr="00DD30A9" w:rsidRDefault="003B6AEC" w:rsidP="00CB4F0C">
      <w:pPr>
        <w:suppressAutoHyphens w:val="0"/>
        <w:autoSpaceDE w:val="0"/>
        <w:rPr>
          <w:rFonts w:ascii="Calibri" w:eastAsia="Calibri" w:hAnsi="Calibri" w:cs="Calibri"/>
          <w:sz w:val="20"/>
          <w:szCs w:val="20"/>
          <w:lang w:eastAsia="pl-PL"/>
        </w:rPr>
      </w:pPr>
    </w:p>
    <w:p w14:paraId="121811EC" w14:textId="77777777" w:rsidR="003B6AEC" w:rsidRPr="00DD30A9" w:rsidRDefault="003B6AEC" w:rsidP="00CB4F0C">
      <w:pPr>
        <w:suppressAutoHyphens w:val="0"/>
        <w:autoSpaceDE w:val="0"/>
        <w:rPr>
          <w:rFonts w:ascii="Calibri" w:eastAsia="Calibri" w:hAnsi="Calibri" w:cs="Calibri"/>
          <w:sz w:val="20"/>
          <w:szCs w:val="20"/>
          <w:lang w:eastAsia="pl-PL"/>
        </w:rPr>
      </w:pPr>
    </w:p>
    <w:p w14:paraId="40743764" w14:textId="77777777" w:rsidR="003B6AEC" w:rsidRPr="00DD30A9" w:rsidRDefault="003B6AEC" w:rsidP="00CB4F0C">
      <w:pPr>
        <w:suppressAutoHyphens w:val="0"/>
        <w:autoSpaceDE w:val="0"/>
        <w:rPr>
          <w:rFonts w:ascii="Calibri" w:eastAsia="Calibri" w:hAnsi="Calibri" w:cs="Calibri"/>
          <w:sz w:val="20"/>
          <w:szCs w:val="20"/>
          <w:lang w:eastAsia="pl-PL"/>
        </w:rPr>
      </w:pPr>
    </w:p>
    <w:p w14:paraId="457DDB0F" w14:textId="77777777" w:rsidR="003B6AEC" w:rsidRPr="00DD30A9" w:rsidRDefault="003B6AEC" w:rsidP="00CB4F0C">
      <w:pPr>
        <w:suppressAutoHyphens w:val="0"/>
        <w:autoSpaceDE w:val="0"/>
        <w:rPr>
          <w:rFonts w:ascii="Calibri" w:eastAsia="Calibri" w:hAnsi="Calibri" w:cs="Calibri"/>
          <w:sz w:val="20"/>
          <w:szCs w:val="20"/>
          <w:lang w:eastAsia="pl-PL"/>
        </w:rPr>
      </w:pPr>
    </w:p>
    <w:p w14:paraId="08499F3A" w14:textId="77777777" w:rsidR="003B6AEC" w:rsidRPr="00DD30A9" w:rsidRDefault="003B6AEC" w:rsidP="00CB4F0C">
      <w:pPr>
        <w:suppressAutoHyphens w:val="0"/>
        <w:autoSpaceDE w:val="0"/>
        <w:rPr>
          <w:rFonts w:ascii="Calibri" w:eastAsia="Calibri" w:hAnsi="Calibri" w:cs="Calibri"/>
          <w:sz w:val="20"/>
          <w:szCs w:val="20"/>
          <w:lang w:eastAsia="pl-PL"/>
        </w:rPr>
      </w:pPr>
    </w:p>
    <w:p w14:paraId="0B6E2035" w14:textId="77777777" w:rsidR="003B6AEC" w:rsidRDefault="003B6AEC" w:rsidP="00CB4F0C">
      <w:pPr>
        <w:suppressAutoHyphens w:val="0"/>
        <w:autoSpaceDE w:val="0"/>
        <w:rPr>
          <w:rFonts w:ascii="Calibri" w:eastAsia="Calibri" w:hAnsi="Calibri" w:cs="Calibri"/>
          <w:sz w:val="20"/>
          <w:szCs w:val="20"/>
          <w:lang w:eastAsia="pl-PL"/>
        </w:rPr>
      </w:pPr>
    </w:p>
    <w:p w14:paraId="1AD64435" w14:textId="77777777" w:rsidR="00DD30A9" w:rsidRDefault="00DD30A9" w:rsidP="00CB4F0C">
      <w:pPr>
        <w:suppressAutoHyphens w:val="0"/>
        <w:autoSpaceDE w:val="0"/>
        <w:rPr>
          <w:rFonts w:ascii="Calibri" w:eastAsia="Calibri" w:hAnsi="Calibri" w:cs="Calibri"/>
          <w:sz w:val="20"/>
          <w:szCs w:val="20"/>
          <w:lang w:eastAsia="pl-PL"/>
        </w:rPr>
      </w:pPr>
    </w:p>
    <w:p w14:paraId="29036C83" w14:textId="77777777" w:rsidR="00DD30A9" w:rsidRDefault="00DD30A9" w:rsidP="00CB4F0C">
      <w:pPr>
        <w:suppressAutoHyphens w:val="0"/>
        <w:autoSpaceDE w:val="0"/>
        <w:rPr>
          <w:rFonts w:ascii="Calibri" w:eastAsia="Calibri" w:hAnsi="Calibri" w:cs="Calibri"/>
          <w:sz w:val="20"/>
          <w:szCs w:val="20"/>
          <w:lang w:eastAsia="pl-PL"/>
        </w:rPr>
      </w:pPr>
    </w:p>
    <w:p w14:paraId="0366AD78" w14:textId="77777777" w:rsidR="00DD30A9" w:rsidRDefault="00DD30A9" w:rsidP="00CB4F0C">
      <w:pPr>
        <w:suppressAutoHyphens w:val="0"/>
        <w:autoSpaceDE w:val="0"/>
        <w:rPr>
          <w:rFonts w:ascii="Calibri" w:eastAsia="Calibri" w:hAnsi="Calibri" w:cs="Calibri"/>
          <w:sz w:val="20"/>
          <w:szCs w:val="20"/>
          <w:lang w:eastAsia="pl-PL"/>
        </w:rPr>
      </w:pPr>
    </w:p>
    <w:p w14:paraId="151979D6" w14:textId="77777777" w:rsidR="00DD30A9" w:rsidRDefault="00DD30A9" w:rsidP="00CB4F0C">
      <w:pPr>
        <w:suppressAutoHyphens w:val="0"/>
        <w:autoSpaceDE w:val="0"/>
        <w:rPr>
          <w:rFonts w:ascii="Calibri" w:eastAsia="Calibri" w:hAnsi="Calibri" w:cs="Calibri"/>
          <w:sz w:val="20"/>
          <w:szCs w:val="20"/>
          <w:lang w:eastAsia="pl-PL"/>
        </w:rPr>
      </w:pPr>
    </w:p>
    <w:p w14:paraId="0D63C4C9" w14:textId="77777777" w:rsidR="00DD30A9" w:rsidRDefault="00DD30A9" w:rsidP="00CB4F0C">
      <w:pPr>
        <w:suppressAutoHyphens w:val="0"/>
        <w:autoSpaceDE w:val="0"/>
        <w:rPr>
          <w:rFonts w:ascii="Calibri" w:eastAsia="Calibri" w:hAnsi="Calibri" w:cs="Calibri"/>
          <w:sz w:val="20"/>
          <w:szCs w:val="20"/>
          <w:lang w:eastAsia="pl-PL"/>
        </w:rPr>
      </w:pPr>
    </w:p>
    <w:p w14:paraId="478115C8" w14:textId="77777777" w:rsidR="00DA352A" w:rsidRDefault="00DA352A" w:rsidP="00CB4F0C">
      <w:pPr>
        <w:suppressAutoHyphens w:val="0"/>
        <w:autoSpaceDE w:val="0"/>
        <w:rPr>
          <w:rFonts w:ascii="Calibri" w:eastAsia="Calibri" w:hAnsi="Calibri" w:cs="Calibri"/>
          <w:sz w:val="20"/>
          <w:szCs w:val="20"/>
          <w:lang w:eastAsia="pl-PL"/>
        </w:rPr>
      </w:pPr>
    </w:p>
    <w:p w14:paraId="3E2D6D6D" w14:textId="77777777" w:rsidR="00DD30A9" w:rsidRDefault="00DD30A9" w:rsidP="00CB4F0C">
      <w:pPr>
        <w:suppressAutoHyphens w:val="0"/>
        <w:autoSpaceDE w:val="0"/>
        <w:rPr>
          <w:rFonts w:ascii="Calibri" w:eastAsia="Calibri" w:hAnsi="Calibri" w:cs="Calibri"/>
          <w:sz w:val="20"/>
          <w:szCs w:val="20"/>
          <w:lang w:eastAsia="pl-PL"/>
        </w:rPr>
      </w:pPr>
    </w:p>
    <w:p w14:paraId="6FCBCB48" w14:textId="77777777" w:rsidR="0024045E" w:rsidRPr="00DD30A9" w:rsidRDefault="0024045E" w:rsidP="00CB4F0C">
      <w:pPr>
        <w:suppressAutoHyphens w:val="0"/>
        <w:autoSpaceDE w:val="0"/>
        <w:rPr>
          <w:rFonts w:ascii="Calibri" w:eastAsia="Calibri" w:hAnsi="Calibri" w:cs="Calibri"/>
          <w:sz w:val="20"/>
          <w:szCs w:val="20"/>
          <w:lang w:eastAsia="pl-PL"/>
        </w:rPr>
      </w:pPr>
    </w:p>
    <w:p w14:paraId="78427D71" w14:textId="77777777" w:rsidR="003B6AEC" w:rsidRPr="00DD30A9" w:rsidRDefault="003B6AEC" w:rsidP="00CB4F0C">
      <w:pPr>
        <w:suppressAutoHyphens w:val="0"/>
        <w:autoSpaceDE w:val="0"/>
        <w:rPr>
          <w:rFonts w:ascii="Calibri" w:eastAsia="Calibri" w:hAnsi="Calibri" w:cs="Calibri"/>
          <w:sz w:val="20"/>
          <w:szCs w:val="20"/>
          <w:lang w:eastAsia="pl-PL"/>
        </w:rPr>
      </w:pPr>
    </w:p>
    <w:p w14:paraId="29D354A9" w14:textId="77777777" w:rsidR="003B6AEC" w:rsidRPr="003B6AEC" w:rsidRDefault="003B6AEC" w:rsidP="00CB4F0C">
      <w:pPr>
        <w:suppressAutoHyphens w:val="0"/>
        <w:autoSpaceDE w:val="0"/>
        <w:rPr>
          <w:rFonts w:ascii="Calibri" w:eastAsia="Calibri" w:hAnsi="Calibri" w:cs="Calibri"/>
          <w:color w:val="FF0000"/>
          <w:sz w:val="20"/>
          <w:szCs w:val="20"/>
          <w:lang w:eastAsia="pl-PL"/>
        </w:rPr>
      </w:pPr>
    </w:p>
    <w:p w14:paraId="2B638D92" w14:textId="77777777" w:rsidR="003B6AEC" w:rsidRPr="00DD30A9" w:rsidRDefault="00B5177E" w:rsidP="003B6AEC">
      <w:pPr>
        <w:suppressAutoHyphens w:val="0"/>
        <w:spacing w:line="276" w:lineRule="auto"/>
        <w:jc w:val="right"/>
        <w:rPr>
          <w:rFonts w:ascii="Calibri" w:eastAsia="Calibri" w:hAnsi="Calibri"/>
          <w:b/>
          <w:sz w:val="22"/>
          <w:szCs w:val="22"/>
          <w:u w:val="single"/>
          <w:lang w:eastAsia="en-US"/>
        </w:rPr>
      </w:pPr>
      <w:r w:rsidRPr="00DD30A9">
        <w:rPr>
          <w:rFonts w:ascii="Calibri" w:eastAsia="Calibri" w:hAnsi="Calibri"/>
          <w:b/>
          <w:sz w:val="22"/>
          <w:szCs w:val="22"/>
          <w:u w:val="single"/>
          <w:lang w:eastAsia="en-US"/>
        </w:rPr>
        <w:t xml:space="preserve">Załącznik </w:t>
      </w:r>
      <w:r w:rsidR="003B6AEC" w:rsidRPr="00DD30A9">
        <w:rPr>
          <w:rFonts w:ascii="Calibri" w:eastAsia="Calibri" w:hAnsi="Calibri"/>
          <w:b/>
          <w:sz w:val="22"/>
          <w:szCs w:val="22"/>
          <w:u w:val="single"/>
          <w:lang w:eastAsia="en-US"/>
        </w:rPr>
        <w:t xml:space="preserve"> nr</w:t>
      </w:r>
      <w:r w:rsidRPr="00DD30A9">
        <w:rPr>
          <w:rFonts w:ascii="Calibri" w:eastAsia="Calibri" w:hAnsi="Calibri"/>
          <w:b/>
          <w:sz w:val="22"/>
          <w:szCs w:val="22"/>
          <w:u w:val="single"/>
          <w:lang w:eastAsia="en-US"/>
        </w:rPr>
        <w:t xml:space="preserve"> 3 </w:t>
      </w:r>
    </w:p>
    <w:p w14:paraId="253ADA08" w14:textId="77777777" w:rsidR="003B6AEC" w:rsidRPr="00DD30A9" w:rsidRDefault="003B6AEC" w:rsidP="003B6AEC">
      <w:pPr>
        <w:suppressAutoHyphens w:val="0"/>
        <w:spacing w:line="276" w:lineRule="auto"/>
        <w:jc w:val="both"/>
        <w:rPr>
          <w:rFonts w:ascii="Calibri" w:eastAsia="Calibri" w:hAnsi="Calibri"/>
          <w:b/>
          <w:sz w:val="22"/>
          <w:szCs w:val="22"/>
          <w:u w:val="single"/>
          <w:lang w:eastAsia="en-US"/>
        </w:rPr>
      </w:pPr>
    </w:p>
    <w:p w14:paraId="5DCB1D07" w14:textId="77777777" w:rsidR="003B6AEC" w:rsidRPr="00DD30A9" w:rsidRDefault="003B6AEC" w:rsidP="003B6AEC">
      <w:pPr>
        <w:tabs>
          <w:tab w:val="left" w:pos="1843"/>
        </w:tabs>
        <w:suppressAutoHyphens w:val="0"/>
        <w:spacing w:line="276" w:lineRule="auto"/>
        <w:ind w:right="7087"/>
        <w:jc w:val="center"/>
        <w:rPr>
          <w:rFonts w:ascii="Calibri" w:hAnsi="Calibri"/>
          <w:bCs/>
          <w:sz w:val="22"/>
          <w:szCs w:val="22"/>
          <w:lang w:eastAsia="pl-PL"/>
        </w:rPr>
      </w:pPr>
    </w:p>
    <w:p w14:paraId="54257141" w14:textId="77777777" w:rsidR="003B6AEC" w:rsidRPr="00DD30A9" w:rsidRDefault="003B6AEC" w:rsidP="003B6AEC">
      <w:pPr>
        <w:tabs>
          <w:tab w:val="left" w:pos="1843"/>
        </w:tabs>
        <w:suppressAutoHyphens w:val="0"/>
        <w:spacing w:line="276" w:lineRule="auto"/>
        <w:ind w:right="7087"/>
        <w:jc w:val="both"/>
        <w:rPr>
          <w:rFonts w:ascii="Calibri" w:hAnsi="Calibri"/>
          <w:bCs/>
          <w:sz w:val="22"/>
          <w:szCs w:val="22"/>
          <w:lang w:eastAsia="pl-PL"/>
        </w:rPr>
      </w:pPr>
      <w:r w:rsidRPr="00DD30A9">
        <w:rPr>
          <w:rFonts w:ascii="Calibri" w:hAnsi="Calibri"/>
          <w:bCs/>
          <w:sz w:val="22"/>
          <w:szCs w:val="22"/>
          <w:lang w:eastAsia="pl-PL"/>
        </w:rPr>
        <w:t>……………………………………….……..……………………………..…..…</w:t>
      </w:r>
      <w:r w:rsidR="0024045E">
        <w:rPr>
          <w:rFonts w:ascii="Calibri" w:hAnsi="Calibri"/>
          <w:bCs/>
          <w:sz w:val="22"/>
          <w:szCs w:val="22"/>
          <w:lang w:eastAsia="pl-PL"/>
        </w:rPr>
        <w:t>………..</w:t>
      </w:r>
    </w:p>
    <w:p w14:paraId="3B76B10A" w14:textId="77777777" w:rsidR="003B6AEC" w:rsidRPr="00DD30A9" w:rsidRDefault="003B6AEC" w:rsidP="003B6AEC">
      <w:pPr>
        <w:tabs>
          <w:tab w:val="left" w:pos="1843"/>
        </w:tabs>
        <w:suppressAutoHyphens w:val="0"/>
        <w:spacing w:line="276" w:lineRule="auto"/>
        <w:ind w:right="7087"/>
        <w:jc w:val="both"/>
        <w:rPr>
          <w:rFonts w:ascii="Calibri" w:hAnsi="Calibri"/>
          <w:bCs/>
          <w:sz w:val="22"/>
          <w:szCs w:val="22"/>
          <w:lang w:eastAsia="pl-PL"/>
        </w:rPr>
      </w:pPr>
      <w:r w:rsidRPr="00DD30A9">
        <w:rPr>
          <w:rFonts w:ascii="Calibri" w:hAnsi="Calibri"/>
          <w:bCs/>
          <w:sz w:val="22"/>
          <w:szCs w:val="22"/>
          <w:lang w:eastAsia="pl-PL"/>
        </w:rPr>
        <w:t>……………………………………….…</w:t>
      </w:r>
    </w:p>
    <w:p w14:paraId="5372B216" w14:textId="77777777" w:rsidR="003B6AEC" w:rsidRPr="00DD30A9" w:rsidRDefault="003B6AEC" w:rsidP="003B6AEC">
      <w:pPr>
        <w:suppressAutoHyphens w:val="0"/>
        <w:spacing w:line="276" w:lineRule="auto"/>
        <w:ind w:right="7087"/>
        <w:jc w:val="center"/>
        <w:rPr>
          <w:rFonts w:ascii="Calibri" w:hAnsi="Calibri"/>
          <w:bCs/>
          <w:sz w:val="22"/>
          <w:szCs w:val="22"/>
          <w:lang w:eastAsia="pl-PL"/>
        </w:rPr>
      </w:pPr>
      <w:r w:rsidRPr="00DD30A9">
        <w:rPr>
          <w:rFonts w:ascii="Calibri" w:hAnsi="Calibri"/>
          <w:bCs/>
          <w:sz w:val="22"/>
          <w:szCs w:val="22"/>
          <w:lang w:eastAsia="pl-PL"/>
        </w:rPr>
        <w:t>Pieczęć firmowa / dane Firmy (nazwa, adres, NIP)</w:t>
      </w:r>
    </w:p>
    <w:p w14:paraId="7226CD95" w14:textId="77777777" w:rsidR="003B6AEC" w:rsidRPr="00DD30A9" w:rsidRDefault="003B6AEC" w:rsidP="003B6AEC">
      <w:pPr>
        <w:suppressAutoHyphens w:val="0"/>
        <w:spacing w:line="276" w:lineRule="auto"/>
        <w:jc w:val="both"/>
        <w:rPr>
          <w:rFonts w:ascii="Calibri" w:eastAsia="Calibri" w:hAnsi="Calibri"/>
          <w:b/>
          <w:sz w:val="22"/>
          <w:szCs w:val="22"/>
          <w:u w:val="single"/>
          <w:lang w:eastAsia="en-US"/>
        </w:rPr>
      </w:pPr>
    </w:p>
    <w:p w14:paraId="55A9B3EE" w14:textId="77777777" w:rsidR="003B6AEC" w:rsidRPr="00DD30A9" w:rsidRDefault="003B6AEC" w:rsidP="003B6AEC">
      <w:pPr>
        <w:suppressAutoHyphens w:val="0"/>
        <w:spacing w:line="276" w:lineRule="auto"/>
        <w:jc w:val="both"/>
        <w:rPr>
          <w:rFonts w:ascii="Calibri" w:eastAsia="Calibri" w:hAnsi="Calibri"/>
          <w:b/>
          <w:sz w:val="22"/>
          <w:szCs w:val="22"/>
          <w:u w:val="single"/>
          <w:lang w:eastAsia="en-US"/>
        </w:rPr>
      </w:pPr>
    </w:p>
    <w:p w14:paraId="6A689364" w14:textId="77777777" w:rsidR="003B6AEC" w:rsidRPr="00DD30A9" w:rsidRDefault="003B6AEC" w:rsidP="003B6AEC">
      <w:pPr>
        <w:suppressAutoHyphens w:val="0"/>
        <w:spacing w:line="276" w:lineRule="auto"/>
        <w:jc w:val="center"/>
        <w:rPr>
          <w:rFonts w:ascii="Calibri" w:hAnsi="Calibri"/>
          <w:b/>
          <w:sz w:val="22"/>
          <w:szCs w:val="22"/>
          <w:lang w:eastAsia="pl-PL"/>
        </w:rPr>
      </w:pPr>
      <w:r w:rsidRPr="00DD30A9">
        <w:rPr>
          <w:rFonts w:ascii="Calibri" w:hAnsi="Calibri"/>
          <w:b/>
          <w:sz w:val="22"/>
          <w:szCs w:val="22"/>
          <w:lang w:eastAsia="pl-PL"/>
        </w:rPr>
        <w:t>OŚWIADCZENIE O SPEŁNIANIU WARUNKU UDZIAŁU W POSTĘPOWANIU</w:t>
      </w:r>
    </w:p>
    <w:p w14:paraId="48EB4CAD" w14:textId="77777777" w:rsidR="003B6AEC" w:rsidRPr="00DD30A9" w:rsidRDefault="003B6AEC" w:rsidP="003B6AEC">
      <w:pPr>
        <w:suppressAutoHyphens w:val="0"/>
        <w:spacing w:line="276" w:lineRule="auto"/>
        <w:jc w:val="center"/>
        <w:rPr>
          <w:rFonts w:ascii="Calibri" w:hAnsi="Calibri"/>
          <w:b/>
          <w:sz w:val="22"/>
          <w:szCs w:val="22"/>
          <w:lang w:eastAsia="pl-PL"/>
        </w:rPr>
      </w:pPr>
    </w:p>
    <w:p w14:paraId="05E97187" w14:textId="77777777" w:rsidR="003B6AEC" w:rsidRPr="00DD30A9" w:rsidRDefault="003B6AEC" w:rsidP="003B6AEC">
      <w:pPr>
        <w:suppressAutoHyphens w:val="0"/>
        <w:spacing w:line="276" w:lineRule="auto"/>
        <w:jc w:val="center"/>
        <w:rPr>
          <w:rFonts w:ascii="Calibri" w:hAnsi="Calibri"/>
          <w:b/>
          <w:sz w:val="22"/>
          <w:szCs w:val="22"/>
          <w:lang w:eastAsia="pl-PL"/>
        </w:rPr>
      </w:pPr>
    </w:p>
    <w:p w14:paraId="67B4F200" w14:textId="77777777" w:rsidR="003B6AEC" w:rsidRPr="00DD30A9" w:rsidRDefault="003B6AEC" w:rsidP="003B6AEC">
      <w:pPr>
        <w:suppressAutoHyphens w:val="0"/>
        <w:spacing w:after="240" w:line="276" w:lineRule="auto"/>
        <w:jc w:val="both"/>
        <w:rPr>
          <w:rFonts w:ascii="Calibri" w:hAnsi="Calibri"/>
          <w:sz w:val="22"/>
          <w:szCs w:val="22"/>
          <w:lang w:eastAsia="pl-PL"/>
        </w:rPr>
      </w:pPr>
      <w:r w:rsidRPr="00DD30A9">
        <w:rPr>
          <w:rFonts w:ascii="Calibri" w:hAnsi="Calibri"/>
          <w:sz w:val="22"/>
          <w:szCs w:val="22"/>
          <w:lang w:eastAsia="pl-PL"/>
        </w:rPr>
        <w:t>W imieniu Wykonawcy oświadczam, iż:</w:t>
      </w:r>
    </w:p>
    <w:p w14:paraId="23B4DF6A" w14:textId="77777777" w:rsidR="003B6AEC" w:rsidRPr="00DD30A9" w:rsidRDefault="003B6AEC" w:rsidP="003B6AEC">
      <w:pPr>
        <w:numPr>
          <w:ilvl w:val="0"/>
          <w:numId w:val="35"/>
        </w:numPr>
        <w:suppressAutoHyphens w:val="0"/>
        <w:spacing w:line="276" w:lineRule="auto"/>
        <w:contextualSpacing/>
        <w:jc w:val="both"/>
        <w:rPr>
          <w:rFonts w:ascii="Calibri" w:hAnsi="Calibri" w:cs="Calibri"/>
          <w:sz w:val="22"/>
          <w:szCs w:val="22"/>
          <w:lang w:eastAsia="pl-PL"/>
        </w:rPr>
      </w:pPr>
      <w:r w:rsidRPr="00DD30A9">
        <w:rPr>
          <w:rFonts w:ascii="Calibri" w:hAnsi="Calibri" w:cs="Calibri"/>
          <w:sz w:val="22"/>
          <w:szCs w:val="22"/>
          <w:lang w:eastAsia="pl-PL"/>
        </w:rPr>
        <w:t>Zapoznałem/-liśmy się z treścią ww. zapytania ofertowego i nie wnoszę/-</w:t>
      </w:r>
      <w:proofErr w:type="spellStart"/>
      <w:r w:rsidRPr="00DD30A9">
        <w:rPr>
          <w:rFonts w:ascii="Calibri" w:hAnsi="Calibri" w:cs="Calibri"/>
          <w:sz w:val="22"/>
          <w:szCs w:val="22"/>
          <w:lang w:eastAsia="pl-PL"/>
        </w:rPr>
        <w:t>imy</w:t>
      </w:r>
      <w:proofErr w:type="spellEnd"/>
      <w:r w:rsidRPr="00DD30A9">
        <w:rPr>
          <w:rFonts w:ascii="Calibri" w:hAnsi="Calibri" w:cs="Calibri"/>
          <w:sz w:val="22"/>
          <w:szCs w:val="22"/>
          <w:lang w:eastAsia="pl-PL"/>
        </w:rPr>
        <w:t xml:space="preserve"> do niego żadnych zastrzeżeń oraz przyjmuję/-my warunki w nim zawarte. </w:t>
      </w:r>
    </w:p>
    <w:p w14:paraId="6CEBB12F" w14:textId="77777777" w:rsidR="003B6AEC" w:rsidRPr="00DD30A9" w:rsidRDefault="003B6AEC" w:rsidP="003B6AEC">
      <w:pPr>
        <w:numPr>
          <w:ilvl w:val="0"/>
          <w:numId w:val="35"/>
        </w:numPr>
        <w:suppressAutoHyphens w:val="0"/>
        <w:spacing w:line="276" w:lineRule="auto"/>
        <w:contextualSpacing/>
        <w:jc w:val="both"/>
        <w:rPr>
          <w:rFonts w:ascii="Calibri" w:hAnsi="Calibri" w:cs="Calibri"/>
          <w:sz w:val="22"/>
          <w:szCs w:val="22"/>
          <w:lang w:eastAsia="pl-PL"/>
        </w:rPr>
      </w:pPr>
      <w:r w:rsidRPr="00DD30A9">
        <w:rPr>
          <w:rFonts w:ascii="Calibri" w:hAnsi="Calibri" w:cs="Calibri"/>
          <w:sz w:val="22"/>
          <w:szCs w:val="22"/>
          <w:lang w:eastAsia="pl-PL"/>
        </w:rPr>
        <w:t xml:space="preserve">Oferowany Przedmiot Zamówienia spełnia wymagania techniczne i jakościowe określone przedmiotem ww. zapytania ofertowego. </w:t>
      </w:r>
    </w:p>
    <w:p w14:paraId="28F94373" w14:textId="77777777" w:rsidR="003B6AEC" w:rsidRPr="00DD30A9" w:rsidRDefault="003B6AEC" w:rsidP="003B6AEC">
      <w:pPr>
        <w:numPr>
          <w:ilvl w:val="0"/>
          <w:numId w:val="35"/>
        </w:numPr>
        <w:suppressAutoHyphens w:val="0"/>
        <w:spacing w:line="276" w:lineRule="auto"/>
        <w:contextualSpacing/>
        <w:jc w:val="both"/>
        <w:rPr>
          <w:rFonts w:ascii="Calibri" w:hAnsi="Calibri" w:cs="Calibri"/>
          <w:sz w:val="22"/>
          <w:szCs w:val="22"/>
          <w:lang w:eastAsia="pl-PL"/>
        </w:rPr>
      </w:pPr>
      <w:r w:rsidRPr="00DD30A9">
        <w:rPr>
          <w:rFonts w:ascii="Calibri" w:hAnsi="Calibri" w:cs="Calibri"/>
          <w:sz w:val="22"/>
          <w:szCs w:val="22"/>
          <w:lang w:eastAsia="pl-PL"/>
        </w:rPr>
        <w:t xml:space="preserve">Podejmuję/-my się wykonania Przedmiotu Zamówienia opisanego w ww. zapytaniu ofertowym, zgodnie z wymogami zapytania ofertowego, obowiązującymi przepisami i należytą starannością. </w:t>
      </w:r>
    </w:p>
    <w:p w14:paraId="7D9D517D" w14:textId="77777777" w:rsidR="003B6AEC" w:rsidRPr="00DD30A9" w:rsidRDefault="003B6AEC" w:rsidP="003B6AEC">
      <w:pPr>
        <w:numPr>
          <w:ilvl w:val="0"/>
          <w:numId w:val="35"/>
        </w:numPr>
        <w:suppressAutoHyphens w:val="0"/>
        <w:spacing w:line="276" w:lineRule="auto"/>
        <w:contextualSpacing/>
        <w:jc w:val="both"/>
        <w:rPr>
          <w:rFonts w:ascii="Calibri" w:hAnsi="Calibri" w:cs="Calibri"/>
          <w:sz w:val="22"/>
          <w:szCs w:val="22"/>
          <w:lang w:eastAsia="pl-PL"/>
        </w:rPr>
      </w:pPr>
      <w:r w:rsidRPr="00DD30A9">
        <w:rPr>
          <w:rFonts w:ascii="Calibri" w:hAnsi="Calibri" w:cs="Calibri"/>
          <w:sz w:val="22"/>
          <w:szCs w:val="22"/>
          <w:lang w:eastAsia="pl-PL"/>
        </w:rPr>
        <w:t xml:space="preserve">Oświadczam, że w stosunku do Wykonawcy nie ogłoszono upadłości, nie złożono wniosku o upadłość Wykonawcy, nie otwarto w stosunku do Wykonawcy postępowania likwidacyjnego. </w:t>
      </w:r>
    </w:p>
    <w:p w14:paraId="174C29E4" w14:textId="77777777" w:rsidR="003B6AEC" w:rsidRPr="00DD30A9" w:rsidRDefault="003B6AEC" w:rsidP="003B6AEC">
      <w:pPr>
        <w:numPr>
          <w:ilvl w:val="0"/>
          <w:numId w:val="35"/>
        </w:numPr>
        <w:suppressAutoHyphens w:val="0"/>
        <w:spacing w:after="240" w:line="276" w:lineRule="auto"/>
        <w:contextualSpacing/>
        <w:jc w:val="both"/>
        <w:rPr>
          <w:rFonts w:ascii="Calibri" w:hAnsi="Calibri" w:cs="Calibri"/>
          <w:sz w:val="22"/>
          <w:szCs w:val="22"/>
          <w:lang w:eastAsia="pl-PL"/>
        </w:rPr>
      </w:pPr>
      <w:r w:rsidRPr="00DD30A9">
        <w:rPr>
          <w:rFonts w:ascii="Calibri" w:hAnsi="Calibri" w:cs="Calibri"/>
          <w:sz w:val="22"/>
          <w:szCs w:val="22"/>
          <w:lang w:eastAsia="pl-PL"/>
        </w:rPr>
        <w:t xml:space="preserve">Oświadczam, iż Wykonawca znajduje się w sytuacji ekonomicznej i finansowej zapewniającej wykonanie zamówienia we wskazanych terminach. </w:t>
      </w:r>
    </w:p>
    <w:p w14:paraId="5FEFBE82" w14:textId="77777777" w:rsidR="003B6AEC" w:rsidRPr="00DD30A9" w:rsidRDefault="003B6AEC" w:rsidP="003B6AEC">
      <w:pPr>
        <w:suppressAutoHyphens w:val="0"/>
        <w:spacing w:line="276" w:lineRule="auto"/>
        <w:rPr>
          <w:rFonts w:ascii="Calibri" w:hAnsi="Calibri"/>
          <w:sz w:val="22"/>
          <w:szCs w:val="22"/>
          <w:lang w:eastAsia="pl-PL"/>
        </w:rPr>
      </w:pPr>
    </w:p>
    <w:tbl>
      <w:tblPr>
        <w:tblW w:w="0" w:type="auto"/>
        <w:jc w:val="center"/>
        <w:tblLook w:val="04A0" w:firstRow="1" w:lastRow="0" w:firstColumn="1" w:lastColumn="0" w:noHBand="0" w:noVBand="1"/>
      </w:tblPr>
      <w:tblGrid>
        <w:gridCol w:w="4106"/>
        <w:gridCol w:w="4956"/>
      </w:tblGrid>
      <w:tr w:rsidR="003B6AEC" w:rsidRPr="00DD30A9" w14:paraId="54A6EF25" w14:textId="77777777" w:rsidTr="003B6AEC">
        <w:trPr>
          <w:trHeight w:val="1099"/>
          <w:jc w:val="center"/>
        </w:trPr>
        <w:tc>
          <w:tcPr>
            <w:tcW w:w="4106" w:type="dxa"/>
            <w:vAlign w:val="bottom"/>
            <w:hideMark/>
          </w:tcPr>
          <w:p w14:paraId="0B6C614A" w14:textId="77777777" w:rsidR="003B6AEC" w:rsidRPr="00DD30A9" w:rsidRDefault="003B6AEC" w:rsidP="003B6AEC">
            <w:pPr>
              <w:suppressAutoHyphens w:val="0"/>
              <w:spacing w:line="276" w:lineRule="auto"/>
              <w:jc w:val="center"/>
              <w:rPr>
                <w:rFonts w:ascii="Calibri" w:hAnsi="Calibri" w:cs="Calibri"/>
                <w:sz w:val="22"/>
                <w:szCs w:val="22"/>
                <w:lang w:eastAsia="en-US"/>
              </w:rPr>
            </w:pPr>
            <w:r w:rsidRPr="00DD30A9">
              <w:rPr>
                <w:rFonts w:ascii="Calibri" w:hAnsi="Calibri"/>
                <w:sz w:val="22"/>
                <w:szCs w:val="22"/>
                <w:lang w:eastAsia="en-US"/>
              </w:rPr>
              <w:t>………………………………………………</w:t>
            </w:r>
          </w:p>
        </w:tc>
        <w:tc>
          <w:tcPr>
            <w:tcW w:w="4956" w:type="dxa"/>
            <w:vAlign w:val="bottom"/>
            <w:hideMark/>
          </w:tcPr>
          <w:p w14:paraId="57DD021D" w14:textId="77777777" w:rsidR="003B6AEC" w:rsidRPr="00DD30A9" w:rsidRDefault="003B6AEC" w:rsidP="003B6AEC">
            <w:pPr>
              <w:suppressAutoHyphens w:val="0"/>
              <w:spacing w:line="276" w:lineRule="auto"/>
              <w:jc w:val="center"/>
              <w:rPr>
                <w:rFonts w:ascii="Calibri" w:hAnsi="Calibri" w:cs="Calibri"/>
                <w:sz w:val="22"/>
                <w:szCs w:val="22"/>
                <w:lang w:eastAsia="en-US"/>
              </w:rPr>
            </w:pPr>
            <w:r w:rsidRPr="00DD30A9">
              <w:rPr>
                <w:rFonts w:ascii="Calibri" w:hAnsi="Calibri" w:cs="Calibri"/>
                <w:sz w:val="22"/>
                <w:szCs w:val="22"/>
                <w:lang w:eastAsia="en-US"/>
              </w:rPr>
              <w:t>…………………………………………………….</w:t>
            </w:r>
          </w:p>
        </w:tc>
      </w:tr>
      <w:tr w:rsidR="003B6AEC" w:rsidRPr="00DD30A9" w14:paraId="334270FB" w14:textId="77777777" w:rsidTr="003B6AEC">
        <w:trPr>
          <w:jc w:val="center"/>
        </w:trPr>
        <w:tc>
          <w:tcPr>
            <w:tcW w:w="4106" w:type="dxa"/>
            <w:hideMark/>
          </w:tcPr>
          <w:p w14:paraId="23314BC4" w14:textId="77777777" w:rsidR="003B6AEC" w:rsidRPr="00DD30A9" w:rsidRDefault="003B6AEC" w:rsidP="003B6AEC">
            <w:pPr>
              <w:suppressAutoHyphens w:val="0"/>
              <w:spacing w:line="276" w:lineRule="auto"/>
              <w:jc w:val="center"/>
              <w:rPr>
                <w:rFonts w:ascii="Calibri" w:hAnsi="Calibri" w:cs="Calibri"/>
                <w:sz w:val="22"/>
                <w:szCs w:val="22"/>
                <w:lang w:eastAsia="en-US"/>
              </w:rPr>
            </w:pPr>
            <w:r w:rsidRPr="00DD30A9">
              <w:rPr>
                <w:rFonts w:ascii="Calibri" w:hAnsi="Calibri"/>
                <w:i/>
                <w:sz w:val="22"/>
                <w:szCs w:val="22"/>
                <w:lang w:eastAsia="en-US"/>
              </w:rPr>
              <w:t>Miejscowość, data</w:t>
            </w:r>
          </w:p>
        </w:tc>
        <w:tc>
          <w:tcPr>
            <w:tcW w:w="4956" w:type="dxa"/>
            <w:hideMark/>
          </w:tcPr>
          <w:p w14:paraId="35345234" w14:textId="77777777" w:rsidR="003B6AEC" w:rsidRPr="00DD30A9" w:rsidRDefault="003B6AEC" w:rsidP="003B6AEC">
            <w:pPr>
              <w:suppressAutoHyphens w:val="0"/>
              <w:spacing w:line="276" w:lineRule="auto"/>
              <w:ind w:left="29"/>
              <w:jc w:val="center"/>
              <w:rPr>
                <w:rFonts w:ascii="Calibri" w:hAnsi="Calibri"/>
                <w:i/>
                <w:sz w:val="22"/>
                <w:szCs w:val="22"/>
                <w:lang w:eastAsia="en-US"/>
              </w:rPr>
            </w:pPr>
            <w:r w:rsidRPr="00DD30A9">
              <w:rPr>
                <w:rFonts w:ascii="Calibri" w:hAnsi="Calibri"/>
                <w:i/>
                <w:sz w:val="22"/>
                <w:szCs w:val="22"/>
                <w:lang w:eastAsia="en-US"/>
              </w:rPr>
              <w:t xml:space="preserve">podpis osoby/osób uprawnionych </w:t>
            </w:r>
            <w:r w:rsidRPr="00DD30A9">
              <w:rPr>
                <w:rFonts w:ascii="Calibri" w:hAnsi="Calibri"/>
                <w:i/>
                <w:sz w:val="22"/>
                <w:szCs w:val="22"/>
                <w:lang w:eastAsia="en-US"/>
              </w:rPr>
              <w:br/>
              <w:t>do reprezentowania Wykonawcy</w:t>
            </w:r>
          </w:p>
        </w:tc>
      </w:tr>
    </w:tbl>
    <w:p w14:paraId="16F509BA" w14:textId="77777777" w:rsidR="003B6AEC" w:rsidRPr="00DD30A9" w:rsidRDefault="003B6AEC" w:rsidP="00CB4F0C">
      <w:pPr>
        <w:suppressAutoHyphens w:val="0"/>
        <w:autoSpaceDE w:val="0"/>
        <w:rPr>
          <w:rFonts w:ascii="Calibri" w:eastAsia="Calibri" w:hAnsi="Calibri" w:cs="Calibri"/>
          <w:sz w:val="20"/>
          <w:szCs w:val="20"/>
          <w:lang w:eastAsia="pl-PL"/>
        </w:rPr>
      </w:pPr>
    </w:p>
    <w:sectPr w:rsidR="003B6AEC" w:rsidRPr="00DD30A9" w:rsidSect="003E7195">
      <w:headerReference w:type="default" r:id="rId8"/>
      <w:footerReference w:type="default" r:id="rId9"/>
      <w:pgSz w:w="11906" w:h="16838"/>
      <w:pgMar w:top="567" w:right="851" w:bottom="284"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D8F19" w14:textId="77777777" w:rsidR="00DC63D5" w:rsidRDefault="00DC63D5" w:rsidP="008B0DAC">
      <w:r>
        <w:separator/>
      </w:r>
    </w:p>
  </w:endnote>
  <w:endnote w:type="continuationSeparator" w:id="0">
    <w:p w14:paraId="1AD443CE" w14:textId="77777777" w:rsidR="00DC63D5" w:rsidRDefault="00DC63D5" w:rsidP="008B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Open Sans">
    <w:charset w:val="EE"/>
    <w:family w:val="swiss"/>
    <w:pitch w:val="variable"/>
    <w:sig w:usb0="E00002EF" w:usb1="4000205B" w:usb2="00000028" w:usb3="00000000" w:csb0="0000019F" w:csb1="00000000"/>
  </w:font>
  <w:font w:name="Encode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B042B" w14:textId="77777777" w:rsidR="00477A10" w:rsidRDefault="00477A10" w:rsidP="007F4680">
    <w:pPr>
      <w:pBdr>
        <w:bottom w:val="single" w:sz="6" w:space="1" w:color="auto"/>
      </w:pBdr>
      <w:tabs>
        <w:tab w:val="center" w:pos="4536"/>
        <w:tab w:val="right" w:pos="9072"/>
      </w:tabs>
      <w:autoSpaceDN w:val="0"/>
      <w:textAlignment w:val="baseline"/>
      <w:rPr>
        <w:rFonts w:ascii="Calibri" w:eastAsia="Calibri" w:hAnsi="Calibri"/>
        <w:sz w:val="22"/>
        <w:szCs w:val="22"/>
        <w:lang w:eastAsia="en-US"/>
      </w:rPr>
    </w:pPr>
  </w:p>
  <w:p w14:paraId="452BBBF0" w14:textId="77777777" w:rsidR="00477A10" w:rsidRDefault="00477A10" w:rsidP="008B0DAC">
    <w:pPr>
      <w:tabs>
        <w:tab w:val="center" w:pos="4536"/>
        <w:tab w:val="right" w:pos="9072"/>
      </w:tabs>
      <w:autoSpaceDN w:val="0"/>
      <w:jc w:val="center"/>
      <w:textAlignment w:val="baseline"/>
      <w:rPr>
        <w:rFonts w:ascii="Calibri" w:eastAsia="Calibri" w:hAnsi="Calibri"/>
        <w:sz w:val="20"/>
        <w:szCs w:val="20"/>
        <w:lang w:eastAsia="en-US"/>
      </w:rPr>
    </w:pPr>
  </w:p>
  <w:p w14:paraId="39D5C99E" w14:textId="77777777" w:rsidR="00477A10" w:rsidRPr="005F3E23" w:rsidRDefault="00477A10" w:rsidP="000C6DF8">
    <w:pPr>
      <w:pStyle w:val="Stopka"/>
      <w:jc w:val="center"/>
      <w:rPr>
        <w:rFonts w:ascii="Calibri" w:hAnsi="Calibri"/>
        <w:sz w:val="16"/>
        <w:szCs w:val="16"/>
      </w:rPr>
    </w:pPr>
    <w:r w:rsidRPr="005F3E23">
      <w:rPr>
        <w:rStyle w:val="fontstyle01"/>
        <w:rFonts w:ascii="Calibri" w:hAnsi="Calibri"/>
        <w:color w:val="auto"/>
      </w:rPr>
      <w:t>Projekt pn. „</w:t>
    </w:r>
    <w:r w:rsidRPr="005F3E23">
      <w:rPr>
        <w:rFonts w:ascii="Calibri" w:hAnsi="Calibri"/>
        <w:sz w:val="16"/>
        <w:szCs w:val="16"/>
      </w:rPr>
      <w:t>Zintegrowany Program Rozwoju Wyż</w:t>
    </w:r>
    <w:r>
      <w:rPr>
        <w:rFonts w:ascii="Calibri" w:hAnsi="Calibri"/>
        <w:sz w:val="16"/>
        <w:szCs w:val="16"/>
      </w:rPr>
      <w:t>szej Szkoły Medycznej w Kłodzku</w:t>
    </w:r>
    <w:r w:rsidRPr="005F3E23">
      <w:rPr>
        <w:rStyle w:val="fontstyle01"/>
        <w:rFonts w:ascii="Calibri" w:hAnsi="Calibri"/>
        <w:color w:val="auto"/>
      </w:rPr>
      <w:t xml:space="preserve">" współfinansowany jest przez Unię Europejską </w:t>
    </w:r>
    <w:r>
      <w:rPr>
        <w:rStyle w:val="fontstyle01"/>
        <w:rFonts w:ascii="Calibri" w:hAnsi="Calibri"/>
        <w:color w:val="auto"/>
      </w:rPr>
      <w:br/>
    </w:r>
    <w:r w:rsidRPr="005F3E23">
      <w:rPr>
        <w:rStyle w:val="fontstyle01"/>
        <w:rFonts w:ascii="Calibri" w:hAnsi="Calibri"/>
        <w:color w:val="auto"/>
      </w:rPr>
      <w:t>ze środków Europejskiego Funduszu Społecznego w ramach Programu Operacyjnego Wiedza Edukacja Rozwój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C6FB1" w14:textId="77777777" w:rsidR="00DC63D5" w:rsidRDefault="00DC63D5" w:rsidP="008B0DAC">
      <w:r>
        <w:separator/>
      </w:r>
    </w:p>
  </w:footnote>
  <w:footnote w:type="continuationSeparator" w:id="0">
    <w:p w14:paraId="388399F2" w14:textId="77777777" w:rsidR="00DC63D5" w:rsidRDefault="00DC63D5" w:rsidP="008B0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1BCCF" w14:textId="77777777" w:rsidR="00477A10" w:rsidRDefault="00477A10">
    <w:pPr>
      <w:pStyle w:val="Nagwek"/>
    </w:pPr>
  </w:p>
  <w:p w14:paraId="2BD53455" w14:textId="77777777" w:rsidR="00477A10" w:rsidRDefault="00477A10" w:rsidP="00AE5B3F">
    <w:pPr>
      <w:pStyle w:val="Nagwek"/>
      <w:tabs>
        <w:tab w:val="clear" w:pos="4536"/>
        <w:tab w:val="clear" w:pos="9072"/>
      </w:tabs>
      <w:jc w:val="center"/>
    </w:pPr>
    <w:r>
      <w:rPr>
        <w:noProof/>
        <w:lang w:eastAsia="pl-PL"/>
      </w:rPr>
      <w:drawing>
        <wp:inline distT="0" distB="0" distL="0" distR="0" wp14:anchorId="354C8DB1" wp14:editId="54E494A5">
          <wp:extent cx="5762625" cy="323850"/>
          <wp:effectExtent l="19050" t="0" r="9525" b="0"/>
          <wp:docPr id="1" name="Obraz 4" descr="power_ncbr_rp_ueefs_02_02_18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ower_ncbr_rp_ueefs_02_02_18 (002)"/>
                  <pic:cNvPicPr>
                    <a:picLocks noChangeAspect="1" noChangeArrowheads="1"/>
                  </pic:cNvPicPr>
                </pic:nvPicPr>
                <pic:blipFill>
                  <a:blip r:embed="rId1"/>
                  <a:srcRect/>
                  <a:stretch>
                    <a:fillRect/>
                  </a:stretch>
                </pic:blipFill>
                <pic:spPr bwMode="auto">
                  <a:xfrm>
                    <a:off x="0" y="0"/>
                    <a:ext cx="5762625" cy="323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5A363AEA"/>
    <w:lvl w:ilvl="0">
      <w:start w:val="1"/>
      <w:numFmt w:val="decimal"/>
      <w:lvlText w:val="%1."/>
      <w:lvlJc w:val="left"/>
      <w:pPr>
        <w:tabs>
          <w:tab w:val="num" w:pos="720"/>
        </w:tabs>
        <w:ind w:left="720" w:hanging="360"/>
      </w:pPr>
      <w:rPr>
        <w:rFonts w:ascii="Arial" w:hAnsi="Arial" w:cs="Arial" w:hint="default"/>
        <w:b/>
        <w:sz w:val="20"/>
        <w:szCs w:val="20"/>
      </w:rPr>
    </w:lvl>
  </w:abstractNum>
  <w:abstractNum w:abstractNumId="1" w15:restartNumberingAfterBreak="0">
    <w:nsid w:val="00000002"/>
    <w:multiLevelType w:val="multilevel"/>
    <w:tmpl w:val="00000002"/>
    <w:lvl w:ilvl="0">
      <w:start w:val="1"/>
      <w:numFmt w:val="lowerLetter"/>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2" w15:restartNumberingAfterBreak="0">
    <w:nsid w:val="00000003"/>
    <w:multiLevelType w:val="multilevel"/>
    <w:tmpl w:val="00000003"/>
    <w:name w:val="WW8Num2"/>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3"/>
    <w:lvl w:ilvl="0">
      <w:start w:val="1"/>
      <w:numFmt w:val="decimal"/>
      <w:lvlText w:val="%1."/>
      <w:lvlJc w:val="left"/>
      <w:pPr>
        <w:tabs>
          <w:tab w:val="num" w:pos="360"/>
        </w:tabs>
        <w:ind w:left="360" w:hanging="360"/>
      </w:pPr>
      <w:rPr>
        <w:b/>
      </w:rPr>
    </w:lvl>
    <w:lvl w:ilvl="1">
      <w:start w:val="1"/>
      <w:numFmt w:val="lowerLetter"/>
      <w:lvlText w:val="%2."/>
      <w:lvlJc w:val="left"/>
      <w:pPr>
        <w:tabs>
          <w:tab w:val="num" w:pos="360"/>
        </w:tabs>
        <w:ind w:left="36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CAA0F70"/>
    <w:multiLevelType w:val="multilevel"/>
    <w:tmpl w:val="D766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5A6C"/>
    <w:multiLevelType w:val="hybridMultilevel"/>
    <w:tmpl w:val="5D201F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95691F"/>
    <w:multiLevelType w:val="hybridMultilevel"/>
    <w:tmpl w:val="E7CAC9F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C22C83"/>
    <w:multiLevelType w:val="hybridMultilevel"/>
    <w:tmpl w:val="B6EAE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1F0F4C"/>
    <w:multiLevelType w:val="multilevel"/>
    <w:tmpl w:val="2830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6068FE"/>
    <w:multiLevelType w:val="hybridMultilevel"/>
    <w:tmpl w:val="359CF5F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A67CB3"/>
    <w:multiLevelType w:val="hybridMultilevel"/>
    <w:tmpl w:val="62305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46470D"/>
    <w:multiLevelType w:val="multilevel"/>
    <w:tmpl w:val="F932BC7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2" w15:restartNumberingAfterBreak="0">
    <w:nsid w:val="35C80A24"/>
    <w:multiLevelType w:val="multilevel"/>
    <w:tmpl w:val="6E42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54C50"/>
    <w:multiLevelType w:val="multilevel"/>
    <w:tmpl w:val="E140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61D05"/>
    <w:multiLevelType w:val="hybridMultilevel"/>
    <w:tmpl w:val="990A9B58"/>
    <w:lvl w:ilvl="0" w:tplc="F94A35B6">
      <w:start w:val="1"/>
      <w:numFmt w:val="bullet"/>
      <w:lvlText w:val=""/>
      <w:lvlJc w:val="left"/>
      <w:pPr>
        <w:ind w:left="360" w:hanging="360"/>
      </w:pPr>
      <w:rPr>
        <w:rFonts w:ascii="Symbol" w:hAnsi="Symbol" w:hint="default"/>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7736E66"/>
    <w:multiLevelType w:val="singleLevel"/>
    <w:tmpl w:val="0415000F"/>
    <w:lvl w:ilvl="0">
      <w:start w:val="1"/>
      <w:numFmt w:val="decimal"/>
      <w:lvlText w:val="%1."/>
      <w:lvlJc w:val="left"/>
      <w:pPr>
        <w:tabs>
          <w:tab w:val="num" w:pos="360"/>
        </w:tabs>
        <w:ind w:left="360" w:hanging="360"/>
      </w:pPr>
      <w:rPr>
        <w:rFonts w:hint="default"/>
      </w:rPr>
    </w:lvl>
  </w:abstractNum>
  <w:abstractNum w:abstractNumId="16" w15:restartNumberingAfterBreak="0">
    <w:nsid w:val="383516D5"/>
    <w:multiLevelType w:val="hybridMultilevel"/>
    <w:tmpl w:val="1B0A8DBE"/>
    <w:lvl w:ilvl="0" w:tplc="0F7C51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B596E"/>
    <w:multiLevelType w:val="multilevel"/>
    <w:tmpl w:val="2EBC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95A54"/>
    <w:multiLevelType w:val="hybridMultilevel"/>
    <w:tmpl w:val="F3767C00"/>
    <w:lvl w:ilvl="0" w:tplc="D91E0ABA">
      <w:start w:val="1"/>
      <w:numFmt w:val="upp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9" w15:restartNumberingAfterBreak="0">
    <w:nsid w:val="4DCE0EE0"/>
    <w:multiLevelType w:val="hybridMultilevel"/>
    <w:tmpl w:val="E23841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4A5BA5"/>
    <w:multiLevelType w:val="hybridMultilevel"/>
    <w:tmpl w:val="23E0C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8A1527"/>
    <w:multiLevelType w:val="hybridMultilevel"/>
    <w:tmpl w:val="79C614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4F87C38"/>
    <w:multiLevelType w:val="hybridMultilevel"/>
    <w:tmpl w:val="8D3464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81572D"/>
    <w:multiLevelType w:val="singleLevel"/>
    <w:tmpl w:val="2996B968"/>
    <w:lvl w:ilvl="0">
      <w:start w:val="2"/>
      <w:numFmt w:val="bullet"/>
      <w:lvlText w:val="-"/>
      <w:lvlJc w:val="left"/>
      <w:pPr>
        <w:tabs>
          <w:tab w:val="num" w:pos="720"/>
        </w:tabs>
        <w:ind w:left="720" w:hanging="360"/>
      </w:pPr>
      <w:rPr>
        <w:rFonts w:hint="default"/>
        <w:i w:val="0"/>
      </w:rPr>
    </w:lvl>
  </w:abstractNum>
  <w:abstractNum w:abstractNumId="24" w15:restartNumberingAfterBreak="0">
    <w:nsid w:val="56900D45"/>
    <w:multiLevelType w:val="multilevel"/>
    <w:tmpl w:val="8DCE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9615D"/>
    <w:multiLevelType w:val="hybridMultilevel"/>
    <w:tmpl w:val="C8A62CEA"/>
    <w:lvl w:ilvl="0" w:tplc="598E0E76">
      <w:start w:val="1"/>
      <w:numFmt w:val="decimal"/>
      <w:lvlText w:val="%1."/>
      <w:lvlJc w:val="left"/>
      <w:pPr>
        <w:tabs>
          <w:tab w:val="num" w:pos="624"/>
        </w:tabs>
        <w:ind w:left="624" w:hanging="454"/>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4793BE9"/>
    <w:multiLevelType w:val="multilevel"/>
    <w:tmpl w:val="300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15767A"/>
    <w:multiLevelType w:val="multilevel"/>
    <w:tmpl w:val="4392CCB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001380"/>
    <w:multiLevelType w:val="hybridMultilevel"/>
    <w:tmpl w:val="95543206"/>
    <w:lvl w:ilvl="0" w:tplc="57B4FCCE">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F48775B"/>
    <w:multiLevelType w:val="hybridMultilevel"/>
    <w:tmpl w:val="FDE4E1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755D86"/>
    <w:multiLevelType w:val="hybridMultilevel"/>
    <w:tmpl w:val="F0BAABE8"/>
    <w:lvl w:ilvl="0" w:tplc="6270F666">
      <w:start w:val="1"/>
      <w:numFmt w:val="bullet"/>
      <w:lvlText w:val=""/>
      <w:lvlJc w:val="left"/>
      <w:pPr>
        <w:ind w:left="360" w:hanging="360"/>
      </w:pPr>
      <w:rPr>
        <w:rFonts w:ascii="Symbol" w:hAnsi="Symbol" w:hint="default"/>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A0E2D16"/>
    <w:multiLevelType w:val="hybridMultilevel"/>
    <w:tmpl w:val="61CAF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5D19F1"/>
    <w:multiLevelType w:val="hybridMultilevel"/>
    <w:tmpl w:val="2048C2F8"/>
    <w:lvl w:ilvl="0" w:tplc="D91E0ABA">
      <w:start w:val="1"/>
      <w:numFmt w:val="upp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3" w15:restartNumberingAfterBreak="0">
    <w:nsid w:val="7EE328B6"/>
    <w:multiLevelType w:val="multilevel"/>
    <w:tmpl w:val="0336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5"/>
  </w:num>
  <w:num w:numId="3">
    <w:abstractNumId w:val="30"/>
  </w:num>
  <w:num w:numId="4">
    <w:abstractNumId w:val="14"/>
  </w:num>
  <w:num w:numId="5">
    <w:abstractNumId w:val="28"/>
  </w:num>
  <w:num w:numId="6">
    <w:abstractNumId w:val="3"/>
  </w:num>
  <w:num w:numId="7">
    <w:abstractNumId w:val="0"/>
    <w:lvlOverride w:ilvl="0">
      <w:startOverride w:val="1"/>
    </w:lvlOverride>
  </w:num>
  <w:num w:numId="8">
    <w:abstractNumId w:val="2"/>
  </w:num>
  <w:num w:numId="9">
    <w:abstractNumId w:val="22"/>
  </w:num>
  <w:num w:numId="10">
    <w:abstractNumId w:val="10"/>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 w:numId="16">
    <w:abstractNumId w:val="29"/>
  </w:num>
  <w:num w:numId="17">
    <w:abstractNumId w:val="9"/>
  </w:num>
  <w:num w:numId="18">
    <w:abstractNumId w:val="19"/>
  </w:num>
  <w:num w:numId="19">
    <w:abstractNumId w:val="32"/>
  </w:num>
  <w:num w:numId="20">
    <w:abstractNumId w:val="18"/>
  </w:num>
  <w:num w:numId="21">
    <w:abstractNumId w:val="31"/>
  </w:num>
  <w:num w:numId="22">
    <w:abstractNumId w:val="6"/>
  </w:num>
  <w:num w:numId="23">
    <w:abstractNumId w:val="33"/>
  </w:num>
  <w:num w:numId="24">
    <w:abstractNumId w:val="13"/>
  </w:num>
  <w:num w:numId="25">
    <w:abstractNumId w:val="24"/>
  </w:num>
  <w:num w:numId="26">
    <w:abstractNumId w:val="27"/>
  </w:num>
  <w:num w:numId="27">
    <w:abstractNumId w:val="26"/>
  </w:num>
  <w:num w:numId="28">
    <w:abstractNumId w:val="8"/>
  </w:num>
  <w:num w:numId="29">
    <w:abstractNumId w:val="11"/>
  </w:num>
  <w:num w:numId="30">
    <w:abstractNumId w:val="12"/>
  </w:num>
  <w:num w:numId="31">
    <w:abstractNumId w:val="16"/>
  </w:num>
  <w:num w:numId="32">
    <w:abstractNumId w:val="17"/>
  </w:num>
  <w:num w:numId="33">
    <w:abstractNumId w:val="4"/>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5F8A"/>
    <w:rsid w:val="00002AC9"/>
    <w:rsid w:val="00003CDC"/>
    <w:rsid w:val="000071D2"/>
    <w:rsid w:val="00021473"/>
    <w:rsid w:val="000218AB"/>
    <w:rsid w:val="00021A40"/>
    <w:rsid w:val="00035236"/>
    <w:rsid w:val="000376F6"/>
    <w:rsid w:val="00045263"/>
    <w:rsid w:val="00057ACD"/>
    <w:rsid w:val="00060069"/>
    <w:rsid w:val="00060558"/>
    <w:rsid w:val="000636CC"/>
    <w:rsid w:val="000846D8"/>
    <w:rsid w:val="000958CA"/>
    <w:rsid w:val="000A16FE"/>
    <w:rsid w:val="000C6DF8"/>
    <w:rsid w:val="000D62A1"/>
    <w:rsid w:val="000D6BD1"/>
    <w:rsid w:val="000D6D9F"/>
    <w:rsid w:val="001061DE"/>
    <w:rsid w:val="00113CBA"/>
    <w:rsid w:val="00135B8E"/>
    <w:rsid w:val="0014328B"/>
    <w:rsid w:val="00152029"/>
    <w:rsid w:val="00152D3C"/>
    <w:rsid w:val="00170AEE"/>
    <w:rsid w:val="001A14E5"/>
    <w:rsid w:val="001B4D9A"/>
    <w:rsid w:val="001D761F"/>
    <w:rsid w:val="001E1E5A"/>
    <w:rsid w:val="001F3256"/>
    <w:rsid w:val="001F7727"/>
    <w:rsid w:val="00206CD7"/>
    <w:rsid w:val="00224796"/>
    <w:rsid w:val="002252D9"/>
    <w:rsid w:val="0024045E"/>
    <w:rsid w:val="00242B0D"/>
    <w:rsid w:val="00266C2F"/>
    <w:rsid w:val="00270B60"/>
    <w:rsid w:val="002859D2"/>
    <w:rsid w:val="00293893"/>
    <w:rsid w:val="002A63ED"/>
    <w:rsid w:val="002A7157"/>
    <w:rsid w:val="002B04A6"/>
    <w:rsid w:val="002B5F63"/>
    <w:rsid w:val="002C5FD1"/>
    <w:rsid w:val="002D1ACC"/>
    <w:rsid w:val="002D4E8E"/>
    <w:rsid w:val="002D5C8B"/>
    <w:rsid w:val="002E5801"/>
    <w:rsid w:val="00307E62"/>
    <w:rsid w:val="003162B9"/>
    <w:rsid w:val="003171DE"/>
    <w:rsid w:val="00317753"/>
    <w:rsid w:val="00344DCE"/>
    <w:rsid w:val="00344F85"/>
    <w:rsid w:val="00357874"/>
    <w:rsid w:val="00367BD3"/>
    <w:rsid w:val="00374734"/>
    <w:rsid w:val="00391565"/>
    <w:rsid w:val="00393EEA"/>
    <w:rsid w:val="003B0C1A"/>
    <w:rsid w:val="003B19E9"/>
    <w:rsid w:val="003B46E5"/>
    <w:rsid w:val="003B4E91"/>
    <w:rsid w:val="003B55A9"/>
    <w:rsid w:val="003B6AEC"/>
    <w:rsid w:val="003C4CC8"/>
    <w:rsid w:val="003D19E9"/>
    <w:rsid w:val="003E4530"/>
    <w:rsid w:val="003E7195"/>
    <w:rsid w:val="003F1B6B"/>
    <w:rsid w:val="003F508A"/>
    <w:rsid w:val="003F6F52"/>
    <w:rsid w:val="0040151B"/>
    <w:rsid w:val="00405CB8"/>
    <w:rsid w:val="0041047F"/>
    <w:rsid w:val="0041539E"/>
    <w:rsid w:val="00416ABB"/>
    <w:rsid w:val="0042298D"/>
    <w:rsid w:val="00445472"/>
    <w:rsid w:val="004501EC"/>
    <w:rsid w:val="00456193"/>
    <w:rsid w:val="0046463E"/>
    <w:rsid w:val="00470C57"/>
    <w:rsid w:val="00470FAF"/>
    <w:rsid w:val="00471B2D"/>
    <w:rsid w:val="00472CF8"/>
    <w:rsid w:val="00477A10"/>
    <w:rsid w:val="004A11BC"/>
    <w:rsid w:val="004A489B"/>
    <w:rsid w:val="004C37D0"/>
    <w:rsid w:val="004D0BCD"/>
    <w:rsid w:val="004F0103"/>
    <w:rsid w:val="004F0E7A"/>
    <w:rsid w:val="004F1DA9"/>
    <w:rsid w:val="004F4F2F"/>
    <w:rsid w:val="00511980"/>
    <w:rsid w:val="00517E0E"/>
    <w:rsid w:val="00536211"/>
    <w:rsid w:val="005707E4"/>
    <w:rsid w:val="00584BDD"/>
    <w:rsid w:val="00587FD5"/>
    <w:rsid w:val="005A15B9"/>
    <w:rsid w:val="005A21D3"/>
    <w:rsid w:val="005A2688"/>
    <w:rsid w:val="005A2B25"/>
    <w:rsid w:val="005A5274"/>
    <w:rsid w:val="005B216E"/>
    <w:rsid w:val="005B28E4"/>
    <w:rsid w:val="005B750E"/>
    <w:rsid w:val="005F2CD9"/>
    <w:rsid w:val="00605A8C"/>
    <w:rsid w:val="00613F44"/>
    <w:rsid w:val="006231E2"/>
    <w:rsid w:val="00626532"/>
    <w:rsid w:val="00631191"/>
    <w:rsid w:val="00633530"/>
    <w:rsid w:val="00662118"/>
    <w:rsid w:val="00672F85"/>
    <w:rsid w:val="006837C8"/>
    <w:rsid w:val="006A0396"/>
    <w:rsid w:val="006B7928"/>
    <w:rsid w:val="006C33D0"/>
    <w:rsid w:val="006C5323"/>
    <w:rsid w:val="006C5C34"/>
    <w:rsid w:val="006C76D2"/>
    <w:rsid w:val="006D1B4A"/>
    <w:rsid w:val="006D3FFA"/>
    <w:rsid w:val="006E3ECD"/>
    <w:rsid w:val="00713395"/>
    <w:rsid w:val="00714374"/>
    <w:rsid w:val="00715515"/>
    <w:rsid w:val="007201AB"/>
    <w:rsid w:val="00731FC3"/>
    <w:rsid w:val="007334EF"/>
    <w:rsid w:val="00751B70"/>
    <w:rsid w:val="00760F4A"/>
    <w:rsid w:val="00782A94"/>
    <w:rsid w:val="00782E62"/>
    <w:rsid w:val="00787C03"/>
    <w:rsid w:val="00790AB1"/>
    <w:rsid w:val="007A39C3"/>
    <w:rsid w:val="007A6A8A"/>
    <w:rsid w:val="007B09F1"/>
    <w:rsid w:val="007B2D39"/>
    <w:rsid w:val="007D4E9D"/>
    <w:rsid w:val="007F41B0"/>
    <w:rsid w:val="007F4680"/>
    <w:rsid w:val="008045BF"/>
    <w:rsid w:val="0082369C"/>
    <w:rsid w:val="008327BC"/>
    <w:rsid w:val="0083650E"/>
    <w:rsid w:val="008471AD"/>
    <w:rsid w:val="0086692E"/>
    <w:rsid w:val="008766DC"/>
    <w:rsid w:val="008770CE"/>
    <w:rsid w:val="00897954"/>
    <w:rsid w:val="008A49F3"/>
    <w:rsid w:val="008A57A3"/>
    <w:rsid w:val="008B0DAC"/>
    <w:rsid w:val="008B46E8"/>
    <w:rsid w:val="008C1399"/>
    <w:rsid w:val="008C5B75"/>
    <w:rsid w:val="009143ED"/>
    <w:rsid w:val="009245EF"/>
    <w:rsid w:val="0093062C"/>
    <w:rsid w:val="00932D6B"/>
    <w:rsid w:val="00951436"/>
    <w:rsid w:val="009943CE"/>
    <w:rsid w:val="009A3A8F"/>
    <w:rsid w:val="009A4A87"/>
    <w:rsid w:val="009F4088"/>
    <w:rsid w:val="00A02143"/>
    <w:rsid w:val="00A03408"/>
    <w:rsid w:val="00A04F89"/>
    <w:rsid w:val="00A1483F"/>
    <w:rsid w:val="00A263EE"/>
    <w:rsid w:val="00A52A3F"/>
    <w:rsid w:val="00A55CD4"/>
    <w:rsid w:val="00A57DE4"/>
    <w:rsid w:val="00A71AFE"/>
    <w:rsid w:val="00A775F1"/>
    <w:rsid w:val="00A81633"/>
    <w:rsid w:val="00A86D15"/>
    <w:rsid w:val="00A93354"/>
    <w:rsid w:val="00AA3278"/>
    <w:rsid w:val="00AB2B88"/>
    <w:rsid w:val="00AC339D"/>
    <w:rsid w:val="00AE2C28"/>
    <w:rsid w:val="00AE5B3F"/>
    <w:rsid w:val="00B030F6"/>
    <w:rsid w:val="00B06959"/>
    <w:rsid w:val="00B16553"/>
    <w:rsid w:val="00B247E7"/>
    <w:rsid w:val="00B5177E"/>
    <w:rsid w:val="00B56CF1"/>
    <w:rsid w:val="00B705B2"/>
    <w:rsid w:val="00B801DA"/>
    <w:rsid w:val="00B824AA"/>
    <w:rsid w:val="00B8427F"/>
    <w:rsid w:val="00B91D12"/>
    <w:rsid w:val="00BB563F"/>
    <w:rsid w:val="00BC4530"/>
    <w:rsid w:val="00BD5ED9"/>
    <w:rsid w:val="00BF691C"/>
    <w:rsid w:val="00C12052"/>
    <w:rsid w:val="00C33FB5"/>
    <w:rsid w:val="00C362D8"/>
    <w:rsid w:val="00C44269"/>
    <w:rsid w:val="00C44A1C"/>
    <w:rsid w:val="00C5584D"/>
    <w:rsid w:val="00C80623"/>
    <w:rsid w:val="00C8397B"/>
    <w:rsid w:val="00C86FD7"/>
    <w:rsid w:val="00C92ACD"/>
    <w:rsid w:val="00CA4895"/>
    <w:rsid w:val="00CB202C"/>
    <w:rsid w:val="00CB4F0C"/>
    <w:rsid w:val="00CC4855"/>
    <w:rsid w:val="00CD3389"/>
    <w:rsid w:val="00CE399E"/>
    <w:rsid w:val="00D1044E"/>
    <w:rsid w:val="00D21ED2"/>
    <w:rsid w:val="00D22359"/>
    <w:rsid w:val="00D242E8"/>
    <w:rsid w:val="00D423A1"/>
    <w:rsid w:val="00D47CD2"/>
    <w:rsid w:val="00D613F1"/>
    <w:rsid w:val="00D7265A"/>
    <w:rsid w:val="00D73107"/>
    <w:rsid w:val="00D811BB"/>
    <w:rsid w:val="00D85C09"/>
    <w:rsid w:val="00D953E6"/>
    <w:rsid w:val="00DA1A5B"/>
    <w:rsid w:val="00DA352A"/>
    <w:rsid w:val="00DA466D"/>
    <w:rsid w:val="00DA7FB6"/>
    <w:rsid w:val="00DB060D"/>
    <w:rsid w:val="00DB1EDC"/>
    <w:rsid w:val="00DC024E"/>
    <w:rsid w:val="00DC5DC8"/>
    <w:rsid w:val="00DC63D5"/>
    <w:rsid w:val="00DC68AD"/>
    <w:rsid w:val="00DD30A9"/>
    <w:rsid w:val="00E06C29"/>
    <w:rsid w:val="00E15F8A"/>
    <w:rsid w:val="00E23366"/>
    <w:rsid w:val="00E25B8F"/>
    <w:rsid w:val="00E52724"/>
    <w:rsid w:val="00E61ABE"/>
    <w:rsid w:val="00E65259"/>
    <w:rsid w:val="00E66238"/>
    <w:rsid w:val="00E72469"/>
    <w:rsid w:val="00E83ACA"/>
    <w:rsid w:val="00E90AB6"/>
    <w:rsid w:val="00E973E7"/>
    <w:rsid w:val="00EA59D5"/>
    <w:rsid w:val="00EA7E27"/>
    <w:rsid w:val="00EB358C"/>
    <w:rsid w:val="00EC70D0"/>
    <w:rsid w:val="00ED6B2D"/>
    <w:rsid w:val="00EE6B39"/>
    <w:rsid w:val="00EE765F"/>
    <w:rsid w:val="00EF3E23"/>
    <w:rsid w:val="00EF4429"/>
    <w:rsid w:val="00F166C6"/>
    <w:rsid w:val="00F33EEB"/>
    <w:rsid w:val="00F35D8D"/>
    <w:rsid w:val="00F40050"/>
    <w:rsid w:val="00F43AEC"/>
    <w:rsid w:val="00F57AD1"/>
    <w:rsid w:val="00F61450"/>
    <w:rsid w:val="00F64A5B"/>
    <w:rsid w:val="00F8002D"/>
    <w:rsid w:val="00F805CC"/>
    <w:rsid w:val="00F86417"/>
    <w:rsid w:val="00F90920"/>
    <w:rsid w:val="00F943AE"/>
    <w:rsid w:val="00F96CC3"/>
    <w:rsid w:val="00FA05CF"/>
    <w:rsid w:val="00FF0C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BB8CB3"/>
  <w15:docId w15:val="{1B77F0FE-F8A0-41CE-9963-64B87F79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4530"/>
    <w:pPr>
      <w:suppressAutoHyphens/>
    </w:pPr>
    <w:rPr>
      <w:sz w:val="24"/>
      <w:szCs w:val="24"/>
      <w:lang w:eastAsia="zh-CN"/>
    </w:rPr>
  </w:style>
  <w:style w:type="paragraph" w:styleId="Nagwek3">
    <w:name w:val="heading 3"/>
    <w:basedOn w:val="Normalny"/>
    <w:next w:val="Normalny"/>
    <w:link w:val="Nagwek3Znak"/>
    <w:uiPriority w:val="9"/>
    <w:semiHidden/>
    <w:unhideWhenUsed/>
    <w:qFormat/>
    <w:rsid w:val="00760F4A"/>
    <w:pPr>
      <w:keepNext/>
      <w:keepLines/>
      <w:suppressAutoHyphens w:val="0"/>
      <w:spacing w:before="40"/>
      <w:outlineLvl w:val="2"/>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A03408"/>
  </w:style>
  <w:style w:type="paragraph" w:customStyle="1" w:styleId="Nagwek1">
    <w:name w:val="Nagłówek1"/>
    <w:basedOn w:val="Normalny"/>
    <w:next w:val="Tekstpodstawowy"/>
    <w:rsid w:val="00A03408"/>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A03408"/>
    <w:pPr>
      <w:spacing w:line="360" w:lineRule="auto"/>
      <w:jc w:val="center"/>
    </w:pPr>
    <w:rPr>
      <w:b/>
    </w:rPr>
  </w:style>
  <w:style w:type="paragraph" w:styleId="Lista">
    <w:name w:val="List"/>
    <w:basedOn w:val="Tekstpodstawowy"/>
    <w:rsid w:val="00A03408"/>
    <w:rPr>
      <w:rFonts w:cs="Mangal"/>
    </w:rPr>
  </w:style>
  <w:style w:type="paragraph" w:styleId="Legenda">
    <w:name w:val="caption"/>
    <w:basedOn w:val="Normalny"/>
    <w:qFormat/>
    <w:rsid w:val="00A03408"/>
    <w:pPr>
      <w:suppressLineNumbers/>
      <w:spacing w:before="120" w:after="120"/>
    </w:pPr>
    <w:rPr>
      <w:rFonts w:cs="Mangal"/>
      <w:i/>
      <w:iCs/>
    </w:rPr>
  </w:style>
  <w:style w:type="paragraph" w:customStyle="1" w:styleId="Indeks">
    <w:name w:val="Indeks"/>
    <w:basedOn w:val="Normalny"/>
    <w:rsid w:val="00A03408"/>
    <w:pPr>
      <w:suppressLineNumbers/>
    </w:pPr>
    <w:rPr>
      <w:rFonts w:cs="Mangal"/>
    </w:rPr>
  </w:style>
  <w:style w:type="paragraph" w:customStyle="1" w:styleId="Tekstpodstawowy21">
    <w:name w:val="Tekst podstawowy 21"/>
    <w:basedOn w:val="Normalny"/>
    <w:rsid w:val="00A03408"/>
    <w:pPr>
      <w:tabs>
        <w:tab w:val="left" w:pos="1665"/>
      </w:tabs>
      <w:spacing w:line="360" w:lineRule="auto"/>
      <w:jc w:val="both"/>
    </w:pPr>
    <w:rPr>
      <w:bCs/>
    </w:rPr>
  </w:style>
  <w:style w:type="paragraph" w:styleId="Tekstdymka">
    <w:name w:val="Balloon Text"/>
    <w:basedOn w:val="Normalny"/>
    <w:link w:val="TekstdymkaZnak"/>
    <w:uiPriority w:val="99"/>
    <w:semiHidden/>
    <w:unhideWhenUsed/>
    <w:rsid w:val="00D22359"/>
    <w:rPr>
      <w:rFonts w:ascii="Segoe UI" w:hAnsi="Segoe UI"/>
      <w:sz w:val="18"/>
      <w:szCs w:val="18"/>
    </w:rPr>
  </w:style>
  <w:style w:type="character" w:customStyle="1" w:styleId="TekstdymkaZnak">
    <w:name w:val="Tekst dymka Znak"/>
    <w:link w:val="Tekstdymka"/>
    <w:uiPriority w:val="99"/>
    <w:semiHidden/>
    <w:rsid w:val="00D22359"/>
    <w:rPr>
      <w:rFonts w:ascii="Segoe UI" w:hAnsi="Segoe UI" w:cs="Segoe UI"/>
      <w:sz w:val="18"/>
      <w:szCs w:val="18"/>
      <w:lang w:eastAsia="zh-CN"/>
    </w:rPr>
  </w:style>
  <w:style w:type="character" w:customStyle="1" w:styleId="TekstpodstawowyZnak">
    <w:name w:val="Tekst podstawowy Znak"/>
    <w:link w:val="Tekstpodstawowy"/>
    <w:rsid w:val="00E06C29"/>
    <w:rPr>
      <w:b/>
      <w:sz w:val="24"/>
      <w:szCs w:val="24"/>
      <w:lang w:eastAsia="zh-CN"/>
    </w:rPr>
  </w:style>
  <w:style w:type="paragraph" w:styleId="Nagwek">
    <w:name w:val="header"/>
    <w:basedOn w:val="Normalny"/>
    <w:link w:val="NagwekZnak"/>
    <w:uiPriority w:val="99"/>
    <w:unhideWhenUsed/>
    <w:rsid w:val="008B0DAC"/>
    <w:pPr>
      <w:tabs>
        <w:tab w:val="center" w:pos="4536"/>
        <w:tab w:val="right" w:pos="9072"/>
      </w:tabs>
    </w:pPr>
  </w:style>
  <w:style w:type="character" w:customStyle="1" w:styleId="NagwekZnak">
    <w:name w:val="Nagłówek Znak"/>
    <w:link w:val="Nagwek"/>
    <w:uiPriority w:val="99"/>
    <w:rsid w:val="008B0DAC"/>
    <w:rPr>
      <w:sz w:val="24"/>
      <w:szCs w:val="24"/>
      <w:lang w:eastAsia="zh-CN"/>
    </w:rPr>
  </w:style>
  <w:style w:type="paragraph" w:styleId="Stopka">
    <w:name w:val="footer"/>
    <w:basedOn w:val="Normalny"/>
    <w:link w:val="StopkaZnak"/>
    <w:uiPriority w:val="99"/>
    <w:unhideWhenUsed/>
    <w:rsid w:val="008B0DAC"/>
    <w:pPr>
      <w:tabs>
        <w:tab w:val="center" w:pos="4536"/>
        <w:tab w:val="right" w:pos="9072"/>
      </w:tabs>
    </w:pPr>
  </w:style>
  <w:style w:type="character" w:customStyle="1" w:styleId="StopkaZnak">
    <w:name w:val="Stopka Znak"/>
    <w:link w:val="Stopka"/>
    <w:uiPriority w:val="99"/>
    <w:rsid w:val="008B0DAC"/>
    <w:rPr>
      <w:sz w:val="24"/>
      <w:szCs w:val="24"/>
      <w:lang w:eastAsia="zh-CN"/>
    </w:rPr>
  </w:style>
  <w:style w:type="character" w:customStyle="1" w:styleId="Nagwek3Znak">
    <w:name w:val="Nagłówek 3 Znak"/>
    <w:link w:val="Nagwek3"/>
    <w:uiPriority w:val="9"/>
    <w:semiHidden/>
    <w:rsid w:val="00760F4A"/>
    <w:rPr>
      <w:rFonts w:ascii="Calibri Light" w:hAnsi="Calibri Light"/>
      <w:color w:val="1F4D78"/>
      <w:sz w:val="24"/>
      <w:szCs w:val="24"/>
    </w:rPr>
  </w:style>
  <w:style w:type="paragraph" w:styleId="Akapitzlist">
    <w:name w:val="List Paragraph"/>
    <w:basedOn w:val="Normalny"/>
    <w:qFormat/>
    <w:rsid w:val="00760F4A"/>
    <w:pPr>
      <w:suppressAutoHyphens w:val="0"/>
      <w:ind w:left="720"/>
      <w:contextualSpacing/>
    </w:pPr>
    <w:rPr>
      <w:lang w:eastAsia="pl-PL"/>
    </w:rPr>
  </w:style>
  <w:style w:type="paragraph" w:styleId="Tekstpodstawowywcity">
    <w:name w:val="Body Text Indent"/>
    <w:basedOn w:val="Normalny"/>
    <w:link w:val="TekstpodstawowywcityZnak"/>
    <w:uiPriority w:val="99"/>
    <w:unhideWhenUsed/>
    <w:rsid w:val="00760F4A"/>
    <w:pPr>
      <w:suppressAutoHyphens w:val="0"/>
      <w:spacing w:after="120"/>
      <w:ind w:left="283"/>
    </w:pPr>
  </w:style>
  <w:style w:type="character" w:customStyle="1" w:styleId="TekstpodstawowywcityZnak">
    <w:name w:val="Tekst podstawowy wcięty Znak"/>
    <w:link w:val="Tekstpodstawowywcity"/>
    <w:uiPriority w:val="99"/>
    <w:rsid w:val="00760F4A"/>
    <w:rPr>
      <w:sz w:val="24"/>
      <w:szCs w:val="24"/>
    </w:rPr>
  </w:style>
  <w:style w:type="paragraph" w:customStyle="1" w:styleId="WW-Tekstpodstawowy2">
    <w:name w:val="WW-Tekst podstawowy 2"/>
    <w:basedOn w:val="Normalny"/>
    <w:rsid w:val="00760F4A"/>
    <w:pPr>
      <w:widowControl w:val="0"/>
      <w:jc w:val="both"/>
    </w:pPr>
    <w:rPr>
      <w:rFonts w:ascii="Arial" w:eastAsia="Lucida Sans Unicode" w:hAnsi="Arial" w:cs="Arial"/>
      <w:bCs/>
      <w:sz w:val="22"/>
      <w:szCs w:val="20"/>
      <w:lang w:eastAsia="pl-PL"/>
    </w:rPr>
  </w:style>
  <w:style w:type="character" w:styleId="Pogrubienie">
    <w:name w:val="Strong"/>
    <w:uiPriority w:val="22"/>
    <w:qFormat/>
    <w:rsid w:val="00662118"/>
    <w:rPr>
      <w:b/>
      <w:bCs/>
    </w:rPr>
  </w:style>
  <w:style w:type="character" w:styleId="Hipercze">
    <w:name w:val="Hyperlink"/>
    <w:uiPriority w:val="99"/>
    <w:unhideWhenUsed/>
    <w:rsid w:val="00170AEE"/>
    <w:rPr>
      <w:color w:val="0563C1"/>
      <w:u w:val="single"/>
    </w:rPr>
  </w:style>
  <w:style w:type="paragraph" w:styleId="Tytu">
    <w:name w:val="Title"/>
    <w:basedOn w:val="Normalny"/>
    <w:link w:val="TytuZnak"/>
    <w:qFormat/>
    <w:rsid w:val="00D953E6"/>
    <w:pPr>
      <w:suppressAutoHyphens w:val="0"/>
      <w:jc w:val="center"/>
    </w:pPr>
    <w:rPr>
      <w:b/>
      <w:bCs/>
      <w:sz w:val="28"/>
    </w:rPr>
  </w:style>
  <w:style w:type="character" w:customStyle="1" w:styleId="TytuZnak">
    <w:name w:val="Tytuł Znak"/>
    <w:link w:val="Tytu"/>
    <w:rsid w:val="00D953E6"/>
    <w:rPr>
      <w:b/>
      <w:bCs/>
      <w:sz w:val="28"/>
      <w:szCs w:val="24"/>
    </w:rPr>
  </w:style>
  <w:style w:type="table" w:styleId="Tabela-Siatka">
    <w:name w:val="Table Grid"/>
    <w:basedOn w:val="Standardowy"/>
    <w:uiPriority w:val="59"/>
    <w:rsid w:val="00F43AEC"/>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C6DF8"/>
    <w:rPr>
      <w:rFonts w:ascii="Calibri-Light" w:hAnsi="Calibri-Light" w:hint="default"/>
      <w:b w:val="0"/>
      <w:bCs w:val="0"/>
      <w:i w:val="0"/>
      <w:iCs w:val="0"/>
      <w:color w:val="000000"/>
      <w:sz w:val="16"/>
      <w:szCs w:val="16"/>
    </w:rPr>
  </w:style>
  <w:style w:type="paragraph" w:customStyle="1" w:styleId="Akapitzlist2">
    <w:name w:val="Akapit z listą2"/>
    <w:basedOn w:val="Normalny"/>
    <w:rsid w:val="001A14E5"/>
    <w:pPr>
      <w:autoSpaceDN w:val="0"/>
      <w:ind w:left="720"/>
      <w:textAlignment w:val="baseline"/>
    </w:pPr>
    <w:rPr>
      <w:rFonts w:eastAsia="SimSun"/>
      <w:kern w:val="3"/>
      <w:lang w:eastAsia="pl-PL"/>
    </w:rPr>
  </w:style>
  <w:style w:type="character" w:styleId="Odwoaniedokomentarza">
    <w:name w:val="annotation reference"/>
    <w:uiPriority w:val="99"/>
    <w:semiHidden/>
    <w:unhideWhenUsed/>
    <w:rsid w:val="00EE765F"/>
    <w:rPr>
      <w:sz w:val="16"/>
      <w:szCs w:val="16"/>
    </w:rPr>
  </w:style>
  <w:style w:type="paragraph" w:styleId="Tekstkomentarza">
    <w:name w:val="annotation text"/>
    <w:basedOn w:val="Normalny"/>
    <w:link w:val="TekstkomentarzaZnak"/>
    <w:uiPriority w:val="99"/>
    <w:semiHidden/>
    <w:unhideWhenUsed/>
    <w:rsid w:val="00EE765F"/>
    <w:rPr>
      <w:sz w:val="20"/>
      <w:szCs w:val="20"/>
    </w:rPr>
  </w:style>
  <w:style w:type="character" w:customStyle="1" w:styleId="TekstkomentarzaZnak">
    <w:name w:val="Tekst komentarza Znak"/>
    <w:link w:val="Tekstkomentarza"/>
    <w:uiPriority w:val="99"/>
    <w:semiHidden/>
    <w:rsid w:val="00EE765F"/>
    <w:rPr>
      <w:lang w:eastAsia="zh-CN"/>
    </w:rPr>
  </w:style>
  <w:style w:type="paragraph" w:styleId="Tematkomentarza">
    <w:name w:val="annotation subject"/>
    <w:basedOn w:val="Tekstkomentarza"/>
    <w:next w:val="Tekstkomentarza"/>
    <w:link w:val="TematkomentarzaZnak"/>
    <w:uiPriority w:val="99"/>
    <w:semiHidden/>
    <w:unhideWhenUsed/>
    <w:rsid w:val="00EE765F"/>
    <w:rPr>
      <w:b/>
      <w:bCs/>
    </w:rPr>
  </w:style>
  <w:style w:type="character" w:customStyle="1" w:styleId="TematkomentarzaZnak">
    <w:name w:val="Temat komentarza Znak"/>
    <w:link w:val="Tematkomentarza"/>
    <w:uiPriority w:val="99"/>
    <w:semiHidden/>
    <w:rsid w:val="00EE765F"/>
    <w:rPr>
      <w:b/>
      <w:bCs/>
      <w:lang w:eastAsia="zh-CN"/>
    </w:rPr>
  </w:style>
  <w:style w:type="paragraph" w:customStyle="1" w:styleId="Default">
    <w:name w:val="Default"/>
    <w:rsid w:val="00B16553"/>
    <w:pPr>
      <w:autoSpaceDE w:val="0"/>
      <w:autoSpaceDN w:val="0"/>
      <w:adjustRightInd w:val="0"/>
    </w:pPr>
    <w:rPr>
      <w:rFonts w:ascii="Calibri" w:hAnsi="Calibri" w:cs="Calibri"/>
      <w:color w:val="000000"/>
      <w:sz w:val="24"/>
      <w:szCs w:val="24"/>
    </w:rPr>
  </w:style>
  <w:style w:type="paragraph" w:styleId="NormalnyWeb">
    <w:name w:val="Normal (Web)"/>
    <w:basedOn w:val="Normalny"/>
    <w:uiPriority w:val="99"/>
    <w:unhideWhenUsed/>
    <w:rsid w:val="00587FD5"/>
    <w:pPr>
      <w:suppressAutoHyphens w:val="0"/>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29537">
      <w:bodyDiv w:val="1"/>
      <w:marLeft w:val="0"/>
      <w:marRight w:val="0"/>
      <w:marTop w:val="0"/>
      <w:marBottom w:val="0"/>
      <w:divBdr>
        <w:top w:val="none" w:sz="0" w:space="0" w:color="auto"/>
        <w:left w:val="none" w:sz="0" w:space="0" w:color="auto"/>
        <w:bottom w:val="none" w:sz="0" w:space="0" w:color="auto"/>
        <w:right w:val="none" w:sz="0" w:space="0" w:color="auto"/>
      </w:divBdr>
    </w:div>
    <w:div w:id="28459954">
      <w:bodyDiv w:val="1"/>
      <w:marLeft w:val="0"/>
      <w:marRight w:val="0"/>
      <w:marTop w:val="0"/>
      <w:marBottom w:val="0"/>
      <w:divBdr>
        <w:top w:val="none" w:sz="0" w:space="0" w:color="auto"/>
        <w:left w:val="none" w:sz="0" w:space="0" w:color="auto"/>
        <w:bottom w:val="none" w:sz="0" w:space="0" w:color="auto"/>
        <w:right w:val="none" w:sz="0" w:space="0" w:color="auto"/>
      </w:divBdr>
    </w:div>
    <w:div w:id="147285711">
      <w:bodyDiv w:val="1"/>
      <w:marLeft w:val="0"/>
      <w:marRight w:val="0"/>
      <w:marTop w:val="0"/>
      <w:marBottom w:val="0"/>
      <w:divBdr>
        <w:top w:val="none" w:sz="0" w:space="0" w:color="auto"/>
        <w:left w:val="none" w:sz="0" w:space="0" w:color="auto"/>
        <w:bottom w:val="none" w:sz="0" w:space="0" w:color="auto"/>
        <w:right w:val="none" w:sz="0" w:space="0" w:color="auto"/>
      </w:divBdr>
    </w:div>
    <w:div w:id="232931412">
      <w:bodyDiv w:val="1"/>
      <w:marLeft w:val="0"/>
      <w:marRight w:val="0"/>
      <w:marTop w:val="0"/>
      <w:marBottom w:val="0"/>
      <w:divBdr>
        <w:top w:val="none" w:sz="0" w:space="0" w:color="auto"/>
        <w:left w:val="none" w:sz="0" w:space="0" w:color="auto"/>
        <w:bottom w:val="none" w:sz="0" w:space="0" w:color="auto"/>
        <w:right w:val="none" w:sz="0" w:space="0" w:color="auto"/>
      </w:divBdr>
    </w:div>
    <w:div w:id="381750685">
      <w:bodyDiv w:val="1"/>
      <w:marLeft w:val="0"/>
      <w:marRight w:val="0"/>
      <w:marTop w:val="0"/>
      <w:marBottom w:val="0"/>
      <w:divBdr>
        <w:top w:val="none" w:sz="0" w:space="0" w:color="auto"/>
        <w:left w:val="none" w:sz="0" w:space="0" w:color="auto"/>
        <w:bottom w:val="none" w:sz="0" w:space="0" w:color="auto"/>
        <w:right w:val="none" w:sz="0" w:space="0" w:color="auto"/>
      </w:divBdr>
    </w:div>
    <w:div w:id="612324939">
      <w:bodyDiv w:val="1"/>
      <w:marLeft w:val="0"/>
      <w:marRight w:val="0"/>
      <w:marTop w:val="0"/>
      <w:marBottom w:val="0"/>
      <w:divBdr>
        <w:top w:val="none" w:sz="0" w:space="0" w:color="auto"/>
        <w:left w:val="none" w:sz="0" w:space="0" w:color="auto"/>
        <w:bottom w:val="none" w:sz="0" w:space="0" w:color="auto"/>
        <w:right w:val="none" w:sz="0" w:space="0" w:color="auto"/>
      </w:divBdr>
    </w:div>
    <w:div w:id="632441161">
      <w:bodyDiv w:val="1"/>
      <w:marLeft w:val="0"/>
      <w:marRight w:val="0"/>
      <w:marTop w:val="0"/>
      <w:marBottom w:val="0"/>
      <w:divBdr>
        <w:top w:val="none" w:sz="0" w:space="0" w:color="auto"/>
        <w:left w:val="none" w:sz="0" w:space="0" w:color="auto"/>
        <w:bottom w:val="none" w:sz="0" w:space="0" w:color="auto"/>
        <w:right w:val="none" w:sz="0" w:space="0" w:color="auto"/>
      </w:divBdr>
    </w:div>
    <w:div w:id="677778930">
      <w:bodyDiv w:val="1"/>
      <w:marLeft w:val="0"/>
      <w:marRight w:val="0"/>
      <w:marTop w:val="0"/>
      <w:marBottom w:val="0"/>
      <w:divBdr>
        <w:top w:val="none" w:sz="0" w:space="0" w:color="auto"/>
        <w:left w:val="none" w:sz="0" w:space="0" w:color="auto"/>
        <w:bottom w:val="none" w:sz="0" w:space="0" w:color="auto"/>
        <w:right w:val="none" w:sz="0" w:space="0" w:color="auto"/>
      </w:divBdr>
    </w:div>
    <w:div w:id="816579817">
      <w:bodyDiv w:val="1"/>
      <w:marLeft w:val="0"/>
      <w:marRight w:val="0"/>
      <w:marTop w:val="0"/>
      <w:marBottom w:val="0"/>
      <w:divBdr>
        <w:top w:val="none" w:sz="0" w:space="0" w:color="auto"/>
        <w:left w:val="none" w:sz="0" w:space="0" w:color="auto"/>
        <w:bottom w:val="none" w:sz="0" w:space="0" w:color="auto"/>
        <w:right w:val="none" w:sz="0" w:space="0" w:color="auto"/>
      </w:divBdr>
    </w:div>
    <w:div w:id="1269123485">
      <w:bodyDiv w:val="1"/>
      <w:marLeft w:val="0"/>
      <w:marRight w:val="0"/>
      <w:marTop w:val="0"/>
      <w:marBottom w:val="0"/>
      <w:divBdr>
        <w:top w:val="none" w:sz="0" w:space="0" w:color="auto"/>
        <w:left w:val="none" w:sz="0" w:space="0" w:color="auto"/>
        <w:bottom w:val="none" w:sz="0" w:space="0" w:color="auto"/>
        <w:right w:val="none" w:sz="0" w:space="0" w:color="auto"/>
      </w:divBdr>
    </w:div>
    <w:div w:id="1438912973">
      <w:bodyDiv w:val="1"/>
      <w:marLeft w:val="0"/>
      <w:marRight w:val="0"/>
      <w:marTop w:val="0"/>
      <w:marBottom w:val="0"/>
      <w:divBdr>
        <w:top w:val="none" w:sz="0" w:space="0" w:color="auto"/>
        <w:left w:val="none" w:sz="0" w:space="0" w:color="auto"/>
        <w:bottom w:val="none" w:sz="0" w:space="0" w:color="auto"/>
        <w:right w:val="none" w:sz="0" w:space="0" w:color="auto"/>
      </w:divBdr>
    </w:div>
    <w:div w:id="1655253190">
      <w:bodyDiv w:val="1"/>
      <w:marLeft w:val="0"/>
      <w:marRight w:val="0"/>
      <w:marTop w:val="0"/>
      <w:marBottom w:val="0"/>
      <w:divBdr>
        <w:top w:val="none" w:sz="0" w:space="0" w:color="auto"/>
        <w:left w:val="none" w:sz="0" w:space="0" w:color="auto"/>
        <w:bottom w:val="none" w:sz="0" w:space="0" w:color="auto"/>
        <w:right w:val="none" w:sz="0" w:space="0" w:color="auto"/>
      </w:divBdr>
    </w:div>
    <w:div w:id="1922904773">
      <w:bodyDiv w:val="1"/>
      <w:marLeft w:val="0"/>
      <w:marRight w:val="0"/>
      <w:marTop w:val="0"/>
      <w:marBottom w:val="0"/>
      <w:divBdr>
        <w:top w:val="none" w:sz="0" w:space="0" w:color="auto"/>
        <w:left w:val="none" w:sz="0" w:space="0" w:color="auto"/>
        <w:bottom w:val="none" w:sz="0" w:space="0" w:color="auto"/>
        <w:right w:val="none" w:sz="0" w:space="0" w:color="auto"/>
      </w:divBdr>
    </w:div>
    <w:div w:id="1922986641">
      <w:bodyDiv w:val="1"/>
      <w:marLeft w:val="0"/>
      <w:marRight w:val="0"/>
      <w:marTop w:val="0"/>
      <w:marBottom w:val="0"/>
      <w:divBdr>
        <w:top w:val="none" w:sz="0" w:space="0" w:color="auto"/>
        <w:left w:val="none" w:sz="0" w:space="0" w:color="auto"/>
        <w:bottom w:val="none" w:sz="0" w:space="0" w:color="auto"/>
        <w:right w:val="none" w:sz="0" w:space="0" w:color="auto"/>
      </w:divBdr>
    </w:div>
    <w:div w:id="1937249368">
      <w:bodyDiv w:val="1"/>
      <w:marLeft w:val="0"/>
      <w:marRight w:val="0"/>
      <w:marTop w:val="0"/>
      <w:marBottom w:val="0"/>
      <w:divBdr>
        <w:top w:val="none" w:sz="0" w:space="0" w:color="auto"/>
        <w:left w:val="none" w:sz="0" w:space="0" w:color="auto"/>
        <w:bottom w:val="none" w:sz="0" w:space="0" w:color="auto"/>
        <w:right w:val="none" w:sz="0" w:space="0" w:color="auto"/>
      </w:divBdr>
    </w:div>
    <w:div w:id="201464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CCC5F-909E-42E4-8947-78C2D128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3913</Words>
  <Characters>23481</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Oświadczenie do umowy o dzieło</vt:lpstr>
    </vt:vector>
  </TitlesOfParts>
  <Company>Ministrerstwo Edukacji Narodowej</Company>
  <LinksUpToDate>false</LinksUpToDate>
  <CharactersWithSpaces>27340</CharactersWithSpaces>
  <SharedDoc>false</SharedDoc>
  <HLinks>
    <vt:vector size="18" baseType="variant">
      <vt:variant>
        <vt:i4>4259962</vt:i4>
      </vt:variant>
      <vt:variant>
        <vt:i4>6</vt:i4>
      </vt:variant>
      <vt:variant>
        <vt:i4>0</vt:i4>
      </vt:variant>
      <vt:variant>
        <vt:i4>5</vt:i4>
      </vt:variant>
      <vt:variant>
        <vt:lpwstr>mailto:monitoring.powr@wsm.klodzko.pl</vt:lpwstr>
      </vt:variant>
      <vt:variant>
        <vt:lpwstr/>
      </vt:variant>
      <vt:variant>
        <vt:i4>4259962</vt:i4>
      </vt:variant>
      <vt:variant>
        <vt:i4>3</vt:i4>
      </vt:variant>
      <vt:variant>
        <vt:i4>0</vt:i4>
      </vt:variant>
      <vt:variant>
        <vt:i4>5</vt:i4>
      </vt:variant>
      <vt:variant>
        <vt:lpwstr>mailto:monitoring.powr@wsm.klodzko.pl</vt:lpwstr>
      </vt:variant>
      <vt:variant>
        <vt:lpwstr/>
      </vt:variant>
      <vt:variant>
        <vt:i4>4259962</vt:i4>
      </vt:variant>
      <vt:variant>
        <vt:i4>0</vt:i4>
      </vt:variant>
      <vt:variant>
        <vt:i4>0</vt:i4>
      </vt:variant>
      <vt:variant>
        <vt:i4>5</vt:i4>
      </vt:variant>
      <vt:variant>
        <vt:lpwstr>mailto:monitoring.powr@wsm.klodzko.pl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do umowy o dzieło</dc:title>
  <dc:creator>Marek_Szwed</dc:creator>
  <cp:lastModifiedBy>Ewelina Curyło</cp:lastModifiedBy>
  <cp:revision>2</cp:revision>
  <cp:lastPrinted>2021-03-31T13:54:00Z</cp:lastPrinted>
  <dcterms:created xsi:type="dcterms:W3CDTF">2021-04-21T15:19:00Z</dcterms:created>
  <dcterms:modified xsi:type="dcterms:W3CDTF">2021-04-21T15:19:00Z</dcterms:modified>
</cp:coreProperties>
</file>