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6B862" w14:textId="28F9D9DB" w:rsidR="00E64707" w:rsidRPr="008E3266" w:rsidRDefault="006241B5" w:rsidP="008E3266">
      <w:pPr>
        <w:jc w:val="right"/>
        <w:rPr>
          <w:rFonts w:cs="Calibri"/>
          <w:b/>
          <w:i/>
          <w:sz w:val="18"/>
          <w:szCs w:val="18"/>
          <w:lang w:eastAsia="pl-PL"/>
        </w:rPr>
      </w:pPr>
      <w:r>
        <w:rPr>
          <w:rFonts w:cs="Calibri"/>
          <w:b/>
          <w:i/>
          <w:sz w:val="18"/>
          <w:szCs w:val="18"/>
          <w:lang w:eastAsia="pl-PL"/>
        </w:rPr>
        <w:t>Załącznik nr 4</w:t>
      </w:r>
      <w:r w:rsidRPr="00722B21">
        <w:rPr>
          <w:rFonts w:cs="Calibri"/>
          <w:b/>
          <w:i/>
          <w:sz w:val="18"/>
          <w:szCs w:val="18"/>
          <w:lang w:eastAsia="pl-PL"/>
        </w:rPr>
        <w:t xml:space="preserve"> do Zapytania ofertowego nr</w:t>
      </w:r>
      <w:r w:rsidRPr="00722B21">
        <w:rPr>
          <w:rFonts w:eastAsia="Times New Roman" w:cs="Calibri"/>
          <w:b/>
          <w:bCs/>
          <w:i/>
          <w:sz w:val="18"/>
          <w:szCs w:val="18"/>
          <w:lang w:eastAsia="pl-PL"/>
        </w:rPr>
        <w:t xml:space="preserve"> </w:t>
      </w:r>
      <w:r w:rsidR="00A67579">
        <w:rPr>
          <w:rFonts w:asciiTheme="minorHAnsi" w:hAnsiTheme="minorHAnsi" w:cstheme="minorHAnsi"/>
          <w:b/>
          <w:i/>
          <w:sz w:val="18"/>
          <w:szCs w:val="18"/>
        </w:rPr>
        <w:t>05</w:t>
      </w:r>
      <w:r w:rsidRPr="00722B21">
        <w:rPr>
          <w:rFonts w:asciiTheme="minorHAnsi" w:hAnsiTheme="minorHAnsi" w:cstheme="minorHAnsi"/>
          <w:b/>
          <w:i/>
          <w:sz w:val="18"/>
          <w:szCs w:val="18"/>
        </w:rPr>
        <w:t>/STRATEGOR/</w:t>
      </w:r>
      <w:r w:rsidR="00092E9A" w:rsidRPr="00722B21">
        <w:rPr>
          <w:rFonts w:asciiTheme="minorHAnsi" w:hAnsiTheme="minorHAnsi" w:cstheme="minorHAnsi"/>
          <w:b/>
          <w:i/>
          <w:sz w:val="18"/>
          <w:szCs w:val="18"/>
        </w:rPr>
        <w:t>20</w:t>
      </w:r>
      <w:r w:rsidR="00092E9A">
        <w:rPr>
          <w:rFonts w:asciiTheme="minorHAnsi" w:hAnsiTheme="minorHAnsi" w:cstheme="minorHAnsi"/>
          <w:b/>
          <w:i/>
          <w:sz w:val="18"/>
          <w:szCs w:val="18"/>
        </w:rPr>
        <w:t>20</w:t>
      </w:r>
    </w:p>
    <w:p w14:paraId="759C62B6" w14:textId="77777777" w:rsidR="00E64707" w:rsidRPr="00D331AD" w:rsidRDefault="00E64707" w:rsidP="00E64707">
      <w:pPr>
        <w:spacing w:after="0"/>
        <w:jc w:val="center"/>
        <w:rPr>
          <w:rFonts w:asciiTheme="minorHAnsi" w:hAnsiTheme="minorHAnsi" w:cstheme="minorHAnsi"/>
          <w:b/>
        </w:rPr>
      </w:pPr>
    </w:p>
    <w:p w14:paraId="5C8983D0" w14:textId="336569B3" w:rsidR="00A719D9" w:rsidRPr="00274AB1" w:rsidRDefault="00A719D9" w:rsidP="00274AB1">
      <w:pPr>
        <w:jc w:val="center"/>
        <w:rPr>
          <w:rFonts w:asciiTheme="minorHAnsi" w:hAnsiTheme="minorHAnsi" w:cstheme="minorHAnsi"/>
          <w:b/>
          <w:u w:val="single"/>
        </w:rPr>
      </w:pPr>
      <w:r w:rsidRPr="00D331AD">
        <w:rPr>
          <w:rFonts w:asciiTheme="minorHAnsi" w:hAnsiTheme="minorHAnsi" w:cstheme="minorHAnsi"/>
          <w:b/>
          <w:u w:val="single"/>
        </w:rPr>
        <w:t>Projekt umowy nr………….</w:t>
      </w:r>
    </w:p>
    <w:p w14:paraId="22929E21" w14:textId="20D2A5E4" w:rsidR="00A719D9" w:rsidRPr="00D331AD" w:rsidRDefault="008E3266" w:rsidP="00274AB1">
      <w:pPr>
        <w:keepLines/>
        <w:autoSpaceDE w:val="0"/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w dniu ………………………. 2020</w:t>
      </w:r>
      <w:r w:rsidR="00A719D9" w:rsidRPr="00D331AD">
        <w:rPr>
          <w:rFonts w:asciiTheme="minorHAnsi" w:hAnsiTheme="minorHAnsi" w:cstheme="minorHAnsi"/>
        </w:rPr>
        <w:t xml:space="preserve"> roku w </w:t>
      </w:r>
      <w:r w:rsidR="00AE4DF4" w:rsidRPr="00D331AD">
        <w:rPr>
          <w:rFonts w:asciiTheme="minorHAnsi" w:hAnsiTheme="minorHAnsi" w:cstheme="minorHAnsi"/>
        </w:rPr>
        <w:t>Lublinie</w:t>
      </w:r>
      <w:r w:rsidR="00A719D9" w:rsidRPr="00D331AD">
        <w:rPr>
          <w:rFonts w:asciiTheme="minorHAnsi" w:hAnsiTheme="minorHAnsi" w:cstheme="minorHAnsi"/>
        </w:rPr>
        <w:t xml:space="preserve"> pomiędzy:</w:t>
      </w:r>
    </w:p>
    <w:p w14:paraId="6DC90A1D" w14:textId="639587BC" w:rsidR="00A719D9" w:rsidRPr="008E3266" w:rsidRDefault="008E3266" w:rsidP="00274AB1">
      <w:pPr>
        <w:jc w:val="both"/>
        <w:rPr>
          <w:rFonts w:asciiTheme="minorHAnsi" w:hAnsiTheme="minorHAnsi" w:cstheme="minorHAnsi"/>
          <w:b/>
          <w:color w:val="000000"/>
        </w:rPr>
      </w:pPr>
      <w:r w:rsidRPr="007C1253">
        <w:rPr>
          <w:rFonts w:asciiTheme="minorHAnsi" w:hAnsiTheme="minorHAnsi" w:cstheme="minorHAnsi"/>
          <w:b/>
          <w:color w:val="000000"/>
        </w:rPr>
        <w:t>Funda</w:t>
      </w:r>
      <w:r>
        <w:rPr>
          <w:rFonts w:asciiTheme="minorHAnsi" w:hAnsiTheme="minorHAnsi" w:cstheme="minorHAnsi"/>
          <w:b/>
          <w:color w:val="000000"/>
        </w:rPr>
        <w:t xml:space="preserve">cją Polskiej Akademii Nauk, </w:t>
      </w:r>
      <w:r>
        <w:rPr>
          <w:rFonts w:asciiTheme="minorHAnsi" w:hAnsiTheme="minorHAnsi" w:cstheme="minorHAnsi"/>
          <w:color w:val="000000"/>
        </w:rPr>
        <w:t xml:space="preserve">Plac Litewski 2, 20-080 Lublin, </w:t>
      </w:r>
      <w:r w:rsidRPr="007C1253">
        <w:rPr>
          <w:rFonts w:asciiTheme="minorHAnsi" w:hAnsiTheme="minorHAnsi" w:cstheme="minorHAnsi"/>
          <w:color w:val="000000"/>
        </w:rPr>
        <w:t>KRS: 0000160127</w:t>
      </w:r>
      <w:r>
        <w:rPr>
          <w:rFonts w:asciiTheme="minorHAnsi" w:hAnsiTheme="minorHAnsi" w:cstheme="minorHAnsi"/>
          <w:b/>
          <w:color w:val="000000"/>
        </w:rPr>
        <w:t xml:space="preserve">, </w:t>
      </w:r>
      <w:r>
        <w:rPr>
          <w:rFonts w:asciiTheme="minorHAnsi" w:hAnsiTheme="minorHAnsi" w:cstheme="minorHAnsi"/>
          <w:b/>
          <w:color w:val="000000"/>
        </w:rPr>
        <w:br/>
      </w:r>
      <w:r w:rsidRPr="007C1253">
        <w:rPr>
          <w:rFonts w:asciiTheme="minorHAnsi" w:hAnsiTheme="minorHAnsi" w:cstheme="minorHAnsi"/>
          <w:color w:val="000000"/>
        </w:rPr>
        <w:t xml:space="preserve">NIP: </w:t>
      </w:r>
      <w:r>
        <w:rPr>
          <w:rFonts w:asciiTheme="minorHAnsi" w:hAnsiTheme="minorHAnsi" w:cstheme="minorHAnsi"/>
          <w:color w:val="000000"/>
        </w:rPr>
        <w:t>712-279-73-</w:t>
      </w:r>
      <w:r w:rsidRPr="007C1253">
        <w:rPr>
          <w:rFonts w:asciiTheme="minorHAnsi" w:hAnsiTheme="minorHAnsi" w:cstheme="minorHAnsi"/>
          <w:color w:val="000000"/>
        </w:rPr>
        <w:t>97</w:t>
      </w:r>
      <w:r>
        <w:rPr>
          <w:rFonts w:asciiTheme="minorHAnsi" w:hAnsiTheme="minorHAnsi" w:cstheme="minorHAnsi"/>
          <w:b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reprezentowaną przez </w:t>
      </w:r>
      <w:r w:rsidRPr="007C1253">
        <w:rPr>
          <w:rFonts w:asciiTheme="minorHAnsi" w:hAnsiTheme="minorHAnsi" w:cstheme="minorHAnsi"/>
          <w:color w:val="000000"/>
        </w:rPr>
        <w:t>Prezesa Za</w:t>
      </w:r>
      <w:r>
        <w:rPr>
          <w:rFonts w:asciiTheme="minorHAnsi" w:hAnsiTheme="minorHAnsi" w:cstheme="minorHAnsi"/>
          <w:color w:val="000000"/>
        </w:rPr>
        <w:t>rządu – Ireneusza Samodulskiego</w:t>
      </w:r>
      <w:r>
        <w:rPr>
          <w:rFonts w:asciiTheme="minorHAnsi" w:hAnsiTheme="minorHAnsi" w:cstheme="minorHAnsi"/>
        </w:rPr>
        <w:t>, zwaną</w:t>
      </w:r>
      <w:r w:rsidR="00A719D9" w:rsidRPr="00D331AD">
        <w:rPr>
          <w:rFonts w:asciiTheme="minorHAnsi" w:hAnsiTheme="minorHAnsi" w:cstheme="minorHAnsi"/>
        </w:rPr>
        <w:t xml:space="preserve"> dalej „</w:t>
      </w:r>
      <w:r w:rsidR="00AE4DF4" w:rsidRPr="00D331AD">
        <w:rPr>
          <w:rFonts w:asciiTheme="minorHAnsi" w:hAnsiTheme="minorHAnsi" w:cstheme="minorHAnsi"/>
        </w:rPr>
        <w:t>Zamawiającym</w:t>
      </w:r>
      <w:r w:rsidR="00A719D9" w:rsidRPr="00D331AD">
        <w:rPr>
          <w:rFonts w:asciiTheme="minorHAnsi" w:hAnsiTheme="minorHAnsi" w:cstheme="minorHAnsi"/>
        </w:rPr>
        <w:t xml:space="preserve">”, </w:t>
      </w:r>
    </w:p>
    <w:p w14:paraId="57C6C946" w14:textId="77777777" w:rsidR="00A719D9" w:rsidRPr="00D331AD" w:rsidRDefault="00A719D9" w:rsidP="00274AB1">
      <w:pPr>
        <w:spacing w:after="60"/>
        <w:jc w:val="both"/>
        <w:rPr>
          <w:rFonts w:asciiTheme="minorHAnsi" w:hAnsiTheme="minorHAnsi" w:cstheme="minorHAnsi"/>
        </w:rPr>
      </w:pPr>
      <w:r w:rsidRPr="00D331AD">
        <w:rPr>
          <w:rFonts w:asciiTheme="minorHAnsi" w:hAnsiTheme="minorHAnsi" w:cstheme="minorHAnsi"/>
        </w:rPr>
        <w:t xml:space="preserve">a </w:t>
      </w:r>
    </w:p>
    <w:p w14:paraId="00246736" w14:textId="77777777" w:rsidR="00A719D9" w:rsidRPr="00D331AD" w:rsidRDefault="00A719D9" w:rsidP="00274AB1">
      <w:pPr>
        <w:spacing w:after="60"/>
        <w:jc w:val="both"/>
        <w:rPr>
          <w:rFonts w:asciiTheme="minorHAnsi" w:hAnsiTheme="minorHAnsi" w:cstheme="minorHAnsi"/>
        </w:rPr>
      </w:pPr>
      <w:r w:rsidRPr="00D331AD">
        <w:rPr>
          <w:rFonts w:asciiTheme="minorHAnsi" w:hAnsiTheme="minorHAnsi" w:cstheme="minorHAnsi"/>
        </w:rPr>
        <w:t>………………………………………..</w:t>
      </w:r>
    </w:p>
    <w:p w14:paraId="5F235416" w14:textId="5494D024" w:rsidR="00AE4DF4" w:rsidRDefault="00A719D9" w:rsidP="00274AB1">
      <w:pPr>
        <w:spacing w:after="60"/>
        <w:jc w:val="both"/>
        <w:rPr>
          <w:rFonts w:asciiTheme="minorHAnsi" w:hAnsiTheme="minorHAnsi" w:cstheme="minorHAnsi"/>
        </w:rPr>
      </w:pPr>
      <w:r w:rsidRPr="00D331AD">
        <w:rPr>
          <w:rFonts w:asciiTheme="minorHAnsi" w:hAnsiTheme="minorHAnsi" w:cstheme="minorHAnsi"/>
        </w:rPr>
        <w:t xml:space="preserve">zwanym dalej </w:t>
      </w:r>
      <w:r w:rsidR="00AE4DF4" w:rsidRPr="00D331AD">
        <w:rPr>
          <w:rFonts w:asciiTheme="minorHAnsi" w:hAnsiTheme="minorHAnsi" w:cstheme="minorHAnsi"/>
        </w:rPr>
        <w:t>Wykonawcą.</w:t>
      </w:r>
    </w:p>
    <w:p w14:paraId="668EC322" w14:textId="77777777" w:rsidR="00274AB1" w:rsidRPr="00D331AD" w:rsidRDefault="00274AB1" w:rsidP="00274AB1">
      <w:pPr>
        <w:spacing w:after="60"/>
        <w:jc w:val="both"/>
        <w:rPr>
          <w:rFonts w:asciiTheme="minorHAnsi" w:hAnsiTheme="minorHAnsi" w:cstheme="minorHAnsi"/>
        </w:rPr>
      </w:pPr>
    </w:p>
    <w:p w14:paraId="695DBCEB" w14:textId="77777777" w:rsidR="00A719D9" w:rsidRPr="00D331AD" w:rsidRDefault="00A719D9" w:rsidP="00274AB1">
      <w:pPr>
        <w:spacing w:after="60"/>
        <w:jc w:val="center"/>
        <w:rPr>
          <w:rFonts w:asciiTheme="minorHAnsi" w:hAnsiTheme="minorHAnsi" w:cstheme="minorHAnsi"/>
          <w:b/>
        </w:rPr>
      </w:pPr>
      <w:r w:rsidRPr="00D331AD">
        <w:rPr>
          <w:rFonts w:asciiTheme="minorHAnsi" w:hAnsiTheme="minorHAnsi" w:cstheme="minorHAnsi"/>
          <w:b/>
        </w:rPr>
        <w:t>§ 1</w:t>
      </w:r>
    </w:p>
    <w:p w14:paraId="0B66577A" w14:textId="30BFCE4A" w:rsidR="008E3266" w:rsidRPr="005E34D5" w:rsidRDefault="00AE4DF4" w:rsidP="005E34D5">
      <w:pPr>
        <w:suppressAutoHyphens/>
        <w:spacing w:after="60"/>
        <w:jc w:val="both"/>
        <w:rPr>
          <w:rFonts w:asciiTheme="minorHAnsi" w:hAnsiTheme="minorHAnsi" w:cstheme="minorHAnsi"/>
        </w:rPr>
      </w:pPr>
      <w:r w:rsidRPr="008E3266">
        <w:rPr>
          <w:rFonts w:asciiTheme="minorHAnsi" w:hAnsiTheme="minorHAnsi" w:cstheme="minorHAnsi"/>
        </w:rPr>
        <w:t>Zamawiający</w:t>
      </w:r>
      <w:r w:rsidR="00A719D9" w:rsidRPr="008E3266">
        <w:rPr>
          <w:rFonts w:asciiTheme="minorHAnsi" w:hAnsiTheme="minorHAnsi" w:cstheme="minorHAnsi"/>
        </w:rPr>
        <w:t xml:space="preserve"> zleca, a </w:t>
      </w:r>
      <w:r w:rsidRPr="008E3266">
        <w:rPr>
          <w:rFonts w:asciiTheme="minorHAnsi" w:hAnsiTheme="minorHAnsi" w:cstheme="minorHAnsi"/>
        </w:rPr>
        <w:t>Wykonawca</w:t>
      </w:r>
      <w:r w:rsidR="005E34D5">
        <w:rPr>
          <w:rFonts w:asciiTheme="minorHAnsi" w:hAnsiTheme="minorHAnsi" w:cstheme="minorHAnsi"/>
        </w:rPr>
        <w:t xml:space="preserve"> zobowiązuje się do świadczenia </w:t>
      </w:r>
      <w:r w:rsidR="008E3266" w:rsidRPr="005E34D5">
        <w:rPr>
          <w:rFonts w:asciiTheme="minorHAnsi" w:hAnsiTheme="minorHAnsi" w:cstheme="minorHAnsi"/>
        </w:rPr>
        <w:t>usługi dostarczania cateringu (całodzienny serwis kawowy + przygotowanie i serwowanie ciepłeg</w:t>
      </w:r>
      <w:r w:rsidR="005E34D5" w:rsidRPr="005E34D5">
        <w:rPr>
          <w:rFonts w:asciiTheme="minorHAnsi" w:hAnsiTheme="minorHAnsi" w:cstheme="minorHAnsi"/>
        </w:rPr>
        <w:t>o posiłku) na potrzeby szkolenia</w:t>
      </w:r>
      <w:r w:rsidR="008E3266" w:rsidRPr="005E34D5">
        <w:rPr>
          <w:rFonts w:asciiTheme="minorHAnsi" w:hAnsiTheme="minorHAnsi" w:cstheme="minorHAnsi"/>
        </w:rPr>
        <w:t xml:space="preserve"> na terenie </w:t>
      </w:r>
      <w:r w:rsidR="008E3266" w:rsidRPr="005E34D5">
        <w:rPr>
          <w:rFonts w:asciiTheme="minorHAnsi" w:hAnsiTheme="minorHAnsi" w:cstheme="minorHAnsi"/>
          <w:b/>
        </w:rPr>
        <w:t xml:space="preserve">woj. …………………………… </w:t>
      </w:r>
      <w:r w:rsidR="008E3266" w:rsidRPr="005E34D5">
        <w:rPr>
          <w:rFonts w:asciiTheme="minorHAnsi" w:hAnsiTheme="minorHAnsi" w:cstheme="minorHAnsi"/>
        </w:rPr>
        <w:t xml:space="preserve">dla …. Uczestników </w:t>
      </w:r>
    </w:p>
    <w:p w14:paraId="51D0775C" w14:textId="74B5A957" w:rsidR="008E3266" w:rsidRPr="008E3266" w:rsidRDefault="008E3266" w:rsidP="00274AB1">
      <w:pPr>
        <w:suppressAutoHyphens/>
        <w:spacing w:after="60"/>
        <w:jc w:val="both"/>
        <w:rPr>
          <w:rFonts w:asciiTheme="minorHAnsi" w:hAnsiTheme="minorHAnsi" w:cstheme="minorHAnsi"/>
        </w:rPr>
      </w:pPr>
      <w:r w:rsidRPr="008E3266">
        <w:rPr>
          <w:rFonts w:asciiTheme="minorHAnsi" w:hAnsiTheme="minorHAnsi" w:cstheme="minorHAnsi"/>
        </w:rPr>
        <w:t xml:space="preserve">w ramach projektu pt. </w:t>
      </w:r>
      <w:r w:rsidRPr="008E3266">
        <w:rPr>
          <w:rFonts w:asciiTheme="minorHAnsi" w:hAnsiTheme="minorHAnsi" w:cstheme="minorHAnsi"/>
          <w:b/>
        </w:rPr>
        <w:t>„STRATEGOR. Opracowanie narzędzia do programowania strategicznego w obszarze przeciwdziałania ubóstwu i wykluczeniu społecznemu na poziomie lokalnym dla jednostek samorządu terytorialnego”</w:t>
      </w:r>
      <w:r w:rsidRPr="008E3266">
        <w:rPr>
          <w:rFonts w:asciiTheme="minorHAnsi" w:hAnsiTheme="minorHAnsi" w:cstheme="minorHAnsi"/>
        </w:rPr>
        <w:t xml:space="preserve"> nr projektu POWR.02.05.00-00-0217/18 w ramach Programu Operacyjnego Wiedza Edukacja Rozwój 2014-2020, Oś priorytetowa II. Efektywne polityki publiczne dla rynku pracy, gospodarki i edukacji, Działanie 2.5 Skuteczna pomoc społeczna, obejmującej:</w:t>
      </w:r>
    </w:p>
    <w:p w14:paraId="523EBDBA" w14:textId="77777777" w:rsidR="00AE4DF4" w:rsidRPr="00D331AD" w:rsidRDefault="00AE4DF4" w:rsidP="00274AB1">
      <w:pPr>
        <w:suppressAutoHyphens/>
        <w:spacing w:after="60"/>
        <w:jc w:val="both"/>
        <w:rPr>
          <w:rFonts w:asciiTheme="minorHAnsi" w:hAnsiTheme="minorHAnsi" w:cstheme="minorHAnsi"/>
          <w:color w:val="FF0000"/>
        </w:rPr>
      </w:pPr>
    </w:p>
    <w:p w14:paraId="4C015EE3" w14:textId="77777777" w:rsidR="00A719D9" w:rsidRPr="00D331AD" w:rsidRDefault="00A719D9" w:rsidP="00274AB1">
      <w:pPr>
        <w:spacing w:after="60"/>
        <w:jc w:val="center"/>
        <w:rPr>
          <w:rFonts w:asciiTheme="minorHAnsi" w:hAnsiTheme="minorHAnsi" w:cstheme="minorHAnsi"/>
          <w:b/>
        </w:rPr>
      </w:pPr>
      <w:r w:rsidRPr="00D331AD">
        <w:rPr>
          <w:rFonts w:asciiTheme="minorHAnsi" w:hAnsiTheme="minorHAnsi" w:cstheme="minorHAnsi"/>
          <w:b/>
        </w:rPr>
        <w:t>§ 2</w:t>
      </w:r>
    </w:p>
    <w:p w14:paraId="4C935D14" w14:textId="405CA276" w:rsidR="0092709C" w:rsidRPr="00B72E71" w:rsidRDefault="0092709C" w:rsidP="00274AB1">
      <w:pPr>
        <w:pStyle w:val="Tekstpodstawowy3"/>
        <w:numPr>
          <w:ilvl w:val="0"/>
          <w:numId w:val="2"/>
        </w:numPr>
        <w:spacing w:after="0"/>
        <w:jc w:val="both"/>
        <w:rPr>
          <w:b/>
          <w:bCs/>
          <w:sz w:val="22"/>
          <w:szCs w:val="22"/>
        </w:rPr>
      </w:pPr>
      <w:r w:rsidRPr="00B72E71">
        <w:rPr>
          <w:sz w:val="22"/>
          <w:szCs w:val="22"/>
        </w:rPr>
        <w:t xml:space="preserve">Wartość Umowy wynosi </w:t>
      </w:r>
      <w:r w:rsidR="00274AB1">
        <w:rPr>
          <w:sz w:val="22"/>
          <w:szCs w:val="22"/>
        </w:rPr>
        <w:t xml:space="preserve">maksymalnie </w:t>
      </w:r>
      <w:r w:rsidRPr="00B72E71">
        <w:rPr>
          <w:sz w:val="22"/>
          <w:szCs w:val="22"/>
        </w:rPr>
        <w:t>……………………………………….. brutto (słownie: ……………………………………………………………………………………………………………………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  <w:r w:rsidRPr="00B72E71">
        <w:rPr>
          <w:sz w:val="22"/>
          <w:szCs w:val="22"/>
        </w:rPr>
        <w:t>złotych 00/100 groszy).</w:t>
      </w:r>
    </w:p>
    <w:p w14:paraId="6BA20DE4" w14:textId="4A9B8D95" w:rsidR="00A719D9" w:rsidRPr="00D331AD" w:rsidRDefault="00A719D9" w:rsidP="00274AB1">
      <w:pPr>
        <w:numPr>
          <w:ilvl w:val="0"/>
          <w:numId w:val="2"/>
        </w:numPr>
        <w:tabs>
          <w:tab w:val="num" w:pos="1780"/>
        </w:tabs>
        <w:suppressAutoHyphens/>
        <w:spacing w:after="60"/>
        <w:jc w:val="both"/>
        <w:rPr>
          <w:rFonts w:asciiTheme="minorHAnsi" w:hAnsiTheme="minorHAnsi" w:cstheme="minorHAnsi"/>
        </w:rPr>
      </w:pPr>
      <w:r w:rsidRPr="00D331AD">
        <w:rPr>
          <w:rFonts w:asciiTheme="minorHAnsi" w:hAnsiTheme="minorHAnsi" w:cstheme="minorHAnsi"/>
        </w:rPr>
        <w:t>Cena za całodzienną</w:t>
      </w:r>
      <w:r w:rsidR="00AE4DF4" w:rsidRPr="00D331AD">
        <w:rPr>
          <w:rFonts w:asciiTheme="minorHAnsi" w:hAnsiTheme="minorHAnsi" w:cstheme="minorHAnsi"/>
        </w:rPr>
        <w:t xml:space="preserve"> usługę cateringową dla 1 osoby (całodzienna przerwa kawowa i jeden ciepły posiłek) </w:t>
      </w:r>
      <w:r w:rsidRPr="00D331AD">
        <w:rPr>
          <w:rFonts w:asciiTheme="minorHAnsi" w:hAnsiTheme="minorHAnsi" w:cstheme="minorHAnsi"/>
        </w:rPr>
        <w:t xml:space="preserve">wynosi ………. zł (słownie: …………………………………. zł 00/100). </w:t>
      </w:r>
    </w:p>
    <w:p w14:paraId="42FBE574" w14:textId="3E4223A4" w:rsidR="00A719D9" w:rsidRPr="008E3266" w:rsidRDefault="008E3266" w:rsidP="00274AB1">
      <w:pPr>
        <w:numPr>
          <w:ilvl w:val="0"/>
          <w:numId w:val="2"/>
        </w:numPr>
        <w:tabs>
          <w:tab w:val="num" w:pos="1780"/>
        </w:tabs>
        <w:suppressAutoHyphens/>
        <w:spacing w:after="60"/>
        <w:jc w:val="both"/>
        <w:rPr>
          <w:rFonts w:asciiTheme="minorHAnsi" w:hAnsiTheme="minorHAnsi" w:cstheme="minorHAnsi"/>
        </w:rPr>
      </w:pPr>
      <w:r w:rsidRPr="008E3266">
        <w:rPr>
          <w:rFonts w:asciiTheme="minorHAnsi" w:hAnsiTheme="minorHAnsi" w:cstheme="minorHAnsi"/>
        </w:rPr>
        <w:t xml:space="preserve">Zakres usługi musi być zgodny z Opisem przedmiotu zamówienia – Załącznik nr 1 do Zapytania ofertowego nr </w:t>
      </w:r>
      <w:r w:rsidR="005E34D5">
        <w:rPr>
          <w:rFonts w:asciiTheme="minorHAnsi" w:hAnsiTheme="minorHAnsi" w:cstheme="minorHAnsi"/>
          <w:i/>
        </w:rPr>
        <w:t>05</w:t>
      </w:r>
      <w:r w:rsidRPr="008E3266">
        <w:rPr>
          <w:rFonts w:asciiTheme="minorHAnsi" w:hAnsiTheme="minorHAnsi" w:cstheme="minorHAnsi"/>
          <w:i/>
        </w:rPr>
        <w:t>/STRATEGOR/</w:t>
      </w:r>
      <w:r w:rsidR="00092E9A" w:rsidRPr="008E3266">
        <w:rPr>
          <w:rFonts w:asciiTheme="minorHAnsi" w:hAnsiTheme="minorHAnsi" w:cstheme="minorHAnsi"/>
          <w:i/>
        </w:rPr>
        <w:t>20</w:t>
      </w:r>
      <w:r w:rsidR="00092E9A">
        <w:rPr>
          <w:rFonts w:asciiTheme="minorHAnsi" w:hAnsiTheme="minorHAnsi" w:cstheme="minorHAnsi"/>
          <w:i/>
        </w:rPr>
        <w:t>20</w:t>
      </w:r>
    </w:p>
    <w:p w14:paraId="549E7645" w14:textId="761C8D10" w:rsidR="00A719D9" w:rsidRDefault="00274AB1" w:rsidP="00274AB1">
      <w:pPr>
        <w:numPr>
          <w:ilvl w:val="0"/>
          <w:numId w:val="2"/>
        </w:numPr>
        <w:suppressAutoHyphens/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Ostateczne w</w:t>
      </w:r>
      <w:r w:rsidR="00A719D9" w:rsidRPr="00D331AD">
        <w:rPr>
          <w:rFonts w:asciiTheme="minorHAnsi" w:hAnsiTheme="minorHAnsi" w:cstheme="minorHAnsi"/>
        </w:rPr>
        <w:t xml:space="preserve">ynagrodzenie Wykonawcy zostanie wyliczone jako iloczyn zgłoszonej liczby uczestników w zorganizowanych szkoleniach oraz ceny jednostkowej za osobę, wskazanej przez Wykonawcę w ofercie. </w:t>
      </w:r>
    </w:p>
    <w:p w14:paraId="207B0A36" w14:textId="7246B4AF" w:rsidR="00274AB1" w:rsidRPr="00274AB1" w:rsidRDefault="00274AB1" w:rsidP="00274AB1">
      <w:pPr>
        <w:pStyle w:val="Akapitzlist"/>
        <w:numPr>
          <w:ilvl w:val="0"/>
          <w:numId w:val="2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4AB1">
        <w:rPr>
          <w:rFonts w:asciiTheme="minorHAnsi" w:hAnsiTheme="minorHAnsi" w:cstheme="minorHAnsi"/>
          <w:sz w:val="22"/>
          <w:szCs w:val="22"/>
        </w:rPr>
        <w:t xml:space="preserve">Zamawiający zastrzega sobie prawo zmniejszenia/zwiększenia liczby usług o maksymalnie </w:t>
      </w:r>
      <w:r w:rsidR="005E34D5">
        <w:rPr>
          <w:rFonts w:asciiTheme="minorHAnsi" w:hAnsiTheme="minorHAnsi" w:cstheme="minorHAnsi"/>
          <w:sz w:val="22"/>
          <w:szCs w:val="22"/>
        </w:rPr>
        <w:t>5  osób</w:t>
      </w:r>
      <w:r w:rsidRPr="00274AB1">
        <w:rPr>
          <w:rFonts w:asciiTheme="minorHAnsi" w:hAnsiTheme="minorHAnsi" w:cstheme="minorHAnsi"/>
          <w:sz w:val="22"/>
          <w:szCs w:val="22"/>
        </w:rPr>
        <w:t xml:space="preserve"> w odniesieniu do każdej części zamówienia. W przypadku zwiększenia liczby usług określonych w § 1, umowa wymaga aneksu w zakresie wartości wynagrodzenia Wykonawcy.</w:t>
      </w:r>
    </w:p>
    <w:p w14:paraId="5E2C1AD1" w14:textId="0B8514BA" w:rsidR="00A719D9" w:rsidRPr="00D331AD" w:rsidRDefault="00A719D9" w:rsidP="00274AB1">
      <w:pPr>
        <w:numPr>
          <w:ilvl w:val="0"/>
          <w:numId w:val="2"/>
        </w:numPr>
        <w:tabs>
          <w:tab w:val="num" w:pos="1780"/>
        </w:tabs>
        <w:suppressAutoHyphens/>
        <w:spacing w:after="60"/>
        <w:ind w:left="357" w:hanging="357"/>
        <w:jc w:val="both"/>
        <w:rPr>
          <w:rFonts w:asciiTheme="minorHAnsi" w:hAnsiTheme="minorHAnsi" w:cstheme="minorHAnsi"/>
        </w:rPr>
      </w:pPr>
      <w:r w:rsidRPr="00D331AD">
        <w:rPr>
          <w:rFonts w:asciiTheme="minorHAnsi" w:hAnsiTheme="minorHAnsi" w:cstheme="minorHAnsi"/>
        </w:rPr>
        <w:t xml:space="preserve">Zleceniodawca zobowiązuje się dokonać zapłaty na podstawie wystawionej/ego faktury VAT/rachunku przelewem na konto bankowe Zleceniobiorcy wskazane na fakturze VAT/rachunku. </w:t>
      </w:r>
      <w:r w:rsidR="001868CE" w:rsidRPr="00274AB1">
        <w:rPr>
          <w:rFonts w:asciiTheme="minorHAnsi" w:hAnsiTheme="minorHAnsi" w:cstheme="minorHAnsi"/>
        </w:rPr>
        <w:t xml:space="preserve">Faktury </w:t>
      </w:r>
      <w:r w:rsidRPr="00274AB1">
        <w:rPr>
          <w:rFonts w:asciiTheme="minorHAnsi" w:hAnsiTheme="minorHAnsi" w:cstheme="minorHAnsi"/>
        </w:rPr>
        <w:t xml:space="preserve">VAT </w:t>
      </w:r>
      <w:r w:rsidR="00AE4DF4" w:rsidRPr="00274AB1">
        <w:rPr>
          <w:rFonts w:asciiTheme="minorHAnsi" w:hAnsiTheme="minorHAnsi" w:cstheme="minorHAnsi"/>
        </w:rPr>
        <w:t xml:space="preserve">wystawiane będą </w:t>
      </w:r>
      <w:r w:rsidR="00FB4714" w:rsidRPr="00274AB1">
        <w:rPr>
          <w:rFonts w:asciiTheme="minorHAnsi" w:hAnsiTheme="minorHAnsi" w:cstheme="minorHAnsi"/>
        </w:rPr>
        <w:t>nie rzadziej niż raz w miesiącu.</w:t>
      </w:r>
      <w:r w:rsidR="00AE4DF4" w:rsidRPr="00274AB1">
        <w:rPr>
          <w:rFonts w:asciiTheme="minorHAnsi" w:hAnsiTheme="minorHAnsi" w:cstheme="minorHAnsi"/>
        </w:rPr>
        <w:t xml:space="preserve"> </w:t>
      </w:r>
      <w:r w:rsidR="00AE4DF4" w:rsidRPr="00D331AD">
        <w:rPr>
          <w:rFonts w:asciiTheme="minorHAnsi" w:hAnsiTheme="minorHAnsi" w:cstheme="minorHAnsi"/>
        </w:rPr>
        <w:t xml:space="preserve">Zapłata nastąpi za faktycznie </w:t>
      </w:r>
      <w:r w:rsidR="00FB4714">
        <w:rPr>
          <w:rFonts w:asciiTheme="minorHAnsi" w:hAnsiTheme="minorHAnsi" w:cstheme="minorHAnsi"/>
        </w:rPr>
        <w:lastRenderedPageBreak/>
        <w:t>zamówioną</w:t>
      </w:r>
      <w:r w:rsidR="00AE4DF4" w:rsidRPr="00D331AD">
        <w:rPr>
          <w:rFonts w:asciiTheme="minorHAnsi" w:hAnsiTheme="minorHAnsi" w:cstheme="minorHAnsi"/>
        </w:rPr>
        <w:t xml:space="preserve"> liczbę przedmiotu zamówienia- zgodnie z podpisanymi protokołami przez Zamawiającego. Protokoły sporządza wykonawca.</w:t>
      </w:r>
    </w:p>
    <w:p w14:paraId="5D0DB764" w14:textId="2ECB6514" w:rsidR="00D331AD" w:rsidRPr="00D331AD" w:rsidRDefault="00A719D9" w:rsidP="00274AB1">
      <w:pPr>
        <w:numPr>
          <w:ilvl w:val="0"/>
          <w:numId w:val="2"/>
        </w:numPr>
        <w:tabs>
          <w:tab w:val="num" w:pos="1780"/>
        </w:tabs>
        <w:suppressAutoHyphens/>
        <w:spacing w:after="60"/>
        <w:ind w:left="357" w:hanging="357"/>
        <w:jc w:val="both"/>
        <w:rPr>
          <w:rFonts w:asciiTheme="minorHAnsi" w:hAnsiTheme="minorHAnsi" w:cstheme="minorHAnsi"/>
        </w:rPr>
      </w:pPr>
      <w:r w:rsidRPr="00D331AD">
        <w:rPr>
          <w:rFonts w:asciiTheme="minorHAnsi" w:hAnsiTheme="minorHAnsi" w:cstheme="minorHAnsi"/>
        </w:rPr>
        <w:t>Zapłata wynagrodzenia nastąpi w terminie do 21 dni od daty otrzymania przez Zleceniod</w:t>
      </w:r>
      <w:r w:rsidR="00D331AD" w:rsidRPr="00D331AD">
        <w:rPr>
          <w:rFonts w:asciiTheme="minorHAnsi" w:hAnsiTheme="minorHAnsi" w:cstheme="minorHAnsi"/>
        </w:rPr>
        <w:t xml:space="preserve">awcę faktury/rachunku, </w:t>
      </w:r>
      <w:r w:rsidR="00D331AD" w:rsidRPr="00D331AD">
        <w:rPr>
          <w:rFonts w:asciiTheme="minorHAnsi" w:eastAsia="Times New Roman" w:hAnsiTheme="minorHAnsi" w:cstheme="minorHAnsi"/>
          <w:lang w:eastAsia="pl-PL"/>
        </w:rPr>
        <w:t xml:space="preserve">pod warunkiem prawidłowego rozliczenia wykonania umowy przez Wykonawcę oraz posiadania na wyodrębnionym rachunku bankowym Zamawiającego środków, przeznaczonych na pokrycie wydatków związanych z realizacją projektu na etapie, w którym uczestniczył w nim Wykonawca.  </w:t>
      </w:r>
    </w:p>
    <w:p w14:paraId="72414DA5" w14:textId="4BF17CC4" w:rsidR="00A719D9" w:rsidRPr="00D331AD" w:rsidRDefault="00D331AD" w:rsidP="00274AB1">
      <w:pPr>
        <w:numPr>
          <w:ilvl w:val="0"/>
          <w:numId w:val="2"/>
        </w:numPr>
        <w:tabs>
          <w:tab w:val="num" w:pos="1780"/>
        </w:tabs>
        <w:suppressAutoHyphens/>
        <w:spacing w:after="60"/>
        <w:ind w:left="357" w:hanging="357"/>
        <w:jc w:val="both"/>
        <w:rPr>
          <w:rFonts w:asciiTheme="minorHAnsi" w:hAnsiTheme="minorHAnsi" w:cstheme="minorHAnsi"/>
        </w:rPr>
      </w:pPr>
      <w:r w:rsidRPr="00D331AD">
        <w:rPr>
          <w:rFonts w:asciiTheme="minorHAnsi" w:eastAsia="Times New Roman" w:hAnsiTheme="minorHAnsi" w:cstheme="minorHAnsi"/>
          <w:lang w:eastAsia="pl-PL"/>
        </w:rPr>
        <w:t xml:space="preserve">Wykonawcy nie przysługują roszczenia związane z opóźnieniem wypłaty wynagrodzenia, </w:t>
      </w:r>
      <w:r w:rsidRPr="00D331AD">
        <w:rPr>
          <w:rFonts w:asciiTheme="minorHAnsi" w:eastAsia="Times New Roman" w:hAnsiTheme="minorHAnsi" w:cstheme="minorHAnsi"/>
          <w:lang w:eastAsia="pl-PL"/>
        </w:rPr>
        <w:br/>
        <w:t xml:space="preserve">o którym mowa w ust.1, jeśli wynikają one z opóźnienia w przekazaniu środków </w:t>
      </w:r>
      <w:r w:rsidR="00E62AD4">
        <w:rPr>
          <w:rFonts w:asciiTheme="minorHAnsi" w:eastAsia="Times New Roman" w:hAnsiTheme="minorHAnsi" w:cstheme="minorHAnsi"/>
          <w:lang w:eastAsia="pl-PL"/>
        </w:rPr>
        <w:t xml:space="preserve">przez IZ </w:t>
      </w:r>
      <w:r w:rsidRPr="00D331AD">
        <w:rPr>
          <w:rFonts w:asciiTheme="minorHAnsi" w:eastAsia="Times New Roman" w:hAnsiTheme="minorHAnsi" w:cstheme="minorHAnsi"/>
          <w:lang w:eastAsia="pl-PL"/>
        </w:rPr>
        <w:t>na wyodrębniony rachunek bankowy Zamawiającego.</w:t>
      </w:r>
    </w:p>
    <w:p w14:paraId="4E4C965F" w14:textId="77777777" w:rsidR="00AE4DF4" w:rsidRPr="00FB4714" w:rsidRDefault="00AE4DF4" w:rsidP="00274AB1">
      <w:pPr>
        <w:numPr>
          <w:ilvl w:val="0"/>
          <w:numId w:val="2"/>
        </w:numPr>
        <w:tabs>
          <w:tab w:val="num" w:pos="1780"/>
        </w:tabs>
        <w:suppressAutoHyphens/>
        <w:spacing w:after="60"/>
        <w:jc w:val="both"/>
        <w:rPr>
          <w:rFonts w:asciiTheme="minorHAnsi" w:hAnsiTheme="minorHAnsi" w:cstheme="minorHAnsi"/>
        </w:rPr>
      </w:pPr>
      <w:r w:rsidRPr="00D331AD">
        <w:rPr>
          <w:rFonts w:asciiTheme="minorHAnsi" w:eastAsia="Times New Roman" w:hAnsiTheme="minorHAnsi" w:cstheme="minorHAnsi"/>
          <w:lang w:eastAsia="pl-PL"/>
        </w:rPr>
        <w:t xml:space="preserve">Wykonawca przyjmuje do wiadomości, że wynagrodzenie z tytułu umowy zlecenia współfinansowane jest ze środków Unii Europejskiej w ramach Europejskiego Funduszu </w:t>
      </w:r>
      <w:r w:rsidRPr="00FB4714">
        <w:rPr>
          <w:rFonts w:asciiTheme="minorHAnsi" w:eastAsia="Times New Roman" w:hAnsiTheme="minorHAnsi" w:cstheme="minorHAnsi"/>
          <w:lang w:eastAsia="pl-PL"/>
        </w:rPr>
        <w:t>Społecznego.</w:t>
      </w:r>
    </w:p>
    <w:p w14:paraId="6B3195D9" w14:textId="1A4CA792" w:rsidR="00A719D9" w:rsidRPr="00FB4714" w:rsidRDefault="00A719D9" w:rsidP="00274AB1">
      <w:pPr>
        <w:numPr>
          <w:ilvl w:val="0"/>
          <w:numId w:val="2"/>
        </w:numPr>
        <w:tabs>
          <w:tab w:val="num" w:pos="1780"/>
        </w:tabs>
        <w:suppressAutoHyphens/>
        <w:spacing w:after="0"/>
        <w:jc w:val="both"/>
        <w:rPr>
          <w:rFonts w:asciiTheme="minorHAnsi" w:hAnsiTheme="minorHAnsi" w:cstheme="minorHAnsi"/>
        </w:rPr>
      </w:pPr>
      <w:r w:rsidRPr="00FB4714">
        <w:rPr>
          <w:rFonts w:asciiTheme="minorHAnsi" w:hAnsiTheme="minorHAnsi" w:cstheme="minorHAnsi"/>
        </w:rPr>
        <w:t xml:space="preserve">Termin realizacji umowy: od dnia zawarcia </w:t>
      </w:r>
      <w:bookmarkStart w:id="0" w:name="_GoBack"/>
      <w:r w:rsidRPr="00C26773">
        <w:rPr>
          <w:rFonts w:asciiTheme="minorHAnsi" w:hAnsiTheme="minorHAnsi" w:cstheme="minorHAnsi"/>
        </w:rPr>
        <w:t xml:space="preserve">umowy </w:t>
      </w:r>
      <w:r w:rsidR="00AE4DF4" w:rsidRPr="00C26773">
        <w:rPr>
          <w:rFonts w:asciiTheme="minorHAnsi" w:hAnsiTheme="minorHAnsi" w:cstheme="minorHAnsi"/>
        </w:rPr>
        <w:t>do 31.12.</w:t>
      </w:r>
      <w:r w:rsidR="00092E9A" w:rsidRPr="00C26773">
        <w:rPr>
          <w:rFonts w:asciiTheme="minorHAnsi" w:hAnsiTheme="minorHAnsi" w:cstheme="minorHAnsi"/>
        </w:rPr>
        <w:t xml:space="preserve">2020 </w:t>
      </w:r>
      <w:r w:rsidR="00AE4DF4" w:rsidRPr="00C26773">
        <w:rPr>
          <w:rFonts w:asciiTheme="minorHAnsi" w:hAnsiTheme="minorHAnsi" w:cstheme="minorHAnsi"/>
        </w:rPr>
        <w:t xml:space="preserve">r., </w:t>
      </w:r>
      <w:r w:rsidR="00AE4DF4" w:rsidRPr="00C26773">
        <w:rPr>
          <w:rFonts w:asciiTheme="minorHAnsi" w:eastAsia="Times New Roman" w:hAnsiTheme="minorHAnsi" w:cstheme="minorHAnsi"/>
          <w:lang w:eastAsia="pl-PL"/>
        </w:rPr>
        <w:t xml:space="preserve">z możliwością </w:t>
      </w:r>
      <w:bookmarkEnd w:id="0"/>
      <w:r w:rsidR="00AE4DF4" w:rsidRPr="00FB4714">
        <w:rPr>
          <w:rFonts w:asciiTheme="minorHAnsi" w:eastAsia="Times New Roman" w:hAnsiTheme="minorHAnsi" w:cstheme="minorHAnsi"/>
          <w:lang w:eastAsia="pl-PL"/>
        </w:rPr>
        <w:t>przedłużenia okresu realizacji umowy.</w:t>
      </w:r>
    </w:p>
    <w:p w14:paraId="684E8FC7" w14:textId="5B1C3F9D" w:rsidR="00A719D9" w:rsidRPr="00D331AD" w:rsidRDefault="00E62AD4" w:rsidP="00274AB1">
      <w:pPr>
        <w:numPr>
          <w:ilvl w:val="0"/>
          <w:numId w:val="2"/>
        </w:numPr>
        <w:tabs>
          <w:tab w:val="num" w:pos="1780"/>
        </w:tabs>
        <w:suppressAutoHyphens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Zapytanie ofertowe</w:t>
      </w:r>
      <w:r w:rsidR="00A719D9" w:rsidRPr="00D331AD">
        <w:rPr>
          <w:rFonts w:asciiTheme="minorHAnsi" w:hAnsiTheme="minorHAnsi" w:cstheme="minorHAnsi"/>
        </w:rPr>
        <w:t xml:space="preserve"> wraz z załącznikami oraz oferta </w:t>
      </w:r>
      <w:r w:rsidR="00AE4DF4" w:rsidRPr="00D331AD">
        <w:rPr>
          <w:rFonts w:asciiTheme="minorHAnsi" w:hAnsiTheme="minorHAnsi" w:cstheme="minorHAnsi"/>
        </w:rPr>
        <w:t>Wykonawcy</w:t>
      </w:r>
      <w:r w:rsidR="00A719D9" w:rsidRPr="00D331AD">
        <w:rPr>
          <w:rFonts w:asciiTheme="minorHAnsi" w:hAnsiTheme="minorHAnsi" w:cstheme="minorHAnsi"/>
        </w:rPr>
        <w:t xml:space="preserve"> stanowią integralną część umowy.</w:t>
      </w:r>
    </w:p>
    <w:p w14:paraId="28EEBF81" w14:textId="77777777" w:rsidR="00A719D9" w:rsidRPr="00D331AD" w:rsidRDefault="00A719D9" w:rsidP="00274AB1">
      <w:pPr>
        <w:tabs>
          <w:tab w:val="num" w:pos="1780"/>
        </w:tabs>
        <w:suppressAutoHyphens/>
        <w:spacing w:after="0"/>
        <w:ind w:left="360"/>
        <w:jc w:val="both"/>
        <w:rPr>
          <w:rFonts w:asciiTheme="minorHAnsi" w:hAnsiTheme="minorHAnsi" w:cstheme="minorHAnsi"/>
        </w:rPr>
      </w:pPr>
    </w:p>
    <w:p w14:paraId="6A357527" w14:textId="77777777" w:rsidR="00A719D9" w:rsidRPr="00D331AD" w:rsidRDefault="00A719D9" w:rsidP="00274AB1">
      <w:pPr>
        <w:spacing w:after="60"/>
        <w:jc w:val="center"/>
        <w:rPr>
          <w:rFonts w:asciiTheme="minorHAnsi" w:hAnsiTheme="minorHAnsi" w:cstheme="minorHAnsi"/>
          <w:b/>
        </w:rPr>
      </w:pPr>
      <w:r w:rsidRPr="00D331AD">
        <w:rPr>
          <w:rFonts w:asciiTheme="minorHAnsi" w:hAnsiTheme="minorHAnsi" w:cstheme="minorHAnsi"/>
          <w:b/>
        </w:rPr>
        <w:t>§ 3</w:t>
      </w:r>
    </w:p>
    <w:p w14:paraId="1FDC4957" w14:textId="77777777" w:rsidR="00A719D9" w:rsidRPr="00D331AD" w:rsidRDefault="00A719D9" w:rsidP="00274AB1">
      <w:pPr>
        <w:pStyle w:val="Tekstpodstawowywcity2"/>
        <w:numPr>
          <w:ilvl w:val="0"/>
          <w:numId w:val="1"/>
        </w:numPr>
        <w:spacing w:after="60" w:line="276" w:lineRule="auto"/>
        <w:jc w:val="both"/>
        <w:rPr>
          <w:rFonts w:cstheme="minorHAnsi"/>
        </w:rPr>
      </w:pPr>
      <w:r w:rsidRPr="00D331AD">
        <w:rPr>
          <w:rFonts w:cstheme="minorHAnsi"/>
        </w:rPr>
        <w:t>W przypadku niewykonania bądź nienależytego wykonania umowy przez Zleceniobiorcę Zleceniodawca może naliczyć karę umowną w następujących wysokościach:</w:t>
      </w:r>
    </w:p>
    <w:p w14:paraId="60F63EDC" w14:textId="6FE6A98A" w:rsidR="00A719D9" w:rsidRPr="00D331AD" w:rsidRDefault="00A719D9" w:rsidP="00274AB1">
      <w:pPr>
        <w:pStyle w:val="Tekstpodstawowywcity2"/>
        <w:numPr>
          <w:ilvl w:val="0"/>
          <w:numId w:val="3"/>
        </w:numPr>
        <w:spacing w:after="60" w:line="276" w:lineRule="auto"/>
        <w:jc w:val="both"/>
        <w:rPr>
          <w:rFonts w:cstheme="minorHAnsi"/>
        </w:rPr>
      </w:pPr>
      <w:r w:rsidRPr="00D331AD">
        <w:rPr>
          <w:rFonts w:cstheme="minorHAnsi"/>
        </w:rPr>
        <w:t xml:space="preserve">za świadczenie usługi o obniżonej jakości </w:t>
      </w:r>
      <w:r w:rsidR="00164207">
        <w:rPr>
          <w:rFonts w:cstheme="minorHAnsi"/>
        </w:rPr>
        <w:t>– 1</w:t>
      </w:r>
      <w:r w:rsidR="00164207" w:rsidRPr="00D331AD">
        <w:rPr>
          <w:rFonts w:cstheme="minorHAnsi"/>
        </w:rPr>
        <w:t>0 % wynagrodzenia, o którym mowa w § 2 ust.</w:t>
      </w:r>
      <w:r w:rsidR="00164207">
        <w:rPr>
          <w:rFonts w:cstheme="minorHAnsi"/>
        </w:rPr>
        <w:t xml:space="preserve"> </w:t>
      </w:r>
      <w:r w:rsidR="00164207" w:rsidRPr="00D331AD">
        <w:rPr>
          <w:rFonts w:cstheme="minorHAnsi"/>
        </w:rPr>
        <w:t>1 umowy</w:t>
      </w:r>
    </w:p>
    <w:p w14:paraId="61D656DC" w14:textId="2AB2A4F9" w:rsidR="00A719D9" w:rsidRPr="00D331AD" w:rsidRDefault="00A719D9" w:rsidP="00274AB1">
      <w:pPr>
        <w:pStyle w:val="Tekstpodstawowywcity2"/>
        <w:numPr>
          <w:ilvl w:val="0"/>
          <w:numId w:val="3"/>
        </w:numPr>
        <w:spacing w:after="60" w:line="276" w:lineRule="auto"/>
        <w:jc w:val="both"/>
        <w:rPr>
          <w:rFonts w:cstheme="minorHAnsi"/>
        </w:rPr>
      </w:pPr>
      <w:r w:rsidRPr="00D331AD">
        <w:rPr>
          <w:rFonts w:cstheme="minorHAnsi"/>
        </w:rPr>
        <w:t>za rozwiązanie Umowy przez Zleceniodawcę z przyczyn leżących po stronie Zleceniobiorcy</w:t>
      </w:r>
      <w:r w:rsidR="00164207">
        <w:rPr>
          <w:rFonts w:cstheme="minorHAnsi"/>
        </w:rPr>
        <w:t xml:space="preserve"> – </w:t>
      </w:r>
      <w:r w:rsidRPr="00D331AD">
        <w:rPr>
          <w:rFonts w:cstheme="minorHAnsi"/>
        </w:rPr>
        <w:t>20 % wynagrodzenia, o którym mowa w § 2 ust.</w:t>
      </w:r>
      <w:r w:rsidR="00E62AD4">
        <w:rPr>
          <w:rFonts w:cstheme="minorHAnsi"/>
        </w:rPr>
        <w:t xml:space="preserve"> </w:t>
      </w:r>
      <w:r w:rsidRPr="00D331AD">
        <w:rPr>
          <w:rFonts w:cstheme="minorHAnsi"/>
        </w:rPr>
        <w:t>1 umowy</w:t>
      </w:r>
    </w:p>
    <w:p w14:paraId="76CF2710" w14:textId="556589D4" w:rsidR="00A719D9" w:rsidRPr="00D331AD" w:rsidRDefault="00A719D9" w:rsidP="00274AB1">
      <w:pPr>
        <w:pStyle w:val="Tekstpodstawowywcity2"/>
        <w:numPr>
          <w:ilvl w:val="0"/>
          <w:numId w:val="3"/>
        </w:numPr>
        <w:spacing w:after="60" w:line="276" w:lineRule="auto"/>
        <w:jc w:val="both"/>
        <w:rPr>
          <w:rFonts w:cstheme="minorHAnsi"/>
        </w:rPr>
      </w:pPr>
      <w:r w:rsidRPr="00D331AD">
        <w:rPr>
          <w:rFonts w:cstheme="minorHAnsi"/>
        </w:rPr>
        <w:t>za niezatrudnienie przy realizacji zamówienia</w:t>
      </w:r>
      <w:r w:rsidR="00274AB1">
        <w:rPr>
          <w:rFonts w:cstheme="minorHAnsi"/>
        </w:rPr>
        <w:t xml:space="preserve"> min.</w:t>
      </w:r>
      <w:r w:rsidRPr="00D331AD">
        <w:rPr>
          <w:rFonts w:cstheme="minorHAnsi"/>
        </w:rPr>
        <w:t xml:space="preserve"> </w:t>
      </w:r>
      <w:r w:rsidR="00274AB1" w:rsidRPr="00732CE8">
        <w:rPr>
          <w:rFonts w:cstheme="minorHAnsi"/>
          <w:bCs/>
        </w:rPr>
        <w:t xml:space="preserve">1 osoby </w:t>
      </w:r>
      <w:r w:rsidR="00274AB1" w:rsidRPr="00732CE8">
        <w:rPr>
          <w:rFonts w:cstheme="minorHAnsi"/>
        </w:rPr>
        <w:t>z niepełnosprawnościami, osoby bezrobotnej lub os</w:t>
      </w:r>
      <w:r w:rsidR="00274AB1">
        <w:rPr>
          <w:rFonts w:cstheme="minorHAnsi"/>
        </w:rPr>
        <w:t>oby</w:t>
      </w:r>
      <w:r w:rsidR="00274AB1" w:rsidRPr="00732CE8">
        <w:rPr>
          <w:rFonts w:cstheme="minorHAnsi"/>
        </w:rPr>
        <w:t>, o któr</w:t>
      </w:r>
      <w:r w:rsidR="00274AB1">
        <w:rPr>
          <w:rFonts w:cstheme="minorHAnsi"/>
        </w:rPr>
        <w:t>ej</w:t>
      </w:r>
      <w:r w:rsidR="00274AB1" w:rsidRPr="00732CE8">
        <w:rPr>
          <w:rFonts w:cstheme="minorHAnsi"/>
        </w:rPr>
        <w:t xml:space="preserve"> mowa w prze</w:t>
      </w:r>
      <w:r w:rsidR="00274AB1">
        <w:rPr>
          <w:rFonts w:cstheme="minorHAnsi"/>
        </w:rPr>
        <w:t>pisach o zatrudnieniu socjalnym</w:t>
      </w:r>
      <w:r w:rsidR="00274AB1">
        <w:rPr>
          <w:rFonts w:cstheme="minorHAnsi"/>
          <w:bCs/>
        </w:rPr>
        <w:t xml:space="preserve"> </w:t>
      </w:r>
      <w:r w:rsidRPr="00D331AD">
        <w:rPr>
          <w:rFonts w:cstheme="minorHAnsi"/>
        </w:rPr>
        <w:t>lub też zatrudniona przez Wykonawcę osoba nie wykonywałby czynności związanych z przedmiotem zamówienia- mimo złożonej deklaracji Wykonawcy na etapie składanie oferty - 15 % wartości ustalonego wynagrodzenia brutto.</w:t>
      </w:r>
    </w:p>
    <w:p w14:paraId="041A754C" w14:textId="77777777" w:rsidR="00A719D9" w:rsidRPr="00D331AD" w:rsidRDefault="00A719D9" w:rsidP="00274AB1">
      <w:pPr>
        <w:pStyle w:val="Tekstpodstawowywcity2"/>
        <w:numPr>
          <w:ilvl w:val="0"/>
          <w:numId w:val="1"/>
        </w:numPr>
        <w:spacing w:after="60" w:line="276" w:lineRule="auto"/>
        <w:jc w:val="both"/>
        <w:rPr>
          <w:rFonts w:cstheme="minorHAnsi"/>
        </w:rPr>
      </w:pPr>
      <w:r w:rsidRPr="00D331AD">
        <w:rPr>
          <w:rFonts w:cstheme="minorHAnsi"/>
        </w:rPr>
        <w:t>O nałożeniu kary umownej, jej wysokości i podstawie jej nałożenia Zleceniodawca będzie informował Zleceniobiorcę pisemnie w terminie 14 dni od zaistnienia zdarzenia stanowiącego podstawę nałożenia kary.</w:t>
      </w:r>
    </w:p>
    <w:p w14:paraId="0612880E" w14:textId="77777777" w:rsidR="00A719D9" w:rsidRPr="00D331AD" w:rsidRDefault="00A719D9" w:rsidP="00274AB1">
      <w:pPr>
        <w:pStyle w:val="Tekstpodstawowywcity2"/>
        <w:numPr>
          <w:ilvl w:val="0"/>
          <w:numId w:val="1"/>
        </w:numPr>
        <w:spacing w:after="60" w:line="276" w:lineRule="auto"/>
        <w:jc w:val="both"/>
        <w:rPr>
          <w:rFonts w:cstheme="minorHAnsi"/>
        </w:rPr>
      </w:pPr>
      <w:r w:rsidRPr="00D331AD">
        <w:rPr>
          <w:rFonts w:cstheme="minorHAnsi"/>
        </w:rPr>
        <w:t>Zleceniodawca zastrzega sobie prawo dochodzenia odszkodowania uzupełniającego na zasadach ogólnych Kodeksu Cywilnego, jeżeli wartość powstałej szkody przekroczy wysokość kary umownej.</w:t>
      </w:r>
    </w:p>
    <w:p w14:paraId="4107E2A6" w14:textId="77777777" w:rsidR="00274AB1" w:rsidRDefault="00274AB1" w:rsidP="005E34D5">
      <w:pPr>
        <w:spacing w:after="60"/>
        <w:rPr>
          <w:rFonts w:asciiTheme="minorHAnsi" w:hAnsiTheme="minorHAnsi" w:cstheme="minorHAnsi"/>
          <w:b/>
        </w:rPr>
      </w:pPr>
    </w:p>
    <w:p w14:paraId="0FFA3158" w14:textId="77777777" w:rsidR="00A719D9" w:rsidRPr="00D331AD" w:rsidRDefault="00A719D9" w:rsidP="00274AB1">
      <w:pPr>
        <w:spacing w:after="60"/>
        <w:jc w:val="center"/>
        <w:rPr>
          <w:rFonts w:asciiTheme="minorHAnsi" w:hAnsiTheme="minorHAnsi" w:cstheme="minorHAnsi"/>
          <w:b/>
        </w:rPr>
      </w:pPr>
      <w:r w:rsidRPr="00D331AD">
        <w:rPr>
          <w:rFonts w:asciiTheme="minorHAnsi" w:hAnsiTheme="minorHAnsi" w:cstheme="minorHAnsi"/>
          <w:b/>
        </w:rPr>
        <w:t>§ 4</w:t>
      </w:r>
    </w:p>
    <w:p w14:paraId="0C43AF8D" w14:textId="77777777" w:rsidR="00A719D9" w:rsidRPr="00D331AD" w:rsidRDefault="00A719D9" w:rsidP="00274AB1">
      <w:pPr>
        <w:pStyle w:val="Tekstpodstawowywcity2"/>
        <w:numPr>
          <w:ilvl w:val="0"/>
          <w:numId w:val="4"/>
        </w:numPr>
        <w:spacing w:after="60" w:line="276" w:lineRule="auto"/>
        <w:ind w:left="426" w:hanging="426"/>
        <w:jc w:val="both"/>
        <w:rPr>
          <w:rFonts w:cstheme="minorHAnsi"/>
        </w:rPr>
      </w:pPr>
      <w:r w:rsidRPr="00D331AD">
        <w:rPr>
          <w:rFonts w:cstheme="minorHAnsi"/>
        </w:rPr>
        <w:t xml:space="preserve">W sprawach nieuregulowanych tą umową zastosowanie mają przepisy ustawy Kodeks cywilny (Dz. U. nr 16, poz. 93 z </w:t>
      </w:r>
      <w:proofErr w:type="spellStart"/>
      <w:r w:rsidRPr="00D331AD">
        <w:rPr>
          <w:rFonts w:cstheme="minorHAnsi"/>
        </w:rPr>
        <w:t>późn</w:t>
      </w:r>
      <w:proofErr w:type="spellEnd"/>
      <w:r w:rsidRPr="00D331AD">
        <w:rPr>
          <w:rFonts w:cstheme="minorHAnsi"/>
        </w:rPr>
        <w:t xml:space="preserve">. zm.) </w:t>
      </w:r>
    </w:p>
    <w:p w14:paraId="1BB258A4" w14:textId="77777777" w:rsidR="00A719D9" w:rsidRPr="00D331AD" w:rsidRDefault="00A719D9" w:rsidP="00274AB1">
      <w:pPr>
        <w:pStyle w:val="Tekstpodstawowywcity2"/>
        <w:numPr>
          <w:ilvl w:val="0"/>
          <w:numId w:val="4"/>
        </w:numPr>
        <w:spacing w:after="60" w:line="276" w:lineRule="auto"/>
        <w:ind w:left="426" w:hanging="426"/>
        <w:jc w:val="both"/>
        <w:rPr>
          <w:rFonts w:cstheme="minorHAnsi"/>
        </w:rPr>
      </w:pPr>
      <w:r w:rsidRPr="00D331AD">
        <w:rPr>
          <w:rFonts w:cstheme="minorHAnsi"/>
        </w:rPr>
        <w:t>Spory mogące wyniknąć na tle stosowania niniejszej umowy, strony poddają rozstrzygnięciu Sądu właściwemu dla siedziby Zleceniodawcy.</w:t>
      </w:r>
    </w:p>
    <w:p w14:paraId="0DE0DE79" w14:textId="77777777" w:rsidR="00274AB1" w:rsidRDefault="00274AB1" w:rsidP="00274AB1">
      <w:pPr>
        <w:spacing w:after="60"/>
        <w:jc w:val="center"/>
        <w:rPr>
          <w:rFonts w:asciiTheme="minorHAnsi" w:hAnsiTheme="minorHAnsi" w:cstheme="minorHAnsi"/>
          <w:b/>
        </w:rPr>
      </w:pPr>
    </w:p>
    <w:p w14:paraId="23FF49B2" w14:textId="77777777" w:rsidR="00A719D9" w:rsidRPr="00D331AD" w:rsidRDefault="00A719D9" w:rsidP="00274AB1">
      <w:pPr>
        <w:spacing w:after="60"/>
        <w:jc w:val="center"/>
        <w:rPr>
          <w:rFonts w:asciiTheme="minorHAnsi" w:hAnsiTheme="minorHAnsi" w:cstheme="minorHAnsi"/>
          <w:b/>
        </w:rPr>
      </w:pPr>
      <w:r w:rsidRPr="00D331AD">
        <w:rPr>
          <w:rFonts w:asciiTheme="minorHAnsi" w:hAnsiTheme="minorHAnsi" w:cstheme="minorHAnsi"/>
          <w:b/>
        </w:rPr>
        <w:t>§ 5</w:t>
      </w:r>
    </w:p>
    <w:p w14:paraId="13BAFB66" w14:textId="77777777" w:rsidR="00A719D9" w:rsidRPr="00D331AD" w:rsidRDefault="00A719D9" w:rsidP="00274AB1">
      <w:pPr>
        <w:pStyle w:val="Tekstpodstawowywcity2"/>
        <w:numPr>
          <w:ilvl w:val="1"/>
          <w:numId w:val="1"/>
        </w:numPr>
        <w:spacing w:after="60" w:line="276" w:lineRule="auto"/>
        <w:ind w:left="426" w:hanging="426"/>
        <w:jc w:val="both"/>
        <w:rPr>
          <w:rFonts w:cstheme="minorHAnsi"/>
        </w:rPr>
      </w:pPr>
      <w:r w:rsidRPr="00D331AD">
        <w:rPr>
          <w:rFonts w:cstheme="minorHAnsi"/>
        </w:rPr>
        <w:t>Umowa została sporządzona w 2 jednobrzmiących egzemplarzach, po jednym dla każdej ze stron.</w:t>
      </w:r>
    </w:p>
    <w:p w14:paraId="1C0CE187" w14:textId="77777777" w:rsidR="00A719D9" w:rsidRDefault="00A719D9" w:rsidP="00274AB1">
      <w:pPr>
        <w:rPr>
          <w:rFonts w:asciiTheme="minorHAnsi" w:hAnsiTheme="minorHAnsi" w:cstheme="minorHAnsi"/>
          <w:b/>
        </w:rPr>
      </w:pPr>
    </w:p>
    <w:p w14:paraId="06C389BF" w14:textId="77777777" w:rsidR="00274AB1" w:rsidRPr="00D331AD" w:rsidRDefault="00274AB1" w:rsidP="00274AB1">
      <w:pPr>
        <w:rPr>
          <w:rFonts w:asciiTheme="minorHAnsi" w:hAnsiTheme="minorHAnsi" w:cstheme="minorHAnsi"/>
          <w:b/>
        </w:rPr>
      </w:pPr>
    </w:p>
    <w:p w14:paraId="3534B9AE" w14:textId="77777777" w:rsidR="00A719D9" w:rsidRPr="00D331AD" w:rsidRDefault="00A719D9" w:rsidP="00A719D9">
      <w:pPr>
        <w:ind w:left="5812" w:hanging="5812"/>
        <w:jc w:val="center"/>
        <w:rPr>
          <w:rFonts w:asciiTheme="minorHAnsi" w:hAnsiTheme="minorHAnsi" w:cstheme="minorHAnsi"/>
        </w:rPr>
      </w:pPr>
      <w:r w:rsidRPr="00D331AD">
        <w:rPr>
          <w:rFonts w:asciiTheme="minorHAnsi" w:hAnsiTheme="minorHAnsi" w:cstheme="minorHAnsi"/>
        </w:rPr>
        <w:t>……………………………………………</w:t>
      </w:r>
      <w:r w:rsidRPr="00D331AD">
        <w:rPr>
          <w:rFonts w:asciiTheme="minorHAnsi" w:hAnsiTheme="minorHAnsi" w:cstheme="minorHAnsi"/>
        </w:rPr>
        <w:tab/>
      </w:r>
      <w:r w:rsidRPr="00D331AD">
        <w:rPr>
          <w:rFonts w:asciiTheme="minorHAnsi" w:hAnsiTheme="minorHAnsi" w:cstheme="minorHAnsi"/>
        </w:rPr>
        <w:tab/>
        <w:t>……………………………………………</w:t>
      </w:r>
    </w:p>
    <w:p w14:paraId="42C4268C" w14:textId="77777777" w:rsidR="00E64707" w:rsidRPr="00D331AD" w:rsidRDefault="00AE4DF4" w:rsidP="00D331AD">
      <w:pPr>
        <w:jc w:val="center"/>
        <w:rPr>
          <w:rFonts w:asciiTheme="minorHAnsi" w:hAnsiTheme="minorHAnsi" w:cstheme="minorHAnsi"/>
          <w:b/>
        </w:rPr>
      </w:pPr>
      <w:r w:rsidRPr="00D331AD">
        <w:rPr>
          <w:rFonts w:asciiTheme="minorHAnsi" w:hAnsiTheme="minorHAnsi" w:cstheme="minorHAnsi"/>
          <w:b/>
        </w:rPr>
        <w:t>Wykonawca</w:t>
      </w:r>
      <w:r w:rsidR="00A719D9" w:rsidRPr="00D331AD">
        <w:rPr>
          <w:rFonts w:asciiTheme="minorHAnsi" w:hAnsiTheme="minorHAnsi" w:cstheme="minorHAnsi"/>
          <w:b/>
        </w:rPr>
        <w:tab/>
      </w:r>
      <w:r w:rsidR="00A719D9" w:rsidRPr="00D331AD">
        <w:rPr>
          <w:rFonts w:asciiTheme="minorHAnsi" w:hAnsiTheme="minorHAnsi" w:cstheme="minorHAnsi"/>
          <w:b/>
        </w:rPr>
        <w:tab/>
      </w:r>
      <w:r w:rsidR="00A719D9" w:rsidRPr="00D331AD">
        <w:rPr>
          <w:rFonts w:asciiTheme="minorHAnsi" w:hAnsiTheme="minorHAnsi" w:cstheme="minorHAnsi"/>
          <w:b/>
        </w:rPr>
        <w:tab/>
      </w:r>
      <w:r w:rsidR="00A719D9" w:rsidRPr="00D331AD">
        <w:rPr>
          <w:rFonts w:asciiTheme="minorHAnsi" w:hAnsiTheme="minorHAnsi" w:cstheme="minorHAnsi"/>
          <w:b/>
        </w:rPr>
        <w:tab/>
      </w:r>
      <w:r w:rsidR="00A719D9" w:rsidRPr="00D331AD">
        <w:rPr>
          <w:rFonts w:asciiTheme="minorHAnsi" w:hAnsiTheme="minorHAnsi" w:cstheme="minorHAnsi"/>
          <w:b/>
        </w:rPr>
        <w:tab/>
      </w:r>
      <w:r w:rsidRPr="00D331AD">
        <w:rPr>
          <w:rFonts w:asciiTheme="minorHAnsi" w:hAnsiTheme="minorHAnsi" w:cstheme="minorHAnsi"/>
          <w:b/>
        </w:rPr>
        <w:tab/>
      </w:r>
      <w:r w:rsidR="00A719D9" w:rsidRPr="00D331AD">
        <w:rPr>
          <w:rFonts w:asciiTheme="minorHAnsi" w:hAnsiTheme="minorHAnsi" w:cstheme="minorHAnsi"/>
          <w:b/>
        </w:rPr>
        <w:tab/>
      </w:r>
      <w:r w:rsidRPr="00D331AD">
        <w:rPr>
          <w:rFonts w:asciiTheme="minorHAnsi" w:hAnsiTheme="minorHAnsi" w:cstheme="minorHAnsi"/>
          <w:b/>
        </w:rPr>
        <w:tab/>
        <w:t>Zamawiający</w:t>
      </w:r>
    </w:p>
    <w:sectPr w:rsidR="00E64707" w:rsidRPr="00D331AD" w:rsidSect="00274AB1">
      <w:head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9FBFE" w14:textId="77777777" w:rsidR="001A65F2" w:rsidRDefault="001A65F2" w:rsidP="008D4B03">
      <w:pPr>
        <w:spacing w:after="0" w:line="240" w:lineRule="auto"/>
      </w:pPr>
      <w:r>
        <w:separator/>
      </w:r>
    </w:p>
  </w:endnote>
  <w:endnote w:type="continuationSeparator" w:id="0">
    <w:p w14:paraId="4AA7412A" w14:textId="77777777" w:rsidR="001A65F2" w:rsidRDefault="001A65F2" w:rsidP="008D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3BDDB" w14:textId="77777777" w:rsidR="001A65F2" w:rsidRDefault="001A65F2" w:rsidP="008D4B03">
      <w:pPr>
        <w:spacing w:after="0" w:line="240" w:lineRule="auto"/>
      </w:pPr>
      <w:r>
        <w:separator/>
      </w:r>
    </w:p>
  </w:footnote>
  <w:footnote w:type="continuationSeparator" w:id="0">
    <w:p w14:paraId="65A00237" w14:textId="77777777" w:rsidR="001A65F2" w:rsidRDefault="001A65F2" w:rsidP="008D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10830" w14:textId="60A40DC7" w:rsidR="00712A76" w:rsidRDefault="00FB4714">
    <w:pPr>
      <w:pStyle w:val="Nagwek"/>
    </w:pPr>
    <w:r>
      <w:rPr>
        <w:noProof/>
        <w:lang w:eastAsia="pl-PL"/>
      </w:rPr>
      <w:drawing>
        <wp:inline distT="0" distB="0" distL="0" distR="0" wp14:anchorId="10B17099" wp14:editId="3F880277">
          <wp:extent cx="5760720" cy="888304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83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A1728"/>
    <w:multiLevelType w:val="hybridMultilevel"/>
    <w:tmpl w:val="5D7825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2476A"/>
    <w:multiLevelType w:val="hybridMultilevel"/>
    <w:tmpl w:val="FDB6B782"/>
    <w:lvl w:ilvl="0" w:tplc="67DCDB66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163B50"/>
    <w:multiLevelType w:val="hybridMultilevel"/>
    <w:tmpl w:val="89482C54"/>
    <w:lvl w:ilvl="0" w:tplc="35D6A47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53B"/>
    <w:multiLevelType w:val="hybridMultilevel"/>
    <w:tmpl w:val="7624E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B32F2"/>
    <w:multiLevelType w:val="hybridMultilevel"/>
    <w:tmpl w:val="5A48CDBE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5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6" w15:restartNumberingAfterBreak="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1195"/>
        </w:tabs>
        <w:ind w:left="119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 w15:restartNumberingAfterBreak="0">
    <w:nsid w:val="77177060"/>
    <w:multiLevelType w:val="multilevel"/>
    <w:tmpl w:val="37E8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03"/>
    <w:rsid w:val="0002222D"/>
    <w:rsid w:val="00025C07"/>
    <w:rsid w:val="00026091"/>
    <w:rsid w:val="00034341"/>
    <w:rsid w:val="00034362"/>
    <w:rsid w:val="0006621C"/>
    <w:rsid w:val="0007049A"/>
    <w:rsid w:val="00084962"/>
    <w:rsid w:val="00086C03"/>
    <w:rsid w:val="0009062A"/>
    <w:rsid w:val="00092E9A"/>
    <w:rsid w:val="000956AA"/>
    <w:rsid w:val="000A144A"/>
    <w:rsid w:val="000C34FD"/>
    <w:rsid w:val="000D118F"/>
    <w:rsid w:val="000D3686"/>
    <w:rsid w:val="000E3CC3"/>
    <w:rsid w:val="000F68E7"/>
    <w:rsid w:val="00107C94"/>
    <w:rsid w:val="00111C7B"/>
    <w:rsid w:val="001314FC"/>
    <w:rsid w:val="00131C8B"/>
    <w:rsid w:val="0013368C"/>
    <w:rsid w:val="00135EB0"/>
    <w:rsid w:val="001407AB"/>
    <w:rsid w:val="00141A12"/>
    <w:rsid w:val="00155153"/>
    <w:rsid w:val="00157D30"/>
    <w:rsid w:val="00164207"/>
    <w:rsid w:val="00173C18"/>
    <w:rsid w:val="00180CCA"/>
    <w:rsid w:val="001868CE"/>
    <w:rsid w:val="00191BFE"/>
    <w:rsid w:val="00195EC8"/>
    <w:rsid w:val="001A3F9C"/>
    <w:rsid w:val="001A598E"/>
    <w:rsid w:val="001A65F2"/>
    <w:rsid w:val="001A7B6E"/>
    <w:rsid w:val="001D3F60"/>
    <w:rsid w:val="001D7D45"/>
    <w:rsid w:val="001E7EC9"/>
    <w:rsid w:val="0020107E"/>
    <w:rsid w:val="0023710D"/>
    <w:rsid w:val="0024412B"/>
    <w:rsid w:val="00270B6A"/>
    <w:rsid w:val="00274AB1"/>
    <w:rsid w:val="002753EE"/>
    <w:rsid w:val="002B0E8C"/>
    <w:rsid w:val="002B3726"/>
    <w:rsid w:val="002C1E17"/>
    <w:rsid w:val="002C38E4"/>
    <w:rsid w:val="002E36B4"/>
    <w:rsid w:val="002F1050"/>
    <w:rsid w:val="00315CC2"/>
    <w:rsid w:val="00333704"/>
    <w:rsid w:val="00345744"/>
    <w:rsid w:val="0035677F"/>
    <w:rsid w:val="00380001"/>
    <w:rsid w:val="00384DF7"/>
    <w:rsid w:val="00390E93"/>
    <w:rsid w:val="00394F83"/>
    <w:rsid w:val="0039602C"/>
    <w:rsid w:val="003A2AF7"/>
    <w:rsid w:val="003D4472"/>
    <w:rsid w:val="003E75FA"/>
    <w:rsid w:val="004153FA"/>
    <w:rsid w:val="00415A82"/>
    <w:rsid w:val="00416E45"/>
    <w:rsid w:val="004216D6"/>
    <w:rsid w:val="00425228"/>
    <w:rsid w:val="00441434"/>
    <w:rsid w:val="00470A18"/>
    <w:rsid w:val="0047735B"/>
    <w:rsid w:val="004814E7"/>
    <w:rsid w:val="004823D2"/>
    <w:rsid w:val="004858E7"/>
    <w:rsid w:val="004A0A44"/>
    <w:rsid w:val="004B3650"/>
    <w:rsid w:val="004C26B8"/>
    <w:rsid w:val="004C32B5"/>
    <w:rsid w:val="004E5EE4"/>
    <w:rsid w:val="004F2BEA"/>
    <w:rsid w:val="00500CB4"/>
    <w:rsid w:val="005146C4"/>
    <w:rsid w:val="0051580A"/>
    <w:rsid w:val="00521DBA"/>
    <w:rsid w:val="0052608C"/>
    <w:rsid w:val="00537BD6"/>
    <w:rsid w:val="00540CF4"/>
    <w:rsid w:val="005568B0"/>
    <w:rsid w:val="005A3A1F"/>
    <w:rsid w:val="005B7560"/>
    <w:rsid w:val="005C338A"/>
    <w:rsid w:val="005C5C15"/>
    <w:rsid w:val="005D36B1"/>
    <w:rsid w:val="005D4259"/>
    <w:rsid w:val="005D7C31"/>
    <w:rsid w:val="005E34D5"/>
    <w:rsid w:val="005E3C60"/>
    <w:rsid w:val="005F665D"/>
    <w:rsid w:val="00606D9D"/>
    <w:rsid w:val="00607A64"/>
    <w:rsid w:val="006241B5"/>
    <w:rsid w:val="00630F8A"/>
    <w:rsid w:val="006828DF"/>
    <w:rsid w:val="00684A7D"/>
    <w:rsid w:val="006A1612"/>
    <w:rsid w:val="006C1645"/>
    <w:rsid w:val="006D5A7B"/>
    <w:rsid w:val="006E75BB"/>
    <w:rsid w:val="00712A76"/>
    <w:rsid w:val="0071513A"/>
    <w:rsid w:val="00727336"/>
    <w:rsid w:val="0073119A"/>
    <w:rsid w:val="00735094"/>
    <w:rsid w:val="007448A6"/>
    <w:rsid w:val="00750570"/>
    <w:rsid w:val="0076728B"/>
    <w:rsid w:val="007B2F3F"/>
    <w:rsid w:val="007C1242"/>
    <w:rsid w:val="007C1747"/>
    <w:rsid w:val="007C3C3D"/>
    <w:rsid w:val="007D0565"/>
    <w:rsid w:val="007D763C"/>
    <w:rsid w:val="008255A7"/>
    <w:rsid w:val="008357E4"/>
    <w:rsid w:val="0083707E"/>
    <w:rsid w:val="0087283A"/>
    <w:rsid w:val="008944B6"/>
    <w:rsid w:val="008A2ADE"/>
    <w:rsid w:val="008B2C06"/>
    <w:rsid w:val="008B3A13"/>
    <w:rsid w:val="008B5B79"/>
    <w:rsid w:val="008C46A3"/>
    <w:rsid w:val="008D0C0A"/>
    <w:rsid w:val="008D3D83"/>
    <w:rsid w:val="008D4B03"/>
    <w:rsid w:val="008E3266"/>
    <w:rsid w:val="008E3AA3"/>
    <w:rsid w:val="00901C80"/>
    <w:rsid w:val="00907400"/>
    <w:rsid w:val="0092709C"/>
    <w:rsid w:val="009526AA"/>
    <w:rsid w:val="0096511C"/>
    <w:rsid w:val="00981D91"/>
    <w:rsid w:val="009A56E9"/>
    <w:rsid w:val="009B3595"/>
    <w:rsid w:val="009B698B"/>
    <w:rsid w:val="009D6A31"/>
    <w:rsid w:val="009F129C"/>
    <w:rsid w:val="009F2EE6"/>
    <w:rsid w:val="00A0376E"/>
    <w:rsid w:val="00A04A11"/>
    <w:rsid w:val="00A04CE7"/>
    <w:rsid w:val="00A43CA8"/>
    <w:rsid w:val="00A5196E"/>
    <w:rsid w:val="00A579DD"/>
    <w:rsid w:val="00A66D17"/>
    <w:rsid w:val="00A67579"/>
    <w:rsid w:val="00A70BCB"/>
    <w:rsid w:val="00A719D9"/>
    <w:rsid w:val="00AC4D98"/>
    <w:rsid w:val="00AD20E4"/>
    <w:rsid w:val="00AE3EC6"/>
    <w:rsid w:val="00AE4DF4"/>
    <w:rsid w:val="00AE5A49"/>
    <w:rsid w:val="00B12A13"/>
    <w:rsid w:val="00B15320"/>
    <w:rsid w:val="00B2284B"/>
    <w:rsid w:val="00B25D00"/>
    <w:rsid w:val="00B474FE"/>
    <w:rsid w:val="00B72AD3"/>
    <w:rsid w:val="00B81413"/>
    <w:rsid w:val="00B923B2"/>
    <w:rsid w:val="00BA3655"/>
    <w:rsid w:val="00BD4CB3"/>
    <w:rsid w:val="00BF4179"/>
    <w:rsid w:val="00BF507C"/>
    <w:rsid w:val="00C016C5"/>
    <w:rsid w:val="00C04D7E"/>
    <w:rsid w:val="00C2122B"/>
    <w:rsid w:val="00C26773"/>
    <w:rsid w:val="00C336AD"/>
    <w:rsid w:val="00C359D1"/>
    <w:rsid w:val="00C36794"/>
    <w:rsid w:val="00C625F7"/>
    <w:rsid w:val="00C64C2E"/>
    <w:rsid w:val="00C67D5C"/>
    <w:rsid w:val="00C7175D"/>
    <w:rsid w:val="00D1626D"/>
    <w:rsid w:val="00D331AD"/>
    <w:rsid w:val="00D34593"/>
    <w:rsid w:val="00D34A5B"/>
    <w:rsid w:val="00D71CCC"/>
    <w:rsid w:val="00D90CA1"/>
    <w:rsid w:val="00DB7435"/>
    <w:rsid w:val="00E10386"/>
    <w:rsid w:val="00E27088"/>
    <w:rsid w:val="00E5638F"/>
    <w:rsid w:val="00E56829"/>
    <w:rsid w:val="00E56AEB"/>
    <w:rsid w:val="00E62AD4"/>
    <w:rsid w:val="00E64707"/>
    <w:rsid w:val="00EB320F"/>
    <w:rsid w:val="00EC2458"/>
    <w:rsid w:val="00EC478E"/>
    <w:rsid w:val="00ED0D20"/>
    <w:rsid w:val="00EE5DE6"/>
    <w:rsid w:val="00EF5914"/>
    <w:rsid w:val="00F061A2"/>
    <w:rsid w:val="00F0774E"/>
    <w:rsid w:val="00F54B91"/>
    <w:rsid w:val="00FB0D11"/>
    <w:rsid w:val="00FB4714"/>
    <w:rsid w:val="00FB6027"/>
    <w:rsid w:val="00FC720C"/>
    <w:rsid w:val="00FE25EE"/>
    <w:rsid w:val="00FE6A05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99F55"/>
  <w15:docId w15:val="{8988943A-F8C8-441C-83B1-C006E8D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B03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7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4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4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B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B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B03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8D4B0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D4B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8D4B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D4B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D4B0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4B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B0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B0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xbe">
    <w:name w:val="_xbe"/>
    <w:basedOn w:val="Domylnaczcionkaakapitu"/>
    <w:rsid w:val="008D4B03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"/>
    <w:basedOn w:val="Normalny"/>
    <w:link w:val="TekstprzypisudolnegoZnak"/>
    <w:uiPriority w:val="99"/>
    <w:unhideWhenUsed/>
    <w:rsid w:val="008D4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D4B0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8D4B03"/>
    <w:rPr>
      <w:vertAlign w:val="superscript"/>
    </w:rPr>
  </w:style>
  <w:style w:type="paragraph" w:customStyle="1" w:styleId="CM9">
    <w:name w:val="CM9"/>
    <w:basedOn w:val="Default"/>
    <w:next w:val="Default"/>
    <w:uiPriority w:val="99"/>
    <w:rsid w:val="008D4B03"/>
    <w:pPr>
      <w:widowControl w:val="0"/>
      <w:spacing w:after="248"/>
    </w:pPr>
    <w:rPr>
      <w:rFonts w:ascii="Tahoma" w:eastAsia="Times New Roman" w:hAnsi="Tahoma" w:cs="Tahoma"/>
      <w:color w:val="auto"/>
      <w:lang w:eastAsia="pl-PL"/>
    </w:rPr>
  </w:style>
  <w:style w:type="character" w:styleId="Pogrubienie">
    <w:name w:val="Strong"/>
    <w:uiPriority w:val="22"/>
    <w:qFormat/>
    <w:rsid w:val="008D4B03"/>
    <w:rPr>
      <w:rFonts w:cs="Times New Roman"/>
      <w:b/>
      <w:bCs/>
      <w:color w:val="2F7F9A"/>
    </w:rPr>
  </w:style>
  <w:style w:type="paragraph" w:styleId="Spistreci2">
    <w:name w:val="toc 2"/>
    <w:basedOn w:val="Normalny"/>
    <w:next w:val="Normalny"/>
    <w:autoRedefine/>
    <w:uiPriority w:val="39"/>
    <w:unhideWhenUsed/>
    <w:rsid w:val="008D4B03"/>
    <w:pPr>
      <w:spacing w:after="0"/>
      <w:ind w:left="200"/>
    </w:pPr>
    <w:rPr>
      <w:rFonts w:eastAsia="Times New Roman"/>
      <w:smallCaps/>
      <w:sz w:val="20"/>
      <w:szCs w:val="20"/>
    </w:rPr>
  </w:style>
  <w:style w:type="table" w:styleId="Tabela-Siatka">
    <w:name w:val="Table Grid"/>
    <w:basedOn w:val="Standardowy"/>
    <w:rsid w:val="008D4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D4B03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D4B03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8D4B03"/>
    <w:pPr>
      <w:jc w:val="center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8D4B03"/>
    <w:rPr>
      <w:rFonts w:ascii="Arial" w:eastAsia="Times New Roman" w:hAnsi="Arial" w:cs="Times New Roman"/>
      <w:b/>
      <w:bCs/>
      <w:sz w:val="28"/>
      <w:lang w:val="x-none"/>
    </w:rPr>
  </w:style>
  <w:style w:type="paragraph" w:styleId="NormalnyWeb">
    <w:name w:val="Normal (Web)"/>
    <w:basedOn w:val="Normalny"/>
    <w:uiPriority w:val="99"/>
    <w:semiHidden/>
    <w:unhideWhenUsed/>
    <w:rsid w:val="008D4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4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74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7435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43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rsid w:val="00DB7435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B7435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74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14FC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14FC"/>
  </w:style>
  <w:style w:type="paragraph" w:styleId="Tekstpodstawowywcity2">
    <w:name w:val="Body Text Indent 2"/>
    <w:basedOn w:val="Normalny"/>
    <w:link w:val="Tekstpodstawowywcity2Znak"/>
    <w:unhideWhenUsed/>
    <w:rsid w:val="00A719D9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19D9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70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709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B47B-9FA1-4658-B5FD-76CD6E1D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Katarzyna K</cp:lastModifiedBy>
  <cp:revision>4</cp:revision>
  <cp:lastPrinted>2018-10-23T15:37:00Z</cp:lastPrinted>
  <dcterms:created xsi:type="dcterms:W3CDTF">2020-09-14T14:00:00Z</dcterms:created>
  <dcterms:modified xsi:type="dcterms:W3CDTF">2020-09-16T12:55:00Z</dcterms:modified>
</cp:coreProperties>
</file>