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E0717" w14:textId="77777777" w:rsidR="001A58E4" w:rsidRPr="000B0809" w:rsidRDefault="001A58E4" w:rsidP="00676851">
      <w:pPr>
        <w:spacing w:before="240" w:after="60"/>
        <w:ind w:right="241"/>
        <w:rPr>
          <w:rFonts w:asciiTheme="minorHAnsi" w:hAnsiTheme="minorHAnsi" w:cstheme="minorHAnsi"/>
          <w:b/>
          <w:color w:val="000000" w:themeColor="text1"/>
        </w:rPr>
      </w:pPr>
    </w:p>
    <w:p w14:paraId="60E2CA3B" w14:textId="236CADAA" w:rsidR="00676851" w:rsidRPr="000B0809" w:rsidRDefault="00676851" w:rsidP="00676851">
      <w:pPr>
        <w:spacing w:before="240" w:after="60"/>
        <w:ind w:right="241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0B0809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1A58E4" w:rsidRPr="000B0809">
        <w:rPr>
          <w:rFonts w:asciiTheme="minorHAnsi" w:hAnsiTheme="minorHAnsi" w:cstheme="minorHAnsi"/>
          <w:b/>
          <w:color w:val="000000" w:themeColor="text1"/>
        </w:rPr>
        <w:t>3</w:t>
      </w:r>
      <w:r w:rsidRPr="000B0809">
        <w:rPr>
          <w:rFonts w:asciiTheme="minorHAnsi" w:hAnsiTheme="minorHAnsi" w:cstheme="minorHAnsi"/>
          <w:b/>
          <w:color w:val="000000" w:themeColor="text1"/>
        </w:rPr>
        <w:t xml:space="preserve">: Oświadczenie o spełnieniu warunków udziału w postępowaniu do zapytania ofertowego nr </w:t>
      </w:r>
      <w:r w:rsidR="00C15FAD">
        <w:rPr>
          <w:rFonts w:asciiTheme="minorHAnsi" w:hAnsiTheme="minorHAnsi" w:cstheme="minorHAnsi"/>
          <w:b/>
          <w:color w:val="000000" w:themeColor="text1"/>
        </w:rPr>
        <w:t>04</w:t>
      </w:r>
      <w:r w:rsidRPr="000B0809">
        <w:rPr>
          <w:rFonts w:asciiTheme="minorHAnsi" w:hAnsiTheme="minorHAnsi" w:cstheme="minorHAnsi"/>
          <w:b/>
          <w:color w:val="000000" w:themeColor="text1"/>
        </w:rPr>
        <w:t>/2021.</w:t>
      </w:r>
    </w:p>
    <w:p w14:paraId="77752135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9044E" wp14:editId="0FB70C91">
                <wp:simplePos x="0" y="0"/>
                <wp:positionH relativeFrom="column">
                  <wp:posOffset>635</wp:posOffset>
                </wp:positionH>
                <wp:positionV relativeFrom="paragraph">
                  <wp:posOffset>126365</wp:posOffset>
                </wp:positionV>
                <wp:extent cx="2286000" cy="139255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4B7215" w14:textId="77777777" w:rsidR="00676851" w:rsidRDefault="00676851" w:rsidP="00676851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648964" w14:textId="77777777" w:rsidR="00676851" w:rsidRDefault="00676851" w:rsidP="00676851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F77B3F" w14:textId="77777777" w:rsidR="00676851" w:rsidRDefault="00676851" w:rsidP="00676851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DC4F8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</w:t>
                            </w:r>
                            <w:r w:rsidR="00DC4F85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9044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.05pt;margin-top:9.95pt;width:180pt;height:10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" filled="f" stroked="f">
                <v:textbox>
                  <w:txbxContent>
                    <w:p w14:paraId="6D4B7215" w14:textId="77777777" w:rsidR="00676851" w:rsidRDefault="00676851" w:rsidP="00676851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648964" w14:textId="77777777" w:rsidR="00676851" w:rsidRDefault="00676851" w:rsidP="00676851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F77B3F" w14:textId="77777777" w:rsidR="00676851" w:rsidRDefault="00676851" w:rsidP="00676851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DC4F85">
                        <w:rPr>
                          <w:rFonts w:ascii="Verdana" w:hAnsi="Verdana"/>
                          <w:sz w:val="18"/>
                          <w:szCs w:val="18"/>
                        </w:rPr>
                        <w:t>……</w:t>
                      </w:r>
                      <w:r w:rsidR="00DC4F85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87DE0C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E5E4C7F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2A991AF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E46AFA1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8CC9125" w14:textId="77777777" w:rsidR="00676851" w:rsidRPr="000B0809" w:rsidRDefault="00676851" w:rsidP="00676851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0B0809">
        <w:rPr>
          <w:rFonts w:asciiTheme="minorHAnsi" w:hAnsiTheme="minorHAnsi" w:cstheme="minorHAnsi"/>
          <w:b/>
          <w:color w:val="000000" w:themeColor="text1"/>
        </w:rPr>
        <w:t>OŚWIADCZENIE</w:t>
      </w:r>
    </w:p>
    <w:p w14:paraId="0AE93A98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079A041" w14:textId="611EE8E9" w:rsidR="00676851" w:rsidRPr="000B0809" w:rsidRDefault="00676851" w:rsidP="00676851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>Przystępując do postępowania o udzielenie zamówienia na</w:t>
      </w:r>
      <w:r w:rsidR="006B4469" w:rsidRPr="000B0809">
        <w:rPr>
          <w:rFonts w:asciiTheme="minorHAnsi" w:hAnsiTheme="minorHAnsi" w:cstheme="minorHAnsi"/>
          <w:color w:val="000000" w:themeColor="text1"/>
        </w:rPr>
        <w:t xml:space="preserve"> </w:t>
      </w:r>
      <w:r w:rsidR="00C15FAD">
        <w:rPr>
          <w:rFonts w:asciiTheme="minorHAnsi" w:hAnsiTheme="minorHAnsi" w:cstheme="minorHAnsi"/>
        </w:rPr>
        <w:t>analizę ob</w:t>
      </w:r>
      <w:r w:rsidR="00C008C1">
        <w:rPr>
          <w:rFonts w:asciiTheme="minorHAnsi" w:hAnsiTheme="minorHAnsi" w:cstheme="minorHAnsi"/>
        </w:rPr>
        <w:t>c</w:t>
      </w:r>
      <w:r w:rsidR="00C15FAD">
        <w:rPr>
          <w:rFonts w:asciiTheme="minorHAnsi" w:hAnsiTheme="minorHAnsi" w:cstheme="minorHAnsi"/>
        </w:rPr>
        <w:t>iążeń</w:t>
      </w:r>
      <w:r w:rsidRPr="000B0809">
        <w:rPr>
          <w:rFonts w:asciiTheme="minorHAnsi" w:hAnsiTheme="minorHAnsi" w:cstheme="minorHAnsi"/>
          <w:color w:val="000000" w:themeColor="text1"/>
        </w:rPr>
        <w:t xml:space="preserve">, oświadczam że </w:t>
      </w:r>
      <w:r w:rsidRPr="000B0809">
        <w:rPr>
          <w:rFonts w:asciiTheme="minorHAnsi" w:hAnsiTheme="minorHAnsi" w:cstheme="minorHAnsi"/>
          <w:b/>
          <w:bCs/>
          <w:color w:val="000000" w:themeColor="text1"/>
        </w:rPr>
        <w:t>nie zachodzą</w:t>
      </w:r>
      <w:r w:rsidRPr="000B0809">
        <w:rPr>
          <w:rFonts w:asciiTheme="minorHAnsi" w:hAnsiTheme="minorHAnsi" w:cstheme="minorHAnsi"/>
          <w:color w:val="000000" w:themeColor="text1"/>
        </w:rPr>
        <w:t xml:space="preserve"> okoliczności wyłączające mnie z ubiegania się o zamówienie, w szczególności:</w:t>
      </w:r>
    </w:p>
    <w:p w14:paraId="45059895" w14:textId="77777777" w:rsidR="00676851" w:rsidRPr="000B080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nie znajduje się w sytuacji ekonomicznej i finansowej mogącej budzić poważne wątpliwości co do możliwości prawidłowego wykonania zamówienia, </w:t>
      </w:r>
    </w:p>
    <w:p w14:paraId="02BB6419" w14:textId="77777777" w:rsidR="00676851" w:rsidRPr="000B080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nie wszczęto wobec mnie postępowania </w:t>
      </w:r>
      <w:r w:rsidR="00DC4F85" w:rsidRPr="000B0809">
        <w:rPr>
          <w:rFonts w:asciiTheme="minorHAnsi" w:hAnsiTheme="minorHAnsi" w:cstheme="minorHAnsi"/>
          <w:color w:val="000000" w:themeColor="text1"/>
        </w:rPr>
        <w:t>upadłościowego</w:t>
      </w:r>
      <w:r w:rsidRPr="000B0809">
        <w:rPr>
          <w:rFonts w:asciiTheme="minorHAnsi" w:hAnsiTheme="minorHAnsi" w:cstheme="minorHAnsi"/>
          <w:color w:val="000000" w:themeColor="text1"/>
        </w:rPr>
        <w:t xml:space="preserve"> ani nie ogłoszono upadłości, </w:t>
      </w:r>
    </w:p>
    <w:p w14:paraId="69FBCFFF" w14:textId="77777777" w:rsidR="00676851" w:rsidRPr="000B080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>nie zalegam z opłacaniem podatków, opłat lub składek na ubezpieczenie społeczne lub zdrowotne.</w:t>
      </w:r>
    </w:p>
    <w:p w14:paraId="7C675D53" w14:textId="77777777" w:rsidR="00676851" w:rsidRPr="000B0809" w:rsidRDefault="00676851" w:rsidP="00676851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 </w:t>
      </w:r>
    </w:p>
    <w:p w14:paraId="24743B61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 </w:t>
      </w:r>
    </w:p>
    <w:p w14:paraId="1A16C664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6C5AF1C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8DBBBA3" w14:textId="77777777" w:rsidR="00676851" w:rsidRPr="000B0809" w:rsidRDefault="00676851" w:rsidP="00676851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40BA166F" w14:textId="77777777" w:rsidR="00676851" w:rsidRPr="000B0809" w:rsidRDefault="00676851" w:rsidP="00676851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3DFB7F55" w14:textId="77777777" w:rsidR="00676851" w:rsidRPr="000B0809" w:rsidRDefault="00676851" w:rsidP="00676851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7450C601" w14:textId="77777777" w:rsidR="000A5052" w:rsidRPr="000B0809" w:rsidRDefault="000A5052" w:rsidP="000A5052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0A5052" w:rsidRPr="000B0809" w:rsidSect="001A58E4">
      <w:headerReference w:type="default" r:id="rId7"/>
      <w:footerReference w:type="default" r:id="rId8"/>
      <w:pgSz w:w="11906" w:h="16838"/>
      <w:pgMar w:top="1985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D8520" w14:textId="77777777" w:rsidR="00710F77" w:rsidRDefault="00710F77">
      <w:pPr>
        <w:spacing w:after="0" w:line="240" w:lineRule="auto"/>
      </w:pPr>
      <w:r>
        <w:separator/>
      </w:r>
    </w:p>
  </w:endnote>
  <w:endnote w:type="continuationSeparator" w:id="0">
    <w:p w14:paraId="03D01779" w14:textId="77777777" w:rsidR="00710F77" w:rsidRDefault="0071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BA67E" w14:textId="77777777" w:rsidR="00D55F51" w:rsidRDefault="00D55F51" w:rsidP="00D55F51">
    <w:pPr>
      <w:pStyle w:val="Stopka"/>
      <w:jc w:val="center"/>
    </w:pPr>
  </w:p>
  <w:p w14:paraId="4BBEFE5F" w14:textId="77777777" w:rsidR="00B7081B" w:rsidRPr="00D55F51" w:rsidRDefault="00D55F51" w:rsidP="00D55F51">
    <w:pPr>
      <w:pStyle w:val="Stopka"/>
      <w:jc w:val="right"/>
      <w:rPr>
        <w:rFonts w:asciiTheme="minorHAnsi" w:hAnsiTheme="minorHAnsi" w:cstheme="minorHAnsi"/>
      </w:rPr>
    </w:pPr>
    <w:r w:rsidRPr="00D55F51">
      <w:rPr>
        <w:rFonts w:asciiTheme="minorHAnsi" w:hAnsiTheme="minorHAnsi" w:cstheme="minorHAnsi"/>
        <w:sz w:val="20"/>
        <w:szCs w:val="20"/>
      </w:rPr>
      <w:t xml:space="preserve">Strona | </w:t>
    </w:r>
    <w:r w:rsidRPr="00D55F51">
      <w:rPr>
        <w:rFonts w:asciiTheme="minorHAnsi" w:hAnsiTheme="minorHAnsi" w:cstheme="minorHAnsi"/>
        <w:sz w:val="20"/>
        <w:szCs w:val="20"/>
      </w:rPr>
      <w:fldChar w:fldCharType="begin"/>
    </w:r>
    <w:r w:rsidRPr="00D55F51">
      <w:rPr>
        <w:rFonts w:asciiTheme="minorHAnsi" w:hAnsiTheme="minorHAnsi" w:cstheme="minorHAnsi"/>
        <w:sz w:val="20"/>
        <w:szCs w:val="20"/>
      </w:rPr>
      <w:instrText>PAGE   \* MERGEFORMAT</w:instrText>
    </w:r>
    <w:r w:rsidRPr="00D55F51">
      <w:rPr>
        <w:rFonts w:asciiTheme="minorHAnsi" w:hAnsiTheme="minorHAnsi" w:cstheme="minorHAnsi"/>
        <w:sz w:val="20"/>
        <w:szCs w:val="20"/>
      </w:rPr>
      <w:fldChar w:fldCharType="separate"/>
    </w:r>
    <w:r w:rsidR="00101072">
      <w:rPr>
        <w:rFonts w:asciiTheme="minorHAnsi" w:hAnsiTheme="minorHAnsi" w:cstheme="minorHAnsi"/>
        <w:noProof/>
        <w:sz w:val="20"/>
        <w:szCs w:val="20"/>
      </w:rPr>
      <w:t>1</w:t>
    </w:r>
    <w:r w:rsidRPr="00D55F51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6B053" w14:textId="77777777" w:rsidR="00710F77" w:rsidRDefault="00710F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E1ED41" w14:textId="77777777" w:rsidR="00710F77" w:rsidRDefault="00710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686FD" w14:textId="77777777" w:rsidR="00B7081B" w:rsidRDefault="002C67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1B1553" wp14:editId="2C0E0179">
          <wp:simplePos x="0" y="0"/>
          <wp:positionH relativeFrom="column">
            <wp:posOffset>2072005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23" name="Obraz 23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9E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5B3D26" wp14:editId="3745AB81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24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F59EC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D13F65" wp14:editId="2479BCC4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25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0ADE"/>
    <w:multiLevelType w:val="multilevel"/>
    <w:tmpl w:val="0C66F78E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A703C7"/>
    <w:multiLevelType w:val="multilevel"/>
    <w:tmpl w:val="15386F94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5C21597"/>
    <w:multiLevelType w:val="hybridMultilevel"/>
    <w:tmpl w:val="8926EE7A"/>
    <w:lvl w:ilvl="0" w:tplc="3E9C762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6349"/>
    <w:multiLevelType w:val="multilevel"/>
    <w:tmpl w:val="7640DBC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51E56B0"/>
    <w:multiLevelType w:val="multilevel"/>
    <w:tmpl w:val="EE46BCDE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090147"/>
    <w:multiLevelType w:val="multilevel"/>
    <w:tmpl w:val="824296E8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595"/>
    <w:rsid w:val="0002253A"/>
    <w:rsid w:val="00024788"/>
    <w:rsid w:val="00047418"/>
    <w:rsid w:val="00063ED0"/>
    <w:rsid w:val="00081600"/>
    <w:rsid w:val="000A5052"/>
    <w:rsid w:val="000B0809"/>
    <w:rsid w:val="000E4FF1"/>
    <w:rsid w:val="00101072"/>
    <w:rsid w:val="001010AA"/>
    <w:rsid w:val="001A58E4"/>
    <w:rsid w:val="001D7C17"/>
    <w:rsid w:val="0022480B"/>
    <w:rsid w:val="002C6719"/>
    <w:rsid w:val="003566B2"/>
    <w:rsid w:val="003A059D"/>
    <w:rsid w:val="003F59EC"/>
    <w:rsid w:val="00446D81"/>
    <w:rsid w:val="0045068C"/>
    <w:rsid w:val="004924E5"/>
    <w:rsid w:val="0053666F"/>
    <w:rsid w:val="00545372"/>
    <w:rsid w:val="005519FE"/>
    <w:rsid w:val="00563650"/>
    <w:rsid w:val="00573220"/>
    <w:rsid w:val="005964A7"/>
    <w:rsid w:val="005F47C5"/>
    <w:rsid w:val="00611912"/>
    <w:rsid w:val="006133F1"/>
    <w:rsid w:val="00676851"/>
    <w:rsid w:val="0069557E"/>
    <w:rsid w:val="006B4469"/>
    <w:rsid w:val="006B5C3B"/>
    <w:rsid w:val="006B79C4"/>
    <w:rsid w:val="00710F77"/>
    <w:rsid w:val="007E2138"/>
    <w:rsid w:val="008726B0"/>
    <w:rsid w:val="008D5B74"/>
    <w:rsid w:val="008E6361"/>
    <w:rsid w:val="008F50BA"/>
    <w:rsid w:val="008F66C4"/>
    <w:rsid w:val="00945FC1"/>
    <w:rsid w:val="00956595"/>
    <w:rsid w:val="009E74C2"/>
    <w:rsid w:val="00A64377"/>
    <w:rsid w:val="00A92B9C"/>
    <w:rsid w:val="00AB0B8E"/>
    <w:rsid w:val="00AC5F83"/>
    <w:rsid w:val="00AC65DA"/>
    <w:rsid w:val="00B27B80"/>
    <w:rsid w:val="00B35032"/>
    <w:rsid w:val="00B63F96"/>
    <w:rsid w:val="00C008C1"/>
    <w:rsid w:val="00C15FAD"/>
    <w:rsid w:val="00C255F2"/>
    <w:rsid w:val="00C56A15"/>
    <w:rsid w:val="00C578D8"/>
    <w:rsid w:val="00CC28D2"/>
    <w:rsid w:val="00D37B2B"/>
    <w:rsid w:val="00D55F51"/>
    <w:rsid w:val="00D6245F"/>
    <w:rsid w:val="00D77D35"/>
    <w:rsid w:val="00DC4F85"/>
    <w:rsid w:val="00EF4482"/>
    <w:rsid w:val="00F23BA8"/>
    <w:rsid w:val="00F808B4"/>
    <w:rsid w:val="00FB0CDC"/>
    <w:rsid w:val="00FB3978"/>
    <w:rsid w:val="00FB5334"/>
    <w:rsid w:val="00FB6470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2E30C"/>
  <w15:docId w15:val="{DEDFD1EA-CEF4-4D0E-ABCC-6A617BF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71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5F47C5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76851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43</cp:revision>
  <dcterms:created xsi:type="dcterms:W3CDTF">2018-09-11T13:20:00Z</dcterms:created>
  <dcterms:modified xsi:type="dcterms:W3CDTF">2021-04-14T08:27:00Z</dcterms:modified>
</cp:coreProperties>
</file>