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63D09" w14:textId="6D495576" w:rsidR="00824437" w:rsidRPr="00611B2F" w:rsidRDefault="009A7E6D" w:rsidP="009A7E6D">
      <w:pPr>
        <w:tabs>
          <w:tab w:val="left" w:pos="2279"/>
          <w:tab w:val="right" w:pos="9070"/>
        </w:tabs>
        <w:spacing w:after="101" w:line="259" w:lineRule="auto"/>
        <w:ind w:left="0" w:firstLine="0"/>
        <w:rPr>
          <w:b/>
          <w:sz w:val="20"/>
        </w:rPr>
      </w:pPr>
      <w:r>
        <w:rPr>
          <w:sz w:val="20"/>
        </w:rPr>
        <w:tab/>
      </w:r>
      <w:r>
        <w:rPr>
          <w:sz w:val="20"/>
        </w:rPr>
        <w:tab/>
      </w:r>
      <w:r w:rsidR="00984FCF">
        <w:rPr>
          <w:sz w:val="20"/>
        </w:rPr>
        <w:t xml:space="preserve"> </w:t>
      </w:r>
      <w:r w:rsidR="00155354">
        <w:rPr>
          <w:b/>
          <w:sz w:val="20"/>
        </w:rPr>
        <w:t>Załącznik nr 2</w:t>
      </w:r>
    </w:p>
    <w:p w14:paraId="41007117" w14:textId="77777777" w:rsidR="00611B2F" w:rsidRDefault="00824437" w:rsidP="00611B2F">
      <w:pPr>
        <w:spacing w:after="50" w:line="337" w:lineRule="auto"/>
        <w:rPr>
          <w:rFonts w:eastAsia="Times New Roman"/>
          <w:b/>
          <w:sz w:val="20"/>
          <w:szCs w:val="20"/>
        </w:rPr>
      </w:pPr>
      <w:r w:rsidRPr="00B42B25">
        <w:rPr>
          <w:rFonts w:eastAsia="Times New Roman"/>
          <w:b/>
          <w:sz w:val="20"/>
          <w:szCs w:val="20"/>
        </w:rPr>
        <w:t xml:space="preserve">                                                                     </w:t>
      </w:r>
      <w:r w:rsidR="00984FCF" w:rsidRPr="00B42B25">
        <w:rPr>
          <w:rFonts w:eastAsia="Times New Roman"/>
          <w:b/>
          <w:sz w:val="20"/>
          <w:szCs w:val="20"/>
        </w:rPr>
        <w:t>WZÓR UMOWY</w:t>
      </w:r>
    </w:p>
    <w:p w14:paraId="48FF4BA2" w14:textId="77777777" w:rsidR="00611B2F" w:rsidRDefault="00611B2F" w:rsidP="00611B2F">
      <w:pPr>
        <w:spacing w:after="50" w:line="337" w:lineRule="auto"/>
        <w:jc w:val="center"/>
        <w:rPr>
          <w:rFonts w:eastAsia="Times New Roman"/>
          <w:b/>
          <w:sz w:val="20"/>
          <w:szCs w:val="20"/>
        </w:rPr>
      </w:pPr>
    </w:p>
    <w:p w14:paraId="05055C3F" w14:textId="77777777" w:rsidR="007A492B" w:rsidRPr="00611B2F" w:rsidRDefault="00984FCF" w:rsidP="00611B2F">
      <w:pPr>
        <w:spacing w:after="50" w:line="337" w:lineRule="auto"/>
        <w:jc w:val="center"/>
        <w:rPr>
          <w:rFonts w:eastAsia="Times New Roman"/>
          <w:b/>
          <w:sz w:val="20"/>
          <w:szCs w:val="20"/>
        </w:rPr>
      </w:pPr>
      <w:r w:rsidRPr="00B42B25">
        <w:rPr>
          <w:b/>
          <w:sz w:val="20"/>
          <w:szCs w:val="20"/>
        </w:rPr>
        <w:t>UMOWA Nr</w:t>
      </w:r>
      <w:r w:rsidRPr="00B42B25">
        <w:rPr>
          <w:sz w:val="20"/>
          <w:szCs w:val="20"/>
        </w:rPr>
        <w:t xml:space="preserve">  ………..</w:t>
      </w:r>
    </w:p>
    <w:p w14:paraId="39B0A0EC" w14:textId="77777777" w:rsidR="00147D90" w:rsidRPr="00B42B25" w:rsidRDefault="00147D90" w:rsidP="00824437">
      <w:pPr>
        <w:spacing w:after="50" w:line="337" w:lineRule="auto"/>
        <w:rPr>
          <w:sz w:val="20"/>
          <w:szCs w:val="20"/>
        </w:rPr>
      </w:pPr>
    </w:p>
    <w:p w14:paraId="481A54E0" w14:textId="77777777" w:rsidR="00FF29B4" w:rsidRDefault="00984FCF" w:rsidP="00FF29B4">
      <w:pPr>
        <w:spacing w:after="0" w:line="360" w:lineRule="auto"/>
        <w:jc w:val="both"/>
        <w:rPr>
          <w:rFonts w:eastAsiaTheme="minorHAnsi"/>
          <w:color w:val="auto"/>
          <w:sz w:val="20"/>
          <w:szCs w:val="20"/>
          <w:lang w:eastAsia="en-US"/>
        </w:rPr>
      </w:pPr>
      <w:r w:rsidRPr="00B42B25">
        <w:rPr>
          <w:sz w:val="20"/>
          <w:szCs w:val="20"/>
        </w:rPr>
        <w:t>za</w:t>
      </w:r>
      <w:r w:rsidR="00147D90">
        <w:rPr>
          <w:sz w:val="20"/>
          <w:szCs w:val="20"/>
        </w:rPr>
        <w:t>warta w dniu ….............. 2020</w:t>
      </w:r>
      <w:r w:rsidR="000615A7" w:rsidRPr="00B42B25">
        <w:rPr>
          <w:sz w:val="20"/>
          <w:szCs w:val="20"/>
        </w:rPr>
        <w:t xml:space="preserve"> r.  </w:t>
      </w:r>
      <w:r w:rsidRPr="00B42B25">
        <w:rPr>
          <w:sz w:val="20"/>
          <w:szCs w:val="20"/>
        </w:rPr>
        <w:t>pomiędzy</w:t>
      </w:r>
      <w:r w:rsidR="00FF29B4" w:rsidRPr="00FF29B4">
        <w:rPr>
          <w:rFonts w:eastAsiaTheme="minorHAnsi"/>
          <w:color w:val="auto"/>
          <w:sz w:val="20"/>
          <w:szCs w:val="20"/>
          <w:lang w:eastAsia="en-US"/>
        </w:rPr>
        <w:t xml:space="preserve"> </w:t>
      </w:r>
    </w:p>
    <w:p w14:paraId="3536F8BB" w14:textId="77777777" w:rsidR="00FF29B4" w:rsidRDefault="0009425B" w:rsidP="0009425B">
      <w:pPr>
        <w:ind w:left="-5"/>
        <w:jc w:val="both"/>
        <w:rPr>
          <w:sz w:val="20"/>
          <w:szCs w:val="20"/>
        </w:rPr>
      </w:pPr>
      <w:r w:rsidRPr="0009425B">
        <w:rPr>
          <w:rFonts w:eastAsiaTheme="minorHAnsi"/>
          <w:b/>
          <w:color w:val="auto"/>
          <w:sz w:val="20"/>
          <w:szCs w:val="20"/>
          <w:lang w:eastAsia="en-US"/>
        </w:rPr>
        <w:t xml:space="preserve">Muzeum Górnictwa Węglowego w Zabrzu, </w:t>
      </w:r>
      <w:r w:rsidRPr="0009425B">
        <w:rPr>
          <w:rFonts w:eastAsiaTheme="minorHAnsi"/>
          <w:color w:val="auto"/>
          <w:sz w:val="20"/>
          <w:szCs w:val="20"/>
          <w:lang w:eastAsia="en-US"/>
        </w:rPr>
        <w:t>ul. Georgiusa Agricoli 2, 41-800 Zabrze, NIP: 6482768167, REGON: 243220420, wpisane do Rejestru Instytucji Kultury Miasta Zabrze pod numerem RIK – 12/13</w:t>
      </w:r>
    </w:p>
    <w:p w14:paraId="18F0F23B" w14:textId="77777777" w:rsidR="007A492B" w:rsidRPr="00B42B25" w:rsidRDefault="00984FCF" w:rsidP="000615A7">
      <w:pPr>
        <w:ind w:left="-5"/>
        <w:rPr>
          <w:sz w:val="20"/>
          <w:szCs w:val="20"/>
        </w:rPr>
      </w:pPr>
      <w:r w:rsidRPr="00B42B25">
        <w:rPr>
          <w:sz w:val="20"/>
          <w:szCs w:val="20"/>
        </w:rPr>
        <w:t xml:space="preserve">reprezentowanym przez </w:t>
      </w:r>
    </w:p>
    <w:p w14:paraId="6E89822B" w14:textId="77777777" w:rsidR="00155354" w:rsidRPr="00FF29B4" w:rsidRDefault="0009425B">
      <w:pPr>
        <w:spacing w:after="106" w:line="259" w:lineRule="auto"/>
        <w:ind w:left="-5"/>
        <w:rPr>
          <w:b/>
          <w:sz w:val="20"/>
          <w:szCs w:val="20"/>
        </w:rPr>
      </w:pPr>
      <w:r>
        <w:rPr>
          <w:b/>
          <w:sz w:val="20"/>
          <w:szCs w:val="20"/>
        </w:rPr>
        <w:t>Bartłomiej Szewczyk</w:t>
      </w:r>
      <w:r w:rsidR="00FF29B4" w:rsidRPr="00FF29B4">
        <w:rPr>
          <w:b/>
          <w:sz w:val="20"/>
          <w:szCs w:val="20"/>
        </w:rPr>
        <w:t xml:space="preserve"> -</w:t>
      </w:r>
      <w:r>
        <w:rPr>
          <w:b/>
          <w:sz w:val="20"/>
          <w:szCs w:val="20"/>
        </w:rPr>
        <w:t xml:space="preserve"> Dyrektor</w:t>
      </w:r>
    </w:p>
    <w:p w14:paraId="2C53A96D" w14:textId="77777777" w:rsidR="007A492B" w:rsidRPr="00B42B25" w:rsidRDefault="00984FCF" w:rsidP="00FF29B4">
      <w:pPr>
        <w:spacing w:after="142" w:line="259" w:lineRule="auto"/>
        <w:ind w:left="0" w:firstLine="0"/>
        <w:rPr>
          <w:sz w:val="20"/>
          <w:szCs w:val="20"/>
        </w:rPr>
      </w:pPr>
      <w:r w:rsidRPr="00B42B25">
        <w:rPr>
          <w:sz w:val="20"/>
          <w:szCs w:val="20"/>
        </w:rPr>
        <w:t xml:space="preserve"> </w:t>
      </w:r>
    </w:p>
    <w:p w14:paraId="2097938A" w14:textId="77777777" w:rsidR="00155354" w:rsidRPr="00B42B25" w:rsidRDefault="00984FCF">
      <w:pPr>
        <w:ind w:left="-5" w:right="3975"/>
        <w:rPr>
          <w:b/>
          <w:sz w:val="20"/>
          <w:szCs w:val="20"/>
        </w:rPr>
      </w:pPr>
      <w:r w:rsidRPr="00B42B25">
        <w:rPr>
          <w:sz w:val="20"/>
          <w:szCs w:val="20"/>
        </w:rPr>
        <w:t>zwanym w dalszej treści umowy „</w:t>
      </w:r>
      <w:r w:rsidRPr="00B42B25">
        <w:rPr>
          <w:b/>
          <w:sz w:val="20"/>
          <w:szCs w:val="20"/>
        </w:rPr>
        <w:t>Zamawiającym"</w:t>
      </w:r>
    </w:p>
    <w:p w14:paraId="7203DFE9" w14:textId="77777777" w:rsidR="007A492B" w:rsidRPr="00B42B25" w:rsidRDefault="00984FCF">
      <w:pPr>
        <w:ind w:left="-5" w:right="3975"/>
        <w:rPr>
          <w:sz w:val="20"/>
          <w:szCs w:val="20"/>
        </w:rPr>
      </w:pPr>
      <w:r w:rsidRPr="00B42B25">
        <w:rPr>
          <w:b/>
          <w:sz w:val="20"/>
          <w:szCs w:val="20"/>
        </w:rPr>
        <w:t xml:space="preserve"> </w:t>
      </w:r>
      <w:r w:rsidRPr="00B42B25">
        <w:rPr>
          <w:sz w:val="20"/>
          <w:szCs w:val="20"/>
        </w:rPr>
        <w:t xml:space="preserve">a </w:t>
      </w:r>
    </w:p>
    <w:p w14:paraId="19B1D220" w14:textId="77777777" w:rsidR="007A492B" w:rsidRPr="00B42B25" w:rsidRDefault="00984FCF">
      <w:pPr>
        <w:spacing w:after="146" w:line="259" w:lineRule="auto"/>
        <w:ind w:left="-5"/>
        <w:rPr>
          <w:sz w:val="20"/>
          <w:szCs w:val="20"/>
        </w:rPr>
      </w:pPr>
      <w:r w:rsidRPr="00B42B25">
        <w:rPr>
          <w:sz w:val="20"/>
          <w:szCs w:val="20"/>
        </w:rPr>
        <w:t xml:space="preserve">…................................................................................................................................................ </w:t>
      </w:r>
    </w:p>
    <w:p w14:paraId="55D6DF6E" w14:textId="77777777" w:rsidR="007A492B" w:rsidRPr="00B42B25" w:rsidRDefault="00984FCF">
      <w:pPr>
        <w:spacing w:after="0" w:line="359" w:lineRule="auto"/>
        <w:ind w:left="-5" w:right="526"/>
        <w:jc w:val="both"/>
        <w:rPr>
          <w:sz w:val="20"/>
          <w:szCs w:val="20"/>
        </w:rPr>
      </w:pPr>
      <w:r w:rsidRPr="00B42B25">
        <w:rPr>
          <w:sz w:val="20"/>
          <w:szCs w:val="20"/>
        </w:rPr>
        <w:t xml:space="preserve">z siedzibą w …………………………………………..………… kod pocztowy ….. …… nr NIP: …………………………………..……….., REGON:………………………………….., reprezentowanym przez: </w:t>
      </w:r>
    </w:p>
    <w:p w14:paraId="2F465594" w14:textId="77777777" w:rsidR="007A492B" w:rsidRPr="00B42B25" w:rsidRDefault="00984FCF">
      <w:pPr>
        <w:spacing w:after="141" w:line="259" w:lineRule="auto"/>
        <w:ind w:left="-5"/>
        <w:rPr>
          <w:sz w:val="20"/>
          <w:szCs w:val="20"/>
        </w:rPr>
      </w:pPr>
      <w:r w:rsidRPr="00B42B25">
        <w:rPr>
          <w:sz w:val="20"/>
          <w:szCs w:val="20"/>
        </w:rPr>
        <w:t xml:space="preserve">p. …………………………………………………………………………zwanym dalej </w:t>
      </w:r>
    </w:p>
    <w:p w14:paraId="384DE7B5" w14:textId="77777777" w:rsidR="007A492B" w:rsidRDefault="00984FCF">
      <w:pPr>
        <w:spacing w:after="146" w:line="259" w:lineRule="auto"/>
        <w:ind w:left="-5"/>
        <w:rPr>
          <w:b/>
          <w:sz w:val="20"/>
          <w:szCs w:val="20"/>
        </w:rPr>
      </w:pPr>
      <w:r w:rsidRPr="00B42B25">
        <w:rPr>
          <w:sz w:val="20"/>
          <w:szCs w:val="20"/>
        </w:rPr>
        <w:t>„</w:t>
      </w:r>
      <w:r w:rsidRPr="00B42B25">
        <w:rPr>
          <w:b/>
          <w:sz w:val="20"/>
          <w:szCs w:val="20"/>
        </w:rPr>
        <w:t xml:space="preserve">Wykonawcą” </w:t>
      </w:r>
    </w:p>
    <w:p w14:paraId="1FBED589" w14:textId="77777777" w:rsidR="0009425B" w:rsidRPr="00B42B25" w:rsidRDefault="0009425B">
      <w:pPr>
        <w:spacing w:after="146" w:line="259" w:lineRule="auto"/>
        <w:ind w:left="-5"/>
        <w:rPr>
          <w:sz w:val="20"/>
          <w:szCs w:val="20"/>
        </w:rPr>
      </w:pPr>
    </w:p>
    <w:p w14:paraId="7712A6E2" w14:textId="77777777" w:rsidR="0009425B" w:rsidRDefault="00984FCF" w:rsidP="0009425B">
      <w:pPr>
        <w:spacing w:line="360" w:lineRule="auto"/>
        <w:jc w:val="center"/>
        <w:rPr>
          <w:b/>
          <w:sz w:val="20"/>
          <w:szCs w:val="20"/>
        </w:rPr>
      </w:pPr>
      <w:r w:rsidRPr="00B42B25">
        <w:rPr>
          <w:sz w:val="20"/>
          <w:szCs w:val="20"/>
        </w:rPr>
        <w:t xml:space="preserve">w wyniku rozstrzygnięcia postępowania o wyłonienie Wykonawcy trybie </w:t>
      </w:r>
      <w:r w:rsidR="00155354" w:rsidRPr="00B42B25">
        <w:rPr>
          <w:sz w:val="20"/>
          <w:szCs w:val="20"/>
        </w:rPr>
        <w:t xml:space="preserve">Zapytania Ofertowego </w:t>
      </w:r>
      <w:r w:rsidRPr="00B42B25">
        <w:rPr>
          <w:sz w:val="20"/>
          <w:szCs w:val="20"/>
        </w:rPr>
        <w:t xml:space="preserve">na </w:t>
      </w:r>
      <w:r w:rsidR="0009425B" w:rsidRPr="006D311F">
        <w:rPr>
          <w:b/>
          <w:sz w:val="20"/>
          <w:szCs w:val="20"/>
        </w:rPr>
        <w:t>Zakup i dostawa sprzętu do organizacji wydarzeń plenerowych w ramach projektu Rewitalizacja wieży ciśnień zlokalizowanej w Zabrzu przy ul. Zamoyskiego 2 na cele społeczne, edukacyjne, naukowe  i kulturalne”</w:t>
      </w:r>
    </w:p>
    <w:p w14:paraId="21991C32" w14:textId="77777777" w:rsidR="00147D90" w:rsidRPr="002B3568" w:rsidRDefault="00147D90" w:rsidP="002B3568">
      <w:pPr>
        <w:spacing w:after="0" w:line="360" w:lineRule="auto"/>
        <w:jc w:val="center"/>
        <w:rPr>
          <w:rFonts w:eastAsiaTheme="minorHAnsi"/>
          <w:b/>
          <w:color w:val="auto"/>
          <w:sz w:val="20"/>
          <w:szCs w:val="20"/>
          <w:lang w:eastAsia="en-US"/>
        </w:rPr>
      </w:pPr>
    </w:p>
    <w:p w14:paraId="09DB79D1" w14:textId="77777777" w:rsidR="007A492B" w:rsidRPr="00B42B25" w:rsidRDefault="00984FCF">
      <w:pPr>
        <w:spacing w:after="135" w:line="259" w:lineRule="auto"/>
        <w:ind w:right="4"/>
        <w:jc w:val="center"/>
        <w:rPr>
          <w:sz w:val="20"/>
          <w:szCs w:val="20"/>
        </w:rPr>
      </w:pPr>
      <w:r w:rsidRPr="00B42B25">
        <w:rPr>
          <w:sz w:val="20"/>
          <w:szCs w:val="20"/>
        </w:rPr>
        <w:t xml:space="preserve">§ 1 </w:t>
      </w:r>
    </w:p>
    <w:p w14:paraId="43DCFDA0" w14:textId="77777777" w:rsidR="007A492B" w:rsidRPr="00B42B25" w:rsidRDefault="00984FCF" w:rsidP="001F7DFA">
      <w:pPr>
        <w:pStyle w:val="Nagwek1"/>
        <w:ind w:left="-5"/>
        <w:jc w:val="center"/>
        <w:rPr>
          <w:sz w:val="20"/>
          <w:szCs w:val="20"/>
        </w:rPr>
      </w:pPr>
      <w:r w:rsidRPr="00B42B25">
        <w:rPr>
          <w:sz w:val="20"/>
          <w:szCs w:val="20"/>
        </w:rPr>
        <w:t>Przedmiot umowy</w:t>
      </w:r>
    </w:p>
    <w:p w14:paraId="0FFAAD88" w14:textId="77777777" w:rsidR="007A492B" w:rsidRPr="00B42B25" w:rsidRDefault="00984FCF" w:rsidP="0009425B">
      <w:pPr>
        <w:numPr>
          <w:ilvl w:val="0"/>
          <w:numId w:val="1"/>
        </w:numPr>
        <w:jc w:val="both"/>
        <w:rPr>
          <w:sz w:val="20"/>
          <w:szCs w:val="20"/>
        </w:rPr>
      </w:pPr>
      <w:r w:rsidRPr="00B42B25">
        <w:rPr>
          <w:sz w:val="20"/>
          <w:szCs w:val="20"/>
        </w:rPr>
        <w:t xml:space="preserve">Przedmiotem niniejszej umowy </w:t>
      </w:r>
      <w:r w:rsidR="00064D5E" w:rsidRPr="00B42B25">
        <w:rPr>
          <w:sz w:val="20"/>
          <w:szCs w:val="20"/>
        </w:rPr>
        <w:t>jest dostawa</w:t>
      </w:r>
      <w:r w:rsidR="000615A7" w:rsidRPr="00B42B25">
        <w:rPr>
          <w:sz w:val="20"/>
          <w:szCs w:val="20"/>
        </w:rPr>
        <w:t>:</w:t>
      </w:r>
      <w:r w:rsidR="00064D5E" w:rsidRPr="00B42B25">
        <w:rPr>
          <w:sz w:val="20"/>
          <w:szCs w:val="20"/>
        </w:rPr>
        <w:t xml:space="preserve"> </w:t>
      </w:r>
      <w:r w:rsidR="0009425B" w:rsidRPr="0009425B">
        <w:rPr>
          <w:rFonts w:eastAsiaTheme="minorHAnsi"/>
          <w:color w:val="auto"/>
          <w:sz w:val="20"/>
          <w:szCs w:val="20"/>
          <w:lang w:eastAsia="en-US"/>
        </w:rPr>
        <w:t>Zakup i dostawa sprzętu do organizacji wydarzeń plenerowych w ramach projektu Rewitalizacja wieży ciśnień zlokalizowanej w Zabrzu przy ul. Zamoyskiego 2 na cele społeczne, edukacyjne, naukowe  i kulturalne”</w:t>
      </w:r>
      <w:r w:rsidR="0009425B">
        <w:rPr>
          <w:rFonts w:eastAsiaTheme="minorHAnsi"/>
          <w:color w:val="auto"/>
          <w:sz w:val="20"/>
          <w:szCs w:val="20"/>
          <w:lang w:eastAsia="en-US"/>
        </w:rPr>
        <w:t xml:space="preserve"> </w:t>
      </w:r>
      <w:r w:rsidRPr="00B42B25">
        <w:rPr>
          <w:sz w:val="20"/>
          <w:szCs w:val="20"/>
        </w:rPr>
        <w:t xml:space="preserve">zwanych dalej </w:t>
      </w:r>
      <w:r w:rsidRPr="00B42B25">
        <w:rPr>
          <w:b/>
          <w:sz w:val="20"/>
          <w:szCs w:val="20"/>
        </w:rPr>
        <w:t xml:space="preserve">Sprzętem. </w:t>
      </w:r>
    </w:p>
    <w:p w14:paraId="1EDFFC0C" w14:textId="77777777" w:rsidR="000615A7" w:rsidRPr="00B42B25" w:rsidRDefault="008F13F9">
      <w:pPr>
        <w:numPr>
          <w:ilvl w:val="0"/>
          <w:numId w:val="1"/>
        </w:numPr>
        <w:rPr>
          <w:sz w:val="20"/>
          <w:szCs w:val="20"/>
        </w:rPr>
      </w:pPr>
      <w:r w:rsidRPr="00B42B25">
        <w:rPr>
          <w:sz w:val="20"/>
          <w:szCs w:val="20"/>
        </w:rPr>
        <w:t>Szczegółowy Opis P</w:t>
      </w:r>
      <w:r w:rsidR="00984FCF" w:rsidRPr="00B42B25">
        <w:rPr>
          <w:sz w:val="20"/>
          <w:szCs w:val="20"/>
        </w:rPr>
        <w:t xml:space="preserve">rzedmiotu </w:t>
      </w:r>
      <w:r w:rsidRPr="00B42B25">
        <w:rPr>
          <w:sz w:val="20"/>
          <w:szCs w:val="20"/>
        </w:rPr>
        <w:t>Z</w:t>
      </w:r>
      <w:r w:rsidR="00984FCF" w:rsidRPr="00B42B25">
        <w:rPr>
          <w:sz w:val="20"/>
          <w:szCs w:val="20"/>
        </w:rPr>
        <w:t>amówie</w:t>
      </w:r>
      <w:r w:rsidR="00155354" w:rsidRPr="00B42B25">
        <w:rPr>
          <w:sz w:val="20"/>
          <w:szCs w:val="20"/>
        </w:rPr>
        <w:t>nia został określony w Zapytaniu Ofertowym.</w:t>
      </w:r>
    </w:p>
    <w:p w14:paraId="11D51055" w14:textId="77777777" w:rsidR="007A492B" w:rsidRPr="00B42B25" w:rsidRDefault="00984FCF">
      <w:pPr>
        <w:numPr>
          <w:ilvl w:val="0"/>
          <w:numId w:val="1"/>
        </w:numPr>
        <w:rPr>
          <w:sz w:val="20"/>
          <w:szCs w:val="20"/>
        </w:rPr>
      </w:pPr>
      <w:r w:rsidRPr="00B42B25">
        <w:rPr>
          <w:sz w:val="20"/>
          <w:szCs w:val="20"/>
        </w:rPr>
        <w:t xml:space="preserve">Umowa realizowana będzie z należytą starannością, zgodnie z opisem przedmiotu zamówienia oraz z ofertą Wykonawcy, na warunkach opisanych w niniejszej umowie. </w:t>
      </w:r>
    </w:p>
    <w:p w14:paraId="35E05AA8" w14:textId="77777777" w:rsidR="00DA1541" w:rsidRPr="00B42B25" w:rsidRDefault="00DA1541" w:rsidP="00155354">
      <w:pPr>
        <w:spacing w:after="135" w:line="259" w:lineRule="auto"/>
        <w:ind w:left="0" w:right="4" w:firstLine="0"/>
        <w:rPr>
          <w:sz w:val="20"/>
          <w:szCs w:val="20"/>
        </w:rPr>
      </w:pPr>
    </w:p>
    <w:p w14:paraId="7B02A755" w14:textId="77777777" w:rsidR="007A492B" w:rsidRPr="00B42B25" w:rsidRDefault="00984FCF">
      <w:pPr>
        <w:spacing w:after="135" w:line="259" w:lineRule="auto"/>
        <w:ind w:right="4"/>
        <w:jc w:val="center"/>
        <w:rPr>
          <w:sz w:val="20"/>
          <w:szCs w:val="20"/>
        </w:rPr>
      </w:pPr>
      <w:r w:rsidRPr="00B42B25">
        <w:rPr>
          <w:sz w:val="20"/>
          <w:szCs w:val="20"/>
        </w:rPr>
        <w:t xml:space="preserve">§ 2 </w:t>
      </w:r>
    </w:p>
    <w:p w14:paraId="2FDA72F2" w14:textId="77777777" w:rsidR="007A492B" w:rsidRPr="00B42B25" w:rsidRDefault="00984FCF" w:rsidP="001F7DFA">
      <w:pPr>
        <w:pStyle w:val="Nagwek1"/>
        <w:spacing w:after="96"/>
        <w:ind w:left="-5"/>
        <w:jc w:val="center"/>
        <w:rPr>
          <w:sz w:val="20"/>
          <w:szCs w:val="20"/>
        </w:rPr>
      </w:pPr>
      <w:r w:rsidRPr="00B42B25">
        <w:rPr>
          <w:sz w:val="20"/>
          <w:szCs w:val="20"/>
        </w:rPr>
        <w:lastRenderedPageBreak/>
        <w:t>Czas trwania umowy</w:t>
      </w:r>
    </w:p>
    <w:p w14:paraId="2DB4C082" w14:textId="1AE6D4EB" w:rsidR="007A492B" w:rsidRPr="00B42B25" w:rsidRDefault="006E097C" w:rsidP="002C10B3">
      <w:pPr>
        <w:spacing w:after="105" w:line="259" w:lineRule="auto"/>
        <w:ind w:left="0" w:firstLine="0"/>
        <w:rPr>
          <w:sz w:val="20"/>
          <w:szCs w:val="20"/>
        </w:rPr>
      </w:pPr>
      <w:r>
        <w:rPr>
          <w:sz w:val="20"/>
          <w:szCs w:val="20"/>
        </w:rPr>
        <w:t xml:space="preserve">Przedmiot umowy zostanie Zamawiającemu wydany w terminie do dnia …………. </w:t>
      </w:r>
    </w:p>
    <w:p w14:paraId="0A4A196A" w14:textId="77777777" w:rsidR="00611B2F" w:rsidRDefault="00611B2F">
      <w:pPr>
        <w:spacing w:after="135" w:line="259" w:lineRule="auto"/>
        <w:ind w:right="4"/>
        <w:jc w:val="center"/>
        <w:rPr>
          <w:sz w:val="20"/>
          <w:szCs w:val="20"/>
        </w:rPr>
      </w:pPr>
    </w:p>
    <w:p w14:paraId="57BDB758" w14:textId="77777777" w:rsidR="007A492B" w:rsidRPr="00B42B25" w:rsidRDefault="00984FCF">
      <w:pPr>
        <w:spacing w:after="135" w:line="259" w:lineRule="auto"/>
        <w:ind w:right="4"/>
        <w:jc w:val="center"/>
        <w:rPr>
          <w:sz w:val="20"/>
          <w:szCs w:val="20"/>
        </w:rPr>
      </w:pPr>
      <w:r w:rsidRPr="00B42B25">
        <w:rPr>
          <w:sz w:val="20"/>
          <w:szCs w:val="20"/>
        </w:rPr>
        <w:t xml:space="preserve">§ 3 </w:t>
      </w:r>
    </w:p>
    <w:p w14:paraId="242FA1E2" w14:textId="77777777" w:rsidR="007A492B" w:rsidRPr="00B42B25" w:rsidRDefault="00984FCF" w:rsidP="00611B2F">
      <w:pPr>
        <w:pStyle w:val="Nagwek1"/>
        <w:ind w:left="-5"/>
        <w:jc w:val="center"/>
        <w:rPr>
          <w:sz w:val="20"/>
          <w:szCs w:val="20"/>
        </w:rPr>
      </w:pPr>
      <w:r w:rsidRPr="00B42B25">
        <w:rPr>
          <w:sz w:val="20"/>
          <w:szCs w:val="20"/>
        </w:rPr>
        <w:t>Warunki realizacji zamówienia</w:t>
      </w:r>
    </w:p>
    <w:p w14:paraId="526218B1" w14:textId="0DFD5CAF" w:rsidR="004B5F7D" w:rsidRPr="00B42B25" w:rsidRDefault="00370834" w:rsidP="004B5F7D">
      <w:pPr>
        <w:pStyle w:val="Tekstkomentarza"/>
        <w:numPr>
          <w:ilvl w:val="0"/>
          <w:numId w:val="2"/>
        </w:numPr>
        <w:spacing w:after="0" w:line="360" w:lineRule="auto"/>
      </w:pPr>
      <w:r w:rsidRPr="00B42B25">
        <w:t>Wykonawca dostarczy przedmiot umowy</w:t>
      </w:r>
      <w:r w:rsidR="002F6E34" w:rsidRPr="00B42B25">
        <w:t xml:space="preserve"> </w:t>
      </w:r>
      <w:r w:rsidRPr="00B42B25">
        <w:t xml:space="preserve">do siedziby Zamawiającego </w:t>
      </w:r>
      <w:r w:rsidR="00C87F13">
        <w:t xml:space="preserve">oraz wykonywał będzie prace wdrożeniowe i montażowe </w:t>
      </w:r>
      <w:r w:rsidRPr="00B42B25">
        <w:t xml:space="preserve">w dni </w:t>
      </w:r>
      <w:r w:rsidR="008D0BB4" w:rsidRPr="00B42B25">
        <w:t xml:space="preserve"> </w:t>
      </w:r>
      <w:r w:rsidRPr="00B42B25">
        <w:t>robocze, tj. od pn – pt</w:t>
      </w:r>
      <w:r w:rsidR="00155354" w:rsidRPr="00B42B25">
        <w:t xml:space="preserve"> w godzinach od 8.00 do 18</w:t>
      </w:r>
      <w:r w:rsidRPr="00B42B25">
        <w:t>.00</w:t>
      </w:r>
      <w:r w:rsidR="004B5F7D">
        <w:t xml:space="preserve">. </w:t>
      </w:r>
      <w:r w:rsidR="004B5F7D" w:rsidRPr="004B5F7D">
        <w:rPr>
          <w:w w:val="105"/>
        </w:rPr>
        <w:t xml:space="preserve">Całość prac </w:t>
      </w:r>
      <w:r w:rsidR="00C87F13" w:rsidRPr="004B5F7D">
        <w:rPr>
          <w:w w:val="105"/>
        </w:rPr>
        <w:t>wdrożeni</w:t>
      </w:r>
      <w:r w:rsidR="00C87F13">
        <w:rPr>
          <w:w w:val="105"/>
        </w:rPr>
        <w:t>owych</w:t>
      </w:r>
      <w:r w:rsidR="00C87F13" w:rsidRPr="004B5F7D">
        <w:rPr>
          <w:w w:val="105"/>
        </w:rPr>
        <w:t xml:space="preserve"> </w:t>
      </w:r>
      <w:r w:rsidR="004B5F7D" w:rsidRPr="004B5F7D">
        <w:rPr>
          <w:w w:val="105"/>
        </w:rPr>
        <w:t xml:space="preserve">i montaż nie może przekraczać 3 dni roboczych. </w:t>
      </w:r>
    </w:p>
    <w:p w14:paraId="185A23FB" w14:textId="77777777" w:rsidR="007A492B" w:rsidRPr="00B42B25" w:rsidRDefault="00984FCF" w:rsidP="00155354">
      <w:pPr>
        <w:numPr>
          <w:ilvl w:val="0"/>
          <w:numId w:val="2"/>
        </w:numPr>
        <w:spacing w:after="0" w:line="360" w:lineRule="auto"/>
        <w:rPr>
          <w:sz w:val="20"/>
          <w:szCs w:val="20"/>
        </w:rPr>
      </w:pPr>
      <w:r w:rsidRPr="00B42B25">
        <w:rPr>
          <w:sz w:val="20"/>
          <w:szCs w:val="20"/>
        </w:rPr>
        <w:t>Wykonawca dostarczy zamówiony Sprzęt na wł</w:t>
      </w:r>
      <w:r w:rsidR="00155354" w:rsidRPr="00B42B25">
        <w:rPr>
          <w:sz w:val="20"/>
          <w:szCs w:val="20"/>
        </w:rPr>
        <w:t>asny koszt i na własne ryzyko.</w:t>
      </w:r>
    </w:p>
    <w:p w14:paraId="55231A51" w14:textId="77777777" w:rsidR="007A492B" w:rsidRPr="00B42B25" w:rsidRDefault="00984FCF" w:rsidP="00155354">
      <w:pPr>
        <w:numPr>
          <w:ilvl w:val="0"/>
          <w:numId w:val="2"/>
        </w:numPr>
        <w:spacing w:after="0" w:line="360" w:lineRule="auto"/>
        <w:rPr>
          <w:sz w:val="20"/>
          <w:szCs w:val="20"/>
        </w:rPr>
      </w:pPr>
      <w:r w:rsidRPr="00B42B25">
        <w:rPr>
          <w:sz w:val="20"/>
          <w:szCs w:val="20"/>
        </w:rPr>
        <w:t xml:space="preserve">Termin dostawy </w:t>
      </w:r>
      <w:r w:rsidR="00370834" w:rsidRPr="00B42B25">
        <w:rPr>
          <w:sz w:val="20"/>
          <w:szCs w:val="20"/>
        </w:rPr>
        <w:t>zostanie uzgodniony z przedstawicielem Zamawiającego wskazanym w § 15 pkt 4 niniejszej umowy</w:t>
      </w:r>
      <w:r w:rsidRPr="00B42B25">
        <w:rPr>
          <w:sz w:val="20"/>
          <w:szCs w:val="20"/>
        </w:rPr>
        <w:t xml:space="preserve"> (jednak nie później niż na </w:t>
      </w:r>
      <w:r w:rsidR="00370834" w:rsidRPr="00B42B25">
        <w:rPr>
          <w:sz w:val="20"/>
          <w:szCs w:val="20"/>
        </w:rPr>
        <w:t xml:space="preserve">3 dni przed terminem dostawy). </w:t>
      </w:r>
    </w:p>
    <w:p w14:paraId="3EB56FDD" w14:textId="6D50ECD9" w:rsidR="00787027" w:rsidRPr="00787027" w:rsidRDefault="00984FCF" w:rsidP="00787027">
      <w:pPr>
        <w:numPr>
          <w:ilvl w:val="0"/>
          <w:numId w:val="2"/>
        </w:numPr>
        <w:spacing w:after="0" w:line="360" w:lineRule="auto"/>
        <w:rPr>
          <w:sz w:val="20"/>
          <w:szCs w:val="20"/>
        </w:rPr>
      </w:pPr>
      <w:r w:rsidRPr="00B42B25">
        <w:rPr>
          <w:sz w:val="20"/>
          <w:szCs w:val="20"/>
        </w:rPr>
        <w:t>D</w:t>
      </w:r>
      <w:r w:rsidR="00370834" w:rsidRPr="00B42B25">
        <w:rPr>
          <w:sz w:val="20"/>
          <w:szCs w:val="20"/>
        </w:rPr>
        <w:t>ostarczo</w:t>
      </w:r>
      <w:r w:rsidRPr="00B42B25">
        <w:rPr>
          <w:sz w:val="20"/>
          <w:szCs w:val="20"/>
        </w:rPr>
        <w:t>ny Sprzęt</w:t>
      </w:r>
      <w:r w:rsidRPr="00B42B25">
        <w:rPr>
          <w:i/>
          <w:sz w:val="20"/>
          <w:szCs w:val="20"/>
        </w:rPr>
        <w:t xml:space="preserve"> </w:t>
      </w:r>
      <w:r w:rsidRPr="00B42B25">
        <w:rPr>
          <w:sz w:val="20"/>
          <w:szCs w:val="20"/>
        </w:rPr>
        <w:t xml:space="preserve">będzie oryginalnie opakowany (opakowania nie mogą być naruszone), opakowania opisane, co do ich zawartości oraz </w:t>
      </w:r>
      <w:r w:rsidRPr="00787027">
        <w:rPr>
          <w:sz w:val="20"/>
          <w:szCs w:val="20"/>
        </w:rPr>
        <w:t>o</w:t>
      </w:r>
      <w:r w:rsidR="00787027" w:rsidRPr="00787027">
        <w:rPr>
          <w:sz w:val="20"/>
          <w:szCs w:val="20"/>
        </w:rPr>
        <w:t>znakowane symbolem CE</w:t>
      </w:r>
      <w:r w:rsidR="006E097C">
        <w:rPr>
          <w:sz w:val="20"/>
          <w:szCs w:val="20"/>
        </w:rPr>
        <w:t>.</w:t>
      </w:r>
      <w:r w:rsidR="00787027" w:rsidRPr="00787027">
        <w:rPr>
          <w:sz w:val="20"/>
          <w:szCs w:val="20"/>
        </w:rPr>
        <w:t xml:space="preserve">, </w:t>
      </w:r>
    </w:p>
    <w:p w14:paraId="51915457" w14:textId="77777777" w:rsidR="007A492B" w:rsidRPr="00B42B25" w:rsidRDefault="00984FCF" w:rsidP="00787027">
      <w:pPr>
        <w:numPr>
          <w:ilvl w:val="0"/>
          <w:numId w:val="2"/>
        </w:numPr>
        <w:spacing w:after="0" w:line="360" w:lineRule="auto"/>
        <w:rPr>
          <w:sz w:val="20"/>
          <w:szCs w:val="20"/>
        </w:rPr>
      </w:pPr>
      <w:r w:rsidRPr="00B42B25">
        <w:rPr>
          <w:sz w:val="20"/>
          <w:szCs w:val="20"/>
        </w:rPr>
        <w:t xml:space="preserve">Ww. sprzęt zaopatrzony będzie w instrukcje (jeżeli dany sprzęt taką instrukcję posiada), opisy techniczne i karty gwarancyjne, które będą w języku polskim. </w:t>
      </w:r>
    </w:p>
    <w:p w14:paraId="4F5D6C64" w14:textId="609F84AC" w:rsidR="007A492B" w:rsidRPr="00B42B25" w:rsidRDefault="00984FCF" w:rsidP="00155354">
      <w:pPr>
        <w:numPr>
          <w:ilvl w:val="0"/>
          <w:numId w:val="3"/>
        </w:numPr>
        <w:spacing w:after="0" w:line="360" w:lineRule="auto"/>
        <w:rPr>
          <w:sz w:val="20"/>
          <w:szCs w:val="20"/>
        </w:rPr>
      </w:pPr>
      <w:r w:rsidRPr="00B42B25">
        <w:rPr>
          <w:sz w:val="20"/>
          <w:szCs w:val="20"/>
        </w:rPr>
        <w:t>Prawo własności do dostarczonego zgodnie z umową sprzętu przejdzie na Zamawiającego po podpisaniu protokołu odbioru bez uwag (przez osoby wskazane w u</w:t>
      </w:r>
      <w:r w:rsidR="00370834" w:rsidRPr="00B42B25">
        <w:rPr>
          <w:sz w:val="20"/>
          <w:szCs w:val="20"/>
        </w:rPr>
        <w:t>mowie)</w:t>
      </w:r>
      <w:r w:rsidRPr="00B42B25">
        <w:rPr>
          <w:sz w:val="20"/>
          <w:szCs w:val="20"/>
        </w:rPr>
        <w:t xml:space="preserve">. </w:t>
      </w:r>
    </w:p>
    <w:p w14:paraId="71BF3C2A" w14:textId="77777777" w:rsidR="00611B2F" w:rsidRDefault="00611B2F" w:rsidP="00155354">
      <w:pPr>
        <w:spacing w:after="0" w:line="360" w:lineRule="auto"/>
        <w:ind w:right="4"/>
        <w:jc w:val="center"/>
        <w:rPr>
          <w:sz w:val="20"/>
          <w:szCs w:val="20"/>
        </w:rPr>
      </w:pPr>
    </w:p>
    <w:p w14:paraId="5073FE35" w14:textId="77777777" w:rsidR="007A492B" w:rsidRPr="00B42B25" w:rsidRDefault="00984FCF" w:rsidP="00155354">
      <w:pPr>
        <w:spacing w:after="0" w:line="360" w:lineRule="auto"/>
        <w:ind w:right="4"/>
        <w:jc w:val="center"/>
        <w:rPr>
          <w:sz w:val="20"/>
          <w:szCs w:val="20"/>
        </w:rPr>
      </w:pPr>
      <w:r w:rsidRPr="00B42B25">
        <w:rPr>
          <w:sz w:val="20"/>
          <w:szCs w:val="20"/>
        </w:rPr>
        <w:t xml:space="preserve">§ 4 </w:t>
      </w:r>
    </w:p>
    <w:p w14:paraId="0CEC2746" w14:textId="77777777" w:rsidR="007A492B" w:rsidRPr="00B42B25" w:rsidRDefault="00984FCF" w:rsidP="00611B2F">
      <w:pPr>
        <w:pStyle w:val="Nagwek1"/>
        <w:spacing w:after="0" w:line="360" w:lineRule="auto"/>
        <w:ind w:left="-5"/>
        <w:jc w:val="center"/>
        <w:rPr>
          <w:sz w:val="20"/>
          <w:szCs w:val="20"/>
        </w:rPr>
      </w:pPr>
      <w:r w:rsidRPr="00B42B25">
        <w:rPr>
          <w:sz w:val="20"/>
          <w:szCs w:val="20"/>
        </w:rPr>
        <w:t>Odpowiedzialność Wykonawcy</w:t>
      </w:r>
    </w:p>
    <w:p w14:paraId="5AAB711C" w14:textId="77777777" w:rsidR="007A492B" w:rsidRPr="00B42B25" w:rsidRDefault="00984FCF" w:rsidP="002F6E34">
      <w:pPr>
        <w:numPr>
          <w:ilvl w:val="0"/>
          <w:numId w:val="4"/>
        </w:numPr>
        <w:spacing w:after="0" w:line="360" w:lineRule="auto"/>
        <w:ind w:hanging="247"/>
        <w:jc w:val="both"/>
        <w:rPr>
          <w:sz w:val="20"/>
          <w:szCs w:val="20"/>
        </w:rPr>
      </w:pPr>
      <w:r w:rsidRPr="00B42B25">
        <w:rPr>
          <w:sz w:val="20"/>
          <w:szCs w:val="20"/>
        </w:rPr>
        <w:t>Za wady fizyczne i jakościowe dostarczonego Sprzętu</w:t>
      </w:r>
      <w:r w:rsidRPr="00B42B25">
        <w:rPr>
          <w:i/>
          <w:sz w:val="20"/>
          <w:szCs w:val="20"/>
        </w:rPr>
        <w:t xml:space="preserve"> </w:t>
      </w:r>
      <w:r w:rsidRPr="00B42B25">
        <w:rPr>
          <w:sz w:val="20"/>
          <w:szCs w:val="20"/>
        </w:rPr>
        <w:t xml:space="preserve">odpowiada Wykonawca. </w:t>
      </w:r>
    </w:p>
    <w:p w14:paraId="7E1F205A" w14:textId="77777777" w:rsidR="007A492B" w:rsidRPr="00B42B25" w:rsidRDefault="00984FCF" w:rsidP="002F6E34">
      <w:pPr>
        <w:numPr>
          <w:ilvl w:val="0"/>
          <w:numId w:val="4"/>
        </w:numPr>
        <w:spacing w:after="0" w:line="360" w:lineRule="auto"/>
        <w:ind w:hanging="247"/>
        <w:jc w:val="both"/>
        <w:rPr>
          <w:sz w:val="20"/>
          <w:szCs w:val="20"/>
        </w:rPr>
      </w:pPr>
      <w:r w:rsidRPr="00B42B25">
        <w:rPr>
          <w:sz w:val="20"/>
          <w:szCs w:val="20"/>
        </w:rPr>
        <w:t xml:space="preserve">Za działania i zaniechania osób, przy pomocy, których Wykonawca będzie wykonywał zobowiązania zaciągnięte w myśl postanowień niniejszej umowy oraz za szkody w mieniu Zamawiającego, powstałe w związku z realizacją niniejszej umowy Wykonawca zawsze odpowiada jak za działania i zaniechania własne. </w:t>
      </w:r>
    </w:p>
    <w:p w14:paraId="0B290D17" w14:textId="77777777" w:rsidR="007A492B" w:rsidRPr="00B42B25" w:rsidRDefault="00984FCF" w:rsidP="002F6E34">
      <w:pPr>
        <w:numPr>
          <w:ilvl w:val="0"/>
          <w:numId w:val="4"/>
        </w:numPr>
        <w:spacing w:after="0" w:line="360" w:lineRule="auto"/>
        <w:ind w:hanging="247"/>
        <w:jc w:val="both"/>
        <w:rPr>
          <w:sz w:val="20"/>
          <w:szCs w:val="20"/>
        </w:rPr>
      </w:pPr>
      <w:r w:rsidRPr="00B42B25">
        <w:rPr>
          <w:sz w:val="20"/>
          <w:szCs w:val="20"/>
        </w:rPr>
        <w:t>Wykonawca oświadcza, iż przedmiot umowy jest fabrycznie nowy, wolny od wad fizycznych i prawnych oraz</w:t>
      </w:r>
      <w:r w:rsidR="007160F4" w:rsidRPr="00B42B25">
        <w:rPr>
          <w:sz w:val="20"/>
          <w:szCs w:val="20"/>
        </w:rPr>
        <w:t xml:space="preserve">, </w:t>
      </w:r>
      <w:r w:rsidRPr="00B42B25">
        <w:rPr>
          <w:sz w:val="20"/>
          <w:szCs w:val="20"/>
        </w:rPr>
        <w:t xml:space="preserve"> że przejmuje na siebie wszelką odpowiedzialność z tytułu roszczeń, z jakimi osoby trzecie mogłyby wystąpić przeciwko Zamawiającemu z tytułu korzystania z praw należących do osób trzecich, w szczególności praw autorskich, patentów, wzorów użytkowych lub znaków towarowych w odniesieniu do przedmiotu umowy, jeżeli normalne użytkowanie przedmiotu umowy wymaga korzystania z tych praw. </w:t>
      </w:r>
    </w:p>
    <w:p w14:paraId="40E7F084" w14:textId="77777777" w:rsidR="00611B2F" w:rsidRDefault="00611B2F" w:rsidP="00155354">
      <w:pPr>
        <w:spacing w:after="0" w:line="360" w:lineRule="auto"/>
        <w:ind w:right="4"/>
        <w:jc w:val="center"/>
        <w:rPr>
          <w:sz w:val="20"/>
          <w:szCs w:val="20"/>
        </w:rPr>
      </w:pPr>
    </w:p>
    <w:p w14:paraId="1D02C488" w14:textId="77777777" w:rsidR="007A492B" w:rsidRPr="00B42B25" w:rsidRDefault="00984FCF" w:rsidP="00155354">
      <w:pPr>
        <w:spacing w:after="0" w:line="360" w:lineRule="auto"/>
        <w:ind w:right="4"/>
        <w:jc w:val="center"/>
        <w:rPr>
          <w:sz w:val="20"/>
          <w:szCs w:val="20"/>
        </w:rPr>
      </w:pPr>
      <w:r w:rsidRPr="00B42B25">
        <w:rPr>
          <w:sz w:val="20"/>
          <w:szCs w:val="20"/>
        </w:rPr>
        <w:t xml:space="preserve">§ 5 </w:t>
      </w:r>
    </w:p>
    <w:p w14:paraId="0E3A6150" w14:textId="77777777" w:rsidR="007A492B" w:rsidRPr="00B42B25" w:rsidRDefault="00984FCF" w:rsidP="002F6E34">
      <w:pPr>
        <w:pStyle w:val="Nagwek1"/>
        <w:spacing w:after="0" w:line="360" w:lineRule="auto"/>
        <w:ind w:left="-5"/>
        <w:jc w:val="center"/>
        <w:rPr>
          <w:sz w:val="20"/>
          <w:szCs w:val="20"/>
        </w:rPr>
      </w:pPr>
      <w:r w:rsidRPr="00B42B25">
        <w:rPr>
          <w:sz w:val="20"/>
          <w:szCs w:val="20"/>
        </w:rPr>
        <w:t>Odbiór</w:t>
      </w:r>
    </w:p>
    <w:p w14:paraId="70B3ED9C" w14:textId="77777777" w:rsidR="007A492B" w:rsidRDefault="00984FCF" w:rsidP="002F6E34">
      <w:pPr>
        <w:numPr>
          <w:ilvl w:val="0"/>
          <w:numId w:val="5"/>
        </w:numPr>
        <w:ind w:hanging="240"/>
        <w:jc w:val="both"/>
        <w:rPr>
          <w:sz w:val="20"/>
          <w:szCs w:val="20"/>
        </w:rPr>
      </w:pPr>
      <w:r w:rsidRPr="00B42B25">
        <w:rPr>
          <w:sz w:val="20"/>
          <w:szCs w:val="20"/>
        </w:rPr>
        <w:t xml:space="preserve">Zamawiający odbierze dostarczony Sprzęt, sporządzając w tym celu </w:t>
      </w:r>
      <w:r w:rsidR="007160F4" w:rsidRPr="00B42B25">
        <w:rPr>
          <w:sz w:val="20"/>
          <w:szCs w:val="20"/>
        </w:rPr>
        <w:t>dwa (</w:t>
      </w:r>
      <w:r w:rsidRPr="00B42B25">
        <w:rPr>
          <w:sz w:val="20"/>
          <w:szCs w:val="20"/>
        </w:rPr>
        <w:t>2</w:t>
      </w:r>
      <w:r w:rsidR="007160F4" w:rsidRPr="00B42B25">
        <w:rPr>
          <w:sz w:val="20"/>
          <w:szCs w:val="20"/>
        </w:rPr>
        <w:t>)</w:t>
      </w:r>
      <w:r w:rsidRPr="00B42B25">
        <w:rPr>
          <w:sz w:val="20"/>
          <w:szCs w:val="20"/>
        </w:rPr>
        <w:t xml:space="preserve"> egzemplarze protokołu, podpisanego przez osoby wskazane w niniejszej umowie. </w:t>
      </w:r>
    </w:p>
    <w:p w14:paraId="41AF78AD" w14:textId="77777777" w:rsidR="00787027" w:rsidRPr="00787027" w:rsidRDefault="00787027" w:rsidP="00787027">
      <w:pPr>
        <w:numPr>
          <w:ilvl w:val="0"/>
          <w:numId w:val="5"/>
        </w:numPr>
        <w:ind w:hanging="240"/>
        <w:jc w:val="both"/>
        <w:rPr>
          <w:sz w:val="20"/>
          <w:szCs w:val="20"/>
        </w:rPr>
      </w:pPr>
      <w:r>
        <w:rPr>
          <w:sz w:val="20"/>
          <w:szCs w:val="20"/>
        </w:rPr>
        <w:t xml:space="preserve"> </w:t>
      </w:r>
      <w:r w:rsidRPr="00787027">
        <w:rPr>
          <w:sz w:val="20"/>
          <w:szCs w:val="20"/>
        </w:rPr>
        <w:t>Przedmiotem odbioru jest również dokumentacja w języku polskim dotycząca urządzeń, oryginały dokumentów gwarancji, jeżeli została udzielona przez producenta oraz inne dokumenty, które niezbędne są dla zgodnego z prawem używania urządzeń.</w:t>
      </w:r>
    </w:p>
    <w:p w14:paraId="03B55A32" w14:textId="77777777" w:rsidR="00567E90" w:rsidRPr="00B42B25" w:rsidRDefault="00984FCF" w:rsidP="002F6E34">
      <w:pPr>
        <w:numPr>
          <w:ilvl w:val="0"/>
          <w:numId w:val="5"/>
        </w:numPr>
        <w:ind w:hanging="240"/>
        <w:jc w:val="both"/>
        <w:rPr>
          <w:sz w:val="20"/>
          <w:szCs w:val="20"/>
        </w:rPr>
      </w:pPr>
      <w:r w:rsidRPr="00B42B25">
        <w:rPr>
          <w:sz w:val="20"/>
          <w:szCs w:val="20"/>
        </w:rPr>
        <w:t>Zamawiający sprawdzi dostarczony Sprzęt</w:t>
      </w:r>
      <w:r w:rsidRPr="00B42B25">
        <w:rPr>
          <w:i/>
          <w:sz w:val="20"/>
          <w:szCs w:val="20"/>
        </w:rPr>
        <w:t xml:space="preserve"> </w:t>
      </w:r>
      <w:r w:rsidRPr="00B42B25">
        <w:rPr>
          <w:sz w:val="20"/>
          <w:szCs w:val="20"/>
        </w:rPr>
        <w:t>w obecności przedstawiciela Wykonawcy w terminie nie dłuższym</w:t>
      </w:r>
      <w:r w:rsidR="002F6E34" w:rsidRPr="00B42B25">
        <w:rPr>
          <w:sz w:val="20"/>
          <w:szCs w:val="20"/>
        </w:rPr>
        <w:t xml:space="preserve"> niż </w:t>
      </w:r>
      <w:r w:rsidR="0072205A">
        <w:rPr>
          <w:sz w:val="20"/>
          <w:szCs w:val="20"/>
        </w:rPr>
        <w:t>2</w:t>
      </w:r>
      <w:r w:rsidRPr="00B42B25">
        <w:rPr>
          <w:sz w:val="20"/>
          <w:szCs w:val="20"/>
        </w:rPr>
        <w:t xml:space="preserve"> dni </w:t>
      </w:r>
      <w:r w:rsidR="002F6E34" w:rsidRPr="00B42B25">
        <w:rPr>
          <w:sz w:val="20"/>
          <w:szCs w:val="20"/>
        </w:rPr>
        <w:t>robocze</w:t>
      </w:r>
      <w:r w:rsidR="00567E90" w:rsidRPr="00B42B25">
        <w:rPr>
          <w:sz w:val="20"/>
          <w:szCs w:val="20"/>
        </w:rPr>
        <w:t xml:space="preserve"> </w:t>
      </w:r>
      <w:r w:rsidRPr="00B42B25">
        <w:rPr>
          <w:sz w:val="20"/>
          <w:szCs w:val="20"/>
        </w:rPr>
        <w:t>od daty dostawy całości zamówienia, a w przypadku stwierdzenia wad jakościowych, bądź braków ilościowych</w:t>
      </w:r>
      <w:r w:rsidR="00567E90" w:rsidRPr="00B42B25">
        <w:rPr>
          <w:sz w:val="20"/>
          <w:szCs w:val="20"/>
        </w:rPr>
        <w:t xml:space="preserve"> pisemnie</w:t>
      </w:r>
      <w:r w:rsidR="0072205A">
        <w:rPr>
          <w:sz w:val="20"/>
          <w:szCs w:val="20"/>
        </w:rPr>
        <w:t>,  w terminie nie dłuższym niż 2</w:t>
      </w:r>
      <w:r w:rsidR="00567E90" w:rsidRPr="00B42B25">
        <w:rPr>
          <w:sz w:val="20"/>
          <w:szCs w:val="20"/>
        </w:rPr>
        <w:t xml:space="preserve"> dni robocze</w:t>
      </w:r>
      <w:r w:rsidRPr="00B42B25">
        <w:rPr>
          <w:sz w:val="20"/>
          <w:szCs w:val="20"/>
        </w:rPr>
        <w:t xml:space="preserve"> z</w:t>
      </w:r>
      <w:r w:rsidR="007160F4" w:rsidRPr="00B42B25">
        <w:rPr>
          <w:sz w:val="20"/>
          <w:szCs w:val="20"/>
        </w:rPr>
        <w:t>głosi Wykonawcy zastrzeżenie, p</w:t>
      </w:r>
      <w:r w:rsidR="00567E90" w:rsidRPr="00B42B25">
        <w:rPr>
          <w:sz w:val="20"/>
          <w:szCs w:val="20"/>
        </w:rPr>
        <w:t xml:space="preserve">rzy czym sformułowanie „pisemnie” Strony rozumieją </w:t>
      </w:r>
      <w:r w:rsidR="002F2D81" w:rsidRPr="00B42B25">
        <w:rPr>
          <w:sz w:val="20"/>
          <w:szCs w:val="20"/>
        </w:rPr>
        <w:t>jako zgłoszenie pocztą elektroniczną na adres określony w § 15 pkt 4 niniejszej Umowy.</w:t>
      </w:r>
    </w:p>
    <w:p w14:paraId="5F51DF5E" w14:textId="77777777" w:rsidR="007A492B" w:rsidRPr="00B42B25" w:rsidRDefault="00984FCF" w:rsidP="002F6E34">
      <w:pPr>
        <w:numPr>
          <w:ilvl w:val="0"/>
          <w:numId w:val="5"/>
        </w:numPr>
        <w:ind w:hanging="240"/>
        <w:jc w:val="both"/>
        <w:rPr>
          <w:sz w:val="20"/>
          <w:szCs w:val="20"/>
        </w:rPr>
      </w:pPr>
      <w:r w:rsidRPr="00B42B25">
        <w:rPr>
          <w:sz w:val="20"/>
          <w:szCs w:val="20"/>
        </w:rPr>
        <w:t xml:space="preserve">Wykonawca </w:t>
      </w:r>
      <w:r w:rsidR="007160F4" w:rsidRPr="00B42B25">
        <w:rPr>
          <w:sz w:val="20"/>
          <w:szCs w:val="20"/>
        </w:rPr>
        <w:t xml:space="preserve"> w terminie nie dłuższym niż </w:t>
      </w:r>
      <w:r w:rsidR="002F6E34" w:rsidRPr="00B42B25">
        <w:rPr>
          <w:sz w:val="20"/>
          <w:szCs w:val="20"/>
        </w:rPr>
        <w:t>2</w:t>
      </w:r>
      <w:r w:rsidR="007160F4" w:rsidRPr="00B42B25">
        <w:rPr>
          <w:sz w:val="20"/>
          <w:szCs w:val="20"/>
        </w:rPr>
        <w:t xml:space="preserve"> dni robocze </w:t>
      </w:r>
      <w:r w:rsidRPr="00B42B25">
        <w:rPr>
          <w:sz w:val="20"/>
          <w:szCs w:val="20"/>
        </w:rPr>
        <w:t>odbierze Sprzęt</w:t>
      </w:r>
      <w:r w:rsidRPr="00B42B25">
        <w:rPr>
          <w:i/>
          <w:sz w:val="20"/>
          <w:szCs w:val="20"/>
        </w:rPr>
        <w:t xml:space="preserve"> </w:t>
      </w:r>
      <w:r w:rsidRPr="00B42B25">
        <w:rPr>
          <w:sz w:val="20"/>
          <w:szCs w:val="20"/>
        </w:rPr>
        <w:t xml:space="preserve">nie spełniający warunków umowy na swój koszt, a </w:t>
      </w:r>
      <w:r w:rsidR="007160F4" w:rsidRPr="00B42B25">
        <w:rPr>
          <w:sz w:val="20"/>
          <w:szCs w:val="20"/>
        </w:rPr>
        <w:t xml:space="preserve">następnie </w:t>
      </w:r>
      <w:r w:rsidR="0072205A">
        <w:rPr>
          <w:sz w:val="20"/>
          <w:szCs w:val="20"/>
        </w:rPr>
        <w:t>w terminie nie dłuższym niż 2</w:t>
      </w:r>
      <w:r w:rsidRPr="00B42B25">
        <w:rPr>
          <w:sz w:val="20"/>
          <w:szCs w:val="20"/>
        </w:rPr>
        <w:t xml:space="preserve"> dni </w:t>
      </w:r>
      <w:r w:rsidR="002F6E34" w:rsidRPr="00B42B25">
        <w:rPr>
          <w:sz w:val="20"/>
          <w:szCs w:val="20"/>
        </w:rPr>
        <w:t>robocze</w:t>
      </w:r>
      <w:r w:rsidRPr="00B42B25">
        <w:rPr>
          <w:sz w:val="20"/>
          <w:szCs w:val="20"/>
        </w:rPr>
        <w:t xml:space="preserve"> dostarczy nieodpłatnie sprzęt wolny od wad. </w:t>
      </w:r>
    </w:p>
    <w:p w14:paraId="62F3039F" w14:textId="77777777" w:rsidR="007A492B" w:rsidRPr="00B42B25" w:rsidRDefault="00984FCF" w:rsidP="002F6E34">
      <w:pPr>
        <w:numPr>
          <w:ilvl w:val="0"/>
          <w:numId w:val="5"/>
        </w:numPr>
        <w:spacing w:after="146" w:line="259" w:lineRule="auto"/>
        <w:ind w:hanging="240"/>
        <w:jc w:val="both"/>
        <w:rPr>
          <w:sz w:val="20"/>
          <w:szCs w:val="20"/>
        </w:rPr>
      </w:pPr>
      <w:r w:rsidRPr="00B42B25">
        <w:rPr>
          <w:sz w:val="20"/>
          <w:szCs w:val="20"/>
        </w:rPr>
        <w:t>W protokole Strony zgłoszą zastrzeżenia odnośnie wad lub braków Sprzętu.</w:t>
      </w:r>
      <w:r w:rsidRPr="00B42B25">
        <w:rPr>
          <w:i/>
          <w:sz w:val="20"/>
          <w:szCs w:val="20"/>
        </w:rPr>
        <w:t xml:space="preserve"> </w:t>
      </w:r>
    </w:p>
    <w:p w14:paraId="1FDEC8E0" w14:textId="77777777" w:rsidR="008D0BB4" w:rsidRPr="00B42B25" w:rsidRDefault="00984FCF" w:rsidP="002F6E34">
      <w:pPr>
        <w:numPr>
          <w:ilvl w:val="0"/>
          <w:numId w:val="5"/>
        </w:numPr>
        <w:ind w:hanging="240"/>
        <w:jc w:val="both"/>
        <w:rPr>
          <w:sz w:val="20"/>
          <w:szCs w:val="20"/>
        </w:rPr>
      </w:pPr>
      <w:r w:rsidRPr="00B42B25">
        <w:rPr>
          <w:sz w:val="20"/>
          <w:szCs w:val="20"/>
        </w:rPr>
        <w:t>W przypadku, gdy Wykonawca nie stawi się na termin wyznaczony przez Zamawiającego, Zamawiający jest uprawniony do samodzielnego odbioru jakościowo-ilościowego Sprzętu</w:t>
      </w:r>
    </w:p>
    <w:p w14:paraId="40CCF23F" w14:textId="77777777" w:rsidR="007A492B" w:rsidRPr="00B42B25" w:rsidRDefault="00984FCF" w:rsidP="002F6E34">
      <w:pPr>
        <w:ind w:left="240" w:firstLine="0"/>
        <w:jc w:val="both"/>
        <w:rPr>
          <w:sz w:val="20"/>
          <w:szCs w:val="20"/>
        </w:rPr>
      </w:pPr>
      <w:r w:rsidRPr="00B42B25">
        <w:rPr>
          <w:i/>
          <w:sz w:val="20"/>
          <w:szCs w:val="20"/>
        </w:rPr>
        <w:t xml:space="preserve"> </w:t>
      </w:r>
      <w:r w:rsidRPr="00B42B25">
        <w:rPr>
          <w:sz w:val="20"/>
          <w:szCs w:val="20"/>
        </w:rPr>
        <w:t xml:space="preserve">i sporządzenia protokołu. </w:t>
      </w:r>
    </w:p>
    <w:p w14:paraId="11762F8F" w14:textId="77777777" w:rsidR="007A492B" w:rsidRPr="009A7E6D" w:rsidRDefault="00984FCF">
      <w:pPr>
        <w:spacing w:after="177" w:line="259" w:lineRule="auto"/>
        <w:ind w:right="4"/>
        <w:jc w:val="center"/>
        <w:rPr>
          <w:sz w:val="20"/>
          <w:szCs w:val="20"/>
        </w:rPr>
      </w:pPr>
      <w:r w:rsidRPr="009A7E6D">
        <w:rPr>
          <w:sz w:val="20"/>
          <w:szCs w:val="20"/>
        </w:rPr>
        <w:t xml:space="preserve">§ 6 </w:t>
      </w:r>
    </w:p>
    <w:p w14:paraId="7E0B3E2A" w14:textId="77777777" w:rsidR="007A492B" w:rsidRPr="009A7E6D" w:rsidRDefault="00984FCF" w:rsidP="002F6E34">
      <w:pPr>
        <w:pStyle w:val="Nagwek1"/>
        <w:ind w:left="-5"/>
        <w:jc w:val="center"/>
        <w:rPr>
          <w:sz w:val="20"/>
          <w:szCs w:val="20"/>
        </w:rPr>
      </w:pPr>
      <w:r w:rsidRPr="009A7E6D">
        <w:rPr>
          <w:sz w:val="20"/>
          <w:szCs w:val="20"/>
        </w:rPr>
        <w:t>Gwarancja i rękojmia</w:t>
      </w:r>
    </w:p>
    <w:p w14:paraId="105CBA76" w14:textId="62B197D8" w:rsidR="007A492B" w:rsidRPr="00DC0285" w:rsidRDefault="00984FCF">
      <w:pPr>
        <w:numPr>
          <w:ilvl w:val="0"/>
          <w:numId w:val="6"/>
        </w:numPr>
        <w:rPr>
          <w:sz w:val="20"/>
          <w:szCs w:val="20"/>
        </w:rPr>
      </w:pPr>
      <w:r w:rsidRPr="00B42B25">
        <w:rPr>
          <w:sz w:val="20"/>
          <w:szCs w:val="20"/>
        </w:rPr>
        <w:t>Wykonawca gwarantuje najwyższą jakość przedmiotu umowy i udziela Zamawiającemu gwarancji</w:t>
      </w:r>
      <w:r w:rsidR="00DC0285">
        <w:rPr>
          <w:sz w:val="20"/>
          <w:szCs w:val="20"/>
        </w:rPr>
        <w:t xml:space="preserve"> i rękojmi</w:t>
      </w:r>
      <w:r w:rsidRPr="00B42B25">
        <w:rPr>
          <w:sz w:val="20"/>
          <w:szCs w:val="20"/>
        </w:rPr>
        <w:t xml:space="preserve"> na dostarczony Sprzęt</w:t>
      </w:r>
      <w:r w:rsidR="003A62D0" w:rsidRPr="00B42B25">
        <w:rPr>
          <w:sz w:val="20"/>
          <w:szCs w:val="20"/>
        </w:rPr>
        <w:t>, na okresy wskazan</w:t>
      </w:r>
      <w:r w:rsidR="002F6E34" w:rsidRPr="00B42B25">
        <w:rPr>
          <w:sz w:val="20"/>
          <w:szCs w:val="20"/>
        </w:rPr>
        <w:t xml:space="preserve">e w ofercie tj. </w:t>
      </w:r>
      <w:r w:rsidR="002F6E34" w:rsidRPr="00DC0285">
        <w:rPr>
          <w:sz w:val="20"/>
          <w:szCs w:val="20"/>
        </w:rPr>
        <w:t>……………..miesięcy</w:t>
      </w:r>
      <w:r w:rsidR="0072205A">
        <w:rPr>
          <w:sz w:val="20"/>
          <w:szCs w:val="20"/>
        </w:rPr>
        <w:t>.</w:t>
      </w:r>
    </w:p>
    <w:p w14:paraId="5069F53E" w14:textId="77777777" w:rsidR="007A492B" w:rsidRPr="00B42B25" w:rsidRDefault="00984FCF">
      <w:pPr>
        <w:numPr>
          <w:ilvl w:val="0"/>
          <w:numId w:val="6"/>
        </w:numPr>
        <w:rPr>
          <w:sz w:val="20"/>
          <w:szCs w:val="20"/>
        </w:rPr>
      </w:pPr>
      <w:r w:rsidRPr="00B42B25">
        <w:rPr>
          <w:sz w:val="20"/>
          <w:szCs w:val="20"/>
        </w:rPr>
        <w:t xml:space="preserve">Okres gwarancji </w:t>
      </w:r>
      <w:r w:rsidR="00DC0285">
        <w:rPr>
          <w:sz w:val="20"/>
          <w:szCs w:val="20"/>
        </w:rPr>
        <w:t xml:space="preserve">i rękojmi </w:t>
      </w:r>
      <w:r w:rsidRPr="00B42B25">
        <w:rPr>
          <w:sz w:val="20"/>
          <w:szCs w:val="20"/>
        </w:rPr>
        <w:t>rozpocznie się od dnia podpisania protokołu odbioru jakościowo</w:t>
      </w:r>
      <w:r w:rsidR="00603B62" w:rsidRPr="00B42B25">
        <w:rPr>
          <w:sz w:val="20"/>
          <w:szCs w:val="20"/>
        </w:rPr>
        <w:t xml:space="preserve"> </w:t>
      </w:r>
      <w:r w:rsidRPr="00B42B25">
        <w:rPr>
          <w:sz w:val="20"/>
          <w:szCs w:val="20"/>
        </w:rPr>
        <w:t xml:space="preserve">ilościowego dostarczonego przedmiotu zamówienia, bez uwag. </w:t>
      </w:r>
    </w:p>
    <w:p w14:paraId="0BF22418" w14:textId="77777777" w:rsidR="007A492B" w:rsidRDefault="00B84617">
      <w:pPr>
        <w:numPr>
          <w:ilvl w:val="0"/>
          <w:numId w:val="6"/>
        </w:numPr>
        <w:rPr>
          <w:sz w:val="20"/>
          <w:szCs w:val="20"/>
        </w:rPr>
      </w:pPr>
      <w:r w:rsidRPr="00B42B25">
        <w:rPr>
          <w:sz w:val="20"/>
          <w:szCs w:val="20"/>
        </w:rPr>
        <w:t xml:space="preserve">Jakiekolwiek dokumenty </w:t>
      </w:r>
      <w:r w:rsidR="00984FCF" w:rsidRPr="00B42B25">
        <w:rPr>
          <w:sz w:val="20"/>
          <w:szCs w:val="20"/>
        </w:rPr>
        <w:t xml:space="preserve">gwarancyjne wydane przez Wykonawcę, sprzeczne z warunkami niniejszej umowy albo nakładające na Zamawiającego większe obowiązki niż wynikające z umowy nie wiążą Zamawiającego. </w:t>
      </w:r>
    </w:p>
    <w:p w14:paraId="635F54A7" w14:textId="77777777" w:rsidR="00DC0285" w:rsidRPr="00DC0285" w:rsidRDefault="00DC0285" w:rsidP="00DC0285">
      <w:pPr>
        <w:numPr>
          <w:ilvl w:val="0"/>
          <w:numId w:val="6"/>
        </w:numPr>
        <w:jc w:val="both"/>
        <w:rPr>
          <w:sz w:val="20"/>
          <w:szCs w:val="20"/>
        </w:rPr>
      </w:pPr>
      <w:r w:rsidRPr="00DC0285">
        <w:rPr>
          <w:sz w:val="20"/>
          <w:szCs w:val="20"/>
        </w:rPr>
        <w:t>Wykonawca jest odpowiedzialny względem Zamawiającego za wszelkie wady fizyczne urządzeń. Przez wadę fizyczną rozumie się w szczególności jakąkolwiek niezgodność dostarczonego urządzenia z umową, a także cechy zmniejszające wartość lub użyteczność urządzenia lub jego części ze względu na cel, któremu ma służyć albo wynikający z okoliczności lub przeznaczenia lub obowiązującymi w tym zakresie przepisami, wiedzą techniczną, warunkami technicznymi oraz innymi dokumentami wymaganymi przez przepisy prawa.</w:t>
      </w:r>
    </w:p>
    <w:p w14:paraId="5B3F83C0" w14:textId="77777777" w:rsidR="00DC0285" w:rsidRDefault="00DC0285" w:rsidP="00DC0285">
      <w:pPr>
        <w:numPr>
          <w:ilvl w:val="0"/>
          <w:numId w:val="6"/>
        </w:numPr>
        <w:jc w:val="both"/>
        <w:rPr>
          <w:sz w:val="20"/>
          <w:szCs w:val="20"/>
        </w:rPr>
      </w:pPr>
      <w:r w:rsidRPr="00DC0285">
        <w:rPr>
          <w:sz w:val="20"/>
          <w:szCs w:val="20"/>
        </w:rPr>
        <w:t>Wykonawca jest odpowiedzialny względem Zamawiającego za wszelkie wady prawne urządzeń,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do obrotu na terytorium Rzeczypospolitej Polskiej</w:t>
      </w:r>
      <w:r>
        <w:rPr>
          <w:sz w:val="20"/>
          <w:szCs w:val="20"/>
        </w:rPr>
        <w:t>.</w:t>
      </w:r>
    </w:p>
    <w:p w14:paraId="2EAE4AF9" w14:textId="77777777" w:rsidR="00DC0285" w:rsidRPr="0072205A" w:rsidRDefault="00DC0285" w:rsidP="0072205A">
      <w:pPr>
        <w:numPr>
          <w:ilvl w:val="0"/>
          <w:numId w:val="6"/>
        </w:numPr>
        <w:spacing w:after="0" w:line="360" w:lineRule="auto"/>
        <w:jc w:val="both"/>
        <w:rPr>
          <w:sz w:val="20"/>
          <w:szCs w:val="20"/>
        </w:rPr>
      </w:pPr>
      <w:r w:rsidRPr="00DC0285">
        <w:rPr>
          <w:sz w:val="20"/>
          <w:szCs w:val="20"/>
        </w:rPr>
        <w:t xml:space="preserve"> </w:t>
      </w:r>
      <w:r w:rsidRPr="0072205A">
        <w:rPr>
          <w:sz w:val="20"/>
          <w:szCs w:val="20"/>
        </w:rPr>
        <w:t>System operacyjny, w który wyposażone będą urządzenia musi być oryginalny i licencjonowany zgodnie z prawem. W powyższym celu Zamawiający może zwrócić się do przedstawicieli producenta z prośbą o weryfikację czy oferowany system operacyjny i materiały do niego dołączone są oryginalne. W przypadku identyfikacji nielicencjonowanego systemu operacyjnego lub jego elementów, Zamawiający uzna, że umowa nie została prawidłowo wykonana i naliczy kary umowne.</w:t>
      </w:r>
    </w:p>
    <w:p w14:paraId="6F7EED59" w14:textId="77777777" w:rsidR="00DC0285" w:rsidRDefault="00DC0285" w:rsidP="00DC0285">
      <w:pPr>
        <w:numPr>
          <w:ilvl w:val="0"/>
          <w:numId w:val="6"/>
        </w:numPr>
        <w:spacing w:after="0" w:line="360" w:lineRule="auto"/>
        <w:jc w:val="both"/>
        <w:rPr>
          <w:sz w:val="20"/>
          <w:szCs w:val="20"/>
        </w:rPr>
      </w:pPr>
      <w:r w:rsidRPr="00DC0285">
        <w:rPr>
          <w:sz w:val="20"/>
          <w:szCs w:val="20"/>
        </w:rPr>
        <w:t>Gwarancja Wykonawcy obejmuje w szczególności wszystkie wykryte podczas eksploatacji usterki, wady i uszkodzenia urządzeń powstałe w czasie poprawnego, zgodnego z instrukcją użytkowania.</w:t>
      </w:r>
    </w:p>
    <w:p w14:paraId="736466B1" w14:textId="77777777" w:rsidR="000708D3" w:rsidRPr="003D065C" w:rsidRDefault="000708D3" w:rsidP="000708D3">
      <w:pPr>
        <w:numPr>
          <w:ilvl w:val="0"/>
          <w:numId w:val="6"/>
        </w:numPr>
        <w:spacing w:after="0" w:line="360" w:lineRule="auto"/>
        <w:jc w:val="both"/>
        <w:rPr>
          <w:sz w:val="20"/>
          <w:szCs w:val="20"/>
        </w:rPr>
      </w:pPr>
      <w:r w:rsidRPr="003D065C">
        <w:rPr>
          <w:sz w:val="20"/>
          <w:szCs w:val="20"/>
        </w:rPr>
        <w:t>Wykonawca zapewnia rozpoczęcie usuwania wad przedmiot umowy, nie później niż do 2 dni roboczych od przekazania zgłoszenia przez Zamawiaj</w:t>
      </w:r>
      <w:r w:rsidR="001A7530" w:rsidRPr="003D065C">
        <w:rPr>
          <w:sz w:val="20"/>
          <w:szCs w:val="20"/>
        </w:rPr>
        <w:t>ącego telefonicznie lub mailowo.</w:t>
      </w:r>
    </w:p>
    <w:p w14:paraId="6DC47BC6" w14:textId="77777777" w:rsidR="000708D3" w:rsidRDefault="00DC0285" w:rsidP="000708D3">
      <w:pPr>
        <w:numPr>
          <w:ilvl w:val="0"/>
          <w:numId w:val="6"/>
        </w:numPr>
        <w:spacing w:after="0" w:line="360" w:lineRule="auto"/>
        <w:jc w:val="both"/>
        <w:rPr>
          <w:sz w:val="20"/>
          <w:szCs w:val="20"/>
        </w:rPr>
      </w:pPr>
      <w:r w:rsidRPr="00DC0285">
        <w:rPr>
          <w:sz w:val="20"/>
          <w:szCs w:val="20"/>
        </w:rPr>
        <w:t xml:space="preserve">Wykonawca zobowiązuje się w ramach gwarancji do: </w:t>
      </w:r>
    </w:p>
    <w:p w14:paraId="25CD554A" w14:textId="77777777" w:rsidR="000708D3" w:rsidRDefault="00DC0285" w:rsidP="000708D3">
      <w:pPr>
        <w:numPr>
          <w:ilvl w:val="1"/>
          <w:numId w:val="37"/>
        </w:numPr>
        <w:spacing w:after="0" w:line="360" w:lineRule="auto"/>
        <w:jc w:val="both"/>
        <w:rPr>
          <w:sz w:val="20"/>
          <w:szCs w:val="20"/>
        </w:rPr>
      </w:pPr>
      <w:r w:rsidRPr="000708D3">
        <w:rPr>
          <w:sz w:val="20"/>
          <w:szCs w:val="20"/>
        </w:rPr>
        <w:t>napraw usterek, wad i uszkodzeń urządzeń spowodowanych wadami technicznymi, technologicznymi i materiałowymi, przy wykorzystaniu nowych, nieregenerowanych, nieużywanych części podzespołów,</w:t>
      </w:r>
    </w:p>
    <w:p w14:paraId="514DC32F" w14:textId="77777777" w:rsidR="000708D3" w:rsidRDefault="00DC0285" w:rsidP="000708D3">
      <w:pPr>
        <w:numPr>
          <w:ilvl w:val="1"/>
          <w:numId w:val="37"/>
        </w:numPr>
        <w:spacing w:after="0" w:line="360" w:lineRule="auto"/>
        <w:jc w:val="both"/>
        <w:rPr>
          <w:sz w:val="20"/>
          <w:szCs w:val="20"/>
        </w:rPr>
      </w:pPr>
      <w:r w:rsidRPr="000708D3">
        <w:rPr>
          <w:sz w:val="20"/>
          <w:szCs w:val="20"/>
        </w:rPr>
        <w:t>wymiany urządzenia w przypadku, gdy jego naprawa nie jest możliwa,</w:t>
      </w:r>
    </w:p>
    <w:p w14:paraId="2F45D0F8" w14:textId="77777777" w:rsidR="00DC0285" w:rsidRPr="000708D3" w:rsidRDefault="00DC0285" w:rsidP="000708D3">
      <w:pPr>
        <w:numPr>
          <w:ilvl w:val="1"/>
          <w:numId w:val="37"/>
        </w:numPr>
        <w:spacing w:after="0" w:line="360" w:lineRule="auto"/>
        <w:jc w:val="both"/>
        <w:rPr>
          <w:sz w:val="20"/>
          <w:szCs w:val="20"/>
        </w:rPr>
      </w:pPr>
      <w:r w:rsidRPr="000708D3">
        <w:rPr>
          <w:sz w:val="20"/>
          <w:szCs w:val="20"/>
        </w:rPr>
        <w:t>testowania poprawności pracy urządzeń po wykonaniu naprawy,</w:t>
      </w:r>
    </w:p>
    <w:p w14:paraId="246E8D57"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W</w:t>
      </w:r>
      <w:r w:rsidR="00DC0285" w:rsidRPr="0072205A">
        <w:rPr>
          <w:rFonts w:eastAsia="Times New Roman"/>
          <w:color w:val="auto"/>
          <w:sz w:val="20"/>
          <w:szCs w:val="20"/>
        </w:rPr>
        <w:t xml:space="preserve"> zakres usług gwarancyjnych wchodzi również dojazd i praca osób wykonujących czynności gwarancyjne w imieniu Wykonawcy oraz pozostałe koszty niezbędne do świadczenia usług gwarancyjnych, w tym koszty dostawy i odbioru wymienionych urządzeń,</w:t>
      </w:r>
    </w:p>
    <w:p w14:paraId="403114E1"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N</w:t>
      </w:r>
      <w:r w:rsidR="00DC0285" w:rsidRPr="0072205A">
        <w:rPr>
          <w:rFonts w:eastAsia="Times New Roman"/>
          <w:color w:val="auto"/>
          <w:sz w:val="20"/>
          <w:szCs w:val="20"/>
        </w:rPr>
        <w:t>a czas naprawy urządzeń poza miejscem ich użytkowania urządzenia zabierane będą bez dysku twardego lub innego nośnika danych /o ile dotyczy/. Po zwrocie naprawionego urządzenia dysk twardy zostanie ponownie zamontowany przez Wykonawcę, po czym nastąpi sprawdzenie poprawności funkcjonowania naprawionego urządzenia,</w:t>
      </w:r>
    </w:p>
    <w:p w14:paraId="35FAC026"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W</w:t>
      </w:r>
      <w:r w:rsidR="00DC0285" w:rsidRPr="0072205A">
        <w:rPr>
          <w:rFonts w:eastAsia="Times New Roman"/>
          <w:color w:val="auto"/>
          <w:sz w:val="20"/>
          <w:szCs w:val="20"/>
        </w:rPr>
        <w:t xml:space="preserve"> przypadku nieodwracalnej awarii dysku twardego lub innego nośnika danych /o ile dotyczy/ będzie on wymieniony przez Wykonawcę na nowy, wolny od wad, o parametrach nie gorszych niż nośnik, który uległ awarii. Uszkodzony nośnik danych nie będzie podlegał zwrotowi Wykonawcy, </w:t>
      </w:r>
    </w:p>
    <w:p w14:paraId="6FAA456C"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W</w:t>
      </w:r>
      <w:r w:rsidR="00DC0285" w:rsidRPr="0072205A">
        <w:rPr>
          <w:rFonts w:eastAsia="Times New Roman"/>
          <w:color w:val="auto"/>
          <w:sz w:val="20"/>
          <w:szCs w:val="20"/>
        </w:rPr>
        <w:t xml:space="preserve"> przypadku wystąpienia usterki Wykonawca lub wskazany podmiot świadczący usługi serwisowe problem będzie rozwiązany bez naruszania oprogramowania faktycznie zainstalowanego na sprzęcie lub związanym z nim urządzeniach,</w:t>
      </w:r>
    </w:p>
    <w:p w14:paraId="72363558"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U</w:t>
      </w:r>
      <w:r w:rsidR="00DC0285" w:rsidRPr="0072205A">
        <w:rPr>
          <w:rFonts w:eastAsia="Times New Roman"/>
          <w:color w:val="auto"/>
          <w:sz w:val="20"/>
          <w:szCs w:val="20"/>
        </w:rPr>
        <w:t xml:space="preserve">sługi gwarancyjne wykonywane będą przy wykorzystaniu materiałów, sprzętu i narzędzi Wykonawcy, chyba że naprawa zostanie wykonana w punkcie serwisowym podmiotu nie będącego Wykonawcą. </w:t>
      </w:r>
    </w:p>
    <w:p w14:paraId="24A96D94"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C</w:t>
      </w:r>
      <w:r w:rsidR="00DC0285" w:rsidRPr="0072205A">
        <w:rPr>
          <w:rFonts w:eastAsia="Times New Roman"/>
          <w:color w:val="auto"/>
          <w:sz w:val="20"/>
          <w:szCs w:val="20"/>
        </w:rPr>
        <w:t xml:space="preserve">zęści lub podzespoły, które zostaną wymienione w ramach usług gwarancyjnych stają się własnością Wykonawcy, który zobowiązuje się do ich bezpośredniego odbioru od Zamawiającego i utylizacji, zgodnie z obowiązującymi przepisami, </w:t>
      </w:r>
    </w:p>
    <w:p w14:paraId="12DD7CF1"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W</w:t>
      </w:r>
      <w:r w:rsidR="00DC0285" w:rsidRPr="0072205A">
        <w:rPr>
          <w:rFonts w:eastAsia="Times New Roman"/>
          <w:color w:val="auto"/>
          <w:sz w:val="20"/>
          <w:szCs w:val="20"/>
        </w:rPr>
        <w:t xml:space="preserve"> przypadku wymiany części lub podzespołów, Wykonawca zobowiązany jest do dostarczenia karty gwarancyjnej dla części lub podzespołów wymienianych (jeżeli ich producent udziela odrębnej gwarancji) wraz z jej ewentualnym tłumaczeniem na język polski, </w:t>
      </w:r>
    </w:p>
    <w:p w14:paraId="560EE98A" w14:textId="77777777" w:rsidR="0072205A" w:rsidRPr="0072205A" w:rsidRDefault="0072205A"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W</w:t>
      </w:r>
      <w:r w:rsidR="00DC0285" w:rsidRPr="0072205A">
        <w:rPr>
          <w:rFonts w:eastAsia="Times New Roman"/>
          <w:color w:val="auto"/>
          <w:sz w:val="20"/>
          <w:szCs w:val="20"/>
        </w:rPr>
        <w:t xml:space="preserve"> przypadku niemożności dotrzymania terminu naprawy </w:t>
      </w:r>
      <w:r w:rsidR="00DC0285" w:rsidRPr="00937001">
        <w:rPr>
          <w:rFonts w:eastAsia="Times New Roman"/>
          <w:color w:val="auto"/>
          <w:sz w:val="20"/>
          <w:szCs w:val="20"/>
        </w:rPr>
        <w:t>urządzenia</w:t>
      </w:r>
      <w:r w:rsidR="00937001" w:rsidRPr="00937001">
        <w:rPr>
          <w:rFonts w:eastAsia="Times New Roman"/>
          <w:color w:val="auto"/>
          <w:sz w:val="20"/>
          <w:szCs w:val="20"/>
        </w:rPr>
        <w:t xml:space="preserve"> </w:t>
      </w:r>
      <w:r w:rsidR="00937001" w:rsidRPr="00937001">
        <w:rPr>
          <w:color w:val="auto"/>
          <w:sz w:val="20"/>
          <w:szCs w:val="20"/>
          <w:shd w:val="clear" w:color="auto" w:fill="FFFFFF"/>
        </w:rPr>
        <w:t xml:space="preserve">w ciągu 14 dni </w:t>
      </w:r>
      <w:r w:rsidR="003D065C">
        <w:rPr>
          <w:color w:val="auto"/>
          <w:sz w:val="20"/>
          <w:szCs w:val="20"/>
          <w:shd w:val="clear" w:color="auto" w:fill="FFFFFF"/>
        </w:rPr>
        <w:t>kalendarzowych</w:t>
      </w:r>
      <w:r w:rsidR="00937001" w:rsidRPr="00937001">
        <w:rPr>
          <w:color w:val="auto"/>
          <w:sz w:val="20"/>
          <w:szCs w:val="20"/>
          <w:shd w:val="clear" w:color="auto" w:fill="FFFFFF"/>
        </w:rPr>
        <w:t xml:space="preserve"> od daty zgłoszenia serwisowego,</w:t>
      </w:r>
      <w:r w:rsidR="00DC0285" w:rsidRPr="00937001">
        <w:rPr>
          <w:rFonts w:eastAsia="Times New Roman"/>
          <w:color w:val="auto"/>
          <w:sz w:val="20"/>
          <w:szCs w:val="20"/>
        </w:rPr>
        <w:t xml:space="preserve"> Wykonawca zobowiązany jest dostarczyć w pierwszym dniu roboczym po </w:t>
      </w:r>
      <w:r w:rsidR="00DC0285" w:rsidRPr="0072205A">
        <w:rPr>
          <w:rFonts w:eastAsia="Times New Roman"/>
          <w:color w:val="auto"/>
          <w:sz w:val="20"/>
          <w:szCs w:val="20"/>
        </w:rPr>
        <w:t xml:space="preserve">upływie terminu na dokonanie naprawy, na cały okres naprawy urządzenia, na swój koszt, do siedziby Zamawiającego, urządzenie zastępcze o parametrach nie gorszych niż urządzenie, które podlega naprawie oraz posiadające stosowne certyfikaty wymagane dla danego rodzaju urządzenia zgodnie z umową. Na wniosek Zamawiającego Wykonawca dokona uruchomienia urządzenia zastępczego wraz z jego właściwą konfiguracją w terminie jednego dnia roboczego od dnia jego dostarczenia. </w:t>
      </w:r>
    </w:p>
    <w:p w14:paraId="1522319F" w14:textId="5614F61D" w:rsidR="0072205A" w:rsidRPr="0072205A" w:rsidRDefault="00C87F13"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Pr>
          <w:rFonts w:eastAsia="Times New Roman"/>
          <w:color w:val="auto"/>
          <w:sz w:val="20"/>
          <w:szCs w:val="20"/>
        </w:rPr>
        <w:t xml:space="preserve">W razie niewykonania obowiązków wynikających z udzielonej gwarancji lub rękojmi </w:t>
      </w:r>
      <w:r w:rsidR="00DC0285" w:rsidRPr="0072205A">
        <w:rPr>
          <w:rFonts w:eastAsia="Times New Roman"/>
          <w:color w:val="auto"/>
          <w:sz w:val="20"/>
          <w:szCs w:val="20"/>
        </w:rPr>
        <w:t xml:space="preserve">Zamawiający może dokonać naprawy we własnym zakresie na koszt Wykonawcy lub zlecić naprawę osobie trzeciej, z zachowaniem swoich praw wynikających z gwarancji i rękojmi za wady urządzenia. W przypadku skorzystania z powyższego uprawnienia, osoba uprawniona ze strony Zamawiającego zobowiązana jest, w formie pisemnej, do niezwłocznego powiadomienia Wykonawcy o tym fakcie. Zamawiający powiadomi Wykonawcę o zakresie wykonanych prac (napraw, zmian, itp.). W takim przypadku Wykonawca zobowiązany jest wypłacić Zamawiającemu - w terminie przez niego wskazanym, nie krótszym jednak niż 14 (czternaście) dni - kwotę stanowiącą równowartość poniesionego przez Zamawiającego kosztu wykonania tych prac. </w:t>
      </w:r>
    </w:p>
    <w:p w14:paraId="5BD6561C" w14:textId="77777777" w:rsidR="0072205A" w:rsidRPr="0072205A" w:rsidRDefault="00DC0285"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sidRPr="0072205A">
        <w:rPr>
          <w:rFonts w:eastAsia="Times New Roman"/>
          <w:color w:val="auto"/>
          <w:sz w:val="20"/>
          <w:szCs w:val="20"/>
        </w:rPr>
        <w:t xml:space="preserve">Okres gwarancji przedłuża się o czas trwania naprawy, a w przypadku, gdy naprawa potrwa dłużej niż 6 (sześć) tygodni lub gdy urządzenie po raz trzeci ulegnie awarii podlegającej naprawie gwarancyjnej, Zamawiającemu będzie przysługiwać wymiana urządzenia na nowe, o takich samych lub lepszych funkcjonalnościach oraz takich samych lub lepszych parametrach. </w:t>
      </w:r>
    </w:p>
    <w:p w14:paraId="48B25699" w14:textId="77777777" w:rsidR="0072205A" w:rsidRPr="0072205A" w:rsidRDefault="00DC0285" w:rsidP="001A7530">
      <w:pPr>
        <w:pStyle w:val="Akapitzlist"/>
        <w:numPr>
          <w:ilvl w:val="0"/>
          <w:numId w:val="6"/>
        </w:numPr>
        <w:spacing w:after="0" w:line="360" w:lineRule="auto"/>
        <w:ind w:hanging="360"/>
        <w:jc w:val="both"/>
        <w:rPr>
          <w:rFonts w:ascii="Times New Roman" w:eastAsia="Times New Roman" w:hAnsi="Times New Roman" w:cs="Times New Roman"/>
          <w:color w:val="auto"/>
          <w:sz w:val="20"/>
          <w:szCs w:val="20"/>
        </w:rPr>
      </w:pPr>
      <w:r w:rsidRPr="0072205A">
        <w:rPr>
          <w:rFonts w:eastAsia="Times New Roman"/>
          <w:color w:val="auto"/>
          <w:sz w:val="20"/>
          <w:szCs w:val="20"/>
        </w:rPr>
        <w:t xml:space="preserve">Gwarancja nie ogranicza praw Zamawiającego do: </w:t>
      </w:r>
    </w:p>
    <w:p w14:paraId="7CB11108" w14:textId="77777777" w:rsidR="0072205A" w:rsidRPr="0072205A" w:rsidRDefault="00DC0285" w:rsidP="000708D3">
      <w:pPr>
        <w:pStyle w:val="Akapitzlist"/>
        <w:numPr>
          <w:ilvl w:val="1"/>
          <w:numId w:val="35"/>
        </w:numPr>
        <w:spacing w:after="0" w:line="360" w:lineRule="auto"/>
        <w:jc w:val="both"/>
        <w:rPr>
          <w:rFonts w:eastAsia="Times New Roman"/>
          <w:color w:val="auto"/>
          <w:sz w:val="20"/>
          <w:szCs w:val="20"/>
        </w:rPr>
      </w:pPr>
      <w:r w:rsidRPr="0072205A">
        <w:rPr>
          <w:rFonts w:eastAsia="Times New Roman"/>
          <w:color w:val="auto"/>
          <w:sz w:val="20"/>
          <w:szCs w:val="20"/>
        </w:rPr>
        <w:t xml:space="preserve">instalowania i wymiany w zakupionym urządzeniu standardowych kart i urządzeń, zgodnie z zasadami sztuki, przez wykwalifikowany personel Zamawiającego. W szczególności uprawnienie powyższe dotyczy rozbudowy pamięci RAM, dysków twardych lub innych nośników danych, urządzeń do odczytu płyt CD lub DVD, czy kart rozszerzeń instalowanych w złączach/slotach stanowiących integralną część urządzenia. </w:t>
      </w:r>
    </w:p>
    <w:p w14:paraId="2FE75DDD" w14:textId="77777777" w:rsidR="0072205A" w:rsidRPr="0072205A" w:rsidRDefault="00DC0285" w:rsidP="000708D3">
      <w:pPr>
        <w:pStyle w:val="Akapitzlist"/>
        <w:numPr>
          <w:ilvl w:val="1"/>
          <w:numId w:val="35"/>
        </w:numPr>
        <w:spacing w:after="0" w:line="360" w:lineRule="auto"/>
        <w:jc w:val="both"/>
        <w:rPr>
          <w:rFonts w:eastAsia="Times New Roman"/>
          <w:color w:val="auto"/>
          <w:sz w:val="20"/>
          <w:szCs w:val="20"/>
        </w:rPr>
      </w:pPr>
      <w:r w:rsidRPr="0072205A">
        <w:rPr>
          <w:rFonts w:eastAsia="Times New Roman"/>
          <w:color w:val="auto"/>
          <w:sz w:val="20"/>
          <w:szCs w:val="20"/>
        </w:rPr>
        <w:t xml:space="preserve">powierzania urządzenia osobom trzecim celem jego instalacji i konserwacji w miejscu eksploatacji, </w:t>
      </w:r>
    </w:p>
    <w:p w14:paraId="5A08A7CC" w14:textId="77777777" w:rsidR="0072205A" w:rsidRPr="0072205A" w:rsidRDefault="00DC0285" w:rsidP="000708D3">
      <w:pPr>
        <w:pStyle w:val="Akapitzlist"/>
        <w:numPr>
          <w:ilvl w:val="1"/>
          <w:numId w:val="35"/>
        </w:numPr>
        <w:spacing w:after="0" w:line="360" w:lineRule="auto"/>
        <w:jc w:val="both"/>
        <w:rPr>
          <w:rFonts w:eastAsia="Times New Roman"/>
          <w:color w:val="auto"/>
          <w:sz w:val="20"/>
          <w:szCs w:val="20"/>
        </w:rPr>
      </w:pPr>
      <w:r w:rsidRPr="0072205A">
        <w:rPr>
          <w:rFonts w:eastAsia="Times New Roman"/>
          <w:color w:val="auto"/>
          <w:sz w:val="20"/>
          <w:szCs w:val="20"/>
        </w:rPr>
        <w:t xml:space="preserve">dysponowania zakupionym urządzeniem; w razie sprzedaży lub innej formy przekazania urządzenia gwarancja przechodzi na nowego właściciela, </w:t>
      </w:r>
    </w:p>
    <w:p w14:paraId="191A2603" w14:textId="77777777" w:rsidR="00DC0285" w:rsidRPr="0072205A" w:rsidRDefault="00DC0285" w:rsidP="000708D3">
      <w:pPr>
        <w:pStyle w:val="Akapitzlist"/>
        <w:numPr>
          <w:ilvl w:val="1"/>
          <w:numId w:val="35"/>
        </w:numPr>
        <w:spacing w:after="0" w:line="360" w:lineRule="auto"/>
        <w:jc w:val="both"/>
        <w:rPr>
          <w:rFonts w:eastAsia="Times New Roman"/>
          <w:color w:val="auto"/>
          <w:sz w:val="20"/>
          <w:szCs w:val="20"/>
        </w:rPr>
      </w:pPr>
      <w:r w:rsidRPr="0072205A">
        <w:rPr>
          <w:rFonts w:eastAsia="Times New Roman"/>
          <w:color w:val="auto"/>
          <w:sz w:val="20"/>
          <w:szCs w:val="20"/>
        </w:rPr>
        <w:t>przemieszczenia dostarczonego urządzenia w przypadku zmiany siedziby Zamawiają</w:t>
      </w:r>
      <w:r w:rsidR="0072205A" w:rsidRPr="0072205A">
        <w:rPr>
          <w:rFonts w:eastAsia="Times New Roman"/>
          <w:color w:val="auto"/>
          <w:sz w:val="20"/>
          <w:szCs w:val="20"/>
        </w:rPr>
        <w:t>cego.</w:t>
      </w:r>
    </w:p>
    <w:p w14:paraId="1B30FFF5" w14:textId="77777777" w:rsidR="0072205A" w:rsidRPr="0072205A" w:rsidRDefault="0072205A" w:rsidP="001A7530">
      <w:pPr>
        <w:pStyle w:val="Akapitzlist"/>
        <w:numPr>
          <w:ilvl w:val="0"/>
          <w:numId w:val="6"/>
        </w:numPr>
        <w:spacing w:after="0" w:line="360" w:lineRule="auto"/>
        <w:ind w:hanging="360"/>
        <w:jc w:val="both"/>
        <w:rPr>
          <w:rFonts w:eastAsia="Times New Roman"/>
          <w:color w:val="auto"/>
          <w:sz w:val="20"/>
          <w:szCs w:val="20"/>
        </w:rPr>
      </w:pPr>
      <w:r w:rsidRPr="0072205A">
        <w:rPr>
          <w:rFonts w:eastAsia="Times New Roman"/>
          <w:color w:val="auto"/>
          <w:sz w:val="20"/>
          <w:szCs w:val="20"/>
        </w:rPr>
        <w:t xml:space="preserve"> </w:t>
      </w:r>
      <w:r w:rsidRPr="0072205A">
        <w:rPr>
          <w:sz w:val="20"/>
          <w:szCs w:val="20"/>
        </w:rPr>
        <w:t xml:space="preserve">Gwarancja producenta udzielona jest niezależnie od gwarancji Wykonawcy. Okres gwarancji jakości udzielonej przez producenta sprzętu potwierdzą załączone przez Wykonawcę dokumenty gwarancyjne. Zamawiającemu przysługuje prawo wyboru trybu, z którego dokonuje realizacji swych uprawnień, tj. z rękojmi czy z gwarancji producenta, czy też z gwarancji Wykonawcy. Postanowienie niniejsze stanowi dokument gwarancji jakości w rozumieniu przepisu art. 577 kodeksu cywilnego. </w:t>
      </w:r>
    </w:p>
    <w:p w14:paraId="41D81CB1" w14:textId="77777777" w:rsidR="0072205A" w:rsidRPr="0072205A" w:rsidRDefault="0072205A" w:rsidP="001A7530">
      <w:pPr>
        <w:pStyle w:val="Akapitzlist"/>
        <w:numPr>
          <w:ilvl w:val="0"/>
          <w:numId w:val="6"/>
        </w:numPr>
        <w:spacing w:after="0" w:line="360" w:lineRule="auto"/>
        <w:ind w:hanging="360"/>
        <w:jc w:val="both"/>
        <w:rPr>
          <w:rFonts w:eastAsia="Times New Roman"/>
          <w:color w:val="auto"/>
          <w:sz w:val="20"/>
          <w:szCs w:val="20"/>
        </w:rPr>
      </w:pPr>
      <w:r w:rsidRPr="0072205A">
        <w:rPr>
          <w:sz w:val="20"/>
          <w:szCs w:val="20"/>
        </w:rPr>
        <w:t xml:space="preserve">Wszelkie koszty transportowe związane z realizacją obowiązków wynikających z gwarancji i rękojmi za wady pokrywa Wykonawca. </w:t>
      </w:r>
    </w:p>
    <w:p w14:paraId="49FAB1C1" w14:textId="77777777" w:rsidR="007A492B" w:rsidRPr="00B42B25" w:rsidRDefault="00984FCF">
      <w:pPr>
        <w:spacing w:after="135" w:line="259" w:lineRule="auto"/>
        <w:ind w:right="4"/>
        <w:jc w:val="center"/>
        <w:rPr>
          <w:sz w:val="20"/>
          <w:szCs w:val="20"/>
        </w:rPr>
      </w:pPr>
      <w:r w:rsidRPr="00B42B25">
        <w:rPr>
          <w:sz w:val="20"/>
          <w:szCs w:val="20"/>
        </w:rPr>
        <w:t xml:space="preserve">§ 7 </w:t>
      </w:r>
    </w:p>
    <w:p w14:paraId="31821281" w14:textId="77777777" w:rsidR="007A492B" w:rsidRPr="00B42B25" w:rsidRDefault="00984FCF" w:rsidP="002F6E34">
      <w:pPr>
        <w:pStyle w:val="Nagwek1"/>
        <w:spacing w:after="98"/>
        <w:ind w:left="-5"/>
        <w:jc w:val="center"/>
        <w:rPr>
          <w:sz w:val="20"/>
          <w:szCs w:val="20"/>
        </w:rPr>
      </w:pPr>
      <w:r w:rsidRPr="00B42B25">
        <w:rPr>
          <w:sz w:val="20"/>
          <w:szCs w:val="20"/>
        </w:rPr>
        <w:t>Wynagrodzenie Wykonawcy</w:t>
      </w:r>
    </w:p>
    <w:p w14:paraId="660CAD16" w14:textId="521B1FBF" w:rsidR="007A492B" w:rsidRPr="00B42B25" w:rsidRDefault="00D33E3A" w:rsidP="002F6E34">
      <w:pPr>
        <w:ind w:left="-5"/>
        <w:jc w:val="both"/>
        <w:rPr>
          <w:sz w:val="20"/>
          <w:szCs w:val="20"/>
        </w:rPr>
      </w:pPr>
      <w:r w:rsidRPr="00B42B25">
        <w:rPr>
          <w:sz w:val="20"/>
          <w:szCs w:val="20"/>
        </w:rPr>
        <w:t xml:space="preserve">Z tytułu realizacji przedmiotu umowy Zamawiający zobowiązuje się do zapłaty na rzecz Wykonawcy wynagrodzenia w wysokości </w:t>
      </w:r>
      <w:r w:rsidR="00B84617" w:rsidRPr="00B42B25">
        <w:rPr>
          <w:sz w:val="20"/>
          <w:szCs w:val="20"/>
        </w:rPr>
        <w:t xml:space="preserve"> </w:t>
      </w:r>
      <w:r w:rsidR="00984FCF" w:rsidRPr="00B42B25">
        <w:rPr>
          <w:sz w:val="20"/>
          <w:szCs w:val="20"/>
        </w:rPr>
        <w:t>………….…….………. zł</w:t>
      </w:r>
      <w:r w:rsidRPr="00B42B25">
        <w:rPr>
          <w:sz w:val="20"/>
          <w:szCs w:val="20"/>
        </w:rPr>
        <w:t xml:space="preserve"> brutto</w:t>
      </w:r>
      <w:r w:rsidR="00984FCF" w:rsidRPr="00B42B25">
        <w:rPr>
          <w:b/>
          <w:sz w:val="20"/>
          <w:szCs w:val="20"/>
        </w:rPr>
        <w:t>, (</w:t>
      </w:r>
      <w:r w:rsidR="00984FCF" w:rsidRPr="00B42B25">
        <w:rPr>
          <w:sz w:val="20"/>
          <w:szCs w:val="20"/>
        </w:rPr>
        <w:t xml:space="preserve">słownie:…………………………… </w:t>
      </w:r>
    </w:p>
    <w:p w14:paraId="0F59171C" w14:textId="77777777" w:rsidR="007A492B" w:rsidRPr="00B42B25" w:rsidRDefault="00984FCF" w:rsidP="002F6E34">
      <w:pPr>
        <w:ind w:left="-5"/>
        <w:jc w:val="both"/>
        <w:rPr>
          <w:sz w:val="20"/>
          <w:szCs w:val="20"/>
        </w:rPr>
      </w:pPr>
      <w:r w:rsidRPr="00B42B25">
        <w:rPr>
          <w:sz w:val="20"/>
          <w:szCs w:val="20"/>
        </w:rPr>
        <w:t>………………………………………………………………………….………………………</w:t>
      </w:r>
      <w:r w:rsidR="00D33E3A" w:rsidRPr="00B42B25">
        <w:rPr>
          <w:sz w:val="20"/>
          <w:szCs w:val="20"/>
        </w:rPr>
        <w:t xml:space="preserve">…….zł) w tym netto……………..………zł, </w:t>
      </w:r>
      <w:r w:rsidRPr="00B42B25">
        <w:rPr>
          <w:sz w:val="20"/>
          <w:szCs w:val="20"/>
        </w:rPr>
        <w:t xml:space="preserve">oraz podatek VAT w wysokości ……………….………….zł. 2. Wynagrodzenie, o którym mowa w punkcie 1 obejmuje wszelkie koszty, jakie Wykonawca poniesie przy realizacji niniejszej umowy (np.: koszty transportu, koszty opakowania, opłaty, podatki, cła, pozostałe składniki cenotwórcze). </w:t>
      </w:r>
    </w:p>
    <w:p w14:paraId="67D85926" w14:textId="77777777" w:rsidR="007A492B" w:rsidRPr="00B42B25" w:rsidRDefault="00984FCF">
      <w:pPr>
        <w:spacing w:after="135" w:line="259" w:lineRule="auto"/>
        <w:ind w:right="4"/>
        <w:jc w:val="center"/>
        <w:rPr>
          <w:sz w:val="20"/>
          <w:szCs w:val="20"/>
        </w:rPr>
      </w:pPr>
      <w:r w:rsidRPr="00B42B25">
        <w:rPr>
          <w:sz w:val="20"/>
          <w:szCs w:val="20"/>
        </w:rPr>
        <w:t xml:space="preserve">§ 8 </w:t>
      </w:r>
    </w:p>
    <w:p w14:paraId="71E0E7AF" w14:textId="77777777" w:rsidR="007A492B" w:rsidRPr="00B42B25" w:rsidRDefault="00984FCF" w:rsidP="002F6E34">
      <w:pPr>
        <w:pStyle w:val="Nagwek1"/>
        <w:ind w:left="-5"/>
        <w:jc w:val="center"/>
        <w:rPr>
          <w:sz w:val="20"/>
          <w:szCs w:val="20"/>
        </w:rPr>
      </w:pPr>
      <w:r w:rsidRPr="00B42B25">
        <w:rPr>
          <w:sz w:val="20"/>
          <w:szCs w:val="20"/>
        </w:rPr>
        <w:t>Cesja</w:t>
      </w:r>
    </w:p>
    <w:p w14:paraId="5C251F75" w14:textId="77777777" w:rsidR="007A492B" w:rsidRPr="00B42B25" w:rsidRDefault="00984FCF" w:rsidP="002F6E34">
      <w:pPr>
        <w:ind w:left="-5"/>
        <w:jc w:val="both"/>
        <w:rPr>
          <w:sz w:val="20"/>
          <w:szCs w:val="20"/>
        </w:rPr>
      </w:pPr>
      <w:r w:rsidRPr="00B42B25">
        <w:rPr>
          <w:sz w:val="20"/>
          <w:szCs w:val="20"/>
        </w:rPr>
        <w:t xml:space="preserve">Zamawiający nie wyraża zgody na dokonanie cesji praw, obowiązków lub wierzytelności wynikających z realizacji umowy na rzecz osób trzecich. </w:t>
      </w:r>
    </w:p>
    <w:p w14:paraId="1734A126" w14:textId="77777777" w:rsidR="002F6E34" w:rsidRPr="00B42B25" w:rsidRDefault="002F6E34" w:rsidP="0021046E">
      <w:pPr>
        <w:spacing w:after="170" w:line="259" w:lineRule="auto"/>
        <w:ind w:left="0" w:right="4" w:firstLine="0"/>
        <w:rPr>
          <w:sz w:val="20"/>
          <w:szCs w:val="20"/>
        </w:rPr>
      </w:pPr>
    </w:p>
    <w:p w14:paraId="5916F9E2" w14:textId="77777777" w:rsidR="007A492B" w:rsidRPr="00B42B25" w:rsidRDefault="00984FCF">
      <w:pPr>
        <w:spacing w:after="170" w:line="259" w:lineRule="auto"/>
        <w:ind w:right="4"/>
        <w:jc w:val="center"/>
        <w:rPr>
          <w:sz w:val="20"/>
          <w:szCs w:val="20"/>
        </w:rPr>
      </w:pPr>
      <w:r w:rsidRPr="00B42B25">
        <w:rPr>
          <w:sz w:val="20"/>
          <w:szCs w:val="20"/>
        </w:rPr>
        <w:t xml:space="preserve">§ 9 </w:t>
      </w:r>
    </w:p>
    <w:p w14:paraId="617D2D17" w14:textId="77777777" w:rsidR="007A492B" w:rsidRPr="00B42B25" w:rsidRDefault="00984FCF" w:rsidP="002F6E34">
      <w:pPr>
        <w:pStyle w:val="Nagwek1"/>
        <w:ind w:left="-5"/>
        <w:jc w:val="center"/>
        <w:rPr>
          <w:sz w:val="20"/>
          <w:szCs w:val="20"/>
        </w:rPr>
      </w:pPr>
      <w:r w:rsidRPr="00B42B25">
        <w:rPr>
          <w:sz w:val="20"/>
          <w:szCs w:val="20"/>
        </w:rPr>
        <w:t>Płatność</w:t>
      </w:r>
    </w:p>
    <w:p w14:paraId="1A37AAF7" w14:textId="77777777" w:rsidR="007A492B" w:rsidRPr="00B42B25" w:rsidRDefault="00984FCF" w:rsidP="002F6E34">
      <w:pPr>
        <w:numPr>
          <w:ilvl w:val="0"/>
          <w:numId w:val="7"/>
        </w:numPr>
        <w:jc w:val="both"/>
        <w:rPr>
          <w:sz w:val="20"/>
          <w:szCs w:val="20"/>
        </w:rPr>
      </w:pPr>
      <w:r w:rsidRPr="00B42B25">
        <w:rPr>
          <w:sz w:val="20"/>
          <w:szCs w:val="20"/>
        </w:rPr>
        <w:t xml:space="preserve">Za dzień zapłaty uznaje się dzień złożenia przez Zamawiającego dyspozycji obciążenia rachunku kwotą wynagrodzenia Wykonawcy. </w:t>
      </w:r>
    </w:p>
    <w:p w14:paraId="64A696E0" w14:textId="77777777" w:rsidR="007A492B" w:rsidRPr="00B42B25" w:rsidRDefault="00984FCF" w:rsidP="002F6E34">
      <w:pPr>
        <w:numPr>
          <w:ilvl w:val="0"/>
          <w:numId w:val="7"/>
        </w:numPr>
        <w:jc w:val="both"/>
        <w:rPr>
          <w:sz w:val="20"/>
          <w:szCs w:val="20"/>
        </w:rPr>
      </w:pPr>
      <w:r w:rsidRPr="00B42B25">
        <w:rPr>
          <w:sz w:val="20"/>
          <w:szCs w:val="20"/>
        </w:rPr>
        <w:t xml:space="preserve">Wynagrodzenie </w:t>
      </w:r>
      <w:r w:rsidR="009E6E70" w:rsidRPr="00B42B25">
        <w:rPr>
          <w:sz w:val="20"/>
          <w:szCs w:val="20"/>
        </w:rPr>
        <w:t>będzie płatne przelewem na rachunek bankowy Wykonawcy w terminie 30 dni od dostarczenia przez Wykonawcę pra</w:t>
      </w:r>
      <w:r w:rsidR="0063169C" w:rsidRPr="00B42B25">
        <w:rPr>
          <w:sz w:val="20"/>
          <w:szCs w:val="20"/>
        </w:rPr>
        <w:t>widłowo wystawionej faktury</w:t>
      </w:r>
      <w:r w:rsidR="009E6E70" w:rsidRPr="00B42B25">
        <w:rPr>
          <w:sz w:val="20"/>
          <w:szCs w:val="20"/>
        </w:rPr>
        <w:t>.</w:t>
      </w:r>
    </w:p>
    <w:p w14:paraId="65F704B6" w14:textId="77777777" w:rsidR="007A492B" w:rsidRPr="00B42B25" w:rsidRDefault="00984FCF" w:rsidP="002F6E34">
      <w:pPr>
        <w:numPr>
          <w:ilvl w:val="0"/>
          <w:numId w:val="7"/>
        </w:numPr>
        <w:jc w:val="both"/>
        <w:rPr>
          <w:sz w:val="20"/>
          <w:szCs w:val="20"/>
        </w:rPr>
      </w:pPr>
      <w:r w:rsidRPr="00B42B25">
        <w:rPr>
          <w:sz w:val="20"/>
          <w:szCs w:val="20"/>
        </w:rPr>
        <w:t>Płatność nastąpi</w:t>
      </w:r>
      <w:r w:rsidR="00731A6B" w:rsidRPr="00B42B25">
        <w:rPr>
          <w:sz w:val="20"/>
          <w:szCs w:val="20"/>
        </w:rPr>
        <w:t xml:space="preserve"> nie wcześniej niż po podpisaniu</w:t>
      </w:r>
      <w:r w:rsidRPr="00B42B25">
        <w:rPr>
          <w:sz w:val="20"/>
          <w:szCs w:val="20"/>
        </w:rPr>
        <w:t xml:space="preserve"> protokołu odbioru jakościowo</w:t>
      </w:r>
      <w:r w:rsidR="00D33E3A" w:rsidRPr="00B42B25">
        <w:rPr>
          <w:sz w:val="20"/>
          <w:szCs w:val="20"/>
        </w:rPr>
        <w:t xml:space="preserve"> </w:t>
      </w:r>
      <w:r w:rsidRPr="00B42B25">
        <w:rPr>
          <w:sz w:val="20"/>
          <w:szCs w:val="20"/>
        </w:rPr>
        <w:t xml:space="preserve">ilościowego dostarczonego przedmiotu zamówienia, bez uwag. </w:t>
      </w:r>
    </w:p>
    <w:p w14:paraId="507CA530" w14:textId="77777777" w:rsidR="007A492B" w:rsidRPr="00B42B25" w:rsidRDefault="00984FCF" w:rsidP="002F6E34">
      <w:pPr>
        <w:numPr>
          <w:ilvl w:val="0"/>
          <w:numId w:val="7"/>
        </w:numPr>
        <w:jc w:val="both"/>
        <w:rPr>
          <w:sz w:val="20"/>
          <w:szCs w:val="20"/>
        </w:rPr>
      </w:pPr>
      <w:r w:rsidRPr="00B42B25">
        <w:rPr>
          <w:sz w:val="20"/>
          <w:szCs w:val="20"/>
        </w:rPr>
        <w:t xml:space="preserve">Zamawiający ma prawo wstrzymać zapłatę za dostawę, jeżeli sprzęt zostanie dostarczony niezgodnie z umową, w stanie uszkodzonym lub z wadami – do czasu wymiany na sprzęt pozbawiony uszkodzeń lub innych wad. </w:t>
      </w:r>
    </w:p>
    <w:p w14:paraId="58DA11EE" w14:textId="77777777" w:rsidR="00A46E7E" w:rsidRPr="0021046E" w:rsidRDefault="00984FCF" w:rsidP="0021046E">
      <w:pPr>
        <w:numPr>
          <w:ilvl w:val="0"/>
          <w:numId w:val="7"/>
        </w:numPr>
        <w:spacing w:after="135" w:line="259" w:lineRule="auto"/>
        <w:ind w:right="4"/>
        <w:jc w:val="both"/>
        <w:rPr>
          <w:sz w:val="20"/>
          <w:szCs w:val="20"/>
        </w:rPr>
      </w:pPr>
      <w:r w:rsidRPr="00B42B25">
        <w:rPr>
          <w:sz w:val="20"/>
          <w:szCs w:val="20"/>
        </w:rPr>
        <w:t>Faktur</w:t>
      </w:r>
      <w:r w:rsidR="009E6E70" w:rsidRPr="00B42B25">
        <w:rPr>
          <w:sz w:val="20"/>
          <w:szCs w:val="20"/>
        </w:rPr>
        <w:t>a</w:t>
      </w:r>
      <w:r w:rsidRPr="00B42B25">
        <w:rPr>
          <w:sz w:val="20"/>
          <w:szCs w:val="20"/>
        </w:rPr>
        <w:t xml:space="preserve"> </w:t>
      </w:r>
      <w:r w:rsidR="009E6E70" w:rsidRPr="00B42B25">
        <w:rPr>
          <w:sz w:val="20"/>
          <w:szCs w:val="20"/>
        </w:rPr>
        <w:t>winna być wystawiona i dostarczona</w:t>
      </w:r>
      <w:r w:rsidRPr="00B42B25">
        <w:rPr>
          <w:sz w:val="20"/>
          <w:szCs w:val="20"/>
        </w:rPr>
        <w:t xml:space="preserve"> na adres</w:t>
      </w:r>
      <w:r w:rsidR="009E6E70" w:rsidRPr="00B42B25">
        <w:rPr>
          <w:sz w:val="20"/>
          <w:szCs w:val="20"/>
        </w:rPr>
        <w:t>:</w:t>
      </w:r>
      <w:r w:rsidRPr="00B42B25">
        <w:rPr>
          <w:sz w:val="20"/>
          <w:szCs w:val="20"/>
        </w:rPr>
        <w:t xml:space="preserve"> </w:t>
      </w:r>
      <w:r w:rsidR="002F6E34" w:rsidRPr="00B42B25">
        <w:rPr>
          <w:sz w:val="20"/>
          <w:szCs w:val="20"/>
        </w:rPr>
        <w:t>………………………………….</w:t>
      </w:r>
    </w:p>
    <w:p w14:paraId="40EEBC17" w14:textId="77777777" w:rsidR="002E29CB" w:rsidRPr="00B42B25" w:rsidRDefault="002E29CB" w:rsidP="002E29CB">
      <w:pPr>
        <w:spacing w:after="135" w:line="259" w:lineRule="auto"/>
        <w:ind w:left="0" w:right="4" w:firstLine="0"/>
        <w:rPr>
          <w:sz w:val="20"/>
          <w:szCs w:val="20"/>
        </w:rPr>
      </w:pPr>
    </w:p>
    <w:p w14:paraId="21B29606" w14:textId="77777777" w:rsidR="007A492B" w:rsidRPr="00B42B25" w:rsidRDefault="00984FCF">
      <w:pPr>
        <w:spacing w:after="135" w:line="259" w:lineRule="auto"/>
        <w:ind w:right="4"/>
        <w:jc w:val="center"/>
        <w:rPr>
          <w:sz w:val="20"/>
          <w:szCs w:val="20"/>
        </w:rPr>
      </w:pPr>
      <w:r w:rsidRPr="00B42B25">
        <w:rPr>
          <w:sz w:val="20"/>
          <w:szCs w:val="20"/>
        </w:rPr>
        <w:t xml:space="preserve">§ 10 </w:t>
      </w:r>
    </w:p>
    <w:p w14:paraId="5B322B96" w14:textId="77777777" w:rsidR="007A492B" w:rsidRPr="00B42B25" w:rsidRDefault="00984FCF" w:rsidP="002F6E34">
      <w:pPr>
        <w:pStyle w:val="Nagwek1"/>
        <w:ind w:left="-5"/>
        <w:jc w:val="center"/>
        <w:rPr>
          <w:sz w:val="20"/>
          <w:szCs w:val="20"/>
        </w:rPr>
      </w:pPr>
      <w:r w:rsidRPr="00B42B25">
        <w:rPr>
          <w:sz w:val="20"/>
          <w:szCs w:val="20"/>
        </w:rPr>
        <w:t>Zmiany w umowie</w:t>
      </w:r>
    </w:p>
    <w:p w14:paraId="2EBEF74E" w14:textId="77777777" w:rsidR="007A492B" w:rsidRPr="00B42B25" w:rsidRDefault="00984FCF">
      <w:pPr>
        <w:spacing w:after="107" w:line="259" w:lineRule="auto"/>
        <w:ind w:left="-5"/>
        <w:rPr>
          <w:sz w:val="20"/>
          <w:szCs w:val="20"/>
        </w:rPr>
      </w:pPr>
      <w:r w:rsidRPr="00B42B25">
        <w:rPr>
          <w:sz w:val="20"/>
          <w:szCs w:val="20"/>
        </w:rPr>
        <w:t xml:space="preserve">1. Zmiany postanowień zawartej umowy mogą być dokonywane: </w:t>
      </w:r>
    </w:p>
    <w:p w14:paraId="6F222EB2" w14:textId="77777777" w:rsidR="002E2F62" w:rsidRPr="002E2F62" w:rsidRDefault="002E2F62" w:rsidP="002E2F62">
      <w:pPr>
        <w:numPr>
          <w:ilvl w:val="0"/>
          <w:numId w:val="19"/>
        </w:numPr>
        <w:spacing w:after="0" w:line="360" w:lineRule="auto"/>
        <w:ind w:left="714"/>
        <w:contextualSpacing/>
        <w:jc w:val="both"/>
        <w:rPr>
          <w:rFonts w:eastAsiaTheme="minorHAnsi"/>
          <w:color w:val="auto"/>
          <w:sz w:val="20"/>
          <w:szCs w:val="20"/>
          <w:lang w:eastAsia="en-US"/>
        </w:rPr>
      </w:pPr>
      <w:r w:rsidRPr="002E2F62">
        <w:rPr>
          <w:rFonts w:eastAsiaTheme="minorHAnsi"/>
          <w:color w:val="auto"/>
          <w:sz w:val="20"/>
          <w:szCs w:val="20"/>
          <w:lang w:eastAsia="en-US"/>
        </w:rPr>
        <w:t>Zamawiający dopuszcza możliwość wprowadzenia zmian w umowie, które będą mogły być dokonane z powodu zaistnienia okoliczności, niemożliwych do przewidzenia w chwili zawarcia umowy lub w przypadku wystąpienia którejkolwiek z następujących sytuacji:</w:t>
      </w:r>
    </w:p>
    <w:p w14:paraId="0D6647D2" w14:textId="77777777" w:rsidR="002E2F62" w:rsidRPr="002E2F62" w:rsidRDefault="005714FC" w:rsidP="002E2F62">
      <w:pPr>
        <w:spacing w:after="0" w:line="360" w:lineRule="auto"/>
        <w:ind w:left="714" w:firstLine="0"/>
        <w:contextualSpacing/>
        <w:jc w:val="both"/>
        <w:rPr>
          <w:rFonts w:eastAsiaTheme="minorHAnsi"/>
          <w:color w:val="auto"/>
          <w:sz w:val="20"/>
          <w:szCs w:val="20"/>
          <w:lang w:eastAsia="en-US"/>
        </w:rPr>
      </w:pPr>
      <w:r>
        <w:rPr>
          <w:rFonts w:eastAsiaTheme="minorHAnsi"/>
          <w:color w:val="auto"/>
          <w:sz w:val="20"/>
          <w:szCs w:val="20"/>
          <w:lang w:eastAsia="en-US"/>
        </w:rPr>
        <w:t>a</w:t>
      </w:r>
      <w:r w:rsidR="002E2F62" w:rsidRPr="002E2F62">
        <w:rPr>
          <w:rFonts w:eastAsiaTheme="minorHAnsi"/>
          <w:color w:val="auto"/>
          <w:sz w:val="20"/>
          <w:szCs w:val="20"/>
          <w:lang w:eastAsia="en-US"/>
        </w:rPr>
        <w:t>) zmiana przepisów wypływających na sposób, zakres wykonania umowy,</w:t>
      </w:r>
    </w:p>
    <w:p w14:paraId="27DDFF29" w14:textId="77777777" w:rsidR="002E2F62" w:rsidRPr="002E2F62" w:rsidRDefault="005714FC" w:rsidP="002E2F62">
      <w:pPr>
        <w:spacing w:after="0" w:line="360" w:lineRule="auto"/>
        <w:ind w:left="714" w:firstLine="0"/>
        <w:contextualSpacing/>
        <w:jc w:val="both"/>
        <w:rPr>
          <w:rFonts w:eastAsiaTheme="minorHAnsi"/>
          <w:color w:val="auto"/>
          <w:sz w:val="20"/>
          <w:szCs w:val="20"/>
          <w:lang w:eastAsia="en-US"/>
        </w:rPr>
      </w:pPr>
      <w:r>
        <w:rPr>
          <w:rFonts w:eastAsiaTheme="minorHAnsi"/>
          <w:color w:val="auto"/>
          <w:sz w:val="20"/>
          <w:szCs w:val="20"/>
          <w:lang w:eastAsia="en-US"/>
        </w:rPr>
        <w:t>b</w:t>
      </w:r>
      <w:r w:rsidR="002E2F62" w:rsidRPr="002E2F62">
        <w:rPr>
          <w:rFonts w:eastAsiaTheme="minorHAnsi"/>
          <w:color w:val="auto"/>
          <w:sz w:val="20"/>
          <w:szCs w:val="20"/>
          <w:lang w:eastAsia="en-US"/>
        </w:rPr>
        <w:t>) konieczność wprowadzenia zmian będzie następstwem zmian wprowadzonych w umowach pomiędzy Zamawiającym a inną niż Wykonawca stroną, w tym instytucjami nadzorującymi realizację projektu, w ramach którego realizowane jest zamówienie</w:t>
      </w:r>
    </w:p>
    <w:p w14:paraId="0A928065" w14:textId="77777777" w:rsidR="002E2F62" w:rsidRPr="002E2F62" w:rsidRDefault="005714FC" w:rsidP="002E2F62">
      <w:pPr>
        <w:spacing w:after="0" w:line="360" w:lineRule="auto"/>
        <w:ind w:left="714" w:firstLine="0"/>
        <w:contextualSpacing/>
        <w:jc w:val="both"/>
        <w:rPr>
          <w:rFonts w:eastAsiaTheme="minorHAnsi"/>
          <w:color w:val="auto"/>
          <w:sz w:val="20"/>
          <w:szCs w:val="20"/>
          <w:lang w:eastAsia="en-US"/>
        </w:rPr>
      </w:pPr>
      <w:r>
        <w:rPr>
          <w:rFonts w:eastAsiaTheme="minorHAnsi"/>
          <w:color w:val="auto"/>
          <w:sz w:val="20"/>
          <w:szCs w:val="20"/>
          <w:lang w:eastAsia="en-US"/>
        </w:rPr>
        <w:t>c</w:t>
      </w:r>
      <w:r w:rsidR="002E2F62" w:rsidRPr="002E2F62">
        <w:rPr>
          <w:rFonts w:eastAsiaTheme="minorHAnsi"/>
          <w:color w:val="auto"/>
          <w:sz w:val="20"/>
          <w:szCs w:val="20"/>
          <w:lang w:eastAsia="en-US"/>
        </w:rPr>
        <w:t>) konieczność wprowadzenia zmian będzie następstwem zmian wytycznych dotyczących projektów współfinansowanych ze środków wspólnotowych.</w:t>
      </w:r>
    </w:p>
    <w:p w14:paraId="31545485" w14:textId="77777777" w:rsidR="002E2F62" w:rsidRPr="002E2F62" w:rsidRDefault="005714FC" w:rsidP="002E2F62">
      <w:pPr>
        <w:spacing w:after="0" w:line="360" w:lineRule="auto"/>
        <w:ind w:left="720" w:firstLine="0"/>
        <w:contextualSpacing/>
        <w:jc w:val="both"/>
        <w:rPr>
          <w:sz w:val="20"/>
          <w:szCs w:val="20"/>
        </w:rPr>
      </w:pPr>
      <w:r>
        <w:rPr>
          <w:rFonts w:eastAsiaTheme="minorHAnsi"/>
          <w:color w:val="auto"/>
          <w:sz w:val="20"/>
          <w:szCs w:val="20"/>
          <w:lang w:eastAsia="en-US"/>
        </w:rPr>
        <w:t>d</w:t>
      </w:r>
      <w:r w:rsidR="002E2F62" w:rsidRPr="002E2F62">
        <w:rPr>
          <w:rFonts w:eastAsiaTheme="minorHAnsi"/>
          <w:color w:val="auto"/>
          <w:sz w:val="20"/>
          <w:szCs w:val="20"/>
          <w:lang w:eastAsia="en-US"/>
        </w:rPr>
        <w:t xml:space="preserve">) </w:t>
      </w:r>
      <w:r w:rsidR="002E2F62" w:rsidRPr="002E2F62">
        <w:rPr>
          <w:sz w:val="20"/>
          <w:szCs w:val="20"/>
        </w:rPr>
        <w:t xml:space="preserve">wycofania z rynku lub zaprzestania produkcji zaoferowanego przez Wykonawcę sprzętu. W takiej sytuacji Zamawiający może wyrazić zgodę na zamianę sprzętu będącego przedmiotem umowy na inny, o lepszych bądź takich samych cechach, parametrach i funkcjonalności pod warunkiem otrzymania oświadczenia producenta o zaprzestaniu produkcji i uzyskaniu akceptacji propozycji zmiany. Zmiana sprzętu nie może spowodować zmiany ceny, terminu wykonania, okresu gwarancji oraz innych warunków realizacji zamówienia; </w:t>
      </w:r>
    </w:p>
    <w:p w14:paraId="0B3B4424" w14:textId="77777777" w:rsidR="002E2F62" w:rsidRPr="002E2F62" w:rsidRDefault="002E2F62" w:rsidP="005714FC">
      <w:pPr>
        <w:numPr>
          <w:ilvl w:val="0"/>
          <w:numId w:val="32"/>
        </w:numPr>
        <w:tabs>
          <w:tab w:val="left" w:pos="709"/>
          <w:tab w:val="left" w:pos="993"/>
        </w:tabs>
        <w:spacing w:after="0" w:line="360" w:lineRule="auto"/>
        <w:ind w:hanging="8"/>
        <w:contextualSpacing/>
        <w:jc w:val="both"/>
        <w:rPr>
          <w:sz w:val="20"/>
          <w:szCs w:val="20"/>
        </w:rPr>
      </w:pPr>
      <w:r w:rsidRPr="002E2F62">
        <w:rPr>
          <w:rFonts w:eastAsiaTheme="minorHAnsi"/>
          <w:color w:val="auto"/>
          <w:sz w:val="20"/>
          <w:szCs w:val="20"/>
          <w:lang w:eastAsia="en-US"/>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7BB1DA0A" w14:textId="77777777" w:rsidR="002E2F62" w:rsidRPr="002E2F62" w:rsidRDefault="002E2F62" w:rsidP="005714FC">
      <w:pPr>
        <w:numPr>
          <w:ilvl w:val="0"/>
          <w:numId w:val="32"/>
        </w:numPr>
        <w:tabs>
          <w:tab w:val="left" w:pos="851"/>
          <w:tab w:val="left" w:pos="993"/>
        </w:tabs>
        <w:spacing w:after="0" w:line="360" w:lineRule="auto"/>
        <w:ind w:hanging="8"/>
        <w:contextualSpacing/>
        <w:jc w:val="both"/>
        <w:rPr>
          <w:sz w:val="20"/>
          <w:szCs w:val="20"/>
        </w:rPr>
      </w:pPr>
      <w:r w:rsidRPr="002E2F62">
        <w:rPr>
          <w:rFonts w:eastAsiaTheme="minorHAnsi"/>
          <w:color w:val="auto"/>
          <w:sz w:val="20"/>
          <w:szCs w:val="20"/>
          <w:lang w:eastAsia="en-US"/>
        </w:rPr>
        <w:t>poprawy jakości lub innych parametrów charakterystycznych dla danego sprzętu;</w:t>
      </w:r>
    </w:p>
    <w:p w14:paraId="71069DFA" w14:textId="77777777" w:rsidR="002E2F62" w:rsidRPr="002E2F62" w:rsidRDefault="002E2F62" w:rsidP="005714FC">
      <w:pPr>
        <w:numPr>
          <w:ilvl w:val="0"/>
          <w:numId w:val="32"/>
        </w:numPr>
        <w:tabs>
          <w:tab w:val="left" w:pos="851"/>
          <w:tab w:val="left" w:pos="993"/>
        </w:tabs>
        <w:spacing w:after="0" w:line="360" w:lineRule="auto"/>
        <w:ind w:hanging="8"/>
        <w:contextualSpacing/>
        <w:jc w:val="both"/>
        <w:rPr>
          <w:sz w:val="20"/>
          <w:szCs w:val="20"/>
        </w:rPr>
      </w:pPr>
      <w:r w:rsidRPr="002E2F62">
        <w:rPr>
          <w:rFonts w:eastAsiaTheme="minorHAnsi"/>
          <w:color w:val="auto"/>
          <w:sz w:val="20"/>
          <w:szCs w:val="20"/>
          <w:lang w:eastAsia="en-US"/>
        </w:rPr>
        <w:t>ustawowa zmiana stawki podatku VAT, której zastosowania nie będzie skutkowało zmianą wartości brutto umowy,</w:t>
      </w:r>
    </w:p>
    <w:p w14:paraId="25E772D6" w14:textId="77777777" w:rsidR="002E2F62" w:rsidRPr="006865F1" w:rsidRDefault="002E2F62" w:rsidP="005714FC">
      <w:pPr>
        <w:numPr>
          <w:ilvl w:val="0"/>
          <w:numId w:val="32"/>
        </w:numPr>
        <w:tabs>
          <w:tab w:val="left" w:pos="851"/>
          <w:tab w:val="left" w:pos="993"/>
        </w:tabs>
        <w:spacing w:after="0" w:line="360" w:lineRule="auto"/>
        <w:ind w:hanging="8"/>
        <w:contextualSpacing/>
        <w:jc w:val="both"/>
        <w:rPr>
          <w:sz w:val="20"/>
          <w:szCs w:val="20"/>
        </w:rPr>
      </w:pPr>
      <w:r w:rsidRPr="002E2F62">
        <w:rPr>
          <w:rFonts w:eastAsiaTheme="minorHAnsi"/>
          <w:color w:val="auto"/>
          <w:sz w:val="20"/>
          <w:szCs w:val="20"/>
          <w:lang w:eastAsia="en-US"/>
        </w:rPr>
        <w:t xml:space="preserve"> zmiana terminu dostawy , montażu i wdrożenia w przypadku nie zawinionych przez Wykonawcę opóźnień w dostawach zewnętrznych wywołanych okolicznościami niezależnymi od stron w szczególności np. zaburzenie cyklu lub łańcucha dostaw, sytuacją </w:t>
      </w:r>
      <w:r w:rsidR="00147D90" w:rsidRPr="002E2F62">
        <w:rPr>
          <w:rFonts w:eastAsiaTheme="minorHAnsi"/>
          <w:color w:val="auto"/>
          <w:sz w:val="20"/>
          <w:szCs w:val="20"/>
          <w:lang w:eastAsia="en-US"/>
        </w:rPr>
        <w:t>epidemiologiczną</w:t>
      </w:r>
      <w:r w:rsidRPr="002E2F62">
        <w:rPr>
          <w:rFonts w:eastAsiaTheme="minorHAnsi"/>
          <w:color w:val="auto"/>
          <w:sz w:val="20"/>
          <w:szCs w:val="20"/>
          <w:lang w:eastAsia="en-US"/>
        </w:rPr>
        <w:t>.</w:t>
      </w:r>
    </w:p>
    <w:p w14:paraId="3B2D4EB0" w14:textId="77777777" w:rsidR="006865F1" w:rsidRPr="006865F1" w:rsidRDefault="006865F1" w:rsidP="005714FC">
      <w:pPr>
        <w:numPr>
          <w:ilvl w:val="0"/>
          <w:numId w:val="32"/>
        </w:numPr>
        <w:tabs>
          <w:tab w:val="left" w:pos="851"/>
          <w:tab w:val="left" w:pos="993"/>
        </w:tabs>
        <w:spacing w:after="0" w:line="360" w:lineRule="auto"/>
        <w:ind w:hanging="8"/>
        <w:contextualSpacing/>
        <w:jc w:val="both"/>
        <w:rPr>
          <w:sz w:val="20"/>
          <w:szCs w:val="20"/>
        </w:rPr>
      </w:pPr>
      <w:r>
        <w:rPr>
          <w:rFonts w:eastAsiaTheme="minorHAnsi"/>
          <w:color w:val="auto"/>
          <w:sz w:val="20"/>
          <w:szCs w:val="20"/>
          <w:lang w:eastAsia="en-US"/>
        </w:rPr>
        <w:t xml:space="preserve"> </w:t>
      </w:r>
      <w:r w:rsidRPr="006865F1">
        <w:rPr>
          <w:spacing w:val="2"/>
          <w:sz w:val="20"/>
          <w:szCs w:val="20"/>
          <w:shd w:val="clear" w:color="auto" w:fill="FFFFFF"/>
        </w:rPr>
        <w:t>Zamawiający wystąpi do Wykonawcy z wnioskiem o przesunięcie terminu dostawy przedmiotu Umowy oraz wskazany przez Zamawiającego termin dostawy będzie wykraczać poza okres realizacji wskazany w Umowie;</w:t>
      </w:r>
    </w:p>
    <w:p w14:paraId="3FBD6596" w14:textId="77777777" w:rsidR="002E2F62" w:rsidRPr="002E2F62" w:rsidRDefault="002E2F62" w:rsidP="002E2F62">
      <w:pPr>
        <w:numPr>
          <w:ilvl w:val="0"/>
          <w:numId w:val="19"/>
        </w:numPr>
        <w:spacing w:after="0" w:line="360" w:lineRule="auto"/>
        <w:contextualSpacing/>
        <w:jc w:val="both"/>
        <w:rPr>
          <w:rFonts w:eastAsiaTheme="minorHAnsi"/>
          <w:color w:val="auto"/>
          <w:sz w:val="20"/>
          <w:szCs w:val="20"/>
          <w:lang w:eastAsia="en-US"/>
        </w:rPr>
      </w:pPr>
      <w:r w:rsidRPr="002E2F62">
        <w:rPr>
          <w:rFonts w:eastAsiaTheme="minorHAnsi"/>
          <w:color w:val="auto"/>
          <w:sz w:val="20"/>
          <w:szCs w:val="20"/>
          <w:lang w:eastAsia="en-US"/>
        </w:rPr>
        <w:t xml:space="preserve">Zamawiający dopuszcza zmiany w umowie zawartej w wyniku przeprowadzonego postępowania po obustronnych konsultacjach i wyrażonej przez niego zgodzie w formie </w:t>
      </w:r>
      <w:r w:rsidR="005828AA">
        <w:rPr>
          <w:rFonts w:eastAsiaTheme="minorHAnsi"/>
          <w:color w:val="auto"/>
          <w:sz w:val="20"/>
          <w:szCs w:val="20"/>
          <w:lang w:eastAsia="en-US"/>
        </w:rPr>
        <w:t xml:space="preserve">pisemnego </w:t>
      </w:r>
      <w:r w:rsidRPr="002E2F62">
        <w:rPr>
          <w:rFonts w:eastAsiaTheme="minorHAnsi"/>
          <w:color w:val="auto"/>
          <w:sz w:val="20"/>
          <w:szCs w:val="20"/>
          <w:lang w:eastAsia="en-US"/>
        </w:rPr>
        <w:t>aneksu do umowy</w:t>
      </w:r>
      <w:r w:rsidR="005828AA">
        <w:rPr>
          <w:rFonts w:eastAsiaTheme="minorHAnsi"/>
          <w:color w:val="auto"/>
          <w:sz w:val="20"/>
          <w:szCs w:val="20"/>
          <w:lang w:eastAsia="en-US"/>
        </w:rPr>
        <w:t xml:space="preserve"> pod rygorem nieważności</w:t>
      </w:r>
      <w:r w:rsidRPr="002E2F62">
        <w:rPr>
          <w:rFonts w:eastAsiaTheme="minorHAnsi"/>
          <w:color w:val="auto"/>
          <w:sz w:val="20"/>
          <w:szCs w:val="20"/>
          <w:lang w:eastAsia="en-US"/>
        </w:rPr>
        <w:t>.</w:t>
      </w:r>
    </w:p>
    <w:p w14:paraId="5FEF08C7" w14:textId="77777777" w:rsidR="005828AA" w:rsidRDefault="002E2F62" w:rsidP="002E2F62">
      <w:pPr>
        <w:spacing w:after="0" w:line="360" w:lineRule="auto"/>
        <w:ind w:left="-5"/>
        <w:rPr>
          <w:rFonts w:eastAsiaTheme="minorHAnsi"/>
          <w:color w:val="auto"/>
          <w:sz w:val="20"/>
          <w:szCs w:val="20"/>
          <w:lang w:eastAsia="en-US"/>
        </w:rPr>
      </w:pPr>
      <w:r w:rsidRPr="002E2F62">
        <w:rPr>
          <w:rFonts w:eastAsiaTheme="minorHAnsi"/>
          <w:color w:val="auto"/>
          <w:sz w:val="20"/>
          <w:szCs w:val="20"/>
          <w:lang w:eastAsia="en-US"/>
        </w:rPr>
        <w:t xml:space="preserve">Przewidziane powyżej okoliczności stanowiące podstawę zmian do umowy, stanowią uprawnienie Zamawiającego nie zaś jego obowiązek wprowadzenia takich zmian. </w:t>
      </w:r>
    </w:p>
    <w:p w14:paraId="70309999" w14:textId="77777777" w:rsidR="007A492B" w:rsidRPr="009F4AD4" w:rsidRDefault="002E2F62" w:rsidP="009F4AD4">
      <w:pPr>
        <w:pStyle w:val="Akapitzlist"/>
        <w:numPr>
          <w:ilvl w:val="0"/>
          <w:numId w:val="19"/>
        </w:numPr>
        <w:spacing w:after="0" w:line="360" w:lineRule="auto"/>
        <w:rPr>
          <w:sz w:val="20"/>
          <w:szCs w:val="20"/>
        </w:rPr>
      </w:pPr>
      <w:r w:rsidRPr="009F4AD4">
        <w:rPr>
          <w:rFonts w:eastAsiaTheme="minorHAnsi"/>
          <w:color w:val="auto"/>
          <w:sz w:val="20"/>
          <w:szCs w:val="20"/>
          <w:lang w:eastAsia="en-US"/>
        </w:rPr>
        <w:t>Nie stanowi zmiany umowy: zmiana danych teleadresowych, zmiana osób uprawnionych do realizacji umowy i wskazanych do kontaktów między Stronami.</w:t>
      </w:r>
      <w:r w:rsidR="00984FCF" w:rsidRPr="009F4AD4">
        <w:rPr>
          <w:sz w:val="20"/>
          <w:szCs w:val="20"/>
        </w:rPr>
        <w:t xml:space="preserve"> </w:t>
      </w:r>
    </w:p>
    <w:p w14:paraId="13818496" w14:textId="77777777" w:rsidR="007A492B" w:rsidRPr="00B42B25" w:rsidRDefault="00984FCF">
      <w:pPr>
        <w:spacing w:after="177" w:line="259" w:lineRule="auto"/>
        <w:ind w:right="4"/>
        <w:jc w:val="center"/>
        <w:rPr>
          <w:sz w:val="20"/>
          <w:szCs w:val="20"/>
        </w:rPr>
      </w:pPr>
      <w:r w:rsidRPr="00B42B25">
        <w:rPr>
          <w:sz w:val="20"/>
          <w:szCs w:val="20"/>
        </w:rPr>
        <w:t xml:space="preserve">§ 11 </w:t>
      </w:r>
    </w:p>
    <w:p w14:paraId="6AC827A9" w14:textId="77777777" w:rsidR="007A492B" w:rsidRPr="00B42B25" w:rsidRDefault="00984FCF" w:rsidP="002E2F62">
      <w:pPr>
        <w:pStyle w:val="Nagwek1"/>
        <w:ind w:left="-5"/>
        <w:jc w:val="center"/>
        <w:rPr>
          <w:sz w:val="20"/>
          <w:szCs w:val="20"/>
        </w:rPr>
      </w:pPr>
      <w:r w:rsidRPr="00B42B25">
        <w:rPr>
          <w:sz w:val="20"/>
          <w:szCs w:val="20"/>
        </w:rPr>
        <w:t>Rozwi</w:t>
      </w:r>
      <w:r w:rsidRPr="00B42B25">
        <w:rPr>
          <w:b w:val="0"/>
          <w:sz w:val="20"/>
          <w:szCs w:val="20"/>
        </w:rPr>
        <w:t>ą</w:t>
      </w:r>
      <w:r w:rsidRPr="00B42B25">
        <w:rPr>
          <w:sz w:val="20"/>
          <w:szCs w:val="20"/>
        </w:rPr>
        <w:t>zanie umowy</w:t>
      </w:r>
    </w:p>
    <w:p w14:paraId="1BA66EF0" w14:textId="77777777" w:rsidR="00454691" w:rsidRPr="00B42B25" w:rsidRDefault="00984FCF" w:rsidP="00DF4561">
      <w:pPr>
        <w:ind w:left="-5"/>
        <w:jc w:val="both"/>
        <w:rPr>
          <w:sz w:val="20"/>
          <w:szCs w:val="20"/>
        </w:rPr>
      </w:pPr>
      <w:r w:rsidRPr="00B42B25">
        <w:rPr>
          <w:sz w:val="20"/>
          <w:szCs w:val="20"/>
        </w:rPr>
        <w:t>1. Zamawiający ma prawo rozwiązać umowę, jeżeli Wykonawca nie wywiązuje się właściwie z</w:t>
      </w:r>
      <w:r w:rsidR="00D73C8D" w:rsidRPr="00B42B25">
        <w:rPr>
          <w:sz w:val="20"/>
          <w:szCs w:val="20"/>
        </w:rPr>
        <w:t>e</w:t>
      </w:r>
      <w:r w:rsidRPr="00B42B25">
        <w:rPr>
          <w:sz w:val="20"/>
          <w:szCs w:val="20"/>
        </w:rPr>
        <w:t xml:space="preserve"> zobowiązań ciążących na nim z mocy postanowień niniejszej umowy, po uprzednim pisemnym wezwaniu Wykonawcy do zaprzestania naruszeń umowy oraz usunięcia skutków naruszeń uprzednio zaistniałych i bezskutecznym upływie jednostronnie wyznaczonego odpowiedniego terminu ich usunięcia. </w:t>
      </w:r>
    </w:p>
    <w:p w14:paraId="5AFAC06E" w14:textId="77777777" w:rsidR="00611B2F" w:rsidRDefault="00611B2F">
      <w:pPr>
        <w:spacing w:after="177" w:line="259" w:lineRule="auto"/>
        <w:ind w:right="4"/>
        <w:jc w:val="center"/>
        <w:rPr>
          <w:sz w:val="20"/>
          <w:szCs w:val="20"/>
        </w:rPr>
      </w:pPr>
    </w:p>
    <w:p w14:paraId="60B53498" w14:textId="77777777" w:rsidR="007A492B" w:rsidRPr="00B42B25" w:rsidRDefault="00984FCF">
      <w:pPr>
        <w:spacing w:after="177" w:line="259" w:lineRule="auto"/>
        <w:ind w:right="4"/>
        <w:jc w:val="center"/>
        <w:rPr>
          <w:sz w:val="20"/>
          <w:szCs w:val="20"/>
        </w:rPr>
      </w:pPr>
      <w:r w:rsidRPr="00B42B25">
        <w:rPr>
          <w:sz w:val="20"/>
          <w:szCs w:val="20"/>
        </w:rPr>
        <w:t xml:space="preserve">§ 12 </w:t>
      </w:r>
    </w:p>
    <w:p w14:paraId="22AF95FE" w14:textId="77777777" w:rsidR="007A492B" w:rsidRPr="00B42B25" w:rsidRDefault="00984FCF" w:rsidP="002E2F62">
      <w:pPr>
        <w:pStyle w:val="Nagwek1"/>
        <w:ind w:left="-5"/>
        <w:jc w:val="center"/>
        <w:rPr>
          <w:sz w:val="20"/>
          <w:szCs w:val="20"/>
        </w:rPr>
      </w:pPr>
      <w:r w:rsidRPr="00B42B25">
        <w:rPr>
          <w:sz w:val="20"/>
          <w:szCs w:val="20"/>
        </w:rPr>
        <w:t>Odst</w:t>
      </w:r>
      <w:r w:rsidRPr="00B42B25">
        <w:rPr>
          <w:b w:val="0"/>
          <w:sz w:val="20"/>
          <w:szCs w:val="20"/>
        </w:rPr>
        <w:t>ą</w:t>
      </w:r>
      <w:r w:rsidRPr="00B42B25">
        <w:rPr>
          <w:sz w:val="20"/>
          <w:szCs w:val="20"/>
        </w:rPr>
        <w:t>pienie od umowy</w:t>
      </w:r>
    </w:p>
    <w:p w14:paraId="451A04E5" w14:textId="37D0D116" w:rsidR="007A492B" w:rsidRPr="00B42B25" w:rsidRDefault="00984FCF">
      <w:pPr>
        <w:ind w:left="-5"/>
        <w:rPr>
          <w:sz w:val="20"/>
          <w:szCs w:val="20"/>
        </w:rPr>
      </w:pPr>
      <w:r w:rsidRPr="00B42B25">
        <w:rPr>
          <w:sz w:val="20"/>
          <w:szCs w:val="20"/>
        </w:rPr>
        <w:t>1. Zamawiający zastrzega sobie prawo odstąpienia od całości lub części niezrealizowanej umowy, w przypadku nienależytego wykonania umowy ze skutkiem natychmiastowym w terminie 30 dni od powzięcia wiadomości o tych okolicznościach</w:t>
      </w:r>
      <w:r w:rsidR="009F4AD4">
        <w:rPr>
          <w:sz w:val="20"/>
          <w:szCs w:val="20"/>
        </w:rPr>
        <w:t xml:space="preserve"> </w:t>
      </w:r>
      <w:r w:rsidRPr="00B42B25">
        <w:rPr>
          <w:sz w:val="20"/>
          <w:szCs w:val="20"/>
        </w:rPr>
        <w:t xml:space="preserve">w następujących przypadkach: </w:t>
      </w:r>
    </w:p>
    <w:p w14:paraId="123A93F2" w14:textId="77777777" w:rsidR="007A492B" w:rsidRPr="00B42B25" w:rsidRDefault="00984FCF">
      <w:pPr>
        <w:numPr>
          <w:ilvl w:val="0"/>
          <w:numId w:val="9"/>
        </w:numPr>
        <w:spacing w:after="145" w:line="259" w:lineRule="auto"/>
        <w:ind w:hanging="233"/>
        <w:rPr>
          <w:sz w:val="20"/>
          <w:szCs w:val="20"/>
        </w:rPr>
      </w:pPr>
      <w:r w:rsidRPr="00B42B25">
        <w:rPr>
          <w:sz w:val="20"/>
          <w:szCs w:val="20"/>
        </w:rPr>
        <w:t xml:space="preserve">niedostarczenia Sprzętu w terminie wskazanym w § 2, </w:t>
      </w:r>
    </w:p>
    <w:p w14:paraId="6C4A5AB7" w14:textId="77777777" w:rsidR="007A492B" w:rsidRPr="00B42B25" w:rsidRDefault="00984FCF">
      <w:pPr>
        <w:numPr>
          <w:ilvl w:val="0"/>
          <w:numId w:val="9"/>
        </w:numPr>
        <w:spacing w:after="147" w:line="259" w:lineRule="auto"/>
        <w:ind w:hanging="233"/>
        <w:rPr>
          <w:sz w:val="20"/>
          <w:szCs w:val="20"/>
        </w:rPr>
      </w:pPr>
      <w:r w:rsidRPr="00B42B25">
        <w:rPr>
          <w:sz w:val="20"/>
          <w:szCs w:val="20"/>
        </w:rPr>
        <w:t>ujawnienia Sprzętu</w:t>
      </w:r>
      <w:r w:rsidRPr="00B42B25">
        <w:rPr>
          <w:i/>
          <w:sz w:val="20"/>
          <w:szCs w:val="20"/>
        </w:rPr>
        <w:t xml:space="preserve"> </w:t>
      </w:r>
      <w:r w:rsidRPr="00B42B25">
        <w:rPr>
          <w:sz w:val="20"/>
          <w:szCs w:val="20"/>
        </w:rPr>
        <w:t xml:space="preserve">niebędącego fabrycznie nowym, </w:t>
      </w:r>
    </w:p>
    <w:p w14:paraId="7B871A55" w14:textId="77777777" w:rsidR="007A492B" w:rsidRPr="00B42B25" w:rsidRDefault="00984FCF">
      <w:pPr>
        <w:numPr>
          <w:ilvl w:val="0"/>
          <w:numId w:val="9"/>
        </w:numPr>
        <w:spacing w:after="149" w:line="259" w:lineRule="auto"/>
        <w:ind w:hanging="233"/>
        <w:rPr>
          <w:sz w:val="20"/>
          <w:szCs w:val="20"/>
        </w:rPr>
      </w:pPr>
      <w:r w:rsidRPr="00B42B25">
        <w:rPr>
          <w:sz w:val="20"/>
          <w:szCs w:val="20"/>
        </w:rPr>
        <w:t>ujawnienia w dostarczonym Sprzęcie</w:t>
      </w:r>
      <w:r w:rsidRPr="00B42B25">
        <w:rPr>
          <w:i/>
          <w:sz w:val="20"/>
          <w:szCs w:val="20"/>
        </w:rPr>
        <w:t xml:space="preserve"> </w:t>
      </w:r>
      <w:r w:rsidRPr="00B42B25">
        <w:rPr>
          <w:sz w:val="20"/>
          <w:szCs w:val="20"/>
        </w:rPr>
        <w:t xml:space="preserve">wad fizycznych lub prawnych, </w:t>
      </w:r>
    </w:p>
    <w:p w14:paraId="090A38D3" w14:textId="77777777" w:rsidR="007A492B" w:rsidRPr="00B42B25" w:rsidRDefault="00984FCF">
      <w:pPr>
        <w:numPr>
          <w:ilvl w:val="0"/>
          <w:numId w:val="9"/>
        </w:numPr>
        <w:ind w:hanging="233"/>
        <w:rPr>
          <w:sz w:val="20"/>
          <w:szCs w:val="20"/>
        </w:rPr>
      </w:pPr>
      <w:r w:rsidRPr="00B42B25">
        <w:rPr>
          <w:sz w:val="20"/>
          <w:szCs w:val="20"/>
        </w:rPr>
        <w:t xml:space="preserve">innego rodzaju nienależytego wykonania lub nie wykonania umowy, czyniącego dalsze jej realizowanie bezprzedmiotowym, </w:t>
      </w:r>
    </w:p>
    <w:p w14:paraId="6832B990" w14:textId="77777777" w:rsidR="007A492B" w:rsidRPr="00B42B25" w:rsidRDefault="00984FCF" w:rsidP="002E2F62">
      <w:pPr>
        <w:numPr>
          <w:ilvl w:val="0"/>
          <w:numId w:val="10"/>
        </w:numPr>
        <w:rPr>
          <w:sz w:val="20"/>
          <w:szCs w:val="20"/>
        </w:rPr>
      </w:pPr>
      <w:r w:rsidRPr="00B42B25">
        <w:rPr>
          <w:sz w:val="20"/>
          <w:szCs w:val="20"/>
        </w:rPr>
        <w:t xml:space="preserve">Zamawiający może odstąpić od umowy w przypadku zaistnienia istotnej zmiany okoliczności powodującej, Że wykonanie umowy nie leży w interesie publicznym, czego nie można było przewidzieć w chwili zawarcia umowy, w terminie 30 dni od powzięcia wiadomości o tych okolicznościach. </w:t>
      </w:r>
    </w:p>
    <w:p w14:paraId="7D05AB04" w14:textId="77777777" w:rsidR="007A492B" w:rsidRPr="00B42B25" w:rsidRDefault="00984FCF">
      <w:pPr>
        <w:numPr>
          <w:ilvl w:val="0"/>
          <w:numId w:val="10"/>
        </w:numPr>
        <w:rPr>
          <w:sz w:val="20"/>
          <w:szCs w:val="20"/>
        </w:rPr>
      </w:pPr>
      <w:r w:rsidRPr="00B42B25">
        <w:rPr>
          <w:sz w:val="20"/>
          <w:szCs w:val="20"/>
        </w:rPr>
        <w:t xml:space="preserve">W przypadku, o którym mowa w ust. 2, Wykonawca może żądać wyłącznie wynagrodzenia należnego z tytułu wykonania części umowy. </w:t>
      </w:r>
    </w:p>
    <w:p w14:paraId="5D7EB342" w14:textId="77777777" w:rsidR="002E2F62" w:rsidRPr="00B42B25" w:rsidRDefault="002E2F62">
      <w:pPr>
        <w:spacing w:after="135" w:line="259" w:lineRule="auto"/>
        <w:ind w:right="4"/>
        <w:jc w:val="center"/>
        <w:rPr>
          <w:sz w:val="20"/>
          <w:szCs w:val="20"/>
        </w:rPr>
      </w:pPr>
    </w:p>
    <w:p w14:paraId="60AFE016" w14:textId="77777777" w:rsidR="007A492B" w:rsidRPr="00B42B25" w:rsidRDefault="00984FCF">
      <w:pPr>
        <w:spacing w:after="135" w:line="259" w:lineRule="auto"/>
        <w:ind w:right="4"/>
        <w:jc w:val="center"/>
        <w:rPr>
          <w:sz w:val="20"/>
          <w:szCs w:val="20"/>
        </w:rPr>
      </w:pPr>
      <w:r w:rsidRPr="00B42B25">
        <w:rPr>
          <w:sz w:val="20"/>
          <w:szCs w:val="20"/>
        </w:rPr>
        <w:t xml:space="preserve">§ 13 </w:t>
      </w:r>
    </w:p>
    <w:p w14:paraId="5634A886" w14:textId="77777777" w:rsidR="007A492B" w:rsidRPr="00B42B25" w:rsidRDefault="00984FCF" w:rsidP="002E2F62">
      <w:pPr>
        <w:pStyle w:val="Nagwek1"/>
        <w:ind w:left="-5"/>
        <w:jc w:val="center"/>
        <w:rPr>
          <w:sz w:val="20"/>
          <w:szCs w:val="20"/>
        </w:rPr>
      </w:pPr>
      <w:r w:rsidRPr="00B42B25">
        <w:rPr>
          <w:sz w:val="20"/>
          <w:szCs w:val="20"/>
        </w:rPr>
        <w:t>Kary umowne</w:t>
      </w:r>
    </w:p>
    <w:p w14:paraId="3D31F22C" w14:textId="77777777" w:rsidR="007A492B" w:rsidRPr="00B42B25" w:rsidRDefault="00984FCF" w:rsidP="00B42B25">
      <w:pPr>
        <w:numPr>
          <w:ilvl w:val="0"/>
          <w:numId w:val="11"/>
        </w:numPr>
        <w:jc w:val="both"/>
        <w:rPr>
          <w:sz w:val="20"/>
          <w:szCs w:val="20"/>
        </w:rPr>
      </w:pPr>
      <w:r w:rsidRPr="00B42B25">
        <w:rPr>
          <w:sz w:val="20"/>
          <w:szCs w:val="20"/>
        </w:rPr>
        <w:t xml:space="preserve">Zamawiającemu przysługiwać będzie kara umowna w wysokości 10% wartości umowy brutto, określonej w § 7 ust. 1 w razie odstąpienia przez Wykonawcę od realizacji umowy z przyczyn leżących po stronie Wykonawcy. </w:t>
      </w:r>
    </w:p>
    <w:p w14:paraId="4024657D" w14:textId="77777777" w:rsidR="007A492B" w:rsidRPr="00B42B25" w:rsidRDefault="00984FCF" w:rsidP="00B42B25">
      <w:pPr>
        <w:numPr>
          <w:ilvl w:val="0"/>
          <w:numId w:val="11"/>
        </w:numPr>
        <w:jc w:val="both"/>
        <w:rPr>
          <w:sz w:val="20"/>
          <w:szCs w:val="20"/>
        </w:rPr>
      </w:pPr>
      <w:r w:rsidRPr="00B42B25">
        <w:rPr>
          <w:sz w:val="20"/>
          <w:szCs w:val="20"/>
        </w:rPr>
        <w:t xml:space="preserve">W przypadku odstąpienia od umowy przez Zamawiającego z przyczyn leżących po stronie Wykonawcy Zamawiającemu będzie przysługiwać kara umowna w wysokości 10 % wartości umowy brutto, określonej w § 7 ust. 1. </w:t>
      </w:r>
    </w:p>
    <w:p w14:paraId="4F564EA4" w14:textId="77777777" w:rsidR="007A492B" w:rsidRPr="00B42B25" w:rsidRDefault="00984FCF" w:rsidP="00B42B25">
      <w:pPr>
        <w:numPr>
          <w:ilvl w:val="0"/>
          <w:numId w:val="11"/>
        </w:numPr>
        <w:jc w:val="both"/>
        <w:rPr>
          <w:sz w:val="20"/>
          <w:szCs w:val="20"/>
        </w:rPr>
      </w:pPr>
      <w:r w:rsidRPr="00B42B25">
        <w:rPr>
          <w:sz w:val="20"/>
          <w:szCs w:val="20"/>
        </w:rPr>
        <w:t>Zamawiający zastrzega możliwość naliczenia kar umownych w wysokości 0</w:t>
      </w:r>
      <w:r w:rsidR="00147D90">
        <w:rPr>
          <w:sz w:val="20"/>
          <w:szCs w:val="20"/>
        </w:rPr>
        <w:t>,2</w:t>
      </w:r>
      <w:r w:rsidRPr="00B42B25">
        <w:rPr>
          <w:sz w:val="20"/>
          <w:szCs w:val="20"/>
        </w:rPr>
        <w:t xml:space="preserve"> % </w:t>
      </w:r>
      <w:r w:rsidR="00147D90" w:rsidRPr="00B42B25">
        <w:rPr>
          <w:sz w:val="20"/>
          <w:szCs w:val="20"/>
        </w:rPr>
        <w:t xml:space="preserve">wartości umowy brutto, określonej w § 7 ust. 1. </w:t>
      </w:r>
      <w:r w:rsidRPr="00B42B25">
        <w:rPr>
          <w:sz w:val="20"/>
          <w:szCs w:val="20"/>
        </w:rPr>
        <w:t xml:space="preserve">- za każdy dzień zwłoki w sytuacji, gdy </w:t>
      </w:r>
    </w:p>
    <w:p w14:paraId="3D13C870" w14:textId="77777777" w:rsidR="007A492B" w:rsidRPr="00B42B25" w:rsidRDefault="00984FCF" w:rsidP="00B42B25">
      <w:pPr>
        <w:spacing w:after="145" w:line="259" w:lineRule="auto"/>
        <w:ind w:left="-5"/>
        <w:jc w:val="both"/>
        <w:rPr>
          <w:sz w:val="20"/>
          <w:szCs w:val="20"/>
        </w:rPr>
      </w:pPr>
      <w:r w:rsidRPr="00B42B25">
        <w:rPr>
          <w:sz w:val="20"/>
          <w:szCs w:val="20"/>
        </w:rPr>
        <w:t xml:space="preserve">Wykonawca przekroczy termin określony w § 2, </w:t>
      </w:r>
    </w:p>
    <w:p w14:paraId="3AFD48E1" w14:textId="77777777" w:rsidR="00147D90" w:rsidRPr="00147D90" w:rsidRDefault="00147D90" w:rsidP="00147D90">
      <w:pPr>
        <w:numPr>
          <w:ilvl w:val="0"/>
          <w:numId w:val="11"/>
        </w:numPr>
        <w:jc w:val="both"/>
        <w:rPr>
          <w:sz w:val="20"/>
          <w:szCs w:val="20"/>
        </w:rPr>
      </w:pPr>
      <w:r w:rsidRPr="00147D90">
        <w:rPr>
          <w:sz w:val="20"/>
          <w:szCs w:val="20"/>
        </w:rPr>
        <w:t xml:space="preserve">Zamawiający zastrzega możliwość naliczenia kar umownych w przypadku opóźnienia w usunięciu wad stwierdzonych w okresie rękojmi </w:t>
      </w:r>
      <w:r w:rsidR="005828AA">
        <w:rPr>
          <w:sz w:val="20"/>
          <w:szCs w:val="20"/>
        </w:rPr>
        <w:t xml:space="preserve">lub gwarancji </w:t>
      </w:r>
      <w:r w:rsidRPr="00147D90">
        <w:rPr>
          <w:sz w:val="20"/>
          <w:szCs w:val="20"/>
        </w:rPr>
        <w:t xml:space="preserve">w wysokości 0,1% wartości umowy brutto, określonej w § 7 ust. 1.  za każdy rozpoczęty dzień opóźnienia. Nie dotyczy to sytuacji, gdy na czas usunięcia wady Wykonawca dostarczy urządzenie zastępcze. </w:t>
      </w:r>
    </w:p>
    <w:p w14:paraId="21E1B190" w14:textId="77777777" w:rsidR="00147D90" w:rsidRPr="00147D90" w:rsidRDefault="00147D90" w:rsidP="00147D90">
      <w:pPr>
        <w:numPr>
          <w:ilvl w:val="0"/>
          <w:numId w:val="11"/>
        </w:numPr>
        <w:jc w:val="both"/>
        <w:rPr>
          <w:sz w:val="20"/>
          <w:szCs w:val="20"/>
        </w:rPr>
      </w:pPr>
      <w:r w:rsidRPr="00147D90">
        <w:rPr>
          <w:sz w:val="20"/>
          <w:szCs w:val="20"/>
        </w:rPr>
        <w:t xml:space="preserve">Zamawiający zastrzega możliwość naliczenia kar umownych w przypadku opóźnienia w dostarczeniu urządzenia zastępczego w wysokości 0,1% wartości umowy brutto, określonej w § 7 ust. 1.  </w:t>
      </w:r>
      <w:r>
        <w:rPr>
          <w:sz w:val="20"/>
          <w:szCs w:val="20"/>
        </w:rPr>
        <w:t>z</w:t>
      </w:r>
      <w:r w:rsidRPr="00147D90">
        <w:rPr>
          <w:sz w:val="20"/>
          <w:szCs w:val="20"/>
        </w:rPr>
        <w:t>a</w:t>
      </w:r>
      <w:r>
        <w:rPr>
          <w:sz w:val="20"/>
          <w:szCs w:val="20"/>
        </w:rPr>
        <w:t xml:space="preserve"> </w:t>
      </w:r>
      <w:r w:rsidRPr="00147D90">
        <w:rPr>
          <w:sz w:val="20"/>
          <w:szCs w:val="20"/>
        </w:rPr>
        <w:t>rozpoczęty dzień opóźnienia</w:t>
      </w:r>
    </w:p>
    <w:p w14:paraId="6A65A246" w14:textId="77777777" w:rsidR="007A492B" w:rsidRPr="00B42B25" w:rsidRDefault="00984FCF" w:rsidP="00B42B25">
      <w:pPr>
        <w:numPr>
          <w:ilvl w:val="0"/>
          <w:numId w:val="11"/>
        </w:numPr>
        <w:jc w:val="both"/>
        <w:rPr>
          <w:sz w:val="20"/>
          <w:szCs w:val="20"/>
        </w:rPr>
      </w:pPr>
      <w:r w:rsidRPr="00B42B25">
        <w:rPr>
          <w:sz w:val="20"/>
          <w:szCs w:val="20"/>
        </w:rPr>
        <w:t xml:space="preserve">Zamawiający zastrzega sobie prawo dochodzenia odszkodowania przewyższającego wysokość kar umownych na zasadach ogólnych, określonych w Kodeksie cywilnym. </w:t>
      </w:r>
    </w:p>
    <w:p w14:paraId="580F43C6" w14:textId="77777777" w:rsidR="007A492B" w:rsidRPr="00B42B25" w:rsidRDefault="00984FCF" w:rsidP="00B42B25">
      <w:pPr>
        <w:numPr>
          <w:ilvl w:val="0"/>
          <w:numId w:val="11"/>
        </w:numPr>
        <w:jc w:val="both"/>
        <w:rPr>
          <w:sz w:val="20"/>
          <w:szCs w:val="20"/>
        </w:rPr>
      </w:pPr>
      <w:r w:rsidRPr="00B42B25">
        <w:rPr>
          <w:sz w:val="20"/>
          <w:szCs w:val="20"/>
        </w:rPr>
        <w:t xml:space="preserve">W przypadku zaistnienia sytuacji, w których konieczne będzie naliczenie kar umownych, Zamawiający oświadcza, że wystawi Wykonawcy notę zawierającą szczegółowe naliczenie w/w kar. </w:t>
      </w:r>
    </w:p>
    <w:p w14:paraId="5CA7F5CB" w14:textId="52E26251" w:rsidR="007A492B" w:rsidRPr="00B42B25" w:rsidRDefault="00984FCF" w:rsidP="00B42B25">
      <w:pPr>
        <w:numPr>
          <w:ilvl w:val="0"/>
          <w:numId w:val="11"/>
        </w:numPr>
        <w:jc w:val="both"/>
        <w:rPr>
          <w:sz w:val="20"/>
          <w:szCs w:val="20"/>
        </w:rPr>
      </w:pPr>
      <w:r w:rsidRPr="00B42B25">
        <w:rPr>
          <w:sz w:val="20"/>
          <w:szCs w:val="20"/>
        </w:rPr>
        <w:t xml:space="preserve">Kara umowna będzie potrącona z wynagrodzenia należnego Wykonawcy, na co Wykonawca wyraża zgodę lub płatna w terminie 14 dni od </w:t>
      </w:r>
      <w:r w:rsidR="005828AA">
        <w:rPr>
          <w:sz w:val="20"/>
          <w:szCs w:val="20"/>
        </w:rPr>
        <w:t>wystawienia</w:t>
      </w:r>
      <w:r w:rsidR="005828AA" w:rsidRPr="00B42B25">
        <w:rPr>
          <w:sz w:val="20"/>
          <w:szCs w:val="20"/>
        </w:rPr>
        <w:t xml:space="preserve"> </w:t>
      </w:r>
      <w:r w:rsidRPr="00B42B25">
        <w:rPr>
          <w:sz w:val="20"/>
          <w:szCs w:val="20"/>
        </w:rPr>
        <w:t xml:space="preserve">noty. </w:t>
      </w:r>
    </w:p>
    <w:p w14:paraId="328D580B" w14:textId="77777777" w:rsidR="00147D90" w:rsidRDefault="00147D90">
      <w:pPr>
        <w:spacing w:after="171" w:line="259" w:lineRule="auto"/>
        <w:ind w:right="4"/>
        <w:jc w:val="center"/>
        <w:rPr>
          <w:sz w:val="20"/>
          <w:szCs w:val="20"/>
        </w:rPr>
      </w:pPr>
    </w:p>
    <w:p w14:paraId="73777C07" w14:textId="77777777" w:rsidR="007A492B" w:rsidRPr="00B42B25" w:rsidRDefault="00984FCF">
      <w:pPr>
        <w:spacing w:after="171" w:line="259" w:lineRule="auto"/>
        <w:ind w:right="4"/>
        <w:jc w:val="center"/>
        <w:rPr>
          <w:sz w:val="20"/>
          <w:szCs w:val="20"/>
        </w:rPr>
      </w:pPr>
      <w:r w:rsidRPr="00B42B25">
        <w:rPr>
          <w:sz w:val="20"/>
          <w:szCs w:val="20"/>
        </w:rPr>
        <w:t xml:space="preserve">§ 14 </w:t>
      </w:r>
    </w:p>
    <w:p w14:paraId="49DE172C" w14:textId="77777777" w:rsidR="007A492B" w:rsidRPr="00B42B25" w:rsidRDefault="00984FCF" w:rsidP="00B42B25">
      <w:pPr>
        <w:pStyle w:val="Nagwek1"/>
        <w:ind w:left="-5"/>
        <w:jc w:val="center"/>
        <w:rPr>
          <w:sz w:val="20"/>
          <w:szCs w:val="20"/>
        </w:rPr>
      </w:pPr>
      <w:r w:rsidRPr="00B42B25">
        <w:rPr>
          <w:sz w:val="20"/>
          <w:szCs w:val="20"/>
        </w:rPr>
        <w:t>Poufność</w:t>
      </w:r>
    </w:p>
    <w:p w14:paraId="682BCBEC" w14:textId="77777777" w:rsidR="007A492B" w:rsidRPr="00B42B25" w:rsidRDefault="00984FCF" w:rsidP="00B42B25">
      <w:pPr>
        <w:ind w:left="-5"/>
        <w:jc w:val="both"/>
        <w:rPr>
          <w:sz w:val="20"/>
          <w:szCs w:val="20"/>
        </w:rPr>
      </w:pPr>
      <w:r w:rsidRPr="00B42B25">
        <w:rPr>
          <w:sz w:val="20"/>
          <w:szCs w:val="20"/>
        </w:rPr>
        <w:t xml:space="preserve">Strony ustalają, iż wszystkie informacje dotyczące umowy, jak również informacje o Zamawiającym i jego działalności, o których Wykonawca dowiedział się przy realizacji umowy będą traktowane jako poufne i nie będą udostępniane osobom trzecim zarówno ustnie, jak i pisemnie lub w jakikolwiek inny sposób, z zastrzeżeniem przypadków przewidzianych przepisami prawa. </w:t>
      </w:r>
    </w:p>
    <w:p w14:paraId="733B0DE0" w14:textId="77777777" w:rsidR="00B42B25" w:rsidRDefault="00B42B25" w:rsidP="00147D90">
      <w:pPr>
        <w:spacing w:after="135" w:line="259" w:lineRule="auto"/>
        <w:ind w:left="0" w:right="4" w:firstLine="0"/>
        <w:rPr>
          <w:sz w:val="20"/>
          <w:szCs w:val="20"/>
        </w:rPr>
      </w:pPr>
    </w:p>
    <w:p w14:paraId="3B902EDB" w14:textId="77777777" w:rsidR="005F65BD" w:rsidRDefault="005F65BD" w:rsidP="005F65BD">
      <w:pPr>
        <w:spacing w:after="135" w:line="259" w:lineRule="auto"/>
        <w:ind w:right="4"/>
        <w:jc w:val="center"/>
        <w:rPr>
          <w:sz w:val="20"/>
          <w:szCs w:val="20"/>
        </w:rPr>
      </w:pPr>
      <w:r w:rsidRPr="00B42B25">
        <w:rPr>
          <w:sz w:val="20"/>
          <w:szCs w:val="20"/>
        </w:rPr>
        <w:t xml:space="preserve">§ 15 </w:t>
      </w:r>
    </w:p>
    <w:p w14:paraId="2562515D" w14:textId="77777777" w:rsidR="005F65BD" w:rsidRPr="005F65BD" w:rsidRDefault="005F65BD" w:rsidP="005F65BD">
      <w:pPr>
        <w:spacing w:line="360" w:lineRule="auto"/>
        <w:jc w:val="center"/>
        <w:rPr>
          <w:b/>
          <w:sz w:val="20"/>
          <w:szCs w:val="20"/>
        </w:rPr>
      </w:pPr>
      <w:r w:rsidRPr="005F65BD">
        <w:rPr>
          <w:b/>
          <w:sz w:val="20"/>
          <w:szCs w:val="20"/>
        </w:rPr>
        <w:t>Ochrona danych osobowych</w:t>
      </w:r>
    </w:p>
    <w:p w14:paraId="47D83367" w14:textId="77777777" w:rsidR="005F65BD" w:rsidRPr="0036593B" w:rsidRDefault="005F65BD" w:rsidP="005F65BD">
      <w:pPr>
        <w:pStyle w:val="Akapitzlist"/>
        <w:numPr>
          <w:ilvl w:val="0"/>
          <w:numId w:val="30"/>
        </w:numPr>
        <w:spacing w:after="0" w:line="360" w:lineRule="auto"/>
        <w:ind w:left="0" w:hanging="426"/>
        <w:jc w:val="both"/>
        <w:rPr>
          <w:rFonts w:eastAsiaTheme="minorHAnsi"/>
          <w:b/>
          <w:color w:val="auto"/>
          <w:sz w:val="20"/>
          <w:szCs w:val="20"/>
          <w:lang w:eastAsia="en-US"/>
        </w:rPr>
      </w:pPr>
      <w:r w:rsidRPr="005479DC">
        <w:rPr>
          <w:sz w:val="20"/>
          <w:szCs w:val="20"/>
        </w:rPr>
        <w:t xml:space="preserve">Dane osobowe Wykonawcy/Zleceniobiorcy* są przetwarzane - na podstawie art. 6 ust. 1 lit. b) Rozporządzenia Parlamentu Europejskiego i Rady (UE) 2016/679 z dnia 27 kwietnia 2016 r. w sprawie ochrony osób fizycznych w związku z przetwarzaniem danych osobowych i w sprawie swobodnego przepływu takich danych oraz uchylenia dyrektywy 95/46/WE (Dz. Urz. UE L 2016, Nr 119, s. 1), zwanego dalej RODO - wyłącznie na potrzeby wykonania umowy. Wykonawca/Zleceniobiorca nie jest obowiązany do podania swych danych osobowych. Jednakże konsekwencją nie podania danych osobowych jest nie zawarcie umowy, gdyż dane te są niezbędne do wykonania tej czynności. Administratorem danych osobowych Wykonawcy/Zleceniobiorcy jest </w:t>
      </w:r>
      <w:r w:rsidR="0009425B">
        <w:rPr>
          <w:rFonts w:eastAsiaTheme="minorHAnsi"/>
          <w:b/>
          <w:color w:val="auto"/>
          <w:sz w:val="20"/>
          <w:szCs w:val="20"/>
          <w:lang w:eastAsia="en-US"/>
        </w:rPr>
        <w:t>Muzeum Górnictwa Węglowego, ul. Georgiusa Agricoli 2, 41-800 Zabrze</w:t>
      </w:r>
    </w:p>
    <w:p w14:paraId="4C38CF5C" w14:textId="77777777" w:rsidR="005F65BD" w:rsidRPr="005479DC" w:rsidRDefault="005F65BD" w:rsidP="005F65BD">
      <w:pPr>
        <w:spacing w:after="0" w:line="360" w:lineRule="auto"/>
        <w:ind w:left="0" w:firstLine="0"/>
        <w:jc w:val="both"/>
        <w:rPr>
          <w:sz w:val="20"/>
          <w:szCs w:val="20"/>
        </w:rPr>
      </w:pPr>
      <w:r w:rsidRPr="005479DC">
        <w:rPr>
          <w:sz w:val="20"/>
          <w:szCs w:val="20"/>
        </w:rPr>
        <w:t>Decyzje, w oparciu o podane przez Wykonawcę/Zleceniobiorcę dane, nie są podejmowane w sposób zautomatyzowany. Dane osobowe będą przechowywane do przedawnienia ewentualnych roszczeń i wykonania obowiązków wynikających z przepisów prawa. Odbiorcami danych osobowych Wykonawcy/Zleceniobiorcy mogą być osoby lub podmioty, którym zostanie udostępniona umowa, lub dokumentacja postępowania zakończonego podpisaniem niniejszej umowy, w oparciu o przepisy prawa lub w oparciu o obowiązujące u Zamawiającego procedury. Wykonawca/Zleceniobiorca ma prawo żądania dostępu do swych danych; ich sprostowania, przeniesienia oraz ograniczenia przetwarzania (z zastrzeżeniem przypadku, o którym mowa w art. 18 ust. 2 RODO). Ma również prawo do wniesienia skargi do organu nadzorczego w rozumieniu przepisów o ochronie danych osobowych w każdym przypadku zaistnienia podejrzenia że przetwarzanie jego danych osobowych następuje z naruszeniem powszechnie obowiązujących przepisów prawa. W zakresie określonym w art. 17 ust. 3 lit. d) oraz e) RODO Wykonawcy/Zleceniobiorcy nie przysługuje prawo do usunięcia danych osobowych.</w:t>
      </w:r>
      <w:r w:rsidRPr="005479DC">
        <w:rPr>
          <w:sz w:val="20"/>
          <w:szCs w:val="20"/>
        </w:rPr>
        <w:br/>
      </w:r>
      <w:r w:rsidRPr="005479DC">
        <w:rPr>
          <w:i/>
          <w:sz w:val="20"/>
          <w:szCs w:val="20"/>
          <w:u w:val="single"/>
        </w:rPr>
        <w:t>Uwaga:</w:t>
      </w:r>
      <w:r w:rsidRPr="005479DC">
        <w:rPr>
          <w:i/>
          <w:sz w:val="20"/>
          <w:szCs w:val="20"/>
        </w:rPr>
        <w:t xml:space="preserve"> Punkt ma zastosowanie jeśli Wykonawca/Zleceniobiorca jest osobą fizyczną lub osobą fizyczną prowadząca działalność gospodarczą lub działa przez pełnomocnika będącego osobą fizyczną lub członków organu zarządzającego będących osobami fizycznymi.</w:t>
      </w:r>
    </w:p>
    <w:p w14:paraId="3A77C733" w14:textId="77777777" w:rsidR="005F65BD" w:rsidRPr="005479DC" w:rsidRDefault="005F65BD" w:rsidP="005F65BD">
      <w:pPr>
        <w:numPr>
          <w:ilvl w:val="0"/>
          <w:numId w:val="29"/>
        </w:numPr>
        <w:tabs>
          <w:tab w:val="left" w:pos="142"/>
        </w:tabs>
        <w:spacing w:after="0" w:line="360" w:lineRule="auto"/>
        <w:ind w:left="0" w:hanging="142"/>
        <w:jc w:val="both"/>
        <w:rPr>
          <w:sz w:val="20"/>
          <w:szCs w:val="20"/>
        </w:rPr>
      </w:pPr>
      <w:r w:rsidRPr="005479DC">
        <w:rPr>
          <w:sz w:val="20"/>
          <w:szCs w:val="20"/>
        </w:rPr>
        <w:t>Wykonawca/Zleceniobiorca oświadcza, że wypełnił, i w razie potrzeby będzie wypełniał, w imieniu Zamawiającego/Zleceniodawcy, ciążące na nim obowiązki informacyjne - przewidziane w art. 13 lub art. 14 RODO - wobec osób fizycznych i osób fizycznych prowadzących działalność gospodarczą i pełnomocników będących osobami fizycznymi i członów organów zarządzających będących osobami fizycznymi, od których dane osobowe bezpośrednio lub pośrednio pozyskał lub będzie pozyskiwał w celu wykonania umowy, a które to dane przekazał lub przeka</w:t>
      </w:r>
      <w:r>
        <w:rPr>
          <w:sz w:val="20"/>
          <w:szCs w:val="20"/>
        </w:rPr>
        <w:t>że Zamawiającemu/Zleceniodawcy.</w:t>
      </w:r>
    </w:p>
    <w:p w14:paraId="2021D402" w14:textId="77777777" w:rsidR="005F65BD" w:rsidRPr="005F65BD" w:rsidRDefault="005F65BD" w:rsidP="005F65BD">
      <w:pPr>
        <w:spacing w:after="0" w:line="360" w:lineRule="auto"/>
        <w:ind w:left="426"/>
        <w:jc w:val="both"/>
        <w:rPr>
          <w:i/>
          <w:sz w:val="20"/>
          <w:szCs w:val="20"/>
        </w:rPr>
      </w:pPr>
      <w:r w:rsidRPr="005479DC">
        <w:rPr>
          <w:i/>
          <w:sz w:val="20"/>
          <w:szCs w:val="20"/>
          <w:u w:val="single"/>
        </w:rPr>
        <w:t xml:space="preserve">Uwaga: </w:t>
      </w:r>
      <w:r w:rsidRPr="005479DC">
        <w:rPr>
          <w:i/>
          <w:sz w:val="20"/>
          <w:szCs w:val="20"/>
        </w:rPr>
        <w:t>Jeśli Wykonawca/Zleceniobiorca nie przekazuje danych osobowych innych niż bezpośrednio jego dotyczących lub zachodzi wyłączenie stosowania obowiązku informacyjnego, stosownie do art. 13 ust 4 lub art. 14 ust. 5 RODO, to punkt takiego Wykonawcy</w:t>
      </w:r>
      <w:r>
        <w:rPr>
          <w:i/>
          <w:sz w:val="20"/>
          <w:szCs w:val="20"/>
        </w:rPr>
        <w:t xml:space="preserve">/Zleceniobiorcy nie dotyczy.   </w:t>
      </w:r>
    </w:p>
    <w:p w14:paraId="4CCF1A75" w14:textId="77777777" w:rsidR="007A492B" w:rsidRPr="00B42B25" w:rsidRDefault="005F65BD">
      <w:pPr>
        <w:spacing w:after="135" w:line="259" w:lineRule="auto"/>
        <w:ind w:right="4"/>
        <w:jc w:val="center"/>
        <w:rPr>
          <w:sz w:val="20"/>
          <w:szCs w:val="20"/>
        </w:rPr>
      </w:pPr>
      <w:r>
        <w:rPr>
          <w:sz w:val="20"/>
          <w:szCs w:val="20"/>
        </w:rPr>
        <w:t>§ 16</w:t>
      </w:r>
      <w:r w:rsidR="00984FCF" w:rsidRPr="00B42B25">
        <w:rPr>
          <w:sz w:val="20"/>
          <w:szCs w:val="20"/>
        </w:rPr>
        <w:t xml:space="preserve"> </w:t>
      </w:r>
    </w:p>
    <w:p w14:paraId="4036CA27" w14:textId="77777777" w:rsidR="007A492B" w:rsidRPr="00B42B25" w:rsidRDefault="00984FCF" w:rsidP="00B42B25">
      <w:pPr>
        <w:pStyle w:val="Nagwek1"/>
        <w:ind w:left="-5"/>
        <w:jc w:val="center"/>
        <w:rPr>
          <w:sz w:val="20"/>
          <w:szCs w:val="20"/>
        </w:rPr>
      </w:pPr>
      <w:r w:rsidRPr="00B42B25">
        <w:rPr>
          <w:sz w:val="20"/>
          <w:szCs w:val="20"/>
        </w:rPr>
        <w:t>Inne postanowienia umowy</w:t>
      </w:r>
    </w:p>
    <w:p w14:paraId="10F6173B" w14:textId="77777777" w:rsidR="007A492B" w:rsidRPr="00B42B25" w:rsidRDefault="00984FCF" w:rsidP="00B42B25">
      <w:pPr>
        <w:numPr>
          <w:ilvl w:val="0"/>
          <w:numId w:val="12"/>
        </w:numPr>
        <w:jc w:val="both"/>
        <w:rPr>
          <w:sz w:val="20"/>
          <w:szCs w:val="20"/>
        </w:rPr>
      </w:pPr>
      <w:r w:rsidRPr="00B42B25">
        <w:rPr>
          <w:sz w:val="20"/>
          <w:szCs w:val="20"/>
        </w:rPr>
        <w:t xml:space="preserve">Wszelkie zmiany wymagają formy pisemnej - aneksu do umowy pod rygorem ich nieważności . </w:t>
      </w:r>
    </w:p>
    <w:p w14:paraId="4BE5FCD6" w14:textId="77777777" w:rsidR="007A492B" w:rsidRPr="00B42B25" w:rsidRDefault="00984FCF" w:rsidP="00B42B25">
      <w:pPr>
        <w:numPr>
          <w:ilvl w:val="0"/>
          <w:numId w:val="12"/>
        </w:numPr>
        <w:jc w:val="both"/>
        <w:rPr>
          <w:sz w:val="20"/>
          <w:szCs w:val="20"/>
        </w:rPr>
      </w:pPr>
      <w:r w:rsidRPr="00B42B25">
        <w:rPr>
          <w:sz w:val="20"/>
          <w:szCs w:val="20"/>
        </w:rPr>
        <w:t xml:space="preserve">Forma pisemna obowiązuje również przy składaniu wszelkich oświadczeń i zawiadomień oraz przesyłaniu korespondencji. </w:t>
      </w:r>
    </w:p>
    <w:p w14:paraId="512185BE" w14:textId="77777777" w:rsidR="005828AA" w:rsidRDefault="00984FCF" w:rsidP="00B42B25">
      <w:pPr>
        <w:numPr>
          <w:ilvl w:val="0"/>
          <w:numId w:val="12"/>
        </w:numPr>
        <w:spacing w:after="32" w:line="359" w:lineRule="auto"/>
        <w:jc w:val="both"/>
        <w:rPr>
          <w:sz w:val="20"/>
          <w:szCs w:val="20"/>
        </w:rPr>
      </w:pPr>
      <w:r w:rsidRPr="00B42B25">
        <w:rPr>
          <w:sz w:val="20"/>
          <w:szCs w:val="20"/>
        </w:rPr>
        <w:t xml:space="preserve">Strony poinformują się wzajemnie o zmianie adresu lub siedziby. W przeciwnym razie pisma dostarczone pod adres wskazany w niniejszej umowie uważane będą za doręczone. </w:t>
      </w:r>
    </w:p>
    <w:p w14:paraId="0E14A85D" w14:textId="77777777" w:rsidR="00FD2B89" w:rsidRPr="00B42B25" w:rsidRDefault="00984FCF" w:rsidP="00B42B25">
      <w:pPr>
        <w:numPr>
          <w:ilvl w:val="0"/>
          <w:numId w:val="12"/>
        </w:numPr>
        <w:spacing w:after="32" w:line="359" w:lineRule="auto"/>
        <w:jc w:val="both"/>
        <w:rPr>
          <w:sz w:val="20"/>
          <w:szCs w:val="20"/>
        </w:rPr>
      </w:pPr>
      <w:r w:rsidRPr="00B42B25">
        <w:rPr>
          <w:sz w:val="20"/>
          <w:szCs w:val="20"/>
        </w:rPr>
        <w:t xml:space="preserve">4. Strony uzgadniają, że osobami uprawnionymi do uzgodnień i koordynacji związanych z wykonaniem niniejszej Umowy są: </w:t>
      </w:r>
    </w:p>
    <w:p w14:paraId="498B9F32" w14:textId="77777777" w:rsidR="007A492B" w:rsidRPr="00B42B25" w:rsidRDefault="00984FCF" w:rsidP="00FD2B89">
      <w:pPr>
        <w:spacing w:after="32" w:line="359" w:lineRule="auto"/>
        <w:ind w:firstLine="0"/>
        <w:rPr>
          <w:sz w:val="20"/>
          <w:szCs w:val="20"/>
        </w:rPr>
      </w:pPr>
      <w:r w:rsidRPr="00B42B25">
        <w:rPr>
          <w:b/>
          <w:sz w:val="20"/>
          <w:szCs w:val="20"/>
        </w:rPr>
        <w:t>ze strony Zamawiaj</w:t>
      </w:r>
      <w:r w:rsidRPr="00B42B25">
        <w:rPr>
          <w:sz w:val="20"/>
          <w:szCs w:val="20"/>
        </w:rPr>
        <w:t>ą</w:t>
      </w:r>
      <w:r w:rsidRPr="00B42B25">
        <w:rPr>
          <w:b/>
          <w:sz w:val="20"/>
          <w:szCs w:val="20"/>
        </w:rPr>
        <w:t xml:space="preserve">cego: </w:t>
      </w:r>
    </w:p>
    <w:p w14:paraId="0C672FD6" w14:textId="77777777" w:rsidR="007A492B" w:rsidRPr="00B42B25" w:rsidRDefault="00984FCF" w:rsidP="00B42B25">
      <w:pPr>
        <w:numPr>
          <w:ilvl w:val="1"/>
          <w:numId w:val="12"/>
        </w:numPr>
        <w:spacing w:after="0" w:line="363" w:lineRule="auto"/>
        <w:ind w:left="284" w:right="3189" w:hanging="284"/>
        <w:rPr>
          <w:sz w:val="20"/>
          <w:szCs w:val="20"/>
        </w:rPr>
      </w:pPr>
      <w:r w:rsidRPr="00B42B25">
        <w:rPr>
          <w:sz w:val="20"/>
          <w:szCs w:val="20"/>
        </w:rPr>
        <w:t xml:space="preserve">Imię i nazwisko: .............................................. tel.: </w:t>
      </w:r>
      <w:r w:rsidR="00B42B25">
        <w:rPr>
          <w:sz w:val="20"/>
          <w:szCs w:val="20"/>
        </w:rPr>
        <w:t>……….</w:t>
      </w:r>
    </w:p>
    <w:p w14:paraId="6DA2E314" w14:textId="77777777" w:rsidR="007A492B" w:rsidRPr="00B42B25" w:rsidRDefault="00984FCF" w:rsidP="00B42B25">
      <w:pPr>
        <w:spacing w:after="132" w:line="259" w:lineRule="auto"/>
        <w:rPr>
          <w:sz w:val="20"/>
          <w:szCs w:val="20"/>
        </w:rPr>
      </w:pPr>
      <w:r w:rsidRPr="00B42B25">
        <w:rPr>
          <w:sz w:val="20"/>
          <w:szCs w:val="20"/>
        </w:rPr>
        <w:t xml:space="preserve">e-mail:………………………………………………… </w:t>
      </w:r>
    </w:p>
    <w:p w14:paraId="1CEE7B44" w14:textId="77777777" w:rsidR="007A492B" w:rsidRPr="00B42B25" w:rsidRDefault="00984FCF">
      <w:pPr>
        <w:spacing w:after="113" w:line="259" w:lineRule="auto"/>
        <w:ind w:left="-5"/>
        <w:rPr>
          <w:sz w:val="20"/>
          <w:szCs w:val="20"/>
        </w:rPr>
      </w:pPr>
      <w:r w:rsidRPr="00B42B25">
        <w:rPr>
          <w:b/>
          <w:sz w:val="20"/>
          <w:szCs w:val="20"/>
        </w:rPr>
        <w:t xml:space="preserve">ze strony Wykonawcy: </w:t>
      </w:r>
    </w:p>
    <w:p w14:paraId="03FBA311" w14:textId="77777777" w:rsidR="007A492B" w:rsidRPr="00B42B25" w:rsidRDefault="00984FCF" w:rsidP="00B42B25">
      <w:pPr>
        <w:numPr>
          <w:ilvl w:val="1"/>
          <w:numId w:val="13"/>
        </w:numPr>
        <w:spacing w:after="99" w:line="259" w:lineRule="auto"/>
        <w:ind w:hanging="221"/>
        <w:rPr>
          <w:sz w:val="20"/>
          <w:szCs w:val="20"/>
        </w:rPr>
      </w:pPr>
      <w:r w:rsidRPr="00B42B25">
        <w:rPr>
          <w:sz w:val="20"/>
          <w:szCs w:val="20"/>
        </w:rPr>
        <w:t xml:space="preserve">Imię i nazwisko: .............................................. tel.: (..) ............................................., </w:t>
      </w:r>
    </w:p>
    <w:p w14:paraId="67AB81F7" w14:textId="77777777" w:rsidR="007A492B" w:rsidRPr="00B42B25" w:rsidRDefault="00984FCF" w:rsidP="00B42B25">
      <w:pPr>
        <w:spacing w:after="99" w:line="259" w:lineRule="auto"/>
        <w:rPr>
          <w:sz w:val="20"/>
          <w:szCs w:val="20"/>
        </w:rPr>
      </w:pPr>
      <w:r w:rsidRPr="00B42B25">
        <w:rPr>
          <w:sz w:val="20"/>
          <w:szCs w:val="20"/>
        </w:rPr>
        <w:t xml:space="preserve">e-mail:……………………………………………………… </w:t>
      </w:r>
    </w:p>
    <w:p w14:paraId="39A5C2D0" w14:textId="77777777" w:rsidR="007A492B" w:rsidRPr="00B42B25" w:rsidRDefault="00984FCF">
      <w:pPr>
        <w:numPr>
          <w:ilvl w:val="0"/>
          <w:numId w:val="14"/>
        </w:numPr>
        <w:ind w:hanging="247"/>
        <w:rPr>
          <w:sz w:val="20"/>
          <w:szCs w:val="20"/>
        </w:rPr>
      </w:pPr>
      <w:r w:rsidRPr="00B42B25">
        <w:rPr>
          <w:sz w:val="20"/>
          <w:szCs w:val="20"/>
        </w:rPr>
        <w:t xml:space="preserve">Zmiany osób wskazanych do uzgodnień i koordynacji, adresów korespondencyjnych, telefonów, Strony mogą dokonywać na podstawie pisemnego powiadomienia z 7-dniowym wyprzedzeniem. </w:t>
      </w:r>
    </w:p>
    <w:p w14:paraId="272F767D" w14:textId="77777777" w:rsidR="007A492B" w:rsidRPr="00B42B25" w:rsidRDefault="00984FCF">
      <w:pPr>
        <w:numPr>
          <w:ilvl w:val="0"/>
          <w:numId w:val="14"/>
        </w:numPr>
        <w:ind w:hanging="247"/>
        <w:rPr>
          <w:sz w:val="20"/>
          <w:szCs w:val="20"/>
        </w:rPr>
      </w:pPr>
      <w:r w:rsidRPr="00B42B25">
        <w:rPr>
          <w:sz w:val="20"/>
          <w:szCs w:val="20"/>
        </w:rPr>
        <w:t xml:space="preserve">W sprawach nieuregulowanych niniejszą Umową stosuje się przepisy Kodeksu cywilnego oraz przepisy innych ustaw. </w:t>
      </w:r>
    </w:p>
    <w:p w14:paraId="62E1537A" w14:textId="77777777" w:rsidR="007A492B" w:rsidRPr="00B42B25" w:rsidRDefault="00984FCF">
      <w:pPr>
        <w:numPr>
          <w:ilvl w:val="0"/>
          <w:numId w:val="14"/>
        </w:numPr>
        <w:ind w:hanging="247"/>
        <w:rPr>
          <w:sz w:val="20"/>
          <w:szCs w:val="20"/>
        </w:rPr>
      </w:pPr>
      <w:r w:rsidRPr="00B42B25">
        <w:rPr>
          <w:sz w:val="20"/>
          <w:szCs w:val="20"/>
        </w:rPr>
        <w:t xml:space="preserve">Ewentualne spory rozpatrywać będzie właściwy Sąd Powszechny właściwy dla Zamawiającego. </w:t>
      </w:r>
    </w:p>
    <w:p w14:paraId="794C66C1" w14:textId="77777777" w:rsidR="007A492B" w:rsidRDefault="00021861">
      <w:pPr>
        <w:numPr>
          <w:ilvl w:val="0"/>
          <w:numId w:val="16"/>
        </w:numPr>
        <w:ind w:hanging="370"/>
        <w:rPr>
          <w:sz w:val="20"/>
          <w:szCs w:val="20"/>
        </w:rPr>
      </w:pPr>
      <w:r w:rsidRPr="00B42B25">
        <w:rPr>
          <w:sz w:val="20"/>
          <w:szCs w:val="20"/>
        </w:rPr>
        <w:t xml:space="preserve">Umowę sporządzono w </w:t>
      </w:r>
      <w:r w:rsidR="00984FCF" w:rsidRPr="00B42B25">
        <w:rPr>
          <w:sz w:val="20"/>
          <w:szCs w:val="20"/>
        </w:rPr>
        <w:t xml:space="preserve"> </w:t>
      </w:r>
      <w:r w:rsidR="00B42B25" w:rsidRPr="00B42B25">
        <w:rPr>
          <w:sz w:val="20"/>
          <w:szCs w:val="20"/>
        </w:rPr>
        <w:t xml:space="preserve">dwóch </w:t>
      </w:r>
      <w:r w:rsidRPr="00B42B25">
        <w:rPr>
          <w:sz w:val="20"/>
          <w:szCs w:val="20"/>
        </w:rPr>
        <w:t xml:space="preserve"> </w:t>
      </w:r>
      <w:r w:rsidR="00984FCF" w:rsidRPr="00B42B25">
        <w:rPr>
          <w:sz w:val="20"/>
          <w:szCs w:val="20"/>
        </w:rPr>
        <w:t xml:space="preserve">jednobrzmiących egzemplarzach – </w:t>
      </w:r>
      <w:r w:rsidRPr="00B42B25">
        <w:rPr>
          <w:sz w:val="20"/>
          <w:szCs w:val="20"/>
        </w:rPr>
        <w:t>dwa dla Zamawiającego i jeden dla Wykonawcy</w:t>
      </w:r>
    </w:p>
    <w:p w14:paraId="030EE87D" w14:textId="77777777" w:rsidR="007A492B" w:rsidRPr="00147D90" w:rsidRDefault="00147D90" w:rsidP="00147D90">
      <w:pPr>
        <w:numPr>
          <w:ilvl w:val="0"/>
          <w:numId w:val="16"/>
        </w:numPr>
        <w:ind w:hanging="370"/>
        <w:rPr>
          <w:sz w:val="20"/>
          <w:szCs w:val="20"/>
        </w:rPr>
      </w:pPr>
      <w:r w:rsidRPr="00147D90">
        <w:rPr>
          <w:sz w:val="20"/>
          <w:szCs w:val="20"/>
        </w:rPr>
        <w:t xml:space="preserve">Załącznik do umowy stanowi jej integralną część. </w:t>
      </w:r>
      <w:r w:rsidR="00984FCF" w:rsidRPr="00147D90">
        <w:rPr>
          <w:sz w:val="20"/>
          <w:szCs w:val="20"/>
        </w:rPr>
        <w:t xml:space="preserve"> </w:t>
      </w:r>
    </w:p>
    <w:p w14:paraId="6DF9A5F3" w14:textId="77777777" w:rsidR="007A492B" w:rsidRPr="00B42B25" w:rsidRDefault="00984FCF">
      <w:pPr>
        <w:spacing w:after="105" w:line="259" w:lineRule="auto"/>
        <w:ind w:left="0" w:firstLine="0"/>
        <w:rPr>
          <w:sz w:val="20"/>
          <w:szCs w:val="20"/>
        </w:rPr>
      </w:pPr>
      <w:r w:rsidRPr="00B42B25">
        <w:rPr>
          <w:sz w:val="20"/>
          <w:szCs w:val="20"/>
        </w:rPr>
        <w:t xml:space="preserve"> </w:t>
      </w:r>
    </w:p>
    <w:p w14:paraId="1D60515E" w14:textId="77777777" w:rsidR="007A492B" w:rsidRPr="00B42B25" w:rsidRDefault="00984FCF">
      <w:pPr>
        <w:spacing w:after="105" w:line="259" w:lineRule="auto"/>
        <w:ind w:left="0" w:firstLine="0"/>
        <w:rPr>
          <w:sz w:val="20"/>
          <w:szCs w:val="20"/>
        </w:rPr>
      </w:pPr>
      <w:r w:rsidRPr="00B42B25">
        <w:rPr>
          <w:sz w:val="20"/>
          <w:szCs w:val="20"/>
        </w:rPr>
        <w:t xml:space="preserve"> </w:t>
      </w:r>
    </w:p>
    <w:p w14:paraId="131E57E5" w14:textId="77777777" w:rsidR="007A492B" w:rsidRPr="00B42B25" w:rsidRDefault="00984FCF" w:rsidP="00B42B25">
      <w:pPr>
        <w:spacing w:after="105" w:line="259" w:lineRule="auto"/>
        <w:ind w:left="0" w:firstLine="0"/>
        <w:rPr>
          <w:sz w:val="20"/>
          <w:szCs w:val="20"/>
        </w:rPr>
      </w:pPr>
      <w:r w:rsidRPr="00B42B25">
        <w:rPr>
          <w:sz w:val="20"/>
          <w:szCs w:val="20"/>
        </w:rPr>
        <w:t xml:space="preserve"> </w:t>
      </w:r>
    </w:p>
    <w:p w14:paraId="0E1EB061" w14:textId="74CF0765" w:rsidR="007A492B" w:rsidRPr="00B42B25" w:rsidRDefault="00984FCF" w:rsidP="009A7E6D">
      <w:pPr>
        <w:tabs>
          <w:tab w:val="center" w:pos="2124"/>
          <w:tab w:val="center" w:pos="2832"/>
          <w:tab w:val="center" w:pos="3540"/>
          <w:tab w:val="center" w:pos="4248"/>
          <w:tab w:val="center" w:pos="4956"/>
          <w:tab w:val="center" w:pos="5664"/>
          <w:tab w:val="center" w:pos="7154"/>
        </w:tabs>
        <w:spacing w:after="105" w:line="259" w:lineRule="auto"/>
        <w:ind w:left="-15" w:firstLine="0"/>
        <w:jc w:val="center"/>
        <w:rPr>
          <w:sz w:val="20"/>
          <w:szCs w:val="20"/>
        </w:rPr>
      </w:pPr>
      <w:r w:rsidRPr="00B42B25">
        <w:rPr>
          <w:b/>
          <w:sz w:val="20"/>
          <w:szCs w:val="20"/>
        </w:rPr>
        <w:t xml:space="preserve">WYKONAWCA: </w:t>
      </w:r>
      <w:r w:rsidRPr="00B42B25">
        <w:rPr>
          <w:b/>
          <w:sz w:val="20"/>
          <w:szCs w:val="20"/>
        </w:rPr>
        <w:tab/>
        <w:t xml:space="preserve"> </w:t>
      </w:r>
      <w:r w:rsidRPr="00B42B25">
        <w:rPr>
          <w:b/>
          <w:sz w:val="20"/>
          <w:szCs w:val="20"/>
        </w:rPr>
        <w:tab/>
        <w:t xml:space="preserve"> </w:t>
      </w:r>
      <w:r w:rsidRPr="00B42B25">
        <w:rPr>
          <w:b/>
          <w:sz w:val="20"/>
          <w:szCs w:val="20"/>
        </w:rPr>
        <w:tab/>
        <w:t xml:space="preserve"> </w:t>
      </w:r>
      <w:r w:rsidRPr="00B42B25">
        <w:rPr>
          <w:b/>
          <w:sz w:val="20"/>
          <w:szCs w:val="20"/>
        </w:rPr>
        <w:tab/>
      </w:r>
      <w:bookmarkStart w:id="0" w:name="_GoBack"/>
      <w:bookmarkEnd w:id="0"/>
      <w:r w:rsidRPr="00B42B25">
        <w:rPr>
          <w:b/>
          <w:sz w:val="20"/>
          <w:szCs w:val="20"/>
        </w:rPr>
        <w:t xml:space="preserve"> </w:t>
      </w:r>
      <w:r w:rsidRPr="00B42B25">
        <w:rPr>
          <w:b/>
          <w:sz w:val="20"/>
          <w:szCs w:val="20"/>
        </w:rPr>
        <w:tab/>
        <w:t xml:space="preserve"> </w:t>
      </w:r>
      <w:r w:rsidRPr="00B42B25">
        <w:rPr>
          <w:b/>
          <w:sz w:val="20"/>
          <w:szCs w:val="20"/>
        </w:rPr>
        <w:tab/>
        <w:t xml:space="preserve"> </w:t>
      </w:r>
      <w:r w:rsidRPr="00B42B25">
        <w:rPr>
          <w:b/>
          <w:sz w:val="20"/>
          <w:szCs w:val="20"/>
        </w:rPr>
        <w:tab/>
        <w:t>ZAMAWIAJĄCY:</w:t>
      </w:r>
    </w:p>
    <w:p w14:paraId="4A6137F4" w14:textId="77777777" w:rsidR="007A492B" w:rsidRPr="00B42B25" w:rsidRDefault="00984FCF">
      <w:pPr>
        <w:spacing w:after="98" w:line="259" w:lineRule="auto"/>
        <w:ind w:left="0" w:firstLine="0"/>
        <w:rPr>
          <w:sz w:val="20"/>
          <w:szCs w:val="20"/>
        </w:rPr>
      </w:pPr>
      <w:r w:rsidRPr="00B42B25">
        <w:rPr>
          <w:b/>
          <w:sz w:val="20"/>
          <w:szCs w:val="20"/>
        </w:rPr>
        <w:t xml:space="preserve"> </w:t>
      </w:r>
    </w:p>
    <w:p w14:paraId="0EAC66C2" w14:textId="77777777" w:rsidR="00FD2B89" w:rsidRPr="00B42B25" w:rsidRDefault="00FD2B89">
      <w:pPr>
        <w:spacing w:after="99" w:line="259" w:lineRule="auto"/>
        <w:rPr>
          <w:sz w:val="20"/>
          <w:szCs w:val="20"/>
        </w:rPr>
      </w:pPr>
    </w:p>
    <w:p w14:paraId="06EECF29" w14:textId="77777777" w:rsidR="00FD2B89" w:rsidRPr="00B42B25" w:rsidRDefault="00FD2B89">
      <w:pPr>
        <w:spacing w:after="99" w:line="259" w:lineRule="auto"/>
        <w:rPr>
          <w:sz w:val="20"/>
          <w:szCs w:val="20"/>
        </w:rPr>
      </w:pPr>
    </w:p>
    <w:p w14:paraId="128E1198" w14:textId="77777777" w:rsidR="00FD2B89" w:rsidRPr="00B42B25" w:rsidRDefault="00FD2B89" w:rsidP="00D72CD9">
      <w:pPr>
        <w:spacing w:after="99" w:line="259" w:lineRule="auto"/>
        <w:ind w:left="0" w:firstLine="0"/>
        <w:rPr>
          <w:sz w:val="20"/>
          <w:szCs w:val="20"/>
        </w:rPr>
      </w:pPr>
    </w:p>
    <w:p w14:paraId="6F45A272" w14:textId="77777777" w:rsidR="00FD2B89" w:rsidRPr="00B42B25" w:rsidRDefault="00FD2B89">
      <w:pPr>
        <w:spacing w:after="99" w:line="259" w:lineRule="auto"/>
        <w:rPr>
          <w:sz w:val="20"/>
          <w:szCs w:val="20"/>
        </w:rPr>
      </w:pPr>
    </w:p>
    <w:p w14:paraId="5D75F263" w14:textId="77777777" w:rsidR="00FD2B89" w:rsidRPr="00B42B25" w:rsidRDefault="00FD2B89">
      <w:pPr>
        <w:spacing w:after="99" w:line="259" w:lineRule="auto"/>
        <w:rPr>
          <w:sz w:val="20"/>
          <w:szCs w:val="20"/>
        </w:rPr>
      </w:pPr>
    </w:p>
    <w:p w14:paraId="10E0AD4A" w14:textId="77777777" w:rsidR="00FD2B89" w:rsidRPr="00B42B25" w:rsidRDefault="00FD2B89">
      <w:pPr>
        <w:spacing w:after="99" w:line="259" w:lineRule="auto"/>
        <w:rPr>
          <w:sz w:val="20"/>
          <w:szCs w:val="20"/>
        </w:rPr>
      </w:pPr>
    </w:p>
    <w:sectPr w:rsidR="00FD2B89" w:rsidRPr="00B42B25" w:rsidSect="00B2116F">
      <w:headerReference w:type="default" r:id="rId7"/>
      <w:footerReference w:type="default" r:id="rId8"/>
      <w:pgSz w:w="11900" w:h="16840"/>
      <w:pgMar w:top="1457" w:right="1412" w:bottom="151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B6A00" w14:textId="77777777" w:rsidR="00FB1866" w:rsidRDefault="00FB1866" w:rsidP="00B42B25">
      <w:pPr>
        <w:spacing w:after="0" w:line="240" w:lineRule="auto"/>
      </w:pPr>
      <w:r>
        <w:separator/>
      </w:r>
    </w:p>
  </w:endnote>
  <w:endnote w:type="continuationSeparator" w:id="0">
    <w:p w14:paraId="15F97B2E" w14:textId="77777777" w:rsidR="00FB1866" w:rsidRDefault="00FB1866" w:rsidP="00B4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505E" w14:textId="77777777" w:rsidR="00AB7A13" w:rsidRPr="0009425B" w:rsidRDefault="0009425B" w:rsidP="0009425B">
    <w:pPr>
      <w:pStyle w:val="Stopka"/>
      <w:tabs>
        <w:tab w:val="right" w:pos="9214"/>
      </w:tabs>
      <w:ind w:left="-142" w:right="-142"/>
      <w:jc w:val="center"/>
      <w:rPr>
        <w:sz w:val="16"/>
        <w:szCs w:val="16"/>
      </w:rPr>
    </w:pPr>
    <w:r w:rsidRPr="006D1261">
      <w:rPr>
        <w:sz w:val="16"/>
        <w:szCs w:val="16"/>
      </w:rPr>
      <w:t>Projekt pn. „</w:t>
    </w:r>
    <w:r w:rsidRPr="006E1CE3">
      <w:rPr>
        <w:sz w:val="16"/>
        <w:szCs w:val="16"/>
      </w:rPr>
      <w:t>Rewitalizacja wieży ciśnień zlokalizowanej w Zabrzu przy ul. Zamoyskiego 2 na cele społeczne, edukacyjne, naukowe</w:t>
    </w:r>
    <w:r>
      <w:rPr>
        <w:sz w:val="16"/>
        <w:szCs w:val="16"/>
      </w:rPr>
      <w:br/>
    </w:r>
    <w:r w:rsidRPr="006E1CE3">
      <w:rPr>
        <w:sz w:val="16"/>
        <w:szCs w:val="16"/>
      </w:rPr>
      <w:t xml:space="preserve"> i kulturalne</w:t>
    </w:r>
    <w:r w:rsidRPr="006D1261">
      <w:rPr>
        <w:sz w:val="16"/>
        <w:szCs w:val="16"/>
      </w:rPr>
      <w:t>” współfina</w:t>
    </w:r>
    <w:r>
      <w:rPr>
        <w:sz w:val="16"/>
        <w:szCs w:val="16"/>
      </w:rPr>
      <w:t>nsowany przez Unię Europejską z </w:t>
    </w:r>
    <w:r w:rsidRPr="006D1261">
      <w:rPr>
        <w:sz w:val="16"/>
        <w:szCs w:val="16"/>
      </w:rPr>
      <w:t>Europejskiego</w:t>
    </w:r>
    <w:r>
      <w:rPr>
        <w:sz w:val="16"/>
        <w:szCs w:val="16"/>
      </w:rPr>
      <w:t xml:space="preserve"> Funduszu Rozwoju Regionalnego  w ramach Programu Operacyjnego Województwa Śląskiego </w:t>
    </w:r>
    <w:r w:rsidRPr="006D1261">
      <w:rPr>
        <w:sz w:val="16"/>
        <w:szCs w:val="16"/>
      </w:rPr>
      <w:t>na lata 20</w:t>
    </w:r>
    <w:r>
      <w:rPr>
        <w:sz w:val="16"/>
        <w:szCs w:val="16"/>
      </w:rPr>
      <w:t>14</w:t>
    </w:r>
    <w:r w:rsidRPr="006D1261">
      <w:rPr>
        <w:sz w:val="16"/>
        <w:szCs w:val="16"/>
      </w:rPr>
      <w:t>-20</w:t>
    </w:r>
    <w:r>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67578" w14:textId="77777777" w:rsidR="00FB1866" w:rsidRDefault="00FB1866" w:rsidP="00B42B25">
      <w:pPr>
        <w:spacing w:after="0" w:line="240" w:lineRule="auto"/>
      </w:pPr>
      <w:r>
        <w:separator/>
      </w:r>
    </w:p>
  </w:footnote>
  <w:footnote w:type="continuationSeparator" w:id="0">
    <w:p w14:paraId="408DADDC" w14:textId="77777777" w:rsidR="00FB1866" w:rsidRDefault="00FB1866" w:rsidP="00B4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A247E12E08FC416AB1E0402E188EDC60"/>
      </w:placeholder>
      <w:temporary/>
      <w:showingPlcHdr/>
      <w15:appearance w15:val="hidden"/>
    </w:sdtPr>
    <w:sdtContent>
      <w:p w14:paraId="65ABC8C2" w14:textId="77777777" w:rsidR="009A7E6D" w:rsidRDefault="009A7E6D">
        <w:pPr>
          <w:pStyle w:val="Nagwek"/>
        </w:pPr>
        <w:r>
          <w:t>[Wpisz tutaj]</w:t>
        </w:r>
      </w:p>
    </w:sdtContent>
  </w:sdt>
  <w:sdt>
    <w:sdtPr>
      <w:id w:val="-1784959475"/>
      <w:docPartObj>
        <w:docPartGallery w:val="Page Numbers (Margins)"/>
        <w:docPartUnique/>
      </w:docPartObj>
    </w:sdtPr>
    <w:sdtEndPr/>
    <w:sdtContent>
      <w:p w14:paraId="78CE946C" w14:textId="1A40B791" w:rsidR="00B42B25" w:rsidRDefault="00013255">
        <w:pPr>
          <w:pStyle w:val="Nagwek"/>
        </w:pPr>
        <w:r>
          <w:rPr>
            <w:noProof/>
          </w:rPr>
          <mc:AlternateContent>
            <mc:Choice Requires="wps">
              <w:drawing>
                <wp:anchor distT="0" distB="0" distL="114300" distR="114300" simplePos="0" relativeHeight="251659264" behindDoc="0" locked="0" layoutInCell="0" allowOverlap="1" wp14:anchorId="39687A0C" wp14:editId="7AD6B73E">
                  <wp:simplePos x="0" y="0"/>
                  <wp:positionH relativeFrom="rightMargin">
                    <wp:align>center</wp:align>
                  </wp:positionH>
                  <wp:positionV relativeFrom="margin">
                    <wp:align>bottom</wp:align>
                  </wp:positionV>
                  <wp:extent cx="523875"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D9FC0" w14:textId="6897314E" w:rsidR="00B42B25" w:rsidRDefault="00B42B2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B2116F">
                                <w:rPr>
                                  <w:rFonts w:asciiTheme="minorHAnsi" w:eastAsiaTheme="minorEastAsia" w:hAnsiTheme="minorHAnsi" w:cs="Times New Roman"/>
                                </w:rPr>
                                <w:fldChar w:fldCharType="begin"/>
                              </w:r>
                              <w:r>
                                <w:instrText>PAGE    \* MERGEFORMAT</w:instrText>
                              </w:r>
                              <w:r w:rsidR="00B2116F">
                                <w:rPr>
                                  <w:rFonts w:asciiTheme="minorHAnsi" w:eastAsiaTheme="minorEastAsia" w:hAnsiTheme="minorHAnsi" w:cs="Times New Roman"/>
                                </w:rPr>
                                <w:fldChar w:fldCharType="separate"/>
                              </w:r>
                              <w:r w:rsidR="00FB1866" w:rsidRPr="00FB1866">
                                <w:rPr>
                                  <w:rFonts w:asciiTheme="majorHAnsi" w:eastAsiaTheme="majorEastAsia" w:hAnsiTheme="majorHAnsi" w:cstheme="majorBidi"/>
                                  <w:noProof/>
                                  <w:sz w:val="44"/>
                                  <w:szCs w:val="44"/>
                                </w:rPr>
                                <w:t>1</w:t>
                              </w:r>
                              <w:r w:rsidR="00B2116F">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687A0C" id="Prostokąt 1" o:spid="_x0000_s1026" style="position:absolute;left:0;text-align:left;margin-left:0;margin-top:0;width:41.2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" o:allowincell="f" filled="f" stroked="f">
                  <v:textbox style="layout-flow:vertical;mso-layout-flow-alt:bottom-to-top;mso-fit-shape-to-text:t">
                    <w:txbxContent>
                      <w:p w14:paraId="26ED9FC0" w14:textId="6897314E" w:rsidR="00B42B25" w:rsidRDefault="00B42B2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B2116F">
                          <w:rPr>
                            <w:rFonts w:asciiTheme="minorHAnsi" w:eastAsiaTheme="minorEastAsia" w:hAnsiTheme="minorHAnsi" w:cs="Times New Roman"/>
                          </w:rPr>
                          <w:fldChar w:fldCharType="begin"/>
                        </w:r>
                        <w:r>
                          <w:instrText>PAGE    \* MERGEFORMAT</w:instrText>
                        </w:r>
                        <w:r w:rsidR="00B2116F">
                          <w:rPr>
                            <w:rFonts w:asciiTheme="minorHAnsi" w:eastAsiaTheme="minorEastAsia" w:hAnsiTheme="minorHAnsi" w:cs="Times New Roman"/>
                          </w:rPr>
                          <w:fldChar w:fldCharType="separate"/>
                        </w:r>
                        <w:r w:rsidR="00FB1866" w:rsidRPr="00FB1866">
                          <w:rPr>
                            <w:rFonts w:asciiTheme="majorHAnsi" w:eastAsiaTheme="majorEastAsia" w:hAnsiTheme="majorHAnsi" w:cstheme="majorBidi"/>
                            <w:noProof/>
                            <w:sz w:val="44"/>
                            <w:szCs w:val="44"/>
                          </w:rPr>
                          <w:t>1</w:t>
                        </w:r>
                        <w:r w:rsidR="00B2116F">
                          <w:rPr>
                            <w:rFonts w:asciiTheme="majorHAnsi" w:eastAsiaTheme="majorEastAsia" w:hAnsiTheme="majorHAnsi" w:cstheme="majorBidi"/>
                            <w:sz w:val="44"/>
                            <w:szCs w:val="44"/>
                          </w:rPr>
                          <w:fldChar w:fldCharType="end"/>
                        </w:r>
                      </w:p>
                    </w:txbxContent>
                  </v:textbox>
                  <w10:wrap anchorx="margin" anchory="margin"/>
                </v:rect>
              </w:pict>
            </mc:Fallback>
          </mc:AlternateContent>
        </w:r>
        <w:r w:rsidR="00AB7A13">
          <w:rPr>
            <w:noProof/>
          </w:rPr>
          <w:drawing>
            <wp:inline distT="0" distB="0" distL="0" distR="0" wp14:anchorId="781EEAB5" wp14:editId="551F257A">
              <wp:extent cx="5759450" cy="57962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RR_kolor_poziom_rgb.png"/>
                      <pic:cNvPicPr/>
                    </pic:nvPicPr>
                    <pic:blipFill>
                      <a:blip r:embed="rId1">
                        <a:extLst>
                          <a:ext uri="{28A0092B-C50C-407E-A947-70E740481C1C}">
                            <a14:useLocalDpi xmlns:a14="http://schemas.microsoft.com/office/drawing/2010/main" val="0"/>
                          </a:ext>
                        </a:extLst>
                      </a:blip>
                      <a:stretch>
                        <a:fillRect/>
                      </a:stretch>
                    </pic:blipFill>
                    <pic:spPr>
                      <a:xfrm>
                        <a:off x="0" y="0"/>
                        <a:ext cx="5759450" cy="579627"/>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2FA"/>
    <w:multiLevelType w:val="hybridMultilevel"/>
    <w:tmpl w:val="2EACCA2C"/>
    <w:lvl w:ilvl="0" w:tplc="3A3EDACA">
      <w:start w:val="5"/>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35C7D"/>
    <w:multiLevelType w:val="hybridMultilevel"/>
    <w:tmpl w:val="D81AFF7C"/>
    <w:lvl w:ilvl="0" w:tplc="C2B8980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F69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403B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36C4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781B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40A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181D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032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9627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B15799"/>
    <w:multiLevelType w:val="hybridMultilevel"/>
    <w:tmpl w:val="C61EE716"/>
    <w:lvl w:ilvl="0" w:tplc="B68821CC">
      <w:start w:val="5"/>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EBC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C9E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24A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A3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EC7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728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44D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DA66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60646"/>
    <w:multiLevelType w:val="hybridMultilevel"/>
    <w:tmpl w:val="C882BA3E"/>
    <w:lvl w:ilvl="0" w:tplc="4DCE25B2">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EC0E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6077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8AB0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E875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6861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3C12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EF7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0C0E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3104E"/>
    <w:multiLevelType w:val="hybridMultilevel"/>
    <w:tmpl w:val="458CA08E"/>
    <w:lvl w:ilvl="0" w:tplc="D1149CB4">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E3B4F9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261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B1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C6C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438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4CB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837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67620"/>
    <w:multiLevelType w:val="hybridMultilevel"/>
    <w:tmpl w:val="1B025DDA"/>
    <w:lvl w:ilvl="0" w:tplc="5EFE9366">
      <w:start w:val="2"/>
      <w:numFmt w:val="decimal"/>
      <w:lvlText w:val="%1."/>
      <w:lvlJc w:val="left"/>
      <w:pPr>
        <w:ind w:left="3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272D3"/>
    <w:multiLevelType w:val="hybridMultilevel"/>
    <w:tmpl w:val="C226E65C"/>
    <w:lvl w:ilvl="0" w:tplc="023651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4AD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32CA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106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06CE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3A26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F23F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BA9A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2621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AE05F9"/>
    <w:multiLevelType w:val="hybridMultilevel"/>
    <w:tmpl w:val="A37095BC"/>
    <w:lvl w:ilvl="0" w:tplc="CA4A1CB8">
      <w:start w:val="10"/>
      <w:numFmt w:val="decimal"/>
      <w:lvlText w:val="%1."/>
      <w:lvlJc w:val="left"/>
      <w:pPr>
        <w:ind w:left="37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7362E"/>
    <w:multiLevelType w:val="hybridMultilevel"/>
    <w:tmpl w:val="454AB08C"/>
    <w:lvl w:ilvl="0" w:tplc="0415000F">
      <w:start w:val="1"/>
      <w:numFmt w:val="decimal"/>
      <w:lvlText w:val="%1."/>
      <w:lvlJc w:val="left"/>
      <w:pPr>
        <w:ind w:left="2625" w:hanging="360"/>
      </w:pPr>
      <w:rPr>
        <w:rFonts w:cs="Times New Roman"/>
      </w:rPr>
    </w:lvl>
    <w:lvl w:ilvl="1" w:tplc="04150019" w:tentative="1">
      <w:start w:val="1"/>
      <w:numFmt w:val="lowerLetter"/>
      <w:lvlText w:val="%2."/>
      <w:lvlJc w:val="left"/>
      <w:pPr>
        <w:ind w:left="3563" w:hanging="360"/>
      </w:pPr>
      <w:rPr>
        <w:rFonts w:cs="Times New Roman"/>
      </w:rPr>
    </w:lvl>
    <w:lvl w:ilvl="2" w:tplc="0415001B" w:tentative="1">
      <w:start w:val="1"/>
      <w:numFmt w:val="lowerRoman"/>
      <w:lvlText w:val="%3."/>
      <w:lvlJc w:val="right"/>
      <w:pPr>
        <w:ind w:left="4283" w:hanging="180"/>
      </w:pPr>
      <w:rPr>
        <w:rFonts w:cs="Times New Roman"/>
      </w:rPr>
    </w:lvl>
    <w:lvl w:ilvl="3" w:tplc="0415000F" w:tentative="1">
      <w:start w:val="1"/>
      <w:numFmt w:val="decimal"/>
      <w:lvlText w:val="%4."/>
      <w:lvlJc w:val="left"/>
      <w:pPr>
        <w:ind w:left="5003" w:hanging="360"/>
      </w:pPr>
      <w:rPr>
        <w:rFonts w:cs="Times New Roman"/>
      </w:rPr>
    </w:lvl>
    <w:lvl w:ilvl="4" w:tplc="04150019" w:tentative="1">
      <w:start w:val="1"/>
      <w:numFmt w:val="lowerLetter"/>
      <w:lvlText w:val="%5."/>
      <w:lvlJc w:val="left"/>
      <w:pPr>
        <w:ind w:left="5723" w:hanging="360"/>
      </w:pPr>
      <w:rPr>
        <w:rFonts w:cs="Times New Roman"/>
      </w:rPr>
    </w:lvl>
    <w:lvl w:ilvl="5" w:tplc="0415001B" w:tentative="1">
      <w:start w:val="1"/>
      <w:numFmt w:val="lowerRoman"/>
      <w:lvlText w:val="%6."/>
      <w:lvlJc w:val="right"/>
      <w:pPr>
        <w:ind w:left="6443" w:hanging="180"/>
      </w:pPr>
      <w:rPr>
        <w:rFonts w:cs="Times New Roman"/>
      </w:rPr>
    </w:lvl>
    <w:lvl w:ilvl="6" w:tplc="0415000F" w:tentative="1">
      <w:start w:val="1"/>
      <w:numFmt w:val="decimal"/>
      <w:lvlText w:val="%7."/>
      <w:lvlJc w:val="left"/>
      <w:pPr>
        <w:ind w:left="7163" w:hanging="360"/>
      </w:pPr>
      <w:rPr>
        <w:rFonts w:cs="Times New Roman"/>
      </w:rPr>
    </w:lvl>
    <w:lvl w:ilvl="7" w:tplc="04150019" w:tentative="1">
      <w:start w:val="1"/>
      <w:numFmt w:val="lowerLetter"/>
      <w:lvlText w:val="%8."/>
      <w:lvlJc w:val="left"/>
      <w:pPr>
        <w:ind w:left="7883" w:hanging="360"/>
      </w:pPr>
      <w:rPr>
        <w:rFonts w:cs="Times New Roman"/>
      </w:rPr>
    </w:lvl>
    <w:lvl w:ilvl="8" w:tplc="0415001B" w:tentative="1">
      <w:start w:val="1"/>
      <w:numFmt w:val="lowerRoman"/>
      <w:lvlText w:val="%9."/>
      <w:lvlJc w:val="right"/>
      <w:pPr>
        <w:ind w:left="8603" w:hanging="180"/>
      </w:pPr>
      <w:rPr>
        <w:rFonts w:cs="Times New Roman"/>
      </w:rPr>
    </w:lvl>
  </w:abstractNum>
  <w:abstractNum w:abstractNumId="9" w15:restartNumberingAfterBreak="0">
    <w:nsid w:val="1B791C60"/>
    <w:multiLevelType w:val="hybridMultilevel"/>
    <w:tmpl w:val="341679F2"/>
    <w:lvl w:ilvl="0" w:tplc="5EF8BBD4">
      <w:start w:val="10"/>
      <w:numFmt w:val="decimal"/>
      <w:lvlText w:val="%1."/>
      <w:lvlJc w:val="left"/>
      <w:pPr>
        <w:ind w:left="37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15122"/>
    <w:multiLevelType w:val="hybridMultilevel"/>
    <w:tmpl w:val="A346340A"/>
    <w:lvl w:ilvl="0" w:tplc="38160900">
      <w:start w:val="1"/>
      <w:numFmt w:val="decimal"/>
      <w:lvlText w:val="%1."/>
      <w:lvlJc w:val="left"/>
      <w:pPr>
        <w:ind w:left="710" w:hanging="360"/>
      </w:pPr>
      <w:rPr>
        <w:rFonts w:eastAsia="Arial" w:hint="default"/>
        <w:b w:val="0"/>
        <w:color w:val="000000"/>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1" w15:restartNumberingAfterBreak="0">
    <w:nsid w:val="20BA31FF"/>
    <w:multiLevelType w:val="multilevel"/>
    <w:tmpl w:val="0415001D"/>
    <w:lvl w:ilvl="0">
      <w:start w:val="1"/>
      <w:numFmt w:val="decimal"/>
      <w:lvlText w:val="%1)"/>
      <w:lvlJc w:val="left"/>
      <w:pPr>
        <w:ind w:left="730" w:hanging="360"/>
      </w:pPr>
    </w:lvl>
    <w:lvl w:ilvl="1">
      <w:start w:val="1"/>
      <w:numFmt w:val="lowerLetter"/>
      <w:lvlText w:val="%2)"/>
      <w:lvlJc w:val="left"/>
      <w:pPr>
        <w:ind w:left="1090" w:hanging="360"/>
      </w:pPr>
    </w:lvl>
    <w:lvl w:ilvl="2">
      <w:start w:val="1"/>
      <w:numFmt w:val="lowerRoman"/>
      <w:lvlText w:val="%3)"/>
      <w:lvlJc w:val="left"/>
      <w:pPr>
        <w:ind w:left="1450" w:hanging="360"/>
      </w:pPr>
    </w:lvl>
    <w:lvl w:ilvl="3">
      <w:start w:val="1"/>
      <w:numFmt w:val="decimal"/>
      <w:lvlText w:val="(%4)"/>
      <w:lvlJc w:val="left"/>
      <w:pPr>
        <w:ind w:left="1810" w:hanging="360"/>
      </w:pPr>
    </w:lvl>
    <w:lvl w:ilvl="4">
      <w:start w:val="1"/>
      <w:numFmt w:val="lowerLetter"/>
      <w:lvlText w:val="(%5)"/>
      <w:lvlJc w:val="left"/>
      <w:pPr>
        <w:ind w:left="2170" w:hanging="360"/>
      </w:pPr>
    </w:lvl>
    <w:lvl w:ilvl="5">
      <w:start w:val="1"/>
      <w:numFmt w:val="lowerRoman"/>
      <w:lvlText w:val="(%6)"/>
      <w:lvlJc w:val="left"/>
      <w:pPr>
        <w:ind w:left="2530" w:hanging="360"/>
      </w:pPr>
    </w:lvl>
    <w:lvl w:ilvl="6">
      <w:start w:val="1"/>
      <w:numFmt w:val="decimal"/>
      <w:lvlText w:val="%7."/>
      <w:lvlJc w:val="left"/>
      <w:pPr>
        <w:ind w:left="2890" w:hanging="360"/>
      </w:pPr>
    </w:lvl>
    <w:lvl w:ilvl="7">
      <w:start w:val="1"/>
      <w:numFmt w:val="lowerLetter"/>
      <w:lvlText w:val="%8."/>
      <w:lvlJc w:val="left"/>
      <w:pPr>
        <w:ind w:left="3250" w:hanging="360"/>
      </w:pPr>
    </w:lvl>
    <w:lvl w:ilvl="8">
      <w:start w:val="1"/>
      <w:numFmt w:val="lowerRoman"/>
      <w:lvlText w:val="%9."/>
      <w:lvlJc w:val="left"/>
      <w:pPr>
        <w:ind w:left="3610" w:hanging="360"/>
      </w:pPr>
    </w:lvl>
  </w:abstractNum>
  <w:abstractNum w:abstractNumId="12" w15:restartNumberingAfterBreak="0">
    <w:nsid w:val="26B92ECD"/>
    <w:multiLevelType w:val="hybridMultilevel"/>
    <w:tmpl w:val="6BC4BCE0"/>
    <w:lvl w:ilvl="0" w:tplc="DD7454F0">
      <w:start w:val="1"/>
      <w:numFmt w:val="decimal"/>
      <w:lvlText w:val="%1."/>
      <w:lvlJc w:val="left"/>
      <w:pPr>
        <w:ind w:left="730" w:hanging="360"/>
      </w:pPr>
      <w:rPr>
        <w:rFonts w:ascii="Arial" w:eastAsiaTheme="minorHAnsi" w:hAnsi="Arial" w:cs="Arial"/>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 w15:restartNumberingAfterBreak="0">
    <w:nsid w:val="28B600E5"/>
    <w:multiLevelType w:val="hybridMultilevel"/>
    <w:tmpl w:val="7C52E792"/>
    <w:lvl w:ilvl="0" w:tplc="62C8F96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960E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80C0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10BC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C01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851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EBB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A92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4081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262AA6"/>
    <w:multiLevelType w:val="hybridMultilevel"/>
    <w:tmpl w:val="03866F90"/>
    <w:lvl w:ilvl="0" w:tplc="7C36AC26">
      <w:start w:val="9"/>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1444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EEA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A46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854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E0C8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A46D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0B5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A28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303586"/>
    <w:multiLevelType w:val="hybridMultilevel"/>
    <w:tmpl w:val="65D4CFC2"/>
    <w:lvl w:ilvl="0" w:tplc="A66272E6">
      <w:start w:val="6"/>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45AD6"/>
    <w:multiLevelType w:val="hybridMultilevel"/>
    <w:tmpl w:val="742AEDDE"/>
    <w:lvl w:ilvl="0" w:tplc="E7404048">
      <w:start w:val="5"/>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1269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E49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A4BA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12A8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B8AD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9C2B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EB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62E9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1A3D7A"/>
    <w:multiLevelType w:val="hybridMultilevel"/>
    <w:tmpl w:val="71DEADB2"/>
    <w:lvl w:ilvl="0" w:tplc="2AEADBD2">
      <w:start w:val="1"/>
      <w:numFmt w:val="decimal"/>
      <w:lvlText w:val="%1)"/>
      <w:lvlJc w:val="left"/>
      <w:pPr>
        <w:ind w:left="730" w:hanging="360"/>
      </w:pPr>
      <w:rPr>
        <w:rFonts w:hint="default"/>
        <w:b w:val="0"/>
        <w:sz w:val="20"/>
        <w:szCs w:val="2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 w15:restartNumberingAfterBreak="0">
    <w:nsid w:val="3625787D"/>
    <w:multiLevelType w:val="hybridMultilevel"/>
    <w:tmpl w:val="48067C46"/>
    <w:lvl w:ilvl="0" w:tplc="EA5EBCC6">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E433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5237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DE09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EDC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AC80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C0DC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462E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42D1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4F7FE7"/>
    <w:multiLevelType w:val="hybridMultilevel"/>
    <w:tmpl w:val="4FACE070"/>
    <w:lvl w:ilvl="0" w:tplc="B3C639C2">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60900">
      <w:start w:val="1"/>
      <w:numFmt w:val="bullet"/>
      <w:lvlText w:val="o"/>
      <w:lvlJc w:val="left"/>
      <w:pPr>
        <w:ind w:left="10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96DAD0FE">
      <w:start w:val="1"/>
      <w:numFmt w:val="bullet"/>
      <w:lvlText w:val="▪"/>
      <w:lvlJc w:val="left"/>
      <w:pPr>
        <w:ind w:left="18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3208EA8A">
      <w:start w:val="1"/>
      <w:numFmt w:val="bullet"/>
      <w:lvlText w:val="•"/>
      <w:lvlJc w:val="left"/>
      <w:pPr>
        <w:ind w:left="25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775A3E1A">
      <w:start w:val="1"/>
      <w:numFmt w:val="bullet"/>
      <w:lvlText w:val="o"/>
      <w:lvlJc w:val="left"/>
      <w:pPr>
        <w:ind w:left="324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E0523B8E">
      <w:start w:val="1"/>
      <w:numFmt w:val="bullet"/>
      <w:lvlText w:val="▪"/>
      <w:lvlJc w:val="left"/>
      <w:pPr>
        <w:ind w:left="396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03F88952">
      <w:start w:val="1"/>
      <w:numFmt w:val="bullet"/>
      <w:lvlText w:val="•"/>
      <w:lvlJc w:val="left"/>
      <w:pPr>
        <w:ind w:left="46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B71E8514">
      <w:start w:val="1"/>
      <w:numFmt w:val="bullet"/>
      <w:lvlText w:val="o"/>
      <w:lvlJc w:val="left"/>
      <w:pPr>
        <w:ind w:left="54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A4CEB82">
      <w:start w:val="1"/>
      <w:numFmt w:val="bullet"/>
      <w:lvlText w:val="▪"/>
      <w:lvlJc w:val="left"/>
      <w:pPr>
        <w:ind w:left="61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C4081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5F20F2"/>
    <w:multiLevelType w:val="hybridMultilevel"/>
    <w:tmpl w:val="056E9338"/>
    <w:lvl w:ilvl="0" w:tplc="5C024C36">
      <w:start w:val="1"/>
      <w:numFmt w:val="decimal"/>
      <w:lvlText w:val="%1."/>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08E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56A2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140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E15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2428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363B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E5D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299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261D26"/>
    <w:multiLevelType w:val="hybridMultilevel"/>
    <w:tmpl w:val="02A6FF66"/>
    <w:lvl w:ilvl="0" w:tplc="8640DB3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54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8C6E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D2E4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EEB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074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694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E8F5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63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7B56F0"/>
    <w:multiLevelType w:val="hybridMultilevel"/>
    <w:tmpl w:val="EAB823F8"/>
    <w:lvl w:ilvl="0" w:tplc="DD7454F0">
      <w:start w:val="1"/>
      <w:numFmt w:val="decimal"/>
      <w:lvlText w:val="%1."/>
      <w:lvlJc w:val="left"/>
      <w:pPr>
        <w:ind w:left="1090" w:hanging="360"/>
      </w:pPr>
      <w:rPr>
        <w:rFonts w:ascii="Arial" w:eastAsiaTheme="minorHAnsi" w:hAnsi="Arial" w:cs="Arial"/>
      </w:r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 w15:restartNumberingAfterBreak="0">
    <w:nsid w:val="4D2C51D9"/>
    <w:multiLevelType w:val="hybridMultilevel"/>
    <w:tmpl w:val="4FA4B774"/>
    <w:lvl w:ilvl="0" w:tplc="82A0C5D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9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046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24F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0E7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A74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FCF4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036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10E6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DB4472"/>
    <w:multiLevelType w:val="hybridMultilevel"/>
    <w:tmpl w:val="7AAE096E"/>
    <w:lvl w:ilvl="0" w:tplc="DD7454F0">
      <w:start w:val="1"/>
      <w:numFmt w:val="decimal"/>
      <w:lvlText w:val="%1."/>
      <w:lvlJc w:val="left"/>
      <w:pPr>
        <w:ind w:left="717" w:hanging="360"/>
      </w:pPr>
      <w:rPr>
        <w:rFonts w:ascii="Arial" w:eastAsiaTheme="minorHAnsi"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5A1F0EDD"/>
    <w:multiLevelType w:val="hybridMultilevel"/>
    <w:tmpl w:val="4F724A74"/>
    <w:lvl w:ilvl="0" w:tplc="0D2A773A">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7" w15:restartNumberingAfterBreak="0">
    <w:nsid w:val="5B256F4C"/>
    <w:multiLevelType w:val="hybridMultilevel"/>
    <w:tmpl w:val="B30C51D2"/>
    <w:lvl w:ilvl="0" w:tplc="6B3411C4">
      <w:start w:val="1"/>
      <w:numFmt w:val="decimal"/>
      <w:lvlText w:val="%1."/>
      <w:lvlJc w:val="left"/>
      <w:pPr>
        <w:ind w:left="884" w:hanging="363"/>
        <w:jc w:val="right"/>
      </w:pPr>
      <w:rPr>
        <w:rFonts w:hint="default"/>
        <w:w w:val="103"/>
      </w:rPr>
    </w:lvl>
    <w:lvl w:ilvl="1" w:tplc="DD269F96">
      <w:numFmt w:val="bullet"/>
      <w:lvlText w:val="•"/>
      <w:lvlJc w:val="left"/>
      <w:pPr>
        <w:ind w:left="1211" w:hanging="364"/>
      </w:pPr>
      <w:rPr>
        <w:rFonts w:hint="default"/>
        <w:w w:val="99"/>
      </w:rPr>
    </w:lvl>
    <w:lvl w:ilvl="2" w:tplc="BEA09616">
      <w:numFmt w:val="bullet"/>
      <w:lvlText w:val="•"/>
      <w:lvlJc w:val="left"/>
      <w:pPr>
        <w:ind w:left="1220" w:hanging="364"/>
      </w:pPr>
      <w:rPr>
        <w:rFonts w:hint="default"/>
      </w:rPr>
    </w:lvl>
    <w:lvl w:ilvl="3" w:tplc="4C9C5D46">
      <w:numFmt w:val="bullet"/>
      <w:lvlText w:val="•"/>
      <w:lvlJc w:val="left"/>
      <w:pPr>
        <w:ind w:left="1300" w:hanging="364"/>
      </w:pPr>
      <w:rPr>
        <w:rFonts w:hint="default"/>
      </w:rPr>
    </w:lvl>
    <w:lvl w:ilvl="4" w:tplc="C9E83F44">
      <w:numFmt w:val="bullet"/>
      <w:lvlText w:val="•"/>
      <w:lvlJc w:val="left"/>
      <w:pPr>
        <w:ind w:left="2660" w:hanging="364"/>
      </w:pPr>
      <w:rPr>
        <w:rFonts w:hint="default"/>
      </w:rPr>
    </w:lvl>
    <w:lvl w:ilvl="5" w:tplc="69E26396">
      <w:numFmt w:val="bullet"/>
      <w:lvlText w:val="•"/>
      <w:lvlJc w:val="left"/>
      <w:pPr>
        <w:ind w:left="4020" w:hanging="364"/>
      </w:pPr>
      <w:rPr>
        <w:rFonts w:hint="default"/>
      </w:rPr>
    </w:lvl>
    <w:lvl w:ilvl="6" w:tplc="F2344D8E">
      <w:numFmt w:val="bullet"/>
      <w:lvlText w:val="•"/>
      <w:lvlJc w:val="left"/>
      <w:pPr>
        <w:ind w:left="5380" w:hanging="364"/>
      </w:pPr>
      <w:rPr>
        <w:rFonts w:hint="default"/>
      </w:rPr>
    </w:lvl>
    <w:lvl w:ilvl="7" w:tplc="CE2AACCA">
      <w:numFmt w:val="bullet"/>
      <w:lvlText w:val="•"/>
      <w:lvlJc w:val="left"/>
      <w:pPr>
        <w:ind w:left="6740" w:hanging="364"/>
      </w:pPr>
      <w:rPr>
        <w:rFonts w:hint="default"/>
      </w:rPr>
    </w:lvl>
    <w:lvl w:ilvl="8" w:tplc="55308B5E">
      <w:numFmt w:val="bullet"/>
      <w:lvlText w:val="•"/>
      <w:lvlJc w:val="left"/>
      <w:pPr>
        <w:ind w:left="8100" w:hanging="364"/>
      </w:pPr>
      <w:rPr>
        <w:rFonts w:hint="default"/>
      </w:rPr>
    </w:lvl>
  </w:abstractNum>
  <w:abstractNum w:abstractNumId="28" w15:restartNumberingAfterBreak="0">
    <w:nsid w:val="5F2C5AC7"/>
    <w:multiLevelType w:val="hybridMultilevel"/>
    <w:tmpl w:val="A4B8B1C2"/>
    <w:lvl w:ilvl="0" w:tplc="FBB01E14">
      <w:start w:val="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101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C5B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4A1E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720C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C233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232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ADC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248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0B66537"/>
    <w:multiLevelType w:val="hybridMultilevel"/>
    <w:tmpl w:val="67D6EBE0"/>
    <w:lvl w:ilvl="0" w:tplc="A1C22B2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3CB8A6">
      <w:start w:val="1"/>
      <w:numFmt w:val="decimal"/>
      <w:lvlText w:val="%2."/>
      <w:lvlJc w:val="left"/>
      <w:pPr>
        <w:ind w:left="1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00C7C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940FE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70611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58BA7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4426C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94E90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1A4D7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4A83D45"/>
    <w:multiLevelType w:val="hybridMultilevel"/>
    <w:tmpl w:val="972A8F32"/>
    <w:lvl w:ilvl="0" w:tplc="FBDCE71C">
      <w:start w:val="11"/>
      <w:numFmt w:val="decimal"/>
      <w:lvlText w:val="%1."/>
      <w:lvlJc w:val="left"/>
      <w:pPr>
        <w:ind w:left="360" w:hanging="360"/>
      </w:pPr>
      <w:rPr>
        <w:rFonts w:ascii="Arial" w:eastAsiaTheme="minorHAnsi" w:hAnsi="Arial" w:cs="Arial" w:hint="default"/>
      </w:rPr>
    </w:lvl>
    <w:lvl w:ilvl="1" w:tplc="02CCCF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52197E"/>
    <w:multiLevelType w:val="hybridMultilevel"/>
    <w:tmpl w:val="684ED102"/>
    <w:lvl w:ilvl="0" w:tplc="C20E4E3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60B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FAB0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8F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4CA4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27E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671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8DC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21B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75C02D5"/>
    <w:multiLevelType w:val="hybridMultilevel"/>
    <w:tmpl w:val="25D60BFA"/>
    <w:lvl w:ilvl="0" w:tplc="D1149CB4">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26FD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B4F9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261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B1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C6C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438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4CB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837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782FC6"/>
    <w:multiLevelType w:val="hybridMultilevel"/>
    <w:tmpl w:val="E2705E4A"/>
    <w:lvl w:ilvl="0" w:tplc="DD7454F0">
      <w:start w:val="1"/>
      <w:numFmt w:val="decimal"/>
      <w:lvlText w:val="%1."/>
      <w:lvlJc w:val="left"/>
      <w:pPr>
        <w:ind w:left="1090" w:hanging="360"/>
      </w:pPr>
      <w:rPr>
        <w:rFonts w:ascii="Arial" w:eastAsiaTheme="minorHAnsi" w:hAnsi="Arial" w:cs="Arial"/>
      </w:r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34" w15:restartNumberingAfterBreak="0">
    <w:nsid w:val="70861FAC"/>
    <w:multiLevelType w:val="hybridMultilevel"/>
    <w:tmpl w:val="A1A0EAE0"/>
    <w:lvl w:ilvl="0" w:tplc="41D88D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687AF2">
      <w:start w:val="1"/>
      <w:numFmt w:val="decimal"/>
      <w:lvlText w:val="%2."/>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1A281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00F52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D0611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BA6C9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8872D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E4D07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BCCA8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A15780"/>
    <w:multiLevelType w:val="hybridMultilevel"/>
    <w:tmpl w:val="2C16AFDA"/>
    <w:lvl w:ilvl="0" w:tplc="F18E5BB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DA33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C17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BA97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20D4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E280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C888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DE3C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4608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5"/>
  </w:num>
  <w:num w:numId="2">
    <w:abstractNumId w:val="13"/>
  </w:num>
  <w:num w:numId="3">
    <w:abstractNumId w:val="16"/>
  </w:num>
  <w:num w:numId="4">
    <w:abstractNumId w:val="31"/>
  </w:num>
  <w:num w:numId="5">
    <w:abstractNumId w:val="21"/>
  </w:num>
  <w:num w:numId="6">
    <w:abstractNumId w:val="32"/>
  </w:num>
  <w:num w:numId="7">
    <w:abstractNumId w:val="22"/>
  </w:num>
  <w:num w:numId="8">
    <w:abstractNumId w:val="3"/>
  </w:num>
  <w:num w:numId="9">
    <w:abstractNumId w:val="18"/>
  </w:num>
  <w:num w:numId="10">
    <w:abstractNumId w:val="28"/>
  </w:num>
  <w:num w:numId="11">
    <w:abstractNumId w:val="24"/>
  </w:num>
  <w:num w:numId="12">
    <w:abstractNumId w:val="29"/>
  </w:num>
  <w:num w:numId="13">
    <w:abstractNumId w:val="34"/>
  </w:num>
  <w:num w:numId="14">
    <w:abstractNumId w:val="2"/>
  </w:num>
  <w:num w:numId="15">
    <w:abstractNumId w:val="19"/>
  </w:num>
  <w:num w:numId="16">
    <w:abstractNumId w:val="14"/>
  </w:num>
  <w:num w:numId="17">
    <w:abstractNumId w:val="1"/>
  </w:num>
  <w:num w:numId="18">
    <w:abstractNumId w:val="6"/>
  </w:num>
  <w:num w:numId="19">
    <w:abstractNumId w:val="25"/>
  </w:num>
  <w:num w:numId="20">
    <w:abstractNumId w:val="15"/>
  </w:num>
  <w:num w:numId="21">
    <w:abstractNumId w:val="17"/>
  </w:num>
  <w:num w:numId="22">
    <w:abstractNumId w:val="33"/>
  </w:num>
  <w:num w:numId="23">
    <w:abstractNumId w:val="7"/>
  </w:num>
  <w:num w:numId="24">
    <w:abstractNumId w:val="12"/>
  </w:num>
  <w:num w:numId="25">
    <w:abstractNumId w:val="9"/>
  </w:num>
  <w:num w:numId="26">
    <w:abstractNumId w:val="23"/>
  </w:num>
  <w:num w:numId="27">
    <w:abstractNumId w:val="26"/>
  </w:num>
  <w:num w:numId="28">
    <w:abstractNumId w:val="27"/>
  </w:num>
  <w:num w:numId="29">
    <w:abstractNumId w:val="5"/>
  </w:num>
  <w:num w:numId="30">
    <w:abstractNumId w:val="10"/>
  </w:num>
  <w:num w:numId="3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8"/>
  </w:num>
  <w:num w:numId="34">
    <w:abstractNumId w:val="30"/>
  </w:num>
  <w:num w:numId="35">
    <w:abstractNumId w:val="20"/>
  </w:num>
  <w:num w:numId="36">
    <w:abstractNumId w:val="1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2B"/>
    <w:rsid w:val="00003014"/>
    <w:rsid w:val="00013255"/>
    <w:rsid w:val="00021861"/>
    <w:rsid w:val="00023DCA"/>
    <w:rsid w:val="000615A7"/>
    <w:rsid w:val="00064D5E"/>
    <w:rsid w:val="000708D3"/>
    <w:rsid w:val="0009425B"/>
    <w:rsid w:val="000B78E7"/>
    <w:rsid w:val="000E4699"/>
    <w:rsid w:val="00106EB4"/>
    <w:rsid w:val="00147D90"/>
    <w:rsid w:val="00155354"/>
    <w:rsid w:val="001A7530"/>
    <w:rsid w:val="001C2B6E"/>
    <w:rsid w:val="001C5E42"/>
    <w:rsid w:val="001F7DFA"/>
    <w:rsid w:val="0021046E"/>
    <w:rsid w:val="002707D9"/>
    <w:rsid w:val="002B3568"/>
    <w:rsid w:val="002C10B3"/>
    <w:rsid w:val="002E29CB"/>
    <w:rsid w:val="002E2F62"/>
    <w:rsid w:val="002E3B73"/>
    <w:rsid w:val="002E47E4"/>
    <w:rsid w:val="002F2D81"/>
    <w:rsid w:val="002F6E34"/>
    <w:rsid w:val="00370834"/>
    <w:rsid w:val="003A62D0"/>
    <w:rsid w:val="003D065C"/>
    <w:rsid w:val="003F5485"/>
    <w:rsid w:val="00454691"/>
    <w:rsid w:val="00483AD2"/>
    <w:rsid w:val="004B5F7D"/>
    <w:rsid w:val="004C60ED"/>
    <w:rsid w:val="004F2302"/>
    <w:rsid w:val="00560B5D"/>
    <w:rsid w:val="00567E90"/>
    <w:rsid w:val="005714FC"/>
    <w:rsid w:val="005828AA"/>
    <w:rsid w:val="005C0384"/>
    <w:rsid w:val="005F65BD"/>
    <w:rsid w:val="00603B62"/>
    <w:rsid w:val="00611B2F"/>
    <w:rsid w:val="0063169C"/>
    <w:rsid w:val="0064319A"/>
    <w:rsid w:val="00663AFC"/>
    <w:rsid w:val="006865F1"/>
    <w:rsid w:val="00691871"/>
    <w:rsid w:val="006E097C"/>
    <w:rsid w:val="00710246"/>
    <w:rsid w:val="007160F4"/>
    <w:rsid w:val="0072205A"/>
    <w:rsid w:val="00731A6B"/>
    <w:rsid w:val="00787027"/>
    <w:rsid w:val="007A492B"/>
    <w:rsid w:val="007E4BAE"/>
    <w:rsid w:val="00824437"/>
    <w:rsid w:val="008B3C8A"/>
    <w:rsid w:val="008D0BB4"/>
    <w:rsid w:val="008F13F9"/>
    <w:rsid w:val="00937001"/>
    <w:rsid w:val="009749AE"/>
    <w:rsid w:val="00984FCF"/>
    <w:rsid w:val="00994892"/>
    <w:rsid w:val="009A7E6D"/>
    <w:rsid w:val="009D446D"/>
    <w:rsid w:val="009E6E70"/>
    <w:rsid w:val="009F4AD4"/>
    <w:rsid w:val="00A36BE6"/>
    <w:rsid w:val="00A46E7E"/>
    <w:rsid w:val="00A864C1"/>
    <w:rsid w:val="00AA7A07"/>
    <w:rsid w:val="00AB7A13"/>
    <w:rsid w:val="00B2116F"/>
    <w:rsid w:val="00B42B25"/>
    <w:rsid w:val="00B84617"/>
    <w:rsid w:val="00B92A02"/>
    <w:rsid w:val="00C66CF2"/>
    <w:rsid w:val="00C87F13"/>
    <w:rsid w:val="00CA674A"/>
    <w:rsid w:val="00CD757E"/>
    <w:rsid w:val="00CF384E"/>
    <w:rsid w:val="00CF7A8B"/>
    <w:rsid w:val="00D15F0E"/>
    <w:rsid w:val="00D331FB"/>
    <w:rsid w:val="00D33E3A"/>
    <w:rsid w:val="00D50DE7"/>
    <w:rsid w:val="00D72CD9"/>
    <w:rsid w:val="00D73C8D"/>
    <w:rsid w:val="00D75C07"/>
    <w:rsid w:val="00DA1541"/>
    <w:rsid w:val="00DC0285"/>
    <w:rsid w:val="00DF4561"/>
    <w:rsid w:val="00E13D9E"/>
    <w:rsid w:val="00FB1866"/>
    <w:rsid w:val="00FC3966"/>
    <w:rsid w:val="00FD2B89"/>
    <w:rsid w:val="00FF2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C482A"/>
  <w15:docId w15:val="{09AADC5F-C369-41E2-B7B4-9FDEFFF5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116F"/>
    <w:pPr>
      <w:spacing w:after="10" w:line="388" w:lineRule="auto"/>
      <w:ind w:left="10" w:hanging="10"/>
    </w:pPr>
    <w:rPr>
      <w:rFonts w:ascii="Arial" w:eastAsia="Arial" w:hAnsi="Arial" w:cs="Arial"/>
      <w:color w:val="000000"/>
    </w:rPr>
  </w:style>
  <w:style w:type="paragraph" w:styleId="Nagwek1">
    <w:name w:val="heading 1"/>
    <w:next w:val="Normalny"/>
    <w:link w:val="Nagwek1Znak"/>
    <w:uiPriority w:val="9"/>
    <w:unhideWhenUsed/>
    <w:qFormat/>
    <w:rsid w:val="00B2116F"/>
    <w:pPr>
      <w:keepNext/>
      <w:keepLines/>
      <w:spacing w:after="137"/>
      <w:ind w:left="10" w:hanging="1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2116F"/>
    <w:rPr>
      <w:rFonts w:ascii="Arial" w:eastAsia="Arial" w:hAnsi="Arial" w:cs="Arial"/>
      <w:b/>
      <w:color w:val="000000"/>
      <w:sz w:val="24"/>
    </w:rPr>
  </w:style>
  <w:style w:type="table" w:customStyle="1" w:styleId="TableGrid">
    <w:name w:val="TableGrid"/>
    <w:rsid w:val="00B2116F"/>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7E90"/>
    <w:rPr>
      <w:sz w:val="16"/>
      <w:szCs w:val="16"/>
    </w:rPr>
  </w:style>
  <w:style w:type="paragraph" w:styleId="Tekstkomentarza">
    <w:name w:val="annotation text"/>
    <w:basedOn w:val="Normalny"/>
    <w:link w:val="TekstkomentarzaZnak"/>
    <w:uiPriority w:val="99"/>
    <w:unhideWhenUsed/>
    <w:rsid w:val="00567E90"/>
    <w:pPr>
      <w:spacing w:line="240" w:lineRule="auto"/>
    </w:pPr>
    <w:rPr>
      <w:sz w:val="20"/>
      <w:szCs w:val="20"/>
    </w:rPr>
  </w:style>
  <w:style w:type="character" w:customStyle="1" w:styleId="TekstkomentarzaZnak">
    <w:name w:val="Tekst komentarza Znak"/>
    <w:basedOn w:val="Domylnaczcionkaakapitu"/>
    <w:link w:val="Tekstkomentarza"/>
    <w:uiPriority w:val="99"/>
    <w:rsid w:val="00567E90"/>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567E90"/>
    <w:rPr>
      <w:b/>
      <w:bCs/>
    </w:rPr>
  </w:style>
  <w:style w:type="character" w:customStyle="1" w:styleId="TematkomentarzaZnak">
    <w:name w:val="Temat komentarza Znak"/>
    <w:basedOn w:val="TekstkomentarzaZnak"/>
    <w:link w:val="Tematkomentarza"/>
    <w:uiPriority w:val="99"/>
    <w:semiHidden/>
    <w:rsid w:val="00567E90"/>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567E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E90"/>
    <w:rPr>
      <w:rFonts w:ascii="Segoe UI" w:eastAsia="Arial" w:hAnsi="Segoe UI" w:cs="Segoe UI"/>
      <w:color w:val="000000"/>
      <w:sz w:val="18"/>
      <w:szCs w:val="18"/>
    </w:rPr>
  </w:style>
  <w:style w:type="paragraph" w:styleId="Akapitzlist">
    <w:name w:val="List Paragraph"/>
    <w:aliases w:val="Wypunktowanie,normalny tekst,paragraf,Numerowanie,L1,Akapit z listą5,BulletC,Obiekt,List Paragraph1,List Paragraph,RR PGE Akapit z listą,Styl 1,Citation List,본문(내용),List Paragraph (numbered (a)),Colorful List - Accent 11,List_Paragraph"/>
    <w:basedOn w:val="Normalny"/>
    <w:link w:val="AkapitzlistZnak"/>
    <w:uiPriority w:val="34"/>
    <w:qFormat/>
    <w:rsid w:val="00D72CD9"/>
    <w:pPr>
      <w:ind w:left="720"/>
      <w:contextualSpacing/>
    </w:pPr>
  </w:style>
  <w:style w:type="paragraph" w:styleId="Nagwek">
    <w:name w:val="header"/>
    <w:basedOn w:val="Normalny"/>
    <w:link w:val="NagwekZnak"/>
    <w:uiPriority w:val="99"/>
    <w:unhideWhenUsed/>
    <w:rsid w:val="00B42B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B25"/>
    <w:rPr>
      <w:rFonts w:ascii="Arial" w:eastAsia="Arial" w:hAnsi="Arial" w:cs="Arial"/>
      <w:color w:val="000000"/>
    </w:rPr>
  </w:style>
  <w:style w:type="paragraph" w:styleId="Stopka">
    <w:name w:val="footer"/>
    <w:basedOn w:val="Normalny"/>
    <w:link w:val="StopkaZnak"/>
    <w:uiPriority w:val="99"/>
    <w:unhideWhenUsed/>
    <w:rsid w:val="00B42B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2B25"/>
    <w:rPr>
      <w:rFonts w:ascii="Arial" w:eastAsia="Arial" w:hAnsi="Arial" w:cs="Arial"/>
      <w:color w:val="000000"/>
    </w:rPr>
  </w:style>
  <w:style w:type="character" w:customStyle="1" w:styleId="AkapitzlistZnak">
    <w:name w:val="Akapit z listą Znak"/>
    <w:aliases w:val="Wypunktowanie Znak,normalny tekst Znak,paragraf Znak,Numerowanie Znak,L1 Znak,Akapit z listą5 Znak,BulletC Znak,Obiekt Znak,List Paragraph1 Znak,List Paragraph Znak,RR PGE Akapit z listą Znak,Styl 1 Znak,Citation List Znak"/>
    <w:link w:val="Akapitzlist"/>
    <w:uiPriority w:val="34"/>
    <w:qFormat/>
    <w:locked/>
    <w:rsid w:val="004B5F7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77188">
      <w:bodyDiv w:val="1"/>
      <w:marLeft w:val="0"/>
      <w:marRight w:val="0"/>
      <w:marTop w:val="0"/>
      <w:marBottom w:val="0"/>
      <w:divBdr>
        <w:top w:val="none" w:sz="0" w:space="0" w:color="auto"/>
        <w:left w:val="none" w:sz="0" w:space="0" w:color="auto"/>
        <w:bottom w:val="none" w:sz="0" w:space="0" w:color="auto"/>
        <w:right w:val="none" w:sz="0" w:space="0" w:color="auto"/>
      </w:divBdr>
    </w:div>
    <w:div w:id="460341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47E12E08FC416AB1E0402E188EDC60"/>
        <w:category>
          <w:name w:val="Ogólne"/>
          <w:gallery w:val="placeholder"/>
        </w:category>
        <w:types>
          <w:type w:val="bbPlcHdr"/>
        </w:types>
        <w:behaviors>
          <w:behavior w:val="content"/>
        </w:behaviors>
        <w:guid w:val="{71D7FF55-0CEF-4A14-9FD9-9849640F79B1}"/>
      </w:docPartPr>
      <w:docPartBody>
        <w:p w:rsidR="00000000" w:rsidRDefault="00D5106D" w:rsidP="00D5106D">
          <w:pPr>
            <w:pStyle w:val="A247E12E08FC416AB1E0402E188EDC60"/>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6D"/>
    <w:rsid w:val="00AE5190"/>
    <w:rsid w:val="00D51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247E12E08FC416AB1E0402E188EDC60">
    <w:name w:val="A247E12E08FC416AB1E0402E188EDC60"/>
    <w:rsid w:val="00D51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3493</Words>
  <Characters>20962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WZÓR UMOWY - dostawa sprzętu komputerowego</vt:lpstr>
    </vt:vector>
  </TitlesOfParts>
  <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 dostawa sprzętu komputerowego</dc:title>
  <dc:subject/>
  <dc:creator>agrabarz</dc:creator>
  <cp:keywords/>
  <cp:lastModifiedBy>Agnieszka Grabarz</cp:lastModifiedBy>
  <cp:revision>4</cp:revision>
  <dcterms:created xsi:type="dcterms:W3CDTF">2021-03-09T09:31:00Z</dcterms:created>
  <dcterms:modified xsi:type="dcterms:W3CDTF">2021-04-08T11:39:00Z</dcterms:modified>
</cp:coreProperties>
</file>