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7F773" w14:textId="10022628" w:rsidR="00FD71CC" w:rsidRPr="0004580D" w:rsidRDefault="00306A4E">
      <w:pPr>
        <w:spacing w:line="276" w:lineRule="auto"/>
        <w:jc w:val="center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ZAPYTANIE OFERTOWE nr ZO-</w:t>
      </w:r>
      <w:bookmarkStart w:id="0" w:name="_Hlk37233748"/>
      <w:bookmarkEnd w:id="0"/>
      <w:r w:rsidR="002D16AF" w:rsidRPr="0004580D">
        <w:rPr>
          <w:rFonts w:ascii="Arial Nova Light" w:hAnsi="Arial Nova Light"/>
          <w:b/>
          <w:bCs/>
          <w:color w:val="auto"/>
          <w:sz w:val="20"/>
          <w:szCs w:val="20"/>
        </w:rPr>
        <w:t>10</w:t>
      </w:r>
      <w:r w:rsidR="00C743FE" w:rsidRPr="0004580D">
        <w:rPr>
          <w:rFonts w:ascii="Arial Nova Light" w:hAnsi="Arial Nova Light"/>
          <w:b/>
          <w:bCs/>
          <w:color w:val="auto"/>
          <w:sz w:val="20"/>
          <w:szCs w:val="20"/>
        </w:rPr>
        <w:t>/20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2</w:t>
      </w:r>
      <w:r w:rsidR="0035742E" w:rsidRPr="0004580D">
        <w:rPr>
          <w:rFonts w:ascii="Arial Nova Light" w:hAnsi="Arial Nova Light"/>
          <w:b/>
          <w:bCs/>
          <w:color w:val="auto"/>
          <w:sz w:val="20"/>
          <w:szCs w:val="20"/>
        </w:rPr>
        <w:t>1</w:t>
      </w:r>
      <w:r w:rsidR="00087302" w:rsidRPr="0004580D">
        <w:rPr>
          <w:rFonts w:ascii="Arial Nova Light" w:hAnsi="Arial Nova Light"/>
          <w:b/>
          <w:bCs/>
          <w:color w:val="auto"/>
          <w:sz w:val="20"/>
          <w:szCs w:val="20"/>
        </w:rPr>
        <w:t>/</w:t>
      </w:r>
      <w:r w:rsidR="004A658D" w:rsidRPr="0004580D">
        <w:rPr>
          <w:rFonts w:ascii="Arial Nova Light" w:hAnsi="Arial Nova Light"/>
          <w:b/>
          <w:bCs/>
          <w:color w:val="auto"/>
          <w:sz w:val="20"/>
          <w:szCs w:val="20"/>
        </w:rPr>
        <w:t>K</w:t>
      </w:r>
    </w:p>
    <w:p w14:paraId="11DCCBAD" w14:textId="77777777" w:rsidR="00FD71CC" w:rsidRPr="0004580D" w:rsidRDefault="00306A4E">
      <w:pPr>
        <w:spacing w:line="276" w:lineRule="auto"/>
        <w:jc w:val="center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(wraz ze specyfikacją zamówienia)</w:t>
      </w:r>
    </w:p>
    <w:p w14:paraId="5E7E579B" w14:textId="271D193A" w:rsidR="00FD71CC" w:rsidRPr="0004580D" w:rsidRDefault="0040162B">
      <w:pPr>
        <w:spacing w:line="276" w:lineRule="auto"/>
        <w:jc w:val="center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z dnia </w:t>
      </w:r>
      <w:r w:rsidR="00930A42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19</w:t>
      </w:r>
      <w:r w:rsidR="0035742E" w:rsidRPr="0004580D">
        <w:rPr>
          <w:rFonts w:ascii="Arial Nova Light" w:hAnsi="Arial Nova Light"/>
          <w:b/>
          <w:bCs/>
          <w:color w:val="auto"/>
          <w:sz w:val="20"/>
          <w:szCs w:val="20"/>
        </w:rPr>
        <w:t>.0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3</w:t>
      </w:r>
      <w:r w:rsidR="0035742E" w:rsidRPr="0004580D">
        <w:rPr>
          <w:rFonts w:ascii="Arial Nova Light" w:hAnsi="Arial Nova Light"/>
          <w:b/>
          <w:bCs/>
          <w:color w:val="auto"/>
          <w:sz w:val="20"/>
          <w:szCs w:val="20"/>
        </w:rPr>
        <w:t>.2021</w:t>
      </w:r>
    </w:p>
    <w:p w14:paraId="6C9EDE68" w14:textId="1419D75F" w:rsidR="00087302" w:rsidRPr="0004580D" w:rsidRDefault="00087302" w:rsidP="00087302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Nazwa projektu: „</w:t>
      </w:r>
      <w:bookmarkStart w:id="1" w:name="_Hlk66036450"/>
      <w:r w:rsidR="00D84E3D" w:rsidRPr="0004580D">
        <w:rPr>
          <w:rFonts w:ascii="Arial Nova Light" w:hAnsi="Arial Nova Light"/>
          <w:sz w:val="20"/>
          <w:szCs w:val="20"/>
        </w:rPr>
        <w:t>Wdrożenie wysokowydajnej technologii suchego wytopu tłuszczu zwierzęcego kat. III oraz autorskiej technologii odzysku ciepła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” </w:t>
      </w:r>
      <w:bookmarkEnd w:id="1"/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</w:p>
    <w:p w14:paraId="71F3C7D4" w14:textId="77777777" w:rsidR="00D84E3D" w:rsidRPr="0004580D" w:rsidRDefault="00087302" w:rsidP="00D84E3D">
      <w:pPr>
        <w:spacing w:line="276" w:lineRule="auto"/>
        <w:rPr>
          <w:rFonts w:ascii="Arial Nova Light" w:hAnsi="Arial Nova Light"/>
          <w:b/>
          <w:bCs/>
          <w:sz w:val="16"/>
          <w:szCs w:val="16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Finansowanie: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Program Operacyjny Inteligentny Rozwój, lata 2014-2020 (dalej: PO IR) </w:t>
      </w:r>
      <w:r w:rsidR="00D84E3D" w:rsidRPr="0004580D">
        <w:rPr>
          <w:rFonts w:ascii="Arial Nova Light" w:hAnsi="Arial Nova Light"/>
          <w:color w:val="auto"/>
          <w:sz w:val="20"/>
          <w:szCs w:val="20"/>
        </w:rPr>
        <w:t>POIR.03.02.02-00-2863/21</w:t>
      </w:r>
    </w:p>
    <w:p w14:paraId="25C738EA" w14:textId="3046117E" w:rsidR="00087302" w:rsidRPr="0004580D" w:rsidRDefault="00087302" w:rsidP="00087302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0AD2AB57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SEKCJA I: ZAMAWIAJĄCY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</w:p>
    <w:p w14:paraId="7C1C88D2" w14:textId="77777777" w:rsidR="00930A42" w:rsidRPr="0004580D" w:rsidRDefault="00930A42" w:rsidP="00930A42">
      <w:pPr>
        <w:pStyle w:val="v1msonormal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>AGII Sp. z o.o.</w:t>
      </w:r>
    </w:p>
    <w:p w14:paraId="6DB9D21A" w14:textId="77777777" w:rsidR="00930A42" w:rsidRPr="0004580D" w:rsidRDefault="00930A42" w:rsidP="00930A42">
      <w:pPr>
        <w:pStyle w:val="v1msonormal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 xml:space="preserve">Krzekotowice 41   </w:t>
      </w:r>
    </w:p>
    <w:p w14:paraId="0CBE2C5B" w14:textId="77777777" w:rsidR="00930A42" w:rsidRPr="0004580D" w:rsidRDefault="00930A42" w:rsidP="00930A42">
      <w:pPr>
        <w:pStyle w:val="v1msonormal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>63-830 Pępowo</w:t>
      </w:r>
    </w:p>
    <w:p w14:paraId="76B84ABD" w14:textId="77777777" w:rsidR="00930A42" w:rsidRPr="0004580D" w:rsidRDefault="00930A42" w:rsidP="00930A42">
      <w:pPr>
        <w:pStyle w:val="v1msonormal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>NIP 6961893864</w:t>
      </w:r>
    </w:p>
    <w:p w14:paraId="5F6D4A72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SEKCJA II: PRZEDMIOT ZAMÓWIENIA  </w:t>
      </w:r>
    </w:p>
    <w:p w14:paraId="7ECDE33B" w14:textId="77777777" w:rsidR="00FD71CC" w:rsidRPr="0004580D" w:rsidRDefault="00306A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Opis ogólny </w:t>
      </w:r>
    </w:p>
    <w:p w14:paraId="3B935D3F" w14:textId="77777777" w:rsidR="00FD71CC" w:rsidRPr="0004580D" w:rsidRDefault="00FD71CC">
      <w:pPr>
        <w:pStyle w:val="Akapitzlist"/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p w14:paraId="1F6D1BD2" w14:textId="77777777" w:rsidR="00FD71CC" w:rsidRPr="0004580D" w:rsidRDefault="00306A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Nazwa nadana zamówieniu przez Zamawiającego: </w:t>
      </w:r>
    </w:p>
    <w:p w14:paraId="3B0711B4" w14:textId="01DC5C50" w:rsidR="007F2837" w:rsidRPr="0004580D" w:rsidRDefault="00306A4E" w:rsidP="00EF4C33">
      <w:pPr>
        <w:pStyle w:val="v1msolistparagraph"/>
        <w:jc w:val="both"/>
        <w:rPr>
          <w:rFonts w:ascii="Arial Nova Light" w:hAnsi="Arial Nova Light"/>
          <w:b/>
          <w:bCs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>Zapytanie ofertowe nr ZO-</w:t>
      </w:r>
      <w:r w:rsidR="002D16AF" w:rsidRPr="0004580D">
        <w:rPr>
          <w:rFonts w:ascii="Arial Nova Light" w:hAnsi="Arial Nova Light"/>
          <w:b/>
          <w:bCs/>
          <w:sz w:val="20"/>
          <w:szCs w:val="20"/>
        </w:rPr>
        <w:t>10</w:t>
      </w:r>
      <w:r w:rsidR="0040162B" w:rsidRPr="0004580D">
        <w:rPr>
          <w:rFonts w:ascii="Arial Nova Light" w:hAnsi="Arial Nova Light"/>
          <w:b/>
          <w:bCs/>
          <w:sz w:val="20"/>
          <w:szCs w:val="20"/>
        </w:rPr>
        <w:t>/</w:t>
      </w:r>
      <w:r w:rsidRPr="0004580D">
        <w:rPr>
          <w:rFonts w:ascii="Arial Nova Light" w:hAnsi="Arial Nova Light"/>
          <w:b/>
          <w:bCs/>
          <w:sz w:val="20"/>
          <w:szCs w:val="20"/>
        </w:rPr>
        <w:t>202</w:t>
      </w:r>
      <w:r w:rsidR="0035742E" w:rsidRPr="0004580D">
        <w:rPr>
          <w:rFonts w:ascii="Arial Nova Light" w:hAnsi="Arial Nova Light"/>
          <w:b/>
          <w:bCs/>
          <w:sz w:val="20"/>
          <w:szCs w:val="20"/>
        </w:rPr>
        <w:t>1</w:t>
      </w:r>
      <w:r w:rsidR="0004580D">
        <w:rPr>
          <w:rFonts w:ascii="Arial Nova Light" w:hAnsi="Arial Nova Light"/>
          <w:b/>
          <w:bCs/>
          <w:sz w:val="20"/>
          <w:szCs w:val="20"/>
        </w:rPr>
        <w:t>/</w:t>
      </w:r>
      <w:r w:rsidR="004A658D" w:rsidRPr="0004580D">
        <w:rPr>
          <w:rFonts w:ascii="Arial Nova Light" w:hAnsi="Arial Nova Light"/>
          <w:b/>
          <w:bCs/>
          <w:sz w:val="20"/>
          <w:szCs w:val="20"/>
        </w:rPr>
        <w:t>K</w:t>
      </w:r>
      <w:r w:rsidRPr="0004580D">
        <w:rPr>
          <w:rFonts w:ascii="Arial Nova Light" w:hAnsi="Arial Nova Light"/>
          <w:b/>
          <w:bCs/>
          <w:sz w:val="20"/>
          <w:szCs w:val="20"/>
        </w:rPr>
        <w:t xml:space="preserve"> w sprawie dostawy</w:t>
      </w:r>
      <w:r w:rsidR="007019B3" w:rsidRPr="0004580D">
        <w:rPr>
          <w:rFonts w:ascii="Arial Nova Light" w:hAnsi="Arial Nova Light"/>
          <w:b/>
          <w:bCs/>
          <w:sz w:val="20"/>
          <w:szCs w:val="20"/>
        </w:rPr>
        <w:t>: Wirówka pionowa</w:t>
      </w:r>
      <w:r w:rsidR="0018030C" w:rsidRPr="0004580D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D16AF" w:rsidRPr="0004580D">
        <w:rPr>
          <w:rFonts w:ascii="Arial Nova Light" w:hAnsi="Arial Nova Light"/>
          <w:b/>
          <w:bCs/>
          <w:sz w:val="20"/>
          <w:szCs w:val="20"/>
        </w:rPr>
        <w:t xml:space="preserve">– 1 szt.: Urządzenie wykorzystujące siłę odśrodkową, służące do oczyszczenia wytopionego tłuszczu z pozostałości wody. </w:t>
      </w:r>
      <w:r w:rsidR="007F2837" w:rsidRPr="0004580D">
        <w:rPr>
          <w:rFonts w:ascii="Arial Nova Light" w:hAnsi="Arial Nova Light"/>
          <w:b/>
          <w:bCs/>
          <w:sz w:val="20"/>
          <w:szCs w:val="20"/>
        </w:rPr>
        <w:t xml:space="preserve">wraz specyfikacją i dokumentacją techniczną w języku polskim oraz zapewnieniem w sytuacji awaryjnej, w przypadku braku usunięcia usterki w ciągu </w:t>
      </w:r>
      <w:r w:rsidR="00530656" w:rsidRPr="0004580D">
        <w:rPr>
          <w:rFonts w:ascii="Arial Nova Light" w:hAnsi="Arial Nova Light"/>
          <w:b/>
          <w:bCs/>
          <w:sz w:val="20"/>
          <w:szCs w:val="20"/>
        </w:rPr>
        <w:t>72</w:t>
      </w:r>
      <w:r w:rsidR="007F2837" w:rsidRPr="0004580D">
        <w:rPr>
          <w:rFonts w:ascii="Arial Nova Light" w:hAnsi="Arial Nova Light"/>
          <w:b/>
          <w:bCs/>
          <w:sz w:val="20"/>
          <w:szCs w:val="20"/>
        </w:rPr>
        <w:t xml:space="preserve">h, urządzenia zastępczego dla </w:t>
      </w:r>
      <w:r w:rsidR="00667195" w:rsidRPr="0004580D">
        <w:rPr>
          <w:rFonts w:ascii="Arial Nova Light" w:hAnsi="Arial Nova Light"/>
          <w:b/>
          <w:bCs/>
          <w:sz w:val="20"/>
          <w:szCs w:val="20"/>
        </w:rPr>
        <w:t>wirówki dekantacyjnej.</w:t>
      </w:r>
      <w:r w:rsidR="007F2837" w:rsidRPr="0004580D">
        <w:rPr>
          <w:rFonts w:ascii="Arial Nova Light" w:hAnsi="Arial Nova Light"/>
          <w:b/>
          <w:bCs/>
          <w:sz w:val="20"/>
          <w:szCs w:val="20"/>
        </w:rPr>
        <w:t xml:space="preserve"> </w:t>
      </w:r>
    </w:p>
    <w:p w14:paraId="58429B99" w14:textId="193EFFEF" w:rsidR="00930A42" w:rsidRPr="0004580D" w:rsidRDefault="00930A42" w:rsidP="00930A42">
      <w:pPr>
        <w:spacing w:line="276" w:lineRule="auto"/>
        <w:jc w:val="both"/>
        <w:rPr>
          <w:rFonts w:ascii="Arial Nova Light" w:eastAsia="Times New Roman" w:hAnsi="Arial Nova Light" w:cs="Calibri Light"/>
          <w:b/>
          <w:color w:val="auto"/>
          <w:sz w:val="20"/>
          <w:szCs w:val="20"/>
          <w:lang w:eastAsia="ar-SA"/>
        </w:rPr>
      </w:pPr>
      <w:r w:rsidRPr="0004580D">
        <w:rPr>
          <w:rFonts w:ascii="Arial Nova Light" w:eastAsia="Times New Roman" w:hAnsi="Arial Nova Light" w:cs="Calibri Light"/>
          <w:b/>
          <w:color w:val="auto"/>
          <w:sz w:val="20"/>
          <w:szCs w:val="20"/>
          <w:lang w:eastAsia="ar-SA"/>
        </w:rPr>
        <w:t xml:space="preserve">Każdy z elementów przedmiotu zamówienia musi spełniać minimalne parametry techniczne opisane w Załączniku nr </w:t>
      </w:r>
      <w:r w:rsidR="00251710" w:rsidRPr="0004580D">
        <w:rPr>
          <w:rFonts w:ascii="Arial Nova Light" w:eastAsia="Times New Roman" w:hAnsi="Arial Nova Light" w:cs="Calibri Light"/>
          <w:b/>
          <w:color w:val="auto"/>
          <w:sz w:val="20"/>
          <w:szCs w:val="20"/>
          <w:lang w:eastAsia="ar-SA"/>
        </w:rPr>
        <w:t>1</w:t>
      </w:r>
      <w:r w:rsidRPr="0004580D">
        <w:rPr>
          <w:rFonts w:ascii="Arial Nova Light" w:eastAsia="Times New Roman" w:hAnsi="Arial Nova Light" w:cs="Calibri Light"/>
          <w:b/>
          <w:color w:val="auto"/>
          <w:sz w:val="20"/>
          <w:szCs w:val="20"/>
          <w:lang w:eastAsia="ar-SA"/>
        </w:rPr>
        <w:t>a do niniejszego zapytania.</w:t>
      </w:r>
    </w:p>
    <w:p w14:paraId="666F073D" w14:textId="7714B403" w:rsidR="00930A42" w:rsidRPr="0004580D" w:rsidRDefault="00930A42" w:rsidP="00930A42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Informujemy, iż wszystkie podane w załączniku numer </w:t>
      </w:r>
      <w:r w:rsidR="00C6594F" w:rsidRPr="0004580D">
        <w:rPr>
          <w:rFonts w:ascii="Arial Nova Light" w:hAnsi="Arial Nova Light"/>
          <w:b/>
          <w:bCs/>
          <w:color w:val="auto"/>
          <w:sz w:val="20"/>
          <w:szCs w:val="20"/>
        </w:rPr>
        <w:t>1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a ewentualne znaki towarowe, patenty lub pochodzenia, źródła lub szczególne procesy, które zostały wykorzystane do scharakteryzowania produktów lub usług maja tylko znaczenie poglądowe, a zamawiający dopuszcza rozwiązania takie jak opisano  lub równoważne, pod warunkiem spełniania przez nie wymagań opisanych w zapytaniu ofertowym.</w:t>
      </w:r>
    </w:p>
    <w:p w14:paraId="3B6C1B67" w14:textId="77777777" w:rsidR="00FD71CC" w:rsidRPr="0004580D" w:rsidRDefault="00306A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Rodzaj zamówienia: </w:t>
      </w:r>
    </w:p>
    <w:p w14:paraId="41E42617" w14:textId="40EC05FE" w:rsidR="00FD71CC" w:rsidRPr="0004580D" w:rsidRDefault="00306A4E" w:rsidP="00EF4C33">
      <w:pPr>
        <w:pStyle w:val="v1msolistparagraph"/>
        <w:jc w:val="both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sz w:val="20"/>
          <w:szCs w:val="20"/>
        </w:rPr>
        <w:t>Kod CPV:</w:t>
      </w:r>
      <w:r w:rsidR="00EF4C33" w:rsidRPr="0004580D">
        <w:rPr>
          <w:rFonts w:ascii="Arial Nova Light" w:hAnsi="Arial Nova Light"/>
          <w:sz w:val="20"/>
          <w:szCs w:val="20"/>
        </w:rPr>
        <w:t xml:space="preserve"> 42931000-1</w:t>
      </w:r>
    </w:p>
    <w:p w14:paraId="71F3220A" w14:textId="77777777" w:rsidR="00EF4C33" w:rsidRPr="0004580D" w:rsidRDefault="00306A4E" w:rsidP="00EF4C33">
      <w:pPr>
        <w:pStyle w:val="v1msolistparagraph"/>
        <w:jc w:val="both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sz w:val="20"/>
          <w:szCs w:val="20"/>
        </w:rPr>
        <w:t xml:space="preserve">Nazwa:. </w:t>
      </w:r>
      <w:r w:rsidR="00EF4C33" w:rsidRPr="0004580D">
        <w:rPr>
          <w:rFonts w:ascii="Arial Nova Light" w:hAnsi="Arial Nova Light"/>
          <w:sz w:val="20"/>
          <w:szCs w:val="20"/>
        </w:rPr>
        <w:t xml:space="preserve">Wirówki </w:t>
      </w:r>
    </w:p>
    <w:p w14:paraId="065C54C9" w14:textId="176DC3CF" w:rsidR="00EF4C33" w:rsidRPr="0004580D" w:rsidRDefault="00EF4C33" w:rsidP="00EF4C33">
      <w:pPr>
        <w:pStyle w:val="Nagwek3"/>
        <w:rPr>
          <w:color w:val="auto"/>
        </w:rPr>
      </w:pPr>
    </w:p>
    <w:p w14:paraId="40AC7295" w14:textId="1F2D4530" w:rsidR="00930A42" w:rsidRPr="0004580D" w:rsidRDefault="00930A42" w:rsidP="00930A42">
      <w:pPr>
        <w:spacing w:after="0" w:line="240" w:lineRule="auto"/>
        <w:rPr>
          <w:rFonts w:ascii="Arial Nova Light" w:eastAsia="Times New Roman" w:hAnsi="Arial Nova Light" w:cs="Times New Roman"/>
          <w:color w:val="auto"/>
          <w:sz w:val="20"/>
          <w:szCs w:val="20"/>
          <w:lang w:eastAsia="pl-PL"/>
        </w:rPr>
      </w:pPr>
    </w:p>
    <w:p w14:paraId="63240E91" w14:textId="79F921C5" w:rsidR="00741B83" w:rsidRPr="0004580D" w:rsidRDefault="00741B83" w:rsidP="00741B83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65916AF1" w14:textId="77777777" w:rsidR="00667195" w:rsidRPr="0004580D" w:rsidRDefault="00667195" w:rsidP="00741B83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CB23735" w14:textId="77777777" w:rsidR="00EF4C33" w:rsidRPr="0004580D" w:rsidRDefault="00EF4C33" w:rsidP="00741B83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94FA9D6" w14:textId="77777777" w:rsidR="00FD71CC" w:rsidRPr="0004580D" w:rsidRDefault="00306A4E" w:rsidP="00741B83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Cel Zamówienia</w:t>
      </w:r>
    </w:p>
    <w:p w14:paraId="251F5ADF" w14:textId="26F94F2B" w:rsidR="00087302" w:rsidRPr="0004580D" w:rsidRDefault="00306A4E" w:rsidP="00087302">
      <w:pPr>
        <w:pStyle w:val="v1msolistparagraph"/>
        <w:jc w:val="both"/>
        <w:rPr>
          <w:rFonts w:ascii="Arial Nova Light" w:hAnsi="Arial Nova Light"/>
          <w:b/>
          <w:bCs/>
          <w:sz w:val="20"/>
          <w:szCs w:val="20"/>
        </w:rPr>
      </w:pPr>
      <w:r w:rsidRPr="0004580D">
        <w:rPr>
          <w:rFonts w:ascii="Arial Nova Light" w:hAnsi="Arial Nova Light"/>
          <w:sz w:val="20"/>
          <w:szCs w:val="20"/>
        </w:rPr>
        <w:t>Celem zamówienia jest wyłonienie Wykonawcy zamówienia polegającego na dostawie</w:t>
      </w:r>
      <w:r w:rsidR="00C743FE" w:rsidRPr="0004580D">
        <w:rPr>
          <w:rFonts w:ascii="Arial Nova Light" w:hAnsi="Arial Nova Light"/>
          <w:b/>
          <w:sz w:val="20"/>
          <w:szCs w:val="20"/>
        </w:rPr>
        <w:t xml:space="preserve"> </w:t>
      </w:r>
      <w:r w:rsidR="007019B3" w:rsidRPr="0004580D">
        <w:rPr>
          <w:rFonts w:ascii="Arial Nova Light" w:hAnsi="Arial Nova Light"/>
          <w:b/>
          <w:bCs/>
          <w:sz w:val="20"/>
          <w:szCs w:val="20"/>
        </w:rPr>
        <w:t>Wirówki pionowej</w:t>
      </w:r>
      <w:r w:rsidR="0018030C" w:rsidRPr="0004580D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D16AF" w:rsidRPr="0004580D">
        <w:rPr>
          <w:rFonts w:ascii="Arial Nova Light" w:hAnsi="Arial Nova Light"/>
          <w:b/>
          <w:bCs/>
          <w:sz w:val="20"/>
          <w:szCs w:val="20"/>
        </w:rPr>
        <w:t>– 1 szt.,</w:t>
      </w:r>
      <w:r w:rsidR="002D16AF" w:rsidRPr="0004580D">
        <w:rPr>
          <w:rFonts w:ascii="Arial Nova Light" w:hAnsi="Arial Nova Light"/>
          <w:sz w:val="20"/>
          <w:szCs w:val="20"/>
        </w:rPr>
        <w:t xml:space="preserve"> </w:t>
      </w:r>
      <w:r w:rsidR="00087302" w:rsidRPr="0004580D">
        <w:rPr>
          <w:rFonts w:ascii="Arial Nova Light" w:hAnsi="Arial Nova Light"/>
          <w:sz w:val="20"/>
          <w:szCs w:val="20"/>
        </w:rPr>
        <w:t>w ramach projektu który dotyczy wdrożenia autorskiej linii technologicznej do suchego wytopu tłuszczu kat. III. Pn. „</w:t>
      </w:r>
      <w:bookmarkStart w:id="2" w:name="_Hlk66038857"/>
      <w:r w:rsidR="00D84E3D" w:rsidRPr="0004580D">
        <w:rPr>
          <w:rFonts w:ascii="Arial Nova Light" w:hAnsi="Arial Nova Light"/>
          <w:sz w:val="20"/>
          <w:szCs w:val="20"/>
        </w:rPr>
        <w:t>Wdrożenie wysokowydajnej technologii suchego wytopu tłuszczu zwierzęcego kat. III oraz autorskiej technologii odzysku ciepła</w:t>
      </w:r>
      <w:r w:rsidR="00087302" w:rsidRPr="0004580D">
        <w:rPr>
          <w:rFonts w:ascii="Arial Nova Light" w:hAnsi="Arial Nova Light"/>
          <w:sz w:val="20"/>
          <w:szCs w:val="20"/>
        </w:rPr>
        <w:t>” realizowanego przez Zamawiającego w ramach w ramach Poddziałania 3.2.</w:t>
      </w:r>
      <w:r w:rsidR="00D84E3D" w:rsidRPr="0004580D">
        <w:rPr>
          <w:rFonts w:ascii="Arial Nova Light" w:hAnsi="Arial Nova Light"/>
          <w:sz w:val="20"/>
          <w:szCs w:val="20"/>
        </w:rPr>
        <w:t>2</w:t>
      </w:r>
      <w:r w:rsidR="00087302" w:rsidRPr="0004580D">
        <w:rPr>
          <w:rFonts w:ascii="Arial Nova Light" w:hAnsi="Arial Nova Light"/>
          <w:sz w:val="20"/>
          <w:szCs w:val="20"/>
        </w:rPr>
        <w:t xml:space="preserve"> Programu Operacyjnego Inteligentny Rozwój, lata 2014-2020.  </w:t>
      </w:r>
      <w:bookmarkEnd w:id="2"/>
    </w:p>
    <w:p w14:paraId="3EEDE2C5" w14:textId="77777777" w:rsidR="00087302" w:rsidRPr="0004580D" w:rsidRDefault="00087302" w:rsidP="00087302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jest podmiotem niezobowiązanym do stosowania ustawy Prawo Zamówień Publicznych. Niniejsze postępowanie prowadzone jest zgodnie z zasadą konkurencyjności,  której obowiązek stosowania wynika z zapisów „Wytycznych w zakresie kwalifikowalności wydatków w ramach Europejskiego Funduszu Rozwoju Regionalnego, Europejskiego Funduszu Społecznego oraz Funduszu Spójności na lata 2014-2020”. </w:t>
      </w:r>
    </w:p>
    <w:p w14:paraId="5D18866B" w14:textId="47217D87" w:rsidR="00FD71CC" w:rsidRPr="0004580D" w:rsidRDefault="00306A4E" w:rsidP="00087302">
      <w:pPr>
        <w:pStyle w:val="v1msolistparagraph"/>
        <w:jc w:val="both"/>
        <w:rPr>
          <w:rFonts w:ascii="Arial Nova Light" w:hAnsi="Arial Nova Light"/>
          <w:b/>
          <w:bCs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 xml:space="preserve">Określenie przedmiotu oraz wielkości lub zakresu zamówienia: </w:t>
      </w:r>
    </w:p>
    <w:p w14:paraId="6007AF7B" w14:textId="455EDB8B" w:rsidR="0074379E" w:rsidRPr="0004580D" w:rsidRDefault="00306A4E" w:rsidP="002D16AF">
      <w:pPr>
        <w:pStyle w:val="v1msolistparagraph"/>
        <w:jc w:val="both"/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sz w:val="20"/>
          <w:szCs w:val="20"/>
        </w:rPr>
        <w:t>Przedmiotem zamówienia jest dostawa</w:t>
      </w:r>
      <w:r w:rsidR="0035742E" w:rsidRPr="0004580D">
        <w:rPr>
          <w:rFonts w:ascii="Arial Nova Light" w:hAnsi="Arial Nova Light"/>
          <w:b/>
          <w:sz w:val="20"/>
          <w:szCs w:val="20"/>
        </w:rPr>
        <w:t xml:space="preserve"> </w:t>
      </w:r>
      <w:r w:rsidR="007019B3" w:rsidRPr="0004580D">
        <w:rPr>
          <w:rFonts w:ascii="Arial Nova Light" w:hAnsi="Arial Nova Light"/>
          <w:b/>
          <w:bCs/>
          <w:sz w:val="20"/>
          <w:szCs w:val="20"/>
        </w:rPr>
        <w:t>Wirówki pionowej</w:t>
      </w:r>
      <w:r w:rsidR="0018030C" w:rsidRPr="0004580D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D16AF" w:rsidRPr="0004580D">
        <w:rPr>
          <w:rFonts w:ascii="Arial Nova Light" w:hAnsi="Arial Nova Light"/>
          <w:b/>
          <w:bCs/>
          <w:sz w:val="20"/>
          <w:szCs w:val="20"/>
        </w:rPr>
        <w:t>– 1 szt.</w:t>
      </w:r>
      <w:r w:rsidR="002D16AF" w:rsidRPr="0004580D">
        <w:rPr>
          <w:rFonts w:ascii="Arial Nova Light" w:hAnsi="Arial Nova Light"/>
          <w:sz w:val="20"/>
          <w:szCs w:val="20"/>
        </w:rPr>
        <w:t xml:space="preserve"> </w:t>
      </w:r>
      <w:r w:rsidR="003A1CBC" w:rsidRPr="0004580D">
        <w:rPr>
          <w:rFonts w:ascii="Arial Nova Light" w:hAnsi="Arial Nova Light"/>
          <w:sz w:val="20"/>
          <w:szCs w:val="20"/>
        </w:rPr>
        <w:t>wraz specyfikacją i dokumentacją techniczn</w:t>
      </w:r>
      <w:r w:rsidR="0074379E" w:rsidRPr="0004580D">
        <w:rPr>
          <w:rFonts w:ascii="Arial Nova Light" w:hAnsi="Arial Nova Light"/>
          <w:sz w:val="20"/>
          <w:szCs w:val="20"/>
        </w:rPr>
        <w:t>ą</w:t>
      </w:r>
      <w:r w:rsidR="003A1CBC" w:rsidRPr="0004580D">
        <w:rPr>
          <w:rFonts w:ascii="Arial Nova Light" w:hAnsi="Arial Nova Light"/>
          <w:sz w:val="20"/>
          <w:szCs w:val="20"/>
        </w:rPr>
        <w:t xml:space="preserve"> w języku polskim</w:t>
      </w:r>
      <w:r w:rsidR="0074379E" w:rsidRPr="0004580D">
        <w:rPr>
          <w:rFonts w:ascii="Arial Nova Light" w:hAnsi="Arial Nova Light"/>
          <w:sz w:val="20"/>
          <w:szCs w:val="20"/>
        </w:rPr>
        <w:t xml:space="preserve"> oraz zapewnieniem w sytuacji awaryjnej, w przypadku braku usunięcia usterki w ciągu </w:t>
      </w:r>
      <w:r w:rsidR="00530656" w:rsidRPr="0004580D">
        <w:rPr>
          <w:rFonts w:ascii="Arial Nova Light" w:hAnsi="Arial Nova Light"/>
          <w:sz w:val="20"/>
          <w:szCs w:val="20"/>
        </w:rPr>
        <w:t>72</w:t>
      </w:r>
      <w:r w:rsidR="0074379E" w:rsidRPr="0004580D">
        <w:rPr>
          <w:rFonts w:ascii="Arial Nova Light" w:hAnsi="Arial Nova Light"/>
          <w:sz w:val="20"/>
          <w:szCs w:val="20"/>
        </w:rPr>
        <w:t xml:space="preserve">h, urządzenia zastępczego dla </w:t>
      </w:r>
      <w:r w:rsidR="00667195" w:rsidRPr="0004580D">
        <w:rPr>
          <w:rFonts w:ascii="Arial Nova Light" w:hAnsi="Arial Nova Light"/>
          <w:sz w:val="20"/>
          <w:szCs w:val="20"/>
        </w:rPr>
        <w:t xml:space="preserve">wirówki </w:t>
      </w:r>
      <w:r w:rsidR="00087302" w:rsidRPr="0004580D">
        <w:rPr>
          <w:rFonts w:ascii="Arial Nova Light" w:hAnsi="Arial Nova Light"/>
          <w:sz w:val="20"/>
          <w:szCs w:val="20"/>
        </w:rPr>
        <w:t>pionowej</w:t>
      </w:r>
      <w:r w:rsidR="0074379E" w:rsidRPr="0004580D">
        <w:rPr>
          <w:rFonts w:ascii="Arial Nova Light" w:hAnsi="Arial Nova Light"/>
          <w:sz w:val="20"/>
          <w:szCs w:val="20"/>
        </w:rPr>
        <w:t>.</w:t>
      </w:r>
      <w:r w:rsidR="0074379E" w:rsidRPr="0004580D">
        <w:rPr>
          <w:rFonts w:ascii="Arial Nova Light" w:hAnsi="Arial Nova Light"/>
          <w:b/>
          <w:bCs/>
          <w:sz w:val="20"/>
          <w:szCs w:val="20"/>
        </w:rPr>
        <w:t xml:space="preserve"> </w:t>
      </w:r>
    </w:p>
    <w:p w14:paraId="672D3BC3" w14:textId="4434E2C8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Szczegółowe parametry techniczne zamawianych elementów przedstawione są w specyfikacji technicznej przedmiotu zamówienia, stanowiącej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1a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 ofertowego.</w:t>
      </w:r>
    </w:p>
    <w:p w14:paraId="5EAA6960" w14:textId="77777777" w:rsidR="00FD71CC" w:rsidRPr="0004580D" w:rsidRDefault="00306A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Wymagania inne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</w:p>
    <w:p w14:paraId="4A996649" w14:textId="77777777" w:rsidR="00FD71CC" w:rsidRPr="0004580D" w:rsidRDefault="00FD71CC">
      <w:pPr>
        <w:pStyle w:val="Akapitzlist"/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66B69BE3" w14:textId="0AFCF9B3" w:rsidR="00FD71CC" w:rsidRPr="0004580D" w:rsidRDefault="00306A4E" w:rsidP="007135E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bookmarkStart w:id="3" w:name="_Hlk62658257"/>
      <w:r w:rsidRPr="0004580D">
        <w:rPr>
          <w:rFonts w:ascii="Arial Nova Light" w:hAnsi="Arial Nova Light"/>
          <w:color w:val="auto"/>
          <w:sz w:val="20"/>
          <w:szCs w:val="20"/>
        </w:rPr>
        <w:t>dostawca zapewnia transport, opakowanie oraz instalację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 xml:space="preserve"> urządzeń</w:t>
      </w:r>
      <w:bookmarkStart w:id="4" w:name="_Hlk37232827"/>
      <w:bookmarkStart w:id="5" w:name="_Hlk35297606"/>
      <w:bookmarkEnd w:id="4"/>
      <w:bookmarkEnd w:id="5"/>
      <w:r w:rsidR="00916CB6" w:rsidRPr="0004580D">
        <w:rPr>
          <w:rFonts w:ascii="Arial Nova Light" w:hAnsi="Arial Nova Light"/>
          <w:color w:val="auto"/>
          <w:sz w:val="20"/>
          <w:szCs w:val="20"/>
        </w:rPr>
        <w:t>:</w:t>
      </w:r>
      <w:r w:rsidR="00CF37AD"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>włączenie urządz</w:t>
      </w:r>
      <w:r w:rsidR="008B1609" w:rsidRPr="0004580D">
        <w:rPr>
          <w:rFonts w:ascii="Arial Nova Light" w:hAnsi="Arial Nova Light"/>
          <w:color w:val="auto"/>
          <w:sz w:val="20"/>
          <w:szCs w:val="20"/>
        </w:rPr>
        <w:t>e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>ń w n</w:t>
      </w:r>
      <w:r w:rsidR="008B1609" w:rsidRPr="0004580D">
        <w:rPr>
          <w:rFonts w:ascii="Arial Nova Light" w:hAnsi="Arial Nova Light"/>
          <w:color w:val="auto"/>
          <w:sz w:val="20"/>
          <w:szCs w:val="20"/>
        </w:rPr>
        <w:t>o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>wą</w:t>
      </w:r>
      <w:r w:rsidR="008B1609" w:rsidRPr="0004580D">
        <w:rPr>
          <w:rFonts w:ascii="Arial Nova Light" w:hAnsi="Arial Nova Light"/>
          <w:color w:val="auto"/>
          <w:sz w:val="20"/>
          <w:szCs w:val="20"/>
        </w:rPr>
        <w:t xml:space="preserve"> lub 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>istniejącą linię pozostaje po</w:t>
      </w:r>
      <w:r w:rsidR="008B1609"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B00FF1" w:rsidRPr="0004580D">
        <w:rPr>
          <w:rFonts w:ascii="Arial Nova Light" w:hAnsi="Arial Nova Light"/>
          <w:color w:val="auto"/>
          <w:sz w:val="20"/>
          <w:szCs w:val="20"/>
        </w:rPr>
        <w:t>stronie zamawiającego</w:t>
      </w:r>
      <w:r w:rsidR="008B1609" w:rsidRPr="0004580D">
        <w:rPr>
          <w:rFonts w:ascii="Arial Nova Light" w:hAnsi="Arial Nova Light"/>
          <w:color w:val="auto"/>
          <w:sz w:val="20"/>
          <w:szCs w:val="20"/>
        </w:rPr>
        <w:t>.</w:t>
      </w:r>
    </w:p>
    <w:bookmarkEnd w:id="3"/>
    <w:p w14:paraId="068738B2" w14:textId="77777777" w:rsidR="007135E3" w:rsidRPr="0004580D" w:rsidRDefault="007135E3" w:rsidP="007135E3">
      <w:pPr>
        <w:pStyle w:val="Akapitzlist"/>
        <w:spacing w:line="276" w:lineRule="auto"/>
        <w:ind w:left="144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0C96C75B" w14:textId="77777777" w:rsidR="00FD71CC" w:rsidRPr="0004580D" w:rsidRDefault="007135E3" w:rsidP="007135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T</w:t>
      </w:r>
      <w:r w:rsidR="00306A4E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ermin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i miejsce </w:t>
      </w:r>
      <w:r w:rsidR="00306A4E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wykonania zamówienia: </w:t>
      </w:r>
    </w:p>
    <w:p w14:paraId="0F6A9480" w14:textId="2FDF7440" w:rsidR="00FD71CC" w:rsidRPr="0004580D" w:rsidRDefault="00306A4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najpóźniej do </w:t>
      </w:r>
      <w:r w:rsidR="00653807" w:rsidRPr="0004580D">
        <w:rPr>
          <w:rFonts w:ascii="Arial Nova Light" w:hAnsi="Arial Nova Light"/>
          <w:b/>
          <w:bCs/>
          <w:color w:val="auto"/>
          <w:sz w:val="20"/>
          <w:szCs w:val="20"/>
        </w:rPr>
        <w:t>11</w:t>
      </w:r>
      <w:r w:rsidR="005F1A00" w:rsidRPr="0004580D">
        <w:rPr>
          <w:rFonts w:ascii="Arial Nova Light" w:hAnsi="Arial Nova Light"/>
          <w:b/>
          <w:bCs/>
          <w:color w:val="auto"/>
          <w:sz w:val="20"/>
          <w:szCs w:val="20"/>
        </w:rPr>
        <w:t>.</w:t>
      </w:r>
      <w:r w:rsidR="00954FD6" w:rsidRPr="0004580D">
        <w:rPr>
          <w:rFonts w:ascii="Arial Nova Light" w:hAnsi="Arial Nova Light"/>
          <w:b/>
          <w:bCs/>
          <w:color w:val="auto"/>
          <w:sz w:val="20"/>
          <w:szCs w:val="20"/>
        </w:rPr>
        <w:t>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6</w:t>
      </w:r>
      <w:r w:rsidR="00954FD6" w:rsidRPr="0004580D">
        <w:rPr>
          <w:rFonts w:ascii="Arial Nova Light" w:hAnsi="Arial Nova Light"/>
          <w:b/>
          <w:bCs/>
          <w:color w:val="auto"/>
          <w:sz w:val="20"/>
          <w:szCs w:val="20"/>
        </w:rPr>
        <w:t>.2021r.</w:t>
      </w:r>
    </w:p>
    <w:p w14:paraId="4A8B64E2" w14:textId="006D6932" w:rsidR="00C6594F" w:rsidRPr="0004580D" w:rsidRDefault="00C6594F" w:rsidP="00C6594F">
      <w:pPr>
        <w:pStyle w:val="v1msonormal"/>
        <w:numPr>
          <w:ilvl w:val="0"/>
          <w:numId w:val="4"/>
        </w:numPr>
        <w:rPr>
          <w:rFonts w:ascii="Arial Nova Light" w:hAnsi="Arial Nova Light"/>
          <w:sz w:val="20"/>
          <w:szCs w:val="20"/>
        </w:rPr>
      </w:pPr>
      <w:r w:rsidRPr="0004580D">
        <w:rPr>
          <w:rFonts w:ascii="Arial Nova Light" w:hAnsi="Arial Nova Light"/>
          <w:b/>
          <w:bCs/>
          <w:sz w:val="20"/>
          <w:szCs w:val="20"/>
        </w:rPr>
        <w:t>Krzekotowice 41</w:t>
      </w:r>
      <w:r w:rsidR="00C65B0D" w:rsidRPr="0004580D">
        <w:rPr>
          <w:rFonts w:ascii="Arial Nova Light" w:hAnsi="Arial Nova Light"/>
          <w:b/>
          <w:bCs/>
          <w:sz w:val="20"/>
          <w:szCs w:val="20"/>
        </w:rPr>
        <w:t>,</w:t>
      </w:r>
      <w:r w:rsidRPr="0004580D">
        <w:rPr>
          <w:rFonts w:ascii="Arial Nova Light" w:hAnsi="Arial Nova Light"/>
          <w:b/>
          <w:bCs/>
          <w:sz w:val="20"/>
          <w:szCs w:val="20"/>
        </w:rPr>
        <w:t xml:space="preserve"> 63-830 Pępowo</w:t>
      </w:r>
    </w:p>
    <w:p w14:paraId="682A8D76" w14:textId="77777777" w:rsidR="00FD71CC" w:rsidRPr="0004580D" w:rsidRDefault="00FD71CC">
      <w:pPr>
        <w:pStyle w:val="Akapitzlist"/>
        <w:spacing w:line="276" w:lineRule="auto"/>
        <w:ind w:left="144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4381E7FF" w14:textId="77777777" w:rsidR="00FD71CC" w:rsidRPr="0004580D" w:rsidRDefault="00306A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</w:t>
      </w:r>
      <w:r w:rsidR="00A75A59" w:rsidRPr="0004580D">
        <w:rPr>
          <w:rFonts w:ascii="Arial Nova Light" w:hAnsi="Arial Nova Light"/>
          <w:b/>
          <w:color w:val="auto"/>
          <w:sz w:val="20"/>
          <w:szCs w:val="20"/>
          <w:u w:val="single"/>
        </w:rPr>
        <w:t xml:space="preserve">nie </w:t>
      </w:r>
      <w:r w:rsidRPr="0004580D">
        <w:rPr>
          <w:rFonts w:ascii="Arial Nova Light" w:hAnsi="Arial Nova Light"/>
          <w:b/>
          <w:color w:val="auto"/>
          <w:sz w:val="20"/>
          <w:szCs w:val="20"/>
          <w:u w:val="single"/>
        </w:rPr>
        <w:t>dopuszcza</w:t>
      </w:r>
      <w:r w:rsidR="00D146A2" w:rsidRPr="0004580D">
        <w:rPr>
          <w:rFonts w:ascii="Arial Nova Light" w:hAnsi="Arial Nova Light"/>
          <w:color w:val="auto"/>
          <w:sz w:val="20"/>
          <w:szCs w:val="20"/>
        </w:rPr>
        <w:t xml:space="preserve"> składania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ofert częściowych. </w:t>
      </w:r>
    </w:p>
    <w:p w14:paraId="69ADEC57" w14:textId="77777777" w:rsidR="00FD71CC" w:rsidRPr="0004580D" w:rsidRDefault="00306A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</w:t>
      </w:r>
      <w:r w:rsidRPr="0004580D">
        <w:rPr>
          <w:rFonts w:ascii="Arial Nova Light" w:hAnsi="Arial Nova Light"/>
          <w:b/>
          <w:color w:val="auto"/>
          <w:sz w:val="20"/>
          <w:szCs w:val="20"/>
          <w:u w:val="single"/>
        </w:rPr>
        <w:t>nie dopuszcza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składania ofert wariantowych. </w:t>
      </w:r>
    </w:p>
    <w:p w14:paraId="5050A31E" w14:textId="77777777" w:rsidR="00FD71CC" w:rsidRPr="0004580D" w:rsidRDefault="00306A4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Tryb postępowania: zapytanie ofertowe w trybie konkurencyjnym </w:t>
      </w:r>
    </w:p>
    <w:p w14:paraId="408E83C0" w14:textId="77777777" w:rsidR="007135E3" w:rsidRPr="0004580D" w:rsidRDefault="007135E3" w:rsidP="007135E3">
      <w:pPr>
        <w:pStyle w:val="Akapitzlist"/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36612C06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SEKCJA III: </w:t>
      </w:r>
      <w:bookmarkStart w:id="6" w:name="_Hlk62660452"/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POZOSTAŁE INFORMACJE (W SZCZEGÓLNOŚCI O CHARAKTERZE PRAWNYM, EKONOMICZNYM, FINANSOWYM I TECHNICZNYM): </w:t>
      </w:r>
    </w:p>
    <w:p w14:paraId="48E2C2C3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bookmarkStart w:id="7" w:name="_Hlk61955900"/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Opis warunków udziału w postępowaniu: </w:t>
      </w:r>
    </w:p>
    <w:p w14:paraId="3E5691D9" w14:textId="77777777" w:rsidR="00FD71CC" w:rsidRPr="0004580D" w:rsidRDefault="00FD71CC">
      <w:pPr>
        <w:pStyle w:val="Akapitzlist"/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p w14:paraId="1A2617F6" w14:textId="77777777" w:rsidR="00FD71CC" w:rsidRPr="0004580D" w:rsidRDefault="00306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Oferta powinna być złożona na Formularzu Ofertowym stanowiącym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1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 Ofertowego (pod rygorem wykluczenia Wykonawcy z postępowania) wraz z załącznikiem – Szczegółowym opisem technicznym oferowanych rozwiązań.</w:t>
      </w:r>
    </w:p>
    <w:p w14:paraId="427201F2" w14:textId="77777777" w:rsidR="00FD71CC" w:rsidRPr="0004580D" w:rsidRDefault="00306A4E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Oświadczenie stanowiące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1a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Pr="0004580D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>.</w:t>
      </w:r>
    </w:p>
    <w:p w14:paraId="2AC188FE" w14:textId="77777777" w:rsidR="00FD71CC" w:rsidRPr="0004580D" w:rsidRDefault="00306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lastRenderedPageBreak/>
        <w:t xml:space="preserve">Wykonawcy biorący udział w postępowaniu muszą posiadać uprawnienia do wykonywania określonej działalności lub czynności, jeżeli przepisy prawa nakładają obowiązek ich posiadania. Wzór oświadczenia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2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Zapytania. </w:t>
      </w:r>
    </w:p>
    <w:p w14:paraId="5DB13736" w14:textId="77777777" w:rsidR="00FD71CC" w:rsidRPr="0004580D" w:rsidRDefault="00306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Wykonawcy biorący udział w postępowaniu muszą znajdować się w sytuacji ekonomicznej 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2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Zapytania. </w:t>
      </w:r>
    </w:p>
    <w:p w14:paraId="72A002A2" w14:textId="0BA9671C" w:rsidR="00F3702B" w:rsidRPr="0004580D" w:rsidRDefault="00F3702B" w:rsidP="00F3702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="Times New Roman"/>
          <w:color w:val="auto"/>
          <w:sz w:val="20"/>
          <w:szCs w:val="20"/>
        </w:rPr>
      </w:pPr>
      <w:r w:rsidRPr="0004580D">
        <w:rPr>
          <w:rFonts w:ascii="Arial Nova Light" w:hAnsi="Arial Nova Light" w:cs="Times New Roman"/>
          <w:color w:val="auto"/>
          <w:sz w:val="20"/>
          <w:szCs w:val="20"/>
        </w:rPr>
        <w:t xml:space="preserve">Wykonawcy biorący udział w postępowaniu muszą wykazać się doświadczeniem z realizacji zamówienia systemu o zbliżonych parametrach, 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 xml:space="preserve">w okresie ostatnich </w:t>
      </w:r>
      <w:r w:rsidR="003E027D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pięciu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 xml:space="preserve"> lat przed upływem terminu składania ofert</w:t>
      </w:r>
      <w:r w:rsidRPr="0004580D">
        <w:rPr>
          <w:rFonts w:ascii="Arial Nova Light" w:hAnsi="Arial Nova Light" w:cs="Times New Roman"/>
          <w:color w:val="auto"/>
          <w:sz w:val="20"/>
          <w:szCs w:val="20"/>
          <w:u w:val="single"/>
        </w:rPr>
        <w:t xml:space="preserve"> 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 xml:space="preserve">tj. po </w:t>
      </w:r>
      <w:r w:rsidR="00251710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2</w:t>
      </w:r>
      <w:r w:rsidR="00CF46BF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0</w:t>
      </w:r>
      <w:r w:rsidR="005F1A00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.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0</w:t>
      </w:r>
      <w:r w:rsidR="00CF46BF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4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.201</w:t>
      </w:r>
      <w:r w:rsidR="0088044F"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6</w:t>
      </w:r>
      <w:r w:rsidRPr="0004580D">
        <w:rPr>
          <w:rFonts w:ascii="Arial Nova Light" w:hAnsi="Arial Nova Light" w:cs="Times New Roman"/>
          <w:b/>
          <w:color w:val="auto"/>
          <w:sz w:val="20"/>
          <w:szCs w:val="20"/>
          <w:u w:val="single"/>
        </w:rPr>
        <w:t>r</w:t>
      </w:r>
      <w:r w:rsidRPr="0004580D">
        <w:rPr>
          <w:rFonts w:ascii="Arial Nova Light" w:hAnsi="Arial Nova Light" w:cs="Times New Roman"/>
          <w:color w:val="auto"/>
          <w:sz w:val="20"/>
          <w:szCs w:val="20"/>
        </w:rPr>
        <w:t xml:space="preserve">, a jeśli okres prowadzenia działalności jest krótszy to w tym okresie. </w:t>
      </w:r>
    </w:p>
    <w:p w14:paraId="7F91EFE4" w14:textId="66E17794" w:rsidR="00F3702B" w:rsidRPr="0004580D" w:rsidRDefault="00F3702B" w:rsidP="00B636E8">
      <w:pPr>
        <w:spacing w:line="276" w:lineRule="auto"/>
        <w:ind w:left="708"/>
        <w:jc w:val="both"/>
        <w:rPr>
          <w:rFonts w:ascii="Arial Nova Light" w:hAnsi="Arial Nova Light" w:cs="Times New Roman"/>
          <w:color w:val="auto"/>
          <w:sz w:val="20"/>
          <w:szCs w:val="20"/>
        </w:rPr>
      </w:pPr>
      <w:r w:rsidRPr="0004580D">
        <w:rPr>
          <w:rFonts w:ascii="Arial Nova Light" w:hAnsi="Arial Nova Light" w:cs="Times New Roman"/>
          <w:color w:val="auto"/>
          <w:sz w:val="20"/>
          <w:szCs w:val="20"/>
        </w:rPr>
        <w:t xml:space="preserve">Wykonawca powinien udokumentować posiadanie opisanego powyżej doświadczenia opisanego w formie oświadczenia, którego wzór stanowi </w:t>
      </w:r>
      <w:r w:rsidRPr="0004580D">
        <w:rPr>
          <w:rFonts w:ascii="Arial Nova Light" w:hAnsi="Arial Nova Light" w:cs="Times New Roman"/>
          <w:b/>
          <w:bCs/>
          <w:color w:val="auto"/>
          <w:sz w:val="20"/>
          <w:szCs w:val="20"/>
        </w:rPr>
        <w:t>załącznik nr 2</w:t>
      </w:r>
      <w:r w:rsidRPr="0004580D">
        <w:rPr>
          <w:rFonts w:ascii="Arial Nova Light" w:hAnsi="Arial Nova Light" w:cs="Times New Roman"/>
          <w:color w:val="auto"/>
          <w:sz w:val="20"/>
          <w:szCs w:val="20"/>
        </w:rPr>
        <w:t xml:space="preserve"> do niniejszego Zapytania</w:t>
      </w:r>
      <w:r w:rsidR="00F5716E" w:rsidRPr="0004580D">
        <w:rPr>
          <w:rFonts w:ascii="Arial Nova Light" w:hAnsi="Arial Nova Light" w:cs="Times New Roman"/>
          <w:color w:val="auto"/>
          <w:sz w:val="20"/>
          <w:szCs w:val="20"/>
        </w:rPr>
        <w:t>;</w:t>
      </w:r>
    </w:p>
    <w:p w14:paraId="1CAD0587" w14:textId="77777777" w:rsidR="00FD71CC" w:rsidRPr="0004580D" w:rsidRDefault="00306A4E" w:rsidP="001D166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bookmarkStart w:id="8" w:name="_Hlk37446746"/>
      <w:r w:rsidRPr="0004580D">
        <w:rPr>
          <w:rFonts w:ascii="Arial Nova Light" w:hAnsi="Arial Nova Light" w:cs="Calibri Light"/>
          <w:color w:val="auto"/>
          <w:sz w:val="20"/>
          <w:szCs w:val="20"/>
        </w:rPr>
        <w:t xml:space="preserve">Dostawca oświadcza iż podda się </w:t>
      </w:r>
      <w:r w:rsidRPr="0004580D">
        <w:rPr>
          <w:rFonts w:ascii="Arial Nova Light" w:hAnsi="Arial Nova Light" w:cs="Calibri Light"/>
          <w:iCs/>
          <w:color w:val="auto"/>
          <w:sz w:val="20"/>
          <w:szCs w:val="20"/>
        </w:rPr>
        <w:t xml:space="preserve">dobrowolnemu naliczeniu kar w razie niewykonania lub nieterminowego lub nienależytego wykonania zobowiązania. Ewidencja księgowa kar umownych odbywać się będzie na podstawie noty obciążeniowej 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Wzór oświadczenia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2</w:t>
      </w:r>
      <w:bookmarkEnd w:id="8"/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Zapytania. </w:t>
      </w:r>
    </w:p>
    <w:p w14:paraId="34B9BDB9" w14:textId="77777777" w:rsidR="00FD71CC" w:rsidRPr="0004580D" w:rsidRDefault="00306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54B02617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uczestniczeniu w spółce, jako wspólnik spółki cywilnej lub spółki osobowej, </w:t>
      </w:r>
    </w:p>
    <w:p w14:paraId="04B22FED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posiadaniu co najmniej 10 % udziałów lub akcji, </w:t>
      </w:r>
    </w:p>
    <w:p w14:paraId="42E55C55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pełnieniu funkcji członka organu nadzorczego lub zarządzającego, prokurenta, pełnomocnika,</w:t>
      </w:r>
    </w:p>
    <w:p w14:paraId="7413FC6C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DC7A961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zamówienia; </w:t>
      </w:r>
    </w:p>
    <w:p w14:paraId="2FB9C8AE" w14:textId="77777777" w:rsidR="00FD71CC" w:rsidRPr="0004580D" w:rsidRDefault="00306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>pozostawaniu z wykonawcą w takim stosunku prawnym lub faktycznym, że może to budzić uzasadnione wątpliwości co do bezstronności.</w:t>
      </w:r>
    </w:p>
    <w:p w14:paraId="055477E8" w14:textId="77777777" w:rsidR="00FD71CC" w:rsidRPr="0004580D" w:rsidRDefault="00FD71CC">
      <w:pPr>
        <w:pStyle w:val="Akapitzlist"/>
        <w:spacing w:line="276" w:lineRule="auto"/>
        <w:ind w:left="2160"/>
        <w:jc w:val="both"/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</w:pPr>
    </w:p>
    <w:p w14:paraId="5BFC459D" w14:textId="01EFF08E" w:rsidR="00FD71CC" w:rsidRPr="0004580D" w:rsidRDefault="00306A4E" w:rsidP="00C6594F">
      <w:pPr>
        <w:pStyle w:val="Akapitzlist"/>
        <w:spacing w:line="276" w:lineRule="auto"/>
        <w:ind w:left="2160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Wykonawca przedstawia deklarację braku wyżej wymienionych powiązań, której wzór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3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niniejszego zapytania ofertowego.  </w:t>
      </w:r>
      <w:bookmarkEnd w:id="7"/>
    </w:p>
    <w:p w14:paraId="6CEC1FF8" w14:textId="5431CA79" w:rsidR="007F2837" w:rsidRPr="0004580D" w:rsidRDefault="007F2837" w:rsidP="00C6594F">
      <w:pPr>
        <w:pStyle w:val="Akapitzlist"/>
        <w:spacing w:line="276" w:lineRule="auto"/>
        <w:ind w:left="216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1531631E" w14:textId="77777777" w:rsidR="007F2837" w:rsidRPr="0004580D" w:rsidRDefault="007F2837" w:rsidP="00C6594F">
      <w:pPr>
        <w:pStyle w:val="Akapitzlist"/>
        <w:spacing w:line="276" w:lineRule="auto"/>
        <w:ind w:left="2160"/>
        <w:jc w:val="both"/>
        <w:rPr>
          <w:rFonts w:ascii="Arial Nova Light" w:hAnsi="Arial Nova Light"/>
          <w:color w:val="auto"/>
          <w:sz w:val="20"/>
          <w:szCs w:val="20"/>
        </w:rPr>
      </w:pPr>
    </w:p>
    <w:bookmarkEnd w:id="6"/>
    <w:p w14:paraId="4ABEF33B" w14:textId="77777777" w:rsidR="00C6594F" w:rsidRPr="0004580D" w:rsidRDefault="00C6594F" w:rsidP="00C6594F">
      <w:pPr>
        <w:pStyle w:val="Akapitzlist"/>
        <w:spacing w:line="276" w:lineRule="auto"/>
        <w:ind w:left="216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8076DFA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Kryteria oceny ofert: </w:t>
      </w:r>
    </w:p>
    <w:p w14:paraId="5012F6C5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Oferty zostaną ocenione przez Zamawiającego w oparciu o następujące kryteria: </w:t>
      </w:r>
    </w:p>
    <w:p w14:paraId="09FCCD8B" w14:textId="40FACD1E" w:rsidR="00285884" w:rsidRPr="0004580D" w:rsidRDefault="00285884" w:rsidP="00285884">
      <w:pPr>
        <w:numPr>
          <w:ilvl w:val="0"/>
          <w:numId w:val="22"/>
        </w:numPr>
        <w:suppressAutoHyphens/>
        <w:autoSpaceDN w:val="0"/>
        <w:spacing w:after="0" w:line="276" w:lineRule="auto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Kryterium „</w:t>
      </w: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Cena netto w PLN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”* –– </w:t>
      </w: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60 %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.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 Zamawiający rozumie kryterium jako określoną przez Oferenta cenę netto wykazaną w ofercie. Ocena w ramach kryterium „Cena” (Kc) będzie 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lastRenderedPageBreak/>
        <w:t>obliczana na podstawie następującego wzoru: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  <w:t>Kc=Cn/Co*Maksymalna liczba punktów w ramach kryterium.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  <w:t xml:space="preserve">gdzie: 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  <w:t>Cn – najniższa zaproponowana cena netto przedmiotu zamówienia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  <w:t>Co – cena netto przedmiotu zamówienia zaproponowana w badanej ofercie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  <w:t>Kc – liczba punktów przyznana danej ofercie w kryterium „Cena”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br/>
      </w:r>
    </w:p>
    <w:p w14:paraId="4265FC8D" w14:textId="2739D545" w:rsidR="00285884" w:rsidRPr="0004580D" w:rsidRDefault="00285884" w:rsidP="00285884">
      <w:pPr>
        <w:spacing w:after="0" w:line="276" w:lineRule="auto"/>
        <w:ind w:left="720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Maksymalna liczba punktów w ramach kryterium = 60 punktów</w:t>
      </w:r>
    </w:p>
    <w:p w14:paraId="5D9689C2" w14:textId="77777777" w:rsidR="00285884" w:rsidRPr="0004580D" w:rsidRDefault="00285884" w:rsidP="00285884">
      <w:pPr>
        <w:spacing w:after="0" w:line="276" w:lineRule="auto"/>
        <w:ind w:left="720"/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</w:pP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*w przypadku wyrażenia ceny w walucie innej niż PLN, należy dodać symbol waluty, zostanie ona przeliczona na PLN wg średniego kursu NBP dostępnego w dniu otwarcia ofert.</w:t>
      </w:r>
    </w:p>
    <w:p w14:paraId="7FE6670B" w14:textId="77777777" w:rsidR="00285884" w:rsidRPr="0004580D" w:rsidRDefault="00285884" w:rsidP="00285884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62F2DDF" w14:textId="3D11A399" w:rsidR="00285884" w:rsidRPr="0004580D" w:rsidRDefault="00285884" w:rsidP="00285884">
      <w:pPr>
        <w:numPr>
          <w:ilvl w:val="0"/>
          <w:numId w:val="22"/>
        </w:numPr>
        <w:suppressAutoHyphens/>
        <w:autoSpaceDN w:val="0"/>
        <w:spacing w:after="0" w:line="276" w:lineRule="auto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Kryterium „</w:t>
      </w: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Termin gwarancji w miesiącach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 ” – </w:t>
      </w: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20 %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.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</w:p>
    <w:p w14:paraId="0AFFB6F5" w14:textId="77777777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color w:val="auto"/>
          <w:sz w:val="20"/>
          <w:szCs w:val="20"/>
        </w:rPr>
      </w:pPr>
    </w:p>
    <w:p w14:paraId="0F1A7AB2" w14:textId="20F9D563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Ocena w ramach kryterium „Okres gwarancji” (OG) będzie obliczana na podstawie następującego wzoru: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OG=(GO/GM)*</w:t>
      </w:r>
      <w:r w:rsidR="00916CB6" w:rsidRPr="0004580D">
        <w:rPr>
          <w:rFonts w:ascii="Arial Nova Light" w:hAnsi="Arial Nova Light"/>
          <w:color w:val="auto"/>
          <w:sz w:val="20"/>
          <w:szCs w:val="20"/>
        </w:rPr>
        <w:t>20</w:t>
      </w:r>
      <w:r w:rsidRPr="0004580D">
        <w:rPr>
          <w:rFonts w:ascii="Arial Nova Light" w:hAnsi="Arial Nova Light"/>
          <w:color w:val="auto"/>
          <w:sz w:val="20"/>
          <w:szCs w:val="20"/>
        </w:rPr>
        <w:t>%*100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gdzie: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GO – okres gwarancji podany w badanej ofercie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GM – najdłuższy zaproponowany okres gwarancji</w:t>
      </w:r>
      <w:r w:rsidRPr="0004580D">
        <w:rPr>
          <w:rFonts w:ascii="Arial Nova Light" w:hAnsi="Arial Nova Light"/>
          <w:color w:val="auto"/>
          <w:sz w:val="20"/>
          <w:szCs w:val="20"/>
        </w:rPr>
        <w:br/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Minimalny wymagany okres gwarancji wynosi </w:t>
      </w:r>
      <w:r w:rsidR="003A1CBC" w:rsidRPr="0004580D">
        <w:rPr>
          <w:rFonts w:ascii="Arial Nova Light" w:hAnsi="Arial Nova Light"/>
          <w:b/>
          <w:bCs/>
          <w:color w:val="auto"/>
          <w:sz w:val="20"/>
          <w:szCs w:val="20"/>
        </w:rPr>
        <w:t>48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miesięcy.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</w:p>
    <w:p w14:paraId="05E1C028" w14:textId="77777777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color w:val="auto"/>
          <w:sz w:val="20"/>
          <w:szCs w:val="20"/>
        </w:rPr>
      </w:pPr>
    </w:p>
    <w:p w14:paraId="332C6C39" w14:textId="16666EEC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br/>
        <w:t>Oferty z podanym krótszym terminem gwarancji zostaną odrzucone, jako nie spełniające warunków.</w:t>
      </w:r>
      <w:r w:rsidRPr="0004580D">
        <w:rPr>
          <w:rFonts w:ascii="Arial Nova Light" w:hAnsi="Arial Nova Light"/>
          <w:color w:val="auto"/>
          <w:sz w:val="20"/>
          <w:szCs w:val="20"/>
        </w:rPr>
        <w:br/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Maksymalna, możliwa do uzyskania liczba punktów w ocenie kryterium wynosi 20 punktów.</w:t>
      </w:r>
    </w:p>
    <w:p w14:paraId="4A408C17" w14:textId="77777777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color w:val="auto"/>
          <w:sz w:val="20"/>
          <w:szCs w:val="20"/>
        </w:rPr>
      </w:pPr>
    </w:p>
    <w:p w14:paraId="212944D0" w14:textId="0FB6CF35" w:rsidR="00285884" w:rsidRPr="0004580D" w:rsidRDefault="00285884" w:rsidP="00285884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Kryterium „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Serwis – </w:t>
      </w:r>
      <w:r w:rsidR="00BC6CF0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czas reakcji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dla awarii w godzinach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” – </w:t>
      </w:r>
      <w:r w:rsidR="003A1CBC"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2</w:t>
      </w:r>
      <w:r w:rsidRPr="0004580D">
        <w:rPr>
          <w:rFonts w:ascii="Arial Nova Light" w:eastAsia="Times New Roman" w:hAnsi="Arial Nova Light"/>
          <w:b/>
          <w:bCs/>
          <w:color w:val="auto"/>
          <w:sz w:val="20"/>
          <w:szCs w:val="20"/>
          <w:lang w:eastAsia="pl-PL"/>
        </w:rPr>
        <w:t>0%</w:t>
      </w: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.</w:t>
      </w:r>
    </w:p>
    <w:p w14:paraId="4741A35F" w14:textId="77777777" w:rsidR="00285884" w:rsidRPr="0004580D" w:rsidRDefault="00285884" w:rsidP="00285884">
      <w:pPr>
        <w:spacing w:after="0" w:line="276" w:lineRule="auto"/>
        <w:ind w:left="720"/>
        <w:jc w:val="both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</w:p>
    <w:p w14:paraId="3C255C1D" w14:textId="77777777" w:rsidR="00285884" w:rsidRPr="0004580D" w:rsidRDefault="00285884" w:rsidP="00285884">
      <w:pPr>
        <w:spacing w:after="0" w:line="276" w:lineRule="auto"/>
        <w:ind w:left="720"/>
        <w:jc w:val="both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  <w:r w:rsidRPr="0004580D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>Ocena na podstawie podanego w ofercie zakresu serwisu:</w:t>
      </w:r>
    </w:p>
    <w:p w14:paraId="004B8DE5" w14:textId="77777777" w:rsidR="00285884" w:rsidRPr="0004580D" w:rsidRDefault="00285884" w:rsidP="00285884">
      <w:pPr>
        <w:spacing w:after="0" w:line="276" w:lineRule="auto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</w:p>
    <w:p w14:paraId="6D8F36FF" w14:textId="50A85843" w:rsidR="00285884" w:rsidRPr="0004580D" w:rsidRDefault="00285884" w:rsidP="00285884">
      <w:pPr>
        <w:spacing w:after="0" w:line="276" w:lineRule="auto"/>
        <w:ind w:left="720"/>
        <w:rPr>
          <w:rFonts w:ascii="Arial Nova Light" w:eastAsia="Calibri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Przez kryterium „Serwis – dla awarii zamawiający rozumie określony przez Oferenta czas rozpoczęcia pracy personelu technicznego w celu usunięcia usterki/ awarii w urządzeniu; podany w ofercie, liczony w godzinach od momentu jej zgłoszenia. Ocena w ramach kryterium „Serwis” (DS) będzie obliczana na podstawie następującego wzoru: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DS=(CM/CS)*</w:t>
      </w:r>
      <w:r w:rsidR="005F1A00" w:rsidRPr="0004580D">
        <w:rPr>
          <w:rFonts w:ascii="Arial Nova Light" w:hAnsi="Arial Nova Light"/>
          <w:color w:val="auto"/>
          <w:sz w:val="20"/>
          <w:szCs w:val="20"/>
        </w:rPr>
        <w:t>2</w:t>
      </w:r>
      <w:r w:rsidRPr="0004580D">
        <w:rPr>
          <w:rFonts w:ascii="Arial Nova Light" w:hAnsi="Arial Nova Light"/>
          <w:color w:val="auto"/>
          <w:sz w:val="20"/>
          <w:szCs w:val="20"/>
        </w:rPr>
        <w:t>0%*100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gdzie: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CM – najkrótszy zaproponowany czas [h] reakcji i podjęcia aktywności personelu technicznego serwisującego urządzenie w celu eliminacji awarii/ usterki, liczony od momentu jej zgłoszenia.</w:t>
      </w:r>
      <w:r w:rsidRPr="0004580D">
        <w:rPr>
          <w:rFonts w:ascii="Arial Nova Light" w:hAnsi="Arial Nova Light"/>
          <w:color w:val="auto"/>
          <w:sz w:val="20"/>
          <w:szCs w:val="20"/>
        </w:rPr>
        <w:br/>
        <w:t>CS – podany w ofercie czas [h] reakcji i podjęcia aktywności personelu serwisującego urządzenie w celu eliminacji awarii/ usterki, liczony od momentu jej zgłoszenia.</w:t>
      </w:r>
      <w:r w:rsidRPr="0004580D">
        <w:rPr>
          <w:rFonts w:ascii="Arial Nova Light" w:hAnsi="Arial Nova Light"/>
          <w:color w:val="auto"/>
          <w:sz w:val="20"/>
          <w:szCs w:val="20"/>
        </w:rPr>
        <w:br/>
      </w:r>
    </w:p>
    <w:p w14:paraId="2A3DC64E" w14:textId="671F36C6" w:rsidR="00285884" w:rsidRPr="0004580D" w:rsidRDefault="00285884" w:rsidP="00285884">
      <w:pPr>
        <w:pStyle w:val="Akapitzlist"/>
        <w:spacing w:line="276" w:lineRule="auto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  <w:u w:val="single"/>
        </w:rPr>
        <w:t xml:space="preserve">Maksymalny wymagany czas reakcji i podjęcia działań przez personel serwisujący wynosi </w:t>
      </w:r>
      <w:r w:rsidR="008B1609" w:rsidRPr="0004580D">
        <w:rPr>
          <w:rFonts w:ascii="Arial Nova Light" w:hAnsi="Arial Nova Light"/>
          <w:b/>
          <w:bCs/>
          <w:color w:val="auto"/>
          <w:sz w:val="20"/>
          <w:szCs w:val="20"/>
          <w:u w:val="single"/>
        </w:rPr>
        <w:t xml:space="preserve">24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  <w:u w:val="single"/>
        </w:rPr>
        <w:t>h.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Oferty z podanym dłuższym czasem zostaną odrzucone, jako nie spełniające warunków przedstawionych w zapytaniu ofertowy</w:t>
      </w:r>
    </w:p>
    <w:p w14:paraId="1EED7554" w14:textId="3522514E" w:rsidR="00285884" w:rsidRPr="0004580D" w:rsidRDefault="00285884" w:rsidP="00285884">
      <w:pPr>
        <w:spacing w:after="0" w:line="276" w:lineRule="auto"/>
        <w:ind w:left="720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Maksymalna, możliwa do uzyskania liczba punktów w ocenie kryterium – </w:t>
      </w:r>
      <w:r w:rsidR="003A1CBC" w:rsidRPr="0004580D">
        <w:rPr>
          <w:rFonts w:ascii="Arial Nova Light" w:hAnsi="Arial Nova Light"/>
          <w:b/>
          <w:bCs/>
          <w:color w:val="auto"/>
          <w:sz w:val="20"/>
          <w:szCs w:val="20"/>
        </w:rPr>
        <w:t>2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0 punktów.</w:t>
      </w:r>
    </w:p>
    <w:p w14:paraId="16BAECF0" w14:textId="77777777" w:rsidR="00285884" w:rsidRPr="0004580D" w:rsidRDefault="00285884" w:rsidP="00285884">
      <w:pPr>
        <w:spacing w:after="0" w:line="276" w:lineRule="auto"/>
        <w:ind w:left="720"/>
        <w:rPr>
          <w:rFonts w:ascii="Arial Nova Light" w:eastAsia="Times New Roman" w:hAnsi="Arial Nova Light"/>
          <w:color w:val="auto"/>
          <w:sz w:val="20"/>
          <w:szCs w:val="20"/>
          <w:lang w:eastAsia="pl-PL"/>
        </w:rPr>
      </w:pPr>
    </w:p>
    <w:p w14:paraId="153EC789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Wybór oferty </w:t>
      </w:r>
    </w:p>
    <w:p w14:paraId="24798E0A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lastRenderedPageBreak/>
        <w:t xml:space="preserve">Maksymalna liczba punktów do zdobycia wynosi 100.  </w:t>
      </w:r>
    </w:p>
    <w:p w14:paraId="664AE31B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 najkorzystniejszą wybrana zostanie ta oferta, która otrzyma największą liczbę punktów. </w:t>
      </w:r>
    </w:p>
    <w:p w14:paraId="61F77BF7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Inne istotne warunki: </w:t>
      </w:r>
    </w:p>
    <w:p w14:paraId="6E5BA7EA" w14:textId="383816A9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bookmarkStart w:id="9" w:name="_Hlk62660484"/>
      <w:r w:rsidRPr="0004580D">
        <w:rPr>
          <w:rFonts w:ascii="Arial Nova Light" w:hAnsi="Arial Nova Light"/>
          <w:color w:val="auto"/>
          <w:sz w:val="20"/>
          <w:szCs w:val="20"/>
        </w:rPr>
        <w:t xml:space="preserve">Termin ważności oferty –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do </w:t>
      </w:r>
      <w:r w:rsidR="00251710" w:rsidRPr="0004580D">
        <w:rPr>
          <w:rFonts w:ascii="Arial Nova Light" w:hAnsi="Arial Nova Light"/>
          <w:b/>
          <w:bCs/>
          <w:color w:val="auto"/>
          <w:sz w:val="20"/>
          <w:szCs w:val="20"/>
        </w:rPr>
        <w:t>3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1</w:t>
      </w:r>
      <w:r w:rsidR="001D1662" w:rsidRPr="0004580D">
        <w:rPr>
          <w:rFonts w:ascii="Arial Nova Light" w:hAnsi="Arial Nova Light"/>
          <w:b/>
          <w:bCs/>
          <w:color w:val="auto"/>
          <w:sz w:val="20"/>
          <w:szCs w:val="20"/>
        </w:rPr>
        <w:t>.0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5</w:t>
      </w:r>
      <w:r w:rsidR="001D1662" w:rsidRPr="0004580D">
        <w:rPr>
          <w:rFonts w:ascii="Arial Nova Light" w:hAnsi="Arial Nova Light"/>
          <w:b/>
          <w:bCs/>
          <w:color w:val="auto"/>
          <w:sz w:val="20"/>
          <w:szCs w:val="20"/>
        </w:rPr>
        <w:t>.2021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roku</w:t>
      </w:r>
    </w:p>
    <w:p w14:paraId="4D45BF82" w14:textId="57B1FA2F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bookmarkStart w:id="10" w:name="_Hlk62660376"/>
      <w:bookmarkEnd w:id="9"/>
      <w:r w:rsidRPr="0004580D">
        <w:rPr>
          <w:rFonts w:ascii="Arial Nova Light" w:hAnsi="Arial Nova Light"/>
          <w:color w:val="auto"/>
          <w:sz w:val="20"/>
          <w:szCs w:val="20"/>
        </w:rPr>
        <w:t xml:space="preserve">Z Wykonawcą, którego oferta będzie najkorzystniejsza (tj. otrzyma najwyższą liczbę punktów), po wybraniu oferty, zostanie zawarta umowa na dostawę. Umowa ta zostanie zawarta </w:t>
      </w:r>
      <w:r w:rsidR="00167E1B" w:rsidRPr="0004580D">
        <w:rPr>
          <w:rFonts w:ascii="Arial Nova Light" w:hAnsi="Arial Nova Light"/>
          <w:b/>
          <w:color w:val="auto"/>
          <w:sz w:val="20"/>
          <w:szCs w:val="20"/>
        </w:rPr>
        <w:t xml:space="preserve">najpóźniej </w:t>
      </w:r>
      <w:r w:rsidR="007135E3" w:rsidRPr="0004580D">
        <w:rPr>
          <w:rFonts w:ascii="Arial Nova Light" w:hAnsi="Arial Nova Light"/>
          <w:b/>
          <w:color w:val="auto"/>
          <w:sz w:val="20"/>
          <w:szCs w:val="20"/>
        </w:rPr>
        <w:t xml:space="preserve">do </w:t>
      </w:r>
      <w:r w:rsidR="00251710" w:rsidRPr="0004580D">
        <w:rPr>
          <w:rFonts w:ascii="Arial Nova Light" w:hAnsi="Arial Nova Light"/>
          <w:b/>
          <w:color w:val="auto"/>
          <w:sz w:val="20"/>
          <w:szCs w:val="20"/>
        </w:rPr>
        <w:t>3</w:t>
      </w:r>
      <w:r w:rsidR="00CF46BF" w:rsidRPr="0004580D">
        <w:rPr>
          <w:rFonts w:ascii="Arial Nova Light" w:hAnsi="Arial Nova Light"/>
          <w:b/>
          <w:color w:val="auto"/>
          <w:sz w:val="20"/>
          <w:szCs w:val="20"/>
        </w:rPr>
        <w:t>1</w:t>
      </w:r>
      <w:r w:rsidR="00C6594F" w:rsidRPr="0004580D">
        <w:rPr>
          <w:rFonts w:ascii="Arial Nova Light" w:hAnsi="Arial Nova Light"/>
          <w:b/>
          <w:color w:val="auto"/>
          <w:sz w:val="20"/>
          <w:szCs w:val="20"/>
        </w:rPr>
        <w:t>.</w:t>
      </w:r>
      <w:r w:rsidR="007135E3" w:rsidRPr="0004580D">
        <w:rPr>
          <w:rFonts w:ascii="Arial Nova Light" w:hAnsi="Arial Nova Light"/>
          <w:b/>
          <w:color w:val="auto"/>
          <w:sz w:val="20"/>
          <w:szCs w:val="20"/>
        </w:rPr>
        <w:t>0</w:t>
      </w:r>
      <w:r w:rsidR="00CF46BF" w:rsidRPr="0004580D">
        <w:rPr>
          <w:rFonts w:ascii="Arial Nova Light" w:hAnsi="Arial Nova Light"/>
          <w:b/>
          <w:color w:val="auto"/>
          <w:sz w:val="20"/>
          <w:szCs w:val="20"/>
        </w:rPr>
        <w:t>5</w:t>
      </w:r>
      <w:r w:rsidR="007135E3" w:rsidRPr="0004580D">
        <w:rPr>
          <w:rFonts w:ascii="Arial Nova Light" w:hAnsi="Arial Nova Light"/>
          <w:b/>
          <w:color w:val="auto"/>
          <w:sz w:val="20"/>
          <w:szCs w:val="20"/>
        </w:rPr>
        <w:t>.2021r</w:t>
      </w:r>
      <w:r w:rsidR="007135E3" w:rsidRPr="0004580D">
        <w:rPr>
          <w:rFonts w:ascii="Arial Nova Light" w:hAnsi="Arial Nova Light"/>
          <w:color w:val="auto"/>
          <w:sz w:val="20"/>
          <w:szCs w:val="20"/>
        </w:rPr>
        <w:t>.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zobowiązany będzie do zapłaty,  wg ceny wynikającej z wybranej oferty, wyłącznie za faktycznie wykonaną dostawę. Zamawiający może przedstawić projekt umowy na życzenie Wykonawcy. </w:t>
      </w:r>
    </w:p>
    <w:p w14:paraId="07D0AFAD" w14:textId="77777777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Umowie w toku jej realizacji mogą być wprowadzane zmiany dotyczące sposobu i terminu realizacji zamówienia na skutek: </w:t>
      </w:r>
    </w:p>
    <w:p w14:paraId="6BF04454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7B7A4B77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Opóźnień z przyczyn leżących po stronie Zamawiającego; </w:t>
      </w:r>
    </w:p>
    <w:p w14:paraId="1DAE054D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Wystąpienia zjawisk związanych z działaniem siły wyższej (klęska  żywiołowa, niepokoje społeczne, działania militarne</w:t>
      </w:r>
      <w:r w:rsidR="007766A6" w:rsidRPr="0004580D">
        <w:rPr>
          <w:rFonts w:ascii="Arial Nova Light" w:hAnsi="Arial Nova Light"/>
          <w:color w:val="auto"/>
          <w:sz w:val="20"/>
          <w:szCs w:val="20"/>
        </w:rPr>
        <w:t>, epidemia, pandemia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itp.); </w:t>
      </w:r>
    </w:p>
    <w:p w14:paraId="380E1232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Decyzji administracyjnych (decyzje władz publicznych, zmian obowiązującego prawa, oczekiwanie na niespodziewane wcześniej a konieczne wyniki ekspertyz, wyroki sądowe itp.); </w:t>
      </w:r>
    </w:p>
    <w:p w14:paraId="0EDCDCFC" w14:textId="0A51E93A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Zmiany harmonogramu realizacji umowy wynikającej z postanowień umowy Zamawiającego  z </w:t>
      </w:r>
      <w:r w:rsidR="00D65A3D" w:rsidRPr="0004580D">
        <w:rPr>
          <w:rFonts w:ascii="Arial Nova Light" w:hAnsi="Arial Nova Light"/>
          <w:color w:val="auto"/>
          <w:sz w:val="20"/>
          <w:szCs w:val="20"/>
        </w:rPr>
        <w:t>Bankiem Gospodarstwa Krajowego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, jeżeli umowa ta została zmieniona po udzieleniu zamówienia; </w:t>
      </w:r>
    </w:p>
    <w:p w14:paraId="4A167AB3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5B6E05FC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Opóźnienia, o których mowa powyżej, muszą być udokumentowane stosowanymi protokołami podpisanymi przez obie strony. </w:t>
      </w:r>
    </w:p>
    <w:p w14:paraId="26E87009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3E1EDACB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40BC6933" w14:textId="77777777" w:rsidR="00FD71CC" w:rsidRPr="0004580D" w:rsidRDefault="00306A4E">
      <w:p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Wszystkie zmiany treści umowy mogą być dokonywane wyłącznie w formie aneksu podpisanego przez obie strony, pod rygorem nieważności. </w:t>
      </w:r>
    </w:p>
    <w:p w14:paraId="171C9FFF" w14:textId="77777777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4032C4A4" w14:textId="77777777" w:rsidR="00FD71CC" w:rsidRPr="0004580D" w:rsidRDefault="00FD71CC">
      <w:pPr>
        <w:pStyle w:val="Akapitzlist"/>
        <w:spacing w:line="276" w:lineRule="auto"/>
        <w:ind w:left="144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6AE9A98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Wykonanie zamówienia podstawowego jest uzależnione od wykonania zamówienia dodatkowego; </w:t>
      </w:r>
    </w:p>
    <w:p w14:paraId="236DC350" w14:textId="77777777" w:rsidR="00FD71CC" w:rsidRPr="0004580D" w:rsidRDefault="00306A4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lastRenderedPageBreak/>
        <w:t xml:space="preserve">Z przyczyn technicznych lub gospodarczych oddzielenie zamówienia dodatkowego  od zamówienia podstawowego wymagałoby poniesienia niewspółmiernie wysokich kosztów. </w:t>
      </w:r>
    </w:p>
    <w:p w14:paraId="44EAA4E9" w14:textId="77777777" w:rsidR="00FD71CC" w:rsidRPr="0004580D" w:rsidRDefault="00FD71CC">
      <w:pPr>
        <w:pStyle w:val="Akapitzlist"/>
        <w:spacing w:line="276" w:lineRule="auto"/>
        <w:ind w:left="216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78C5581B" w14:textId="77777777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Istnieje możliwość udzielenia Wykonawcy zamówień uzupełniających, w wysokości nieprzekraczającej 50% wartości zamówienia określonej w umowie zawartej  z Wykonawcą, o ile te zamówienia są zgodne z przedmiotem zamówienia podstawowego. </w:t>
      </w:r>
    </w:p>
    <w:p w14:paraId="45D1FF5E" w14:textId="77777777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bookmarkStart w:id="11" w:name="_Hlk61955831"/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243E80DB" w14:textId="77777777" w:rsidR="00FD71CC" w:rsidRPr="0004580D" w:rsidRDefault="00306A4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bookmarkEnd w:id="10"/>
    <w:bookmarkEnd w:id="11"/>
    <w:p w14:paraId="138695DF" w14:textId="77777777" w:rsidR="00FD71CC" w:rsidRPr="0004580D" w:rsidRDefault="00FD71CC">
      <w:pPr>
        <w:pStyle w:val="Standard"/>
        <w:ind w:left="2160"/>
        <w:rPr>
          <w:rFonts w:ascii="Arial Nova Light" w:hAnsi="Arial Nova Light"/>
          <w:color w:val="auto"/>
          <w:sz w:val="20"/>
          <w:szCs w:val="20"/>
        </w:rPr>
      </w:pPr>
    </w:p>
    <w:p w14:paraId="2D304D93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311CD7C5" w14:textId="77777777" w:rsidR="00FD71CC" w:rsidRPr="0004580D" w:rsidRDefault="00FD71CC">
      <w:pPr>
        <w:pStyle w:val="Akapitzlist"/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p w14:paraId="3A8E7277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Ofertę sporządzić należy na załączonym druku „Formularz Ofertowy” (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1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) wraz  z załącznikiem– Szczegółowy opis techniczny oferowanych rozwiązań. Oferta powinna być podpisana przez uprawnioną do tego osobę (lub osoby), zgodnie z zasadami reprezentacji danego Wykonawcy.  </w:t>
      </w:r>
    </w:p>
    <w:p w14:paraId="05CA072A" w14:textId="77777777" w:rsidR="0041123F" w:rsidRPr="0004580D" w:rsidRDefault="0041123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Do oferty należy dołączyć oświadczenie stanowiące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1a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zamawiającego.</w:t>
      </w:r>
    </w:p>
    <w:p w14:paraId="3281981F" w14:textId="1A218435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Do oferty należy załączyć oświadczenie o spełnianiu warunków zamówienia, którego wzór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załącznik nr 2</w:t>
      </w:r>
      <w:r w:rsidR="004D6043" w:rsidRPr="0004580D">
        <w:rPr>
          <w:rFonts w:ascii="Arial Nova Light" w:hAnsi="Arial Nova Light"/>
          <w:color w:val="auto"/>
          <w:sz w:val="20"/>
          <w:szCs w:val="20"/>
        </w:rPr>
        <w:t xml:space="preserve">, 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do niniejszego zapytania ofertowego, oraz w zakresie wykluczeń  w odniesieniu do podmiotów powiązanych, którego wzór stanowi 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załącznik nr 3  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do niniejszego zapytania ofertowego.  </w:t>
      </w:r>
    </w:p>
    <w:p w14:paraId="449EA1FB" w14:textId="77777777" w:rsidR="00C773F1" w:rsidRPr="0004580D" w:rsidRDefault="00306A4E" w:rsidP="00C773F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Ofertę można:</w:t>
      </w:r>
    </w:p>
    <w:p w14:paraId="444CE87E" w14:textId="3EA6385D" w:rsidR="00FD71CC" w:rsidRPr="0004580D" w:rsidRDefault="00306A4E" w:rsidP="00BC6CF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przesłać pocztą lub kurierem na adres Zamawiającego:</w:t>
      </w:r>
      <w:r w:rsidR="00C773F1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AGII Sp. z o.o. Krzekotowice 41</w:t>
      </w:r>
      <w:r w:rsidR="00C8036B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, </w:t>
      </w:r>
      <w:r w:rsidR="00C773F1" w:rsidRPr="0004580D">
        <w:rPr>
          <w:rFonts w:ascii="Arial Nova Light" w:hAnsi="Arial Nova Light"/>
          <w:b/>
          <w:bCs/>
          <w:color w:val="auto"/>
          <w:sz w:val="20"/>
          <w:szCs w:val="20"/>
        </w:rPr>
        <w:t>63-830 Pępowo</w:t>
      </w:r>
      <w:r w:rsidRPr="0004580D">
        <w:rPr>
          <w:rFonts w:ascii="Arial Nova Light" w:hAnsi="Arial Nova Light"/>
          <w:b/>
          <w:color w:val="auto"/>
          <w:sz w:val="20"/>
          <w:szCs w:val="20"/>
        </w:rPr>
        <w:t>;</w:t>
      </w:r>
    </w:p>
    <w:p w14:paraId="557FF334" w14:textId="7DCE07B4" w:rsidR="00FD71CC" w:rsidRPr="0004580D" w:rsidRDefault="00306A4E" w:rsidP="00BC6CF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złożyć osobiście  w siedzibie Zamawiającego:</w:t>
      </w:r>
      <w:r w:rsidR="00C8036B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AGII Sp. z o.o. Krzekotowice 41, 63-830 Pępowo</w:t>
      </w:r>
      <w:r w:rsidRPr="0004580D">
        <w:rPr>
          <w:rFonts w:ascii="Arial Nova Light" w:hAnsi="Arial Nova Light"/>
          <w:color w:val="auto"/>
          <w:sz w:val="20"/>
          <w:szCs w:val="20"/>
        </w:rPr>
        <w:t>, (z dopiskiem: „</w:t>
      </w:r>
      <w:r w:rsidRPr="0004580D">
        <w:rPr>
          <w:rFonts w:ascii="Arial Nova Light" w:hAnsi="Arial Nova Light"/>
          <w:b/>
          <w:color w:val="auto"/>
          <w:sz w:val="20"/>
          <w:szCs w:val="20"/>
        </w:rPr>
        <w:t>Oferta w odpowiedzi na zapytanie ofertowe nr ZO-</w:t>
      </w:r>
      <w:r w:rsidR="002D16AF" w:rsidRPr="0004580D">
        <w:rPr>
          <w:rFonts w:ascii="Arial Nova Light" w:hAnsi="Arial Nova Light"/>
          <w:b/>
          <w:color w:val="auto"/>
          <w:sz w:val="20"/>
          <w:szCs w:val="20"/>
        </w:rPr>
        <w:t>10/</w:t>
      </w:r>
      <w:r w:rsidRPr="0004580D">
        <w:rPr>
          <w:rFonts w:ascii="Arial Nova Light" w:hAnsi="Arial Nova Light"/>
          <w:b/>
          <w:color w:val="auto"/>
          <w:sz w:val="20"/>
          <w:szCs w:val="20"/>
        </w:rPr>
        <w:t>202</w:t>
      </w:r>
      <w:r w:rsidR="00F3702B" w:rsidRPr="0004580D">
        <w:rPr>
          <w:rFonts w:ascii="Arial Nova Light" w:hAnsi="Arial Nova Light"/>
          <w:b/>
          <w:color w:val="auto"/>
          <w:sz w:val="20"/>
          <w:szCs w:val="20"/>
        </w:rPr>
        <w:t>1</w:t>
      </w:r>
      <w:r w:rsidR="0004580D">
        <w:rPr>
          <w:rFonts w:ascii="Arial Nova Light" w:hAnsi="Arial Nova Light"/>
          <w:b/>
          <w:color w:val="auto"/>
          <w:sz w:val="20"/>
          <w:szCs w:val="20"/>
        </w:rPr>
        <w:t>/</w:t>
      </w:r>
      <w:r w:rsidR="004A658D" w:rsidRPr="0004580D">
        <w:rPr>
          <w:rFonts w:ascii="Arial Nova Light" w:hAnsi="Arial Nova Light"/>
          <w:b/>
          <w:color w:val="auto"/>
          <w:sz w:val="20"/>
          <w:szCs w:val="20"/>
        </w:rPr>
        <w:t>K</w:t>
      </w:r>
      <w:r w:rsidRPr="0004580D">
        <w:rPr>
          <w:rFonts w:ascii="Arial Nova Light" w:hAnsi="Arial Nova Light"/>
          <w:color w:val="auto"/>
          <w:sz w:val="20"/>
          <w:szCs w:val="20"/>
        </w:rPr>
        <w:t>”) lub</w:t>
      </w:r>
    </w:p>
    <w:p w14:paraId="746B6270" w14:textId="640A8FC2" w:rsidR="00BC6CF0" w:rsidRPr="0004580D" w:rsidRDefault="00306A4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mailowo na adres: </w:t>
      </w:r>
      <w:hyperlink r:id="rId10" w:history="1">
        <w:r w:rsidR="00C8036B" w:rsidRPr="0004580D">
          <w:rPr>
            <w:rStyle w:val="Hipercze"/>
            <w:rFonts w:ascii="Arial Nova Light" w:hAnsi="Arial Nova Light"/>
            <w:color w:val="auto"/>
            <w:sz w:val="20"/>
            <w:szCs w:val="20"/>
          </w:rPr>
          <w:t>maciej.koska@agi.com.pl</w:t>
        </w:r>
      </w:hyperlink>
      <w:r w:rsidRPr="0004580D">
        <w:rPr>
          <w:rFonts w:ascii="Arial Nova Light" w:hAnsi="Arial Nova Light"/>
          <w:color w:val="auto"/>
          <w:sz w:val="20"/>
          <w:szCs w:val="20"/>
        </w:rPr>
        <w:t>, wskazując w tytule wiadomości „Oferta w odpowie</w:t>
      </w:r>
      <w:r w:rsidR="006B5FE4" w:rsidRPr="0004580D">
        <w:rPr>
          <w:rFonts w:ascii="Arial Nova Light" w:hAnsi="Arial Nova Light"/>
          <w:color w:val="auto"/>
          <w:sz w:val="20"/>
          <w:szCs w:val="20"/>
        </w:rPr>
        <w:t>dzi na zapytanie ofertowe nr ZO</w:t>
      </w:r>
      <w:r w:rsidR="00FE660B" w:rsidRPr="0004580D">
        <w:rPr>
          <w:rFonts w:ascii="Arial Nova Light" w:hAnsi="Arial Nova Light"/>
          <w:color w:val="auto"/>
          <w:sz w:val="20"/>
          <w:szCs w:val="20"/>
        </w:rPr>
        <w:t>-</w:t>
      </w:r>
      <w:r w:rsidR="002D16AF" w:rsidRPr="0004580D">
        <w:rPr>
          <w:rFonts w:ascii="Arial Nova Light" w:hAnsi="Arial Nova Light"/>
          <w:color w:val="auto"/>
          <w:sz w:val="20"/>
          <w:szCs w:val="20"/>
        </w:rPr>
        <w:t>10</w:t>
      </w:r>
      <w:r w:rsidR="00FE660B" w:rsidRPr="0004580D">
        <w:rPr>
          <w:rFonts w:ascii="Arial Nova Light" w:hAnsi="Arial Nova Light"/>
          <w:color w:val="auto"/>
          <w:sz w:val="20"/>
          <w:szCs w:val="20"/>
        </w:rPr>
        <w:t>/</w:t>
      </w:r>
      <w:r w:rsidRPr="0004580D">
        <w:rPr>
          <w:rFonts w:ascii="Arial Nova Light" w:hAnsi="Arial Nova Light"/>
          <w:color w:val="auto"/>
          <w:sz w:val="20"/>
          <w:szCs w:val="20"/>
        </w:rPr>
        <w:t>202</w:t>
      </w:r>
      <w:r w:rsidR="00F3702B" w:rsidRPr="0004580D">
        <w:rPr>
          <w:rFonts w:ascii="Arial Nova Light" w:hAnsi="Arial Nova Light"/>
          <w:color w:val="auto"/>
          <w:sz w:val="20"/>
          <w:szCs w:val="20"/>
        </w:rPr>
        <w:t>1</w:t>
      </w:r>
      <w:r w:rsidR="0004580D">
        <w:rPr>
          <w:rFonts w:ascii="Arial Nova Light" w:hAnsi="Arial Nova Light"/>
          <w:color w:val="auto"/>
          <w:sz w:val="20"/>
          <w:szCs w:val="20"/>
        </w:rPr>
        <w:t>/</w:t>
      </w:r>
      <w:r w:rsidR="004A658D" w:rsidRPr="0004580D">
        <w:rPr>
          <w:rFonts w:ascii="Arial Nova Light" w:hAnsi="Arial Nova Light"/>
          <w:color w:val="auto"/>
          <w:sz w:val="20"/>
          <w:szCs w:val="20"/>
        </w:rPr>
        <w:t>K</w:t>
      </w:r>
      <w:r w:rsidRPr="0004580D">
        <w:rPr>
          <w:rFonts w:ascii="Arial Nova Light" w:hAnsi="Arial Nova Light"/>
          <w:color w:val="auto"/>
          <w:sz w:val="20"/>
          <w:szCs w:val="20"/>
        </w:rPr>
        <w:t>”</w:t>
      </w:r>
      <w:r w:rsidR="00C773F1" w:rsidRPr="0004580D">
        <w:rPr>
          <w:rFonts w:ascii="Arial Nova Light" w:hAnsi="Arial Nova Light"/>
          <w:color w:val="auto"/>
          <w:sz w:val="20"/>
          <w:szCs w:val="20"/>
        </w:rPr>
        <w:t xml:space="preserve"> oraz </w:t>
      </w:r>
    </w:p>
    <w:p w14:paraId="28A1EC08" w14:textId="76CEBE67" w:rsidR="00FD71CC" w:rsidRPr="0004580D" w:rsidRDefault="00C773F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poprzez </w:t>
      </w:r>
      <w:r w:rsidRPr="0004580D">
        <w:rPr>
          <w:rFonts w:ascii="Arial Nova Light" w:hAnsi="Arial Nova Light"/>
          <w:color w:val="auto"/>
          <w:sz w:val="20"/>
          <w:szCs w:val="20"/>
          <w:u w:val="single"/>
        </w:rPr>
        <w:t>bazę konkurencyjności.</w:t>
      </w:r>
      <w:r w:rsidR="00306A4E" w:rsidRPr="0004580D">
        <w:rPr>
          <w:rFonts w:ascii="Arial Nova Light" w:hAnsi="Arial Nova Light"/>
          <w:color w:val="auto"/>
          <w:sz w:val="20"/>
          <w:szCs w:val="20"/>
        </w:rPr>
        <w:t xml:space="preserve">   </w:t>
      </w:r>
    </w:p>
    <w:p w14:paraId="66E8B616" w14:textId="19D8DCBA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przypadku ofert składanych osobiście lub kurierem, liczy się data wpływu oferty do biura Zamawiającego: </w:t>
      </w:r>
      <w:r w:rsidR="00C8036B" w:rsidRPr="0004580D">
        <w:rPr>
          <w:rFonts w:ascii="Arial Nova Light" w:hAnsi="Arial Nova Light"/>
          <w:color w:val="auto"/>
          <w:sz w:val="20"/>
          <w:szCs w:val="20"/>
        </w:rPr>
        <w:t>AGII Sp. z o.o. Krzekotowice 41, 63-830 Pępowo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. </w:t>
      </w:r>
    </w:p>
    <w:p w14:paraId="089E5944" w14:textId="27F53A9B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Termin składania ofert: do dnia </w:t>
      </w:r>
      <w:r w:rsidR="00251710" w:rsidRPr="0004580D">
        <w:rPr>
          <w:rFonts w:ascii="Arial Nova Light" w:hAnsi="Arial Nova Light"/>
          <w:b/>
          <w:bCs/>
          <w:color w:val="auto"/>
          <w:sz w:val="20"/>
          <w:szCs w:val="20"/>
        </w:rPr>
        <w:t>2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0</w:t>
      </w:r>
      <w:r w:rsidR="00F3702B" w:rsidRPr="0004580D">
        <w:rPr>
          <w:rFonts w:ascii="Arial Nova Light" w:hAnsi="Arial Nova Light"/>
          <w:b/>
          <w:bCs/>
          <w:color w:val="auto"/>
          <w:sz w:val="20"/>
          <w:szCs w:val="20"/>
        </w:rPr>
        <w:t>.0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4</w:t>
      </w:r>
      <w:r w:rsidR="00F3702B" w:rsidRPr="0004580D">
        <w:rPr>
          <w:rFonts w:ascii="Arial Nova Light" w:hAnsi="Arial Nova Light"/>
          <w:b/>
          <w:bCs/>
          <w:color w:val="auto"/>
          <w:sz w:val="20"/>
          <w:szCs w:val="20"/>
        </w:rPr>
        <w:t>.2021</w:t>
      </w:r>
      <w:r w:rsidR="001D1662" w:rsidRPr="0004580D">
        <w:rPr>
          <w:rFonts w:ascii="Arial Nova Light" w:hAnsi="Arial Nova Light"/>
          <w:color w:val="auto"/>
          <w:sz w:val="20"/>
          <w:szCs w:val="20"/>
        </w:rPr>
        <w:t xml:space="preserve"> do północy</w:t>
      </w:r>
      <w:r w:rsidR="00F3702B" w:rsidRPr="0004580D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04580D">
        <w:rPr>
          <w:rFonts w:ascii="Arial Nova Light" w:hAnsi="Arial Nova Light"/>
          <w:color w:val="auto"/>
          <w:sz w:val="20"/>
          <w:szCs w:val="20"/>
        </w:rPr>
        <w:t xml:space="preserve">. Oferty złożone po terminie ich składania zostaną odesłane do Wykonawców bez analizy i otwierania.  </w:t>
      </w:r>
      <w:r w:rsidR="00D84DAD" w:rsidRPr="0004580D">
        <w:rPr>
          <w:rFonts w:ascii="Arial Nova Light" w:hAnsi="Arial Nova Light"/>
          <w:color w:val="auto"/>
          <w:sz w:val="20"/>
          <w:szCs w:val="20"/>
        </w:rPr>
        <w:t xml:space="preserve">Porównanie ofert nastąpi w dniu </w:t>
      </w:r>
      <w:r w:rsidR="00251710" w:rsidRPr="0004580D">
        <w:rPr>
          <w:rFonts w:ascii="Arial Nova Light" w:hAnsi="Arial Nova Light"/>
          <w:b/>
          <w:bCs/>
          <w:color w:val="auto"/>
          <w:sz w:val="20"/>
          <w:szCs w:val="20"/>
        </w:rPr>
        <w:t>2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1</w:t>
      </w:r>
      <w:r w:rsidR="00D84DAD" w:rsidRPr="0004580D">
        <w:rPr>
          <w:rFonts w:ascii="Arial Nova Light" w:hAnsi="Arial Nova Light"/>
          <w:b/>
          <w:bCs/>
          <w:color w:val="auto"/>
          <w:sz w:val="20"/>
          <w:szCs w:val="20"/>
        </w:rPr>
        <w:t>.0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4</w:t>
      </w:r>
      <w:r w:rsidR="00D84DAD" w:rsidRPr="0004580D">
        <w:rPr>
          <w:rFonts w:ascii="Arial Nova Light" w:hAnsi="Arial Nova Light"/>
          <w:b/>
          <w:bCs/>
          <w:color w:val="auto"/>
          <w:sz w:val="20"/>
          <w:szCs w:val="20"/>
        </w:rPr>
        <w:t>.202</w:t>
      </w:r>
      <w:r w:rsidR="00C8036B" w:rsidRPr="0004580D">
        <w:rPr>
          <w:rFonts w:ascii="Arial Nova Light" w:hAnsi="Arial Nova Light"/>
          <w:b/>
          <w:bCs/>
          <w:color w:val="auto"/>
          <w:sz w:val="20"/>
          <w:szCs w:val="20"/>
        </w:rPr>
        <w:t>1</w:t>
      </w:r>
      <w:r w:rsidR="00D84DAD"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 roku.</w:t>
      </w:r>
    </w:p>
    <w:p w14:paraId="7FC0E1FD" w14:textId="2AAC17B3" w:rsidR="00DB2B46" w:rsidRPr="0004580D" w:rsidRDefault="00DB2B4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Termin wykonania zamówienia: najpóźniej do 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30.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0</w:t>
      </w:r>
      <w:r w:rsidR="00CF46BF" w:rsidRPr="0004580D">
        <w:rPr>
          <w:rFonts w:ascii="Arial Nova Light" w:hAnsi="Arial Nova Light"/>
          <w:b/>
          <w:bCs/>
          <w:color w:val="auto"/>
          <w:sz w:val="20"/>
          <w:szCs w:val="20"/>
        </w:rPr>
        <w:t>6.</w:t>
      </w: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>2021r.</w:t>
      </w:r>
    </w:p>
    <w:p w14:paraId="3DD32F10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Oferty przygotowywane i składane są na koszt Oferenta. </w:t>
      </w:r>
    </w:p>
    <w:p w14:paraId="69C15CD7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Oferent może złożyć tylko jedną ofertę. </w:t>
      </w:r>
    </w:p>
    <w:p w14:paraId="3A1390C1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Zmiany albo wycofanie oferty przez oferenta przed upływem terminu składania ofert są dopuszczalne. </w:t>
      </w:r>
    </w:p>
    <w:p w14:paraId="1BA4FE21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1">
        <w:r w:rsidRPr="0004580D">
          <w:rPr>
            <w:rStyle w:val="czeinternetowe"/>
            <w:rFonts w:ascii="Arial Nova Light" w:hAnsi="Arial Nova Light"/>
            <w:color w:val="auto"/>
            <w:sz w:val="20"/>
            <w:szCs w:val="20"/>
          </w:rPr>
          <w:t>www.bazakonkurencyjnosci.gov.pl</w:t>
        </w:r>
      </w:hyperlink>
      <w:r w:rsidRPr="0004580D">
        <w:rPr>
          <w:rFonts w:ascii="Arial Nova Light" w:hAnsi="Arial Nova Light"/>
          <w:color w:val="auto"/>
          <w:sz w:val="20"/>
          <w:szCs w:val="20"/>
        </w:rPr>
        <w:t xml:space="preserve">  </w:t>
      </w:r>
    </w:p>
    <w:p w14:paraId="23B5EC71" w14:textId="79E17368" w:rsidR="00FD71CC" w:rsidRPr="0004580D" w:rsidRDefault="00306A4E" w:rsidP="0036487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trakcie postępowania dotyczącego niniejszego Zapytania Ofertowego, do jego zakończenia rozumianego jako zawarcie umowy warunkowej z Wykonawcą, który złożył </w:t>
      </w:r>
      <w:r w:rsidRPr="0004580D">
        <w:rPr>
          <w:rFonts w:ascii="Arial Nova Light" w:hAnsi="Arial Nova Light"/>
          <w:color w:val="auto"/>
          <w:sz w:val="20"/>
          <w:szCs w:val="20"/>
        </w:rPr>
        <w:lastRenderedPageBreak/>
        <w:t xml:space="preserve">najkorzystniejszą ofertę, wszelkie oświadczenia, zapytania, wyjaśnienia, wnioski i zawiadomienia (z wyjątkiem oferty i umowy) Zamawiającego lub Wykonawców mogą być przekazywane drogą elektroniczną, chyba, że Zamawiający w danym konkretnym przypadku będzie wymagał zachowania innej formy komunikacji, w tym podpisania przez Oferenta umowy o zachowaniu poufności. Zamawiający wskazuje następujący adres e-mail do komunikacji z Zamawiającym: </w:t>
      </w:r>
      <w:r w:rsidR="00C8036B" w:rsidRPr="0004580D">
        <w:rPr>
          <w:rFonts w:ascii="Arial Nova Light" w:hAnsi="Arial Nova Light"/>
          <w:color w:val="auto"/>
          <w:sz w:val="20"/>
          <w:szCs w:val="20"/>
        </w:rPr>
        <w:t>Maciej Koska</w:t>
      </w:r>
      <w:r w:rsidRPr="0004580D">
        <w:rPr>
          <w:rFonts w:ascii="Arial Nova Light" w:hAnsi="Arial Nova Light"/>
          <w:color w:val="auto"/>
          <w:sz w:val="20"/>
          <w:szCs w:val="20"/>
        </w:rPr>
        <w:t>, (</w:t>
      </w:r>
      <w:hyperlink r:id="rId12" w:history="1">
        <w:r w:rsidR="00C8036B" w:rsidRPr="0004580D">
          <w:rPr>
            <w:rStyle w:val="Hipercze"/>
            <w:rFonts w:ascii="Arial Nova Light" w:hAnsi="Arial Nova Light"/>
            <w:color w:val="auto"/>
            <w:sz w:val="20"/>
            <w:szCs w:val="20"/>
          </w:rPr>
          <w:t>maciej.koska@agi.com.pl</w:t>
        </w:r>
      </w:hyperlink>
      <w:r w:rsidRPr="0004580D">
        <w:rPr>
          <w:rFonts w:ascii="Arial Nova Light" w:hAnsi="Arial Nova Light"/>
          <w:color w:val="auto"/>
          <w:sz w:val="20"/>
          <w:szCs w:val="20"/>
        </w:rPr>
        <w:t xml:space="preserve">). Adres e-mail do komunikacji z Wykonawcą, Wykonawca wskazuje w składanej przez siebie Ofercie.  </w:t>
      </w:r>
    </w:p>
    <w:p w14:paraId="153C6439" w14:textId="34D0359B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Treść pytań dotyczących zapytania ofertowego wraz z wyjaśnieniami Zamawiającego publikowana jest </w:t>
      </w:r>
      <w:r w:rsidR="003E75B8" w:rsidRPr="0004580D">
        <w:rPr>
          <w:rFonts w:ascii="Arial Nova Light" w:hAnsi="Arial Nova Light"/>
          <w:color w:val="auto"/>
          <w:sz w:val="20"/>
          <w:szCs w:val="20"/>
        </w:rPr>
        <w:t>w bazie konkurencyjności</w:t>
      </w:r>
      <w:r w:rsidRPr="0004580D">
        <w:rPr>
          <w:rFonts w:ascii="Arial Nova Light" w:hAnsi="Arial Nova Light"/>
          <w:color w:val="auto"/>
          <w:sz w:val="20"/>
          <w:szCs w:val="20"/>
        </w:rPr>
        <w:t>,.</w:t>
      </w:r>
    </w:p>
    <w:p w14:paraId="48DDA8E3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7AA4DF8F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razie potrzeby Zamawiający zastrzega sobie prawo do jednorazowego wezwania Wykonawcy do uzupełnienia/poprawy lub wyjaśnienia treści oferty. Wykonawca zobowiązany będzie do uzupełnienia/poprawy oferty/złożenia wyjaśnień w terminie 3 dni kalendarzowych. </w:t>
      </w:r>
    </w:p>
    <w:p w14:paraId="22215BA6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nie przewiduje dla uczestników postępowania środków odwoławczych  od rozstrzygnięcia Zamawiającego podejmowanych w ramach postępowania o udzielenie zamówienia.  </w:t>
      </w:r>
    </w:p>
    <w:p w14:paraId="74C5BBF4" w14:textId="77777777" w:rsidR="00FD71CC" w:rsidRPr="0004580D" w:rsidRDefault="00306A4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60C878DF" w14:textId="77777777" w:rsidR="00FD71CC" w:rsidRPr="0004580D" w:rsidRDefault="00FD71CC">
      <w:pPr>
        <w:pStyle w:val="Akapitzlist"/>
        <w:spacing w:line="276" w:lineRule="auto"/>
        <w:ind w:left="1440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05D1FF52" w14:textId="77777777" w:rsidR="00FD71CC" w:rsidRPr="0004580D" w:rsidRDefault="00306A4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bookmarkStart w:id="12" w:name="_Hlk62660510"/>
      <w:bookmarkStart w:id="13" w:name="_Hlk61955923"/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643CAD60" w14:textId="77777777" w:rsidR="00FD71CC" w:rsidRPr="0004580D" w:rsidRDefault="00FD71CC">
      <w:pPr>
        <w:pStyle w:val="Akapitzlist"/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</w:p>
    <w:p w14:paraId="06D42BBF" w14:textId="77777777" w:rsidR="00FD71CC" w:rsidRPr="0004580D" w:rsidRDefault="00306A4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149EF922" w14:textId="77777777" w:rsidR="00FD71CC" w:rsidRPr="0004580D" w:rsidRDefault="00306A4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średniej ceny pozostałych ofert, a w wypadku braku tych wyjaśnień albo przedstawienia nienależytego uzasadnienia dla ceny z oferty – do odrzucenia oferty. </w:t>
      </w:r>
    </w:p>
    <w:p w14:paraId="31C8506A" w14:textId="77777777" w:rsidR="00FD71CC" w:rsidRPr="0004580D" w:rsidRDefault="00306A4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Zamawiający poprawia w ofercie: </w:t>
      </w:r>
    </w:p>
    <w:p w14:paraId="6CC1BBC9" w14:textId="77777777" w:rsidR="00FD71CC" w:rsidRPr="0004580D" w:rsidRDefault="00306A4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oczywiste omy</w:t>
      </w:r>
      <w:r w:rsidRPr="0004580D">
        <w:rPr>
          <w:rFonts w:ascii="Arial Nova Light" w:hAnsi="Arial Nova Light" w:cs="Arial Nova"/>
          <w:color w:val="auto"/>
          <w:sz w:val="20"/>
          <w:szCs w:val="20"/>
        </w:rPr>
        <w:t>ł</w:t>
      </w:r>
      <w:r w:rsidRPr="0004580D">
        <w:rPr>
          <w:rFonts w:ascii="Arial Nova Light" w:hAnsi="Arial Nova Light"/>
          <w:color w:val="auto"/>
          <w:sz w:val="20"/>
          <w:szCs w:val="20"/>
        </w:rPr>
        <w:t>ki pisarskie;</w:t>
      </w:r>
    </w:p>
    <w:p w14:paraId="5F4E0095" w14:textId="77777777" w:rsidR="00FD71CC" w:rsidRPr="0004580D" w:rsidRDefault="00306A4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4E7949FE" w14:textId="77777777" w:rsidR="00FD71CC" w:rsidRPr="0004580D" w:rsidRDefault="00306A4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</w:p>
    <w:bookmarkEnd w:id="12"/>
    <w:p w14:paraId="1E186466" w14:textId="77777777" w:rsidR="00FD71CC" w:rsidRPr="0004580D" w:rsidRDefault="00FD71CC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bookmarkEnd w:id="13"/>
    <w:p w14:paraId="607AB184" w14:textId="77777777" w:rsidR="007F2837" w:rsidRPr="0004580D" w:rsidRDefault="007F2837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p w14:paraId="28D06FB4" w14:textId="1AB9AEFC" w:rsidR="00FD71CC" w:rsidRPr="0004580D" w:rsidRDefault="00306A4E">
      <w:pPr>
        <w:spacing w:line="276" w:lineRule="auto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04580D">
        <w:rPr>
          <w:rFonts w:ascii="Arial Nova Light" w:hAnsi="Arial Nova Light"/>
          <w:b/>
          <w:bCs/>
          <w:color w:val="auto"/>
          <w:sz w:val="20"/>
          <w:szCs w:val="20"/>
        </w:rPr>
        <w:t xml:space="preserve">Załączniki: </w:t>
      </w:r>
    </w:p>
    <w:p w14:paraId="5F5A0D47" w14:textId="77777777" w:rsidR="00FD71CC" w:rsidRPr="0004580D" w:rsidRDefault="00306A4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Załącznik nr 1 – formularz ofertowy; </w:t>
      </w:r>
    </w:p>
    <w:p w14:paraId="1CBC422C" w14:textId="77777777" w:rsidR="00FD71CC" w:rsidRPr="0004580D" w:rsidRDefault="00306A4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Załącznik nr 2 – oświadczenie wykonawcy; </w:t>
      </w:r>
    </w:p>
    <w:p w14:paraId="7D43629B" w14:textId="42E18BA2" w:rsidR="00FD71CC" w:rsidRPr="0004580D" w:rsidRDefault="00306A4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 xml:space="preserve">Załącznik nr 3 – oświadczenie o braku powiązań; </w:t>
      </w:r>
    </w:p>
    <w:p w14:paraId="21FC85A7" w14:textId="5937C6CA" w:rsidR="00FD71CC" w:rsidRPr="0004580D" w:rsidRDefault="00FC293A" w:rsidP="00D84E3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04580D">
        <w:rPr>
          <w:rFonts w:ascii="Arial Nova Light" w:hAnsi="Arial Nova Light"/>
          <w:color w:val="auto"/>
          <w:sz w:val="20"/>
          <w:szCs w:val="20"/>
        </w:rPr>
        <w:t>Załącznik nr 1a.</w:t>
      </w:r>
    </w:p>
    <w:sectPr w:rsidR="00FD71CC" w:rsidRPr="0004580D"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0B277" w14:textId="77777777" w:rsidR="00D03DA9" w:rsidRDefault="00D03DA9">
      <w:pPr>
        <w:spacing w:after="0" w:line="240" w:lineRule="auto"/>
      </w:pPr>
      <w:r>
        <w:separator/>
      </w:r>
    </w:p>
  </w:endnote>
  <w:endnote w:type="continuationSeparator" w:id="0">
    <w:p w14:paraId="3E5C6F83" w14:textId="77777777" w:rsidR="00D03DA9" w:rsidRDefault="00D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704169"/>
      <w:docPartObj>
        <w:docPartGallery w:val="Page Numbers (Bottom of Page)"/>
        <w:docPartUnique/>
      </w:docPartObj>
    </w:sdtPr>
    <w:sdtEndPr/>
    <w:sdtContent>
      <w:p w14:paraId="38FBDC45" w14:textId="77777777" w:rsidR="00FD71CC" w:rsidRDefault="00306A4E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04110">
          <w:rPr>
            <w:noProof/>
          </w:rPr>
          <w:t>7</w:t>
        </w:r>
        <w:r>
          <w:fldChar w:fldCharType="end"/>
        </w:r>
      </w:p>
    </w:sdtContent>
  </w:sdt>
  <w:p w14:paraId="313E1E2E" w14:textId="77777777" w:rsidR="00FD71CC" w:rsidRDefault="00FD7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AADC" w14:textId="77777777" w:rsidR="00D03DA9" w:rsidRDefault="00D03DA9">
      <w:pPr>
        <w:spacing w:after="0" w:line="240" w:lineRule="auto"/>
      </w:pPr>
      <w:r>
        <w:separator/>
      </w:r>
    </w:p>
  </w:footnote>
  <w:footnote w:type="continuationSeparator" w:id="0">
    <w:p w14:paraId="74821FA9" w14:textId="77777777" w:rsidR="00D03DA9" w:rsidRDefault="00D0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F67"/>
    <w:multiLevelType w:val="multilevel"/>
    <w:tmpl w:val="EA00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E4B31"/>
    <w:multiLevelType w:val="multilevel"/>
    <w:tmpl w:val="A39AB434"/>
    <w:lvl w:ilvl="0">
      <w:start w:val="1"/>
      <w:numFmt w:val="lowerLetter"/>
      <w:lvlText w:val="%1)"/>
      <w:lvlJc w:val="left"/>
      <w:pPr>
        <w:ind w:left="1069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D7F95"/>
    <w:multiLevelType w:val="multilevel"/>
    <w:tmpl w:val="B1C8BF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491C1B"/>
    <w:multiLevelType w:val="multilevel"/>
    <w:tmpl w:val="DFCADBCA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26B"/>
    <w:multiLevelType w:val="multilevel"/>
    <w:tmpl w:val="DBC244F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15508"/>
    <w:multiLevelType w:val="multilevel"/>
    <w:tmpl w:val="C4B4EA6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28081A"/>
    <w:multiLevelType w:val="multilevel"/>
    <w:tmpl w:val="E90E6A9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BE4172"/>
    <w:multiLevelType w:val="multilevel"/>
    <w:tmpl w:val="DDCEC8D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BE0D2B"/>
    <w:multiLevelType w:val="hybridMultilevel"/>
    <w:tmpl w:val="D364347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298211F4"/>
    <w:multiLevelType w:val="multilevel"/>
    <w:tmpl w:val="F6B649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7A6D0A"/>
    <w:multiLevelType w:val="hybridMultilevel"/>
    <w:tmpl w:val="D364347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2D8E6D15"/>
    <w:multiLevelType w:val="multilevel"/>
    <w:tmpl w:val="2F7C11B0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B55D55"/>
    <w:multiLevelType w:val="multilevel"/>
    <w:tmpl w:val="B130022A"/>
    <w:lvl w:ilvl="0">
      <w:start w:val="1"/>
      <w:numFmt w:val="lowerLetter"/>
      <w:lvlText w:val="%1)"/>
      <w:lvlJc w:val="left"/>
      <w:pPr>
        <w:ind w:left="108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B6D04"/>
    <w:multiLevelType w:val="hybridMultilevel"/>
    <w:tmpl w:val="442CA4A8"/>
    <w:lvl w:ilvl="0" w:tplc="4302FEAE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31961E9"/>
    <w:multiLevelType w:val="multilevel"/>
    <w:tmpl w:val="F26A5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F778A"/>
    <w:multiLevelType w:val="hybridMultilevel"/>
    <w:tmpl w:val="3BAA4F1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144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47C1E"/>
    <w:multiLevelType w:val="hybridMultilevel"/>
    <w:tmpl w:val="6CC8A07A"/>
    <w:lvl w:ilvl="0" w:tplc="D7EADE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72474"/>
    <w:multiLevelType w:val="multilevel"/>
    <w:tmpl w:val="3B00FF1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AE5654"/>
    <w:multiLevelType w:val="multilevel"/>
    <w:tmpl w:val="4A7A82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A95FA3"/>
    <w:multiLevelType w:val="hybridMultilevel"/>
    <w:tmpl w:val="82709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87732"/>
    <w:multiLevelType w:val="multilevel"/>
    <w:tmpl w:val="0CC0902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263821"/>
    <w:multiLevelType w:val="multilevel"/>
    <w:tmpl w:val="246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3A6BEF"/>
    <w:multiLevelType w:val="multilevel"/>
    <w:tmpl w:val="18BAFCA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6F6562"/>
    <w:multiLevelType w:val="multilevel"/>
    <w:tmpl w:val="4CD630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9"/>
  </w:num>
  <w:num w:numId="5">
    <w:abstractNumId w:val="14"/>
  </w:num>
  <w:num w:numId="6">
    <w:abstractNumId w:val="1"/>
  </w:num>
  <w:num w:numId="7">
    <w:abstractNumId w:val="21"/>
  </w:num>
  <w:num w:numId="8">
    <w:abstractNumId w:val="22"/>
  </w:num>
  <w:num w:numId="9">
    <w:abstractNumId w:val="0"/>
  </w:num>
  <w:num w:numId="10">
    <w:abstractNumId w:val="4"/>
  </w:num>
  <w:num w:numId="11">
    <w:abstractNumId w:val="7"/>
  </w:num>
  <w:num w:numId="12">
    <w:abstractNumId w:val="6"/>
  </w:num>
  <w:num w:numId="13">
    <w:abstractNumId w:val="18"/>
  </w:num>
  <w:num w:numId="14">
    <w:abstractNumId w:val="23"/>
  </w:num>
  <w:num w:numId="15">
    <w:abstractNumId w:val="11"/>
  </w:num>
  <w:num w:numId="16">
    <w:abstractNumId w:val="2"/>
  </w:num>
  <w:num w:numId="17">
    <w:abstractNumId w:val="5"/>
  </w:num>
  <w:num w:numId="18">
    <w:abstractNumId w:val="24"/>
  </w:num>
  <w:num w:numId="19">
    <w:abstractNumId w:val="15"/>
  </w:num>
  <w:num w:numId="20">
    <w:abstractNumId w:val="16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CC"/>
    <w:rsid w:val="00004FDD"/>
    <w:rsid w:val="00041A2D"/>
    <w:rsid w:val="0004580D"/>
    <w:rsid w:val="000710E8"/>
    <w:rsid w:val="00087302"/>
    <w:rsid w:val="0009495D"/>
    <w:rsid w:val="000A6C86"/>
    <w:rsid w:val="000B05FF"/>
    <w:rsid w:val="000E238C"/>
    <w:rsid w:val="0010132A"/>
    <w:rsid w:val="00106AAB"/>
    <w:rsid w:val="00116FAA"/>
    <w:rsid w:val="00122A4D"/>
    <w:rsid w:val="001248C2"/>
    <w:rsid w:val="00167E1B"/>
    <w:rsid w:val="0018030C"/>
    <w:rsid w:val="001B611E"/>
    <w:rsid w:val="001C4694"/>
    <w:rsid w:val="001D1662"/>
    <w:rsid w:val="001E13DD"/>
    <w:rsid w:val="001E2564"/>
    <w:rsid w:val="001F16E8"/>
    <w:rsid w:val="001F5291"/>
    <w:rsid w:val="001F7D10"/>
    <w:rsid w:val="00224A2D"/>
    <w:rsid w:val="0022536F"/>
    <w:rsid w:val="00251710"/>
    <w:rsid w:val="00267783"/>
    <w:rsid w:val="002817F9"/>
    <w:rsid w:val="00284F7E"/>
    <w:rsid w:val="00285884"/>
    <w:rsid w:val="002A3646"/>
    <w:rsid w:val="002D16AF"/>
    <w:rsid w:val="00304110"/>
    <w:rsid w:val="00306A4E"/>
    <w:rsid w:val="003220F6"/>
    <w:rsid w:val="00327449"/>
    <w:rsid w:val="00345643"/>
    <w:rsid w:val="0035742E"/>
    <w:rsid w:val="003A1CBC"/>
    <w:rsid w:val="003E027D"/>
    <w:rsid w:val="003E75B8"/>
    <w:rsid w:val="003F5B8C"/>
    <w:rsid w:val="0040162B"/>
    <w:rsid w:val="00407FBB"/>
    <w:rsid w:val="0041123F"/>
    <w:rsid w:val="004238FC"/>
    <w:rsid w:val="004338A0"/>
    <w:rsid w:val="004441BE"/>
    <w:rsid w:val="004A658D"/>
    <w:rsid w:val="004B3703"/>
    <w:rsid w:val="004D6043"/>
    <w:rsid w:val="004F7A85"/>
    <w:rsid w:val="00530656"/>
    <w:rsid w:val="00562ADB"/>
    <w:rsid w:val="00584F3E"/>
    <w:rsid w:val="00593FF8"/>
    <w:rsid w:val="00595738"/>
    <w:rsid w:val="005A0FAD"/>
    <w:rsid w:val="005B66C7"/>
    <w:rsid w:val="005C2CA7"/>
    <w:rsid w:val="005F1A00"/>
    <w:rsid w:val="006131C5"/>
    <w:rsid w:val="00614863"/>
    <w:rsid w:val="006159B7"/>
    <w:rsid w:val="006527ED"/>
    <w:rsid w:val="00653807"/>
    <w:rsid w:val="00667195"/>
    <w:rsid w:val="00697587"/>
    <w:rsid w:val="006B5FE4"/>
    <w:rsid w:val="006E515F"/>
    <w:rsid w:val="006E74E6"/>
    <w:rsid w:val="007019B3"/>
    <w:rsid w:val="00712A44"/>
    <w:rsid w:val="007135E3"/>
    <w:rsid w:val="00713999"/>
    <w:rsid w:val="00741B83"/>
    <w:rsid w:val="0074379E"/>
    <w:rsid w:val="00753AB9"/>
    <w:rsid w:val="00772869"/>
    <w:rsid w:val="007766A6"/>
    <w:rsid w:val="00785808"/>
    <w:rsid w:val="007934EF"/>
    <w:rsid w:val="007A131B"/>
    <w:rsid w:val="007E4332"/>
    <w:rsid w:val="007F2837"/>
    <w:rsid w:val="007F2838"/>
    <w:rsid w:val="00823E3D"/>
    <w:rsid w:val="0082697C"/>
    <w:rsid w:val="00827C2C"/>
    <w:rsid w:val="00861CFD"/>
    <w:rsid w:val="00866DCE"/>
    <w:rsid w:val="0088044F"/>
    <w:rsid w:val="008922B8"/>
    <w:rsid w:val="00895BDB"/>
    <w:rsid w:val="008A1418"/>
    <w:rsid w:val="008B1609"/>
    <w:rsid w:val="008C3799"/>
    <w:rsid w:val="008F2CA4"/>
    <w:rsid w:val="009019C1"/>
    <w:rsid w:val="00916CB6"/>
    <w:rsid w:val="00930A42"/>
    <w:rsid w:val="009348D4"/>
    <w:rsid w:val="0094195B"/>
    <w:rsid w:val="00954FD6"/>
    <w:rsid w:val="00972FC5"/>
    <w:rsid w:val="009730D1"/>
    <w:rsid w:val="00977E8C"/>
    <w:rsid w:val="00992242"/>
    <w:rsid w:val="009A4CB7"/>
    <w:rsid w:val="009A77F8"/>
    <w:rsid w:val="009B188F"/>
    <w:rsid w:val="009B35F6"/>
    <w:rsid w:val="009C476A"/>
    <w:rsid w:val="009E22FD"/>
    <w:rsid w:val="009E4DE3"/>
    <w:rsid w:val="009E7AC1"/>
    <w:rsid w:val="00A02281"/>
    <w:rsid w:val="00A71C36"/>
    <w:rsid w:val="00A75A59"/>
    <w:rsid w:val="00A75AA8"/>
    <w:rsid w:val="00AA4EC9"/>
    <w:rsid w:val="00AB1691"/>
    <w:rsid w:val="00AC70CD"/>
    <w:rsid w:val="00AD3734"/>
    <w:rsid w:val="00AF2070"/>
    <w:rsid w:val="00AF3EEC"/>
    <w:rsid w:val="00B00FF1"/>
    <w:rsid w:val="00B306A3"/>
    <w:rsid w:val="00B37307"/>
    <w:rsid w:val="00B40A67"/>
    <w:rsid w:val="00B57C4E"/>
    <w:rsid w:val="00B636E8"/>
    <w:rsid w:val="00B84A6C"/>
    <w:rsid w:val="00BA7DA8"/>
    <w:rsid w:val="00BB00E9"/>
    <w:rsid w:val="00BC6CF0"/>
    <w:rsid w:val="00BD7D96"/>
    <w:rsid w:val="00C02F6C"/>
    <w:rsid w:val="00C15548"/>
    <w:rsid w:val="00C30964"/>
    <w:rsid w:val="00C33822"/>
    <w:rsid w:val="00C6594F"/>
    <w:rsid w:val="00C65B0D"/>
    <w:rsid w:val="00C743FE"/>
    <w:rsid w:val="00C773F1"/>
    <w:rsid w:val="00C8036B"/>
    <w:rsid w:val="00C83FD4"/>
    <w:rsid w:val="00C8707F"/>
    <w:rsid w:val="00CA3069"/>
    <w:rsid w:val="00CF37AD"/>
    <w:rsid w:val="00CF46BF"/>
    <w:rsid w:val="00D0222E"/>
    <w:rsid w:val="00D03DA9"/>
    <w:rsid w:val="00D146A2"/>
    <w:rsid w:val="00D532B6"/>
    <w:rsid w:val="00D65A3D"/>
    <w:rsid w:val="00D84DAB"/>
    <w:rsid w:val="00D84DAD"/>
    <w:rsid w:val="00D84E3D"/>
    <w:rsid w:val="00DA42D0"/>
    <w:rsid w:val="00DB2B46"/>
    <w:rsid w:val="00DD326F"/>
    <w:rsid w:val="00DE13B6"/>
    <w:rsid w:val="00DE342C"/>
    <w:rsid w:val="00E058F4"/>
    <w:rsid w:val="00E33663"/>
    <w:rsid w:val="00E67890"/>
    <w:rsid w:val="00E80FC9"/>
    <w:rsid w:val="00E97BBB"/>
    <w:rsid w:val="00EF4C33"/>
    <w:rsid w:val="00F05C5B"/>
    <w:rsid w:val="00F2458E"/>
    <w:rsid w:val="00F3702B"/>
    <w:rsid w:val="00F463C3"/>
    <w:rsid w:val="00F5716E"/>
    <w:rsid w:val="00F57923"/>
    <w:rsid w:val="00F83BBE"/>
    <w:rsid w:val="00F8400F"/>
    <w:rsid w:val="00FB23B6"/>
    <w:rsid w:val="00FB7749"/>
    <w:rsid w:val="00FC293A"/>
    <w:rsid w:val="00FD71C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1D88"/>
  <w15:docId w15:val="{BBA996F2-1137-485F-B953-F07992B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D4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E139B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6513"/>
  </w:style>
  <w:style w:type="character" w:customStyle="1" w:styleId="StopkaZnak">
    <w:name w:val="Stopka Znak"/>
    <w:basedOn w:val="Domylnaczcionkaakapitu"/>
    <w:link w:val="Stopka"/>
    <w:uiPriority w:val="99"/>
    <w:qFormat/>
    <w:rsid w:val="00146513"/>
  </w:style>
  <w:style w:type="character" w:customStyle="1" w:styleId="czeinternetowe">
    <w:name w:val="Łącze internetowe"/>
    <w:basedOn w:val="Domylnaczcionkaakapitu"/>
    <w:uiPriority w:val="99"/>
    <w:unhideWhenUsed/>
    <w:rsid w:val="000144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1448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30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49E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49E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49E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E13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40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Arial Nova" w:hAnsi="Arial Nova"/>
      <w:b/>
      <w:bCs/>
      <w:sz w:val="20"/>
    </w:rPr>
  </w:style>
  <w:style w:type="character" w:customStyle="1" w:styleId="ListLabel2">
    <w:name w:val="ListLabel 2"/>
    <w:qFormat/>
    <w:rPr>
      <w:rFonts w:ascii="Arial Nova" w:hAnsi="Arial Nova"/>
      <w:b/>
      <w:bCs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 Nova" w:hAnsi="Arial Nova"/>
      <w:b/>
      <w:bCs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ascii="Arial Nova" w:hAnsi="Arial Nova"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 Nova" w:hAnsi="Arial Nova"/>
      <w:b/>
      <w:bCs/>
      <w:sz w:val="20"/>
    </w:rPr>
  </w:style>
  <w:style w:type="character" w:customStyle="1" w:styleId="ListLabel57">
    <w:name w:val="ListLabel 57"/>
    <w:qFormat/>
    <w:rPr>
      <w:rFonts w:ascii="Arial Nova" w:hAnsi="Arial Nova"/>
      <w:b/>
      <w:bCs/>
      <w:sz w:val="20"/>
    </w:rPr>
  </w:style>
  <w:style w:type="character" w:customStyle="1" w:styleId="ListLabel58">
    <w:name w:val="ListLabel 58"/>
    <w:qFormat/>
    <w:rPr>
      <w:rFonts w:ascii="Arial Nova" w:hAnsi="Arial Nova" w:cs="Symbol"/>
      <w:sz w:val="2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Arial Nova" w:hAnsi="Arial Nova"/>
      <w:b/>
      <w:bCs/>
      <w:sz w:val="20"/>
    </w:rPr>
  </w:style>
  <w:style w:type="character" w:customStyle="1" w:styleId="ListLabel77">
    <w:name w:val="ListLabel 77"/>
    <w:qFormat/>
    <w:rPr>
      <w:rFonts w:ascii="Arial Nova" w:hAnsi="Arial Nova" w:cs="Symbol"/>
      <w:b/>
      <w:sz w:val="20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Arial Nova" w:hAnsi="Arial Nova" w:cs="Symbol"/>
      <w:sz w:val="20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 Nova" w:hAnsi="Arial Nova" w:cs="Symbol"/>
      <w:b/>
      <w:sz w:val="20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 Nova" w:hAnsi="Arial Nova" w:cs="Symbol"/>
      <w:sz w:val="20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Arial Nova" w:hAnsi="Arial Nova" w:cs="Wingdings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 Nova" w:hAnsi="Arial Nova" w:cs="Wingdings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Arial Nova" w:hAnsi="Arial Nova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 Nova" w:hAnsi="Arial Nov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 Nova" w:hAnsi="Arial Nova"/>
      <w:b/>
      <w:bCs/>
      <w:sz w:val="20"/>
    </w:rPr>
  </w:style>
  <w:style w:type="character" w:customStyle="1" w:styleId="ListLabel150">
    <w:name w:val="ListLabel 150"/>
    <w:qFormat/>
    <w:rPr>
      <w:rFonts w:ascii="Arial Nova" w:hAnsi="Arial Nova"/>
      <w:b/>
      <w:bCs/>
      <w:sz w:val="20"/>
    </w:rPr>
  </w:style>
  <w:style w:type="character" w:customStyle="1" w:styleId="ListLabel151">
    <w:name w:val="ListLabel 151"/>
    <w:qFormat/>
    <w:rPr>
      <w:rFonts w:ascii="Arial Nova" w:hAnsi="Arial Nova" w:cs="Symbol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 Nova" w:hAnsi="Arial Nova"/>
      <w:b/>
      <w:bCs/>
      <w:sz w:val="20"/>
    </w:rPr>
  </w:style>
  <w:style w:type="character" w:customStyle="1" w:styleId="ListLabel170">
    <w:name w:val="ListLabel 170"/>
    <w:qFormat/>
    <w:rPr>
      <w:rFonts w:ascii="Arial Nova" w:hAnsi="Arial Nova" w:cs="Symbol"/>
      <w:b/>
      <w:sz w:val="20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 Nova" w:hAnsi="Arial Nova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 Nova" w:hAnsi="Arial Nova" w:cs="Symbol"/>
      <w:b/>
      <w:sz w:val="20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Arial Nova" w:hAnsi="Arial Nova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Arial Nova" w:hAnsi="Arial Nova" w:cs="Wingdings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Arial Nova" w:hAnsi="Arial Nova" w:cs="Wingdings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Arial Nova" w:hAnsi="Arial Nova" w:cs="Wingdings"/>
      <w:sz w:val="20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Arial Nova" w:hAnsi="Arial Nova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Arial Nova" w:hAnsi="Arial Nova"/>
      <w:b/>
      <w:bCs/>
      <w:sz w:val="20"/>
    </w:rPr>
  </w:style>
  <w:style w:type="character" w:customStyle="1" w:styleId="ListLabel243">
    <w:name w:val="ListLabel 243"/>
    <w:qFormat/>
    <w:rPr>
      <w:rFonts w:ascii="Arial Nova" w:hAnsi="Arial Nova"/>
      <w:b/>
      <w:bCs/>
      <w:sz w:val="20"/>
    </w:rPr>
  </w:style>
  <w:style w:type="character" w:customStyle="1" w:styleId="ListLabel244">
    <w:name w:val="ListLabel 244"/>
    <w:qFormat/>
    <w:rPr>
      <w:rFonts w:ascii="Arial Nova" w:hAnsi="Arial Nova" w:cs="Symbol"/>
      <w:sz w:val="20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Arial Nova" w:hAnsi="Arial Nova"/>
      <w:b/>
      <w:bCs/>
      <w:sz w:val="20"/>
    </w:rPr>
  </w:style>
  <w:style w:type="character" w:customStyle="1" w:styleId="ListLabel263">
    <w:name w:val="ListLabel 263"/>
    <w:qFormat/>
    <w:rPr>
      <w:rFonts w:ascii="Arial Nova" w:hAnsi="Arial Nova" w:cs="Symbol"/>
      <w:b/>
      <w:sz w:val="20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Arial Nova" w:hAnsi="Arial Nova" w:cs="Symbol"/>
      <w:sz w:val="20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ascii="Arial Nova" w:hAnsi="Arial Nova" w:cs="Symbol"/>
      <w:b/>
      <w:sz w:val="20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Arial Nova" w:hAnsi="Arial Nova" w:cs="Symbol"/>
      <w:sz w:val="20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ascii="Arial Nova" w:hAnsi="Arial Nova" w:cs="Wingdings"/>
      <w:sz w:val="20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ascii="Arial Nova" w:hAnsi="Arial Nova" w:cs="Wingdings"/>
      <w:sz w:val="20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ascii="Arial Nova" w:hAnsi="Arial Nova" w:cs="Wingdings"/>
      <w:sz w:val="20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ascii="Arial Nova" w:hAnsi="Arial Nova" w:cs="Symbol"/>
      <w:sz w:val="20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6513"/>
    <w:pPr>
      <w:ind w:left="720"/>
      <w:contextualSpacing/>
    </w:pPr>
  </w:style>
  <w:style w:type="paragraph" w:customStyle="1" w:styleId="Standard">
    <w:name w:val="Standard"/>
    <w:qFormat/>
    <w:rsid w:val="00146513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30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49E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049ED"/>
    <w:rPr>
      <w:b/>
      <w:bCs/>
    </w:rPr>
  </w:style>
  <w:style w:type="paragraph" w:customStyle="1" w:styleId="Teksttreci2">
    <w:name w:val="Tekst treści (2)"/>
    <w:basedOn w:val="Standard"/>
    <w:qFormat/>
    <w:rsid w:val="008D5D2C"/>
    <w:pPr>
      <w:spacing w:before="120" w:line="226" w:lineRule="exact"/>
      <w:ind w:hanging="380"/>
      <w:jc w:val="center"/>
    </w:pPr>
    <w:rPr>
      <w:rFonts w:ascii="Calibri" w:eastAsia="Calibri" w:hAnsi="Calibri"/>
      <w:sz w:val="22"/>
      <w:szCs w:val="22"/>
    </w:rPr>
  </w:style>
  <w:style w:type="paragraph" w:customStyle="1" w:styleId="yiv5240829049msonormal">
    <w:name w:val="yiv5240829049msonormal"/>
    <w:basedOn w:val="Normalny"/>
    <w:qFormat/>
    <w:rsid w:val="007748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5240829049ydp41e4286emsolistparagraph">
    <w:name w:val="yiv5240829049ydp41e4286emsolistparagraph"/>
    <w:basedOn w:val="Normalny"/>
    <w:qFormat/>
    <w:rsid w:val="007748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v1msonormal">
    <w:name w:val="v1msonormal"/>
    <w:basedOn w:val="Normalny"/>
    <w:rsid w:val="0093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0A42"/>
    <w:rPr>
      <w:color w:val="0000FF"/>
      <w:u w:val="single"/>
    </w:rPr>
  </w:style>
  <w:style w:type="paragraph" w:customStyle="1" w:styleId="v1msolistparagraph">
    <w:name w:val="v1msolistparagraph"/>
    <w:basedOn w:val="Normalny"/>
    <w:rsid w:val="007F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ciej.koska@agi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ciej.koska@agi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F59EDC5E1BB4B8A89C6CBA1DD1CB1" ma:contentTypeVersion="2" ma:contentTypeDescription="Create a new document." ma:contentTypeScope="" ma:versionID="1c69e65b5ffad9ddeeecbf2619199e52">
  <xsd:schema xmlns:xsd="http://www.w3.org/2001/XMLSchema" xmlns:xs="http://www.w3.org/2001/XMLSchema" xmlns:p="http://schemas.microsoft.com/office/2006/metadata/properties" xmlns:ns3="b34983b0-33af-4d75-b821-e0e76360e6c2" targetNamespace="http://schemas.microsoft.com/office/2006/metadata/properties" ma:root="true" ma:fieldsID="35e866c3818f80246960ad958466c705" ns3:_="">
    <xsd:import namespace="b34983b0-33af-4d75-b821-e0e76360e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983b0-33af-4d75-b821-e0e76360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983EF-CBD2-49EF-9EDE-EF732540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983b0-33af-4d75-b821-e0e76360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6BA1F-AE3F-4B33-BA60-21204C7B6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7C160-621B-49AD-9755-7FA7FA124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2554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Skomra</dc:creator>
  <cp:lastModifiedBy>ms</cp:lastModifiedBy>
  <cp:revision>17</cp:revision>
  <cp:lastPrinted>2020-12-08T07:45:00Z</cp:lastPrinted>
  <dcterms:created xsi:type="dcterms:W3CDTF">2021-03-19T15:20:00Z</dcterms:created>
  <dcterms:modified xsi:type="dcterms:W3CDTF">2021-03-19T19:45:00Z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0x0101004CAF59EDC5E1BB4B8A89C6CBA1DD1CB1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