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4A39B" w14:textId="77777777" w:rsidR="001D28CD" w:rsidRDefault="007B35A0" w:rsidP="007B35A0">
      <w:pPr>
        <w:jc w:val="center"/>
        <w:rPr>
          <w:b/>
        </w:rPr>
      </w:pPr>
      <w:r w:rsidRPr="009F1081">
        <w:rPr>
          <w:b/>
        </w:rPr>
        <w:t xml:space="preserve">PROJEKT WYPOSAŻENIA </w:t>
      </w:r>
      <w:r>
        <w:rPr>
          <w:b/>
        </w:rPr>
        <w:t>CENTRUM KULTURY I SZTUKI IM. Ady SARI</w:t>
      </w:r>
      <w:r w:rsidRPr="009F1081">
        <w:rPr>
          <w:b/>
        </w:rPr>
        <w:t xml:space="preserve"> W STARYM SĄCZU</w:t>
      </w:r>
      <w:r w:rsidR="0023208D">
        <w:rPr>
          <w:b/>
        </w:rPr>
        <w:br/>
      </w:r>
      <w:r w:rsidR="0023208D">
        <w:rPr>
          <w:b/>
        </w:rPr>
        <w:br/>
        <w:t>(</w:t>
      </w:r>
      <w:proofErr w:type="spellStart"/>
      <w:r w:rsidR="0023208D">
        <w:rPr>
          <w:b/>
        </w:rPr>
        <w:t>wyciag</w:t>
      </w:r>
      <w:proofErr w:type="spellEnd"/>
      <w:r w:rsidR="001D28CD">
        <w:rPr>
          <w:b/>
        </w:rPr>
        <w:t xml:space="preserve"> dla zakresu</w:t>
      </w:r>
      <w:r w:rsidR="0023208D">
        <w:rPr>
          <w:b/>
        </w:rPr>
        <w:t xml:space="preserve">: </w:t>
      </w:r>
    </w:p>
    <w:p w14:paraId="53FD39E5" w14:textId="4C816DF8" w:rsidR="001D28CD" w:rsidRDefault="001D28CD" w:rsidP="007B35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81160">
        <w:rPr>
          <w:rFonts w:asciiTheme="minorHAnsi" w:hAnsiTheme="minorHAnsi" w:cstheme="minorHAnsi"/>
          <w:b/>
          <w:sz w:val="24"/>
          <w:szCs w:val="24"/>
        </w:rPr>
        <w:t>„Drobne roboty budowalne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81160">
        <w:rPr>
          <w:rFonts w:asciiTheme="minorHAnsi" w:hAnsiTheme="minorHAnsi" w:cstheme="minorHAnsi"/>
          <w:b/>
          <w:sz w:val="24"/>
          <w:szCs w:val="24"/>
        </w:rPr>
        <w:t>powiązane z powłokami i położeniem okładzin</w:t>
      </w:r>
      <w:r>
        <w:rPr>
          <w:rFonts w:asciiTheme="minorHAnsi" w:hAnsiTheme="minorHAnsi" w:cstheme="minorHAnsi"/>
          <w:b/>
          <w:sz w:val="24"/>
          <w:szCs w:val="24"/>
        </w:rPr>
        <w:t>,</w:t>
      </w:r>
    </w:p>
    <w:p w14:paraId="016B3FBE" w14:textId="0EE3996C" w:rsidR="007B35A0" w:rsidRDefault="001D28CD" w:rsidP="007B35A0">
      <w:pPr>
        <w:jc w:val="center"/>
        <w:rPr>
          <w:b/>
        </w:rPr>
      </w:pPr>
      <w:r w:rsidRPr="00E81160">
        <w:rPr>
          <w:rFonts w:asciiTheme="minorHAnsi" w:hAnsiTheme="minorHAnsi" w:cstheme="minorHAnsi"/>
          <w:b/>
          <w:sz w:val="24"/>
          <w:szCs w:val="24"/>
        </w:rPr>
        <w:t>wykładzin i wybranych elementów wyposażenia”</w:t>
      </w:r>
      <w:r w:rsidR="00284DF5">
        <w:rPr>
          <w:b/>
        </w:rPr>
        <w:t>)</w:t>
      </w:r>
      <w:r w:rsidR="0023208D">
        <w:rPr>
          <w:b/>
        </w:rPr>
        <w:t xml:space="preserve"> </w:t>
      </w:r>
    </w:p>
    <w:p w14:paraId="367115CE" w14:textId="2B5E6118" w:rsidR="00284DF5" w:rsidRDefault="00284DF5" w:rsidP="007B35A0">
      <w:pPr>
        <w:jc w:val="center"/>
        <w:rPr>
          <w:b/>
        </w:rPr>
      </w:pPr>
    </w:p>
    <w:p w14:paraId="5EBFA6B7" w14:textId="796BA1E1" w:rsidR="00284DF5" w:rsidRDefault="00284DF5" w:rsidP="007B35A0">
      <w:pPr>
        <w:jc w:val="center"/>
        <w:rPr>
          <w:b/>
        </w:rPr>
      </w:pPr>
    </w:p>
    <w:p w14:paraId="016B3FFA" w14:textId="38E0A622" w:rsidR="007B35A0" w:rsidRPr="00A9711D" w:rsidRDefault="00284DF5" w:rsidP="007B35A0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Lokalizacja robót:</w:t>
      </w:r>
    </w:p>
    <w:p w14:paraId="016B3FFB" w14:textId="0E5FF9FF" w:rsidR="007B35A0" w:rsidRPr="00A9711D" w:rsidRDefault="0023208D" w:rsidP="007B35A0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Powłoki, okładziny i pozostałe elementy wyposażenia zostaną położone w siedzibie</w:t>
      </w:r>
      <w:r w:rsidR="007B35A0" w:rsidRPr="00A9711D">
        <w:rPr>
          <w:rFonts w:asciiTheme="minorHAnsi" w:hAnsiTheme="minorHAnsi" w:cs="Arial"/>
        </w:rPr>
        <w:t xml:space="preserve"> Centrum Kultury i Sztuki in. Ady Sari w Starym Sączu</w:t>
      </w:r>
      <w:r>
        <w:rPr>
          <w:rFonts w:asciiTheme="minorHAnsi" w:hAnsiTheme="minorHAnsi" w:cs="Arial"/>
        </w:rPr>
        <w:t xml:space="preserve"> (Rynek 5)</w:t>
      </w:r>
    </w:p>
    <w:p w14:paraId="016B3FFC" w14:textId="77777777" w:rsidR="007B35A0" w:rsidRPr="00A9711D" w:rsidRDefault="007B35A0" w:rsidP="007B35A0">
      <w:pPr>
        <w:spacing w:after="0" w:line="240" w:lineRule="auto"/>
        <w:jc w:val="both"/>
        <w:rPr>
          <w:rFonts w:asciiTheme="minorHAnsi" w:hAnsiTheme="minorHAnsi" w:cs="Arial"/>
        </w:rPr>
      </w:pPr>
    </w:p>
    <w:p w14:paraId="016B4008" w14:textId="4BE81B7A" w:rsidR="007B35A0" w:rsidRPr="00A9711D" w:rsidRDefault="00284DF5" w:rsidP="007B35A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Wytyczne</w:t>
      </w:r>
      <w:r w:rsidR="007B35A0" w:rsidRPr="00A9711D">
        <w:rPr>
          <w:rFonts w:asciiTheme="minorHAnsi" w:hAnsiTheme="minorHAnsi"/>
          <w:sz w:val="22"/>
          <w:szCs w:val="22"/>
        </w:rPr>
        <w:t>:</w:t>
      </w:r>
    </w:p>
    <w:p w14:paraId="016B4009" w14:textId="101C8A6B" w:rsidR="007B35A0" w:rsidRPr="00A9711D" w:rsidRDefault="00284DF5" w:rsidP="007B35A0">
      <w:pPr>
        <w:pStyle w:val="Default"/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7B35A0" w:rsidRPr="00A9711D">
        <w:rPr>
          <w:rFonts w:asciiTheme="minorHAnsi" w:hAnsiTheme="minorHAnsi"/>
          <w:sz w:val="22"/>
          <w:szCs w:val="22"/>
        </w:rPr>
        <w:t xml:space="preserve">. Całe wyposażenie musi być nowe i nie nosić śladów użytkowania. </w:t>
      </w:r>
    </w:p>
    <w:p w14:paraId="016B400A" w14:textId="67BCA27E" w:rsidR="007B35A0" w:rsidRPr="00A9711D" w:rsidRDefault="00284DF5" w:rsidP="007B35A0">
      <w:pPr>
        <w:pStyle w:val="Default"/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7B35A0" w:rsidRPr="00A9711D">
        <w:rPr>
          <w:rFonts w:asciiTheme="minorHAnsi" w:hAnsiTheme="minorHAnsi"/>
          <w:sz w:val="22"/>
          <w:szCs w:val="22"/>
        </w:rPr>
        <w:t xml:space="preserve">. Wymagana jest wysoka jakość wykonania. </w:t>
      </w:r>
    </w:p>
    <w:p w14:paraId="016B400B" w14:textId="4297FD63" w:rsidR="007B35A0" w:rsidRPr="00A9711D" w:rsidRDefault="007B35A0" w:rsidP="007B35A0">
      <w:pPr>
        <w:pStyle w:val="Default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A9711D">
        <w:rPr>
          <w:rFonts w:asciiTheme="minorHAnsi" w:hAnsiTheme="minorHAnsi"/>
          <w:sz w:val="22"/>
          <w:szCs w:val="22"/>
        </w:rPr>
        <w:t xml:space="preserve">3. Podane wymiary są wymiarami pożądanymi przez Zamawiającego. Odchylenia nie mogą pogarszać parametrów estetycznych i stopnia powiązania elementów wyposażenia z architekturą obiektu. </w:t>
      </w:r>
    </w:p>
    <w:p w14:paraId="016B400C" w14:textId="4F3C6C12" w:rsidR="007B35A0" w:rsidRPr="00A9711D" w:rsidRDefault="007B35A0" w:rsidP="007B35A0">
      <w:pPr>
        <w:pStyle w:val="Default"/>
        <w:ind w:left="360" w:hanging="360"/>
        <w:jc w:val="both"/>
        <w:rPr>
          <w:rFonts w:asciiTheme="minorHAnsi" w:hAnsiTheme="minorHAnsi"/>
          <w:b/>
          <w:sz w:val="22"/>
          <w:szCs w:val="22"/>
        </w:rPr>
      </w:pPr>
      <w:r w:rsidRPr="00A9711D">
        <w:rPr>
          <w:rFonts w:asciiTheme="minorHAnsi" w:hAnsiTheme="minorHAnsi"/>
          <w:sz w:val="22"/>
          <w:szCs w:val="22"/>
        </w:rPr>
        <w:t xml:space="preserve">4. Wskazane w opisie przedmiotu zamówienia kolory mają posłużyć Wykonawcy w ustaleniu ceny oferty. Zamawiający zastrzega sobie prawo wyboru odcieni w obrębie wybranego koloru w danej grupie cenowej próbnika dostępnego u Wykonawcy. </w:t>
      </w:r>
      <w:r w:rsidRPr="00A9711D">
        <w:rPr>
          <w:rFonts w:asciiTheme="minorHAnsi" w:hAnsiTheme="minorHAnsi"/>
          <w:b/>
          <w:sz w:val="22"/>
          <w:szCs w:val="22"/>
        </w:rPr>
        <w:t xml:space="preserve">Wykonawca zobowiązany jest do ostatecznego skonkretyzowania odcienia wybranego koloru przed przystąpieniem do realizacji zamówienia. </w:t>
      </w:r>
    </w:p>
    <w:p w14:paraId="016B400D" w14:textId="27C0FFDD" w:rsidR="007B35A0" w:rsidRPr="00A9711D" w:rsidRDefault="007B35A0" w:rsidP="007B35A0">
      <w:pPr>
        <w:pStyle w:val="Default"/>
        <w:ind w:left="360" w:hanging="360"/>
        <w:jc w:val="both"/>
        <w:rPr>
          <w:rFonts w:asciiTheme="minorHAnsi" w:hAnsiTheme="minorHAnsi" w:cs="Arial"/>
          <w:sz w:val="22"/>
          <w:szCs w:val="22"/>
        </w:rPr>
      </w:pPr>
      <w:r w:rsidRPr="00A9711D">
        <w:rPr>
          <w:rFonts w:asciiTheme="minorHAnsi" w:hAnsiTheme="minorHAnsi" w:cs="Arial"/>
          <w:sz w:val="22"/>
          <w:szCs w:val="22"/>
        </w:rPr>
        <w:t xml:space="preserve">5. Wykonawca, którego oferta zostanie wybrana, zobowiązany będzie przed przystąpieniem do realizacji zamówienia dokonać szczegółowego obmiaru z natury w miejscach, w których mają być zamontowane elementy wyposażenia, ustalić i uzgodnić z Zamawiającym ewentualne zmiany w zakresie dostarczanych przedmiotów. </w:t>
      </w:r>
    </w:p>
    <w:p w14:paraId="016B400F" w14:textId="40AAD472" w:rsidR="007B35A0" w:rsidRPr="00A9711D" w:rsidRDefault="007B35A0" w:rsidP="0023208D">
      <w:pPr>
        <w:pStyle w:val="Default"/>
        <w:ind w:left="360" w:hanging="360"/>
        <w:jc w:val="both"/>
        <w:rPr>
          <w:rFonts w:asciiTheme="minorHAnsi" w:hAnsiTheme="minorHAnsi" w:cs="Arial"/>
          <w:sz w:val="22"/>
          <w:szCs w:val="22"/>
        </w:rPr>
      </w:pPr>
      <w:r w:rsidRPr="00A9711D">
        <w:rPr>
          <w:rFonts w:asciiTheme="minorHAnsi" w:hAnsiTheme="minorHAnsi" w:cs="Arial"/>
          <w:sz w:val="22"/>
          <w:szCs w:val="22"/>
        </w:rPr>
        <w:t xml:space="preserve">6. Wykonawca dostarczy przedmiot umowy własnym transportem, na własny koszt i na własne ryzyko, w miejsca wskazane przez Zamawiającego. Wykonawca zobowiązany będzie powiadomić Zamawiającego o gotowości do dostarczenia i montażu elementów wyposażenia w formie telefonicznej lub faksem - z co najmniej jednodniowym wyprzedzeniem przed planowaną datą dostawy i montażu. Wszystkie elementy wyposażenia muszą być wniesione do pomieszczeń w dniu dostawy oraz zamontowane maksymalnie w ciągu trzech dni roboczych od dnia dostawy. Meble i inne elementy wyposażenia muszą być wypoziomowane, połączone ze sobą, ustawione we wskazanych miejscach i zamontowane w sposób umożliwiający ich bezpieczną eksploatację. </w:t>
      </w:r>
    </w:p>
    <w:p w14:paraId="016B4011" w14:textId="75AD8673" w:rsidR="007B35A0" w:rsidRPr="00A9711D" w:rsidRDefault="007B35A0" w:rsidP="0023208D">
      <w:pPr>
        <w:pStyle w:val="Default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A9711D">
        <w:rPr>
          <w:rFonts w:asciiTheme="minorHAnsi" w:hAnsiTheme="minorHAnsi" w:cs="Arial"/>
          <w:sz w:val="22"/>
          <w:szCs w:val="22"/>
        </w:rPr>
        <w:t xml:space="preserve">8. Wymagana gwarancja Wykonawcy na zakres przedmiotu zamówienia: </w:t>
      </w:r>
      <w:r w:rsidRPr="00A9711D">
        <w:rPr>
          <w:rFonts w:asciiTheme="minorHAnsi" w:hAnsiTheme="minorHAnsi"/>
          <w:sz w:val="22"/>
          <w:szCs w:val="22"/>
        </w:rPr>
        <w:t>minimum 24 miesiące.</w:t>
      </w:r>
    </w:p>
    <w:p w14:paraId="016B4013" w14:textId="69C37A78" w:rsidR="007B35A0" w:rsidRPr="00A9711D" w:rsidRDefault="0023208D" w:rsidP="007B35A0">
      <w:pPr>
        <w:pStyle w:val="Default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</w:t>
      </w:r>
      <w:r w:rsidR="007B35A0" w:rsidRPr="00A9711D">
        <w:rPr>
          <w:rFonts w:asciiTheme="minorHAnsi" w:hAnsiTheme="minorHAnsi"/>
          <w:sz w:val="22"/>
          <w:szCs w:val="22"/>
        </w:rPr>
        <w:t xml:space="preserve">. Podczas </w:t>
      </w:r>
      <w:r>
        <w:rPr>
          <w:rFonts w:asciiTheme="minorHAnsi" w:hAnsiTheme="minorHAnsi"/>
          <w:sz w:val="22"/>
          <w:szCs w:val="22"/>
        </w:rPr>
        <w:t>kładzenia powłok, wykładzin</w:t>
      </w:r>
      <w:r w:rsidR="007B35A0" w:rsidRPr="00A9711D">
        <w:rPr>
          <w:rFonts w:asciiTheme="minorHAnsi" w:hAnsiTheme="minorHAnsi"/>
          <w:sz w:val="22"/>
          <w:szCs w:val="22"/>
        </w:rPr>
        <w:t xml:space="preserve"> i </w:t>
      </w:r>
      <w:r>
        <w:rPr>
          <w:rFonts w:asciiTheme="minorHAnsi" w:hAnsiTheme="minorHAnsi"/>
          <w:sz w:val="22"/>
          <w:szCs w:val="22"/>
        </w:rPr>
        <w:t xml:space="preserve">montażu </w:t>
      </w:r>
      <w:r w:rsidR="007B35A0" w:rsidRPr="00A9711D">
        <w:rPr>
          <w:rFonts w:asciiTheme="minorHAnsi" w:hAnsiTheme="minorHAnsi"/>
          <w:sz w:val="22"/>
          <w:szCs w:val="22"/>
        </w:rPr>
        <w:t>innych elementów wyposażenia Wykonawca ma obowiązek znać i stosować przepisy dotyczące ochrony środowiska i BHP.</w:t>
      </w:r>
    </w:p>
    <w:p w14:paraId="016B4014" w14:textId="6B86F2F7" w:rsidR="007B35A0" w:rsidRPr="00A9711D" w:rsidRDefault="0023208D" w:rsidP="007B35A0">
      <w:pPr>
        <w:pStyle w:val="Default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</w:t>
      </w:r>
      <w:r w:rsidR="007B35A0" w:rsidRPr="00A9711D">
        <w:rPr>
          <w:rFonts w:asciiTheme="minorHAnsi" w:hAnsiTheme="minorHAnsi"/>
          <w:sz w:val="22"/>
          <w:szCs w:val="22"/>
        </w:rPr>
        <w:t xml:space="preserve">. Do Wykonawcy należy uprzątnięcie opakowań i innych materiałów (palet, kartonów, folii itp.) z pomieszczeń, do których dostarczono </w:t>
      </w:r>
      <w:r>
        <w:rPr>
          <w:rFonts w:asciiTheme="minorHAnsi" w:hAnsiTheme="minorHAnsi"/>
          <w:sz w:val="22"/>
          <w:szCs w:val="22"/>
        </w:rPr>
        <w:t xml:space="preserve">materiały i inne </w:t>
      </w:r>
      <w:r w:rsidR="007B35A0" w:rsidRPr="00A9711D">
        <w:rPr>
          <w:rFonts w:asciiTheme="minorHAnsi" w:hAnsiTheme="minorHAnsi"/>
          <w:sz w:val="22"/>
          <w:szCs w:val="22"/>
        </w:rPr>
        <w:t xml:space="preserve">elementy wyposażenia. </w:t>
      </w:r>
    </w:p>
    <w:p w14:paraId="016B4016" w14:textId="77777777" w:rsidR="007B35A0" w:rsidRPr="00A9711D" w:rsidRDefault="007B35A0" w:rsidP="007B35A0">
      <w:pPr>
        <w:pStyle w:val="Default"/>
        <w:ind w:left="360" w:hanging="360"/>
        <w:jc w:val="both"/>
        <w:rPr>
          <w:rFonts w:asciiTheme="minorHAnsi" w:hAnsiTheme="minorHAnsi"/>
          <w:sz w:val="22"/>
          <w:szCs w:val="22"/>
        </w:rPr>
      </w:pPr>
    </w:p>
    <w:p w14:paraId="2449E78E" w14:textId="3712AAF8" w:rsidR="00BB44A7" w:rsidRPr="00B0094B" w:rsidRDefault="007B35A0" w:rsidP="00BB44A7">
      <w:pPr>
        <w:jc w:val="right"/>
        <w:rPr>
          <w:b/>
          <w:bCs/>
        </w:rPr>
      </w:pPr>
      <w:r w:rsidRPr="00A9711D">
        <w:rPr>
          <w:rFonts w:asciiTheme="minorHAnsi" w:hAnsiTheme="minorHAnsi"/>
          <w:b/>
        </w:rPr>
        <w:t xml:space="preserve">UWAGA: PRÓBKI KOLORYSTYCZNE POWINNY ZOSTAĆ ZATWIERDZONE W TRYBIE NADZORU </w:t>
      </w:r>
      <w:r w:rsidR="00BB44A7">
        <w:rPr>
          <w:rFonts w:asciiTheme="minorHAnsi" w:hAnsiTheme="minorHAnsi"/>
          <w:b/>
        </w:rPr>
        <w:t>AU</w:t>
      </w:r>
      <w:r w:rsidRPr="00A9711D">
        <w:rPr>
          <w:rFonts w:asciiTheme="minorHAnsi" w:hAnsiTheme="minorHAnsi"/>
          <w:b/>
        </w:rPr>
        <w:t>TORSKIEGO</w:t>
      </w:r>
      <w:r w:rsidR="00BB44A7">
        <w:rPr>
          <w:rFonts w:asciiTheme="minorHAnsi" w:hAnsiTheme="minorHAnsi"/>
          <w:b/>
        </w:rPr>
        <w:t xml:space="preserve"> przez: </w:t>
      </w:r>
    </w:p>
    <w:p w14:paraId="4244E6BC" w14:textId="77777777" w:rsidR="00BB44A7" w:rsidRPr="00D3120B" w:rsidRDefault="00BB44A7" w:rsidP="00BB44A7">
      <w:pPr>
        <w:jc w:val="right"/>
      </w:pPr>
      <w:r w:rsidRPr="00D3120B">
        <w:t>55Architekci s.c. Anna Szewczyk-Świątek, Wojciech Świątek</w:t>
      </w:r>
    </w:p>
    <w:p w14:paraId="242D10AA" w14:textId="08FA5DFD" w:rsidR="00BB44A7" w:rsidRDefault="00BB44A7" w:rsidP="00BB44A7">
      <w:pPr>
        <w:jc w:val="right"/>
      </w:pPr>
      <w:r w:rsidRPr="00D3120B">
        <w:lastRenderedPageBreak/>
        <w:tab/>
      </w:r>
      <w:r w:rsidRPr="00D3120B">
        <w:tab/>
      </w:r>
      <w:r w:rsidRPr="00D3120B">
        <w:tab/>
      </w:r>
      <w:r w:rsidRPr="00D3120B">
        <w:tab/>
      </w:r>
      <w:r w:rsidRPr="00D3120B">
        <w:tab/>
      </w:r>
      <w:r w:rsidRPr="00D3120B">
        <w:tab/>
      </w:r>
      <w:r w:rsidRPr="00D3120B">
        <w:tab/>
      </w:r>
      <w:r w:rsidRPr="00D3120B">
        <w:tab/>
      </w:r>
      <w:r w:rsidR="002C231F">
        <w:t>u</w:t>
      </w:r>
      <w:r>
        <w:t>l. Krótka 8</w:t>
      </w:r>
      <w:r w:rsidRPr="00D3120B">
        <w:t>, 34-600 Limanowa</w:t>
      </w:r>
      <w:r>
        <w:br/>
        <w:t xml:space="preserve">tel. </w:t>
      </w:r>
      <w:r w:rsidR="002C231F">
        <w:t>k</w:t>
      </w:r>
      <w:r>
        <w:t>om.</w:t>
      </w:r>
      <w:r w:rsidR="002C231F">
        <w:t>608 808 255</w:t>
      </w:r>
      <w:r w:rsidR="002C231F">
        <w:br/>
        <w:t xml:space="preserve">e-mail: </w:t>
      </w:r>
      <w:r w:rsidR="002C231F" w:rsidRPr="002C231F">
        <w:t>55architekci@gmail.com</w:t>
      </w:r>
    </w:p>
    <w:p w14:paraId="402F88D2" w14:textId="77777777" w:rsidR="00BB44A7" w:rsidRDefault="00BB44A7" w:rsidP="00BB44A7">
      <w:pPr>
        <w:jc w:val="right"/>
      </w:pPr>
    </w:p>
    <w:p w14:paraId="016B4546" w14:textId="77777777" w:rsidR="002C2932" w:rsidRDefault="002C2932" w:rsidP="00F26248">
      <w:pPr>
        <w:rPr>
          <w:rFonts w:cstheme="majorHAnsi"/>
          <w:b/>
        </w:rPr>
      </w:pPr>
    </w:p>
    <w:p w14:paraId="016B4547" w14:textId="70980761" w:rsidR="002C2932" w:rsidRPr="00FF2D9E" w:rsidRDefault="002C2932" w:rsidP="00FF2D9E">
      <w:pPr>
        <w:pStyle w:val="Akapitzlist"/>
        <w:numPr>
          <w:ilvl w:val="0"/>
          <w:numId w:val="22"/>
        </w:numPr>
        <w:rPr>
          <w:rFonts w:cstheme="majorHAnsi"/>
          <w:b/>
        </w:rPr>
      </w:pPr>
      <w:r w:rsidRPr="002C231F">
        <w:rPr>
          <w:rFonts w:cstheme="majorHAnsi"/>
          <w:b/>
        </w:rPr>
        <w:t xml:space="preserve"> </w:t>
      </w:r>
      <w:r w:rsidRPr="00FF2D9E">
        <w:rPr>
          <w:rFonts w:cstheme="majorHAnsi"/>
          <w:b/>
        </w:rPr>
        <w:t>Lustro</w:t>
      </w:r>
    </w:p>
    <w:p w14:paraId="016B4548" w14:textId="0DFEE409" w:rsidR="003D3257" w:rsidRPr="00405E5F" w:rsidRDefault="004775B8" w:rsidP="002C2932">
      <w:pPr>
        <w:jc w:val="both"/>
        <w:rPr>
          <w:rFonts w:cstheme="majorHAnsi"/>
        </w:rPr>
      </w:pPr>
      <w:r>
        <w:rPr>
          <w:rFonts w:cstheme="majorHAnsi"/>
        </w:rPr>
        <w:t xml:space="preserve">4 sztuki - </w:t>
      </w:r>
      <w:r w:rsidR="002C2932" w:rsidRPr="00405E5F">
        <w:rPr>
          <w:rFonts w:cstheme="majorHAnsi"/>
        </w:rPr>
        <w:t>Lustro okrągłe śr. 60cm, brzegi z ramką 4 mm mini, czarną, fazowane, montaż na kołki rozporowe do ściany- niewidoczny system montażu</w:t>
      </w:r>
      <w:r>
        <w:rPr>
          <w:rFonts w:cstheme="majorHAnsi"/>
        </w:rPr>
        <w:t>.</w:t>
      </w:r>
      <w:r w:rsidR="002C2932" w:rsidRPr="00405E5F">
        <w:rPr>
          <w:rFonts w:cstheme="majorHAnsi"/>
        </w:rPr>
        <w:t xml:space="preserve"> [pom. -2_06, -2_08, -2_10, -1_06, 0_07, 0_12, 0_14, 1_05, 1_06, 1_10, 2_03] </w:t>
      </w:r>
    </w:p>
    <w:p w14:paraId="016B4549" w14:textId="1479DBD0" w:rsidR="003D3257" w:rsidRPr="00405E5F" w:rsidRDefault="002C2932" w:rsidP="002C231F">
      <w:pPr>
        <w:pStyle w:val="Akapitzlist"/>
        <w:numPr>
          <w:ilvl w:val="0"/>
          <w:numId w:val="22"/>
        </w:numPr>
        <w:tabs>
          <w:tab w:val="left" w:pos="1935"/>
        </w:tabs>
        <w:rPr>
          <w:rFonts w:cstheme="majorHAnsi"/>
          <w:b/>
        </w:rPr>
      </w:pPr>
      <w:r w:rsidRPr="00405E5F">
        <w:rPr>
          <w:rFonts w:cstheme="majorHAnsi"/>
          <w:b/>
        </w:rPr>
        <w:t xml:space="preserve">  Lustro uchylne  </w:t>
      </w:r>
    </w:p>
    <w:p w14:paraId="016B454A" w14:textId="45E24A5F" w:rsidR="003D3257" w:rsidRPr="00405E5F" w:rsidRDefault="004775B8" w:rsidP="00F26248">
      <w:pPr>
        <w:rPr>
          <w:rFonts w:cstheme="majorHAnsi"/>
        </w:rPr>
      </w:pPr>
      <w:r>
        <w:rPr>
          <w:rFonts w:cstheme="majorHAnsi"/>
        </w:rPr>
        <w:t xml:space="preserve">4 sztuki - </w:t>
      </w:r>
      <w:r w:rsidR="002C2932" w:rsidRPr="00405E5F">
        <w:rPr>
          <w:rFonts w:cstheme="majorHAnsi"/>
        </w:rPr>
        <w:t xml:space="preserve">Lustro uchylne ze stali nierdzewnej z uchwytem 304, wym.: 80 x 60 cm, laminowane szkło (lustro), wykończenie ramy: matowe, szkło o grubości 4 mm, mocowanie lustra za pomocą 2 metalowych wsporników,  łączenie elementów uchwytu: 2 śruby z nakrętkami ze stali nierdzewnej, łączenie lustra z uchwytem: 8 śrub M6, mocowanie uchwytu do ściany: 4 śruby M8,  waga lustra: 7,2 kg. [pom. -2_10, -1_06,  0_15, 1_05] </w:t>
      </w:r>
    </w:p>
    <w:p w14:paraId="33C15AB9" w14:textId="1CC42855" w:rsidR="00490166" w:rsidRPr="00405E5F" w:rsidRDefault="002E1C65" w:rsidP="00F26248">
      <w:pPr>
        <w:rPr>
          <w:rFonts w:cstheme="majorHAnsi"/>
        </w:rPr>
      </w:pPr>
      <w:r>
        <w:rPr>
          <w:rFonts w:cstheme="majorHAnsi"/>
        </w:rPr>
        <w:br/>
        <w:t>Poz. 3 – 9 POWŁOKI ŚCIENNE</w:t>
      </w:r>
    </w:p>
    <w:p w14:paraId="016B4563" w14:textId="555800D9" w:rsidR="00807475" w:rsidRPr="00405E5F" w:rsidRDefault="00807475" w:rsidP="002C231F">
      <w:pPr>
        <w:pStyle w:val="Akapitzlist"/>
        <w:numPr>
          <w:ilvl w:val="0"/>
          <w:numId w:val="22"/>
        </w:numPr>
        <w:shd w:val="clear" w:color="auto" w:fill="FFFFFF"/>
        <w:spacing w:line="235" w:lineRule="atLeast"/>
        <w:rPr>
          <w:rFonts w:cs="Calibri"/>
          <w:b/>
          <w:color w:val="222222"/>
        </w:rPr>
      </w:pPr>
      <w:r w:rsidRPr="00405E5F">
        <w:rPr>
          <w:rFonts w:cs="Calibri"/>
          <w:b/>
          <w:color w:val="222222"/>
        </w:rPr>
        <w:t xml:space="preserve">Farba </w:t>
      </w:r>
      <w:r w:rsidR="001A0333" w:rsidRPr="00405E5F">
        <w:rPr>
          <w:rFonts w:cs="Calibri"/>
          <w:b/>
          <w:color w:val="222222"/>
        </w:rPr>
        <w:t xml:space="preserve">do tablic </w:t>
      </w:r>
      <w:proofErr w:type="spellStart"/>
      <w:r w:rsidR="001A0333" w:rsidRPr="00405E5F">
        <w:rPr>
          <w:rFonts w:cs="Calibri"/>
          <w:b/>
          <w:color w:val="222222"/>
        </w:rPr>
        <w:t>suchościeralnych</w:t>
      </w:r>
      <w:proofErr w:type="spellEnd"/>
      <w:r w:rsidR="001A0333" w:rsidRPr="00405E5F">
        <w:rPr>
          <w:rFonts w:cs="Calibri"/>
          <w:b/>
          <w:color w:val="222222"/>
        </w:rPr>
        <w:t xml:space="preserve"> –</w:t>
      </w:r>
      <w:r w:rsidRPr="00405E5F">
        <w:rPr>
          <w:rFonts w:cs="Calibri"/>
          <w:b/>
          <w:color w:val="222222"/>
        </w:rPr>
        <w:t xml:space="preserve"> magnetyczna</w:t>
      </w:r>
    </w:p>
    <w:p w14:paraId="016B4564" w14:textId="5963172F" w:rsidR="001A0333" w:rsidRPr="00405E5F" w:rsidRDefault="001A0333" w:rsidP="00D9535B">
      <w:pPr>
        <w:shd w:val="clear" w:color="auto" w:fill="FFFFFF"/>
        <w:spacing w:after="0" w:line="235" w:lineRule="atLeast"/>
        <w:jc w:val="both"/>
        <w:rPr>
          <w:rFonts w:ascii="Calibri Light" w:hAnsi="Calibri Light" w:cs="Calibri Light"/>
          <w:color w:val="222222"/>
        </w:rPr>
      </w:pPr>
      <w:r w:rsidRPr="00405E5F">
        <w:rPr>
          <w:rFonts w:ascii="Calibri Light" w:hAnsi="Calibri Light" w:cs="Calibri Light"/>
          <w:color w:val="222222"/>
        </w:rPr>
        <w:t xml:space="preserve">Należy malować farbą magnetyczną, następnie farbą podkładową a następnie farbą akrylową (w przypadku koloru szarego) i </w:t>
      </w:r>
      <w:r w:rsidR="00D9535B" w:rsidRPr="00405E5F">
        <w:rPr>
          <w:rFonts w:ascii="Calibri Light" w:hAnsi="Calibri Light" w:cs="Calibri Light"/>
          <w:color w:val="222222"/>
        </w:rPr>
        <w:t xml:space="preserve">farbą epoksydową do mazaków </w:t>
      </w:r>
      <w:proofErr w:type="spellStart"/>
      <w:r w:rsidR="00D9535B" w:rsidRPr="00405E5F">
        <w:rPr>
          <w:rFonts w:ascii="Calibri Light" w:hAnsi="Calibri Light" w:cs="Calibri Light"/>
          <w:color w:val="222222"/>
        </w:rPr>
        <w:t>suchościeralną</w:t>
      </w:r>
      <w:proofErr w:type="spellEnd"/>
      <w:r w:rsidR="00D9535B" w:rsidRPr="00405E5F">
        <w:rPr>
          <w:rFonts w:ascii="Calibri Light" w:hAnsi="Calibri Light" w:cs="Calibri Light"/>
          <w:color w:val="222222"/>
        </w:rPr>
        <w:t xml:space="preserve"> (bezbarwną lub białą w zależności od oczekiwanego wykończenia. Dla uzyskania satysfakcjonującego efektu należy przyjąć rozwiązanie systemowe. W wycenie przyjęto system </w:t>
      </w:r>
      <w:r w:rsidR="00DD18F6">
        <w:rPr>
          <w:rFonts w:ascii="Calibri Light" w:hAnsi="Calibri Light" w:cs="Calibri Light"/>
          <w:color w:val="222222"/>
        </w:rPr>
        <w:t xml:space="preserve">przykładowy </w:t>
      </w:r>
      <w:proofErr w:type="spellStart"/>
      <w:r w:rsidR="00D9535B" w:rsidRPr="00DD18F6">
        <w:rPr>
          <w:rFonts w:ascii="Calibri Light" w:hAnsi="Calibri Light" w:cs="Calibri Light"/>
          <w:color w:val="222222"/>
        </w:rPr>
        <w:t>Owatrol</w:t>
      </w:r>
      <w:proofErr w:type="spellEnd"/>
      <w:r w:rsidR="00D9535B" w:rsidRPr="00DD18F6">
        <w:rPr>
          <w:rFonts w:ascii="Calibri Light" w:hAnsi="Calibri Light" w:cs="Calibri Light"/>
          <w:color w:val="222222"/>
        </w:rPr>
        <w:t>/</w:t>
      </w:r>
      <w:proofErr w:type="spellStart"/>
      <w:r w:rsidR="00D9535B" w:rsidRPr="00DD18F6">
        <w:rPr>
          <w:rFonts w:ascii="Calibri Light" w:hAnsi="Calibri Light" w:cs="Calibri Light"/>
          <w:color w:val="222222"/>
        </w:rPr>
        <w:t>Rustoleum</w:t>
      </w:r>
      <w:proofErr w:type="spellEnd"/>
      <w:r w:rsidR="00D9535B" w:rsidRPr="00DD18F6">
        <w:rPr>
          <w:rFonts w:ascii="Calibri Light" w:hAnsi="Calibri Light" w:cs="Calibri Light"/>
          <w:color w:val="222222"/>
        </w:rPr>
        <w:t>.</w:t>
      </w:r>
    </w:p>
    <w:p w14:paraId="016B4565" w14:textId="77777777" w:rsidR="001A0333" w:rsidRPr="00405E5F" w:rsidRDefault="00D9535B" w:rsidP="00D9535B">
      <w:pPr>
        <w:shd w:val="clear" w:color="auto" w:fill="FFFFFF"/>
        <w:spacing w:after="0" w:line="235" w:lineRule="atLeast"/>
        <w:jc w:val="both"/>
        <w:rPr>
          <w:rFonts w:ascii="Calibri Light" w:hAnsi="Calibri Light" w:cs="Calibri Light"/>
          <w:color w:val="222222"/>
        </w:rPr>
      </w:pPr>
      <w:r w:rsidRPr="00405E5F">
        <w:rPr>
          <w:rFonts w:ascii="Calibri Light" w:hAnsi="Calibri Light" w:cs="Calibri Light"/>
          <w:color w:val="222222"/>
        </w:rPr>
        <w:t xml:space="preserve">Kolor biały ściany: </w:t>
      </w:r>
      <w:r w:rsidR="001A0333" w:rsidRPr="00405E5F">
        <w:rPr>
          <w:rFonts w:ascii="Calibri Light" w:hAnsi="Calibri Light" w:cs="Calibri Light"/>
          <w:color w:val="222222"/>
        </w:rPr>
        <w:t xml:space="preserve">W pom 1_14 </w:t>
      </w:r>
      <w:r w:rsidRPr="00405E5F">
        <w:rPr>
          <w:rFonts w:ascii="Calibri Light" w:hAnsi="Calibri Light" w:cs="Calibri Light"/>
          <w:color w:val="222222"/>
        </w:rPr>
        <w:t>zakres – wg rys.  18, w</w:t>
      </w:r>
      <w:r w:rsidR="001A0333" w:rsidRPr="00405E5F">
        <w:rPr>
          <w:rFonts w:ascii="Calibri Light" w:hAnsi="Calibri Light" w:cs="Calibri Light"/>
          <w:color w:val="222222"/>
        </w:rPr>
        <w:t xml:space="preserve"> pom. 1_13</w:t>
      </w:r>
      <w:r w:rsidRPr="00405E5F">
        <w:rPr>
          <w:rFonts w:ascii="Calibri Light" w:hAnsi="Calibri Light" w:cs="Calibri Light"/>
          <w:color w:val="222222"/>
        </w:rPr>
        <w:t xml:space="preserve"> wg zakresu na rzucie, od wysokości podłogi do wys. 200 cm nad poziomem posadzki</w:t>
      </w:r>
      <w:r w:rsidR="00347081" w:rsidRPr="00405E5F">
        <w:rPr>
          <w:rFonts w:ascii="Calibri Light" w:hAnsi="Calibri Light" w:cs="Calibri Light"/>
          <w:color w:val="222222"/>
        </w:rPr>
        <w:t>, w pom. 0_05 od wys. 80 do 180 cm nad poziomem podłogi.</w:t>
      </w:r>
    </w:p>
    <w:p w14:paraId="016B4566" w14:textId="77777777" w:rsidR="001A0333" w:rsidRPr="00405E5F" w:rsidRDefault="001A0333" w:rsidP="00D9535B">
      <w:pPr>
        <w:shd w:val="clear" w:color="auto" w:fill="FFFFFF"/>
        <w:spacing w:after="0" w:line="235" w:lineRule="atLeast"/>
        <w:jc w:val="both"/>
        <w:rPr>
          <w:rFonts w:ascii="Calibri Light" w:hAnsi="Calibri Light" w:cs="Calibri Light"/>
          <w:color w:val="222222"/>
        </w:rPr>
      </w:pPr>
      <w:r w:rsidRPr="00405E5F">
        <w:rPr>
          <w:rFonts w:ascii="Calibri Light" w:hAnsi="Calibri Light" w:cs="Calibri Light"/>
          <w:color w:val="222222"/>
        </w:rPr>
        <w:t>W pom -1_03 kolor szary – malowana w zakresie wskazanym na rzucie, na całą wysokość pomieszczenia.</w:t>
      </w:r>
    </w:p>
    <w:p w14:paraId="016B4567" w14:textId="77777777" w:rsidR="00D9535B" w:rsidRPr="00405E5F" w:rsidRDefault="00D9535B" w:rsidP="00D9535B">
      <w:pPr>
        <w:shd w:val="clear" w:color="auto" w:fill="FFFFFF"/>
        <w:spacing w:after="0" w:line="235" w:lineRule="atLeast"/>
        <w:jc w:val="both"/>
        <w:rPr>
          <w:rFonts w:ascii="Calibri Light" w:hAnsi="Calibri Light" w:cs="Calibri Light"/>
          <w:color w:val="222222"/>
        </w:rPr>
      </w:pPr>
    </w:p>
    <w:p w14:paraId="016B4568" w14:textId="2B7BE3E8" w:rsidR="002C2932" w:rsidRPr="00405E5F" w:rsidRDefault="002C2932" w:rsidP="002C231F">
      <w:pPr>
        <w:pStyle w:val="Akapitzlist"/>
        <w:numPr>
          <w:ilvl w:val="0"/>
          <w:numId w:val="22"/>
        </w:numPr>
        <w:shd w:val="clear" w:color="auto" w:fill="FFFFFF"/>
        <w:spacing w:line="235" w:lineRule="atLeast"/>
        <w:rPr>
          <w:rFonts w:cs="Calibri"/>
          <w:b/>
          <w:color w:val="222222"/>
        </w:rPr>
      </w:pPr>
      <w:r w:rsidRPr="00405E5F">
        <w:rPr>
          <w:rFonts w:cs="Calibri"/>
          <w:b/>
          <w:color w:val="222222"/>
        </w:rPr>
        <w:t xml:space="preserve"> Farba </w:t>
      </w:r>
      <w:proofErr w:type="spellStart"/>
      <w:r w:rsidRPr="00405E5F">
        <w:rPr>
          <w:rFonts w:cs="Calibri"/>
          <w:b/>
          <w:color w:val="222222"/>
        </w:rPr>
        <w:t>suchościeralna</w:t>
      </w:r>
      <w:proofErr w:type="spellEnd"/>
      <w:r w:rsidRPr="00405E5F">
        <w:rPr>
          <w:rFonts w:cs="Calibri"/>
          <w:b/>
          <w:color w:val="222222"/>
        </w:rPr>
        <w:t xml:space="preserve"> bezbarwna</w:t>
      </w:r>
    </w:p>
    <w:p w14:paraId="016B4569" w14:textId="77777777" w:rsidR="00464ECC" w:rsidRPr="00405E5F" w:rsidRDefault="002C2932" w:rsidP="00D9535B">
      <w:pPr>
        <w:shd w:val="clear" w:color="auto" w:fill="FFFFFF"/>
        <w:spacing w:line="235" w:lineRule="atLeast"/>
        <w:jc w:val="both"/>
        <w:rPr>
          <w:rFonts w:ascii="Calibri Light" w:hAnsi="Calibri Light" w:cs="Calibri Light"/>
          <w:color w:val="222222"/>
        </w:rPr>
      </w:pPr>
      <w:r w:rsidRPr="00405E5F">
        <w:rPr>
          <w:rFonts w:ascii="Calibri Light" w:hAnsi="Calibri Light" w:cs="Calibri Light"/>
          <w:color w:val="222222"/>
        </w:rPr>
        <w:t xml:space="preserve">Dwuskładnikowa bezbarwna farba poliuretanowa o bardzo wysokiej odporności chemicznej i mechanicznej, odporna na działanie promieni UV, ścieranie, nie żółknąca. Powierzchnię ściany przed aplikacją oczyścić, w razie potrzeby zaszpachlować ubytki, zeszlifować i usunąć kurz. Ścianę należy zagruntować preparatem rekomendowanym przez producenta farby. Aplikować metodą natrysku 3 warstwy w odpowiednich odstępach czasu wg zaleceń producenta. Grubość wyschniętej warstwy 65-75 mikronów. Wykończenie: połysk. </w:t>
      </w:r>
      <w:r w:rsidR="00D9535B" w:rsidRPr="00405E5F">
        <w:rPr>
          <w:rFonts w:ascii="Calibri Light" w:hAnsi="Calibri Light" w:cs="Calibri Light"/>
          <w:color w:val="222222"/>
        </w:rPr>
        <w:t>Zakres malowania</w:t>
      </w:r>
      <w:r w:rsidR="00657F86" w:rsidRPr="00405E5F">
        <w:rPr>
          <w:rFonts w:ascii="Calibri Light" w:hAnsi="Calibri Light" w:cs="Calibri Light"/>
          <w:color w:val="222222"/>
        </w:rPr>
        <w:t xml:space="preserve"> zgodnie z rys. rzutu</w:t>
      </w:r>
      <w:r w:rsidR="00D9535B" w:rsidRPr="00405E5F">
        <w:rPr>
          <w:rFonts w:ascii="Calibri Light" w:hAnsi="Calibri Light" w:cs="Calibri Light"/>
          <w:color w:val="222222"/>
        </w:rPr>
        <w:t>: w pom 2_08 i 2_07 – między filarami</w:t>
      </w:r>
      <w:r w:rsidR="00657F86" w:rsidRPr="00405E5F">
        <w:rPr>
          <w:rFonts w:ascii="Calibri Light" w:hAnsi="Calibri Light" w:cs="Calibri Light"/>
          <w:color w:val="222222"/>
        </w:rPr>
        <w:t>, w pom 2,01 od poziomu podłogi do poz. 2 m, w pom 1_01 od wys. 50 m do 250 cm, w pom 0_06 od poziomu 0-do 200 cm (nad poziomem posadzki</w:t>
      </w:r>
    </w:p>
    <w:p w14:paraId="016B456A" w14:textId="5D1DB919" w:rsidR="002C2932" w:rsidRPr="00405E5F" w:rsidRDefault="002C2932" w:rsidP="002C231F">
      <w:pPr>
        <w:pStyle w:val="Akapitzlist"/>
        <w:numPr>
          <w:ilvl w:val="0"/>
          <w:numId w:val="22"/>
        </w:numPr>
        <w:shd w:val="clear" w:color="auto" w:fill="FFFFFF"/>
        <w:spacing w:line="235" w:lineRule="atLeast"/>
        <w:rPr>
          <w:rFonts w:cstheme="majorHAnsi"/>
          <w:b/>
        </w:rPr>
      </w:pPr>
      <w:r w:rsidRPr="00405E5F">
        <w:rPr>
          <w:rFonts w:ascii="Calibri Light" w:hAnsi="Calibri Light" w:cs="Calibri Light"/>
          <w:b/>
          <w:color w:val="222222"/>
        </w:rPr>
        <w:t xml:space="preserve"> </w:t>
      </w:r>
      <w:hyperlink r:id="rId8" w:history="1">
        <w:r w:rsidRPr="00405E5F">
          <w:rPr>
            <w:rFonts w:cstheme="majorHAnsi"/>
            <w:b/>
          </w:rPr>
          <w:t>Przejrzysta</w:t>
        </w:r>
      </w:hyperlink>
      <w:r w:rsidRPr="00405E5F">
        <w:rPr>
          <w:rFonts w:cstheme="majorHAnsi"/>
          <w:b/>
        </w:rPr>
        <w:t xml:space="preserve"> folia kolorowa samoprzylepna</w:t>
      </w:r>
    </w:p>
    <w:p w14:paraId="4EF45A9A" w14:textId="77777777" w:rsidR="002C231F" w:rsidRPr="00405E5F" w:rsidRDefault="002C2932" w:rsidP="0023208D">
      <w:pPr>
        <w:shd w:val="clear" w:color="auto" w:fill="FFFFFF"/>
        <w:spacing w:after="0"/>
        <w:rPr>
          <w:rFonts w:ascii="Calibri Light" w:hAnsi="Calibri Light" w:cs="Calibri Light"/>
          <w:color w:val="222222"/>
        </w:rPr>
      </w:pPr>
      <w:r w:rsidRPr="00405E5F">
        <w:rPr>
          <w:rFonts w:ascii="Calibri Light" w:eastAsia="Times New Roman" w:hAnsi="Calibri Light" w:cs="Calibri Light"/>
          <w:color w:val="222222"/>
          <w:lang w:eastAsia="pl-PL"/>
        </w:rPr>
        <w:t>OPIS: Samoprzylepna transparentna folia kolorowa do intensywnego barwienia przejrzystych powierzchni szklanych. Klej całkowicie niewidoczny.</w:t>
      </w:r>
      <w:r w:rsidR="00657F86" w:rsidRPr="00405E5F">
        <w:rPr>
          <w:rFonts w:ascii="Calibri Light" w:eastAsia="Times New Roman" w:hAnsi="Calibri Light" w:cs="Calibri Light"/>
          <w:color w:val="222222"/>
          <w:lang w:eastAsia="pl-PL"/>
        </w:rPr>
        <w:t xml:space="preserve"> </w:t>
      </w:r>
      <w:r w:rsidRPr="00405E5F">
        <w:rPr>
          <w:rFonts w:ascii="Calibri Light" w:eastAsia="Times New Roman" w:hAnsi="Calibri Light" w:cs="Calibri Light"/>
          <w:color w:val="222222"/>
          <w:lang w:eastAsia="pl-PL"/>
        </w:rPr>
        <w:t>Folia cechująca się przepuszczalnością świetlną promieniowania widzialnego w 36%, absorbcja energii słonecznej 28%, ochrona UV 98%, grubość 60µ.</w:t>
      </w:r>
      <w:r w:rsidR="00657F86" w:rsidRPr="00405E5F">
        <w:rPr>
          <w:rFonts w:ascii="Calibri Light" w:eastAsia="Times New Roman" w:hAnsi="Calibri Light" w:cs="Calibri Light"/>
          <w:color w:val="222222"/>
          <w:lang w:eastAsia="pl-PL"/>
        </w:rPr>
        <w:t xml:space="preserve"> </w:t>
      </w:r>
      <w:r w:rsidRPr="00405E5F">
        <w:rPr>
          <w:rFonts w:ascii="Calibri Light" w:eastAsia="Times New Roman" w:hAnsi="Calibri Light" w:cs="Calibri Light"/>
          <w:color w:val="222222"/>
          <w:lang w:eastAsia="pl-PL"/>
        </w:rPr>
        <w:t xml:space="preserve">Kolor: szara/RAL </w:t>
      </w:r>
      <w:r w:rsidRPr="00405E5F">
        <w:rPr>
          <w:rFonts w:ascii="Calibri Light" w:eastAsia="Times New Roman" w:hAnsi="Calibri Light" w:cs="Calibri Light"/>
          <w:color w:val="222222"/>
          <w:lang w:eastAsia="pl-PL"/>
        </w:rPr>
        <w:lastRenderedPageBreak/>
        <w:t>7023</w:t>
      </w:r>
      <w:r w:rsidR="00657F86" w:rsidRPr="00405E5F">
        <w:rPr>
          <w:rFonts w:ascii="Calibri Light" w:eastAsia="Times New Roman" w:hAnsi="Calibri Light" w:cs="Calibri Light"/>
          <w:color w:val="333333"/>
          <w:lang w:eastAsia="pl-PL"/>
        </w:rPr>
        <w:t xml:space="preserve">. </w:t>
      </w:r>
      <w:r w:rsidRPr="00405E5F">
        <w:rPr>
          <w:rFonts w:ascii="Calibri Light" w:eastAsia="Times New Roman" w:hAnsi="Calibri Light" w:cs="Calibri Light"/>
          <w:color w:val="222222"/>
          <w:lang w:eastAsia="pl-PL"/>
        </w:rPr>
        <w:t>W zestawie z niezbędnymi elementami montażowymi oraz koncentratem montażowym przygotowującymi materiał szklany do oklejenia.</w:t>
      </w:r>
      <w:r w:rsidR="00657F86" w:rsidRPr="00405E5F">
        <w:rPr>
          <w:rFonts w:ascii="Calibri Light" w:eastAsia="Times New Roman" w:hAnsi="Calibri Light" w:cs="Calibri Light"/>
          <w:color w:val="222222"/>
          <w:lang w:eastAsia="pl-PL"/>
        </w:rPr>
        <w:t xml:space="preserve"> </w:t>
      </w:r>
      <w:r w:rsidRPr="00405E5F">
        <w:rPr>
          <w:rFonts w:ascii="Calibri Light" w:eastAsia="Times New Roman" w:hAnsi="Calibri Light" w:cs="Calibri Light"/>
          <w:color w:val="222222"/>
          <w:lang w:eastAsia="pl-PL"/>
        </w:rPr>
        <w:t>Uwaga ostateczny wymiar dopasować do wymiaru szklenia</w:t>
      </w:r>
      <w:r w:rsidR="00657F86" w:rsidRPr="00405E5F">
        <w:rPr>
          <w:rFonts w:ascii="Calibri Light" w:eastAsia="Times New Roman" w:hAnsi="Calibri Light" w:cs="Calibri Light"/>
          <w:color w:val="222222"/>
          <w:lang w:eastAsia="pl-PL"/>
        </w:rPr>
        <w:t xml:space="preserve"> (wymiar przybliżony 160x 220 cm x3)</w:t>
      </w:r>
      <w:r w:rsidRPr="00405E5F">
        <w:rPr>
          <w:rFonts w:ascii="Calibri Light" w:eastAsia="Times New Roman" w:hAnsi="Calibri Light" w:cs="Calibri Light"/>
          <w:color w:val="222222"/>
          <w:lang w:eastAsia="pl-PL"/>
        </w:rPr>
        <w:t>.</w:t>
      </w:r>
      <w:r w:rsidRPr="00405E5F">
        <w:rPr>
          <w:rFonts w:ascii="Calibri Light" w:hAnsi="Calibri Light" w:cs="Calibri Light"/>
          <w:color w:val="222222"/>
        </w:rPr>
        <w:t xml:space="preserve"> </w:t>
      </w:r>
    </w:p>
    <w:p w14:paraId="5833E25C" w14:textId="77777777" w:rsidR="002C231F" w:rsidRPr="00405E5F" w:rsidRDefault="002C231F" w:rsidP="0023208D">
      <w:pPr>
        <w:shd w:val="clear" w:color="auto" w:fill="FFFFFF"/>
        <w:spacing w:after="0"/>
        <w:rPr>
          <w:rFonts w:ascii="Calibri Light" w:hAnsi="Calibri Light" w:cs="Calibri Light"/>
          <w:color w:val="222222"/>
        </w:rPr>
      </w:pPr>
    </w:p>
    <w:p w14:paraId="2794D3AB" w14:textId="77777777" w:rsidR="002C231F" w:rsidRPr="00405E5F" w:rsidRDefault="002C231F" w:rsidP="0023208D">
      <w:pPr>
        <w:shd w:val="clear" w:color="auto" w:fill="FFFFFF"/>
        <w:spacing w:after="0"/>
        <w:rPr>
          <w:rFonts w:ascii="Calibri Light" w:hAnsi="Calibri Light" w:cs="Calibri Light"/>
          <w:color w:val="222222"/>
        </w:rPr>
      </w:pPr>
    </w:p>
    <w:p w14:paraId="1389029E" w14:textId="4487FDE4" w:rsidR="002C231F" w:rsidRPr="009567BE" w:rsidRDefault="00553CDC" w:rsidP="002C231F">
      <w:pPr>
        <w:pStyle w:val="Akapitzlist"/>
        <w:numPr>
          <w:ilvl w:val="0"/>
          <w:numId w:val="22"/>
        </w:numPr>
        <w:shd w:val="clear" w:color="auto" w:fill="FFFFFF"/>
        <w:spacing w:line="235" w:lineRule="atLeast"/>
        <w:rPr>
          <w:rFonts w:cstheme="majorHAnsi"/>
          <w:b/>
        </w:rPr>
      </w:pPr>
      <w:hyperlink r:id="rId9" w:history="1">
        <w:r w:rsidR="002C231F" w:rsidRPr="009567BE">
          <w:rPr>
            <w:rFonts w:cstheme="majorHAnsi"/>
            <w:b/>
          </w:rPr>
          <w:t>Przejrzysta</w:t>
        </w:r>
      </w:hyperlink>
      <w:r w:rsidR="002C231F" w:rsidRPr="009567BE">
        <w:rPr>
          <w:rFonts w:cstheme="majorHAnsi"/>
          <w:b/>
        </w:rPr>
        <w:t xml:space="preserve"> folia kolorowa samoprzylepna</w:t>
      </w:r>
    </w:p>
    <w:p w14:paraId="016B456D" w14:textId="4456B9DA" w:rsidR="002C2932" w:rsidRPr="00405E5F" w:rsidRDefault="002C2932" w:rsidP="0023208D">
      <w:pPr>
        <w:shd w:val="clear" w:color="auto" w:fill="FFFFFF"/>
        <w:spacing w:after="0"/>
        <w:rPr>
          <w:rFonts w:cstheme="majorHAnsi"/>
          <w:b/>
        </w:rPr>
      </w:pPr>
    </w:p>
    <w:p w14:paraId="016B456E" w14:textId="0E9080C1" w:rsidR="00B00AFC" w:rsidRDefault="002C2932" w:rsidP="00657F86">
      <w:pPr>
        <w:shd w:val="clear" w:color="auto" w:fill="FFFFFF"/>
        <w:spacing w:after="0"/>
        <w:jc w:val="both"/>
        <w:rPr>
          <w:rFonts w:ascii="Calibri Light" w:eastAsia="Times New Roman" w:hAnsi="Calibri Light" w:cs="Calibri Light"/>
          <w:color w:val="222222"/>
          <w:lang w:eastAsia="pl-PL"/>
        </w:rPr>
      </w:pPr>
      <w:r w:rsidRPr="00405E5F">
        <w:rPr>
          <w:rFonts w:ascii="Calibri Light" w:eastAsia="Times New Roman" w:hAnsi="Calibri Light" w:cs="Calibri Light"/>
          <w:color w:val="000000"/>
          <w:lang w:eastAsia="pl-PL"/>
        </w:rPr>
        <w:t>WYMIARY: szer./dł.95x390 (2 sztuki), 235x390 (1 sztuka).</w:t>
      </w:r>
      <w:r w:rsidRPr="00405E5F">
        <w:rPr>
          <w:rFonts w:ascii="Calibri Light" w:eastAsia="Times New Roman" w:hAnsi="Calibri Light" w:cs="Calibri Light"/>
          <w:color w:val="FF0000"/>
          <w:lang w:eastAsia="pl-PL"/>
        </w:rPr>
        <w:t> </w:t>
      </w:r>
      <w:r w:rsidRPr="00405E5F">
        <w:rPr>
          <w:rFonts w:ascii="Calibri Light" w:eastAsia="Times New Roman" w:hAnsi="Calibri Light" w:cs="Calibri Light"/>
          <w:color w:val="222222"/>
          <w:lang w:eastAsia="pl-PL"/>
        </w:rPr>
        <w:t>OPIS: Samoprzylepna transparentna folia kolorowa do intensywnego barwienia przejrzystych powierzchni szklanych. Klej całkowicie niewidoczny.</w:t>
      </w:r>
      <w:r w:rsidRPr="00405E5F">
        <w:rPr>
          <w:rFonts w:ascii="Calibri Light" w:eastAsia="Times New Roman" w:hAnsi="Calibri Light" w:cs="Calibri Light"/>
          <w:color w:val="222222"/>
          <w:lang w:eastAsia="pl-PL"/>
        </w:rPr>
        <w:br/>
        <w:t>Folia cechująca się przepuszczalnością świetlną promieniowania widzialnego w 36%, absorbcja energii słonecznej 28%, ochrona UV 98%, grubość 60µ.</w:t>
      </w:r>
      <w:r w:rsidR="00657F86" w:rsidRPr="00405E5F">
        <w:rPr>
          <w:rFonts w:ascii="Calibri Light" w:eastAsia="Times New Roman" w:hAnsi="Calibri Light" w:cs="Calibri Light"/>
          <w:color w:val="222222"/>
          <w:lang w:eastAsia="pl-PL"/>
        </w:rPr>
        <w:t xml:space="preserve"> </w:t>
      </w:r>
      <w:r w:rsidRPr="00405E5F">
        <w:rPr>
          <w:rFonts w:ascii="Calibri Light" w:eastAsia="Times New Roman" w:hAnsi="Calibri Light" w:cs="Calibri Light"/>
          <w:color w:val="222222"/>
          <w:lang w:eastAsia="pl-PL"/>
        </w:rPr>
        <w:t>Kolor: brązowy/bursztynowy.</w:t>
      </w:r>
      <w:r w:rsidRPr="00405E5F">
        <w:rPr>
          <w:rFonts w:ascii="Calibri Light" w:eastAsia="Times New Roman" w:hAnsi="Calibri Light" w:cs="Calibri Light"/>
          <w:color w:val="333333"/>
          <w:lang w:eastAsia="pl-PL"/>
        </w:rPr>
        <w:t> </w:t>
      </w:r>
      <w:r w:rsidRPr="00405E5F">
        <w:rPr>
          <w:rFonts w:ascii="Calibri Light" w:eastAsia="Times New Roman" w:hAnsi="Calibri Light" w:cs="Calibri Light"/>
          <w:color w:val="222222"/>
          <w:lang w:eastAsia="pl-PL"/>
        </w:rPr>
        <w:t>W zestawie z niezbędnymi elementami montażowymi oraz koncentratem montażowym przygotowującymi materiał szklany do oklejenia. Uwaga: ostateczny wymiar dopasować do wymiaru szklenia</w:t>
      </w:r>
      <w:r w:rsidRPr="00405E5F">
        <w:rPr>
          <w:rFonts w:ascii="Calibri Light" w:hAnsi="Calibri Light" w:cs="Calibri Light"/>
          <w:color w:val="222222"/>
        </w:rPr>
        <w:t xml:space="preserve"> </w:t>
      </w:r>
      <w:r w:rsidR="00657F86" w:rsidRPr="00405E5F">
        <w:rPr>
          <w:rFonts w:ascii="Calibri Light" w:eastAsia="Times New Roman" w:hAnsi="Calibri Light" w:cs="Calibri Light"/>
          <w:color w:val="222222"/>
          <w:lang w:eastAsia="pl-PL"/>
        </w:rPr>
        <w:t>(wymiar przybliżony 100x 220 cm).</w:t>
      </w:r>
    </w:p>
    <w:p w14:paraId="58A81A58" w14:textId="44077E95" w:rsidR="00290D75" w:rsidRDefault="00290D75" w:rsidP="00657F86">
      <w:pPr>
        <w:shd w:val="clear" w:color="auto" w:fill="FFFFFF"/>
        <w:spacing w:after="0"/>
        <w:jc w:val="both"/>
        <w:rPr>
          <w:rFonts w:ascii="Calibri Light" w:eastAsia="Times New Roman" w:hAnsi="Calibri Light" w:cs="Calibri Light"/>
          <w:color w:val="222222"/>
          <w:lang w:eastAsia="pl-PL"/>
        </w:rPr>
      </w:pPr>
    </w:p>
    <w:p w14:paraId="20BAE35C" w14:textId="18E63017" w:rsidR="00290D75" w:rsidRPr="00290D75" w:rsidRDefault="00290D75" w:rsidP="00290D75">
      <w:pPr>
        <w:pStyle w:val="Akapitzlist"/>
        <w:numPr>
          <w:ilvl w:val="0"/>
          <w:numId w:val="22"/>
        </w:numPr>
        <w:shd w:val="clear" w:color="auto" w:fill="FFFFFF"/>
        <w:spacing w:after="0" w:line="235" w:lineRule="atLeast"/>
        <w:rPr>
          <w:rFonts w:cs="Calibri"/>
          <w:b/>
          <w:color w:val="222222"/>
        </w:rPr>
      </w:pPr>
      <w:r w:rsidRPr="00290D75">
        <w:rPr>
          <w:rFonts w:cs="Calibri"/>
          <w:b/>
          <w:color w:val="222222"/>
        </w:rPr>
        <w:t>Lakier do ścian</w:t>
      </w:r>
    </w:p>
    <w:p w14:paraId="3CB0F64C" w14:textId="264D7A1B" w:rsidR="00290D75" w:rsidRDefault="00290D75" w:rsidP="00290D75">
      <w:pPr>
        <w:shd w:val="clear" w:color="auto" w:fill="FFFFFF"/>
        <w:spacing w:after="0" w:line="235" w:lineRule="atLeast"/>
        <w:jc w:val="both"/>
      </w:pPr>
      <w:r w:rsidRPr="00405E5F">
        <w:t>Wodorozcieńczalny, jednoskładnikowy, bezbarwny lakier do stosowanie wewnętrznego. Oparty na dyspersjach akrylowych i poliuretanowych. Odporny na ścieranie. Należy stosować 2 warstwy (pierwsza rozcieńczona 10% wodą). Należy stosować wyłącznie na suche, czyste, odtłuszczone i odkurzone podłoże. W przypadku aplikacji wewnątrz wietrzyć pomieszczenie. Temperatura otoczenia: powyżej 8°C. Wilgotność względna: maks. 90%. Wykończenie: mat, kolor bezbarwny. Malowanie do wys. 2 m w przestrzeni klatki schodowej i przestrzeniach przejść: w pom. 2_01, 1_03, 1_01, 0_01, 0_06 (wg oznaczeń na rzutach).</w:t>
      </w:r>
    </w:p>
    <w:p w14:paraId="5FFFB9D0" w14:textId="70884078" w:rsidR="00290D75" w:rsidRPr="00290D75" w:rsidRDefault="00290D75" w:rsidP="00290D75">
      <w:pPr>
        <w:shd w:val="clear" w:color="auto" w:fill="FFFFFF"/>
        <w:spacing w:after="0" w:line="235" w:lineRule="atLeast"/>
        <w:jc w:val="both"/>
        <w:rPr>
          <w:b/>
        </w:rPr>
      </w:pPr>
    </w:p>
    <w:p w14:paraId="603C16F6" w14:textId="77777777" w:rsidR="00290D75" w:rsidRPr="00290D75" w:rsidRDefault="00290D75" w:rsidP="00290D75">
      <w:pPr>
        <w:shd w:val="clear" w:color="auto" w:fill="FFFFFF"/>
        <w:spacing w:after="0" w:line="235" w:lineRule="atLeast"/>
        <w:jc w:val="both"/>
        <w:rPr>
          <w:b/>
        </w:rPr>
      </w:pPr>
    </w:p>
    <w:p w14:paraId="6E8FE115" w14:textId="4B661557" w:rsidR="00290D75" w:rsidRPr="00290D75" w:rsidRDefault="00290D75" w:rsidP="00290D75">
      <w:pPr>
        <w:pStyle w:val="Akapitzlist"/>
        <w:numPr>
          <w:ilvl w:val="0"/>
          <w:numId w:val="22"/>
        </w:numPr>
        <w:shd w:val="clear" w:color="auto" w:fill="FFFFFF"/>
        <w:spacing w:after="0" w:line="235" w:lineRule="atLeast"/>
        <w:jc w:val="both"/>
        <w:rPr>
          <w:rFonts w:ascii="Calibri Light" w:eastAsia="Times New Roman" w:hAnsi="Calibri Light" w:cs="Calibri Light"/>
          <w:b/>
          <w:color w:val="222222"/>
          <w:lang w:eastAsia="pl-PL"/>
        </w:rPr>
      </w:pPr>
      <w:r w:rsidRPr="00290D75">
        <w:rPr>
          <w:rFonts w:cs="Calibri"/>
          <w:b/>
          <w:color w:val="222222"/>
        </w:rPr>
        <w:t xml:space="preserve">Powłoki </w:t>
      </w:r>
      <w:r w:rsidRPr="00290D75">
        <w:rPr>
          <w:rFonts w:cs="Calibri"/>
          <w:b/>
          <w:color w:val="222222"/>
        </w:rPr>
        <w:t xml:space="preserve">(poz. 3-7) malowanie, </w:t>
      </w:r>
      <w:r w:rsidRPr="00290D75">
        <w:rPr>
          <w:rFonts w:cs="Calibri"/>
          <w:b/>
          <w:color w:val="222222"/>
        </w:rPr>
        <w:t xml:space="preserve">robocizna </w:t>
      </w:r>
    </w:p>
    <w:p w14:paraId="016B456F" w14:textId="77777777" w:rsidR="00657F86" w:rsidRPr="00290D75" w:rsidRDefault="00657F86" w:rsidP="00657F86">
      <w:pPr>
        <w:shd w:val="clear" w:color="auto" w:fill="FFFFFF"/>
        <w:spacing w:after="0"/>
        <w:jc w:val="both"/>
        <w:rPr>
          <w:rFonts w:ascii="Calibri Light" w:hAnsi="Calibri Light" w:cs="Calibri Light"/>
          <w:b/>
          <w:color w:val="222222"/>
        </w:rPr>
      </w:pPr>
    </w:p>
    <w:p w14:paraId="016B4570" w14:textId="0CACA8A7" w:rsidR="002C2932" w:rsidRPr="00290D75" w:rsidRDefault="002C2932" w:rsidP="00290D75">
      <w:pPr>
        <w:pStyle w:val="Akapitzlist"/>
        <w:numPr>
          <w:ilvl w:val="0"/>
          <w:numId w:val="22"/>
        </w:numPr>
        <w:shd w:val="clear" w:color="auto" w:fill="FFFFFF"/>
        <w:spacing w:line="235" w:lineRule="atLeast"/>
        <w:rPr>
          <w:rFonts w:cs="Calibri"/>
          <w:b/>
          <w:color w:val="222222"/>
        </w:rPr>
      </w:pPr>
      <w:r w:rsidRPr="00290D75">
        <w:rPr>
          <w:rFonts w:cs="Calibri"/>
          <w:b/>
          <w:color w:val="222222"/>
        </w:rPr>
        <w:t xml:space="preserve"> Korek ścienny</w:t>
      </w:r>
      <w:r w:rsidR="004314E7" w:rsidRPr="00290D75">
        <w:rPr>
          <w:rFonts w:cs="Calibri"/>
          <w:b/>
          <w:color w:val="222222"/>
        </w:rPr>
        <w:t xml:space="preserve"> </w:t>
      </w:r>
      <w:r w:rsidR="009567BE" w:rsidRPr="00290D75">
        <w:rPr>
          <w:rFonts w:cs="Calibri"/>
          <w:b/>
          <w:color w:val="222222"/>
        </w:rPr>
        <w:t>klejony na ścianie</w:t>
      </w:r>
    </w:p>
    <w:p w14:paraId="016B4571" w14:textId="363548DA" w:rsidR="00464ECC" w:rsidRPr="00405E5F" w:rsidRDefault="002C2932" w:rsidP="00807475">
      <w:pPr>
        <w:shd w:val="clear" w:color="auto" w:fill="FFFFFF"/>
        <w:spacing w:line="235" w:lineRule="atLeast"/>
        <w:rPr>
          <w:rFonts w:ascii="Calibri Light" w:hAnsi="Calibri Light" w:cs="Calibri Light"/>
          <w:color w:val="222222"/>
        </w:rPr>
      </w:pPr>
      <w:r w:rsidRPr="00405E5F">
        <w:rPr>
          <w:rFonts w:ascii="Calibri Light" w:hAnsi="Calibri Light" w:cs="Calibri Light"/>
          <w:color w:val="222222"/>
        </w:rPr>
        <w:t>Korek ścienny w rolce, w kolorze naturalnym, montowany na kleju.</w:t>
      </w:r>
      <w:r w:rsidR="00657F86" w:rsidRPr="00405E5F">
        <w:rPr>
          <w:rFonts w:ascii="Calibri Light" w:hAnsi="Calibri Light" w:cs="Calibri Light"/>
          <w:color w:val="222222"/>
        </w:rPr>
        <w:t xml:space="preserve"> </w:t>
      </w:r>
      <w:r w:rsidRPr="00405E5F">
        <w:rPr>
          <w:rFonts w:ascii="Calibri Light" w:hAnsi="Calibri Light" w:cs="Calibri Light"/>
          <w:color w:val="222222"/>
        </w:rPr>
        <w:t>Struktura drobnoziarnista, granulat 1-3 mm, grubość 8 mm. Wymiary i układ zgodnie z rysunk</w:t>
      </w:r>
      <w:r w:rsidR="009567BE">
        <w:rPr>
          <w:rFonts w:ascii="Calibri Light" w:hAnsi="Calibri Light" w:cs="Calibri Light"/>
          <w:color w:val="222222"/>
        </w:rPr>
        <w:t>iem 34</w:t>
      </w:r>
      <w:r w:rsidRPr="00405E5F">
        <w:rPr>
          <w:rFonts w:ascii="Calibri Light" w:hAnsi="Calibri Light" w:cs="Calibri Light"/>
          <w:color w:val="222222"/>
        </w:rPr>
        <w:t xml:space="preserve"> Projektu Aranżacji. </w:t>
      </w:r>
    </w:p>
    <w:p w14:paraId="369448FF" w14:textId="3BA5EFAA" w:rsidR="009C5867" w:rsidRPr="00405E5F" w:rsidRDefault="009C5867" w:rsidP="00807475">
      <w:pPr>
        <w:shd w:val="clear" w:color="auto" w:fill="FFFFFF"/>
        <w:spacing w:line="235" w:lineRule="atLeast"/>
        <w:rPr>
          <w:rFonts w:ascii="Calibri Light" w:hAnsi="Calibri Light" w:cs="Calibri Light"/>
          <w:color w:val="222222"/>
        </w:rPr>
      </w:pPr>
    </w:p>
    <w:tbl>
      <w:tblPr>
        <w:tblStyle w:val="Tabela-Siatka"/>
        <w:tblW w:w="9346" w:type="dxa"/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9C5867" w:rsidRPr="002B7CE8" w14:paraId="59FCA419" w14:textId="77777777" w:rsidTr="00D339AF">
        <w:tc>
          <w:tcPr>
            <w:tcW w:w="4673" w:type="dxa"/>
          </w:tcPr>
          <w:p w14:paraId="71C13E64" w14:textId="2DC83758" w:rsidR="009C5867" w:rsidRPr="009C5867" w:rsidRDefault="009C5867" w:rsidP="00290D75">
            <w:pPr>
              <w:pStyle w:val="Akapitzlist"/>
              <w:numPr>
                <w:ilvl w:val="0"/>
                <w:numId w:val="22"/>
              </w:numPr>
              <w:rPr>
                <w:rFonts w:cstheme="majorHAnsi"/>
                <w:b/>
              </w:rPr>
            </w:pPr>
            <w:r w:rsidRPr="009C5867">
              <w:rPr>
                <w:rFonts w:cstheme="majorHAnsi"/>
                <w:b/>
              </w:rPr>
              <w:t>Korek czarny - arkusze</w:t>
            </w:r>
          </w:p>
        </w:tc>
        <w:tc>
          <w:tcPr>
            <w:tcW w:w="4673" w:type="dxa"/>
          </w:tcPr>
          <w:p w14:paraId="1D8387C7" w14:textId="32B91A0E" w:rsidR="009C5867" w:rsidRPr="002B7CE8" w:rsidRDefault="009C5867" w:rsidP="00D339AF">
            <w:pPr>
              <w:rPr>
                <w:rFonts w:cstheme="majorHAnsi"/>
                <w:color w:val="000000" w:themeColor="text1"/>
              </w:rPr>
            </w:pPr>
          </w:p>
        </w:tc>
      </w:tr>
      <w:tr w:rsidR="009C5867" w:rsidRPr="002B7CE8" w14:paraId="4839BF22" w14:textId="77777777" w:rsidTr="00D339AF">
        <w:tc>
          <w:tcPr>
            <w:tcW w:w="4673" w:type="dxa"/>
          </w:tcPr>
          <w:p w14:paraId="4C3045DF" w14:textId="77777777" w:rsidR="009C5867" w:rsidRPr="002B7CE8" w:rsidRDefault="009C5867" w:rsidP="00D339AF">
            <w:pPr>
              <w:jc w:val="center"/>
              <w:rPr>
                <w:rFonts w:cstheme="majorHAnsi"/>
                <w:color w:val="000000" w:themeColor="text1"/>
              </w:rPr>
            </w:pPr>
            <w:r w:rsidRPr="002B7CE8">
              <w:rPr>
                <w:rFonts w:cstheme="majorHAnsi"/>
                <w:noProof/>
                <w:color w:val="000000" w:themeColor="text1"/>
                <w:lang w:eastAsia="pl-PL"/>
              </w:rPr>
              <w:drawing>
                <wp:inline distT="0" distB="0" distL="0" distR="0" wp14:anchorId="6A664EE5" wp14:editId="71ED9555">
                  <wp:extent cx="1272650" cy="1318374"/>
                  <wp:effectExtent l="0" t="0" r="3810" b="0"/>
                  <wp:docPr id="114" name="Obraz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650" cy="1318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56057" w14:textId="77777777" w:rsidR="009C5867" w:rsidRPr="002B7CE8" w:rsidRDefault="009C5867" w:rsidP="00D339AF">
            <w:pPr>
              <w:rPr>
                <w:rFonts w:cstheme="majorHAnsi"/>
                <w:color w:val="000000" w:themeColor="text1"/>
              </w:rPr>
            </w:pPr>
          </w:p>
          <w:p w14:paraId="4A7DCBC3" w14:textId="77777777" w:rsidR="009C5867" w:rsidRPr="002B7CE8" w:rsidRDefault="009C5867" w:rsidP="00D339AF">
            <w:pPr>
              <w:rPr>
                <w:rFonts w:cstheme="majorHAnsi"/>
                <w:color w:val="000000" w:themeColor="text1"/>
              </w:rPr>
            </w:pPr>
          </w:p>
        </w:tc>
        <w:tc>
          <w:tcPr>
            <w:tcW w:w="4673" w:type="dxa"/>
          </w:tcPr>
          <w:p w14:paraId="56FECFE1" w14:textId="77777777" w:rsidR="009C5867" w:rsidRPr="002B7CE8" w:rsidRDefault="009C5867" w:rsidP="00D339AF">
            <w:pPr>
              <w:rPr>
                <w:rFonts w:cstheme="majorHAnsi"/>
                <w:color w:val="000000" w:themeColor="text1"/>
              </w:rPr>
            </w:pPr>
            <w:r w:rsidRPr="002B7CE8">
              <w:rPr>
                <w:rFonts w:cstheme="majorHAnsi"/>
                <w:color w:val="000000" w:themeColor="text1"/>
              </w:rPr>
              <w:t>WYMIARY: wys./szer./gr..: 600x300x3 mm</w:t>
            </w:r>
            <w:r w:rsidRPr="002B7CE8">
              <w:rPr>
                <w:rFonts w:cstheme="majorHAnsi"/>
              </w:rPr>
              <w:br/>
            </w:r>
          </w:p>
          <w:p w14:paraId="0879D4FE" w14:textId="77777777" w:rsidR="009C5867" w:rsidRPr="002B7CE8" w:rsidRDefault="009C5867" w:rsidP="00D339AF">
            <w:pPr>
              <w:rPr>
                <w:rFonts w:cstheme="majorHAnsi"/>
                <w:color w:val="000000" w:themeColor="text1"/>
              </w:rPr>
            </w:pPr>
            <w:r w:rsidRPr="002B7CE8">
              <w:rPr>
                <w:rFonts w:cstheme="majorHAnsi"/>
                <w:color w:val="000000" w:themeColor="text1"/>
              </w:rPr>
              <w:t>OPIS:</w:t>
            </w:r>
          </w:p>
          <w:p w14:paraId="44ECB71D" w14:textId="54F9A8B1" w:rsidR="009C5867" w:rsidRPr="002B7CE8" w:rsidRDefault="009C5867" w:rsidP="00D339AF">
            <w:pPr>
              <w:rPr>
                <w:rFonts w:cstheme="majorHAnsi"/>
                <w:color w:val="000000" w:themeColor="text1"/>
              </w:rPr>
            </w:pPr>
            <w:r w:rsidRPr="002B7CE8">
              <w:rPr>
                <w:rFonts w:cstheme="majorHAnsi"/>
                <w:color w:val="000000" w:themeColor="text1"/>
              </w:rPr>
              <w:t>Płyta korkowa w arkuszach, w kolorze czarnym.</w:t>
            </w:r>
            <w:r w:rsidR="009567BE">
              <w:rPr>
                <w:rFonts w:cstheme="majorHAnsi"/>
                <w:color w:val="000000" w:themeColor="text1"/>
              </w:rPr>
              <w:br/>
              <w:t>cięta laserowo i przyklejona do ściany pokrytej korkiem naturalnym (wg rysunku 34)</w:t>
            </w:r>
            <w:r>
              <w:rPr>
                <w:rFonts w:cstheme="majorHAnsi"/>
                <w:color w:val="000000" w:themeColor="text1"/>
              </w:rPr>
              <w:br/>
            </w:r>
            <w:r>
              <w:rPr>
                <w:rFonts w:cstheme="majorHAnsi"/>
                <w:color w:val="000000" w:themeColor="text1"/>
              </w:rPr>
              <w:br/>
            </w:r>
          </w:p>
        </w:tc>
      </w:tr>
    </w:tbl>
    <w:p w14:paraId="016B4572" w14:textId="4087D8C8" w:rsidR="00657F86" w:rsidRPr="00405E5F" w:rsidRDefault="00657F86" w:rsidP="00807475">
      <w:pPr>
        <w:shd w:val="clear" w:color="auto" w:fill="FFFFFF"/>
        <w:spacing w:line="235" w:lineRule="atLeast"/>
        <w:rPr>
          <w:rFonts w:ascii="Calibri Light" w:hAnsi="Calibri Light" w:cs="Calibri Light"/>
          <w:color w:val="222222"/>
        </w:rPr>
      </w:pPr>
    </w:p>
    <w:p w14:paraId="016B4574" w14:textId="68CDB035" w:rsidR="00D71232" w:rsidRPr="00405E5F" w:rsidRDefault="009567BE" w:rsidP="00D71232">
      <w:pPr>
        <w:shd w:val="clear" w:color="auto" w:fill="FFFFFF"/>
        <w:spacing w:after="0" w:line="235" w:lineRule="atLeast"/>
        <w:jc w:val="both"/>
        <w:rPr>
          <w:rFonts w:ascii="Calibri Light" w:hAnsi="Calibri Light" w:cs="Calibri Light"/>
          <w:b/>
          <w:color w:val="222222"/>
        </w:rPr>
      </w:pPr>
      <w:r>
        <w:br/>
      </w:r>
    </w:p>
    <w:p w14:paraId="016B4575" w14:textId="77777777" w:rsidR="00C32412" w:rsidRPr="00405E5F" w:rsidRDefault="00C32412" w:rsidP="00807475">
      <w:pPr>
        <w:shd w:val="clear" w:color="auto" w:fill="FFFFFF"/>
        <w:spacing w:line="235" w:lineRule="atLeast"/>
        <w:rPr>
          <w:rFonts w:ascii="Calibri Light" w:hAnsi="Calibri Light" w:cs="Calibri Light"/>
          <w:b/>
          <w:color w:val="222222"/>
        </w:rPr>
      </w:pPr>
    </w:p>
    <w:p w14:paraId="016B4576" w14:textId="3AC8E941" w:rsidR="002C2932" w:rsidRPr="00405E5F" w:rsidRDefault="002C2932" w:rsidP="00290D75">
      <w:pPr>
        <w:pStyle w:val="Akapitzlist"/>
        <w:numPr>
          <w:ilvl w:val="0"/>
          <w:numId w:val="22"/>
        </w:numPr>
        <w:shd w:val="clear" w:color="auto" w:fill="FFFFFF"/>
        <w:spacing w:line="235" w:lineRule="atLeast"/>
        <w:rPr>
          <w:rFonts w:cs="Calibri"/>
          <w:b/>
          <w:color w:val="222222"/>
        </w:rPr>
      </w:pPr>
      <w:r w:rsidRPr="00405E5F">
        <w:rPr>
          <w:rFonts w:cs="Calibri"/>
          <w:b/>
          <w:color w:val="222222"/>
        </w:rPr>
        <w:lastRenderedPageBreak/>
        <w:t>Chromowanie</w:t>
      </w:r>
      <w:r w:rsidR="00C32412" w:rsidRPr="00405E5F">
        <w:rPr>
          <w:rFonts w:cs="Calibri"/>
          <w:b/>
          <w:color w:val="222222"/>
        </w:rPr>
        <w:t xml:space="preserve"> – słup w pom. 006</w:t>
      </w:r>
    </w:p>
    <w:p w14:paraId="016B4577" w14:textId="6A06976E" w:rsidR="002C2932" w:rsidRPr="00405E5F" w:rsidRDefault="002C2932" w:rsidP="002C2932">
      <w:pPr>
        <w:shd w:val="clear" w:color="auto" w:fill="FFFFFF"/>
        <w:spacing w:after="0" w:line="235" w:lineRule="atLeast"/>
        <w:rPr>
          <w:rFonts w:ascii="Calibri Light" w:hAnsi="Calibri Light" w:cs="Calibri Light"/>
          <w:color w:val="222222"/>
        </w:rPr>
      </w:pPr>
      <w:r w:rsidRPr="00405E5F">
        <w:rPr>
          <w:rFonts w:cstheme="majorHAnsi"/>
        </w:rPr>
        <w:t xml:space="preserve">Np. I: </w:t>
      </w:r>
      <w:proofErr w:type="spellStart"/>
      <w:r w:rsidRPr="00405E5F">
        <w:rPr>
          <w:rFonts w:ascii="Calibri Light" w:hAnsi="Calibri Light" w:cs="Calibri Light"/>
          <w:color w:val="222222"/>
        </w:rPr>
        <w:t>Maston</w:t>
      </w:r>
      <w:proofErr w:type="spellEnd"/>
      <w:r w:rsidRPr="00405E5F">
        <w:rPr>
          <w:rFonts w:ascii="Calibri Light" w:hAnsi="Calibri Light" w:cs="Calibri Light"/>
          <w:color w:val="222222"/>
        </w:rPr>
        <w:t>, lakier czarny połysk 2K</w:t>
      </w:r>
      <w:r w:rsidR="00C32412" w:rsidRPr="00405E5F">
        <w:rPr>
          <w:rFonts w:ascii="Calibri Light" w:hAnsi="Calibri Light" w:cs="Calibri Light"/>
          <w:color w:val="222222"/>
        </w:rPr>
        <w:t xml:space="preserve">, </w:t>
      </w:r>
      <w:r w:rsidRPr="00405E5F">
        <w:rPr>
          <w:rFonts w:ascii="Calibri Light" w:hAnsi="Calibri Light" w:cs="Calibri Light"/>
          <w:color w:val="222222"/>
        </w:rPr>
        <w:t xml:space="preserve">II: Lakier efekt lustrzany </w:t>
      </w:r>
      <w:proofErr w:type="spellStart"/>
      <w:r w:rsidRPr="00405E5F">
        <w:rPr>
          <w:rFonts w:ascii="Calibri Light" w:hAnsi="Calibri Light" w:cs="Calibri Light"/>
          <w:color w:val="222222"/>
        </w:rPr>
        <w:t>Forever</w:t>
      </w:r>
      <w:proofErr w:type="spellEnd"/>
      <w:r w:rsidRPr="00405E5F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5E5F">
        <w:rPr>
          <w:rFonts w:ascii="Calibri Light" w:hAnsi="Calibri Light" w:cs="Calibri Light"/>
          <w:color w:val="222222"/>
        </w:rPr>
        <w:t>Paints</w:t>
      </w:r>
      <w:proofErr w:type="spellEnd"/>
      <w:r w:rsidRPr="00405E5F">
        <w:rPr>
          <w:rFonts w:ascii="Calibri Light" w:hAnsi="Calibri Light" w:cs="Calibri Light"/>
          <w:color w:val="222222"/>
        </w:rPr>
        <w:t xml:space="preserve"> 400 ml </w:t>
      </w:r>
      <w:r w:rsidR="00D63A7C">
        <w:rPr>
          <w:rFonts w:ascii="Calibri Light" w:hAnsi="Calibri Light" w:cs="Calibri Light"/>
          <w:color w:val="222222"/>
        </w:rPr>
        <w:t>lub zamienniki</w:t>
      </w:r>
    </w:p>
    <w:p w14:paraId="016B4578" w14:textId="77777777" w:rsidR="002C2932" w:rsidRPr="00405E5F" w:rsidRDefault="00C32412" w:rsidP="002C2932">
      <w:pPr>
        <w:shd w:val="clear" w:color="auto" w:fill="FFFFFF"/>
        <w:spacing w:after="0" w:line="235" w:lineRule="atLeast"/>
        <w:rPr>
          <w:rFonts w:ascii="Calibri Light" w:hAnsi="Calibri Light" w:cs="Calibri Light"/>
          <w:color w:val="222222"/>
        </w:rPr>
      </w:pPr>
      <w:r w:rsidRPr="00405E5F">
        <w:rPr>
          <w:rFonts w:ascii="Calibri Light" w:hAnsi="Calibri Light" w:cs="Calibri Light"/>
          <w:color w:val="222222"/>
        </w:rPr>
        <w:t>Należy wypełnić</w:t>
      </w:r>
      <w:r w:rsidR="002C2932" w:rsidRPr="00405E5F">
        <w:rPr>
          <w:rFonts w:ascii="Calibri Light" w:hAnsi="Calibri Light" w:cs="Calibri Light"/>
          <w:color w:val="222222"/>
        </w:rPr>
        <w:t xml:space="preserve"> luk</w:t>
      </w:r>
      <w:r w:rsidRPr="00405E5F">
        <w:rPr>
          <w:rFonts w:ascii="Calibri Light" w:hAnsi="Calibri Light" w:cs="Calibri Light"/>
          <w:color w:val="222222"/>
        </w:rPr>
        <w:t>i</w:t>
      </w:r>
      <w:r w:rsidR="002C2932" w:rsidRPr="00405E5F">
        <w:rPr>
          <w:rFonts w:ascii="Calibri Light" w:hAnsi="Calibri Light" w:cs="Calibri Light"/>
          <w:color w:val="222222"/>
        </w:rPr>
        <w:t>, por</w:t>
      </w:r>
      <w:r w:rsidRPr="00405E5F">
        <w:rPr>
          <w:rFonts w:ascii="Calibri Light" w:hAnsi="Calibri Light" w:cs="Calibri Light"/>
          <w:color w:val="222222"/>
        </w:rPr>
        <w:t>y</w:t>
      </w:r>
      <w:r w:rsidR="002C2932" w:rsidRPr="00405E5F">
        <w:rPr>
          <w:rFonts w:ascii="Calibri Light" w:hAnsi="Calibri Light" w:cs="Calibri Light"/>
          <w:color w:val="222222"/>
        </w:rPr>
        <w:t xml:space="preserve"> i szczelin</w:t>
      </w:r>
      <w:r w:rsidRPr="00405E5F">
        <w:rPr>
          <w:rFonts w:ascii="Calibri Light" w:hAnsi="Calibri Light" w:cs="Calibri Light"/>
          <w:color w:val="222222"/>
        </w:rPr>
        <w:t>y</w:t>
      </w:r>
      <w:r w:rsidR="002C2932" w:rsidRPr="00405E5F">
        <w:rPr>
          <w:rFonts w:ascii="Calibri Light" w:hAnsi="Calibri Light" w:cs="Calibri Light"/>
          <w:color w:val="222222"/>
        </w:rPr>
        <w:t xml:space="preserve"> w powierzchni betonu i zat</w:t>
      </w:r>
      <w:r w:rsidRPr="00405E5F">
        <w:rPr>
          <w:rFonts w:ascii="Calibri Light" w:hAnsi="Calibri Light" w:cs="Calibri Light"/>
          <w:color w:val="222222"/>
        </w:rPr>
        <w:t>rzeć</w:t>
      </w:r>
      <w:r w:rsidR="002C2932" w:rsidRPr="00405E5F">
        <w:rPr>
          <w:rFonts w:ascii="Calibri Light" w:hAnsi="Calibri Light" w:cs="Calibri Light"/>
          <w:color w:val="222222"/>
        </w:rPr>
        <w:t xml:space="preserve"> na gładko</w:t>
      </w:r>
      <w:r w:rsidRPr="00405E5F">
        <w:rPr>
          <w:rFonts w:ascii="Calibri Light" w:hAnsi="Calibri Light" w:cs="Calibri Light"/>
          <w:color w:val="222222"/>
        </w:rPr>
        <w:t>. P</w:t>
      </w:r>
      <w:r w:rsidR="002C2932" w:rsidRPr="00405E5F">
        <w:rPr>
          <w:rFonts w:ascii="Calibri Light" w:hAnsi="Calibri Light" w:cs="Calibri Light"/>
          <w:color w:val="222222"/>
        </w:rPr>
        <w:t>olerowa</w:t>
      </w:r>
      <w:r w:rsidRPr="00405E5F">
        <w:rPr>
          <w:rFonts w:ascii="Calibri Light" w:hAnsi="Calibri Light" w:cs="Calibri Light"/>
          <w:color w:val="222222"/>
        </w:rPr>
        <w:t>ć</w:t>
      </w:r>
      <w:r w:rsidR="002C2932" w:rsidRPr="00405E5F">
        <w:rPr>
          <w:rFonts w:ascii="Calibri Light" w:hAnsi="Calibri Light" w:cs="Calibri Light"/>
          <w:color w:val="222222"/>
        </w:rPr>
        <w:t xml:space="preserve"> mechaniczne drobnym ziarnem całości, do uzyskania zupełnie gładkiej i równej powierzchni na całej wysokości.</w:t>
      </w:r>
    </w:p>
    <w:p w14:paraId="016B4579" w14:textId="77777777" w:rsidR="002C2932" w:rsidRPr="00405E5F" w:rsidRDefault="002C2932" w:rsidP="002C2932">
      <w:pPr>
        <w:shd w:val="clear" w:color="auto" w:fill="FFFFFF"/>
        <w:spacing w:after="0" w:line="235" w:lineRule="atLeast"/>
        <w:rPr>
          <w:rFonts w:ascii="Calibri Light" w:hAnsi="Calibri Light" w:cs="Calibri Light"/>
          <w:color w:val="222222"/>
        </w:rPr>
      </w:pPr>
      <w:r w:rsidRPr="00405E5F">
        <w:rPr>
          <w:rFonts w:ascii="Calibri Light" w:hAnsi="Calibri Light" w:cs="Calibri Light"/>
          <w:color w:val="222222"/>
        </w:rPr>
        <w:t>Następnie podkład pod farbę (dedykowany lakier czarn</w:t>
      </w:r>
      <w:r w:rsidR="00C32412" w:rsidRPr="00405E5F">
        <w:rPr>
          <w:rFonts w:ascii="Calibri Light" w:hAnsi="Calibri Light" w:cs="Calibri Light"/>
          <w:color w:val="222222"/>
        </w:rPr>
        <w:t>y</w:t>
      </w:r>
      <w:r w:rsidRPr="00405E5F">
        <w:rPr>
          <w:rFonts w:ascii="Calibri Light" w:hAnsi="Calibri Light" w:cs="Calibri Light"/>
          <w:color w:val="222222"/>
        </w:rPr>
        <w:t>).</w:t>
      </w:r>
    </w:p>
    <w:p w14:paraId="016B457A" w14:textId="77777777" w:rsidR="002C2932" w:rsidRPr="00405E5F" w:rsidRDefault="002C2932" w:rsidP="002C2932">
      <w:pPr>
        <w:shd w:val="clear" w:color="auto" w:fill="FFFFFF"/>
        <w:spacing w:after="0" w:line="235" w:lineRule="atLeast"/>
        <w:rPr>
          <w:rFonts w:ascii="Calibri Light" w:hAnsi="Calibri Light" w:cs="Calibri Light"/>
          <w:color w:val="222222"/>
        </w:rPr>
      </w:pPr>
      <w:r w:rsidRPr="00405E5F">
        <w:rPr>
          <w:rFonts w:ascii="Calibri Light" w:hAnsi="Calibri Light" w:cs="Calibri Light"/>
          <w:color w:val="222222"/>
        </w:rPr>
        <w:t>Dane lakieru podkładowego (koniecznie czarny):</w:t>
      </w:r>
    </w:p>
    <w:p w14:paraId="016B457B" w14:textId="77777777" w:rsidR="002C2932" w:rsidRPr="00405E5F" w:rsidRDefault="002C2932" w:rsidP="002C2932">
      <w:pPr>
        <w:shd w:val="clear" w:color="auto" w:fill="FFFFFF"/>
        <w:spacing w:after="0" w:line="235" w:lineRule="atLeast"/>
        <w:rPr>
          <w:rFonts w:ascii="Calibri Light" w:hAnsi="Calibri Light" w:cs="Calibri Light"/>
          <w:color w:val="222222"/>
        </w:rPr>
      </w:pPr>
      <w:r w:rsidRPr="00405E5F">
        <w:rPr>
          <w:rFonts w:ascii="Calibri Light" w:hAnsi="Calibri Light" w:cs="Calibri Light"/>
          <w:color w:val="222222"/>
        </w:rPr>
        <w:t>- trzeba spisać i wyartykułować słowa (twardy o podwyższonej odporności mechanicznej) </w:t>
      </w:r>
    </w:p>
    <w:p w14:paraId="016B457C" w14:textId="77777777" w:rsidR="002C2932" w:rsidRPr="00405E5F" w:rsidRDefault="002C2932" w:rsidP="002C2932">
      <w:pPr>
        <w:shd w:val="clear" w:color="auto" w:fill="FFFFFF"/>
        <w:spacing w:after="0" w:line="235" w:lineRule="atLeast"/>
        <w:rPr>
          <w:rFonts w:ascii="Calibri Light" w:hAnsi="Calibri Light" w:cs="Calibri Light"/>
          <w:color w:val="222222"/>
        </w:rPr>
      </w:pPr>
      <w:r w:rsidRPr="00405E5F">
        <w:rPr>
          <w:rFonts w:ascii="Calibri Light" w:hAnsi="Calibri Light" w:cs="Calibri Light"/>
          <w:color w:val="222222"/>
        </w:rPr>
        <w:t>- nanosić jak przy lakiernictwie (powtarzające się ruchy z wielu kierunków)</w:t>
      </w:r>
    </w:p>
    <w:p w14:paraId="016B457D" w14:textId="77777777" w:rsidR="002C2932" w:rsidRPr="00405E5F" w:rsidRDefault="002C2932" w:rsidP="002C2932">
      <w:pPr>
        <w:shd w:val="clear" w:color="auto" w:fill="FFFFFF"/>
        <w:spacing w:after="0" w:line="235" w:lineRule="atLeast"/>
        <w:rPr>
          <w:rFonts w:ascii="Calibri Light" w:hAnsi="Calibri Light" w:cs="Calibri Light"/>
          <w:color w:val="222222"/>
        </w:rPr>
      </w:pPr>
      <w:r w:rsidRPr="00405E5F">
        <w:rPr>
          <w:rFonts w:ascii="Calibri Light" w:hAnsi="Calibri Light" w:cs="Calibri Light"/>
          <w:color w:val="222222"/>
        </w:rPr>
        <w:t>- minimalnie 2 warstwy</w:t>
      </w:r>
    </w:p>
    <w:p w14:paraId="016B457E" w14:textId="77777777" w:rsidR="002C2932" w:rsidRPr="00405E5F" w:rsidRDefault="002C2932" w:rsidP="002C2932">
      <w:pPr>
        <w:shd w:val="clear" w:color="auto" w:fill="FFFFFF"/>
        <w:spacing w:after="0" w:line="235" w:lineRule="atLeast"/>
        <w:rPr>
          <w:rFonts w:ascii="Calibri Light" w:hAnsi="Calibri Light" w:cs="Calibri Light"/>
          <w:color w:val="222222"/>
        </w:rPr>
      </w:pPr>
      <w:r w:rsidRPr="00405E5F">
        <w:rPr>
          <w:rFonts w:ascii="Calibri Light" w:hAnsi="Calibri Light" w:cs="Calibri Light"/>
          <w:color w:val="222222"/>
        </w:rPr>
        <w:t>- chronić przed kurzem - malować w obudowie (za parawanem szczelnym)</w:t>
      </w:r>
    </w:p>
    <w:p w14:paraId="016B457F" w14:textId="77777777" w:rsidR="002C2932" w:rsidRPr="00405E5F" w:rsidRDefault="002C2932" w:rsidP="002C2932">
      <w:pPr>
        <w:shd w:val="clear" w:color="auto" w:fill="FFFFFF"/>
        <w:spacing w:after="0" w:line="235" w:lineRule="atLeast"/>
        <w:rPr>
          <w:rFonts w:ascii="Calibri Light" w:hAnsi="Calibri Light" w:cs="Calibri Light"/>
          <w:color w:val="222222"/>
        </w:rPr>
      </w:pPr>
      <w:r w:rsidRPr="00405E5F">
        <w:rPr>
          <w:rFonts w:ascii="Calibri Light" w:hAnsi="Calibri Light" w:cs="Calibri Light"/>
          <w:color w:val="222222"/>
        </w:rPr>
        <w:t>Kolor: RAL 905</w:t>
      </w:r>
    </w:p>
    <w:p w14:paraId="016B4580" w14:textId="77777777" w:rsidR="002C2932" w:rsidRPr="00405E5F" w:rsidRDefault="002C2932" w:rsidP="002C2932">
      <w:pPr>
        <w:shd w:val="clear" w:color="auto" w:fill="FFFFFF"/>
        <w:spacing w:after="0" w:line="235" w:lineRule="atLeast"/>
        <w:rPr>
          <w:rFonts w:ascii="Calibri Light" w:hAnsi="Calibri Light" w:cs="Calibri Light"/>
          <w:color w:val="222222"/>
        </w:rPr>
      </w:pPr>
      <w:r w:rsidRPr="00405E5F">
        <w:rPr>
          <w:rFonts w:ascii="Calibri Light" w:hAnsi="Calibri Light" w:cs="Calibri Light"/>
          <w:color w:val="222222"/>
        </w:rPr>
        <w:t>Po całkowitym wyschnięciu nan</w:t>
      </w:r>
      <w:r w:rsidR="00C32412" w:rsidRPr="00405E5F">
        <w:rPr>
          <w:rFonts w:ascii="Calibri Light" w:hAnsi="Calibri Light" w:cs="Calibri Light"/>
          <w:color w:val="222222"/>
        </w:rPr>
        <w:t xml:space="preserve">ieść </w:t>
      </w:r>
      <w:r w:rsidRPr="00405E5F">
        <w:rPr>
          <w:rFonts w:ascii="Calibri Light" w:hAnsi="Calibri Light" w:cs="Calibri Light"/>
          <w:color w:val="222222"/>
        </w:rPr>
        <w:t xml:space="preserve">lakier lustrzany / farbę chromową (tzw. stal nierdzewną w </w:t>
      </w:r>
      <w:proofErr w:type="spellStart"/>
      <w:r w:rsidRPr="00405E5F">
        <w:rPr>
          <w:rFonts w:ascii="Calibri Light" w:hAnsi="Calibri Light" w:cs="Calibri Light"/>
          <w:color w:val="222222"/>
        </w:rPr>
        <w:t>spray'u</w:t>
      </w:r>
      <w:proofErr w:type="spellEnd"/>
      <w:r w:rsidRPr="00405E5F">
        <w:rPr>
          <w:rFonts w:ascii="Calibri Light" w:hAnsi="Calibri Light" w:cs="Calibri Light"/>
          <w:color w:val="222222"/>
        </w:rPr>
        <w:t>) </w:t>
      </w:r>
    </w:p>
    <w:p w14:paraId="016B4581" w14:textId="77777777" w:rsidR="002C2932" w:rsidRPr="00405E5F" w:rsidRDefault="002C2932" w:rsidP="002C2932">
      <w:pPr>
        <w:shd w:val="clear" w:color="auto" w:fill="FFFFFF"/>
        <w:spacing w:after="0" w:line="235" w:lineRule="atLeast"/>
        <w:rPr>
          <w:rFonts w:ascii="Calibri Light" w:hAnsi="Calibri Light" w:cs="Calibri Light"/>
          <w:color w:val="222222"/>
        </w:rPr>
      </w:pPr>
      <w:r w:rsidRPr="00405E5F">
        <w:rPr>
          <w:rFonts w:ascii="Calibri Light" w:hAnsi="Calibri Light" w:cs="Calibri Light"/>
          <w:color w:val="222222"/>
        </w:rPr>
        <w:t>Kolor: miedziany. Na koniec ochronny lakier bezbarwny.</w:t>
      </w:r>
    </w:p>
    <w:p w14:paraId="016B4582" w14:textId="77777777" w:rsidR="002C2932" w:rsidRPr="00405E5F" w:rsidRDefault="002C2932" w:rsidP="00F26248">
      <w:pPr>
        <w:rPr>
          <w:rFonts w:cs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558"/>
      </w:tblGrid>
      <w:tr w:rsidR="00CC5AD4" w:rsidRPr="00405E5F" w14:paraId="016B4586" w14:textId="77777777" w:rsidTr="008F0790">
        <w:tc>
          <w:tcPr>
            <w:tcW w:w="1838" w:type="dxa"/>
          </w:tcPr>
          <w:p w14:paraId="016B4584" w14:textId="70B56151" w:rsidR="00CC5AD4" w:rsidRPr="00405E5F" w:rsidRDefault="002C231F" w:rsidP="009C5867">
            <w:pPr>
              <w:rPr>
                <w:rFonts w:ascii="Calibri" w:hAnsi="Calibri" w:cs="Calibri"/>
                <w:b/>
                <w:bCs/>
              </w:rPr>
            </w:pPr>
            <w:r w:rsidRPr="00405E5F">
              <w:rPr>
                <w:rFonts w:ascii="Calibri" w:hAnsi="Calibri" w:cs="Calibri"/>
                <w:b/>
                <w:bCs/>
              </w:rPr>
              <w:t>1</w:t>
            </w:r>
            <w:r w:rsidR="009567BE">
              <w:rPr>
                <w:rFonts w:ascii="Calibri" w:hAnsi="Calibri" w:cs="Calibri"/>
                <w:b/>
                <w:bCs/>
              </w:rPr>
              <w:t>2</w:t>
            </w:r>
            <w:r w:rsidRPr="00405E5F">
              <w:rPr>
                <w:rFonts w:ascii="Calibri" w:hAnsi="Calibri" w:cs="Calibri"/>
                <w:b/>
                <w:bCs/>
              </w:rPr>
              <w:t>.</w:t>
            </w:r>
            <w:r w:rsidR="00CC5AD4" w:rsidRPr="00405E5F">
              <w:rPr>
                <w:rFonts w:ascii="Calibri" w:hAnsi="Calibri" w:cs="Calibri"/>
                <w:b/>
                <w:bCs/>
              </w:rPr>
              <w:t xml:space="preserve"> </w:t>
            </w:r>
            <w:r w:rsidR="008F0790" w:rsidRPr="00405E5F">
              <w:rPr>
                <w:rFonts w:ascii="Calibri" w:hAnsi="Calibri" w:cs="Calibri"/>
                <w:b/>
                <w:bCs/>
              </w:rPr>
              <w:t>Wykładzina</w:t>
            </w:r>
          </w:p>
        </w:tc>
        <w:tc>
          <w:tcPr>
            <w:tcW w:w="7558" w:type="dxa"/>
          </w:tcPr>
          <w:p w14:paraId="016B4585" w14:textId="60FD0F82" w:rsidR="00CC5AD4" w:rsidRPr="00405E5F" w:rsidRDefault="00DD18F6" w:rsidP="00F26248">
            <w:pPr>
              <w:rPr>
                <w:rFonts w:cstheme="majorHAnsi"/>
              </w:rPr>
            </w:pPr>
            <w:r>
              <w:rPr>
                <w:rFonts w:cstheme="majorHAnsi"/>
              </w:rPr>
              <w:t>n</w:t>
            </w:r>
            <w:r w:rsidR="00D72FC9" w:rsidRPr="00405E5F">
              <w:rPr>
                <w:rFonts w:cstheme="majorHAnsi"/>
              </w:rPr>
              <w:t xml:space="preserve">p. Forbo </w:t>
            </w:r>
            <w:proofErr w:type="spellStart"/>
            <w:r w:rsidR="00D72FC9" w:rsidRPr="00405E5F">
              <w:rPr>
                <w:rFonts w:cstheme="majorHAnsi"/>
              </w:rPr>
              <w:t>Flotex</w:t>
            </w:r>
            <w:proofErr w:type="spellEnd"/>
            <w:r w:rsidR="0023208D" w:rsidRPr="00405E5F">
              <w:rPr>
                <w:rFonts w:cstheme="majorHAnsi"/>
              </w:rPr>
              <w:t xml:space="preserve"> lub inna równoważna</w:t>
            </w:r>
          </w:p>
        </w:tc>
      </w:tr>
      <w:tr w:rsidR="00CC5AD4" w:rsidRPr="00405E5F" w14:paraId="016B458E" w14:textId="77777777" w:rsidTr="008F0790">
        <w:tc>
          <w:tcPr>
            <w:tcW w:w="1838" w:type="dxa"/>
          </w:tcPr>
          <w:p w14:paraId="016B4587" w14:textId="77777777" w:rsidR="00CC5AD4" w:rsidRPr="00405E5F" w:rsidRDefault="00CC5AD4" w:rsidP="00F26248">
            <w:pPr>
              <w:rPr>
                <w:rFonts w:cstheme="majorHAnsi"/>
              </w:rPr>
            </w:pPr>
          </w:p>
          <w:p w14:paraId="016B4588" w14:textId="77777777" w:rsidR="001B7CB1" w:rsidRPr="00405E5F" w:rsidRDefault="001B7CB1" w:rsidP="00F26248">
            <w:pPr>
              <w:rPr>
                <w:rFonts w:cstheme="majorHAnsi"/>
              </w:rPr>
            </w:pPr>
          </w:p>
          <w:p w14:paraId="016B4589" w14:textId="77777777" w:rsidR="001B7CB1" w:rsidRPr="00405E5F" w:rsidRDefault="001B7CB1" w:rsidP="00F26248">
            <w:pPr>
              <w:rPr>
                <w:rFonts w:cstheme="majorHAnsi"/>
              </w:rPr>
            </w:pPr>
          </w:p>
          <w:p w14:paraId="016B458A" w14:textId="77777777" w:rsidR="001B7CB1" w:rsidRPr="00405E5F" w:rsidRDefault="001B7CB1" w:rsidP="00F26248">
            <w:pPr>
              <w:rPr>
                <w:rFonts w:cstheme="majorHAnsi"/>
              </w:rPr>
            </w:pPr>
          </w:p>
          <w:p w14:paraId="016B458B" w14:textId="77777777" w:rsidR="001B7CB1" w:rsidRPr="00405E5F" w:rsidRDefault="001B7CB1" w:rsidP="00F26248">
            <w:pPr>
              <w:rPr>
                <w:rFonts w:cstheme="majorHAnsi"/>
              </w:rPr>
            </w:pPr>
          </w:p>
          <w:p w14:paraId="016B458C" w14:textId="77777777" w:rsidR="001B7CB1" w:rsidRPr="00405E5F" w:rsidRDefault="001B7CB1" w:rsidP="00F26248">
            <w:pPr>
              <w:rPr>
                <w:rFonts w:cstheme="majorHAnsi"/>
              </w:rPr>
            </w:pPr>
          </w:p>
        </w:tc>
        <w:tc>
          <w:tcPr>
            <w:tcW w:w="7558" w:type="dxa"/>
          </w:tcPr>
          <w:p w14:paraId="016B458D" w14:textId="25BC5B3B" w:rsidR="00CC5AD4" w:rsidRPr="00405E5F" w:rsidRDefault="008F0790" w:rsidP="00D72FC9">
            <w:pPr>
              <w:jc w:val="both"/>
              <w:rPr>
                <w:rFonts w:cstheme="majorHAnsi"/>
              </w:rPr>
            </w:pPr>
            <w:r w:rsidRPr="00405E5F">
              <w:rPr>
                <w:rFonts w:cstheme="majorHAnsi"/>
              </w:rPr>
              <w:t>Wykładzina flokowana spełniająca wymogi normy EN 1307. Grubość całkowita 4,3mm, klasa 33, stabilność wymiarowa &lt;0,2%, utrata włókien &lt;35g, odporność na działanie kółek meblowych r=&gt;2,4 Użycie ciągłe, odporność elektryczna&gt;10</w:t>
            </w:r>
            <w:r w:rsidRPr="00405E5F">
              <w:rPr>
                <w:rFonts w:cstheme="majorHAnsi"/>
                <w:vertAlign w:val="superscript"/>
              </w:rPr>
              <w:t>9</w:t>
            </w:r>
            <w:r w:rsidRPr="00405E5F">
              <w:rPr>
                <w:rFonts w:cstheme="majorHAnsi"/>
              </w:rPr>
              <w:t>Ω. Tłumienie odgłosów 20dB. Pochłanianie dźwięku 0,1. Reakcja na ogienBfl-s1. Wykładzina klejona do podłoża na kleju zmywalnym (kawałek). Kolor oranż miedziany.</w:t>
            </w:r>
            <w:r w:rsidR="00D72FC9" w:rsidRPr="00405E5F">
              <w:rPr>
                <w:rFonts w:cstheme="majorHAnsi"/>
              </w:rPr>
              <w:t xml:space="preserve"> Wymiary wg zestawienia (2x </w:t>
            </w:r>
            <w:proofErr w:type="spellStart"/>
            <w:r w:rsidR="00D72FC9" w:rsidRPr="00405E5F">
              <w:rPr>
                <w:rFonts w:cstheme="majorHAnsi"/>
              </w:rPr>
              <w:t>śr</w:t>
            </w:r>
            <w:proofErr w:type="spellEnd"/>
            <w:r w:rsidR="00D72FC9" w:rsidRPr="00405E5F">
              <w:rPr>
                <w:rFonts w:cstheme="majorHAnsi"/>
              </w:rPr>
              <w:t xml:space="preserve"> 200, śr. 140, 200x295 cm) i rysunków.</w:t>
            </w:r>
            <w:r w:rsidR="004314E7">
              <w:rPr>
                <w:rFonts w:cstheme="majorHAnsi"/>
              </w:rPr>
              <w:br/>
            </w:r>
          </w:p>
        </w:tc>
      </w:tr>
    </w:tbl>
    <w:p w14:paraId="5FC16320" w14:textId="77777777" w:rsidR="002C231F" w:rsidRPr="00405E5F" w:rsidRDefault="002C231F" w:rsidP="001212EF">
      <w:pPr>
        <w:rPr>
          <w:rFonts w:cstheme="majorHAnsi"/>
          <w:b/>
        </w:rPr>
      </w:pPr>
    </w:p>
    <w:p w14:paraId="016B46FC" w14:textId="518590CE" w:rsidR="001212EF" w:rsidRPr="009567BE" w:rsidRDefault="00840B00" w:rsidP="009567BE">
      <w:pPr>
        <w:pStyle w:val="Akapitzlist"/>
        <w:numPr>
          <w:ilvl w:val="0"/>
          <w:numId w:val="27"/>
        </w:numPr>
        <w:rPr>
          <w:rFonts w:cstheme="majorHAnsi"/>
          <w:b/>
        </w:rPr>
      </w:pPr>
      <w:r w:rsidRPr="009567BE">
        <w:rPr>
          <w:rFonts w:cstheme="majorHAnsi"/>
          <w:b/>
        </w:rPr>
        <w:t xml:space="preserve"> Lustra ścienne sportowe</w:t>
      </w:r>
    </w:p>
    <w:p w14:paraId="016B46FD" w14:textId="77777777" w:rsidR="00840B00" w:rsidRPr="00405E5F" w:rsidRDefault="00840B00" w:rsidP="00840B00">
      <w:pPr>
        <w:rPr>
          <w:rFonts w:cstheme="majorHAnsi"/>
          <w:color w:val="000000" w:themeColor="text1"/>
        </w:rPr>
      </w:pPr>
      <w:r w:rsidRPr="00405E5F">
        <w:rPr>
          <w:rFonts w:cstheme="majorHAnsi"/>
          <w:color w:val="000000" w:themeColor="text1"/>
        </w:rPr>
        <w:t>WYMIAR: szer./wys./gr.:</w:t>
      </w:r>
      <w:r w:rsidRPr="00405E5F">
        <w:rPr>
          <w:rFonts w:cstheme="majorHAnsi"/>
          <w:color w:val="000000" w:themeColor="text1"/>
        </w:rPr>
        <w:br/>
        <w:t>195x300 cm x 3 mm – 4 sztuki</w:t>
      </w:r>
    </w:p>
    <w:p w14:paraId="7F612A89" w14:textId="20A6FE13" w:rsidR="002C231F" w:rsidRDefault="00840B00" w:rsidP="002C231F">
      <w:pPr>
        <w:rPr>
          <w:rFonts w:cstheme="majorHAnsi"/>
        </w:rPr>
      </w:pPr>
      <w:r w:rsidRPr="00405E5F">
        <w:rPr>
          <w:rFonts w:cstheme="majorHAnsi"/>
          <w:color w:val="000000" w:themeColor="text1"/>
        </w:rPr>
        <w:t xml:space="preserve">OPIS: </w:t>
      </w:r>
      <w:r w:rsidRPr="00405E5F">
        <w:rPr>
          <w:rFonts w:cstheme="majorHAnsi"/>
        </w:rPr>
        <w:t>Lustra ścienne sportowe, srebrne, otwory w miejscu kontaktów, szlifowane krawędzie – krawędź ostra, klejone. W zestawie z niezbędnymi elementami montażowymi – klej.</w:t>
      </w:r>
      <w:r w:rsidRPr="002B7CE8">
        <w:rPr>
          <w:rFonts w:cstheme="majorHAnsi"/>
        </w:rPr>
        <w:t xml:space="preserve"> </w:t>
      </w:r>
      <w:r w:rsidR="00BB44A7" w:rsidRPr="002B7CE8">
        <w:rPr>
          <w:rFonts w:cstheme="majorHAnsi"/>
        </w:rPr>
        <w:br/>
      </w:r>
    </w:p>
    <w:p w14:paraId="4DA9BB6F" w14:textId="416DDA05" w:rsidR="002C231F" w:rsidRPr="002C231F" w:rsidRDefault="002C231F" w:rsidP="009567BE">
      <w:pPr>
        <w:pStyle w:val="Akapitzlist"/>
        <w:numPr>
          <w:ilvl w:val="0"/>
          <w:numId w:val="27"/>
        </w:numPr>
        <w:rPr>
          <w:rFonts w:cstheme="majorHAnsi"/>
          <w:b/>
        </w:rPr>
      </w:pPr>
      <w:r>
        <w:rPr>
          <w:rFonts w:cstheme="majorHAnsi"/>
          <w:b/>
        </w:rPr>
        <w:t>Siatka przy</w:t>
      </w:r>
      <w:r w:rsidR="00FD6C82">
        <w:rPr>
          <w:rFonts w:cstheme="majorHAnsi"/>
          <w:b/>
        </w:rPr>
        <w:t>ścienna z montażem</w:t>
      </w:r>
    </w:p>
    <w:p w14:paraId="016B48C2" w14:textId="6238306F" w:rsidR="00BC6559" w:rsidRPr="002B7CE8" w:rsidRDefault="00534826" w:rsidP="00222051">
      <w:pPr>
        <w:rPr>
          <w:rFonts w:cstheme="majorHAnsi"/>
        </w:rPr>
      </w:pPr>
      <w:r w:rsidRPr="002B7CE8">
        <w:rPr>
          <w:rFonts w:cstheme="majorHAnsi"/>
        </w:rPr>
        <w:br/>
      </w:r>
      <w:r w:rsidR="00222051" w:rsidRPr="002B7CE8">
        <w:rPr>
          <w:rFonts w:cstheme="majorHAnsi"/>
        </w:rPr>
        <w:t>Zabudowa z arkuszy siatki zbrojonej, zgrzewanej spawana do kątownika startowego, malowana na kolor biały, całość mocowana do ściany na kotwach ch</w:t>
      </w:r>
      <w:r w:rsidR="00BC6559" w:rsidRPr="002B7CE8">
        <w:rPr>
          <w:rFonts w:cstheme="majorHAnsi"/>
        </w:rPr>
        <w:t>emicznych w pom. 0_01. Szczegóły na rys. 20.</w:t>
      </w:r>
    </w:p>
    <w:p w14:paraId="54EA1C2E" w14:textId="281B00B5" w:rsidR="002C231F" w:rsidRDefault="00BC6559" w:rsidP="009C5867">
      <w:pPr>
        <w:rPr>
          <w:rFonts w:cstheme="majorHAnsi"/>
        </w:rPr>
      </w:pPr>
      <w:r w:rsidRPr="002B7CE8">
        <w:rPr>
          <w:rFonts w:cstheme="majorHAnsi"/>
        </w:rPr>
        <w:t>W pom. 0_04 mata jak w pom 2_09, malowana proszkowo na kolor biały, mocowana w odległości 5 cm od ściany na odpowiednim do rodzaju ściany kołkach. Siatka ramowana kątownikiem stalowym o wymiarze 780x 120 cm (mocowana od wysokości 80 cm do wys. 200 cm).</w:t>
      </w:r>
      <w:r w:rsidR="002C231F">
        <w:rPr>
          <w:rFonts w:cstheme="majorHAnsi"/>
        </w:rPr>
        <w:br/>
      </w:r>
      <w:r w:rsidR="002C231F">
        <w:rPr>
          <w:rFonts w:cstheme="majorHAnsi"/>
        </w:rPr>
        <w:br/>
      </w:r>
    </w:p>
    <w:sectPr w:rsidR="002C231F" w:rsidSect="0023208D">
      <w:foot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B4B85" w14:textId="77777777" w:rsidR="00495D60" w:rsidRDefault="00495D60" w:rsidP="00C209C3">
      <w:pPr>
        <w:spacing w:after="0" w:line="240" w:lineRule="auto"/>
      </w:pPr>
      <w:r>
        <w:separator/>
      </w:r>
    </w:p>
  </w:endnote>
  <w:endnote w:type="continuationSeparator" w:id="0">
    <w:p w14:paraId="016B4B86" w14:textId="77777777" w:rsidR="00495D60" w:rsidRDefault="00495D60" w:rsidP="00C2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B4B87" w14:textId="77777777" w:rsidR="00495D60" w:rsidRDefault="00495D6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72</w:t>
    </w:r>
    <w:r>
      <w:fldChar w:fldCharType="end"/>
    </w:r>
  </w:p>
  <w:p w14:paraId="016B4B88" w14:textId="77777777" w:rsidR="00495D60" w:rsidRDefault="00495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B4B83" w14:textId="77777777" w:rsidR="00495D60" w:rsidRDefault="00495D60" w:rsidP="00C209C3">
      <w:pPr>
        <w:spacing w:after="0" w:line="240" w:lineRule="auto"/>
      </w:pPr>
      <w:r>
        <w:separator/>
      </w:r>
    </w:p>
  </w:footnote>
  <w:footnote w:type="continuationSeparator" w:id="0">
    <w:p w14:paraId="016B4B84" w14:textId="77777777" w:rsidR="00495D60" w:rsidRDefault="00495D60" w:rsidP="00C20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2E3B"/>
    <w:multiLevelType w:val="multilevel"/>
    <w:tmpl w:val="ACA8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41688"/>
    <w:multiLevelType w:val="multilevel"/>
    <w:tmpl w:val="03CC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659F8"/>
    <w:multiLevelType w:val="hybridMultilevel"/>
    <w:tmpl w:val="28689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660E"/>
    <w:multiLevelType w:val="multilevel"/>
    <w:tmpl w:val="038A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100666"/>
    <w:multiLevelType w:val="hybridMultilevel"/>
    <w:tmpl w:val="978A319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5693D"/>
    <w:multiLevelType w:val="hybridMultilevel"/>
    <w:tmpl w:val="28689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562B"/>
    <w:multiLevelType w:val="multilevel"/>
    <w:tmpl w:val="0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5A3A10"/>
    <w:multiLevelType w:val="multilevel"/>
    <w:tmpl w:val="74C0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5778E9"/>
    <w:multiLevelType w:val="hybridMultilevel"/>
    <w:tmpl w:val="28689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C3CCC"/>
    <w:multiLevelType w:val="hybridMultilevel"/>
    <w:tmpl w:val="938CE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02CE1"/>
    <w:multiLevelType w:val="multilevel"/>
    <w:tmpl w:val="C84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8712D"/>
    <w:multiLevelType w:val="multilevel"/>
    <w:tmpl w:val="3C6E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F0506"/>
    <w:multiLevelType w:val="multilevel"/>
    <w:tmpl w:val="E588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A27AD"/>
    <w:multiLevelType w:val="hybridMultilevel"/>
    <w:tmpl w:val="28689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C3948"/>
    <w:multiLevelType w:val="multilevel"/>
    <w:tmpl w:val="73DC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F6D10"/>
    <w:multiLevelType w:val="multilevel"/>
    <w:tmpl w:val="760E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270AE1"/>
    <w:multiLevelType w:val="hybridMultilevel"/>
    <w:tmpl w:val="1A8AA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9082F"/>
    <w:multiLevelType w:val="multilevel"/>
    <w:tmpl w:val="62A4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0B3EC1"/>
    <w:multiLevelType w:val="multilevel"/>
    <w:tmpl w:val="8124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9F66EF"/>
    <w:multiLevelType w:val="hybridMultilevel"/>
    <w:tmpl w:val="28689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B259F"/>
    <w:multiLevelType w:val="multilevel"/>
    <w:tmpl w:val="F056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5D6534"/>
    <w:multiLevelType w:val="multilevel"/>
    <w:tmpl w:val="853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D3176"/>
    <w:multiLevelType w:val="multilevel"/>
    <w:tmpl w:val="86B2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211F77"/>
    <w:multiLevelType w:val="multilevel"/>
    <w:tmpl w:val="9104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A27DD0"/>
    <w:multiLevelType w:val="hybridMultilevel"/>
    <w:tmpl w:val="16BEE7A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6637F"/>
    <w:multiLevelType w:val="multilevel"/>
    <w:tmpl w:val="BC5A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7130B7"/>
    <w:multiLevelType w:val="multilevel"/>
    <w:tmpl w:val="5000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723FC1"/>
    <w:multiLevelType w:val="multilevel"/>
    <w:tmpl w:val="357A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5"/>
  </w:num>
  <w:num w:numId="3">
    <w:abstractNumId w:val="10"/>
  </w:num>
  <w:num w:numId="4">
    <w:abstractNumId w:val="0"/>
  </w:num>
  <w:num w:numId="5">
    <w:abstractNumId w:val="12"/>
  </w:num>
  <w:num w:numId="6">
    <w:abstractNumId w:val="11"/>
  </w:num>
  <w:num w:numId="7">
    <w:abstractNumId w:val="14"/>
  </w:num>
  <w:num w:numId="8">
    <w:abstractNumId w:val="21"/>
  </w:num>
  <w:num w:numId="9">
    <w:abstractNumId w:val="23"/>
  </w:num>
  <w:num w:numId="10">
    <w:abstractNumId w:val="20"/>
  </w:num>
  <w:num w:numId="11">
    <w:abstractNumId w:val="17"/>
  </w:num>
  <w:num w:numId="12">
    <w:abstractNumId w:val="22"/>
  </w:num>
  <w:num w:numId="13">
    <w:abstractNumId w:val="16"/>
  </w:num>
  <w:num w:numId="14">
    <w:abstractNumId w:val="15"/>
  </w:num>
  <w:num w:numId="15">
    <w:abstractNumId w:val="27"/>
  </w:num>
  <w:num w:numId="16">
    <w:abstractNumId w:val="18"/>
  </w:num>
  <w:num w:numId="17">
    <w:abstractNumId w:val="1"/>
  </w:num>
  <w:num w:numId="18">
    <w:abstractNumId w:val="7"/>
  </w:num>
  <w:num w:numId="19">
    <w:abstractNumId w:val="26"/>
  </w:num>
  <w:num w:numId="20">
    <w:abstractNumId w:val="9"/>
  </w:num>
  <w:num w:numId="21">
    <w:abstractNumId w:val="6"/>
  </w:num>
  <w:num w:numId="22">
    <w:abstractNumId w:val="19"/>
  </w:num>
  <w:num w:numId="23">
    <w:abstractNumId w:val="2"/>
  </w:num>
  <w:num w:numId="24">
    <w:abstractNumId w:val="5"/>
  </w:num>
  <w:num w:numId="25">
    <w:abstractNumId w:val="24"/>
  </w:num>
  <w:num w:numId="26">
    <w:abstractNumId w:val="8"/>
  </w:num>
  <w:num w:numId="27">
    <w:abstractNumId w:val="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A7"/>
    <w:rsid w:val="0000464D"/>
    <w:rsid w:val="00004B5B"/>
    <w:rsid w:val="00011B37"/>
    <w:rsid w:val="00012B2B"/>
    <w:rsid w:val="00012FAE"/>
    <w:rsid w:val="00013050"/>
    <w:rsid w:val="0001497D"/>
    <w:rsid w:val="00017540"/>
    <w:rsid w:val="000254C6"/>
    <w:rsid w:val="00025FDD"/>
    <w:rsid w:val="00026236"/>
    <w:rsid w:val="00027DFE"/>
    <w:rsid w:val="00030DDC"/>
    <w:rsid w:val="00032332"/>
    <w:rsid w:val="000325C8"/>
    <w:rsid w:val="000349A8"/>
    <w:rsid w:val="00035F90"/>
    <w:rsid w:val="0003678E"/>
    <w:rsid w:val="00036EB0"/>
    <w:rsid w:val="00047174"/>
    <w:rsid w:val="00047D1E"/>
    <w:rsid w:val="00052396"/>
    <w:rsid w:val="00052EF8"/>
    <w:rsid w:val="00054664"/>
    <w:rsid w:val="00054710"/>
    <w:rsid w:val="00060FE8"/>
    <w:rsid w:val="00065CD2"/>
    <w:rsid w:val="000672A7"/>
    <w:rsid w:val="00072134"/>
    <w:rsid w:val="000766F3"/>
    <w:rsid w:val="000770F4"/>
    <w:rsid w:val="0008029D"/>
    <w:rsid w:val="00080CC3"/>
    <w:rsid w:val="0008102B"/>
    <w:rsid w:val="000813BC"/>
    <w:rsid w:val="00084998"/>
    <w:rsid w:val="00090BAE"/>
    <w:rsid w:val="00092156"/>
    <w:rsid w:val="00092D81"/>
    <w:rsid w:val="00092DBF"/>
    <w:rsid w:val="00093411"/>
    <w:rsid w:val="00093C05"/>
    <w:rsid w:val="00093CF5"/>
    <w:rsid w:val="00095B9E"/>
    <w:rsid w:val="00096BB6"/>
    <w:rsid w:val="00097966"/>
    <w:rsid w:val="000A0768"/>
    <w:rsid w:val="000A0A4D"/>
    <w:rsid w:val="000A11AD"/>
    <w:rsid w:val="000A1EF0"/>
    <w:rsid w:val="000B1C9C"/>
    <w:rsid w:val="000B26C4"/>
    <w:rsid w:val="000B5AC7"/>
    <w:rsid w:val="000B6CB4"/>
    <w:rsid w:val="000B79D3"/>
    <w:rsid w:val="000C4031"/>
    <w:rsid w:val="000C7DEE"/>
    <w:rsid w:val="000D0066"/>
    <w:rsid w:val="000D1564"/>
    <w:rsid w:val="000D15EF"/>
    <w:rsid w:val="000D1BAB"/>
    <w:rsid w:val="000D2A29"/>
    <w:rsid w:val="000D2DF2"/>
    <w:rsid w:val="000D3614"/>
    <w:rsid w:val="000D3BB5"/>
    <w:rsid w:val="000D403C"/>
    <w:rsid w:val="000D6D4C"/>
    <w:rsid w:val="000F23A5"/>
    <w:rsid w:val="000F2510"/>
    <w:rsid w:val="000F2E27"/>
    <w:rsid w:val="000F3EBC"/>
    <w:rsid w:val="000F5ED9"/>
    <w:rsid w:val="001012BF"/>
    <w:rsid w:val="00101EFC"/>
    <w:rsid w:val="001020CD"/>
    <w:rsid w:val="0010493B"/>
    <w:rsid w:val="00104AAC"/>
    <w:rsid w:val="0010543A"/>
    <w:rsid w:val="001101BF"/>
    <w:rsid w:val="00111549"/>
    <w:rsid w:val="001127F5"/>
    <w:rsid w:val="001129D4"/>
    <w:rsid w:val="0012019E"/>
    <w:rsid w:val="001212EF"/>
    <w:rsid w:val="0012338A"/>
    <w:rsid w:val="00123B3D"/>
    <w:rsid w:val="00123F42"/>
    <w:rsid w:val="001266DB"/>
    <w:rsid w:val="00127D50"/>
    <w:rsid w:val="0013114B"/>
    <w:rsid w:val="00131B17"/>
    <w:rsid w:val="00132890"/>
    <w:rsid w:val="00132A0A"/>
    <w:rsid w:val="00133C2A"/>
    <w:rsid w:val="00134E6D"/>
    <w:rsid w:val="001370B4"/>
    <w:rsid w:val="0014085F"/>
    <w:rsid w:val="001444C7"/>
    <w:rsid w:val="00147647"/>
    <w:rsid w:val="00150F17"/>
    <w:rsid w:val="00151A36"/>
    <w:rsid w:val="00154CE9"/>
    <w:rsid w:val="001559A9"/>
    <w:rsid w:val="00155DF8"/>
    <w:rsid w:val="00160C77"/>
    <w:rsid w:val="001625BD"/>
    <w:rsid w:val="00163620"/>
    <w:rsid w:val="00164708"/>
    <w:rsid w:val="00164B9C"/>
    <w:rsid w:val="0016539C"/>
    <w:rsid w:val="001701E7"/>
    <w:rsid w:val="00170E27"/>
    <w:rsid w:val="001725B4"/>
    <w:rsid w:val="001729CE"/>
    <w:rsid w:val="00172B16"/>
    <w:rsid w:val="001747C5"/>
    <w:rsid w:val="00174FEA"/>
    <w:rsid w:val="00176553"/>
    <w:rsid w:val="00176F88"/>
    <w:rsid w:val="00182620"/>
    <w:rsid w:val="00183FE0"/>
    <w:rsid w:val="0018510D"/>
    <w:rsid w:val="00185303"/>
    <w:rsid w:val="00186DD1"/>
    <w:rsid w:val="001905B1"/>
    <w:rsid w:val="00193C09"/>
    <w:rsid w:val="00194178"/>
    <w:rsid w:val="001946CD"/>
    <w:rsid w:val="001948A9"/>
    <w:rsid w:val="00194C5F"/>
    <w:rsid w:val="00195090"/>
    <w:rsid w:val="001A0333"/>
    <w:rsid w:val="001A142D"/>
    <w:rsid w:val="001A4151"/>
    <w:rsid w:val="001A5DC7"/>
    <w:rsid w:val="001A67AD"/>
    <w:rsid w:val="001B127D"/>
    <w:rsid w:val="001B2BB1"/>
    <w:rsid w:val="001B4F95"/>
    <w:rsid w:val="001B58E3"/>
    <w:rsid w:val="001B7CB1"/>
    <w:rsid w:val="001C282C"/>
    <w:rsid w:val="001C2E38"/>
    <w:rsid w:val="001C4798"/>
    <w:rsid w:val="001C4DC3"/>
    <w:rsid w:val="001C6DBA"/>
    <w:rsid w:val="001C739B"/>
    <w:rsid w:val="001C7484"/>
    <w:rsid w:val="001C7DAD"/>
    <w:rsid w:val="001D08CB"/>
    <w:rsid w:val="001D28CD"/>
    <w:rsid w:val="001D2FD7"/>
    <w:rsid w:val="001D4072"/>
    <w:rsid w:val="001D5A2C"/>
    <w:rsid w:val="001D6064"/>
    <w:rsid w:val="001D663A"/>
    <w:rsid w:val="001E0212"/>
    <w:rsid w:val="001E3761"/>
    <w:rsid w:val="001F00A9"/>
    <w:rsid w:val="001F17FD"/>
    <w:rsid w:val="001F287E"/>
    <w:rsid w:val="001F3D23"/>
    <w:rsid w:val="001F53F8"/>
    <w:rsid w:val="001F573D"/>
    <w:rsid w:val="00203066"/>
    <w:rsid w:val="00206CB6"/>
    <w:rsid w:val="00206E25"/>
    <w:rsid w:val="00210BA4"/>
    <w:rsid w:val="00210CA1"/>
    <w:rsid w:val="002122CF"/>
    <w:rsid w:val="0021278C"/>
    <w:rsid w:val="00217BF5"/>
    <w:rsid w:val="002216AF"/>
    <w:rsid w:val="00221CC5"/>
    <w:rsid w:val="00222051"/>
    <w:rsid w:val="002224E3"/>
    <w:rsid w:val="002237FC"/>
    <w:rsid w:val="00224674"/>
    <w:rsid w:val="0023208D"/>
    <w:rsid w:val="00232B87"/>
    <w:rsid w:val="00234028"/>
    <w:rsid w:val="002346A3"/>
    <w:rsid w:val="00236336"/>
    <w:rsid w:val="0023641C"/>
    <w:rsid w:val="0023785D"/>
    <w:rsid w:val="0024020D"/>
    <w:rsid w:val="002407C8"/>
    <w:rsid w:val="00242B17"/>
    <w:rsid w:val="002438D6"/>
    <w:rsid w:val="002449B5"/>
    <w:rsid w:val="002452CE"/>
    <w:rsid w:val="0025034D"/>
    <w:rsid w:val="00250B00"/>
    <w:rsid w:val="00253321"/>
    <w:rsid w:val="002545FF"/>
    <w:rsid w:val="00261031"/>
    <w:rsid w:val="002614B1"/>
    <w:rsid w:val="002619D3"/>
    <w:rsid w:val="002621C9"/>
    <w:rsid w:val="002656B7"/>
    <w:rsid w:val="00266CFF"/>
    <w:rsid w:val="002670CD"/>
    <w:rsid w:val="00271835"/>
    <w:rsid w:val="002720A0"/>
    <w:rsid w:val="00272D6F"/>
    <w:rsid w:val="002734CC"/>
    <w:rsid w:val="002747DF"/>
    <w:rsid w:val="00274DBE"/>
    <w:rsid w:val="00274FEA"/>
    <w:rsid w:val="00283879"/>
    <w:rsid w:val="00284434"/>
    <w:rsid w:val="00284DF5"/>
    <w:rsid w:val="0028704E"/>
    <w:rsid w:val="00290A1D"/>
    <w:rsid w:val="00290C59"/>
    <w:rsid w:val="00290D75"/>
    <w:rsid w:val="00292142"/>
    <w:rsid w:val="0029677D"/>
    <w:rsid w:val="002A0B97"/>
    <w:rsid w:val="002A1C50"/>
    <w:rsid w:val="002A2DF8"/>
    <w:rsid w:val="002A617D"/>
    <w:rsid w:val="002B5054"/>
    <w:rsid w:val="002B7131"/>
    <w:rsid w:val="002B763A"/>
    <w:rsid w:val="002B7CE8"/>
    <w:rsid w:val="002B7F56"/>
    <w:rsid w:val="002C07C6"/>
    <w:rsid w:val="002C0EB4"/>
    <w:rsid w:val="002C231F"/>
    <w:rsid w:val="002C2932"/>
    <w:rsid w:val="002C3D4C"/>
    <w:rsid w:val="002C3DAB"/>
    <w:rsid w:val="002C4189"/>
    <w:rsid w:val="002C4F2F"/>
    <w:rsid w:val="002C6BDF"/>
    <w:rsid w:val="002D117C"/>
    <w:rsid w:val="002D25CF"/>
    <w:rsid w:val="002D5F45"/>
    <w:rsid w:val="002E0AE9"/>
    <w:rsid w:val="002E1C65"/>
    <w:rsid w:val="002E6873"/>
    <w:rsid w:val="002E7270"/>
    <w:rsid w:val="002F04D2"/>
    <w:rsid w:val="002F11F0"/>
    <w:rsid w:val="002F2950"/>
    <w:rsid w:val="003044F3"/>
    <w:rsid w:val="0030795E"/>
    <w:rsid w:val="00310F4F"/>
    <w:rsid w:val="00311123"/>
    <w:rsid w:val="003120FD"/>
    <w:rsid w:val="00315B10"/>
    <w:rsid w:val="0031680D"/>
    <w:rsid w:val="00316DA2"/>
    <w:rsid w:val="00317BB8"/>
    <w:rsid w:val="003200D9"/>
    <w:rsid w:val="003232AB"/>
    <w:rsid w:val="0032335D"/>
    <w:rsid w:val="00326962"/>
    <w:rsid w:val="003278A3"/>
    <w:rsid w:val="00331561"/>
    <w:rsid w:val="00331EC8"/>
    <w:rsid w:val="00340161"/>
    <w:rsid w:val="003425C4"/>
    <w:rsid w:val="00344949"/>
    <w:rsid w:val="0034595B"/>
    <w:rsid w:val="00347081"/>
    <w:rsid w:val="00351DB4"/>
    <w:rsid w:val="00360A64"/>
    <w:rsid w:val="0036130C"/>
    <w:rsid w:val="003625B1"/>
    <w:rsid w:val="00362695"/>
    <w:rsid w:val="003631BF"/>
    <w:rsid w:val="003705A5"/>
    <w:rsid w:val="00370718"/>
    <w:rsid w:val="00371EE1"/>
    <w:rsid w:val="003731D8"/>
    <w:rsid w:val="0037355E"/>
    <w:rsid w:val="003753EB"/>
    <w:rsid w:val="00376815"/>
    <w:rsid w:val="0037705D"/>
    <w:rsid w:val="00377DBE"/>
    <w:rsid w:val="0038051C"/>
    <w:rsid w:val="00381A8F"/>
    <w:rsid w:val="00381EBF"/>
    <w:rsid w:val="00382865"/>
    <w:rsid w:val="0038323F"/>
    <w:rsid w:val="003A0244"/>
    <w:rsid w:val="003A081E"/>
    <w:rsid w:val="003A116A"/>
    <w:rsid w:val="003A46E6"/>
    <w:rsid w:val="003A482A"/>
    <w:rsid w:val="003A7BAB"/>
    <w:rsid w:val="003B1947"/>
    <w:rsid w:val="003B60EE"/>
    <w:rsid w:val="003B6592"/>
    <w:rsid w:val="003B6F6C"/>
    <w:rsid w:val="003B7293"/>
    <w:rsid w:val="003B7FEE"/>
    <w:rsid w:val="003C129D"/>
    <w:rsid w:val="003C1A76"/>
    <w:rsid w:val="003C55A1"/>
    <w:rsid w:val="003D0A18"/>
    <w:rsid w:val="003D3257"/>
    <w:rsid w:val="003D38C2"/>
    <w:rsid w:val="003D39DB"/>
    <w:rsid w:val="003D3EEF"/>
    <w:rsid w:val="003D6DF1"/>
    <w:rsid w:val="003D73E6"/>
    <w:rsid w:val="003E1955"/>
    <w:rsid w:val="003E2D51"/>
    <w:rsid w:val="003E4528"/>
    <w:rsid w:val="003E5AC5"/>
    <w:rsid w:val="003E639C"/>
    <w:rsid w:val="003E6807"/>
    <w:rsid w:val="003E6E26"/>
    <w:rsid w:val="003E7E89"/>
    <w:rsid w:val="003F3C73"/>
    <w:rsid w:val="003F4BD2"/>
    <w:rsid w:val="003F6C78"/>
    <w:rsid w:val="004017A7"/>
    <w:rsid w:val="00404D3D"/>
    <w:rsid w:val="00405526"/>
    <w:rsid w:val="00405E5F"/>
    <w:rsid w:val="0040643F"/>
    <w:rsid w:val="004119C9"/>
    <w:rsid w:val="00411F93"/>
    <w:rsid w:val="004124F2"/>
    <w:rsid w:val="004132AC"/>
    <w:rsid w:val="00413362"/>
    <w:rsid w:val="004146BE"/>
    <w:rsid w:val="00414FA6"/>
    <w:rsid w:val="0041569B"/>
    <w:rsid w:val="00420BB6"/>
    <w:rsid w:val="00421796"/>
    <w:rsid w:val="00424043"/>
    <w:rsid w:val="00425ADD"/>
    <w:rsid w:val="00425C39"/>
    <w:rsid w:val="004262CF"/>
    <w:rsid w:val="004270FB"/>
    <w:rsid w:val="00427140"/>
    <w:rsid w:val="004314E7"/>
    <w:rsid w:val="004336BA"/>
    <w:rsid w:val="004345A7"/>
    <w:rsid w:val="004358B0"/>
    <w:rsid w:val="00436624"/>
    <w:rsid w:val="004401E2"/>
    <w:rsid w:val="004410C0"/>
    <w:rsid w:val="004433EB"/>
    <w:rsid w:val="00443CC2"/>
    <w:rsid w:val="00445E6E"/>
    <w:rsid w:val="00447323"/>
    <w:rsid w:val="004541B8"/>
    <w:rsid w:val="00464ECC"/>
    <w:rsid w:val="0046507A"/>
    <w:rsid w:val="00465F24"/>
    <w:rsid w:val="004669BC"/>
    <w:rsid w:val="00467C0A"/>
    <w:rsid w:val="0047079F"/>
    <w:rsid w:val="004718F9"/>
    <w:rsid w:val="0047536A"/>
    <w:rsid w:val="004775B8"/>
    <w:rsid w:val="0047791C"/>
    <w:rsid w:val="004779B7"/>
    <w:rsid w:val="0048624B"/>
    <w:rsid w:val="00486AA1"/>
    <w:rsid w:val="00490166"/>
    <w:rsid w:val="004910CF"/>
    <w:rsid w:val="0049142C"/>
    <w:rsid w:val="00491481"/>
    <w:rsid w:val="004923AD"/>
    <w:rsid w:val="00492418"/>
    <w:rsid w:val="004951F7"/>
    <w:rsid w:val="0049532E"/>
    <w:rsid w:val="00495D60"/>
    <w:rsid w:val="0049661F"/>
    <w:rsid w:val="004977A8"/>
    <w:rsid w:val="004A3788"/>
    <w:rsid w:val="004A4BCB"/>
    <w:rsid w:val="004A4EBA"/>
    <w:rsid w:val="004A7945"/>
    <w:rsid w:val="004B07B9"/>
    <w:rsid w:val="004B08C2"/>
    <w:rsid w:val="004B297C"/>
    <w:rsid w:val="004B3BAE"/>
    <w:rsid w:val="004B3FF8"/>
    <w:rsid w:val="004B4E4D"/>
    <w:rsid w:val="004C01CA"/>
    <w:rsid w:val="004C0A43"/>
    <w:rsid w:val="004C1F4D"/>
    <w:rsid w:val="004C1F9C"/>
    <w:rsid w:val="004C2D9B"/>
    <w:rsid w:val="004C7176"/>
    <w:rsid w:val="004D00B8"/>
    <w:rsid w:val="004D07E8"/>
    <w:rsid w:val="004D4784"/>
    <w:rsid w:val="004D5325"/>
    <w:rsid w:val="004E0C66"/>
    <w:rsid w:val="004E2469"/>
    <w:rsid w:val="004E38F9"/>
    <w:rsid w:val="004E3EB8"/>
    <w:rsid w:val="004E4BE4"/>
    <w:rsid w:val="004F0C2C"/>
    <w:rsid w:val="004F19BD"/>
    <w:rsid w:val="004F1B3D"/>
    <w:rsid w:val="004F2679"/>
    <w:rsid w:val="004F2760"/>
    <w:rsid w:val="004F3C0B"/>
    <w:rsid w:val="004F53F7"/>
    <w:rsid w:val="004F773D"/>
    <w:rsid w:val="00502D16"/>
    <w:rsid w:val="00502D71"/>
    <w:rsid w:val="00513A4A"/>
    <w:rsid w:val="00517047"/>
    <w:rsid w:val="00517358"/>
    <w:rsid w:val="005279C8"/>
    <w:rsid w:val="00531FB1"/>
    <w:rsid w:val="00532E38"/>
    <w:rsid w:val="00533614"/>
    <w:rsid w:val="00534826"/>
    <w:rsid w:val="00536295"/>
    <w:rsid w:val="005363E4"/>
    <w:rsid w:val="00540A82"/>
    <w:rsid w:val="00540C67"/>
    <w:rsid w:val="00540E49"/>
    <w:rsid w:val="00541B01"/>
    <w:rsid w:val="00542DB6"/>
    <w:rsid w:val="00542DEB"/>
    <w:rsid w:val="005432E5"/>
    <w:rsid w:val="005444E7"/>
    <w:rsid w:val="005473FB"/>
    <w:rsid w:val="00547B00"/>
    <w:rsid w:val="005524B1"/>
    <w:rsid w:val="00553CDC"/>
    <w:rsid w:val="0055553A"/>
    <w:rsid w:val="005569B1"/>
    <w:rsid w:val="00556A95"/>
    <w:rsid w:val="00557432"/>
    <w:rsid w:val="00563521"/>
    <w:rsid w:val="00563DF0"/>
    <w:rsid w:val="00570405"/>
    <w:rsid w:val="005706AB"/>
    <w:rsid w:val="00572DB5"/>
    <w:rsid w:val="005755A6"/>
    <w:rsid w:val="00575D6F"/>
    <w:rsid w:val="0057765C"/>
    <w:rsid w:val="00580096"/>
    <w:rsid w:val="00580738"/>
    <w:rsid w:val="00581E66"/>
    <w:rsid w:val="005848D8"/>
    <w:rsid w:val="005849EA"/>
    <w:rsid w:val="005850E4"/>
    <w:rsid w:val="00585E9A"/>
    <w:rsid w:val="005860AC"/>
    <w:rsid w:val="0058619A"/>
    <w:rsid w:val="00590CCD"/>
    <w:rsid w:val="00596477"/>
    <w:rsid w:val="005964B9"/>
    <w:rsid w:val="0059734A"/>
    <w:rsid w:val="005A2864"/>
    <w:rsid w:val="005A2EE7"/>
    <w:rsid w:val="005A4A2D"/>
    <w:rsid w:val="005A4FA0"/>
    <w:rsid w:val="005A50DC"/>
    <w:rsid w:val="005A5D88"/>
    <w:rsid w:val="005B0B29"/>
    <w:rsid w:val="005B1EB5"/>
    <w:rsid w:val="005B206E"/>
    <w:rsid w:val="005B2182"/>
    <w:rsid w:val="005B3CBA"/>
    <w:rsid w:val="005B7CC7"/>
    <w:rsid w:val="005C185A"/>
    <w:rsid w:val="005C2280"/>
    <w:rsid w:val="005C29B2"/>
    <w:rsid w:val="005C35A0"/>
    <w:rsid w:val="005C6952"/>
    <w:rsid w:val="005D2515"/>
    <w:rsid w:val="005D3956"/>
    <w:rsid w:val="005D3FE0"/>
    <w:rsid w:val="005D5751"/>
    <w:rsid w:val="005D7756"/>
    <w:rsid w:val="005D7BC5"/>
    <w:rsid w:val="005E0926"/>
    <w:rsid w:val="005E16F6"/>
    <w:rsid w:val="005E1928"/>
    <w:rsid w:val="005E3C4E"/>
    <w:rsid w:val="005E4E1A"/>
    <w:rsid w:val="005E5C9A"/>
    <w:rsid w:val="005E5EDF"/>
    <w:rsid w:val="005E6CA5"/>
    <w:rsid w:val="005F0301"/>
    <w:rsid w:val="005F0EAC"/>
    <w:rsid w:val="005F2C36"/>
    <w:rsid w:val="005F4231"/>
    <w:rsid w:val="005F4426"/>
    <w:rsid w:val="005F5AEA"/>
    <w:rsid w:val="00600BDB"/>
    <w:rsid w:val="00603483"/>
    <w:rsid w:val="00610C23"/>
    <w:rsid w:val="00612304"/>
    <w:rsid w:val="00615389"/>
    <w:rsid w:val="00615670"/>
    <w:rsid w:val="00620BF3"/>
    <w:rsid w:val="0062370B"/>
    <w:rsid w:val="0062410F"/>
    <w:rsid w:val="006305DF"/>
    <w:rsid w:val="00631A94"/>
    <w:rsid w:val="00633F61"/>
    <w:rsid w:val="00635BDB"/>
    <w:rsid w:val="006376DB"/>
    <w:rsid w:val="00642F1D"/>
    <w:rsid w:val="006475B6"/>
    <w:rsid w:val="006476FA"/>
    <w:rsid w:val="00647D3F"/>
    <w:rsid w:val="00647D66"/>
    <w:rsid w:val="00650442"/>
    <w:rsid w:val="00654847"/>
    <w:rsid w:val="00654BE9"/>
    <w:rsid w:val="00657615"/>
    <w:rsid w:val="00657F86"/>
    <w:rsid w:val="006602A0"/>
    <w:rsid w:val="006617CF"/>
    <w:rsid w:val="00661D96"/>
    <w:rsid w:val="00664DEF"/>
    <w:rsid w:val="00667949"/>
    <w:rsid w:val="00670631"/>
    <w:rsid w:val="00676504"/>
    <w:rsid w:val="00676608"/>
    <w:rsid w:val="00676D0A"/>
    <w:rsid w:val="0067785E"/>
    <w:rsid w:val="006778B5"/>
    <w:rsid w:val="00677F3A"/>
    <w:rsid w:val="006814F7"/>
    <w:rsid w:val="006843C3"/>
    <w:rsid w:val="00684736"/>
    <w:rsid w:val="00686CC2"/>
    <w:rsid w:val="00687CE1"/>
    <w:rsid w:val="00690284"/>
    <w:rsid w:val="00691F51"/>
    <w:rsid w:val="00693FBB"/>
    <w:rsid w:val="006A0881"/>
    <w:rsid w:val="006A1BE9"/>
    <w:rsid w:val="006A60E6"/>
    <w:rsid w:val="006B0179"/>
    <w:rsid w:val="006B25BB"/>
    <w:rsid w:val="006B3A65"/>
    <w:rsid w:val="006B4D99"/>
    <w:rsid w:val="006B60DC"/>
    <w:rsid w:val="006B6689"/>
    <w:rsid w:val="006B72C3"/>
    <w:rsid w:val="006C0DE6"/>
    <w:rsid w:val="006C3168"/>
    <w:rsid w:val="006C32EC"/>
    <w:rsid w:val="006C6052"/>
    <w:rsid w:val="006D1C39"/>
    <w:rsid w:val="006D2A39"/>
    <w:rsid w:val="006D451F"/>
    <w:rsid w:val="006D5122"/>
    <w:rsid w:val="006D7366"/>
    <w:rsid w:val="006E0EBD"/>
    <w:rsid w:val="006E60E8"/>
    <w:rsid w:val="006F1551"/>
    <w:rsid w:val="006F1DD9"/>
    <w:rsid w:val="006F2B10"/>
    <w:rsid w:val="006F39FA"/>
    <w:rsid w:val="006F5324"/>
    <w:rsid w:val="006F6BFD"/>
    <w:rsid w:val="007019A2"/>
    <w:rsid w:val="00701C72"/>
    <w:rsid w:val="0070292A"/>
    <w:rsid w:val="00707665"/>
    <w:rsid w:val="00711F7B"/>
    <w:rsid w:val="00712047"/>
    <w:rsid w:val="00714B5B"/>
    <w:rsid w:val="00715B26"/>
    <w:rsid w:val="007172AF"/>
    <w:rsid w:val="007174C1"/>
    <w:rsid w:val="00720135"/>
    <w:rsid w:val="0072047B"/>
    <w:rsid w:val="00720DD5"/>
    <w:rsid w:val="007210AF"/>
    <w:rsid w:val="007263BB"/>
    <w:rsid w:val="007277C1"/>
    <w:rsid w:val="00736C4D"/>
    <w:rsid w:val="00737B50"/>
    <w:rsid w:val="00737EFD"/>
    <w:rsid w:val="00741CB4"/>
    <w:rsid w:val="00741F5A"/>
    <w:rsid w:val="00743520"/>
    <w:rsid w:val="00745167"/>
    <w:rsid w:val="00745C13"/>
    <w:rsid w:val="0074621F"/>
    <w:rsid w:val="0074663C"/>
    <w:rsid w:val="00750F4F"/>
    <w:rsid w:val="00751DE4"/>
    <w:rsid w:val="00754C8C"/>
    <w:rsid w:val="00755BF1"/>
    <w:rsid w:val="00756F00"/>
    <w:rsid w:val="00756FE8"/>
    <w:rsid w:val="007621A3"/>
    <w:rsid w:val="00762216"/>
    <w:rsid w:val="00762425"/>
    <w:rsid w:val="00763798"/>
    <w:rsid w:val="007648E1"/>
    <w:rsid w:val="0076628D"/>
    <w:rsid w:val="00772F94"/>
    <w:rsid w:val="00775C43"/>
    <w:rsid w:val="0077643A"/>
    <w:rsid w:val="00783D3A"/>
    <w:rsid w:val="00783D4F"/>
    <w:rsid w:val="0078404D"/>
    <w:rsid w:val="00785372"/>
    <w:rsid w:val="007871B8"/>
    <w:rsid w:val="00793AE2"/>
    <w:rsid w:val="007941FC"/>
    <w:rsid w:val="00796A76"/>
    <w:rsid w:val="007A51AB"/>
    <w:rsid w:val="007A5CA6"/>
    <w:rsid w:val="007A5FC3"/>
    <w:rsid w:val="007A6B07"/>
    <w:rsid w:val="007B1DAC"/>
    <w:rsid w:val="007B264C"/>
    <w:rsid w:val="007B35A0"/>
    <w:rsid w:val="007B3B7D"/>
    <w:rsid w:val="007B4BBC"/>
    <w:rsid w:val="007C1711"/>
    <w:rsid w:val="007C5A8F"/>
    <w:rsid w:val="007C68FF"/>
    <w:rsid w:val="007D17CD"/>
    <w:rsid w:val="007D287A"/>
    <w:rsid w:val="007D7201"/>
    <w:rsid w:val="007E03DD"/>
    <w:rsid w:val="007E1A72"/>
    <w:rsid w:val="007E4EE5"/>
    <w:rsid w:val="007E60EC"/>
    <w:rsid w:val="007F1606"/>
    <w:rsid w:val="007F415E"/>
    <w:rsid w:val="007F5EBA"/>
    <w:rsid w:val="007F7CD4"/>
    <w:rsid w:val="00802654"/>
    <w:rsid w:val="0080303C"/>
    <w:rsid w:val="00805B9E"/>
    <w:rsid w:val="00807475"/>
    <w:rsid w:val="00816081"/>
    <w:rsid w:val="008172DA"/>
    <w:rsid w:val="008173E5"/>
    <w:rsid w:val="0082228B"/>
    <w:rsid w:val="00823E68"/>
    <w:rsid w:val="00825D48"/>
    <w:rsid w:val="00826F98"/>
    <w:rsid w:val="00827CDA"/>
    <w:rsid w:val="008304F7"/>
    <w:rsid w:val="00840B00"/>
    <w:rsid w:val="00841977"/>
    <w:rsid w:val="00841D35"/>
    <w:rsid w:val="00843897"/>
    <w:rsid w:val="00844460"/>
    <w:rsid w:val="008475C1"/>
    <w:rsid w:val="00847890"/>
    <w:rsid w:val="00850F61"/>
    <w:rsid w:val="008513D4"/>
    <w:rsid w:val="00852604"/>
    <w:rsid w:val="00853171"/>
    <w:rsid w:val="00854B30"/>
    <w:rsid w:val="008553A4"/>
    <w:rsid w:val="00856439"/>
    <w:rsid w:val="00857955"/>
    <w:rsid w:val="008606F6"/>
    <w:rsid w:val="008608DB"/>
    <w:rsid w:val="008611EA"/>
    <w:rsid w:val="00862065"/>
    <w:rsid w:val="00865541"/>
    <w:rsid w:val="0087183A"/>
    <w:rsid w:val="00872193"/>
    <w:rsid w:val="008745A6"/>
    <w:rsid w:val="00874BAD"/>
    <w:rsid w:val="008756E4"/>
    <w:rsid w:val="008800E7"/>
    <w:rsid w:val="00880B41"/>
    <w:rsid w:val="0088101B"/>
    <w:rsid w:val="0088164C"/>
    <w:rsid w:val="0088721A"/>
    <w:rsid w:val="00887DC5"/>
    <w:rsid w:val="00890845"/>
    <w:rsid w:val="0089282A"/>
    <w:rsid w:val="00892CF5"/>
    <w:rsid w:val="0089422E"/>
    <w:rsid w:val="008944EF"/>
    <w:rsid w:val="008A1D11"/>
    <w:rsid w:val="008A5C9B"/>
    <w:rsid w:val="008A6A03"/>
    <w:rsid w:val="008B4317"/>
    <w:rsid w:val="008B4E7B"/>
    <w:rsid w:val="008B6FF3"/>
    <w:rsid w:val="008B720F"/>
    <w:rsid w:val="008B7B72"/>
    <w:rsid w:val="008C1DF6"/>
    <w:rsid w:val="008C298E"/>
    <w:rsid w:val="008C2C84"/>
    <w:rsid w:val="008C3218"/>
    <w:rsid w:val="008C56B2"/>
    <w:rsid w:val="008C7180"/>
    <w:rsid w:val="008D24AB"/>
    <w:rsid w:val="008E01DC"/>
    <w:rsid w:val="008E0BD9"/>
    <w:rsid w:val="008E1363"/>
    <w:rsid w:val="008E475E"/>
    <w:rsid w:val="008F0790"/>
    <w:rsid w:val="008F44A7"/>
    <w:rsid w:val="00901B23"/>
    <w:rsid w:val="0090542B"/>
    <w:rsid w:val="00907350"/>
    <w:rsid w:val="009115E6"/>
    <w:rsid w:val="0091196B"/>
    <w:rsid w:val="00911F8A"/>
    <w:rsid w:val="0091596E"/>
    <w:rsid w:val="00920822"/>
    <w:rsid w:val="00922988"/>
    <w:rsid w:val="00923D09"/>
    <w:rsid w:val="00926727"/>
    <w:rsid w:val="00931767"/>
    <w:rsid w:val="00932BE6"/>
    <w:rsid w:val="00933927"/>
    <w:rsid w:val="00935372"/>
    <w:rsid w:val="009359D0"/>
    <w:rsid w:val="009408E8"/>
    <w:rsid w:val="009414C6"/>
    <w:rsid w:val="0094271C"/>
    <w:rsid w:val="00942AEC"/>
    <w:rsid w:val="00945021"/>
    <w:rsid w:val="00945762"/>
    <w:rsid w:val="00946F5E"/>
    <w:rsid w:val="00947D98"/>
    <w:rsid w:val="00952606"/>
    <w:rsid w:val="00953972"/>
    <w:rsid w:val="009543D0"/>
    <w:rsid w:val="00954479"/>
    <w:rsid w:val="00954612"/>
    <w:rsid w:val="00955D96"/>
    <w:rsid w:val="0095675D"/>
    <w:rsid w:val="009567BE"/>
    <w:rsid w:val="009570F3"/>
    <w:rsid w:val="009622BE"/>
    <w:rsid w:val="00963C2E"/>
    <w:rsid w:val="0096408C"/>
    <w:rsid w:val="0096559C"/>
    <w:rsid w:val="00974DDB"/>
    <w:rsid w:val="00974F5D"/>
    <w:rsid w:val="009759FD"/>
    <w:rsid w:val="00976535"/>
    <w:rsid w:val="00976B60"/>
    <w:rsid w:val="00977D3C"/>
    <w:rsid w:val="00980056"/>
    <w:rsid w:val="00980CAC"/>
    <w:rsid w:val="00980ECA"/>
    <w:rsid w:val="00981082"/>
    <w:rsid w:val="0098127C"/>
    <w:rsid w:val="00981429"/>
    <w:rsid w:val="009901FF"/>
    <w:rsid w:val="009902BB"/>
    <w:rsid w:val="00991D38"/>
    <w:rsid w:val="00994FCF"/>
    <w:rsid w:val="00996143"/>
    <w:rsid w:val="009A0429"/>
    <w:rsid w:val="009A1133"/>
    <w:rsid w:val="009A1AC7"/>
    <w:rsid w:val="009A256A"/>
    <w:rsid w:val="009A6165"/>
    <w:rsid w:val="009A75C4"/>
    <w:rsid w:val="009B36CD"/>
    <w:rsid w:val="009B3837"/>
    <w:rsid w:val="009B3AE7"/>
    <w:rsid w:val="009B45B9"/>
    <w:rsid w:val="009B569F"/>
    <w:rsid w:val="009B5FC0"/>
    <w:rsid w:val="009B624D"/>
    <w:rsid w:val="009C14BB"/>
    <w:rsid w:val="009C2680"/>
    <w:rsid w:val="009C5096"/>
    <w:rsid w:val="009C5867"/>
    <w:rsid w:val="009C7D2D"/>
    <w:rsid w:val="009D2367"/>
    <w:rsid w:val="009D3158"/>
    <w:rsid w:val="009D3853"/>
    <w:rsid w:val="009E1126"/>
    <w:rsid w:val="009E30D2"/>
    <w:rsid w:val="009E558B"/>
    <w:rsid w:val="009E5BC9"/>
    <w:rsid w:val="009F5C3B"/>
    <w:rsid w:val="00A0645B"/>
    <w:rsid w:val="00A06692"/>
    <w:rsid w:val="00A1004C"/>
    <w:rsid w:val="00A11765"/>
    <w:rsid w:val="00A11BAA"/>
    <w:rsid w:val="00A12232"/>
    <w:rsid w:val="00A139B5"/>
    <w:rsid w:val="00A143E9"/>
    <w:rsid w:val="00A159F5"/>
    <w:rsid w:val="00A213DC"/>
    <w:rsid w:val="00A23422"/>
    <w:rsid w:val="00A24DD9"/>
    <w:rsid w:val="00A26AB0"/>
    <w:rsid w:val="00A279FA"/>
    <w:rsid w:val="00A3113E"/>
    <w:rsid w:val="00A410E4"/>
    <w:rsid w:val="00A443E3"/>
    <w:rsid w:val="00A47C41"/>
    <w:rsid w:val="00A50844"/>
    <w:rsid w:val="00A52510"/>
    <w:rsid w:val="00A550BB"/>
    <w:rsid w:val="00A57D9A"/>
    <w:rsid w:val="00A701BD"/>
    <w:rsid w:val="00A7075B"/>
    <w:rsid w:val="00A70D2E"/>
    <w:rsid w:val="00A7534A"/>
    <w:rsid w:val="00A76E2F"/>
    <w:rsid w:val="00A77797"/>
    <w:rsid w:val="00A80702"/>
    <w:rsid w:val="00A80E8C"/>
    <w:rsid w:val="00A81933"/>
    <w:rsid w:val="00A8286C"/>
    <w:rsid w:val="00A94108"/>
    <w:rsid w:val="00A94ED7"/>
    <w:rsid w:val="00A94F83"/>
    <w:rsid w:val="00A959D5"/>
    <w:rsid w:val="00A965C3"/>
    <w:rsid w:val="00AA17A4"/>
    <w:rsid w:val="00AA3267"/>
    <w:rsid w:val="00AA3BF2"/>
    <w:rsid w:val="00AA4249"/>
    <w:rsid w:val="00AA64C1"/>
    <w:rsid w:val="00AA75FC"/>
    <w:rsid w:val="00AA76C7"/>
    <w:rsid w:val="00AA770D"/>
    <w:rsid w:val="00AA7D44"/>
    <w:rsid w:val="00AB164D"/>
    <w:rsid w:val="00AB1E40"/>
    <w:rsid w:val="00AB3405"/>
    <w:rsid w:val="00AB5AF4"/>
    <w:rsid w:val="00AC0E9D"/>
    <w:rsid w:val="00AC0FA3"/>
    <w:rsid w:val="00AC1E99"/>
    <w:rsid w:val="00AC3A32"/>
    <w:rsid w:val="00AC505A"/>
    <w:rsid w:val="00AD1A4E"/>
    <w:rsid w:val="00AD32F6"/>
    <w:rsid w:val="00AD369F"/>
    <w:rsid w:val="00AD3FA2"/>
    <w:rsid w:val="00AD55A3"/>
    <w:rsid w:val="00AD5E6B"/>
    <w:rsid w:val="00AE5E4C"/>
    <w:rsid w:val="00AE6D9B"/>
    <w:rsid w:val="00AF129A"/>
    <w:rsid w:val="00AF2009"/>
    <w:rsid w:val="00AF387D"/>
    <w:rsid w:val="00AF3D1F"/>
    <w:rsid w:val="00AF5299"/>
    <w:rsid w:val="00B00AFC"/>
    <w:rsid w:val="00B034F3"/>
    <w:rsid w:val="00B04045"/>
    <w:rsid w:val="00B10957"/>
    <w:rsid w:val="00B12363"/>
    <w:rsid w:val="00B166D7"/>
    <w:rsid w:val="00B16FA1"/>
    <w:rsid w:val="00B17780"/>
    <w:rsid w:val="00B2377D"/>
    <w:rsid w:val="00B23D8A"/>
    <w:rsid w:val="00B243E5"/>
    <w:rsid w:val="00B244DB"/>
    <w:rsid w:val="00B25A91"/>
    <w:rsid w:val="00B264C9"/>
    <w:rsid w:val="00B27817"/>
    <w:rsid w:val="00B30491"/>
    <w:rsid w:val="00B30C70"/>
    <w:rsid w:val="00B33C2E"/>
    <w:rsid w:val="00B34313"/>
    <w:rsid w:val="00B35041"/>
    <w:rsid w:val="00B36EDC"/>
    <w:rsid w:val="00B4091D"/>
    <w:rsid w:val="00B41D9F"/>
    <w:rsid w:val="00B42CB9"/>
    <w:rsid w:val="00B4613E"/>
    <w:rsid w:val="00B47A50"/>
    <w:rsid w:val="00B507B6"/>
    <w:rsid w:val="00B52DA1"/>
    <w:rsid w:val="00B531CA"/>
    <w:rsid w:val="00B53DFD"/>
    <w:rsid w:val="00B556D6"/>
    <w:rsid w:val="00B56694"/>
    <w:rsid w:val="00B625CF"/>
    <w:rsid w:val="00B634AD"/>
    <w:rsid w:val="00B636E2"/>
    <w:rsid w:val="00B640FA"/>
    <w:rsid w:val="00B67855"/>
    <w:rsid w:val="00B67C50"/>
    <w:rsid w:val="00B67CA0"/>
    <w:rsid w:val="00B7323D"/>
    <w:rsid w:val="00B73FDB"/>
    <w:rsid w:val="00B74B3B"/>
    <w:rsid w:val="00B81042"/>
    <w:rsid w:val="00B86DDC"/>
    <w:rsid w:val="00B87E6A"/>
    <w:rsid w:val="00B9014D"/>
    <w:rsid w:val="00B908F6"/>
    <w:rsid w:val="00B94715"/>
    <w:rsid w:val="00B96ACD"/>
    <w:rsid w:val="00BA096C"/>
    <w:rsid w:val="00BA0FEB"/>
    <w:rsid w:val="00BA54E8"/>
    <w:rsid w:val="00BA641A"/>
    <w:rsid w:val="00BB08D8"/>
    <w:rsid w:val="00BB2869"/>
    <w:rsid w:val="00BB2893"/>
    <w:rsid w:val="00BB3281"/>
    <w:rsid w:val="00BB44A7"/>
    <w:rsid w:val="00BB67D8"/>
    <w:rsid w:val="00BB7848"/>
    <w:rsid w:val="00BC08E6"/>
    <w:rsid w:val="00BC342F"/>
    <w:rsid w:val="00BC416F"/>
    <w:rsid w:val="00BC5816"/>
    <w:rsid w:val="00BC5A60"/>
    <w:rsid w:val="00BC6559"/>
    <w:rsid w:val="00BD03AB"/>
    <w:rsid w:val="00BD115A"/>
    <w:rsid w:val="00BD2FA5"/>
    <w:rsid w:val="00BD3F4A"/>
    <w:rsid w:val="00BD7632"/>
    <w:rsid w:val="00BE08AA"/>
    <w:rsid w:val="00BE2489"/>
    <w:rsid w:val="00BE3ED4"/>
    <w:rsid w:val="00BE5155"/>
    <w:rsid w:val="00BE683B"/>
    <w:rsid w:val="00BE7248"/>
    <w:rsid w:val="00BE752B"/>
    <w:rsid w:val="00BF1994"/>
    <w:rsid w:val="00BF2BF9"/>
    <w:rsid w:val="00BF4778"/>
    <w:rsid w:val="00C03AA0"/>
    <w:rsid w:val="00C07E91"/>
    <w:rsid w:val="00C10EC8"/>
    <w:rsid w:val="00C121C4"/>
    <w:rsid w:val="00C152BC"/>
    <w:rsid w:val="00C209C3"/>
    <w:rsid w:val="00C21C01"/>
    <w:rsid w:val="00C226DB"/>
    <w:rsid w:val="00C22F16"/>
    <w:rsid w:val="00C236E3"/>
    <w:rsid w:val="00C23B12"/>
    <w:rsid w:val="00C24FAB"/>
    <w:rsid w:val="00C24FDD"/>
    <w:rsid w:val="00C30241"/>
    <w:rsid w:val="00C32412"/>
    <w:rsid w:val="00C32A1B"/>
    <w:rsid w:val="00C33480"/>
    <w:rsid w:val="00C33B7B"/>
    <w:rsid w:val="00C33BF3"/>
    <w:rsid w:val="00C35E9B"/>
    <w:rsid w:val="00C403E6"/>
    <w:rsid w:val="00C42109"/>
    <w:rsid w:val="00C43F65"/>
    <w:rsid w:val="00C5137C"/>
    <w:rsid w:val="00C51B47"/>
    <w:rsid w:val="00C528F7"/>
    <w:rsid w:val="00C52AAE"/>
    <w:rsid w:val="00C54D8A"/>
    <w:rsid w:val="00C566B6"/>
    <w:rsid w:val="00C56B6F"/>
    <w:rsid w:val="00C56D44"/>
    <w:rsid w:val="00C57521"/>
    <w:rsid w:val="00C60FA4"/>
    <w:rsid w:val="00C62A6D"/>
    <w:rsid w:val="00C63076"/>
    <w:rsid w:val="00C6363B"/>
    <w:rsid w:val="00C639B6"/>
    <w:rsid w:val="00C6418D"/>
    <w:rsid w:val="00C67E2D"/>
    <w:rsid w:val="00C728A9"/>
    <w:rsid w:val="00C76AB1"/>
    <w:rsid w:val="00C76D2B"/>
    <w:rsid w:val="00C80CFB"/>
    <w:rsid w:val="00C8457A"/>
    <w:rsid w:val="00C914CC"/>
    <w:rsid w:val="00C94380"/>
    <w:rsid w:val="00C94B8B"/>
    <w:rsid w:val="00C95AA3"/>
    <w:rsid w:val="00CA206D"/>
    <w:rsid w:val="00CA347C"/>
    <w:rsid w:val="00CA4A72"/>
    <w:rsid w:val="00CA53E5"/>
    <w:rsid w:val="00CB02C3"/>
    <w:rsid w:val="00CB150D"/>
    <w:rsid w:val="00CB2630"/>
    <w:rsid w:val="00CB2CEC"/>
    <w:rsid w:val="00CB5DC2"/>
    <w:rsid w:val="00CB6AB2"/>
    <w:rsid w:val="00CC3289"/>
    <w:rsid w:val="00CC3721"/>
    <w:rsid w:val="00CC3B3C"/>
    <w:rsid w:val="00CC5AD4"/>
    <w:rsid w:val="00CD0FB8"/>
    <w:rsid w:val="00CD1CBA"/>
    <w:rsid w:val="00CD2130"/>
    <w:rsid w:val="00CD3F66"/>
    <w:rsid w:val="00CD405D"/>
    <w:rsid w:val="00CD56D6"/>
    <w:rsid w:val="00CD6623"/>
    <w:rsid w:val="00CE0A75"/>
    <w:rsid w:val="00CE1F90"/>
    <w:rsid w:val="00CE5F1F"/>
    <w:rsid w:val="00CE5FCD"/>
    <w:rsid w:val="00CF10C0"/>
    <w:rsid w:val="00CF27C5"/>
    <w:rsid w:val="00CF2DBF"/>
    <w:rsid w:val="00CF3184"/>
    <w:rsid w:val="00CF347D"/>
    <w:rsid w:val="00CF5434"/>
    <w:rsid w:val="00D00684"/>
    <w:rsid w:val="00D01876"/>
    <w:rsid w:val="00D01E39"/>
    <w:rsid w:val="00D0428F"/>
    <w:rsid w:val="00D0762F"/>
    <w:rsid w:val="00D07ACA"/>
    <w:rsid w:val="00D112F9"/>
    <w:rsid w:val="00D11DE3"/>
    <w:rsid w:val="00D12C66"/>
    <w:rsid w:val="00D16371"/>
    <w:rsid w:val="00D20B9A"/>
    <w:rsid w:val="00D2131F"/>
    <w:rsid w:val="00D21555"/>
    <w:rsid w:val="00D2468D"/>
    <w:rsid w:val="00D34B61"/>
    <w:rsid w:val="00D37DCA"/>
    <w:rsid w:val="00D40FE2"/>
    <w:rsid w:val="00D42D9F"/>
    <w:rsid w:val="00D43571"/>
    <w:rsid w:val="00D4469B"/>
    <w:rsid w:val="00D44B47"/>
    <w:rsid w:val="00D46A2A"/>
    <w:rsid w:val="00D46DD4"/>
    <w:rsid w:val="00D522A2"/>
    <w:rsid w:val="00D523CA"/>
    <w:rsid w:val="00D53312"/>
    <w:rsid w:val="00D534F7"/>
    <w:rsid w:val="00D535E6"/>
    <w:rsid w:val="00D554BD"/>
    <w:rsid w:val="00D55529"/>
    <w:rsid w:val="00D56150"/>
    <w:rsid w:val="00D60853"/>
    <w:rsid w:val="00D622D0"/>
    <w:rsid w:val="00D622EF"/>
    <w:rsid w:val="00D63A7C"/>
    <w:rsid w:val="00D63B35"/>
    <w:rsid w:val="00D64584"/>
    <w:rsid w:val="00D67544"/>
    <w:rsid w:val="00D7054D"/>
    <w:rsid w:val="00D71232"/>
    <w:rsid w:val="00D7281E"/>
    <w:rsid w:val="00D72ECB"/>
    <w:rsid w:val="00D72FC9"/>
    <w:rsid w:val="00D77985"/>
    <w:rsid w:val="00D80203"/>
    <w:rsid w:val="00D84C71"/>
    <w:rsid w:val="00D85C99"/>
    <w:rsid w:val="00D85CE4"/>
    <w:rsid w:val="00D864A5"/>
    <w:rsid w:val="00D8765C"/>
    <w:rsid w:val="00D941A3"/>
    <w:rsid w:val="00D9535B"/>
    <w:rsid w:val="00D978C5"/>
    <w:rsid w:val="00D9795E"/>
    <w:rsid w:val="00DA052F"/>
    <w:rsid w:val="00DA0BAF"/>
    <w:rsid w:val="00DA0E3D"/>
    <w:rsid w:val="00DA15D4"/>
    <w:rsid w:val="00DA5361"/>
    <w:rsid w:val="00DA5474"/>
    <w:rsid w:val="00DA641A"/>
    <w:rsid w:val="00DA6A76"/>
    <w:rsid w:val="00DB5B7A"/>
    <w:rsid w:val="00DB6A9C"/>
    <w:rsid w:val="00DC2B63"/>
    <w:rsid w:val="00DC3F5F"/>
    <w:rsid w:val="00DC5F56"/>
    <w:rsid w:val="00DD09B6"/>
    <w:rsid w:val="00DD18F6"/>
    <w:rsid w:val="00DD2035"/>
    <w:rsid w:val="00DD554A"/>
    <w:rsid w:val="00DE043A"/>
    <w:rsid w:val="00DE467C"/>
    <w:rsid w:val="00DE7D65"/>
    <w:rsid w:val="00DF60F3"/>
    <w:rsid w:val="00DF631A"/>
    <w:rsid w:val="00DF6DC4"/>
    <w:rsid w:val="00E00095"/>
    <w:rsid w:val="00E051E2"/>
    <w:rsid w:val="00E062A8"/>
    <w:rsid w:val="00E07490"/>
    <w:rsid w:val="00E07724"/>
    <w:rsid w:val="00E10989"/>
    <w:rsid w:val="00E11A32"/>
    <w:rsid w:val="00E12D3A"/>
    <w:rsid w:val="00E12D40"/>
    <w:rsid w:val="00E152ED"/>
    <w:rsid w:val="00E239FC"/>
    <w:rsid w:val="00E27AD6"/>
    <w:rsid w:val="00E3077F"/>
    <w:rsid w:val="00E32430"/>
    <w:rsid w:val="00E373FE"/>
    <w:rsid w:val="00E404E0"/>
    <w:rsid w:val="00E41695"/>
    <w:rsid w:val="00E42ACF"/>
    <w:rsid w:val="00E438B9"/>
    <w:rsid w:val="00E47164"/>
    <w:rsid w:val="00E52666"/>
    <w:rsid w:val="00E55CC9"/>
    <w:rsid w:val="00E60A69"/>
    <w:rsid w:val="00E615EB"/>
    <w:rsid w:val="00E62DEA"/>
    <w:rsid w:val="00E679F6"/>
    <w:rsid w:val="00E712E2"/>
    <w:rsid w:val="00E760EF"/>
    <w:rsid w:val="00E84F19"/>
    <w:rsid w:val="00E86004"/>
    <w:rsid w:val="00E8643A"/>
    <w:rsid w:val="00E872F1"/>
    <w:rsid w:val="00E93238"/>
    <w:rsid w:val="00E93900"/>
    <w:rsid w:val="00E95009"/>
    <w:rsid w:val="00E97D62"/>
    <w:rsid w:val="00EA019E"/>
    <w:rsid w:val="00EA0CE8"/>
    <w:rsid w:val="00EA261C"/>
    <w:rsid w:val="00EA7DF8"/>
    <w:rsid w:val="00EB0DF0"/>
    <w:rsid w:val="00EB3399"/>
    <w:rsid w:val="00EB4123"/>
    <w:rsid w:val="00EB579F"/>
    <w:rsid w:val="00EB5DAA"/>
    <w:rsid w:val="00EB73B6"/>
    <w:rsid w:val="00EB7F1E"/>
    <w:rsid w:val="00EC127C"/>
    <w:rsid w:val="00EC2BAE"/>
    <w:rsid w:val="00EC37E4"/>
    <w:rsid w:val="00ED1A4A"/>
    <w:rsid w:val="00ED299A"/>
    <w:rsid w:val="00ED474F"/>
    <w:rsid w:val="00ED5712"/>
    <w:rsid w:val="00ED67BD"/>
    <w:rsid w:val="00EE6E67"/>
    <w:rsid w:val="00EF27BC"/>
    <w:rsid w:val="00EF5161"/>
    <w:rsid w:val="00EF56C7"/>
    <w:rsid w:val="00EF6112"/>
    <w:rsid w:val="00F00A9D"/>
    <w:rsid w:val="00F13317"/>
    <w:rsid w:val="00F1482D"/>
    <w:rsid w:val="00F151C2"/>
    <w:rsid w:val="00F20C82"/>
    <w:rsid w:val="00F21527"/>
    <w:rsid w:val="00F219D7"/>
    <w:rsid w:val="00F26248"/>
    <w:rsid w:val="00F32B3C"/>
    <w:rsid w:val="00F336C3"/>
    <w:rsid w:val="00F33C2F"/>
    <w:rsid w:val="00F3500E"/>
    <w:rsid w:val="00F35E48"/>
    <w:rsid w:val="00F36017"/>
    <w:rsid w:val="00F425EC"/>
    <w:rsid w:val="00F438EF"/>
    <w:rsid w:val="00F4645B"/>
    <w:rsid w:val="00F46DC7"/>
    <w:rsid w:val="00F5135A"/>
    <w:rsid w:val="00F52CE6"/>
    <w:rsid w:val="00F551B2"/>
    <w:rsid w:val="00F55444"/>
    <w:rsid w:val="00F5632A"/>
    <w:rsid w:val="00F628E9"/>
    <w:rsid w:val="00F63763"/>
    <w:rsid w:val="00F63FC2"/>
    <w:rsid w:val="00F736BE"/>
    <w:rsid w:val="00F765BD"/>
    <w:rsid w:val="00F82265"/>
    <w:rsid w:val="00F845D2"/>
    <w:rsid w:val="00F84D03"/>
    <w:rsid w:val="00F86B8E"/>
    <w:rsid w:val="00F97229"/>
    <w:rsid w:val="00F9749B"/>
    <w:rsid w:val="00FA023E"/>
    <w:rsid w:val="00FA03E6"/>
    <w:rsid w:val="00FA0938"/>
    <w:rsid w:val="00FA386B"/>
    <w:rsid w:val="00FA6ED4"/>
    <w:rsid w:val="00FB11F4"/>
    <w:rsid w:val="00FB1C2F"/>
    <w:rsid w:val="00FB571A"/>
    <w:rsid w:val="00FC1440"/>
    <w:rsid w:val="00FC413B"/>
    <w:rsid w:val="00FC41A1"/>
    <w:rsid w:val="00FC585A"/>
    <w:rsid w:val="00FC653A"/>
    <w:rsid w:val="00FC7421"/>
    <w:rsid w:val="00FD0210"/>
    <w:rsid w:val="00FD26C7"/>
    <w:rsid w:val="00FD3597"/>
    <w:rsid w:val="00FD6C82"/>
    <w:rsid w:val="00FD7D90"/>
    <w:rsid w:val="00FE0874"/>
    <w:rsid w:val="00FE09BA"/>
    <w:rsid w:val="00FE1C24"/>
    <w:rsid w:val="00FE3F3A"/>
    <w:rsid w:val="00FE404D"/>
    <w:rsid w:val="00FE46EF"/>
    <w:rsid w:val="00FE529F"/>
    <w:rsid w:val="00FE58D8"/>
    <w:rsid w:val="00FE7201"/>
    <w:rsid w:val="00FF2D9E"/>
    <w:rsid w:val="00FF4B15"/>
    <w:rsid w:val="00FF5281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3FBE"/>
  <w15:chartTrackingRefBased/>
  <w15:docId w15:val="{94DDA66F-4889-46D0-929D-907B7EB4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05D"/>
    <w:rPr>
      <w:rFonts w:asciiTheme="majorHAnsi" w:hAnsiTheme="majorHAnsi"/>
    </w:rPr>
  </w:style>
  <w:style w:type="paragraph" w:styleId="Nagwek1">
    <w:name w:val="heading 1"/>
    <w:basedOn w:val="Normalny"/>
    <w:link w:val="Nagwek1Znak"/>
    <w:autoRedefine/>
    <w:uiPriority w:val="9"/>
    <w:qFormat/>
    <w:rsid w:val="00976535"/>
    <w:pPr>
      <w:shd w:val="clear" w:color="auto" w:fill="FFFFFF"/>
      <w:spacing w:after="0" w:line="240" w:lineRule="auto"/>
      <w:jc w:val="both"/>
      <w:outlineLvl w:val="0"/>
    </w:pPr>
    <w:rPr>
      <w:rFonts w:cstheme="majorHAnsi"/>
      <w:bCs/>
      <w:kern w:val="36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7705D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705D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37705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37705D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535"/>
    <w:rPr>
      <w:rFonts w:asciiTheme="majorHAnsi" w:hAnsiTheme="majorHAnsi" w:cstheme="majorHAnsi"/>
      <w:bCs/>
      <w:kern w:val="36"/>
      <w:shd w:val="clear" w:color="auto" w:fill="FFFFFF"/>
      <w:lang w:eastAsia="pl-PL"/>
    </w:rPr>
  </w:style>
  <w:style w:type="paragraph" w:styleId="Bezodstpw">
    <w:name w:val="No Spacing"/>
    <w:uiPriority w:val="1"/>
    <w:qFormat/>
    <w:rsid w:val="001F287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0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51E2"/>
    <w:rPr>
      <w:b/>
      <w:bCs/>
    </w:rPr>
  </w:style>
  <w:style w:type="character" w:customStyle="1" w:styleId="range-revamp-product-detailsheader">
    <w:name w:val="range-revamp-product-details__header"/>
    <w:basedOn w:val="Domylnaczcionkaakapitu"/>
    <w:rsid w:val="003F4BD2"/>
  </w:style>
  <w:style w:type="character" w:customStyle="1" w:styleId="range-revamp-product-detailslabel">
    <w:name w:val="range-revamp-product-details__label"/>
    <w:basedOn w:val="Domylnaczcionkaakapitu"/>
    <w:rsid w:val="003F4BD2"/>
  </w:style>
  <w:style w:type="paragraph" w:styleId="Akapitzlist">
    <w:name w:val="List Paragraph"/>
    <w:basedOn w:val="Normalny"/>
    <w:uiPriority w:val="34"/>
    <w:qFormat/>
    <w:rsid w:val="00A24DD9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8323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7705D"/>
    <w:rPr>
      <w:rFonts w:eastAsiaTheme="majorEastAsia" w:cstheme="majorBidi"/>
      <w:color w:val="000000" w:themeColor="text1"/>
      <w:sz w:val="26"/>
      <w:szCs w:val="26"/>
    </w:rPr>
  </w:style>
  <w:style w:type="character" w:customStyle="1" w:styleId="attribute-name">
    <w:name w:val="attribute-name"/>
    <w:basedOn w:val="Domylnaczcionkaakapitu"/>
    <w:rsid w:val="005F4231"/>
  </w:style>
  <w:style w:type="character" w:customStyle="1" w:styleId="attribute-value">
    <w:name w:val="attribute-value"/>
    <w:basedOn w:val="Domylnaczcionkaakapitu"/>
    <w:rsid w:val="005F4231"/>
  </w:style>
  <w:style w:type="character" w:styleId="Uwydatnienie">
    <w:name w:val="Emphasis"/>
    <w:basedOn w:val="Domylnaczcionkaakapitu"/>
    <w:uiPriority w:val="20"/>
    <w:qFormat/>
    <w:rsid w:val="0076628D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37705D"/>
    <w:rPr>
      <w:rFonts w:ascii="Calibri" w:eastAsiaTheme="majorEastAsia" w:hAnsi="Calibr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7705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7705D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a-Siatka">
    <w:name w:val="Table Grid"/>
    <w:basedOn w:val="Standardowy"/>
    <w:uiPriority w:val="39"/>
    <w:rsid w:val="00715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E60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9C3"/>
    <w:rPr>
      <w:rFonts w:asciiTheme="majorHAnsi" w:hAnsiTheme="majorHAnsi"/>
    </w:rPr>
  </w:style>
  <w:style w:type="paragraph" w:styleId="Stopka">
    <w:name w:val="footer"/>
    <w:basedOn w:val="Normalny"/>
    <w:link w:val="StopkaZnak"/>
    <w:uiPriority w:val="99"/>
    <w:unhideWhenUsed/>
    <w:rsid w:val="00C2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9C3"/>
    <w:rPr>
      <w:rFonts w:asciiTheme="majorHAnsi" w:hAnsiTheme="majorHAnsi"/>
    </w:rPr>
  </w:style>
  <w:style w:type="character" w:customStyle="1" w:styleId="caps">
    <w:name w:val="caps"/>
    <w:basedOn w:val="Domylnaczcionkaakapitu"/>
    <w:rsid w:val="008A1D11"/>
  </w:style>
  <w:style w:type="character" w:customStyle="1" w:styleId="apple-converted-space">
    <w:name w:val="apple-converted-space"/>
    <w:basedOn w:val="Domylnaczcionkaakapitu"/>
    <w:rsid w:val="000D2DF2"/>
  </w:style>
  <w:style w:type="character" w:customStyle="1" w:styleId="n67256colon">
    <w:name w:val="n67256colon"/>
    <w:basedOn w:val="Domylnaczcionkaakapitu"/>
    <w:rsid w:val="006B72C3"/>
  </w:style>
  <w:style w:type="character" w:customStyle="1" w:styleId="n54117itembsub">
    <w:name w:val="n54117_item_b_sub"/>
    <w:basedOn w:val="Domylnaczcionkaakapitu"/>
    <w:rsid w:val="006B72C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02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02C3"/>
    <w:rPr>
      <w:rFonts w:asciiTheme="majorHAnsi" w:hAnsiTheme="maj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02C3"/>
    <w:rPr>
      <w:vertAlign w:val="superscript"/>
    </w:rPr>
  </w:style>
  <w:style w:type="character" w:customStyle="1" w:styleId="context-help">
    <w:name w:val="context-help"/>
    <w:basedOn w:val="Domylnaczcionkaakapitu"/>
    <w:rsid w:val="00AB3405"/>
  </w:style>
  <w:style w:type="character" w:customStyle="1" w:styleId="apple-style-span">
    <w:name w:val="apple-style-span"/>
    <w:basedOn w:val="Domylnaczcionkaakapitu"/>
    <w:rsid w:val="001212EF"/>
  </w:style>
  <w:style w:type="character" w:customStyle="1" w:styleId="range-revamp-header-sectiondescription-text">
    <w:name w:val="range-revamp-header-section__description-text"/>
    <w:basedOn w:val="Domylnaczcionkaakapitu"/>
    <w:rsid w:val="001212EF"/>
  </w:style>
  <w:style w:type="character" w:customStyle="1" w:styleId="range-revamp-header-sectiondescription-measurement">
    <w:name w:val="range-revamp-header-section__description-measurement"/>
    <w:basedOn w:val="Domylnaczcionkaakapitu"/>
    <w:rsid w:val="001212EF"/>
  </w:style>
  <w:style w:type="character" w:styleId="Odwoaniedokomentarza">
    <w:name w:val="annotation reference"/>
    <w:basedOn w:val="Domylnaczcionkaakapitu"/>
    <w:uiPriority w:val="99"/>
    <w:semiHidden/>
    <w:unhideWhenUsed/>
    <w:rsid w:val="001212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2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2EF"/>
    <w:rPr>
      <w:rFonts w:asciiTheme="majorHAnsi" w:hAnsi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2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2EF"/>
    <w:rPr>
      <w:rFonts w:asciiTheme="majorHAnsi" w:hAnsiTheme="maj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2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35A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7B35A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</w:rPr>
  </w:style>
  <w:style w:type="character" w:customStyle="1" w:styleId="product-detailspromotions-copy">
    <w:name w:val="product-details__promotions-copy"/>
    <w:basedOn w:val="Domylnaczcionkaakapitu"/>
    <w:rsid w:val="00805B9E"/>
  </w:style>
  <w:style w:type="character" w:customStyle="1" w:styleId="range-revamp-product-detailsparagraph">
    <w:name w:val="range-revamp-product-details__paragraph"/>
    <w:basedOn w:val="Domylnaczcionkaakapitu"/>
    <w:rsid w:val="00686CC2"/>
  </w:style>
  <w:style w:type="character" w:customStyle="1" w:styleId="il">
    <w:name w:val="il"/>
    <w:basedOn w:val="Domylnaczcionkaakapitu"/>
    <w:rsid w:val="00EF5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4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068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9126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7639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9259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5937">
          <w:marLeft w:val="0"/>
          <w:marRight w:val="0"/>
          <w:marTop w:val="0"/>
          <w:marBottom w:val="300"/>
          <w:divBdr>
            <w:top w:val="single" w:sz="6" w:space="2" w:color="D70740"/>
            <w:left w:val="single" w:sz="6" w:space="8" w:color="D70740"/>
            <w:bottom w:val="single" w:sz="6" w:space="2" w:color="D70740"/>
            <w:right w:val="single" w:sz="6" w:space="8" w:color="D70740"/>
          </w:divBdr>
        </w:div>
        <w:div w:id="1296911523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</w:div>
      </w:divsChild>
    </w:div>
    <w:div w:id="930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oha-folie.com/pl/ifoha/ifoha/ifoha-ifoha-7/przejrzysta-folia-kolorowa-samoprzylepna-tf60259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ifoha-folie.com/pl/ifoha/ifoha/ifoha-ifoha-7/przejrzysta-folia-kolorowa-samoprzylepna-tf60259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083C9-F684-4870-9963-B1CE5B75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4</Pages>
  <Words>1359</Words>
  <Characters>8157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55A_stacjonarny_2</dc:creator>
  <cp:keywords/>
  <dc:description/>
  <cp:lastModifiedBy>wojciech knapik</cp:lastModifiedBy>
  <cp:revision>16</cp:revision>
  <cp:lastPrinted>2020-12-14T16:59:00Z</cp:lastPrinted>
  <dcterms:created xsi:type="dcterms:W3CDTF">2021-03-14T10:18:00Z</dcterms:created>
  <dcterms:modified xsi:type="dcterms:W3CDTF">2021-03-15T14:53:00Z</dcterms:modified>
</cp:coreProperties>
</file>