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FA694" w14:textId="3DA77F46" w:rsidR="00F87A62" w:rsidRDefault="00F87A62" w:rsidP="00F87A62">
      <w:pPr>
        <w:spacing w:line="360" w:lineRule="auto"/>
        <w:jc w:val="right"/>
        <w:rPr>
          <w:rFonts w:eastAsia="SimSun" w:cstheme="minorHAnsi"/>
          <w:i/>
          <w:iCs/>
          <w:kern w:val="1"/>
          <w:szCs w:val="21"/>
          <w:lang w:eastAsia="hi-IN" w:bidi="hi-IN"/>
        </w:rPr>
      </w:pPr>
      <w:r w:rsidRPr="00F87A62">
        <w:rPr>
          <w:rFonts w:eastAsia="SimSun" w:cstheme="minorHAnsi"/>
          <w:i/>
          <w:iCs/>
          <w:kern w:val="1"/>
          <w:szCs w:val="21"/>
          <w:lang w:eastAsia="hi-IN" w:bidi="hi-IN"/>
        </w:rPr>
        <w:t xml:space="preserve">Załącznik nr </w:t>
      </w:r>
      <w:r>
        <w:rPr>
          <w:rFonts w:eastAsia="SimSun" w:cstheme="minorHAnsi"/>
          <w:i/>
          <w:iCs/>
          <w:kern w:val="1"/>
          <w:szCs w:val="21"/>
          <w:lang w:eastAsia="hi-IN" w:bidi="hi-IN"/>
        </w:rPr>
        <w:t>5</w:t>
      </w:r>
      <w:r w:rsidRPr="00F87A62">
        <w:rPr>
          <w:rFonts w:eastAsia="SimSun" w:cstheme="minorHAnsi"/>
          <w:i/>
          <w:iCs/>
          <w:kern w:val="1"/>
          <w:szCs w:val="21"/>
          <w:lang w:eastAsia="hi-IN" w:bidi="hi-IN"/>
        </w:rPr>
        <w:t xml:space="preserve"> do zapytania </w:t>
      </w:r>
    </w:p>
    <w:p w14:paraId="2D509272" w14:textId="00FC6086" w:rsidR="00AB11A4" w:rsidRDefault="00F87A62" w:rsidP="00F87A62">
      <w:pPr>
        <w:spacing w:line="360" w:lineRule="auto"/>
        <w:jc w:val="right"/>
        <w:rPr>
          <w:rFonts w:cstheme="minorHAnsi"/>
          <w:b/>
          <w:bCs/>
        </w:rPr>
      </w:pPr>
      <w:r w:rsidRPr="00F87A62">
        <w:rPr>
          <w:rFonts w:eastAsia="SimSun" w:cstheme="minorHAnsi"/>
          <w:i/>
          <w:iCs/>
          <w:kern w:val="1"/>
          <w:szCs w:val="21"/>
          <w:lang w:eastAsia="hi-IN" w:bidi="hi-IN"/>
        </w:rPr>
        <w:t>1/2025/</w:t>
      </w:r>
      <w:proofErr w:type="spellStart"/>
      <w:r w:rsidRPr="00F87A62">
        <w:rPr>
          <w:rFonts w:eastAsia="SimSun" w:cstheme="minorHAnsi"/>
          <w:i/>
          <w:iCs/>
          <w:kern w:val="1"/>
          <w:szCs w:val="21"/>
          <w:lang w:eastAsia="hi-IN" w:bidi="hi-IN"/>
        </w:rPr>
        <w:t>HoReCa</w:t>
      </w:r>
      <w:proofErr w:type="spellEnd"/>
    </w:p>
    <w:p w14:paraId="5C97C248" w14:textId="77777777" w:rsidR="00AB11A4" w:rsidRDefault="00AB11A4" w:rsidP="00AB11A4">
      <w:pPr>
        <w:spacing w:line="360" w:lineRule="auto"/>
        <w:jc w:val="center"/>
        <w:rPr>
          <w:rFonts w:cstheme="minorHAnsi"/>
          <w:b/>
          <w:bCs/>
        </w:rPr>
      </w:pPr>
    </w:p>
    <w:p w14:paraId="249DD641" w14:textId="6160E0AA" w:rsidR="00F40960" w:rsidRPr="000D244C" w:rsidRDefault="00F40960" w:rsidP="00961D53">
      <w:pPr>
        <w:spacing w:line="360" w:lineRule="auto"/>
        <w:jc w:val="center"/>
        <w:rPr>
          <w:rFonts w:cstheme="minorHAnsi"/>
          <w:bCs/>
        </w:rPr>
      </w:pPr>
      <w:r w:rsidRPr="000D244C">
        <w:rPr>
          <w:rFonts w:cstheme="minorHAnsi"/>
          <w:b/>
          <w:bCs/>
        </w:rPr>
        <w:t>UMOWA O WYKONANIE ROBÓT BUDOWLANYCH - WZÓR</w:t>
      </w:r>
    </w:p>
    <w:p w14:paraId="56312F9D" w14:textId="77777777" w:rsidR="00F40960" w:rsidRPr="000D244C" w:rsidRDefault="00F40960" w:rsidP="00116EDF">
      <w:pPr>
        <w:spacing w:line="360" w:lineRule="auto"/>
        <w:jc w:val="both"/>
        <w:rPr>
          <w:rFonts w:cstheme="minorHAnsi"/>
          <w:bCs/>
        </w:rPr>
      </w:pPr>
    </w:p>
    <w:p w14:paraId="37FC761F" w14:textId="7E75ED5A" w:rsidR="00F40960" w:rsidRPr="000D244C" w:rsidRDefault="00F40960" w:rsidP="00F81AAB">
      <w:pPr>
        <w:spacing w:line="360" w:lineRule="auto"/>
        <w:rPr>
          <w:rFonts w:cstheme="minorHAnsi"/>
          <w:b/>
          <w:bCs/>
        </w:rPr>
      </w:pPr>
      <w:r w:rsidRPr="000D244C">
        <w:rPr>
          <w:rFonts w:cstheme="minorHAnsi"/>
        </w:rPr>
        <w:t>zawarta pomiędzy:</w:t>
      </w:r>
    </w:p>
    <w:p w14:paraId="6B4C662A" w14:textId="77777777" w:rsidR="00F40960" w:rsidRPr="000D244C" w:rsidRDefault="00F40960" w:rsidP="00F81AAB">
      <w:pPr>
        <w:spacing w:line="360" w:lineRule="auto"/>
        <w:rPr>
          <w:rFonts w:cstheme="minorHAnsi"/>
        </w:rPr>
      </w:pPr>
      <w:r w:rsidRPr="000D244C">
        <w:rPr>
          <w:rFonts w:cstheme="minorHAnsi"/>
          <w:b/>
          <w:bCs/>
        </w:rPr>
        <w:t>„……………………………..”</w:t>
      </w:r>
      <w:r w:rsidRPr="000D244C">
        <w:rPr>
          <w:rFonts w:cstheme="minorHAnsi"/>
        </w:rPr>
        <w:t xml:space="preserve"> z siedzibą w …………….., ul. ………………, zarejestrowaną w rejestrze przedsiębiorców prowadzonego przez ………………. w …………….., pod numerem KRS …………………….., REGON: ……………….., NIP ……………………, reprezentowana przez:</w:t>
      </w:r>
    </w:p>
    <w:p w14:paraId="6CF85077" w14:textId="71B6AB2F" w:rsidR="00F40960" w:rsidRPr="000D244C" w:rsidRDefault="00F40960" w:rsidP="00F81AAB">
      <w:pPr>
        <w:spacing w:line="360" w:lineRule="auto"/>
        <w:rPr>
          <w:rFonts w:cstheme="minorHAnsi"/>
          <w:bCs/>
        </w:rPr>
      </w:pPr>
      <w:r w:rsidRPr="000D244C">
        <w:rPr>
          <w:rFonts w:cstheme="minorHAnsi"/>
        </w:rPr>
        <w:t xml:space="preserve">……………………………………, zwaną w dalszych postanowieniach Umowy </w:t>
      </w:r>
      <w:r w:rsidRPr="000D244C">
        <w:rPr>
          <w:rFonts w:cstheme="minorHAnsi"/>
          <w:b/>
        </w:rPr>
        <w:t xml:space="preserve">Zlecającym </w:t>
      </w:r>
      <w:r w:rsidRPr="000D244C">
        <w:rPr>
          <w:rFonts w:cstheme="minorHAnsi"/>
        </w:rPr>
        <w:t xml:space="preserve">(aktualny odpis z rejestru przedsiębiorców KRS stanowi </w:t>
      </w:r>
      <w:r w:rsidRPr="000D244C">
        <w:rPr>
          <w:rFonts w:cstheme="minorHAnsi"/>
          <w:b/>
        </w:rPr>
        <w:t>załącznik nr 1</w:t>
      </w:r>
      <w:r w:rsidRPr="000D244C">
        <w:rPr>
          <w:rFonts w:cstheme="minorHAnsi"/>
        </w:rPr>
        <w:t xml:space="preserve"> do niniejszej Umowy).</w:t>
      </w:r>
    </w:p>
    <w:p w14:paraId="0D33E523" w14:textId="77777777" w:rsidR="00F40960" w:rsidRPr="000D244C" w:rsidRDefault="00F40960" w:rsidP="00F81AAB">
      <w:pPr>
        <w:spacing w:line="360" w:lineRule="auto"/>
        <w:rPr>
          <w:rFonts w:cstheme="minorHAnsi"/>
          <w:bCs/>
        </w:rPr>
      </w:pPr>
      <w:r w:rsidRPr="000D244C">
        <w:rPr>
          <w:rFonts w:cstheme="minorHAnsi"/>
          <w:bCs/>
        </w:rPr>
        <w:t>a</w:t>
      </w:r>
    </w:p>
    <w:p w14:paraId="1AEA2597" w14:textId="77777777" w:rsidR="00F40960" w:rsidRPr="000D244C" w:rsidRDefault="00F40960" w:rsidP="00F81AAB">
      <w:pPr>
        <w:spacing w:line="360" w:lineRule="auto"/>
        <w:rPr>
          <w:rFonts w:cstheme="minorHAnsi"/>
        </w:rPr>
      </w:pPr>
      <w:r w:rsidRPr="000D244C">
        <w:rPr>
          <w:rFonts w:cstheme="minorHAnsi"/>
          <w:bCs/>
        </w:rPr>
        <w:t>„…………………………….” z</w:t>
      </w:r>
      <w:r w:rsidRPr="000D244C">
        <w:rPr>
          <w:rFonts w:cstheme="minorHAnsi"/>
          <w:b/>
          <w:bCs/>
        </w:rPr>
        <w:t xml:space="preserve"> </w:t>
      </w:r>
      <w:r w:rsidRPr="000D244C">
        <w:rPr>
          <w:rFonts w:cstheme="minorHAnsi"/>
          <w:bCs/>
        </w:rPr>
        <w:t>siedzibą w ………………, ul. …………………, zarejestrowaną w rejestrze przedsiębiorców prowadzonego przez ………………. w ………………., pod numerem KRS ………………………,</w:t>
      </w:r>
      <w:r w:rsidRPr="000D244C">
        <w:rPr>
          <w:rFonts w:cstheme="minorHAnsi"/>
        </w:rPr>
        <w:t xml:space="preserve"> REGON: ……………… , NIP: ……………….., reprezentowaną przez:</w:t>
      </w:r>
    </w:p>
    <w:p w14:paraId="23B0DC56" w14:textId="641468F3" w:rsidR="00F40960" w:rsidRPr="000D244C" w:rsidRDefault="00F40960" w:rsidP="00F81AAB">
      <w:pPr>
        <w:spacing w:line="360" w:lineRule="auto"/>
        <w:rPr>
          <w:rFonts w:cstheme="minorHAnsi"/>
        </w:rPr>
      </w:pPr>
      <w:r w:rsidRPr="000D244C">
        <w:rPr>
          <w:rFonts w:cstheme="minorHAnsi"/>
        </w:rPr>
        <w:t xml:space="preserve">……………………………………….., zwaną w dalszych postanowieniach Umowy </w:t>
      </w:r>
      <w:r w:rsidRPr="000D244C">
        <w:rPr>
          <w:rFonts w:cstheme="minorHAnsi"/>
          <w:b/>
        </w:rPr>
        <w:t xml:space="preserve">Wykonawcą </w:t>
      </w:r>
      <w:r w:rsidRPr="000D244C">
        <w:rPr>
          <w:rFonts w:cstheme="minorHAnsi"/>
        </w:rPr>
        <w:t xml:space="preserve">(aktualny odpis z ewidencji KRS stanowi </w:t>
      </w:r>
      <w:r w:rsidRPr="000D244C">
        <w:rPr>
          <w:rFonts w:cstheme="minorHAnsi"/>
          <w:b/>
        </w:rPr>
        <w:t>załącznik nr 2</w:t>
      </w:r>
      <w:r w:rsidRPr="000D244C">
        <w:rPr>
          <w:rFonts w:cstheme="minorHAnsi"/>
        </w:rPr>
        <w:t xml:space="preserve"> do niniejszej Umowy) .</w:t>
      </w:r>
      <w:r w:rsidRPr="000D244C">
        <w:rPr>
          <w:rFonts w:cstheme="minorHAnsi"/>
          <w:bCs/>
        </w:rPr>
        <w:t xml:space="preserve"> </w:t>
      </w:r>
    </w:p>
    <w:p w14:paraId="7F2B3A0B" w14:textId="5A8656D6" w:rsidR="00F40960" w:rsidRPr="000D244C" w:rsidRDefault="00F40960" w:rsidP="00116EDF">
      <w:pPr>
        <w:spacing w:line="360" w:lineRule="auto"/>
        <w:jc w:val="both"/>
        <w:rPr>
          <w:rFonts w:cstheme="minorHAnsi"/>
          <w:b/>
        </w:rPr>
      </w:pPr>
    </w:p>
    <w:p w14:paraId="385EAC83" w14:textId="106AE084" w:rsidR="00F40960" w:rsidRPr="000D244C" w:rsidRDefault="00F40960" w:rsidP="00116EDF">
      <w:pPr>
        <w:spacing w:line="360" w:lineRule="auto"/>
        <w:jc w:val="center"/>
        <w:rPr>
          <w:rFonts w:cstheme="minorHAnsi"/>
        </w:rPr>
      </w:pPr>
      <w:r w:rsidRPr="000D244C">
        <w:rPr>
          <w:rFonts w:cstheme="minorHAnsi"/>
          <w:b/>
        </w:rPr>
        <w:t>§ 1</w:t>
      </w:r>
      <w:r w:rsidR="00EA2816" w:rsidRPr="000D244C">
        <w:rPr>
          <w:rFonts w:cstheme="minorHAnsi"/>
          <w:b/>
        </w:rPr>
        <w:t xml:space="preserve"> Przedmiot i zakres umowy</w:t>
      </w:r>
    </w:p>
    <w:p w14:paraId="108A751B" w14:textId="77777777" w:rsidR="00EA2816" w:rsidRPr="000D244C" w:rsidRDefault="00F40960" w:rsidP="00F81AAB">
      <w:pPr>
        <w:pStyle w:val="Akapitzlist"/>
        <w:numPr>
          <w:ilvl w:val="0"/>
          <w:numId w:val="28"/>
        </w:numPr>
        <w:spacing w:line="360" w:lineRule="auto"/>
        <w:rPr>
          <w:rFonts w:asciiTheme="minorHAnsi" w:hAnsiTheme="minorHAnsi" w:cstheme="minorHAnsi"/>
          <w:szCs w:val="24"/>
        </w:rPr>
      </w:pPr>
      <w:r w:rsidRPr="000D244C">
        <w:rPr>
          <w:rFonts w:asciiTheme="minorHAnsi" w:hAnsiTheme="minorHAnsi" w:cstheme="minorHAnsi"/>
          <w:szCs w:val="24"/>
        </w:rPr>
        <w:t>Zlecający zleca, a Wykonawca przyjmuje do wykonania przedmiot Umowy obejmujący</w:t>
      </w:r>
      <w:r w:rsidR="0041793B" w:rsidRPr="000D244C">
        <w:rPr>
          <w:rFonts w:asciiTheme="minorHAnsi" w:hAnsiTheme="minorHAnsi" w:cstheme="minorHAnsi"/>
          <w:szCs w:val="24"/>
        </w:rPr>
        <w:t xml:space="preserve"> </w:t>
      </w:r>
      <w:r w:rsidRPr="000D244C">
        <w:rPr>
          <w:rFonts w:asciiTheme="minorHAnsi" w:hAnsiTheme="minorHAnsi" w:cstheme="minorHAnsi"/>
          <w:szCs w:val="24"/>
        </w:rPr>
        <w:t xml:space="preserve">roboty </w:t>
      </w:r>
      <w:r w:rsidR="00116EDF" w:rsidRPr="000D244C">
        <w:rPr>
          <w:rFonts w:asciiTheme="minorHAnsi" w:hAnsiTheme="minorHAnsi" w:cstheme="minorHAnsi"/>
          <w:szCs w:val="24"/>
        </w:rPr>
        <w:t>budowlano-instalacyjne dotyczą</w:t>
      </w:r>
      <w:r w:rsidR="00EA2816" w:rsidRPr="000D244C">
        <w:rPr>
          <w:rFonts w:asciiTheme="minorHAnsi" w:hAnsiTheme="minorHAnsi" w:cstheme="minorHAnsi"/>
          <w:szCs w:val="24"/>
        </w:rPr>
        <w:t>ce</w:t>
      </w:r>
      <w:r w:rsidR="00116EDF" w:rsidRPr="000D244C">
        <w:rPr>
          <w:rFonts w:asciiTheme="minorHAnsi" w:hAnsiTheme="minorHAnsi" w:cstheme="minorHAnsi"/>
          <w:szCs w:val="24"/>
        </w:rPr>
        <w:t xml:space="preserve"> adaptacji obecnego obiektu magazynowego</w:t>
      </w:r>
      <w:r w:rsidR="0041793B" w:rsidRPr="000D244C">
        <w:rPr>
          <w:rFonts w:asciiTheme="minorHAnsi" w:hAnsiTheme="minorHAnsi" w:cstheme="minorHAnsi"/>
          <w:szCs w:val="24"/>
        </w:rPr>
        <w:t xml:space="preserve"> </w:t>
      </w:r>
      <w:r w:rsidR="00116EDF" w:rsidRPr="000D244C">
        <w:rPr>
          <w:rFonts w:asciiTheme="minorHAnsi" w:hAnsiTheme="minorHAnsi" w:cstheme="minorHAnsi"/>
          <w:szCs w:val="24"/>
        </w:rPr>
        <w:t xml:space="preserve">na obiekt </w:t>
      </w:r>
      <w:proofErr w:type="spellStart"/>
      <w:r w:rsidR="00116EDF" w:rsidRPr="000D244C">
        <w:rPr>
          <w:rFonts w:asciiTheme="minorHAnsi" w:hAnsiTheme="minorHAnsi" w:cstheme="minorHAnsi"/>
          <w:szCs w:val="24"/>
        </w:rPr>
        <w:t>eventowo</w:t>
      </w:r>
      <w:proofErr w:type="spellEnd"/>
      <w:r w:rsidR="00116EDF" w:rsidRPr="000D244C">
        <w:rPr>
          <w:rFonts w:asciiTheme="minorHAnsi" w:hAnsiTheme="minorHAnsi" w:cstheme="minorHAnsi"/>
          <w:szCs w:val="24"/>
        </w:rPr>
        <w:t xml:space="preserve">-gastronomiczny </w:t>
      </w:r>
      <w:r w:rsidRPr="000D244C">
        <w:rPr>
          <w:rFonts w:asciiTheme="minorHAnsi" w:hAnsiTheme="minorHAnsi" w:cstheme="minorHAnsi"/>
          <w:szCs w:val="24"/>
        </w:rPr>
        <w:t>w zakresie</w:t>
      </w:r>
      <w:r w:rsidR="0041793B" w:rsidRPr="000D244C">
        <w:rPr>
          <w:rFonts w:asciiTheme="minorHAnsi" w:hAnsiTheme="minorHAnsi" w:cstheme="minorHAnsi"/>
          <w:szCs w:val="24"/>
        </w:rPr>
        <w:t xml:space="preserve"> prac określonych w załączniku nr</w:t>
      </w:r>
      <w:r w:rsidR="00EA2816" w:rsidRPr="000D244C">
        <w:rPr>
          <w:rFonts w:asciiTheme="minorHAnsi" w:hAnsiTheme="minorHAnsi" w:cstheme="minorHAnsi"/>
          <w:szCs w:val="24"/>
        </w:rPr>
        <w:t xml:space="preserve"> 3 i</w:t>
      </w:r>
      <w:r w:rsidR="0041793B" w:rsidRPr="000D244C">
        <w:rPr>
          <w:rFonts w:asciiTheme="minorHAnsi" w:hAnsiTheme="minorHAnsi" w:cstheme="minorHAnsi"/>
          <w:szCs w:val="24"/>
        </w:rPr>
        <w:t xml:space="preserve"> 4</w:t>
      </w:r>
      <w:r w:rsidR="00EA2816" w:rsidRPr="000D244C">
        <w:rPr>
          <w:rFonts w:asciiTheme="minorHAnsi" w:hAnsiTheme="minorHAnsi" w:cstheme="minorHAnsi"/>
          <w:szCs w:val="24"/>
        </w:rPr>
        <w:t xml:space="preserve"> pod adresem: ul. Spacerowa 16, 45-094 Opole. </w:t>
      </w:r>
    </w:p>
    <w:p w14:paraId="369466BE" w14:textId="7C98E4B2" w:rsidR="00F40960" w:rsidRPr="000D244C" w:rsidRDefault="00F40960" w:rsidP="00F81AAB">
      <w:pPr>
        <w:pStyle w:val="Akapitzlist"/>
        <w:numPr>
          <w:ilvl w:val="0"/>
          <w:numId w:val="28"/>
        </w:numPr>
        <w:spacing w:line="360" w:lineRule="auto"/>
        <w:rPr>
          <w:rFonts w:asciiTheme="minorHAnsi" w:hAnsiTheme="minorHAnsi" w:cstheme="minorHAnsi"/>
          <w:szCs w:val="24"/>
        </w:rPr>
      </w:pPr>
      <w:r w:rsidRPr="000D244C">
        <w:rPr>
          <w:rFonts w:asciiTheme="minorHAnsi" w:hAnsiTheme="minorHAnsi" w:cstheme="minorHAnsi"/>
          <w:szCs w:val="24"/>
        </w:rPr>
        <w:t>Szczegółowy zakres przedmiotu Umowy określa:</w:t>
      </w:r>
    </w:p>
    <w:p w14:paraId="763648F5" w14:textId="71180521" w:rsidR="00F40960" w:rsidRPr="000D244C" w:rsidRDefault="006B1CC2" w:rsidP="00F81AAB">
      <w:pPr>
        <w:numPr>
          <w:ilvl w:val="0"/>
          <w:numId w:val="4"/>
        </w:numPr>
        <w:spacing w:line="360" w:lineRule="auto"/>
        <w:rPr>
          <w:rFonts w:cstheme="minorHAnsi"/>
          <w:b/>
          <w:iCs/>
        </w:rPr>
      </w:pPr>
      <w:r w:rsidRPr="000D244C">
        <w:rPr>
          <w:rFonts w:cstheme="minorHAnsi"/>
          <w:iCs/>
        </w:rPr>
        <w:t>p</w:t>
      </w:r>
      <w:r w:rsidR="00F40960" w:rsidRPr="000D244C">
        <w:rPr>
          <w:rFonts w:cstheme="minorHAnsi"/>
          <w:iCs/>
        </w:rPr>
        <w:t xml:space="preserve">rojekt </w:t>
      </w:r>
      <w:proofErr w:type="spellStart"/>
      <w:r w:rsidRPr="000D244C">
        <w:rPr>
          <w:rFonts w:cstheme="minorHAnsi"/>
          <w:iCs/>
        </w:rPr>
        <w:t>architektoniczno</w:t>
      </w:r>
      <w:proofErr w:type="spellEnd"/>
      <w:r w:rsidRPr="000D244C">
        <w:rPr>
          <w:rFonts w:cstheme="minorHAnsi"/>
          <w:iCs/>
        </w:rPr>
        <w:t xml:space="preserve"> - b</w:t>
      </w:r>
      <w:r w:rsidR="00F40960" w:rsidRPr="000D244C">
        <w:rPr>
          <w:rFonts w:cstheme="minorHAnsi"/>
          <w:iCs/>
        </w:rPr>
        <w:t>udowlany</w:t>
      </w:r>
      <w:r w:rsidR="00F40960" w:rsidRPr="000D244C">
        <w:rPr>
          <w:rFonts w:cstheme="minorHAnsi"/>
        </w:rPr>
        <w:t xml:space="preserve"> dla zamierzonego przedsięwzięcia</w:t>
      </w:r>
      <w:r w:rsidRPr="000D244C">
        <w:rPr>
          <w:rFonts w:cstheme="minorHAnsi"/>
        </w:rPr>
        <w:t>,</w:t>
      </w:r>
      <w:r w:rsidR="00F40960" w:rsidRPr="000D244C">
        <w:rPr>
          <w:rFonts w:cstheme="minorHAnsi"/>
        </w:rPr>
        <w:t xml:space="preserve"> </w:t>
      </w:r>
      <w:r w:rsidR="00F40960" w:rsidRPr="000D244C">
        <w:rPr>
          <w:rFonts w:cstheme="minorHAnsi"/>
          <w:iCs/>
        </w:rPr>
        <w:t xml:space="preserve">który stanowi </w:t>
      </w:r>
      <w:r w:rsidR="00F40960" w:rsidRPr="000D244C">
        <w:rPr>
          <w:rFonts w:cstheme="minorHAnsi"/>
          <w:b/>
          <w:iCs/>
        </w:rPr>
        <w:t>załącznik nr 3</w:t>
      </w:r>
      <w:r w:rsidR="007D38F1" w:rsidRPr="000D244C">
        <w:rPr>
          <w:rFonts w:cstheme="minorHAnsi"/>
          <w:iCs/>
        </w:rPr>
        <w:t>,</w:t>
      </w:r>
    </w:p>
    <w:p w14:paraId="5369EF43" w14:textId="4DAB7E91" w:rsidR="00D156FD" w:rsidRPr="000D244C" w:rsidRDefault="00D156FD" w:rsidP="00F81AAB">
      <w:pPr>
        <w:pStyle w:val="Akapitzlist"/>
        <w:numPr>
          <w:ilvl w:val="0"/>
          <w:numId w:val="4"/>
        </w:numPr>
        <w:spacing w:line="360" w:lineRule="auto"/>
        <w:rPr>
          <w:rFonts w:asciiTheme="minorHAnsi" w:eastAsiaTheme="minorHAnsi" w:hAnsiTheme="minorHAnsi" w:cstheme="minorHAnsi"/>
          <w:iCs/>
          <w:kern w:val="0"/>
          <w:szCs w:val="24"/>
          <w:lang w:eastAsia="en-US" w:bidi="ar-SA"/>
        </w:rPr>
      </w:pPr>
      <w:r w:rsidRPr="000D244C">
        <w:rPr>
          <w:rFonts w:asciiTheme="minorHAnsi" w:eastAsiaTheme="minorHAnsi" w:hAnsiTheme="minorHAnsi" w:cstheme="minorHAnsi"/>
          <w:iCs/>
          <w:kern w:val="0"/>
          <w:szCs w:val="24"/>
          <w:lang w:eastAsia="en-US" w:bidi="ar-SA"/>
        </w:rPr>
        <w:t>zapytanie ofertowe nr 1/2025/</w:t>
      </w:r>
      <w:proofErr w:type="spellStart"/>
      <w:r w:rsidRPr="000D244C">
        <w:rPr>
          <w:rFonts w:asciiTheme="minorHAnsi" w:eastAsiaTheme="minorHAnsi" w:hAnsiTheme="minorHAnsi" w:cstheme="minorHAnsi"/>
          <w:iCs/>
          <w:kern w:val="0"/>
          <w:szCs w:val="24"/>
          <w:lang w:eastAsia="en-US" w:bidi="ar-SA"/>
        </w:rPr>
        <w:t>HoReCa</w:t>
      </w:r>
      <w:proofErr w:type="spellEnd"/>
      <w:r w:rsidR="00952B90">
        <w:rPr>
          <w:rFonts w:asciiTheme="minorHAnsi" w:eastAsiaTheme="minorHAnsi" w:hAnsiTheme="minorHAnsi" w:cstheme="minorHAnsi"/>
          <w:iCs/>
          <w:kern w:val="0"/>
          <w:szCs w:val="24"/>
          <w:lang w:eastAsia="en-US" w:bidi="ar-SA"/>
        </w:rPr>
        <w:t xml:space="preserve"> z przedmiarem robót</w:t>
      </w:r>
      <w:r w:rsidRPr="000D244C">
        <w:rPr>
          <w:rFonts w:asciiTheme="minorHAnsi" w:eastAsiaTheme="minorHAnsi" w:hAnsiTheme="minorHAnsi" w:cstheme="minorHAnsi"/>
          <w:iCs/>
          <w:kern w:val="0"/>
          <w:szCs w:val="24"/>
          <w:lang w:eastAsia="en-US" w:bidi="ar-SA"/>
        </w:rPr>
        <w:t xml:space="preserve">, które stanowi </w:t>
      </w:r>
      <w:r w:rsidRPr="000D244C">
        <w:rPr>
          <w:rFonts w:asciiTheme="minorHAnsi" w:eastAsiaTheme="minorHAnsi" w:hAnsiTheme="minorHAnsi" w:cstheme="minorHAnsi"/>
          <w:b/>
          <w:bCs/>
          <w:iCs/>
          <w:kern w:val="0"/>
          <w:szCs w:val="24"/>
          <w:lang w:eastAsia="en-US" w:bidi="ar-SA"/>
        </w:rPr>
        <w:t>załącznik nr 3,</w:t>
      </w:r>
    </w:p>
    <w:p w14:paraId="1B99D937" w14:textId="06073AEB" w:rsidR="00F40960" w:rsidRPr="000D244C" w:rsidRDefault="006B1CC2" w:rsidP="00F81AAB">
      <w:pPr>
        <w:pStyle w:val="Akapitzlist"/>
        <w:numPr>
          <w:ilvl w:val="0"/>
          <w:numId w:val="4"/>
        </w:numPr>
        <w:spacing w:line="360" w:lineRule="auto"/>
        <w:rPr>
          <w:rFonts w:asciiTheme="minorHAnsi" w:eastAsiaTheme="minorHAnsi" w:hAnsiTheme="minorHAnsi" w:cstheme="minorHAnsi"/>
          <w:iCs/>
          <w:kern w:val="0"/>
          <w:szCs w:val="24"/>
          <w:lang w:eastAsia="en-US" w:bidi="ar-SA"/>
        </w:rPr>
      </w:pPr>
      <w:r w:rsidRPr="000D244C">
        <w:rPr>
          <w:rFonts w:asciiTheme="minorHAnsi" w:hAnsiTheme="minorHAnsi" w:cstheme="minorHAnsi"/>
          <w:iCs/>
          <w:szCs w:val="24"/>
        </w:rPr>
        <w:t>z</w:t>
      </w:r>
      <w:r w:rsidR="00F40960" w:rsidRPr="000D244C">
        <w:rPr>
          <w:rFonts w:asciiTheme="minorHAnsi" w:hAnsiTheme="minorHAnsi" w:cstheme="minorHAnsi"/>
          <w:iCs/>
          <w:szCs w:val="24"/>
        </w:rPr>
        <w:t xml:space="preserve">akres </w:t>
      </w:r>
      <w:r w:rsidR="00477C75" w:rsidRPr="000D244C">
        <w:rPr>
          <w:rFonts w:asciiTheme="minorHAnsi" w:hAnsiTheme="minorHAnsi" w:cstheme="minorHAnsi"/>
          <w:iCs/>
          <w:szCs w:val="24"/>
        </w:rPr>
        <w:t xml:space="preserve">rzeczowy przedmiotu umowy – szczegółowy opis </w:t>
      </w:r>
      <w:r w:rsidR="00F40960" w:rsidRPr="000D244C">
        <w:rPr>
          <w:rFonts w:asciiTheme="minorHAnsi" w:hAnsiTheme="minorHAnsi" w:cstheme="minorHAnsi"/>
          <w:iCs/>
          <w:szCs w:val="24"/>
        </w:rPr>
        <w:t>robót budowlanych do wykonania w ramach</w:t>
      </w:r>
      <w:r w:rsidR="00F40960" w:rsidRPr="000D244C">
        <w:rPr>
          <w:rFonts w:asciiTheme="minorHAnsi" w:hAnsiTheme="minorHAnsi" w:cstheme="minorHAnsi"/>
          <w:b/>
          <w:iCs/>
          <w:szCs w:val="24"/>
        </w:rPr>
        <w:t xml:space="preserve"> </w:t>
      </w:r>
      <w:r w:rsidR="00F40960" w:rsidRPr="000D244C">
        <w:rPr>
          <w:rFonts w:asciiTheme="minorHAnsi" w:hAnsiTheme="minorHAnsi" w:cstheme="minorHAnsi"/>
          <w:iCs/>
          <w:szCs w:val="24"/>
        </w:rPr>
        <w:t>Umowy</w:t>
      </w:r>
      <w:r w:rsidR="00477C75" w:rsidRPr="000D244C">
        <w:rPr>
          <w:rFonts w:asciiTheme="minorHAnsi" w:hAnsiTheme="minorHAnsi" w:cstheme="minorHAnsi"/>
          <w:iCs/>
          <w:szCs w:val="24"/>
        </w:rPr>
        <w:t xml:space="preserve"> </w:t>
      </w:r>
      <w:r w:rsidR="00F40960" w:rsidRPr="000D244C">
        <w:rPr>
          <w:rFonts w:asciiTheme="minorHAnsi" w:hAnsiTheme="minorHAnsi" w:cstheme="minorHAnsi"/>
          <w:iCs/>
          <w:szCs w:val="24"/>
        </w:rPr>
        <w:t xml:space="preserve">będących po stronie Wykonawcy </w:t>
      </w:r>
      <w:r w:rsidR="00477C75" w:rsidRPr="000D244C">
        <w:rPr>
          <w:rFonts w:asciiTheme="minorHAnsi" w:hAnsiTheme="minorHAnsi" w:cstheme="minorHAnsi"/>
          <w:iCs/>
          <w:szCs w:val="24"/>
        </w:rPr>
        <w:t>-</w:t>
      </w:r>
      <w:r w:rsidR="00F40960" w:rsidRPr="000D244C">
        <w:rPr>
          <w:rFonts w:asciiTheme="minorHAnsi" w:hAnsiTheme="minorHAnsi" w:cstheme="minorHAnsi"/>
          <w:iCs/>
          <w:szCs w:val="24"/>
        </w:rPr>
        <w:t xml:space="preserve"> kosztorys ofertowy wykonawcy</w:t>
      </w:r>
      <w:r w:rsidR="00477C75" w:rsidRPr="000D244C">
        <w:rPr>
          <w:rFonts w:asciiTheme="minorHAnsi" w:hAnsiTheme="minorHAnsi" w:cstheme="minorHAnsi"/>
          <w:iCs/>
          <w:szCs w:val="24"/>
        </w:rPr>
        <w:t xml:space="preserve">, który stanowi </w:t>
      </w:r>
      <w:r w:rsidR="00477C75" w:rsidRPr="000D244C">
        <w:rPr>
          <w:rFonts w:asciiTheme="minorHAnsi" w:hAnsiTheme="minorHAnsi" w:cstheme="minorHAnsi"/>
          <w:b/>
          <w:bCs/>
          <w:iCs/>
          <w:szCs w:val="24"/>
        </w:rPr>
        <w:t>z</w:t>
      </w:r>
      <w:r w:rsidRPr="000D244C">
        <w:rPr>
          <w:rFonts w:asciiTheme="minorHAnsi" w:hAnsiTheme="minorHAnsi" w:cstheme="minorHAnsi"/>
          <w:b/>
          <w:bCs/>
          <w:iCs/>
          <w:szCs w:val="24"/>
        </w:rPr>
        <w:t>ałącznik nr 4</w:t>
      </w:r>
      <w:r w:rsidR="00477C75" w:rsidRPr="000D244C">
        <w:rPr>
          <w:rFonts w:asciiTheme="minorHAnsi" w:hAnsiTheme="minorHAnsi" w:cstheme="minorHAnsi"/>
          <w:iCs/>
          <w:szCs w:val="24"/>
        </w:rPr>
        <w:t>.</w:t>
      </w:r>
    </w:p>
    <w:p w14:paraId="782ED058" w14:textId="1298A51E" w:rsidR="00F40960" w:rsidRPr="000D244C" w:rsidRDefault="00F40960" w:rsidP="00F81AAB">
      <w:pPr>
        <w:pStyle w:val="Akapitzlist"/>
        <w:numPr>
          <w:ilvl w:val="0"/>
          <w:numId w:val="28"/>
        </w:numPr>
        <w:spacing w:line="360" w:lineRule="auto"/>
        <w:rPr>
          <w:rFonts w:asciiTheme="minorHAnsi" w:hAnsiTheme="minorHAnsi" w:cstheme="minorHAnsi"/>
          <w:iCs/>
          <w:szCs w:val="24"/>
        </w:rPr>
      </w:pPr>
      <w:r w:rsidRPr="000D244C">
        <w:rPr>
          <w:rFonts w:asciiTheme="minorHAnsi" w:hAnsiTheme="minorHAnsi" w:cstheme="minorHAnsi"/>
          <w:iCs/>
          <w:szCs w:val="24"/>
        </w:rPr>
        <w:lastRenderedPageBreak/>
        <w:t xml:space="preserve">W projekcie budowlanym o którym mowa w § 1 ust. 2 a)  Umowy określone są parametry techniczne i asortymentowe. Jakiekolwiek odstępstwa od tych parametrów wymagają uzyskania uprzedniej pisemnej zgody </w:t>
      </w:r>
      <w:r w:rsidRPr="000D244C">
        <w:rPr>
          <w:rFonts w:asciiTheme="minorHAnsi" w:hAnsiTheme="minorHAnsi" w:cstheme="minorHAnsi"/>
          <w:b/>
          <w:iCs/>
          <w:szCs w:val="24"/>
        </w:rPr>
        <w:t>Zlecającego</w:t>
      </w:r>
      <w:r w:rsidR="00253C37">
        <w:rPr>
          <w:rFonts w:asciiTheme="minorHAnsi" w:hAnsiTheme="minorHAnsi" w:cstheme="minorHAnsi"/>
          <w:iCs/>
          <w:szCs w:val="24"/>
        </w:rPr>
        <w:t xml:space="preserve"> oraz aneksu do umowy.</w:t>
      </w:r>
      <w:r w:rsidRPr="000D244C">
        <w:rPr>
          <w:rFonts w:asciiTheme="minorHAnsi" w:hAnsiTheme="minorHAnsi" w:cstheme="minorHAnsi"/>
          <w:iCs/>
          <w:szCs w:val="24"/>
        </w:rPr>
        <w:t xml:space="preserve"> </w:t>
      </w:r>
    </w:p>
    <w:p w14:paraId="36FBB71B" w14:textId="36F45C69" w:rsidR="00F40960" w:rsidRPr="000D244C" w:rsidRDefault="00F40960" w:rsidP="00F81AAB">
      <w:pPr>
        <w:pStyle w:val="Akapitzlist"/>
        <w:numPr>
          <w:ilvl w:val="0"/>
          <w:numId w:val="28"/>
        </w:numPr>
        <w:spacing w:line="360" w:lineRule="auto"/>
        <w:rPr>
          <w:rFonts w:asciiTheme="minorHAnsi" w:hAnsiTheme="minorHAnsi" w:cstheme="minorHAnsi"/>
          <w:szCs w:val="24"/>
        </w:rPr>
      </w:pPr>
      <w:r w:rsidRPr="000D244C">
        <w:rPr>
          <w:rFonts w:asciiTheme="minorHAnsi" w:hAnsiTheme="minorHAnsi" w:cstheme="minorHAnsi"/>
          <w:szCs w:val="24"/>
        </w:rPr>
        <w:t xml:space="preserve">Integralną część Umowy, jako </w:t>
      </w:r>
      <w:r w:rsidRPr="000D244C">
        <w:rPr>
          <w:rFonts w:asciiTheme="minorHAnsi" w:hAnsiTheme="minorHAnsi" w:cstheme="minorHAnsi"/>
          <w:b/>
          <w:szCs w:val="24"/>
        </w:rPr>
        <w:t>załącznik nr 5</w:t>
      </w:r>
      <w:r w:rsidRPr="000D244C">
        <w:rPr>
          <w:rFonts w:asciiTheme="minorHAnsi" w:hAnsiTheme="minorHAnsi" w:cstheme="minorHAnsi"/>
          <w:szCs w:val="24"/>
        </w:rPr>
        <w:t xml:space="preserve">, stanowi prawomocne </w:t>
      </w:r>
      <w:r w:rsidRPr="000D244C">
        <w:rPr>
          <w:rFonts w:asciiTheme="minorHAnsi" w:hAnsiTheme="minorHAnsi" w:cstheme="minorHAnsi"/>
          <w:iCs/>
          <w:szCs w:val="24"/>
        </w:rPr>
        <w:t>Pozwolenie na budowę</w:t>
      </w:r>
      <w:r w:rsidRPr="000D244C">
        <w:rPr>
          <w:rFonts w:asciiTheme="minorHAnsi" w:hAnsiTheme="minorHAnsi" w:cstheme="minorHAnsi"/>
          <w:szCs w:val="24"/>
        </w:rPr>
        <w:t xml:space="preserve"> </w:t>
      </w:r>
      <w:r w:rsidR="00477C75" w:rsidRPr="000D244C">
        <w:rPr>
          <w:rFonts w:asciiTheme="minorHAnsi" w:hAnsiTheme="minorHAnsi" w:cstheme="minorHAnsi"/>
          <w:szCs w:val="24"/>
        </w:rPr>
        <w:t>n</w:t>
      </w:r>
      <w:r w:rsidRPr="000D244C">
        <w:rPr>
          <w:rFonts w:asciiTheme="minorHAnsi" w:hAnsiTheme="minorHAnsi" w:cstheme="minorHAnsi"/>
          <w:szCs w:val="24"/>
        </w:rPr>
        <w:t>r …………., wydane przez …………………………………… z dnia …………………..r.</w:t>
      </w:r>
    </w:p>
    <w:p w14:paraId="71AC5974" w14:textId="0B6FF2CC" w:rsidR="00F40960" w:rsidRPr="000D244C" w:rsidRDefault="00F40960" w:rsidP="00F81AAB">
      <w:pPr>
        <w:pStyle w:val="Akapitzlist"/>
        <w:numPr>
          <w:ilvl w:val="0"/>
          <w:numId w:val="28"/>
        </w:numPr>
        <w:spacing w:line="360" w:lineRule="auto"/>
        <w:rPr>
          <w:rFonts w:asciiTheme="minorHAnsi" w:hAnsiTheme="minorHAnsi" w:cstheme="minorHAnsi"/>
          <w:szCs w:val="24"/>
        </w:rPr>
      </w:pPr>
      <w:r w:rsidRPr="000D244C">
        <w:rPr>
          <w:rFonts w:asciiTheme="minorHAnsi" w:hAnsiTheme="minorHAnsi" w:cstheme="minorHAnsi"/>
          <w:szCs w:val="24"/>
        </w:rPr>
        <w:t xml:space="preserve">Wszystkie roboty dodatkowe lub zamienne oraz ewentualne rezygnacje z niektórych części przedmiotu Umowy, będą przedmiotem pisemnego aneksu do Umowy, obejmującego ich zakres oraz termin wykonania, podpisanego przez obie Strony, pod rygorem nieważności. </w:t>
      </w:r>
    </w:p>
    <w:p w14:paraId="7BF09E63" w14:textId="10CE5CC8" w:rsidR="00F40960" w:rsidRPr="000D244C" w:rsidRDefault="00F40960" w:rsidP="00F81AAB">
      <w:pPr>
        <w:pStyle w:val="Akapitzlist"/>
        <w:numPr>
          <w:ilvl w:val="0"/>
          <w:numId w:val="28"/>
        </w:numPr>
        <w:spacing w:line="360" w:lineRule="auto"/>
        <w:rPr>
          <w:rFonts w:asciiTheme="minorHAnsi" w:hAnsiTheme="minorHAnsi" w:cstheme="minorHAnsi"/>
          <w:szCs w:val="24"/>
        </w:rPr>
      </w:pPr>
      <w:r w:rsidRPr="000D244C">
        <w:rPr>
          <w:rFonts w:asciiTheme="minorHAnsi" w:hAnsiTheme="minorHAnsi" w:cstheme="minorHAnsi"/>
          <w:szCs w:val="24"/>
        </w:rPr>
        <w:t>Wykonawca zobowiązuje się wykonać przedmiot Umowy wg w/w projektu zgodnie z przepisami i normami obowiązującymi w budownictwie, a także w oparciu o najlepszą posiadaną wiedzę techniczną</w:t>
      </w:r>
      <w:r w:rsidR="00D156FD" w:rsidRPr="000D244C">
        <w:rPr>
          <w:rFonts w:asciiTheme="minorHAnsi" w:hAnsiTheme="minorHAnsi" w:cstheme="minorHAnsi"/>
          <w:szCs w:val="24"/>
        </w:rPr>
        <w:t>.</w:t>
      </w:r>
    </w:p>
    <w:p w14:paraId="47FFD82C" w14:textId="77777777" w:rsidR="006B0046" w:rsidRPr="000D244C" w:rsidRDefault="006B0046" w:rsidP="006B0046">
      <w:pPr>
        <w:pStyle w:val="Akapitzlist"/>
        <w:spacing w:line="360" w:lineRule="auto"/>
        <w:jc w:val="both"/>
        <w:rPr>
          <w:rFonts w:asciiTheme="minorHAnsi" w:hAnsiTheme="minorHAnsi" w:cstheme="minorHAnsi"/>
          <w:b/>
          <w:szCs w:val="24"/>
        </w:rPr>
      </w:pPr>
    </w:p>
    <w:p w14:paraId="58F947DB" w14:textId="28A5C56A" w:rsidR="00F40960" w:rsidRPr="000D244C" w:rsidRDefault="00F40960" w:rsidP="006B0046">
      <w:pPr>
        <w:spacing w:line="360" w:lineRule="auto"/>
        <w:jc w:val="center"/>
        <w:rPr>
          <w:rFonts w:cstheme="minorHAnsi"/>
        </w:rPr>
      </w:pPr>
      <w:r w:rsidRPr="000D244C">
        <w:rPr>
          <w:rFonts w:cstheme="minorHAnsi"/>
          <w:b/>
        </w:rPr>
        <w:t>§ 2</w:t>
      </w:r>
      <w:r w:rsidR="006B0046" w:rsidRPr="000D244C">
        <w:rPr>
          <w:rFonts w:cstheme="minorHAnsi"/>
          <w:b/>
        </w:rPr>
        <w:t xml:space="preserve"> </w:t>
      </w:r>
      <w:r w:rsidR="009E1AE7" w:rsidRPr="000D244C">
        <w:rPr>
          <w:rFonts w:cstheme="minorHAnsi"/>
          <w:b/>
        </w:rPr>
        <w:t>Roboty dodatkowe</w:t>
      </w:r>
    </w:p>
    <w:p w14:paraId="7437CAC8" w14:textId="77777777" w:rsidR="006B0046" w:rsidRPr="000D244C" w:rsidRDefault="00F40960" w:rsidP="00F81AAB">
      <w:pPr>
        <w:pStyle w:val="Akapitzlist"/>
        <w:numPr>
          <w:ilvl w:val="2"/>
          <w:numId w:val="28"/>
        </w:numPr>
        <w:spacing w:line="360" w:lineRule="auto"/>
        <w:ind w:left="709" w:hanging="142"/>
        <w:rPr>
          <w:rFonts w:asciiTheme="minorHAnsi" w:hAnsiTheme="minorHAnsi" w:cstheme="minorHAnsi"/>
          <w:szCs w:val="24"/>
        </w:rPr>
      </w:pPr>
      <w:r w:rsidRPr="000D244C">
        <w:rPr>
          <w:rFonts w:asciiTheme="minorHAnsi" w:hAnsiTheme="minorHAnsi" w:cstheme="minorHAnsi"/>
          <w:szCs w:val="24"/>
        </w:rPr>
        <w:t>Bez uprzedniej zgody Zlecającego mogą być wykonywane tylko te roboty dodatkowe, których natychmiastowe wykonanie jest niezbędne ze względu na bezpieczeństwo lub konieczność zapobieżenia awarii.</w:t>
      </w:r>
    </w:p>
    <w:p w14:paraId="51DB0E7C" w14:textId="41C97A57" w:rsidR="006B0046" w:rsidRPr="000D244C" w:rsidRDefault="00F40960" w:rsidP="00F81AAB">
      <w:pPr>
        <w:pStyle w:val="Akapitzlist"/>
        <w:numPr>
          <w:ilvl w:val="2"/>
          <w:numId w:val="28"/>
        </w:numPr>
        <w:spacing w:line="360" w:lineRule="auto"/>
        <w:ind w:left="709" w:hanging="142"/>
        <w:rPr>
          <w:rFonts w:asciiTheme="minorHAnsi" w:hAnsiTheme="minorHAnsi" w:cstheme="minorHAnsi"/>
          <w:szCs w:val="24"/>
        </w:rPr>
      </w:pPr>
      <w:r w:rsidRPr="000D244C">
        <w:rPr>
          <w:rFonts w:asciiTheme="minorHAnsi" w:hAnsiTheme="minorHAnsi" w:cstheme="minorHAnsi"/>
          <w:szCs w:val="24"/>
        </w:rPr>
        <w:t xml:space="preserve">Wykonawca może przystąpić do wykonania pozostałych robót dodatkowych lub zamiennych wyłącznie gdy wynikają one z aneksu do umowy </w:t>
      </w:r>
    </w:p>
    <w:p w14:paraId="56454A1C" w14:textId="67198429" w:rsidR="00F40960" w:rsidRPr="000D244C" w:rsidRDefault="00F40960" w:rsidP="00F81AAB">
      <w:pPr>
        <w:pStyle w:val="Akapitzlist"/>
        <w:numPr>
          <w:ilvl w:val="2"/>
          <w:numId w:val="28"/>
        </w:numPr>
        <w:spacing w:line="360" w:lineRule="auto"/>
        <w:ind w:left="709" w:hanging="142"/>
        <w:rPr>
          <w:rFonts w:asciiTheme="minorHAnsi" w:hAnsiTheme="minorHAnsi" w:cstheme="minorHAnsi"/>
          <w:szCs w:val="24"/>
        </w:rPr>
      </w:pPr>
      <w:r w:rsidRPr="000D244C">
        <w:rPr>
          <w:rFonts w:asciiTheme="minorHAnsi" w:hAnsiTheme="minorHAnsi" w:cstheme="minorHAnsi"/>
          <w:szCs w:val="24"/>
        </w:rPr>
        <w:t>Z zastrzeżeniem § 2 ust. 1 Umowy, w przypadku robót dodatkowych wykraczających poza przedmiot umowy – strony umowy ustalają</w:t>
      </w:r>
      <w:r w:rsidR="006B0046" w:rsidRPr="000D244C">
        <w:rPr>
          <w:rFonts w:asciiTheme="minorHAnsi" w:hAnsiTheme="minorHAnsi" w:cstheme="minorHAnsi"/>
          <w:szCs w:val="24"/>
        </w:rPr>
        <w:t>,</w:t>
      </w:r>
      <w:r w:rsidRPr="000D244C">
        <w:rPr>
          <w:rFonts w:asciiTheme="minorHAnsi" w:hAnsiTheme="minorHAnsi" w:cstheme="minorHAnsi"/>
          <w:szCs w:val="24"/>
        </w:rPr>
        <w:t xml:space="preserve"> iż wycena ich wartości zostanie podana przez Wykonawcę przed przystąpieniem do ich wykonania, i zaakceptowana w formie pisemnej przez Zlecającego przed rozpoczęciem wykonywania tych robót.</w:t>
      </w:r>
    </w:p>
    <w:p w14:paraId="3B390850" w14:textId="77777777" w:rsidR="00F40960" w:rsidRPr="000D244C" w:rsidRDefault="00F40960" w:rsidP="00116EDF">
      <w:pPr>
        <w:spacing w:line="360" w:lineRule="auto"/>
        <w:jc w:val="both"/>
        <w:rPr>
          <w:rFonts w:cstheme="minorHAnsi"/>
        </w:rPr>
      </w:pPr>
    </w:p>
    <w:p w14:paraId="3307D3DA" w14:textId="4ADF91F1" w:rsidR="00F40960" w:rsidRPr="000D244C" w:rsidRDefault="00F40960" w:rsidP="006B0046">
      <w:pPr>
        <w:spacing w:line="360" w:lineRule="auto"/>
        <w:jc w:val="center"/>
        <w:rPr>
          <w:rFonts w:cstheme="minorHAnsi"/>
          <w:b/>
        </w:rPr>
      </w:pPr>
      <w:r w:rsidRPr="000D244C">
        <w:rPr>
          <w:rFonts w:cstheme="minorHAnsi"/>
          <w:b/>
        </w:rPr>
        <w:t>§ 3</w:t>
      </w:r>
      <w:r w:rsidR="006B0046" w:rsidRPr="000D244C">
        <w:rPr>
          <w:rFonts w:cstheme="minorHAnsi"/>
          <w:b/>
        </w:rPr>
        <w:t xml:space="preserve"> Terminy realizacji</w:t>
      </w:r>
    </w:p>
    <w:p w14:paraId="4E5730D4" w14:textId="765E7963" w:rsidR="00F40960" w:rsidRPr="00DF0F56" w:rsidRDefault="00F40960" w:rsidP="00F81AAB">
      <w:pPr>
        <w:numPr>
          <w:ilvl w:val="2"/>
          <w:numId w:val="5"/>
        </w:numPr>
        <w:spacing w:line="360" w:lineRule="auto"/>
        <w:rPr>
          <w:rFonts w:cstheme="minorHAnsi"/>
        </w:rPr>
      </w:pPr>
      <w:r w:rsidRPr="000D244C">
        <w:rPr>
          <w:rFonts w:cstheme="minorHAnsi"/>
        </w:rPr>
        <w:t xml:space="preserve">Wykonawca zobowiązany jest do rozpoczęcia prac w terminie do: </w:t>
      </w:r>
      <w:r w:rsidR="005F50F8" w:rsidRPr="00DF0F56">
        <w:rPr>
          <w:rFonts w:cstheme="minorHAnsi"/>
        </w:rPr>
        <w:t>5</w:t>
      </w:r>
      <w:r w:rsidR="009E1AE7" w:rsidRPr="00DF0F56">
        <w:rPr>
          <w:rFonts w:cstheme="minorHAnsi"/>
        </w:rPr>
        <w:t xml:space="preserve"> dni od podpisania Umowy z</w:t>
      </w:r>
      <w:r w:rsidR="005F50F8" w:rsidRPr="00DF0F56">
        <w:rPr>
          <w:rFonts w:cstheme="minorHAnsi"/>
        </w:rPr>
        <w:t>e</w:t>
      </w:r>
      <w:r w:rsidR="009E1AE7" w:rsidRPr="00DF0F56">
        <w:rPr>
          <w:rFonts w:cstheme="minorHAnsi"/>
        </w:rPr>
        <w:t xml:space="preserve"> </w:t>
      </w:r>
      <w:r w:rsidR="005F50F8" w:rsidRPr="00DF0F56">
        <w:rPr>
          <w:rFonts w:cstheme="minorHAnsi"/>
        </w:rPr>
        <w:t>Zlecającym</w:t>
      </w:r>
      <w:r w:rsidR="009E1AE7" w:rsidRPr="00DF0F56">
        <w:rPr>
          <w:rFonts w:cstheme="minorHAnsi"/>
        </w:rPr>
        <w:t>.</w:t>
      </w:r>
    </w:p>
    <w:p w14:paraId="01F91EAB" w14:textId="1339D7F8" w:rsidR="00F40960" w:rsidRPr="00DF0F56" w:rsidRDefault="00F40960" w:rsidP="00F81AAB">
      <w:pPr>
        <w:numPr>
          <w:ilvl w:val="2"/>
          <w:numId w:val="5"/>
        </w:numPr>
        <w:spacing w:line="360" w:lineRule="auto"/>
        <w:rPr>
          <w:rFonts w:cstheme="minorHAnsi"/>
        </w:rPr>
      </w:pPr>
      <w:r w:rsidRPr="00DF0F56">
        <w:rPr>
          <w:rFonts w:cstheme="minorHAnsi"/>
        </w:rPr>
        <w:t xml:space="preserve">Zgłoszenia przedmiotu umowy do odbioru końcowego w terminie do: </w:t>
      </w:r>
      <w:r w:rsidR="00253C37">
        <w:rPr>
          <w:rFonts w:cstheme="minorHAnsi"/>
        </w:rPr>
        <w:t>………………</w:t>
      </w:r>
      <w:r w:rsidR="009E1AE7" w:rsidRPr="00DF0F56">
        <w:rPr>
          <w:rFonts w:cstheme="minorHAnsi"/>
        </w:rPr>
        <w:t xml:space="preserve"> roku.</w:t>
      </w:r>
    </w:p>
    <w:p w14:paraId="4D1A3DF1" w14:textId="77777777" w:rsidR="00F40960" w:rsidRPr="000D244C" w:rsidRDefault="00F40960" w:rsidP="00F81AAB">
      <w:pPr>
        <w:numPr>
          <w:ilvl w:val="2"/>
          <w:numId w:val="5"/>
        </w:numPr>
        <w:spacing w:line="360" w:lineRule="auto"/>
        <w:rPr>
          <w:rFonts w:cstheme="minorHAnsi"/>
        </w:rPr>
      </w:pPr>
      <w:r w:rsidRPr="00DF0F56">
        <w:rPr>
          <w:rFonts w:cstheme="minorHAnsi"/>
        </w:rPr>
        <w:lastRenderedPageBreak/>
        <w:t>Zlecający przekaże Wykonawcy teren budowy w terminie do 5 dni roboczych od daty podpisania niniejszej umowy. Strony na tę okoliczność sporządzą protokół podpisany przez obie strony. W ramach przekazania terenu budowy</w:t>
      </w:r>
      <w:r w:rsidRPr="000D244C">
        <w:rPr>
          <w:rFonts w:cstheme="minorHAnsi"/>
        </w:rPr>
        <w:t>, Zlecający zobowiązany jest do wskazania miejsc, gdzie możliwe jest wykonanie przyłączy mediów na cele budowlane.</w:t>
      </w:r>
    </w:p>
    <w:p w14:paraId="240894BE" w14:textId="3005DAC1" w:rsidR="00151018" w:rsidRPr="00907EC7" w:rsidRDefault="00F40960" w:rsidP="00907EC7">
      <w:pPr>
        <w:numPr>
          <w:ilvl w:val="2"/>
          <w:numId w:val="5"/>
        </w:numPr>
        <w:spacing w:line="360" w:lineRule="auto"/>
        <w:rPr>
          <w:rFonts w:cstheme="minorHAnsi"/>
        </w:rPr>
      </w:pPr>
      <w:r w:rsidRPr="000D244C">
        <w:rPr>
          <w:rFonts w:cstheme="minorHAnsi"/>
        </w:rPr>
        <w:t xml:space="preserve">Ramowy harmonogram robót będzie przedstawiony w </w:t>
      </w:r>
      <w:r w:rsidRPr="000D244C">
        <w:rPr>
          <w:rFonts w:cstheme="minorHAnsi"/>
          <w:b/>
        </w:rPr>
        <w:t>załączniku nr  7</w:t>
      </w:r>
      <w:r w:rsidRPr="000D244C">
        <w:rPr>
          <w:rFonts w:cstheme="minorHAnsi"/>
        </w:rPr>
        <w:t xml:space="preserve"> do umowy.</w:t>
      </w:r>
    </w:p>
    <w:p w14:paraId="1E54F9E0" w14:textId="77777777" w:rsidR="00151018" w:rsidRPr="000D244C" w:rsidRDefault="00151018" w:rsidP="003D6ABD">
      <w:pPr>
        <w:spacing w:line="360" w:lineRule="auto"/>
        <w:jc w:val="center"/>
        <w:rPr>
          <w:rFonts w:cstheme="minorHAnsi"/>
          <w:b/>
        </w:rPr>
      </w:pPr>
    </w:p>
    <w:p w14:paraId="347E18CD" w14:textId="03A17BE4" w:rsidR="003D6ABD" w:rsidRPr="000D244C" w:rsidRDefault="003D6ABD" w:rsidP="003D6ABD">
      <w:pPr>
        <w:spacing w:line="360" w:lineRule="auto"/>
        <w:jc w:val="center"/>
        <w:rPr>
          <w:rFonts w:cstheme="minorHAnsi"/>
        </w:rPr>
      </w:pPr>
      <w:r w:rsidRPr="000D244C">
        <w:rPr>
          <w:rFonts w:cstheme="minorHAnsi"/>
          <w:b/>
        </w:rPr>
        <w:t>§ 4 Warunki zmiany umowy</w:t>
      </w:r>
    </w:p>
    <w:p w14:paraId="3270A256" w14:textId="77777777" w:rsidR="00253C37" w:rsidRPr="00F04B30" w:rsidRDefault="00253C37" w:rsidP="00253C37">
      <w:pPr>
        <w:pStyle w:val="Akapitzlist1"/>
        <w:numPr>
          <w:ilvl w:val="0"/>
          <w:numId w:val="30"/>
        </w:numPr>
        <w:rPr>
          <w:rFonts w:cs="Calibri"/>
          <w:sz w:val="24"/>
          <w:szCs w:val="24"/>
        </w:rPr>
      </w:pPr>
      <w:bookmarkStart w:id="0" w:name="_Hlk46323434"/>
      <w:bookmarkStart w:id="1" w:name="Bookmark6"/>
      <w:r w:rsidRPr="00F04B30">
        <w:rPr>
          <w:rFonts w:cs="Calibri"/>
          <w:sz w:val="24"/>
          <w:szCs w:val="24"/>
        </w:rPr>
        <w:t>Zamawiający przewiduje możliwość zmian postanowień zawartej umowy w stosunku do treści oferty, na podstawie, której dokonano wyboru Wykonawcy, w przypadku wystąpienia, w szczególności co najmniej jednej z okoliczności wymienionych poniżej, z uwzględnieniem podawanych warunków ich wprowadzenia:</w:t>
      </w:r>
    </w:p>
    <w:p w14:paraId="26108699" w14:textId="77777777" w:rsidR="00253C37" w:rsidRPr="00F04B30" w:rsidRDefault="00253C37" w:rsidP="00253C37">
      <w:pPr>
        <w:pStyle w:val="Akapitzlist1"/>
        <w:numPr>
          <w:ilvl w:val="0"/>
          <w:numId w:val="14"/>
        </w:numPr>
        <w:tabs>
          <w:tab w:val="clear" w:pos="257"/>
          <w:tab w:val="num" w:pos="0"/>
        </w:tabs>
        <w:spacing w:after="0"/>
        <w:ind w:left="720"/>
        <w:rPr>
          <w:rFonts w:cs="Calibri"/>
          <w:sz w:val="24"/>
          <w:szCs w:val="24"/>
        </w:rPr>
      </w:pPr>
      <w:r w:rsidRPr="00F04B30">
        <w:rPr>
          <w:rFonts w:cs="Calibri"/>
          <w:sz w:val="24"/>
          <w:szCs w:val="24"/>
        </w:rPr>
        <w:t>zmiany terminu realizacji przedmiotu Umowy w sytuacji:</w:t>
      </w:r>
    </w:p>
    <w:p w14:paraId="63086EC0" w14:textId="77777777" w:rsidR="00253C37" w:rsidRPr="00F04B30" w:rsidRDefault="00253C37" w:rsidP="00253C37">
      <w:pPr>
        <w:pStyle w:val="Akapitzlist1"/>
        <w:numPr>
          <w:ilvl w:val="0"/>
          <w:numId w:val="7"/>
        </w:numPr>
        <w:tabs>
          <w:tab w:val="clear" w:pos="720"/>
          <w:tab w:val="num" w:pos="0"/>
        </w:tabs>
        <w:spacing w:after="0"/>
        <w:ind w:left="1080"/>
        <w:rPr>
          <w:rFonts w:cs="Calibri"/>
          <w:sz w:val="24"/>
          <w:szCs w:val="24"/>
        </w:rPr>
      </w:pPr>
      <w:r w:rsidRPr="00F04B30">
        <w:rPr>
          <w:rFonts w:cs="Calibri"/>
          <w:sz w:val="24"/>
          <w:szCs w:val="24"/>
        </w:rPr>
        <w:t>wystąpienia okoliczności niezależnych od Wykonawcy lub Zamawiającego, pod warunkiem, że zmiana ta wynika z okoliczności, których Wykonawca lub Zamawiający nie mogli przewidzieć na etapie publikacji Zapytania ofertowego lub składania oferty i nie jest przez nich zawiniona. Termin realizacji Umowy zostanie wydłużony o czas niezbędny do eliminacji okoliczności, za które Zamawiający lub Wykonawca nie odpowiadają;</w:t>
      </w:r>
    </w:p>
    <w:p w14:paraId="558DAD6A" w14:textId="77777777" w:rsidR="00253C37" w:rsidRPr="00F04B30" w:rsidRDefault="00253C37" w:rsidP="00253C37">
      <w:pPr>
        <w:pStyle w:val="Akapitzlist1"/>
        <w:numPr>
          <w:ilvl w:val="0"/>
          <w:numId w:val="7"/>
        </w:numPr>
        <w:tabs>
          <w:tab w:val="clear" w:pos="720"/>
          <w:tab w:val="num" w:pos="0"/>
        </w:tabs>
        <w:spacing w:after="0"/>
        <w:ind w:left="1080"/>
        <w:rPr>
          <w:rFonts w:cs="Calibri"/>
          <w:sz w:val="24"/>
          <w:szCs w:val="24"/>
        </w:rPr>
      </w:pPr>
      <w:r w:rsidRPr="00F04B30">
        <w:rPr>
          <w:rFonts w:cs="Calibri"/>
          <w:sz w:val="24"/>
          <w:szCs w:val="24"/>
        </w:rPr>
        <w:t>wystąpienia siły wyższej, tj. zdarzenia nadzwyczajnego i zewnętrznego, na którego wystąpienie i trwanie Zamawiający lub Wykonawca nie mają wpływu oraz któremu nie byli w stanie zapobiec pomimo dołożenia należytej staranności. W takim przypadku termin realizacji Umowy zostanie wydłużony o czas wystąpienia przypadku siły wyższej oraz usuwania jego skutków;</w:t>
      </w:r>
    </w:p>
    <w:p w14:paraId="3742AA67" w14:textId="77777777" w:rsidR="00253C37" w:rsidRPr="00F04B30" w:rsidRDefault="00253C37" w:rsidP="00253C37">
      <w:pPr>
        <w:pStyle w:val="Akapitzlist1"/>
        <w:numPr>
          <w:ilvl w:val="0"/>
          <w:numId w:val="7"/>
        </w:numPr>
        <w:tabs>
          <w:tab w:val="clear" w:pos="720"/>
          <w:tab w:val="num" w:pos="0"/>
        </w:tabs>
        <w:spacing w:after="0"/>
        <w:ind w:left="1077" w:hanging="357"/>
        <w:rPr>
          <w:rFonts w:cs="Calibri"/>
          <w:sz w:val="24"/>
          <w:szCs w:val="24"/>
        </w:rPr>
      </w:pPr>
      <w:bookmarkStart w:id="2" w:name="_Hlk46323413"/>
      <w:r w:rsidRPr="00F04B30">
        <w:rPr>
          <w:rFonts w:cs="Calibri"/>
          <w:sz w:val="24"/>
          <w:szCs w:val="24"/>
        </w:rPr>
        <w:t>Zawieszenia prac przez Zamawiającego z powodów wystąpienia przyczyn technicznych lub organizacyjnych, okresowo uniemożliwiających kontynuowanie wykonywania przedmiotu umowy, o czas zawieszenia. O zawieszeniu Zamawiający powiadomi Wykonawcę wskazując przyczynę zawieszenia.</w:t>
      </w:r>
    </w:p>
    <w:bookmarkEnd w:id="2"/>
    <w:p w14:paraId="139004AB" w14:textId="77777777" w:rsidR="00253C37" w:rsidRPr="00F04B30" w:rsidRDefault="00253C37" w:rsidP="00253C37">
      <w:pPr>
        <w:pStyle w:val="Akapitzlist1"/>
        <w:numPr>
          <w:ilvl w:val="0"/>
          <w:numId w:val="7"/>
        </w:numPr>
        <w:tabs>
          <w:tab w:val="clear" w:pos="720"/>
          <w:tab w:val="num" w:pos="0"/>
        </w:tabs>
        <w:ind w:left="1080"/>
        <w:rPr>
          <w:rFonts w:cs="Calibri"/>
          <w:sz w:val="24"/>
          <w:szCs w:val="24"/>
        </w:rPr>
      </w:pPr>
      <w:r w:rsidRPr="00F04B30">
        <w:rPr>
          <w:rFonts w:cs="Calibri"/>
          <w:sz w:val="24"/>
          <w:szCs w:val="24"/>
        </w:rPr>
        <w:t xml:space="preserve">konieczności wprowadzenia zmian w projekcie Zamawiającego wymagających akceptacji Instytucji przyznającej środki na dofinansowanie w/w projektu. W takim przypadku termin realizacji zamówienia może zostać wydłużony o czas odpowiadający okresowi od złożenia wniosku o zmianę projektu przez Zamawiającego do czasu akceptacji zmian przez Instytucję przyznającą środki na dofinansowanie w/w projektu. </w:t>
      </w:r>
    </w:p>
    <w:p w14:paraId="170FC008" w14:textId="77777777" w:rsidR="00253C37" w:rsidRPr="00F04B30" w:rsidRDefault="00253C37" w:rsidP="00253C37">
      <w:pPr>
        <w:pStyle w:val="Akapitzlist1"/>
        <w:numPr>
          <w:ilvl w:val="0"/>
          <w:numId w:val="14"/>
        </w:numPr>
        <w:tabs>
          <w:tab w:val="clear" w:pos="257"/>
          <w:tab w:val="num" w:pos="0"/>
        </w:tabs>
        <w:ind w:left="720"/>
        <w:rPr>
          <w:rFonts w:cs="Calibri"/>
          <w:sz w:val="24"/>
          <w:szCs w:val="24"/>
        </w:rPr>
      </w:pPr>
      <w:r w:rsidRPr="00F04B30">
        <w:rPr>
          <w:rFonts w:cs="Calibri"/>
          <w:sz w:val="24"/>
          <w:szCs w:val="24"/>
        </w:rPr>
        <w:t>Wynagrodzenie Wykonawcy określone w umowie może ulec zmianie w następujących przypadkach:</w:t>
      </w:r>
    </w:p>
    <w:p w14:paraId="5246B751" w14:textId="77777777" w:rsidR="00253C37" w:rsidRPr="00F04B30" w:rsidRDefault="00253C37" w:rsidP="00253C37">
      <w:pPr>
        <w:pStyle w:val="Akapitzlist1"/>
        <w:numPr>
          <w:ilvl w:val="0"/>
          <w:numId w:val="8"/>
        </w:numPr>
        <w:tabs>
          <w:tab w:val="clear" w:pos="644"/>
          <w:tab w:val="num" w:pos="0"/>
        </w:tabs>
        <w:suppressAutoHyphens w:val="0"/>
        <w:spacing w:before="60" w:after="60"/>
        <w:ind w:left="1134" w:firstLine="0"/>
        <w:rPr>
          <w:rFonts w:cs="Calibri"/>
          <w:sz w:val="24"/>
          <w:szCs w:val="24"/>
        </w:rPr>
      </w:pPr>
      <w:r w:rsidRPr="00F04B30">
        <w:rPr>
          <w:rFonts w:cs="Calibri"/>
          <w:sz w:val="24"/>
          <w:szCs w:val="24"/>
        </w:rPr>
        <w:lastRenderedPageBreak/>
        <w:t>Zmiana obowiązującej stawki VAT. W takiej sytuacji wynagrodzenie ulegnie zmianie w sposób odpowiedni, tak aby odpowiadało zaktualizowanej stawce tego podatku dla zakresu dostaw objętego umową, który na dzień zmiany stawki podatku nie został jeszcze rozliczony. Wynagrodzenie netto Wykonawcy pozostaje bez zmian.</w:t>
      </w:r>
    </w:p>
    <w:p w14:paraId="7DF3720B" w14:textId="77777777" w:rsidR="00253C37" w:rsidRPr="00F04B30" w:rsidRDefault="00253C37" w:rsidP="00253C37">
      <w:pPr>
        <w:pStyle w:val="Akapitzlist1"/>
        <w:numPr>
          <w:ilvl w:val="0"/>
          <w:numId w:val="8"/>
        </w:numPr>
        <w:tabs>
          <w:tab w:val="clear" w:pos="644"/>
          <w:tab w:val="num" w:pos="0"/>
        </w:tabs>
        <w:suppressAutoHyphens w:val="0"/>
        <w:spacing w:before="60" w:after="60"/>
        <w:ind w:left="1134" w:firstLine="0"/>
        <w:rPr>
          <w:rFonts w:cs="Calibri"/>
          <w:spacing w:val="2"/>
          <w:sz w:val="24"/>
          <w:szCs w:val="24"/>
        </w:rPr>
      </w:pPr>
      <w:r w:rsidRPr="00F04B30">
        <w:rPr>
          <w:rFonts w:cs="Calibri"/>
          <w:sz w:val="24"/>
          <w:szCs w:val="24"/>
        </w:rPr>
        <w:t>zmiany regulacji prawnych obowiązujących w dniu złożenia oferty przez Wykonawcę lub podpisania umowy, która będzie wnosiła nowe wymagania co do sposobu realizacji jakiegokolwiek tematu ujętego umową.</w:t>
      </w:r>
    </w:p>
    <w:p w14:paraId="7F6B051B" w14:textId="77777777" w:rsidR="00253C37" w:rsidRPr="00F04B30" w:rsidRDefault="00253C37" w:rsidP="00253C37">
      <w:pPr>
        <w:pStyle w:val="Akapitzlist1"/>
        <w:numPr>
          <w:ilvl w:val="0"/>
          <w:numId w:val="8"/>
        </w:numPr>
        <w:tabs>
          <w:tab w:val="clear" w:pos="644"/>
          <w:tab w:val="num" w:pos="0"/>
        </w:tabs>
        <w:suppressAutoHyphens w:val="0"/>
        <w:spacing w:before="60" w:after="60"/>
        <w:ind w:left="1134" w:firstLine="0"/>
        <w:rPr>
          <w:rFonts w:cs="Calibri"/>
          <w:sz w:val="24"/>
          <w:szCs w:val="24"/>
        </w:rPr>
      </w:pPr>
      <w:r w:rsidRPr="00F04B30">
        <w:rPr>
          <w:rFonts w:cs="Calibri"/>
          <w:spacing w:val="2"/>
          <w:sz w:val="24"/>
          <w:szCs w:val="24"/>
        </w:rPr>
        <w:t>w sytuacji nieprzewidzianej i niezawinionej przez Strony, której wystąpienia Strony nie mogły przewidzieć pomimo zachowania należytej staranności oraz w zakresie zwiększenia lub zmniejszenia wynagrodzenia wynikającego z zwiększenia lub zmniejszenia zakresu umowy, w przypadku zaistnienia okoliczności, których nie można było przewidzieć w chwili zawarcia umowy – o wartość wykonanych/ niewykonanych prac w ramach Przedmiotu Umowy;</w:t>
      </w:r>
    </w:p>
    <w:p w14:paraId="47AFD96A" w14:textId="77777777" w:rsidR="00253C37" w:rsidRPr="00F04B30" w:rsidRDefault="00253C37" w:rsidP="00253C37">
      <w:pPr>
        <w:pStyle w:val="Akapitzlist1"/>
        <w:numPr>
          <w:ilvl w:val="0"/>
          <w:numId w:val="14"/>
        </w:numPr>
        <w:tabs>
          <w:tab w:val="clear" w:pos="257"/>
          <w:tab w:val="num" w:pos="0"/>
        </w:tabs>
        <w:spacing w:before="60" w:after="60"/>
        <w:ind w:left="720"/>
        <w:rPr>
          <w:rFonts w:cs="Calibri"/>
          <w:sz w:val="24"/>
          <w:szCs w:val="24"/>
        </w:rPr>
      </w:pPr>
      <w:r w:rsidRPr="00F04B30">
        <w:rPr>
          <w:rFonts w:cs="Calibri"/>
          <w:sz w:val="24"/>
          <w:szCs w:val="24"/>
        </w:rPr>
        <w:t>nastąpi zmiana powszechnie obowiązujących przepisów prawa w zakresie mającym wpływ na realizację przedmiotu umowy;</w:t>
      </w:r>
    </w:p>
    <w:p w14:paraId="4034940B" w14:textId="77777777" w:rsidR="00253C37" w:rsidRPr="00F04B30" w:rsidRDefault="00253C37" w:rsidP="00253C37">
      <w:pPr>
        <w:pStyle w:val="Akapitzlist1"/>
        <w:numPr>
          <w:ilvl w:val="0"/>
          <w:numId w:val="14"/>
        </w:numPr>
        <w:tabs>
          <w:tab w:val="clear" w:pos="257"/>
          <w:tab w:val="num" w:pos="0"/>
        </w:tabs>
        <w:spacing w:before="60" w:after="60"/>
        <w:ind w:left="720"/>
        <w:rPr>
          <w:rFonts w:cs="Calibri"/>
          <w:sz w:val="24"/>
          <w:szCs w:val="24"/>
        </w:rPr>
      </w:pPr>
      <w:r w:rsidRPr="00F04B30">
        <w:rPr>
          <w:rFonts w:cs="Calibri"/>
          <w:sz w:val="24"/>
          <w:szCs w:val="24"/>
        </w:rPr>
        <w:t xml:space="preserve">wystąpienia uzasadnionych zmian w zakresie i sposobie wykonania przedmiotu zamówienia </w:t>
      </w:r>
    </w:p>
    <w:p w14:paraId="3C205059" w14:textId="77777777" w:rsidR="00253C37" w:rsidRPr="00F04B30" w:rsidRDefault="00253C37" w:rsidP="00253C37">
      <w:pPr>
        <w:pStyle w:val="Akapitzlist1"/>
        <w:numPr>
          <w:ilvl w:val="0"/>
          <w:numId w:val="14"/>
        </w:numPr>
        <w:tabs>
          <w:tab w:val="clear" w:pos="257"/>
          <w:tab w:val="num" w:pos="0"/>
        </w:tabs>
        <w:spacing w:before="60" w:after="60"/>
        <w:ind w:left="720"/>
        <w:rPr>
          <w:rFonts w:cs="Calibri"/>
          <w:sz w:val="24"/>
          <w:szCs w:val="24"/>
        </w:rPr>
      </w:pPr>
      <w:r w:rsidRPr="00F04B30">
        <w:rPr>
          <w:rFonts w:cs="Calibri"/>
          <w:sz w:val="24"/>
          <w:szCs w:val="24"/>
        </w:rPr>
        <w:t>w przypadku oczywistych omyłek pisarskich;</w:t>
      </w:r>
    </w:p>
    <w:p w14:paraId="3EB744D1" w14:textId="77777777" w:rsidR="00253C37" w:rsidRPr="00F04B30" w:rsidRDefault="00253C37" w:rsidP="00253C37">
      <w:pPr>
        <w:pStyle w:val="Akapitzlist1"/>
        <w:numPr>
          <w:ilvl w:val="0"/>
          <w:numId w:val="14"/>
        </w:numPr>
        <w:tabs>
          <w:tab w:val="clear" w:pos="257"/>
          <w:tab w:val="num" w:pos="0"/>
        </w:tabs>
        <w:ind w:left="720"/>
        <w:rPr>
          <w:rFonts w:cs="Calibri"/>
          <w:sz w:val="24"/>
          <w:szCs w:val="24"/>
        </w:rPr>
      </w:pPr>
      <w:r w:rsidRPr="00F04B30">
        <w:rPr>
          <w:rFonts w:cs="Calibri"/>
          <w:sz w:val="24"/>
          <w:szCs w:val="24"/>
        </w:rPr>
        <w:t xml:space="preserve">Zamawiający dopuszcza możliwość zmianę parametrów przedmiotu zamówienia, w przypadku wystąpienia konieczności zrealizowania przedmiotu zamówienia przy zastosowaniu innych zasobów, rozwiązań technicznych niż wskazane w ofercie, w sytuacji, gdyby zastosowanie przewidzianych rozwiązań groziło niewykonaniem lub wadliwym wykonaniem Umowy. </w:t>
      </w:r>
    </w:p>
    <w:p w14:paraId="17D7E1A4" w14:textId="77777777" w:rsidR="00253C37" w:rsidRPr="00F04B30" w:rsidRDefault="00253C37" w:rsidP="00253C37">
      <w:pPr>
        <w:pStyle w:val="Akapitzlist1"/>
        <w:numPr>
          <w:ilvl w:val="0"/>
          <w:numId w:val="30"/>
        </w:numPr>
        <w:spacing w:before="60" w:after="60"/>
        <w:rPr>
          <w:rFonts w:cs="Calibri"/>
          <w:b/>
          <w:sz w:val="24"/>
          <w:szCs w:val="24"/>
        </w:rPr>
      </w:pPr>
      <w:r w:rsidRPr="00F04B30">
        <w:rPr>
          <w:rFonts w:cs="Calibri"/>
          <w:sz w:val="24"/>
          <w:szCs w:val="24"/>
        </w:rPr>
        <w:t>Zmiany postanowień zawartej umowy wymagają zgody Zamawiającego i Wykonawcy i formy pisemnej pod rygorem nieważności w postaci aneksu podpisanego przez obie strony.</w:t>
      </w:r>
    </w:p>
    <w:bookmarkEnd w:id="0"/>
    <w:bookmarkEnd w:id="1"/>
    <w:p w14:paraId="245ACD70" w14:textId="77777777" w:rsidR="003D6ABD" w:rsidRPr="000D244C" w:rsidRDefault="003D6ABD" w:rsidP="00106D00">
      <w:pPr>
        <w:spacing w:line="360" w:lineRule="auto"/>
        <w:rPr>
          <w:rFonts w:cstheme="minorHAnsi"/>
          <w:b/>
        </w:rPr>
      </w:pPr>
    </w:p>
    <w:p w14:paraId="2DF5A7F9" w14:textId="197D6A81" w:rsidR="00F40960" w:rsidRPr="000D244C" w:rsidRDefault="00F40960" w:rsidP="00BC479C">
      <w:pPr>
        <w:spacing w:line="360" w:lineRule="auto"/>
        <w:jc w:val="center"/>
        <w:rPr>
          <w:rFonts w:cstheme="minorHAnsi"/>
        </w:rPr>
      </w:pPr>
      <w:r w:rsidRPr="000D244C">
        <w:rPr>
          <w:rFonts w:cstheme="minorHAnsi"/>
          <w:b/>
        </w:rPr>
        <w:t xml:space="preserve">§ </w:t>
      </w:r>
      <w:r w:rsidR="003D6ABD" w:rsidRPr="000D244C">
        <w:rPr>
          <w:rFonts w:cstheme="minorHAnsi"/>
          <w:b/>
        </w:rPr>
        <w:t>5</w:t>
      </w:r>
      <w:r w:rsidR="00BC479C" w:rsidRPr="000D244C">
        <w:rPr>
          <w:rFonts w:cstheme="minorHAnsi"/>
          <w:b/>
        </w:rPr>
        <w:t xml:space="preserve"> Wynagrodzenie</w:t>
      </w:r>
    </w:p>
    <w:p w14:paraId="361B5DCA" w14:textId="77777777" w:rsidR="00F81AAB" w:rsidRPr="00F81AAB" w:rsidRDefault="00F40960" w:rsidP="005872B4">
      <w:pPr>
        <w:numPr>
          <w:ilvl w:val="0"/>
          <w:numId w:val="31"/>
        </w:numPr>
        <w:spacing w:line="360" w:lineRule="auto"/>
        <w:rPr>
          <w:rFonts w:cstheme="minorHAnsi"/>
          <w:b/>
        </w:rPr>
      </w:pPr>
      <w:r w:rsidRPr="000D244C">
        <w:rPr>
          <w:rFonts w:cstheme="minorHAnsi"/>
        </w:rPr>
        <w:t xml:space="preserve">Ustala się wynagrodzenie ryczałtowe Wykonawcy za kompleksowe wykonanie przedmiotu Umowy jak opisano w § 1 na kwotę </w:t>
      </w:r>
      <w:r w:rsidRPr="000D244C">
        <w:rPr>
          <w:rFonts w:cstheme="minorHAnsi"/>
          <w:b/>
        </w:rPr>
        <w:t>…………………………………………. z</w:t>
      </w:r>
      <w:r w:rsidRPr="000D244C">
        <w:rPr>
          <w:rFonts w:cstheme="minorHAnsi"/>
          <w:b/>
          <w:bCs/>
        </w:rPr>
        <w:t>ł</w:t>
      </w:r>
      <w:r w:rsidRPr="000D244C">
        <w:rPr>
          <w:rFonts w:cstheme="minorHAnsi"/>
        </w:rPr>
        <w:t xml:space="preserve"> </w:t>
      </w:r>
    </w:p>
    <w:p w14:paraId="78B8C1CA" w14:textId="10B9771D" w:rsidR="00F40960" w:rsidRPr="000D244C" w:rsidRDefault="00F40960" w:rsidP="00F81AAB">
      <w:pPr>
        <w:spacing w:line="360" w:lineRule="auto"/>
        <w:ind w:left="644"/>
        <w:rPr>
          <w:rFonts w:cstheme="minorHAnsi"/>
          <w:b/>
        </w:rPr>
      </w:pPr>
      <w:r w:rsidRPr="000D244C">
        <w:rPr>
          <w:rFonts w:cstheme="minorHAnsi"/>
        </w:rPr>
        <w:t xml:space="preserve">( słownie: </w:t>
      </w:r>
      <w:r w:rsidRPr="000D244C">
        <w:rPr>
          <w:rFonts w:cstheme="minorHAnsi"/>
          <w:b/>
          <w:i/>
        </w:rPr>
        <w:t>……………………………………….</w:t>
      </w:r>
      <w:r w:rsidRPr="000D244C">
        <w:rPr>
          <w:rFonts w:cstheme="minorHAnsi"/>
        </w:rPr>
        <w:t xml:space="preserve">) </w:t>
      </w:r>
      <w:r w:rsidRPr="000D244C">
        <w:rPr>
          <w:rFonts w:cstheme="minorHAnsi"/>
          <w:b/>
        </w:rPr>
        <w:t>netto</w:t>
      </w:r>
      <w:r w:rsidRPr="000D244C">
        <w:rPr>
          <w:rFonts w:cstheme="minorHAnsi"/>
        </w:rPr>
        <w:t xml:space="preserve"> </w:t>
      </w:r>
      <w:r w:rsidR="00EC2284" w:rsidRPr="000D244C">
        <w:rPr>
          <w:rFonts w:cstheme="minorHAnsi"/>
        </w:rPr>
        <w:t>na kwotę ………………………………….. zł (słownie: ………………………………..) brutto.</w:t>
      </w:r>
      <w:r w:rsidRPr="000D244C">
        <w:rPr>
          <w:rFonts w:cstheme="minorHAnsi"/>
        </w:rPr>
        <w:t xml:space="preserve"> </w:t>
      </w:r>
    </w:p>
    <w:p w14:paraId="19A4F9B2" w14:textId="458BFD8E" w:rsidR="00F40960" w:rsidRPr="00907EC7" w:rsidRDefault="00F40960" w:rsidP="005872B4">
      <w:pPr>
        <w:numPr>
          <w:ilvl w:val="0"/>
          <w:numId w:val="31"/>
        </w:numPr>
        <w:spacing w:line="360" w:lineRule="auto"/>
        <w:rPr>
          <w:rFonts w:cstheme="minorHAnsi"/>
        </w:rPr>
      </w:pPr>
      <w:r w:rsidRPr="000D244C">
        <w:rPr>
          <w:rFonts w:cstheme="minorHAnsi"/>
        </w:rPr>
        <w:t>Termin płatności faktury wynosi 30 dni od dnia złożenia poprawnie wystawionej faktury</w:t>
      </w:r>
      <w:r w:rsidR="00253C37">
        <w:rPr>
          <w:rFonts w:cstheme="minorHAnsi"/>
        </w:rPr>
        <w:t xml:space="preserve"> i podpisania bezusterkowego protokołu odbioru d</w:t>
      </w:r>
      <w:r w:rsidR="0049099E">
        <w:rPr>
          <w:rFonts w:cstheme="minorHAnsi"/>
        </w:rPr>
        <w:t>l</w:t>
      </w:r>
      <w:r w:rsidR="00253C37">
        <w:rPr>
          <w:rFonts w:cstheme="minorHAnsi"/>
        </w:rPr>
        <w:t>a danego etapu prac zgodnie z harmonogramem.</w:t>
      </w:r>
      <w:r w:rsidR="00EF698F" w:rsidRPr="000D244C">
        <w:rPr>
          <w:rFonts w:cstheme="minorHAnsi"/>
        </w:rPr>
        <w:t>.</w:t>
      </w:r>
    </w:p>
    <w:p w14:paraId="690BCEEB" w14:textId="5D5B84A2" w:rsidR="00F40960" w:rsidRPr="000D244C" w:rsidRDefault="00F40960" w:rsidP="00BC479C">
      <w:pPr>
        <w:spacing w:line="360" w:lineRule="auto"/>
        <w:jc w:val="center"/>
        <w:rPr>
          <w:rFonts w:cstheme="minorHAnsi"/>
        </w:rPr>
      </w:pPr>
      <w:r w:rsidRPr="000D244C">
        <w:rPr>
          <w:rFonts w:cstheme="minorHAnsi"/>
          <w:b/>
        </w:rPr>
        <w:lastRenderedPageBreak/>
        <w:t>§ 6</w:t>
      </w:r>
      <w:r w:rsidR="00E92A7C" w:rsidRPr="000D244C">
        <w:rPr>
          <w:rFonts w:cstheme="minorHAnsi"/>
        </w:rPr>
        <w:t xml:space="preserve"> </w:t>
      </w:r>
      <w:r w:rsidR="00E92A7C" w:rsidRPr="000D244C">
        <w:rPr>
          <w:rFonts w:cstheme="minorHAnsi"/>
          <w:b/>
        </w:rPr>
        <w:t>Obowiązki stron</w:t>
      </w:r>
    </w:p>
    <w:p w14:paraId="050E027D" w14:textId="77777777" w:rsidR="00F40960" w:rsidRPr="000D244C" w:rsidRDefault="00F40960" w:rsidP="00F81AAB">
      <w:pPr>
        <w:numPr>
          <w:ilvl w:val="0"/>
          <w:numId w:val="9"/>
        </w:numPr>
        <w:spacing w:line="360" w:lineRule="auto"/>
        <w:rPr>
          <w:rFonts w:cstheme="minorHAnsi"/>
        </w:rPr>
      </w:pPr>
      <w:r w:rsidRPr="000D244C">
        <w:rPr>
          <w:rFonts w:cstheme="minorHAnsi"/>
        </w:rPr>
        <w:t>Niezależnie od obowiązków określonych w innych postanowieniach umowy do obowiązków Zlecającego należy :</w:t>
      </w:r>
    </w:p>
    <w:p w14:paraId="05822538" w14:textId="58045DD7" w:rsidR="00F40960" w:rsidRPr="000D244C" w:rsidRDefault="00F40960" w:rsidP="00F81AAB">
      <w:pPr>
        <w:numPr>
          <w:ilvl w:val="0"/>
          <w:numId w:val="10"/>
        </w:numPr>
        <w:spacing w:line="360" w:lineRule="auto"/>
        <w:rPr>
          <w:rFonts w:cstheme="minorHAnsi"/>
        </w:rPr>
      </w:pPr>
      <w:r w:rsidRPr="000D244C">
        <w:rPr>
          <w:rFonts w:cstheme="minorHAnsi"/>
        </w:rPr>
        <w:t>Protokolarne wprowadzenie i przekazanie Wykonawcy terenu budowy w terminie wymienionym w § 3 ust. 2 wraz ze wskazaniem miejsca poboru wody i energii elektrycznej w granicach działki wraz z określeniem miejsca organizacji zaplecza budowy,  wytyczeniem granic terenu budowy (budynku), wydaniem pozwolenia na budowę i innych zezwoleń i pozwoleń określonych przepisami prawa budowlanego i innych ustaw, jednego  kompletu projektu budowlanego i technicznego oraz dziennika budowy.</w:t>
      </w:r>
    </w:p>
    <w:p w14:paraId="6CDA8479" w14:textId="77777777" w:rsidR="00F40960" w:rsidRPr="000D244C" w:rsidRDefault="00F40960" w:rsidP="00F81AAB">
      <w:pPr>
        <w:numPr>
          <w:ilvl w:val="0"/>
          <w:numId w:val="10"/>
        </w:numPr>
        <w:spacing w:line="360" w:lineRule="auto"/>
        <w:rPr>
          <w:rFonts w:cstheme="minorHAnsi"/>
        </w:rPr>
      </w:pPr>
      <w:r w:rsidRPr="000D244C">
        <w:rPr>
          <w:rFonts w:cstheme="minorHAnsi"/>
        </w:rPr>
        <w:t>Zapewnienie nadzoru inwestorskiego, a w przypadkach niezbędnych, także nadzoru autorskiego.</w:t>
      </w:r>
    </w:p>
    <w:p w14:paraId="1618F977" w14:textId="77777777" w:rsidR="00F40960" w:rsidRPr="000D244C" w:rsidRDefault="00F40960" w:rsidP="00F81AAB">
      <w:pPr>
        <w:numPr>
          <w:ilvl w:val="0"/>
          <w:numId w:val="10"/>
        </w:numPr>
        <w:spacing w:line="360" w:lineRule="auto"/>
        <w:rPr>
          <w:rFonts w:cstheme="minorHAnsi"/>
        </w:rPr>
      </w:pPr>
      <w:r w:rsidRPr="000D244C">
        <w:rPr>
          <w:rFonts w:cstheme="minorHAnsi"/>
        </w:rPr>
        <w:t>Sprawdzenie ilości oraz jakości robót podlegających zakryciu i robót zanikowych oraz przeprowadzenie odbiorów częściowych i końcowego robót objętych  umową po uprzednim zgłoszeniu ich przez Wykonawcę</w:t>
      </w:r>
    </w:p>
    <w:p w14:paraId="57270619" w14:textId="2F0366B9" w:rsidR="00F40960" w:rsidRPr="000D244C" w:rsidRDefault="00F40960" w:rsidP="00F81AAB">
      <w:pPr>
        <w:numPr>
          <w:ilvl w:val="0"/>
          <w:numId w:val="9"/>
        </w:numPr>
        <w:spacing w:line="360" w:lineRule="auto"/>
        <w:rPr>
          <w:rFonts w:cstheme="minorHAnsi"/>
        </w:rPr>
      </w:pPr>
      <w:r w:rsidRPr="000D244C">
        <w:rPr>
          <w:rFonts w:cstheme="minorHAnsi"/>
        </w:rPr>
        <w:t>Wykonawca zobowiązuje się</w:t>
      </w:r>
      <w:r w:rsidR="00961F28">
        <w:rPr>
          <w:rFonts w:cstheme="minorHAnsi"/>
        </w:rPr>
        <w:t xml:space="preserve"> do</w:t>
      </w:r>
      <w:r w:rsidRPr="000D244C">
        <w:rPr>
          <w:rFonts w:cstheme="minorHAnsi"/>
        </w:rPr>
        <w:t>:</w:t>
      </w:r>
    </w:p>
    <w:p w14:paraId="0F21CBF2" w14:textId="77777777" w:rsidR="00F40960" w:rsidRPr="000D244C" w:rsidRDefault="00F40960" w:rsidP="00F81AAB">
      <w:pPr>
        <w:numPr>
          <w:ilvl w:val="0"/>
          <w:numId w:val="11"/>
        </w:numPr>
        <w:spacing w:line="360" w:lineRule="auto"/>
        <w:rPr>
          <w:rFonts w:cstheme="minorHAnsi"/>
        </w:rPr>
      </w:pPr>
      <w:r w:rsidRPr="000D244C">
        <w:rPr>
          <w:rFonts w:cstheme="minorHAnsi"/>
        </w:rPr>
        <w:t xml:space="preserve">zorganizowania zaplecza </w:t>
      </w:r>
      <w:proofErr w:type="spellStart"/>
      <w:r w:rsidRPr="000D244C">
        <w:rPr>
          <w:rFonts w:cstheme="minorHAnsi"/>
        </w:rPr>
        <w:t>socjalno</w:t>
      </w:r>
      <w:proofErr w:type="spellEnd"/>
      <w:r w:rsidRPr="000D244C">
        <w:rPr>
          <w:rFonts w:cstheme="minorHAnsi"/>
        </w:rPr>
        <w:t xml:space="preserve"> – technicznego budowy o rozmiarach koniecznych dla realizacji robót</w:t>
      </w:r>
    </w:p>
    <w:p w14:paraId="1E99B4BE" w14:textId="77777777" w:rsidR="00F40960" w:rsidRPr="000D244C" w:rsidRDefault="00F40960" w:rsidP="00F81AAB">
      <w:pPr>
        <w:numPr>
          <w:ilvl w:val="0"/>
          <w:numId w:val="11"/>
        </w:numPr>
        <w:spacing w:line="360" w:lineRule="auto"/>
        <w:rPr>
          <w:rFonts w:cstheme="minorHAnsi"/>
        </w:rPr>
      </w:pPr>
      <w:r w:rsidRPr="000D244C">
        <w:rPr>
          <w:rFonts w:cstheme="minorHAnsi"/>
        </w:rPr>
        <w:t>wykonać przedmiot umowy zgodnie z warunkami określonymi w niniejszej Umowie;</w:t>
      </w:r>
    </w:p>
    <w:p w14:paraId="09B7AED9" w14:textId="77777777" w:rsidR="00F40960" w:rsidRPr="000D244C" w:rsidRDefault="00F40960" w:rsidP="00F81AAB">
      <w:pPr>
        <w:numPr>
          <w:ilvl w:val="0"/>
          <w:numId w:val="11"/>
        </w:numPr>
        <w:spacing w:line="360" w:lineRule="auto"/>
        <w:rPr>
          <w:rFonts w:cstheme="minorHAnsi"/>
        </w:rPr>
      </w:pPr>
      <w:r w:rsidRPr="000D244C">
        <w:rPr>
          <w:rFonts w:cstheme="minorHAnsi"/>
        </w:rPr>
        <w:t>prowadzić roboty w sposób nie powodujący szkód, w tym zagrożenia bezpieczeństwa ludzi i mienia oraz zapewniający ochronę uzasadnionych interesów osób trzecich pod rygorem odpowiedzialności cywilnej za powstałe szkody,</w:t>
      </w:r>
    </w:p>
    <w:p w14:paraId="66BB7BCB" w14:textId="254B088B" w:rsidR="00F40960" w:rsidRPr="000D244C" w:rsidRDefault="00F40960" w:rsidP="00F81AAB">
      <w:pPr>
        <w:numPr>
          <w:ilvl w:val="0"/>
          <w:numId w:val="11"/>
        </w:numPr>
        <w:spacing w:line="360" w:lineRule="auto"/>
        <w:rPr>
          <w:rFonts w:cstheme="minorHAnsi"/>
        </w:rPr>
      </w:pPr>
      <w:r w:rsidRPr="000D244C">
        <w:rPr>
          <w:rFonts w:cstheme="minorHAnsi"/>
        </w:rPr>
        <w:t>utrzymywać w czasie realizacji robót teren budowy w stanie wolnym od przeszkód komunikacyjnych oraz zapewnić odpowiednie składowanie lub usuwanie wszelkich niezbędnych urządzeń pomocniczych i materiałów, odpadów, śmieci oraz niepotrzebnych urządzeń na koszt Wykonawcy, oraz wykonywanie prac wiążących się z hałasem w godzinach od 22.00 do 10.00.</w:t>
      </w:r>
    </w:p>
    <w:p w14:paraId="41890718" w14:textId="77777777" w:rsidR="00F40960" w:rsidRPr="000D244C" w:rsidRDefault="00F40960" w:rsidP="00F81AAB">
      <w:pPr>
        <w:numPr>
          <w:ilvl w:val="0"/>
          <w:numId w:val="11"/>
        </w:numPr>
        <w:spacing w:line="360" w:lineRule="auto"/>
        <w:rPr>
          <w:rFonts w:cstheme="minorHAnsi"/>
        </w:rPr>
      </w:pPr>
      <w:r w:rsidRPr="000D244C">
        <w:rPr>
          <w:rFonts w:cstheme="minorHAnsi"/>
        </w:rPr>
        <w:t xml:space="preserve">prowadzić dokumentację budowy; </w:t>
      </w:r>
    </w:p>
    <w:p w14:paraId="40E1F039" w14:textId="77777777" w:rsidR="00F40960" w:rsidRPr="000D244C" w:rsidRDefault="00F40960" w:rsidP="00F81AAB">
      <w:pPr>
        <w:numPr>
          <w:ilvl w:val="0"/>
          <w:numId w:val="11"/>
        </w:numPr>
        <w:spacing w:line="360" w:lineRule="auto"/>
        <w:rPr>
          <w:rFonts w:cstheme="minorHAnsi"/>
        </w:rPr>
      </w:pPr>
      <w:r w:rsidRPr="000D244C">
        <w:rPr>
          <w:rFonts w:cstheme="minorHAnsi"/>
        </w:rPr>
        <w:t>informować inspektora nadzoru o terminie wykonywania robót ulegających zakryciu oraz terminie ich odbioru;</w:t>
      </w:r>
    </w:p>
    <w:p w14:paraId="36C97FA4" w14:textId="77777777" w:rsidR="00F40960" w:rsidRPr="000D244C" w:rsidRDefault="00F40960" w:rsidP="00F81AAB">
      <w:pPr>
        <w:numPr>
          <w:ilvl w:val="0"/>
          <w:numId w:val="11"/>
        </w:numPr>
        <w:spacing w:line="360" w:lineRule="auto"/>
        <w:rPr>
          <w:rFonts w:cstheme="minorHAnsi"/>
        </w:rPr>
      </w:pPr>
      <w:r w:rsidRPr="000D244C">
        <w:rPr>
          <w:rFonts w:cstheme="minorHAnsi"/>
        </w:rPr>
        <w:lastRenderedPageBreak/>
        <w:t>przestrzegać obowiązujących przepisów prawa dotyczących bezpieczeństwa i higieny pracy na placu budowy;</w:t>
      </w:r>
    </w:p>
    <w:p w14:paraId="6B32949C" w14:textId="77777777" w:rsidR="00F40960" w:rsidRPr="000D244C" w:rsidRDefault="00F40960" w:rsidP="00F81AAB">
      <w:pPr>
        <w:numPr>
          <w:ilvl w:val="0"/>
          <w:numId w:val="11"/>
        </w:numPr>
        <w:spacing w:line="360" w:lineRule="auto"/>
        <w:rPr>
          <w:rFonts w:cstheme="minorHAnsi"/>
        </w:rPr>
      </w:pPr>
      <w:r w:rsidRPr="000D244C">
        <w:rPr>
          <w:rFonts w:cstheme="minorHAnsi"/>
        </w:rPr>
        <w:t>zapewnić wstęp na teren budowy inspektorom organów państwowego nadzoru budowlanego i udostępnić im dane oraz informacje wymagane prawem budowlanym;</w:t>
      </w:r>
    </w:p>
    <w:p w14:paraId="0E7C234E" w14:textId="77777777" w:rsidR="00F40960" w:rsidRPr="000D244C" w:rsidRDefault="00F40960" w:rsidP="00F81AAB">
      <w:pPr>
        <w:numPr>
          <w:ilvl w:val="0"/>
          <w:numId w:val="11"/>
        </w:numPr>
        <w:spacing w:line="360" w:lineRule="auto"/>
        <w:rPr>
          <w:rFonts w:cstheme="minorHAnsi"/>
        </w:rPr>
      </w:pPr>
      <w:r w:rsidRPr="000D244C">
        <w:rPr>
          <w:rFonts w:cstheme="minorHAnsi"/>
        </w:rPr>
        <w:t>zapewnić Zlecającemu wstęp na teren budowy oraz informowanie na żądanie o postępie prac budowlanych</w:t>
      </w:r>
    </w:p>
    <w:p w14:paraId="4B6319EA" w14:textId="77777777" w:rsidR="00F40960" w:rsidRPr="000D244C" w:rsidRDefault="00F40960" w:rsidP="00F81AAB">
      <w:pPr>
        <w:numPr>
          <w:ilvl w:val="0"/>
          <w:numId w:val="11"/>
        </w:numPr>
        <w:spacing w:line="360" w:lineRule="auto"/>
        <w:rPr>
          <w:rFonts w:cstheme="minorHAnsi"/>
        </w:rPr>
      </w:pPr>
      <w:r w:rsidRPr="000D244C">
        <w:rPr>
          <w:rFonts w:cstheme="minorHAnsi"/>
        </w:rPr>
        <w:t xml:space="preserve">do zabezpieczenia własnego zaplecza budowy przed kradzieżą i dewastacją.  </w:t>
      </w:r>
    </w:p>
    <w:p w14:paraId="33E5F0CA" w14:textId="77777777" w:rsidR="00F40960" w:rsidRPr="000D244C" w:rsidRDefault="00F40960" w:rsidP="00F81AAB">
      <w:pPr>
        <w:spacing w:line="360" w:lineRule="auto"/>
        <w:rPr>
          <w:rFonts w:cstheme="minorHAnsi"/>
        </w:rPr>
      </w:pPr>
      <w:r w:rsidRPr="000D244C">
        <w:rPr>
          <w:rFonts w:cstheme="minorHAnsi"/>
        </w:rPr>
        <w:t xml:space="preserve">      </w:t>
      </w:r>
    </w:p>
    <w:p w14:paraId="17533380" w14:textId="085B752A" w:rsidR="00F40960" w:rsidRPr="000D244C" w:rsidRDefault="00F40960" w:rsidP="00BD29FC">
      <w:pPr>
        <w:spacing w:line="360" w:lineRule="auto"/>
        <w:jc w:val="center"/>
        <w:rPr>
          <w:rFonts w:cstheme="minorHAnsi"/>
          <w:b/>
          <w:bCs/>
        </w:rPr>
      </w:pPr>
      <w:r w:rsidRPr="000D244C">
        <w:rPr>
          <w:rFonts w:cstheme="minorHAnsi"/>
          <w:b/>
          <w:bCs/>
        </w:rPr>
        <w:t>§ 7</w:t>
      </w:r>
      <w:r w:rsidR="000A4974" w:rsidRPr="000D244C">
        <w:rPr>
          <w:rFonts w:cstheme="minorHAnsi"/>
          <w:b/>
          <w:bCs/>
        </w:rPr>
        <w:t xml:space="preserve"> </w:t>
      </w:r>
      <w:r w:rsidR="00BD29FC" w:rsidRPr="000D244C">
        <w:rPr>
          <w:rFonts w:cstheme="minorHAnsi"/>
          <w:b/>
          <w:bCs/>
        </w:rPr>
        <w:t>Dodatkowe ustalenia</w:t>
      </w:r>
    </w:p>
    <w:p w14:paraId="6DEB7F3A" w14:textId="719D800B" w:rsidR="00F40960" w:rsidRPr="000D244C" w:rsidRDefault="00F40960" w:rsidP="00F81AAB">
      <w:pPr>
        <w:spacing w:line="360" w:lineRule="auto"/>
        <w:rPr>
          <w:rFonts w:cstheme="minorHAnsi"/>
        </w:rPr>
      </w:pPr>
      <w:r w:rsidRPr="000D244C">
        <w:rPr>
          <w:rFonts w:cstheme="minorHAnsi"/>
        </w:rPr>
        <w:t xml:space="preserve">1. Wykonawca oświadcza, że zapoznał się z projektem budowlanym i nie wnosi zastrzeżeń do  projektu oraz, że na podstawie projektu jest w stanie wykonać budynek zgodnie z zakresem robót wskazanym w załączniku nr </w:t>
      </w:r>
      <w:r w:rsidR="00EF5400" w:rsidRPr="000D244C">
        <w:rPr>
          <w:rFonts w:cstheme="minorHAnsi"/>
        </w:rPr>
        <w:t xml:space="preserve">3 i </w:t>
      </w:r>
      <w:r w:rsidRPr="000D244C">
        <w:rPr>
          <w:rFonts w:cstheme="minorHAnsi"/>
        </w:rPr>
        <w:t xml:space="preserve">4. </w:t>
      </w:r>
      <w:bookmarkStart w:id="3" w:name="_Hlk203464358"/>
      <w:r w:rsidRPr="000D244C">
        <w:rPr>
          <w:rFonts w:cstheme="minorHAnsi"/>
        </w:rPr>
        <w:t>Ewentualne niejasności w dokumentacji Wykonawca rozstrzygnie z projektantem i inspektorem nadzoru</w:t>
      </w:r>
      <w:bookmarkEnd w:id="3"/>
      <w:r w:rsidRPr="000D244C">
        <w:rPr>
          <w:rFonts w:cstheme="minorHAnsi"/>
        </w:rPr>
        <w:t>. Wynikłe zalecenia i wyjaśnienia dotyczące projektu nie stanowią podstawy do zwiększenia wynagrodzenia Wykonawcy.</w:t>
      </w:r>
    </w:p>
    <w:p w14:paraId="7E7CCA14" w14:textId="77777777" w:rsidR="00F40960" w:rsidRPr="000D244C" w:rsidRDefault="00F40960" w:rsidP="00F81AAB">
      <w:pPr>
        <w:spacing w:line="360" w:lineRule="auto"/>
        <w:rPr>
          <w:rFonts w:cstheme="minorHAnsi"/>
        </w:rPr>
      </w:pPr>
      <w:r w:rsidRPr="000D244C">
        <w:rPr>
          <w:rFonts w:cstheme="minorHAnsi"/>
        </w:rPr>
        <w:t>2. Zlecającemu przysługuje prawo do wyłączenia z zakresu prac zleconych Wykonawcy robót w przypadku prawdopodobnego zagrożenia terminu końcowego lub opóźnienia w stosunku do harmonogramu o okres 14 dni oraz jeżeli przejściowy okres kontrolny dla Wykonawcy tj. ……………….......r. jest przekroczony o 14 dni w stosunku do harmonogramu.</w:t>
      </w:r>
    </w:p>
    <w:p w14:paraId="776384A6" w14:textId="0E07C800" w:rsidR="00F40960" w:rsidRPr="00907EC7" w:rsidRDefault="00F40960" w:rsidP="00907EC7">
      <w:pPr>
        <w:spacing w:line="360" w:lineRule="auto"/>
        <w:rPr>
          <w:rFonts w:cstheme="minorHAnsi"/>
        </w:rPr>
      </w:pPr>
      <w:r w:rsidRPr="000D244C">
        <w:rPr>
          <w:rFonts w:cstheme="minorHAnsi"/>
        </w:rPr>
        <w:t xml:space="preserve">3. Podstawę wykonania robót nie objętych umową, a niezbędnych do wykonania ze względu na bezpieczeństwo lub konieczność zapobieżenie awarii stanowić będzie wpis do dziennika budowy dokonany przez inspektora nadzoru, przedstawiciela zamawiającego lub kierownika budowy, oraz niezwłocznie pisemnie powiadomi o tym fakcie Zlecającego. </w:t>
      </w:r>
    </w:p>
    <w:p w14:paraId="0BA3A3FF" w14:textId="77777777" w:rsidR="00151018" w:rsidRPr="000D244C" w:rsidRDefault="00151018" w:rsidP="00EF5400">
      <w:pPr>
        <w:spacing w:line="360" w:lineRule="auto"/>
        <w:jc w:val="center"/>
        <w:rPr>
          <w:rFonts w:cstheme="minorHAnsi"/>
          <w:b/>
        </w:rPr>
      </w:pPr>
    </w:p>
    <w:p w14:paraId="458615E8" w14:textId="4EEA3FEF" w:rsidR="00F40960" w:rsidRPr="000D244C" w:rsidRDefault="00F40960" w:rsidP="00EF5400">
      <w:pPr>
        <w:spacing w:line="360" w:lineRule="auto"/>
        <w:jc w:val="center"/>
        <w:rPr>
          <w:rFonts w:cstheme="minorHAnsi"/>
          <w:b/>
        </w:rPr>
      </w:pPr>
      <w:r w:rsidRPr="000D244C">
        <w:rPr>
          <w:rFonts w:cstheme="minorHAnsi"/>
          <w:b/>
        </w:rPr>
        <w:t>§ 8</w:t>
      </w:r>
      <w:r w:rsidR="00EF5400" w:rsidRPr="000D244C">
        <w:rPr>
          <w:rFonts w:cstheme="minorHAnsi"/>
          <w:b/>
        </w:rPr>
        <w:t xml:space="preserve"> Ubezpieczenie</w:t>
      </w:r>
    </w:p>
    <w:p w14:paraId="44033DD9" w14:textId="77777777" w:rsidR="00F40960" w:rsidRPr="000D244C" w:rsidRDefault="00F40960" w:rsidP="00F81AAB">
      <w:pPr>
        <w:numPr>
          <w:ilvl w:val="0"/>
          <w:numId w:val="12"/>
        </w:numPr>
        <w:spacing w:line="360" w:lineRule="auto"/>
        <w:rPr>
          <w:rFonts w:cstheme="minorHAnsi"/>
        </w:rPr>
      </w:pPr>
      <w:r w:rsidRPr="000D244C">
        <w:rPr>
          <w:rFonts w:cstheme="minorHAnsi"/>
        </w:rPr>
        <w:t xml:space="preserve">Wykonawca oświadcza, że posiada aktualną polisę ubezpieczeniową OC z tytułu prowadzonej działalności. W przypadku gdy termin ważności polisy skończy się przed terminem zakończenia budowy Wykonawca zobowiązuje się do zawarcia (wykupu) nowej polisy ubezpieczeniowej. Kopia w/w polisy stanowi </w:t>
      </w:r>
      <w:r w:rsidRPr="000D244C">
        <w:rPr>
          <w:rFonts w:cstheme="minorHAnsi"/>
          <w:b/>
        </w:rPr>
        <w:t>załącznik nr 6</w:t>
      </w:r>
      <w:r w:rsidRPr="000D244C">
        <w:rPr>
          <w:rFonts w:cstheme="minorHAnsi"/>
        </w:rPr>
        <w:t xml:space="preserve"> do Umowy.</w:t>
      </w:r>
    </w:p>
    <w:p w14:paraId="76095BC1" w14:textId="5DEDFD26" w:rsidR="00F40960" w:rsidRPr="000D244C" w:rsidRDefault="00F40960" w:rsidP="00116EDF">
      <w:pPr>
        <w:spacing w:line="360" w:lineRule="auto"/>
        <w:jc w:val="both"/>
        <w:rPr>
          <w:rFonts w:cstheme="minorHAnsi"/>
          <w:b/>
        </w:rPr>
      </w:pPr>
    </w:p>
    <w:p w14:paraId="601202BC" w14:textId="48B602A1" w:rsidR="00F40960" w:rsidRPr="000D244C" w:rsidRDefault="00F40960" w:rsidP="00BD29FC">
      <w:pPr>
        <w:spacing w:line="360" w:lineRule="auto"/>
        <w:jc w:val="center"/>
        <w:rPr>
          <w:rFonts w:cstheme="minorHAnsi"/>
        </w:rPr>
      </w:pPr>
      <w:r w:rsidRPr="000D244C">
        <w:rPr>
          <w:rFonts w:cstheme="minorHAnsi"/>
          <w:b/>
        </w:rPr>
        <w:t>§ 9</w:t>
      </w:r>
      <w:r w:rsidR="00BD29FC" w:rsidRPr="000D244C">
        <w:rPr>
          <w:rFonts w:cstheme="minorHAnsi"/>
        </w:rPr>
        <w:t xml:space="preserve"> </w:t>
      </w:r>
      <w:r w:rsidR="00BD29FC" w:rsidRPr="000D244C">
        <w:rPr>
          <w:rFonts w:cstheme="minorHAnsi"/>
          <w:b/>
        </w:rPr>
        <w:t>Materiały i standard robót</w:t>
      </w:r>
    </w:p>
    <w:p w14:paraId="2DFFCE60" w14:textId="77777777" w:rsidR="00F40960" w:rsidRPr="000D244C" w:rsidRDefault="00F40960" w:rsidP="00F81AAB">
      <w:pPr>
        <w:numPr>
          <w:ilvl w:val="0"/>
          <w:numId w:val="13"/>
        </w:numPr>
        <w:spacing w:line="360" w:lineRule="auto"/>
        <w:rPr>
          <w:rFonts w:cstheme="minorHAnsi"/>
        </w:rPr>
      </w:pPr>
      <w:r w:rsidRPr="000D244C">
        <w:rPr>
          <w:rFonts w:cstheme="minorHAnsi"/>
        </w:rPr>
        <w:t>Wykonawca zobowiązuje się wykonać przedmiot Umowy z materiałów własnych.</w:t>
      </w:r>
    </w:p>
    <w:p w14:paraId="499CF7D1" w14:textId="77777777" w:rsidR="00F40960" w:rsidRPr="000D244C" w:rsidRDefault="00F40960" w:rsidP="00F81AAB">
      <w:pPr>
        <w:numPr>
          <w:ilvl w:val="0"/>
          <w:numId w:val="13"/>
        </w:numPr>
        <w:spacing w:line="360" w:lineRule="auto"/>
        <w:rPr>
          <w:rFonts w:cstheme="minorHAnsi"/>
        </w:rPr>
      </w:pPr>
      <w:r w:rsidRPr="000D244C">
        <w:rPr>
          <w:rFonts w:cstheme="minorHAnsi"/>
        </w:rPr>
        <w:lastRenderedPageBreak/>
        <w:t>Materiały i urządzenia dostarczone przez Wykonawcę przewidziane do wbudowania                                w ramach powierzonych robót dotyczących niniejszej umowy będą odpowiadać co do jakości wymogom wyrobów dopuszczonych do obrotu i stosowania w budownictwie określonych prawem budowlanym oraz ustaleniami projektu i wytycznymi Zlecającego.</w:t>
      </w:r>
    </w:p>
    <w:p w14:paraId="25DBD695" w14:textId="77777777" w:rsidR="00F40960" w:rsidRPr="000D244C" w:rsidRDefault="00F40960" w:rsidP="00F81AAB">
      <w:pPr>
        <w:numPr>
          <w:ilvl w:val="0"/>
          <w:numId w:val="13"/>
        </w:numPr>
        <w:spacing w:line="360" w:lineRule="auto"/>
        <w:rPr>
          <w:rFonts w:cstheme="minorHAnsi"/>
          <w:bCs/>
        </w:rPr>
      </w:pPr>
      <w:r w:rsidRPr="000D244C">
        <w:rPr>
          <w:rFonts w:cstheme="minorHAnsi"/>
        </w:rPr>
        <w:t>Wykonawca dostarczy Zlecającemu atesty, świadectwa i inne dokumenty stwierdzające jakość wbudowanych materiałów i wyrobów, zgodnie z wymogami prawa budowlanego oraz wymogami projektu  o którym mowa w §1 ust. 2 a) i b) Umowy.</w:t>
      </w:r>
    </w:p>
    <w:p w14:paraId="7DC3DACE" w14:textId="77777777" w:rsidR="00F40960" w:rsidRPr="000D244C" w:rsidRDefault="00F40960" w:rsidP="00116EDF">
      <w:pPr>
        <w:spacing w:line="360" w:lineRule="auto"/>
        <w:jc w:val="both"/>
        <w:rPr>
          <w:rFonts w:cstheme="minorHAnsi"/>
          <w:bCs/>
        </w:rPr>
      </w:pPr>
    </w:p>
    <w:p w14:paraId="5DAE1861" w14:textId="799D513C" w:rsidR="00F40960" w:rsidRPr="000D244C" w:rsidRDefault="00BD29FC" w:rsidP="00BD29FC">
      <w:pPr>
        <w:spacing w:line="360" w:lineRule="auto"/>
        <w:jc w:val="center"/>
        <w:rPr>
          <w:rFonts w:cstheme="minorHAnsi"/>
        </w:rPr>
      </w:pPr>
      <w:r w:rsidRPr="000D244C">
        <w:rPr>
          <w:rFonts w:cstheme="minorHAnsi"/>
          <w:b/>
        </w:rPr>
        <w:t>§ 10</w:t>
      </w:r>
      <w:r w:rsidRPr="000D244C">
        <w:rPr>
          <w:rFonts w:cstheme="minorHAnsi"/>
        </w:rPr>
        <w:t xml:space="preserve"> </w:t>
      </w:r>
      <w:r w:rsidR="00F40960" w:rsidRPr="000D244C">
        <w:rPr>
          <w:rFonts w:cstheme="minorHAnsi"/>
          <w:b/>
        </w:rPr>
        <w:t xml:space="preserve"> </w:t>
      </w:r>
      <w:bookmarkStart w:id="4" w:name="_Hlk203464536"/>
      <w:r w:rsidR="00F40960" w:rsidRPr="000D244C">
        <w:rPr>
          <w:rFonts w:cstheme="minorHAnsi"/>
          <w:b/>
        </w:rPr>
        <w:t>Zabezpieczenie wykonania umowy</w:t>
      </w:r>
      <w:bookmarkEnd w:id="4"/>
    </w:p>
    <w:p w14:paraId="0581B8E3" w14:textId="4B79E707" w:rsidR="00F40960" w:rsidRPr="000D244C" w:rsidRDefault="006F4A65" w:rsidP="005872B4">
      <w:pPr>
        <w:numPr>
          <w:ilvl w:val="0"/>
          <w:numId w:val="32"/>
        </w:numPr>
        <w:spacing w:line="360" w:lineRule="auto"/>
        <w:rPr>
          <w:rFonts w:cstheme="minorHAnsi"/>
        </w:rPr>
      </w:pPr>
      <w:r>
        <w:rPr>
          <w:rFonts w:cstheme="minorHAnsi"/>
        </w:rPr>
        <w:t>Przed podpisaniem</w:t>
      </w:r>
      <w:r w:rsidR="00F40960" w:rsidRPr="000D244C">
        <w:rPr>
          <w:rFonts w:cstheme="minorHAnsi"/>
        </w:rPr>
        <w:t xml:space="preserve"> umowy Wykonawca wniesie zabezpieczenie należytego wykonania umowy w wysokości 5% wynagrodzenia umownego brutto</w:t>
      </w:r>
      <w:r w:rsidR="0049099E">
        <w:rPr>
          <w:rFonts w:cstheme="minorHAnsi"/>
        </w:rPr>
        <w:t xml:space="preserve"> (dalej: Gwarancja). </w:t>
      </w:r>
      <w:r w:rsidR="00F40960" w:rsidRPr="000D244C">
        <w:rPr>
          <w:rFonts w:cstheme="minorHAnsi"/>
        </w:rPr>
        <w:t xml:space="preserve"> </w:t>
      </w:r>
      <w:r>
        <w:rPr>
          <w:rFonts w:cstheme="minorHAnsi"/>
        </w:rPr>
        <w:t>.</w:t>
      </w:r>
      <w:r w:rsidR="00F40960" w:rsidRPr="000D244C">
        <w:rPr>
          <w:rFonts w:cstheme="minorHAnsi"/>
        </w:rPr>
        <w:t xml:space="preserve"> </w:t>
      </w:r>
    </w:p>
    <w:p w14:paraId="5C9E7E8E" w14:textId="0464C3DF" w:rsidR="00F40960" w:rsidRDefault="00F40960" w:rsidP="005872B4">
      <w:pPr>
        <w:numPr>
          <w:ilvl w:val="0"/>
          <w:numId w:val="32"/>
        </w:numPr>
        <w:spacing w:line="360" w:lineRule="auto"/>
        <w:rPr>
          <w:rFonts w:cstheme="minorHAnsi"/>
        </w:rPr>
      </w:pPr>
      <w:r w:rsidRPr="000D244C">
        <w:rPr>
          <w:rFonts w:cstheme="minorHAnsi"/>
        </w:rPr>
        <w:t>Zabezpieczenie zostanie wniesione w formie</w:t>
      </w:r>
      <w:r w:rsidR="003A76AD">
        <w:rPr>
          <w:rFonts w:cstheme="minorHAnsi"/>
        </w:rPr>
        <w:t xml:space="preserve"> pieniężnej</w:t>
      </w:r>
      <w:r w:rsidR="0049099E">
        <w:rPr>
          <w:rFonts w:cstheme="minorHAnsi"/>
        </w:rPr>
        <w:t xml:space="preserve"> albo</w:t>
      </w:r>
      <w:r w:rsidRPr="000D244C">
        <w:rPr>
          <w:rFonts w:cstheme="minorHAnsi"/>
        </w:rPr>
        <w:t xml:space="preserve"> </w:t>
      </w:r>
      <w:r w:rsidR="0049099E">
        <w:rPr>
          <w:rFonts w:cstheme="minorHAnsi"/>
        </w:rPr>
        <w:t>g</w:t>
      </w:r>
      <w:r w:rsidRPr="000D244C">
        <w:rPr>
          <w:rFonts w:cstheme="minorHAnsi"/>
        </w:rPr>
        <w:t xml:space="preserve">warancji ubezpieczeniowej </w:t>
      </w:r>
      <w:r w:rsidR="003A76AD">
        <w:rPr>
          <w:rFonts w:cstheme="minorHAnsi"/>
        </w:rPr>
        <w:t>albo</w:t>
      </w:r>
      <w:r w:rsidRPr="000D244C">
        <w:rPr>
          <w:rFonts w:cstheme="minorHAnsi"/>
        </w:rPr>
        <w:t xml:space="preserve"> bankowej.</w:t>
      </w:r>
    </w:p>
    <w:p w14:paraId="16E13893" w14:textId="769A09F5" w:rsidR="006F4A65" w:rsidRPr="000D244C" w:rsidRDefault="006F4A65" w:rsidP="005872B4">
      <w:pPr>
        <w:numPr>
          <w:ilvl w:val="0"/>
          <w:numId w:val="32"/>
        </w:numPr>
        <w:spacing w:line="360" w:lineRule="auto"/>
        <w:rPr>
          <w:rFonts w:cstheme="minorHAnsi"/>
        </w:rPr>
      </w:pPr>
      <w:r>
        <w:rPr>
          <w:rFonts w:cstheme="minorHAnsi"/>
        </w:rPr>
        <w:t xml:space="preserve">Zamawiający dopuszcza wniesienie Gwarancji na pierwsze 12 miesięcy a następnie Wykonawca musi przedłużyć </w:t>
      </w:r>
      <w:r w:rsidR="00C83E6A">
        <w:rPr>
          <w:rFonts w:cstheme="minorHAnsi"/>
        </w:rPr>
        <w:t xml:space="preserve">Gwarancję </w:t>
      </w:r>
      <w:r>
        <w:rPr>
          <w:rFonts w:cstheme="minorHAnsi"/>
        </w:rPr>
        <w:t>na kolejne okresy aby zachować ciągłość.</w:t>
      </w:r>
    </w:p>
    <w:p w14:paraId="476A003A" w14:textId="77777777" w:rsidR="00F40960" w:rsidRPr="000D244C" w:rsidRDefault="00F40960" w:rsidP="005872B4">
      <w:pPr>
        <w:numPr>
          <w:ilvl w:val="0"/>
          <w:numId w:val="32"/>
        </w:numPr>
        <w:spacing w:line="360" w:lineRule="auto"/>
        <w:rPr>
          <w:rFonts w:cstheme="minorHAnsi"/>
        </w:rPr>
      </w:pPr>
      <w:r w:rsidRPr="000D244C">
        <w:rPr>
          <w:rFonts w:cstheme="minorHAnsi"/>
        </w:rPr>
        <w:t xml:space="preserve">Wniesione przez Wykonawcę zabezpieczenie należytego wykonania umowy jest przeznaczone na: </w:t>
      </w:r>
    </w:p>
    <w:p w14:paraId="48978776" w14:textId="77777777" w:rsidR="00F40960" w:rsidRPr="000D244C" w:rsidRDefault="00F40960" w:rsidP="00F81AAB">
      <w:pPr>
        <w:numPr>
          <w:ilvl w:val="1"/>
          <w:numId w:val="15"/>
        </w:numPr>
        <w:spacing w:line="360" w:lineRule="auto"/>
        <w:rPr>
          <w:rFonts w:cstheme="minorHAnsi"/>
        </w:rPr>
      </w:pPr>
      <w:r w:rsidRPr="000D244C">
        <w:rPr>
          <w:rFonts w:cstheme="minorHAnsi"/>
        </w:rPr>
        <w:t>70% wniesionego zabezpieczenia na zabezpieczenie roszczeń z tytułu niewykonania lub nienależytego wykonania Umowy.</w:t>
      </w:r>
    </w:p>
    <w:p w14:paraId="7834A443" w14:textId="440BA2A0" w:rsidR="00F40960" w:rsidRPr="000D244C" w:rsidRDefault="00F40960" w:rsidP="00F81AAB">
      <w:pPr>
        <w:numPr>
          <w:ilvl w:val="1"/>
          <w:numId w:val="15"/>
        </w:numPr>
        <w:spacing w:line="360" w:lineRule="auto"/>
        <w:rPr>
          <w:rFonts w:cstheme="minorHAnsi"/>
        </w:rPr>
      </w:pPr>
      <w:r w:rsidRPr="000D244C">
        <w:rPr>
          <w:rFonts w:cstheme="minorHAnsi"/>
        </w:rPr>
        <w:t>30% wniesionego zabezpieczenia na zabezpieczenie roszczeń z tytułu rękojmi                         i gwarancji</w:t>
      </w:r>
      <w:r w:rsidR="0049099E">
        <w:rPr>
          <w:rFonts w:cstheme="minorHAnsi"/>
        </w:rPr>
        <w:t>.</w:t>
      </w:r>
    </w:p>
    <w:p w14:paraId="168E9BD9" w14:textId="5D06546F" w:rsidR="00F40960" w:rsidRPr="000D244C" w:rsidRDefault="00F40960" w:rsidP="005872B4">
      <w:pPr>
        <w:numPr>
          <w:ilvl w:val="0"/>
          <w:numId w:val="32"/>
        </w:numPr>
        <w:spacing w:line="360" w:lineRule="auto"/>
        <w:rPr>
          <w:rFonts w:cstheme="minorHAnsi"/>
        </w:rPr>
      </w:pPr>
      <w:r w:rsidRPr="000D244C">
        <w:rPr>
          <w:rFonts w:cstheme="minorHAnsi"/>
        </w:rPr>
        <w:t xml:space="preserve">70% kwoty zabezpieczenia należytego wykonania Umowy zostanie zwrócone w ciągu 30 dni od daty </w:t>
      </w:r>
      <w:r w:rsidR="0049099E">
        <w:rPr>
          <w:rFonts w:cstheme="minorHAnsi"/>
        </w:rPr>
        <w:t xml:space="preserve">podpisania przez dwie Strony </w:t>
      </w:r>
      <w:r w:rsidR="006D7BF0" w:rsidRPr="000D244C">
        <w:rPr>
          <w:rFonts w:cstheme="minorHAnsi"/>
        </w:rPr>
        <w:t>protokołu</w:t>
      </w:r>
      <w:r w:rsidRPr="000D244C">
        <w:rPr>
          <w:rFonts w:cstheme="minorHAnsi"/>
        </w:rPr>
        <w:t xml:space="preserve"> końcowego odbioru robót, a 30% zabezpieczenia zostanie zatrzymane dla pokrycia ewentualnych roszczeń Zlecającego w ramach rękojmi lub gwarancji i zostanie zwrócone w ciągu 30 dni od daty </w:t>
      </w:r>
      <w:r w:rsidR="006D7BF0" w:rsidRPr="000D244C">
        <w:rPr>
          <w:rFonts w:cstheme="minorHAnsi"/>
        </w:rPr>
        <w:t>protokołu</w:t>
      </w:r>
      <w:r w:rsidRPr="000D244C">
        <w:rPr>
          <w:rFonts w:cstheme="minorHAnsi"/>
        </w:rPr>
        <w:t xml:space="preserve"> pogwarancyjnego robót, potwierdzającego należyte spełnienie warunków gwarancji.</w:t>
      </w:r>
    </w:p>
    <w:p w14:paraId="55ACA2D1" w14:textId="77777777" w:rsidR="00F40960" w:rsidRPr="000D244C" w:rsidRDefault="00F40960" w:rsidP="00116EDF">
      <w:pPr>
        <w:spacing w:line="360" w:lineRule="auto"/>
        <w:jc w:val="both"/>
        <w:rPr>
          <w:rFonts w:cstheme="minorHAnsi"/>
          <w:b/>
        </w:rPr>
      </w:pPr>
    </w:p>
    <w:p w14:paraId="5AEF0F0E" w14:textId="24DE929B" w:rsidR="00F40960" w:rsidRPr="000D244C" w:rsidRDefault="00BD29FC" w:rsidP="00BD29FC">
      <w:pPr>
        <w:spacing w:line="360" w:lineRule="auto"/>
        <w:jc w:val="center"/>
        <w:rPr>
          <w:rFonts w:cstheme="minorHAnsi"/>
        </w:rPr>
      </w:pPr>
      <w:r w:rsidRPr="000D244C">
        <w:rPr>
          <w:rFonts w:cstheme="minorHAnsi"/>
          <w:b/>
        </w:rPr>
        <w:t>§ 11</w:t>
      </w:r>
      <w:r w:rsidRPr="000D244C">
        <w:rPr>
          <w:rFonts w:cstheme="minorHAnsi"/>
        </w:rPr>
        <w:t xml:space="preserve"> </w:t>
      </w:r>
      <w:r w:rsidR="00F40960" w:rsidRPr="000D244C">
        <w:rPr>
          <w:rFonts w:cstheme="minorHAnsi"/>
          <w:b/>
        </w:rPr>
        <w:t xml:space="preserve"> Odpowiedzialność i kary umowne</w:t>
      </w:r>
    </w:p>
    <w:p w14:paraId="3E191235" w14:textId="77777777" w:rsidR="00F40960" w:rsidRPr="000D244C" w:rsidRDefault="00F40960" w:rsidP="00F81AAB">
      <w:pPr>
        <w:numPr>
          <w:ilvl w:val="0"/>
          <w:numId w:val="16"/>
        </w:numPr>
        <w:spacing w:line="360" w:lineRule="auto"/>
        <w:rPr>
          <w:rFonts w:cstheme="minorHAnsi"/>
        </w:rPr>
      </w:pPr>
      <w:r w:rsidRPr="000D244C">
        <w:rPr>
          <w:rFonts w:cstheme="minorHAnsi"/>
        </w:rPr>
        <w:t>Strony ustalają, że za niewykonanie przedmiotu Umowy są zobowiązane do zapłaty kar umownych.</w:t>
      </w:r>
    </w:p>
    <w:p w14:paraId="62DC5192" w14:textId="77777777" w:rsidR="00F40960" w:rsidRPr="000D244C" w:rsidRDefault="00F40960" w:rsidP="00F81AAB">
      <w:pPr>
        <w:numPr>
          <w:ilvl w:val="0"/>
          <w:numId w:val="16"/>
        </w:numPr>
        <w:spacing w:line="360" w:lineRule="auto"/>
        <w:rPr>
          <w:rFonts w:cstheme="minorHAnsi"/>
        </w:rPr>
      </w:pPr>
      <w:r w:rsidRPr="000D244C">
        <w:rPr>
          <w:rFonts w:cstheme="minorHAnsi"/>
        </w:rPr>
        <w:lastRenderedPageBreak/>
        <w:t>Wykonawca zapłaci Zlecającemu kary umowne:</w:t>
      </w:r>
    </w:p>
    <w:p w14:paraId="39323178" w14:textId="77777777" w:rsidR="00F40960" w:rsidRPr="000D244C" w:rsidRDefault="00F40960" w:rsidP="00F81AAB">
      <w:pPr>
        <w:numPr>
          <w:ilvl w:val="1"/>
          <w:numId w:val="16"/>
        </w:numPr>
        <w:spacing w:line="360" w:lineRule="auto"/>
        <w:rPr>
          <w:rFonts w:cstheme="minorHAnsi"/>
        </w:rPr>
      </w:pPr>
      <w:r w:rsidRPr="000D244C">
        <w:rPr>
          <w:rFonts w:cstheme="minorHAnsi"/>
        </w:rPr>
        <w:t>za zwłokę w usuwaniu usterek stwierdzonych, w okresie rękojmi lub gwarancji,             w wysokości 0,1 % wartości gwarancji za każdy dzień zwłoki liczony od dnia wyznaczonego na usunięcie wad,</w:t>
      </w:r>
    </w:p>
    <w:p w14:paraId="55A0A3DB" w14:textId="77777777" w:rsidR="00F40960" w:rsidRPr="000D244C" w:rsidRDefault="00F40960" w:rsidP="00F81AAB">
      <w:pPr>
        <w:numPr>
          <w:ilvl w:val="1"/>
          <w:numId w:val="16"/>
        </w:numPr>
        <w:spacing w:line="360" w:lineRule="auto"/>
        <w:rPr>
          <w:rFonts w:cstheme="minorHAnsi"/>
        </w:rPr>
      </w:pPr>
      <w:r w:rsidRPr="000D244C">
        <w:rPr>
          <w:rFonts w:cstheme="minorHAnsi"/>
        </w:rPr>
        <w:t>w razie odstąpienia od umowy z przyczyn leżących wyłącznie po stronie Wykonawcy w wysokości 5 % wynagrodzenia umownego netto,</w:t>
      </w:r>
    </w:p>
    <w:p w14:paraId="0EBAEB8B" w14:textId="77777777" w:rsidR="00F40960" w:rsidRPr="000D244C" w:rsidRDefault="00F40960" w:rsidP="00F81AAB">
      <w:pPr>
        <w:numPr>
          <w:ilvl w:val="1"/>
          <w:numId w:val="16"/>
        </w:numPr>
        <w:spacing w:line="360" w:lineRule="auto"/>
        <w:rPr>
          <w:rFonts w:cstheme="minorHAnsi"/>
        </w:rPr>
      </w:pPr>
      <w:r w:rsidRPr="000D244C">
        <w:rPr>
          <w:rFonts w:cstheme="minorHAnsi"/>
        </w:rPr>
        <w:t>niedotrzymanie terminu zakończenia budowy określonego w § 3 ust. 1 z przyczyn leżących po stronie Wykonawcy – 0,1 % wartości przedmiotu umowy netto za każdy dzień opóźnienia, ale nie więcej niż 10 % wartości Umowy netto.</w:t>
      </w:r>
    </w:p>
    <w:p w14:paraId="33EAE4F3" w14:textId="77777777" w:rsidR="00F40960" w:rsidRPr="000D244C" w:rsidRDefault="00F40960" w:rsidP="00F81AAB">
      <w:pPr>
        <w:numPr>
          <w:ilvl w:val="0"/>
          <w:numId w:val="16"/>
        </w:numPr>
        <w:spacing w:line="360" w:lineRule="auto"/>
        <w:rPr>
          <w:rFonts w:cstheme="minorHAnsi"/>
        </w:rPr>
      </w:pPr>
      <w:r w:rsidRPr="000D244C">
        <w:rPr>
          <w:rFonts w:cstheme="minorHAnsi"/>
        </w:rPr>
        <w:t>Zlecający zapłaci Wykonawcy kary umowne za:</w:t>
      </w:r>
    </w:p>
    <w:p w14:paraId="555E139F" w14:textId="77777777" w:rsidR="00F40960" w:rsidRPr="000D244C" w:rsidRDefault="00F40960" w:rsidP="00F81AAB">
      <w:pPr>
        <w:numPr>
          <w:ilvl w:val="1"/>
          <w:numId w:val="16"/>
        </w:numPr>
        <w:spacing w:line="360" w:lineRule="auto"/>
        <w:rPr>
          <w:rFonts w:cstheme="minorHAnsi"/>
        </w:rPr>
      </w:pPr>
      <w:r w:rsidRPr="000D244C">
        <w:rPr>
          <w:rFonts w:cstheme="minorHAnsi"/>
        </w:rPr>
        <w:t>odstąpienie od umowy z przyczyn leżących wyłącznie po stronie Zlecającego w wysokości 5 %  wynagrodzenia umownego netto,</w:t>
      </w:r>
    </w:p>
    <w:p w14:paraId="15239055" w14:textId="77777777" w:rsidR="00F40960" w:rsidRPr="000D244C" w:rsidRDefault="00F40960" w:rsidP="00F81AAB">
      <w:pPr>
        <w:numPr>
          <w:ilvl w:val="1"/>
          <w:numId w:val="16"/>
        </w:numPr>
        <w:spacing w:line="360" w:lineRule="auto"/>
        <w:rPr>
          <w:rFonts w:cstheme="minorHAnsi"/>
        </w:rPr>
      </w:pPr>
      <w:r w:rsidRPr="000D244C">
        <w:rPr>
          <w:rFonts w:cstheme="minorHAnsi"/>
        </w:rPr>
        <w:t>zwłokę w przekazaniu terenu budowy lub jego umówionej części trwającą dłużej niż 30 dni oraz uniemożliwienie rozpoczęcia lub spowodowanie przerwy w wykonywaniu robót trwającej dłużej niż 60 dni z przyczyn, za które odpowiedzialność ponosi wyłącznie Zlecający - w wysokości 0,1 % wynagrodzenia umownego netto za każdy dzień zwłoki,</w:t>
      </w:r>
    </w:p>
    <w:p w14:paraId="1064D0FE" w14:textId="57EC727D" w:rsidR="00F40960" w:rsidRPr="000D244C" w:rsidRDefault="00F40960" w:rsidP="00F81AAB">
      <w:pPr>
        <w:numPr>
          <w:ilvl w:val="1"/>
          <w:numId w:val="16"/>
        </w:numPr>
        <w:spacing w:line="360" w:lineRule="auto"/>
        <w:rPr>
          <w:rFonts w:cstheme="minorHAnsi"/>
        </w:rPr>
      </w:pPr>
      <w:r w:rsidRPr="000D244C">
        <w:rPr>
          <w:rFonts w:cstheme="minorHAnsi"/>
        </w:rPr>
        <w:t>zwłokę w przeprowadzeniu odbioru końcowego w wysokości 0,1% wynagrodzenia umownego netto za każdy dzień zwłoki, licząc od następnego dnia po terminie, w którym odbiór miał być zakończony.</w:t>
      </w:r>
    </w:p>
    <w:p w14:paraId="06B25806" w14:textId="77777777" w:rsidR="00F40960" w:rsidRPr="000D244C" w:rsidRDefault="00F40960" w:rsidP="00F81AAB">
      <w:pPr>
        <w:numPr>
          <w:ilvl w:val="0"/>
          <w:numId w:val="16"/>
        </w:numPr>
        <w:spacing w:line="360" w:lineRule="auto"/>
        <w:rPr>
          <w:rFonts w:cstheme="minorHAnsi"/>
        </w:rPr>
      </w:pPr>
      <w:r w:rsidRPr="000D244C">
        <w:rPr>
          <w:rFonts w:cstheme="minorHAnsi"/>
        </w:rPr>
        <w:t>Stronom przysługuje prawo dochodzenia odszkodowania przewyższającego kary umowne, jeśli wartość szkody przekraczałaby wartość uiszczonej kary umownej.</w:t>
      </w:r>
    </w:p>
    <w:p w14:paraId="02E7970E" w14:textId="77777777" w:rsidR="00F40960" w:rsidRPr="000D244C" w:rsidRDefault="00F40960" w:rsidP="00F81AAB">
      <w:pPr>
        <w:numPr>
          <w:ilvl w:val="0"/>
          <w:numId w:val="16"/>
        </w:numPr>
        <w:spacing w:line="360" w:lineRule="auto"/>
        <w:rPr>
          <w:rFonts w:cstheme="minorHAnsi"/>
        </w:rPr>
      </w:pPr>
      <w:r w:rsidRPr="000D244C">
        <w:rPr>
          <w:rFonts w:cstheme="minorHAnsi"/>
        </w:rPr>
        <w:t>Kary umowne należne Zlecającemu mogą być egzekwowane z udzielonych Zlecającemu gwarancji z tytułu należytego zabezpieczenia wykonania umowy lub potrącane z faktur za roboty wystawionych przez Wykonawcę.</w:t>
      </w:r>
    </w:p>
    <w:p w14:paraId="099AA265" w14:textId="77777777" w:rsidR="00F40960" w:rsidRPr="000D244C" w:rsidRDefault="00F40960" w:rsidP="00F81AAB">
      <w:pPr>
        <w:numPr>
          <w:ilvl w:val="0"/>
          <w:numId w:val="16"/>
        </w:numPr>
        <w:spacing w:line="360" w:lineRule="auto"/>
        <w:rPr>
          <w:rFonts w:cstheme="minorHAnsi"/>
        </w:rPr>
      </w:pPr>
      <w:r w:rsidRPr="000D244C">
        <w:rPr>
          <w:rFonts w:cstheme="minorHAnsi"/>
        </w:rPr>
        <w:t>Kary umowne należne Wykonawcy mogą być - w oparciu o noty obciążeniowe - doliczane do kwot wynikających z faktur za roboty częściowe wystawionych po dacie, kiedy stała się znana pełna wartość kary.</w:t>
      </w:r>
    </w:p>
    <w:p w14:paraId="0C54B9EA" w14:textId="0FC0697D" w:rsidR="00F40960" w:rsidRPr="000D244C" w:rsidRDefault="00F40960" w:rsidP="00F81AAB">
      <w:pPr>
        <w:numPr>
          <w:ilvl w:val="0"/>
          <w:numId w:val="16"/>
        </w:numPr>
        <w:spacing w:line="360" w:lineRule="auto"/>
        <w:rPr>
          <w:rFonts w:cstheme="minorHAnsi"/>
        </w:rPr>
      </w:pPr>
      <w:r w:rsidRPr="000D244C">
        <w:rPr>
          <w:rFonts w:cstheme="minorHAnsi"/>
        </w:rPr>
        <w:t xml:space="preserve">Strony nie ponoszą odpowiedzialności za szkody spowodowane siłą wyższą - zdarzeniem zewnętrznym, na które strony nie miały wpływu, a których nie można było </w:t>
      </w:r>
      <w:r w:rsidRPr="000D244C">
        <w:rPr>
          <w:rFonts w:cstheme="minorHAnsi"/>
        </w:rPr>
        <w:lastRenderedPageBreak/>
        <w:t>przewidzieć i którym nie mogły zapobiec. Za siłę wyższą Strony uznają m.in. powódź, trzęsienie ziemi, huragan, inne klęski żywiołowe, strajki, konflikty zbrojne, zamieszki, rozruchy. Przez okres trwania siły wyższej żadna ze Stron nie pozostaje w zwłoce, a terminy umowne ulegają przesunięciu o czas trwania tych zjawisk. Strona która powołuje się na siłę wyższą, ma obowiązek poinformować o tym stronę przeciwną wpisem do dziennika budowy w terminie 3 dni od daty zaistnienia zdarzenia.</w:t>
      </w:r>
    </w:p>
    <w:p w14:paraId="296CF97A" w14:textId="77777777" w:rsidR="00F40960" w:rsidRPr="000D244C" w:rsidRDefault="00F40960" w:rsidP="00116EDF">
      <w:pPr>
        <w:spacing w:line="360" w:lineRule="auto"/>
        <w:jc w:val="both"/>
        <w:rPr>
          <w:rFonts w:cstheme="minorHAnsi"/>
        </w:rPr>
      </w:pPr>
    </w:p>
    <w:p w14:paraId="54AB7FBC" w14:textId="13E517F5" w:rsidR="00F40960" w:rsidRPr="000D244C" w:rsidRDefault="009862D8" w:rsidP="009862D8">
      <w:pPr>
        <w:spacing w:line="360" w:lineRule="auto"/>
        <w:jc w:val="center"/>
        <w:rPr>
          <w:rFonts w:cstheme="minorHAnsi"/>
        </w:rPr>
      </w:pPr>
      <w:r w:rsidRPr="000D244C">
        <w:rPr>
          <w:rFonts w:cstheme="minorHAnsi"/>
          <w:b/>
        </w:rPr>
        <w:t>§ 12</w:t>
      </w:r>
      <w:r w:rsidR="00F40960" w:rsidRPr="000D244C">
        <w:rPr>
          <w:rFonts w:cstheme="minorHAnsi"/>
          <w:b/>
        </w:rPr>
        <w:t xml:space="preserve"> Odbiory i tryb powiadamiania</w:t>
      </w:r>
    </w:p>
    <w:p w14:paraId="6901CCFA" w14:textId="77777777" w:rsidR="00F40960" w:rsidRPr="000D244C" w:rsidRDefault="00F40960" w:rsidP="00F81AAB">
      <w:pPr>
        <w:numPr>
          <w:ilvl w:val="0"/>
          <w:numId w:val="17"/>
        </w:numPr>
        <w:spacing w:line="360" w:lineRule="auto"/>
        <w:rPr>
          <w:rFonts w:cstheme="minorHAnsi"/>
        </w:rPr>
      </w:pPr>
      <w:r w:rsidRPr="000D244C">
        <w:rPr>
          <w:rFonts w:cstheme="minorHAnsi"/>
        </w:rPr>
        <w:t>Gotowość do odbioru robót podlegających zakryciu oraz gotowość do odbioru częściowego Wykonawca będzie zgłaszał Zlecającemu wpisem w dzienniku budowy. Inspektor nadzoru ma obowiązek przystąpić do odbioru tych robót w terminie do 2 dni roboczych od daty wpisu do dziennika budowy. W przypadku braku dokonania odbioru przez Inspektora, robotę uważa się za odebraną.</w:t>
      </w:r>
    </w:p>
    <w:p w14:paraId="05219340" w14:textId="77777777" w:rsidR="00F40960" w:rsidRPr="000D244C" w:rsidRDefault="00F40960" w:rsidP="00F81AAB">
      <w:pPr>
        <w:numPr>
          <w:ilvl w:val="0"/>
          <w:numId w:val="17"/>
        </w:numPr>
        <w:spacing w:line="360" w:lineRule="auto"/>
        <w:rPr>
          <w:rFonts w:cstheme="minorHAnsi"/>
        </w:rPr>
      </w:pPr>
      <w:r w:rsidRPr="000D244C">
        <w:rPr>
          <w:rFonts w:cstheme="minorHAnsi"/>
        </w:rPr>
        <w:t>Gotowość do odbioru końcowego robót Wykonawca zgłosi Zlecającemu w formie odrębnego pisma, składając równocześnie wszystkie dokumenty niezbędne do rozpoczęcia czynności odbioru. Przed złożeniem powyższego pisma, Wykonawca jest obowiązany uzyskać od inspektora nadzoru właściwego dla danej branży robót wpis w dzienniku budowy, potwierdzający gotowość robót do odbioru.</w:t>
      </w:r>
    </w:p>
    <w:p w14:paraId="741ABE76" w14:textId="77777777" w:rsidR="00F40960" w:rsidRPr="000D244C" w:rsidRDefault="00F40960" w:rsidP="00F81AAB">
      <w:pPr>
        <w:numPr>
          <w:ilvl w:val="0"/>
          <w:numId w:val="17"/>
        </w:numPr>
        <w:spacing w:line="360" w:lineRule="auto"/>
        <w:rPr>
          <w:rFonts w:cstheme="minorHAnsi"/>
        </w:rPr>
      </w:pPr>
      <w:r w:rsidRPr="000D244C">
        <w:rPr>
          <w:rFonts w:cstheme="minorHAnsi"/>
        </w:rPr>
        <w:t>Zlecający każdorazowo powiadomi pisemnie Wykonawcę o terminie odbioru,                            a Wykonawca w terminie wyznaczonym przez Zlecającego będzie uczestniczył                      w czynnościach odbioru.</w:t>
      </w:r>
    </w:p>
    <w:p w14:paraId="4109A842" w14:textId="77777777" w:rsidR="00F40960" w:rsidRPr="000D244C" w:rsidRDefault="00F40960" w:rsidP="00F81AAB">
      <w:pPr>
        <w:numPr>
          <w:ilvl w:val="0"/>
          <w:numId w:val="17"/>
        </w:numPr>
        <w:spacing w:line="360" w:lineRule="auto"/>
        <w:rPr>
          <w:rFonts w:cstheme="minorHAnsi"/>
        </w:rPr>
      </w:pPr>
      <w:r w:rsidRPr="000D244C">
        <w:rPr>
          <w:rFonts w:cstheme="minorHAnsi"/>
        </w:rPr>
        <w:t>Zlecający rozpocznie odbiór końcowy – w ciągu 5 dni roboczych, licząc od daty zawiadomienia go przez Wykonawcę o osiągnięciu gotowości do odbioru oraz złożenia wymaganych dokumentów odbiorowych.</w:t>
      </w:r>
    </w:p>
    <w:p w14:paraId="2A88BB54" w14:textId="77777777" w:rsidR="00F40960" w:rsidRPr="000D244C" w:rsidRDefault="00F40960" w:rsidP="00F81AAB">
      <w:pPr>
        <w:numPr>
          <w:ilvl w:val="0"/>
          <w:numId w:val="17"/>
        </w:numPr>
        <w:spacing w:line="360" w:lineRule="auto"/>
        <w:rPr>
          <w:rFonts w:cstheme="minorHAnsi"/>
        </w:rPr>
      </w:pPr>
      <w:r w:rsidRPr="000D244C">
        <w:rPr>
          <w:rFonts w:cstheme="minorHAnsi"/>
        </w:rPr>
        <w:t>Odbiór robót budowlanych uważa się za dokonany w chwili zatwierdzenia przez Zlecającego podpisanego przez Strony odpowiedniego protokołu odbioru.</w:t>
      </w:r>
    </w:p>
    <w:p w14:paraId="5A8746B4" w14:textId="77777777" w:rsidR="00F40960" w:rsidRPr="000D244C" w:rsidRDefault="00F40960" w:rsidP="00F81AAB">
      <w:pPr>
        <w:numPr>
          <w:ilvl w:val="0"/>
          <w:numId w:val="17"/>
        </w:numPr>
        <w:spacing w:line="360" w:lineRule="auto"/>
        <w:rPr>
          <w:rFonts w:cstheme="minorHAnsi"/>
        </w:rPr>
      </w:pPr>
      <w:r w:rsidRPr="000D244C">
        <w:rPr>
          <w:rFonts w:cstheme="minorHAnsi"/>
        </w:rPr>
        <w:t>Przedmiotem odbioru końcowego jest sprawdzenie wykonania całości robót zgodnie                    z umową, dokumentacją oraz obowiązującymi przepisami. Odbiór końcowy dokonany będzie komisyjnie z udziałem przedstawicieli Wykonawcy i Zlecającego.</w:t>
      </w:r>
    </w:p>
    <w:p w14:paraId="12B04248" w14:textId="77777777" w:rsidR="00F40960" w:rsidRPr="000D244C" w:rsidRDefault="00F40960" w:rsidP="00F81AAB">
      <w:pPr>
        <w:numPr>
          <w:ilvl w:val="0"/>
          <w:numId w:val="17"/>
        </w:numPr>
        <w:spacing w:line="360" w:lineRule="auto"/>
        <w:rPr>
          <w:rFonts w:cstheme="minorHAnsi"/>
        </w:rPr>
      </w:pPr>
      <w:r w:rsidRPr="000D244C">
        <w:rPr>
          <w:rFonts w:cstheme="minorHAnsi"/>
        </w:rPr>
        <w:t>Strony postanawiają, że z czynności odbioru robót będzie spisany protokół.</w:t>
      </w:r>
    </w:p>
    <w:p w14:paraId="0EEB844C" w14:textId="77777777" w:rsidR="00F40960" w:rsidRPr="000D244C" w:rsidRDefault="00F40960" w:rsidP="00F81AAB">
      <w:pPr>
        <w:numPr>
          <w:ilvl w:val="0"/>
          <w:numId w:val="17"/>
        </w:numPr>
        <w:spacing w:line="360" w:lineRule="auto"/>
        <w:rPr>
          <w:rFonts w:cstheme="minorHAnsi"/>
        </w:rPr>
      </w:pPr>
      <w:r w:rsidRPr="000D244C">
        <w:rPr>
          <w:rFonts w:cstheme="minorHAnsi"/>
        </w:rPr>
        <w:lastRenderedPageBreak/>
        <w:t>Za datę zakończenia czynności odbioru końcowego strony przyjmują podpisanie protokołu końcowego odbioru robót. Przewidywany okres trwania czynności odbioru końcowego wynosi do 3 dni, licząc od daty jego rozpoczęcia. Zlecający będzie mógł przedłużyć ten termin odbioru, jeżeli będzie to uzasadnione stopniem skomplikowania lub zakresem odbieranych robót budowlanych, jednakże o czas nie dłuższy niż kolejne 3 dni.</w:t>
      </w:r>
    </w:p>
    <w:p w14:paraId="7C3F1DAA" w14:textId="77777777" w:rsidR="00F40960" w:rsidRPr="000D244C" w:rsidRDefault="00F40960" w:rsidP="00F81AAB">
      <w:pPr>
        <w:numPr>
          <w:ilvl w:val="0"/>
          <w:numId w:val="17"/>
        </w:numPr>
        <w:spacing w:line="360" w:lineRule="auto"/>
        <w:rPr>
          <w:rFonts w:cstheme="minorHAnsi"/>
        </w:rPr>
      </w:pPr>
      <w:r w:rsidRPr="000D244C">
        <w:rPr>
          <w:rFonts w:cstheme="minorHAnsi"/>
        </w:rPr>
        <w:t>Po zakończeniem okresu gwarancji na wykonane roboty oraz po usunięciu ujawnionych  w tym okresie wad i usterek, strony niniejszej umowy spiszą protokół odbioru pogwarancyjnego. Protokół ten zawierający potwierdzenie należytego spełnienia warunków gwarancji będzie stanowił podstawę do zwolnienia (zwrócenia) zabezpieczenia, o którym mowa w § 6 Umowy.</w:t>
      </w:r>
    </w:p>
    <w:p w14:paraId="1C61FC98" w14:textId="77777777" w:rsidR="00F40960" w:rsidRPr="000D244C" w:rsidRDefault="00F40960" w:rsidP="00116EDF">
      <w:pPr>
        <w:spacing w:line="360" w:lineRule="auto"/>
        <w:jc w:val="both"/>
        <w:rPr>
          <w:rFonts w:cstheme="minorHAnsi"/>
        </w:rPr>
      </w:pPr>
    </w:p>
    <w:p w14:paraId="7624142E" w14:textId="05E716AA" w:rsidR="00F40960" w:rsidRPr="000D244C" w:rsidRDefault="009862D8" w:rsidP="00907EC7">
      <w:pPr>
        <w:spacing w:line="360" w:lineRule="auto"/>
        <w:jc w:val="center"/>
        <w:rPr>
          <w:rFonts w:cstheme="minorHAnsi"/>
          <w:b/>
        </w:rPr>
      </w:pPr>
      <w:r w:rsidRPr="000D244C">
        <w:rPr>
          <w:rFonts w:cstheme="minorHAnsi"/>
          <w:b/>
        </w:rPr>
        <w:t xml:space="preserve">§ 13 </w:t>
      </w:r>
      <w:r w:rsidR="00F40960" w:rsidRPr="000D244C">
        <w:rPr>
          <w:rFonts w:cstheme="minorHAnsi"/>
          <w:b/>
        </w:rPr>
        <w:t>Rękojmia, gwarancja</w:t>
      </w:r>
    </w:p>
    <w:p w14:paraId="335FAD1A" w14:textId="77777777" w:rsidR="00F40960" w:rsidRPr="000D244C" w:rsidRDefault="00F40960" w:rsidP="00F81AAB">
      <w:pPr>
        <w:numPr>
          <w:ilvl w:val="0"/>
          <w:numId w:val="18"/>
        </w:numPr>
        <w:tabs>
          <w:tab w:val="left" w:pos="720"/>
        </w:tabs>
        <w:spacing w:line="360" w:lineRule="auto"/>
        <w:rPr>
          <w:rFonts w:cstheme="minorHAnsi"/>
        </w:rPr>
      </w:pPr>
      <w:r w:rsidRPr="000D244C">
        <w:rPr>
          <w:rFonts w:cstheme="minorHAnsi"/>
        </w:rPr>
        <w:t>Odpowiedzialność Wykonawcy z tytułu gwarancji za wady fizyczne wykonanego przedmiotu umowy wynosi:</w:t>
      </w:r>
    </w:p>
    <w:p w14:paraId="78809150" w14:textId="3F4EDE5C" w:rsidR="00F40960" w:rsidRPr="000D244C" w:rsidRDefault="00F40960" w:rsidP="00F81AAB">
      <w:pPr>
        <w:numPr>
          <w:ilvl w:val="1"/>
          <w:numId w:val="19"/>
        </w:numPr>
        <w:spacing w:line="360" w:lineRule="auto"/>
        <w:rPr>
          <w:rFonts w:cstheme="minorHAnsi"/>
        </w:rPr>
      </w:pPr>
      <w:r w:rsidRPr="000D244C">
        <w:rPr>
          <w:rFonts w:cstheme="minorHAnsi"/>
        </w:rPr>
        <w:t xml:space="preserve">na wykonane roboty budowlane - 6 </w:t>
      </w:r>
      <w:r w:rsidRPr="000D244C">
        <w:rPr>
          <w:rFonts w:cstheme="minorHAnsi"/>
          <w:bCs/>
        </w:rPr>
        <w:t>lat</w:t>
      </w:r>
      <w:r w:rsidR="004D7F29">
        <w:rPr>
          <w:rFonts w:cstheme="minorHAnsi"/>
          <w:bCs/>
        </w:rPr>
        <w:t xml:space="preserve"> </w:t>
      </w:r>
      <w:r w:rsidR="004D7F29" w:rsidRPr="000D244C">
        <w:rPr>
          <w:rFonts w:cstheme="minorHAnsi"/>
        </w:rPr>
        <w:t>od daty zakończenia czynności odbioru końcowego</w:t>
      </w:r>
      <w:r w:rsidR="004D7F29">
        <w:rPr>
          <w:rFonts w:cstheme="minorHAnsi"/>
        </w:rPr>
        <w:t>,</w:t>
      </w:r>
      <w:r w:rsidRPr="000D244C">
        <w:rPr>
          <w:rFonts w:cstheme="minorHAnsi"/>
          <w:b/>
          <w:bCs/>
        </w:rPr>
        <w:t xml:space="preserve"> </w:t>
      </w:r>
    </w:p>
    <w:p w14:paraId="7753A637" w14:textId="2B6DE49A" w:rsidR="00F40960" w:rsidRPr="000D244C" w:rsidRDefault="00F40960" w:rsidP="00F81AAB">
      <w:pPr>
        <w:numPr>
          <w:ilvl w:val="1"/>
          <w:numId w:val="19"/>
        </w:numPr>
        <w:spacing w:line="360" w:lineRule="auto"/>
        <w:rPr>
          <w:rFonts w:cstheme="minorHAnsi"/>
        </w:rPr>
      </w:pPr>
      <w:r w:rsidRPr="000D244C">
        <w:rPr>
          <w:rFonts w:cstheme="minorHAnsi"/>
        </w:rPr>
        <w:t xml:space="preserve">na zainstalowane </w:t>
      </w:r>
      <w:r w:rsidR="004D7F29">
        <w:rPr>
          <w:rFonts w:cstheme="minorHAnsi"/>
        </w:rPr>
        <w:t>urządzenia</w:t>
      </w:r>
      <w:r w:rsidRPr="000D244C">
        <w:rPr>
          <w:rFonts w:cstheme="minorHAnsi"/>
        </w:rPr>
        <w:t xml:space="preserve">  -  2 lata gwarancji od daty zakończenia czynności odbioru końcowego</w:t>
      </w:r>
      <w:r w:rsidRPr="000D244C">
        <w:rPr>
          <w:rFonts w:cstheme="minorHAnsi"/>
          <w:b/>
          <w:bCs/>
        </w:rPr>
        <w:t xml:space="preserve">. </w:t>
      </w:r>
      <w:r w:rsidRPr="000D244C">
        <w:rPr>
          <w:rFonts w:cstheme="minorHAnsi"/>
        </w:rPr>
        <w:t xml:space="preserve"> </w:t>
      </w:r>
    </w:p>
    <w:p w14:paraId="5F1C8B6F" w14:textId="1995CB9C" w:rsidR="00F40960" w:rsidRPr="000D244C" w:rsidRDefault="00F40960" w:rsidP="00F81AAB">
      <w:pPr>
        <w:numPr>
          <w:ilvl w:val="0"/>
          <w:numId w:val="18"/>
        </w:numPr>
        <w:tabs>
          <w:tab w:val="left" w:pos="720"/>
        </w:tabs>
        <w:spacing w:line="360" w:lineRule="auto"/>
        <w:rPr>
          <w:rFonts w:cstheme="minorHAnsi"/>
        </w:rPr>
      </w:pPr>
      <w:r w:rsidRPr="000D244C">
        <w:rPr>
          <w:rFonts w:cstheme="minorHAnsi"/>
        </w:rPr>
        <w:t>Bieg okresu gwarancji, o którym mowa w § 13 ust.1a rozpoczyna się od zakończenia czynności odbioru końcowego. W okresie biegu gwarancji Wykonawca zobowiązany jest do terminowego usuwania zgłaszanych przez Zlecającego usterek. Usterki będą zgłaszane Wykonawcy na piśmie, a usuwane będą w następujących terminach :</w:t>
      </w:r>
    </w:p>
    <w:p w14:paraId="651DFA1D" w14:textId="77777777" w:rsidR="00F40960" w:rsidRPr="000D244C" w:rsidRDefault="00F40960" w:rsidP="00F81AAB">
      <w:pPr>
        <w:numPr>
          <w:ilvl w:val="0"/>
          <w:numId w:val="20"/>
        </w:numPr>
        <w:spacing w:line="360" w:lineRule="auto"/>
        <w:rPr>
          <w:rFonts w:cstheme="minorHAnsi"/>
        </w:rPr>
      </w:pPr>
      <w:r w:rsidRPr="000D244C">
        <w:rPr>
          <w:rFonts w:cstheme="minorHAnsi"/>
        </w:rPr>
        <w:t>do 4 dni od czasu zgłoszenia , w przypadku usterek elementów robót budowlano – montażowych,</w:t>
      </w:r>
    </w:p>
    <w:p w14:paraId="4A110DBD" w14:textId="77777777" w:rsidR="00F40960" w:rsidRPr="000D244C" w:rsidRDefault="00F40960" w:rsidP="00F81AAB">
      <w:pPr>
        <w:numPr>
          <w:ilvl w:val="0"/>
          <w:numId w:val="20"/>
        </w:numPr>
        <w:spacing w:line="360" w:lineRule="auto"/>
        <w:rPr>
          <w:rFonts w:cstheme="minorHAnsi"/>
        </w:rPr>
      </w:pPr>
      <w:r w:rsidRPr="000D244C">
        <w:rPr>
          <w:rFonts w:cstheme="minorHAnsi"/>
        </w:rPr>
        <w:t>do 7 dni od czasu zgłoszenia w przypadku konieczności wymiany urządzeń.</w:t>
      </w:r>
    </w:p>
    <w:p w14:paraId="0B48F862" w14:textId="77777777" w:rsidR="00F40960" w:rsidRPr="000D244C" w:rsidRDefault="00F40960" w:rsidP="00F81AAB">
      <w:pPr>
        <w:numPr>
          <w:ilvl w:val="0"/>
          <w:numId w:val="18"/>
        </w:numPr>
        <w:spacing w:line="360" w:lineRule="auto"/>
        <w:rPr>
          <w:rFonts w:cstheme="minorHAnsi"/>
        </w:rPr>
      </w:pPr>
      <w:r w:rsidRPr="000D244C">
        <w:rPr>
          <w:rFonts w:cstheme="minorHAnsi"/>
        </w:rPr>
        <w:t>Odpowiedzialność Wykonawcy z tytułu rękojmi jest ukształtowana zgodnie z przepisami kodeksu cywilnego.</w:t>
      </w:r>
    </w:p>
    <w:p w14:paraId="096D9096" w14:textId="77777777" w:rsidR="00F40960" w:rsidRPr="000D244C" w:rsidRDefault="00F40960" w:rsidP="00116EDF">
      <w:pPr>
        <w:spacing w:line="360" w:lineRule="auto"/>
        <w:jc w:val="both"/>
        <w:rPr>
          <w:rFonts w:cstheme="minorHAnsi"/>
        </w:rPr>
      </w:pPr>
    </w:p>
    <w:p w14:paraId="4B507AD2" w14:textId="397CEE27" w:rsidR="00F40960" w:rsidRPr="000D244C" w:rsidRDefault="009862D8" w:rsidP="009862D8">
      <w:pPr>
        <w:spacing w:line="360" w:lineRule="auto"/>
        <w:jc w:val="center"/>
        <w:rPr>
          <w:rFonts w:cstheme="minorHAnsi"/>
        </w:rPr>
      </w:pPr>
      <w:r w:rsidRPr="000D244C">
        <w:rPr>
          <w:rFonts w:cstheme="minorHAnsi"/>
          <w:b/>
        </w:rPr>
        <w:t>§ 14</w:t>
      </w:r>
      <w:r w:rsidR="00F40960" w:rsidRPr="000D244C">
        <w:rPr>
          <w:rFonts w:cstheme="minorHAnsi"/>
          <w:b/>
        </w:rPr>
        <w:t xml:space="preserve"> Rozliczenie za wykonane roboty</w:t>
      </w:r>
    </w:p>
    <w:p w14:paraId="21822D30" w14:textId="77777777" w:rsidR="00F40960" w:rsidRPr="000D244C" w:rsidRDefault="00F40960" w:rsidP="00F81AAB">
      <w:pPr>
        <w:numPr>
          <w:ilvl w:val="0"/>
          <w:numId w:val="21"/>
        </w:numPr>
        <w:spacing w:line="360" w:lineRule="auto"/>
        <w:rPr>
          <w:rFonts w:cstheme="minorHAnsi"/>
        </w:rPr>
      </w:pPr>
      <w:r w:rsidRPr="000D244C">
        <w:rPr>
          <w:rFonts w:cstheme="minorHAnsi"/>
        </w:rPr>
        <w:lastRenderedPageBreak/>
        <w:t>Za wykonanie przedmiotu umowy Wykonawca otrzyma od Zlecającego wynagrodzenie w wysokości określonej w § 5.</w:t>
      </w:r>
    </w:p>
    <w:p w14:paraId="1A0C48EE" w14:textId="77777777" w:rsidR="00F40960" w:rsidRPr="000D244C" w:rsidRDefault="00F40960" w:rsidP="00F81AAB">
      <w:pPr>
        <w:numPr>
          <w:ilvl w:val="0"/>
          <w:numId w:val="21"/>
        </w:numPr>
        <w:spacing w:line="360" w:lineRule="auto"/>
        <w:rPr>
          <w:rFonts w:cstheme="minorHAnsi"/>
        </w:rPr>
      </w:pPr>
      <w:r w:rsidRPr="000D244C">
        <w:rPr>
          <w:rFonts w:cstheme="minorHAnsi"/>
        </w:rPr>
        <w:t xml:space="preserve">Wykonawca będzie wystawiał faktury częściowe zgodnie z harmonogramem na poszczególne roboty, na podstawie dokonanego odbioru poszczególnych etapów robót, po zatwierdzeniu ich przez inspektora nadzoru. </w:t>
      </w:r>
    </w:p>
    <w:p w14:paraId="645698AB" w14:textId="77777777" w:rsidR="00F40960" w:rsidRPr="000D244C" w:rsidRDefault="00F40960" w:rsidP="00F81AAB">
      <w:pPr>
        <w:numPr>
          <w:ilvl w:val="0"/>
          <w:numId w:val="21"/>
        </w:numPr>
        <w:spacing w:line="360" w:lineRule="auto"/>
        <w:rPr>
          <w:rFonts w:cstheme="minorHAnsi"/>
        </w:rPr>
      </w:pPr>
      <w:r w:rsidRPr="000D244C">
        <w:rPr>
          <w:rFonts w:cstheme="minorHAnsi"/>
        </w:rPr>
        <w:t>Zlecający przelewa należną kwotę bezpośrednio na rachunek bankowy Wykonawcy        w terminie do …………… dni od dnia dostarczenia mu faktury przez Wykonawcę.</w:t>
      </w:r>
    </w:p>
    <w:p w14:paraId="692BB987" w14:textId="77777777" w:rsidR="00F40960" w:rsidRPr="000D244C" w:rsidRDefault="00F40960" w:rsidP="00F81AAB">
      <w:pPr>
        <w:numPr>
          <w:ilvl w:val="0"/>
          <w:numId w:val="21"/>
        </w:numPr>
        <w:spacing w:line="360" w:lineRule="auto"/>
        <w:rPr>
          <w:rFonts w:cstheme="minorHAnsi"/>
        </w:rPr>
      </w:pPr>
      <w:r w:rsidRPr="000D244C">
        <w:rPr>
          <w:rFonts w:cstheme="minorHAnsi"/>
        </w:rPr>
        <w:t>Wykonawca ma prawo do wstrzymania realizacji robót w przypadku zwłoki w zapłacie faktury, po bezskutecznym pisemnym wezwaniu Zlecającego  do zapłaty.</w:t>
      </w:r>
    </w:p>
    <w:p w14:paraId="4D794EFA" w14:textId="77777777" w:rsidR="00F40960" w:rsidRPr="000D244C" w:rsidRDefault="00F40960" w:rsidP="00F81AAB">
      <w:pPr>
        <w:numPr>
          <w:ilvl w:val="0"/>
          <w:numId w:val="21"/>
        </w:numPr>
        <w:spacing w:line="360" w:lineRule="auto"/>
        <w:rPr>
          <w:rFonts w:cstheme="minorHAnsi"/>
        </w:rPr>
      </w:pPr>
      <w:r w:rsidRPr="000D244C">
        <w:rPr>
          <w:rFonts w:cstheme="minorHAnsi"/>
        </w:rPr>
        <w:t>Zlecający oświadcza, że posiada środki finansowe na realizację przedmiotu umowy oraz, że jest płatnikiem podatku VAT i jest upoważniony do wystawiania i otrzymywania faktury VAT.</w:t>
      </w:r>
    </w:p>
    <w:p w14:paraId="09ED89E3" w14:textId="7A601442" w:rsidR="00F40960" w:rsidRPr="00BB1B24" w:rsidRDefault="00F40960" w:rsidP="00F81AAB">
      <w:pPr>
        <w:numPr>
          <w:ilvl w:val="0"/>
          <w:numId w:val="21"/>
        </w:numPr>
        <w:spacing w:line="360" w:lineRule="auto"/>
        <w:rPr>
          <w:rFonts w:cstheme="minorHAnsi"/>
          <w:bCs/>
        </w:rPr>
      </w:pPr>
      <w:r w:rsidRPr="000D244C">
        <w:rPr>
          <w:rFonts w:cstheme="minorHAnsi"/>
        </w:rPr>
        <w:t>Wykonawca oświadcza, że posiada środki finansowe na realizację przedmiotu umowy oraz, że jest płatnikiem podatku VAT</w:t>
      </w:r>
      <w:r w:rsidR="00BB1B24">
        <w:rPr>
          <w:rFonts w:cstheme="minorHAnsi"/>
        </w:rPr>
        <w:t xml:space="preserve">* </w:t>
      </w:r>
      <w:r w:rsidRPr="000D244C">
        <w:rPr>
          <w:rFonts w:cstheme="minorHAnsi"/>
        </w:rPr>
        <w:t>i jest upoważniony do wystawiania i otrzymywania faktury VAT.</w:t>
      </w:r>
    </w:p>
    <w:p w14:paraId="78CF8ACD" w14:textId="6DFF5521" w:rsidR="00F40960" w:rsidRPr="000D244C" w:rsidRDefault="00F40960" w:rsidP="009862D8">
      <w:pPr>
        <w:spacing w:line="360" w:lineRule="auto"/>
        <w:jc w:val="center"/>
        <w:rPr>
          <w:rFonts w:cstheme="minorHAnsi"/>
        </w:rPr>
      </w:pPr>
      <w:r w:rsidRPr="000D244C">
        <w:rPr>
          <w:rFonts w:cstheme="minorHAnsi"/>
          <w:b/>
          <w:bCs/>
        </w:rPr>
        <w:t>§ 15</w:t>
      </w:r>
      <w:r w:rsidR="009862D8" w:rsidRPr="000D244C">
        <w:rPr>
          <w:rFonts w:cstheme="minorHAnsi"/>
          <w:b/>
          <w:bCs/>
        </w:rPr>
        <w:t xml:space="preserve"> Rozlicznie</w:t>
      </w:r>
    </w:p>
    <w:p w14:paraId="4D0CC34C" w14:textId="77777777" w:rsidR="00F40960" w:rsidRPr="000D244C" w:rsidRDefault="00F40960" w:rsidP="00F81AAB">
      <w:pPr>
        <w:numPr>
          <w:ilvl w:val="0"/>
          <w:numId w:val="22"/>
        </w:numPr>
        <w:spacing w:line="360" w:lineRule="auto"/>
        <w:rPr>
          <w:rFonts w:cstheme="minorHAnsi"/>
        </w:rPr>
      </w:pPr>
      <w:r w:rsidRPr="000D244C">
        <w:rPr>
          <w:rFonts w:cstheme="minorHAnsi"/>
        </w:rPr>
        <w:t>Faktury za wykonane roboty dodatkowe będą wystawiane przez Wykonawcę na podstawie protokołów odbioru podpisanych przez obie Strony i płatne w sposób określony w § 15 ust.2.</w:t>
      </w:r>
    </w:p>
    <w:p w14:paraId="7DAD18F1" w14:textId="77777777" w:rsidR="00F40960" w:rsidRPr="000D244C" w:rsidRDefault="00F40960" w:rsidP="00F81AAB">
      <w:pPr>
        <w:numPr>
          <w:ilvl w:val="0"/>
          <w:numId w:val="22"/>
        </w:numPr>
        <w:spacing w:line="360" w:lineRule="auto"/>
        <w:rPr>
          <w:rFonts w:cstheme="minorHAnsi"/>
        </w:rPr>
      </w:pPr>
      <w:r w:rsidRPr="000D244C">
        <w:rPr>
          <w:rFonts w:cstheme="minorHAnsi"/>
        </w:rPr>
        <w:t>Wynagrodzenie za prace dodatkowe, rozszerzające zakres prac poza przedmiot Umowy zostanie ustalone w drodze pisemnego aneksu do umowy.</w:t>
      </w:r>
    </w:p>
    <w:p w14:paraId="242053C2" w14:textId="77777777" w:rsidR="00F40960" w:rsidRPr="000D244C" w:rsidRDefault="00F40960" w:rsidP="00116EDF">
      <w:pPr>
        <w:spacing w:line="360" w:lineRule="auto"/>
        <w:jc w:val="both"/>
        <w:rPr>
          <w:rFonts w:cstheme="minorHAnsi"/>
          <w:b/>
          <w:bCs/>
        </w:rPr>
      </w:pPr>
    </w:p>
    <w:p w14:paraId="57FE7360" w14:textId="1D903F4D" w:rsidR="00F40960" w:rsidRPr="000D244C" w:rsidRDefault="00F40960" w:rsidP="009862D8">
      <w:pPr>
        <w:spacing w:line="360" w:lineRule="auto"/>
        <w:jc w:val="center"/>
        <w:rPr>
          <w:rFonts w:cstheme="minorHAnsi"/>
        </w:rPr>
      </w:pPr>
      <w:r w:rsidRPr="000D244C">
        <w:rPr>
          <w:rFonts w:cstheme="minorHAnsi"/>
          <w:b/>
          <w:bCs/>
        </w:rPr>
        <w:t>§ 16</w:t>
      </w:r>
      <w:r w:rsidR="009862D8" w:rsidRPr="000D244C">
        <w:rPr>
          <w:rFonts w:cstheme="minorHAnsi"/>
          <w:b/>
          <w:bCs/>
        </w:rPr>
        <w:t xml:space="preserve"> Refakturowanie kosztów</w:t>
      </w:r>
    </w:p>
    <w:p w14:paraId="660C3C68" w14:textId="4A4EDD4C" w:rsidR="00F40960" w:rsidRPr="000D244C" w:rsidRDefault="00F40960" w:rsidP="00907EC7">
      <w:pPr>
        <w:spacing w:line="360" w:lineRule="auto"/>
        <w:rPr>
          <w:rFonts w:cstheme="minorHAnsi"/>
        </w:rPr>
      </w:pPr>
      <w:r w:rsidRPr="000D244C">
        <w:rPr>
          <w:rFonts w:cstheme="minorHAnsi"/>
        </w:rPr>
        <w:t>Strony uzgodniły, że Zlecający będzie refakturował na Wykonawcę koszty związane z zużyciem prądu, zużyciem wody, ścieków na podstawie odczytów z podliczników Wykonawcy. Refaktura kosztów odbywać będzie się na podstawie przedstawionych Wykonawcy przez Zleceniodawcę faktur wystawionych w rozliczeniu kwartalnym przez dostawców mediów.</w:t>
      </w:r>
    </w:p>
    <w:p w14:paraId="7E7647D5" w14:textId="03191288" w:rsidR="00F40960" w:rsidRPr="000D244C" w:rsidRDefault="009862D8" w:rsidP="009862D8">
      <w:pPr>
        <w:spacing w:line="360" w:lineRule="auto"/>
        <w:jc w:val="center"/>
        <w:rPr>
          <w:rFonts w:cstheme="minorHAnsi"/>
          <w:b/>
        </w:rPr>
      </w:pPr>
      <w:r w:rsidRPr="000D244C">
        <w:rPr>
          <w:rFonts w:cstheme="minorHAnsi"/>
          <w:b/>
        </w:rPr>
        <w:t xml:space="preserve">§ 17 </w:t>
      </w:r>
      <w:r w:rsidR="00F40960" w:rsidRPr="000D244C">
        <w:rPr>
          <w:rFonts w:cstheme="minorHAnsi"/>
          <w:b/>
        </w:rPr>
        <w:t>Odstąpienie od umowy</w:t>
      </w:r>
    </w:p>
    <w:p w14:paraId="38242BF8" w14:textId="77777777" w:rsidR="00F40960" w:rsidRPr="000D244C" w:rsidRDefault="00F40960" w:rsidP="00F81AAB">
      <w:pPr>
        <w:numPr>
          <w:ilvl w:val="0"/>
          <w:numId w:val="23"/>
        </w:numPr>
        <w:spacing w:line="360" w:lineRule="auto"/>
        <w:rPr>
          <w:rFonts w:cstheme="minorHAnsi"/>
        </w:rPr>
      </w:pPr>
      <w:r w:rsidRPr="000D244C">
        <w:rPr>
          <w:rFonts w:cstheme="minorHAnsi"/>
        </w:rPr>
        <w:t>Zlecającemu, oprócz przypadków wymienionych w kodeksie cywilnym, przysługuje prawo odstąpienia od umowy w następujących przypadkach:</w:t>
      </w:r>
    </w:p>
    <w:p w14:paraId="5EB78EA0" w14:textId="22FB731A" w:rsidR="00F40960" w:rsidRPr="000D244C" w:rsidRDefault="00F40960" w:rsidP="00F81AAB">
      <w:pPr>
        <w:numPr>
          <w:ilvl w:val="1"/>
          <w:numId w:val="23"/>
        </w:numPr>
        <w:spacing w:line="360" w:lineRule="auto"/>
        <w:rPr>
          <w:rFonts w:cstheme="minorHAnsi"/>
        </w:rPr>
      </w:pPr>
      <w:r w:rsidRPr="000D244C">
        <w:rPr>
          <w:rFonts w:cstheme="minorHAnsi"/>
        </w:rPr>
        <w:lastRenderedPageBreak/>
        <w:t xml:space="preserve">Wykonawca nie rozpoczął robót bez uzasadnionych przyczyn  w ciągu </w:t>
      </w:r>
      <w:r w:rsidR="00093144">
        <w:rPr>
          <w:rFonts w:cstheme="minorHAnsi"/>
        </w:rPr>
        <w:t>5</w:t>
      </w:r>
      <w:r w:rsidRPr="000D244C">
        <w:rPr>
          <w:rFonts w:cstheme="minorHAnsi"/>
        </w:rPr>
        <w:t xml:space="preserve"> dni licząc od dnia protokolarnego przekazania placu budowy i prawomocnego pozwolenia</w:t>
      </w:r>
      <w:r w:rsidR="00275C4E" w:rsidRPr="000D244C">
        <w:rPr>
          <w:rFonts w:cstheme="minorHAnsi"/>
        </w:rPr>
        <w:t xml:space="preserve"> </w:t>
      </w:r>
      <w:r w:rsidRPr="000D244C">
        <w:rPr>
          <w:rFonts w:cstheme="minorHAnsi"/>
        </w:rPr>
        <w:t>na budowę oraz nie kontynuowania ich mimo wezwania przez Zlecającego złożonego na piśmie,</w:t>
      </w:r>
    </w:p>
    <w:p w14:paraId="42E77F8B" w14:textId="77777777" w:rsidR="00F40960" w:rsidRPr="000D244C" w:rsidRDefault="00F40960" w:rsidP="00F81AAB">
      <w:pPr>
        <w:numPr>
          <w:ilvl w:val="1"/>
          <w:numId w:val="23"/>
        </w:numPr>
        <w:spacing w:line="360" w:lineRule="auto"/>
        <w:rPr>
          <w:rFonts w:cstheme="minorHAnsi"/>
        </w:rPr>
      </w:pPr>
      <w:r w:rsidRPr="000D244C">
        <w:rPr>
          <w:rFonts w:cstheme="minorHAnsi"/>
        </w:rPr>
        <w:t>Wykonawca przerwał bez uzgodnienia ze Zlecającym realizację przedmiotu umowy i przerwa ta trwa dłużej niż 4 dni;</w:t>
      </w:r>
    </w:p>
    <w:p w14:paraId="4614D528" w14:textId="77777777" w:rsidR="00F40960" w:rsidRPr="000D244C" w:rsidRDefault="00F40960" w:rsidP="00F81AAB">
      <w:pPr>
        <w:numPr>
          <w:ilvl w:val="1"/>
          <w:numId w:val="23"/>
        </w:numPr>
        <w:spacing w:line="360" w:lineRule="auto"/>
        <w:rPr>
          <w:rFonts w:cstheme="minorHAnsi"/>
        </w:rPr>
      </w:pPr>
      <w:r w:rsidRPr="000D244C">
        <w:rPr>
          <w:rFonts w:cstheme="minorHAnsi"/>
        </w:rPr>
        <w:t>zostanie wydany nakaz zajęcia majątku Wykonawcy;</w:t>
      </w:r>
    </w:p>
    <w:p w14:paraId="28423B52" w14:textId="77777777" w:rsidR="00F40960" w:rsidRPr="000D244C" w:rsidRDefault="00F40960" w:rsidP="00F81AAB">
      <w:pPr>
        <w:numPr>
          <w:ilvl w:val="1"/>
          <w:numId w:val="23"/>
        </w:numPr>
        <w:spacing w:line="360" w:lineRule="auto"/>
        <w:rPr>
          <w:rFonts w:cstheme="minorHAnsi"/>
        </w:rPr>
      </w:pPr>
      <w:r w:rsidRPr="000D244C">
        <w:rPr>
          <w:rFonts w:cstheme="minorHAnsi"/>
        </w:rPr>
        <w:t>Wykonawca opóźnia się z realizacją przedmiotu umowy tak dalece, że nie jest możliwym ukończenie przedmiotu umowy w terminie w niej przewidzianym.</w:t>
      </w:r>
    </w:p>
    <w:p w14:paraId="0FEA7FD3" w14:textId="77777777" w:rsidR="00F40960" w:rsidRPr="000D244C" w:rsidRDefault="00F40960" w:rsidP="00F81AAB">
      <w:pPr>
        <w:numPr>
          <w:ilvl w:val="0"/>
          <w:numId w:val="23"/>
        </w:numPr>
        <w:spacing w:line="360" w:lineRule="auto"/>
        <w:rPr>
          <w:rFonts w:cstheme="minorHAnsi"/>
        </w:rPr>
      </w:pPr>
      <w:r w:rsidRPr="000D244C">
        <w:rPr>
          <w:rFonts w:cstheme="minorHAnsi"/>
        </w:rPr>
        <w:t>Wykonawcy, oprócz przypadków wymienionych w treści tytułu VII księgi III kodeksu cywilnego, przysługuje prawo odstąpienia od umowy w następujących przypadkach:</w:t>
      </w:r>
    </w:p>
    <w:p w14:paraId="32367C9F" w14:textId="6674695E" w:rsidR="00F40960" w:rsidRPr="000D244C" w:rsidRDefault="00F40960" w:rsidP="00F81AAB">
      <w:pPr>
        <w:numPr>
          <w:ilvl w:val="1"/>
          <w:numId w:val="23"/>
        </w:numPr>
        <w:spacing w:line="360" w:lineRule="auto"/>
        <w:rPr>
          <w:rFonts w:cstheme="minorHAnsi"/>
        </w:rPr>
      </w:pPr>
      <w:r w:rsidRPr="000D244C">
        <w:rPr>
          <w:rFonts w:cstheme="minorHAnsi"/>
        </w:rPr>
        <w:t>Zlecający nie wywiązuje się z obowiązku zapłaty faktury w ciągu</w:t>
      </w:r>
      <w:r w:rsidR="00275C4E" w:rsidRPr="000D244C">
        <w:rPr>
          <w:rFonts w:cstheme="minorHAnsi"/>
        </w:rPr>
        <w:t xml:space="preserve"> 30</w:t>
      </w:r>
      <w:r w:rsidRPr="000D244C">
        <w:rPr>
          <w:rFonts w:cstheme="minorHAnsi"/>
        </w:rPr>
        <w:t xml:space="preserve"> dni po upływie terminu płatności określonym w §14 ust. 3 Umowy,</w:t>
      </w:r>
    </w:p>
    <w:p w14:paraId="6F57B7BA" w14:textId="77777777" w:rsidR="00F40960" w:rsidRPr="000D244C" w:rsidRDefault="00F40960" w:rsidP="00F81AAB">
      <w:pPr>
        <w:numPr>
          <w:ilvl w:val="1"/>
          <w:numId w:val="23"/>
        </w:numPr>
        <w:spacing w:line="360" w:lineRule="auto"/>
        <w:rPr>
          <w:rFonts w:cstheme="minorHAnsi"/>
        </w:rPr>
      </w:pPr>
      <w:r w:rsidRPr="000D244C">
        <w:rPr>
          <w:rFonts w:cstheme="minorHAnsi"/>
        </w:rPr>
        <w:t>Nastąpi wstrzymanie wykonywania robót z przyczyn niezależnych od Wykonawcy na okres dłuższy niż 30 dni kalendarzowych.</w:t>
      </w:r>
    </w:p>
    <w:p w14:paraId="13303DDA" w14:textId="77777777" w:rsidR="00F40960" w:rsidRPr="000D244C" w:rsidRDefault="00F40960" w:rsidP="00F81AAB">
      <w:pPr>
        <w:numPr>
          <w:ilvl w:val="0"/>
          <w:numId w:val="23"/>
        </w:numPr>
        <w:spacing w:line="360" w:lineRule="auto"/>
        <w:rPr>
          <w:rFonts w:cstheme="minorHAnsi"/>
        </w:rPr>
      </w:pPr>
      <w:r w:rsidRPr="000D244C">
        <w:rPr>
          <w:rFonts w:cstheme="minorHAnsi"/>
        </w:rPr>
        <w:t>Odstąpienie od umowy powinno nastąpić w formie pisemnej pod rygorem nieważności                        i winno zawierać uzasadnienie.</w:t>
      </w:r>
    </w:p>
    <w:p w14:paraId="3CC1A199" w14:textId="77777777" w:rsidR="00F40960" w:rsidRPr="000D244C" w:rsidRDefault="00F40960" w:rsidP="00F81AAB">
      <w:pPr>
        <w:numPr>
          <w:ilvl w:val="0"/>
          <w:numId w:val="23"/>
        </w:numPr>
        <w:spacing w:line="360" w:lineRule="auto"/>
        <w:rPr>
          <w:rFonts w:cstheme="minorHAnsi"/>
        </w:rPr>
      </w:pPr>
      <w:r w:rsidRPr="000D244C">
        <w:rPr>
          <w:rFonts w:cstheme="minorHAnsi"/>
        </w:rPr>
        <w:t>W przypadku odstąpienia od  umowy Wykonawcę i Zlecającego obciążają następujące obowiązki szczegółowe:</w:t>
      </w:r>
    </w:p>
    <w:p w14:paraId="6B613668" w14:textId="77777777" w:rsidR="00F40960" w:rsidRPr="000D244C" w:rsidRDefault="00F40960" w:rsidP="00F81AAB">
      <w:pPr>
        <w:numPr>
          <w:ilvl w:val="1"/>
          <w:numId w:val="23"/>
        </w:numPr>
        <w:spacing w:line="360" w:lineRule="auto"/>
        <w:rPr>
          <w:rFonts w:cstheme="minorHAnsi"/>
        </w:rPr>
      </w:pPr>
      <w:r w:rsidRPr="000D244C">
        <w:rPr>
          <w:rFonts w:cstheme="minorHAnsi"/>
        </w:rPr>
        <w:t>w terminie 7 dni od daty odstąpienia od umowy Wykonawca przy udziale Zlecającego sporządzi szczegółowy protokół inwentaryzacji robót w toku według stanu na dzień odstąpienia;</w:t>
      </w:r>
    </w:p>
    <w:p w14:paraId="0B712D18" w14:textId="77777777" w:rsidR="00F40960" w:rsidRPr="000D244C" w:rsidRDefault="00F40960" w:rsidP="00F81AAB">
      <w:pPr>
        <w:numPr>
          <w:ilvl w:val="1"/>
          <w:numId w:val="23"/>
        </w:numPr>
        <w:spacing w:line="360" w:lineRule="auto"/>
        <w:rPr>
          <w:rFonts w:cstheme="minorHAnsi"/>
        </w:rPr>
      </w:pPr>
      <w:r w:rsidRPr="000D244C">
        <w:rPr>
          <w:rFonts w:cstheme="minorHAnsi"/>
        </w:rPr>
        <w:t>Wykonawca zabezpieczy przerwane roboty w zakresie obustronnie uzgodnionym                 na koszt tej strony, która jest odpowiedzialna za odstąpienie,</w:t>
      </w:r>
    </w:p>
    <w:p w14:paraId="0FDBA832" w14:textId="77777777" w:rsidR="00F40960" w:rsidRPr="000D244C" w:rsidRDefault="00F40960" w:rsidP="00F81AAB">
      <w:pPr>
        <w:numPr>
          <w:ilvl w:val="1"/>
          <w:numId w:val="23"/>
        </w:numPr>
        <w:spacing w:line="360" w:lineRule="auto"/>
        <w:rPr>
          <w:rFonts w:cstheme="minorHAnsi"/>
        </w:rPr>
      </w:pPr>
      <w:r w:rsidRPr="000D244C">
        <w:rPr>
          <w:rFonts w:cstheme="minorHAnsi"/>
        </w:rPr>
        <w:t>Wykonawca zgłosi do dokonania przez Zlecającego odbioru robót przerwanych oraz robót zabezpieczających, jeśli odstąpienie od umowy nastąpiło z przyczyn, za które Wykonawca nie odpowiada;</w:t>
      </w:r>
    </w:p>
    <w:p w14:paraId="78D03BA9" w14:textId="77777777" w:rsidR="00F40960" w:rsidRPr="000D244C" w:rsidRDefault="00F40960" w:rsidP="00F81AAB">
      <w:pPr>
        <w:numPr>
          <w:ilvl w:val="1"/>
          <w:numId w:val="23"/>
        </w:numPr>
        <w:spacing w:line="360" w:lineRule="auto"/>
        <w:rPr>
          <w:rFonts w:cstheme="minorHAnsi"/>
        </w:rPr>
      </w:pPr>
      <w:r w:rsidRPr="000D244C">
        <w:rPr>
          <w:rFonts w:cstheme="minorHAnsi"/>
        </w:rPr>
        <w:t>Wykonawca niezwłocznie, a najpóźniej w ciągu 14 dni usunie z placu budowy urządzenia zaplecza przez niego dostarczone lub zainstalowane.</w:t>
      </w:r>
    </w:p>
    <w:p w14:paraId="678DB6C2" w14:textId="77777777" w:rsidR="00F40960" w:rsidRPr="000D244C" w:rsidRDefault="00F40960" w:rsidP="00F81AAB">
      <w:pPr>
        <w:numPr>
          <w:ilvl w:val="0"/>
          <w:numId w:val="23"/>
        </w:numPr>
        <w:spacing w:line="360" w:lineRule="auto"/>
        <w:rPr>
          <w:rFonts w:cstheme="minorHAnsi"/>
        </w:rPr>
      </w:pPr>
      <w:r w:rsidRPr="000D244C">
        <w:rPr>
          <w:rFonts w:cstheme="minorHAnsi"/>
        </w:rPr>
        <w:t>W przypadku odstąpienia od umowy przez którąkolwiek ze stron Zlecający jest zobowiązany  do:</w:t>
      </w:r>
    </w:p>
    <w:p w14:paraId="42A90DC3" w14:textId="77777777" w:rsidR="00F40960" w:rsidRPr="000D244C" w:rsidRDefault="00F40960" w:rsidP="00F81AAB">
      <w:pPr>
        <w:numPr>
          <w:ilvl w:val="1"/>
          <w:numId w:val="23"/>
        </w:numPr>
        <w:spacing w:line="360" w:lineRule="auto"/>
        <w:rPr>
          <w:rFonts w:cstheme="minorHAnsi"/>
        </w:rPr>
      </w:pPr>
      <w:r w:rsidRPr="000D244C">
        <w:rPr>
          <w:rFonts w:cstheme="minorHAnsi"/>
        </w:rPr>
        <w:lastRenderedPageBreak/>
        <w:t>wykonania czynności odbioru robót przerwanych oraz do zapłaty wynagrodzenia za roboty, które zostały należycie wykonane do dnia odstąpienia i są bez wad;</w:t>
      </w:r>
    </w:p>
    <w:p w14:paraId="11417A72" w14:textId="1BA692F1" w:rsidR="00F40960" w:rsidRPr="00907EC7" w:rsidRDefault="00F40960" w:rsidP="00907EC7">
      <w:pPr>
        <w:numPr>
          <w:ilvl w:val="1"/>
          <w:numId w:val="23"/>
        </w:numPr>
        <w:spacing w:line="360" w:lineRule="auto"/>
        <w:rPr>
          <w:rFonts w:cstheme="minorHAnsi"/>
        </w:rPr>
      </w:pPr>
      <w:r w:rsidRPr="000D244C">
        <w:rPr>
          <w:rFonts w:cstheme="minorHAnsi"/>
        </w:rPr>
        <w:t>przejęcia od Wykonawcy pod swój dozór terenu budowy wraz  z obiektami na tym terenie.</w:t>
      </w:r>
    </w:p>
    <w:p w14:paraId="18032083" w14:textId="19D486FA" w:rsidR="00F40960" w:rsidRPr="00BB1B24" w:rsidRDefault="00BB1B24" w:rsidP="00BB1B24">
      <w:pPr>
        <w:spacing w:line="360" w:lineRule="auto"/>
        <w:jc w:val="center"/>
        <w:rPr>
          <w:rFonts w:cstheme="minorHAnsi"/>
        </w:rPr>
      </w:pPr>
      <w:r w:rsidRPr="000D244C">
        <w:rPr>
          <w:rFonts w:cstheme="minorHAnsi"/>
          <w:b/>
        </w:rPr>
        <w:t>§ 18</w:t>
      </w:r>
      <w:r>
        <w:rPr>
          <w:rFonts w:cstheme="minorHAnsi"/>
        </w:rPr>
        <w:t xml:space="preserve"> </w:t>
      </w:r>
      <w:r w:rsidR="00F40960" w:rsidRPr="000D244C">
        <w:rPr>
          <w:rFonts w:cstheme="minorHAnsi"/>
          <w:b/>
        </w:rPr>
        <w:t>Przedstawiciele stron</w:t>
      </w:r>
    </w:p>
    <w:p w14:paraId="4DDC03B0" w14:textId="77777777" w:rsidR="00F40960" w:rsidRPr="000D244C" w:rsidRDefault="00F40960" w:rsidP="00F81AAB">
      <w:pPr>
        <w:numPr>
          <w:ilvl w:val="0"/>
          <w:numId w:val="24"/>
        </w:numPr>
        <w:spacing w:line="360" w:lineRule="auto"/>
        <w:rPr>
          <w:rFonts w:cstheme="minorHAnsi"/>
        </w:rPr>
      </w:pPr>
      <w:r w:rsidRPr="000D244C">
        <w:rPr>
          <w:rFonts w:cstheme="minorHAnsi"/>
        </w:rPr>
        <w:t>Wykonawca przyjmuje na siebie obowiązki kierownika budowy w osobie :</w:t>
      </w:r>
    </w:p>
    <w:p w14:paraId="0C866144" w14:textId="77777777" w:rsidR="00F40960" w:rsidRPr="000D244C" w:rsidRDefault="00F40960" w:rsidP="00F81AAB">
      <w:pPr>
        <w:spacing w:line="360" w:lineRule="auto"/>
        <w:rPr>
          <w:rFonts w:cstheme="minorHAnsi"/>
        </w:rPr>
      </w:pPr>
      <w:r w:rsidRPr="000D244C">
        <w:rPr>
          <w:rFonts w:cstheme="minorHAnsi"/>
        </w:rPr>
        <w:t>…………………..  – kierownik budowy - nr. uprawnień: ………………………………….,</w:t>
      </w:r>
    </w:p>
    <w:p w14:paraId="1A4E1784" w14:textId="77777777" w:rsidR="00F40960" w:rsidRPr="000D244C" w:rsidRDefault="00F40960" w:rsidP="00F81AAB">
      <w:pPr>
        <w:spacing w:line="360" w:lineRule="auto"/>
        <w:rPr>
          <w:rFonts w:cstheme="minorHAnsi"/>
        </w:rPr>
      </w:pPr>
      <w:r w:rsidRPr="000D244C">
        <w:rPr>
          <w:rFonts w:cstheme="minorHAnsi"/>
        </w:rPr>
        <w:t xml:space="preserve">2.    </w:t>
      </w:r>
      <w:bookmarkStart w:id="5" w:name="_Hlk203464438"/>
      <w:r w:rsidRPr="00961D53">
        <w:rPr>
          <w:rFonts w:cstheme="minorHAnsi"/>
        </w:rPr>
        <w:t>Zlecający zapewnia nadzór inwestorski i wyznacza  inspektora nadzoru w osobie</w:t>
      </w:r>
      <w:bookmarkEnd w:id="5"/>
      <w:r w:rsidRPr="00961D53">
        <w:rPr>
          <w:rFonts w:cstheme="minorHAnsi"/>
        </w:rPr>
        <w:t>:</w:t>
      </w:r>
    </w:p>
    <w:p w14:paraId="40E8E411" w14:textId="77777777" w:rsidR="00F40960" w:rsidRPr="000D244C" w:rsidRDefault="00F40960" w:rsidP="00F81AAB">
      <w:pPr>
        <w:spacing w:line="360" w:lineRule="auto"/>
        <w:rPr>
          <w:rFonts w:cstheme="minorHAnsi"/>
        </w:rPr>
      </w:pPr>
      <w:r w:rsidRPr="000D244C">
        <w:rPr>
          <w:rFonts w:cstheme="minorHAnsi"/>
        </w:rPr>
        <w:t xml:space="preserve"> ………………….  -  inspektor nadzoru - nr </w:t>
      </w:r>
      <w:proofErr w:type="spellStart"/>
      <w:r w:rsidRPr="000D244C">
        <w:rPr>
          <w:rFonts w:cstheme="minorHAnsi"/>
        </w:rPr>
        <w:t>ewid</w:t>
      </w:r>
      <w:proofErr w:type="spellEnd"/>
      <w:r w:rsidRPr="000D244C">
        <w:rPr>
          <w:rFonts w:cstheme="minorHAnsi"/>
        </w:rPr>
        <w:t>. uprawnień : ………………</w:t>
      </w:r>
    </w:p>
    <w:p w14:paraId="41823418" w14:textId="77777777" w:rsidR="00F40960" w:rsidRPr="000D244C" w:rsidRDefault="00F40960" w:rsidP="00116EDF">
      <w:pPr>
        <w:spacing w:line="360" w:lineRule="auto"/>
        <w:jc w:val="both"/>
        <w:rPr>
          <w:rFonts w:cstheme="minorHAnsi"/>
        </w:rPr>
      </w:pPr>
    </w:p>
    <w:p w14:paraId="3B156758" w14:textId="081B64C5" w:rsidR="00F40960" w:rsidRPr="00D848A2" w:rsidRDefault="00D848A2" w:rsidP="00D848A2">
      <w:pPr>
        <w:spacing w:line="360" w:lineRule="auto"/>
        <w:jc w:val="center"/>
        <w:rPr>
          <w:rFonts w:cstheme="minorHAnsi"/>
        </w:rPr>
      </w:pPr>
      <w:r w:rsidRPr="000D244C">
        <w:rPr>
          <w:rFonts w:cstheme="minorHAnsi"/>
          <w:b/>
        </w:rPr>
        <w:t>§ 19</w:t>
      </w:r>
      <w:r>
        <w:rPr>
          <w:rFonts w:cstheme="minorHAnsi"/>
        </w:rPr>
        <w:t xml:space="preserve"> </w:t>
      </w:r>
      <w:r w:rsidR="00F40960" w:rsidRPr="000D244C">
        <w:rPr>
          <w:rFonts w:cstheme="minorHAnsi"/>
          <w:b/>
        </w:rPr>
        <w:t>Postanowienia końcowe</w:t>
      </w:r>
    </w:p>
    <w:p w14:paraId="57CABDA9" w14:textId="77777777" w:rsidR="00F40960" w:rsidRPr="000D244C" w:rsidRDefault="00F40960" w:rsidP="00D848A2">
      <w:pPr>
        <w:spacing w:line="360" w:lineRule="auto"/>
        <w:rPr>
          <w:rFonts w:cstheme="minorHAnsi"/>
        </w:rPr>
      </w:pPr>
      <w:r w:rsidRPr="000D244C">
        <w:rPr>
          <w:rFonts w:cstheme="minorHAnsi"/>
        </w:rPr>
        <w:t>Wszelkie zmiany niniejszej Umowy będą się odbywały w formie pisemnej  - za zgodą obu stron, pod rygorem nieważności.</w:t>
      </w:r>
    </w:p>
    <w:p w14:paraId="395AA66F" w14:textId="77777777" w:rsidR="00F40960" w:rsidRPr="000D244C" w:rsidRDefault="00F40960" w:rsidP="00D848A2">
      <w:pPr>
        <w:spacing w:line="360" w:lineRule="auto"/>
        <w:rPr>
          <w:rFonts w:cstheme="minorHAnsi"/>
        </w:rPr>
      </w:pPr>
      <w:r w:rsidRPr="000D244C">
        <w:rPr>
          <w:rFonts w:cstheme="minorHAnsi"/>
        </w:rPr>
        <w:t>W sprawach nie uregulowanych w niniejszej Umowie mają odpowiednio zastosowanie przepisy kodeksu cywilnego, w szczególności przepisy dotyczące umowy o roboty budowlane i odpowiednio przepisy dotyczące umowy o dzieło, oraz inne właściwe przepisy.</w:t>
      </w:r>
    </w:p>
    <w:p w14:paraId="517EEF12" w14:textId="77777777" w:rsidR="00F40960" w:rsidRPr="000D244C" w:rsidRDefault="00F40960" w:rsidP="00D848A2">
      <w:pPr>
        <w:spacing w:line="360" w:lineRule="auto"/>
        <w:rPr>
          <w:rFonts w:cstheme="minorHAnsi"/>
        </w:rPr>
      </w:pPr>
      <w:r w:rsidRPr="000D244C">
        <w:rPr>
          <w:rFonts w:cstheme="minorHAnsi"/>
        </w:rPr>
        <w:t>W razie sporu zaistniałego na tle wykonywania niniejszej umowy właściwym do rozstrzygnięcia sporu będzie sąd miejsca siedziby  Zlecającego.</w:t>
      </w:r>
    </w:p>
    <w:p w14:paraId="34E12A16" w14:textId="77777777" w:rsidR="00F40960" w:rsidRPr="000D244C" w:rsidRDefault="00F40960" w:rsidP="00D848A2">
      <w:pPr>
        <w:spacing w:line="360" w:lineRule="auto"/>
        <w:rPr>
          <w:rFonts w:cstheme="minorHAnsi"/>
        </w:rPr>
      </w:pPr>
      <w:r w:rsidRPr="000D244C">
        <w:rPr>
          <w:rFonts w:cstheme="minorHAnsi"/>
        </w:rPr>
        <w:t>Strony deklarują, iż ewentualne spory wynikłe na tle wykonywania niniejszej Umowy będą rozstrzygane na drodze polubownej, a dopiero w razie jej bezskuteczności, spory rozstrzygać będzie sąd.</w:t>
      </w:r>
    </w:p>
    <w:p w14:paraId="7946004D" w14:textId="77777777" w:rsidR="00F40960" w:rsidRPr="000D244C" w:rsidRDefault="00F40960" w:rsidP="00D848A2">
      <w:pPr>
        <w:spacing w:line="360" w:lineRule="auto"/>
        <w:rPr>
          <w:rFonts w:cstheme="minorHAnsi"/>
          <w:b/>
        </w:rPr>
      </w:pPr>
      <w:r w:rsidRPr="000D244C">
        <w:rPr>
          <w:rFonts w:cstheme="minorHAnsi"/>
        </w:rPr>
        <w:t>Załączniki wymienione w treści umowy stanowią jej integralną część.</w:t>
      </w:r>
    </w:p>
    <w:p w14:paraId="7A6804DA" w14:textId="77777777" w:rsidR="00F40960" w:rsidRDefault="00F40960" w:rsidP="00D848A2">
      <w:pPr>
        <w:spacing w:line="360" w:lineRule="auto"/>
        <w:rPr>
          <w:rFonts w:cstheme="minorHAnsi"/>
        </w:rPr>
      </w:pPr>
      <w:r w:rsidRPr="000D244C">
        <w:rPr>
          <w:rFonts w:cstheme="minorHAnsi"/>
        </w:rPr>
        <w:t>Umowa została sporządzona w dwóch jednobrzmiących egzemplarzach po jednym dla każdej ze stron, którą po uprzednim odczytaniu i przyjęciu podpisano.</w:t>
      </w:r>
    </w:p>
    <w:p w14:paraId="0988D4BE" w14:textId="3A3E2262" w:rsidR="00B73783" w:rsidRPr="000D244C" w:rsidRDefault="00B73783" w:rsidP="00D848A2">
      <w:pPr>
        <w:spacing w:line="360" w:lineRule="auto"/>
        <w:rPr>
          <w:rFonts w:cstheme="minorHAnsi"/>
          <w:b/>
        </w:rPr>
      </w:pPr>
      <w:r>
        <w:rPr>
          <w:rFonts w:cstheme="minorHAnsi"/>
        </w:rPr>
        <w:t>Umowa zostaje zawarta z chwilą podpisania umowy przez ostatnią ze Stron.</w:t>
      </w:r>
    </w:p>
    <w:p w14:paraId="038F06D3" w14:textId="77777777" w:rsidR="00F40960" w:rsidRPr="000D244C" w:rsidRDefault="00F40960" w:rsidP="00116EDF">
      <w:pPr>
        <w:spacing w:line="360" w:lineRule="auto"/>
        <w:jc w:val="both"/>
        <w:rPr>
          <w:rFonts w:cstheme="minorHAnsi"/>
          <w:b/>
        </w:rPr>
      </w:pPr>
    </w:p>
    <w:p w14:paraId="21058839" w14:textId="77777777" w:rsidR="00F40960" w:rsidRPr="000D244C" w:rsidRDefault="00F40960" w:rsidP="00116EDF">
      <w:pPr>
        <w:spacing w:line="360" w:lineRule="auto"/>
        <w:jc w:val="both"/>
        <w:rPr>
          <w:rFonts w:cstheme="minorHAnsi"/>
        </w:rPr>
      </w:pPr>
      <w:r w:rsidRPr="000D244C">
        <w:rPr>
          <w:rFonts w:cstheme="minorHAnsi"/>
          <w:b/>
        </w:rPr>
        <w:t>ZLECAJĄCY</w:t>
      </w:r>
      <w:r w:rsidRPr="000D244C">
        <w:rPr>
          <w:rFonts w:cstheme="minorHAnsi"/>
          <w:b/>
        </w:rPr>
        <w:tab/>
      </w:r>
      <w:r w:rsidRPr="000D244C">
        <w:rPr>
          <w:rFonts w:cstheme="minorHAnsi"/>
          <w:b/>
        </w:rPr>
        <w:tab/>
      </w:r>
      <w:r w:rsidRPr="000D244C">
        <w:rPr>
          <w:rFonts w:cstheme="minorHAnsi"/>
          <w:b/>
        </w:rPr>
        <w:tab/>
      </w:r>
      <w:r w:rsidRPr="000D244C">
        <w:rPr>
          <w:rFonts w:cstheme="minorHAnsi"/>
          <w:b/>
        </w:rPr>
        <w:tab/>
      </w:r>
      <w:r w:rsidRPr="000D244C">
        <w:rPr>
          <w:rFonts w:cstheme="minorHAnsi"/>
          <w:b/>
        </w:rPr>
        <w:tab/>
      </w:r>
      <w:r w:rsidRPr="000D244C">
        <w:rPr>
          <w:rFonts w:cstheme="minorHAnsi"/>
          <w:b/>
        </w:rPr>
        <w:tab/>
      </w:r>
      <w:r w:rsidRPr="000D244C">
        <w:rPr>
          <w:rFonts w:cstheme="minorHAnsi"/>
          <w:b/>
        </w:rPr>
        <w:tab/>
      </w:r>
      <w:r w:rsidRPr="000D244C">
        <w:rPr>
          <w:rFonts w:cstheme="minorHAnsi"/>
          <w:b/>
        </w:rPr>
        <w:tab/>
        <w:t>WYKONAWCA</w:t>
      </w:r>
    </w:p>
    <w:p w14:paraId="6C47B5B1" w14:textId="77777777" w:rsidR="00F40960" w:rsidRPr="000D244C" w:rsidRDefault="00F40960" w:rsidP="00116EDF">
      <w:pPr>
        <w:spacing w:line="360" w:lineRule="auto"/>
        <w:jc w:val="both"/>
        <w:rPr>
          <w:rFonts w:cstheme="minorHAnsi"/>
        </w:rPr>
      </w:pPr>
    </w:p>
    <w:p w14:paraId="16122FFA" w14:textId="77777777" w:rsidR="00F40960" w:rsidRPr="000D244C" w:rsidRDefault="00F40960" w:rsidP="00116EDF">
      <w:pPr>
        <w:spacing w:line="360" w:lineRule="auto"/>
        <w:jc w:val="both"/>
        <w:rPr>
          <w:rFonts w:cstheme="minorHAnsi"/>
        </w:rPr>
      </w:pPr>
    </w:p>
    <w:p w14:paraId="52C75A38" w14:textId="77777777" w:rsidR="00F40960" w:rsidRPr="000D244C" w:rsidRDefault="00F40960" w:rsidP="00116EDF">
      <w:pPr>
        <w:spacing w:line="360" w:lineRule="auto"/>
        <w:jc w:val="both"/>
        <w:rPr>
          <w:rFonts w:cstheme="minorHAnsi"/>
        </w:rPr>
      </w:pPr>
    </w:p>
    <w:p w14:paraId="44DCEC5D" w14:textId="77777777" w:rsidR="00F40960" w:rsidRPr="000D244C" w:rsidRDefault="00F40960" w:rsidP="00116EDF">
      <w:pPr>
        <w:spacing w:line="360" w:lineRule="auto"/>
        <w:jc w:val="both"/>
        <w:rPr>
          <w:rFonts w:cstheme="minorHAnsi"/>
        </w:rPr>
      </w:pPr>
    </w:p>
    <w:p w14:paraId="6A647357" w14:textId="77777777" w:rsidR="00F40960" w:rsidRPr="000D244C" w:rsidRDefault="00F40960" w:rsidP="00116EDF">
      <w:pPr>
        <w:spacing w:line="360" w:lineRule="auto"/>
        <w:jc w:val="both"/>
        <w:rPr>
          <w:rFonts w:cstheme="minorHAnsi"/>
        </w:rPr>
      </w:pPr>
    </w:p>
    <w:p w14:paraId="2AA9BC5B" w14:textId="77777777" w:rsidR="00F40960" w:rsidRPr="000D244C" w:rsidRDefault="00F40960" w:rsidP="00116EDF">
      <w:pPr>
        <w:spacing w:line="360" w:lineRule="auto"/>
        <w:jc w:val="both"/>
        <w:rPr>
          <w:rFonts w:cstheme="minorHAnsi"/>
        </w:rPr>
      </w:pPr>
    </w:p>
    <w:p w14:paraId="4CABAA2D" w14:textId="77777777" w:rsidR="00F40960" w:rsidRPr="000D244C" w:rsidRDefault="00F40960" w:rsidP="00116EDF">
      <w:pPr>
        <w:spacing w:line="360" w:lineRule="auto"/>
        <w:jc w:val="both"/>
        <w:rPr>
          <w:rFonts w:cstheme="minorHAnsi"/>
        </w:rPr>
      </w:pPr>
    </w:p>
    <w:p w14:paraId="70AC663F" w14:textId="77777777" w:rsidR="00F40960" w:rsidRPr="000D244C" w:rsidRDefault="00F40960" w:rsidP="00116EDF">
      <w:pPr>
        <w:spacing w:line="360" w:lineRule="auto"/>
        <w:jc w:val="both"/>
        <w:rPr>
          <w:rFonts w:cstheme="minorHAnsi"/>
        </w:rPr>
      </w:pPr>
    </w:p>
    <w:p w14:paraId="20DB804A" w14:textId="77777777" w:rsidR="00F40960" w:rsidRPr="000D244C" w:rsidRDefault="00F40960" w:rsidP="00116EDF">
      <w:pPr>
        <w:spacing w:line="360" w:lineRule="auto"/>
        <w:jc w:val="both"/>
        <w:rPr>
          <w:rFonts w:cstheme="minorHAnsi"/>
        </w:rPr>
      </w:pPr>
      <w:r w:rsidRPr="000D244C">
        <w:rPr>
          <w:rFonts w:cstheme="minorHAnsi"/>
        </w:rPr>
        <w:t>Załączniki:</w:t>
      </w:r>
    </w:p>
    <w:p w14:paraId="1FD56509" w14:textId="77777777" w:rsidR="00F40960" w:rsidRPr="000D244C" w:rsidRDefault="00F40960" w:rsidP="00116EDF">
      <w:pPr>
        <w:spacing w:line="360" w:lineRule="auto"/>
        <w:jc w:val="both"/>
        <w:rPr>
          <w:rFonts w:cstheme="minorHAnsi"/>
        </w:rPr>
      </w:pPr>
      <w:r w:rsidRPr="000D244C">
        <w:rPr>
          <w:rFonts w:cstheme="minorHAnsi"/>
        </w:rPr>
        <w:t>Załącznik nr 1 – aktualny odpis z rejestru przedsiębiorców KRS Zlecającego.</w:t>
      </w:r>
    </w:p>
    <w:p w14:paraId="5891CF0D" w14:textId="77777777" w:rsidR="00F40960" w:rsidRPr="000D244C" w:rsidRDefault="00F40960" w:rsidP="00116EDF">
      <w:pPr>
        <w:spacing w:line="360" w:lineRule="auto"/>
        <w:jc w:val="both"/>
        <w:rPr>
          <w:rFonts w:cstheme="minorHAnsi"/>
        </w:rPr>
      </w:pPr>
      <w:r w:rsidRPr="000D244C">
        <w:rPr>
          <w:rFonts w:cstheme="minorHAnsi"/>
        </w:rPr>
        <w:t xml:space="preserve">Załącznik nr 2 – aktualne odpis z rejestru przedsiębiorców KRS Wykonawcy                     </w:t>
      </w:r>
    </w:p>
    <w:p w14:paraId="6CC11C2F" w14:textId="30D05174" w:rsidR="00F40960" w:rsidRPr="000D244C" w:rsidRDefault="00F40960" w:rsidP="00116EDF">
      <w:pPr>
        <w:spacing w:line="360" w:lineRule="auto"/>
        <w:jc w:val="both"/>
        <w:rPr>
          <w:rFonts w:cstheme="minorHAnsi"/>
          <w:iCs/>
        </w:rPr>
      </w:pPr>
      <w:r w:rsidRPr="000D244C">
        <w:rPr>
          <w:rFonts w:cstheme="minorHAnsi"/>
        </w:rPr>
        <w:t xml:space="preserve">Załącznik nr 3 – </w:t>
      </w:r>
      <w:r w:rsidRPr="000D244C">
        <w:rPr>
          <w:rFonts w:cstheme="minorHAnsi"/>
          <w:iCs/>
        </w:rPr>
        <w:t>Projekt Budowlany</w:t>
      </w:r>
      <w:r w:rsidR="00F674C9" w:rsidRPr="000D244C">
        <w:rPr>
          <w:rFonts w:cstheme="minorHAnsi"/>
          <w:iCs/>
        </w:rPr>
        <w:t xml:space="preserve"> </w:t>
      </w:r>
      <w:r w:rsidR="00D156FD" w:rsidRPr="000D244C">
        <w:rPr>
          <w:rFonts w:cstheme="minorHAnsi"/>
          <w:iCs/>
        </w:rPr>
        <w:t>oraz zapytanie ofertowe nr 1/2025/</w:t>
      </w:r>
      <w:proofErr w:type="spellStart"/>
      <w:r w:rsidR="00D156FD" w:rsidRPr="000D244C">
        <w:rPr>
          <w:rFonts w:cstheme="minorHAnsi"/>
          <w:iCs/>
        </w:rPr>
        <w:t>HoReCa</w:t>
      </w:r>
      <w:proofErr w:type="spellEnd"/>
      <w:r w:rsidR="00952B90">
        <w:rPr>
          <w:rFonts w:cstheme="minorHAnsi"/>
          <w:iCs/>
        </w:rPr>
        <w:t xml:space="preserve"> z przedmiarem</w:t>
      </w:r>
    </w:p>
    <w:p w14:paraId="47631795" w14:textId="338BDA31" w:rsidR="00F40960" w:rsidRPr="000D244C" w:rsidRDefault="00F40960" w:rsidP="00116EDF">
      <w:pPr>
        <w:spacing w:line="360" w:lineRule="auto"/>
        <w:jc w:val="both"/>
        <w:rPr>
          <w:rFonts w:cstheme="minorHAnsi"/>
          <w:iCs/>
        </w:rPr>
      </w:pPr>
      <w:r w:rsidRPr="000D244C">
        <w:rPr>
          <w:rFonts w:cstheme="minorHAnsi"/>
          <w:iCs/>
        </w:rPr>
        <w:t xml:space="preserve">Załącznik nr 4 – Zakres rzeczowy przedmiotu umowy – kosztorys </w:t>
      </w:r>
    </w:p>
    <w:p w14:paraId="3F8C872C" w14:textId="77777777" w:rsidR="00F40960" w:rsidRPr="000D244C" w:rsidRDefault="00F40960" w:rsidP="00116EDF">
      <w:pPr>
        <w:spacing w:line="360" w:lineRule="auto"/>
        <w:jc w:val="both"/>
        <w:rPr>
          <w:rFonts w:cstheme="minorHAnsi"/>
          <w:iCs/>
        </w:rPr>
      </w:pPr>
      <w:r w:rsidRPr="000D244C">
        <w:rPr>
          <w:rFonts w:cstheme="minorHAnsi"/>
          <w:iCs/>
        </w:rPr>
        <w:t>Załącznik nr 5 – Pozwolenie na budowę.</w:t>
      </w:r>
    </w:p>
    <w:p w14:paraId="0D2A66DF" w14:textId="6D8E7B72" w:rsidR="00F40960" w:rsidRPr="000D244C" w:rsidRDefault="00F40960" w:rsidP="00116EDF">
      <w:pPr>
        <w:spacing w:line="360" w:lineRule="auto"/>
        <w:jc w:val="both"/>
        <w:rPr>
          <w:rFonts w:cstheme="minorHAnsi"/>
          <w:iCs/>
        </w:rPr>
      </w:pPr>
      <w:r w:rsidRPr="000D244C">
        <w:rPr>
          <w:rFonts w:cstheme="minorHAnsi"/>
          <w:iCs/>
        </w:rPr>
        <w:t>Załącznik nr 6 – Kopie polis</w:t>
      </w:r>
      <w:r w:rsidR="00F674C9" w:rsidRPr="000D244C">
        <w:rPr>
          <w:rFonts w:cstheme="minorHAnsi"/>
          <w:iCs/>
        </w:rPr>
        <w:t>y</w:t>
      </w:r>
      <w:r w:rsidRPr="000D244C">
        <w:rPr>
          <w:rFonts w:cstheme="minorHAnsi"/>
          <w:iCs/>
        </w:rPr>
        <w:t xml:space="preserve"> </w:t>
      </w:r>
      <w:r w:rsidR="00F674C9" w:rsidRPr="000D244C">
        <w:rPr>
          <w:rFonts w:cstheme="minorHAnsi"/>
          <w:iCs/>
        </w:rPr>
        <w:t>ubezpieczeniowej</w:t>
      </w:r>
    </w:p>
    <w:p w14:paraId="2EB94238" w14:textId="77777777" w:rsidR="00F40960" w:rsidRPr="000D244C" w:rsidRDefault="00F40960" w:rsidP="00116EDF">
      <w:pPr>
        <w:spacing w:line="360" w:lineRule="auto"/>
        <w:jc w:val="both"/>
        <w:rPr>
          <w:rFonts w:cstheme="minorHAnsi"/>
          <w:iCs/>
        </w:rPr>
      </w:pPr>
      <w:r w:rsidRPr="000D244C">
        <w:rPr>
          <w:rFonts w:cstheme="minorHAnsi"/>
          <w:iCs/>
        </w:rPr>
        <w:t>Załącznik nr 7 – Harmonogram ramowy robót</w:t>
      </w:r>
    </w:p>
    <w:p w14:paraId="4917B84F" w14:textId="77777777" w:rsidR="00ED54A5" w:rsidRPr="000D244C" w:rsidRDefault="00ED54A5" w:rsidP="00116EDF">
      <w:pPr>
        <w:spacing w:line="360" w:lineRule="auto"/>
        <w:jc w:val="both"/>
        <w:rPr>
          <w:rFonts w:cstheme="minorHAnsi"/>
        </w:rPr>
      </w:pPr>
    </w:p>
    <w:sectPr w:rsidR="00ED54A5" w:rsidRPr="000D244C" w:rsidSect="00310008">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08921" w14:textId="77777777" w:rsidR="00F80B4D" w:rsidRDefault="00F80B4D" w:rsidP="00423ECD">
      <w:r>
        <w:separator/>
      </w:r>
    </w:p>
  </w:endnote>
  <w:endnote w:type="continuationSeparator" w:id="0">
    <w:p w14:paraId="39A43BA4" w14:textId="77777777" w:rsidR="00F80B4D" w:rsidRDefault="00F80B4D" w:rsidP="00423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62166"/>
      <w:docPartObj>
        <w:docPartGallery w:val="Page Numbers (Bottom of Page)"/>
        <w:docPartUnique/>
      </w:docPartObj>
    </w:sdtPr>
    <w:sdtEndPr/>
    <w:sdtContent>
      <w:p w14:paraId="203F88DD" w14:textId="080D090C" w:rsidR="00423ECD" w:rsidRDefault="00423ECD">
        <w:pPr>
          <w:pStyle w:val="Stopka"/>
          <w:jc w:val="right"/>
        </w:pPr>
        <w:r>
          <w:fldChar w:fldCharType="begin"/>
        </w:r>
        <w:r>
          <w:instrText>PAGE   \* MERGEFORMAT</w:instrText>
        </w:r>
        <w:r>
          <w:fldChar w:fldCharType="separate"/>
        </w:r>
        <w:r>
          <w:t>2</w:t>
        </w:r>
        <w:r>
          <w:fldChar w:fldCharType="end"/>
        </w:r>
      </w:p>
    </w:sdtContent>
  </w:sdt>
  <w:p w14:paraId="52E7DF25" w14:textId="00BA7D54" w:rsidR="00423ECD" w:rsidRDefault="00BB1B24" w:rsidP="00BB1B24">
    <w:pPr>
      <w:pStyle w:val="Stopka"/>
    </w:pPr>
    <w:r>
      <w:t>* Jeśli dotyczy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9A333" w14:textId="77777777" w:rsidR="00F80B4D" w:rsidRDefault="00F80B4D" w:rsidP="00423ECD">
      <w:r>
        <w:separator/>
      </w:r>
    </w:p>
  </w:footnote>
  <w:footnote w:type="continuationSeparator" w:id="0">
    <w:p w14:paraId="0657487E" w14:textId="77777777" w:rsidR="00F80B4D" w:rsidRDefault="00F80B4D" w:rsidP="00423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0491" w14:textId="3A622875" w:rsidR="00AB11A4" w:rsidRDefault="00AB11A4">
    <w:pPr>
      <w:pStyle w:val="Nagwek"/>
    </w:pPr>
    <w:r>
      <w:rPr>
        <w:noProof/>
      </w:rPr>
      <w:drawing>
        <wp:inline distT="0" distB="0" distL="0" distR="0" wp14:anchorId="11C97931" wp14:editId="4192DE2C">
          <wp:extent cx="5761355" cy="572770"/>
          <wp:effectExtent l="0" t="0" r="0" b="0"/>
          <wp:docPr id="13435066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D83872FC"/>
    <w:name w:val="WW8Num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340"/>
        </w:tabs>
        <w:ind w:left="2340" w:hanging="360"/>
      </w:pPr>
      <w:rPr>
        <w:rFonts w:asciiTheme="minorHAnsi" w:eastAsiaTheme="minorHAnsi" w:hAnsiTheme="minorHAnsi" w:cstheme="minorHAnsi"/>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9B9C285C"/>
    <w:lvl w:ilvl="0">
      <w:start w:val="1"/>
      <w:numFmt w:val="lowerLetter"/>
      <w:lvlText w:val="%1)"/>
      <w:lvlJc w:val="left"/>
      <w:pPr>
        <w:tabs>
          <w:tab w:val="num" w:pos="1050"/>
        </w:tabs>
        <w:ind w:left="1050" w:hanging="690"/>
      </w:pPr>
      <w:rPr>
        <w:b w:val="0"/>
      </w:rPr>
    </w:lvl>
  </w:abstractNum>
  <w:abstractNum w:abstractNumId="4" w15:restartNumberingAfterBreak="0">
    <w:nsid w:val="00000005"/>
    <w:multiLevelType w:val="multilevel"/>
    <w:tmpl w:val="C270C300"/>
    <w:name w:val="WW8Num5"/>
    <w:lvl w:ilvl="0">
      <w:start w:val="1"/>
      <w:numFmt w:val="decimal"/>
      <w:lvlText w:val="%1."/>
      <w:lvlJc w:val="left"/>
      <w:pPr>
        <w:tabs>
          <w:tab w:val="num" w:pos="720"/>
        </w:tabs>
        <w:ind w:left="720" w:hanging="360"/>
      </w:pPr>
    </w:lvl>
    <w:lvl w:ilvl="1">
      <w:start w:val="1"/>
      <w:numFmt w:val="lowerLetter"/>
      <w:lvlText w:val="%2)"/>
      <w:lvlJc w:val="left"/>
      <w:pPr>
        <w:tabs>
          <w:tab w:val="num" w:pos="1495"/>
        </w:tabs>
        <w:ind w:left="1495" w:hanging="360"/>
      </w:pPr>
    </w:lvl>
    <w:lvl w:ilvl="2">
      <w:start w:val="1"/>
      <w:numFmt w:val="decimal"/>
      <w:lvlText w:val="%3."/>
      <w:lvlJc w:val="left"/>
      <w:pPr>
        <w:tabs>
          <w:tab w:val="num" w:pos="720"/>
        </w:tabs>
        <w:ind w:left="720" w:hanging="360"/>
      </w:pPr>
      <w:rPr>
        <w:color w:val="auto"/>
      </w:rPr>
    </w:lvl>
    <w:lvl w:ilvl="3">
      <w:start w:val="2"/>
      <w:numFmt w:val="decimal"/>
      <w:lvlText w:val="%4"/>
      <w:lvlJc w:val="left"/>
      <w:pPr>
        <w:tabs>
          <w:tab w:val="num" w:pos="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257"/>
        </w:tabs>
        <w:ind w:left="257"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lowerLetter"/>
      <w:lvlText w:val="%2)"/>
      <w:lvlJc w:val="left"/>
      <w:pPr>
        <w:tabs>
          <w:tab w:val="num" w:pos="643"/>
        </w:tabs>
        <w:ind w:left="643" w:hanging="360"/>
      </w:pPr>
    </w:lvl>
    <w:lvl w:ilvl="2">
      <w:start w:val="1"/>
      <w:numFmt w:val="lowerLetter"/>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08"/>
    <w:multiLevelType w:val="singleLevel"/>
    <w:tmpl w:val="B0681BAE"/>
    <w:name w:val="WW8Num8"/>
    <w:lvl w:ilvl="0">
      <w:start w:val="1"/>
      <w:numFmt w:val="decimal"/>
      <w:lvlText w:val="%1."/>
      <w:lvlJc w:val="left"/>
      <w:pPr>
        <w:tabs>
          <w:tab w:val="num" w:pos="644"/>
        </w:tabs>
        <w:ind w:left="644" w:hanging="360"/>
      </w:pPr>
      <w:rPr>
        <w:b w:val="0"/>
      </w:rPr>
    </w:lvl>
  </w:abstractNum>
  <w:abstractNum w:abstractNumId="8" w15:restartNumberingAfterBreak="0">
    <w:nsid w:val="00000009"/>
    <w:multiLevelType w:val="multilevel"/>
    <w:tmpl w:val="00000009"/>
    <w:name w:val="WW8Num9"/>
    <w:lvl w:ilvl="0">
      <w:start w:val="1"/>
      <w:numFmt w:val="decimal"/>
      <w:lvlText w:val="%1."/>
      <w:lvlJc w:val="left"/>
      <w:pPr>
        <w:tabs>
          <w:tab w:val="num" w:pos="257"/>
        </w:tabs>
        <w:ind w:left="257" w:hanging="360"/>
      </w:pPr>
    </w:lvl>
    <w:lvl w:ilvl="1">
      <w:start w:val="1"/>
      <w:numFmt w:val="decimal"/>
      <w:lvlText w:val="%2"/>
      <w:lvlJc w:val="left"/>
      <w:pPr>
        <w:tabs>
          <w:tab w:val="num" w:pos="0"/>
        </w:tabs>
        <w:ind w:left="1364" w:hanging="360"/>
      </w:pPr>
    </w:lvl>
    <w:lvl w:ilvl="2">
      <w:start w:val="1"/>
      <w:numFmt w:val="lowerRoman"/>
      <w:lvlText w:val="%3."/>
      <w:lvlJc w:val="lef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lef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left"/>
      <w:pPr>
        <w:tabs>
          <w:tab w:val="num" w:pos="6404"/>
        </w:tabs>
        <w:ind w:left="6404" w:hanging="180"/>
      </w:pPr>
    </w:lvl>
  </w:abstractNum>
  <w:abstractNum w:abstractNumId="9" w15:restartNumberingAfterBreak="0">
    <w:nsid w:val="0000000A"/>
    <w:multiLevelType w:val="singleLevel"/>
    <w:tmpl w:val="0000000A"/>
    <w:name w:val="WW8Num10"/>
    <w:lvl w:ilvl="0">
      <w:start w:val="1"/>
      <w:numFmt w:val="lowerLetter"/>
      <w:lvlText w:val="%1)"/>
      <w:lvlJc w:val="left"/>
      <w:pPr>
        <w:tabs>
          <w:tab w:val="num" w:pos="644"/>
        </w:tabs>
        <w:ind w:left="644" w:hanging="360"/>
      </w:pPr>
    </w:lvl>
  </w:abstractNum>
  <w:abstractNum w:abstractNumId="10" w15:restartNumberingAfterBreak="0">
    <w:nsid w:val="0000000B"/>
    <w:multiLevelType w:val="singleLevel"/>
    <w:tmpl w:val="0000000B"/>
    <w:name w:val="WW8Num11"/>
    <w:lvl w:ilvl="0">
      <w:start w:val="1"/>
      <w:numFmt w:val="lowerLetter"/>
      <w:lvlText w:val="%1)"/>
      <w:lvlJc w:val="left"/>
      <w:pPr>
        <w:tabs>
          <w:tab w:val="num" w:pos="644"/>
        </w:tabs>
        <w:ind w:left="644"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254"/>
        </w:tabs>
        <w:ind w:left="254" w:hanging="360"/>
      </w:pPr>
    </w:lvl>
  </w:abstractNum>
  <w:abstractNum w:abstractNumId="12" w15:restartNumberingAfterBreak="0">
    <w:nsid w:val="0000000D"/>
    <w:multiLevelType w:val="singleLevel"/>
    <w:tmpl w:val="0000000D"/>
    <w:name w:val="WW8Num13"/>
    <w:lvl w:ilvl="0">
      <w:start w:val="1"/>
      <w:numFmt w:val="decimal"/>
      <w:lvlText w:val="%1."/>
      <w:lvlJc w:val="left"/>
      <w:pPr>
        <w:tabs>
          <w:tab w:val="num" w:pos="257"/>
        </w:tabs>
        <w:ind w:left="257" w:hanging="360"/>
      </w:pPr>
    </w:lvl>
  </w:abstractNum>
  <w:abstractNum w:abstractNumId="13" w15:restartNumberingAfterBreak="0">
    <w:nsid w:val="0000000E"/>
    <w:multiLevelType w:val="singleLevel"/>
    <w:tmpl w:val="0000000E"/>
    <w:name w:val="WW8Num14"/>
    <w:lvl w:ilvl="0">
      <w:start w:val="1"/>
      <w:numFmt w:val="decimal"/>
      <w:lvlText w:val="%1."/>
      <w:lvlJc w:val="left"/>
      <w:pPr>
        <w:tabs>
          <w:tab w:val="num" w:pos="257"/>
        </w:tabs>
        <w:ind w:left="257" w:hanging="360"/>
      </w:pPr>
      <w:rPr>
        <w:color w:val="auto"/>
      </w:r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15:restartNumberingAfterBreak="0">
    <w:nsid w:val="00000010"/>
    <w:multiLevelType w:val="multilevel"/>
    <w:tmpl w:val="A6B03590"/>
    <w:name w:val="WW8Num16"/>
    <w:lvl w:ilvl="0">
      <w:start w:val="1"/>
      <w:numFmt w:val="decimal"/>
      <w:lvlText w:val="%1."/>
      <w:lvlJc w:val="left"/>
      <w:pPr>
        <w:tabs>
          <w:tab w:val="num" w:pos="614"/>
        </w:tabs>
        <w:ind w:left="614" w:hanging="360"/>
      </w:pPr>
    </w:lvl>
    <w:lvl w:ilvl="1">
      <w:start w:val="1"/>
      <w:numFmt w:val="lowerLetter"/>
      <w:lvlText w:val="%2)"/>
      <w:lvlJc w:val="left"/>
      <w:pPr>
        <w:tabs>
          <w:tab w:val="num" w:pos="1334"/>
        </w:tabs>
        <w:ind w:left="1334" w:hanging="360"/>
      </w:pPr>
      <w:rPr>
        <w:color w:val="000000"/>
      </w:rPr>
    </w:lvl>
    <w:lvl w:ilvl="2">
      <w:start w:val="1"/>
      <w:numFmt w:val="lowerRoman"/>
      <w:lvlText w:val="%3."/>
      <w:lvlJc w:val="left"/>
      <w:pPr>
        <w:tabs>
          <w:tab w:val="num" w:pos="2054"/>
        </w:tabs>
        <w:ind w:left="2054" w:hanging="180"/>
      </w:pPr>
    </w:lvl>
    <w:lvl w:ilvl="3">
      <w:start w:val="1"/>
      <w:numFmt w:val="decimal"/>
      <w:lvlText w:val="%4."/>
      <w:lvlJc w:val="left"/>
      <w:pPr>
        <w:tabs>
          <w:tab w:val="num" w:pos="2774"/>
        </w:tabs>
        <w:ind w:left="2774" w:hanging="360"/>
      </w:pPr>
    </w:lvl>
    <w:lvl w:ilvl="4">
      <w:start w:val="1"/>
      <w:numFmt w:val="lowerLetter"/>
      <w:lvlText w:val="%5."/>
      <w:lvlJc w:val="left"/>
      <w:pPr>
        <w:tabs>
          <w:tab w:val="num" w:pos="3494"/>
        </w:tabs>
        <w:ind w:left="3494" w:hanging="360"/>
      </w:pPr>
    </w:lvl>
    <w:lvl w:ilvl="5">
      <w:start w:val="1"/>
      <w:numFmt w:val="lowerRoman"/>
      <w:lvlText w:val="%6."/>
      <w:lvlJc w:val="left"/>
      <w:pPr>
        <w:tabs>
          <w:tab w:val="num" w:pos="4214"/>
        </w:tabs>
        <w:ind w:left="4214" w:hanging="180"/>
      </w:pPr>
    </w:lvl>
    <w:lvl w:ilvl="6">
      <w:start w:val="1"/>
      <w:numFmt w:val="decimal"/>
      <w:lvlText w:val="%7."/>
      <w:lvlJc w:val="left"/>
      <w:pPr>
        <w:tabs>
          <w:tab w:val="num" w:pos="4934"/>
        </w:tabs>
        <w:ind w:left="4934" w:hanging="360"/>
      </w:pPr>
    </w:lvl>
    <w:lvl w:ilvl="7">
      <w:start w:val="1"/>
      <w:numFmt w:val="lowerLetter"/>
      <w:lvlText w:val="%8."/>
      <w:lvlJc w:val="left"/>
      <w:pPr>
        <w:tabs>
          <w:tab w:val="num" w:pos="5654"/>
        </w:tabs>
        <w:ind w:left="5654" w:hanging="360"/>
      </w:pPr>
    </w:lvl>
    <w:lvl w:ilvl="8">
      <w:start w:val="1"/>
      <w:numFmt w:val="lowerRoman"/>
      <w:lvlText w:val="%9."/>
      <w:lvlJc w:val="left"/>
      <w:pPr>
        <w:tabs>
          <w:tab w:val="num" w:pos="6374"/>
        </w:tabs>
        <w:ind w:left="6374" w:hanging="180"/>
      </w:pPr>
    </w:lvl>
  </w:abstractNum>
  <w:abstractNum w:abstractNumId="16" w15:restartNumberingAfterBreak="0">
    <w:nsid w:val="00000011"/>
    <w:multiLevelType w:val="singleLevel"/>
    <w:tmpl w:val="73A03F72"/>
    <w:name w:val="WW8Num17"/>
    <w:lvl w:ilvl="0">
      <w:start w:val="1"/>
      <w:numFmt w:val="decimal"/>
      <w:lvlText w:val="%1."/>
      <w:lvlJc w:val="left"/>
      <w:pPr>
        <w:tabs>
          <w:tab w:val="num" w:pos="540"/>
        </w:tabs>
        <w:ind w:left="540" w:hanging="360"/>
      </w:pPr>
      <w:rPr>
        <w:color w:val="auto"/>
      </w:rPr>
    </w:lvl>
  </w:abstractNum>
  <w:abstractNum w:abstractNumId="17"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lowerLetter"/>
      <w:lvlText w:val="%2."/>
      <w:lvlJc w:val="left"/>
      <w:pPr>
        <w:tabs>
          <w:tab w:val="num" w:pos="1788"/>
        </w:tabs>
        <w:ind w:left="1788" w:hanging="360"/>
      </w:pPr>
    </w:lvl>
    <w:lvl w:ilvl="2">
      <w:start w:val="1"/>
      <w:numFmt w:val="lowerRoman"/>
      <w:lvlText w:val="%3."/>
      <w:lvlJc w:val="lef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lef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left"/>
      <w:pPr>
        <w:tabs>
          <w:tab w:val="num" w:pos="6828"/>
        </w:tabs>
        <w:ind w:left="6828" w:hanging="180"/>
      </w:pPr>
    </w:lvl>
  </w:abstractNum>
  <w:abstractNum w:abstractNumId="18" w15:restartNumberingAfterBreak="0">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14"/>
    <w:multiLevelType w:val="singleLevel"/>
    <w:tmpl w:val="00000014"/>
    <w:name w:val="WW8Num20"/>
    <w:lvl w:ilvl="0">
      <w:start w:val="1"/>
      <w:numFmt w:val="lowerLetter"/>
      <w:lvlText w:val="%1)"/>
      <w:lvlJc w:val="left"/>
      <w:pPr>
        <w:tabs>
          <w:tab w:val="num" w:pos="1068"/>
        </w:tabs>
        <w:ind w:left="1068" w:hanging="360"/>
      </w:pPr>
    </w:lvl>
  </w:abstractNum>
  <w:abstractNum w:abstractNumId="20" w15:restartNumberingAfterBreak="0">
    <w:nsid w:val="00000015"/>
    <w:multiLevelType w:val="singleLevel"/>
    <w:tmpl w:val="253CE008"/>
    <w:name w:val="WW8Num21"/>
    <w:lvl w:ilvl="0">
      <w:start w:val="1"/>
      <w:numFmt w:val="decimal"/>
      <w:lvlText w:val="%1."/>
      <w:lvlJc w:val="left"/>
      <w:pPr>
        <w:tabs>
          <w:tab w:val="num" w:pos="617"/>
        </w:tabs>
        <w:ind w:left="617" w:hanging="360"/>
      </w:pPr>
      <w:rPr>
        <w:color w:val="000000"/>
      </w:rPr>
    </w:lvl>
  </w:abstractNum>
  <w:abstractNum w:abstractNumId="21" w15:restartNumberingAfterBreak="0">
    <w:nsid w:val="00000016"/>
    <w:multiLevelType w:val="singleLevel"/>
    <w:tmpl w:val="00000016"/>
    <w:name w:val="WW8Num22"/>
    <w:lvl w:ilvl="0">
      <w:start w:val="1"/>
      <w:numFmt w:val="decimal"/>
      <w:lvlText w:val="%1."/>
      <w:lvlJc w:val="left"/>
      <w:pPr>
        <w:tabs>
          <w:tab w:val="num" w:pos="617"/>
        </w:tabs>
        <w:ind w:left="617" w:hanging="360"/>
      </w:pPr>
      <w:rPr>
        <w:color w:val="auto"/>
      </w:rPr>
    </w:lvl>
  </w:abstractNum>
  <w:abstractNum w:abstractNumId="22" w15:restartNumberingAfterBreak="0">
    <w:nsid w:val="00000017"/>
    <w:multiLevelType w:val="multilevel"/>
    <w:tmpl w:val="8DA0C4E2"/>
    <w:name w:val="WW8Num23"/>
    <w:lvl w:ilvl="0">
      <w:start w:val="1"/>
      <w:numFmt w:val="decimal"/>
      <w:lvlText w:val="%1."/>
      <w:lvlJc w:val="left"/>
      <w:pPr>
        <w:tabs>
          <w:tab w:val="num" w:pos="188"/>
        </w:tabs>
        <w:ind w:left="188" w:hanging="360"/>
      </w:pPr>
      <w:rPr>
        <w:color w:val="000000"/>
      </w:rPr>
    </w:lvl>
    <w:lvl w:ilvl="1">
      <w:start w:val="1"/>
      <w:numFmt w:val="lowerLetter"/>
      <w:lvlText w:val="%2)"/>
      <w:lvlJc w:val="left"/>
      <w:pPr>
        <w:tabs>
          <w:tab w:val="num" w:pos="908"/>
        </w:tabs>
        <w:ind w:left="908" w:hanging="360"/>
      </w:pPr>
      <w:rPr>
        <w:rFonts w:ascii="Times New Roman" w:eastAsia="Times New Roman" w:hAnsi="Times New Roman" w:cs="Times New Roman"/>
      </w:rPr>
    </w:lvl>
    <w:lvl w:ilvl="2">
      <w:start w:val="1"/>
      <w:numFmt w:val="lowerRoman"/>
      <w:lvlText w:val="%3."/>
      <w:lvlJc w:val="left"/>
      <w:pPr>
        <w:tabs>
          <w:tab w:val="num" w:pos="1628"/>
        </w:tabs>
        <w:ind w:left="1628" w:hanging="180"/>
      </w:pPr>
    </w:lvl>
    <w:lvl w:ilvl="3">
      <w:start w:val="1"/>
      <w:numFmt w:val="decimal"/>
      <w:lvlText w:val="%4."/>
      <w:lvlJc w:val="left"/>
      <w:pPr>
        <w:tabs>
          <w:tab w:val="num" w:pos="2348"/>
        </w:tabs>
        <w:ind w:left="2348" w:hanging="360"/>
      </w:pPr>
    </w:lvl>
    <w:lvl w:ilvl="4">
      <w:start w:val="1"/>
      <w:numFmt w:val="lowerLetter"/>
      <w:lvlText w:val="%5."/>
      <w:lvlJc w:val="left"/>
      <w:pPr>
        <w:tabs>
          <w:tab w:val="num" w:pos="3068"/>
        </w:tabs>
        <w:ind w:left="3068" w:hanging="360"/>
      </w:pPr>
    </w:lvl>
    <w:lvl w:ilvl="5">
      <w:start w:val="1"/>
      <w:numFmt w:val="lowerRoman"/>
      <w:lvlText w:val="%6."/>
      <w:lvlJc w:val="left"/>
      <w:pPr>
        <w:tabs>
          <w:tab w:val="num" w:pos="3788"/>
        </w:tabs>
        <w:ind w:left="3788" w:hanging="180"/>
      </w:pPr>
    </w:lvl>
    <w:lvl w:ilvl="6">
      <w:start w:val="1"/>
      <w:numFmt w:val="decimal"/>
      <w:lvlText w:val="%7."/>
      <w:lvlJc w:val="left"/>
      <w:pPr>
        <w:tabs>
          <w:tab w:val="num" w:pos="4508"/>
        </w:tabs>
        <w:ind w:left="4508" w:hanging="360"/>
      </w:pPr>
    </w:lvl>
    <w:lvl w:ilvl="7">
      <w:start w:val="1"/>
      <w:numFmt w:val="lowerLetter"/>
      <w:lvlText w:val="%8."/>
      <w:lvlJc w:val="left"/>
      <w:pPr>
        <w:tabs>
          <w:tab w:val="num" w:pos="5228"/>
        </w:tabs>
        <w:ind w:left="5228" w:hanging="360"/>
      </w:pPr>
    </w:lvl>
    <w:lvl w:ilvl="8">
      <w:start w:val="1"/>
      <w:numFmt w:val="lowerRoman"/>
      <w:lvlText w:val="%9."/>
      <w:lvlJc w:val="left"/>
      <w:pPr>
        <w:tabs>
          <w:tab w:val="num" w:pos="5948"/>
        </w:tabs>
        <w:ind w:left="5948" w:hanging="180"/>
      </w:pPr>
    </w:lvl>
  </w:abstractNum>
  <w:abstractNum w:abstractNumId="23" w15:restartNumberingAfterBreak="0">
    <w:nsid w:val="00000018"/>
    <w:multiLevelType w:val="singleLevel"/>
    <w:tmpl w:val="00000018"/>
    <w:name w:val="WW8Num24"/>
    <w:lvl w:ilvl="0">
      <w:start w:val="1"/>
      <w:numFmt w:val="decimal"/>
      <w:lvlText w:val="%1."/>
      <w:lvlJc w:val="left"/>
      <w:pPr>
        <w:tabs>
          <w:tab w:val="num" w:pos="360"/>
        </w:tabs>
        <w:ind w:left="360" w:hanging="360"/>
      </w:pPr>
    </w:lvl>
  </w:abstractNum>
  <w:abstractNum w:abstractNumId="24" w15:restartNumberingAfterBreak="0">
    <w:nsid w:val="1269717A"/>
    <w:multiLevelType w:val="singleLevel"/>
    <w:tmpl w:val="B0681BAE"/>
    <w:lvl w:ilvl="0">
      <w:start w:val="1"/>
      <w:numFmt w:val="decimal"/>
      <w:lvlText w:val="%1."/>
      <w:lvlJc w:val="left"/>
      <w:pPr>
        <w:tabs>
          <w:tab w:val="num" w:pos="644"/>
        </w:tabs>
        <w:ind w:left="644" w:hanging="360"/>
      </w:pPr>
      <w:rPr>
        <w:b w:val="0"/>
      </w:rPr>
    </w:lvl>
  </w:abstractNum>
  <w:abstractNum w:abstractNumId="25" w15:restartNumberingAfterBreak="0">
    <w:nsid w:val="39885ACA"/>
    <w:multiLevelType w:val="hybridMultilevel"/>
    <w:tmpl w:val="804678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B13C1C"/>
    <w:multiLevelType w:val="hybridMultilevel"/>
    <w:tmpl w:val="594E77D4"/>
    <w:lvl w:ilvl="0" w:tplc="49BC18B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5F2435A2"/>
    <w:multiLevelType w:val="hybridMultilevel"/>
    <w:tmpl w:val="A42800B6"/>
    <w:lvl w:ilvl="0" w:tplc="BD2CD396">
      <w:start w:val="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23856F8"/>
    <w:multiLevelType w:val="singleLevel"/>
    <w:tmpl w:val="0000000E"/>
    <w:lvl w:ilvl="0">
      <w:start w:val="1"/>
      <w:numFmt w:val="decimal"/>
      <w:lvlText w:val="%1."/>
      <w:lvlJc w:val="left"/>
      <w:pPr>
        <w:tabs>
          <w:tab w:val="num" w:pos="257"/>
        </w:tabs>
        <w:ind w:left="257" w:hanging="360"/>
      </w:pPr>
      <w:rPr>
        <w:color w:val="auto"/>
      </w:rPr>
    </w:lvl>
  </w:abstractNum>
  <w:abstractNum w:abstractNumId="29" w15:restartNumberingAfterBreak="0">
    <w:nsid w:val="6E9C16C3"/>
    <w:multiLevelType w:val="hybridMultilevel"/>
    <w:tmpl w:val="372A9EF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CD0CFC96">
      <w:start w:val="1"/>
      <w:numFmt w:val="decimal"/>
      <w:lvlText w:val="%3."/>
      <w:lvlJc w:val="right"/>
      <w:pPr>
        <w:ind w:left="2160" w:hanging="180"/>
      </w:pPr>
      <w:rPr>
        <w:rFonts w:asciiTheme="minorHAnsi" w:eastAsiaTheme="minorHAnsi"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701A48"/>
    <w:multiLevelType w:val="hybridMultilevel"/>
    <w:tmpl w:val="1C22A11E"/>
    <w:lvl w:ilvl="0" w:tplc="04150011">
      <w:start w:val="1"/>
      <w:numFmt w:val="decimal"/>
      <w:lvlText w:val="%1)"/>
      <w:lvlJc w:val="left"/>
      <w:pPr>
        <w:ind w:left="720" w:hanging="360"/>
      </w:pPr>
      <w:rPr>
        <w:rFonts w:eastAsia="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8388824">
    <w:abstractNumId w:val="0"/>
  </w:num>
  <w:num w:numId="2" w16cid:durableId="1999535988">
    <w:abstractNumId w:val="1"/>
  </w:num>
  <w:num w:numId="3" w16cid:durableId="2072847520">
    <w:abstractNumId w:val="2"/>
  </w:num>
  <w:num w:numId="4" w16cid:durableId="1000277618">
    <w:abstractNumId w:val="3"/>
  </w:num>
  <w:num w:numId="5" w16cid:durableId="621571422">
    <w:abstractNumId w:val="4"/>
  </w:num>
  <w:num w:numId="6" w16cid:durableId="2120954904">
    <w:abstractNumId w:val="5"/>
  </w:num>
  <w:num w:numId="7" w16cid:durableId="819736869">
    <w:abstractNumId w:val="6"/>
  </w:num>
  <w:num w:numId="8" w16cid:durableId="2061709968">
    <w:abstractNumId w:val="7"/>
  </w:num>
  <w:num w:numId="9" w16cid:durableId="1625303745">
    <w:abstractNumId w:val="8"/>
  </w:num>
  <w:num w:numId="10" w16cid:durableId="1364289250">
    <w:abstractNumId w:val="9"/>
  </w:num>
  <w:num w:numId="11" w16cid:durableId="549539718">
    <w:abstractNumId w:val="10"/>
  </w:num>
  <w:num w:numId="12" w16cid:durableId="131561967">
    <w:abstractNumId w:val="11"/>
  </w:num>
  <w:num w:numId="13" w16cid:durableId="703093794">
    <w:abstractNumId w:val="12"/>
  </w:num>
  <w:num w:numId="14" w16cid:durableId="676735384">
    <w:abstractNumId w:val="13"/>
  </w:num>
  <w:num w:numId="15" w16cid:durableId="1418089941">
    <w:abstractNumId w:val="14"/>
  </w:num>
  <w:num w:numId="16" w16cid:durableId="1287738835">
    <w:abstractNumId w:val="15"/>
  </w:num>
  <w:num w:numId="17" w16cid:durableId="726151959">
    <w:abstractNumId w:val="16"/>
  </w:num>
  <w:num w:numId="18" w16cid:durableId="1918323445">
    <w:abstractNumId w:val="17"/>
  </w:num>
  <w:num w:numId="19" w16cid:durableId="604120725">
    <w:abstractNumId w:val="18"/>
  </w:num>
  <w:num w:numId="20" w16cid:durableId="735399432">
    <w:abstractNumId w:val="19"/>
  </w:num>
  <w:num w:numId="21" w16cid:durableId="879053866">
    <w:abstractNumId w:val="20"/>
  </w:num>
  <w:num w:numId="22" w16cid:durableId="2049065713">
    <w:abstractNumId w:val="21"/>
  </w:num>
  <w:num w:numId="23" w16cid:durableId="1441532439">
    <w:abstractNumId w:val="22"/>
  </w:num>
  <w:num w:numId="24" w16cid:durableId="450635254">
    <w:abstractNumId w:val="23"/>
  </w:num>
  <w:num w:numId="25" w16cid:durableId="387999433">
    <w:abstractNumId w:val="30"/>
  </w:num>
  <w:num w:numId="26" w16cid:durableId="879130633">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5048821">
    <w:abstractNumId w:val="25"/>
  </w:num>
  <w:num w:numId="28" w16cid:durableId="1643269180">
    <w:abstractNumId w:val="29"/>
  </w:num>
  <w:num w:numId="29" w16cid:durableId="1829398376">
    <w:abstractNumId w:val="27"/>
  </w:num>
  <w:num w:numId="30" w16cid:durableId="415055375">
    <w:abstractNumId w:val="26"/>
  </w:num>
  <w:num w:numId="31" w16cid:durableId="445776352">
    <w:abstractNumId w:val="24"/>
  </w:num>
  <w:num w:numId="32" w16cid:durableId="8747301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60"/>
    <w:rsid w:val="00003699"/>
    <w:rsid w:val="00093144"/>
    <w:rsid w:val="000A4974"/>
    <w:rsid w:val="000C1B82"/>
    <w:rsid w:val="000D244C"/>
    <w:rsid w:val="00106D00"/>
    <w:rsid w:val="00116EDF"/>
    <w:rsid w:val="00144C52"/>
    <w:rsid w:val="00151018"/>
    <w:rsid w:val="00183777"/>
    <w:rsid w:val="00191210"/>
    <w:rsid w:val="001A1709"/>
    <w:rsid w:val="00200472"/>
    <w:rsid w:val="00220FA3"/>
    <w:rsid w:val="00253C37"/>
    <w:rsid w:val="00275C4E"/>
    <w:rsid w:val="002D231C"/>
    <w:rsid w:val="00310008"/>
    <w:rsid w:val="003A76AD"/>
    <w:rsid w:val="003C4710"/>
    <w:rsid w:val="003D6ABD"/>
    <w:rsid w:val="0041793B"/>
    <w:rsid w:val="00423ECD"/>
    <w:rsid w:val="004245D5"/>
    <w:rsid w:val="00477C75"/>
    <w:rsid w:val="0049099E"/>
    <w:rsid w:val="00493BD1"/>
    <w:rsid w:val="004C4D4F"/>
    <w:rsid w:val="004D7F29"/>
    <w:rsid w:val="005467ED"/>
    <w:rsid w:val="005872B4"/>
    <w:rsid w:val="005F50F8"/>
    <w:rsid w:val="0065418B"/>
    <w:rsid w:val="006558B8"/>
    <w:rsid w:val="00674430"/>
    <w:rsid w:val="006B0046"/>
    <w:rsid w:val="006B1CC2"/>
    <w:rsid w:val="006B79B7"/>
    <w:rsid w:val="006D7BF0"/>
    <w:rsid w:val="006F4A65"/>
    <w:rsid w:val="007578E6"/>
    <w:rsid w:val="00787958"/>
    <w:rsid w:val="007C410B"/>
    <w:rsid w:val="007D38F1"/>
    <w:rsid w:val="007F28B5"/>
    <w:rsid w:val="00826CB3"/>
    <w:rsid w:val="008B51AA"/>
    <w:rsid w:val="008C253A"/>
    <w:rsid w:val="00907EC7"/>
    <w:rsid w:val="00942BB8"/>
    <w:rsid w:val="00952B90"/>
    <w:rsid w:val="00961D53"/>
    <w:rsid w:val="00961F28"/>
    <w:rsid w:val="009862D8"/>
    <w:rsid w:val="00996502"/>
    <w:rsid w:val="009C38BF"/>
    <w:rsid w:val="009E1AE7"/>
    <w:rsid w:val="009F7B99"/>
    <w:rsid w:val="00A03F6D"/>
    <w:rsid w:val="00A47A05"/>
    <w:rsid w:val="00AB11A4"/>
    <w:rsid w:val="00AB608D"/>
    <w:rsid w:val="00AE0458"/>
    <w:rsid w:val="00B20641"/>
    <w:rsid w:val="00B6275E"/>
    <w:rsid w:val="00B73783"/>
    <w:rsid w:val="00BB1B24"/>
    <w:rsid w:val="00BC479C"/>
    <w:rsid w:val="00BD29FC"/>
    <w:rsid w:val="00C20234"/>
    <w:rsid w:val="00C52791"/>
    <w:rsid w:val="00C559F7"/>
    <w:rsid w:val="00C83E6A"/>
    <w:rsid w:val="00C86D65"/>
    <w:rsid w:val="00D156FD"/>
    <w:rsid w:val="00D80A9D"/>
    <w:rsid w:val="00D848A2"/>
    <w:rsid w:val="00DF0F35"/>
    <w:rsid w:val="00DF0F56"/>
    <w:rsid w:val="00DF3383"/>
    <w:rsid w:val="00E102AE"/>
    <w:rsid w:val="00E13729"/>
    <w:rsid w:val="00E410F1"/>
    <w:rsid w:val="00E80B7F"/>
    <w:rsid w:val="00E92A7C"/>
    <w:rsid w:val="00EA2816"/>
    <w:rsid w:val="00EC2284"/>
    <w:rsid w:val="00ED1819"/>
    <w:rsid w:val="00ED54A5"/>
    <w:rsid w:val="00EF5347"/>
    <w:rsid w:val="00EF5400"/>
    <w:rsid w:val="00EF698F"/>
    <w:rsid w:val="00F400C1"/>
    <w:rsid w:val="00F40960"/>
    <w:rsid w:val="00F51B43"/>
    <w:rsid w:val="00F674C9"/>
    <w:rsid w:val="00F80B4D"/>
    <w:rsid w:val="00F81AAB"/>
    <w:rsid w:val="00F87A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09D3E"/>
  <w14:defaultImageDpi w14:val="32767"/>
  <w15:chartTrackingRefBased/>
  <w15:docId w15:val="{86504618-45CB-3A49-BBD0-824324F1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qFormat/>
    <w:rsid w:val="00F40960"/>
    <w:pPr>
      <w:keepNext/>
      <w:widowControl w:val="0"/>
      <w:numPr>
        <w:ilvl w:val="1"/>
        <w:numId w:val="1"/>
      </w:numPr>
      <w:suppressAutoHyphens/>
      <w:spacing w:line="360" w:lineRule="auto"/>
      <w:ind w:left="786" w:firstLine="0"/>
      <w:jc w:val="center"/>
      <w:outlineLvl w:val="1"/>
    </w:pPr>
    <w:rPr>
      <w:rFonts w:ascii="Arial" w:eastAsia="SimSun" w:hAnsi="Arial" w:cs="Arial"/>
      <w:b/>
      <w:smallCaps/>
      <w:kern w:val="1"/>
      <w:lang w:eastAsia="hi-IN" w:bidi="hi-IN"/>
    </w:rPr>
  </w:style>
  <w:style w:type="paragraph" w:styleId="Nagwek4">
    <w:name w:val="heading 4"/>
    <w:basedOn w:val="Normalny"/>
    <w:next w:val="Normalny"/>
    <w:link w:val="Nagwek4Znak"/>
    <w:qFormat/>
    <w:rsid w:val="00F40960"/>
    <w:pPr>
      <w:keepNext/>
      <w:widowControl w:val="0"/>
      <w:numPr>
        <w:ilvl w:val="3"/>
        <w:numId w:val="1"/>
      </w:numPr>
      <w:suppressAutoHyphens/>
      <w:spacing w:line="360" w:lineRule="auto"/>
      <w:ind w:left="0" w:firstLine="0"/>
      <w:jc w:val="center"/>
      <w:outlineLvl w:val="3"/>
    </w:pPr>
    <w:rPr>
      <w:rFonts w:ascii="Arial" w:eastAsia="SimSun" w:hAnsi="Arial" w:cs="Arial"/>
      <w:b/>
      <w:smallCaps/>
      <w:kern w:val="1"/>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F40960"/>
    <w:rPr>
      <w:rFonts w:ascii="Arial" w:eastAsia="SimSun" w:hAnsi="Arial" w:cs="Arial"/>
      <w:b/>
      <w:smallCaps/>
      <w:kern w:val="1"/>
      <w:lang w:eastAsia="hi-IN" w:bidi="hi-IN"/>
    </w:rPr>
  </w:style>
  <w:style w:type="character" w:customStyle="1" w:styleId="Nagwek4Znak">
    <w:name w:val="Nagłówek 4 Znak"/>
    <w:basedOn w:val="Domylnaczcionkaakapitu"/>
    <w:link w:val="Nagwek4"/>
    <w:rsid w:val="00F40960"/>
    <w:rPr>
      <w:rFonts w:ascii="Arial" w:eastAsia="SimSun" w:hAnsi="Arial" w:cs="Arial"/>
      <w:b/>
      <w:smallCaps/>
      <w:kern w:val="1"/>
      <w:lang w:eastAsia="hi-IN" w:bidi="hi-IN"/>
    </w:rPr>
  </w:style>
  <w:style w:type="character" w:customStyle="1" w:styleId="WW8Num7z2">
    <w:name w:val="WW8Num7z2"/>
    <w:rsid w:val="00F40960"/>
    <w:rPr>
      <w:rFonts w:ascii="Times New Roman" w:eastAsia="Times New Roman" w:hAnsi="Times New Roman" w:cs="Times New Roman"/>
    </w:rPr>
  </w:style>
  <w:style w:type="character" w:customStyle="1" w:styleId="WW8Num14z0">
    <w:name w:val="WW8Num14z0"/>
    <w:rsid w:val="00F40960"/>
    <w:rPr>
      <w:color w:val="auto"/>
    </w:rPr>
  </w:style>
  <w:style w:type="character" w:customStyle="1" w:styleId="WW8Num19z1">
    <w:name w:val="WW8Num19z1"/>
    <w:rsid w:val="00F40960"/>
    <w:rPr>
      <w:rFonts w:ascii="Times New Roman" w:eastAsia="Times New Roman" w:hAnsi="Times New Roman" w:cs="Times New Roman"/>
    </w:rPr>
  </w:style>
  <w:style w:type="character" w:customStyle="1" w:styleId="WW8Num22z0">
    <w:name w:val="WW8Num22z0"/>
    <w:rsid w:val="00F40960"/>
    <w:rPr>
      <w:color w:val="auto"/>
    </w:rPr>
  </w:style>
  <w:style w:type="character" w:customStyle="1" w:styleId="WW8Num23z1">
    <w:name w:val="WW8Num23z1"/>
    <w:rsid w:val="00F40960"/>
    <w:rPr>
      <w:rFonts w:ascii="Times New Roman" w:eastAsia="Times New Roman" w:hAnsi="Times New Roman" w:cs="Times New Roman"/>
    </w:rPr>
  </w:style>
  <w:style w:type="character" w:customStyle="1" w:styleId="Absatz-Standardschriftart">
    <w:name w:val="Absatz-Standardschriftart"/>
    <w:rsid w:val="00F40960"/>
  </w:style>
  <w:style w:type="character" w:customStyle="1" w:styleId="WW-Absatz-Standardschriftart">
    <w:name w:val="WW-Absatz-Standardschriftart"/>
    <w:rsid w:val="00F40960"/>
  </w:style>
  <w:style w:type="character" w:customStyle="1" w:styleId="WW8Num16z2">
    <w:name w:val="WW8Num16z2"/>
    <w:rsid w:val="00F40960"/>
    <w:rPr>
      <w:rFonts w:ascii="Times New Roman" w:eastAsia="Times New Roman" w:hAnsi="Times New Roman" w:cs="Times New Roman"/>
    </w:rPr>
  </w:style>
  <w:style w:type="character" w:customStyle="1" w:styleId="WW8Num18z0">
    <w:name w:val="WW8Num18z0"/>
    <w:rsid w:val="00F40960"/>
    <w:rPr>
      <w:color w:val="auto"/>
    </w:rPr>
  </w:style>
  <w:style w:type="character" w:customStyle="1" w:styleId="WW8Num10z1">
    <w:name w:val="WW8Num10z1"/>
    <w:rsid w:val="00F40960"/>
    <w:rPr>
      <w:rFonts w:ascii="Times New Roman" w:eastAsia="Times New Roman" w:hAnsi="Times New Roman" w:cs="Times New Roman"/>
    </w:rPr>
  </w:style>
  <w:style w:type="character" w:customStyle="1" w:styleId="WW8Num21z0">
    <w:name w:val="WW8Num21z0"/>
    <w:rsid w:val="00F40960"/>
    <w:rPr>
      <w:color w:val="auto"/>
    </w:rPr>
  </w:style>
  <w:style w:type="paragraph" w:customStyle="1" w:styleId="Nagwek1">
    <w:name w:val="Nagłówek1"/>
    <w:basedOn w:val="Normalny"/>
    <w:next w:val="Tekstpodstawowy"/>
    <w:rsid w:val="00F40960"/>
    <w:pPr>
      <w:keepNext/>
      <w:widowControl w:val="0"/>
      <w:suppressAutoHyphens/>
      <w:spacing w:before="240" w:after="120"/>
    </w:pPr>
    <w:rPr>
      <w:rFonts w:ascii="Arial" w:eastAsia="Microsoft YaHei" w:hAnsi="Arial" w:cs="Mangal"/>
      <w:kern w:val="1"/>
      <w:sz w:val="28"/>
      <w:szCs w:val="28"/>
      <w:lang w:eastAsia="hi-IN" w:bidi="hi-IN"/>
    </w:rPr>
  </w:style>
  <w:style w:type="paragraph" w:styleId="Tekstpodstawowy">
    <w:name w:val="Body Text"/>
    <w:basedOn w:val="Normalny"/>
    <w:link w:val="TekstpodstawowyZnak"/>
    <w:rsid w:val="00F40960"/>
    <w:pPr>
      <w:widowControl w:val="0"/>
      <w:suppressAutoHyphens/>
      <w:spacing w:after="120"/>
    </w:pPr>
    <w:rPr>
      <w:rFonts w:ascii="Times New Roman" w:eastAsia="SimSun" w:hAnsi="Times New Roman" w:cs="Mangal"/>
      <w:kern w:val="1"/>
      <w:lang w:eastAsia="hi-IN" w:bidi="hi-IN"/>
    </w:rPr>
  </w:style>
  <w:style w:type="character" w:customStyle="1" w:styleId="TekstpodstawowyZnak">
    <w:name w:val="Tekst podstawowy Znak"/>
    <w:basedOn w:val="Domylnaczcionkaakapitu"/>
    <w:link w:val="Tekstpodstawowy"/>
    <w:rsid w:val="00F40960"/>
    <w:rPr>
      <w:rFonts w:ascii="Times New Roman" w:eastAsia="SimSun" w:hAnsi="Times New Roman" w:cs="Mangal"/>
      <w:kern w:val="1"/>
      <w:lang w:eastAsia="hi-IN" w:bidi="hi-IN"/>
    </w:rPr>
  </w:style>
  <w:style w:type="paragraph" w:styleId="Lista">
    <w:name w:val="List"/>
    <w:basedOn w:val="Tekstpodstawowy"/>
    <w:rsid w:val="00F40960"/>
  </w:style>
  <w:style w:type="paragraph" w:customStyle="1" w:styleId="Podpis1">
    <w:name w:val="Podpis1"/>
    <w:basedOn w:val="Normalny"/>
    <w:rsid w:val="00F40960"/>
    <w:pPr>
      <w:widowControl w:val="0"/>
      <w:suppressLineNumbers/>
      <w:suppressAutoHyphens/>
      <w:spacing w:before="120" w:after="120"/>
    </w:pPr>
    <w:rPr>
      <w:rFonts w:ascii="Times New Roman" w:eastAsia="SimSun" w:hAnsi="Times New Roman" w:cs="Mangal"/>
      <w:i/>
      <w:iCs/>
      <w:kern w:val="1"/>
      <w:lang w:eastAsia="hi-IN" w:bidi="hi-IN"/>
    </w:rPr>
  </w:style>
  <w:style w:type="paragraph" w:customStyle="1" w:styleId="Indeks">
    <w:name w:val="Indeks"/>
    <w:basedOn w:val="Normalny"/>
    <w:rsid w:val="00F40960"/>
    <w:pPr>
      <w:widowControl w:val="0"/>
      <w:suppressLineNumbers/>
      <w:suppressAutoHyphens/>
    </w:pPr>
    <w:rPr>
      <w:rFonts w:ascii="Times New Roman" w:eastAsia="SimSun" w:hAnsi="Times New Roman" w:cs="Mangal"/>
      <w:kern w:val="1"/>
      <w:lang w:eastAsia="hi-IN" w:bidi="hi-IN"/>
    </w:rPr>
  </w:style>
  <w:style w:type="paragraph" w:customStyle="1" w:styleId="Tekstpodstawowywcity21">
    <w:name w:val="Tekst podstawowy wcięty 21"/>
    <w:basedOn w:val="Normalny"/>
    <w:rsid w:val="00F40960"/>
    <w:pPr>
      <w:widowControl w:val="0"/>
      <w:suppressAutoHyphens/>
      <w:ind w:left="284" w:hanging="284"/>
    </w:pPr>
    <w:rPr>
      <w:rFonts w:ascii="Times New Roman" w:eastAsia="SimSun" w:hAnsi="Times New Roman" w:cs="Mangal"/>
      <w:kern w:val="1"/>
      <w:lang w:eastAsia="hi-IN" w:bidi="hi-IN"/>
    </w:rPr>
  </w:style>
  <w:style w:type="paragraph" w:customStyle="1" w:styleId="Tekstpodstawowy21">
    <w:name w:val="Tekst podstawowy 21"/>
    <w:basedOn w:val="Normalny"/>
    <w:rsid w:val="00F40960"/>
    <w:pPr>
      <w:widowControl w:val="0"/>
      <w:suppressAutoHyphens/>
      <w:spacing w:line="360" w:lineRule="auto"/>
      <w:jc w:val="both"/>
    </w:pPr>
    <w:rPr>
      <w:rFonts w:ascii="Arial" w:eastAsia="SimSun" w:hAnsi="Arial" w:cs="Arial"/>
      <w:kern w:val="1"/>
      <w:lang w:eastAsia="hi-IN" w:bidi="hi-IN"/>
    </w:rPr>
  </w:style>
  <w:style w:type="paragraph" w:customStyle="1" w:styleId="Tabela">
    <w:name w:val="Tabela"/>
    <w:basedOn w:val="Podpis1"/>
    <w:rsid w:val="00F40960"/>
  </w:style>
  <w:style w:type="character" w:styleId="Odwoaniedokomentarza">
    <w:name w:val="annotation reference"/>
    <w:uiPriority w:val="99"/>
    <w:semiHidden/>
    <w:unhideWhenUsed/>
    <w:rsid w:val="00F40960"/>
    <w:rPr>
      <w:sz w:val="16"/>
      <w:szCs w:val="16"/>
    </w:rPr>
  </w:style>
  <w:style w:type="paragraph" w:styleId="Tekstkomentarza">
    <w:name w:val="annotation text"/>
    <w:basedOn w:val="Normalny"/>
    <w:link w:val="TekstkomentarzaZnak"/>
    <w:uiPriority w:val="99"/>
    <w:semiHidden/>
    <w:unhideWhenUsed/>
    <w:rsid w:val="00F40960"/>
    <w:pPr>
      <w:widowControl w:val="0"/>
      <w:suppressAutoHyphens/>
    </w:pPr>
    <w:rPr>
      <w:rFonts w:ascii="Times New Roman" w:eastAsia="SimSun" w:hAnsi="Times New Roman" w:cs="Mangal"/>
      <w:kern w:val="1"/>
      <w:sz w:val="20"/>
      <w:szCs w:val="18"/>
      <w:lang w:eastAsia="hi-IN" w:bidi="hi-IN"/>
    </w:rPr>
  </w:style>
  <w:style w:type="character" w:customStyle="1" w:styleId="TekstkomentarzaZnak">
    <w:name w:val="Tekst komentarza Znak"/>
    <w:basedOn w:val="Domylnaczcionkaakapitu"/>
    <w:link w:val="Tekstkomentarza"/>
    <w:uiPriority w:val="99"/>
    <w:semiHidden/>
    <w:rsid w:val="00F40960"/>
    <w:rPr>
      <w:rFonts w:ascii="Times New Roman" w:eastAsia="SimSun" w:hAnsi="Times New Roman"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F40960"/>
    <w:rPr>
      <w:b/>
      <w:bCs/>
    </w:rPr>
  </w:style>
  <w:style w:type="character" w:customStyle="1" w:styleId="TematkomentarzaZnak">
    <w:name w:val="Temat komentarza Znak"/>
    <w:basedOn w:val="TekstkomentarzaZnak"/>
    <w:link w:val="Tematkomentarza"/>
    <w:uiPriority w:val="99"/>
    <w:semiHidden/>
    <w:rsid w:val="00F40960"/>
    <w:rPr>
      <w:rFonts w:ascii="Times New Roman" w:eastAsia="SimSun" w:hAnsi="Times New Roman" w:cs="Mangal"/>
      <w:b/>
      <w:bCs/>
      <w:kern w:val="1"/>
      <w:sz w:val="20"/>
      <w:szCs w:val="18"/>
      <w:lang w:eastAsia="hi-IN" w:bidi="hi-IN"/>
    </w:rPr>
  </w:style>
  <w:style w:type="paragraph" w:styleId="Tekstdymka">
    <w:name w:val="Balloon Text"/>
    <w:basedOn w:val="Normalny"/>
    <w:link w:val="TekstdymkaZnak"/>
    <w:uiPriority w:val="99"/>
    <w:semiHidden/>
    <w:unhideWhenUsed/>
    <w:rsid w:val="00F40960"/>
    <w:pPr>
      <w:widowControl w:val="0"/>
      <w:suppressAutoHyphens/>
    </w:pPr>
    <w:rPr>
      <w:rFonts w:ascii="Tahoma" w:eastAsia="SimSun" w:hAnsi="Tahoma" w:cs="Mangal"/>
      <w:kern w:val="1"/>
      <w:sz w:val="16"/>
      <w:szCs w:val="14"/>
      <w:lang w:eastAsia="hi-IN" w:bidi="hi-IN"/>
    </w:rPr>
  </w:style>
  <w:style w:type="character" w:customStyle="1" w:styleId="TekstdymkaZnak">
    <w:name w:val="Tekst dymka Znak"/>
    <w:basedOn w:val="Domylnaczcionkaakapitu"/>
    <w:link w:val="Tekstdymka"/>
    <w:uiPriority w:val="99"/>
    <w:semiHidden/>
    <w:rsid w:val="00F40960"/>
    <w:rPr>
      <w:rFonts w:ascii="Tahoma" w:eastAsia="SimSun" w:hAnsi="Tahoma" w:cs="Mangal"/>
      <w:kern w:val="1"/>
      <w:sz w:val="16"/>
      <w:szCs w:val="14"/>
      <w:lang w:eastAsia="hi-IN" w:bidi="hi-IN"/>
    </w:rPr>
  </w:style>
  <w:style w:type="paragraph" w:styleId="Poprawka">
    <w:name w:val="Revision"/>
    <w:hidden/>
    <w:uiPriority w:val="99"/>
    <w:semiHidden/>
    <w:rsid w:val="00F40960"/>
    <w:rPr>
      <w:rFonts w:ascii="Times New Roman" w:eastAsia="SimSun" w:hAnsi="Times New Roman" w:cs="Mangal"/>
      <w:kern w:val="1"/>
      <w:szCs w:val="21"/>
      <w:lang w:eastAsia="hi-IN" w:bidi="hi-IN"/>
    </w:rPr>
  </w:style>
  <w:style w:type="paragraph" w:styleId="Akapitzlist">
    <w:name w:val="List Paragraph"/>
    <w:aliases w:val="maz_wyliczenie,opis dzialania,K-P_odwolanie,A_wyliczenie,Akapit z listą5,Akapit z listą51,Numerowanie,Akapit z listą BS,Kolorowa lista — akcent 11"/>
    <w:basedOn w:val="Normalny"/>
    <w:link w:val="AkapitzlistZnak"/>
    <w:uiPriority w:val="1"/>
    <w:qFormat/>
    <w:rsid w:val="00F40960"/>
    <w:pPr>
      <w:widowControl w:val="0"/>
      <w:suppressAutoHyphens/>
      <w:ind w:left="720"/>
      <w:contextualSpacing/>
    </w:pPr>
    <w:rPr>
      <w:rFonts w:ascii="Times New Roman" w:eastAsia="SimSun" w:hAnsi="Times New Roman" w:cs="Mangal"/>
      <w:kern w:val="1"/>
      <w:szCs w:val="21"/>
      <w:lang w:eastAsia="hi-IN" w:bidi="hi-IN"/>
    </w:rPr>
  </w:style>
  <w:style w:type="paragraph" w:styleId="Nagwek">
    <w:name w:val="header"/>
    <w:basedOn w:val="Normalny"/>
    <w:link w:val="NagwekZnak"/>
    <w:uiPriority w:val="99"/>
    <w:unhideWhenUsed/>
    <w:rsid w:val="00423ECD"/>
    <w:pPr>
      <w:tabs>
        <w:tab w:val="center" w:pos="4536"/>
        <w:tab w:val="right" w:pos="9072"/>
      </w:tabs>
    </w:pPr>
  </w:style>
  <w:style w:type="character" w:customStyle="1" w:styleId="NagwekZnak">
    <w:name w:val="Nagłówek Znak"/>
    <w:basedOn w:val="Domylnaczcionkaakapitu"/>
    <w:link w:val="Nagwek"/>
    <w:uiPriority w:val="99"/>
    <w:rsid w:val="00423ECD"/>
  </w:style>
  <w:style w:type="paragraph" w:styleId="Stopka">
    <w:name w:val="footer"/>
    <w:basedOn w:val="Normalny"/>
    <w:link w:val="StopkaZnak"/>
    <w:uiPriority w:val="99"/>
    <w:unhideWhenUsed/>
    <w:rsid w:val="00423ECD"/>
    <w:pPr>
      <w:tabs>
        <w:tab w:val="center" w:pos="4536"/>
        <w:tab w:val="right" w:pos="9072"/>
      </w:tabs>
    </w:pPr>
  </w:style>
  <w:style w:type="character" w:customStyle="1" w:styleId="StopkaZnak">
    <w:name w:val="Stopka Znak"/>
    <w:basedOn w:val="Domylnaczcionkaakapitu"/>
    <w:link w:val="Stopka"/>
    <w:uiPriority w:val="99"/>
    <w:rsid w:val="00423ECD"/>
  </w:style>
  <w:style w:type="character" w:customStyle="1" w:styleId="AkapitzlistZnak">
    <w:name w:val="Akapit z listą Znak"/>
    <w:aliases w:val="maz_wyliczenie Znak,opis dzialania Znak,K-P_odwolanie Znak,A_wyliczenie Znak,Akapit z listą5 Znak,Akapit z listą51 Znak,Numerowanie Znak,Akapit z listą BS Znak,Kolorowa lista — akcent 11 Znak"/>
    <w:basedOn w:val="Domylnaczcionkaakapitu"/>
    <w:link w:val="Akapitzlist"/>
    <w:uiPriority w:val="1"/>
    <w:qFormat/>
    <w:rsid w:val="00AB11A4"/>
    <w:rPr>
      <w:rFonts w:ascii="Times New Roman" w:eastAsia="SimSun" w:hAnsi="Times New Roman" w:cs="Mangal"/>
      <w:kern w:val="1"/>
      <w:szCs w:val="21"/>
      <w:lang w:eastAsia="hi-IN" w:bidi="hi-IN"/>
    </w:rPr>
  </w:style>
  <w:style w:type="paragraph" w:customStyle="1" w:styleId="Akapitzlist1">
    <w:name w:val="Akapit z listą1"/>
    <w:basedOn w:val="Normalny"/>
    <w:rsid w:val="00253C37"/>
    <w:pPr>
      <w:suppressAutoHyphens/>
      <w:spacing w:after="200" w:line="276" w:lineRule="auto"/>
      <w:ind w:left="720"/>
    </w:pPr>
    <w:rPr>
      <w:rFonts w:ascii="Calibri" w:eastAsia="Calibri" w:hAnsi="Calibri" w:cs="Times New Roman"/>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EEB47-0A12-43E4-9903-3C459CBF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14</Pages>
  <Words>3569</Words>
  <Characters>21417</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Bukowiec-Jędrzejów</dc:creator>
  <cp:keywords/>
  <dc:description/>
  <cp:lastModifiedBy>Renata Pietrzak</cp:lastModifiedBy>
  <cp:revision>68</cp:revision>
  <dcterms:created xsi:type="dcterms:W3CDTF">2025-07-08T09:06:00Z</dcterms:created>
  <dcterms:modified xsi:type="dcterms:W3CDTF">2025-07-15T11:51:00Z</dcterms:modified>
</cp:coreProperties>
</file>