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904EF" w14:textId="77777777" w:rsidR="00247BF2" w:rsidRPr="00247BF2" w:rsidRDefault="00247BF2" w:rsidP="00247BF2">
      <w:pPr>
        <w:pStyle w:val="Style1"/>
        <w:widowControl/>
        <w:ind w:right="1417"/>
        <w:rPr>
          <w:rStyle w:val="FontStyle12"/>
          <w:rFonts w:ascii="Arial" w:hAnsi="Arial" w:cs="Arial"/>
          <w:sz w:val="22"/>
          <w:szCs w:val="22"/>
        </w:rPr>
      </w:pPr>
      <w:r w:rsidRPr="00247BF2">
        <w:rPr>
          <w:rStyle w:val="FontStyle12"/>
          <w:rFonts w:ascii="Arial" w:hAnsi="Arial" w:cs="Arial"/>
          <w:sz w:val="22"/>
          <w:szCs w:val="22"/>
        </w:rPr>
        <w:t>Załącznik nr 2</w:t>
      </w:r>
      <w:r w:rsidRPr="00247BF2">
        <w:rPr>
          <w:rStyle w:val="FontStyle12"/>
          <w:rFonts w:ascii="Arial" w:hAnsi="Arial" w:cs="Arial"/>
          <w:b/>
          <w:sz w:val="22"/>
          <w:szCs w:val="22"/>
        </w:rPr>
        <w:t>Specyfikacja techniczna</w:t>
      </w:r>
    </w:p>
    <w:p w14:paraId="7F7904F0" w14:textId="77777777" w:rsidR="00247BF2" w:rsidRPr="00247BF2" w:rsidRDefault="00247BF2" w:rsidP="00247BF2">
      <w:pPr>
        <w:pStyle w:val="Style1"/>
        <w:widowControl/>
        <w:spacing w:line="276" w:lineRule="auto"/>
        <w:ind w:right="141"/>
        <w:rPr>
          <w:rStyle w:val="FontStyle12"/>
          <w:rFonts w:ascii="Arial" w:hAnsi="Arial" w:cs="Arial"/>
          <w:sz w:val="22"/>
          <w:szCs w:val="22"/>
        </w:rPr>
      </w:pPr>
      <w:r w:rsidRPr="00247BF2">
        <w:rPr>
          <w:rStyle w:val="FontStyle12"/>
          <w:rFonts w:ascii="Arial" w:hAnsi="Arial" w:cs="Arial"/>
          <w:sz w:val="22"/>
          <w:szCs w:val="22"/>
        </w:rPr>
        <w:t>Zadanie pn. „Dostawa i wdrożenie platformy B2B”</w:t>
      </w:r>
    </w:p>
    <w:p w14:paraId="7F7904F1" w14:textId="77777777" w:rsidR="00247BF2" w:rsidRPr="00247BF2" w:rsidRDefault="00247BF2" w:rsidP="00885343">
      <w:pPr>
        <w:jc w:val="center"/>
        <w:rPr>
          <w:rFonts w:ascii="Arial" w:hAnsi="Arial" w:cs="Arial"/>
          <w:b/>
          <w:bCs/>
        </w:rPr>
      </w:pPr>
    </w:p>
    <w:p w14:paraId="7F7904F2" w14:textId="77777777" w:rsidR="00885343" w:rsidRPr="00247BF2" w:rsidRDefault="00885343" w:rsidP="00885343">
      <w:pPr>
        <w:jc w:val="center"/>
        <w:rPr>
          <w:rFonts w:ascii="Arial" w:hAnsi="Arial" w:cs="Arial"/>
          <w:b/>
          <w:bCs/>
        </w:rPr>
      </w:pPr>
      <w:r w:rsidRPr="00247BF2">
        <w:rPr>
          <w:rFonts w:ascii="Arial" w:hAnsi="Arial" w:cs="Arial"/>
          <w:b/>
          <w:bCs/>
        </w:rPr>
        <w:t>Specyfikacja wymagań dotyczących platformy B2B</w:t>
      </w:r>
    </w:p>
    <w:p w14:paraId="7F7904F3" w14:textId="77777777" w:rsidR="00885343" w:rsidRPr="00247BF2" w:rsidRDefault="00885343" w:rsidP="00885343">
      <w:pPr>
        <w:jc w:val="both"/>
        <w:rPr>
          <w:rFonts w:ascii="Arial" w:hAnsi="Arial" w:cs="Arial"/>
        </w:rPr>
      </w:pPr>
      <w:r w:rsidRPr="00247BF2">
        <w:rPr>
          <w:rFonts w:ascii="Arial" w:hAnsi="Arial" w:cs="Arial"/>
        </w:rPr>
        <w:t xml:space="preserve">Wdrożenie Platformy B2B ma na celu automatyzację działań i ułatwienie Klientom dostępu do publikacji (książek), zamówień, dokumentów handlowych, co przyczyni się do podwyższenia jakości współpracy z obecnymi  Klientami oraz ułatwi zdobycie nowych Klientów. </w:t>
      </w:r>
    </w:p>
    <w:p w14:paraId="7F7904F4" w14:textId="77777777" w:rsidR="00885343" w:rsidRPr="00247BF2" w:rsidRDefault="00885343" w:rsidP="00885343">
      <w:pPr>
        <w:jc w:val="both"/>
        <w:rPr>
          <w:rFonts w:ascii="Arial" w:hAnsi="Arial" w:cs="Arial"/>
        </w:rPr>
      </w:pPr>
      <w:r w:rsidRPr="00247BF2">
        <w:rPr>
          <w:rFonts w:ascii="Arial" w:hAnsi="Arial" w:cs="Arial"/>
        </w:rPr>
        <w:t>Zakres zamówienia:</w:t>
      </w:r>
    </w:p>
    <w:p w14:paraId="7F7904F5" w14:textId="77777777" w:rsidR="00885343" w:rsidRPr="00247BF2" w:rsidRDefault="00885343" w:rsidP="00885343">
      <w:pPr>
        <w:jc w:val="both"/>
        <w:rPr>
          <w:rFonts w:ascii="Arial" w:hAnsi="Arial" w:cs="Arial"/>
          <w:b/>
        </w:rPr>
      </w:pPr>
      <w:r w:rsidRPr="00247BF2">
        <w:rPr>
          <w:rFonts w:ascii="Arial" w:hAnsi="Arial" w:cs="Arial"/>
          <w:b/>
        </w:rPr>
        <w:t>A. Platforma B2B</w:t>
      </w:r>
    </w:p>
    <w:p w14:paraId="7F7904F6" w14:textId="77777777" w:rsidR="00885343" w:rsidRPr="00247BF2" w:rsidRDefault="00885343" w:rsidP="00885343">
      <w:pPr>
        <w:jc w:val="both"/>
        <w:rPr>
          <w:rFonts w:ascii="Arial" w:hAnsi="Arial" w:cs="Arial"/>
          <w:b/>
          <w:bCs/>
        </w:rPr>
      </w:pPr>
      <w:r w:rsidRPr="00247BF2">
        <w:rPr>
          <w:rFonts w:ascii="Arial" w:hAnsi="Arial" w:cs="Arial"/>
          <w:b/>
          <w:bCs/>
        </w:rPr>
        <w:t>1. Menu i nawigacja</w:t>
      </w:r>
    </w:p>
    <w:p w14:paraId="7F7904F7" w14:textId="77777777" w:rsidR="00885343" w:rsidRPr="00247BF2" w:rsidRDefault="00885343" w:rsidP="00885343">
      <w:pPr>
        <w:numPr>
          <w:ilvl w:val="0"/>
          <w:numId w:val="1"/>
        </w:numPr>
        <w:jc w:val="both"/>
        <w:rPr>
          <w:rFonts w:ascii="Arial" w:hAnsi="Arial" w:cs="Arial"/>
        </w:rPr>
      </w:pPr>
      <w:r w:rsidRPr="00247BF2">
        <w:rPr>
          <w:rFonts w:ascii="Arial" w:hAnsi="Arial" w:cs="Arial"/>
        </w:rPr>
        <w:t xml:space="preserve">Możliwość tworzenia rozbudowanego menu strony z dowolnymi linkami (menu nie może opierać się tylko na kategoriach). </w:t>
      </w:r>
    </w:p>
    <w:p w14:paraId="7F7904F8" w14:textId="77777777" w:rsidR="00885343" w:rsidRPr="00247BF2" w:rsidRDefault="00885343" w:rsidP="00885343">
      <w:pPr>
        <w:numPr>
          <w:ilvl w:val="0"/>
          <w:numId w:val="1"/>
        </w:numPr>
        <w:jc w:val="both"/>
        <w:rPr>
          <w:rFonts w:ascii="Arial" w:hAnsi="Arial" w:cs="Arial"/>
        </w:rPr>
      </w:pPr>
      <w:r w:rsidRPr="00247BF2">
        <w:rPr>
          <w:rFonts w:ascii="Arial" w:hAnsi="Arial" w:cs="Arial"/>
        </w:rPr>
        <w:t>Możliwość zbudowania menu wertykalnego lub Mega menu które obsłuży wiele linków.</w:t>
      </w:r>
      <w:r w:rsidRPr="00247BF2">
        <w:rPr>
          <w:rFonts w:ascii="Arial" w:hAnsi="Arial" w:cs="Arial"/>
        </w:rPr>
        <w:br/>
      </w:r>
      <w:r w:rsidRPr="00247BF2">
        <w:rPr>
          <w:rFonts w:ascii="Arial" w:hAnsi="Arial" w:cs="Arial"/>
        </w:rPr>
        <w:br/>
        <w:t>Sklep posiada dużo kategorii produktów, potrzebne jest rozwiązanie które da nam wolność budowania menu w czytelny sposób.</w:t>
      </w:r>
    </w:p>
    <w:p w14:paraId="7F7904F9" w14:textId="77777777" w:rsidR="00885343" w:rsidRPr="00247BF2" w:rsidRDefault="00885343" w:rsidP="00885343">
      <w:pPr>
        <w:numPr>
          <w:ilvl w:val="0"/>
          <w:numId w:val="1"/>
        </w:numPr>
        <w:jc w:val="both"/>
        <w:rPr>
          <w:rFonts w:ascii="Arial" w:hAnsi="Arial" w:cs="Arial"/>
        </w:rPr>
      </w:pPr>
      <w:r w:rsidRPr="00247BF2">
        <w:rPr>
          <w:rFonts w:ascii="Arial" w:hAnsi="Arial" w:cs="Arial"/>
        </w:rPr>
        <w:t>Menu mobilne wielopoziomowe, podkategorie w menu w formie slajdów; menu powinno być niezależne od menu desktopowego.  Chodzi o wyświetlanie tych samych t</w:t>
      </w:r>
      <w:r w:rsidRPr="00247BF2">
        <w:rPr>
          <w:rFonts w:ascii="Arial" w:hAnsi="Arial" w:cs="Arial"/>
          <w:bCs/>
        </w:rPr>
        <w:t>reści ale dopasowanych do mobile.</w:t>
      </w:r>
    </w:p>
    <w:p w14:paraId="7F7904FA" w14:textId="77777777" w:rsidR="00885343" w:rsidRPr="00247BF2" w:rsidRDefault="00885343" w:rsidP="00885343">
      <w:pPr>
        <w:numPr>
          <w:ilvl w:val="0"/>
          <w:numId w:val="1"/>
        </w:numPr>
        <w:jc w:val="both"/>
        <w:rPr>
          <w:rFonts w:ascii="Arial" w:hAnsi="Arial" w:cs="Arial"/>
        </w:rPr>
      </w:pPr>
      <w:r w:rsidRPr="00247BF2">
        <w:rPr>
          <w:rFonts w:ascii="Arial" w:hAnsi="Arial" w:cs="Arial"/>
        </w:rPr>
        <w:t>Zawansowana wyszukiwarka produktów podpowiadająca produkty, kategorie.</w:t>
      </w:r>
    </w:p>
    <w:p w14:paraId="7F7904FB" w14:textId="77777777" w:rsidR="00885343" w:rsidRPr="00247BF2" w:rsidRDefault="00885343" w:rsidP="00885343">
      <w:pPr>
        <w:jc w:val="both"/>
        <w:rPr>
          <w:rFonts w:ascii="Arial" w:hAnsi="Arial" w:cs="Arial"/>
        </w:rPr>
      </w:pPr>
      <w:r w:rsidRPr="00247BF2">
        <w:rPr>
          <w:rFonts w:ascii="Arial" w:hAnsi="Arial" w:cs="Arial"/>
        </w:rPr>
        <w:t>Wyszukiwarka powinna wyszukiwać produkty po atrybutach, opisie produktu tytule produktu. Powinna podpowiadać całe kategorie. Po stronie panelu administracyjnego powinniśmy mieć statystyki wyszukiwania aby w miarę potrzeb odpowiadać na zapotrzebowanie klientów. Dodatkowym atutem była by sekcja w analityce wyszukiwarki z frazami które nie zwróciły wyniku.</w:t>
      </w:r>
    </w:p>
    <w:p w14:paraId="7F7904FC" w14:textId="77777777" w:rsidR="00885343" w:rsidRPr="00247BF2" w:rsidRDefault="00885343" w:rsidP="00885343">
      <w:pPr>
        <w:jc w:val="both"/>
        <w:rPr>
          <w:rFonts w:ascii="Arial" w:hAnsi="Arial" w:cs="Arial"/>
          <w:b/>
          <w:bCs/>
        </w:rPr>
      </w:pPr>
      <w:r w:rsidRPr="00247BF2">
        <w:rPr>
          <w:rFonts w:ascii="Arial" w:hAnsi="Arial" w:cs="Arial"/>
          <w:b/>
          <w:bCs/>
        </w:rPr>
        <w:t>2. Strony i bloki treści</w:t>
      </w:r>
    </w:p>
    <w:p w14:paraId="7F7904FD" w14:textId="77777777" w:rsidR="00885343" w:rsidRPr="00247BF2" w:rsidRDefault="00885343" w:rsidP="00885343">
      <w:pPr>
        <w:numPr>
          <w:ilvl w:val="0"/>
          <w:numId w:val="2"/>
        </w:numPr>
        <w:jc w:val="both"/>
        <w:rPr>
          <w:rFonts w:ascii="Arial" w:hAnsi="Arial" w:cs="Arial"/>
        </w:rPr>
      </w:pPr>
      <w:r w:rsidRPr="00247BF2">
        <w:rPr>
          <w:rFonts w:ascii="Arial" w:hAnsi="Arial" w:cs="Arial"/>
        </w:rPr>
        <w:t xml:space="preserve">Możliwość budowy </w:t>
      </w:r>
      <w:proofErr w:type="spellStart"/>
      <w:r w:rsidRPr="00247BF2">
        <w:rPr>
          <w:rFonts w:ascii="Arial" w:hAnsi="Arial" w:cs="Arial"/>
          <w:b/>
          <w:bCs/>
        </w:rPr>
        <w:t>landing</w:t>
      </w:r>
      <w:proofErr w:type="spellEnd"/>
      <w:r w:rsidRPr="00247BF2">
        <w:rPr>
          <w:rFonts w:ascii="Arial" w:hAnsi="Arial" w:cs="Arial"/>
          <w:b/>
          <w:bCs/>
        </w:rPr>
        <w:t> </w:t>
      </w:r>
      <w:proofErr w:type="spellStart"/>
      <w:r w:rsidRPr="00247BF2">
        <w:rPr>
          <w:rFonts w:ascii="Arial" w:hAnsi="Arial" w:cs="Arial"/>
          <w:b/>
          <w:bCs/>
        </w:rPr>
        <w:t>page</w:t>
      </w:r>
      <w:proofErr w:type="spellEnd"/>
      <w:r w:rsidRPr="00247BF2">
        <w:rPr>
          <w:rFonts w:ascii="Arial" w:hAnsi="Arial" w:cs="Arial"/>
        </w:rPr>
        <w:t xml:space="preserve"> na domenie sklepu z możliwością wyłączenia stopki i nagłówka. </w:t>
      </w:r>
      <w:proofErr w:type="spellStart"/>
      <w:r w:rsidRPr="00247BF2">
        <w:rPr>
          <w:rFonts w:ascii="Arial" w:hAnsi="Arial" w:cs="Arial"/>
        </w:rPr>
        <w:t>Landigpage</w:t>
      </w:r>
      <w:proofErr w:type="spellEnd"/>
      <w:r w:rsidRPr="00247BF2">
        <w:rPr>
          <w:rFonts w:ascii="Arial" w:hAnsi="Arial" w:cs="Arial"/>
        </w:rPr>
        <w:t xml:space="preserve"> będą wykorzystywane głównie na specjalne okazje, specjalne oferty, kampanie.</w:t>
      </w:r>
    </w:p>
    <w:p w14:paraId="7F7904FE" w14:textId="77777777" w:rsidR="00885343" w:rsidRPr="00247BF2" w:rsidRDefault="00885343" w:rsidP="00885343">
      <w:pPr>
        <w:numPr>
          <w:ilvl w:val="0"/>
          <w:numId w:val="2"/>
        </w:numPr>
        <w:jc w:val="both"/>
        <w:rPr>
          <w:rFonts w:ascii="Arial" w:hAnsi="Arial" w:cs="Arial"/>
        </w:rPr>
      </w:pPr>
      <w:r w:rsidRPr="00247BF2">
        <w:rPr>
          <w:rFonts w:ascii="Arial" w:hAnsi="Arial" w:cs="Arial"/>
        </w:rPr>
        <w:t xml:space="preserve">Możliwość tworzenia </w:t>
      </w:r>
      <w:proofErr w:type="spellStart"/>
      <w:r w:rsidRPr="00247BF2">
        <w:rPr>
          <w:rFonts w:ascii="Arial" w:hAnsi="Arial" w:cs="Arial"/>
        </w:rPr>
        <w:t>sliderów</w:t>
      </w:r>
      <w:proofErr w:type="spellEnd"/>
      <w:r w:rsidRPr="00247BF2">
        <w:rPr>
          <w:rFonts w:ascii="Arial" w:hAnsi="Arial" w:cs="Arial"/>
        </w:rPr>
        <w:t xml:space="preserve"> produktowych i wyświetlania ich w dowolnym miejscu.</w:t>
      </w:r>
    </w:p>
    <w:p w14:paraId="7F7904FF" w14:textId="77777777" w:rsidR="00885343" w:rsidRPr="00247BF2" w:rsidRDefault="00885343" w:rsidP="00885343">
      <w:pPr>
        <w:numPr>
          <w:ilvl w:val="0"/>
          <w:numId w:val="2"/>
        </w:numPr>
        <w:jc w:val="both"/>
        <w:rPr>
          <w:rFonts w:ascii="Arial" w:hAnsi="Arial" w:cs="Arial"/>
        </w:rPr>
      </w:pPr>
      <w:r w:rsidRPr="00247BF2">
        <w:rPr>
          <w:rFonts w:ascii="Arial" w:hAnsi="Arial" w:cs="Arial"/>
        </w:rPr>
        <w:t xml:space="preserve">Tworzenie bloków HTML, które można wywoływać poprzez </w:t>
      </w:r>
      <w:proofErr w:type="spellStart"/>
      <w:r w:rsidRPr="00247BF2">
        <w:rPr>
          <w:rFonts w:ascii="Arial" w:hAnsi="Arial" w:cs="Arial"/>
        </w:rPr>
        <w:t>shortcode</w:t>
      </w:r>
      <w:proofErr w:type="spellEnd"/>
      <w:r w:rsidRPr="00247BF2">
        <w:rPr>
          <w:rFonts w:ascii="Arial" w:hAnsi="Arial" w:cs="Arial"/>
        </w:rPr>
        <w:t xml:space="preserve"> w dowolnym miejscu na stronie.</w:t>
      </w:r>
    </w:p>
    <w:p w14:paraId="7F790500" w14:textId="77777777" w:rsidR="00885343" w:rsidRPr="00247BF2" w:rsidRDefault="00885343" w:rsidP="00885343">
      <w:pPr>
        <w:numPr>
          <w:ilvl w:val="0"/>
          <w:numId w:val="2"/>
        </w:numPr>
        <w:jc w:val="both"/>
        <w:rPr>
          <w:rFonts w:ascii="Arial" w:hAnsi="Arial" w:cs="Arial"/>
        </w:rPr>
      </w:pPr>
      <w:r w:rsidRPr="00247BF2">
        <w:rPr>
          <w:rFonts w:ascii="Arial" w:hAnsi="Arial" w:cs="Arial"/>
        </w:rPr>
        <w:t xml:space="preserve">System </w:t>
      </w:r>
      <w:proofErr w:type="spellStart"/>
      <w:r w:rsidRPr="00247BF2">
        <w:rPr>
          <w:rFonts w:ascii="Arial" w:hAnsi="Arial" w:cs="Arial"/>
        </w:rPr>
        <w:t>sliderów</w:t>
      </w:r>
      <w:proofErr w:type="spellEnd"/>
      <w:r w:rsidRPr="00247BF2">
        <w:rPr>
          <w:rFonts w:ascii="Arial" w:hAnsi="Arial" w:cs="Arial"/>
        </w:rPr>
        <w:t xml:space="preserve"> / banerów graficznych w wersji na desktop i mobile.</w:t>
      </w:r>
    </w:p>
    <w:p w14:paraId="7F790501" w14:textId="77777777" w:rsidR="00885343" w:rsidRPr="00247BF2" w:rsidRDefault="00885343" w:rsidP="00885343">
      <w:pPr>
        <w:jc w:val="both"/>
        <w:rPr>
          <w:rFonts w:ascii="Arial" w:hAnsi="Arial" w:cs="Arial"/>
          <w:b/>
          <w:bCs/>
        </w:rPr>
      </w:pPr>
      <w:r w:rsidRPr="00247BF2">
        <w:rPr>
          <w:rFonts w:ascii="Arial" w:hAnsi="Arial" w:cs="Arial"/>
          <w:b/>
          <w:bCs/>
        </w:rPr>
        <w:t>3. SEO i indeksacja</w:t>
      </w:r>
    </w:p>
    <w:p w14:paraId="7F790502" w14:textId="77777777" w:rsidR="00885343" w:rsidRPr="00247BF2" w:rsidRDefault="00885343" w:rsidP="00885343">
      <w:pPr>
        <w:numPr>
          <w:ilvl w:val="0"/>
          <w:numId w:val="3"/>
        </w:numPr>
        <w:jc w:val="both"/>
        <w:rPr>
          <w:rFonts w:ascii="Arial" w:hAnsi="Arial" w:cs="Arial"/>
        </w:rPr>
      </w:pPr>
      <w:r w:rsidRPr="00247BF2">
        <w:rPr>
          <w:rFonts w:ascii="Arial" w:hAnsi="Arial" w:cs="Arial"/>
        </w:rPr>
        <w:t>Możliwość optymalizacji SEO kategorii: miejsce na opis kategorii, dowolny nagłówek H1 (niezależny od nazwy kategorii), edycja meta</w:t>
      </w:r>
      <w:r w:rsidRPr="00247BF2">
        <w:rPr>
          <w:rFonts w:ascii="Arial" w:hAnsi="Arial" w:cs="Arial"/>
        </w:rPr>
        <w:noBreakHyphen/>
      </w:r>
      <w:proofErr w:type="spellStart"/>
      <w:r w:rsidRPr="00247BF2">
        <w:rPr>
          <w:rFonts w:ascii="Arial" w:hAnsi="Arial" w:cs="Arial"/>
        </w:rPr>
        <w:t>tagów</w:t>
      </w:r>
      <w:proofErr w:type="spellEnd"/>
      <w:r w:rsidRPr="00247BF2">
        <w:rPr>
          <w:rFonts w:ascii="Arial" w:hAnsi="Arial" w:cs="Arial"/>
        </w:rPr>
        <w:t>.</w:t>
      </w:r>
    </w:p>
    <w:p w14:paraId="7F790503" w14:textId="77777777" w:rsidR="00885343" w:rsidRPr="00247BF2" w:rsidRDefault="00885343" w:rsidP="00885343">
      <w:pPr>
        <w:numPr>
          <w:ilvl w:val="0"/>
          <w:numId w:val="3"/>
        </w:numPr>
        <w:jc w:val="both"/>
        <w:rPr>
          <w:rFonts w:ascii="Arial" w:hAnsi="Arial" w:cs="Arial"/>
        </w:rPr>
      </w:pPr>
      <w:r w:rsidRPr="00247BF2">
        <w:rPr>
          <w:rFonts w:ascii="Arial" w:hAnsi="Arial" w:cs="Arial"/>
        </w:rPr>
        <w:lastRenderedPageBreak/>
        <w:t>Możliwość optymalizacji SEO atrybutów: miejsce na opis, dowolny nagłówek H1 (niezależny od nazwy), edycja meta</w:t>
      </w:r>
      <w:r w:rsidRPr="00247BF2">
        <w:rPr>
          <w:rFonts w:ascii="Arial" w:hAnsi="Arial" w:cs="Arial"/>
        </w:rPr>
        <w:noBreakHyphen/>
      </w:r>
      <w:proofErr w:type="spellStart"/>
      <w:r w:rsidRPr="00247BF2">
        <w:rPr>
          <w:rFonts w:ascii="Arial" w:hAnsi="Arial" w:cs="Arial"/>
        </w:rPr>
        <w:t>tagów</w:t>
      </w:r>
      <w:proofErr w:type="spellEnd"/>
      <w:r w:rsidRPr="00247BF2">
        <w:rPr>
          <w:rFonts w:ascii="Arial" w:hAnsi="Arial" w:cs="Arial"/>
        </w:rPr>
        <w:t>.</w:t>
      </w:r>
    </w:p>
    <w:p w14:paraId="7F790504" w14:textId="77777777" w:rsidR="00885343" w:rsidRPr="00247BF2" w:rsidRDefault="00885343" w:rsidP="00885343">
      <w:pPr>
        <w:numPr>
          <w:ilvl w:val="0"/>
          <w:numId w:val="3"/>
        </w:numPr>
        <w:jc w:val="both"/>
        <w:rPr>
          <w:rFonts w:ascii="Arial" w:hAnsi="Arial" w:cs="Arial"/>
        </w:rPr>
      </w:pPr>
      <w:r w:rsidRPr="00247BF2">
        <w:rPr>
          <w:rFonts w:ascii="Arial" w:hAnsi="Arial" w:cs="Arial"/>
        </w:rPr>
        <w:t>Możliwość zbudowania struktury autorów książek i jej SEO</w:t>
      </w:r>
      <w:r w:rsidRPr="00247BF2">
        <w:rPr>
          <w:rFonts w:ascii="Arial" w:hAnsi="Arial" w:cs="Arial"/>
        </w:rPr>
        <w:noBreakHyphen/>
        <w:t>optymalizacja; struktura autorów powinna działać tak jak kategorie.</w:t>
      </w:r>
    </w:p>
    <w:p w14:paraId="7F790505" w14:textId="77777777" w:rsidR="00885343" w:rsidRPr="00247BF2" w:rsidRDefault="00885343" w:rsidP="00885343">
      <w:pPr>
        <w:numPr>
          <w:ilvl w:val="0"/>
          <w:numId w:val="3"/>
        </w:numPr>
        <w:jc w:val="both"/>
        <w:rPr>
          <w:rFonts w:ascii="Arial" w:hAnsi="Arial" w:cs="Arial"/>
        </w:rPr>
      </w:pPr>
      <w:r w:rsidRPr="00247BF2">
        <w:rPr>
          <w:rFonts w:ascii="Arial" w:hAnsi="Arial" w:cs="Arial"/>
        </w:rPr>
        <w:t>Możliwość zbudowania struktury wydawców i jej SEO</w:t>
      </w:r>
      <w:r w:rsidRPr="00247BF2">
        <w:rPr>
          <w:rFonts w:ascii="Arial" w:hAnsi="Arial" w:cs="Arial"/>
        </w:rPr>
        <w:noBreakHyphen/>
        <w:t>optymalizacja; struktura wydawców powinna działać tak jak kategorie.</w:t>
      </w:r>
    </w:p>
    <w:p w14:paraId="7F790506" w14:textId="77777777" w:rsidR="00885343" w:rsidRPr="00247BF2" w:rsidRDefault="00885343" w:rsidP="00885343">
      <w:pPr>
        <w:numPr>
          <w:ilvl w:val="0"/>
          <w:numId w:val="3"/>
        </w:numPr>
        <w:jc w:val="both"/>
        <w:rPr>
          <w:rFonts w:ascii="Arial" w:hAnsi="Arial" w:cs="Arial"/>
        </w:rPr>
      </w:pPr>
      <w:r w:rsidRPr="00247BF2">
        <w:rPr>
          <w:rFonts w:ascii="Arial" w:hAnsi="Arial" w:cs="Arial"/>
        </w:rPr>
        <w:t>Globalna edycja SEO dla produktów, czyli ustalanie szablonu meta</w:t>
      </w:r>
      <w:r w:rsidRPr="00247BF2">
        <w:rPr>
          <w:rFonts w:ascii="Arial" w:hAnsi="Arial" w:cs="Arial"/>
        </w:rPr>
        <w:noBreakHyphen/>
        <w:t>tytułu i meta</w:t>
      </w:r>
      <w:r w:rsidRPr="00247BF2">
        <w:rPr>
          <w:rFonts w:ascii="Arial" w:hAnsi="Arial" w:cs="Arial"/>
        </w:rPr>
        <w:noBreakHyphen/>
        <w:t>opisu.</w:t>
      </w:r>
    </w:p>
    <w:p w14:paraId="7F790507" w14:textId="77777777" w:rsidR="00885343" w:rsidRPr="00247BF2" w:rsidRDefault="00885343" w:rsidP="00885343">
      <w:pPr>
        <w:numPr>
          <w:ilvl w:val="0"/>
          <w:numId w:val="3"/>
        </w:numPr>
        <w:jc w:val="both"/>
        <w:rPr>
          <w:rFonts w:ascii="Arial" w:hAnsi="Arial" w:cs="Arial"/>
        </w:rPr>
      </w:pPr>
      <w:r w:rsidRPr="00247BF2">
        <w:rPr>
          <w:rFonts w:ascii="Arial" w:hAnsi="Arial" w:cs="Arial"/>
        </w:rPr>
        <w:t>Automatyczne przekierowania SEO na aktualny adres, jeśli nastąpi zmiana dowolnego linku na stronie.</w:t>
      </w:r>
    </w:p>
    <w:p w14:paraId="7F790508" w14:textId="77777777" w:rsidR="00885343" w:rsidRPr="00247BF2" w:rsidRDefault="00885343" w:rsidP="00885343">
      <w:pPr>
        <w:jc w:val="both"/>
        <w:rPr>
          <w:rFonts w:ascii="Arial" w:hAnsi="Arial" w:cs="Arial"/>
        </w:rPr>
      </w:pPr>
      <w:r w:rsidRPr="00247BF2">
        <w:rPr>
          <w:rFonts w:ascii="Arial" w:hAnsi="Arial" w:cs="Arial"/>
        </w:rPr>
        <w:t>Przekierowanie aktualnej struktury strony i produktów na nową, aby nie utracić aktualnych pozycji.</w:t>
      </w:r>
      <w:r w:rsidRPr="00247BF2">
        <w:rPr>
          <w:rFonts w:ascii="Arial" w:hAnsi="Arial" w:cs="Arial"/>
          <w:bCs/>
        </w:rPr>
        <w:t>Chodzi o przekierowanie starego linka na nowy, które powinno być w standardzie. Oczywiście nie wymagamy gwarancji pozycji. </w:t>
      </w:r>
    </w:p>
    <w:p w14:paraId="7F790509" w14:textId="77777777" w:rsidR="00885343" w:rsidRPr="00247BF2" w:rsidRDefault="00885343" w:rsidP="00885343">
      <w:pPr>
        <w:numPr>
          <w:ilvl w:val="0"/>
          <w:numId w:val="3"/>
        </w:numPr>
        <w:jc w:val="both"/>
        <w:rPr>
          <w:rFonts w:ascii="Arial" w:hAnsi="Arial" w:cs="Arial"/>
        </w:rPr>
      </w:pPr>
      <w:r w:rsidRPr="00247BF2">
        <w:rPr>
          <w:rFonts w:ascii="Arial" w:hAnsi="Arial" w:cs="Arial"/>
        </w:rPr>
        <w:t>Wyłączenie z indeksacji przez Google stron filtrów.</w:t>
      </w:r>
    </w:p>
    <w:p w14:paraId="7F79050A" w14:textId="77777777" w:rsidR="00885343" w:rsidRPr="00247BF2" w:rsidRDefault="00885343" w:rsidP="00885343">
      <w:pPr>
        <w:numPr>
          <w:ilvl w:val="0"/>
          <w:numId w:val="3"/>
        </w:numPr>
        <w:jc w:val="both"/>
        <w:rPr>
          <w:rFonts w:ascii="Arial" w:hAnsi="Arial" w:cs="Arial"/>
        </w:rPr>
      </w:pPr>
      <w:r w:rsidRPr="00247BF2">
        <w:rPr>
          <w:rFonts w:ascii="Arial" w:hAnsi="Arial" w:cs="Arial"/>
        </w:rPr>
        <w:t>Mapa strony XML zgodna ze standardami.</w:t>
      </w:r>
    </w:p>
    <w:p w14:paraId="7F79050B" w14:textId="77777777" w:rsidR="00885343" w:rsidRPr="00247BF2" w:rsidRDefault="00885343" w:rsidP="00885343">
      <w:pPr>
        <w:jc w:val="both"/>
        <w:rPr>
          <w:rFonts w:ascii="Arial" w:hAnsi="Arial" w:cs="Arial"/>
          <w:b/>
          <w:bCs/>
        </w:rPr>
      </w:pPr>
      <w:r w:rsidRPr="00247BF2">
        <w:rPr>
          <w:rFonts w:ascii="Arial" w:hAnsi="Arial" w:cs="Arial"/>
          <w:b/>
          <w:bCs/>
        </w:rPr>
        <w:t>4. Strona produktu i katalog</w:t>
      </w:r>
    </w:p>
    <w:p w14:paraId="7F79050C" w14:textId="77777777" w:rsidR="00885343" w:rsidRPr="00247BF2" w:rsidRDefault="00885343" w:rsidP="00885343">
      <w:pPr>
        <w:numPr>
          <w:ilvl w:val="0"/>
          <w:numId w:val="4"/>
        </w:numPr>
        <w:jc w:val="both"/>
        <w:rPr>
          <w:rFonts w:ascii="Arial" w:hAnsi="Arial" w:cs="Arial"/>
        </w:rPr>
      </w:pPr>
      <w:r w:rsidRPr="00247BF2">
        <w:rPr>
          <w:rFonts w:ascii="Arial" w:hAnsi="Arial" w:cs="Arial"/>
        </w:rPr>
        <w:t>Rozbudowa strony produktu o linki do kategorii i taksonomii połączonej z produktem, np. wyświetlanie i linkowanie do autora, typu okładki, ilości stron, grupy docelowej.</w:t>
      </w:r>
    </w:p>
    <w:p w14:paraId="7F79050D" w14:textId="77777777" w:rsidR="00885343" w:rsidRPr="00247BF2" w:rsidRDefault="00885343" w:rsidP="00885343">
      <w:pPr>
        <w:numPr>
          <w:ilvl w:val="0"/>
          <w:numId w:val="4"/>
        </w:numPr>
        <w:jc w:val="both"/>
        <w:rPr>
          <w:rFonts w:ascii="Arial" w:hAnsi="Arial" w:cs="Arial"/>
        </w:rPr>
      </w:pPr>
      <w:r w:rsidRPr="00247BF2">
        <w:rPr>
          <w:rFonts w:ascii="Arial" w:hAnsi="Arial" w:cs="Arial"/>
        </w:rPr>
        <w:t>Filtrowanie po atrybutach produktów.</w:t>
      </w:r>
    </w:p>
    <w:p w14:paraId="7F79050E" w14:textId="77777777" w:rsidR="00885343" w:rsidRPr="00247BF2" w:rsidRDefault="00885343" w:rsidP="00885343">
      <w:pPr>
        <w:numPr>
          <w:ilvl w:val="0"/>
          <w:numId w:val="4"/>
        </w:numPr>
        <w:jc w:val="both"/>
        <w:rPr>
          <w:rFonts w:ascii="Arial" w:hAnsi="Arial" w:cs="Arial"/>
        </w:rPr>
      </w:pPr>
      <w:r w:rsidRPr="00247BF2">
        <w:rPr>
          <w:rFonts w:ascii="Arial" w:hAnsi="Arial" w:cs="Arial"/>
        </w:rPr>
        <w:t>Możliwość linkowania do przefiltrowanej listy produktów.</w:t>
      </w:r>
    </w:p>
    <w:p w14:paraId="7F79050F" w14:textId="77777777" w:rsidR="00885343" w:rsidRPr="00247BF2" w:rsidRDefault="00885343" w:rsidP="00885343">
      <w:pPr>
        <w:numPr>
          <w:ilvl w:val="0"/>
          <w:numId w:val="4"/>
        </w:numPr>
        <w:jc w:val="both"/>
        <w:rPr>
          <w:rFonts w:ascii="Arial" w:hAnsi="Arial" w:cs="Arial"/>
        </w:rPr>
      </w:pPr>
      <w:r w:rsidRPr="00247BF2">
        <w:rPr>
          <w:rFonts w:ascii="Arial" w:hAnsi="Arial" w:cs="Arial"/>
        </w:rPr>
        <w:t>Możliwość linkowania do wyników z wyszukiwarki.</w:t>
      </w:r>
    </w:p>
    <w:p w14:paraId="7F790510" w14:textId="77777777" w:rsidR="00885343" w:rsidRPr="00247BF2" w:rsidRDefault="00885343" w:rsidP="00885343">
      <w:pPr>
        <w:numPr>
          <w:ilvl w:val="0"/>
          <w:numId w:val="4"/>
        </w:numPr>
        <w:jc w:val="both"/>
        <w:rPr>
          <w:rFonts w:ascii="Arial" w:hAnsi="Arial" w:cs="Arial"/>
        </w:rPr>
      </w:pPr>
      <w:proofErr w:type="spellStart"/>
      <w:r w:rsidRPr="00247BF2">
        <w:rPr>
          <w:rFonts w:ascii="Arial" w:hAnsi="Arial" w:cs="Arial"/>
        </w:rPr>
        <w:t>Breadcrumbs</w:t>
      </w:r>
      <w:proofErr w:type="spellEnd"/>
      <w:r w:rsidRPr="00247BF2">
        <w:rPr>
          <w:rFonts w:ascii="Arial" w:hAnsi="Arial" w:cs="Arial"/>
        </w:rPr>
        <w:t xml:space="preserve"> na stronie produktu zgodne ze standardami Google.</w:t>
      </w:r>
    </w:p>
    <w:p w14:paraId="7F790511" w14:textId="77777777" w:rsidR="00885343" w:rsidRPr="00247BF2" w:rsidRDefault="00885343" w:rsidP="00885343">
      <w:pPr>
        <w:numPr>
          <w:ilvl w:val="0"/>
          <w:numId w:val="4"/>
        </w:numPr>
        <w:jc w:val="both"/>
        <w:rPr>
          <w:rFonts w:ascii="Arial" w:hAnsi="Arial" w:cs="Arial"/>
        </w:rPr>
      </w:pPr>
      <w:r w:rsidRPr="00247BF2">
        <w:rPr>
          <w:rFonts w:ascii="Arial" w:hAnsi="Arial" w:cs="Arial"/>
        </w:rPr>
        <w:t>Strona produktu z wdrożonymi znacznikami schema.org zgodnymi z wymaganiami Google.</w:t>
      </w:r>
    </w:p>
    <w:p w14:paraId="7F790512" w14:textId="77777777" w:rsidR="00885343" w:rsidRPr="00247BF2" w:rsidRDefault="00885343" w:rsidP="00885343">
      <w:pPr>
        <w:numPr>
          <w:ilvl w:val="0"/>
          <w:numId w:val="4"/>
        </w:numPr>
        <w:jc w:val="both"/>
        <w:rPr>
          <w:rFonts w:ascii="Arial" w:hAnsi="Arial" w:cs="Arial"/>
        </w:rPr>
      </w:pPr>
      <w:r w:rsidRPr="00247BF2">
        <w:rPr>
          <w:rFonts w:ascii="Arial" w:hAnsi="Arial" w:cs="Arial"/>
        </w:rPr>
        <w:t>System recenzji / opinii produktów przez klientów.</w:t>
      </w:r>
    </w:p>
    <w:p w14:paraId="7F790513" w14:textId="77777777" w:rsidR="00885343" w:rsidRPr="00247BF2" w:rsidRDefault="00885343" w:rsidP="00885343">
      <w:pPr>
        <w:numPr>
          <w:ilvl w:val="0"/>
          <w:numId w:val="4"/>
        </w:numPr>
        <w:jc w:val="both"/>
        <w:rPr>
          <w:rFonts w:ascii="Arial" w:hAnsi="Arial" w:cs="Arial"/>
        </w:rPr>
      </w:pPr>
      <w:r w:rsidRPr="00247BF2">
        <w:rPr>
          <w:rFonts w:ascii="Arial" w:hAnsi="Arial" w:cs="Arial"/>
        </w:rPr>
        <w:t>Możliwość zwijania długich opisów kategorii</w:t>
      </w:r>
    </w:p>
    <w:p w14:paraId="7F790514" w14:textId="77777777" w:rsidR="00885343" w:rsidRPr="00247BF2" w:rsidRDefault="00885343" w:rsidP="00885343">
      <w:pPr>
        <w:jc w:val="both"/>
        <w:rPr>
          <w:rFonts w:ascii="Arial" w:hAnsi="Arial" w:cs="Arial"/>
          <w:b/>
          <w:bCs/>
        </w:rPr>
      </w:pPr>
      <w:r w:rsidRPr="00247BF2">
        <w:rPr>
          <w:rFonts w:ascii="Arial" w:hAnsi="Arial" w:cs="Arial"/>
          <w:b/>
          <w:bCs/>
        </w:rPr>
        <w:t>5. Integracje i narzędzia marketingowe</w:t>
      </w:r>
    </w:p>
    <w:p w14:paraId="7F790515" w14:textId="77777777" w:rsidR="00885343" w:rsidRPr="00247BF2" w:rsidRDefault="00885343" w:rsidP="00885343">
      <w:pPr>
        <w:numPr>
          <w:ilvl w:val="0"/>
          <w:numId w:val="5"/>
        </w:numPr>
        <w:jc w:val="both"/>
        <w:rPr>
          <w:rFonts w:ascii="Arial" w:hAnsi="Arial" w:cs="Arial"/>
        </w:rPr>
      </w:pPr>
      <w:r w:rsidRPr="00247BF2">
        <w:rPr>
          <w:rFonts w:ascii="Arial" w:hAnsi="Arial" w:cs="Arial"/>
        </w:rPr>
        <w:t xml:space="preserve">Generowanie </w:t>
      </w:r>
      <w:proofErr w:type="spellStart"/>
      <w:r w:rsidRPr="00247BF2">
        <w:rPr>
          <w:rFonts w:ascii="Arial" w:hAnsi="Arial" w:cs="Arial"/>
        </w:rPr>
        <w:t>feedów</w:t>
      </w:r>
      <w:proofErr w:type="spellEnd"/>
      <w:r w:rsidRPr="00247BF2">
        <w:rPr>
          <w:rFonts w:ascii="Arial" w:hAnsi="Arial" w:cs="Arial"/>
        </w:rPr>
        <w:t xml:space="preserve"> produktowych dla Google </w:t>
      </w:r>
      <w:proofErr w:type="spellStart"/>
      <w:r w:rsidRPr="00247BF2">
        <w:rPr>
          <w:rFonts w:ascii="Arial" w:hAnsi="Arial" w:cs="Arial"/>
        </w:rPr>
        <w:t>Ads</w:t>
      </w:r>
      <w:proofErr w:type="spellEnd"/>
      <w:r w:rsidRPr="00247BF2">
        <w:rPr>
          <w:rFonts w:ascii="Arial" w:hAnsi="Arial" w:cs="Arial"/>
        </w:rPr>
        <w:t>, Meta </w:t>
      </w:r>
      <w:proofErr w:type="spellStart"/>
      <w:r w:rsidRPr="00247BF2">
        <w:rPr>
          <w:rFonts w:ascii="Arial" w:hAnsi="Arial" w:cs="Arial"/>
        </w:rPr>
        <w:t>Ads</w:t>
      </w:r>
      <w:proofErr w:type="spellEnd"/>
      <w:r w:rsidRPr="00247BF2">
        <w:rPr>
          <w:rFonts w:ascii="Arial" w:hAnsi="Arial" w:cs="Arial"/>
        </w:rPr>
        <w:t>, </w:t>
      </w:r>
      <w:proofErr w:type="spellStart"/>
      <w:r w:rsidRPr="00247BF2">
        <w:rPr>
          <w:rFonts w:ascii="Arial" w:hAnsi="Arial" w:cs="Arial"/>
        </w:rPr>
        <w:t>Ceneo</w:t>
      </w:r>
      <w:proofErr w:type="spellEnd"/>
      <w:r w:rsidRPr="00247BF2">
        <w:rPr>
          <w:rFonts w:ascii="Arial" w:hAnsi="Arial" w:cs="Arial"/>
        </w:rPr>
        <w:t>.</w:t>
      </w:r>
    </w:p>
    <w:p w14:paraId="7F790516" w14:textId="77777777" w:rsidR="00885343" w:rsidRPr="00247BF2" w:rsidRDefault="00885343" w:rsidP="00885343">
      <w:pPr>
        <w:numPr>
          <w:ilvl w:val="0"/>
          <w:numId w:val="5"/>
        </w:numPr>
        <w:jc w:val="both"/>
        <w:rPr>
          <w:rFonts w:ascii="Arial" w:hAnsi="Arial" w:cs="Arial"/>
        </w:rPr>
      </w:pPr>
      <w:r w:rsidRPr="00247BF2">
        <w:rPr>
          <w:rFonts w:ascii="Arial" w:hAnsi="Arial" w:cs="Arial"/>
        </w:rPr>
        <w:t>Integracja z Google Analytics i Google Tag Manager.</w:t>
      </w:r>
    </w:p>
    <w:p w14:paraId="7F790517" w14:textId="77777777" w:rsidR="00885343" w:rsidRPr="00247BF2" w:rsidRDefault="00885343" w:rsidP="00885343">
      <w:pPr>
        <w:numPr>
          <w:ilvl w:val="0"/>
          <w:numId w:val="5"/>
        </w:numPr>
        <w:jc w:val="both"/>
        <w:rPr>
          <w:rFonts w:ascii="Arial" w:hAnsi="Arial" w:cs="Arial"/>
        </w:rPr>
      </w:pPr>
      <w:r w:rsidRPr="00247BF2">
        <w:rPr>
          <w:rFonts w:ascii="Arial" w:hAnsi="Arial" w:cs="Arial"/>
        </w:rPr>
        <w:t xml:space="preserve">Poprawnie wdrożony </w:t>
      </w:r>
      <w:proofErr w:type="spellStart"/>
      <w:r w:rsidRPr="00247BF2">
        <w:rPr>
          <w:rFonts w:ascii="Arial" w:hAnsi="Arial" w:cs="Arial"/>
        </w:rPr>
        <w:t>Consent</w:t>
      </w:r>
      <w:proofErr w:type="spellEnd"/>
      <w:r w:rsidRPr="00247BF2">
        <w:rPr>
          <w:rFonts w:ascii="Arial" w:hAnsi="Arial" w:cs="Arial"/>
        </w:rPr>
        <w:t> </w:t>
      </w:r>
      <w:proofErr w:type="spellStart"/>
      <w:r w:rsidRPr="00247BF2">
        <w:rPr>
          <w:rFonts w:ascii="Arial" w:hAnsi="Arial" w:cs="Arial"/>
        </w:rPr>
        <w:t>Mode</w:t>
      </w:r>
      <w:proofErr w:type="spellEnd"/>
      <w:r w:rsidRPr="00247BF2">
        <w:rPr>
          <w:rFonts w:ascii="Arial" w:hAnsi="Arial" w:cs="Arial"/>
        </w:rPr>
        <w:t xml:space="preserve"> (przechodzący veryfikację</w:t>
      </w:r>
      <w:hyperlink r:id="rId7" w:history="1">
        <w:r w:rsidRPr="00247BF2">
          <w:rPr>
            <w:rStyle w:val="Hipercze"/>
            <w:rFonts w:ascii="Arial" w:hAnsi="Arial" w:cs="Arial"/>
          </w:rPr>
          <w:t>https://support.google.com/tagmanager/answer/14218557?hl=en</w:t>
        </w:r>
      </w:hyperlink>
      <w:r w:rsidRPr="00247BF2">
        <w:rPr>
          <w:rFonts w:ascii="Arial" w:hAnsi="Arial" w:cs="Arial"/>
        </w:rPr>
        <w:t xml:space="preserve"> )</w:t>
      </w:r>
    </w:p>
    <w:p w14:paraId="7F790518" w14:textId="77777777" w:rsidR="00885343" w:rsidRPr="00247BF2" w:rsidRDefault="00885343" w:rsidP="00885343">
      <w:pPr>
        <w:jc w:val="both"/>
        <w:rPr>
          <w:rFonts w:ascii="Arial" w:hAnsi="Arial" w:cs="Arial"/>
          <w:b/>
          <w:bCs/>
        </w:rPr>
      </w:pPr>
      <w:r w:rsidRPr="00247BF2">
        <w:rPr>
          <w:rFonts w:ascii="Arial" w:hAnsi="Arial" w:cs="Arial"/>
          <w:b/>
          <w:bCs/>
        </w:rPr>
        <w:t>6. Blog i zarządzanie treścią</w:t>
      </w:r>
    </w:p>
    <w:p w14:paraId="7F790519" w14:textId="77777777" w:rsidR="00885343" w:rsidRPr="00247BF2" w:rsidRDefault="00885343" w:rsidP="00885343">
      <w:pPr>
        <w:jc w:val="both"/>
        <w:rPr>
          <w:rFonts w:ascii="Arial" w:hAnsi="Arial" w:cs="Arial"/>
        </w:rPr>
      </w:pPr>
      <w:r w:rsidRPr="00247BF2">
        <w:rPr>
          <w:rFonts w:ascii="Arial" w:hAnsi="Arial" w:cs="Arial"/>
        </w:rPr>
        <w:t>Blog będzie zawierał treści typu news, recenzje, poradniki. Będzie to aktywna część strony do komunikacji z klientami.</w:t>
      </w:r>
    </w:p>
    <w:p w14:paraId="7F79051A" w14:textId="77777777" w:rsidR="00885343" w:rsidRPr="00247BF2" w:rsidRDefault="00885343" w:rsidP="00885343">
      <w:pPr>
        <w:jc w:val="both"/>
        <w:rPr>
          <w:rFonts w:ascii="Arial" w:hAnsi="Arial" w:cs="Arial"/>
        </w:rPr>
      </w:pPr>
      <w:r w:rsidRPr="00247BF2">
        <w:rPr>
          <w:rFonts w:ascii="Arial" w:hAnsi="Arial" w:cs="Arial"/>
          <w:b/>
          <w:bCs/>
        </w:rPr>
        <w:t>Strona Główna Bloga:</w:t>
      </w:r>
    </w:p>
    <w:p w14:paraId="7F79051B" w14:textId="77777777" w:rsidR="00885343" w:rsidRPr="00247BF2" w:rsidRDefault="00885343" w:rsidP="00885343">
      <w:pPr>
        <w:numPr>
          <w:ilvl w:val="0"/>
          <w:numId w:val="6"/>
        </w:numPr>
        <w:jc w:val="both"/>
        <w:rPr>
          <w:rFonts w:ascii="Arial" w:hAnsi="Arial" w:cs="Arial"/>
        </w:rPr>
      </w:pPr>
      <w:r w:rsidRPr="00247BF2">
        <w:rPr>
          <w:rFonts w:ascii="Arial" w:hAnsi="Arial" w:cs="Arial"/>
        </w:rPr>
        <w:t>Wyświetlanie listy najnowszych artykułów (z paginacją).</w:t>
      </w:r>
    </w:p>
    <w:p w14:paraId="7F79051C" w14:textId="77777777" w:rsidR="00885343" w:rsidRPr="00247BF2" w:rsidRDefault="00885343" w:rsidP="00885343">
      <w:pPr>
        <w:numPr>
          <w:ilvl w:val="0"/>
          <w:numId w:val="6"/>
        </w:numPr>
        <w:jc w:val="both"/>
        <w:rPr>
          <w:rFonts w:ascii="Arial" w:hAnsi="Arial" w:cs="Arial"/>
        </w:rPr>
      </w:pPr>
      <w:r w:rsidRPr="00247BF2">
        <w:rPr>
          <w:rFonts w:ascii="Arial" w:hAnsi="Arial" w:cs="Arial"/>
        </w:rPr>
        <w:lastRenderedPageBreak/>
        <w:t>Możliwość wyróżnienia "przypiętych" lub najpopularniejszych artykułów.</w:t>
      </w:r>
    </w:p>
    <w:p w14:paraId="7F79051D" w14:textId="77777777" w:rsidR="00885343" w:rsidRPr="00247BF2" w:rsidRDefault="00885343" w:rsidP="00885343">
      <w:pPr>
        <w:numPr>
          <w:ilvl w:val="0"/>
          <w:numId w:val="6"/>
        </w:numPr>
        <w:jc w:val="both"/>
        <w:rPr>
          <w:rFonts w:ascii="Arial" w:hAnsi="Arial" w:cs="Arial"/>
        </w:rPr>
      </w:pPr>
      <w:r w:rsidRPr="00247BF2">
        <w:rPr>
          <w:rFonts w:ascii="Arial" w:hAnsi="Arial" w:cs="Arial"/>
        </w:rPr>
        <w:t xml:space="preserve">Krótkie </w:t>
      </w:r>
      <w:proofErr w:type="spellStart"/>
      <w:r w:rsidRPr="00247BF2">
        <w:rPr>
          <w:rFonts w:ascii="Arial" w:hAnsi="Arial" w:cs="Arial"/>
        </w:rPr>
        <w:t>zajawki</w:t>
      </w:r>
      <w:proofErr w:type="spellEnd"/>
      <w:r w:rsidRPr="00247BF2">
        <w:rPr>
          <w:rFonts w:ascii="Arial" w:hAnsi="Arial" w:cs="Arial"/>
        </w:rPr>
        <w:t xml:space="preserve"> artykułów (tytuł, autor, data publikacji, fragment treści, obrazek wyróżniający).</w:t>
      </w:r>
    </w:p>
    <w:p w14:paraId="7F79051E" w14:textId="77777777" w:rsidR="00885343" w:rsidRPr="00247BF2" w:rsidRDefault="00885343" w:rsidP="00885343">
      <w:pPr>
        <w:jc w:val="both"/>
        <w:rPr>
          <w:rFonts w:ascii="Arial" w:hAnsi="Arial" w:cs="Arial"/>
        </w:rPr>
      </w:pPr>
      <w:r w:rsidRPr="00247BF2">
        <w:rPr>
          <w:rFonts w:ascii="Arial" w:hAnsi="Arial" w:cs="Arial"/>
          <w:b/>
          <w:bCs/>
        </w:rPr>
        <w:t>Widok Pojedynczego Artykułu:</w:t>
      </w:r>
    </w:p>
    <w:p w14:paraId="7F79051F" w14:textId="77777777" w:rsidR="00885343" w:rsidRPr="00247BF2" w:rsidRDefault="00885343" w:rsidP="00885343">
      <w:pPr>
        <w:numPr>
          <w:ilvl w:val="0"/>
          <w:numId w:val="6"/>
        </w:numPr>
        <w:jc w:val="both"/>
        <w:rPr>
          <w:rFonts w:ascii="Arial" w:hAnsi="Arial" w:cs="Arial"/>
        </w:rPr>
      </w:pPr>
      <w:r w:rsidRPr="00247BF2">
        <w:rPr>
          <w:rFonts w:ascii="Arial" w:hAnsi="Arial" w:cs="Arial"/>
        </w:rPr>
        <w:t>Obrazek wyróżniający.</w:t>
      </w:r>
    </w:p>
    <w:p w14:paraId="7F790520" w14:textId="77777777" w:rsidR="00885343" w:rsidRPr="00247BF2" w:rsidRDefault="00885343" w:rsidP="00885343">
      <w:pPr>
        <w:numPr>
          <w:ilvl w:val="0"/>
          <w:numId w:val="6"/>
        </w:numPr>
        <w:jc w:val="both"/>
        <w:rPr>
          <w:rFonts w:ascii="Arial" w:hAnsi="Arial" w:cs="Arial"/>
        </w:rPr>
      </w:pPr>
      <w:r w:rsidRPr="00247BF2">
        <w:rPr>
          <w:rFonts w:ascii="Arial" w:hAnsi="Arial" w:cs="Arial"/>
        </w:rPr>
        <w:t xml:space="preserve">Wyświetlanie </w:t>
      </w:r>
      <w:r w:rsidRPr="00247BF2">
        <w:rPr>
          <w:rFonts w:ascii="Arial" w:hAnsi="Arial" w:cs="Arial"/>
          <w:b/>
          <w:bCs/>
        </w:rPr>
        <w:t>polecanych produktów</w:t>
      </w:r>
      <w:r w:rsidRPr="00247BF2">
        <w:rPr>
          <w:rFonts w:ascii="Arial" w:hAnsi="Arial" w:cs="Arial"/>
        </w:rPr>
        <w:t xml:space="preserve"> w dedykowanych sekcjach (np. w treści, na końcu artykułu, w bocznym panelu).</w:t>
      </w:r>
    </w:p>
    <w:p w14:paraId="7F790521" w14:textId="77777777" w:rsidR="00885343" w:rsidRPr="00247BF2" w:rsidRDefault="00885343" w:rsidP="00885343">
      <w:pPr>
        <w:numPr>
          <w:ilvl w:val="0"/>
          <w:numId w:val="6"/>
        </w:numPr>
        <w:jc w:val="both"/>
        <w:rPr>
          <w:rFonts w:ascii="Arial" w:hAnsi="Arial" w:cs="Arial"/>
        </w:rPr>
      </w:pPr>
      <w:r w:rsidRPr="00247BF2">
        <w:rPr>
          <w:rFonts w:ascii="Arial" w:hAnsi="Arial" w:cs="Arial"/>
        </w:rPr>
        <w:t xml:space="preserve">Wyświetlanie powiązanych </w:t>
      </w:r>
      <w:proofErr w:type="spellStart"/>
      <w:r w:rsidRPr="00247BF2">
        <w:rPr>
          <w:rFonts w:ascii="Arial" w:hAnsi="Arial" w:cs="Arial"/>
        </w:rPr>
        <w:t>tagów</w:t>
      </w:r>
      <w:proofErr w:type="spellEnd"/>
      <w:r w:rsidRPr="00247BF2">
        <w:rPr>
          <w:rFonts w:ascii="Arial" w:hAnsi="Arial" w:cs="Arial"/>
        </w:rPr>
        <w:t xml:space="preserve"> i kategorii.</w:t>
      </w:r>
    </w:p>
    <w:p w14:paraId="7F790522" w14:textId="77777777" w:rsidR="00885343" w:rsidRPr="00247BF2" w:rsidRDefault="00885343" w:rsidP="00885343">
      <w:pPr>
        <w:numPr>
          <w:ilvl w:val="0"/>
          <w:numId w:val="6"/>
        </w:numPr>
        <w:jc w:val="both"/>
        <w:rPr>
          <w:rFonts w:ascii="Arial" w:hAnsi="Arial" w:cs="Arial"/>
        </w:rPr>
      </w:pPr>
      <w:r w:rsidRPr="00247BF2">
        <w:rPr>
          <w:rFonts w:ascii="Arial" w:hAnsi="Arial" w:cs="Arial"/>
        </w:rPr>
        <w:t>Sekcja komentarzy (opcjonalnie, z moderacją).</w:t>
      </w:r>
    </w:p>
    <w:p w14:paraId="7F790523" w14:textId="77777777" w:rsidR="00885343" w:rsidRPr="00247BF2" w:rsidRDefault="00885343" w:rsidP="00885343">
      <w:pPr>
        <w:numPr>
          <w:ilvl w:val="0"/>
          <w:numId w:val="6"/>
        </w:numPr>
        <w:jc w:val="both"/>
        <w:rPr>
          <w:rFonts w:ascii="Arial" w:hAnsi="Arial" w:cs="Arial"/>
        </w:rPr>
      </w:pPr>
      <w:r w:rsidRPr="00247BF2">
        <w:rPr>
          <w:rFonts w:ascii="Arial" w:hAnsi="Arial" w:cs="Arial"/>
        </w:rPr>
        <w:t>Możliwość wyświetlania powiązanych/podobnych artykułów.</w:t>
      </w:r>
    </w:p>
    <w:p w14:paraId="7F790524" w14:textId="77777777" w:rsidR="00885343" w:rsidRPr="00247BF2" w:rsidRDefault="00885343" w:rsidP="00885343">
      <w:pPr>
        <w:jc w:val="both"/>
        <w:rPr>
          <w:rFonts w:ascii="Arial" w:hAnsi="Arial" w:cs="Arial"/>
        </w:rPr>
      </w:pPr>
      <w:r w:rsidRPr="00247BF2">
        <w:rPr>
          <w:rFonts w:ascii="Arial" w:hAnsi="Arial" w:cs="Arial"/>
          <w:b/>
          <w:bCs/>
        </w:rPr>
        <w:t xml:space="preserve">Kategorie i </w:t>
      </w:r>
      <w:proofErr w:type="spellStart"/>
      <w:r w:rsidRPr="00247BF2">
        <w:rPr>
          <w:rFonts w:ascii="Arial" w:hAnsi="Arial" w:cs="Arial"/>
          <w:b/>
          <w:bCs/>
        </w:rPr>
        <w:t>Tagi</w:t>
      </w:r>
      <w:proofErr w:type="spellEnd"/>
      <w:r w:rsidRPr="00247BF2">
        <w:rPr>
          <w:rFonts w:ascii="Arial" w:hAnsi="Arial" w:cs="Arial"/>
          <w:b/>
          <w:bCs/>
        </w:rPr>
        <w:t>:</w:t>
      </w:r>
    </w:p>
    <w:p w14:paraId="7F790525" w14:textId="77777777" w:rsidR="00885343" w:rsidRPr="00247BF2" w:rsidRDefault="00885343" w:rsidP="00885343">
      <w:pPr>
        <w:numPr>
          <w:ilvl w:val="0"/>
          <w:numId w:val="6"/>
        </w:numPr>
        <w:jc w:val="both"/>
        <w:rPr>
          <w:rFonts w:ascii="Arial" w:hAnsi="Arial" w:cs="Arial"/>
        </w:rPr>
      </w:pPr>
      <w:r w:rsidRPr="00247BF2">
        <w:rPr>
          <w:rFonts w:ascii="Arial" w:hAnsi="Arial" w:cs="Arial"/>
        </w:rPr>
        <w:t xml:space="preserve">Możliwość przeglądania artykułów wg przypisanych kategorii i </w:t>
      </w:r>
      <w:proofErr w:type="spellStart"/>
      <w:r w:rsidRPr="00247BF2">
        <w:rPr>
          <w:rFonts w:ascii="Arial" w:hAnsi="Arial" w:cs="Arial"/>
        </w:rPr>
        <w:t>tagów</w:t>
      </w:r>
      <w:proofErr w:type="spellEnd"/>
      <w:r w:rsidRPr="00247BF2">
        <w:rPr>
          <w:rFonts w:ascii="Arial" w:hAnsi="Arial" w:cs="Arial"/>
        </w:rPr>
        <w:t>.</w:t>
      </w:r>
    </w:p>
    <w:p w14:paraId="7F790526" w14:textId="77777777" w:rsidR="00885343" w:rsidRPr="00247BF2" w:rsidRDefault="00885343" w:rsidP="00885343">
      <w:pPr>
        <w:jc w:val="both"/>
        <w:rPr>
          <w:rFonts w:ascii="Arial" w:hAnsi="Arial" w:cs="Arial"/>
        </w:rPr>
      </w:pPr>
      <w:r w:rsidRPr="00247BF2">
        <w:rPr>
          <w:rFonts w:ascii="Arial" w:hAnsi="Arial" w:cs="Arial"/>
        </w:rPr>
        <w:t xml:space="preserve">Osobne strony archiwum dla każdej kategorii i </w:t>
      </w:r>
      <w:proofErr w:type="spellStart"/>
      <w:r w:rsidRPr="00247BF2">
        <w:rPr>
          <w:rFonts w:ascii="Arial" w:hAnsi="Arial" w:cs="Arial"/>
        </w:rPr>
        <w:t>taga</w:t>
      </w:r>
      <w:proofErr w:type="spellEnd"/>
      <w:r w:rsidRPr="00247BF2">
        <w:rPr>
          <w:rFonts w:ascii="Arial" w:hAnsi="Arial" w:cs="Arial"/>
        </w:rPr>
        <w:t xml:space="preserve">. </w:t>
      </w:r>
      <w:r w:rsidRPr="00247BF2">
        <w:rPr>
          <w:rFonts w:ascii="Arial" w:hAnsi="Arial" w:cs="Arial"/>
          <w:bCs/>
        </w:rPr>
        <w:t xml:space="preserve">Chodzi o strony z listą produktów w obrębie </w:t>
      </w:r>
      <w:proofErr w:type="spellStart"/>
      <w:r w:rsidRPr="00247BF2">
        <w:rPr>
          <w:rFonts w:ascii="Arial" w:hAnsi="Arial" w:cs="Arial"/>
          <w:bCs/>
        </w:rPr>
        <w:t>tagów</w:t>
      </w:r>
      <w:proofErr w:type="spellEnd"/>
      <w:r w:rsidRPr="00247BF2">
        <w:rPr>
          <w:rFonts w:ascii="Arial" w:hAnsi="Arial" w:cs="Arial"/>
          <w:bCs/>
        </w:rPr>
        <w:t xml:space="preserve">, cech produktów możliwe do optymalizacji. Czyli np.  jeśli byśmy chcieli </w:t>
      </w:r>
      <w:proofErr w:type="spellStart"/>
      <w:r w:rsidRPr="00247BF2">
        <w:rPr>
          <w:rFonts w:ascii="Arial" w:hAnsi="Arial" w:cs="Arial"/>
          <w:bCs/>
        </w:rPr>
        <w:t>rankować</w:t>
      </w:r>
      <w:proofErr w:type="spellEnd"/>
      <w:r w:rsidRPr="00247BF2">
        <w:rPr>
          <w:rFonts w:ascii="Arial" w:hAnsi="Arial" w:cs="Arial"/>
          <w:bCs/>
        </w:rPr>
        <w:t xml:space="preserve"> na atrybut typu grubość okładki. </w:t>
      </w:r>
    </w:p>
    <w:p w14:paraId="7F790527" w14:textId="77777777" w:rsidR="00885343" w:rsidRPr="00247BF2" w:rsidRDefault="00885343" w:rsidP="00885343">
      <w:pPr>
        <w:jc w:val="both"/>
        <w:rPr>
          <w:rFonts w:ascii="Arial" w:hAnsi="Arial" w:cs="Arial"/>
          <w:b/>
          <w:bCs/>
        </w:rPr>
      </w:pPr>
      <w:r w:rsidRPr="00247BF2">
        <w:rPr>
          <w:rFonts w:ascii="Arial" w:hAnsi="Arial" w:cs="Arial"/>
          <w:b/>
          <w:bCs/>
        </w:rPr>
        <w:t>7. Personalizacja i rozbudowa</w:t>
      </w:r>
    </w:p>
    <w:p w14:paraId="7F790528" w14:textId="77777777" w:rsidR="00885343" w:rsidRPr="00247BF2" w:rsidRDefault="00885343" w:rsidP="00885343">
      <w:pPr>
        <w:numPr>
          <w:ilvl w:val="0"/>
          <w:numId w:val="7"/>
        </w:numPr>
        <w:jc w:val="both"/>
        <w:rPr>
          <w:rFonts w:ascii="Arial" w:hAnsi="Arial" w:cs="Arial"/>
        </w:rPr>
      </w:pPr>
      <w:r w:rsidRPr="00247BF2">
        <w:rPr>
          <w:rFonts w:ascii="Arial" w:hAnsi="Arial" w:cs="Arial"/>
        </w:rPr>
        <w:t xml:space="preserve">Możliwość edycji kodu szablonu sklepu bez utraty aktualizacji. </w:t>
      </w:r>
    </w:p>
    <w:p w14:paraId="7F790529" w14:textId="77777777" w:rsidR="00885343" w:rsidRPr="00247BF2" w:rsidRDefault="00885343" w:rsidP="00885343">
      <w:pPr>
        <w:numPr>
          <w:ilvl w:val="0"/>
          <w:numId w:val="7"/>
        </w:numPr>
        <w:jc w:val="both"/>
        <w:rPr>
          <w:rFonts w:ascii="Arial" w:hAnsi="Arial" w:cs="Arial"/>
        </w:rPr>
      </w:pPr>
      <w:r w:rsidRPr="00247BF2">
        <w:rPr>
          <w:rFonts w:ascii="Arial" w:hAnsi="Arial" w:cs="Arial"/>
        </w:rPr>
        <w:t xml:space="preserve">Planowane zmiany możliwe do wykonania w trakcie użytkowania to edycja plików </w:t>
      </w:r>
      <w:proofErr w:type="spellStart"/>
      <w:r w:rsidRPr="00247BF2">
        <w:rPr>
          <w:rFonts w:ascii="Arial" w:hAnsi="Arial" w:cs="Arial"/>
        </w:rPr>
        <w:t>css</w:t>
      </w:r>
      <w:proofErr w:type="spellEnd"/>
      <w:r w:rsidRPr="00247BF2">
        <w:rPr>
          <w:rFonts w:ascii="Arial" w:hAnsi="Arial" w:cs="Arial"/>
        </w:rPr>
        <w:t>, edycja strony produktu, nowe elementy, zmiany wizualne na blogu.</w:t>
      </w:r>
    </w:p>
    <w:p w14:paraId="7F79052A" w14:textId="77777777" w:rsidR="00885343" w:rsidRPr="00247BF2" w:rsidRDefault="00885343" w:rsidP="00885343">
      <w:pPr>
        <w:numPr>
          <w:ilvl w:val="0"/>
          <w:numId w:val="7"/>
        </w:numPr>
        <w:jc w:val="both"/>
        <w:rPr>
          <w:rFonts w:ascii="Arial" w:hAnsi="Arial" w:cs="Arial"/>
        </w:rPr>
      </w:pPr>
      <w:r w:rsidRPr="00247BF2">
        <w:rPr>
          <w:rFonts w:ascii="Arial" w:hAnsi="Arial" w:cs="Arial"/>
        </w:rPr>
        <w:t>Nieograniczone możliwości modyfikacji zgodnie z wymaganiami Zamawiającego</w:t>
      </w:r>
    </w:p>
    <w:p w14:paraId="7F79052B" w14:textId="77777777" w:rsidR="00885343" w:rsidRPr="00247BF2" w:rsidRDefault="00885343" w:rsidP="00885343">
      <w:pPr>
        <w:jc w:val="both"/>
        <w:rPr>
          <w:rFonts w:ascii="Arial" w:hAnsi="Arial" w:cs="Arial"/>
          <w:b/>
          <w:bCs/>
        </w:rPr>
      </w:pPr>
      <w:r w:rsidRPr="00247BF2">
        <w:rPr>
          <w:rFonts w:ascii="Arial" w:hAnsi="Arial" w:cs="Arial"/>
          <w:b/>
        </w:rPr>
        <w:t xml:space="preserve">8. </w:t>
      </w:r>
      <w:r w:rsidRPr="00247BF2">
        <w:rPr>
          <w:rFonts w:ascii="Arial" w:hAnsi="Arial" w:cs="Arial"/>
          <w:b/>
          <w:bCs/>
        </w:rPr>
        <w:t>Pozostałe wymagania:</w:t>
      </w:r>
    </w:p>
    <w:p w14:paraId="7F79052C" w14:textId="77777777" w:rsidR="00885343" w:rsidRPr="00247BF2" w:rsidRDefault="00885343" w:rsidP="00885343">
      <w:pPr>
        <w:numPr>
          <w:ilvl w:val="0"/>
          <w:numId w:val="8"/>
        </w:numPr>
        <w:jc w:val="both"/>
        <w:rPr>
          <w:rFonts w:ascii="Arial" w:hAnsi="Arial" w:cs="Arial"/>
        </w:rPr>
      </w:pPr>
      <w:r w:rsidRPr="00247BF2">
        <w:rPr>
          <w:rFonts w:ascii="Arial" w:hAnsi="Arial" w:cs="Arial"/>
        </w:rPr>
        <w:t>Responsywna zgodna z WCAG 2.1</w:t>
      </w:r>
    </w:p>
    <w:p w14:paraId="7F79052D" w14:textId="77777777" w:rsidR="00885343" w:rsidRPr="00247BF2" w:rsidRDefault="00885343" w:rsidP="00885343">
      <w:pPr>
        <w:numPr>
          <w:ilvl w:val="0"/>
          <w:numId w:val="8"/>
        </w:numPr>
        <w:jc w:val="both"/>
        <w:rPr>
          <w:rFonts w:ascii="Arial" w:hAnsi="Arial" w:cs="Arial"/>
        </w:rPr>
      </w:pPr>
      <w:r w:rsidRPr="00247BF2">
        <w:rPr>
          <w:rFonts w:ascii="Arial" w:hAnsi="Arial" w:cs="Arial"/>
        </w:rPr>
        <w:t>Spełnienia wymogi GPSR, Omnibus, zgodna z RODO</w:t>
      </w:r>
    </w:p>
    <w:p w14:paraId="7F79052E"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Dostęp do samodzielnej modyfikacji </w:t>
      </w:r>
      <w:proofErr w:type="spellStart"/>
      <w:r w:rsidRPr="00247BF2">
        <w:rPr>
          <w:rFonts w:ascii="Arial" w:hAnsi="Arial" w:cs="Arial"/>
        </w:rPr>
        <w:t>wygladu</w:t>
      </w:r>
      <w:proofErr w:type="spellEnd"/>
      <w:r w:rsidRPr="00247BF2">
        <w:rPr>
          <w:rFonts w:ascii="Arial" w:hAnsi="Arial" w:cs="Arial"/>
        </w:rPr>
        <w:t xml:space="preserve"> B2B</w:t>
      </w:r>
    </w:p>
    <w:p w14:paraId="7F79052F"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Zarzadzanie kopiami szablonu </w:t>
      </w:r>
      <w:proofErr w:type="spellStart"/>
      <w:r w:rsidRPr="00247BF2">
        <w:rPr>
          <w:rFonts w:ascii="Arial" w:hAnsi="Arial" w:cs="Arial"/>
        </w:rPr>
        <w:t>wygladu</w:t>
      </w:r>
      <w:proofErr w:type="spellEnd"/>
      <w:r w:rsidRPr="00247BF2">
        <w:rPr>
          <w:rFonts w:ascii="Arial" w:hAnsi="Arial" w:cs="Arial"/>
        </w:rPr>
        <w:t xml:space="preserve"> B2B (pobieranie i wgrywanie własnej kopii)</w:t>
      </w:r>
    </w:p>
    <w:p w14:paraId="7F790530"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Bardzo dobra optymalizacja </w:t>
      </w:r>
      <w:proofErr w:type="spellStart"/>
      <w:r w:rsidRPr="00247BF2">
        <w:rPr>
          <w:rFonts w:ascii="Arial" w:hAnsi="Arial" w:cs="Arial"/>
        </w:rPr>
        <w:t>pagespeed</w:t>
      </w:r>
      <w:proofErr w:type="spellEnd"/>
      <w:r w:rsidRPr="00247BF2">
        <w:rPr>
          <w:rFonts w:ascii="Arial" w:hAnsi="Arial" w:cs="Arial"/>
        </w:rPr>
        <w:t xml:space="preserve"> na poziomie min. 80 desktop / 60 mobile</w:t>
      </w:r>
    </w:p>
    <w:p w14:paraId="7F790531" w14:textId="77777777" w:rsidR="00885343" w:rsidRPr="00247BF2" w:rsidRDefault="00885343" w:rsidP="00885343">
      <w:pPr>
        <w:numPr>
          <w:ilvl w:val="0"/>
          <w:numId w:val="8"/>
        </w:numPr>
        <w:jc w:val="both"/>
        <w:rPr>
          <w:rFonts w:ascii="Arial" w:hAnsi="Arial" w:cs="Arial"/>
        </w:rPr>
      </w:pPr>
      <w:r w:rsidRPr="00247BF2">
        <w:rPr>
          <w:rFonts w:ascii="Arial" w:hAnsi="Arial" w:cs="Arial"/>
        </w:rPr>
        <w:t>Dostępne narzędzia optymalizacji nagłówków META</w:t>
      </w:r>
    </w:p>
    <w:p w14:paraId="7F790532" w14:textId="77777777" w:rsidR="00885343" w:rsidRPr="00247BF2" w:rsidRDefault="00885343" w:rsidP="00885343">
      <w:pPr>
        <w:numPr>
          <w:ilvl w:val="0"/>
          <w:numId w:val="8"/>
        </w:numPr>
        <w:jc w:val="both"/>
        <w:rPr>
          <w:rFonts w:ascii="Arial" w:hAnsi="Arial" w:cs="Arial"/>
        </w:rPr>
      </w:pPr>
      <w:r w:rsidRPr="00247BF2">
        <w:rPr>
          <w:rFonts w:ascii="Arial" w:hAnsi="Arial" w:cs="Arial"/>
        </w:rPr>
        <w:t>Wgląd do wysyłanych zgłoszeń przez wszystkich pracowników B2B</w:t>
      </w:r>
    </w:p>
    <w:p w14:paraId="7F790533" w14:textId="77777777" w:rsidR="00885343" w:rsidRPr="00247BF2" w:rsidRDefault="00885343" w:rsidP="00885343">
      <w:pPr>
        <w:numPr>
          <w:ilvl w:val="0"/>
          <w:numId w:val="8"/>
        </w:numPr>
        <w:jc w:val="both"/>
        <w:rPr>
          <w:rFonts w:ascii="Arial" w:hAnsi="Arial" w:cs="Arial"/>
        </w:rPr>
      </w:pPr>
      <w:r w:rsidRPr="00247BF2">
        <w:rPr>
          <w:rFonts w:ascii="Arial" w:hAnsi="Arial" w:cs="Arial"/>
        </w:rPr>
        <w:t>Nielimitowana ilość administratorów</w:t>
      </w:r>
    </w:p>
    <w:p w14:paraId="7F790534" w14:textId="77777777" w:rsidR="00885343" w:rsidRPr="00247BF2" w:rsidRDefault="00885343" w:rsidP="00885343">
      <w:pPr>
        <w:numPr>
          <w:ilvl w:val="0"/>
          <w:numId w:val="8"/>
        </w:numPr>
        <w:jc w:val="both"/>
        <w:rPr>
          <w:rFonts w:ascii="Arial" w:hAnsi="Arial" w:cs="Arial"/>
        </w:rPr>
      </w:pPr>
      <w:r w:rsidRPr="00247BF2">
        <w:rPr>
          <w:rFonts w:ascii="Arial" w:hAnsi="Arial" w:cs="Arial"/>
        </w:rPr>
        <w:t>Automatyzacje procesów po sprzedaży </w:t>
      </w:r>
    </w:p>
    <w:p w14:paraId="7F790535" w14:textId="77777777" w:rsidR="00885343" w:rsidRPr="00247BF2" w:rsidRDefault="00885343" w:rsidP="00885343">
      <w:pPr>
        <w:numPr>
          <w:ilvl w:val="0"/>
          <w:numId w:val="8"/>
        </w:numPr>
        <w:jc w:val="both"/>
        <w:rPr>
          <w:rFonts w:ascii="Arial" w:hAnsi="Arial" w:cs="Arial"/>
        </w:rPr>
      </w:pPr>
      <w:r w:rsidRPr="00247BF2">
        <w:rPr>
          <w:rFonts w:ascii="Arial" w:hAnsi="Arial" w:cs="Arial"/>
        </w:rPr>
        <w:t>Możliwość integracji z dowolną hurtownią przez CSV lub XML</w:t>
      </w:r>
    </w:p>
    <w:p w14:paraId="7F790536" w14:textId="77777777" w:rsidR="00885343" w:rsidRDefault="00885343" w:rsidP="00885343">
      <w:pPr>
        <w:numPr>
          <w:ilvl w:val="0"/>
          <w:numId w:val="8"/>
        </w:numPr>
        <w:jc w:val="both"/>
        <w:rPr>
          <w:rFonts w:ascii="Arial" w:hAnsi="Arial" w:cs="Arial"/>
        </w:rPr>
      </w:pPr>
      <w:r w:rsidRPr="00247BF2">
        <w:rPr>
          <w:rFonts w:ascii="Arial" w:hAnsi="Arial" w:cs="Arial"/>
        </w:rPr>
        <w:t xml:space="preserve">Automatyczna integracja on </w:t>
      </w:r>
      <w:proofErr w:type="spellStart"/>
      <w:r w:rsidRPr="00247BF2">
        <w:rPr>
          <w:rFonts w:ascii="Arial" w:hAnsi="Arial" w:cs="Arial"/>
        </w:rPr>
        <w:t>line</w:t>
      </w:r>
      <w:proofErr w:type="spellEnd"/>
      <w:r w:rsidRPr="00247BF2">
        <w:rPr>
          <w:rFonts w:ascii="Arial" w:hAnsi="Arial" w:cs="Arial"/>
        </w:rPr>
        <w:t xml:space="preserve"> z 5 wybranymi dostawcami cen i stanów magazynowych</w:t>
      </w:r>
    </w:p>
    <w:p w14:paraId="7F790537" w14:textId="77777777" w:rsidR="00A8549A" w:rsidRPr="000206B4" w:rsidRDefault="00A8549A" w:rsidP="00885343">
      <w:pPr>
        <w:numPr>
          <w:ilvl w:val="0"/>
          <w:numId w:val="8"/>
        </w:numPr>
        <w:jc w:val="both"/>
        <w:rPr>
          <w:rFonts w:ascii="Arial" w:hAnsi="Arial" w:cs="Arial"/>
          <w:bCs/>
        </w:rPr>
      </w:pPr>
      <w:r w:rsidRPr="000206B4">
        <w:rPr>
          <w:rFonts w:ascii="Arial" w:hAnsi="Arial" w:cs="Arial"/>
          <w:bCs/>
        </w:rPr>
        <w:t xml:space="preserve">Kartoteki towarowe zostaną zaimportowane z ERP, a następnie </w:t>
      </w:r>
      <w:r w:rsidR="0041787E" w:rsidRPr="000206B4">
        <w:rPr>
          <w:rFonts w:ascii="Arial" w:hAnsi="Arial" w:cs="Arial"/>
          <w:bCs/>
        </w:rPr>
        <w:t xml:space="preserve">zautomatyzowana różnicowa synchronizacja towarów od dostawców, </w:t>
      </w:r>
      <w:r w:rsidR="00224DEC" w:rsidRPr="000206B4">
        <w:rPr>
          <w:rFonts w:ascii="Arial" w:hAnsi="Arial" w:cs="Arial"/>
          <w:bCs/>
        </w:rPr>
        <w:t xml:space="preserve">kolejno </w:t>
      </w:r>
      <w:r w:rsidR="0041787E" w:rsidRPr="000206B4">
        <w:rPr>
          <w:rFonts w:ascii="Arial" w:hAnsi="Arial" w:cs="Arial"/>
          <w:bCs/>
        </w:rPr>
        <w:t xml:space="preserve">mapowane według </w:t>
      </w:r>
      <w:r w:rsidR="0041787E" w:rsidRPr="000206B4">
        <w:rPr>
          <w:rFonts w:ascii="Arial" w:hAnsi="Arial" w:cs="Arial"/>
          <w:bCs/>
        </w:rPr>
        <w:lastRenderedPageBreak/>
        <w:t>określonych słowników (atrybuty, kategorie, opisy, dane księgowe itd.) Możliwość automatycznej zamiany opisów dla wskazanych towarów.</w:t>
      </w:r>
      <w:r w:rsidR="00224DEC" w:rsidRPr="000206B4">
        <w:rPr>
          <w:rFonts w:ascii="Arial" w:hAnsi="Arial" w:cs="Arial"/>
          <w:bCs/>
        </w:rPr>
        <w:t xml:space="preserve"> Automatyczne pobieranie kartotek towarowych z platformy do ERP po zamówieniu takich towarów przez klienta.</w:t>
      </w:r>
    </w:p>
    <w:p w14:paraId="7F790538" w14:textId="77777777" w:rsidR="00224DEC" w:rsidRPr="000206B4" w:rsidRDefault="00224DEC" w:rsidP="00885343">
      <w:pPr>
        <w:numPr>
          <w:ilvl w:val="0"/>
          <w:numId w:val="8"/>
        </w:numPr>
        <w:jc w:val="both"/>
        <w:rPr>
          <w:rFonts w:ascii="Arial" w:hAnsi="Arial" w:cs="Arial"/>
          <w:bCs/>
        </w:rPr>
      </w:pPr>
      <w:r w:rsidRPr="000206B4">
        <w:rPr>
          <w:rFonts w:ascii="Arial" w:hAnsi="Arial" w:cs="Arial"/>
          <w:bCs/>
        </w:rPr>
        <w:t>Automatyczna aktualizacja stanów towarowych w B2B na podstawie pozyskanych na bieżąco informacji od dostawców.</w:t>
      </w:r>
    </w:p>
    <w:p w14:paraId="7F790539" w14:textId="77777777" w:rsidR="00885343" w:rsidRPr="00247BF2" w:rsidRDefault="00885343" w:rsidP="00885343">
      <w:pPr>
        <w:numPr>
          <w:ilvl w:val="0"/>
          <w:numId w:val="8"/>
        </w:numPr>
        <w:jc w:val="both"/>
        <w:rPr>
          <w:rFonts w:ascii="Arial" w:hAnsi="Arial" w:cs="Arial"/>
        </w:rPr>
      </w:pPr>
      <w:r w:rsidRPr="00247BF2">
        <w:rPr>
          <w:rFonts w:ascii="Arial" w:hAnsi="Arial" w:cs="Arial"/>
        </w:rPr>
        <w:t>Możliwość tworzenia dowolnych statusów zamówień niewidocznych dla klientów</w:t>
      </w:r>
    </w:p>
    <w:p w14:paraId="7F79053A" w14:textId="77777777" w:rsidR="00885343" w:rsidRPr="00247BF2" w:rsidRDefault="00885343" w:rsidP="00885343">
      <w:pPr>
        <w:numPr>
          <w:ilvl w:val="0"/>
          <w:numId w:val="8"/>
        </w:numPr>
        <w:jc w:val="both"/>
        <w:rPr>
          <w:rFonts w:ascii="Arial" w:hAnsi="Arial" w:cs="Arial"/>
        </w:rPr>
      </w:pPr>
      <w:r w:rsidRPr="00247BF2">
        <w:rPr>
          <w:rFonts w:ascii="Arial" w:hAnsi="Arial" w:cs="Arial"/>
        </w:rPr>
        <w:t>Wbudowane narzędzia AI do generowania opisów produktów</w:t>
      </w:r>
    </w:p>
    <w:p w14:paraId="7F79053B"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Posiada funkcje ułatwiające kategoryzację i </w:t>
      </w:r>
      <w:proofErr w:type="spellStart"/>
      <w:r w:rsidRPr="00247BF2">
        <w:rPr>
          <w:rFonts w:ascii="Arial" w:hAnsi="Arial" w:cs="Arial"/>
        </w:rPr>
        <w:t>rekategoryzację</w:t>
      </w:r>
      <w:proofErr w:type="spellEnd"/>
      <w:r w:rsidRPr="00247BF2">
        <w:rPr>
          <w:rFonts w:ascii="Arial" w:hAnsi="Arial" w:cs="Arial"/>
        </w:rPr>
        <w:t xml:space="preserve"> towarów</w:t>
      </w:r>
    </w:p>
    <w:p w14:paraId="7F79053C" w14:textId="77777777" w:rsidR="00885343" w:rsidRPr="00247BF2" w:rsidRDefault="00885343" w:rsidP="00885343">
      <w:pPr>
        <w:numPr>
          <w:ilvl w:val="0"/>
          <w:numId w:val="8"/>
        </w:numPr>
        <w:jc w:val="both"/>
        <w:rPr>
          <w:rFonts w:ascii="Arial" w:hAnsi="Arial" w:cs="Arial"/>
        </w:rPr>
      </w:pPr>
      <w:r w:rsidRPr="00247BF2">
        <w:rPr>
          <w:rFonts w:ascii="Arial" w:hAnsi="Arial" w:cs="Arial"/>
        </w:rPr>
        <w:t>Co najmniej 30 koszyków dla danego klienta z różnymi statusami, z możliwością dowolnego łączenia i rozdzielania towarów znajdujących się w tych koszykach przez klienta i przez administratora</w:t>
      </w:r>
    </w:p>
    <w:p w14:paraId="7F79053D"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Utrzymywanie wielu witryn w jednym panelu (z odrębnymi </w:t>
      </w:r>
      <w:proofErr w:type="spellStart"/>
      <w:r w:rsidRPr="00247BF2">
        <w:rPr>
          <w:rFonts w:ascii="Arial" w:hAnsi="Arial" w:cs="Arial"/>
        </w:rPr>
        <w:t>frontendami</w:t>
      </w:r>
      <w:proofErr w:type="spellEnd"/>
      <w:r w:rsidRPr="00247BF2">
        <w:rPr>
          <w:rFonts w:ascii="Arial" w:hAnsi="Arial" w:cs="Arial"/>
        </w:rPr>
        <w:t>, także opcjonalnie jako B2C)</w:t>
      </w:r>
    </w:p>
    <w:p w14:paraId="7F79053E" w14:textId="77777777" w:rsidR="00885343" w:rsidRPr="00247BF2" w:rsidRDefault="00885343" w:rsidP="00885343">
      <w:pPr>
        <w:numPr>
          <w:ilvl w:val="0"/>
          <w:numId w:val="8"/>
        </w:numPr>
        <w:jc w:val="both"/>
        <w:rPr>
          <w:rFonts w:ascii="Arial" w:hAnsi="Arial" w:cs="Arial"/>
        </w:rPr>
      </w:pPr>
      <w:r w:rsidRPr="00247BF2">
        <w:rPr>
          <w:rFonts w:ascii="Arial" w:hAnsi="Arial" w:cs="Arial"/>
        </w:rPr>
        <w:t>Zakładanie nowego konta potwierdzane przez handlowca z opcją automatu bez konieczności potwierdzenia dla wybranych grup klientów</w:t>
      </w:r>
    </w:p>
    <w:p w14:paraId="7F79053F" w14:textId="77777777" w:rsidR="00885343" w:rsidRPr="00247BF2" w:rsidRDefault="00885343" w:rsidP="00885343">
      <w:pPr>
        <w:numPr>
          <w:ilvl w:val="0"/>
          <w:numId w:val="8"/>
        </w:numPr>
        <w:jc w:val="both"/>
        <w:rPr>
          <w:rFonts w:ascii="Arial" w:hAnsi="Arial" w:cs="Arial"/>
        </w:rPr>
      </w:pPr>
      <w:r w:rsidRPr="00247BF2">
        <w:rPr>
          <w:rFonts w:ascii="Arial" w:hAnsi="Arial" w:cs="Arial"/>
        </w:rPr>
        <w:t>Rozdzielanie zamówień do wielu dost</w:t>
      </w:r>
      <w:r w:rsidRPr="000206B4">
        <w:rPr>
          <w:rFonts w:ascii="Arial" w:hAnsi="Arial" w:cs="Arial"/>
        </w:rPr>
        <w:t>awców wg określonych kryteriów</w:t>
      </w:r>
      <w:r w:rsidR="000D7049" w:rsidRPr="000206B4">
        <w:rPr>
          <w:rFonts w:ascii="Arial" w:hAnsi="Arial" w:cs="Arial"/>
        </w:rPr>
        <w:t xml:space="preserve"> na podstawie zamówień, które trafiły do ERP</w:t>
      </w:r>
      <w:r w:rsidR="00DF50C7" w:rsidRPr="000206B4">
        <w:rPr>
          <w:rFonts w:ascii="Arial" w:hAnsi="Arial" w:cs="Arial"/>
        </w:rPr>
        <w:t>.</w:t>
      </w:r>
      <w:r w:rsidR="000D7049" w:rsidRPr="000D7049">
        <w:rPr>
          <w:rFonts w:ascii="Arial" w:hAnsi="Arial" w:cs="Arial"/>
          <w:b/>
          <w:color w:val="FF0000"/>
        </w:rPr>
        <w:t xml:space="preserve"> </w:t>
      </w:r>
    </w:p>
    <w:p w14:paraId="7F790540"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Integracja z minimum 5 </w:t>
      </w:r>
      <w:proofErr w:type="spellStart"/>
      <w:r w:rsidRPr="00247BF2">
        <w:rPr>
          <w:rFonts w:ascii="Arial" w:hAnsi="Arial" w:cs="Arial"/>
        </w:rPr>
        <w:t>marketplaceami</w:t>
      </w:r>
      <w:proofErr w:type="spellEnd"/>
      <w:r w:rsidRPr="00247BF2">
        <w:rPr>
          <w:rFonts w:ascii="Arial" w:hAnsi="Arial" w:cs="Arial"/>
        </w:rPr>
        <w:t xml:space="preserve"> w standardzie</w:t>
      </w:r>
    </w:p>
    <w:p w14:paraId="7F790541" w14:textId="77777777" w:rsidR="00885343" w:rsidRPr="00247BF2" w:rsidRDefault="00885343" w:rsidP="00885343">
      <w:pPr>
        <w:numPr>
          <w:ilvl w:val="0"/>
          <w:numId w:val="8"/>
        </w:numPr>
        <w:jc w:val="both"/>
        <w:rPr>
          <w:rFonts w:ascii="Arial" w:hAnsi="Arial" w:cs="Arial"/>
        </w:rPr>
      </w:pPr>
      <w:r w:rsidRPr="00247BF2">
        <w:rPr>
          <w:rFonts w:ascii="Arial" w:hAnsi="Arial" w:cs="Arial"/>
        </w:rPr>
        <w:t>Praca programu na urządzeniach mobilnych.</w:t>
      </w:r>
    </w:p>
    <w:p w14:paraId="7F790542"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Integracja z Sales </w:t>
      </w:r>
      <w:proofErr w:type="spellStart"/>
      <w:r w:rsidRPr="00247BF2">
        <w:rPr>
          <w:rFonts w:ascii="Arial" w:hAnsi="Arial" w:cs="Arial"/>
        </w:rPr>
        <w:t>Manago</w:t>
      </w:r>
      <w:proofErr w:type="spellEnd"/>
      <w:r w:rsidRPr="00247BF2">
        <w:rPr>
          <w:rFonts w:ascii="Arial" w:hAnsi="Arial" w:cs="Arial"/>
        </w:rPr>
        <w:t>.</w:t>
      </w:r>
    </w:p>
    <w:p w14:paraId="7F790543" w14:textId="77777777" w:rsidR="00885343" w:rsidRPr="00247BF2" w:rsidRDefault="00885343" w:rsidP="00885343">
      <w:pPr>
        <w:numPr>
          <w:ilvl w:val="0"/>
          <w:numId w:val="8"/>
        </w:numPr>
        <w:jc w:val="both"/>
        <w:rPr>
          <w:rFonts w:ascii="Arial" w:hAnsi="Arial" w:cs="Arial"/>
        </w:rPr>
      </w:pPr>
      <w:r w:rsidRPr="00247BF2">
        <w:rPr>
          <w:rFonts w:ascii="Arial" w:hAnsi="Arial" w:cs="Arial"/>
        </w:rPr>
        <w:t>Wbudowany blog w platformie</w:t>
      </w:r>
    </w:p>
    <w:p w14:paraId="7F790544"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Sklep dostępny jako katalog dla niezalogowanych, bez możliwości kupienia </w:t>
      </w:r>
    </w:p>
    <w:p w14:paraId="7F790545"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 Zakładanie kont ręcznie przez www i ręczna aktywacja przez handlowca + przypisanie klienta do handlowca</w:t>
      </w:r>
    </w:p>
    <w:p w14:paraId="7F790546" w14:textId="77777777" w:rsidR="00885343" w:rsidRDefault="00885343" w:rsidP="00885343">
      <w:pPr>
        <w:numPr>
          <w:ilvl w:val="0"/>
          <w:numId w:val="8"/>
        </w:numPr>
        <w:jc w:val="both"/>
        <w:rPr>
          <w:rFonts w:ascii="Arial" w:hAnsi="Arial" w:cs="Arial"/>
        </w:rPr>
      </w:pPr>
      <w:r w:rsidRPr="00247BF2">
        <w:rPr>
          <w:rFonts w:ascii="Arial" w:hAnsi="Arial" w:cs="Arial"/>
        </w:rPr>
        <w:t>Możliwość wielokrotnej korekty zamówień (także już tych potwierdzonych i przesłanych do ERP), naliczania rabatów, obliczania marży od ceny zakupu</w:t>
      </w:r>
    </w:p>
    <w:p w14:paraId="7F790547" w14:textId="77777777" w:rsidR="00BF4A74" w:rsidRPr="000206B4" w:rsidRDefault="00BF4A74" w:rsidP="00885343">
      <w:pPr>
        <w:numPr>
          <w:ilvl w:val="0"/>
          <w:numId w:val="8"/>
        </w:numPr>
        <w:jc w:val="both"/>
        <w:rPr>
          <w:rFonts w:ascii="Arial" w:hAnsi="Arial" w:cs="Arial"/>
          <w:bCs/>
        </w:rPr>
      </w:pPr>
      <w:r w:rsidRPr="000206B4">
        <w:rPr>
          <w:rFonts w:ascii="Arial" w:hAnsi="Arial" w:cs="Arial"/>
          <w:bCs/>
        </w:rPr>
        <w:t>Wyświetlanie w platformie B2B określonych statusów zamówień na podstawie statusów zamówień w ERP.</w:t>
      </w:r>
    </w:p>
    <w:p w14:paraId="7F790548" w14:textId="77777777" w:rsidR="00BF190D" w:rsidRPr="000206B4" w:rsidRDefault="00BF190D" w:rsidP="00885343">
      <w:pPr>
        <w:numPr>
          <w:ilvl w:val="0"/>
          <w:numId w:val="8"/>
        </w:numPr>
        <w:jc w:val="both"/>
        <w:rPr>
          <w:rFonts w:ascii="Arial" w:hAnsi="Arial" w:cs="Arial"/>
          <w:bCs/>
        </w:rPr>
      </w:pPr>
      <w:r w:rsidRPr="000206B4">
        <w:rPr>
          <w:rFonts w:ascii="Arial" w:hAnsi="Arial" w:cs="Arial"/>
          <w:bCs/>
        </w:rPr>
        <w:t>Automatyczne wyliczanie cen detalicznych na podstawie określonych kryteriów.</w:t>
      </w:r>
    </w:p>
    <w:p w14:paraId="7F790549" w14:textId="77777777" w:rsidR="00885343" w:rsidRPr="00247BF2" w:rsidRDefault="00885343" w:rsidP="00885343">
      <w:pPr>
        <w:numPr>
          <w:ilvl w:val="0"/>
          <w:numId w:val="8"/>
        </w:numPr>
        <w:jc w:val="both"/>
        <w:rPr>
          <w:rFonts w:ascii="Arial" w:hAnsi="Arial" w:cs="Arial"/>
        </w:rPr>
      </w:pPr>
      <w:r w:rsidRPr="00247BF2">
        <w:rPr>
          <w:rFonts w:ascii="Arial" w:hAnsi="Arial" w:cs="Arial"/>
        </w:rPr>
        <w:t>Kompletowanie  wielu koszyków i ich zapis do późniejszego przywołania </w:t>
      </w:r>
    </w:p>
    <w:p w14:paraId="7F79054A" w14:textId="77777777" w:rsidR="00885343" w:rsidRPr="00247BF2" w:rsidRDefault="00885343" w:rsidP="00885343">
      <w:pPr>
        <w:numPr>
          <w:ilvl w:val="0"/>
          <w:numId w:val="8"/>
        </w:numPr>
        <w:jc w:val="both"/>
        <w:rPr>
          <w:rFonts w:ascii="Arial" w:hAnsi="Arial" w:cs="Arial"/>
        </w:rPr>
      </w:pPr>
      <w:r w:rsidRPr="00247BF2">
        <w:rPr>
          <w:rFonts w:ascii="Arial" w:hAnsi="Arial" w:cs="Arial"/>
        </w:rPr>
        <w:t>Rozbudowany formularz zwrotu umożliwiający wymianę, zwrot i domówienie towaru</w:t>
      </w:r>
    </w:p>
    <w:p w14:paraId="7F79054B" w14:textId="77777777" w:rsidR="00885343" w:rsidRPr="00247BF2" w:rsidRDefault="00885343" w:rsidP="00885343">
      <w:pPr>
        <w:numPr>
          <w:ilvl w:val="0"/>
          <w:numId w:val="8"/>
        </w:numPr>
        <w:jc w:val="both"/>
        <w:rPr>
          <w:rFonts w:ascii="Arial" w:hAnsi="Arial" w:cs="Arial"/>
        </w:rPr>
      </w:pPr>
      <w:r w:rsidRPr="00247BF2">
        <w:rPr>
          <w:rFonts w:ascii="Arial" w:hAnsi="Arial" w:cs="Arial"/>
        </w:rPr>
        <w:t>Możliwość ręcznego przepięcia konta klienta z B2C do B2B</w:t>
      </w:r>
    </w:p>
    <w:p w14:paraId="7F79054C"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Zaawansowana wyszukiwarka z AI </w:t>
      </w:r>
    </w:p>
    <w:p w14:paraId="7F79054D" w14:textId="77777777" w:rsidR="00885343" w:rsidRPr="00247BF2" w:rsidRDefault="00885343" w:rsidP="00885343">
      <w:pPr>
        <w:numPr>
          <w:ilvl w:val="0"/>
          <w:numId w:val="8"/>
        </w:numPr>
        <w:jc w:val="both"/>
        <w:rPr>
          <w:rFonts w:ascii="Arial" w:hAnsi="Arial" w:cs="Arial"/>
        </w:rPr>
      </w:pPr>
      <w:r w:rsidRPr="00247BF2">
        <w:rPr>
          <w:rFonts w:ascii="Arial" w:hAnsi="Arial" w:cs="Arial"/>
        </w:rPr>
        <w:t>Obsługa trzech adresów: kupujący, płatnik i dane dostawy</w:t>
      </w:r>
    </w:p>
    <w:p w14:paraId="7F79054E" w14:textId="77777777" w:rsidR="00885343" w:rsidRPr="00247BF2" w:rsidRDefault="00885343" w:rsidP="00885343">
      <w:pPr>
        <w:numPr>
          <w:ilvl w:val="0"/>
          <w:numId w:val="8"/>
        </w:numPr>
        <w:jc w:val="both"/>
        <w:rPr>
          <w:rFonts w:ascii="Arial" w:hAnsi="Arial" w:cs="Arial"/>
        </w:rPr>
      </w:pPr>
      <w:r w:rsidRPr="00247BF2">
        <w:rPr>
          <w:rFonts w:ascii="Arial" w:hAnsi="Arial" w:cs="Arial"/>
        </w:rPr>
        <w:t>Od strony estetycznej i funkcjonalnej moduł B2B powinien posiadać wszystkie standardowe funkcje sklepów B2C odpowiednio rozszerzone o funkcje B2B.</w:t>
      </w:r>
    </w:p>
    <w:p w14:paraId="7F79054F" w14:textId="77777777" w:rsidR="00885343" w:rsidRPr="00247BF2" w:rsidRDefault="00885343" w:rsidP="00885343">
      <w:pPr>
        <w:numPr>
          <w:ilvl w:val="0"/>
          <w:numId w:val="8"/>
        </w:numPr>
        <w:jc w:val="both"/>
        <w:rPr>
          <w:rFonts w:ascii="Arial" w:hAnsi="Arial" w:cs="Arial"/>
        </w:rPr>
      </w:pPr>
      <w:r w:rsidRPr="00247BF2">
        <w:rPr>
          <w:rFonts w:ascii="Arial" w:hAnsi="Arial" w:cs="Arial"/>
        </w:rPr>
        <w:lastRenderedPageBreak/>
        <w:t>Możliwość pozycjonowania.</w:t>
      </w:r>
    </w:p>
    <w:p w14:paraId="7F790550" w14:textId="77777777" w:rsidR="00885343" w:rsidRPr="00247BF2" w:rsidRDefault="00885343" w:rsidP="00885343">
      <w:pPr>
        <w:numPr>
          <w:ilvl w:val="0"/>
          <w:numId w:val="8"/>
        </w:numPr>
        <w:jc w:val="both"/>
        <w:rPr>
          <w:rFonts w:ascii="Arial" w:hAnsi="Arial" w:cs="Arial"/>
        </w:rPr>
      </w:pPr>
      <w:r w:rsidRPr="00247BF2">
        <w:rPr>
          <w:rFonts w:ascii="Arial" w:hAnsi="Arial" w:cs="Arial"/>
        </w:rPr>
        <w:t>Indywidualny projekt graficzny i wdrożenie</w:t>
      </w:r>
    </w:p>
    <w:p w14:paraId="7F790551"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Rozbudowane filtrowanie zgłoszeń rejestracji i ich eksport </w:t>
      </w:r>
    </w:p>
    <w:p w14:paraId="7F790552"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Wyświetlanie dedykowanych informacji statycznych na stronie głównej (część centralna) w zależności od typu zalogowanego użytkownika, wykorzystanie grup klientów i odpowiednich bloków z dedykowanymi kategoriami dla nich (kafelki), bannerami </w:t>
      </w:r>
    </w:p>
    <w:p w14:paraId="7F790553"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Moduł z historia faktur w panelu zalogowanego klienta (zasilany przez API z systemu ERP) </w:t>
      </w:r>
    </w:p>
    <w:p w14:paraId="7F790554"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Rabat na dobry początek = prezentacja w całym sklepie różnicy procentowej miedzy cena sprzedaży a cena katalogowa jeśli przekracza określony% (poprzednia przekreślona) </w:t>
      </w:r>
    </w:p>
    <w:p w14:paraId="7F790555"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Moduł </w:t>
      </w:r>
      <w:proofErr w:type="spellStart"/>
      <w:r w:rsidRPr="00247BF2">
        <w:rPr>
          <w:rFonts w:ascii="Arial" w:hAnsi="Arial" w:cs="Arial"/>
        </w:rPr>
        <w:t>tagowania</w:t>
      </w:r>
      <w:proofErr w:type="spellEnd"/>
      <w:r w:rsidRPr="00247BF2">
        <w:rPr>
          <w:rFonts w:ascii="Arial" w:hAnsi="Arial" w:cs="Arial"/>
        </w:rPr>
        <w:t xml:space="preserve"> autorów = na karcie produktu link do innych pozycjo danego autora </w:t>
      </w:r>
    </w:p>
    <w:p w14:paraId="7F790556" w14:textId="77777777" w:rsidR="00885343" w:rsidRPr="00247BF2" w:rsidRDefault="00885343" w:rsidP="00885343">
      <w:pPr>
        <w:numPr>
          <w:ilvl w:val="0"/>
          <w:numId w:val="8"/>
        </w:numPr>
        <w:jc w:val="both"/>
        <w:rPr>
          <w:rFonts w:ascii="Arial" w:hAnsi="Arial" w:cs="Arial"/>
        </w:rPr>
      </w:pPr>
      <w:r w:rsidRPr="00247BF2">
        <w:rPr>
          <w:rFonts w:ascii="Arial" w:hAnsi="Arial" w:cs="Arial"/>
        </w:rPr>
        <w:t>Możliwość stałego indywidualnego (poza oferowanym standardem) rozwoju platformy, modyfikowania, dopisywania nowych funkcji itp.</w:t>
      </w:r>
    </w:p>
    <w:p w14:paraId="7F790557" w14:textId="77777777" w:rsidR="00885343" w:rsidRPr="00247BF2" w:rsidRDefault="00885343" w:rsidP="00885343">
      <w:pPr>
        <w:numPr>
          <w:ilvl w:val="0"/>
          <w:numId w:val="8"/>
        </w:numPr>
        <w:jc w:val="both"/>
        <w:rPr>
          <w:rFonts w:ascii="Arial" w:hAnsi="Arial" w:cs="Arial"/>
        </w:rPr>
      </w:pPr>
      <w:r w:rsidRPr="00247BF2">
        <w:rPr>
          <w:rFonts w:ascii="Arial" w:hAnsi="Arial" w:cs="Arial"/>
        </w:rPr>
        <w:t xml:space="preserve">Utrzymanie REST API z limitem minimum 1000000 wywołań miesięcznie przez ERP </w:t>
      </w:r>
    </w:p>
    <w:p w14:paraId="7F790558" w14:textId="77777777" w:rsidR="00885343" w:rsidRDefault="00885343" w:rsidP="00885343">
      <w:pPr>
        <w:numPr>
          <w:ilvl w:val="0"/>
          <w:numId w:val="8"/>
        </w:numPr>
        <w:jc w:val="both"/>
        <w:rPr>
          <w:rFonts w:ascii="Arial" w:hAnsi="Arial" w:cs="Arial"/>
        </w:rPr>
      </w:pPr>
      <w:r w:rsidRPr="00247BF2">
        <w:rPr>
          <w:rFonts w:ascii="Arial" w:hAnsi="Arial" w:cs="Arial"/>
        </w:rPr>
        <w:t xml:space="preserve">Dostawca dostarcza w pełni funkcjonalną Platformę B2B, która będzie sprawnie funkcjonowała  przez okres 36 miesięcy od podpisania protokołu odbioru Platformy B2B bez dodatkowych opłat. </w:t>
      </w:r>
    </w:p>
    <w:p w14:paraId="026C60AA" w14:textId="77777777" w:rsidR="0021070F" w:rsidRPr="0021070F" w:rsidRDefault="0021070F" w:rsidP="0021070F">
      <w:pPr>
        <w:pStyle w:val="Akapitzlist"/>
        <w:numPr>
          <w:ilvl w:val="0"/>
          <w:numId w:val="8"/>
        </w:numPr>
        <w:jc w:val="both"/>
        <w:rPr>
          <w:rFonts w:ascii="Arial" w:hAnsi="Arial" w:cs="Arial"/>
          <w:bCs/>
        </w:rPr>
      </w:pPr>
      <w:r w:rsidRPr="0021070F">
        <w:rPr>
          <w:rFonts w:ascii="Arial" w:hAnsi="Arial" w:cs="Arial"/>
          <w:bCs/>
        </w:rPr>
        <w:t>Możliwość wyszukiwania przez handlowca kont swoich klientów, a w tym zakresie: zamówień do realizacji, aktywnych koszyków, zapytań ofertowych.</w:t>
      </w:r>
    </w:p>
    <w:p w14:paraId="12C5072B" w14:textId="77777777" w:rsidR="0021070F" w:rsidRPr="0021070F" w:rsidRDefault="0021070F" w:rsidP="0021070F">
      <w:pPr>
        <w:pStyle w:val="Akapitzlist"/>
        <w:numPr>
          <w:ilvl w:val="0"/>
          <w:numId w:val="8"/>
        </w:numPr>
        <w:jc w:val="both"/>
        <w:rPr>
          <w:rFonts w:ascii="Arial" w:hAnsi="Arial" w:cs="Arial"/>
          <w:bCs/>
        </w:rPr>
      </w:pPr>
      <w:r w:rsidRPr="0021070F">
        <w:rPr>
          <w:rFonts w:ascii="Arial" w:hAnsi="Arial" w:cs="Arial"/>
          <w:bCs/>
        </w:rPr>
        <w:t xml:space="preserve">możliwość filtrowania klientów i zamówień dla danego handlowca, dodatkowo na koncie klienta informacja o numerze telefonu i adresie email handlowca, a także bramka, w której klient może wysłać wiadomość do handlowca  oraz prośba o telefon handlowca do klienta. </w:t>
      </w:r>
    </w:p>
    <w:p w14:paraId="2BB0B2F3" w14:textId="77777777" w:rsidR="0021070F" w:rsidRPr="0021070F" w:rsidRDefault="0021070F" w:rsidP="0021070F">
      <w:pPr>
        <w:pStyle w:val="Akapitzlist"/>
        <w:numPr>
          <w:ilvl w:val="0"/>
          <w:numId w:val="8"/>
        </w:numPr>
        <w:jc w:val="both"/>
        <w:rPr>
          <w:rFonts w:ascii="Arial" w:hAnsi="Arial" w:cs="Arial"/>
          <w:bCs/>
        </w:rPr>
      </w:pPr>
      <w:r w:rsidRPr="0021070F">
        <w:rPr>
          <w:rFonts w:ascii="Arial" w:hAnsi="Arial" w:cs="Arial"/>
          <w:bCs/>
        </w:rPr>
        <w:t>Możliwość zastosowania przez klienta filtru: pokaż tylko dostępne produkty.</w:t>
      </w:r>
    </w:p>
    <w:p w14:paraId="34CDD2D8" w14:textId="650951AD" w:rsidR="0021070F" w:rsidRPr="0021070F" w:rsidRDefault="0021070F" w:rsidP="0021070F">
      <w:pPr>
        <w:pStyle w:val="Akapitzlist"/>
        <w:numPr>
          <w:ilvl w:val="0"/>
          <w:numId w:val="8"/>
        </w:numPr>
        <w:jc w:val="both"/>
        <w:rPr>
          <w:rFonts w:ascii="Arial" w:hAnsi="Arial" w:cs="Arial"/>
          <w:bCs/>
        </w:rPr>
      </w:pPr>
      <w:r w:rsidRPr="0021070F">
        <w:rPr>
          <w:rFonts w:ascii="Arial" w:hAnsi="Arial" w:cs="Arial"/>
          <w:bCs/>
        </w:rPr>
        <w:t>Możliwość wyświetlenia przez klienta towarów znajdujących się u klienta w</w:t>
      </w:r>
      <w:r w:rsidR="00065A2E">
        <w:rPr>
          <w:rFonts w:ascii="Arial" w:hAnsi="Arial" w:cs="Arial"/>
          <w:bCs/>
        </w:rPr>
        <w:t> </w:t>
      </w:r>
      <w:r w:rsidRPr="0021070F">
        <w:rPr>
          <w:rFonts w:ascii="Arial" w:hAnsi="Arial" w:cs="Arial"/>
          <w:bCs/>
        </w:rPr>
        <w:t>konsygnacji i wskazanie sposobu ich rozliczenia.</w:t>
      </w:r>
    </w:p>
    <w:p w14:paraId="571E75A5" w14:textId="77777777" w:rsidR="0021070F" w:rsidRPr="0021070F" w:rsidRDefault="0021070F" w:rsidP="0021070F">
      <w:pPr>
        <w:pStyle w:val="Akapitzlist"/>
        <w:numPr>
          <w:ilvl w:val="0"/>
          <w:numId w:val="8"/>
        </w:numPr>
        <w:jc w:val="both"/>
        <w:rPr>
          <w:rFonts w:ascii="Arial" w:hAnsi="Arial" w:cs="Arial"/>
          <w:bCs/>
        </w:rPr>
      </w:pPr>
      <w:r w:rsidRPr="0021070F">
        <w:rPr>
          <w:rFonts w:ascii="Arial" w:hAnsi="Arial" w:cs="Arial"/>
          <w:bCs/>
        </w:rPr>
        <w:t>Wyodrębnione sekcje na koncie klienta: moje zamówienia, moje zamówienia do spakowania, moje faktury i płatności, moje oferty, moje zapytania ofertowe.</w:t>
      </w:r>
    </w:p>
    <w:p w14:paraId="4694183A" w14:textId="77777777" w:rsidR="0021070F" w:rsidRPr="0021070F" w:rsidRDefault="0021070F" w:rsidP="0021070F">
      <w:pPr>
        <w:pStyle w:val="Akapitzlist"/>
        <w:numPr>
          <w:ilvl w:val="0"/>
          <w:numId w:val="8"/>
        </w:numPr>
        <w:jc w:val="both"/>
        <w:rPr>
          <w:rFonts w:ascii="Arial" w:hAnsi="Arial" w:cs="Arial"/>
          <w:bCs/>
        </w:rPr>
      </w:pPr>
      <w:r w:rsidRPr="0021070F">
        <w:rPr>
          <w:rFonts w:ascii="Arial" w:hAnsi="Arial" w:cs="Arial"/>
          <w:bCs/>
        </w:rPr>
        <w:t>Rozbudowane okno rejestracji uwzględniające nie tylko adres email, ale także nazwę placówki, imię i nazwisko, funkcja osoby, login.</w:t>
      </w:r>
    </w:p>
    <w:p w14:paraId="3A724861" w14:textId="77777777" w:rsidR="0021070F" w:rsidRPr="0021070F" w:rsidRDefault="0021070F" w:rsidP="0021070F">
      <w:pPr>
        <w:pStyle w:val="Akapitzlist"/>
        <w:numPr>
          <w:ilvl w:val="0"/>
          <w:numId w:val="8"/>
        </w:numPr>
        <w:jc w:val="both"/>
        <w:rPr>
          <w:rFonts w:ascii="Arial" w:hAnsi="Arial" w:cs="Arial"/>
          <w:bCs/>
        </w:rPr>
      </w:pPr>
      <w:r w:rsidRPr="0021070F">
        <w:rPr>
          <w:rFonts w:ascii="Arial" w:hAnsi="Arial" w:cs="Arial"/>
          <w:bCs/>
        </w:rPr>
        <w:t>Rozbudowane poziomy uprawnień nadawane ręcznie podczas potwierdzania rejestracji klienta.</w:t>
      </w:r>
    </w:p>
    <w:p w14:paraId="4D4F8CE0" w14:textId="77777777" w:rsidR="0021070F" w:rsidRPr="0021070F" w:rsidRDefault="0021070F" w:rsidP="0021070F">
      <w:pPr>
        <w:pStyle w:val="Akapitzlist"/>
        <w:numPr>
          <w:ilvl w:val="0"/>
          <w:numId w:val="8"/>
        </w:numPr>
        <w:jc w:val="both"/>
        <w:rPr>
          <w:rFonts w:ascii="Arial" w:hAnsi="Arial" w:cs="Arial"/>
          <w:bCs/>
        </w:rPr>
      </w:pPr>
      <w:r w:rsidRPr="0021070F">
        <w:rPr>
          <w:rFonts w:ascii="Arial" w:hAnsi="Arial" w:cs="Arial"/>
          <w:bCs/>
        </w:rPr>
        <w:t>Automatyczna rejestracja użytkowników na minimalnym poziomie uprawnień, gdzie konto będzie skojarzone z kontem użytkownika głównego.</w:t>
      </w:r>
    </w:p>
    <w:p w14:paraId="7FDC4CD4" w14:textId="77777777" w:rsidR="0021070F" w:rsidRPr="0021070F" w:rsidRDefault="0021070F" w:rsidP="0021070F">
      <w:pPr>
        <w:pStyle w:val="Akapitzlist"/>
        <w:numPr>
          <w:ilvl w:val="0"/>
          <w:numId w:val="8"/>
        </w:numPr>
        <w:jc w:val="both"/>
        <w:rPr>
          <w:rFonts w:ascii="Arial" w:hAnsi="Arial" w:cs="Arial"/>
          <w:bCs/>
        </w:rPr>
      </w:pPr>
      <w:r w:rsidRPr="0021070F">
        <w:rPr>
          <w:rFonts w:ascii="Arial" w:hAnsi="Arial" w:cs="Arial"/>
          <w:bCs/>
        </w:rPr>
        <w:t>Możliwość wskazania przez klienta podczas potwierdzania zamówienia danych do fakturowania.</w:t>
      </w:r>
    </w:p>
    <w:p w14:paraId="417C70F4" w14:textId="77777777" w:rsidR="0021070F" w:rsidRPr="00A8549A" w:rsidRDefault="0021070F" w:rsidP="0021070F">
      <w:pPr>
        <w:numPr>
          <w:ilvl w:val="0"/>
          <w:numId w:val="8"/>
        </w:numPr>
        <w:jc w:val="both"/>
        <w:rPr>
          <w:rFonts w:ascii="Arial" w:hAnsi="Arial" w:cs="Arial"/>
        </w:rPr>
      </w:pPr>
      <w:r w:rsidRPr="00A8549A">
        <w:rPr>
          <w:rFonts w:ascii="Arial" w:hAnsi="Arial" w:cs="Arial"/>
        </w:rPr>
        <w:t>Gwarancja 36 miesięcy od podpisania protokołu odbioru na cały zakres wdrożenia.</w:t>
      </w:r>
    </w:p>
    <w:p w14:paraId="7F790559" w14:textId="77777777" w:rsidR="00885343" w:rsidRDefault="00885343" w:rsidP="00885343">
      <w:pPr>
        <w:jc w:val="both"/>
        <w:rPr>
          <w:rFonts w:ascii="Arial" w:hAnsi="Arial" w:cs="Arial"/>
        </w:rPr>
      </w:pPr>
      <w:r w:rsidRPr="00247BF2">
        <w:rPr>
          <w:rFonts w:ascii="Arial" w:hAnsi="Arial" w:cs="Arial"/>
        </w:rPr>
        <w:t>Dodatkowe opłaty dopuszcza się jedynie w przypadku zamówienia przez Zamawiającego prac rozwojowych już po odbiorze platformy.</w:t>
      </w:r>
    </w:p>
    <w:p w14:paraId="7F790564" w14:textId="77777777" w:rsidR="00885343" w:rsidRPr="00247BF2" w:rsidRDefault="00885343" w:rsidP="00885343">
      <w:pPr>
        <w:jc w:val="both"/>
        <w:rPr>
          <w:rFonts w:ascii="Arial" w:hAnsi="Arial" w:cs="Arial"/>
        </w:rPr>
      </w:pPr>
      <w:r w:rsidRPr="00247BF2">
        <w:rPr>
          <w:rFonts w:ascii="Arial" w:hAnsi="Arial" w:cs="Arial"/>
        </w:rPr>
        <w:t xml:space="preserve">Po upływie okresu 36 miesięcy opłata łączna miesięczna przez okres kolejnych 36 miesięcy określona zostanie na poziomie wskazanym w ofercie. </w:t>
      </w:r>
    </w:p>
    <w:p w14:paraId="7F790565" w14:textId="069FB0D0" w:rsidR="00C01704" w:rsidRPr="006651CD" w:rsidRDefault="00C01704" w:rsidP="00C01704">
      <w:pPr>
        <w:pStyle w:val="Style10"/>
        <w:widowControl/>
        <w:spacing w:before="245" w:after="120"/>
        <w:ind w:firstLine="0"/>
        <w:jc w:val="both"/>
        <w:rPr>
          <w:rStyle w:val="FontStyle13"/>
          <w:rFonts w:ascii="Arial" w:hAnsi="Arial" w:cs="Arial"/>
          <w:bCs/>
          <w:color w:val="auto"/>
          <w:sz w:val="22"/>
          <w:szCs w:val="22"/>
        </w:rPr>
      </w:pPr>
      <w:r w:rsidRPr="006651CD">
        <w:rPr>
          <w:rStyle w:val="FontStyle13"/>
          <w:rFonts w:ascii="Arial" w:hAnsi="Arial" w:cs="Arial"/>
          <w:bCs/>
          <w:color w:val="auto"/>
          <w:sz w:val="22"/>
          <w:szCs w:val="22"/>
        </w:rPr>
        <w:lastRenderedPageBreak/>
        <w:t xml:space="preserve">- Oczekujemy wydajności systemu na poziomie reakcji 1 - 3s i zoptymalizowanej integracji między systemami (dostosowanie częstotliwości odświeżania do potrzeb) pod kątem faktycznego zapotrzebowania tj. m. in. integracji stanów towarowych co godzinę (gdzie wysłanie zamówienia blokuje towar), nowe produkty raz na dobę (synchronizacja różnicowa), zamówienia raz na 10 minut, przy czym system powinien obsłużyć dzienną ilość wejść w ilości maximum </w:t>
      </w:r>
      <w:r w:rsidR="00315714" w:rsidRPr="006651CD">
        <w:rPr>
          <w:rStyle w:val="FontStyle13"/>
          <w:rFonts w:ascii="Arial" w:hAnsi="Arial" w:cs="Arial"/>
          <w:bCs/>
          <w:color w:val="auto"/>
          <w:sz w:val="22"/>
          <w:szCs w:val="22"/>
        </w:rPr>
        <w:t>3</w:t>
      </w:r>
      <w:r w:rsidRPr="006651CD">
        <w:rPr>
          <w:rStyle w:val="FontStyle13"/>
          <w:rFonts w:ascii="Arial" w:hAnsi="Arial" w:cs="Arial"/>
          <w:bCs/>
          <w:color w:val="auto"/>
          <w:sz w:val="22"/>
          <w:szCs w:val="22"/>
        </w:rPr>
        <w:t>000.</w:t>
      </w:r>
    </w:p>
    <w:p w14:paraId="7F790566" w14:textId="5A12BA37" w:rsidR="00C01704" w:rsidRPr="00065A2E" w:rsidRDefault="00C01704" w:rsidP="00C01704">
      <w:pPr>
        <w:pStyle w:val="Style10"/>
        <w:widowControl/>
        <w:spacing w:before="245" w:after="120"/>
        <w:ind w:firstLine="0"/>
        <w:jc w:val="both"/>
        <w:rPr>
          <w:rStyle w:val="FontStyle13"/>
          <w:rFonts w:ascii="Arial" w:hAnsi="Arial" w:cs="Arial"/>
          <w:bCs/>
          <w:color w:val="auto"/>
          <w:sz w:val="22"/>
          <w:szCs w:val="22"/>
        </w:rPr>
      </w:pPr>
      <w:r w:rsidRPr="00065A2E">
        <w:rPr>
          <w:rStyle w:val="FontStyle13"/>
          <w:rFonts w:ascii="Arial" w:hAnsi="Arial" w:cs="Arial"/>
          <w:bCs/>
          <w:color w:val="auto"/>
          <w:sz w:val="22"/>
          <w:szCs w:val="22"/>
        </w:rPr>
        <w:t xml:space="preserve">- Wydajność serwera będzie dopasowana do potrzeb, jak w podpunkcie poprzednim, </w:t>
      </w:r>
      <w:r w:rsidR="00435B09" w:rsidRPr="00065A2E">
        <w:rPr>
          <w:rStyle w:val="FontStyle13"/>
          <w:rFonts w:ascii="Arial" w:hAnsi="Arial" w:cs="Arial"/>
          <w:bCs/>
          <w:color w:val="auto"/>
          <w:sz w:val="22"/>
          <w:szCs w:val="22"/>
        </w:rPr>
        <w:t>powinna istnie</w:t>
      </w:r>
      <w:r w:rsidR="00065A2E" w:rsidRPr="00065A2E">
        <w:rPr>
          <w:rStyle w:val="FontStyle13"/>
          <w:rFonts w:ascii="Arial" w:hAnsi="Arial" w:cs="Arial"/>
          <w:bCs/>
          <w:color w:val="auto"/>
          <w:sz w:val="22"/>
          <w:szCs w:val="22"/>
        </w:rPr>
        <w:t>ć możliwość jej zwiększania wraz z rozwojem systemu</w:t>
      </w:r>
      <w:r w:rsidRPr="00065A2E">
        <w:rPr>
          <w:rStyle w:val="FontStyle13"/>
          <w:rFonts w:ascii="Arial" w:hAnsi="Arial" w:cs="Arial"/>
          <w:bCs/>
          <w:color w:val="auto"/>
          <w:sz w:val="22"/>
          <w:szCs w:val="22"/>
        </w:rPr>
        <w:t xml:space="preserve">, </w:t>
      </w:r>
    </w:p>
    <w:p w14:paraId="7F790567" w14:textId="77777777" w:rsidR="00C01704" w:rsidRPr="00065A2E" w:rsidRDefault="00C01704" w:rsidP="00C01704">
      <w:pPr>
        <w:pStyle w:val="Style10"/>
        <w:widowControl/>
        <w:spacing w:before="245" w:after="120"/>
        <w:ind w:firstLine="0"/>
        <w:jc w:val="both"/>
        <w:rPr>
          <w:rStyle w:val="FontStyle13"/>
          <w:rFonts w:ascii="Arial" w:hAnsi="Arial" w:cs="Arial"/>
          <w:bCs/>
          <w:color w:val="auto"/>
          <w:sz w:val="22"/>
          <w:szCs w:val="22"/>
        </w:rPr>
      </w:pPr>
      <w:r w:rsidRPr="00065A2E">
        <w:rPr>
          <w:rStyle w:val="FontStyle13"/>
          <w:rFonts w:ascii="Arial" w:hAnsi="Arial" w:cs="Arial"/>
          <w:bCs/>
          <w:color w:val="auto"/>
          <w:sz w:val="22"/>
          <w:szCs w:val="22"/>
        </w:rPr>
        <w:t>- monitoring osiągów serwera i reagowanie na ataki, w tym na boty AI</w:t>
      </w:r>
    </w:p>
    <w:p w14:paraId="7F790568" w14:textId="77777777" w:rsidR="00885343" w:rsidRPr="00247BF2" w:rsidRDefault="00885343" w:rsidP="00885343">
      <w:pPr>
        <w:jc w:val="both"/>
        <w:rPr>
          <w:rFonts w:ascii="Arial" w:hAnsi="Arial" w:cs="Arial"/>
        </w:rPr>
      </w:pPr>
    </w:p>
    <w:p w14:paraId="7F790569" w14:textId="77777777" w:rsidR="00885343" w:rsidRPr="00247BF2" w:rsidRDefault="00885343" w:rsidP="00885343">
      <w:pPr>
        <w:jc w:val="both"/>
        <w:rPr>
          <w:rFonts w:ascii="Arial" w:hAnsi="Arial" w:cs="Arial"/>
          <w:b/>
        </w:rPr>
      </w:pPr>
      <w:r w:rsidRPr="00247BF2">
        <w:rPr>
          <w:rFonts w:ascii="Arial" w:hAnsi="Arial" w:cs="Arial"/>
          <w:b/>
        </w:rPr>
        <w:t>B. Integracja Platformy B2B z Comarch ERP XL</w:t>
      </w:r>
    </w:p>
    <w:p w14:paraId="7F79056A" w14:textId="77777777" w:rsidR="00885343" w:rsidRPr="00247BF2" w:rsidRDefault="00885343" w:rsidP="00885343">
      <w:pPr>
        <w:numPr>
          <w:ilvl w:val="0"/>
          <w:numId w:val="9"/>
        </w:numPr>
        <w:jc w:val="both"/>
        <w:rPr>
          <w:rFonts w:ascii="Arial" w:hAnsi="Arial" w:cs="Arial"/>
        </w:rPr>
      </w:pPr>
      <w:r w:rsidRPr="00247BF2">
        <w:rPr>
          <w:rFonts w:ascii="Arial" w:hAnsi="Arial" w:cs="Arial"/>
        </w:rPr>
        <w:t>Wykonanie szczegółowej analizy przedwdrożeniowej, która określi ostateczny kształt zastosowanych rozwiązań, tak aby były optymalne z punktu widzenia procesów Zleceniodawcy oraz mechanizmów funkcjonowania Comarch XL.</w:t>
      </w:r>
    </w:p>
    <w:p w14:paraId="7F79056B" w14:textId="77777777" w:rsidR="00885343" w:rsidRPr="00247BF2" w:rsidRDefault="00885343" w:rsidP="00885343">
      <w:pPr>
        <w:numPr>
          <w:ilvl w:val="0"/>
          <w:numId w:val="9"/>
        </w:numPr>
        <w:jc w:val="both"/>
        <w:rPr>
          <w:rFonts w:ascii="Arial" w:hAnsi="Arial" w:cs="Arial"/>
        </w:rPr>
      </w:pPr>
      <w:r w:rsidRPr="00247BF2">
        <w:rPr>
          <w:rFonts w:ascii="Arial" w:hAnsi="Arial" w:cs="Arial"/>
        </w:rPr>
        <w:t>Dwukierunkowa integracja z ERP XL (pobieranie faktur, statusu płatności, zamówień, wysyłka zamówień, nieograniczona wysyłka korekt zamówień, wysyłka informacji do opisu wcześniej złożonego zamówienia, skarbonka).</w:t>
      </w:r>
    </w:p>
    <w:p w14:paraId="7F79056C" w14:textId="77777777" w:rsidR="00885343" w:rsidRPr="00247BF2" w:rsidRDefault="00885343" w:rsidP="00885343">
      <w:pPr>
        <w:numPr>
          <w:ilvl w:val="0"/>
          <w:numId w:val="9"/>
        </w:numPr>
        <w:jc w:val="both"/>
        <w:rPr>
          <w:rFonts w:ascii="Arial" w:hAnsi="Arial" w:cs="Arial"/>
        </w:rPr>
      </w:pPr>
      <w:r w:rsidRPr="00247BF2">
        <w:rPr>
          <w:rFonts w:ascii="Arial" w:hAnsi="Arial" w:cs="Arial"/>
        </w:rPr>
        <w:t xml:space="preserve">Wprowadzenie automatycznych procesów w Comarch ERP XL, które będą przetwarzały dane uzyskane z Platformy B2B oraz zwrotnie zasilały ją w dane.              </w:t>
      </w:r>
    </w:p>
    <w:p w14:paraId="7F79056D" w14:textId="77777777" w:rsidR="00885343" w:rsidRPr="00247BF2" w:rsidRDefault="00885343" w:rsidP="00885343">
      <w:pPr>
        <w:numPr>
          <w:ilvl w:val="0"/>
          <w:numId w:val="10"/>
        </w:numPr>
        <w:jc w:val="both"/>
        <w:rPr>
          <w:rFonts w:ascii="Arial" w:hAnsi="Arial" w:cs="Arial"/>
        </w:rPr>
      </w:pPr>
      <w:r w:rsidRPr="00247BF2">
        <w:rPr>
          <w:rFonts w:ascii="Arial" w:hAnsi="Arial" w:cs="Arial"/>
        </w:rPr>
        <w:t>Automatyczne tworzenie korekt do dokumentów ZS na wybrane pozycje</w:t>
      </w:r>
    </w:p>
    <w:p w14:paraId="7F79056E" w14:textId="77777777" w:rsidR="00885343" w:rsidRPr="00247BF2" w:rsidRDefault="00885343" w:rsidP="00885343">
      <w:pPr>
        <w:numPr>
          <w:ilvl w:val="0"/>
          <w:numId w:val="10"/>
        </w:numPr>
        <w:jc w:val="both"/>
        <w:rPr>
          <w:rFonts w:ascii="Arial" w:hAnsi="Arial" w:cs="Arial"/>
        </w:rPr>
      </w:pPr>
      <w:r w:rsidRPr="00247BF2">
        <w:rPr>
          <w:rFonts w:ascii="Arial" w:hAnsi="Arial" w:cs="Arial"/>
        </w:rPr>
        <w:t>Dostosowanie aktualnych procesów automatycznych do wymagań Platformy</w:t>
      </w:r>
    </w:p>
    <w:p w14:paraId="7F79056F" w14:textId="77777777" w:rsidR="00885343" w:rsidRPr="00247BF2" w:rsidRDefault="00885343" w:rsidP="00885343">
      <w:pPr>
        <w:jc w:val="both"/>
        <w:rPr>
          <w:rFonts w:ascii="Arial" w:hAnsi="Arial" w:cs="Arial"/>
        </w:rPr>
      </w:pPr>
    </w:p>
    <w:p w14:paraId="7F790570" w14:textId="77777777" w:rsidR="002F6841" w:rsidRPr="00247BF2" w:rsidRDefault="002F6841" w:rsidP="00885343">
      <w:pPr>
        <w:jc w:val="both"/>
        <w:rPr>
          <w:rFonts w:ascii="Arial" w:hAnsi="Arial" w:cs="Arial"/>
        </w:rPr>
      </w:pPr>
    </w:p>
    <w:sectPr w:rsidR="002F6841" w:rsidRPr="00247BF2" w:rsidSect="00634CA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3DD27" w14:textId="77777777" w:rsidR="00093CD0" w:rsidRDefault="00093CD0" w:rsidP="00FA6D7B">
      <w:pPr>
        <w:spacing w:after="0" w:line="240" w:lineRule="auto"/>
      </w:pPr>
      <w:r>
        <w:separator/>
      </w:r>
    </w:p>
  </w:endnote>
  <w:endnote w:type="continuationSeparator" w:id="0">
    <w:p w14:paraId="0FD8D479" w14:textId="77777777" w:rsidR="00093CD0" w:rsidRDefault="00093CD0" w:rsidP="00FA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214034"/>
      <w:docPartObj>
        <w:docPartGallery w:val="Page Numbers (Bottom of Page)"/>
        <w:docPartUnique/>
      </w:docPartObj>
    </w:sdtPr>
    <w:sdtContent>
      <w:p w14:paraId="7F790576" w14:textId="77777777" w:rsidR="00BF4A74" w:rsidRDefault="00A93B0D">
        <w:pPr>
          <w:pStyle w:val="Stopka"/>
          <w:jc w:val="center"/>
        </w:pPr>
        <w:r>
          <w:fldChar w:fldCharType="begin"/>
        </w:r>
        <w:r>
          <w:instrText>PAGE   \* MERGEFORMAT</w:instrText>
        </w:r>
        <w:r>
          <w:fldChar w:fldCharType="separate"/>
        </w:r>
        <w:r>
          <w:rPr>
            <w:noProof/>
          </w:rPr>
          <w:t>5</w:t>
        </w:r>
        <w:r>
          <w:rPr>
            <w:noProof/>
          </w:rPr>
          <w:fldChar w:fldCharType="end"/>
        </w:r>
      </w:p>
    </w:sdtContent>
  </w:sdt>
  <w:p w14:paraId="7F790577" w14:textId="77777777" w:rsidR="00BF4A74" w:rsidRDefault="00BF4A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1A16" w14:textId="77777777" w:rsidR="00093CD0" w:rsidRDefault="00093CD0" w:rsidP="00FA6D7B">
      <w:pPr>
        <w:spacing w:after="0" w:line="240" w:lineRule="auto"/>
      </w:pPr>
      <w:r>
        <w:separator/>
      </w:r>
    </w:p>
  </w:footnote>
  <w:footnote w:type="continuationSeparator" w:id="0">
    <w:p w14:paraId="2065EAEF" w14:textId="77777777" w:rsidR="00093CD0" w:rsidRDefault="00093CD0" w:rsidP="00FA6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0575" w14:textId="77777777" w:rsidR="00BF4A74" w:rsidRDefault="00BF4A74">
    <w:pPr>
      <w:pStyle w:val="Nagwek"/>
    </w:pPr>
    <w:r>
      <w:rPr>
        <w:noProof/>
        <w:lang w:eastAsia="pl-PL"/>
      </w:rPr>
      <w:drawing>
        <wp:anchor distT="0" distB="0" distL="114300" distR="114300" simplePos="0" relativeHeight="251659264" behindDoc="0" locked="0" layoutInCell="1" allowOverlap="1" wp14:anchorId="7F790578" wp14:editId="7F790579">
          <wp:simplePos x="0" y="0"/>
          <wp:positionH relativeFrom="margin">
            <wp:align>right</wp:align>
          </wp:positionH>
          <wp:positionV relativeFrom="paragraph">
            <wp:posOffset>-145415</wp:posOffset>
          </wp:positionV>
          <wp:extent cx="5760720" cy="586740"/>
          <wp:effectExtent l="0" t="0" r="0" b="3810"/>
          <wp:wrapSquare wrapText="bothSides"/>
          <wp:docPr id="1213858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67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FAA"/>
    <w:multiLevelType w:val="hybridMultilevel"/>
    <w:tmpl w:val="4CE2EB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2D5882"/>
    <w:multiLevelType w:val="multilevel"/>
    <w:tmpl w:val="9A1EF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40B57"/>
    <w:multiLevelType w:val="multilevel"/>
    <w:tmpl w:val="87CAB1D6"/>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9B56DE"/>
    <w:multiLevelType w:val="multilevel"/>
    <w:tmpl w:val="7A2A2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F1D11"/>
    <w:multiLevelType w:val="multilevel"/>
    <w:tmpl w:val="7A688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B4AF1"/>
    <w:multiLevelType w:val="multilevel"/>
    <w:tmpl w:val="AA029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B2645"/>
    <w:multiLevelType w:val="multilevel"/>
    <w:tmpl w:val="DC60E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A0344"/>
    <w:multiLevelType w:val="multilevel"/>
    <w:tmpl w:val="FE5CD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D5253"/>
    <w:multiLevelType w:val="multilevel"/>
    <w:tmpl w:val="1F207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3413B5"/>
    <w:multiLevelType w:val="hybridMultilevel"/>
    <w:tmpl w:val="D7F4425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1521314648">
    <w:abstractNumId w:val="6"/>
  </w:num>
  <w:num w:numId="2" w16cid:durableId="657929683">
    <w:abstractNumId w:val="1"/>
  </w:num>
  <w:num w:numId="3" w16cid:durableId="1942571125">
    <w:abstractNumId w:val="4"/>
  </w:num>
  <w:num w:numId="4" w16cid:durableId="667055043">
    <w:abstractNumId w:val="3"/>
  </w:num>
  <w:num w:numId="5" w16cid:durableId="449780413">
    <w:abstractNumId w:val="7"/>
  </w:num>
  <w:num w:numId="6" w16cid:durableId="435366376">
    <w:abstractNumId w:val="8"/>
  </w:num>
  <w:num w:numId="7" w16cid:durableId="817265300">
    <w:abstractNumId w:val="5"/>
  </w:num>
  <w:num w:numId="8" w16cid:durableId="2053993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0121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964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343"/>
    <w:rsid w:val="000206B4"/>
    <w:rsid w:val="0006276C"/>
    <w:rsid w:val="00065A2E"/>
    <w:rsid w:val="00093CD0"/>
    <w:rsid w:val="000C506F"/>
    <w:rsid w:val="000D7049"/>
    <w:rsid w:val="0014556B"/>
    <w:rsid w:val="0021070F"/>
    <w:rsid w:val="00224DEC"/>
    <w:rsid w:val="00247BF2"/>
    <w:rsid w:val="002F6841"/>
    <w:rsid w:val="00315714"/>
    <w:rsid w:val="003D53C4"/>
    <w:rsid w:val="0041787E"/>
    <w:rsid w:val="00435B09"/>
    <w:rsid w:val="005B7943"/>
    <w:rsid w:val="0060342C"/>
    <w:rsid w:val="00634CAA"/>
    <w:rsid w:val="006651CD"/>
    <w:rsid w:val="00885343"/>
    <w:rsid w:val="00A706CC"/>
    <w:rsid w:val="00A8549A"/>
    <w:rsid w:val="00A93B0D"/>
    <w:rsid w:val="00B713E6"/>
    <w:rsid w:val="00BF190D"/>
    <w:rsid w:val="00BF4A74"/>
    <w:rsid w:val="00C01704"/>
    <w:rsid w:val="00C469BD"/>
    <w:rsid w:val="00D517B2"/>
    <w:rsid w:val="00DF50C7"/>
    <w:rsid w:val="00DF6DF6"/>
    <w:rsid w:val="00E259DC"/>
    <w:rsid w:val="00FA6D7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04EF"/>
  <w15:docId w15:val="{2BBFF4D3-D037-43C7-9111-D49BB0D1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CAA"/>
  </w:style>
  <w:style w:type="paragraph" w:styleId="Nagwek1">
    <w:name w:val="heading 1"/>
    <w:basedOn w:val="Normalny"/>
    <w:next w:val="Normalny"/>
    <w:link w:val="Nagwek1Znak"/>
    <w:uiPriority w:val="9"/>
    <w:qFormat/>
    <w:rsid w:val="00885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85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8534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8534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8534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8534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534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534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534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534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8534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8534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8534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8534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853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53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53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5343"/>
    <w:rPr>
      <w:rFonts w:eastAsiaTheme="majorEastAsia" w:cstheme="majorBidi"/>
      <w:color w:val="272727" w:themeColor="text1" w:themeTint="D8"/>
    </w:rPr>
  </w:style>
  <w:style w:type="paragraph" w:styleId="Tytu">
    <w:name w:val="Title"/>
    <w:basedOn w:val="Normalny"/>
    <w:next w:val="Normalny"/>
    <w:link w:val="TytuZnak"/>
    <w:uiPriority w:val="10"/>
    <w:qFormat/>
    <w:rsid w:val="00885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53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534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53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5343"/>
    <w:pPr>
      <w:spacing w:before="160"/>
      <w:jc w:val="center"/>
    </w:pPr>
    <w:rPr>
      <w:i/>
      <w:iCs/>
      <w:color w:val="404040" w:themeColor="text1" w:themeTint="BF"/>
    </w:rPr>
  </w:style>
  <w:style w:type="character" w:customStyle="1" w:styleId="CytatZnak">
    <w:name w:val="Cytat Znak"/>
    <w:basedOn w:val="Domylnaczcionkaakapitu"/>
    <w:link w:val="Cytat"/>
    <w:uiPriority w:val="29"/>
    <w:rsid w:val="00885343"/>
    <w:rPr>
      <w:i/>
      <w:iCs/>
      <w:color w:val="404040" w:themeColor="text1" w:themeTint="BF"/>
    </w:rPr>
  </w:style>
  <w:style w:type="paragraph" w:styleId="Akapitzlist">
    <w:name w:val="List Paragraph"/>
    <w:basedOn w:val="Normalny"/>
    <w:uiPriority w:val="34"/>
    <w:qFormat/>
    <w:rsid w:val="00885343"/>
    <w:pPr>
      <w:ind w:left="720"/>
      <w:contextualSpacing/>
    </w:pPr>
  </w:style>
  <w:style w:type="character" w:styleId="Wyrnienieintensywne">
    <w:name w:val="Intense Emphasis"/>
    <w:basedOn w:val="Domylnaczcionkaakapitu"/>
    <w:uiPriority w:val="21"/>
    <w:qFormat/>
    <w:rsid w:val="00885343"/>
    <w:rPr>
      <w:i/>
      <w:iCs/>
      <w:color w:val="2F5496" w:themeColor="accent1" w:themeShade="BF"/>
    </w:rPr>
  </w:style>
  <w:style w:type="paragraph" w:styleId="Cytatintensywny">
    <w:name w:val="Intense Quote"/>
    <w:basedOn w:val="Normalny"/>
    <w:next w:val="Normalny"/>
    <w:link w:val="CytatintensywnyZnak"/>
    <w:uiPriority w:val="30"/>
    <w:qFormat/>
    <w:rsid w:val="00885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85343"/>
    <w:rPr>
      <w:i/>
      <w:iCs/>
      <w:color w:val="2F5496" w:themeColor="accent1" w:themeShade="BF"/>
    </w:rPr>
  </w:style>
  <w:style w:type="character" w:styleId="Odwoanieintensywne">
    <w:name w:val="Intense Reference"/>
    <w:basedOn w:val="Domylnaczcionkaakapitu"/>
    <w:uiPriority w:val="32"/>
    <w:qFormat/>
    <w:rsid w:val="00885343"/>
    <w:rPr>
      <w:b/>
      <w:bCs/>
      <w:smallCaps/>
      <w:color w:val="2F5496" w:themeColor="accent1" w:themeShade="BF"/>
      <w:spacing w:val="5"/>
    </w:rPr>
  </w:style>
  <w:style w:type="character" w:styleId="Hipercze">
    <w:name w:val="Hyperlink"/>
    <w:basedOn w:val="Domylnaczcionkaakapitu"/>
    <w:uiPriority w:val="99"/>
    <w:unhideWhenUsed/>
    <w:rsid w:val="00885343"/>
    <w:rPr>
      <w:color w:val="0563C1" w:themeColor="hyperlink"/>
      <w:u w:val="single"/>
    </w:rPr>
  </w:style>
  <w:style w:type="character" w:customStyle="1" w:styleId="Nierozpoznanawzmianka1">
    <w:name w:val="Nierozpoznana wzmianka1"/>
    <w:basedOn w:val="Domylnaczcionkaakapitu"/>
    <w:uiPriority w:val="99"/>
    <w:semiHidden/>
    <w:unhideWhenUsed/>
    <w:rsid w:val="00885343"/>
    <w:rPr>
      <w:color w:val="605E5C"/>
      <w:shd w:val="clear" w:color="auto" w:fill="E1DFDD"/>
    </w:rPr>
  </w:style>
  <w:style w:type="paragraph" w:customStyle="1" w:styleId="Style1">
    <w:name w:val="Style1"/>
    <w:basedOn w:val="Normalny"/>
    <w:uiPriority w:val="99"/>
    <w:rsid w:val="00247BF2"/>
    <w:pPr>
      <w:widowControl w:val="0"/>
      <w:autoSpaceDE w:val="0"/>
      <w:autoSpaceDN w:val="0"/>
      <w:adjustRightInd w:val="0"/>
      <w:spacing w:after="0" w:line="485" w:lineRule="exact"/>
      <w:jc w:val="both"/>
    </w:pPr>
    <w:rPr>
      <w:rFonts w:ascii="Tahoma" w:eastAsiaTheme="minorEastAsia" w:hAnsi="Tahoma" w:cs="Tahoma"/>
      <w:kern w:val="0"/>
      <w:sz w:val="24"/>
      <w:szCs w:val="24"/>
      <w:lang w:eastAsia="pl-PL"/>
    </w:rPr>
  </w:style>
  <w:style w:type="character" w:customStyle="1" w:styleId="FontStyle12">
    <w:name w:val="Font Style12"/>
    <w:basedOn w:val="Domylnaczcionkaakapitu"/>
    <w:uiPriority w:val="99"/>
    <w:rsid w:val="00247BF2"/>
    <w:rPr>
      <w:rFonts w:ascii="Tahoma" w:hAnsi="Tahoma" w:cs="Tahoma"/>
      <w:color w:val="000000"/>
      <w:sz w:val="18"/>
      <w:szCs w:val="18"/>
    </w:rPr>
  </w:style>
  <w:style w:type="paragraph" w:styleId="Nagwek">
    <w:name w:val="header"/>
    <w:basedOn w:val="Normalny"/>
    <w:link w:val="NagwekZnak"/>
    <w:uiPriority w:val="99"/>
    <w:unhideWhenUsed/>
    <w:rsid w:val="00FA6D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6D7B"/>
  </w:style>
  <w:style w:type="paragraph" w:styleId="Stopka">
    <w:name w:val="footer"/>
    <w:basedOn w:val="Normalny"/>
    <w:link w:val="StopkaZnak"/>
    <w:uiPriority w:val="99"/>
    <w:unhideWhenUsed/>
    <w:rsid w:val="00FA6D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6D7B"/>
  </w:style>
  <w:style w:type="paragraph" w:customStyle="1" w:styleId="Style10">
    <w:name w:val="Style10"/>
    <w:basedOn w:val="Normalny"/>
    <w:uiPriority w:val="99"/>
    <w:rsid w:val="00C01704"/>
    <w:pPr>
      <w:widowControl w:val="0"/>
      <w:autoSpaceDE w:val="0"/>
      <w:autoSpaceDN w:val="0"/>
      <w:adjustRightInd w:val="0"/>
      <w:spacing w:after="0" w:line="254" w:lineRule="exact"/>
      <w:ind w:hanging="355"/>
    </w:pPr>
    <w:rPr>
      <w:rFonts w:ascii="Tahoma" w:eastAsiaTheme="minorEastAsia" w:hAnsi="Tahoma" w:cs="Tahoma"/>
      <w:kern w:val="0"/>
      <w:sz w:val="24"/>
      <w:szCs w:val="24"/>
      <w:lang w:eastAsia="pl-PL"/>
    </w:rPr>
  </w:style>
  <w:style w:type="character" w:customStyle="1" w:styleId="FontStyle13">
    <w:name w:val="Font Style13"/>
    <w:basedOn w:val="Domylnaczcionkaakapitu"/>
    <w:uiPriority w:val="99"/>
    <w:rsid w:val="00C01704"/>
    <w:rPr>
      <w:rFonts w:ascii="Arial Unicode MS" w:eastAsia="Arial Unicode MS" w:cs="Arial Unicode M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03304">
      <w:bodyDiv w:val="1"/>
      <w:marLeft w:val="0"/>
      <w:marRight w:val="0"/>
      <w:marTop w:val="0"/>
      <w:marBottom w:val="0"/>
      <w:divBdr>
        <w:top w:val="none" w:sz="0" w:space="0" w:color="auto"/>
        <w:left w:val="none" w:sz="0" w:space="0" w:color="auto"/>
        <w:bottom w:val="none" w:sz="0" w:space="0" w:color="auto"/>
        <w:right w:val="none" w:sz="0" w:space="0" w:color="auto"/>
      </w:divBdr>
    </w:div>
    <w:div w:id="75034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pport.google.com/tagmanager/answer/14218557?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856</TotalTime>
  <Pages>6</Pages>
  <Words>1733</Words>
  <Characters>10404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Szczepaniak</dc:creator>
  <cp:keywords/>
  <dc:description/>
  <cp:lastModifiedBy>Michał Szczepaniak</cp:lastModifiedBy>
  <cp:revision>18</cp:revision>
  <dcterms:created xsi:type="dcterms:W3CDTF">2025-06-17T11:56:00Z</dcterms:created>
  <dcterms:modified xsi:type="dcterms:W3CDTF">2025-06-27T03:08:00Z</dcterms:modified>
</cp:coreProperties>
</file>