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432D" w:rsidRPr="005E447C" w:rsidRDefault="0045432D" w:rsidP="005E447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5E447C">
        <w:rPr>
          <w:rFonts w:ascii="Calibri" w:hAnsi="Calibri" w:cs="Calibri"/>
          <w:b/>
          <w:sz w:val="22"/>
          <w:szCs w:val="22"/>
        </w:rPr>
        <w:t xml:space="preserve">Projekt „Wsparcie uczelni szansą na jej rozwój” </w: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520.65pt;margin-top:.05pt;width:1.1pt;height:11.5pt;z-index:2516582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" stroked="f">
            <v:fill opacity="0"/>
            <v:textbox style="mso-next-textbox:#Pole tekstowe 2" inset="0,0,0,0">
              <w:txbxContent>
                <w:p w:rsidR="0045432D" w:rsidRDefault="0045432D" w:rsidP="00897633">
                  <w:pPr>
                    <w:pStyle w:val="Footer"/>
                  </w:pPr>
                </w:p>
              </w:txbxContent>
            </v:textbox>
            <w10:wrap type="square" side="largest" anchorx="page"/>
          </v:shape>
        </w:pict>
      </w:r>
      <w:r w:rsidRPr="005E447C">
        <w:rPr>
          <w:rFonts w:ascii="Calibri" w:hAnsi="Calibri" w:cs="Calibri"/>
          <w:b/>
          <w:sz w:val="22"/>
          <w:szCs w:val="22"/>
        </w:rPr>
        <w:t xml:space="preserve">współfinansowany ze środków Unii Europejskiej w ramach Europejskiego Funduszu Społecznego </w:t>
      </w:r>
    </w:p>
    <w:p w:rsidR="0045432D" w:rsidRPr="005E447C" w:rsidRDefault="0045432D" w:rsidP="005E447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5E447C">
        <w:rPr>
          <w:rFonts w:ascii="Calibri" w:hAnsi="Calibri" w:cs="Calibri"/>
          <w:b/>
          <w:sz w:val="22"/>
          <w:szCs w:val="22"/>
        </w:rPr>
        <w:t>Nr umowy o dofinansowanie projektu POWR.03.05.00-00-Z107/17-00</w:t>
      </w:r>
    </w:p>
    <w:p w:rsidR="0045432D" w:rsidRPr="005E447C" w:rsidRDefault="0045432D" w:rsidP="005E447C">
      <w:pPr>
        <w:spacing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hAnsi="Calibri" w:cs="Calibri"/>
          <w:b/>
          <w:sz w:val="22"/>
          <w:szCs w:val="22"/>
        </w:rPr>
        <w:t>U</w:t>
      </w:r>
      <w:r w:rsidRPr="005E447C">
        <w:rPr>
          <w:rFonts w:ascii="Calibri" w:eastAsia="Arial Unicode MS" w:hAnsi="Calibri" w:cs="Calibri"/>
          <w:b/>
          <w:sz w:val="22"/>
          <w:szCs w:val="22"/>
        </w:rPr>
        <w:t>MOWA Nr DZPZ.292……..2021</w:t>
      </w:r>
    </w:p>
    <w:p w:rsidR="0045432D" w:rsidRDefault="0045432D" w:rsidP="005E447C">
      <w:pPr>
        <w:spacing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(projekt umowy)</w:t>
      </w:r>
    </w:p>
    <w:p w:rsidR="0045432D" w:rsidRPr="005E447C" w:rsidRDefault="0045432D" w:rsidP="005E447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zawarta w Siedlcach w dniu …….. 2021r., pomiędzy:</w:t>
      </w:r>
    </w:p>
    <w:p w:rsidR="0045432D" w:rsidRPr="005E447C" w:rsidRDefault="0045432D" w:rsidP="005E447C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5E447C">
        <w:rPr>
          <w:rFonts w:ascii="Calibri" w:hAnsi="Calibri" w:cs="Calibri"/>
          <w:b/>
          <w:sz w:val="22"/>
          <w:szCs w:val="22"/>
        </w:rPr>
        <w:t>Uniwersytetem Przyrodniczo-Humanistycznym w Siedlcach</w:t>
      </w:r>
      <w:r w:rsidRPr="005E447C">
        <w:rPr>
          <w:rFonts w:ascii="Calibri" w:hAnsi="Calibri" w:cs="Calibri"/>
          <w:bCs/>
          <w:sz w:val="22"/>
          <w:szCs w:val="22"/>
        </w:rPr>
        <w:t xml:space="preserve"> z siedzibą przy ul. Konarskiego 2 w Siedlcach (08-110), </w:t>
      </w:r>
      <w:r w:rsidRPr="005E447C">
        <w:rPr>
          <w:rFonts w:ascii="Calibri" w:hAnsi="Calibri" w:cs="Calibri"/>
          <w:sz w:val="22"/>
          <w:szCs w:val="22"/>
        </w:rPr>
        <w:t>NIP 821 001 44 90, REGON 00001471</w:t>
      </w:r>
      <w:r w:rsidRPr="005E447C">
        <w:rPr>
          <w:rFonts w:ascii="Calibri" w:hAnsi="Calibri" w:cs="Calibri"/>
          <w:bCs/>
          <w:sz w:val="22"/>
          <w:szCs w:val="22"/>
        </w:rPr>
        <w:t>,  zwanym dalej „Zamawiającym”, reprezentowanym przez:</w:t>
      </w:r>
    </w:p>
    <w:p w:rsidR="0045432D" w:rsidRPr="005E447C" w:rsidRDefault="0045432D" w:rsidP="005E447C">
      <w:pPr>
        <w:numPr>
          <w:ilvl w:val="0"/>
          <w:numId w:val="2"/>
        </w:numPr>
        <w:tabs>
          <w:tab w:val="left" w:pos="343"/>
        </w:tabs>
        <w:spacing w:line="360" w:lineRule="auto"/>
        <w:ind w:left="360"/>
        <w:rPr>
          <w:rFonts w:ascii="Calibri" w:hAnsi="Calibri" w:cs="Calibri"/>
          <w:b/>
          <w:sz w:val="22"/>
          <w:szCs w:val="22"/>
        </w:rPr>
      </w:pPr>
      <w:r w:rsidRPr="005E447C">
        <w:rPr>
          <w:rFonts w:ascii="Calibri" w:hAnsi="Calibri" w:cs="Calibri"/>
          <w:b/>
          <w:sz w:val="22"/>
          <w:szCs w:val="22"/>
        </w:rPr>
        <w:t>dr hab. Tamarę Zacharuk, profesora uczelni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5E447C">
        <w:rPr>
          <w:rFonts w:ascii="Calibri" w:hAnsi="Calibri" w:cs="Calibri"/>
          <w:b/>
          <w:sz w:val="22"/>
          <w:szCs w:val="22"/>
        </w:rPr>
        <w:t>– Prorektora ds. promocji i rozwoju;</w:t>
      </w:r>
    </w:p>
    <w:p w:rsidR="0045432D" w:rsidRPr="005E447C" w:rsidRDefault="0045432D" w:rsidP="005E447C">
      <w:pPr>
        <w:numPr>
          <w:ilvl w:val="0"/>
          <w:numId w:val="2"/>
        </w:numPr>
        <w:tabs>
          <w:tab w:val="left" w:pos="343"/>
        </w:tabs>
        <w:spacing w:line="360" w:lineRule="auto"/>
        <w:ind w:left="360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mgr Andrzeja Krasuskiego </w:t>
      </w:r>
      <w:r w:rsidRPr="005E447C">
        <w:rPr>
          <w:rFonts w:ascii="Calibri" w:hAnsi="Calibri" w:cs="Calibri"/>
          <w:b/>
          <w:sz w:val="22"/>
          <w:szCs w:val="22"/>
        </w:rPr>
        <w:t>– Kwestora;</w:t>
      </w:r>
    </w:p>
    <w:p w:rsidR="0045432D" w:rsidRPr="005E447C" w:rsidRDefault="0045432D" w:rsidP="005E447C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a</w:t>
      </w:r>
    </w:p>
    <w:p w:rsidR="0045432D" w:rsidRPr="005E447C" w:rsidRDefault="0045432D" w:rsidP="005E447C">
      <w:pPr>
        <w:pStyle w:val="BodyTextIndent"/>
        <w:spacing w:line="360" w:lineRule="auto"/>
        <w:ind w:left="0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…………………………</w:t>
      </w:r>
    </w:p>
    <w:p w:rsidR="0045432D" w:rsidRPr="005E447C" w:rsidRDefault="0045432D" w:rsidP="005E447C">
      <w:pPr>
        <w:pStyle w:val="BodyTextIndent"/>
        <w:spacing w:line="360" w:lineRule="auto"/>
        <w:ind w:left="0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Zwanym w dalszej części umowy Wykonawcą.</w:t>
      </w:r>
    </w:p>
    <w:p w:rsidR="0045432D" w:rsidRPr="005E447C" w:rsidRDefault="0045432D" w:rsidP="005E447C">
      <w:pPr>
        <w:pStyle w:val="BodyTextIndent"/>
        <w:spacing w:line="360" w:lineRule="auto"/>
        <w:ind w:left="0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 xml:space="preserve">Umowa została zawarta w wyniku postępowania o udzielenie zamówienia publicznego, przeprowadzonego w trybie „zapytanie ofertowe”, na podstawie Regulaminu udzielania zamówień publicznych, wprowadzonego zarządzeniem Rektora UPH nr 25/2021, z uwzględnieniem art. 359 ustawy Prawo zamówień publicznych. 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Postanowienia ogólne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1</w:t>
      </w:r>
    </w:p>
    <w:p w:rsidR="0045432D" w:rsidRPr="005E447C" w:rsidRDefault="0045432D" w:rsidP="005E447C">
      <w:pPr>
        <w:numPr>
          <w:ilvl w:val="0"/>
          <w:numId w:val="25"/>
        </w:numPr>
        <w:suppressAutoHyphens w:val="0"/>
        <w:spacing w:line="360" w:lineRule="auto"/>
        <w:ind w:left="284" w:hanging="284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Zamawiający  oświadcza, że umowa zostaje zawarta w ramach realizacji projektu „Wsparcie uczelni szansą na jej rozwój</w:t>
      </w:r>
      <w:r w:rsidRPr="005E447C">
        <w:rPr>
          <w:rFonts w:ascii="Calibri" w:hAnsi="Calibri" w:cs="Calibri"/>
          <w:b/>
          <w:sz w:val="22"/>
          <w:szCs w:val="22"/>
        </w:rPr>
        <w:t>”</w:t>
      </w:r>
      <w:r w:rsidRPr="005E447C">
        <w:rPr>
          <w:rFonts w:ascii="Calibri" w:eastAsia="Arial Unicode MS" w:hAnsi="Calibri" w:cs="Calibri"/>
          <w:b/>
          <w:sz w:val="22"/>
          <w:szCs w:val="22"/>
        </w:rPr>
        <w:t>, zwanego dalej Projektem. Projekt jest współfinansowany przez Unię Europejską ze środków Europejskiego Funduszu Społecznego, w ramach Programu Operacyjnego Wiedza – Edukacja - Rozwój.</w:t>
      </w:r>
    </w:p>
    <w:p w:rsidR="0045432D" w:rsidRPr="005E447C" w:rsidRDefault="0045432D" w:rsidP="005E447C">
      <w:pPr>
        <w:numPr>
          <w:ilvl w:val="0"/>
          <w:numId w:val="25"/>
        </w:numPr>
        <w:suppressAutoHyphens w:val="0"/>
        <w:spacing w:line="360" w:lineRule="auto"/>
        <w:ind w:left="284" w:hanging="284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Wykonawca</w:t>
      </w:r>
      <w:r w:rsidRPr="005E44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E447C">
        <w:rPr>
          <w:rFonts w:ascii="Calibri" w:hAnsi="Calibri" w:cs="Calibri"/>
          <w:sz w:val="22"/>
          <w:szCs w:val="22"/>
        </w:rPr>
        <w:t>oświadcza, że jest uprawniony do występowania w obrocie prawnym i posiada niezbędne uprawnienia i kwalifikacje do pełnej realizacji przedmiotu umowy.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Przedmiot umowy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2</w:t>
      </w:r>
    </w:p>
    <w:p w:rsidR="0045432D" w:rsidRPr="005E447C" w:rsidRDefault="0045432D" w:rsidP="005E447C">
      <w:pPr>
        <w:numPr>
          <w:ilvl w:val="0"/>
          <w:numId w:val="4"/>
        </w:numPr>
        <w:tabs>
          <w:tab w:val="clear" w:pos="1440"/>
          <w:tab w:val="num" w:pos="284"/>
        </w:tabs>
        <w:suppressAutoHyphens w:val="0"/>
        <w:spacing w:line="360" w:lineRule="auto"/>
        <w:ind w:left="360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Na zasadach określonych w niniejszej umowie:</w:t>
      </w:r>
    </w:p>
    <w:p w:rsidR="0045432D" w:rsidRPr="005E447C" w:rsidRDefault="0045432D" w:rsidP="005E447C">
      <w:pPr>
        <w:numPr>
          <w:ilvl w:val="0"/>
          <w:numId w:val="5"/>
        </w:numPr>
        <w:tabs>
          <w:tab w:val="clear" w:pos="1621"/>
          <w:tab w:val="num" w:pos="709"/>
        </w:tabs>
        <w:suppressAutoHyphens w:val="0"/>
        <w:spacing w:line="360" w:lineRule="auto"/>
        <w:ind w:left="720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 xml:space="preserve">Wykonawca zobowiązuje się do zorganizowania i przeprowadzenia szkolenia </w:t>
      </w:r>
      <w:r w:rsidRPr="005E447C">
        <w:rPr>
          <w:rFonts w:ascii="Calibri" w:hAnsi="Calibri" w:cs="Calibri"/>
          <w:b/>
          <w:sz w:val="22"/>
          <w:szCs w:val="22"/>
        </w:rPr>
        <w:t xml:space="preserve">„Zarządzanie budynkami i innymi obiektami budowlanymi z uwzględnieniem wymagań dot. dostępności dla osób z niepełnosprawnością”  </w:t>
      </w:r>
      <w:r w:rsidRPr="005E447C">
        <w:rPr>
          <w:rFonts w:ascii="Calibri" w:eastAsia="Arial Unicode MS" w:hAnsi="Calibri" w:cs="Calibri"/>
          <w:sz w:val="22"/>
          <w:szCs w:val="22"/>
        </w:rPr>
        <w:t>dla uczestników Projektu;</w:t>
      </w:r>
    </w:p>
    <w:p w:rsidR="0045432D" w:rsidRPr="005E447C" w:rsidRDefault="0045432D" w:rsidP="005E447C">
      <w:pPr>
        <w:numPr>
          <w:ilvl w:val="0"/>
          <w:numId w:val="5"/>
        </w:numPr>
        <w:tabs>
          <w:tab w:val="clear" w:pos="1621"/>
          <w:tab w:val="num" w:pos="709"/>
        </w:tabs>
        <w:suppressAutoHyphens w:val="0"/>
        <w:spacing w:line="360" w:lineRule="auto"/>
        <w:ind w:left="720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Zamawiający zobowiązuje się do zapłaty na rzecz Wykonawcy wynagrodzenia.</w:t>
      </w:r>
    </w:p>
    <w:p w:rsidR="0045432D" w:rsidRPr="005E447C" w:rsidRDefault="0045432D" w:rsidP="005E447C">
      <w:pPr>
        <w:numPr>
          <w:ilvl w:val="1"/>
          <w:numId w:val="5"/>
        </w:numPr>
        <w:tabs>
          <w:tab w:val="clear" w:pos="1440"/>
          <w:tab w:val="num" w:pos="284"/>
        </w:tabs>
        <w:suppressAutoHyphens w:val="0"/>
        <w:spacing w:line="360" w:lineRule="auto"/>
        <w:ind w:left="357" w:hanging="357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 xml:space="preserve">Szczegółowy opis przedmiotu umowy określa załącznik nr 1 do niniejszej umowy. 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Termin przeprowadzenia szkoleń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3</w:t>
      </w:r>
    </w:p>
    <w:p w:rsidR="0045432D" w:rsidRPr="005E447C" w:rsidRDefault="0045432D" w:rsidP="005E447C">
      <w:pPr>
        <w:suppressAutoHyphens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 xml:space="preserve">Szkolenie zostanie zrealizowane w terminie do 31 marca 2021 r. 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Uczestnicy szkoleń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4</w:t>
      </w:r>
    </w:p>
    <w:p w:rsidR="0045432D" w:rsidRPr="005E447C" w:rsidRDefault="0045432D" w:rsidP="005E447C">
      <w:pPr>
        <w:numPr>
          <w:ilvl w:val="0"/>
          <w:numId w:val="6"/>
        </w:numPr>
        <w:suppressAutoHyphens w:val="0"/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5E447C">
        <w:rPr>
          <w:rFonts w:ascii="Calibri" w:hAnsi="Calibri" w:cs="Calibri"/>
          <w:bCs/>
          <w:sz w:val="22"/>
          <w:szCs w:val="22"/>
        </w:rPr>
        <w:t>W szkoleniu brać udział będzie 5 pracowników Działu Technicznego.</w:t>
      </w:r>
    </w:p>
    <w:p w:rsidR="0045432D" w:rsidRPr="005E447C" w:rsidRDefault="0045432D" w:rsidP="005E447C">
      <w:pPr>
        <w:numPr>
          <w:ilvl w:val="0"/>
          <w:numId w:val="6"/>
        </w:numPr>
        <w:suppressAutoHyphens w:val="0"/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5E447C">
        <w:rPr>
          <w:rFonts w:ascii="Calibri" w:hAnsi="Calibri" w:cs="Calibri"/>
          <w:bCs/>
          <w:sz w:val="22"/>
          <w:szCs w:val="22"/>
        </w:rPr>
        <w:t>Zestawienie liczbowe uczestników szkolenia zawiera załącznik nr 1 do niniejszej umowy.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Obowiązki i uprawnienia Stron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5</w:t>
      </w:r>
    </w:p>
    <w:p w:rsidR="0045432D" w:rsidRPr="005E447C" w:rsidRDefault="0045432D" w:rsidP="005E447C">
      <w:pPr>
        <w:pStyle w:val="Tekstpodstawowy31"/>
        <w:spacing w:after="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Wykonawca zobowiązuje się do prawidłowego wykonania wszelkich prac związanych z realizacją przedmiotu umowy zgodnie z jej treścią a także złożoną ofertą i obowiązującym prawem.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6</w:t>
      </w:r>
    </w:p>
    <w:p w:rsidR="0045432D" w:rsidRPr="005E447C" w:rsidRDefault="0045432D" w:rsidP="005E447C">
      <w:pPr>
        <w:numPr>
          <w:ilvl w:val="0"/>
          <w:numId w:val="7"/>
        </w:numPr>
        <w:spacing w:line="360" w:lineRule="auto"/>
        <w:ind w:left="284" w:hanging="284"/>
        <w:rPr>
          <w:rFonts w:ascii="Calibri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Wykonawca jest zobowiązany do zapewnienia przeprowadzenia szkolenia, w zakresie określonym niniejszą umową, przez osoby, które</w:t>
      </w:r>
      <w:r w:rsidRPr="005E447C">
        <w:rPr>
          <w:rFonts w:ascii="Calibri" w:hAnsi="Calibri" w:cs="Calibri"/>
          <w:sz w:val="22"/>
          <w:szCs w:val="22"/>
        </w:rPr>
        <w:t xml:space="preserve"> spełniają następujące warunki: </w:t>
      </w:r>
    </w:p>
    <w:p w:rsidR="0045432D" w:rsidRPr="005E447C" w:rsidRDefault="0045432D" w:rsidP="005E447C">
      <w:pPr>
        <w:pStyle w:val="Zawartotabeli"/>
        <w:numPr>
          <w:ilvl w:val="0"/>
          <w:numId w:val="18"/>
        </w:numPr>
        <w:tabs>
          <w:tab w:val="clear" w:pos="360"/>
          <w:tab w:val="num" w:pos="709"/>
        </w:tabs>
        <w:spacing w:line="360" w:lineRule="auto"/>
        <w:ind w:left="709" w:hanging="425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posiadanie co najmniej dwuletniego doświadczenia zawodowego w pracy związanej z zapewnieniem dostępności architektonicznej obiektów budowlanych (np. projektowanie rozwiązań w zakresie dostępności architektonicznej obiektów, przeprowadzanie audytów obiektów w zakresie dostępności architektonicznej obiektów);</w:t>
      </w:r>
    </w:p>
    <w:p w:rsidR="0045432D" w:rsidRPr="005E447C" w:rsidRDefault="0045432D" w:rsidP="005E447C">
      <w:pPr>
        <w:pStyle w:val="Zawartotabeli"/>
        <w:numPr>
          <w:ilvl w:val="0"/>
          <w:numId w:val="18"/>
        </w:numPr>
        <w:tabs>
          <w:tab w:val="clear" w:pos="360"/>
          <w:tab w:val="num" w:pos="709"/>
        </w:tabs>
        <w:spacing w:line="360" w:lineRule="auto"/>
        <w:ind w:left="709" w:hanging="425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posiadanie doświadczenia trenerskiego, polegającego na przeprowadzeniu w ciągu ostatnich 3 lat co najmniej 5 szkoleń z zakresu dostępności architektonicznej obiektów.</w:t>
      </w:r>
    </w:p>
    <w:p w:rsidR="0045432D" w:rsidRPr="005E447C" w:rsidRDefault="0045432D" w:rsidP="005E447C">
      <w:pPr>
        <w:numPr>
          <w:ilvl w:val="0"/>
          <w:numId w:val="7"/>
        </w:numPr>
        <w:spacing w:line="360" w:lineRule="auto"/>
        <w:ind w:left="284" w:hanging="284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Na żądanie Zamawiającego, Wykonawca zobowiązany będzie do przedstawienia dokumentów potwierdzających, iż osoby prowadzące szkolenie spełniają opisane w ust. 1 warunki.</w:t>
      </w:r>
    </w:p>
    <w:p w:rsidR="0045432D" w:rsidRPr="005E447C" w:rsidRDefault="0045432D" w:rsidP="005E447C">
      <w:pPr>
        <w:numPr>
          <w:ilvl w:val="0"/>
          <w:numId w:val="7"/>
        </w:numPr>
        <w:spacing w:line="360" w:lineRule="auto"/>
        <w:ind w:left="284" w:hanging="284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Niewykazanie spełniania warunków, o których mowa w ust. 1 stanowi przesłankę odstąpienia przez Zamawiającego od umowy i żądania kary umownej, o której mowa w § 12 ust. 1.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7</w:t>
      </w:r>
    </w:p>
    <w:p w:rsidR="0045432D" w:rsidRPr="005E447C" w:rsidRDefault="0045432D" w:rsidP="005E447C">
      <w:pPr>
        <w:numPr>
          <w:ilvl w:val="1"/>
          <w:numId w:val="24"/>
        </w:numPr>
        <w:tabs>
          <w:tab w:val="clear" w:pos="1440"/>
          <w:tab w:val="num" w:pos="284"/>
        </w:tabs>
        <w:suppressAutoHyphens w:val="0"/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5E447C">
        <w:rPr>
          <w:rFonts w:ascii="Calibri" w:hAnsi="Calibri" w:cs="Calibri"/>
          <w:bCs/>
          <w:sz w:val="22"/>
          <w:szCs w:val="22"/>
        </w:rPr>
        <w:t>Wykonawca zobowiązany jest zapewnić każdemu uczestnikowi komplet materiałów szkoleniowych, przygotowanych wg wskazań osób prowadzących szkolenie.</w:t>
      </w:r>
    </w:p>
    <w:p w:rsidR="0045432D" w:rsidRPr="005E447C" w:rsidRDefault="0045432D" w:rsidP="005E447C">
      <w:pPr>
        <w:numPr>
          <w:ilvl w:val="1"/>
          <w:numId w:val="24"/>
        </w:numPr>
        <w:tabs>
          <w:tab w:val="clear" w:pos="1440"/>
          <w:tab w:val="num" w:pos="284"/>
        </w:tabs>
        <w:suppressAutoHyphens w:val="0"/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 w:rsidRPr="005E447C">
        <w:rPr>
          <w:rFonts w:ascii="Calibri" w:hAnsi="Calibri" w:cs="Calibri"/>
          <w:bCs/>
          <w:sz w:val="22"/>
          <w:szCs w:val="22"/>
        </w:rPr>
        <w:t>Wykonawca zobowiązany jest wydać uczestnikom zaświadczenia o ukończeniu szkolenia. Zaświadczenie, podpisane przez osoby prowadzące szkolenie, musi zawierać informację na temat programu szkolenia.</w:t>
      </w:r>
    </w:p>
    <w:p w:rsidR="0045432D" w:rsidRPr="005E447C" w:rsidRDefault="0045432D" w:rsidP="005E447C">
      <w:pPr>
        <w:numPr>
          <w:ilvl w:val="1"/>
          <w:numId w:val="24"/>
        </w:numPr>
        <w:tabs>
          <w:tab w:val="clear" w:pos="1440"/>
          <w:tab w:val="num" w:pos="284"/>
        </w:tabs>
        <w:suppressAutoHyphens w:val="0"/>
        <w:spacing w:line="360" w:lineRule="auto"/>
        <w:ind w:left="284" w:hanging="284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hAnsi="Calibri" w:cs="Calibri"/>
          <w:bCs/>
          <w:sz w:val="22"/>
          <w:szCs w:val="22"/>
        </w:rPr>
        <w:t xml:space="preserve">O ile jest to możliwe, materiały szkoleniowe oraz zaświadczenia o ukończeniu szkolenia winny być oznakowane </w:t>
      </w:r>
      <w:r w:rsidRPr="005E447C">
        <w:rPr>
          <w:rFonts w:ascii="Calibri" w:hAnsi="Calibri" w:cs="Calibri"/>
          <w:sz w:val="22"/>
          <w:szCs w:val="22"/>
        </w:rPr>
        <w:t>zgodnie z wytycznymi dotyczącymi oznaczania projektów w ramach Programu Operacyjnego Wiedza – Edukacja – Rozwój.</w:t>
      </w:r>
    </w:p>
    <w:p w:rsidR="0045432D" w:rsidRPr="005E447C" w:rsidRDefault="0045432D" w:rsidP="005E447C">
      <w:pPr>
        <w:numPr>
          <w:ilvl w:val="1"/>
          <w:numId w:val="24"/>
        </w:numPr>
        <w:tabs>
          <w:tab w:val="clear" w:pos="1440"/>
          <w:tab w:val="num" w:pos="284"/>
        </w:tabs>
        <w:suppressAutoHyphens w:val="0"/>
        <w:spacing w:line="360" w:lineRule="auto"/>
        <w:ind w:left="284" w:hanging="284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Wykonawca zobowiązany jest do przekazania Zamawiającemu po zakończeniu szkolenia sporządzonej w uzgodnieniu z Zamawiającym dokumentacji związanej ze szkoleniem (dziennik, sylabus, listy obecności na zajęciach).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8</w:t>
      </w:r>
    </w:p>
    <w:p w:rsidR="0045432D" w:rsidRPr="005E447C" w:rsidRDefault="0045432D" w:rsidP="005E447C">
      <w:pPr>
        <w:pStyle w:val="Tekstpodstawowy31"/>
        <w:numPr>
          <w:ilvl w:val="2"/>
          <w:numId w:val="10"/>
        </w:numPr>
        <w:tabs>
          <w:tab w:val="clear" w:pos="2340"/>
        </w:tabs>
        <w:spacing w:after="0" w:line="360" w:lineRule="auto"/>
        <w:ind w:left="357" w:hanging="357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Strony zobowiązują się do współdziałania w zakresie przygotowania i przeprowadzenia szkolenia, w szczególności:</w:t>
      </w:r>
    </w:p>
    <w:p w:rsidR="0045432D" w:rsidRPr="005E447C" w:rsidRDefault="0045432D" w:rsidP="005E447C">
      <w:pPr>
        <w:pStyle w:val="Tekstpodstawowy31"/>
        <w:numPr>
          <w:ilvl w:val="3"/>
          <w:numId w:val="10"/>
        </w:numPr>
        <w:tabs>
          <w:tab w:val="clear" w:pos="2880"/>
          <w:tab w:val="num" w:pos="709"/>
        </w:tabs>
        <w:spacing w:after="0" w:line="360" w:lineRule="auto"/>
        <w:ind w:left="714" w:hanging="357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Zamawiający zobowiązany jest do niezwłocznego przekazywania Wykonawcy wszystkich informacji lub dokumentów będących w jego posiadaniu, niezbędnych do prawidłowej realizacji umowy i zobowiązuje się do bieżącej współpracy we wszystkich koniecznych sprawach;</w:t>
      </w:r>
    </w:p>
    <w:p w:rsidR="0045432D" w:rsidRPr="005E447C" w:rsidRDefault="0045432D" w:rsidP="005E447C">
      <w:pPr>
        <w:numPr>
          <w:ilvl w:val="3"/>
          <w:numId w:val="10"/>
        </w:numPr>
        <w:tabs>
          <w:tab w:val="clear" w:pos="2880"/>
          <w:tab w:val="num" w:pos="709"/>
        </w:tabs>
        <w:suppressAutoHyphens w:val="0"/>
        <w:spacing w:line="360" w:lineRule="auto"/>
        <w:ind w:left="714" w:hanging="357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Wykonawca zobowiązuje się do niezwłocznego informowania Zamawiającego o wszelkich trudnościach w organizacji i przeprowadzeniu szkoleń.</w:t>
      </w:r>
    </w:p>
    <w:p w:rsidR="0045432D" w:rsidRPr="005E447C" w:rsidRDefault="0045432D" w:rsidP="005E447C">
      <w:pPr>
        <w:numPr>
          <w:ilvl w:val="4"/>
          <w:numId w:val="10"/>
        </w:numPr>
        <w:tabs>
          <w:tab w:val="clear" w:pos="3600"/>
          <w:tab w:val="num" w:pos="426"/>
        </w:tabs>
        <w:suppressAutoHyphens w:val="0"/>
        <w:spacing w:line="360" w:lineRule="auto"/>
        <w:ind w:left="357" w:hanging="357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Strony ustalają, iż Zamawiający poprzez osoby wyznaczone przez kierownika Projektu sprawuje</w:t>
      </w:r>
      <w:r w:rsidRPr="005E447C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Pr="005E447C">
        <w:rPr>
          <w:rFonts w:ascii="Calibri" w:hAnsi="Calibri" w:cs="Calibri"/>
          <w:sz w:val="22"/>
          <w:szCs w:val="22"/>
        </w:rPr>
        <w:t>merytoryczny i organizacyjny nadzór nad przebiegiem szkoleń. Nadzór obejmuje w szczególności prawo żądania zmian w sposobie przeprowadz</w:t>
      </w:r>
      <w:r>
        <w:rPr>
          <w:rFonts w:ascii="Calibri" w:hAnsi="Calibri" w:cs="Calibri"/>
          <w:sz w:val="22"/>
          <w:szCs w:val="22"/>
        </w:rPr>
        <w:t>enia szkoleń oraz ich treści, z z</w:t>
      </w:r>
      <w:r w:rsidRPr="005E447C">
        <w:rPr>
          <w:rFonts w:ascii="Calibri" w:hAnsi="Calibri" w:cs="Calibri"/>
          <w:sz w:val="22"/>
          <w:szCs w:val="22"/>
        </w:rPr>
        <w:t>astrzeżeniem, iż w ramach nadzoru Zamawiający nie może jednostronną decyzją zmieniać ustalonego wcześniej programu szkoleń.</w:t>
      </w:r>
    </w:p>
    <w:p w:rsidR="0045432D" w:rsidRPr="005E447C" w:rsidRDefault="0045432D" w:rsidP="005E447C">
      <w:pPr>
        <w:numPr>
          <w:ilvl w:val="4"/>
          <w:numId w:val="10"/>
        </w:numPr>
        <w:tabs>
          <w:tab w:val="clear" w:pos="3600"/>
        </w:tabs>
        <w:suppressAutoHyphens w:val="0"/>
        <w:spacing w:line="360" w:lineRule="auto"/>
        <w:ind w:left="357" w:hanging="357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Wykonawca zapewni Zamawiającemu oraz innym uprawnionym podmiotom możliwość wglądu w dokumenty związane bezpośrednio z realizacją przedmiotu umowy.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Ochrona danych osobowych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9</w:t>
      </w:r>
    </w:p>
    <w:p w:rsidR="0045432D" w:rsidRPr="005E447C" w:rsidRDefault="0045432D" w:rsidP="005E447C">
      <w:pPr>
        <w:numPr>
          <w:ilvl w:val="0"/>
          <w:numId w:val="11"/>
        </w:numPr>
        <w:suppressAutoHyphens w:val="0"/>
        <w:spacing w:line="360" w:lineRule="auto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 xml:space="preserve">Wykonawca zobowiązuje się do przetwarzania danych </w:t>
      </w:r>
      <w:r>
        <w:rPr>
          <w:rFonts w:ascii="Calibri" w:eastAsia="Arial Unicode MS" w:hAnsi="Calibri" w:cs="Calibri"/>
          <w:sz w:val="22"/>
          <w:szCs w:val="22"/>
        </w:rPr>
        <w:t>osobowych uczestników szkoleń w </w:t>
      </w:r>
      <w:r w:rsidRPr="005E447C">
        <w:rPr>
          <w:rFonts w:ascii="Calibri" w:eastAsia="Arial Unicode MS" w:hAnsi="Calibri" w:cs="Calibri"/>
          <w:sz w:val="22"/>
          <w:szCs w:val="22"/>
        </w:rPr>
        <w:t>zakresie niezbędnym do realizacji przedmiotu u</w:t>
      </w:r>
      <w:r>
        <w:rPr>
          <w:rFonts w:ascii="Calibri" w:eastAsia="Arial Unicode MS" w:hAnsi="Calibri" w:cs="Calibri"/>
          <w:sz w:val="22"/>
          <w:szCs w:val="22"/>
        </w:rPr>
        <w:t>mowy, na zasadach określonych w </w:t>
      </w:r>
      <w:r w:rsidRPr="005E447C">
        <w:rPr>
          <w:rFonts w:ascii="Calibri" w:eastAsia="Arial Unicode MS" w:hAnsi="Calibri" w:cs="Calibri"/>
          <w:sz w:val="22"/>
          <w:szCs w:val="22"/>
        </w:rPr>
        <w:t>obowiązujących w tym zakresie przepisach prawa, w tym uregulowań wewnętrznych Zamawiającego oraz zasad obowiązujących w odniesieniu do Projektów współfinansowanych przez Unię Europejską.</w:t>
      </w:r>
    </w:p>
    <w:p w:rsidR="0045432D" w:rsidRPr="005E447C" w:rsidRDefault="0045432D" w:rsidP="005E447C">
      <w:pPr>
        <w:numPr>
          <w:ilvl w:val="0"/>
          <w:numId w:val="11"/>
        </w:numPr>
        <w:suppressAutoHyphens w:val="0"/>
        <w:spacing w:line="360" w:lineRule="auto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Wykonawca zobowiązuje się w szczególności do zachowania w tajemnicy danych osobowych, do których uzyskał dostęp w związku z wykonywaniem niniejszej umowy, również po jej rozwiązaniu.</w:t>
      </w:r>
    </w:p>
    <w:p w:rsidR="0045432D" w:rsidRPr="005E447C" w:rsidRDefault="0045432D" w:rsidP="005E447C">
      <w:pPr>
        <w:numPr>
          <w:ilvl w:val="0"/>
          <w:numId w:val="11"/>
        </w:numPr>
        <w:suppressAutoHyphens w:val="0"/>
        <w:spacing w:line="360" w:lineRule="auto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Zamawiający ma prawo do kontroli przestrzegania przez Wy</w:t>
      </w:r>
      <w:r>
        <w:rPr>
          <w:rFonts w:ascii="Calibri" w:eastAsia="Arial Unicode MS" w:hAnsi="Calibri" w:cs="Calibri"/>
          <w:sz w:val="22"/>
          <w:szCs w:val="22"/>
        </w:rPr>
        <w:t>konawcę ustawy, o której mowa w </w:t>
      </w:r>
      <w:r w:rsidRPr="005E447C">
        <w:rPr>
          <w:rFonts w:ascii="Calibri" w:eastAsia="Arial Unicode MS" w:hAnsi="Calibri" w:cs="Calibri"/>
          <w:sz w:val="22"/>
          <w:szCs w:val="22"/>
        </w:rPr>
        <w:t>ust. 1, oraz postanowień niniejszej umowy.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Wynagrodzenie Wykonawcy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10</w:t>
      </w:r>
    </w:p>
    <w:p w:rsidR="0045432D" w:rsidRPr="005E447C" w:rsidRDefault="0045432D" w:rsidP="005E447C">
      <w:pPr>
        <w:numPr>
          <w:ilvl w:val="0"/>
          <w:numId w:val="12"/>
        </w:numPr>
        <w:tabs>
          <w:tab w:val="left" w:pos="360"/>
        </w:tabs>
        <w:suppressAutoHyphens w:val="0"/>
        <w:spacing w:line="360" w:lineRule="auto"/>
        <w:ind w:left="360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Wynagrodzenie Wykonawcy z tytułu wykonania przedmiotu umowy w pełnym zakresie rzeczowym dla wszystkich uczestników wynosić będzie ………………….</w:t>
      </w:r>
    </w:p>
    <w:p w:rsidR="0045432D" w:rsidRPr="005E447C" w:rsidRDefault="0045432D" w:rsidP="005E447C">
      <w:pPr>
        <w:numPr>
          <w:ilvl w:val="0"/>
          <w:numId w:val="12"/>
        </w:numPr>
        <w:tabs>
          <w:tab w:val="left" w:pos="360"/>
        </w:tabs>
        <w:suppressAutoHyphens w:val="0"/>
        <w:spacing w:line="360" w:lineRule="auto"/>
        <w:ind w:left="357" w:hanging="357"/>
        <w:rPr>
          <w:rFonts w:ascii="Calibri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Wynagrodzenie, o którym mowa w ust. 1, ma charakter ryczałtowy, jest niezmienne przez cały okres wykonywania umowy i służy pokryciu wszelkich kosztów związanych z organizacją i przeprowadzeniem szkoleń,  w szczególności:</w:t>
      </w:r>
    </w:p>
    <w:p w:rsidR="0045432D" w:rsidRPr="005E447C" w:rsidRDefault="0045432D" w:rsidP="005E447C">
      <w:pPr>
        <w:pStyle w:val="ListParagraph"/>
        <w:numPr>
          <w:ilvl w:val="0"/>
          <w:numId w:val="13"/>
        </w:numPr>
        <w:spacing w:after="0" w:line="360" w:lineRule="auto"/>
        <w:ind w:left="709" w:hanging="283"/>
        <w:rPr>
          <w:rFonts w:cs="Calibri"/>
        </w:rPr>
      </w:pPr>
      <w:r w:rsidRPr="005E447C">
        <w:rPr>
          <w:rFonts w:cs="Calibri"/>
        </w:rPr>
        <w:t>wynagrodzenie osób prowadzących szkolenie (z wszelkimi pochodnymi);</w:t>
      </w:r>
    </w:p>
    <w:p w:rsidR="0045432D" w:rsidRPr="005E447C" w:rsidRDefault="0045432D" w:rsidP="005E447C">
      <w:pPr>
        <w:pStyle w:val="ListParagraph"/>
        <w:numPr>
          <w:ilvl w:val="0"/>
          <w:numId w:val="13"/>
        </w:numPr>
        <w:spacing w:after="0" w:line="360" w:lineRule="auto"/>
        <w:ind w:left="709" w:hanging="283"/>
        <w:rPr>
          <w:rFonts w:cs="Calibri"/>
        </w:rPr>
      </w:pPr>
      <w:r w:rsidRPr="005E447C">
        <w:rPr>
          <w:rFonts w:cs="Calibri"/>
        </w:rPr>
        <w:t>koszt przygotowania wymaganych materiałów i pomocy dydaktycznych;</w:t>
      </w:r>
    </w:p>
    <w:p w:rsidR="0045432D" w:rsidRPr="005E447C" w:rsidRDefault="0045432D" w:rsidP="005E447C">
      <w:pPr>
        <w:pStyle w:val="ListParagraph"/>
        <w:numPr>
          <w:ilvl w:val="0"/>
          <w:numId w:val="13"/>
        </w:numPr>
        <w:spacing w:after="0" w:line="360" w:lineRule="auto"/>
        <w:ind w:left="709" w:hanging="283"/>
        <w:rPr>
          <w:rFonts w:cs="Calibri"/>
        </w:rPr>
      </w:pPr>
      <w:r w:rsidRPr="005E447C">
        <w:rPr>
          <w:rFonts w:cs="Calibri"/>
        </w:rPr>
        <w:t>koszt ewentualnego noclegu i wyżywienia osoby prowadzącej szkolenie;</w:t>
      </w:r>
    </w:p>
    <w:p w:rsidR="0045432D" w:rsidRPr="005E447C" w:rsidRDefault="0045432D" w:rsidP="005E447C">
      <w:pPr>
        <w:pStyle w:val="ListParagraph"/>
        <w:numPr>
          <w:ilvl w:val="0"/>
          <w:numId w:val="13"/>
        </w:numPr>
        <w:spacing w:after="0" w:line="360" w:lineRule="auto"/>
        <w:ind w:left="709" w:hanging="283"/>
        <w:rPr>
          <w:rFonts w:cs="Calibri"/>
        </w:rPr>
      </w:pPr>
      <w:r w:rsidRPr="005E447C">
        <w:rPr>
          <w:rFonts w:cs="Calibri"/>
        </w:rPr>
        <w:t>koszt wydania zaświadczeń o ukończeniu szkolenia;</w:t>
      </w:r>
    </w:p>
    <w:p w:rsidR="0045432D" w:rsidRPr="005E447C" w:rsidRDefault="0045432D" w:rsidP="005E447C">
      <w:pPr>
        <w:pStyle w:val="ListParagraph"/>
        <w:numPr>
          <w:ilvl w:val="0"/>
          <w:numId w:val="13"/>
        </w:numPr>
        <w:spacing w:after="0" w:line="360" w:lineRule="auto"/>
        <w:ind w:left="709" w:hanging="283"/>
        <w:rPr>
          <w:rFonts w:cs="Calibri"/>
        </w:rPr>
      </w:pPr>
      <w:r w:rsidRPr="005E447C">
        <w:rPr>
          <w:rFonts w:cs="Calibri"/>
        </w:rPr>
        <w:t>koszt wytworzenia wymaganej przez Zamawiającego dokumentacji.</w:t>
      </w:r>
    </w:p>
    <w:p w:rsidR="0045432D" w:rsidRPr="005E447C" w:rsidRDefault="0045432D" w:rsidP="005E447C">
      <w:pPr>
        <w:numPr>
          <w:ilvl w:val="0"/>
          <w:numId w:val="12"/>
        </w:numPr>
        <w:tabs>
          <w:tab w:val="left" w:pos="360"/>
        </w:tabs>
        <w:suppressAutoHyphens w:val="0"/>
        <w:spacing w:line="360" w:lineRule="auto"/>
        <w:ind w:left="357" w:hanging="357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Wykonawca nie jest uprawniony do żądania jakichkolwiek opłat od uczestników szkoleń.</w:t>
      </w:r>
    </w:p>
    <w:p w:rsidR="0045432D" w:rsidRPr="005E447C" w:rsidRDefault="0045432D" w:rsidP="005E447C">
      <w:pPr>
        <w:spacing w:before="240" w:after="24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11</w:t>
      </w:r>
    </w:p>
    <w:p w:rsidR="0045432D" w:rsidRPr="005E447C" w:rsidRDefault="0045432D" w:rsidP="005E447C">
      <w:pPr>
        <w:numPr>
          <w:ilvl w:val="0"/>
          <w:numId w:val="26"/>
        </w:numPr>
        <w:tabs>
          <w:tab w:val="clear" w:pos="928"/>
          <w:tab w:val="num" w:pos="426"/>
          <w:tab w:val="left" w:pos="675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Wynagrodzenie Wykonawcy zostanie wypłacone jednorazowo, po wykonaniu przedmiotu umowy i przedstawieniu Zamawiającemu dokumentów związanych ze szkoleniem (w szczególności dziennika, syllabusa, listy obecności oraz fragmentów nagrań szkolenia).</w:t>
      </w:r>
    </w:p>
    <w:p w:rsidR="0045432D" w:rsidRPr="005E447C" w:rsidRDefault="0045432D" w:rsidP="005E447C">
      <w:pPr>
        <w:numPr>
          <w:ilvl w:val="0"/>
          <w:numId w:val="26"/>
        </w:numPr>
        <w:tabs>
          <w:tab w:val="clear" w:pos="928"/>
          <w:tab w:val="num" w:pos="426"/>
          <w:tab w:val="left" w:pos="675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Dokumenty wymienione w ust. 1 powinny być przekazane Zamawiającemu najpóźniej 7 dni po zakończeniu szkolenia.</w:t>
      </w:r>
    </w:p>
    <w:p w:rsidR="0045432D" w:rsidRPr="005E447C" w:rsidRDefault="0045432D" w:rsidP="005E447C">
      <w:pPr>
        <w:numPr>
          <w:ilvl w:val="0"/>
          <w:numId w:val="26"/>
        </w:numPr>
        <w:tabs>
          <w:tab w:val="clear" w:pos="928"/>
          <w:tab w:val="num" w:pos="426"/>
          <w:tab w:val="left" w:pos="675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Strony ustaliły następujące warunki płatności:</w:t>
      </w:r>
    </w:p>
    <w:p w:rsidR="0045432D" w:rsidRPr="005E447C" w:rsidRDefault="0045432D" w:rsidP="005E447C">
      <w:pPr>
        <w:numPr>
          <w:ilvl w:val="0"/>
          <w:numId w:val="33"/>
        </w:numPr>
        <w:tabs>
          <w:tab w:val="left" w:pos="709"/>
        </w:tabs>
        <w:spacing w:line="360" w:lineRule="auto"/>
        <w:ind w:hanging="862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forma płatności: przelew, na rachunek bankowy Wykonawcy wskazany w fakturze VAT/rachunku;</w:t>
      </w:r>
    </w:p>
    <w:p w:rsidR="0045432D" w:rsidRPr="005E447C" w:rsidRDefault="0045432D" w:rsidP="005E447C">
      <w:pPr>
        <w:numPr>
          <w:ilvl w:val="0"/>
          <w:numId w:val="33"/>
        </w:numPr>
        <w:tabs>
          <w:tab w:val="left" w:pos="709"/>
        </w:tabs>
        <w:spacing w:line="360" w:lineRule="auto"/>
        <w:ind w:left="709" w:hanging="283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termin płatności: do 21 dni, liczony od dnia otrzymania przez Zamawiającego prawidłowo wystawionej faktury VAT/rachunku.</w:t>
      </w:r>
    </w:p>
    <w:p w:rsidR="0045432D" w:rsidRPr="005E447C" w:rsidRDefault="0045432D" w:rsidP="005E447C">
      <w:pPr>
        <w:numPr>
          <w:ilvl w:val="0"/>
          <w:numId w:val="26"/>
        </w:numPr>
        <w:tabs>
          <w:tab w:val="clear" w:pos="928"/>
          <w:tab w:val="num" w:pos="426"/>
          <w:tab w:val="left" w:pos="675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Zamawiający zastrzega sobie prawo wydłużenia terminu płatności, o którym mowa w ust. 3 pkt 2 w przypadku opóźnienia w przekazaniu z Instytucji Pośredniczącej środków finansowych przewidzianych na realizację danego etapu/zadania. W takim przypadku, wypłata wynagrodzenia nastąpi w terminie do 7 dni od otrzymania środków z Instytucji Pośredniczącej.</w:t>
      </w:r>
    </w:p>
    <w:p w:rsidR="0045432D" w:rsidRPr="005E447C" w:rsidRDefault="0045432D" w:rsidP="005E447C">
      <w:pPr>
        <w:numPr>
          <w:ilvl w:val="0"/>
          <w:numId w:val="26"/>
        </w:numPr>
        <w:tabs>
          <w:tab w:val="clear" w:pos="928"/>
          <w:tab w:val="num" w:pos="426"/>
          <w:tab w:val="left" w:pos="675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Za dzień dostarczenia Zamawiającemu faktury/rachunku rozumie się dzień złożenia (osobiście lub korespondencyjnie) faktury/rachunku w Kancelarii Ogólne</w:t>
      </w:r>
      <w:r>
        <w:rPr>
          <w:rFonts w:ascii="Calibri" w:hAnsi="Calibri" w:cs="Calibri"/>
          <w:sz w:val="22"/>
          <w:szCs w:val="22"/>
        </w:rPr>
        <w:t>j UPH, przy ul. Konarskiego 2 w </w:t>
      </w:r>
      <w:r w:rsidRPr="005E447C">
        <w:rPr>
          <w:rFonts w:ascii="Calibri" w:hAnsi="Calibri" w:cs="Calibri"/>
          <w:sz w:val="22"/>
          <w:szCs w:val="22"/>
        </w:rPr>
        <w:t>Siedlcach, potwierdzony stosowną pieczęcią.</w:t>
      </w:r>
    </w:p>
    <w:p w:rsidR="0045432D" w:rsidRPr="005E447C" w:rsidRDefault="0045432D" w:rsidP="005E447C">
      <w:pPr>
        <w:spacing w:before="24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Kary umowne</w:t>
      </w:r>
    </w:p>
    <w:p w:rsidR="0045432D" w:rsidRPr="005E447C" w:rsidRDefault="0045432D" w:rsidP="005E447C">
      <w:pPr>
        <w:spacing w:before="120" w:after="24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12</w:t>
      </w:r>
    </w:p>
    <w:p w:rsidR="0045432D" w:rsidRPr="005E447C" w:rsidRDefault="0045432D" w:rsidP="005E447C">
      <w:pPr>
        <w:numPr>
          <w:ilvl w:val="2"/>
          <w:numId w:val="22"/>
        </w:numPr>
        <w:tabs>
          <w:tab w:val="left" w:pos="343"/>
        </w:tabs>
        <w:spacing w:line="360" w:lineRule="auto"/>
        <w:ind w:left="360" w:hanging="357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Wykonawca</w:t>
      </w:r>
      <w:r w:rsidRPr="005E447C">
        <w:rPr>
          <w:rFonts w:ascii="Calibri" w:hAnsi="Calibri" w:cs="Calibri"/>
          <w:b/>
          <w:sz w:val="22"/>
          <w:szCs w:val="22"/>
        </w:rPr>
        <w:t xml:space="preserve"> </w:t>
      </w:r>
      <w:r w:rsidRPr="005E447C">
        <w:rPr>
          <w:rFonts w:ascii="Calibri" w:hAnsi="Calibri" w:cs="Calibri"/>
          <w:sz w:val="22"/>
          <w:szCs w:val="22"/>
        </w:rPr>
        <w:t>zobowiązany jest zapłacić Zamawiającemu kary umowne:</w:t>
      </w:r>
    </w:p>
    <w:p w:rsidR="0045432D" w:rsidRPr="005E447C" w:rsidRDefault="0045432D" w:rsidP="005E447C">
      <w:pPr>
        <w:numPr>
          <w:ilvl w:val="0"/>
          <w:numId w:val="23"/>
        </w:numPr>
        <w:tabs>
          <w:tab w:val="num" w:pos="644"/>
          <w:tab w:val="left" w:pos="675"/>
        </w:tabs>
        <w:spacing w:line="360" w:lineRule="auto"/>
        <w:ind w:left="720" w:hanging="357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w przypadku gdy jedna ze stron odstąpi od umowy z powodu okoliczności, za które odpowiada Wykonawca – w wysokości 20 % wynagrodzenia brutt</w:t>
      </w:r>
      <w:r>
        <w:rPr>
          <w:rFonts w:ascii="Calibri" w:hAnsi="Calibri" w:cs="Calibri"/>
          <w:sz w:val="22"/>
          <w:szCs w:val="22"/>
        </w:rPr>
        <w:t>o Wykonawcy, o którym mowa w § 10</w:t>
      </w:r>
      <w:r w:rsidRPr="005E447C">
        <w:rPr>
          <w:rFonts w:ascii="Calibri" w:hAnsi="Calibri" w:cs="Calibri"/>
          <w:sz w:val="22"/>
          <w:szCs w:val="22"/>
        </w:rPr>
        <w:t xml:space="preserve"> ust. 1;</w:t>
      </w:r>
    </w:p>
    <w:p w:rsidR="0045432D" w:rsidRPr="005E447C" w:rsidRDefault="0045432D" w:rsidP="005E447C">
      <w:pPr>
        <w:numPr>
          <w:ilvl w:val="0"/>
          <w:numId w:val="23"/>
        </w:numPr>
        <w:tabs>
          <w:tab w:val="num" w:pos="644"/>
          <w:tab w:val="left" w:pos="675"/>
        </w:tabs>
        <w:spacing w:line="360" w:lineRule="auto"/>
        <w:ind w:left="720" w:hanging="357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w przypadku zwłoki w terminowym wykonaniu przedmiotu umowy - w wysokości 1 % wartości wynagrodzenia brutt</w:t>
      </w:r>
      <w:r>
        <w:rPr>
          <w:rFonts w:ascii="Calibri" w:hAnsi="Calibri" w:cs="Calibri"/>
          <w:sz w:val="22"/>
          <w:szCs w:val="22"/>
        </w:rPr>
        <w:t>o Wykonawcy, o którym mowa w § 10</w:t>
      </w:r>
      <w:r w:rsidRPr="005E447C">
        <w:rPr>
          <w:rFonts w:ascii="Calibri" w:hAnsi="Calibri" w:cs="Calibri"/>
          <w:sz w:val="22"/>
          <w:szCs w:val="22"/>
        </w:rPr>
        <w:t xml:space="preserve"> ust. 1, za każdy dzień zwłoki, nie więcej niż 30% wynagrodzenia brutto Wykonawcy.</w:t>
      </w:r>
    </w:p>
    <w:p w:rsidR="0045432D" w:rsidRPr="005E447C" w:rsidRDefault="0045432D" w:rsidP="005E447C">
      <w:pPr>
        <w:numPr>
          <w:ilvl w:val="2"/>
          <w:numId w:val="22"/>
        </w:numPr>
        <w:tabs>
          <w:tab w:val="left" w:pos="343"/>
        </w:tabs>
        <w:spacing w:line="360" w:lineRule="auto"/>
        <w:ind w:left="360" w:hanging="357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Kary umowne, o których mowa w ust. 1 pkt 1 Wykonawca zobowiązuje się zapłacić na podstawie noty obciążeniowej wystawionej przez Zamawiającego.</w:t>
      </w:r>
    </w:p>
    <w:p w:rsidR="0045432D" w:rsidRPr="005E447C" w:rsidRDefault="0045432D" w:rsidP="005E447C">
      <w:pPr>
        <w:numPr>
          <w:ilvl w:val="2"/>
          <w:numId w:val="22"/>
        </w:numPr>
        <w:tabs>
          <w:tab w:val="left" w:pos="343"/>
        </w:tabs>
        <w:spacing w:line="360" w:lineRule="auto"/>
        <w:ind w:left="360" w:hanging="357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Kary umowne, o których mowa w ust. 1 pkt 2 potrącone będą z wynagrodzenia przysługującego Wykonawcy, na podstawie wystawionej przez Zamawiającego noty obciążeniowej, na co Wykonawca wyraża zgodę.</w:t>
      </w:r>
    </w:p>
    <w:p w:rsidR="0045432D" w:rsidRPr="005E447C" w:rsidRDefault="0045432D" w:rsidP="005E447C">
      <w:pPr>
        <w:numPr>
          <w:ilvl w:val="2"/>
          <w:numId w:val="22"/>
        </w:numPr>
        <w:tabs>
          <w:tab w:val="left" w:pos="343"/>
        </w:tabs>
        <w:spacing w:line="360" w:lineRule="auto"/>
        <w:ind w:left="360" w:hanging="357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 xml:space="preserve"> Zamawiający może dochodzić na zasadach ogólnych odszkodowań przewyższających kary umowne.</w:t>
      </w:r>
      <w:bookmarkStart w:id="0" w:name="_GoBack"/>
      <w:bookmarkEnd w:id="0"/>
    </w:p>
    <w:p w:rsidR="0045432D" w:rsidRPr="005E447C" w:rsidRDefault="0045432D" w:rsidP="005E447C">
      <w:pPr>
        <w:spacing w:before="24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Zmiana treści umowy</w:t>
      </w:r>
    </w:p>
    <w:p w:rsidR="0045432D" w:rsidRPr="005E447C" w:rsidRDefault="0045432D" w:rsidP="005E447C">
      <w:pPr>
        <w:spacing w:before="120" w:after="24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13</w:t>
      </w:r>
    </w:p>
    <w:p w:rsidR="0045432D" w:rsidRPr="005E447C" w:rsidRDefault="0045432D" w:rsidP="005E447C">
      <w:pPr>
        <w:tabs>
          <w:tab w:val="left" w:pos="36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Strony ustalają następujące okoliczności zmiany treści niniejszej umowy:</w:t>
      </w:r>
    </w:p>
    <w:p w:rsidR="0045432D" w:rsidRPr="005E447C" w:rsidRDefault="0045432D" w:rsidP="005E447C">
      <w:pPr>
        <w:numPr>
          <w:ilvl w:val="0"/>
          <w:numId w:val="37"/>
        </w:numPr>
        <w:suppressAutoHyphens w:val="0"/>
        <w:spacing w:line="360" w:lineRule="auto"/>
        <w:ind w:left="567" w:hanging="283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w przypadkach uzasadnionych, w szczególności gdy wynika to z potrzeb uczestników projektu, organizacji pracy Zamawiającego bądź dostępności sal, w których odbywać się będą zajęcia, dopuszcza się zmiany określonych w harmonogramie terminów przeprowadzenia poszczególnych szkoleń;</w:t>
      </w:r>
    </w:p>
    <w:p w:rsidR="0045432D" w:rsidRPr="005E447C" w:rsidRDefault="0045432D" w:rsidP="005E447C">
      <w:pPr>
        <w:numPr>
          <w:ilvl w:val="0"/>
          <w:numId w:val="37"/>
        </w:numPr>
        <w:suppressAutoHyphens w:val="0"/>
        <w:spacing w:line="360" w:lineRule="auto"/>
        <w:ind w:left="567" w:hanging="283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w przypadkach uzasadnionych, w szczególności gdy wynika to z sugestii zgłaszanych przez uczestników projektu lub przez Zamawiającego, dopuszcza się zmianę zagadnień, objętych zakresem szkoleń.</w:t>
      </w:r>
    </w:p>
    <w:p w:rsidR="0045432D" w:rsidRPr="005E447C" w:rsidRDefault="0045432D" w:rsidP="005E447C">
      <w:pPr>
        <w:numPr>
          <w:ilvl w:val="0"/>
          <w:numId w:val="37"/>
        </w:numPr>
        <w:suppressAutoHyphens w:val="0"/>
        <w:spacing w:line="360" w:lineRule="auto"/>
        <w:ind w:left="567" w:hanging="283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 xml:space="preserve">za obopólną zgodą obu stron, dopuszcza się zmianę terminu szkolenia. 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Postanowienia końcowe</w:t>
      </w:r>
    </w:p>
    <w:p w:rsidR="0045432D" w:rsidRPr="005E447C" w:rsidRDefault="0045432D" w:rsidP="005E447C">
      <w:pPr>
        <w:spacing w:before="120" w:after="120"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§ 14</w:t>
      </w:r>
    </w:p>
    <w:p w:rsidR="0045432D" w:rsidRPr="005E447C" w:rsidRDefault="0045432D" w:rsidP="005E447C">
      <w:pPr>
        <w:numPr>
          <w:ilvl w:val="1"/>
          <w:numId w:val="19"/>
        </w:numPr>
        <w:tabs>
          <w:tab w:val="clear" w:pos="1080"/>
          <w:tab w:val="num" w:pos="284"/>
        </w:tabs>
        <w:suppressAutoHyphens w:val="0"/>
        <w:spacing w:line="360" w:lineRule="auto"/>
        <w:ind w:left="284" w:hanging="284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 xml:space="preserve">Ewentualne spory wynikłe w związku z realizacją przedmiotu umowy strony zobowiązują się rozpatrywać w drodze wspólnych negocjacji, a w przypadku niemożności osiągnięcia kompromisu spory te będą rozstrzygane przez sąd powszechny właściwy dla siedziby </w:t>
      </w:r>
      <w:r w:rsidRPr="005E447C">
        <w:rPr>
          <w:rFonts w:ascii="Calibri" w:hAnsi="Calibri" w:cs="Calibri"/>
          <w:sz w:val="22"/>
          <w:szCs w:val="22"/>
        </w:rPr>
        <w:t>Zamawiającego</w:t>
      </w:r>
      <w:r w:rsidRPr="005E447C">
        <w:rPr>
          <w:rFonts w:ascii="Calibri" w:eastAsia="Arial Unicode MS" w:hAnsi="Calibri" w:cs="Calibri"/>
          <w:sz w:val="22"/>
          <w:szCs w:val="22"/>
        </w:rPr>
        <w:t>.</w:t>
      </w:r>
    </w:p>
    <w:p w:rsidR="0045432D" w:rsidRPr="005E447C" w:rsidRDefault="0045432D" w:rsidP="005E447C">
      <w:pPr>
        <w:numPr>
          <w:ilvl w:val="1"/>
          <w:numId w:val="19"/>
        </w:numPr>
        <w:tabs>
          <w:tab w:val="clear" w:pos="1080"/>
          <w:tab w:val="num" w:pos="284"/>
        </w:tabs>
        <w:suppressAutoHyphens w:val="0"/>
        <w:spacing w:line="360" w:lineRule="auto"/>
        <w:ind w:left="284" w:hanging="284"/>
        <w:rPr>
          <w:rFonts w:ascii="Calibri" w:eastAsia="Arial Unicode MS" w:hAnsi="Calibri" w:cs="Calibri"/>
          <w:sz w:val="22"/>
          <w:szCs w:val="22"/>
        </w:rPr>
      </w:pPr>
      <w:r w:rsidRPr="005E447C">
        <w:rPr>
          <w:rFonts w:ascii="Calibri" w:eastAsia="Arial Unicode MS" w:hAnsi="Calibri" w:cs="Calibri"/>
          <w:sz w:val="22"/>
          <w:szCs w:val="22"/>
        </w:rPr>
        <w:t>W sprawach, których nie reguluje niniejsza umowa, będą miały zastosowanie odpowiednie przepisy Kodeksu cywilnego.</w:t>
      </w:r>
    </w:p>
    <w:p w:rsidR="0045432D" w:rsidRPr="005E447C" w:rsidRDefault="0045432D" w:rsidP="005E447C">
      <w:pPr>
        <w:numPr>
          <w:ilvl w:val="1"/>
          <w:numId w:val="19"/>
        </w:numPr>
        <w:tabs>
          <w:tab w:val="clear" w:pos="1080"/>
          <w:tab w:val="num" w:pos="284"/>
        </w:tabs>
        <w:suppressAutoHyphens w:val="0"/>
        <w:spacing w:line="360" w:lineRule="auto"/>
        <w:ind w:left="284" w:hanging="284"/>
        <w:rPr>
          <w:rFonts w:ascii="Calibri" w:eastAsia="Arial Unicode MS" w:hAnsi="Calibri" w:cs="Calibri"/>
          <w:b/>
          <w:sz w:val="22"/>
          <w:szCs w:val="22"/>
          <w:u w:val="single"/>
        </w:rPr>
      </w:pPr>
      <w:r w:rsidRPr="005E447C">
        <w:rPr>
          <w:rFonts w:ascii="Calibri" w:eastAsia="Arial Unicode MS" w:hAnsi="Calibri" w:cs="Calibri"/>
          <w:sz w:val="22"/>
          <w:szCs w:val="22"/>
        </w:rPr>
        <w:t>Niniejszą umowę wraz z załącznikami sporządzono w 2 (dwóch) jednobrzmiących egzemplarzach, po 1 (jednym) egzemplarzu dla każdej ze stron.</w:t>
      </w:r>
    </w:p>
    <w:p w:rsidR="0045432D" w:rsidRDefault="0045432D" w:rsidP="005E447C">
      <w:pPr>
        <w:tabs>
          <w:tab w:val="left" w:pos="7560"/>
        </w:tabs>
        <w:spacing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Zamawiający</w:t>
      </w:r>
    </w:p>
    <w:p w:rsidR="0045432D" w:rsidRPr="005E447C" w:rsidRDefault="0045432D" w:rsidP="005E447C">
      <w:pPr>
        <w:tabs>
          <w:tab w:val="left" w:pos="7560"/>
        </w:tabs>
        <w:spacing w:line="360" w:lineRule="auto"/>
        <w:rPr>
          <w:rFonts w:ascii="Calibri" w:eastAsia="Arial Unicode MS" w:hAnsi="Calibri" w:cs="Calibri"/>
          <w:b/>
          <w:sz w:val="22"/>
          <w:szCs w:val="22"/>
        </w:rPr>
      </w:pPr>
      <w:r w:rsidRPr="005E447C">
        <w:rPr>
          <w:rFonts w:ascii="Calibri" w:eastAsia="Arial Unicode MS" w:hAnsi="Calibri" w:cs="Calibri"/>
          <w:b/>
          <w:sz w:val="22"/>
          <w:szCs w:val="22"/>
        </w:rPr>
        <w:t>Wykonawca</w:t>
      </w:r>
    </w:p>
    <w:p w:rsidR="0045432D" w:rsidRPr="005E447C" w:rsidRDefault="0045432D" w:rsidP="005E447C">
      <w:pPr>
        <w:spacing w:line="360" w:lineRule="auto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Akceptuję postanowienia niniejszego wzoru umowy</w:t>
      </w:r>
    </w:p>
    <w:p w:rsidR="0045432D" w:rsidRPr="005E447C" w:rsidRDefault="0045432D" w:rsidP="005E447C">
      <w:pPr>
        <w:spacing w:line="360" w:lineRule="auto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:rsidR="0045432D" w:rsidRPr="005E447C" w:rsidRDefault="0045432D" w:rsidP="005E447C">
      <w:pPr>
        <w:spacing w:line="360" w:lineRule="auto"/>
        <w:rPr>
          <w:rFonts w:ascii="Calibri" w:hAnsi="Calibri" w:cs="Calibri"/>
          <w:sz w:val="22"/>
          <w:szCs w:val="22"/>
        </w:rPr>
      </w:pPr>
      <w:r w:rsidRPr="005E447C">
        <w:rPr>
          <w:rFonts w:ascii="Calibri" w:hAnsi="Calibri" w:cs="Calibri"/>
          <w:sz w:val="22"/>
          <w:szCs w:val="22"/>
        </w:rPr>
        <w:t>(podpis osoby/osób uprawnionych do</w:t>
      </w:r>
      <w:r>
        <w:rPr>
          <w:rFonts w:ascii="Calibri" w:hAnsi="Calibri" w:cs="Calibri"/>
          <w:sz w:val="22"/>
          <w:szCs w:val="22"/>
        </w:rPr>
        <w:t xml:space="preserve"> </w:t>
      </w:r>
      <w:r w:rsidRPr="005E447C">
        <w:rPr>
          <w:rFonts w:ascii="Calibri" w:hAnsi="Calibri" w:cs="Calibri"/>
          <w:sz w:val="22"/>
          <w:szCs w:val="22"/>
        </w:rPr>
        <w:t>reprezentowania Wykonawcy)</w:t>
      </w:r>
    </w:p>
    <w:sectPr w:rsidR="0045432D" w:rsidRPr="005E447C" w:rsidSect="00897633">
      <w:headerReference w:type="default" r:id="rId7"/>
      <w:footerReference w:type="default" r:id="rId8"/>
      <w:pgSz w:w="11905" w:h="16837"/>
      <w:pgMar w:top="1383" w:right="1469" w:bottom="992" w:left="1622" w:header="284" w:footer="3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32D" w:rsidRDefault="0045432D">
      <w:r>
        <w:separator/>
      </w:r>
    </w:p>
  </w:endnote>
  <w:endnote w:type="continuationSeparator" w:id="0">
    <w:p w:rsidR="0045432D" w:rsidRDefault="00454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2D" w:rsidRPr="005E447C" w:rsidRDefault="0045432D" w:rsidP="005E447C">
    <w:pPr>
      <w:pBdr>
        <w:top w:val="single" w:sz="4" w:space="1" w:color="000000"/>
      </w:pBdr>
      <w:jc w:val="center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20.65pt;margin-top:.05pt;width:1.1pt;height:11.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45432D" w:rsidRDefault="0045432D" w:rsidP="002F61CD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  <w:r>
      <w:t>Projekt współfinansowany 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32D" w:rsidRDefault="0045432D">
      <w:r>
        <w:separator/>
      </w:r>
    </w:p>
  </w:footnote>
  <w:footnote w:type="continuationSeparator" w:id="0">
    <w:p w:rsidR="0045432D" w:rsidRDefault="00454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2D" w:rsidRPr="00CD71A9" w:rsidRDefault="0045432D" w:rsidP="005E447C">
    <w:pPr>
      <w:pStyle w:val="Header"/>
      <w:pBdr>
        <w:bottom w:val="single" w:sz="4" w:space="1" w:color="auto"/>
      </w:pBdr>
      <w:tabs>
        <w:tab w:val="clear" w:pos="4536"/>
        <w:tab w:val="clear" w:pos="9072"/>
        <w:tab w:val="left" w:pos="5954"/>
        <w:tab w:val="left" w:pos="7905"/>
      </w:tabs>
    </w:pPr>
    <w:r w:rsidRPr="0030666A">
      <w:rPr>
        <w:rFonts w:cs="Calibri"/>
        <w:noProof/>
        <w:szCs w:val="24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7" type="#_x0000_t75" alt="Flaga Unii Europejskiej z opisem Fundusze Europejskie Wiedza Edukacja Rozwój" style="width:146.25pt;height:57pt;visibility:visible">
          <v:imagedata r:id="rId1" o:title="" cropright="34986f"/>
        </v:shape>
      </w:pict>
    </w:r>
    <w:r>
      <w:rPr>
        <w:rFonts w:cs="Calibri"/>
        <w:noProof/>
        <w:szCs w:val="24"/>
        <w:lang w:eastAsia="pl-PL"/>
      </w:rPr>
      <w:t xml:space="preserve">                                                    </w:t>
    </w:r>
    <w:r w:rsidRPr="0030666A">
      <w:rPr>
        <w:rFonts w:cs="Calibri"/>
        <w:noProof/>
        <w:szCs w:val="24"/>
        <w:lang w:eastAsia="pl-PL"/>
      </w:rPr>
      <w:pict>
        <v:shape id="Obraz 4" o:spid="_x0000_i1028" type="#_x0000_t75" alt="Flaga z 12 gwiazdami z opisem Unia Europejska Europejski Fundusz Społeczny" style="width:144.75pt;height:57pt;visibility:visible">
          <v:imagedata r:id="rId1" o:title="" cropleft="30550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A"/>
    <w:multiLevelType w:val="singleLevel"/>
    <w:tmpl w:val="D2966674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</w:rPr>
    </w:lvl>
  </w:abstractNum>
  <w:abstractNum w:abstractNumId="5">
    <w:nsid w:val="00000018"/>
    <w:multiLevelType w:val="multi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ascii="Calibri" w:hAnsi="Calibri" w:cs="Arial" w:hint="default"/>
        <w:b w:val="0"/>
        <w:bCs/>
        <w:i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0000001F"/>
    <w:multiLevelType w:val="singleLevel"/>
    <w:tmpl w:val="0000001F"/>
    <w:name w:val="WW8Num35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Calibri"/>
        <w:b w:val="0"/>
        <w:i w:val="0"/>
      </w:rPr>
    </w:lvl>
  </w:abstractNum>
  <w:abstractNum w:abstractNumId="7">
    <w:nsid w:val="0000002C"/>
    <w:multiLevelType w:val="singleLevel"/>
    <w:tmpl w:val="ABAA3284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</w:abstractNum>
  <w:abstractNum w:abstractNumId="8">
    <w:nsid w:val="00000049"/>
    <w:multiLevelType w:val="singleLevel"/>
    <w:tmpl w:val="00000049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</w:abstractNum>
  <w:abstractNum w:abstractNumId="9">
    <w:nsid w:val="0000004B"/>
    <w:multiLevelType w:val="singleLevel"/>
    <w:tmpl w:val="0000004B"/>
    <w:name w:val="WW8Num79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Calibri"/>
      </w:rPr>
    </w:lvl>
  </w:abstractNum>
  <w:abstractNum w:abstractNumId="10">
    <w:nsid w:val="0000004D"/>
    <w:multiLevelType w:val="singleLevel"/>
    <w:tmpl w:val="C31EDE76"/>
    <w:name w:val="WW8Num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  <w:b/>
      </w:rPr>
    </w:lvl>
  </w:abstractNum>
  <w:abstractNum w:abstractNumId="11">
    <w:nsid w:val="0000005F"/>
    <w:multiLevelType w:val="singleLevel"/>
    <w:tmpl w:val="0000005F"/>
    <w:name w:val="WW8Num1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</w:abstractNum>
  <w:abstractNum w:abstractNumId="12">
    <w:nsid w:val="00000068"/>
    <w:multiLevelType w:val="singleLevel"/>
    <w:tmpl w:val="F8A699C2"/>
    <w:name w:val="WW8Num1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</w:abstractNum>
  <w:abstractNum w:abstractNumId="13">
    <w:nsid w:val="0000006E"/>
    <w:multiLevelType w:val="multilevel"/>
    <w:tmpl w:val="9472775E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0000007B"/>
    <w:multiLevelType w:val="multilevel"/>
    <w:tmpl w:val="0000007B"/>
    <w:name w:val="WW8Num128"/>
    <w:lvl w:ilvl="0">
      <w:start w:val="1"/>
      <w:numFmt w:val="decimal"/>
      <w:lvlText w:val="%1)"/>
      <w:lvlJc w:val="left"/>
      <w:pPr>
        <w:tabs>
          <w:tab w:val="num" w:pos="3057"/>
        </w:tabs>
        <w:ind w:left="3057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>
    <w:nsid w:val="00000080"/>
    <w:multiLevelType w:val="multilevel"/>
    <w:tmpl w:val="8D9AE0A0"/>
    <w:name w:val="WW8Num1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Calibr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Arial Unicode MS" w:hAnsi="Calibri" w:cs="Arial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00000084"/>
    <w:multiLevelType w:val="multilevel"/>
    <w:tmpl w:val="DD4C453A"/>
    <w:name w:val="WW8Num13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Arial Unicode MS" w:hAnsi="Times New Roman" w:cs="Times New Roman" w:hint="default"/>
        <w:sz w:val="20"/>
        <w:szCs w:val="20"/>
      </w:rPr>
    </w:lvl>
    <w:lvl w:ilvl="4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000009C"/>
    <w:multiLevelType w:val="multilevel"/>
    <w:tmpl w:val="636EFAEE"/>
    <w:name w:val="WW8Num162"/>
    <w:lvl w:ilvl="0">
      <w:start w:val="1"/>
      <w:numFmt w:val="decimal"/>
      <w:lvlText w:val="%1)"/>
      <w:lvlJc w:val="left"/>
      <w:pPr>
        <w:tabs>
          <w:tab w:val="num" w:pos="1621"/>
        </w:tabs>
        <w:ind w:left="1621" w:hanging="360"/>
      </w:pPr>
      <w:rPr>
        <w:rFonts w:ascii="Times New Roman" w:eastAsia="Arial Unicode MS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</w:rPr>
    </w:lvl>
    <w:lvl w:ilvl="3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06406CC"/>
    <w:multiLevelType w:val="multilevel"/>
    <w:tmpl w:val="1E62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1772DF1"/>
    <w:multiLevelType w:val="multilevel"/>
    <w:tmpl w:val="73E45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541141B"/>
    <w:multiLevelType w:val="multilevel"/>
    <w:tmpl w:val="F610899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numFmt w:val="decimal"/>
      <w:lvlText w:val=""/>
      <w:lvlJc w:val="left"/>
      <w:pPr>
        <w:ind w:left="-1232"/>
      </w:pPr>
      <w:rPr>
        <w:rFonts w:cs="Times New Roman"/>
      </w:rPr>
    </w:lvl>
    <w:lvl w:ilvl="2">
      <w:numFmt w:val="decimal"/>
      <w:lvlText w:val=""/>
      <w:lvlJc w:val="left"/>
      <w:pPr>
        <w:ind w:left="-1232"/>
      </w:pPr>
      <w:rPr>
        <w:rFonts w:cs="Times New Roman"/>
      </w:rPr>
    </w:lvl>
    <w:lvl w:ilvl="3">
      <w:numFmt w:val="decimal"/>
      <w:lvlText w:val=""/>
      <w:lvlJc w:val="left"/>
      <w:pPr>
        <w:ind w:left="-1232"/>
      </w:pPr>
      <w:rPr>
        <w:rFonts w:cs="Times New Roman"/>
      </w:rPr>
    </w:lvl>
    <w:lvl w:ilvl="4">
      <w:numFmt w:val="decimal"/>
      <w:lvlText w:val=""/>
      <w:lvlJc w:val="left"/>
      <w:pPr>
        <w:ind w:left="-1232"/>
      </w:pPr>
      <w:rPr>
        <w:rFonts w:cs="Times New Roman"/>
      </w:rPr>
    </w:lvl>
    <w:lvl w:ilvl="5">
      <w:numFmt w:val="decimal"/>
      <w:lvlText w:val=""/>
      <w:lvlJc w:val="left"/>
      <w:pPr>
        <w:ind w:left="-1232"/>
      </w:pPr>
      <w:rPr>
        <w:rFonts w:cs="Times New Roman"/>
      </w:rPr>
    </w:lvl>
    <w:lvl w:ilvl="6">
      <w:numFmt w:val="decimal"/>
      <w:lvlText w:val=""/>
      <w:lvlJc w:val="left"/>
      <w:pPr>
        <w:ind w:left="-1232"/>
      </w:pPr>
      <w:rPr>
        <w:rFonts w:cs="Times New Roman"/>
      </w:rPr>
    </w:lvl>
    <w:lvl w:ilvl="7">
      <w:numFmt w:val="decimal"/>
      <w:lvlText w:val=""/>
      <w:lvlJc w:val="left"/>
      <w:pPr>
        <w:ind w:left="-1232"/>
      </w:pPr>
      <w:rPr>
        <w:rFonts w:cs="Times New Roman"/>
      </w:rPr>
    </w:lvl>
    <w:lvl w:ilvl="8">
      <w:numFmt w:val="decimal"/>
      <w:lvlText w:val=""/>
      <w:lvlJc w:val="left"/>
      <w:pPr>
        <w:ind w:left="-1232"/>
      </w:pPr>
      <w:rPr>
        <w:rFonts w:cs="Times New Roman"/>
      </w:rPr>
    </w:lvl>
  </w:abstractNum>
  <w:abstractNum w:abstractNumId="21">
    <w:nsid w:val="1D9F09EF"/>
    <w:multiLevelType w:val="hybridMultilevel"/>
    <w:tmpl w:val="6ECE52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2C800E7"/>
    <w:multiLevelType w:val="multilevel"/>
    <w:tmpl w:val="FE6C00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3540FB5"/>
    <w:multiLevelType w:val="multilevel"/>
    <w:tmpl w:val="6ECE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53174C"/>
    <w:multiLevelType w:val="hybridMultilevel"/>
    <w:tmpl w:val="CD54C51A"/>
    <w:lvl w:ilvl="0" w:tplc="40E87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0460118"/>
    <w:multiLevelType w:val="hybridMultilevel"/>
    <w:tmpl w:val="53C4FA68"/>
    <w:name w:val="WW8Num7923"/>
    <w:lvl w:ilvl="0" w:tplc="0000004B">
      <w:start w:val="1"/>
      <w:numFmt w:val="decimal"/>
      <w:lvlText w:val="%1)"/>
      <w:lvlJc w:val="left"/>
      <w:pPr>
        <w:tabs>
          <w:tab w:val="num" w:pos="568"/>
        </w:tabs>
        <w:ind w:left="1288" w:hanging="360"/>
      </w:pPr>
      <w:rPr>
        <w:rFonts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6">
    <w:nsid w:val="412E4373"/>
    <w:multiLevelType w:val="multilevel"/>
    <w:tmpl w:val="C194BF3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numFmt w:val="decimal"/>
      <w:lvlText w:val=""/>
      <w:lvlJc w:val="left"/>
      <w:pPr>
        <w:ind w:left="-1232"/>
      </w:pPr>
      <w:rPr>
        <w:rFonts w:cs="Times New Roman"/>
      </w:rPr>
    </w:lvl>
    <w:lvl w:ilvl="2">
      <w:numFmt w:val="decimal"/>
      <w:lvlText w:val=""/>
      <w:lvlJc w:val="left"/>
      <w:pPr>
        <w:ind w:left="-1232"/>
      </w:pPr>
      <w:rPr>
        <w:rFonts w:cs="Times New Roman"/>
      </w:rPr>
    </w:lvl>
    <w:lvl w:ilvl="3">
      <w:numFmt w:val="decimal"/>
      <w:lvlText w:val=""/>
      <w:lvlJc w:val="left"/>
      <w:pPr>
        <w:ind w:left="-1232"/>
      </w:pPr>
      <w:rPr>
        <w:rFonts w:cs="Times New Roman"/>
      </w:rPr>
    </w:lvl>
    <w:lvl w:ilvl="4">
      <w:numFmt w:val="decimal"/>
      <w:lvlText w:val=""/>
      <w:lvlJc w:val="left"/>
      <w:pPr>
        <w:ind w:left="-1232"/>
      </w:pPr>
      <w:rPr>
        <w:rFonts w:cs="Times New Roman"/>
      </w:rPr>
    </w:lvl>
    <w:lvl w:ilvl="5">
      <w:numFmt w:val="decimal"/>
      <w:lvlText w:val=""/>
      <w:lvlJc w:val="left"/>
      <w:pPr>
        <w:ind w:left="-1232"/>
      </w:pPr>
      <w:rPr>
        <w:rFonts w:cs="Times New Roman"/>
      </w:rPr>
    </w:lvl>
    <w:lvl w:ilvl="6">
      <w:numFmt w:val="decimal"/>
      <w:lvlText w:val=""/>
      <w:lvlJc w:val="left"/>
      <w:pPr>
        <w:ind w:left="-1232"/>
      </w:pPr>
      <w:rPr>
        <w:rFonts w:cs="Times New Roman"/>
      </w:rPr>
    </w:lvl>
    <w:lvl w:ilvl="7">
      <w:numFmt w:val="decimal"/>
      <w:lvlText w:val=""/>
      <w:lvlJc w:val="left"/>
      <w:pPr>
        <w:ind w:left="-1232"/>
      </w:pPr>
      <w:rPr>
        <w:rFonts w:cs="Times New Roman"/>
      </w:rPr>
    </w:lvl>
    <w:lvl w:ilvl="8">
      <w:numFmt w:val="decimal"/>
      <w:lvlText w:val=""/>
      <w:lvlJc w:val="left"/>
      <w:pPr>
        <w:ind w:left="-1232"/>
      </w:pPr>
      <w:rPr>
        <w:rFonts w:cs="Times New Roman"/>
      </w:rPr>
    </w:lvl>
  </w:abstractNum>
  <w:abstractNum w:abstractNumId="27">
    <w:nsid w:val="49382DED"/>
    <w:multiLevelType w:val="multilevel"/>
    <w:tmpl w:val="49325C3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F2B7736"/>
    <w:multiLevelType w:val="hybridMultilevel"/>
    <w:tmpl w:val="641849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FC20769"/>
    <w:multiLevelType w:val="multilevel"/>
    <w:tmpl w:val="13F29B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sz w:val="20"/>
        <w:szCs w:val="20"/>
      </w:rPr>
    </w:lvl>
    <w:lvl w:ilvl="1">
      <w:numFmt w:val="decimal"/>
      <w:lvlText w:val=""/>
      <w:lvlJc w:val="left"/>
      <w:pPr>
        <w:ind w:left="-1232"/>
      </w:pPr>
      <w:rPr>
        <w:rFonts w:cs="Times New Roman"/>
      </w:rPr>
    </w:lvl>
    <w:lvl w:ilvl="2">
      <w:numFmt w:val="decimal"/>
      <w:lvlText w:val=""/>
      <w:lvlJc w:val="left"/>
      <w:pPr>
        <w:ind w:left="-1232"/>
      </w:pPr>
      <w:rPr>
        <w:rFonts w:cs="Times New Roman"/>
      </w:rPr>
    </w:lvl>
    <w:lvl w:ilvl="3">
      <w:numFmt w:val="decimal"/>
      <w:lvlText w:val=""/>
      <w:lvlJc w:val="left"/>
      <w:pPr>
        <w:ind w:left="-1232"/>
      </w:pPr>
      <w:rPr>
        <w:rFonts w:cs="Times New Roman"/>
      </w:rPr>
    </w:lvl>
    <w:lvl w:ilvl="4">
      <w:numFmt w:val="decimal"/>
      <w:lvlText w:val=""/>
      <w:lvlJc w:val="left"/>
      <w:pPr>
        <w:ind w:left="-1232"/>
      </w:pPr>
      <w:rPr>
        <w:rFonts w:cs="Times New Roman"/>
      </w:rPr>
    </w:lvl>
    <w:lvl w:ilvl="5">
      <w:numFmt w:val="decimal"/>
      <w:lvlText w:val=""/>
      <w:lvlJc w:val="left"/>
      <w:pPr>
        <w:ind w:left="-1232"/>
      </w:pPr>
      <w:rPr>
        <w:rFonts w:cs="Times New Roman"/>
      </w:rPr>
    </w:lvl>
    <w:lvl w:ilvl="6">
      <w:numFmt w:val="decimal"/>
      <w:lvlText w:val=""/>
      <w:lvlJc w:val="left"/>
      <w:pPr>
        <w:ind w:left="-1232"/>
      </w:pPr>
      <w:rPr>
        <w:rFonts w:cs="Times New Roman"/>
      </w:rPr>
    </w:lvl>
    <w:lvl w:ilvl="7">
      <w:numFmt w:val="decimal"/>
      <w:lvlText w:val=""/>
      <w:lvlJc w:val="left"/>
      <w:pPr>
        <w:ind w:left="-1232"/>
      </w:pPr>
      <w:rPr>
        <w:rFonts w:cs="Times New Roman"/>
      </w:rPr>
    </w:lvl>
    <w:lvl w:ilvl="8">
      <w:numFmt w:val="decimal"/>
      <w:lvlText w:val=""/>
      <w:lvlJc w:val="left"/>
      <w:pPr>
        <w:ind w:left="-1232"/>
      </w:pPr>
      <w:rPr>
        <w:rFonts w:cs="Times New Roman"/>
      </w:rPr>
    </w:lvl>
  </w:abstractNum>
  <w:abstractNum w:abstractNumId="30">
    <w:nsid w:val="4FD01460"/>
    <w:multiLevelType w:val="hybridMultilevel"/>
    <w:tmpl w:val="A8FA26C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FD7384F"/>
    <w:multiLevelType w:val="multilevel"/>
    <w:tmpl w:val="E6888A7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sz w:val="20"/>
        <w:szCs w:val="20"/>
      </w:rPr>
    </w:lvl>
    <w:lvl w:ilvl="1">
      <w:numFmt w:val="decimal"/>
      <w:lvlText w:val=""/>
      <w:lvlJc w:val="left"/>
      <w:pPr>
        <w:ind w:left="-1232"/>
      </w:pPr>
      <w:rPr>
        <w:rFonts w:cs="Times New Roman"/>
      </w:rPr>
    </w:lvl>
    <w:lvl w:ilvl="2">
      <w:numFmt w:val="decimal"/>
      <w:lvlText w:val=""/>
      <w:lvlJc w:val="left"/>
      <w:pPr>
        <w:ind w:left="-1232"/>
      </w:pPr>
      <w:rPr>
        <w:rFonts w:cs="Times New Roman"/>
      </w:rPr>
    </w:lvl>
    <w:lvl w:ilvl="3">
      <w:numFmt w:val="decimal"/>
      <w:lvlText w:val=""/>
      <w:lvlJc w:val="left"/>
      <w:pPr>
        <w:ind w:left="-1232"/>
      </w:pPr>
      <w:rPr>
        <w:rFonts w:cs="Times New Roman"/>
      </w:rPr>
    </w:lvl>
    <w:lvl w:ilvl="4">
      <w:numFmt w:val="decimal"/>
      <w:lvlText w:val=""/>
      <w:lvlJc w:val="left"/>
      <w:pPr>
        <w:ind w:left="-1232"/>
      </w:pPr>
      <w:rPr>
        <w:rFonts w:cs="Times New Roman"/>
      </w:rPr>
    </w:lvl>
    <w:lvl w:ilvl="5">
      <w:numFmt w:val="decimal"/>
      <w:lvlText w:val=""/>
      <w:lvlJc w:val="left"/>
      <w:pPr>
        <w:ind w:left="-1232"/>
      </w:pPr>
      <w:rPr>
        <w:rFonts w:cs="Times New Roman"/>
      </w:rPr>
    </w:lvl>
    <w:lvl w:ilvl="6">
      <w:numFmt w:val="decimal"/>
      <w:lvlText w:val=""/>
      <w:lvlJc w:val="left"/>
      <w:pPr>
        <w:ind w:left="-1232"/>
      </w:pPr>
      <w:rPr>
        <w:rFonts w:cs="Times New Roman"/>
      </w:rPr>
    </w:lvl>
    <w:lvl w:ilvl="7">
      <w:numFmt w:val="decimal"/>
      <w:lvlText w:val=""/>
      <w:lvlJc w:val="left"/>
      <w:pPr>
        <w:ind w:left="-1232"/>
      </w:pPr>
      <w:rPr>
        <w:rFonts w:cs="Times New Roman"/>
      </w:rPr>
    </w:lvl>
    <w:lvl w:ilvl="8">
      <w:numFmt w:val="decimal"/>
      <w:lvlText w:val=""/>
      <w:lvlJc w:val="left"/>
      <w:pPr>
        <w:ind w:left="-1232"/>
      </w:pPr>
      <w:rPr>
        <w:rFonts w:cs="Times New Roman"/>
      </w:rPr>
    </w:lvl>
  </w:abstractNum>
  <w:abstractNum w:abstractNumId="32">
    <w:nsid w:val="5CB54465"/>
    <w:multiLevelType w:val="hybridMultilevel"/>
    <w:tmpl w:val="1F1AA04E"/>
    <w:name w:val="WW8Num7922"/>
    <w:lvl w:ilvl="0" w:tplc="0000004B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3942BF"/>
    <w:multiLevelType w:val="hybridMultilevel"/>
    <w:tmpl w:val="A01033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8F55575"/>
    <w:multiLevelType w:val="hybridMultilevel"/>
    <w:tmpl w:val="222A0A3C"/>
    <w:lvl w:ilvl="0" w:tplc="0000004B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F0B73"/>
    <w:multiLevelType w:val="hybridMultilevel"/>
    <w:tmpl w:val="FE6C00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2AD36B9"/>
    <w:multiLevelType w:val="hybridMultilevel"/>
    <w:tmpl w:val="71F42140"/>
    <w:lvl w:ilvl="0" w:tplc="0A12C0B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841AA6"/>
    <w:multiLevelType w:val="hybridMultilevel"/>
    <w:tmpl w:val="03A65C4E"/>
    <w:name w:val="WW8Num792"/>
    <w:lvl w:ilvl="0" w:tplc="0000004B">
      <w:start w:val="1"/>
      <w:numFmt w:val="decimal"/>
      <w:lvlText w:val="%1)"/>
      <w:lvlJc w:val="left"/>
      <w:pPr>
        <w:tabs>
          <w:tab w:val="num" w:pos="568"/>
        </w:tabs>
        <w:ind w:left="1288" w:hanging="360"/>
      </w:pPr>
      <w:rPr>
        <w:rFonts w:cs="Calibr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num w:numId="1">
    <w:abstractNumId w:val="0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4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</w:num>
  <w:num w:numId="25">
    <w:abstractNumId w:val="36"/>
  </w:num>
  <w:num w:numId="26">
    <w:abstractNumId w:val="29"/>
  </w:num>
  <w:num w:numId="27">
    <w:abstractNumId w:val="34"/>
  </w:num>
  <w:num w:numId="28">
    <w:abstractNumId w:val="22"/>
  </w:num>
  <w:num w:numId="29">
    <w:abstractNumId w:val="28"/>
  </w:num>
  <w:num w:numId="30">
    <w:abstractNumId w:val="33"/>
  </w:num>
  <w:num w:numId="31">
    <w:abstractNumId w:val="26"/>
  </w:num>
  <w:num w:numId="32">
    <w:abstractNumId w:val="20"/>
  </w:num>
  <w:num w:numId="33">
    <w:abstractNumId w:val="37"/>
  </w:num>
  <w:num w:numId="34">
    <w:abstractNumId w:val="32"/>
  </w:num>
  <w:num w:numId="35">
    <w:abstractNumId w:val="21"/>
  </w:num>
  <w:num w:numId="36">
    <w:abstractNumId w:val="23"/>
  </w:num>
  <w:num w:numId="37">
    <w:abstractNumId w:val="2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F6D"/>
    <w:rsid w:val="00002F6D"/>
    <w:rsid w:val="000058BB"/>
    <w:rsid w:val="000100F2"/>
    <w:rsid w:val="00011A1A"/>
    <w:rsid w:val="00027C7A"/>
    <w:rsid w:val="0003119C"/>
    <w:rsid w:val="00044C0C"/>
    <w:rsid w:val="00044CB8"/>
    <w:rsid w:val="000452A6"/>
    <w:rsid w:val="00050220"/>
    <w:rsid w:val="0006405B"/>
    <w:rsid w:val="00067055"/>
    <w:rsid w:val="00075292"/>
    <w:rsid w:val="0007593D"/>
    <w:rsid w:val="00081146"/>
    <w:rsid w:val="0008772E"/>
    <w:rsid w:val="000952E4"/>
    <w:rsid w:val="0009687C"/>
    <w:rsid w:val="000B5F46"/>
    <w:rsid w:val="000B6AD2"/>
    <w:rsid w:val="000C58D0"/>
    <w:rsid w:val="000C679F"/>
    <w:rsid w:val="000D0717"/>
    <w:rsid w:val="000E099A"/>
    <w:rsid w:val="000E1DD2"/>
    <w:rsid w:val="000E311B"/>
    <w:rsid w:val="000E546B"/>
    <w:rsid w:val="000E776B"/>
    <w:rsid w:val="00102FC3"/>
    <w:rsid w:val="00103AC5"/>
    <w:rsid w:val="00105373"/>
    <w:rsid w:val="001056FD"/>
    <w:rsid w:val="0011521E"/>
    <w:rsid w:val="00123A44"/>
    <w:rsid w:val="0013034F"/>
    <w:rsid w:val="00131115"/>
    <w:rsid w:val="001429D0"/>
    <w:rsid w:val="00147266"/>
    <w:rsid w:val="0016237F"/>
    <w:rsid w:val="00164BA8"/>
    <w:rsid w:val="00172CCA"/>
    <w:rsid w:val="001745DE"/>
    <w:rsid w:val="0017474A"/>
    <w:rsid w:val="00174A51"/>
    <w:rsid w:val="00185733"/>
    <w:rsid w:val="001931E7"/>
    <w:rsid w:val="001938E3"/>
    <w:rsid w:val="00193C4C"/>
    <w:rsid w:val="0019666F"/>
    <w:rsid w:val="001A1171"/>
    <w:rsid w:val="001C1122"/>
    <w:rsid w:val="001C66FC"/>
    <w:rsid w:val="001E6124"/>
    <w:rsid w:val="001F62CA"/>
    <w:rsid w:val="001F7460"/>
    <w:rsid w:val="002255FF"/>
    <w:rsid w:val="0022791D"/>
    <w:rsid w:val="00244CF3"/>
    <w:rsid w:val="00247FFE"/>
    <w:rsid w:val="00251E5F"/>
    <w:rsid w:val="002541DD"/>
    <w:rsid w:val="00267E27"/>
    <w:rsid w:val="0027108D"/>
    <w:rsid w:val="002760EE"/>
    <w:rsid w:val="00287210"/>
    <w:rsid w:val="002A7681"/>
    <w:rsid w:val="002B2634"/>
    <w:rsid w:val="002D0DE5"/>
    <w:rsid w:val="002D2301"/>
    <w:rsid w:val="002D3415"/>
    <w:rsid w:val="002E1D22"/>
    <w:rsid w:val="002F5538"/>
    <w:rsid w:val="002F61CD"/>
    <w:rsid w:val="0030666A"/>
    <w:rsid w:val="0030700C"/>
    <w:rsid w:val="00312A69"/>
    <w:rsid w:val="00313472"/>
    <w:rsid w:val="00316D94"/>
    <w:rsid w:val="00322C44"/>
    <w:rsid w:val="00336649"/>
    <w:rsid w:val="00345E7A"/>
    <w:rsid w:val="00350B8E"/>
    <w:rsid w:val="00352392"/>
    <w:rsid w:val="00352B57"/>
    <w:rsid w:val="003663E4"/>
    <w:rsid w:val="00375BE5"/>
    <w:rsid w:val="00377BE0"/>
    <w:rsid w:val="0038213A"/>
    <w:rsid w:val="00387E4A"/>
    <w:rsid w:val="003920E9"/>
    <w:rsid w:val="003A0158"/>
    <w:rsid w:val="003A560B"/>
    <w:rsid w:val="003C217C"/>
    <w:rsid w:val="003C2C16"/>
    <w:rsid w:val="003C62F5"/>
    <w:rsid w:val="003C6CF4"/>
    <w:rsid w:val="003D511D"/>
    <w:rsid w:val="004055F6"/>
    <w:rsid w:val="00416577"/>
    <w:rsid w:val="004214BD"/>
    <w:rsid w:val="00421974"/>
    <w:rsid w:val="00422739"/>
    <w:rsid w:val="0042337A"/>
    <w:rsid w:val="0043541A"/>
    <w:rsid w:val="00443196"/>
    <w:rsid w:val="0044469A"/>
    <w:rsid w:val="004474DA"/>
    <w:rsid w:val="0045432D"/>
    <w:rsid w:val="0046037A"/>
    <w:rsid w:val="00464BC5"/>
    <w:rsid w:val="00472623"/>
    <w:rsid w:val="00472CF0"/>
    <w:rsid w:val="00475958"/>
    <w:rsid w:val="0048007F"/>
    <w:rsid w:val="00480888"/>
    <w:rsid w:val="004871FC"/>
    <w:rsid w:val="00490936"/>
    <w:rsid w:val="00492C2F"/>
    <w:rsid w:val="00496815"/>
    <w:rsid w:val="004B4715"/>
    <w:rsid w:val="004B4BA1"/>
    <w:rsid w:val="004B54AC"/>
    <w:rsid w:val="004B795B"/>
    <w:rsid w:val="004C41F6"/>
    <w:rsid w:val="004D122C"/>
    <w:rsid w:val="004D39BD"/>
    <w:rsid w:val="004D3D9D"/>
    <w:rsid w:val="004D7BD8"/>
    <w:rsid w:val="004E414A"/>
    <w:rsid w:val="004E690E"/>
    <w:rsid w:val="004F349E"/>
    <w:rsid w:val="004F3D50"/>
    <w:rsid w:val="00502F65"/>
    <w:rsid w:val="00503562"/>
    <w:rsid w:val="00505AA6"/>
    <w:rsid w:val="005076FB"/>
    <w:rsid w:val="00507EB5"/>
    <w:rsid w:val="005153F1"/>
    <w:rsid w:val="005173F7"/>
    <w:rsid w:val="00517490"/>
    <w:rsid w:val="00534C34"/>
    <w:rsid w:val="00535D55"/>
    <w:rsid w:val="005514AF"/>
    <w:rsid w:val="00557B53"/>
    <w:rsid w:val="00573528"/>
    <w:rsid w:val="00575D70"/>
    <w:rsid w:val="005769F1"/>
    <w:rsid w:val="00581512"/>
    <w:rsid w:val="00581642"/>
    <w:rsid w:val="005830C0"/>
    <w:rsid w:val="00585FF5"/>
    <w:rsid w:val="0059266E"/>
    <w:rsid w:val="00593BE1"/>
    <w:rsid w:val="005A0730"/>
    <w:rsid w:val="005A3A34"/>
    <w:rsid w:val="005A55C6"/>
    <w:rsid w:val="005B21CF"/>
    <w:rsid w:val="005C30C7"/>
    <w:rsid w:val="005D0691"/>
    <w:rsid w:val="005D151F"/>
    <w:rsid w:val="005E3464"/>
    <w:rsid w:val="005E447C"/>
    <w:rsid w:val="006020B3"/>
    <w:rsid w:val="00612EC5"/>
    <w:rsid w:val="00614079"/>
    <w:rsid w:val="00614864"/>
    <w:rsid w:val="00616034"/>
    <w:rsid w:val="00620751"/>
    <w:rsid w:val="00627B15"/>
    <w:rsid w:val="00651107"/>
    <w:rsid w:val="00653966"/>
    <w:rsid w:val="00660414"/>
    <w:rsid w:val="00666B85"/>
    <w:rsid w:val="006813BE"/>
    <w:rsid w:val="006979CA"/>
    <w:rsid w:val="006A532A"/>
    <w:rsid w:val="006B279B"/>
    <w:rsid w:val="006B623E"/>
    <w:rsid w:val="006D15D6"/>
    <w:rsid w:val="006F3B5C"/>
    <w:rsid w:val="00705612"/>
    <w:rsid w:val="00707A1C"/>
    <w:rsid w:val="00707B16"/>
    <w:rsid w:val="007217EB"/>
    <w:rsid w:val="0072319A"/>
    <w:rsid w:val="0073270F"/>
    <w:rsid w:val="00740D68"/>
    <w:rsid w:val="0074222D"/>
    <w:rsid w:val="007460B1"/>
    <w:rsid w:val="007462CA"/>
    <w:rsid w:val="00746ED8"/>
    <w:rsid w:val="00747D61"/>
    <w:rsid w:val="007573E0"/>
    <w:rsid w:val="00766F99"/>
    <w:rsid w:val="00773540"/>
    <w:rsid w:val="00776A7F"/>
    <w:rsid w:val="00780896"/>
    <w:rsid w:val="00786812"/>
    <w:rsid w:val="00791931"/>
    <w:rsid w:val="007A3281"/>
    <w:rsid w:val="007C0FAE"/>
    <w:rsid w:val="007C4AF0"/>
    <w:rsid w:val="007D352B"/>
    <w:rsid w:val="007D5DE0"/>
    <w:rsid w:val="007F2982"/>
    <w:rsid w:val="007F5DE8"/>
    <w:rsid w:val="00800B43"/>
    <w:rsid w:val="00815A8C"/>
    <w:rsid w:val="00827012"/>
    <w:rsid w:val="008311FB"/>
    <w:rsid w:val="008447F7"/>
    <w:rsid w:val="00847130"/>
    <w:rsid w:val="00851A5E"/>
    <w:rsid w:val="00857259"/>
    <w:rsid w:val="00863A6D"/>
    <w:rsid w:val="008654D0"/>
    <w:rsid w:val="00866117"/>
    <w:rsid w:val="00873984"/>
    <w:rsid w:val="00897633"/>
    <w:rsid w:val="008A02C5"/>
    <w:rsid w:val="008A2577"/>
    <w:rsid w:val="008A32C0"/>
    <w:rsid w:val="008A3433"/>
    <w:rsid w:val="008B4821"/>
    <w:rsid w:val="008C4ECB"/>
    <w:rsid w:val="008C6ED5"/>
    <w:rsid w:val="008D6E26"/>
    <w:rsid w:val="008E4E12"/>
    <w:rsid w:val="008F0338"/>
    <w:rsid w:val="008F482A"/>
    <w:rsid w:val="00903507"/>
    <w:rsid w:val="009036E3"/>
    <w:rsid w:val="009040F7"/>
    <w:rsid w:val="0090560C"/>
    <w:rsid w:val="00905D01"/>
    <w:rsid w:val="00907ED9"/>
    <w:rsid w:val="00917600"/>
    <w:rsid w:val="00917E62"/>
    <w:rsid w:val="00923FEB"/>
    <w:rsid w:val="00925CAB"/>
    <w:rsid w:val="00935DD5"/>
    <w:rsid w:val="009449A5"/>
    <w:rsid w:val="00951C62"/>
    <w:rsid w:val="00952910"/>
    <w:rsid w:val="00971FD6"/>
    <w:rsid w:val="00973231"/>
    <w:rsid w:val="00976D43"/>
    <w:rsid w:val="009839BB"/>
    <w:rsid w:val="00985F38"/>
    <w:rsid w:val="009869B8"/>
    <w:rsid w:val="00992636"/>
    <w:rsid w:val="009B577D"/>
    <w:rsid w:val="009C54A8"/>
    <w:rsid w:val="009F55A5"/>
    <w:rsid w:val="00A07238"/>
    <w:rsid w:val="00A27431"/>
    <w:rsid w:val="00A41BE8"/>
    <w:rsid w:val="00A63699"/>
    <w:rsid w:val="00A677F0"/>
    <w:rsid w:val="00A72215"/>
    <w:rsid w:val="00A74FA1"/>
    <w:rsid w:val="00A7761E"/>
    <w:rsid w:val="00A93AEE"/>
    <w:rsid w:val="00AA33F1"/>
    <w:rsid w:val="00AB42C6"/>
    <w:rsid w:val="00AB6FDF"/>
    <w:rsid w:val="00AC4B19"/>
    <w:rsid w:val="00AC4B6E"/>
    <w:rsid w:val="00AC50FB"/>
    <w:rsid w:val="00AE633B"/>
    <w:rsid w:val="00AE692F"/>
    <w:rsid w:val="00AF2F30"/>
    <w:rsid w:val="00AF6A1A"/>
    <w:rsid w:val="00B03424"/>
    <w:rsid w:val="00B05E44"/>
    <w:rsid w:val="00B112F9"/>
    <w:rsid w:val="00B118E0"/>
    <w:rsid w:val="00B12F13"/>
    <w:rsid w:val="00B212CE"/>
    <w:rsid w:val="00B25D2C"/>
    <w:rsid w:val="00B32F26"/>
    <w:rsid w:val="00B33DB5"/>
    <w:rsid w:val="00B40706"/>
    <w:rsid w:val="00B5381E"/>
    <w:rsid w:val="00B8028E"/>
    <w:rsid w:val="00B911D8"/>
    <w:rsid w:val="00B97E71"/>
    <w:rsid w:val="00BB4F82"/>
    <w:rsid w:val="00BC5E4E"/>
    <w:rsid w:val="00BD0487"/>
    <w:rsid w:val="00BD1C6A"/>
    <w:rsid w:val="00BE437D"/>
    <w:rsid w:val="00BE77D5"/>
    <w:rsid w:val="00BF4516"/>
    <w:rsid w:val="00BF4F3E"/>
    <w:rsid w:val="00BF61CE"/>
    <w:rsid w:val="00C12BC5"/>
    <w:rsid w:val="00C1729C"/>
    <w:rsid w:val="00C44233"/>
    <w:rsid w:val="00C55F6C"/>
    <w:rsid w:val="00C62222"/>
    <w:rsid w:val="00C65264"/>
    <w:rsid w:val="00C70BAB"/>
    <w:rsid w:val="00C7162A"/>
    <w:rsid w:val="00C83597"/>
    <w:rsid w:val="00CB1A2F"/>
    <w:rsid w:val="00CC2300"/>
    <w:rsid w:val="00CC6594"/>
    <w:rsid w:val="00CD0424"/>
    <w:rsid w:val="00CD0C6C"/>
    <w:rsid w:val="00CD19AE"/>
    <w:rsid w:val="00CD71A9"/>
    <w:rsid w:val="00CE0261"/>
    <w:rsid w:val="00CF140C"/>
    <w:rsid w:val="00CF378F"/>
    <w:rsid w:val="00CF42DE"/>
    <w:rsid w:val="00CF6867"/>
    <w:rsid w:val="00D02DF5"/>
    <w:rsid w:val="00D112AD"/>
    <w:rsid w:val="00D22CB6"/>
    <w:rsid w:val="00D33538"/>
    <w:rsid w:val="00D3359B"/>
    <w:rsid w:val="00D340AF"/>
    <w:rsid w:val="00D54879"/>
    <w:rsid w:val="00D63C4D"/>
    <w:rsid w:val="00D655EA"/>
    <w:rsid w:val="00D756C0"/>
    <w:rsid w:val="00D80953"/>
    <w:rsid w:val="00D80AB2"/>
    <w:rsid w:val="00D94EC0"/>
    <w:rsid w:val="00D96702"/>
    <w:rsid w:val="00D97DA1"/>
    <w:rsid w:val="00DA3662"/>
    <w:rsid w:val="00DB17FE"/>
    <w:rsid w:val="00DB3B28"/>
    <w:rsid w:val="00DB7B6A"/>
    <w:rsid w:val="00DC19DB"/>
    <w:rsid w:val="00DC5B48"/>
    <w:rsid w:val="00DD5A3C"/>
    <w:rsid w:val="00DD79A6"/>
    <w:rsid w:val="00E02987"/>
    <w:rsid w:val="00E043C2"/>
    <w:rsid w:val="00E07B9A"/>
    <w:rsid w:val="00E163B8"/>
    <w:rsid w:val="00E30107"/>
    <w:rsid w:val="00E36B33"/>
    <w:rsid w:val="00E43A72"/>
    <w:rsid w:val="00E467D6"/>
    <w:rsid w:val="00E47B81"/>
    <w:rsid w:val="00E676D0"/>
    <w:rsid w:val="00E716BF"/>
    <w:rsid w:val="00E72C6C"/>
    <w:rsid w:val="00E80222"/>
    <w:rsid w:val="00E87602"/>
    <w:rsid w:val="00EA4344"/>
    <w:rsid w:val="00EB1ED2"/>
    <w:rsid w:val="00EB22CD"/>
    <w:rsid w:val="00EB5DA1"/>
    <w:rsid w:val="00EB7A1F"/>
    <w:rsid w:val="00EC0F78"/>
    <w:rsid w:val="00EC2097"/>
    <w:rsid w:val="00ED1156"/>
    <w:rsid w:val="00ED4451"/>
    <w:rsid w:val="00ED6743"/>
    <w:rsid w:val="00EF2807"/>
    <w:rsid w:val="00F05FFB"/>
    <w:rsid w:val="00F15C79"/>
    <w:rsid w:val="00F17CBC"/>
    <w:rsid w:val="00F25B5F"/>
    <w:rsid w:val="00F326D3"/>
    <w:rsid w:val="00F331AF"/>
    <w:rsid w:val="00F354DB"/>
    <w:rsid w:val="00F370A8"/>
    <w:rsid w:val="00F57890"/>
    <w:rsid w:val="00F62303"/>
    <w:rsid w:val="00F6572B"/>
    <w:rsid w:val="00F76BFB"/>
    <w:rsid w:val="00F83343"/>
    <w:rsid w:val="00F86777"/>
    <w:rsid w:val="00F90AED"/>
    <w:rsid w:val="00FA1333"/>
    <w:rsid w:val="00FA17DE"/>
    <w:rsid w:val="00FA1EBC"/>
    <w:rsid w:val="00FB556A"/>
    <w:rsid w:val="00FB7380"/>
    <w:rsid w:val="00FC5CD7"/>
    <w:rsid w:val="00FD0AD3"/>
    <w:rsid w:val="00FD5E57"/>
    <w:rsid w:val="00FD70E1"/>
    <w:rsid w:val="00FE3163"/>
    <w:rsid w:val="00FE49AD"/>
    <w:rsid w:val="00FE5079"/>
    <w:rsid w:val="00FE69C7"/>
    <w:rsid w:val="00FF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2A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532A"/>
    <w:pPr>
      <w:keepNext/>
      <w:tabs>
        <w:tab w:val="num" w:pos="432"/>
      </w:tabs>
      <w:spacing w:after="120"/>
      <w:ind w:left="432" w:hanging="432"/>
      <w:jc w:val="center"/>
      <w:outlineLvl w:val="0"/>
    </w:pPr>
    <w:rPr>
      <w:rFonts w:ascii="Arial" w:hAnsi="Arial" w:cs="Arial"/>
      <w:b/>
      <w:sz w:val="21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532A"/>
    <w:pPr>
      <w:keepNext/>
      <w:tabs>
        <w:tab w:val="num" w:pos="576"/>
      </w:tabs>
      <w:ind w:left="576" w:hanging="576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532A"/>
    <w:pPr>
      <w:keepNext/>
      <w:tabs>
        <w:tab w:val="num" w:pos="720"/>
      </w:tabs>
      <w:ind w:left="4248" w:firstLine="708"/>
      <w:jc w:val="right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8F03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33DB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3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3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3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F0338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33DB5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6A532A"/>
    <w:rPr>
      <w:color w:val="auto"/>
    </w:rPr>
  </w:style>
  <w:style w:type="character" w:customStyle="1" w:styleId="WW8Num6z0">
    <w:name w:val="WW8Num6z0"/>
    <w:uiPriority w:val="99"/>
    <w:rsid w:val="006A532A"/>
    <w:rPr>
      <w:rFonts w:ascii="Symbol" w:hAnsi="Symbol"/>
      <w:color w:val="auto"/>
    </w:rPr>
  </w:style>
  <w:style w:type="character" w:customStyle="1" w:styleId="WW8Num6z1">
    <w:name w:val="WW8Num6z1"/>
    <w:uiPriority w:val="99"/>
    <w:rsid w:val="006A532A"/>
    <w:rPr>
      <w:rFonts w:ascii="Courier New" w:hAnsi="Courier New"/>
    </w:rPr>
  </w:style>
  <w:style w:type="character" w:customStyle="1" w:styleId="WW8Num6z2">
    <w:name w:val="WW8Num6z2"/>
    <w:uiPriority w:val="99"/>
    <w:rsid w:val="006A532A"/>
    <w:rPr>
      <w:rFonts w:ascii="Wingdings" w:hAnsi="Wingdings"/>
    </w:rPr>
  </w:style>
  <w:style w:type="character" w:customStyle="1" w:styleId="WW8Num6z3">
    <w:name w:val="WW8Num6z3"/>
    <w:uiPriority w:val="99"/>
    <w:rsid w:val="006A532A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6A532A"/>
  </w:style>
  <w:style w:type="character" w:styleId="PageNumber">
    <w:name w:val="page number"/>
    <w:basedOn w:val="Domylnaczcionkaakapitu1"/>
    <w:uiPriority w:val="99"/>
    <w:rsid w:val="006A532A"/>
    <w:rPr>
      <w:rFonts w:cs="Times New Roman"/>
    </w:rPr>
  </w:style>
  <w:style w:type="character" w:customStyle="1" w:styleId="NagwekZnak">
    <w:name w:val="Nagłówek Znak"/>
    <w:basedOn w:val="Domylnaczcionkaakapitu1"/>
    <w:uiPriority w:val="99"/>
    <w:rsid w:val="006A532A"/>
    <w:rPr>
      <w:rFonts w:cs="Times New Roman"/>
    </w:rPr>
  </w:style>
  <w:style w:type="paragraph" w:customStyle="1" w:styleId="Nagwek1">
    <w:name w:val="Nagłówek1"/>
    <w:basedOn w:val="Normal"/>
    <w:next w:val="BodyText"/>
    <w:uiPriority w:val="99"/>
    <w:rsid w:val="006A532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53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33DB5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rsid w:val="006A532A"/>
    <w:rPr>
      <w:rFonts w:cs="Tahoma"/>
    </w:rPr>
  </w:style>
  <w:style w:type="paragraph" w:customStyle="1" w:styleId="Podpis1">
    <w:name w:val="Podpis1"/>
    <w:basedOn w:val="Normal"/>
    <w:uiPriority w:val="99"/>
    <w:rsid w:val="006A53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6A532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6A53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F32"/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6A53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61CD"/>
    <w:rPr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6A5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F32"/>
    <w:rPr>
      <w:sz w:val="0"/>
      <w:szCs w:val="0"/>
      <w:lang w:eastAsia="ar-SA"/>
    </w:rPr>
  </w:style>
  <w:style w:type="paragraph" w:customStyle="1" w:styleId="ZnakZnakZnakZnakZnakZnak">
    <w:name w:val="Znak Znak Znak Znak Znak Znak"/>
    <w:basedOn w:val="Normal"/>
    <w:uiPriority w:val="99"/>
    <w:rsid w:val="006A532A"/>
  </w:style>
  <w:style w:type="paragraph" w:customStyle="1" w:styleId="Tekstpodstawowy21">
    <w:name w:val="Tekst podstawowy 21"/>
    <w:basedOn w:val="Normal"/>
    <w:uiPriority w:val="99"/>
    <w:rsid w:val="006A532A"/>
    <w:pPr>
      <w:shd w:val="clear" w:color="auto" w:fill="FFFFFF"/>
      <w:spacing w:before="317" w:line="240" w:lineRule="atLeast"/>
      <w:jc w:val="both"/>
    </w:pPr>
    <w:rPr>
      <w:rFonts w:ascii="Arial" w:hAnsi="Arial" w:cs="Arial"/>
      <w:color w:val="000000"/>
      <w:szCs w:val="22"/>
    </w:rPr>
  </w:style>
  <w:style w:type="paragraph" w:customStyle="1" w:styleId="Zawartoramki">
    <w:name w:val="Zawartość ramki"/>
    <w:basedOn w:val="BodyText"/>
    <w:uiPriority w:val="99"/>
    <w:rsid w:val="006A532A"/>
  </w:style>
  <w:style w:type="paragraph" w:styleId="ListParagraph">
    <w:name w:val="List Paragraph"/>
    <w:basedOn w:val="Normal"/>
    <w:uiPriority w:val="99"/>
    <w:qFormat/>
    <w:rsid w:val="00B05E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"/>
    <w:uiPriority w:val="99"/>
    <w:rsid w:val="007462CA"/>
    <w:pPr>
      <w:suppressLineNumbers/>
    </w:pPr>
  </w:style>
  <w:style w:type="table" w:styleId="TableGrid">
    <w:name w:val="Table Grid"/>
    <w:basedOn w:val="TableNormal"/>
    <w:uiPriority w:val="99"/>
    <w:rsid w:val="00123A4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FB7380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B7380"/>
    <w:rPr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sid w:val="00FB7380"/>
    <w:rPr>
      <w:rFonts w:cs="Times New Roman"/>
      <w:vertAlign w:val="superscript"/>
    </w:rPr>
  </w:style>
  <w:style w:type="table" w:customStyle="1" w:styleId="Tabela-Siatka1">
    <w:name w:val="Tabela - Siatka1"/>
    <w:uiPriority w:val="99"/>
    <w:rsid w:val="00BF4F3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C5CD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97E71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Wcicietrecitekstu">
    <w:name w:val="Wcięcie treści tekstu"/>
    <w:basedOn w:val="Normal"/>
    <w:uiPriority w:val="99"/>
    <w:rsid w:val="008F0338"/>
    <w:pPr>
      <w:shd w:val="clear" w:color="auto" w:fill="FFFFFF"/>
      <w:tabs>
        <w:tab w:val="left" w:pos="720"/>
      </w:tabs>
      <w:spacing w:before="120"/>
      <w:ind w:left="34"/>
      <w:jc w:val="center"/>
    </w:pPr>
    <w:rPr>
      <w:rFonts w:ascii="Arial" w:hAnsi="Arial" w:cs="Arial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rsid w:val="00B33D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33DB5"/>
    <w:rPr>
      <w:rFonts w:cs="Times New Roman"/>
      <w:lang w:eastAsia="ar-SA" w:bidi="ar-SA"/>
    </w:rPr>
  </w:style>
  <w:style w:type="paragraph" w:customStyle="1" w:styleId="Tekstpodstawowy31">
    <w:name w:val="Tekst podstawowy 31"/>
    <w:basedOn w:val="Normal"/>
    <w:uiPriority w:val="99"/>
    <w:rsid w:val="00B33DB5"/>
    <w:pPr>
      <w:suppressAutoHyphens w:val="0"/>
      <w:spacing w:after="120"/>
    </w:pPr>
    <w:rPr>
      <w:sz w:val="16"/>
      <w:szCs w:val="16"/>
      <w:lang w:eastAsia="zh-CN"/>
    </w:rPr>
  </w:style>
  <w:style w:type="paragraph" w:customStyle="1" w:styleId="Tretekstu">
    <w:name w:val="Treść tekstu"/>
    <w:basedOn w:val="Normal"/>
    <w:uiPriority w:val="99"/>
    <w:rsid w:val="005153F1"/>
    <w:pPr>
      <w:spacing w:after="12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6</Pages>
  <Words>1442</Words>
  <Characters>8658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29 sierpnia 2008 roku</dc:title>
  <dc:subject/>
  <dc:creator>DZP</dc:creator>
  <cp:keywords>DZPZ.291.20.2021;zamówienia publiczne</cp:keywords>
  <dc:description/>
  <cp:lastModifiedBy>Pracownik</cp:lastModifiedBy>
  <cp:revision>4</cp:revision>
  <cp:lastPrinted>2021-03-09T11:00:00Z</cp:lastPrinted>
  <dcterms:created xsi:type="dcterms:W3CDTF">2021-03-09T18:06:00Z</dcterms:created>
  <dcterms:modified xsi:type="dcterms:W3CDTF">2021-03-10T08:44:00Z</dcterms:modified>
</cp:coreProperties>
</file>