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235EB" w14:textId="50FD6BAB" w:rsidR="00B31D74" w:rsidRPr="001D1C90" w:rsidRDefault="0076269E" w:rsidP="00A175F3">
      <w:pPr>
        <w:spacing w:line="276" w:lineRule="auto"/>
        <w:jc w:val="right"/>
        <w:rPr>
          <w:rFonts w:ascii="Work Sans" w:hAnsi="Work Sans" w:cs="Arial"/>
          <w:sz w:val="20"/>
          <w:szCs w:val="20"/>
        </w:rPr>
      </w:pPr>
      <w:r w:rsidRPr="001D1C90">
        <w:fldChar w:fldCharType="begin"/>
      </w:r>
      <w:r w:rsidRPr="001D1C90">
        <w:instrText>HYPERLINK "https://m.infoveriti.pl/spis-firm/wielkopolskie/rychwal/baza-krs/1.html" \o "Baza firm KRS (spis firm) z miejscowości RYCHWAŁ w województwie WIELKOPOLSKIE"</w:instrText>
      </w:r>
      <w:r w:rsidRPr="001D1C90">
        <w:fldChar w:fldCharType="separate"/>
      </w:r>
      <w:r w:rsidRPr="001D1C90">
        <w:rPr>
          <w:rFonts w:ascii="Work Sans" w:hAnsi="Work Sans"/>
          <w:sz w:val="20"/>
          <w:szCs w:val="20"/>
        </w:rPr>
        <w:t>RYCHWAŁ</w:t>
      </w:r>
      <w:r w:rsidRPr="001D1C90">
        <w:fldChar w:fldCharType="end"/>
      </w:r>
      <w:r w:rsidR="004425B7" w:rsidRPr="001D1C90">
        <w:rPr>
          <w:rFonts w:ascii="Work Sans" w:hAnsi="Work Sans" w:cs="Arial"/>
          <w:sz w:val="20"/>
          <w:szCs w:val="20"/>
        </w:rPr>
        <w:t xml:space="preserve"> </w:t>
      </w:r>
      <w:r w:rsidR="007B4D35" w:rsidRPr="001D1C90">
        <w:rPr>
          <w:rFonts w:ascii="Work Sans" w:hAnsi="Work Sans" w:cs="Arial"/>
          <w:sz w:val="20"/>
          <w:szCs w:val="20"/>
        </w:rPr>
        <w:t>11</w:t>
      </w:r>
      <w:r w:rsidR="004425B7" w:rsidRPr="001D1C90">
        <w:rPr>
          <w:rFonts w:ascii="Work Sans" w:hAnsi="Work Sans" w:cs="Arial"/>
          <w:sz w:val="20"/>
          <w:szCs w:val="20"/>
        </w:rPr>
        <w:t>.0</w:t>
      </w:r>
      <w:r w:rsidR="00CB3B5C" w:rsidRPr="001D1C90">
        <w:rPr>
          <w:rFonts w:ascii="Work Sans" w:hAnsi="Work Sans" w:cs="Arial"/>
          <w:sz w:val="20"/>
          <w:szCs w:val="20"/>
        </w:rPr>
        <w:t>6</w:t>
      </w:r>
      <w:r w:rsidR="004425B7" w:rsidRPr="001D1C90">
        <w:rPr>
          <w:rFonts w:ascii="Work Sans" w:hAnsi="Work Sans" w:cs="Arial"/>
          <w:sz w:val="20"/>
          <w:szCs w:val="20"/>
        </w:rPr>
        <w:t>.2025</w:t>
      </w:r>
    </w:p>
    <w:p w14:paraId="3DBB7008" w14:textId="77777777" w:rsidR="00B31D74" w:rsidRPr="001D1C90" w:rsidRDefault="00B31D74" w:rsidP="005216C7">
      <w:pPr>
        <w:spacing w:line="276" w:lineRule="auto"/>
        <w:jc w:val="both"/>
        <w:rPr>
          <w:rFonts w:ascii="Work Sans" w:hAnsi="Work Sans" w:cs="Arial"/>
          <w:sz w:val="20"/>
          <w:szCs w:val="20"/>
        </w:rPr>
      </w:pPr>
    </w:p>
    <w:p w14:paraId="5AC5BFD1" w14:textId="77777777" w:rsidR="00B31D74" w:rsidRPr="001D1C90" w:rsidRDefault="00B31D74">
      <w:pPr>
        <w:pStyle w:val="Akapitzlist"/>
        <w:numPr>
          <w:ilvl w:val="0"/>
          <w:numId w:val="11"/>
        </w:numPr>
        <w:spacing w:after="160" w:line="276" w:lineRule="auto"/>
        <w:jc w:val="both"/>
        <w:rPr>
          <w:rFonts w:ascii="Work Sans" w:hAnsi="Work Sans" w:cs="Arial"/>
          <w:b/>
          <w:bCs/>
          <w:sz w:val="20"/>
          <w:szCs w:val="20"/>
        </w:rPr>
      </w:pPr>
      <w:r w:rsidRPr="001D1C90">
        <w:rPr>
          <w:rFonts w:ascii="Work Sans" w:hAnsi="Work Sans" w:cs="Arial"/>
          <w:b/>
          <w:bCs/>
          <w:sz w:val="20"/>
          <w:szCs w:val="20"/>
        </w:rPr>
        <w:t>TYTUŁ/NUMER ZAPYTANIA OFERTOWEGO</w:t>
      </w:r>
    </w:p>
    <w:p w14:paraId="6F5C97C1" w14:textId="77777777" w:rsidR="00740C8E" w:rsidRPr="001D1C90" w:rsidRDefault="00740C8E" w:rsidP="005216C7">
      <w:pPr>
        <w:spacing w:line="276" w:lineRule="auto"/>
        <w:ind w:left="360"/>
        <w:jc w:val="both"/>
        <w:rPr>
          <w:rFonts w:ascii="Work Sans" w:hAnsi="Work Sans" w:cs="Tahoma"/>
          <w:b/>
          <w:bCs/>
          <w:sz w:val="20"/>
          <w:szCs w:val="20"/>
        </w:rPr>
      </w:pPr>
      <w:bookmarkStart w:id="0" w:name="_Hlk88507354"/>
    </w:p>
    <w:p w14:paraId="4E36B75B" w14:textId="77777777" w:rsidR="00740C8E" w:rsidRPr="001D1C90" w:rsidRDefault="00740C8E" w:rsidP="005216C7">
      <w:pPr>
        <w:spacing w:line="276" w:lineRule="auto"/>
        <w:jc w:val="both"/>
        <w:rPr>
          <w:rFonts w:ascii="Work Sans" w:hAnsi="Work Sans" w:cs="Tahoma"/>
          <w:sz w:val="20"/>
          <w:szCs w:val="20"/>
          <w:u w:val="single"/>
        </w:rPr>
      </w:pPr>
      <w:r w:rsidRPr="001D1C90">
        <w:rPr>
          <w:rFonts w:ascii="Work Sans" w:hAnsi="Work Sans" w:cs="Tahoma"/>
          <w:sz w:val="20"/>
          <w:szCs w:val="20"/>
          <w:u w:val="single"/>
        </w:rPr>
        <w:t xml:space="preserve">ZAPYTANIE OFERTOWE nr. </w:t>
      </w:r>
      <w:r w:rsidR="0076269E" w:rsidRPr="001D1C90">
        <w:rPr>
          <w:rFonts w:ascii="Work Sans" w:hAnsi="Work Sans"/>
          <w:sz w:val="20"/>
          <w:szCs w:val="20"/>
          <w:u w:val="single"/>
        </w:rPr>
        <w:t>PURE</w:t>
      </w:r>
      <w:r w:rsidRPr="001D1C90">
        <w:rPr>
          <w:rFonts w:ascii="Work Sans" w:hAnsi="Work Sans" w:cs="Tahoma"/>
          <w:sz w:val="20"/>
          <w:szCs w:val="20"/>
          <w:u w:val="single"/>
        </w:rPr>
        <w:t>/</w:t>
      </w:r>
      <w:r w:rsidR="00F909F9" w:rsidRPr="001D1C90">
        <w:rPr>
          <w:rFonts w:ascii="Work Sans" w:hAnsi="Work Sans" w:cs="Tahoma"/>
          <w:sz w:val="20"/>
          <w:szCs w:val="20"/>
          <w:u w:val="single"/>
        </w:rPr>
        <w:t>3</w:t>
      </w:r>
      <w:r w:rsidRPr="001D1C90">
        <w:rPr>
          <w:rFonts w:ascii="Work Sans" w:hAnsi="Work Sans" w:cs="Tahoma"/>
          <w:sz w:val="20"/>
          <w:szCs w:val="20"/>
          <w:u w:val="single"/>
        </w:rPr>
        <w:t>/2025</w:t>
      </w:r>
    </w:p>
    <w:bookmarkEnd w:id="0"/>
    <w:p w14:paraId="2424FBCC" w14:textId="77777777" w:rsidR="00B31D74" w:rsidRPr="001D1C90" w:rsidRDefault="00B31D74" w:rsidP="005216C7">
      <w:pPr>
        <w:spacing w:line="276" w:lineRule="auto"/>
        <w:jc w:val="both"/>
        <w:rPr>
          <w:rFonts w:ascii="Work Sans" w:hAnsi="Work Sans" w:cs="Arial"/>
          <w:sz w:val="20"/>
          <w:szCs w:val="20"/>
        </w:rPr>
      </w:pPr>
    </w:p>
    <w:p w14:paraId="39DC7D81" w14:textId="77777777" w:rsidR="00B31D74" w:rsidRPr="001D1C90" w:rsidRDefault="00B31D74">
      <w:pPr>
        <w:pStyle w:val="Akapitzlist"/>
        <w:numPr>
          <w:ilvl w:val="0"/>
          <w:numId w:val="11"/>
        </w:numPr>
        <w:spacing w:after="160" w:line="276" w:lineRule="auto"/>
        <w:jc w:val="both"/>
        <w:rPr>
          <w:rFonts w:ascii="Work Sans" w:hAnsi="Work Sans" w:cs="Arial"/>
          <w:b/>
          <w:bCs/>
          <w:sz w:val="20"/>
          <w:szCs w:val="20"/>
        </w:rPr>
      </w:pPr>
      <w:r w:rsidRPr="001D1C90">
        <w:rPr>
          <w:rFonts w:ascii="Work Sans" w:hAnsi="Work Sans" w:cs="Arial"/>
          <w:b/>
          <w:bCs/>
          <w:sz w:val="20"/>
          <w:szCs w:val="20"/>
        </w:rPr>
        <w:t>INFORMACJA O ZAMÓWIENIU</w:t>
      </w:r>
    </w:p>
    <w:p w14:paraId="5AC780C6" w14:textId="77777777" w:rsidR="004267B1" w:rsidRPr="001D1C90" w:rsidRDefault="00B31D74" w:rsidP="005216C7">
      <w:pPr>
        <w:spacing w:line="276" w:lineRule="auto"/>
        <w:jc w:val="both"/>
        <w:rPr>
          <w:rFonts w:ascii="Work Sans" w:hAnsi="Work Sans" w:cs="Arial"/>
          <w:sz w:val="20"/>
          <w:szCs w:val="20"/>
        </w:rPr>
      </w:pPr>
      <w:r w:rsidRPr="001D1C90">
        <w:rPr>
          <w:rFonts w:ascii="Work Sans" w:hAnsi="Work Sans" w:cs="Arial"/>
          <w:sz w:val="20"/>
          <w:szCs w:val="20"/>
        </w:rPr>
        <w:t xml:space="preserve">W związku </w:t>
      </w:r>
      <w:r w:rsidR="00740C8E" w:rsidRPr="001D1C90">
        <w:rPr>
          <w:rFonts w:ascii="Work Sans" w:hAnsi="Work Sans" w:cs="Arial"/>
          <w:sz w:val="20"/>
          <w:szCs w:val="20"/>
        </w:rPr>
        <w:t>z realizacją projektu</w:t>
      </w:r>
      <w:r w:rsidRPr="001D1C90">
        <w:rPr>
          <w:rFonts w:ascii="Work Sans" w:hAnsi="Work Sans" w:cs="Arial"/>
          <w:sz w:val="20"/>
          <w:szCs w:val="20"/>
        </w:rPr>
        <w:t xml:space="preserve"> pn. </w:t>
      </w:r>
      <w:r w:rsidR="00740C8E" w:rsidRPr="001D1C90">
        <w:rPr>
          <w:rFonts w:ascii="Work Sans" w:hAnsi="Work Sans" w:cs="Tahoma"/>
          <w:sz w:val="20"/>
          <w:szCs w:val="20"/>
        </w:rPr>
        <w:t>„</w:t>
      </w:r>
      <w:r w:rsidR="0076269E" w:rsidRPr="001D1C90">
        <w:rPr>
          <w:rFonts w:ascii="Work Sans" w:hAnsi="Work Sans"/>
          <w:sz w:val="20"/>
          <w:szCs w:val="20"/>
        </w:rPr>
        <w:t>Budowa nowego zakładu produkcyjnego firmy PURE ENERGY INSTAL KRAN Sp. z o.o. Sp.k. w celu wdrożenia nowych i ulepszonych produktów.</w:t>
      </w:r>
      <w:r w:rsidR="00BB0DF4" w:rsidRPr="001D1C90">
        <w:rPr>
          <w:rFonts w:ascii="Work Sans" w:hAnsi="Work Sans" w:cs="Tahoma"/>
          <w:sz w:val="20"/>
          <w:szCs w:val="20"/>
        </w:rPr>
        <w:t xml:space="preserve">”, </w:t>
      </w:r>
      <w:r w:rsidR="00BB0DF4" w:rsidRPr="001D1C90">
        <w:rPr>
          <w:rFonts w:ascii="Work Sans" w:hAnsi="Work Sans" w:cs="Arial"/>
          <w:sz w:val="20"/>
          <w:szCs w:val="20"/>
        </w:rPr>
        <w:t>w</w:t>
      </w:r>
      <w:r w:rsidRPr="001D1C90">
        <w:rPr>
          <w:rFonts w:ascii="Work Sans" w:hAnsi="Work Sans" w:cs="Arial"/>
          <w:sz w:val="20"/>
          <w:szCs w:val="20"/>
        </w:rPr>
        <w:t xml:space="preserve"> ramach </w:t>
      </w:r>
      <w:r w:rsidR="0076269E" w:rsidRPr="001D1C90">
        <w:rPr>
          <w:rFonts w:ascii="Work Sans" w:hAnsi="Work Sans" w:cs="Tahoma"/>
          <w:sz w:val="20"/>
          <w:szCs w:val="20"/>
        </w:rPr>
        <w:t xml:space="preserve">program </w:t>
      </w:r>
      <w:r w:rsidR="0076269E" w:rsidRPr="001D1C90">
        <w:rPr>
          <w:rFonts w:ascii="Work Sans" w:hAnsi="Work Sans"/>
          <w:sz w:val="20"/>
          <w:szCs w:val="20"/>
        </w:rPr>
        <w:t>Fundusze Europejskie dla Wielkopolski 2021-2027, Priorytet 10: Sprawiedliwa transformacja Wielkopolski Wschodniej, Działanie 10.2. Wsparcie inwestycji w MŚP i dużych przedsiębiorstwach</w:t>
      </w:r>
      <w:r w:rsidR="00BB0DF4" w:rsidRPr="001D1C90">
        <w:rPr>
          <w:rFonts w:ascii="Work Sans" w:hAnsi="Work Sans" w:cs="Arial"/>
          <w:sz w:val="20"/>
          <w:szCs w:val="20"/>
        </w:rPr>
        <w:t>,</w:t>
      </w:r>
      <w:r w:rsidR="004267B1" w:rsidRPr="001D1C90">
        <w:rPr>
          <w:rFonts w:ascii="Work Sans" w:hAnsi="Work Sans" w:cs="Arial"/>
          <w:sz w:val="20"/>
          <w:szCs w:val="20"/>
        </w:rPr>
        <w:t xml:space="preserve"> </w:t>
      </w:r>
      <w:r w:rsidR="0076269E" w:rsidRPr="001D1C90">
        <w:rPr>
          <w:rFonts w:ascii="Work Sans" w:hAnsi="Work Sans" w:cs="Tahoma"/>
          <w:sz w:val="20"/>
          <w:szCs w:val="20"/>
        </w:rPr>
        <w:t>PURE ENERGY INSTAL KRAN SP. Z O.O. SPÓŁKA KOMANDYTOWA</w:t>
      </w:r>
      <w:r w:rsidR="0076269E" w:rsidRPr="001D1C90">
        <w:rPr>
          <w:rFonts w:ascii="Work Sans" w:hAnsi="Work Sans" w:cs="Arial"/>
          <w:sz w:val="20"/>
          <w:szCs w:val="20"/>
        </w:rPr>
        <w:t xml:space="preserve"> </w:t>
      </w:r>
      <w:r w:rsidRPr="001D1C90">
        <w:rPr>
          <w:rFonts w:ascii="Work Sans" w:hAnsi="Work Sans" w:cs="Arial"/>
          <w:sz w:val="20"/>
          <w:szCs w:val="20"/>
        </w:rPr>
        <w:t>ogłasza postępowanie na wybór Wykonawcy/ów zamówienia</w:t>
      </w:r>
      <w:r w:rsidR="004267B1" w:rsidRPr="001D1C90">
        <w:rPr>
          <w:rFonts w:ascii="Work Sans" w:hAnsi="Work Sans" w:cs="Arial"/>
          <w:sz w:val="20"/>
          <w:szCs w:val="20"/>
        </w:rPr>
        <w:t>:</w:t>
      </w:r>
    </w:p>
    <w:p w14:paraId="32A40DA3" w14:textId="77777777" w:rsidR="0075491A" w:rsidRPr="001D1C90" w:rsidRDefault="0075491A" w:rsidP="005216C7">
      <w:pPr>
        <w:spacing w:line="276" w:lineRule="auto"/>
        <w:jc w:val="both"/>
        <w:rPr>
          <w:rFonts w:ascii="Work Sans" w:hAnsi="Work Sans" w:cs="Arial"/>
          <w:sz w:val="20"/>
          <w:szCs w:val="20"/>
        </w:rPr>
      </w:pPr>
    </w:p>
    <w:p w14:paraId="5AABFAA8" w14:textId="77777777" w:rsidR="00F909F9" w:rsidRPr="001D1C90" w:rsidRDefault="0075491A" w:rsidP="00F909F9">
      <w:pPr>
        <w:spacing w:line="276" w:lineRule="auto"/>
        <w:jc w:val="both"/>
        <w:rPr>
          <w:rFonts w:ascii="Work Sans" w:hAnsi="Work Sans" w:cs="Arial"/>
          <w:sz w:val="20"/>
          <w:szCs w:val="20"/>
        </w:rPr>
      </w:pPr>
      <w:r w:rsidRPr="001D1C90">
        <w:rPr>
          <w:rFonts w:ascii="Work Sans" w:hAnsi="Work Sans"/>
          <w:sz w:val="20"/>
          <w:szCs w:val="20"/>
        </w:rPr>
        <w:t>Zakup zaplecza technicznego</w:t>
      </w:r>
      <w:r w:rsidR="00E64818" w:rsidRPr="001D1C90">
        <w:rPr>
          <w:rFonts w:ascii="Work Sans" w:hAnsi="Work Sans"/>
          <w:sz w:val="20"/>
          <w:szCs w:val="20"/>
        </w:rPr>
        <w:t xml:space="preserve"> ze szkoleniem w zakresie umiejętności i kwalifikacji istotnych z punktu widzenia odpowiedniej realizacji przedmiotu zamówienia na:</w:t>
      </w:r>
    </w:p>
    <w:p w14:paraId="12BBF413" w14:textId="77777777" w:rsidR="00F909F9" w:rsidRPr="001D1C90" w:rsidRDefault="00F909F9" w:rsidP="00D85CE4">
      <w:pPr>
        <w:pStyle w:val="NormalnyWeb"/>
        <w:numPr>
          <w:ilvl w:val="0"/>
          <w:numId w:val="34"/>
        </w:numPr>
        <w:spacing w:line="276" w:lineRule="auto"/>
        <w:jc w:val="both"/>
        <w:rPr>
          <w:rFonts w:ascii="Work Sans" w:hAnsi="Work Sans"/>
          <w:b/>
          <w:bCs/>
          <w:sz w:val="20"/>
          <w:szCs w:val="20"/>
        </w:rPr>
      </w:pPr>
      <w:r w:rsidRPr="001D1C90">
        <w:rPr>
          <w:rFonts w:ascii="Work Sans" w:hAnsi="Work Sans"/>
          <w:b/>
          <w:bCs/>
          <w:sz w:val="20"/>
          <w:szCs w:val="20"/>
        </w:rPr>
        <w:t>Budowa hali produkcyjnomagazynowej z częścią socjalną</w:t>
      </w:r>
    </w:p>
    <w:p w14:paraId="4F8F25BD" w14:textId="77777777" w:rsidR="00B31D74" w:rsidRPr="001D1C90" w:rsidRDefault="00B31D74">
      <w:pPr>
        <w:pStyle w:val="Akapitzlist"/>
        <w:numPr>
          <w:ilvl w:val="0"/>
          <w:numId w:val="11"/>
        </w:numPr>
        <w:spacing w:after="160" w:line="276" w:lineRule="auto"/>
        <w:jc w:val="both"/>
        <w:rPr>
          <w:rFonts w:ascii="Work Sans" w:hAnsi="Work Sans" w:cs="Arial"/>
          <w:b/>
          <w:bCs/>
          <w:sz w:val="20"/>
          <w:szCs w:val="20"/>
        </w:rPr>
      </w:pPr>
      <w:r w:rsidRPr="001D1C90">
        <w:rPr>
          <w:rFonts w:ascii="Work Sans" w:hAnsi="Work Sans" w:cs="Arial"/>
          <w:b/>
          <w:bCs/>
          <w:sz w:val="20"/>
          <w:szCs w:val="20"/>
        </w:rPr>
        <w:t>TRYB UDZIELANIA ZAMÓWIENIA</w:t>
      </w:r>
    </w:p>
    <w:p w14:paraId="41A79D46" w14:textId="77777777" w:rsidR="004267B1" w:rsidRPr="001D1C90" w:rsidRDefault="00B31D74" w:rsidP="005216C7">
      <w:pPr>
        <w:pStyle w:val="NormalnyWeb"/>
        <w:spacing w:line="276" w:lineRule="auto"/>
        <w:jc w:val="both"/>
        <w:rPr>
          <w:rFonts w:ascii="Work Sans" w:hAnsi="Work Sans"/>
          <w:sz w:val="20"/>
          <w:szCs w:val="20"/>
        </w:rPr>
      </w:pPr>
      <w:r w:rsidRPr="001D1C90">
        <w:rPr>
          <w:rFonts w:ascii="Work Sans" w:hAnsi="Work Sans"/>
          <w:sz w:val="20"/>
          <w:szCs w:val="20"/>
        </w:rPr>
        <w:t>Zamówienie udzielane będzie w trybie postępowania ofertowego (zgodnie z zasadą konkurencyjności określoną w Wytycznych w zakresie kwalifikowalności wydatków na lata 2021-2027).</w:t>
      </w:r>
    </w:p>
    <w:p w14:paraId="5649698F" w14:textId="77777777" w:rsidR="00B31D74" w:rsidRPr="001D1C90" w:rsidRDefault="00B31D74">
      <w:pPr>
        <w:pStyle w:val="Akapitzlist"/>
        <w:numPr>
          <w:ilvl w:val="0"/>
          <w:numId w:val="11"/>
        </w:numPr>
        <w:spacing w:after="160" w:line="276" w:lineRule="auto"/>
        <w:jc w:val="both"/>
        <w:rPr>
          <w:rFonts w:ascii="Work Sans" w:eastAsia="Calibri" w:hAnsi="Work Sans" w:cs="Arial"/>
          <w:b/>
          <w:bCs/>
          <w:sz w:val="20"/>
          <w:szCs w:val="20"/>
          <w:lang w:eastAsia="en-US"/>
        </w:rPr>
      </w:pPr>
      <w:r w:rsidRPr="001D1C90">
        <w:rPr>
          <w:rFonts w:ascii="Work Sans" w:eastAsia="Calibri" w:hAnsi="Work Sans" w:cs="Arial"/>
          <w:b/>
          <w:bCs/>
          <w:sz w:val="20"/>
          <w:szCs w:val="20"/>
          <w:lang w:eastAsia="en-US"/>
        </w:rPr>
        <w:t>NAZWA ADRES I DANE ZAMAWIAJĄCEGO</w:t>
      </w:r>
    </w:p>
    <w:p w14:paraId="596378B3" w14:textId="77777777" w:rsidR="0076269E" w:rsidRPr="001D1C90" w:rsidRDefault="0076269E" w:rsidP="005216C7">
      <w:pPr>
        <w:spacing w:line="276" w:lineRule="auto"/>
        <w:jc w:val="both"/>
        <w:rPr>
          <w:rFonts w:ascii="Work Sans" w:hAnsi="Work Sans" w:cs="Tahoma"/>
          <w:sz w:val="20"/>
          <w:szCs w:val="20"/>
        </w:rPr>
      </w:pPr>
      <w:bookmarkStart w:id="1" w:name="_Hlk152712885"/>
      <w:bookmarkStart w:id="2" w:name="_Hlk177643341"/>
      <w:bookmarkStart w:id="3" w:name="_Hlk173760392"/>
      <w:bookmarkStart w:id="4" w:name="_Hlk188855840"/>
      <w:bookmarkStart w:id="5" w:name="_Hlk189139168"/>
      <w:bookmarkStart w:id="6" w:name="_Hlk189139259"/>
      <w:r w:rsidRPr="001D1C90">
        <w:rPr>
          <w:rFonts w:ascii="Work Sans" w:hAnsi="Work Sans" w:cs="Tahoma"/>
          <w:sz w:val="20"/>
          <w:szCs w:val="20"/>
          <w:lang w:val="de-DE"/>
        </w:rPr>
        <w:t xml:space="preserve">PURE ENERGY INSTAL KRAN SP. </w:t>
      </w:r>
      <w:r w:rsidRPr="001D1C90">
        <w:rPr>
          <w:rFonts w:ascii="Work Sans" w:hAnsi="Work Sans" w:cs="Tahoma"/>
          <w:sz w:val="20"/>
          <w:szCs w:val="20"/>
        </w:rPr>
        <w:t>Z O.O. SPÓŁKA KOMANDYTOWA</w:t>
      </w:r>
      <w:hyperlink r:id="rId12" w:tooltip="Baza firm KRS (spis firm) z miejscowości JAROSZEWICE RYCHWALSKIE w województwie WIELKOPOLSKIE" w:history="1">
        <w:r w:rsidRPr="001D1C90">
          <w:rPr>
            <w:rFonts w:ascii="Work Sans" w:hAnsi="Work Sans" w:cs="Tahoma"/>
            <w:sz w:val="20"/>
            <w:szCs w:val="20"/>
          </w:rPr>
          <w:br/>
        </w:r>
        <w:r w:rsidRPr="001D1C90">
          <w:rPr>
            <w:rFonts w:ascii="Work Sans" w:hAnsi="Work Sans"/>
            <w:sz w:val="20"/>
            <w:szCs w:val="20"/>
          </w:rPr>
          <w:t>JAROSZEWICE RYCHWALSKIE</w:t>
        </w:r>
      </w:hyperlink>
      <w:r w:rsidRPr="001D1C90">
        <w:rPr>
          <w:rFonts w:ascii="Work Sans" w:hAnsi="Work Sans" w:cs="Tahoma"/>
          <w:sz w:val="20"/>
          <w:szCs w:val="20"/>
        </w:rPr>
        <w:t> 89, 62-570 </w:t>
      </w:r>
      <w:hyperlink r:id="rId13" w:tooltip="Baza firm KRS (spis firm) z miejscowości RYCHWAŁ w województwie WIELKOPOLSKIE" w:history="1">
        <w:r w:rsidRPr="001D1C90">
          <w:rPr>
            <w:rFonts w:ascii="Work Sans" w:hAnsi="Work Sans"/>
            <w:sz w:val="20"/>
            <w:szCs w:val="20"/>
          </w:rPr>
          <w:t>RYCHWAŁ</w:t>
        </w:r>
      </w:hyperlink>
      <w:r w:rsidRPr="001D1C90">
        <w:rPr>
          <w:rFonts w:ascii="Work Sans" w:hAnsi="Work Sans" w:cs="Tahoma"/>
          <w:sz w:val="20"/>
          <w:szCs w:val="20"/>
        </w:rPr>
        <w:t xml:space="preserve"> </w:t>
      </w:r>
    </w:p>
    <w:p w14:paraId="581A5E7E" w14:textId="77777777" w:rsidR="004267B1" w:rsidRPr="001D1C90" w:rsidRDefault="004267B1" w:rsidP="005216C7">
      <w:pPr>
        <w:spacing w:line="276" w:lineRule="auto"/>
        <w:jc w:val="both"/>
        <w:rPr>
          <w:rFonts w:ascii="Work Sans" w:hAnsi="Work Sans" w:cs="Tahoma"/>
          <w:sz w:val="20"/>
          <w:szCs w:val="20"/>
        </w:rPr>
      </w:pPr>
      <w:r w:rsidRPr="001D1C90">
        <w:rPr>
          <w:rFonts w:ascii="Work Sans" w:hAnsi="Work Sans" w:cs="Tahoma"/>
          <w:sz w:val="20"/>
          <w:szCs w:val="20"/>
        </w:rPr>
        <w:t xml:space="preserve">NIP </w:t>
      </w:r>
      <w:bookmarkEnd w:id="1"/>
      <w:bookmarkEnd w:id="2"/>
      <w:bookmarkEnd w:id="3"/>
      <w:bookmarkEnd w:id="4"/>
      <w:bookmarkEnd w:id="5"/>
      <w:r w:rsidR="0076269E" w:rsidRPr="001D1C90">
        <w:rPr>
          <w:rFonts w:ascii="Work Sans" w:hAnsi="Work Sans" w:cs="Tahoma"/>
          <w:sz w:val="20"/>
          <w:szCs w:val="20"/>
        </w:rPr>
        <w:t>665-299-89-44</w:t>
      </w:r>
    </w:p>
    <w:bookmarkEnd w:id="6"/>
    <w:p w14:paraId="06A7DE18" w14:textId="77777777" w:rsidR="004267B1" w:rsidRPr="001D1C90" w:rsidRDefault="004267B1" w:rsidP="005216C7">
      <w:pPr>
        <w:spacing w:after="160" w:line="276" w:lineRule="auto"/>
        <w:jc w:val="both"/>
        <w:rPr>
          <w:rFonts w:ascii="Work Sans" w:eastAsia="Calibri" w:hAnsi="Work Sans" w:cs="Arial"/>
          <w:sz w:val="20"/>
          <w:szCs w:val="20"/>
          <w:lang w:eastAsia="en-US"/>
        </w:rPr>
      </w:pPr>
    </w:p>
    <w:p w14:paraId="70FFFBC8" w14:textId="77777777" w:rsidR="00B31D74" w:rsidRPr="001D1C90" w:rsidRDefault="00B31D74">
      <w:pPr>
        <w:pStyle w:val="Akapitzlist"/>
        <w:numPr>
          <w:ilvl w:val="0"/>
          <w:numId w:val="11"/>
        </w:numPr>
        <w:spacing w:after="160" w:line="276" w:lineRule="auto"/>
        <w:jc w:val="both"/>
        <w:rPr>
          <w:rFonts w:ascii="Work Sans" w:eastAsia="Calibri" w:hAnsi="Work Sans" w:cs="Arial"/>
          <w:b/>
          <w:bCs/>
          <w:sz w:val="20"/>
          <w:szCs w:val="20"/>
          <w:lang w:eastAsia="en-US"/>
        </w:rPr>
      </w:pPr>
      <w:r w:rsidRPr="001D1C90">
        <w:rPr>
          <w:rFonts w:ascii="Work Sans" w:eastAsia="Calibri" w:hAnsi="Work Sans" w:cs="Arial"/>
          <w:b/>
          <w:bCs/>
          <w:sz w:val="20"/>
          <w:szCs w:val="20"/>
          <w:lang w:eastAsia="en-US"/>
        </w:rPr>
        <w:t>PRZEDMIOT ZAMÓWIENIA</w:t>
      </w:r>
    </w:p>
    <w:p w14:paraId="276B2949" w14:textId="77777777" w:rsidR="004425B7" w:rsidRPr="001D1C90" w:rsidRDefault="004425B7" w:rsidP="005216C7">
      <w:pPr>
        <w:pStyle w:val="Akapitzlist"/>
        <w:spacing w:line="276" w:lineRule="auto"/>
        <w:jc w:val="both"/>
        <w:rPr>
          <w:rFonts w:ascii="Work Sans" w:hAnsi="Work Sans" w:cs="Tahoma"/>
          <w:sz w:val="20"/>
          <w:szCs w:val="20"/>
        </w:rPr>
      </w:pPr>
      <w:bookmarkStart w:id="7" w:name="_Hlk89810242"/>
    </w:p>
    <w:p w14:paraId="551B9249" w14:textId="7526F512" w:rsidR="00BB0DF4" w:rsidRPr="001D1C90" w:rsidRDefault="004425B7">
      <w:pPr>
        <w:numPr>
          <w:ilvl w:val="0"/>
          <w:numId w:val="9"/>
        </w:numPr>
        <w:pBdr>
          <w:top w:val="nil"/>
          <w:left w:val="nil"/>
          <w:bottom w:val="nil"/>
          <w:right w:val="nil"/>
          <w:between w:val="nil"/>
        </w:pBdr>
        <w:spacing w:line="276" w:lineRule="auto"/>
        <w:jc w:val="both"/>
        <w:rPr>
          <w:rFonts w:ascii="Work Sans" w:hAnsi="Work Sans" w:cs="Tahoma"/>
          <w:sz w:val="20"/>
          <w:szCs w:val="20"/>
        </w:rPr>
      </w:pPr>
      <w:r w:rsidRPr="001D1C90">
        <w:rPr>
          <w:rFonts w:ascii="Work Sans" w:eastAsia="Arial" w:hAnsi="Work Sans" w:cs="Arial"/>
          <w:sz w:val="20"/>
          <w:szCs w:val="20"/>
        </w:rPr>
        <w:t>Szczegółowy opis przedmiotu zamówienia i jego założenia</w:t>
      </w:r>
      <w:r w:rsidR="00E2010A" w:rsidRPr="001D1C90">
        <w:rPr>
          <w:rFonts w:ascii="Work Sans" w:eastAsia="Arial" w:hAnsi="Work Sans" w:cs="Arial"/>
          <w:sz w:val="20"/>
          <w:szCs w:val="20"/>
        </w:rPr>
        <w:t xml:space="preserve"> oraz zakres prac</w:t>
      </w:r>
      <w:r w:rsidRPr="001D1C90">
        <w:rPr>
          <w:rFonts w:ascii="Work Sans" w:eastAsia="Arial" w:hAnsi="Work Sans" w:cs="Arial"/>
          <w:sz w:val="20"/>
          <w:szCs w:val="20"/>
        </w:rPr>
        <w:t xml:space="preserve">, przedstawiony </w:t>
      </w:r>
      <w:r w:rsidR="00E2010A" w:rsidRPr="001D1C90">
        <w:rPr>
          <w:rFonts w:ascii="Work Sans" w:eastAsia="Arial" w:hAnsi="Work Sans" w:cs="Arial"/>
          <w:sz w:val="20"/>
          <w:szCs w:val="20"/>
        </w:rPr>
        <w:t>jest</w:t>
      </w:r>
      <w:r w:rsidRPr="001D1C90">
        <w:rPr>
          <w:rFonts w:ascii="Work Sans" w:eastAsia="Arial" w:hAnsi="Work Sans" w:cs="Arial"/>
          <w:sz w:val="20"/>
          <w:szCs w:val="20"/>
        </w:rPr>
        <w:t xml:space="preserve"> w specyfikacji przedmiotu</w:t>
      </w:r>
      <w:r w:rsidRPr="001D1C90">
        <w:rPr>
          <w:rFonts w:ascii="Work Sans" w:hAnsi="Work Sans" w:cs="Tahoma"/>
          <w:sz w:val="20"/>
          <w:szCs w:val="20"/>
        </w:rPr>
        <w:t xml:space="preserve"> zamówienia</w:t>
      </w:r>
      <w:bookmarkEnd w:id="7"/>
      <w:r w:rsidRPr="001D1C90">
        <w:rPr>
          <w:rFonts w:ascii="Work Sans" w:hAnsi="Work Sans" w:cs="Tahoma"/>
          <w:sz w:val="20"/>
          <w:szCs w:val="20"/>
        </w:rPr>
        <w:t>, stanowiącej załącznik nr 1a</w:t>
      </w:r>
      <w:r w:rsidR="00E2010A" w:rsidRPr="001D1C90">
        <w:rPr>
          <w:rFonts w:ascii="Work Sans" w:hAnsi="Work Sans" w:cs="Tahoma"/>
          <w:sz w:val="20"/>
          <w:szCs w:val="20"/>
        </w:rPr>
        <w:t xml:space="preserve"> oraz pod linkiem: </w:t>
      </w:r>
      <w:hyperlink r:id="rId14" w:history="1">
        <w:r w:rsidR="009618CA" w:rsidRPr="001D1C90">
          <w:rPr>
            <w:rStyle w:val="Hipercze"/>
            <w:rFonts w:ascii="Work Sans" w:hAnsi="Work Sans" w:cs="Calibri"/>
            <w:sz w:val="20"/>
            <w:szCs w:val="20"/>
          </w:rPr>
          <w:t>https://drive.google.com/drive/folders/16D-4qyzGI7ZL3sTLhdI9T55sBaAnBpOw?usp=drive_link</w:t>
        </w:r>
      </w:hyperlink>
      <w:r w:rsidR="009618CA" w:rsidRPr="001D1C90">
        <w:rPr>
          <w:rFonts w:ascii="Work Sans" w:hAnsi="Work Sans" w:cs="Calibri"/>
          <w:sz w:val="20"/>
          <w:szCs w:val="20"/>
        </w:rPr>
        <w:t xml:space="preserve"> </w:t>
      </w:r>
    </w:p>
    <w:p w14:paraId="3EC1BD88" w14:textId="77777777" w:rsidR="009618CA" w:rsidRPr="001D1C90" w:rsidRDefault="009618CA" w:rsidP="009618CA">
      <w:pPr>
        <w:pBdr>
          <w:top w:val="nil"/>
          <w:left w:val="nil"/>
          <w:bottom w:val="nil"/>
          <w:right w:val="nil"/>
          <w:between w:val="nil"/>
        </w:pBdr>
        <w:spacing w:line="276" w:lineRule="auto"/>
        <w:ind w:left="720"/>
        <w:jc w:val="both"/>
        <w:rPr>
          <w:rFonts w:ascii="Work Sans" w:hAnsi="Work Sans" w:cs="Tahoma"/>
          <w:sz w:val="20"/>
          <w:szCs w:val="20"/>
        </w:rPr>
      </w:pPr>
    </w:p>
    <w:p w14:paraId="1DC7E046" w14:textId="77777777" w:rsidR="00BB0DF4" w:rsidRPr="001D1C90" w:rsidRDefault="00B31D74">
      <w:pPr>
        <w:numPr>
          <w:ilvl w:val="0"/>
          <w:numId w:val="9"/>
        </w:numPr>
        <w:pBdr>
          <w:top w:val="nil"/>
          <w:left w:val="nil"/>
          <w:bottom w:val="nil"/>
          <w:right w:val="nil"/>
          <w:between w:val="nil"/>
        </w:pBdr>
        <w:spacing w:line="276" w:lineRule="auto"/>
        <w:jc w:val="both"/>
        <w:rPr>
          <w:rFonts w:ascii="Work Sans" w:hAnsi="Work Sans" w:cs="Tahoma"/>
          <w:sz w:val="20"/>
          <w:szCs w:val="20"/>
        </w:rPr>
      </w:pPr>
      <w:r w:rsidRPr="001D1C90">
        <w:rPr>
          <w:rFonts w:ascii="Work Sans" w:eastAsia="Arial" w:hAnsi="Work Sans" w:cs="Arial"/>
          <w:b/>
          <w:bCs/>
          <w:sz w:val="20"/>
          <w:szCs w:val="20"/>
        </w:rPr>
        <w:t>Ogólne wymagania dotyczące przedmiotu zamówienia oraz jego realizacji:</w:t>
      </w:r>
      <w:bookmarkStart w:id="8" w:name="_Hlk161052678"/>
    </w:p>
    <w:p w14:paraId="17F3AA89" w14:textId="77777777" w:rsidR="00B234E2" w:rsidRPr="001D1C90" w:rsidRDefault="00B234E2" w:rsidP="00D85CE4">
      <w:pPr>
        <w:pStyle w:val="Akapitzlist"/>
        <w:numPr>
          <w:ilvl w:val="0"/>
          <w:numId w:val="30"/>
        </w:numPr>
        <w:pBdr>
          <w:top w:val="nil"/>
          <w:left w:val="nil"/>
          <w:bottom w:val="nil"/>
          <w:right w:val="nil"/>
          <w:between w:val="nil"/>
        </w:pBdr>
        <w:spacing w:line="276" w:lineRule="auto"/>
        <w:jc w:val="both"/>
        <w:rPr>
          <w:rFonts w:ascii="Work Sans" w:hAnsi="Work Sans" w:cs="Tahoma"/>
          <w:sz w:val="20"/>
          <w:szCs w:val="20"/>
        </w:rPr>
      </w:pPr>
      <w:bookmarkStart w:id="9" w:name="_Hlk198565261"/>
      <w:r w:rsidRPr="001D1C90">
        <w:rPr>
          <w:rFonts w:ascii="Work Sans" w:hAnsi="Work Sans"/>
          <w:sz w:val="20"/>
          <w:szCs w:val="20"/>
        </w:rPr>
        <w:t>Realizacje</w:t>
      </w:r>
      <w:r w:rsidR="00D864D7" w:rsidRPr="001D1C90">
        <w:rPr>
          <w:rFonts w:ascii="Work Sans" w:hAnsi="Work Sans" w:cs="Tahoma"/>
          <w:b/>
          <w:bCs/>
          <w:sz w:val="20"/>
          <w:szCs w:val="20"/>
          <w:u w:val="single"/>
        </w:rPr>
        <w:t xml:space="preserve"> </w:t>
      </w:r>
      <w:r w:rsidR="004425B7" w:rsidRPr="001D1C90">
        <w:rPr>
          <w:rFonts w:ascii="Work Sans" w:hAnsi="Work Sans" w:cs="Tahoma"/>
          <w:b/>
          <w:bCs/>
          <w:sz w:val="20"/>
          <w:szCs w:val="20"/>
          <w:u w:val="single"/>
        </w:rPr>
        <w:t>przedmiotu zamówienia</w:t>
      </w:r>
      <w:r w:rsidR="004425B7" w:rsidRPr="001D1C90">
        <w:rPr>
          <w:rFonts w:ascii="Work Sans" w:hAnsi="Work Sans" w:cstheme="minorBidi"/>
          <w:sz w:val="20"/>
          <w:szCs w:val="20"/>
        </w:rPr>
        <w:t xml:space="preserve">, wolnego od wad prawnych i fizycznych (nie będzie naruszać żadnych praw w </w:t>
      </w:r>
      <w:r w:rsidR="004425B7" w:rsidRPr="001D1C90">
        <w:rPr>
          <w:rFonts w:ascii="Work Sans" w:hAnsi="Work Sans" w:cs="Segoe UI"/>
          <w:sz w:val="20"/>
          <w:szCs w:val="20"/>
        </w:rPr>
        <w:t xml:space="preserve">szczególności praw własności intelektualnej osób trzecich oraz nie będzie obciążony żadnymi prawami osób trzecich) zgodnie z </w:t>
      </w:r>
      <w:r w:rsidRPr="001D1C90">
        <w:rPr>
          <w:rFonts w:ascii="Work Sans" w:hAnsi="Work Sans" w:cs="Segoe UI"/>
          <w:sz w:val="20"/>
          <w:szCs w:val="20"/>
        </w:rPr>
        <w:t xml:space="preserve">w załącznikiem 1a, </w:t>
      </w:r>
      <w:r w:rsidR="004425B7" w:rsidRPr="001D1C90">
        <w:rPr>
          <w:rFonts w:ascii="Work Sans" w:hAnsi="Work Sans" w:cs="Segoe UI"/>
          <w:sz w:val="20"/>
          <w:szCs w:val="20"/>
        </w:rPr>
        <w:t>miejsc</w:t>
      </w:r>
      <w:r w:rsidRPr="001D1C90">
        <w:rPr>
          <w:rFonts w:ascii="Work Sans" w:hAnsi="Work Sans" w:cs="Segoe UI"/>
          <w:sz w:val="20"/>
          <w:szCs w:val="20"/>
        </w:rPr>
        <w:t>u</w:t>
      </w:r>
      <w:r w:rsidR="004425B7" w:rsidRPr="001D1C90">
        <w:rPr>
          <w:rFonts w:ascii="Work Sans" w:hAnsi="Work Sans" w:cs="Segoe UI"/>
          <w:sz w:val="20"/>
          <w:szCs w:val="20"/>
        </w:rPr>
        <w:t xml:space="preserve"> realizacji projektu</w:t>
      </w:r>
      <w:bookmarkStart w:id="10" w:name="_Hlk188856361"/>
      <w:r w:rsidR="004425B7" w:rsidRPr="001D1C90">
        <w:rPr>
          <w:rFonts w:ascii="Work Sans" w:hAnsi="Work Sans" w:cs="Segoe UI"/>
          <w:sz w:val="20"/>
          <w:szCs w:val="20"/>
        </w:rPr>
        <w:t xml:space="preserve">: </w:t>
      </w:r>
      <w:bookmarkStart w:id="11" w:name="_Hlk157359272"/>
      <w:bookmarkEnd w:id="8"/>
      <w:bookmarkEnd w:id="10"/>
      <w:r w:rsidRPr="001D1C90">
        <w:rPr>
          <w:rFonts w:ascii="Work Sans" w:hAnsi="Work Sans" w:cs="Tahoma"/>
          <w:sz w:val="20"/>
          <w:szCs w:val="20"/>
        </w:rPr>
        <w:t xml:space="preserve">tj. </w:t>
      </w:r>
      <w:r w:rsidRPr="001D1C90">
        <w:rPr>
          <w:rFonts w:ascii="Work Sans" w:hAnsi="Work Sans"/>
          <w:sz w:val="20"/>
          <w:szCs w:val="20"/>
        </w:rPr>
        <w:t>w miejscowości Jaroszewice Rychwalskie 89, 62-570 Rychwał w pobliżu wynajmowanej dotychczas hali produkcyjno-magazynowej.</w:t>
      </w:r>
    </w:p>
    <w:bookmarkEnd w:id="9"/>
    <w:p w14:paraId="4E4F758D" w14:textId="5155B14B" w:rsidR="00C74B2B" w:rsidRPr="001D1C90" w:rsidRDefault="004425B7" w:rsidP="00C74B2B">
      <w:pPr>
        <w:pStyle w:val="Akapitzlist"/>
        <w:numPr>
          <w:ilvl w:val="0"/>
          <w:numId w:val="30"/>
        </w:numPr>
        <w:pBdr>
          <w:top w:val="nil"/>
          <w:left w:val="nil"/>
          <w:bottom w:val="nil"/>
          <w:right w:val="nil"/>
          <w:between w:val="nil"/>
        </w:pBdr>
        <w:spacing w:line="276" w:lineRule="auto"/>
        <w:jc w:val="both"/>
        <w:rPr>
          <w:rFonts w:ascii="Work Sans" w:hAnsi="Work Sans" w:cs="Tahoma"/>
          <w:sz w:val="20"/>
          <w:szCs w:val="20"/>
        </w:rPr>
      </w:pPr>
      <w:r w:rsidRPr="001D1C90">
        <w:rPr>
          <w:rFonts w:ascii="Work Sans" w:hAnsi="Work Sans" w:cs="Tahoma"/>
          <w:sz w:val="20"/>
          <w:szCs w:val="20"/>
        </w:rPr>
        <w:t xml:space="preserve">Warunki płatności ceny zostaną określone w umowie pomiędzy Wykonawcą a Zamawiającym </w:t>
      </w:r>
      <w:bookmarkStart w:id="12" w:name="_Hlk164255754"/>
      <w:bookmarkStart w:id="13" w:name="_Hlk189139367"/>
      <w:bookmarkStart w:id="14" w:name="_Hlk194325243"/>
    </w:p>
    <w:bookmarkEnd w:id="11"/>
    <w:bookmarkEnd w:id="12"/>
    <w:bookmarkEnd w:id="13"/>
    <w:bookmarkEnd w:id="14"/>
    <w:p w14:paraId="595D8C3F" w14:textId="77777777" w:rsidR="004425B7" w:rsidRPr="001D1C90" w:rsidRDefault="004425B7" w:rsidP="005216C7">
      <w:pPr>
        <w:spacing w:line="276" w:lineRule="auto"/>
        <w:jc w:val="both"/>
        <w:rPr>
          <w:rFonts w:ascii="Work Sans" w:hAnsi="Work Sans" w:cs="Tahoma"/>
          <w:sz w:val="20"/>
          <w:szCs w:val="20"/>
        </w:rPr>
      </w:pPr>
    </w:p>
    <w:p w14:paraId="74DA278C" w14:textId="77777777" w:rsidR="00317D05" w:rsidRPr="001D1C90" w:rsidRDefault="3A775D97">
      <w:pPr>
        <w:pStyle w:val="Akapitzlist"/>
        <w:numPr>
          <w:ilvl w:val="0"/>
          <w:numId w:val="9"/>
        </w:numPr>
        <w:spacing w:line="257" w:lineRule="auto"/>
        <w:jc w:val="both"/>
        <w:rPr>
          <w:rFonts w:ascii="Work Sans" w:eastAsia="Aptos" w:hAnsi="Work Sans" w:cs="Aptos"/>
          <w:color w:val="000000" w:themeColor="text1"/>
          <w:sz w:val="20"/>
          <w:szCs w:val="20"/>
        </w:rPr>
      </w:pPr>
      <w:r w:rsidRPr="001D1C90">
        <w:rPr>
          <w:rFonts w:ascii="Work Sans" w:eastAsia="Aptos" w:hAnsi="Work Sans" w:cs="Aptos"/>
          <w:color w:val="000000" w:themeColor="text1"/>
          <w:sz w:val="20"/>
          <w:szCs w:val="20"/>
        </w:rPr>
        <w:t xml:space="preserve">Przyjęte typy materiałów i urządzeń zostały użyte wyłącznie przykładowo, w celu opisania przedmiotu zamówienia. Jeżeli w opisie przedmiotu zamówienia znajdują się jakiekolwiek znaki towarowe, patenty czy inne prawa zastrzeżone lub wyłączne, lub też określone jest pochodzenie należy przyjąć, że Zamawiający, ze względu na specyfikę przedmiotu </w:t>
      </w:r>
      <w:r w:rsidRPr="001D1C90">
        <w:rPr>
          <w:rFonts w:ascii="Work Sans" w:eastAsia="Aptos" w:hAnsi="Work Sans" w:cs="Aptos"/>
          <w:color w:val="000000" w:themeColor="text1"/>
          <w:sz w:val="20"/>
          <w:szCs w:val="20"/>
        </w:rPr>
        <w:lastRenderedPageBreak/>
        <w:t>zamówienia, podał taki opis ze wskazaniem na typ i dopuszcza składanie ofert równoważnych o parametrach techniczno-użytkowych nie gorszych niż te wskazane w opisie przedmiotu zamówienia, a opisowi takiemu towarzyszą wyrazy 'lub równoważne'.  Wykonawca uprawniony jest do przedstawienia w ofercie materiałów i urządzeń równoważnych, o nie gorszych parametrach. Wykonawca powinien określić ich parametry, celem wykazania, że spełniają warunki określone w opisie przedmiotu zamówienia. Rozwiązania równoważne, zgodnie ze swoją definicją, muszą posiadać parametry oraz spełniać standardy nie gorsze niż produkty podane przykładowo.</w:t>
      </w:r>
    </w:p>
    <w:p w14:paraId="702C1DD1" w14:textId="77777777" w:rsidR="007D3327" w:rsidRPr="001D1C90" w:rsidRDefault="3A775D97">
      <w:pPr>
        <w:pStyle w:val="Akapitzlist"/>
        <w:numPr>
          <w:ilvl w:val="0"/>
          <w:numId w:val="9"/>
        </w:numPr>
        <w:spacing w:line="257" w:lineRule="auto"/>
        <w:jc w:val="both"/>
        <w:rPr>
          <w:rFonts w:ascii="Work Sans" w:eastAsia="Aptos" w:hAnsi="Work Sans" w:cs="Aptos"/>
          <w:color w:val="000000" w:themeColor="text1"/>
          <w:sz w:val="20"/>
          <w:szCs w:val="20"/>
        </w:rPr>
      </w:pPr>
      <w:r w:rsidRPr="001D1C90">
        <w:rPr>
          <w:rFonts w:ascii="Work Sans" w:eastAsia="Aptos" w:hAnsi="Work Sans" w:cs="Aptos"/>
          <w:color w:val="000000" w:themeColor="text1"/>
          <w:sz w:val="20"/>
          <w:szCs w:val="20"/>
        </w:rPr>
        <w:t>W ramach realizacji zamówienia Wykonawca zobowiązany będzie do:</w:t>
      </w:r>
    </w:p>
    <w:p w14:paraId="6780D3C8" w14:textId="77777777" w:rsidR="00317D05" w:rsidRPr="001D1C90" w:rsidRDefault="3A775D97" w:rsidP="00D85CE4">
      <w:pPr>
        <w:pStyle w:val="Akapitzlist"/>
        <w:numPr>
          <w:ilvl w:val="0"/>
          <w:numId w:val="33"/>
        </w:numPr>
        <w:spacing w:line="257" w:lineRule="auto"/>
        <w:jc w:val="both"/>
        <w:rPr>
          <w:rFonts w:ascii="Work Sans" w:eastAsia="Aptos" w:hAnsi="Work Sans" w:cs="Aptos"/>
          <w:color w:val="000000" w:themeColor="text1"/>
          <w:sz w:val="20"/>
          <w:szCs w:val="20"/>
        </w:rPr>
      </w:pPr>
      <w:r w:rsidRPr="001D1C90">
        <w:rPr>
          <w:rFonts w:ascii="Work Sans" w:eastAsia="Aptos" w:hAnsi="Work Sans" w:cs="Aptos"/>
          <w:color w:val="000000" w:themeColor="text1"/>
          <w:sz w:val="20"/>
          <w:szCs w:val="20"/>
        </w:rPr>
        <w:t>terminowego i starannego wykonania zamówienia</w:t>
      </w:r>
    </w:p>
    <w:p w14:paraId="54499F68" w14:textId="77777777" w:rsidR="00317D05" w:rsidRPr="001D1C90" w:rsidRDefault="3A775D97" w:rsidP="00D85CE4">
      <w:pPr>
        <w:pStyle w:val="Akapitzlist"/>
        <w:numPr>
          <w:ilvl w:val="0"/>
          <w:numId w:val="33"/>
        </w:numPr>
        <w:spacing w:line="257" w:lineRule="auto"/>
        <w:jc w:val="both"/>
        <w:rPr>
          <w:rFonts w:ascii="Work Sans" w:eastAsia="Aptos" w:hAnsi="Work Sans" w:cs="Aptos"/>
          <w:color w:val="000000" w:themeColor="text1"/>
          <w:sz w:val="20"/>
          <w:szCs w:val="20"/>
        </w:rPr>
      </w:pPr>
      <w:r w:rsidRPr="001D1C90">
        <w:rPr>
          <w:rFonts w:ascii="Work Sans" w:eastAsia="Aptos" w:hAnsi="Work Sans" w:cs="Aptos"/>
          <w:color w:val="000000" w:themeColor="text1"/>
          <w:sz w:val="20"/>
          <w:szCs w:val="20"/>
        </w:rPr>
        <w:t>posiadania uprawnień do wykonywania przedmiotu zamówienia</w:t>
      </w:r>
    </w:p>
    <w:p w14:paraId="27754D5F" w14:textId="77777777" w:rsidR="007D3327" w:rsidRPr="001D1C90" w:rsidRDefault="3A775D97" w:rsidP="00D85CE4">
      <w:pPr>
        <w:pStyle w:val="Akapitzlist"/>
        <w:numPr>
          <w:ilvl w:val="0"/>
          <w:numId w:val="33"/>
        </w:numPr>
        <w:spacing w:line="257" w:lineRule="auto"/>
        <w:jc w:val="both"/>
        <w:rPr>
          <w:rFonts w:ascii="Work Sans" w:eastAsia="Aptos" w:hAnsi="Work Sans" w:cs="Aptos"/>
          <w:color w:val="000000" w:themeColor="text1"/>
          <w:sz w:val="20"/>
          <w:szCs w:val="20"/>
        </w:rPr>
      </w:pPr>
      <w:r w:rsidRPr="001D1C90">
        <w:rPr>
          <w:rFonts w:ascii="Work Sans" w:eastAsia="Aptos" w:hAnsi="Work Sans" w:cs="Aptos"/>
          <w:color w:val="000000" w:themeColor="text1"/>
          <w:sz w:val="20"/>
          <w:szCs w:val="20"/>
        </w:rPr>
        <w:t>przekazania Zamawiającemu przedmiotów zamówienia wraz z protokołem odbioru, wskazującym na prawidłowe wykonanie zamówienia.</w:t>
      </w:r>
    </w:p>
    <w:p w14:paraId="5A260143" w14:textId="77777777" w:rsidR="007D3327" w:rsidRPr="001D1C90" w:rsidRDefault="3A775D97">
      <w:pPr>
        <w:pStyle w:val="Akapitzlist"/>
        <w:numPr>
          <w:ilvl w:val="0"/>
          <w:numId w:val="9"/>
        </w:numPr>
        <w:spacing w:line="257" w:lineRule="auto"/>
        <w:jc w:val="both"/>
        <w:rPr>
          <w:rFonts w:ascii="Work Sans" w:eastAsia="Aptos" w:hAnsi="Work Sans" w:cs="Aptos"/>
          <w:color w:val="000000" w:themeColor="text1"/>
          <w:sz w:val="20"/>
          <w:szCs w:val="20"/>
        </w:rPr>
      </w:pPr>
      <w:r w:rsidRPr="001D1C90">
        <w:rPr>
          <w:rFonts w:ascii="Work Sans" w:eastAsia="Aptos" w:hAnsi="Work Sans" w:cs="Aptos"/>
          <w:color w:val="000000" w:themeColor="text1"/>
          <w:sz w:val="20"/>
          <w:szCs w:val="20"/>
        </w:rPr>
        <w:t>Zamawiający wymaga, aby oferowany przedmiot zamówienia</w:t>
      </w:r>
      <w:r w:rsidR="1973866B" w:rsidRPr="001D1C90">
        <w:rPr>
          <w:rFonts w:ascii="Work Sans" w:eastAsia="Aptos" w:hAnsi="Work Sans" w:cs="Aptos"/>
          <w:color w:val="000000" w:themeColor="text1"/>
          <w:sz w:val="20"/>
          <w:szCs w:val="20"/>
        </w:rPr>
        <w:t xml:space="preserve"> (komora Chłodnicza)</w:t>
      </w:r>
      <w:r w:rsidRPr="001D1C90">
        <w:rPr>
          <w:rFonts w:ascii="Work Sans" w:eastAsia="Aptos" w:hAnsi="Work Sans" w:cs="Aptos"/>
          <w:color w:val="000000" w:themeColor="text1"/>
          <w:sz w:val="20"/>
          <w:szCs w:val="20"/>
        </w:rPr>
        <w:t>:</w:t>
      </w:r>
    </w:p>
    <w:p w14:paraId="7F0B59AD" w14:textId="77777777" w:rsidR="007D3327" w:rsidRPr="001D1C90" w:rsidRDefault="3A775D97" w:rsidP="00D85CE4">
      <w:pPr>
        <w:pStyle w:val="Akapitzlist"/>
        <w:numPr>
          <w:ilvl w:val="1"/>
          <w:numId w:val="32"/>
        </w:numPr>
        <w:spacing w:line="257" w:lineRule="auto"/>
        <w:jc w:val="both"/>
        <w:rPr>
          <w:rFonts w:ascii="Work Sans" w:eastAsia="Aptos" w:hAnsi="Work Sans" w:cs="Aptos"/>
          <w:color w:val="000000" w:themeColor="text1"/>
          <w:sz w:val="20"/>
          <w:szCs w:val="20"/>
        </w:rPr>
      </w:pPr>
      <w:r w:rsidRPr="001D1C90">
        <w:rPr>
          <w:rFonts w:ascii="Work Sans" w:eastAsia="Aptos" w:hAnsi="Work Sans" w:cs="Aptos"/>
          <w:color w:val="000000" w:themeColor="text1"/>
          <w:sz w:val="20"/>
          <w:szCs w:val="20"/>
        </w:rPr>
        <w:t>był fabrycznie nowy, wolny od wszelkich wad i uszkodzeń</w:t>
      </w:r>
    </w:p>
    <w:p w14:paraId="717C4917" w14:textId="77777777" w:rsidR="007D3327" w:rsidRPr="001D1C90" w:rsidRDefault="3A775D97" w:rsidP="00D85CE4">
      <w:pPr>
        <w:pStyle w:val="Akapitzlist"/>
        <w:numPr>
          <w:ilvl w:val="1"/>
          <w:numId w:val="32"/>
        </w:numPr>
        <w:spacing w:line="257" w:lineRule="auto"/>
        <w:jc w:val="both"/>
        <w:rPr>
          <w:rFonts w:ascii="Work Sans" w:eastAsia="Aptos" w:hAnsi="Work Sans" w:cs="Aptos"/>
          <w:color w:val="000000" w:themeColor="text1"/>
          <w:sz w:val="20"/>
          <w:szCs w:val="20"/>
        </w:rPr>
      </w:pPr>
      <w:r w:rsidRPr="001D1C90">
        <w:rPr>
          <w:rFonts w:ascii="Work Sans" w:eastAsia="Aptos" w:hAnsi="Work Sans" w:cs="Aptos"/>
          <w:color w:val="000000" w:themeColor="text1"/>
          <w:sz w:val="20"/>
          <w:szCs w:val="20"/>
        </w:rPr>
        <w:t>był bez śladów eksploatacji</w:t>
      </w:r>
    </w:p>
    <w:p w14:paraId="480CF250" w14:textId="77777777" w:rsidR="007D3327" w:rsidRPr="001D1C90" w:rsidRDefault="3A775D97" w:rsidP="00D85CE4">
      <w:pPr>
        <w:pStyle w:val="Akapitzlist"/>
        <w:numPr>
          <w:ilvl w:val="1"/>
          <w:numId w:val="32"/>
        </w:numPr>
        <w:spacing w:line="257" w:lineRule="auto"/>
        <w:jc w:val="both"/>
        <w:rPr>
          <w:rFonts w:ascii="Work Sans" w:eastAsia="Aptos" w:hAnsi="Work Sans" w:cs="Aptos"/>
          <w:color w:val="000000" w:themeColor="text1"/>
          <w:sz w:val="20"/>
          <w:szCs w:val="20"/>
        </w:rPr>
      </w:pPr>
      <w:r w:rsidRPr="001D1C90">
        <w:rPr>
          <w:rFonts w:ascii="Work Sans" w:eastAsia="Aptos" w:hAnsi="Work Sans" w:cs="Aptos"/>
          <w:color w:val="000000" w:themeColor="text1"/>
          <w:sz w:val="20"/>
          <w:szCs w:val="20"/>
        </w:rPr>
        <w:t>nie był przedmiotem praw osób trzecich</w:t>
      </w:r>
    </w:p>
    <w:p w14:paraId="33B8C3C0" w14:textId="77777777" w:rsidR="007D3327" w:rsidRPr="001D1C90" w:rsidRDefault="3A775D97" w:rsidP="00D85CE4">
      <w:pPr>
        <w:pStyle w:val="Akapitzlist"/>
        <w:numPr>
          <w:ilvl w:val="1"/>
          <w:numId w:val="32"/>
        </w:numPr>
        <w:spacing w:line="257" w:lineRule="auto"/>
        <w:jc w:val="both"/>
        <w:rPr>
          <w:rFonts w:ascii="Work Sans" w:eastAsia="Aptos" w:hAnsi="Work Sans" w:cs="Aptos"/>
          <w:color w:val="000000" w:themeColor="text1"/>
          <w:sz w:val="20"/>
          <w:szCs w:val="20"/>
        </w:rPr>
      </w:pPr>
      <w:r w:rsidRPr="001D1C90">
        <w:rPr>
          <w:rFonts w:ascii="Work Sans" w:eastAsia="Aptos" w:hAnsi="Work Sans" w:cs="Aptos"/>
          <w:color w:val="000000" w:themeColor="text1"/>
          <w:sz w:val="20"/>
          <w:szCs w:val="20"/>
        </w:rPr>
        <w:t>był kompletny i gotowy do użytkowania</w:t>
      </w:r>
    </w:p>
    <w:p w14:paraId="523A6AAD" w14:textId="77777777" w:rsidR="007D3327" w:rsidRPr="001D1C90" w:rsidRDefault="3A775D97" w:rsidP="00D85CE4">
      <w:pPr>
        <w:pStyle w:val="Akapitzlist"/>
        <w:numPr>
          <w:ilvl w:val="1"/>
          <w:numId w:val="32"/>
        </w:numPr>
        <w:spacing w:line="257" w:lineRule="auto"/>
        <w:jc w:val="both"/>
        <w:rPr>
          <w:rFonts w:ascii="Work Sans" w:eastAsia="Aptos" w:hAnsi="Work Sans" w:cs="Aptos"/>
          <w:color w:val="000000" w:themeColor="text1"/>
          <w:sz w:val="20"/>
          <w:szCs w:val="20"/>
        </w:rPr>
      </w:pPr>
      <w:r w:rsidRPr="001D1C90">
        <w:rPr>
          <w:rFonts w:ascii="Work Sans" w:eastAsia="Aptos" w:hAnsi="Work Sans" w:cs="Aptos"/>
          <w:color w:val="000000" w:themeColor="text1"/>
          <w:sz w:val="20"/>
          <w:szCs w:val="20"/>
        </w:rPr>
        <w:t>spełniał wszystkie wymagania stawiane takim towarom przez prawo polskie tj. przedmiot zamówienia musi posiadać wszelkie wymagane przepisami prawa świadectwa lub/i certyfikaty lub/i atesty lub/i inne dokumenty poświadczające dopuszczenie do obrotu na rynku polskim</w:t>
      </w:r>
    </w:p>
    <w:p w14:paraId="261B4518" w14:textId="77777777" w:rsidR="007D3327" w:rsidRPr="001D1C90" w:rsidRDefault="3A775D97">
      <w:pPr>
        <w:pStyle w:val="Akapitzlist"/>
        <w:numPr>
          <w:ilvl w:val="0"/>
          <w:numId w:val="9"/>
        </w:numPr>
        <w:spacing w:line="257" w:lineRule="auto"/>
        <w:jc w:val="both"/>
        <w:rPr>
          <w:rFonts w:ascii="Work Sans" w:eastAsia="Aptos" w:hAnsi="Work Sans" w:cs="Aptos"/>
          <w:color w:val="000000" w:themeColor="text1"/>
          <w:sz w:val="20"/>
          <w:szCs w:val="20"/>
        </w:rPr>
      </w:pPr>
      <w:r w:rsidRPr="001D1C90">
        <w:rPr>
          <w:rFonts w:ascii="Work Sans" w:eastAsia="Aptos" w:hAnsi="Work Sans" w:cs="Aptos"/>
          <w:color w:val="000000" w:themeColor="text1"/>
          <w:sz w:val="20"/>
          <w:szCs w:val="20"/>
        </w:rPr>
        <w:t>W ramach przedmiotu zamówienia Wykonawca:</w:t>
      </w:r>
    </w:p>
    <w:p w14:paraId="7F365FD0" w14:textId="77777777" w:rsidR="006E7228" w:rsidRPr="001D1C90" w:rsidRDefault="3A775D97" w:rsidP="00D85CE4">
      <w:pPr>
        <w:pStyle w:val="Akapitzlist"/>
        <w:numPr>
          <w:ilvl w:val="0"/>
          <w:numId w:val="31"/>
        </w:numPr>
        <w:spacing w:line="257" w:lineRule="auto"/>
        <w:jc w:val="both"/>
        <w:rPr>
          <w:rFonts w:ascii="Work Sans" w:eastAsia="Aptos" w:hAnsi="Work Sans" w:cs="Aptos"/>
          <w:color w:val="000000" w:themeColor="text1"/>
          <w:sz w:val="20"/>
          <w:szCs w:val="20"/>
        </w:rPr>
      </w:pPr>
      <w:r w:rsidRPr="001D1C90">
        <w:rPr>
          <w:rFonts w:ascii="Work Sans" w:eastAsia="Aptos" w:hAnsi="Work Sans" w:cs="Aptos"/>
          <w:color w:val="000000" w:themeColor="text1"/>
          <w:sz w:val="20"/>
          <w:szCs w:val="20"/>
        </w:rPr>
        <w:t>zapewni rozładunek, wniesienie, podłączenie, instalację, złożenie i pierwsze uruchomienie maszyny</w:t>
      </w:r>
    </w:p>
    <w:p w14:paraId="6406B44F" w14:textId="77777777" w:rsidR="002225B8" w:rsidRPr="001D1C90" w:rsidRDefault="002225B8" w:rsidP="005216C7">
      <w:pPr>
        <w:pStyle w:val="NormalnyWeb"/>
        <w:spacing w:line="276" w:lineRule="auto"/>
        <w:jc w:val="both"/>
        <w:rPr>
          <w:rFonts w:ascii="Work Sans" w:hAnsi="Work Sans" w:cs="Tahoma"/>
          <w:b/>
          <w:bCs/>
          <w:sz w:val="20"/>
          <w:szCs w:val="20"/>
        </w:rPr>
      </w:pPr>
      <w:r w:rsidRPr="001D1C90">
        <w:rPr>
          <w:rFonts w:ascii="Work Sans" w:hAnsi="Work Sans" w:cs="Arial"/>
          <w:sz w:val="20"/>
          <w:szCs w:val="20"/>
        </w:rPr>
        <w:t>TERMIN REALIZACJI ZAMÓWIENIA:</w:t>
      </w:r>
      <w:r w:rsidR="004425B7" w:rsidRPr="001D1C90">
        <w:rPr>
          <w:rFonts w:ascii="Work Sans" w:hAnsi="Work Sans" w:cs="Tahoma"/>
          <w:b/>
          <w:bCs/>
          <w:sz w:val="20"/>
          <w:szCs w:val="20"/>
        </w:rPr>
        <w:t xml:space="preserve"> </w:t>
      </w:r>
    </w:p>
    <w:p w14:paraId="70401D61" w14:textId="17FC71DE" w:rsidR="0075491A" w:rsidRPr="001D1C90" w:rsidRDefault="00F909F9" w:rsidP="004F377F">
      <w:pPr>
        <w:pStyle w:val="NormalnyWeb"/>
        <w:spacing w:line="276" w:lineRule="auto"/>
        <w:jc w:val="both"/>
        <w:rPr>
          <w:rFonts w:ascii="Work Sans" w:hAnsi="Work Sans"/>
          <w:sz w:val="20"/>
          <w:szCs w:val="20"/>
        </w:rPr>
      </w:pPr>
      <w:bookmarkStart w:id="15" w:name="_Hlk194325261"/>
      <w:bookmarkStart w:id="16" w:name="_Hlk198540268"/>
      <w:r w:rsidRPr="001D1C90">
        <w:rPr>
          <w:rFonts w:ascii="Work Sans" w:hAnsi="Work Sans"/>
          <w:b/>
          <w:bCs/>
          <w:sz w:val="20"/>
          <w:szCs w:val="20"/>
        </w:rPr>
        <w:t>Budowa hali produkcyjnomagazynowej z częścią socjalną:</w:t>
      </w:r>
      <w:r w:rsidR="00AB3CB7" w:rsidRPr="001D1C90">
        <w:rPr>
          <w:rFonts w:ascii="Work Sans" w:hAnsi="Work Sans"/>
          <w:b/>
          <w:bCs/>
          <w:sz w:val="20"/>
          <w:szCs w:val="20"/>
        </w:rPr>
        <w:t xml:space="preserve">  d</w:t>
      </w:r>
      <w:r w:rsidR="0075491A" w:rsidRPr="001D1C90">
        <w:rPr>
          <w:rFonts w:ascii="Work Sans" w:hAnsi="Work Sans"/>
          <w:b/>
          <w:bCs/>
          <w:sz w:val="20"/>
          <w:szCs w:val="20"/>
        </w:rPr>
        <w:t xml:space="preserve">o dnia </w:t>
      </w:r>
      <w:r w:rsidR="00AE71A9" w:rsidRPr="001D1C90">
        <w:rPr>
          <w:rFonts w:ascii="Work Sans" w:hAnsi="Work Sans"/>
          <w:b/>
          <w:bCs/>
          <w:sz w:val="20"/>
          <w:szCs w:val="20"/>
        </w:rPr>
        <w:t>31</w:t>
      </w:r>
      <w:r w:rsidR="00CB3B5C" w:rsidRPr="001D1C90">
        <w:rPr>
          <w:rFonts w:ascii="Work Sans" w:hAnsi="Work Sans"/>
          <w:b/>
          <w:bCs/>
          <w:sz w:val="20"/>
          <w:szCs w:val="20"/>
        </w:rPr>
        <w:t>.</w:t>
      </w:r>
      <w:r w:rsidR="00AE71A9" w:rsidRPr="001D1C90">
        <w:rPr>
          <w:rFonts w:ascii="Work Sans" w:hAnsi="Work Sans"/>
          <w:b/>
          <w:bCs/>
          <w:sz w:val="20"/>
          <w:szCs w:val="20"/>
        </w:rPr>
        <w:t>05</w:t>
      </w:r>
      <w:r w:rsidR="00CB3B5C" w:rsidRPr="001D1C90">
        <w:rPr>
          <w:rFonts w:ascii="Work Sans" w:hAnsi="Work Sans"/>
          <w:b/>
          <w:bCs/>
          <w:sz w:val="20"/>
          <w:szCs w:val="20"/>
        </w:rPr>
        <w:t>.</w:t>
      </w:r>
      <w:r w:rsidR="00AE71A9" w:rsidRPr="001D1C90">
        <w:rPr>
          <w:rFonts w:ascii="Work Sans" w:hAnsi="Work Sans"/>
          <w:b/>
          <w:bCs/>
          <w:sz w:val="20"/>
          <w:szCs w:val="20"/>
        </w:rPr>
        <w:t xml:space="preserve">2026  </w:t>
      </w:r>
      <w:r w:rsidR="0075491A" w:rsidRPr="001D1C90">
        <w:rPr>
          <w:rFonts w:ascii="Work Sans" w:hAnsi="Work Sans"/>
          <w:b/>
          <w:bCs/>
          <w:sz w:val="20"/>
          <w:szCs w:val="20"/>
        </w:rPr>
        <w:t>roku</w:t>
      </w:r>
      <w:bookmarkEnd w:id="15"/>
      <w:bookmarkEnd w:id="16"/>
      <w:r w:rsidR="00A31273" w:rsidRPr="001D1C90">
        <w:rPr>
          <w:rFonts w:ascii="Work Sans" w:hAnsi="Work Sans"/>
          <w:b/>
          <w:bCs/>
          <w:sz w:val="20"/>
          <w:szCs w:val="20"/>
        </w:rPr>
        <w:t>.</w:t>
      </w:r>
    </w:p>
    <w:p w14:paraId="66B3F48B" w14:textId="77777777" w:rsidR="002225B8" w:rsidRPr="001D1C90" w:rsidRDefault="002225B8">
      <w:pPr>
        <w:pStyle w:val="Akapitzlist"/>
        <w:numPr>
          <w:ilvl w:val="0"/>
          <w:numId w:val="11"/>
        </w:numPr>
        <w:spacing w:after="160" w:line="276" w:lineRule="auto"/>
        <w:jc w:val="both"/>
        <w:rPr>
          <w:rFonts w:ascii="Work Sans" w:hAnsi="Work Sans" w:cs="Arial"/>
          <w:b/>
          <w:bCs/>
          <w:sz w:val="20"/>
          <w:szCs w:val="20"/>
        </w:rPr>
      </w:pPr>
      <w:r w:rsidRPr="001D1C90">
        <w:rPr>
          <w:rFonts w:ascii="Work Sans" w:hAnsi="Work Sans" w:cs="Arial"/>
          <w:b/>
          <w:bCs/>
          <w:sz w:val="20"/>
          <w:szCs w:val="20"/>
        </w:rPr>
        <w:t>NAZWA I KODY OKREŚLONE WE WSPÓLNYM SŁOWNIKU ZAMÓWIEŃ (CPV)</w:t>
      </w:r>
    </w:p>
    <w:p w14:paraId="20B95E53" w14:textId="77777777" w:rsidR="002225B8" w:rsidRPr="001D1C90" w:rsidRDefault="002225B8" w:rsidP="005216C7">
      <w:pPr>
        <w:pBdr>
          <w:top w:val="nil"/>
          <w:left w:val="nil"/>
          <w:bottom w:val="nil"/>
          <w:right w:val="nil"/>
          <w:between w:val="nil"/>
        </w:pBdr>
        <w:spacing w:line="276" w:lineRule="auto"/>
        <w:jc w:val="both"/>
        <w:rPr>
          <w:rFonts w:ascii="Work Sans" w:hAnsi="Work Sans" w:cs="Arial"/>
          <w:sz w:val="20"/>
          <w:szCs w:val="20"/>
        </w:rPr>
      </w:pPr>
    </w:p>
    <w:p w14:paraId="02646A3A" w14:textId="77777777" w:rsidR="002E7FFA" w:rsidRPr="001D1C90" w:rsidRDefault="002E7FFA">
      <w:pPr>
        <w:pStyle w:val="Akapitzlist"/>
        <w:numPr>
          <w:ilvl w:val="0"/>
          <w:numId w:val="28"/>
        </w:numPr>
        <w:jc w:val="both"/>
        <w:rPr>
          <w:rFonts w:ascii="Work Sans" w:hAnsi="Work Sans"/>
          <w:sz w:val="20"/>
          <w:szCs w:val="20"/>
        </w:rPr>
      </w:pPr>
      <w:r w:rsidRPr="001D1C90">
        <w:rPr>
          <w:rFonts w:ascii="Work Sans" w:hAnsi="Work Sans"/>
          <w:sz w:val="20"/>
          <w:szCs w:val="20"/>
        </w:rPr>
        <w:t>Kod CPV:</w:t>
      </w:r>
    </w:p>
    <w:p w14:paraId="614BDEE7" w14:textId="77777777" w:rsidR="002E7FFA" w:rsidRPr="001D1C90" w:rsidRDefault="002E7FFA" w:rsidP="005216C7">
      <w:pPr>
        <w:pStyle w:val="Akapitzlist"/>
        <w:jc w:val="both"/>
        <w:rPr>
          <w:rFonts w:ascii="Work Sans" w:hAnsi="Work Sans"/>
          <w:sz w:val="20"/>
          <w:szCs w:val="20"/>
        </w:rPr>
      </w:pPr>
    </w:p>
    <w:p w14:paraId="36B327BA" w14:textId="77777777" w:rsidR="0016428A" w:rsidRPr="001D1C90" w:rsidRDefault="0016428A" w:rsidP="00D85CE4">
      <w:pPr>
        <w:numPr>
          <w:ilvl w:val="0"/>
          <w:numId w:val="43"/>
        </w:numPr>
        <w:spacing w:line="276" w:lineRule="auto"/>
        <w:jc w:val="both"/>
        <w:rPr>
          <w:rFonts w:ascii="Work Sans" w:hAnsi="Work Sans" w:cs="Calibri"/>
          <w:sz w:val="20"/>
          <w:szCs w:val="20"/>
        </w:rPr>
      </w:pPr>
      <w:bookmarkStart w:id="17" w:name="_Hlk500504804"/>
      <w:r w:rsidRPr="001D1C90">
        <w:rPr>
          <w:rFonts w:ascii="Work Sans" w:hAnsi="Work Sans" w:cs="Calibri"/>
          <w:b/>
          <w:sz w:val="20"/>
          <w:szCs w:val="20"/>
        </w:rPr>
        <w:t>Wspólny słownik zamówień (CPV) :</w:t>
      </w:r>
    </w:p>
    <w:p w14:paraId="1207D2F4" w14:textId="77777777" w:rsidR="0016428A" w:rsidRPr="001D1C90" w:rsidRDefault="0016428A" w:rsidP="00D85CE4">
      <w:pPr>
        <w:numPr>
          <w:ilvl w:val="0"/>
          <w:numId w:val="44"/>
        </w:numPr>
        <w:jc w:val="both"/>
        <w:rPr>
          <w:rFonts w:ascii="Work Sans" w:hAnsi="Work Sans" w:cs="Calibri"/>
          <w:sz w:val="20"/>
          <w:szCs w:val="20"/>
        </w:rPr>
      </w:pPr>
      <w:r w:rsidRPr="001D1C90">
        <w:rPr>
          <w:rFonts w:ascii="Work Sans" w:hAnsi="Work Sans" w:cs="Calibri"/>
          <w:sz w:val="20"/>
          <w:szCs w:val="20"/>
        </w:rPr>
        <w:t>45000000-7 Roboty budowlane</w:t>
      </w:r>
    </w:p>
    <w:p w14:paraId="51349FF3" w14:textId="77777777" w:rsidR="0016428A" w:rsidRPr="001D1C90" w:rsidRDefault="0016428A" w:rsidP="00D85CE4">
      <w:pPr>
        <w:numPr>
          <w:ilvl w:val="0"/>
          <w:numId w:val="44"/>
        </w:numPr>
        <w:jc w:val="both"/>
        <w:rPr>
          <w:rFonts w:ascii="Work Sans" w:hAnsi="Work Sans" w:cs="Calibri"/>
          <w:sz w:val="20"/>
          <w:szCs w:val="20"/>
        </w:rPr>
      </w:pPr>
      <w:r w:rsidRPr="001D1C90">
        <w:rPr>
          <w:rFonts w:ascii="Work Sans" w:hAnsi="Work Sans" w:cs="Calibri"/>
          <w:sz w:val="20"/>
          <w:szCs w:val="20"/>
        </w:rPr>
        <w:t>45111300-1 Roboty rozbiórkowe</w:t>
      </w:r>
    </w:p>
    <w:p w14:paraId="6AE907CA" w14:textId="77777777" w:rsidR="0016428A" w:rsidRPr="001D1C90" w:rsidRDefault="0016428A" w:rsidP="00D85CE4">
      <w:pPr>
        <w:numPr>
          <w:ilvl w:val="0"/>
          <w:numId w:val="44"/>
        </w:numPr>
        <w:jc w:val="both"/>
        <w:rPr>
          <w:rFonts w:ascii="Work Sans" w:hAnsi="Work Sans" w:cs="Calibri"/>
          <w:sz w:val="20"/>
          <w:szCs w:val="20"/>
        </w:rPr>
      </w:pPr>
      <w:r w:rsidRPr="001D1C90">
        <w:rPr>
          <w:rFonts w:ascii="Work Sans" w:hAnsi="Work Sans" w:cs="Calibri"/>
          <w:sz w:val="20"/>
          <w:szCs w:val="20"/>
        </w:rPr>
        <w:t>45261000-4 Wykonywanie pokryć i konstrukcji dachowych oraz podobne roboty</w:t>
      </w:r>
    </w:p>
    <w:p w14:paraId="08DCBA69" w14:textId="77777777" w:rsidR="0016428A" w:rsidRPr="001D1C90" w:rsidRDefault="0016428A" w:rsidP="00D85CE4">
      <w:pPr>
        <w:numPr>
          <w:ilvl w:val="0"/>
          <w:numId w:val="44"/>
        </w:numPr>
        <w:jc w:val="both"/>
        <w:rPr>
          <w:rFonts w:ascii="Work Sans" w:hAnsi="Work Sans" w:cs="Calibri"/>
          <w:sz w:val="20"/>
          <w:szCs w:val="20"/>
        </w:rPr>
      </w:pPr>
      <w:r w:rsidRPr="001D1C90">
        <w:rPr>
          <w:rFonts w:ascii="Work Sans" w:hAnsi="Work Sans" w:cs="Calibri"/>
          <w:sz w:val="20"/>
          <w:szCs w:val="20"/>
        </w:rPr>
        <w:t>45410000-4 Tynkowanie</w:t>
      </w:r>
    </w:p>
    <w:p w14:paraId="16E80286" w14:textId="77777777" w:rsidR="0016428A" w:rsidRPr="001D1C90" w:rsidRDefault="0016428A" w:rsidP="00D85CE4">
      <w:pPr>
        <w:numPr>
          <w:ilvl w:val="0"/>
          <w:numId w:val="44"/>
        </w:numPr>
        <w:jc w:val="both"/>
        <w:rPr>
          <w:rFonts w:ascii="Work Sans" w:hAnsi="Work Sans" w:cs="Calibri"/>
          <w:sz w:val="20"/>
          <w:szCs w:val="20"/>
        </w:rPr>
      </w:pPr>
      <w:r w:rsidRPr="001D1C90">
        <w:rPr>
          <w:rFonts w:ascii="Work Sans" w:hAnsi="Work Sans" w:cs="Calibri"/>
          <w:sz w:val="20"/>
          <w:szCs w:val="20"/>
        </w:rPr>
        <w:t>45421000-4 Roboty w zakresie stolarki budowalnej</w:t>
      </w:r>
    </w:p>
    <w:p w14:paraId="5DB580E1" w14:textId="77777777" w:rsidR="0016428A" w:rsidRPr="001D1C90" w:rsidRDefault="0016428A" w:rsidP="00D85CE4">
      <w:pPr>
        <w:numPr>
          <w:ilvl w:val="0"/>
          <w:numId w:val="44"/>
        </w:numPr>
        <w:jc w:val="both"/>
        <w:rPr>
          <w:rFonts w:ascii="Work Sans" w:hAnsi="Work Sans" w:cs="Calibri"/>
          <w:sz w:val="20"/>
          <w:szCs w:val="20"/>
        </w:rPr>
      </w:pPr>
      <w:r w:rsidRPr="001D1C90">
        <w:rPr>
          <w:rFonts w:ascii="Work Sans" w:hAnsi="Work Sans" w:cs="Calibri"/>
          <w:sz w:val="20"/>
          <w:szCs w:val="20"/>
        </w:rPr>
        <w:t>45430000-0 Pokrywanie podłóg i ścian</w:t>
      </w:r>
    </w:p>
    <w:p w14:paraId="171E2C68" w14:textId="77777777" w:rsidR="0016428A" w:rsidRPr="001D1C90" w:rsidRDefault="0016428A" w:rsidP="00D85CE4">
      <w:pPr>
        <w:numPr>
          <w:ilvl w:val="0"/>
          <w:numId w:val="44"/>
        </w:numPr>
        <w:jc w:val="both"/>
        <w:rPr>
          <w:rFonts w:ascii="Work Sans" w:hAnsi="Work Sans" w:cs="Calibri"/>
          <w:sz w:val="20"/>
          <w:szCs w:val="20"/>
        </w:rPr>
      </w:pPr>
      <w:r w:rsidRPr="001D1C90">
        <w:rPr>
          <w:rFonts w:ascii="Work Sans" w:hAnsi="Work Sans" w:cs="Calibri"/>
          <w:sz w:val="20"/>
          <w:szCs w:val="20"/>
        </w:rPr>
        <w:t>45440000-3 Roboty malarskie i szklarskie</w:t>
      </w:r>
    </w:p>
    <w:p w14:paraId="7B9A3E23" w14:textId="77777777" w:rsidR="0016428A" w:rsidRPr="001D1C90" w:rsidRDefault="0016428A" w:rsidP="00D85CE4">
      <w:pPr>
        <w:numPr>
          <w:ilvl w:val="0"/>
          <w:numId w:val="44"/>
        </w:numPr>
        <w:jc w:val="both"/>
        <w:rPr>
          <w:rFonts w:ascii="Work Sans" w:hAnsi="Work Sans" w:cs="Calibri"/>
          <w:sz w:val="20"/>
          <w:szCs w:val="20"/>
        </w:rPr>
      </w:pPr>
      <w:r w:rsidRPr="001D1C90">
        <w:rPr>
          <w:rFonts w:ascii="Work Sans" w:hAnsi="Work Sans" w:cs="Calibri"/>
          <w:sz w:val="20"/>
          <w:szCs w:val="20"/>
        </w:rPr>
        <w:t>45453000-7 Roboty remontowe i renowacyjne</w:t>
      </w:r>
    </w:p>
    <w:p w14:paraId="674EB2EF" w14:textId="77777777" w:rsidR="0016428A" w:rsidRPr="001D1C90" w:rsidRDefault="0016428A" w:rsidP="00D85CE4">
      <w:pPr>
        <w:numPr>
          <w:ilvl w:val="0"/>
          <w:numId w:val="44"/>
        </w:numPr>
        <w:jc w:val="both"/>
        <w:rPr>
          <w:rFonts w:ascii="Work Sans" w:hAnsi="Work Sans" w:cs="Calibri"/>
          <w:sz w:val="20"/>
          <w:szCs w:val="20"/>
        </w:rPr>
      </w:pPr>
      <w:r w:rsidRPr="001D1C90">
        <w:rPr>
          <w:rFonts w:ascii="Work Sans" w:hAnsi="Work Sans" w:cs="Calibri"/>
          <w:sz w:val="20"/>
          <w:szCs w:val="20"/>
        </w:rPr>
        <w:t>45330000-9 Roboty instalacyjne wodno-kanalizacyjne i sanitarne</w:t>
      </w:r>
    </w:p>
    <w:p w14:paraId="51335C28" w14:textId="77777777" w:rsidR="0016428A" w:rsidRPr="001D1C90" w:rsidRDefault="0016428A" w:rsidP="00D85CE4">
      <w:pPr>
        <w:numPr>
          <w:ilvl w:val="0"/>
          <w:numId w:val="44"/>
        </w:numPr>
        <w:jc w:val="both"/>
        <w:rPr>
          <w:rFonts w:ascii="Work Sans" w:hAnsi="Work Sans" w:cs="Calibri"/>
          <w:sz w:val="20"/>
          <w:szCs w:val="20"/>
        </w:rPr>
      </w:pPr>
      <w:r w:rsidRPr="001D1C90">
        <w:rPr>
          <w:rFonts w:ascii="Work Sans" w:hAnsi="Work Sans" w:cs="Calibri"/>
          <w:sz w:val="20"/>
          <w:szCs w:val="20"/>
        </w:rPr>
        <w:t>45310000-3 Roboty instalacyjne elektryczne</w:t>
      </w:r>
    </w:p>
    <w:p w14:paraId="3A63427F" w14:textId="77777777" w:rsidR="0016428A" w:rsidRPr="001D1C90" w:rsidRDefault="0016428A" w:rsidP="00D85CE4">
      <w:pPr>
        <w:numPr>
          <w:ilvl w:val="0"/>
          <w:numId w:val="44"/>
        </w:numPr>
        <w:jc w:val="both"/>
        <w:rPr>
          <w:rFonts w:ascii="Work Sans" w:hAnsi="Work Sans" w:cs="Calibri"/>
          <w:sz w:val="20"/>
          <w:szCs w:val="20"/>
        </w:rPr>
      </w:pPr>
      <w:r w:rsidRPr="001D1C90">
        <w:rPr>
          <w:rFonts w:ascii="Work Sans" w:hAnsi="Work Sans" w:cs="Calibri"/>
          <w:sz w:val="20"/>
          <w:szCs w:val="20"/>
        </w:rPr>
        <w:t>45331100-7 Instalowanie centralnego ogrzewania</w:t>
      </w:r>
    </w:p>
    <w:p w14:paraId="0CFAE56C" w14:textId="77777777" w:rsidR="0016428A" w:rsidRPr="001D1C90" w:rsidRDefault="0016428A" w:rsidP="0016428A">
      <w:pPr>
        <w:ind w:left="720"/>
        <w:jc w:val="both"/>
        <w:rPr>
          <w:rFonts w:ascii="Work Sans" w:hAnsi="Work Sans" w:cs="Calibri"/>
          <w:sz w:val="20"/>
          <w:szCs w:val="20"/>
        </w:rPr>
      </w:pPr>
    </w:p>
    <w:p w14:paraId="0D8C3037" w14:textId="3BE2F9C4" w:rsidR="0067429C" w:rsidRPr="001D1C90" w:rsidRDefault="0016428A" w:rsidP="009C04F3">
      <w:pPr>
        <w:numPr>
          <w:ilvl w:val="0"/>
          <w:numId w:val="43"/>
        </w:numPr>
        <w:spacing w:line="276" w:lineRule="auto"/>
        <w:ind w:left="360"/>
        <w:jc w:val="both"/>
        <w:rPr>
          <w:rFonts w:ascii="Work Sans" w:hAnsi="Work Sans"/>
          <w:b/>
          <w:bCs/>
          <w:sz w:val="20"/>
          <w:szCs w:val="20"/>
        </w:rPr>
      </w:pPr>
      <w:r w:rsidRPr="001D1C90">
        <w:rPr>
          <w:rFonts w:ascii="Work Sans" w:hAnsi="Work Sans" w:cs="Calibri"/>
          <w:b/>
          <w:sz w:val="20"/>
          <w:szCs w:val="20"/>
        </w:rPr>
        <w:t>Cena</w:t>
      </w:r>
      <w:r w:rsidR="00CB3B5C" w:rsidRPr="001D1C90">
        <w:rPr>
          <w:rStyle w:val="Odwoaniedokomentarza"/>
          <w:rFonts w:ascii="Work Sans" w:hAnsi="Work Sans"/>
          <w:sz w:val="20"/>
          <w:szCs w:val="20"/>
        </w:rPr>
        <w:t xml:space="preserve"> </w:t>
      </w:r>
      <w:r w:rsidR="0067429C" w:rsidRPr="001D1C90">
        <w:rPr>
          <w:rFonts w:ascii="Work Sans" w:hAnsi="Work Sans" w:cs="Calibri"/>
          <w:b/>
          <w:sz w:val="20"/>
          <w:szCs w:val="20"/>
        </w:rPr>
        <w:t>obejmuje wszelkie koszty związane z realizacją inwestycji.</w:t>
      </w:r>
      <w:r w:rsidR="0067429C" w:rsidRPr="001D1C90">
        <w:rPr>
          <w:rFonts w:ascii="Work Sans" w:hAnsi="Work Sans"/>
          <w:b/>
          <w:bCs/>
          <w:sz w:val="20"/>
          <w:szCs w:val="20"/>
        </w:rPr>
        <w:t xml:space="preserve"> </w:t>
      </w:r>
    </w:p>
    <w:p w14:paraId="09F6101C" w14:textId="2BAF97D8" w:rsidR="00DB01A7" w:rsidRPr="001D1C90" w:rsidRDefault="00DB01A7" w:rsidP="00DB01A7">
      <w:pPr>
        <w:spacing w:line="276" w:lineRule="auto"/>
        <w:ind w:left="360"/>
        <w:jc w:val="both"/>
        <w:rPr>
          <w:rFonts w:ascii="Work Sans" w:hAnsi="Work Sans"/>
          <w:b/>
          <w:bCs/>
          <w:sz w:val="20"/>
          <w:szCs w:val="20"/>
        </w:rPr>
      </w:pPr>
      <w:r w:rsidRPr="001D1C90">
        <w:rPr>
          <w:rFonts w:ascii="Work Sans" w:hAnsi="Work Sans"/>
          <w:b/>
          <w:bCs/>
          <w:sz w:val="20"/>
          <w:szCs w:val="20"/>
        </w:rPr>
        <w:t>wykonawca składając ofertę, oświadcza tym samym, iż cena ofertowa zawiera:”</w:t>
      </w:r>
    </w:p>
    <w:p w14:paraId="1BCFCA2F" w14:textId="77777777" w:rsidR="0067429C" w:rsidRPr="001D1C90" w:rsidRDefault="0067429C" w:rsidP="0067429C">
      <w:pPr>
        <w:spacing w:line="276" w:lineRule="auto"/>
        <w:jc w:val="both"/>
        <w:rPr>
          <w:rFonts w:ascii="Work Sans" w:hAnsi="Work Sans" w:cs="Calibri"/>
          <w:sz w:val="20"/>
          <w:szCs w:val="20"/>
        </w:rPr>
      </w:pPr>
    </w:p>
    <w:p w14:paraId="0360F464" w14:textId="77777777" w:rsidR="0016428A" w:rsidRPr="001D1C90" w:rsidRDefault="0016428A" w:rsidP="00D85CE4">
      <w:pPr>
        <w:numPr>
          <w:ilvl w:val="0"/>
          <w:numId w:val="44"/>
        </w:numPr>
        <w:jc w:val="both"/>
        <w:rPr>
          <w:rFonts w:ascii="Work Sans" w:hAnsi="Work Sans" w:cs="Calibri"/>
          <w:sz w:val="20"/>
          <w:szCs w:val="20"/>
        </w:rPr>
      </w:pPr>
      <w:r w:rsidRPr="001D1C90">
        <w:rPr>
          <w:rFonts w:ascii="Work Sans" w:hAnsi="Work Sans" w:cs="Calibri"/>
          <w:sz w:val="20"/>
          <w:szCs w:val="20"/>
        </w:rPr>
        <w:t>Koszty robocizny i inne osobowe;</w:t>
      </w:r>
    </w:p>
    <w:p w14:paraId="398C5108" w14:textId="77777777" w:rsidR="0016428A" w:rsidRPr="001D1C90" w:rsidRDefault="0016428A" w:rsidP="00D85CE4">
      <w:pPr>
        <w:numPr>
          <w:ilvl w:val="0"/>
          <w:numId w:val="44"/>
        </w:numPr>
        <w:jc w:val="both"/>
        <w:rPr>
          <w:rFonts w:ascii="Work Sans" w:hAnsi="Work Sans" w:cs="Calibri"/>
          <w:sz w:val="20"/>
          <w:szCs w:val="20"/>
        </w:rPr>
      </w:pPr>
      <w:r w:rsidRPr="001D1C90">
        <w:rPr>
          <w:rFonts w:ascii="Work Sans" w:hAnsi="Work Sans" w:cs="Calibri"/>
          <w:sz w:val="20"/>
          <w:szCs w:val="20"/>
        </w:rPr>
        <w:t>Koszty materiałów , urządzeń, wyrobów i materiałów budowalnych podstawowych i pomocniczych;</w:t>
      </w:r>
    </w:p>
    <w:p w14:paraId="570D7C4B" w14:textId="77777777" w:rsidR="0016428A" w:rsidRPr="001D1C90" w:rsidRDefault="0016428A" w:rsidP="00D85CE4">
      <w:pPr>
        <w:numPr>
          <w:ilvl w:val="0"/>
          <w:numId w:val="44"/>
        </w:numPr>
        <w:jc w:val="both"/>
        <w:rPr>
          <w:rFonts w:ascii="Work Sans" w:hAnsi="Work Sans" w:cs="Calibri"/>
          <w:sz w:val="20"/>
          <w:szCs w:val="20"/>
        </w:rPr>
      </w:pPr>
      <w:r w:rsidRPr="001D1C90">
        <w:rPr>
          <w:rFonts w:ascii="Work Sans" w:hAnsi="Work Sans" w:cs="Calibri"/>
          <w:sz w:val="20"/>
          <w:szCs w:val="20"/>
        </w:rPr>
        <w:t>Koszty transportu sprzętu i narzędzi;</w:t>
      </w:r>
    </w:p>
    <w:p w14:paraId="3B6621A9" w14:textId="77777777" w:rsidR="0016428A" w:rsidRPr="001D1C90" w:rsidRDefault="0016428A" w:rsidP="00D85CE4">
      <w:pPr>
        <w:numPr>
          <w:ilvl w:val="0"/>
          <w:numId w:val="44"/>
        </w:numPr>
        <w:jc w:val="both"/>
        <w:rPr>
          <w:rFonts w:ascii="Work Sans" w:hAnsi="Work Sans" w:cs="Calibri"/>
          <w:sz w:val="20"/>
          <w:szCs w:val="20"/>
        </w:rPr>
      </w:pPr>
      <w:r w:rsidRPr="001D1C90">
        <w:rPr>
          <w:rFonts w:ascii="Work Sans" w:hAnsi="Work Sans" w:cs="Calibri"/>
          <w:sz w:val="20"/>
          <w:szCs w:val="20"/>
        </w:rPr>
        <w:t>Koszty podwykonawców;</w:t>
      </w:r>
    </w:p>
    <w:p w14:paraId="5826371F" w14:textId="77777777" w:rsidR="0016428A" w:rsidRPr="001D1C90" w:rsidRDefault="0016428A" w:rsidP="00D85CE4">
      <w:pPr>
        <w:numPr>
          <w:ilvl w:val="0"/>
          <w:numId w:val="44"/>
        </w:numPr>
        <w:jc w:val="both"/>
        <w:rPr>
          <w:rFonts w:ascii="Work Sans" w:hAnsi="Work Sans" w:cs="Calibri"/>
          <w:sz w:val="20"/>
          <w:szCs w:val="20"/>
        </w:rPr>
      </w:pPr>
      <w:r w:rsidRPr="001D1C90">
        <w:rPr>
          <w:rFonts w:ascii="Work Sans" w:hAnsi="Work Sans" w:cs="Calibri"/>
          <w:sz w:val="20"/>
          <w:szCs w:val="20"/>
        </w:rPr>
        <w:t>Koszty organizacji i utrzymania budowy i zaplecza budowy;</w:t>
      </w:r>
    </w:p>
    <w:p w14:paraId="4D1D7B39" w14:textId="77777777" w:rsidR="0016428A" w:rsidRPr="001D1C90" w:rsidRDefault="0016428A" w:rsidP="00D85CE4">
      <w:pPr>
        <w:numPr>
          <w:ilvl w:val="0"/>
          <w:numId w:val="44"/>
        </w:numPr>
        <w:jc w:val="both"/>
        <w:rPr>
          <w:rFonts w:ascii="Work Sans" w:hAnsi="Work Sans" w:cs="Calibri"/>
          <w:sz w:val="20"/>
          <w:szCs w:val="20"/>
        </w:rPr>
      </w:pPr>
      <w:r w:rsidRPr="001D1C90">
        <w:rPr>
          <w:rFonts w:ascii="Work Sans" w:hAnsi="Work Sans" w:cs="Calibri"/>
          <w:sz w:val="20"/>
          <w:szCs w:val="20"/>
        </w:rPr>
        <w:lastRenderedPageBreak/>
        <w:t>Koszty uporządkowania i rekultywacji terenu budowy oraz zaplecza po zakończenia budowy;</w:t>
      </w:r>
    </w:p>
    <w:p w14:paraId="7F0D272C" w14:textId="77777777" w:rsidR="0016428A" w:rsidRPr="001D1C90" w:rsidRDefault="0016428A" w:rsidP="00D85CE4">
      <w:pPr>
        <w:numPr>
          <w:ilvl w:val="0"/>
          <w:numId w:val="44"/>
        </w:numPr>
        <w:jc w:val="both"/>
        <w:rPr>
          <w:rFonts w:ascii="Work Sans" w:hAnsi="Work Sans" w:cs="Calibri"/>
          <w:sz w:val="20"/>
          <w:szCs w:val="20"/>
        </w:rPr>
      </w:pPr>
      <w:r w:rsidRPr="001D1C90">
        <w:rPr>
          <w:rFonts w:ascii="Work Sans" w:hAnsi="Work Sans" w:cs="Calibri"/>
          <w:sz w:val="20"/>
          <w:szCs w:val="20"/>
        </w:rPr>
        <w:t xml:space="preserve">Koszty ubezpieczeń od wszelkich </w:t>
      </w:r>
      <w:proofErr w:type="spellStart"/>
      <w:r w:rsidRPr="001D1C90">
        <w:rPr>
          <w:rFonts w:ascii="Work Sans" w:hAnsi="Work Sans" w:cs="Calibri"/>
          <w:sz w:val="20"/>
          <w:szCs w:val="20"/>
        </w:rPr>
        <w:t>ryzyk</w:t>
      </w:r>
      <w:proofErr w:type="spellEnd"/>
      <w:r w:rsidRPr="001D1C90">
        <w:rPr>
          <w:rFonts w:ascii="Work Sans" w:hAnsi="Work Sans" w:cs="Calibri"/>
          <w:sz w:val="20"/>
          <w:szCs w:val="20"/>
        </w:rPr>
        <w:t>;</w:t>
      </w:r>
    </w:p>
    <w:p w14:paraId="58BEBD2C" w14:textId="77777777" w:rsidR="004377B3" w:rsidRPr="001D1C90" w:rsidRDefault="0016428A" w:rsidP="004377B3">
      <w:pPr>
        <w:numPr>
          <w:ilvl w:val="0"/>
          <w:numId w:val="44"/>
        </w:numPr>
        <w:jc w:val="both"/>
        <w:rPr>
          <w:rFonts w:ascii="Work Sans" w:hAnsi="Work Sans" w:cs="Calibri"/>
          <w:sz w:val="20"/>
          <w:szCs w:val="20"/>
        </w:rPr>
      </w:pPr>
      <w:r w:rsidRPr="001D1C90">
        <w:rPr>
          <w:rFonts w:ascii="Work Sans" w:hAnsi="Work Sans" w:cs="Calibri"/>
          <w:sz w:val="20"/>
          <w:szCs w:val="20"/>
        </w:rPr>
        <w:t>Koszty ogólne, podatki, cła , zysk itp.</w:t>
      </w:r>
    </w:p>
    <w:p w14:paraId="6F8D2A3E" w14:textId="77777777" w:rsidR="004377B3" w:rsidRPr="001D1C90" w:rsidRDefault="004377B3" w:rsidP="004377B3">
      <w:pPr>
        <w:numPr>
          <w:ilvl w:val="0"/>
          <w:numId w:val="44"/>
        </w:numPr>
        <w:jc w:val="both"/>
        <w:rPr>
          <w:rFonts w:ascii="Work Sans" w:hAnsi="Work Sans" w:cs="Calibri"/>
          <w:sz w:val="20"/>
          <w:szCs w:val="20"/>
        </w:rPr>
      </w:pPr>
      <w:r w:rsidRPr="001D1C90">
        <w:rPr>
          <w:rFonts w:ascii="Work Sans" w:hAnsi="Work Sans" w:cs="Calibri"/>
          <w:sz w:val="20"/>
          <w:szCs w:val="20"/>
        </w:rPr>
        <w:t>K</w:t>
      </w:r>
      <w:r w:rsidR="00F909F9" w:rsidRPr="001D1C90">
        <w:rPr>
          <w:rFonts w:ascii="Work Sans" w:hAnsi="Work Sans" w:cs="Calibri"/>
          <w:sz w:val="20"/>
          <w:szCs w:val="20"/>
        </w:rPr>
        <w:t>oszty ogólne, podatki, cła, zysk itp.</w:t>
      </w:r>
    </w:p>
    <w:p w14:paraId="15321276" w14:textId="1CAE8E13" w:rsidR="00F909F9" w:rsidRPr="001D1C90" w:rsidRDefault="00F909F9" w:rsidP="004377B3">
      <w:pPr>
        <w:numPr>
          <w:ilvl w:val="0"/>
          <w:numId w:val="44"/>
        </w:numPr>
        <w:jc w:val="both"/>
        <w:rPr>
          <w:rFonts w:ascii="Work Sans" w:hAnsi="Work Sans" w:cs="Calibri"/>
          <w:sz w:val="20"/>
          <w:szCs w:val="20"/>
        </w:rPr>
      </w:pPr>
      <w:r w:rsidRPr="001D1C90">
        <w:rPr>
          <w:rFonts w:ascii="Work Sans" w:hAnsi="Work Sans" w:cs="Calibri"/>
          <w:sz w:val="20"/>
          <w:szCs w:val="20"/>
        </w:rPr>
        <w:t>Inne koszty, niewymienione powyżej, niezbędne do kompletnego wykonania rob</w:t>
      </w:r>
      <w:r w:rsidRPr="001D1C90">
        <w:rPr>
          <w:rFonts w:ascii="Work Sans" w:hAnsi="Work Sans" w:cs="Abadi"/>
          <w:sz w:val="20"/>
          <w:szCs w:val="20"/>
        </w:rPr>
        <w:t>ó</w:t>
      </w:r>
      <w:r w:rsidRPr="001D1C90">
        <w:rPr>
          <w:rFonts w:ascii="Work Sans" w:hAnsi="Work Sans" w:cs="Calibri"/>
          <w:sz w:val="20"/>
          <w:szCs w:val="20"/>
        </w:rPr>
        <w:t>t.</w:t>
      </w:r>
      <w:bookmarkEnd w:id="17"/>
    </w:p>
    <w:p w14:paraId="3CFB02D2" w14:textId="77777777" w:rsidR="00F909F9" w:rsidRPr="001D1C90" w:rsidRDefault="00F909F9" w:rsidP="00F909F9">
      <w:pPr>
        <w:pStyle w:val="Standard0"/>
        <w:spacing w:line="276" w:lineRule="auto"/>
        <w:rPr>
          <w:rFonts w:ascii="Work Sans" w:hAnsi="Work Sans" w:cs="Calibri"/>
          <w:sz w:val="20"/>
          <w:szCs w:val="20"/>
          <w:lang w:val="pl-PL"/>
        </w:rPr>
      </w:pPr>
    </w:p>
    <w:p w14:paraId="3F812D2B" w14:textId="77777777" w:rsidR="00637233" w:rsidRPr="001D1C90" w:rsidRDefault="00637233" w:rsidP="005216C7">
      <w:pPr>
        <w:pBdr>
          <w:top w:val="nil"/>
          <w:left w:val="nil"/>
          <w:bottom w:val="nil"/>
          <w:right w:val="nil"/>
          <w:between w:val="nil"/>
        </w:pBdr>
        <w:spacing w:line="276" w:lineRule="auto"/>
        <w:jc w:val="both"/>
        <w:rPr>
          <w:rFonts w:ascii="Work Sans" w:eastAsia="Arial" w:hAnsi="Work Sans" w:cs="Arial"/>
          <w:sz w:val="20"/>
          <w:szCs w:val="20"/>
        </w:rPr>
      </w:pPr>
    </w:p>
    <w:p w14:paraId="59AE9626" w14:textId="77777777" w:rsidR="002225B8" w:rsidRPr="001D1C90" w:rsidRDefault="002225B8">
      <w:pPr>
        <w:pStyle w:val="Akapitzlist"/>
        <w:numPr>
          <w:ilvl w:val="0"/>
          <w:numId w:val="11"/>
        </w:numPr>
        <w:spacing w:after="160" w:line="276" w:lineRule="auto"/>
        <w:jc w:val="both"/>
        <w:rPr>
          <w:rFonts w:ascii="Work Sans" w:eastAsia="Calibri" w:hAnsi="Work Sans" w:cs="Arial"/>
          <w:b/>
          <w:bCs/>
          <w:sz w:val="20"/>
          <w:szCs w:val="20"/>
          <w:lang w:eastAsia="en-US"/>
        </w:rPr>
      </w:pPr>
      <w:r w:rsidRPr="001D1C90">
        <w:rPr>
          <w:rFonts w:ascii="Work Sans" w:eastAsia="Calibri" w:hAnsi="Work Sans" w:cs="Arial"/>
          <w:b/>
          <w:bCs/>
          <w:sz w:val="20"/>
          <w:szCs w:val="20"/>
          <w:lang w:eastAsia="en-US"/>
        </w:rPr>
        <w:t>TERMIN I MIEJSCE SKŁADANIA OFERT:</w:t>
      </w:r>
    </w:p>
    <w:p w14:paraId="19C30D3E" w14:textId="3CD99439" w:rsidR="002225B8" w:rsidRPr="001D1C90" w:rsidRDefault="002225B8" w:rsidP="005216C7">
      <w:pPr>
        <w:spacing w:after="160" w:line="276" w:lineRule="auto"/>
        <w:jc w:val="both"/>
        <w:rPr>
          <w:rFonts w:ascii="Work Sans" w:eastAsia="Calibri" w:hAnsi="Work Sans" w:cs="Arial"/>
          <w:sz w:val="20"/>
          <w:szCs w:val="20"/>
          <w:lang w:eastAsia="en-US"/>
        </w:rPr>
      </w:pPr>
      <w:r w:rsidRPr="001D1C90">
        <w:rPr>
          <w:rFonts w:ascii="Work Sans" w:eastAsia="Calibri" w:hAnsi="Work Sans" w:cs="Arial"/>
          <w:sz w:val="20"/>
          <w:szCs w:val="20"/>
          <w:lang w:eastAsia="en-US"/>
        </w:rPr>
        <w:t xml:space="preserve">Oferty należy składać wyłącznie za pośrednictwem Bazy konkurencyjności (BK2021) </w:t>
      </w:r>
      <w:hyperlink r:id="rId15" w:history="1">
        <w:r w:rsidRPr="001D1C90">
          <w:rPr>
            <w:rFonts w:ascii="Work Sans" w:eastAsia="Calibri" w:hAnsi="Work Sans" w:cs="Arial"/>
            <w:sz w:val="20"/>
            <w:szCs w:val="20"/>
            <w:u w:val="single"/>
            <w:lang w:eastAsia="en-US"/>
          </w:rPr>
          <w:t>https://bazakonkurencyjnosci.funduszeeuropejskie.gov.pl/</w:t>
        </w:r>
      </w:hyperlink>
      <w:r w:rsidRPr="001D1C90">
        <w:rPr>
          <w:rFonts w:ascii="Work Sans" w:eastAsia="Calibri" w:hAnsi="Work Sans" w:cs="Arial"/>
          <w:sz w:val="20"/>
          <w:szCs w:val="20"/>
          <w:lang w:eastAsia="en-US"/>
        </w:rPr>
        <w:t xml:space="preserve"> , w terminie do dnia </w:t>
      </w:r>
      <w:r w:rsidR="004377B3" w:rsidRPr="001D1C90">
        <w:rPr>
          <w:rFonts w:ascii="Work Sans" w:eastAsia="Calibri" w:hAnsi="Work Sans" w:cs="Arial"/>
          <w:sz w:val="20"/>
          <w:szCs w:val="20"/>
          <w:lang w:eastAsia="en-US"/>
        </w:rPr>
        <w:t>2</w:t>
      </w:r>
      <w:r w:rsidR="007B4D35" w:rsidRPr="001D1C90">
        <w:rPr>
          <w:rFonts w:ascii="Work Sans" w:eastAsia="Calibri" w:hAnsi="Work Sans" w:cs="Arial"/>
          <w:sz w:val="20"/>
          <w:szCs w:val="20"/>
          <w:lang w:eastAsia="en-US"/>
        </w:rPr>
        <w:t>6</w:t>
      </w:r>
      <w:r w:rsidR="004425B7" w:rsidRPr="001D1C90">
        <w:rPr>
          <w:rFonts w:ascii="Work Sans" w:eastAsia="Calibri" w:hAnsi="Work Sans" w:cs="Arial"/>
          <w:sz w:val="20"/>
          <w:szCs w:val="20"/>
          <w:lang w:eastAsia="en-US"/>
        </w:rPr>
        <w:t>.</w:t>
      </w:r>
      <w:r w:rsidR="00637233" w:rsidRPr="001D1C90">
        <w:rPr>
          <w:rFonts w:ascii="Work Sans" w:eastAsia="Calibri" w:hAnsi="Work Sans" w:cs="Arial"/>
          <w:sz w:val="20"/>
          <w:szCs w:val="20"/>
          <w:lang w:eastAsia="en-US"/>
        </w:rPr>
        <w:t>06</w:t>
      </w:r>
      <w:r w:rsidR="004425B7" w:rsidRPr="001D1C90">
        <w:rPr>
          <w:rFonts w:ascii="Work Sans" w:eastAsia="Calibri" w:hAnsi="Work Sans" w:cs="Arial"/>
          <w:sz w:val="20"/>
          <w:szCs w:val="20"/>
          <w:lang w:eastAsia="en-US"/>
        </w:rPr>
        <w:t>.2025</w:t>
      </w:r>
      <w:r w:rsidRPr="001D1C90">
        <w:rPr>
          <w:rFonts w:ascii="Work Sans" w:eastAsia="Calibri" w:hAnsi="Work Sans" w:cs="Arial"/>
          <w:sz w:val="20"/>
          <w:szCs w:val="20"/>
          <w:lang w:eastAsia="en-US"/>
        </w:rPr>
        <w:t xml:space="preserve"> r. </w:t>
      </w:r>
    </w:p>
    <w:p w14:paraId="6ADFCA67" w14:textId="77777777" w:rsidR="002225B8" w:rsidRPr="001D1C90" w:rsidRDefault="002225B8" w:rsidP="005216C7">
      <w:pPr>
        <w:spacing w:after="160" w:line="276" w:lineRule="auto"/>
        <w:jc w:val="both"/>
        <w:rPr>
          <w:rFonts w:ascii="Work Sans" w:eastAsia="Calibri" w:hAnsi="Work Sans" w:cs="Arial"/>
          <w:sz w:val="20"/>
          <w:szCs w:val="20"/>
          <w:lang w:eastAsia="en-US"/>
        </w:rPr>
      </w:pPr>
      <w:r w:rsidRPr="001D1C90">
        <w:rPr>
          <w:rFonts w:ascii="Work Sans" w:eastAsia="Calibri" w:hAnsi="Work Sans" w:cs="Arial"/>
          <w:sz w:val="20"/>
          <w:szCs w:val="20"/>
          <w:lang w:eastAsia="en-US"/>
        </w:rPr>
        <w:t>Oferty złożone po w/w terminie nie będą rozpatrywane.</w:t>
      </w:r>
    </w:p>
    <w:p w14:paraId="2664CB2E" w14:textId="71461225" w:rsidR="002225B8" w:rsidRPr="001D1C90" w:rsidRDefault="002225B8" w:rsidP="005216C7">
      <w:pPr>
        <w:spacing w:after="160" w:line="276" w:lineRule="auto"/>
        <w:jc w:val="both"/>
        <w:rPr>
          <w:rFonts w:ascii="Work Sans" w:eastAsia="Calibri" w:hAnsi="Work Sans" w:cs="Arial"/>
          <w:sz w:val="20"/>
          <w:szCs w:val="20"/>
          <w:lang w:eastAsia="en-US"/>
        </w:rPr>
      </w:pPr>
      <w:r w:rsidRPr="001D1C90">
        <w:rPr>
          <w:rFonts w:ascii="Work Sans" w:eastAsia="Calibri" w:hAnsi="Work Sans" w:cs="Arial"/>
          <w:sz w:val="20"/>
          <w:szCs w:val="20"/>
          <w:lang w:eastAsia="en-US"/>
        </w:rPr>
        <w:t xml:space="preserve">Otwarcie ofert nastąpi w dniu </w:t>
      </w:r>
      <w:r w:rsidR="004377B3" w:rsidRPr="001D1C90">
        <w:rPr>
          <w:rFonts w:ascii="Work Sans" w:eastAsia="Calibri" w:hAnsi="Work Sans" w:cs="Arial"/>
          <w:sz w:val="20"/>
          <w:szCs w:val="20"/>
          <w:lang w:eastAsia="en-US"/>
        </w:rPr>
        <w:t>2</w:t>
      </w:r>
      <w:r w:rsidR="007B4D35" w:rsidRPr="001D1C90">
        <w:rPr>
          <w:rFonts w:ascii="Work Sans" w:eastAsia="Calibri" w:hAnsi="Work Sans" w:cs="Arial"/>
          <w:sz w:val="20"/>
          <w:szCs w:val="20"/>
          <w:lang w:eastAsia="en-US"/>
        </w:rPr>
        <w:t>7</w:t>
      </w:r>
      <w:r w:rsidR="004425B7" w:rsidRPr="001D1C90">
        <w:rPr>
          <w:rFonts w:ascii="Work Sans" w:eastAsia="Calibri" w:hAnsi="Work Sans" w:cs="Arial"/>
          <w:sz w:val="20"/>
          <w:szCs w:val="20"/>
          <w:lang w:eastAsia="en-US"/>
        </w:rPr>
        <w:t>.0</w:t>
      </w:r>
      <w:r w:rsidR="00637233" w:rsidRPr="001D1C90">
        <w:rPr>
          <w:rFonts w:ascii="Work Sans" w:eastAsia="Calibri" w:hAnsi="Work Sans" w:cs="Arial"/>
          <w:sz w:val="20"/>
          <w:szCs w:val="20"/>
          <w:lang w:eastAsia="en-US"/>
        </w:rPr>
        <w:t>6</w:t>
      </w:r>
      <w:r w:rsidR="004425B7" w:rsidRPr="001D1C90">
        <w:rPr>
          <w:rFonts w:ascii="Work Sans" w:eastAsia="Calibri" w:hAnsi="Work Sans" w:cs="Arial"/>
          <w:sz w:val="20"/>
          <w:szCs w:val="20"/>
          <w:lang w:eastAsia="en-US"/>
        </w:rPr>
        <w:t>.2025</w:t>
      </w:r>
      <w:r w:rsidRPr="001D1C90">
        <w:rPr>
          <w:rFonts w:ascii="Work Sans" w:eastAsia="Calibri" w:hAnsi="Work Sans" w:cs="Arial"/>
          <w:sz w:val="20"/>
          <w:szCs w:val="20"/>
          <w:lang w:eastAsia="en-US"/>
        </w:rPr>
        <w:t xml:space="preserve"> r. </w:t>
      </w:r>
    </w:p>
    <w:p w14:paraId="03D35DA2" w14:textId="405B4220" w:rsidR="002225B8" w:rsidRPr="001D1C90" w:rsidRDefault="002225B8" w:rsidP="005216C7">
      <w:pPr>
        <w:spacing w:after="160" w:line="276" w:lineRule="auto"/>
        <w:jc w:val="both"/>
        <w:rPr>
          <w:rFonts w:ascii="Work Sans" w:eastAsia="Calibri" w:hAnsi="Work Sans" w:cs="Arial"/>
          <w:sz w:val="20"/>
          <w:szCs w:val="20"/>
          <w:lang w:eastAsia="en-US"/>
        </w:rPr>
      </w:pPr>
      <w:r w:rsidRPr="001D1C90">
        <w:rPr>
          <w:rFonts w:ascii="Work Sans" w:eastAsia="Calibri" w:hAnsi="Work Sans" w:cs="Arial"/>
          <w:sz w:val="20"/>
          <w:szCs w:val="20"/>
          <w:lang w:eastAsia="en-US"/>
        </w:rPr>
        <w:t>Wykonawca pozostaje związany ofertą</w:t>
      </w:r>
      <w:r w:rsidR="007D3327" w:rsidRPr="001D1C90">
        <w:rPr>
          <w:rFonts w:ascii="Work Sans" w:eastAsia="Calibri" w:hAnsi="Work Sans" w:cs="Arial"/>
          <w:sz w:val="20"/>
          <w:szCs w:val="20"/>
          <w:lang w:eastAsia="en-US"/>
        </w:rPr>
        <w:t xml:space="preserve"> – </w:t>
      </w:r>
      <w:r w:rsidR="004425B7" w:rsidRPr="001D1C90">
        <w:rPr>
          <w:rFonts w:ascii="Work Sans" w:eastAsia="Calibri" w:hAnsi="Work Sans" w:cs="Arial"/>
          <w:sz w:val="20"/>
          <w:szCs w:val="20"/>
          <w:lang w:eastAsia="en-US"/>
        </w:rPr>
        <w:t xml:space="preserve">do dnia </w:t>
      </w:r>
      <w:r w:rsidR="004377B3" w:rsidRPr="001D1C90">
        <w:rPr>
          <w:rFonts w:ascii="Work Sans" w:eastAsia="Calibri" w:hAnsi="Work Sans" w:cs="Arial"/>
          <w:sz w:val="20"/>
          <w:szCs w:val="20"/>
          <w:lang w:eastAsia="en-US"/>
        </w:rPr>
        <w:t>2</w:t>
      </w:r>
      <w:r w:rsidR="007B4D35" w:rsidRPr="001D1C90">
        <w:rPr>
          <w:rFonts w:ascii="Work Sans" w:eastAsia="Calibri" w:hAnsi="Work Sans" w:cs="Arial"/>
          <w:sz w:val="20"/>
          <w:szCs w:val="20"/>
          <w:lang w:eastAsia="en-US"/>
        </w:rPr>
        <w:t>7</w:t>
      </w:r>
      <w:r w:rsidR="004425B7" w:rsidRPr="001D1C90">
        <w:rPr>
          <w:rFonts w:ascii="Work Sans" w:eastAsia="Calibri" w:hAnsi="Work Sans" w:cs="Arial"/>
          <w:sz w:val="20"/>
          <w:szCs w:val="20"/>
          <w:lang w:eastAsia="en-US"/>
        </w:rPr>
        <w:t>.0</w:t>
      </w:r>
      <w:r w:rsidR="00637233" w:rsidRPr="001D1C90">
        <w:rPr>
          <w:rFonts w:ascii="Work Sans" w:eastAsia="Calibri" w:hAnsi="Work Sans" w:cs="Arial"/>
          <w:sz w:val="20"/>
          <w:szCs w:val="20"/>
          <w:lang w:eastAsia="en-US"/>
        </w:rPr>
        <w:t>7</w:t>
      </w:r>
      <w:r w:rsidR="004425B7" w:rsidRPr="001D1C90">
        <w:rPr>
          <w:rFonts w:ascii="Work Sans" w:eastAsia="Calibri" w:hAnsi="Work Sans" w:cs="Arial"/>
          <w:sz w:val="20"/>
          <w:szCs w:val="20"/>
          <w:lang w:eastAsia="en-US"/>
        </w:rPr>
        <w:t>.2025 roku.</w:t>
      </w:r>
    </w:p>
    <w:p w14:paraId="5EBBD2FC" w14:textId="77777777" w:rsidR="002225B8" w:rsidRPr="001D1C90" w:rsidRDefault="002225B8" w:rsidP="005216C7">
      <w:pPr>
        <w:spacing w:after="160" w:line="276" w:lineRule="auto"/>
        <w:jc w:val="both"/>
        <w:rPr>
          <w:rFonts w:ascii="Work Sans" w:eastAsia="Calibri" w:hAnsi="Work Sans" w:cs="Arial"/>
          <w:sz w:val="20"/>
          <w:szCs w:val="20"/>
          <w:lang w:eastAsia="en-US"/>
        </w:rPr>
      </w:pPr>
      <w:r w:rsidRPr="001D1C90">
        <w:rPr>
          <w:rFonts w:ascii="Work Sans" w:eastAsia="Calibri" w:hAnsi="Work Sans" w:cs="Arial"/>
          <w:sz w:val="20"/>
          <w:szCs w:val="20"/>
          <w:lang w:eastAsia="en-US"/>
        </w:rPr>
        <w:t>Osoba do kontaktu w sprawie ogłoszenia</w:t>
      </w:r>
    </w:p>
    <w:p w14:paraId="669A0428" w14:textId="7CFD0522" w:rsidR="002225B8" w:rsidRPr="001D1C90" w:rsidRDefault="002225B8" w:rsidP="005216C7">
      <w:pPr>
        <w:spacing w:after="160" w:line="276" w:lineRule="auto"/>
        <w:jc w:val="both"/>
        <w:rPr>
          <w:rFonts w:ascii="Work Sans" w:eastAsia="Calibri" w:hAnsi="Work Sans" w:cs="Arial"/>
          <w:sz w:val="20"/>
          <w:szCs w:val="20"/>
          <w:lang w:eastAsia="en-US"/>
        </w:rPr>
      </w:pPr>
      <w:r w:rsidRPr="001D1C90">
        <w:rPr>
          <w:rFonts w:ascii="Work Sans" w:eastAsia="Calibri" w:hAnsi="Work Sans" w:cs="Arial"/>
          <w:sz w:val="20"/>
          <w:szCs w:val="20"/>
          <w:lang w:eastAsia="en-US"/>
        </w:rPr>
        <w:t xml:space="preserve">Imię i nazwisko: </w:t>
      </w:r>
      <w:hyperlink r:id="rId16" w:history="1">
        <w:r w:rsidR="00B8021C" w:rsidRPr="001D1C90">
          <w:rPr>
            <w:rFonts w:ascii="Work Sans" w:eastAsia="Calibri" w:hAnsi="Work Sans" w:cs="Arial"/>
            <w:sz w:val="20"/>
            <w:szCs w:val="20"/>
            <w:lang w:eastAsia="en-US"/>
          </w:rPr>
          <w:t>Krzysztof</w:t>
        </w:r>
      </w:hyperlink>
      <w:r w:rsidR="00B8021C" w:rsidRPr="001D1C90">
        <w:rPr>
          <w:rFonts w:ascii="Work Sans" w:eastAsia="Calibri" w:hAnsi="Work Sans" w:cs="Arial"/>
          <w:sz w:val="20"/>
          <w:szCs w:val="20"/>
          <w:lang w:eastAsia="en-US"/>
        </w:rPr>
        <w:t xml:space="preserve"> Nowak</w:t>
      </w:r>
    </w:p>
    <w:p w14:paraId="3D9E60FA" w14:textId="77777777" w:rsidR="002225B8" w:rsidRPr="001D1C90" w:rsidRDefault="002225B8" w:rsidP="005216C7">
      <w:pPr>
        <w:spacing w:after="160" w:line="276" w:lineRule="auto"/>
        <w:jc w:val="both"/>
        <w:rPr>
          <w:rFonts w:ascii="Work Sans" w:eastAsia="Calibri" w:hAnsi="Work Sans" w:cs="Arial"/>
          <w:sz w:val="20"/>
          <w:szCs w:val="20"/>
          <w:lang w:eastAsia="en-US"/>
        </w:rPr>
      </w:pPr>
      <w:r w:rsidRPr="001D1C90">
        <w:rPr>
          <w:rFonts w:ascii="Work Sans" w:eastAsia="Calibri" w:hAnsi="Work Sans" w:cs="Arial"/>
          <w:sz w:val="20"/>
          <w:szCs w:val="20"/>
          <w:lang w:eastAsia="en-US"/>
        </w:rPr>
        <w:t xml:space="preserve">E-mail: </w:t>
      </w:r>
      <w:hyperlink r:id="rId17" w:history="1">
        <w:r w:rsidR="00240D8C" w:rsidRPr="001D1C90">
          <w:rPr>
            <w:rStyle w:val="Hipercze"/>
            <w:rFonts w:ascii="Work Sans" w:hAnsi="Work Sans"/>
            <w:sz w:val="20"/>
            <w:szCs w:val="20"/>
          </w:rPr>
          <w:t>fotowoltaika@pure-energy.com.pl</w:t>
        </w:r>
      </w:hyperlink>
      <w:r w:rsidR="00240D8C" w:rsidRPr="001D1C90">
        <w:rPr>
          <w:rFonts w:ascii="Work Sans" w:hAnsi="Work Sans"/>
          <w:sz w:val="20"/>
          <w:szCs w:val="20"/>
        </w:rPr>
        <w:t xml:space="preserve"> </w:t>
      </w:r>
    </w:p>
    <w:p w14:paraId="7FFB269E" w14:textId="1BACBC20" w:rsidR="00634507" w:rsidRPr="001D1C90" w:rsidRDefault="002225B8" w:rsidP="005216C7">
      <w:pPr>
        <w:spacing w:after="160" w:line="276" w:lineRule="auto"/>
        <w:jc w:val="both"/>
        <w:rPr>
          <w:rFonts w:ascii="Work Sans" w:eastAsia="Calibri" w:hAnsi="Work Sans" w:cs="Arial"/>
          <w:sz w:val="20"/>
          <w:szCs w:val="20"/>
          <w:lang w:eastAsia="en-US"/>
        </w:rPr>
      </w:pPr>
      <w:r w:rsidRPr="001D1C90">
        <w:rPr>
          <w:rFonts w:ascii="Work Sans" w:eastAsia="Calibri" w:hAnsi="Work Sans" w:cs="Arial"/>
          <w:sz w:val="20"/>
          <w:szCs w:val="20"/>
          <w:lang w:eastAsia="en-US"/>
        </w:rPr>
        <w:t xml:space="preserve">Telefon: </w:t>
      </w:r>
      <w:r w:rsidR="00B8021C" w:rsidRPr="001D1C90">
        <w:rPr>
          <w:rFonts w:ascii="Work Sans" w:eastAsia="Calibri" w:hAnsi="Work Sans" w:cs="Arial"/>
          <w:sz w:val="20"/>
          <w:szCs w:val="20"/>
          <w:lang w:eastAsia="en-US"/>
        </w:rPr>
        <w:t>609-554-497</w:t>
      </w:r>
    </w:p>
    <w:p w14:paraId="61056665" w14:textId="77777777" w:rsidR="00EA3260" w:rsidRPr="001D1C90" w:rsidRDefault="00EA3260" w:rsidP="005216C7">
      <w:pPr>
        <w:spacing w:after="160" w:line="276" w:lineRule="auto"/>
        <w:jc w:val="both"/>
        <w:rPr>
          <w:rFonts w:ascii="Work Sans" w:eastAsia="Arial" w:hAnsi="Work Sans" w:cs="Arial"/>
          <w:sz w:val="20"/>
          <w:szCs w:val="20"/>
        </w:rPr>
      </w:pPr>
    </w:p>
    <w:p w14:paraId="27361938" w14:textId="77777777" w:rsidR="6379E07B" w:rsidRPr="001D1C90" w:rsidRDefault="002225B8">
      <w:pPr>
        <w:pStyle w:val="Akapitzlist"/>
        <w:numPr>
          <w:ilvl w:val="0"/>
          <w:numId w:val="11"/>
        </w:numPr>
        <w:spacing w:after="160" w:line="276" w:lineRule="auto"/>
        <w:jc w:val="both"/>
        <w:rPr>
          <w:rFonts w:ascii="Work Sans" w:eastAsia="Calibri" w:hAnsi="Work Sans" w:cs="Arial"/>
          <w:sz w:val="20"/>
          <w:szCs w:val="20"/>
          <w:lang w:eastAsia="en-US"/>
        </w:rPr>
      </w:pPr>
      <w:r w:rsidRPr="001D1C90">
        <w:rPr>
          <w:rFonts w:ascii="Work Sans" w:eastAsia="Calibri" w:hAnsi="Work Sans" w:cs="Arial"/>
          <w:b/>
          <w:bCs/>
          <w:sz w:val="20"/>
          <w:szCs w:val="20"/>
          <w:lang w:eastAsia="en-US"/>
        </w:rPr>
        <w:t>WARUNKI UDZIAŁU W POSTĘPOWANIU</w:t>
      </w:r>
    </w:p>
    <w:p w14:paraId="61723BBA" w14:textId="77777777" w:rsidR="00ED1FEF" w:rsidRPr="001D1C90" w:rsidRDefault="006C35CC" w:rsidP="005216C7">
      <w:pPr>
        <w:spacing w:after="160" w:line="276" w:lineRule="auto"/>
        <w:jc w:val="both"/>
        <w:rPr>
          <w:rFonts w:ascii="Work Sans" w:eastAsia="Calibri" w:hAnsi="Work Sans" w:cs="Arial"/>
          <w:b/>
          <w:bCs/>
          <w:sz w:val="20"/>
          <w:szCs w:val="20"/>
          <w:lang w:eastAsia="en-US"/>
        </w:rPr>
      </w:pPr>
      <w:bookmarkStart w:id="18" w:name="_Hlk88507890"/>
      <w:bookmarkStart w:id="19" w:name="_Hlk188010827"/>
      <w:bookmarkStart w:id="20" w:name="_Hlk189138457"/>
      <w:bookmarkStart w:id="21" w:name="_Hlk37446746"/>
      <w:bookmarkStart w:id="22" w:name="_Hlk161053311"/>
      <w:bookmarkStart w:id="23" w:name="_Hlk189138025"/>
      <w:bookmarkStart w:id="24" w:name="_Hlk88508239"/>
      <w:bookmarkEnd w:id="18"/>
      <w:bookmarkEnd w:id="19"/>
      <w:bookmarkEnd w:id="20"/>
      <w:bookmarkEnd w:id="21"/>
      <w:bookmarkEnd w:id="22"/>
      <w:bookmarkEnd w:id="23"/>
      <w:bookmarkEnd w:id="24"/>
      <w:r w:rsidRPr="001D1C90">
        <w:rPr>
          <w:rFonts w:ascii="Work Sans" w:eastAsia="Calibri" w:hAnsi="Work Sans" w:cs="Arial"/>
          <w:b/>
          <w:bCs/>
          <w:sz w:val="20"/>
          <w:szCs w:val="20"/>
          <w:lang w:eastAsia="en-US"/>
        </w:rPr>
        <w:t>Zamawiający wymaga od wykonawcy potwierdzenia iż</w:t>
      </w:r>
      <w:r w:rsidR="00B234E2" w:rsidRPr="001D1C90">
        <w:rPr>
          <w:rFonts w:ascii="Work Sans" w:eastAsia="Calibri" w:hAnsi="Work Sans" w:cs="Arial"/>
          <w:b/>
          <w:bCs/>
          <w:sz w:val="20"/>
          <w:szCs w:val="20"/>
          <w:lang w:eastAsia="en-US"/>
        </w:rPr>
        <w:t>:</w:t>
      </w:r>
    </w:p>
    <w:p w14:paraId="766A4C39" w14:textId="77777777" w:rsidR="000F4823" w:rsidRPr="001D1C90" w:rsidRDefault="00B234E2" w:rsidP="00CB3B5C">
      <w:pPr>
        <w:pStyle w:val="Akapitzlist"/>
        <w:numPr>
          <w:ilvl w:val="1"/>
          <w:numId w:val="36"/>
        </w:numPr>
        <w:spacing w:before="100" w:beforeAutospacing="1" w:after="100" w:afterAutospacing="1"/>
        <w:jc w:val="both"/>
        <w:rPr>
          <w:rFonts w:ascii="Work Sans" w:hAnsi="Work Sans"/>
          <w:sz w:val="20"/>
          <w:szCs w:val="20"/>
        </w:rPr>
      </w:pPr>
      <w:r w:rsidRPr="001D1C90">
        <w:rPr>
          <w:rFonts w:ascii="Work Sans" w:hAnsi="Work Sans"/>
          <w:sz w:val="20"/>
          <w:szCs w:val="20"/>
        </w:rPr>
        <w:t>P</w:t>
      </w:r>
      <w:r w:rsidR="00AF77AA" w:rsidRPr="001D1C90">
        <w:rPr>
          <w:rFonts w:ascii="Work Sans" w:hAnsi="Work Sans"/>
          <w:sz w:val="20"/>
          <w:szCs w:val="20"/>
        </w:rPr>
        <w:t>osiada ważne ubezpieczenie odpowiedzialności cywilnej związane z prowadzoną działalnością w zakresie objętym przedmiotem zamówienia, obejmujące co najmniej:</w:t>
      </w:r>
    </w:p>
    <w:p w14:paraId="66FB17FF" w14:textId="77777777" w:rsidR="000F4823" w:rsidRPr="001D1C90" w:rsidRDefault="000F4823" w:rsidP="00CB3B5C">
      <w:pPr>
        <w:pStyle w:val="Akapitzlist"/>
        <w:spacing w:before="100" w:beforeAutospacing="1" w:after="100" w:afterAutospacing="1"/>
        <w:ind w:left="1080"/>
        <w:jc w:val="both"/>
        <w:rPr>
          <w:rFonts w:ascii="Work Sans" w:hAnsi="Work Sans"/>
          <w:sz w:val="20"/>
          <w:szCs w:val="20"/>
        </w:rPr>
      </w:pPr>
    </w:p>
    <w:p w14:paraId="49D4840D" w14:textId="77777777" w:rsidR="000F4823" w:rsidRPr="001D1C90" w:rsidRDefault="00AF77AA" w:rsidP="00CB3B5C">
      <w:pPr>
        <w:pStyle w:val="Akapitzlist"/>
        <w:numPr>
          <w:ilvl w:val="0"/>
          <w:numId w:val="27"/>
        </w:numPr>
        <w:spacing w:before="100" w:beforeAutospacing="1" w:after="100" w:afterAutospacing="1"/>
        <w:jc w:val="both"/>
        <w:rPr>
          <w:rFonts w:ascii="Work Sans" w:hAnsi="Work Sans"/>
          <w:sz w:val="20"/>
          <w:szCs w:val="20"/>
        </w:rPr>
      </w:pPr>
      <w:r w:rsidRPr="001D1C90">
        <w:rPr>
          <w:rStyle w:val="Pogrubienie"/>
          <w:rFonts w:ascii="Work Sans" w:hAnsi="Work Sans"/>
          <w:b w:val="0"/>
          <w:bCs w:val="0"/>
          <w:sz w:val="20"/>
          <w:szCs w:val="20"/>
        </w:rPr>
        <w:t>Ubezpieczenie OC z tytułu prowadzenia działalności gospodarczej</w:t>
      </w:r>
      <w:r w:rsidRPr="001D1C90">
        <w:rPr>
          <w:rFonts w:ascii="Work Sans" w:hAnsi="Work Sans"/>
          <w:sz w:val="20"/>
          <w:szCs w:val="20"/>
        </w:rPr>
        <w:t xml:space="preserve"> – z sumą gwarancyjną nie mniejszą niż </w:t>
      </w:r>
      <w:r w:rsidRPr="001D1C90">
        <w:rPr>
          <w:rStyle w:val="Pogrubienie"/>
          <w:rFonts w:ascii="Work Sans" w:hAnsi="Work Sans"/>
          <w:b w:val="0"/>
          <w:bCs w:val="0"/>
          <w:sz w:val="20"/>
          <w:szCs w:val="20"/>
        </w:rPr>
        <w:t>2 000 000 zł</w:t>
      </w:r>
      <w:r w:rsidRPr="001D1C90">
        <w:rPr>
          <w:rFonts w:ascii="Work Sans" w:hAnsi="Work Sans"/>
          <w:sz w:val="20"/>
          <w:szCs w:val="20"/>
        </w:rPr>
        <w:t>,</w:t>
      </w:r>
    </w:p>
    <w:p w14:paraId="3610D0A2" w14:textId="77777777" w:rsidR="004377B3" w:rsidRPr="001D1C90" w:rsidRDefault="00AF77AA" w:rsidP="000F4823">
      <w:pPr>
        <w:pStyle w:val="Akapitzlist"/>
        <w:numPr>
          <w:ilvl w:val="0"/>
          <w:numId w:val="27"/>
        </w:numPr>
        <w:spacing w:before="100" w:beforeAutospacing="1" w:after="100" w:afterAutospacing="1"/>
        <w:jc w:val="both"/>
        <w:rPr>
          <w:rFonts w:ascii="Work Sans" w:hAnsi="Work Sans"/>
          <w:sz w:val="20"/>
          <w:szCs w:val="20"/>
        </w:rPr>
      </w:pPr>
      <w:r w:rsidRPr="001D1C90">
        <w:rPr>
          <w:rStyle w:val="Pogrubienie"/>
          <w:rFonts w:ascii="Work Sans" w:hAnsi="Work Sans"/>
          <w:b w:val="0"/>
          <w:bCs w:val="0"/>
          <w:sz w:val="20"/>
          <w:szCs w:val="20"/>
        </w:rPr>
        <w:t xml:space="preserve">Ubezpieczenie od wszystkich </w:t>
      </w:r>
      <w:proofErr w:type="spellStart"/>
      <w:r w:rsidRPr="001D1C90">
        <w:rPr>
          <w:rStyle w:val="Pogrubienie"/>
          <w:rFonts w:ascii="Work Sans" w:hAnsi="Work Sans"/>
          <w:b w:val="0"/>
          <w:bCs w:val="0"/>
          <w:sz w:val="20"/>
          <w:szCs w:val="20"/>
        </w:rPr>
        <w:t>ryzyk</w:t>
      </w:r>
      <w:proofErr w:type="spellEnd"/>
      <w:r w:rsidRPr="001D1C90">
        <w:rPr>
          <w:rStyle w:val="Pogrubienie"/>
          <w:rFonts w:ascii="Work Sans" w:hAnsi="Work Sans"/>
          <w:b w:val="0"/>
          <w:bCs w:val="0"/>
          <w:sz w:val="20"/>
          <w:szCs w:val="20"/>
        </w:rPr>
        <w:t xml:space="preserve"> budowlanych i materialnych (tzw. „</w:t>
      </w:r>
      <w:proofErr w:type="spellStart"/>
      <w:r w:rsidRPr="001D1C90">
        <w:rPr>
          <w:rStyle w:val="Pogrubienie"/>
          <w:rFonts w:ascii="Work Sans" w:hAnsi="Work Sans"/>
          <w:b w:val="0"/>
          <w:bCs w:val="0"/>
          <w:sz w:val="20"/>
          <w:szCs w:val="20"/>
        </w:rPr>
        <w:t>all</w:t>
      </w:r>
      <w:proofErr w:type="spellEnd"/>
      <w:r w:rsidRPr="001D1C90">
        <w:rPr>
          <w:rStyle w:val="Pogrubienie"/>
          <w:rFonts w:ascii="Work Sans" w:hAnsi="Work Sans"/>
          <w:b w:val="0"/>
          <w:bCs w:val="0"/>
          <w:sz w:val="20"/>
          <w:szCs w:val="20"/>
        </w:rPr>
        <w:t xml:space="preserve"> </w:t>
      </w:r>
      <w:proofErr w:type="spellStart"/>
      <w:r w:rsidRPr="001D1C90">
        <w:rPr>
          <w:rStyle w:val="Pogrubienie"/>
          <w:rFonts w:ascii="Work Sans" w:hAnsi="Work Sans"/>
          <w:b w:val="0"/>
          <w:bCs w:val="0"/>
          <w:sz w:val="20"/>
          <w:szCs w:val="20"/>
        </w:rPr>
        <w:t>risks</w:t>
      </w:r>
      <w:proofErr w:type="spellEnd"/>
      <w:r w:rsidRPr="001D1C90">
        <w:rPr>
          <w:rStyle w:val="Pogrubienie"/>
          <w:rFonts w:ascii="Work Sans" w:hAnsi="Work Sans"/>
          <w:b w:val="0"/>
          <w:bCs w:val="0"/>
          <w:sz w:val="20"/>
          <w:szCs w:val="20"/>
        </w:rPr>
        <w:t>”)</w:t>
      </w:r>
      <w:r w:rsidRPr="001D1C90">
        <w:rPr>
          <w:rFonts w:ascii="Work Sans" w:hAnsi="Work Sans"/>
          <w:sz w:val="20"/>
          <w:szCs w:val="20"/>
        </w:rPr>
        <w:t xml:space="preserve"> – z sumą gwarancyjną nie mniejszą niż </w:t>
      </w:r>
      <w:r w:rsidR="00CB3B5C" w:rsidRPr="001D1C90">
        <w:rPr>
          <w:rStyle w:val="Pogrubienie"/>
          <w:rFonts w:ascii="Work Sans" w:hAnsi="Work Sans"/>
          <w:b w:val="0"/>
          <w:bCs w:val="0"/>
          <w:sz w:val="20"/>
          <w:szCs w:val="20"/>
        </w:rPr>
        <w:t>9</w:t>
      </w:r>
      <w:r w:rsidRPr="001D1C90">
        <w:rPr>
          <w:rStyle w:val="Pogrubienie"/>
          <w:rFonts w:ascii="Work Sans" w:hAnsi="Work Sans"/>
          <w:b w:val="0"/>
          <w:bCs w:val="0"/>
          <w:sz w:val="20"/>
          <w:szCs w:val="20"/>
        </w:rPr>
        <w:t xml:space="preserve"> 000 000 zł</w:t>
      </w:r>
      <w:r w:rsidRPr="001D1C90">
        <w:rPr>
          <w:rFonts w:ascii="Work Sans" w:hAnsi="Work Sans"/>
          <w:sz w:val="20"/>
          <w:szCs w:val="20"/>
        </w:rPr>
        <w:t>.</w:t>
      </w:r>
      <w:r w:rsidR="00D85CE4" w:rsidRPr="001D1C90">
        <w:rPr>
          <w:rFonts w:ascii="Work Sans" w:hAnsi="Work Sans"/>
          <w:sz w:val="20"/>
          <w:szCs w:val="20"/>
        </w:rPr>
        <w:t xml:space="preserve"> </w:t>
      </w:r>
    </w:p>
    <w:p w14:paraId="053E9DF6" w14:textId="77777777" w:rsidR="004377B3" w:rsidRPr="001D1C90" w:rsidRDefault="004377B3" w:rsidP="004377B3">
      <w:pPr>
        <w:pStyle w:val="Akapitzlist"/>
        <w:spacing w:before="100" w:beforeAutospacing="1" w:after="100" w:afterAutospacing="1"/>
        <w:ind w:left="2160"/>
        <w:jc w:val="both"/>
        <w:rPr>
          <w:rFonts w:ascii="Work Sans" w:hAnsi="Work Sans"/>
          <w:sz w:val="20"/>
          <w:szCs w:val="20"/>
        </w:rPr>
      </w:pPr>
    </w:p>
    <w:p w14:paraId="7854F446" w14:textId="3E20A3F4" w:rsidR="000F4823" w:rsidRPr="001D1C90" w:rsidRDefault="000F4823" w:rsidP="004377B3">
      <w:pPr>
        <w:pStyle w:val="Akapitzlist"/>
        <w:numPr>
          <w:ilvl w:val="1"/>
          <w:numId w:val="36"/>
        </w:numPr>
        <w:spacing w:before="100" w:beforeAutospacing="1" w:after="100" w:afterAutospacing="1"/>
        <w:jc w:val="both"/>
        <w:rPr>
          <w:rFonts w:ascii="Work Sans" w:hAnsi="Work Sans"/>
          <w:sz w:val="20"/>
          <w:szCs w:val="20"/>
        </w:rPr>
      </w:pPr>
      <w:r w:rsidRPr="001D1C90">
        <w:rPr>
          <w:rFonts w:ascii="Work Sans" w:hAnsi="Work Sans"/>
          <w:sz w:val="20"/>
          <w:szCs w:val="20"/>
        </w:rPr>
        <w:t>Aby prawidłowo wykazać spełnienie warunku dotyczącego ubezpieczeń, Wykonawca powinien dołączyć do oferty następujące dokumenty i informacje:</w:t>
      </w:r>
    </w:p>
    <w:p w14:paraId="624FF45C" w14:textId="77777777" w:rsidR="004377B3" w:rsidRPr="001D1C90" w:rsidRDefault="004377B3" w:rsidP="004377B3">
      <w:pPr>
        <w:pStyle w:val="Akapitzlist"/>
        <w:spacing w:before="100" w:beforeAutospacing="1" w:after="100" w:afterAutospacing="1"/>
        <w:ind w:left="1080"/>
        <w:jc w:val="both"/>
        <w:rPr>
          <w:rFonts w:ascii="Work Sans" w:hAnsi="Work Sans"/>
          <w:sz w:val="20"/>
          <w:szCs w:val="20"/>
        </w:rPr>
      </w:pPr>
    </w:p>
    <w:p w14:paraId="6E2C1005" w14:textId="77777777" w:rsidR="000F4823" w:rsidRPr="001D1C90" w:rsidRDefault="000F4823" w:rsidP="00D85CE4">
      <w:pPr>
        <w:pStyle w:val="Akapitzlist"/>
        <w:numPr>
          <w:ilvl w:val="0"/>
          <w:numId w:val="39"/>
        </w:numPr>
        <w:spacing w:before="100" w:beforeAutospacing="1" w:after="100" w:afterAutospacing="1"/>
        <w:rPr>
          <w:rFonts w:ascii="Work Sans" w:hAnsi="Work Sans"/>
          <w:sz w:val="20"/>
          <w:szCs w:val="20"/>
        </w:rPr>
      </w:pPr>
      <w:r w:rsidRPr="001D1C90">
        <w:rPr>
          <w:rStyle w:val="Pogrubienie"/>
          <w:rFonts w:ascii="Work Sans" w:hAnsi="Work Sans"/>
          <w:b w:val="0"/>
          <w:bCs w:val="0"/>
          <w:sz w:val="20"/>
          <w:szCs w:val="20"/>
        </w:rPr>
        <w:t>Polisa ubezpieczeniowa lub certyfikat ubezpieczenia</w:t>
      </w:r>
    </w:p>
    <w:p w14:paraId="2B6F93EB" w14:textId="77777777" w:rsidR="000F4823" w:rsidRPr="001D1C90" w:rsidRDefault="000F4823" w:rsidP="00D85CE4">
      <w:pPr>
        <w:numPr>
          <w:ilvl w:val="1"/>
          <w:numId w:val="38"/>
        </w:numPr>
        <w:spacing w:before="100" w:beforeAutospacing="1" w:after="100" w:afterAutospacing="1"/>
        <w:rPr>
          <w:rFonts w:ascii="Work Sans" w:hAnsi="Work Sans"/>
          <w:sz w:val="20"/>
          <w:szCs w:val="20"/>
        </w:rPr>
      </w:pPr>
      <w:r w:rsidRPr="001D1C90">
        <w:rPr>
          <w:rFonts w:ascii="Work Sans" w:hAnsi="Work Sans"/>
          <w:sz w:val="20"/>
          <w:szCs w:val="20"/>
        </w:rPr>
        <w:t>dokument (oryginał lub kopia potwierdzona za zgodność z oryginałem) wydany przez zakład ubezpieczeń,</w:t>
      </w:r>
    </w:p>
    <w:p w14:paraId="728A5AD6" w14:textId="77777777" w:rsidR="000F4823" w:rsidRPr="001D1C90" w:rsidRDefault="000F4823" w:rsidP="00D85CE4">
      <w:pPr>
        <w:numPr>
          <w:ilvl w:val="1"/>
          <w:numId w:val="38"/>
        </w:numPr>
        <w:spacing w:before="100" w:beforeAutospacing="1" w:after="100" w:afterAutospacing="1"/>
        <w:rPr>
          <w:rFonts w:ascii="Work Sans" w:hAnsi="Work Sans"/>
          <w:sz w:val="20"/>
          <w:szCs w:val="20"/>
        </w:rPr>
      </w:pPr>
      <w:r w:rsidRPr="001D1C90">
        <w:rPr>
          <w:rFonts w:ascii="Work Sans" w:hAnsi="Work Sans"/>
          <w:sz w:val="20"/>
          <w:szCs w:val="20"/>
        </w:rPr>
        <w:t>wskazujący zakres ochrony „OC z tytułu prowadzenia działalności gospodarczej” oraz „</w:t>
      </w:r>
      <w:proofErr w:type="spellStart"/>
      <w:r w:rsidRPr="001D1C90">
        <w:rPr>
          <w:rFonts w:ascii="Work Sans" w:hAnsi="Work Sans"/>
          <w:sz w:val="20"/>
          <w:szCs w:val="20"/>
        </w:rPr>
        <w:t>all</w:t>
      </w:r>
      <w:proofErr w:type="spellEnd"/>
      <w:r w:rsidRPr="001D1C90">
        <w:rPr>
          <w:rFonts w:ascii="Work Sans" w:hAnsi="Work Sans"/>
          <w:sz w:val="20"/>
          <w:szCs w:val="20"/>
        </w:rPr>
        <w:t xml:space="preserve"> </w:t>
      </w:r>
      <w:proofErr w:type="spellStart"/>
      <w:r w:rsidRPr="001D1C90">
        <w:rPr>
          <w:rFonts w:ascii="Work Sans" w:hAnsi="Work Sans"/>
          <w:sz w:val="20"/>
          <w:szCs w:val="20"/>
        </w:rPr>
        <w:t>risks</w:t>
      </w:r>
      <w:proofErr w:type="spellEnd"/>
      <w:r w:rsidRPr="001D1C90">
        <w:rPr>
          <w:rFonts w:ascii="Work Sans" w:hAnsi="Work Sans"/>
          <w:sz w:val="20"/>
          <w:szCs w:val="20"/>
        </w:rPr>
        <w:t xml:space="preserve">” (ubezpieczenie wszystkich </w:t>
      </w:r>
      <w:proofErr w:type="spellStart"/>
      <w:r w:rsidRPr="001D1C90">
        <w:rPr>
          <w:rFonts w:ascii="Work Sans" w:hAnsi="Work Sans"/>
          <w:sz w:val="20"/>
          <w:szCs w:val="20"/>
        </w:rPr>
        <w:t>ryzyk</w:t>
      </w:r>
      <w:proofErr w:type="spellEnd"/>
      <w:r w:rsidRPr="001D1C90">
        <w:rPr>
          <w:rFonts w:ascii="Work Sans" w:hAnsi="Work Sans"/>
          <w:sz w:val="20"/>
          <w:szCs w:val="20"/>
        </w:rPr>
        <w:t xml:space="preserve"> budowlanych i materialnych),</w:t>
      </w:r>
    </w:p>
    <w:p w14:paraId="40CBB3FC" w14:textId="77777777" w:rsidR="000F4823" w:rsidRPr="001D1C90" w:rsidRDefault="000F4823" w:rsidP="00D85CE4">
      <w:pPr>
        <w:numPr>
          <w:ilvl w:val="1"/>
          <w:numId w:val="38"/>
        </w:numPr>
        <w:spacing w:before="100" w:beforeAutospacing="1" w:after="100" w:afterAutospacing="1"/>
        <w:rPr>
          <w:rFonts w:ascii="Work Sans" w:hAnsi="Work Sans"/>
          <w:sz w:val="20"/>
          <w:szCs w:val="20"/>
        </w:rPr>
      </w:pPr>
      <w:r w:rsidRPr="001D1C90">
        <w:rPr>
          <w:rFonts w:ascii="Work Sans" w:hAnsi="Work Sans"/>
          <w:sz w:val="20"/>
          <w:szCs w:val="20"/>
        </w:rPr>
        <w:t>z dokładnym określeniem sum gwarancyjnych:</w:t>
      </w:r>
    </w:p>
    <w:p w14:paraId="61C4A848" w14:textId="77777777" w:rsidR="000F4823" w:rsidRPr="001D1C90" w:rsidRDefault="000F4823" w:rsidP="00D85CE4">
      <w:pPr>
        <w:numPr>
          <w:ilvl w:val="2"/>
          <w:numId w:val="38"/>
        </w:numPr>
        <w:spacing w:before="100" w:beforeAutospacing="1" w:after="100" w:afterAutospacing="1"/>
        <w:rPr>
          <w:rFonts w:ascii="Work Sans" w:hAnsi="Work Sans"/>
          <w:sz w:val="20"/>
          <w:szCs w:val="20"/>
        </w:rPr>
      </w:pPr>
      <w:r w:rsidRPr="001D1C90">
        <w:rPr>
          <w:rFonts w:ascii="Work Sans" w:hAnsi="Work Sans"/>
          <w:sz w:val="20"/>
          <w:szCs w:val="20"/>
        </w:rPr>
        <w:t>co najmniej 2 000 000 zł w części OC działalności,</w:t>
      </w:r>
    </w:p>
    <w:p w14:paraId="5078B4E9" w14:textId="78C0E69A" w:rsidR="000F4823" w:rsidRPr="001D1C90" w:rsidRDefault="000F4823" w:rsidP="006E4AD1">
      <w:pPr>
        <w:numPr>
          <w:ilvl w:val="2"/>
          <w:numId w:val="38"/>
        </w:numPr>
        <w:spacing w:before="100" w:beforeAutospacing="1" w:after="100" w:afterAutospacing="1"/>
        <w:rPr>
          <w:rFonts w:ascii="Work Sans" w:hAnsi="Work Sans"/>
          <w:sz w:val="20"/>
          <w:szCs w:val="20"/>
        </w:rPr>
      </w:pPr>
      <w:r w:rsidRPr="001D1C90">
        <w:rPr>
          <w:rFonts w:ascii="Work Sans" w:hAnsi="Work Sans"/>
          <w:sz w:val="20"/>
          <w:szCs w:val="20"/>
        </w:rPr>
        <w:t xml:space="preserve">co najmniej </w:t>
      </w:r>
      <w:r w:rsidR="00A31273" w:rsidRPr="001D1C90">
        <w:rPr>
          <w:rFonts w:ascii="Work Sans" w:hAnsi="Work Sans"/>
          <w:sz w:val="20"/>
          <w:szCs w:val="20"/>
        </w:rPr>
        <w:t>9.000.000 zł</w:t>
      </w:r>
      <w:r w:rsidRPr="001D1C90">
        <w:rPr>
          <w:rFonts w:ascii="Work Sans" w:hAnsi="Work Sans"/>
          <w:sz w:val="20"/>
          <w:szCs w:val="20"/>
        </w:rPr>
        <w:t xml:space="preserve"> w części „</w:t>
      </w:r>
      <w:proofErr w:type="spellStart"/>
      <w:r w:rsidRPr="001D1C90">
        <w:rPr>
          <w:rFonts w:ascii="Work Sans" w:hAnsi="Work Sans"/>
          <w:sz w:val="20"/>
          <w:szCs w:val="20"/>
        </w:rPr>
        <w:t>all</w:t>
      </w:r>
      <w:proofErr w:type="spellEnd"/>
      <w:r w:rsidRPr="001D1C90">
        <w:rPr>
          <w:rFonts w:ascii="Work Sans" w:hAnsi="Work Sans"/>
          <w:sz w:val="20"/>
          <w:szCs w:val="20"/>
        </w:rPr>
        <w:t xml:space="preserve"> </w:t>
      </w:r>
      <w:proofErr w:type="spellStart"/>
      <w:r w:rsidRPr="001D1C90">
        <w:rPr>
          <w:rFonts w:ascii="Work Sans" w:hAnsi="Work Sans"/>
          <w:sz w:val="20"/>
          <w:szCs w:val="20"/>
        </w:rPr>
        <w:t>risks</w:t>
      </w:r>
      <w:proofErr w:type="spellEnd"/>
      <w:r w:rsidRPr="001D1C90">
        <w:rPr>
          <w:rFonts w:ascii="Work Sans" w:hAnsi="Work Sans"/>
          <w:sz w:val="20"/>
          <w:szCs w:val="20"/>
        </w:rPr>
        <w:t>”.</w:t>
      </w:r>
      <w:r w:rsidR="006E4AD1" w:rsidRPr="001D1C90">
        <w:rPr>
          <w:rFonts w:ascii="Work Sans" w:hAnsi="Work Sans"/>
          <w:sz w:val="20"/>
          <w:szCs w:val="20"/>
        </w:rPr>
        <w:t xml:space="preserve"> </w:t>
      </w:r>
    </w:p>
    <w:p w14:paraId="41C137EB" w14:textId="77777777" w:rsidR="000F4823" w:rsidRPr="001D1C90" w:rsidRDefault="000F4823" w:rsidP="00D85CE4">
      <w:pPr>
        <w:pStyle w:val="Akapitzlist"/>
        <w:numPr>
          <w:ilvl w:val="0"/>
          <w:numId w:val="39"/>
        </w:numPr>
        <w:spacing w:before="100" w:beforeAutospacing="1" w:after="100" w:afterAutospacing="1"/>
        <w:rPr>
          <w:rFonts w:ascii="Work Sans" w:hAnsi="Work Sans"/>
          <w:sz w:val="20"/>
          <w:szCs w:val="20"/>
        </w:rPr>
      </w:pPr>
      <w:r w:rsidRPr="001D1C90">
        <w:rPr>
          <w:rStyle w:val="Pogrubienie"/>
          <w:rFonts w:ascii="Work Sans" w:hAnsi="Work Sans"/>
          <w:b w:val="0"/>
          <w:bCs w:val="0"/>
          <w:sz w:val="20"/>
          <w:szCs w:val="20"/>
        </w:rPr>
        <w:t>Informacja o okresie ochrony</w:t>
      </w:r>
    </w:p>
    <w:p w14:paraId="2C8B1414" w14:textId="77777777" w:rsidR="000F4823" w:rsidRPr="001D1C90" w:rsidRDefault="000F4823" w:rsidP="00D85CE4">
      <w:pPr>
        <w:numPr>
          <w:ilvl w:val="1"/>
          <w:numId w:val="38"/>
        </w:numPr>
        <w:spacing w:before="100" w:beforeAutospacing="1" w:after="100" w:afterAutospacing="1"/>
        <w:rPr>
          <w:rFonts w:ascii="Work Sans" w:hAnsi="Work Sans"/>
          <w:sz w:val="20"/>
          <w:szCs w:val="20"/>
        </w:rPr>
      </w:pPr>
      <w:r w:rsidRPr="001D1C90">
        <w:rPr>
          <w:rFonts w:ascii="Work Sans" w:hAnsi="Work Sans"/>
          <w:sz w:val="20"/>
          <w:szCs w:val="20"/>
        </w:rPr>
        <w:t>wyraźnie określony okres obowiązywania ubezpieczenia (data początku i końca ochrony),</w:t>
      </w:r>
    </w:p>
    <w:p w14:paraId="083D1804" w14:textId="6949E1BD" w:rsidR="00FD1D10" w:rsidRPr="001D1C90" w:rsidRDefault="000F4823" w:rsidP="00FD1D10">
      <w:pPr>
        <w:numPr>
          <w:ilvl w:val="1"/>
          <w:numId w:val="38"/>
        </w:numPr>
        <w:spacing w:before="100" w:beforeAutospacing="1" w:after="100" w:afterAutospacing="1"/>
        <w:rPr>
          <w:rFonts w:ascii="Work Sans" w:hAnsi="Work Sans"/>
          <w:sz w:val="20"/>
          <w:szCs w:val="20"/>
        </w:rPr>
      </w:pPr>
      <w:r w:rsidRPr="001D1C90">
        <w:rPr>
          <w:rFonts w:ascii="Work Sans" w:hAnsi="Work Sans"/>
          <w:sz w:val="20"/>
          <w:szCs w:val="20"/>
        </w:rPr>
        <w:t>potwierdzenie, że ochrona obejmuje cały czas realizacji zamówienia (lub że polisa będzie ważna do dnia odbioru końcowego).</w:t>
      </w:r>
    </w:p>
    <w:p w14:paraId="5C306FCA" w14:textId="77777777" w:rsidR="000F4823" w:rsidRPr="001D1C90" w:rsidRDefault="000F4823" w:rsidP="00D85CE4">
      <w:pPr>
        <w:pStyle w:val="Akapitzlist"/>
        <w:numPr>
          <w:ilvl w:val="0"/>
          <w:numId w:val="39"/>
        </w:numPr>
        <w:spacing w:before="100" w:beforeAutospacing="1" w:after="100" w:afterAutospacing="1"/>
        <w:rPr>
          <w:rFonts w:ascii="Work Sans" w:hAnsi="Work Sans"/>
          <w:sz w:val="20"/>
          <w:szCs w:val="20"/>
        </w:rPr>
      </w:pPr>
      <w:r w:rsidRPr="001D1C90">
        <w:rPr>
          <w:rStyle w:val="Pogrubienie"/>
          <w:rFonts w:ascii="Work Sans" w:hAnsi="Work Sans"/>
          <w:b w:val="0"/>
          <w:bCs w:val="0"/>
          <w:sz w:val="20"/>
          <w:szCs w:val="20"/>
        </w:rPr>
        <w:lastRenderedPageBreak/>
        <w:t>Oświadczenie o braku zmian/wypowiedzeniu polisy</w:t>
      </w:r>
    </w:p>
    <w:p w14:paraId="493D8E18" w14:textId="77777777" w:rsidR="000F4823" w:rsidRPr="001D1C90" w:rsidRDefault="000F4823" w:rsidP="00D85CE4">
      <w:pPr>
        <w:numPr>
          <w:ilvl w:val="1"/>
          <w:numId w:val="38"/>
        </w:numPr>
        <w:spacing w:before="100" w:beforeAutospacing="1" w:after="100" w:afterAutospacing="1"/>
        <w:rPr>
          <w:rFonts w:ascii="Work Sans" w:hAnsi="Work Sans"/>
          <w:sz w:val="20"/>
          <w:szCs w:val="20"/>
        </w:rPr>
      </w:pPr>
      <w:r w:rsidRPr="001D1C90">
        <w:rPr>
          <w:rFonts w:ascii="Work Sans" w:hAnsi="Work Sans"/>
          <w:sz w:val="20"/>
          <w:szCs w:val="20"/>
        </w:rPr>
        <w:t>krótka notatka Wykonawcy, że polisa nie jest wypowiedziana i nie została zmieniona w sposób ograniczający zakres ochrony;</w:t>
      </w:r>
    </w:p>
    <w:p w14:paraId="59811645" w14:textId="77777777" w:rsidR="000F4823" w:rsidRPr="001D1C90" w:rsidRDefault="000F4823" w:rsidP="00D85CE4">
      <w:pPr>
        <w:numPr>
          <w:ilvl w:val="1"/>
          <w:numId w:val="38"/>
        </w:numPr>
        <w:spacing w:before="100" w:beforeAutospacing="1" w:after="100" w:afterAutospacing="1"/>
        <w:rPr>
          <w:rFonts w:ascii="Work Sans" w:hAnsi="Work Sans"/>
          <w:sz w:val="20"/>
          <w:szCs w:val="20"/>
        </w:rPr>
      </w:pPr>
      <w:r w:rsidRPr="001D1C90">
        <w:rPr>
          <w:rFonts w:ascii="Work Sans" w:hAnsi="Work Sans"/>
          <w:sz w:val="20"/>
          <w:szCs w:val="20"/>
        </w:rPr>
        <w:t>ewentualnie zaświadczenie od ubezpieczyciela potwierdzające, iż polisa pozostaje w pełnej mocy.</w:t>
      </w:r>
    </w:p>
    <w:p w14:paraId="48402FF4" w14:textId="77777777" w:rsidR="000F4823" w:rsidRPr="001D1C90" w:rsidRDefault="000F4823" w:rsidP="00D85CE4">
      <w:pPr>
        <w:pStyle w:val="Akapitzlist"/>
        <w:numPr>
          <w:ilvl w:val="0"/>
          <w:numId w:val="39"/>
        </w:numPr>
        <w:spacing w:before="100" w:beforeAutospacing="1" w:after="100" w:afterAutospacing="1"/>
        <w:rPr>
          <w:rFonts w:ascii="Work Sans" w:hAnsi="Work Sans"/>
          <w:sz w:val="20"/>
          <w:szCs w:val="20"/>
        </w:rPr>
      </w:pPr>
      <w:r w:rsidRPr="001D1C90">
        <w:rPr>
          <w:rStyle w:val="Pogrubienie"/>
          <w:rFonts w:ascii="Work Sans" w:hAnsi="Work Sans"/>
          <w:b w:val="0"/>
          <w:bCs w:val="0"/>
          <w:sz w:val="20"/>
          <w:szCs w:val="20"/>
        </w:rPr>
        <w:t>Potwierdzenie opłacenia składki</w:t>
      </w:r>
    </w:p>
    <w:p w14:paraId="617C8A24" w14:textId="77777777" w:rsidR="000F4823" w:rsidRPr="001D1C90" w:rsidRDefault="000F4823" w:rsidP="00D85CE4">
      <w:pPr>
        <w:numPr>
          <w:ilvl w:val="1"/>
          <w:numId w:val="38"/>
        </w:numPr>
        <w:spacing w:before="100" w:beforeAutospacing="1" w:after="100" w:afterAutospacing="1"/>
        <w:rPr>
          <w:rFonts w:ascii="Work Sans" w:hAnsi="Work Sans"/>
          <w:sz w:val="20"/>
          <w:szCs w:val="20"/>
        </w:rPr>
      </w:pPr>
      <w:r w:rsidRPr="001D1C90">
        <w:rPr>
          <w:rFonts w:ascii="Work Sans" w:hAnsi="Work Sans"/>
          <w:sz w:val="20"/>
          <w:szCs w:val="20"/>
        </w:rPr>
        <w:t>dowód zapłaty (np. potwierdzenie przelewu) lub zaświadczenie z zakładu ubezpieczeń, że składka została uiszczona za cały okres wskazany w polisie.</w:t>
      </w:r>
    </w:p>
    <w:p w14:paraId="01CC7381" w14:textId="77777777" w:rsidR="00AF77AA" w:rsidRPr="001D1C90" w:rsidRDefault="00AF77AA" w:rsidP="00AF77AA">
      <w:pPr>
        <w:pStyle w:val="Akapitzlist"/>
        <w:spacing w:after="240" w:line="276" w:lineRule="auto"/>
        <w:jc w:val="both"/>
        <w:rPr>
          <w:rFonts w:ascii="Work Sans" w:hAnsi="Work Sans" w:cs="Calibri"/>
          <w:sz w:val="20"/>
          <w:szCs w:val="20"/>
        </w:rPr>
      </w:pPr>
    </w:p>
    <w:p w14:paraId="3704D85D" w14:textId="77777777" w:rsidR="007E732F" w:rsidRPr="001D1C90" w:rsidRDefault="00B234E2" w:rsidP="007E732F">
      <w:pPr>
        <w:pStyle w:val="Akapitzlist"/>
        <w:numPr>
          <w:ilvl w:val="1"/>
          <w:numId w:val="36"/>
        </w:numPr>
        <w:spacing w:before="100" w:beforeAutospacing="1" w:after="100" w:afterAutospacing="1"/>
        <w:rPr>
          <w:rFonts w:ascii="Work Sans" w:hAnsi="Work Sans"/>
          <w:sz w:val="20"/>
          <w:szCs w:val="20"/>
          <w:u w:val="single"/>
        </w:rPr>
      </w:pPr>
      <w:r w:rsidRPr="001D1C90">
        <w:rPr>
          <w:rStyle w:val="Pogrubienie"/>
          <w:rFonts w:ascii="Work Sans" w:hAnsi="Work Sans"/>
          <w:sz w:val="20"/>
          <w:szCs w:val="20"/>
        </w:rPr>
        <w:t>Posiada m</w:t>
      </w:r>
      <w:r w:rsidR="00AF77AA" w:rsidRPr="001D1C90">
        <w:rPr>
          <w:rStyle w:val="Pogrubienie"/>
          <w:rFonts w:ascii="Work Sans" w:hAnsi="Work Sans"/>
          <w:sz w:val="20"/>
          <w:szCs w:val="20"/>
        </w:rPr>
        <w:t>inimalny roczny obrót</w:t>
      </w:r>
      <w:r w:rsidR="00AF77AA" w:rsidRPr="001D1C90">
        <w:rPr>
          <w:rStyle w:val="Pogrubienie"/>
        </w:rPr>
        <w:t xml:space="preserve"> </w:t>
      </w:r>
      <w:r w:rsidR="00AF77AA" w:rsidRPr="001D1C90">
        <w:rPr>
          <w:rStyle w:val="Pogrubienie"/>
          <w:rFonts w:ascii="Work Sans" w:hAnsi="Work Sans"/>
          <w:sz w:val="20"/>
          <w:szCs w:val="20"/>
        </w:rPr>
        <w:t>Wykonawcy wynosi nie mniej niż 4 000 000 zł</w:t>
      </w:r>
      <w:r w:rsidR="00AF77AA" w:rsidRPr="001D1C90">
        <w:rPr>
          <w:rFonts w:ascii="Work Sans" w:hAnsi="Work Sans"/>
          <w:sz w:val="20"/>
          <w:szCs w:val="20"/>
        </w:rPr>
        <w:t xml:space="preserve"> – spełnienie warunku zostanie potwierdzone na podstawie złożonego sprawozdania </w:t>
      </w:r>
      <w:r w:rsidR="00AF77AA" w:rsidRPr="001D1C90">
        <w:rPr>
          <w:rFonts w:ascii="Work Sans" w:hAnsi="Work Sans"/>
          <w:sz w:val="20"/>
          <w:szCs w:val="20"/>
          <w:u w:val="single"/>
        </w:rPr>
        <w:t>finansowego (lub jego części) za ostatni rok obrotowy, sporządzonego zgodnie z przepisami o rachunkowości;</w:t>
      </w:r>
    </w:p>
    <w:p w14:paraId="2C7DD750" w14:textId="0544AF47" w:rsidR="007E732F" w:rsidRPr="001D1C90" w:rsidRDefault="007E732F" w:rsidP="007E732F">
      <w:pPr>
        <w:pStyle w:val="Akapitzlist"/>
        <w:numPr>
          <w:ilvl w:val="1"/>
          <w:numId w:val="36"/>
        </w:numPr>
        <w:spacing w:before="100" w:beforeAutospacing="1" w:after="100" w:afterAutospacing="1"/>
        <w:rPr>
          <w:rFonts w:ascii="Work Sans" w:hAnsi="Work Sans"/>
          <w:sz w:val="20"/>
          <w:szCs w:val="20"/>
          <w:u w:val="single"/>
        </w:rPr>
      </w:pPr>
      <w:r w:rsidRPr="001D1C90">
        <w:rPr>
          <w:rFonts w:ascii="Work Sans" w:hAnsi="Work Sans"/>
          <w:b/>
          <w:bCs/>
          <w:sz w:val="20"/>
          <w:szCs w:val="20"/>
          <w:lang w:eastAsia="pl-PL"/>
        </w:rPr>
        <w:t>Wadium</w:t>
      </w:r>
    </w:p>
    <w:p w14:paraId="72B9F14D" w14:textId="4CB9CE3F" w:rsidR="007E732F" w:rsidRPr="001D1C90" w:rsidRDefault="007E732F" w:rsidP="007E732F">
      <w:pPr>
        <w:numPr>
          <w:ilvl w:val="0"/>
          <w:numId w:val="54"/>
        </w:numPr>
        <w:suppressAutoHyphens w:val="0"/>
        <w:spacing w:before="100" w:beforeAutospacing="1" w:after="100" w:afterAutospacing="1"/>
        <w:rPr>
          <w:rFonts w:ascii="Work Sans" w:hAnsi="Work Sans"/>
          <w:sz w:val="20"/>
          <w:szCs w:val="20"/>
          <w:lang w:eastAsia="pl-PL"/>
        </w:rPr>
      </w:pPr>
      <w:r w:rsidRPr="001D1C90">
        <w:rPr>
          <w:rFonts w:ascii="Work Sans" w:hAnsi="Work Sans"/>
          <w:b/>
          <w:bCs/>
          <w:sz w:val="20"/>
          <w:szCs w:val="20"/>
          <w:lang w:eastAsia="pl-PL"/>
        </w:rPr>
        <w:t>Wysokość wadium</w:t>
      </w:r>
      <w:r w:rsidRPr="001D1C90">
        <w:rPr>
          <w:rFonts w:ascii="Work Sans" w:hAnsi="Work Sans"/>
          <w:sz w:val="20"/>
          <w:szCs w:val="20"/>
          <w:lang w:eastAsia="pl-PL"/>
        </w:rPr>
        <w:t>:</w:t>
      </w:r>
      <w:r w:rsidRPr="001D1C90">
        <w:rPr>
          <w:rFonts w:ascii="Work Sans" w:hAnsi="Work Sans"/>
          <w:sz w:val="20"/>
          <w:szCs w:val="20"/>
          <w:lang w:eastAsia="pl-PL"/>
        </w:rPr>
        <w:br/>
        <w:t xml:space="preserve">Wykonawca jest zobowiązany do wniesienia wadium w wysokości: </w:t>
      </w:r>
      <w:r w:rsidRPr="001D1C90">
        <w:rPr>
          <w:rFonts w:ascii="Work Sans" w:hAnsi="Work Sans"/>
          <w:b/>
          <w:bCs/>
          <w:sz w:val="20"/>
          <w:szCs w:val="20"/>
          <w:lang w:eastAsia="pl-PL"/>
        </w:rPr>
        <w:t>150 000,00 zł</w:t>
      </w:r>
      <w:r w:rsidR="00DB01A7" w:rsidRPr="001D1C90">
        <w:rPr>
          <w:rFonts w:ascii="Work Sans" w:hAnsi="Work Sans"/>
          <w:b/>
          <w:bCs/>
          <w:sz w:val="20"/>
          <w:szCs w:val="20"/>
          <w:lang w:eastAsia="pl-PL"/>
        </w:rPr>
        <w:t xml:space="preserve"> </w:t>
      </w:r>
      <w:r w:rsidRPr="001D1C90">
        <w:rPr>
          <w:rFonts w:ascii="Work Sans" w:hAnsi="Work Sans"/>
          <w:b/>
          <w:bCs/>
          <w:sz w:val="20"/>
          <w:szCs w:val="20"/>
          <w:lang w:eastAsia="pl-PL"/>
        </w:rPr>
        <w:t>(słownie: sto pięćdziesiąt tysięcy złotych 00/100)</w:t>
      </w:r>
      <w:r w:rsidRPr="001D1C90">
        <w:rPr>
          <w:rFonts w:ascii="Work Sans" w:hAnsi="Work Sans"/>
          <w:sz w:val="20"/>
          <w:szCs w:val="20"/>
          <w:lang w:eastAsia="pl-PL"/>
        </w:rPr>
        <w:t>.</w:t>
      </w:r>
    </w:p>
    <w:p w14:paraId="626AFD9F" w14:textId="77777777" w:rsidR="007E732F" w:rsidRPr="001D1C90" w:rsidRDefault="007E732F" w:rsidP="007E732F">
      <w:pPr>
        <w:numPr>
          <w:ilvl w:val="0"/>
          <w:numId w:val="54"/>
        </w:numPr>
        <w:suppressAutoHyphens w:val="0"/>
        <w:spacing w:before="100" w:beforeAutospacing="1" w:after="100" w:afterAutospacing="1"/>
        <w:rPr>
          <w:rFonts w:ascii="Work Sans" w:hAnsi="Work Sans"/>
          <w:sz w:val="20"/>
          <w:szCs w:val="20"/>
          <w:lang w:eastAsia="pl-PL"/>
        </w:rPr>
      </w:pPr>
      <w:r w:rsidRPr="001D1C90">
        <w:rPr>
          <w:rFonts w:ascii="Work Sans" w:hAnsi="Work Sans"/>
          <w:b/>
          <w:bCs/>
          <w:sz w:val="20"/>
          <w:szCs w:val="20"/>
          <w:lang w:eastAsia="pl-PL"/>
        </w:rPr>
        <w:t>Dopuszczalne formy wniesienia wadium</w:t>
      </w:r>
      <w:r w:rsidRPr="001D1C90">
        <w:rPr>
          <w:rFonts w:ascii="Work Sans" w:hAnsi="Work Sans"/>
          <w:sz w:val="20"/>
          <w:szCs w:val="20"/>
          <w:lang w:eastAsia="pl-PL"/>
        </w:rPr>
        <w:t>:</w:t>
      </w:r>
      <w:r w:rsidRPr="001D1C90">
        <w:rPr>
          <w:rFonts w:ascii="Work Sans" w:hAnsi="Work Sans"/>
          <w:sz w:val="20"/>
          <w:szCs w:val="20"/>
          <w:lang w:eastAsia="pl-PL"/>
        </w:rPr>
        <w:br/>
        <w:t>Wadium może zostać wniesione w jednej z następujących form:</w:t>
      </w:r>
    </w:p>
    <w:p w14:paraId="3D90B745" w14:textId="77777777" w:rsidR="007E732F" w:rsidRPr="001D1C90" w:rsidRDefault="007E732F" w:rsidP="007E732F">
      <w:pPr>
        <w:numPr>
          <w:ilvl w:val="1"/>
          <w:numId w:val="54"/>
        </w:numPr>
        <w:suppressAutoHyphens w:val="0"/>
        <w:spacing w:before="100" w:beforeAutospacing="1" w:after="100" w:afterAutospacing="1"/>
        <w:rPr>
          <w:rFonts w:ascii="Work Sans" w:hAnsi="Work Sans"/>
          <w:sz w:val="20"/>
          <w:szCs w:val="20"/>
          <w:lang w:eastAsia="pl-PL"/>
        </w:rPr>
      </w:pPr>
      <w:r w:rsidRPr="001D1C90">
        <w:rPr>
          <w:rFonts w:ascii="Work Sans" w:hAnsi="Work Sans"/>
          <w:sz w:val="20"/>
          <w:szCs w:val="20"/>
          <w:lang w:eastAsia="pl-PL"/>
        </w:rPr>
        <w:t>w pieniądzu (przelewem na rachunek bankowy Zamawiającego),</w:t>
      </w:r>
    </w:p>
    <w:p w14:paraId="73D3AB3A" w14:textId="77777777" w:rsidR="007E732F" w:rsidRPr="001D1C90" w:rsidRDefault="007E732F" w:rsidP="007E732F">
      <w:pPr>
        <w:numPr>
          <w:ilvl w:val="1"/>
          <w:numId w:val="54"/>
        </w:numPr>
        <w:suppressAutoHyphens w:val="0"/>
        <w:spacing w:before="100" w:beforeAutospacing="1" w:after="100" w:afterAutospacing="1"/>
        <w:rPr>
          <w:rFonts w:ascii="Work Sans" w:hAnsi="Work Sans"/>
          <w:sz w:val="20"/>
          <w:szCs w:val="20"/>
          <w:lang w:eastAsia="pl-PL"/>
        </w:rPr>
      </w:pPr>
      <w:r w:rsidRPr="001D1C90">
        <w:rPr>
          <w:rFonts w:ascii="Work Sans" w:hAnsi="Work Sans"/>
          <w:sz w:val="20"/>
          <w:szCs w:val="20"/>
          <w:lang w:eastAsia="pl-PL"/>
        </w:rPr>
        <w:t>w formie gwarancji bankowej,</w:t>
      </w:r>
    </w:p>
    <w:p w14:paraId="1A5CD61F" w14:textId="77777777" w:rsidR="007E732F" w:rsidRPr="001D1C90" w:rsidRDefault="007E732F" w:rsidP="007E732F">
      <w:pPr>
        <w:numPr>
          <w:ilvl w:val="1"/>
          <w:numId w:val="54"/>
        </w:numPr>
        <w:suppressAutoHyphens w:val="0"/>
        <w:spacing w:before="100" w:beforeAutospacing="1" w:after="100" w:afterAutospacing="1"/>
        <w:rPr>
          <w:rFonts w:ascii="Work Sans" w:hAnsi="Work Sans"/>
          <w:sz w:val="20"/>
          <w:szCs w:val="20"/>
          <w:lang w:eastAsia="pl-PL"/>
        </w:rPr>
      </w:pPr>
      <w:r w:rsidRPr="001D1C90">
        <w:rPr>
          <w:rFonts w:ascii="Work Sans" w:hAnsi="Work Sans"/>
          <w:sz w:val="20"/>
          <w:szCs w:val="20"/>
          <w:lang w:eastAsia="pl-PL"/>
        </w:rPr>
        <w:t>w formie gwarancji ubezpieczeniowej.</w:t>
      </w:r>
    </w:p>
    <w:p w14:paraId="20E8D6D2" w14:textId="5E028327" w:rsidR="008A506C" w:rsidRPr="001D1C90" w:rsidRDefault="007E732F" w:rsidP="008A506C">
      <w:pPr>
        <w:numPr>
          <w:ilvl w:val="0"/>
          <w:numId w:val="54"/>
        </w:numPr>
        <w:suppressAutoHyphens w:val="0"/>
        <w:spacing w:before="100" w:beforeAutospacing="1" w:after="100" w:afterAutospacing="1"/>
        <w:rPr>
          <w:rFonts w:ascii="Work Sans" w:hAnsi="Work Sans"/>
          <w:sz w:val="20"/>
          <w:szCs w:val="20"/>
          <w:lang w:eastAsia="pl-PL"/>
        </w:rPr>
      </w:pPr>
      <w:r w:rsidRPr="001D1C90">
        <w:rPr>
          <w:rFonts w:ascii="Work Sans" w:hAnsi="Work Sans"/>
          <w:b/>
          <w:bCs/>
          <w:sz w:val="20"/>
          <w:szCs w:val="20"/>
          <w:lang w:eastAsia="pl-PL"/>
        </w:rPr>
        <w:t>Numer rachunku bankowego Zamawiającego do wniesienia wadium (w przypadku formy pieniężnej)</w:t>
      </w:r>
      <w:r w:rsidRPr="001D1C90">
        <w:rPr>
          <w:rFonts w:ascii="Work Sans" w:hAnsi="Work Sans"/>
          <w:sz w:val="20"/>
          <w:szCs w:val="20"/>
          <w:lang w:eastAsia="pl-PL"/>
        </w:rPr>
        <w:t>:</w:t>
      </w:r>
      <w:r w:rsidR="008A506C" w:rsidRPr="001D1C90">
        <w:rPr>
          <w:rFonts w:ascii="Work Sans" w:hAnsi="Work Sans"/>
          <w:sz w:val="20"/>
          <w:szCs w:val="20"/>
          <w:lang w:eastAsia="pl-PL"/>
        </w:rPr>
        <w:t xml:space="preserve"> </w:t>
      </w:r>
      <w:r w:rsidRPr="001D1C90">
        <w:rPr>
          <w:rFonts w:ascii="Work Sans" w:hAnsi="Work Sans"/>
          <w:b/>
          <w:bCs/>
          <w:sz w:val="20"/>
          <w:szCs w:val="20"/>
          <w:lang w:eastAsia="pl-PL"/>
        </w:rPr>
        <w:t>12 1050 1735 1000 0090 8356 8965</w:t>
      </w:r>
    </w:p>
    <w:p w14:paraId="6A28E52D" w14:textId="77777777" w:rsidR="007E732F" w:rsidRPr="001D1C90" w:rsidRDefault="007E732F" w:rsidP="007E732F">
      <w:pPr>
        <w:numPr>
          <w:ilvl w:val="0"/>
          <w:numId w:val="54"/>
        </w:numPr>
        <w:suppressAutoHyphens w:val="0"/>
        <w:spacing w:before="100" w:beforeAutospacing="1" w:after="100" w:afterAutospacing="1"/>
        <w:rPr>
          <w:rFonts w:ascii="Work Sans" w:hAnsi="Work Sans"/>
          <w:sz w:val="20"/>
          <w:szCs w:val="20"/>
          <w:lang w:eastAsia="pl-PL"/>
        </w:rPr>
      </w:pPr>
      <w:r w:rsidRPr="001D1C90">
        <w:rPr>
          <w:rFonts w:ascii="Work Sans" w:hAnsi="Work Sans"/>
          <w:b/>
          <w:bCs/>
          <w:sz w:val="20"/>
          <w:szCs w:val="20"/>
          <w:lang w:eastAsia="pl-PL"/>
        </w:rPr>
        <w:t>Termin wniesienia wadium</w:t>
      </w:r>
      <w:r w:rsidRPr="001D1C90">
        <w:rPr>
          <w:rFonts w:ascii="Work Sans" w:hAnsi="Work Sans"/>
          <w:sz w:val="20"/>
          <w:szCs w:val="20"/>
          <w:lang w:eastAsia="pl-PL"/>
        </w:rPr>
        <w:t>:</w:t>
      </w:r>
      <w:r w:rsidRPr="001D1C90">
        <w:rPr>
          <w:rFonts w:ascii="Work Sans" w:hAnsi="Work Sans"/>
          <w:sz w:val="20"/>
          <w:szCs w:val="20"/>
          <w:lang w:eastAsia="pl-PL"/>
        </w:rPr>
        <w:br/>
        <w:t xml:space="preserve">Wadium musi zostać wniesione </w:t>
      </w:r>
      <w:r w:rsidRPr="001D1C90">
        <w:rPr>
          <w:rFonts w:ascii="Work Sans" w:hAnsi="Work Sans"/>
          <w:b/>
          <w:bCs/>
          <w:sz w:val="20"/>
          <w:szCs w:val="20"/>
          <w:lang w:eastAsia="pl-PL"/>
        </w:rPr>
        <w:t>przed upływem terminu składania ofert</w:t>
      </w:r>
      <w:r w:rsidRPr="001D1C90">
        <w:rPr>
          <w:rFonts w:ascii="Work Sans" w:hAnsi="Work Sans"/>
          <w:sz w:val="20"/>
          <w:szCs w:val="20"/>
          <w:lang w:eastAsia="pl-PL"/>
        </w:rPr>
        <w:t>. Wadium wniesione po terminie nie zostanie uznane.</w:t>
      </w:r>
    </w:p>
    <w:p w14:paraId="3DECD6AD" w14:textId="77777777" w:rsidR="007E732F" w:rsidRPr="001D1C90" w:rsidRDefault="007E732F" w:rsidP="007E732F">
      <w:pPr>
        <w:numPr>
          <w:ilvl w:val="0"/>
          <w:numId w:val="54"/>
        </w:numPr>
        <w:suppressAutoHyphens w:val="0"/>
        <w:spacing w:before="100" w:beforeAutospacing="1" w:after="100" w:afterAutospacing="1"/>
        <w:rPr>
          <w:rFonts w:ascii="Work Sans" w:hAnsi="Work Sans"/>
          <w:sz w:val="20"/>
          <w:szCs w:val="20"/>
          <w:lang w:eastAsia="pl-PL"/>
        </w:rPr>
      </w:pPr>
      <w:r w:rsidRPr="001D1C90">
        <w:rPr>
          <w:rFonts w:ascii="Work Sans" w:hAnsi="Work Sans"/>
          <w:b/>
          <w:bCs/>
          <w:sz w:val="20"/>
          <w:szCs w:val="20"/>
          <w:lang w:eastAsia="pl-PL"/>
        </w:rPr>
        <w:t>Sposób potwierdzenia wniesienia wadium</w:t>
      </w:r>
      <w:r w:rsidRPr="001D1C90">
        <w:rPr>
          <w:rFonts w:ascii="Work Sans" w:hAnsi="Work Sans"/>
          <w:sz w:val="20"/>
          <w:szCs w:val="20"/>
          <w:lang w:eastAsia="pl-PL"/>
        </w:rPr>
        <w:t>:</w:t>
      </w:r>
    </w:p>
    <w:p w14:paraId="41F470D5" w14:textId="77777777" w:rsidR="007E732F" w:rsidRPr="001D1C90" w:rsidRDefault="007E732F" w:rsidP="007E732F">
      <w:pPr>
        <w:numPr>
          <w:ilvl w:val="1"/>
          <w:numId w:val="54"/>
        </w:numPr>
        <w:suppressAutoHyphens w:val="0"/>
        <w:spacing w:before="100" w:beforeAutospacing="1" w:after="100" w:afterAutospacing="1"/>
        <w:rPr>
          <w:rFonts w:ascii="Work Sans" w:hAnsi="Work Sans"/>
          <w:sz w:val="20"/>
          <w:szCs w:val="20"/>
          <w:lang w:eastAsia="pl-PL"/>
        </w:rPr>
      </w:pPr>
      <w:r w:rsidRPr="001D1C90">
        <w:rPr>
          <w:rFonts w:ascii="Work Sans" w:hAnsi="Work Sans"/>
          <w:sz w:val="20"/>
          <w:szCs w:val="20"/>
          <w:lang w:eastAsia="pl-PL"/>
        </w:rPr>
        <w:t xml:space="preserve">w przypadku wniesienia wadium </w:t>
      </w:r>
      <w:r w:rsidRPr="001D1C90">
        <w:rPr>
          <w:rFonts w:ascii="Work Sans" w:hAnsi="Work Sans"/>
          <w:b/>
          <w:bCs/>
          <w:sz w:val="20"/>
          <w:szCs w:val="20"/>
          <w:lang w:eastAsia="pl-PL"/>
        </w:rPr>
        <w:t>w formie pieniężnej</w:t>
      </w:r>
      <w:r w:rsidRPr="001D1C90">
        <w:rPr>
          <w:rFonts w:ascii="Work Sans" w:hAnsi="Work Sans"/>
          <w:sz w:val="20"/>
          <w:szCs w:val="20"/>
          <w:lang w:eastAsia="pl-PL"/>
        </w:rPr>
        <w:t xml:space="preserve"> – należy do oferty załączyć </w:t>
      </w:r>
      <w:r w:rsidRPr="001D1C90">
        <w:rPr>
          <w:rFonts w:ascii="Work Sans" w:hAnsi="Work Sans"/>
          <w:b/>
          <w:bCs/>
          <w:sz w:val="20"/>
          <w:szCs w:val="20"/>
          <w:lang w:eastAsia="pl-PL"/>
        </w:rPr>
        <w:t>potwierdzenie dokonania przelewu</w:t>
      </w:r>
      <w:r w:rsidRPr="001D1C90">
        <w:rPr>
          <w:rFonts w:ascii="Work Sans" w:hAnsi="Work Sans"/>
          <w:sz w:val="20"/>
          <w:szCs w:val="20"/>
          <w:lang w:eastAsia="pl-PL"/>
        </w:rPr>
        <w:t xml:space="preserve"> na rachunek Zamawiającego,</w:t>
      </w:r>
    </w:p>
    <w:p w14:paraId="599967E1" w14:textId="77777777" w:rsidR="007E732F" w:rsidRPr="001D1C90" w:rsidRDefault="007E732F" w:rsidP="007E732F">
      <w:pPr>
        <w:numPr>
          <w:ilvl w:val="1"/>
          <w:numId w:val="54"/>
        </w:numPr>
        <w:suppressAutoHyphens w:val="0"/>
        <w:spacing w:before="100" w:beforeAutospacing="1" w:after="100" w:afterAutospacing="1"/>
        <w:rPr>
          <w:rFonts w:ascii="Work Sans" w:hAnsi="Work Sans"/>
          <w:sz w:val="20"/>
          <w:szCs w:val="20"/>
          <w:lang w:eastAsia="pl-PL"/>
        </w:rPr>
      </w:pPr>
      <w:r w:rsidRPr="001D1C90">
        <w:rPr>
          <w:rFonts w:ascii="Work Sans" w:hAnsi="Work Sans"/>
          <w:sz w:val="20"/>
          <w:szCs w:val="20"/>
          <w:lang w:eastAsia="pl-PL"/>
        </w:rPr>
        <w:t xml:space="preserve">w przypadku wniesienia wadium </w:t>
      </w:r>
      <w:r w:rsidRPr="001D1C90">
        <w:rPr>
          <w:rFonts w:ascii="Work Sans" w:hAnsi="Work Sans"/>
          <w:b/>
          <w:bCs/>
          <w:sz w:val="20"/>
          <w:szCs w:val="20"/>
          <w:lang w:eastAsia="pl-PL"/>
        </w:rPr>
        <w:t>w formie gwarancji bankowej lub ubezpieczeniowej</w:t>
      </w:r>
      <w:r w:rsidRPr="001D1C90">
        <w:rPr>
          <w:rFonts w:ascii="Work Sans" w:hAnsi="Work Sans"/>
          <w:sz w:val="20"/>
          <w:szCs w:val="20"/>
          <w:lang w:eastAsia="pl-PL"/>
        </w:rPr>
        <w:t>:</w:t>
      </w:r>
    </w:p>
    <w:p w14:paraId="6D330E08" w14:textId="77777777" w:rsidR="007E732F" w:rsidRPr="001D1C90" w:rsidRDefault="007E732F" w:rsidP="007E732F">
      <w:pPr>
        <w:numPr>
          <w:ilvl w:val="2"/>
          <w:numId w:val="54"/>
        </w:numPr>
        <w:suppressAutoHyphens w:val="0"/>
        <w:spacing w:before="100" w:beforeAutospacing="1" w:after="100" w:afterAutospacing="1"/>
        <w:rPr>
          <w:rFonts w:ascii="Work Sans" w:hAnsi="Work Sans"/>
          <w:sz w:val="20"/>
          <w:szCs w:val="20"/>
          <w:lang w:eastAsia="pl-PL"/>
        </w:rPr>
      </w:pPr>
      <w:r w:rsidRPr="001D1C90">
        <w:rPr>
          <w:rFonts w:ascii="Work Sans" w:hAnsi="Work Sans"/>
          <w:sz w:val="20"/>
          <w:szCs w:val="20"/>
          <w:lang w:eastAsia="pl-PL"/>
        </w:rPr>
        <w:t xml:space="preserve">należy załączyć do oferty </w:t>
      </w:r>
      <w:r w:rsidRPr="001D1C90">
        <w:rPr>
          <w:rFonts w:ascii="Work Sans" w:hAnsi="Work Sans"/>
          <w:b/>
          <w:bCs/>
          <w:sz w:val="20"/>
          <w:szCs w:val="20"/>
          <w:lang w:eastAsia="pl-PL"/>
        </w:rPr>
        <w:t>oryginał dokumentu gwarancyjnego</w:t>
      </w:r>
      <w:r w:rsidRPr="001D1C90">
        <w:rPr>
          <w:rFonts w:ascii="Work Sans" w:hAnsi="Work Sans"/>
          <w:sz w:val="20"/>
          <w:szCs w:val="20"/>
          <w:lang w:eastAsia="pl-PL"/>
        </w:rPr>
        <w:t xml:space="preserve"> w formie elektronicznej (jeśli oferta składana elektronicznie),</w:t>
      </w:r>
    </w:p>
    <w:p w14:paraId="5AAE4D4E" w14:textId="77777777" w:rsidR="007E732F" w:rsidRPr="001D1C90" w:rsidRDefault="007E732F" w:rsidP="007E732F">
      <w:pPr>
        <w:numPr>
          <w:ilvl w:val="2"/>
          <w:numId w:val="54"/>
        </w:numPr>
        <w:suppressAutoHyphens w:val="0"/>
        <w:spacing w:before="100" w:beforeAutospacing="1" w:after="100" w:afterAutospacing="1"/>
        <w:rPr>
          <w:rFonts w:ascii="Work Sans" w:hAnsi="Work Sans"/>
          <w:sz w:val="20"/>
          <w:szCs w:val="20"/>
          <w:lang w:eastAsia="pl-PL"/>
        </w:rPr>
      </w:pPr>
      <w:r w:rsidRPr="001D1C90">
        <w:rPr>
          <w:rFonts w:ascii="Work Sans" w:hAnsi="Work Sans"/>
          <w:sz w:val="20"/>
          <w:szCs w:val="20"/>
          <w:lang w:eastAsia="pl-PL"/>
        </w:rPr>
        <w:t xml:space="preserve">lub </w:t>
      </w:r>
      <w:r w:rsidRPr="001D1C90">
        <w:rPr>
          <w:rFonts w:ascii="Work Sans" w:hAnsi="Work Sans"/>
          <w:b/>
          <w:bCs/>
          <w:sz w:val="20"/>
          <w:szCs w:val="20"/>
          <w:lang w:eastAsia="pl-PL"/>
        </w:rPr>
        <w:t>oryginał/kopię potwierdzoną za zgodność z oryginałem</w:t>
      </w:r>
      <w:r w:rsidRPr="001D1C90">
        <w:rPr>
          <w:rFonts w:ascii="Work Sans" w:hAnsi="Work Sans"/>
          <w:sz w:val="20"/>
          <w:szCs w:val="20"/>
          <w:lang w:eastAsia="pl-PL"/>
        </w:rPr>
        <w:t xml:space="preserve"> (jeśli dopuszczalne są oferty papierowe),</w:t>
      </w:r>
    </w:p>
    <w:p w14:paraId="3B0E8281" w14:textId="7444878A" w:rsidR="007E732F" w:rsidRPr="001D1C90" w:rsidRDefault="007E732F" w:rsidP="007E732F">
      <w:pPr>
        <w:numPr>
          <w:ilvl w:val="2"/>
          <w:numId w:val="54"/>
        </w:numPr>
        <w:suppressAutoHyphens w:val="0"/>
        <w:spacing w:before="100" w:beforeAutospacing="1" w:after="100" w:afterAutospacing="1"/>
        <w:rPr>
          <w:rStyle w:val="Pogrubienie"/>
          <w:rFonts w:ascii="Work Sans" w:hAnsi="Work Sans"/>
          <w:b w:val="0"/>
          <w:bCs w:val="0"/>
          <w:sz w:val="20"/>
          <w:szCs w:val="20"/>
          <w:lang w:eastAsia="pl-PL"/>
        </w:rPr>
      </w:pPr>
      <w:r w:rsidRPr="001D1C90">
        <w:rPr>
          <w:rFonts w:ascii="Work Sans" w:hAnsi="Work Sans"/>
          <w:sz w:val="20"/>
          <w:szCs w:val="20"/>
          <w:lang w:eastAsia="pl-PL"/>
        </w:rPr>
        <w:t>dokument gwarancyjny musi być sporządzony zgodnie z przepisami prawa, obejmować cały okres związania ofertą i umożliwiać wypłatę kwoty wadium bezwarunkowo, na pierwsze żądanie Zamawiającego.</w:t>
      </w:r>
    </w:p>
    <w:p w14:paraId="4DE84020" w14:textId="77777777" w:rsidR="007E732F" w:rsidRPr="001D1C90" w:rsidRDefault="007E732F" w:rsidP="002A027C">
      <w:pPr>
        <w:pStyle w:val="Akapitzlist"/>
        <w:spacing w:before="100" w:beforeAutospacing="1" w:after="100" w:afterAutospacing="1"/>
        <w:jc w:val="both"/>
        <w:rPr>
          <w:rFonts w:ascii="Work Sans" w:hAnsi="Work Sans"/>
          <w:sz w:val="20"/>
          <w:szCs w:val="20"/>
        </w:rPr>
      </w:pPr>
    </w:p>
    <w:p w14:paraId="6C9EB4BD" w14:textId="77777777" w:rsidR="00AF77AA" w:rsidRPr="001D1C90" w:rsidRDefault="00AF77AA" w:rsidP="002A027C">
      <w:pPr>
        <w:pStyle w:val="Akapitzlist"/>
        <w:numPr>
          <w:ilvl w:val="1"/>
          <w:numId w:val="36"/>
        </w:numPr>
        <w:spacing w:before="100" w:beforeAutospacing="1" w:after="100" w:afterAutospacing="1"/>
        <w:jc w:val="both"/>
        <w:rPr>
          <w:rFonts w:ascii="Work Sans" w:hAnsi="Work Sans"/>
          <w:sz w:val="20"/>
          <w:szCs w:val="20"/>
        </w:rPr>
      </w:pPr>
      <w:r w:rsidRPr="001D1C90">
        <w:rPr>
          <w:rStyle w:val="Pogrubienie"/>
          <w:rFonts w:ascii="Work Sans" w:hAnsi="Work Sans"/>
          <w:sz w:val="20"/>
          <w:szCs w:val="20"/>
        </w:rPr>
        <w:t>Doświadczenie wykonawcy</w:t>
      </w:r>
    </w:p>
    <w:p w14:paraId="3C45F9AF" w14:textId="34E20458" w:rsidR="00FD1D10" w:rsidRPr="001D1C90" w:rsidRDefault="00AF77AA" w:rsidP="002A027C">
      <w:pPr>
        <w:numPr>
          <w:ilvl w:val="0"/>
          <w:numId w:val="37"/>
        </w:numPr>
        <w:spacing w:before="100" w:beforeAutospacing="1" w:after="100" w:afterAutospacing="1"/>
        <w:jc w:val="both"/>
        <w:rPr>
          <w:rFonts w:ascii="Work Sans" w:hAnsi="Work Sans" w:cs="Calibri"/>
          <w:sz w:val="20"/>
          <w:szCs w:val="20"/>
        </w:rPr>
      </w:pPr>
      <w:r w:rsidRPr="001D1C90">
        <w:rPr>
          <w:rFonts w:ascii="Work Sans" w:hAnsi="Work Sans"/>
          <w:b/>
          <w:bCs/>
          <w:sz w:val="20"/>
          <w:szCs w:val="20"/>
        </w:rPr>
        <w:t xml:space="preserve">Wykonawca </w:t>
      </w:r>
      <w:r w:rsidR="00E47534" w:rsidRPr="001D1C90">
        <w:rPr>
          <w:rFonts w:ascii="Work Sans" w:hAnsi="Work Sans"/>
          <w:b/>
          <w:bCs/>
          <w:sz w:val="20"/>
          <w:szCs w:val="20"/>
        </w:rPr>
        <w:t xml:space="preserve">wykazał się realizacją </w:t>
      </w:r>
      <w:r w:rsidR="00E47534" w:rsidRPr="001D1C90">
        <w:rPr>
          <w:rStyle w:val="Pogrubienie"/>
          <w:rFonts w:ascii="Work Sans" w:hAnsi="Work Sans"/>
          <w:b w:val="0"/>
          <w:bCs w:val="0"/>
          <w:sz w:val="20"/>
          <w:szCs w:val="20"/>
        </w:rPr>
        <w:t>co najmniej 3 projektów</w:t>
      </w:r>
      <w:r w:rsidR="00E47534" w:rsidRPr="001D1C90">
        <w:rPr>
          <w:rFonts w:ascii="Work Sans" w:hAnsi="Work Sans"/>
          <w:b/>
          <w:bCs/>
          <w:sz w:val="20"/>
          <w:szCs w:val="20"/>
        </w:rPr>
        <w:t xml:space="preserve"> o charakterze i zakresie porównywalnym z przedmiotem zamówienia, zrealizowanych w okresie </w:t>
      </w:r>
      <w:r w:rsidR="00E47534" w:rsidRPr="001D1C90">
        <w:rPr>
          <w:rStyle w:val="Pogrubienie"/>
          <w:rFonts w:ascii="Work Sans" w:hAnsi="Work Sans"/>
          <w:b w:val="0"/>
          <w:bCs w:val="0"/>
          <w:sz w:val="20"/>
          <w:szCs w:val="20"/>
        </w:rPr>
        <w:t>ostatnich 3 lat</w:t>
      </w:r>
      <w:r w:rsidR="00E47534" w:rsidRPr="001D1C90">
        <w:rPr>
          <w:rFonts w:ascii="Work Sans" w:hAnsi="Work Sans"/>
          <w:b/>
          <w:bCs/>
          <w:sz w:val="20"/>
          <w:szCs w:val="20"/>
        </w:rPr>
        <w:t xml:space="preserve"> przed upływem terminu składania ofert:</w:t>
      </w:r>
      <w:r w:rsidR="00E47534" w:rsidRPr="001D1C90">
        <w:rPr>
          <w:rFonts w:ascii="Work Sans" w:hAnsi="Work Sans"/>
          <w:sz w:val="20"/>
          <w:szCs w:val="20"/>
        </w:rPr>
        <w:t xml:space="preserve"> </w:t>
      </w:r>
      <w:r w:rsidR="00E47534" w:rsidRPr="001D1C90">
        <w:rPr>
          <w:rFonts w:ascii="Work Sans" w:hAnsi="Work Sans" w:cs="Calibri"/>
          <w:sz w:val="20"/>
          <w:szCs w:val="20"/>
        </w:rPr>
        <w:t xml:space="preserve">minimum 3 referencje lub inne dowody w postaci faktur/umów/protokołów odbioru dotyczące zrealizowanych w ciągu ostatnich 3 lat (tj. wystawione po </w:t>
      </w:r>
      <w:r w:rsidR="008A506C" w:rsidRPr="001D1C90">
        <w:rPr>
          <w:rFonts w:ascii="Work Sans" w:hAnsi="Work Sans" w:cs="Calibri"/>
          <w:b/>
          <w:bCs/>
          <w:sz w:val="20"/>
          <w:szCs w:val="20"/>
        </w:rPr>
        <w:t>2</w:t>
      </w:r>
      <w:r w:rsidR="007B4D35" w:rsidRPr="001D1C90">
        <w:rPr>
          <w:rFonts w:ascii="Work Sans" w:hAnsi="Work Sans" w:cs="Calibri"/>
          <w:b/>
          <w:bCs/>
          <w:sz w:val="20"/>
          <w:szCs w:val="20"/>
        </w:rPr>
        <w:t>6</w:t>
      </w:r>
      <w:r w:rsidR="00E47534" w:rsidRPr="001D1C90">
        <w:rPr>
          <w:rFonts w:ascii="Work Sans" w:hAnsi="Work Sans" w:cs="Calibri"/>
          <w:b/>
          <w:bCs/>
          <w:sz w:val="20"/>
          <w:szCs w:val="20"/>
        </w:rPr>
        <w:t>.06.2022 roku</w:t>
      </w:r>
      <w:r w:rsidR="00E47534" w:rsidRPr="001D1C90">
        <w:rPr>
          <w:rFonts w:ascii="Work Sans" w:hAnsi="Work Sans" w:cs="Calibri"/>
          <w:sz w:val="20"/>
          <w:szCs w:val="20"/>
        </w:rPr>
        <w:t>, podobnych jak w ofercie zamówień</w:t>
      </w:r>
      <w:r w:rsidR="00A31273" w:rsidRPr="001D1C90">
        <w:rPr>
          <w:rFonts w:ascii="Work Sans" w:hAnsi="Work Sans" w:cs="Calibri"/>
          <w:sz w:val="20"/>
          <w:szCs w:val="20"/>
        </w:rPr>
        <w:t>.</w:t>
      </w:r>
      <w:r w:rsidR="006E4AD1" w:rsidRPr="001D1C90">
        <w:rPr>
          <w:rFonts w:ascii="Work Sans" w:hAnsi="Work Sans" w:cs="Calibri"/>
          <w:strike/>
          <w:color w:val="FF0000"/>
          <w:sz w:val="20"/>
          <w:szCs w:val="20"/>
        </w:rPr>
        <w:t xml:space="preserve"> </w:t>
      </w:r>
    </w:p>
    <w:p w14:paraId="08B50AE7" w14:textId="1B4EE222" w:rsidR="00D508CB" w:rsidRPr="001D1C90" w:rsidRDefault="00E47534" w:rsidP="002A027C">
      <w:pPr>
        <w:pStyle w:val="Akapitzlist"/>
        <w:numPr>
          <w:ilvl w:val="0"/>
          <w:numId w:val="50"/>
        </w:numPr>
        <w:spacing w:before="100" w:beforeAutospacing="1" w:after="100" w:afterAutospacing="1"/>
        <w:jc w:val="both"/>
        <w:rPr>
          <w:rFonts w:ascii="Work Sans" w:hAnsi="Work Sans" w:cs="Calibri"/>
          <w:sz w:val="20"/>
          <w:szCs w:val="20"/>
        </w:rPr>
      </w:pPr>
      <w:r w:rsidRPr="001D1C90">
        <w:rPr>
          <w:rFonts w:ascii="Work Sans" w:hAnsi="Work Sans"/>
          <w:sz w:val="20"/>
          <w:szCs w:val="20"/>
        </w:rPr>
        <w:t xml:space="preserve">Każdy projekt musi zostać opisany i udokumentowany: </w:t>
      </w:r>
      <w:r w:rsidRPr="001D1C90">
        <w:rPr>
          <w:rFonts w:ascii="Work Sans" w:hAnsi="Work Sans" w:cs="Calibri"/>
          <w:sz w:val="20"/>
          <w:szCs w:val="20"/>
        </w:rPr>
        <w:t xml:space="preserve">oferent zobligowany jest do wypełnienia Tabeli nr 2, stanowiącej część </w:t>
      </w:r>
      <w:r w:rsidRPr="001D1C90">
        <w:rPr>
          <w:rFonts w:ascii="Work Sans" w:hAnsi="Work Sans" w:cs="Calibri"/>
          <w:b/>
          <w:bCs/>
          <w:sz w:val="20"/>
          <w:szCs w:val="20"/>
        </w:rPr>
        <w:t>Załącznika nr 1</w:t>
      </w:r>
      <w:r w:rsidRPr="001D1C90">
        <w:rPr>
          <w:rFonts w:ascii="Work Sans" w:hAnsi="Work Sans" w:cs="Calibri"/>
          <w:sz w:val="20"/>
          <w:szCs w:val="20"/>
        </w:rPr>
        <w:t>, poprzez wskazanie nazwy firmy, roku i miesiąca realizacji prac o charakterze zbliżonym do przedmiotu zamówienia w ramach niniejszego projektu, a także podanie wartości brutto wykonanych prac i opis zrealizowanych prac.</w:t>
      </w:r>
    </w:p>
    <w:p w14:paraId="726F9343" w14:textId="7178B7AA" w:rsidR="0067429C" w:rsidRPr="001D1C90" w:rsidRDefault="00D508CB" w:rsidP="007E732F">
      <w:pPr>
        <w:numPr>
          <w:ilvl w:val="0"/>
          <w:numId w:val="37"/>
        </w:numPr>
        <w:spacing w:before="100" w:beforeAutospacing="1" w:after="100" w:afterAutospacing="1"/>
        <w:jc w:val="both"/>
        <w:rPr>
          <w:rFonts w:ascii="Work Sans" w:hAnsi="Work Sans" w:cs="Calibri"/>
          <w:sz w:val="20"/>
          <w:szCs w:val="20"/>
        </w:rPr>
      </w:pPr>
      <w:r w:rsidRPr="001D1C90">
        <w:rPr>
          <w:rFonts w:ascii="Work Sans" w:hAnsi="Work Sans" w:cs="Calibri"/>
          <w:b/>
          <w:bCs/>
          <w:sz w:val="20"/>
          <w:szCs w:val="20"/>
        </w:rPr>
        <w:lastRenderedPageBreak/>
        <w:t>Wykonawca przystępujący do postępowania musi wykazać się posiadaniem kompetencji projektowych i wykonawczych, potwierdzonych odpowiednimi uprawnieniami budowlanymi do projektowania bez ograniczeń oraz znajomością i możliwością stosowania technologii BIM</w:t>
      </w:r>
      <w:r w:rsidR="00FD1D10" w:rsidRPr="001D1C90">
        <w:rPr>
          <w:rFonts w:ascii="Work Sans" w:hAnsi="Work Sans" w:cs="Calibri"/>
          <w:sz w:val="20"/>
          <w:szCs w:val="20"/>
        </w:rPr>
        <w:t xml:space="preserve">: </w:t>
      </w:r>
      <w:r w:rsidRPr="001D1C90">
        <w:rPr>
          <w:rFonts w:ascii="Work Sans" w:hAnsi="Work Sans" w:cs="Calibri"/>
          <w:sz w:val="20"/>
          <w:szCs w:val="20"/>
        </w:rPr>
        <w:t>Wykonawca powinien również posiadać uprawnienia projektowe i budowlane umożliwiające samodzielne prowadzenie prac związanych z realizacją przedmiotowej inwestycji.</w:t>
      </w:r>
    </w:p>
    <w:p w14:paraId="4A312AA3" w14:textId="2BBFC9A5" w:rsidR="000F4823" w:rsidRPr="001D1C90" w:rsidRDefault="00B234E2" w:rsidP="00D85CE4">
      <w:pPr>
        <w:pStyle w:val="Akapitzlist"/>
        <w:numPr>
          <w:ilvl w:val="1"/>
          <w:numId w:val="36"/>
        </w:numPr>
        <w:spacing w:before="100" w:beforeAutospacing="1" w:after="100" w:afterAutospacing="1"/>
        <w:rPr>
          <w:rFonts w:ascii="Work Sans" w:hAnsi="Work Sans"/>
          <w:sz w:val="20"/>
          <w:szCs w:val="20"/>
        </w:rPr>
      </w:pPr>
      <w:r w:rsidRPr="001D1C90">
        <w:rPr>
          <w:rFonts w:ascii="Work Sans" w:hAnsi="Work Sans" w:cs="Calibri"/>
          <w:sz w:val="20"/>
          <w:szCs w:val="20"/>
        </w:rPr>
        <w:t xml:space="preserve">Wykonawcy biorący udział w postępowaniu muszą złożyć </w:t>
      </w:r>
      <w:r w:rsidRPr="001D1C90">
        <w:rPr>
          <w:rFonts w:ascii="Work Sans" w:hAnsi="Work Sans" w:cs="Calibri"/>
          <w:b/>
          <w:bCs/>
          <w:sz w:val="20"/>
          <w:szCs w:val="20"/>
        </w:rPr>
        <w:t>oświadczenie (stanowiące załącznik nr 2) o braku zaległości podatkowych oraz o niezaleganiu ze składkami w stosunku do ZUS v</w:t>
      </w:r>
      <w:r w:rsidRPr="001D1C90">
        <w:rPr>
          <w:rFonts w:ascii="Work Sans" w:hAnsi="Work Sans"/>
          <w:b/>
          <w:bCs/>
          <w:sz w:val="20"/>
          <w:szCs w:val="20"/>
        </w:rPr>
        <w:t xml:space="preserve"> lub odpowiednika krajowego oferenta + Dodatkowo </w:t>
      </w:r>
      <w:r w:rsidRPr="001D1C90">
        <w:rPr>
          <w:rFonts w:ascii="Work Sans" w:hAnsi="Work Sans"/>
          <w:b/>
          <w:bCs/>
          <w:sz w:val="20"/>
          <w:szCs w:val="20"/>
          <w:u w:val="single"/>
        </w:rPr>
        <w:t xml:space="preserve">Oferent jest zobligowany do dostarczenia ( oryginału zaświadczenia </w:t>
      </w:r>
      <w:r w:rsidRPr="001D1C90">
        <w:rPr>
          <w:rFonts w:ascii="Work Sans" w:hAnsi="Work Sans" w:cs="Calibri"/>
          <w:b/>
          <w:bCs/>
          <w:sz w:val="20"/>
          <w:szCs w:val="20"/>
          <w:u w:val="single"/>
        </w:rPr>
        <w:t>o braku zaległości podatkowych oraz o niezaleganiu ze składkami w stosunku do ZUS v</w:t>
      </w:r>
      <w:r w:rsidRPr="001D1C90">
        <w:rPr>
          <w:rFonts w:ascii="Work Sans" w:hAnsi="Work Sans"/>
          <w:b/>
          <w:bCs/>
          <w:sz w:val="20"/>
          <w:szCs w:val="20"/>
          <w:u w:val="single"/>
        </w:rPr>
        <w:t xml:space="preserve"> lub odpowiednika krajowego oferenta, wydane nie wcześniej niż  3  miesiące przed terminem złożenia ofert tj. po </w:t>
      </w:r>
      <w:r w:rsidR="008A506C" w:rsidRPr="001D1C90">
        <w:rPr>
          <w:rFonts w:ascii="Work Sans" w:hAnsi="Work Sans"/>
          <w:b/>
          <w:bCs/>
          <w:sz w:val="20"/>
          <w:szCs w:val="20"/>
          <w:u w:val="single"/>
        </w:rPr>
        <w:t>2</w:t>
      </w:r>
      <w:r w:rsidR="007B4D35" w:rsidRPr="001D1C90">
        <w:rPr>
          <w:rFonts w:ascii="Work Sans" w:hAnsi="Work Sans"/>
          <w:b/>
          <w:bCs/>
          <w:sz w:val="20"/>
          <w:szCs w:val="20"/>
          <w:u w:val="single"/>
        </w:rPr>
        <w:t>6</w:t>
      </w:r>
      <w:r w:rsidRPr="001D1C90">
        <w:rPr>
          <w:rFonts w:ascii="Work Sans" w:hAnsi="Work Sans"/>
          <w:b/>
          <w:bCs/>
          <w:sz w:val="20"/>
          <w:szCs w:val="20"/>
          <w:u w:val="single"/>
        </w:rPr>
        <w:t>.0</w:t>
      </w:r>
      <w:r w:rsidR="003B06CF" w:rsidRPr="001D1C90">
        <w:rPr>
          <w:rFonts w:ascii="Work Sans" w:hAnsi="Work Sans"/>
          <w:b/>
          <w:bCs/>
          <w:sz w:val="20"/>
          <w:szCs w:val="20"/>
          <w:u w:val="single"/>
        </w:rPr>
        <w:t>3</w:t>
      </w:r>
      <w:r w:rsidRPr="001D1C90">
        <w:rPr>
          <w:rFonts w:ascii="Work Sans" w:hAnsi="Work Sans"/>
          <w:b/>
          <w:bCs/>
          <w:sz w:val="20"/>
          <w:szCs w:val="20"/>
          <w:u w:val="single"/>
        </w:rPr>
        <w:t>.2025 roku.</w:t>
      </w:r>
    </w:p>
    <w:p w14:paraId="5B3D88C1" w14:textId="77777777" w:rsidR="00241280" w:rsidRPr="001D1C90" w:rsidRDefault="000F4823" w:rsidP="00D85CE4">
      <w:pPr>
        <w:pStyle w:val="Akapitzlist"/>
        <w:numPr>
          <w:ilvl w:val="1"/>
          <w:numId w:val="36"/>
        </w:numPr>
        <w:spacing w:before="100" w:beforeAutospacing="1" w:after="100" w:afterAutospacing="1"/>
        <w:rPr>
          <w:rFonts w:ascii="Work Sans" w:hAnsi="Work Sans"/>
          <w:sz w:val="20"/>
          <w:szCs w:val="20"/>
        </w:rPr>
      </w:pPr>
      <w:r w:rsidRPr="001D1C90">
        <w:rPr>
          <w:rFonts w:ascii="Work Sans" w:hAnsi="Work Sans" w:cs="Calibri"/>
          <w:b/>
          <w:bCs/>
          <w:sz w:val="20"/>
          <w:szCs w:val="20"/>
        </w:rPr>
        <w:t>Kwalifikacje personelu</w:t>
      </w:r>
      <w:r w:rsidR="00241280" w:rsidRPr="001D1C90">
        <w:rPr>
          <w:rFonts w:ascii="Work Sans" w:hAnsi="Work Sans" w:cs="Calibri"/>
          <w:b/>
          <w:bCs/>
          <w:sz w:val="20"/>
          <w:szCs w:val="20"/>
        </w:rPr>
        <w:t>:</w:t>
      </w:r>
      <w:r w:rsidR="00241280" w:rsidRPr="001D1C90">
        <w:rPr>
          <w:rStyle w:val="Pogrubienie"/>
          <w:rFonts w:ascii="Work Sans" w:hAnsi="Work Sans"/>
          <w:b w:val="0"/>
          <w:bCs w:val="0"/>
          <w:sz w:val="20"/>
          <w:szCs w:val="20"/>
        </w:rPr>
        <w:t xml:space="preserve"> </w:t>
      </w:r>
      <w:r w:rsidR="00241280" w:rsidRPr="001D1C90">
        <w:rPr>
          <w:rFonts w:ascii="Work Sans" w:hAnsi="Work Sans" w:cs="Calibri"/>
          <w:b/>
          <w:bCs/>
          <w:sz w:val="20"/>
          <w:szCs w:val="20"/>
        </w:rPr>
        <w:t>Złożenie wykazu osób zatrudnionych wraz z informacją w jakiej formie są zatrudnieni (</w:t>
      </w:r>
      <w:r w:rsidR="00053307" w:rsidRPr="001D1C90">
        <w:rPr>
          <w:rFonts w:ascii="Work Sans" w:hAnsi="Work Sans" w:cs="Calibri"/>
          <w:b/>
          <w:bCs/>
          <w:sz w:val="20"/>
          <w:szCs w:val="20"/>
        </w:rPr>
        <w:t>tabela numer 3 w załączniku nr 1</w:t>
      </w:r>
      <w:r w:rsidR="00241280" w:rsidRPr="001D1C90">
        <w:rPr>
          <w:rFonts w:ascii="Work Sans" w:hAnsi="Work Sans" w:cs="Calibri"/>
          <w:b/>
          <w:bCs/>
          <w:sz w:val="20"/>
          <w:szCs w:val="20"/>
        </w:rPr>
        <w:t>).</w:t>
      </w:r>
      <w:r w:rsidR="00241280" w:rsidRPr="001D1C90">
        <w:rPr>
          <w:rFonts w:ascii="Work Sans" w:hAnsi="Work Sans" w:cs="Calibri"/>
          <w:sz w:val="20"/>
          <w:szCs w:val="20"/>
        </w:rPr>
        <w:t xml:space="preserve"> Należy wskazać z imienia i nazwiska osoby posiadające kluczowe kompetencje i uprawnienia, formy ich zatrudnienia lub innej podstawy wzajemnej współpracy oraz wskazać potencjał ilościowy pozostałej kadry: (</w:t>
      </w:r>
      <w:r w:rsidR="00241280" w:rsidRPr="001D1C90">
        <w:rPr>
          <w:rFonts w:ascii="Work Sans" w:hAnsi="Work Sans" w:cs="Calibri"/>
          <w:iCs/>
          <w:sz w:val="20"/>
          <w:szCs w:val="20"/>
        </w:rPr>
        <w:t>w</w:t>
      </w:r>
      <w:r w:rsidR="00241280" w:rsidRPr="001D1C90">
        <w:rPr>
          <w:rFonts w:ascii="Work Sans" w:hAnsi="Work Sans" w:cs="Calibri"/>
          <w:color w:val="000000"/>
          <w:sz w:val="20"/>
          <w:szCs w:val="20"/>
        </w:rPr>
        <w:t>arunek dostępu do udziału w postępowaniu zostanie uznany za spełniony, jeśli</w:t>
      </w:r>
      <w:r w:rsidR="00241280" w:rsidRPr="001D1C90">
        <w:rPr>
          <w:rFonts w:ascii="Work Sans" w:hAnsi="Work Sans" w:cs="Calibri"/>
          <w:sz w:val="20"/>
          <w:szCs w:val="20"/>
        </w:rPr>
        <w:t xml:space="preserve"> Wykonawca wykaże że dysponuje jedną lub większą ilością osób pełniących funkcje:</w:t>
      </w:r>
    </w:p>
    <w:p w14:paraId="62B43046" w14:textId="77777777" w:rsidR="004C04FB" w:rsidRPr="001D1C90" w:rsidRDefault="004C04FB" w:rsidP="00D85CE4">
      <w:pPr>
        <w:pStyle w:val="Akapitzlist"/>
        <w:numPr>
          <w:ilvl w:val="0"/>
          <w:numId w:val="45"/>
        </w:numPr>
        <w:contextualSpacing w:val="0"/>
        <w:jc w:val="both"/>
        <w:rPr>
          <w:rFonts w:ascii="Work Sans" w:hAnsi="Work Sans" w:cs="Calibri"/>
          <w:sz w:val="20"/>
          <w:szCs w:val="20"/>
        </w:rPr>
      </w:pPr>
      <w:r w:rsidRPr="001D1C90">
        <w:rPr>
          <w:rFonts w:ascii="Work Sans" w:hAnsi="Work Sans" w:cs="Calibri"/>
          <w:b/>
          <w:bCs/>
          <w:sz w:val="20"/>
          <w:szCs w:val="20"/>
        </w:rPr>
        <w:t>Pracownika/właściciela/ członka zarządu, który posiada uprawnienia do projektowania w branży architektonicznej bez ograniczeń.</w:t>
      </w:r>
    </w:p>
    <w:p w14:paraId="35ACD74E" w14:textId="77777777" w:rsidR="00241280" w:rsidRPr="001D1C90" w:rsidRDefault="00241280" w:rsidP="00D85CE4">
      <w:pPr>
        <w:pStyle w:val="Akapitzlist"/>
        <w:numPr>
          <w:ilvl w:val="0"/>
          <w:numId w:val="45"/>
        </w:numPr>
        <w:contextualSpacing w:val="0"/>
        <w:jc w:val="both"/>
        <w:rPr>
          <w:rFonts w:ascii="Work Sans" w:hAnsi="Work Sans" w:cs="Calibri"/>
          <w:sz w:val="20"/>
          <w:szCs w:val="20"/>
        </w:rPr>
      </w:pPr>
      <w:r w:rsidRPr="001D1C90">
        <w:rPr>
          <w:rFonts w:ascii="Work Sans" w:hAnsi="Work Sans" w:cs="Calibri"/>
          <w:sz w:val="20"/>
          <w:szCs w:val="20"/>
        </w:rPr>
        <w:t>pracownika</w:t>
      </w:r>
      <w:r w:rsidR="004C04FB" w:rsidRPr="001D1C90">
        <w:rPr>
          <w:rFonts w:ascii="Work Sans" w:hAnsi="Work Sans" w:cs="Calibri"/>
          <w:b/>
          <w:bCs/>
          <w:sz w:val="20"/>
          <w:szCs w:val="20"/>
        </w:rPr>
        <w:t>/właściciela/ członka zarządu</w:t>
      </w:r>
      <w:r w:rsidRPr="001D1C90">
        <w:rPr>
          <w:rFonts w:ascii="Work Sans" w:hAnsi="Work Sans" w:cs="Calibri"/>
          <w:sz w:val="20"/>
          <w:szCs w:val="20"/>
        </w:rPr>
        <w:t xml:space="preserve">, który posiada uprawnienia do kierowania robotami konstrukcyjno-budowlanymi bez ograniczeń, </w:t>
      </w:r>
    </w:p>
    <w:p w14:paraId="42CC9810" w14:textId="77777777" w:rsidR="00241280" w:rsidRPr="001D1C90" w:rsidRDefault="00241280" w:rsidP="00D85CE4">
      <w:pPr>
        <w:pStyle w:val="Akapitzlist"/>
        <w:numPr>
          <w:ilvl w:val="0"/>
          <w:numId w:val="45"/>
        </w:numPr>
        <w:contextualSpacing w:val="0"/>
        <w:jc w:val="both"/>
        <w:rPr>
          <w:rFonts w:ascii="Work Sans" w:hAnsi="Work Sans" w:cs="Calibri"/>
          <w:sz w:val="20"/>
          <w:szCs w:val="20"/>
        </w:rPr>
      </w:pPr>
      <w:r w:rsidRPr="001D1C90">
        <w:rPr>
          <w:rFonts w:ascii="Work Sans" w:hAnsi="Work Sans" w:cs="Calibri"/>
          <w:sz w:val="20"/>
          <w:szCs w:val="20"/>
        </w:rPr>
        <w:t>pracownika, który posiada uprawnienia do kierowania robotami w specjalnościach: instalacyjnej w zakresie sieci, instalacji i urządzeń cieplnych, bez ograniczeń,</w:t>
      </w:r>
    </w:p>
    <w:p w14:paraId="3DF277A7" w14:textId="77777777" w:rsidR="00241280" w:rsidRPr="001D1C90" w:rsidRDefault="00241280" w:rsidP="00D85CE4">
      <w:pPr>
        <w:pStyle w:val="Akapitzlist"/>
        <w:numPr>
          <w:ilvl w:val="0"/>
          <w:numId w:val="45"/>
        </w:numPr>
        <w:contextualSpacing w:val="0"/>
        <w:jc w:val="both"/>
        <w:rPr>
          <w:rFonts w:ascii="Work Sans" w:hAnsi="Work Sans" w:cs="Calibri"/>
          <w:sz w:val="20"/>
          <w:szCs w:val="20"/>
        </w:rPr>
      </w:pPr>
      <w:r w:rsidRPr="001D1C90">
        <w:rPr>
          <w:rFonts w:ascii="Work Sans" w:hAnsi="Work Sans" w:cs="Calibri"/>
          <w:sz w:val="20"/>
          <w:szCs w:val="20"/>
        </w:rPr>
        <w:t>pracownika, który posiada uprawnienia do kierowania robotami w specjalnościach: wentylacyjnych, gazowych, wodociągowych i kanalizacyjnych bez ograniczeń;</w:t>
      </w:r>
    </w:p>
    <w:p w14:paraId="19E51358" w14:textId="77777777" w:rsidR="00241280" w:rsidRPr="001D1C90" w:rsidRDefault="00241280" w:rsidP="00D85CE4">
      <w:pPr>
        <w:pStyle w:val="Akapitzlist"/>
        <w:numPr>
          <w:ilvl w:val="0"/>
          <w:numId w:val="45"/>
        </w:numPr>
        <w:contextualSpacing w:val="0"/>
        <w:jc w:val="both"/>
        <w:rPr>
          <w:rFonts w:ascii="Work Sans" w:hAnsi="Work Sans" w:cs="Calibri"/>
          <w:sz w:val="20"/>
          <w:szCs w:val="20"/>
        </w:rPr>
      </w:pPr>
      <w:r w:rsidRPr="001D1C90">
        <w:rPr>
          <w:rFonts w:ascii="Work Sans" w:hAnsi="Work Sans" w:cs="Calibri"/>
          <w:sz w:val="20"/>
          <w:szCs w:val="20"/>
        </w:rPr>
        <w:t>pracownika, który posiada uprawnienia do kierowania robotami w specjalnościach: instalacyjnej w zakresie sieci, instalacji i urządzeń elektrycznych i elektroenergetycznych bez ograniczeń.</w:t>
      </w:r>
    </w:p>
    <w:p w14:paraId="0423CA00" w14:textId="77777777" w:rsidR="00241280" w:rsidRPr="001D1C90" w:rsidRDefault="00241280" w:rsidP="00241280">
      <w:pPr>
        <w:pStyle w:val="Akapitzlist"/>
        <w:ind w:left="1500"/>
        <w:jc w:val="both"/>
        <w:rPr>
          <w:rFonts w:ascii="Work Sans" w:hAnsi="Work Sans" w:cs="Calibri"/>
          <w:sz w:val="20"/>
          <w:szCs w:val="20"/>
        </w:rPr>
      </w:pPr>
    </w:p>
    <w:p w14:paraId="6C0909DC" w14:textId="77777777" w:rsidR="00241280" w:rsidRPr="001D1C90" w:rsidRDefault="00241280" w:rsidP="00241280">
      <w:pPr>
        <w:pStyle w:val="Akapitzlist"/>
        <w:ind w:left="1500"/>
        <w:jc w:val="both"/>
        <w:rPr>
          <w:rFonts w:ascii="Work Sans" w:hAnsi="Work Sans" w:cs="Calibri"/>
          <w:sz w:val="20"/>
          <w:szCs w:val="20"/>
        </w:rPr>
      </w:pPr>
      <w:r w:rsidRPr="001D1C90">
        <w:rPr>
          <w:rFonts w:ascii="Work Sans" w:hAnsi="Work Sans" w:cs="Calibri"/>
          <w:sz w:val="20"/>
          <w:szCs w:val="20"/>
        </w:rPr>
        <w:t xml:space="preserve">zgodnie z ustawą z dnia 7 lipca 1994 r. Prawo Budowlane oraz Rozporządzeniem Ministra Infrastruktury i Rozwoju z dnia 11 września 2014 r. w sprawie samodzielnych funkcji technicznych w budownictwie, wraz  z opłaconymi składkami ubezpieczenia we właściwej Izbie Samorządu Zawodowego, ze wskazaniem tych osób. Zamawiający określając wymogi dla osób w zakresie posiadanych uprawnień budowlanych dopuszcza  odpowiadające im uprawnienia budowlane, które zostały wydane 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stosownie do przepisu art. 12 a ustawy Prawo budowlane oraz przepisów ustawy o zasadach uznawania kwalifikacji zawodowych nabytych w państwach członkowskich Unii Europejskiej (Dz. U. z 2016 r., poz. 65). </w:t>
      </w:r>
    </w:p>
    <w:p w14:paraId="31CC2F0A" w14:textId="77777777" w:rsidR="00241280" w:rsidRPr="001D1C90" w:rsidRDefault="00241280" w:rsidP="00241280">
      <w:pPr>
        <w:pStyle w:val="Akapitzlist"/>
        <w:ind w:left="1500"/>
        <w:jc w:val="both"/>
        <w:rPr>
          <w:rFonts w:ascii="Work Sans" w:hAnsi="Work Sans" w:cs="Calibri"/>
          <w:sz w:val="20"/>
          <w:szCs w:val="20"/>
        </w:rPr>
      </w:pPr>
    </w:p>
    <w:p w14:paraId="01355EB0" w14:textId="77777777" w:rsidR="00241280" w:rsidRPr="001D1C90" w:rsidRDefault="00241280" w:rsidP="00241280">
      <w:pPr>
        <w:pStyle w:val="Akapitzlist"/>
        <w:ind w:left="1500"/>
        <w:jc w:val="both"/>
        <w:rPr>
          <w:rFonts w:ascii="Work Sans" w:hAnsi="Work Sans" w:cs="Calibri"/>
          <w:b/>
          <w:sz w:val="20"/>
          <w:szCs w:val="20"/>
        </w:rPr>
      </w:pPr>
      <w:r w:rsidRPr="001D1C90">
        <w:rPr>
          <w:rFonts w:ascii="Work Sans" w:hAnsi="Work Sans" w:cs="Calibri"/>
          <w:b/>
          <w:sz w:val="20"/>
          <w:szCs w:val="20"/>
        </w:rPr>
        <w:t>Zamawiający zastrzega że w terminie 3 dni roboczych, od podpisania umowy na realizację przedmiotowych usług, Wykonawca będzie musiał wykazać dokumenty potwierdzające posiadanie opisanej w załączniku 3 kadry lub innej o tożsamych kompetencjach (CV, umowę o pracę lub inny dokument potwierdzający nawiązanie współpracy z Oferentem, dyplomy, dokumenty potwierdzające wykazane uprawienia, świadectwa pracy).</w:t>
      </w:r>
    </w:p>
    <w:p w14:paraId="777E476C" w14:textId="77777777" w:rsidR="0038566E" w:rsidRPr="001D1C90" w:rsidRDefault="0038566E" w:rsidP="0038566E">
      <w:pPr>
        <w:spacing w:before="100" w:beforeAutospacing="1" w:after="100" w:afterAutospacing="1"/>
        <w:rPr>
          <w:rFonts w:ascii="Work Sans" w:hAnsi="Work Sans"/>
          <w:b/>
          <w:bCs/>
          <w:sz w:val="20"/>
          <w:szCs w:val="20"/>
        </w:rPr>
      </w:pPr>
    </w:p>
    <w:p w14:paraId="4286F0FF" w14:textId="77777777" w:rsidR="0038566E" w:rsidRPr="001D1C90" w:rsidRDefault="0038566E" w:rsidP="0038566E">
      <w:pPr>
        <w:pBdr>
          <w:top w:val="nil"/>
          <w:left w:val="nil"/>
          <w:bottom w:val="nil"/>
          <w:right w:val="nil"/>
          <w:between w:val="nil"/>
        </w:pBdr>
        <w:spacing w:line="276" w:lineRule="auto"/>
        <w:jc w:val="both"/>
        <w:rPr>
          <w:rFonts w:ascii="Work Sans" w:hAnsi="Work Sans" w:cs="Tahoma"/>
          <w:b/>
          <w:bCs/>
          <w:sz w:val="20"/>
          <w:szCs w:val="20"/>
        </w:rPr>
      </w:pPr>
      <w:r w:rsidRPr="001D1C90">
        <w:rPr>
          <w:rFonts w:ascii="Work Sans" w:hAnsi="Work Sans" w:cs="Tahoma"/>
          <w:b/>
          <w:bCs/>
          <w:sz w:val="20"/>
          <w:szCs w:val="20"/>
        </w:rPr>
        <w:lastRenderedPageBreak/>
        <w:t xml:space="preserve">Uwaga: Zanim oferta zostanie złożona, wymagamy, aby wykonawca odbył wizję lokalną w miejscu realizacji inwestycji, tj. w obiekcie zlokalizowanym pod adresem </w:t>
      </w:r>
      <w:r w:rsidRPr="001D1C90">
        <w:rPr>
          <w:rFonts w:ascii="Work Sans" w:hAnsi="Work Sans"/>
          <w:b/>
          <w:bCs/>
          <w:sz w:val="20"/>
          <w:szCs w:val="20"/>
        </w:rPr>
        <w:t>Jaroszewice Rychwalskie 89, 62-570 Rychwał w pobliżu wynajmowanej dotychczas hali produkcyjno-magazynowej</w:t>
      </w:r>
      <w:r w:rsidRPr="001D1C90">
        <w:rPr>
          <w:rFonts w:ascii="Work Sans" w:hAnsi="Work Sans" w:cs="Tahoma"/>
          <w:b/>
          <w:bCs/>
          <w:sz w:val="20"/>
          <w:szCs w:val="20"/>
        </w:rPr>
        <w:t>, gdzie będzie realizowana inwestycja,</w:t>
      </w:r>
    </w:p>
    <w:p w14:paraId="4DD84845" w14:textId="77777777" w:rsidR="0038566E" w:rsidRPr="001D1C90" w:rsidRDefault="0038566E" w:rsidP="0038566E">
      <w:pPr>
        <w:pStyle w:val="Standard0"/>
        <w:spacing w:line="276" w:lineRule="auto"/>
        <w:rPr>
          <w:rFonts w:ascii="Work Sans" w:hAnsi="Work Sans" w:cs="Tahoma"/>
          <w:sz w:val="20"/>
          <w:szCs w:val="20"/>
          <w:lang w:val="pl-PL"/>
        </w:rPr>
      </w:pPr>
    </w:p>
    <w:p w14:paraId="7D594C8A" w14:textId="77777777" w:rsidR="0038566E" w:rsidRPr="001D1C90" w:rsidRDefault="0038566E" w:rsidP="000B2B68">
      <w:pPr>
        <w:pStyle w:val="Standard0"/>
        <w:spacing w:line="276" w:lineRule="auto"/>
        <w:rPr>
          <w:rFonts w:ascii="Work Sans" w:hAnsi="Work Sans"/>
          <w:sz w:val="20"/>
          <w:szCs w:val="20"/>
          <w:lang w:val="pl-PL"/>
        </w:rPr>
      </w:pPr>
      <w:r w:rsidRPr="001D1C90">
        <w:rPr>
          <w:rFonts w:ascii="Work Sans" w:hAnsi="Work Sans" w:cs="Tahoma"/>
          <w:sz w:val="20"/>
          <w:szCs w:val="20"/>
          <w:lang w:val="pl-PL"/>
        </w:rPr>
        <w:t xml:space="preserve">W celu umówienia wizji lokalnej prosimy o kontakt telefoniczny pod numerem +48 </w:t>
      </w:r>
      <w:r w:rsidRPr="001D1C90">
        <w:rPr>
          <w:rFonts w:ascii="Work Sans" w:eastAsia="Calibri" w:hAnsi="Work Sans" w:cs="Arial"/>
          <w:sz w:val="20"/>
          <w:szCs w:val="20"/>
          <w:lang w:val="pl-PL" w:eastAsia="en-US"/>
        </w:rPr>
        <w:t xml:space="preserve">605 554 877 </w:t>
      </w:r>
      <w:r w:rsidRPr="001D1C90">
        <w:rPr>
          <w:rFonts w:ascii="Work Sans" w:hAnsi="Work Sans" w:cs="Tahoma"/>
          <w:sz w:val="20"/>
          <w:szCs w:val="20"/>
          <w:lang w:val="pl-PL"/>
        </w:rPr>
        <w:t xml:space="preserve">lub drogą mailową na adres: </w:t>
      </w:r>
      <w:hyperlink r:id="rId18" w:history="1">
        <w:r w:rsidRPr="001D1C90">
          <w:rPr>
            <w:rStyle w:val="Hipercze"/>
            <w:rFonts w:ascii="Work Sans" w:hAnsi="Work Sans"/>
            <w:sz w:val="20"/>
            <w:szCs w:val="20"/>
            <w:lang w:val="pl-PL"/>
          </w:rPr>
          <w:t>fotowoltaika@pure-energy.com.pl</w:t>
        </w:r>
      </w:hyperlink>
      <w:r w:rsidRPr="001D1C90">
        <w:rPr>
          <w:rFonts w:ascii="Work Sans" w:hAnsi="Work Sans"/>
          <w:sz w:val="20"/>
          <w:szCs w:val="20"/>
          <w:lang w:val="pl-PL"/>
        </w:rPr>
        <w:t xml:space="preserve">  </w:t>
      </w:r>
      <w:r w:rsidRPr="001D1C90">
        <w:rPr>
          <w:rFonts w:ascii="Work Sans" w:hAnsi="Work Sans" w:cs="Tahoma"/>
          <w:sz w:val="20"/>
          <w:szCs w:val="20"/>
          <w:u w:val="single"/>
          <w:lang w:val="pl-PL"/>
        </w:rPr>
        <w:t>Z wizji lokalnej przygotowany będzie protokół jej odbycia.</w:t>
      </w:r>
    </w:p>
    <w:p w14:paraId="65DA434A" w14:textId="77777777" w:rsidR="00634507" w:rsidRPr="001D1C90" w:rsidRDefault="00634507" w:rsidP="005216C7">
      <w:pPr>
        <w:pBdr>
          <w:top w:val="nil"/>
          <w:left w:val="nil"/>
          <w:bottom w:val="nil"/>
          <w:right w:val="nil"/>
          <w:between w:val="nil"/>
        </w:pBdr>
        <w:spacing w:line="276" w:lineRule="auto"/>
        <w:jc w:val="both"/>
        <w:rPr>
          <w:rFonts w:ascii="Work Sans" w:eastAsia="Arial" w:hAnsi="Work Sans" w:cs="Arial"/>
          <w:sz w:val="20"/>
          <w:szCs w:val="20"/>
        </w:rPr>
      </w:pPr>
    </w:p>
    <w:p w14:paraId="01546326" w14:textId="77777777" w:rsidR="00634507" w:rsidRPr="001D1C90" w:rsidRDefault="00EC1968">
      <w:pPr>
        <w:pStyle w:val="Akapitzlist"/>
        <w:numPr>
          <w:ilvl w:val="0"/>
          <w:numId w:val="11"/>
        </w:numPr>
        <w:spacing w:after="160" w:line="276" w:lineRule="auto"/>
        <w:jc w:val="both"/>
        <w:rPr>
          <w:rFonts w:ascii="Work Sans" w:eastAsia="Arial" w:hAnsi="Work Sans" w:cs="Arial"/>
          <w:sz w:val="20"/>
          <w:szCs w:val="20"/>
        </w:rPr>
      </w:pPr>
      <w:bookmarkStart w:id="25" w:name="_Hlk190162351"/>
      <w:r w:rsidRPr="001D1C90">
        <w:rPr>
          <w:rFonts w:ascii="Work Sans" w:eastAsia="Arial" w:hAnsi="Work Sans" w:cs="Arial"/>
          <w:b/>
          <w:sz w:val="20"/>
          <w:szCs w:val="20"/>
        </w:rPr>
        <w:t>ODRZUCENIE OFERTY I WYKLUCZENIE WYKONAWCY</w:t>
      </w:r>
    </w:p>
    <w:bookmarkEnd w:id="25"/>
    <w:p w14:paraId="1D6C668C" w14:textId="77777777" w:rsidR="00634507" w:rsidRPr="001D1C90" w:rsidRDefault="00634507" w:rsidP="005216C7">
      <w:pPr>
        <w:pBdr>
          <w:top w:val="nil"/>
          <w:left w:val="nil"/>
          <w:bottom w:val="nil"/>
          <w:right w:val="nil"/>
          <w:between w:val="nil"/>
        </w:pBdr>
        <w:spacing w:line="276" w:lineRule="auto"/>
        <w:jc w:val="both"/>
        <w:rPr>
          <w:rFonts w:ascii="Work Sans" w:eastAsia="Arial" w:hAnsi="Work Sans" w:cs="Arial"/>
          <w:sz w:val="20"/>
          <w:szCs w:val="20"/>
        </w:rPr>
      </w:pPr>
    </w:p>
    <w:p w14:paraId="62A6D61C" w14:textId="77777777" w:rsidR="00634507" w:rsidRPr="001D1C90" w:rsidRDefault="00EC1968">
      <w:pPr>
        <w:numPr>
          <w:ilvl w:val="0"/>
          <w:numId w:val="1"/>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Czynności związane z przygotowaniem oraz przeprowadzeniem postępowania o udzielenie zamówienia wykonują osoby zapewniające bezstronność i obiektywizm, które nie są powiązane osobowo lub kapitałowo z wykonawcami. Powiązania osobowe lub kapitałowe polegają na:</w:t>
      </w:r>
    </w:p>
    <w:p w14:paraId="3570DFEE" w14:textId="77777777" w:rsidR="00634507" w:rsidRPr="001D1C90" w:rsidRDefault="00EC1968">
      <w:pPr>
        <w:numPr>
          <w:ilvl w:val="0"/>
          <w:numId w:val="2"/>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464B70E5" w14:textId="77777777" w:rsidR="00634507" w:rsidRPr="001D1C90" w:rsidRDefault="00EC1968">
      <w:pPr>
        <w:numPr>
          <w:ilvl w:val="0"/>
          <w:numId w:val="2"/>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5736ED50" w14:textId="77777777" w:rsidR="00634507" w:rsidRPr="001D1C90" w:rsidRDefault="00EC1968">
      <w:pPr>
        <w:numPr>
          <w:ilvl w:val="0"/>
          <w:numId w:val="2"/>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pozostawaniu z wykonawcą w takim stosunku prawnym lub faktycznym, że istnieje uzasadniona wątpliwość co do ich bezstronności lub niezależności w związku z postępowaniem o udzielenie zamówienia.</w:t>
      </w:r>
    </w:p>
    <w:p w14:paraId="713AF405" w14:textId="77777777" w:rsidR="00634507" w:rsidRPr="001D1C90" w:rsidRDefault="00EC1968">
      <w:pPr>
        <w:numPr>
          <w:ilvl w:val="0"/>
          <w:numId w:val="1"/>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 xml:space="preserve">W celu uniknięcia konfliktu interesów, w przypadku zamawiającego, który nie jest zamawiającym w rozumieniu </w:t>
      </w:r>
      <w:proofErr w:type="spellStart"/>
      <w:r w:rsidRPr="001D1C90">
        <w:rPr>
          <w:rFonts w:ascii="Work Sans" w:eastAsia="Arial" w:hAnsi="Work Sans" w:cs="Arial"/>
          <w:sz w:val="20"/>
          <w:szCs w:val="20"/>
        </w:rPr>
        <w:t>p.z.p</w:t>
      </w:r>
      <w:proofErr w:type="spellEnd"/>
      <w:r w:rsidRPr="001D1C90">
        <w:rPr>
          <w:rFonts w:ascii="Work Sans" w:eastAsia="Arial" w:hAnsi="Work Sans" w:cs="Arial"/>
          <w:sz w:val="20"/>
          <w:szCs w:val="20"/>
        </w:rPr>
        <w:t>., zamówienia nie mogą być udzielane podmiotom powiązanym z nim osobowo lub kapitałowo.</w:t>
      </w:r>
      <w:r w:rsidR="00B1606A" w:rsidRPr="001D1C90">
        <w:rPr>
          <w:rFonts w:ascii="Work Sans" w:eastAsia="Arial" w:hAnsi="Work Sans" w:cs="Arial"/>
          <w:sz w:val="20"/>
          <w:szCs w:val="20"/>
        </w:rPr>
        <w:t xml:space="preserve"> Z postępowania wyklucza się podmioty, które są powiązane osobowo lub kapitałowo z Zamawiającym.</w:t>
      </w:r>
    </w:p>
    <w:p w14:paraId="7DB05B79" w14:textId="77777777" w:rsidR="009A4AC3" w:rsidRPr="001D1C90" w:rsidRDefault="009A4AC3">
      <w:pPr>
        <w:numPr>
          <w:ilvl w:val="0"/>
          <w:numId w:val="1"/>
        </w:numPr>
        <w:spacing w:after="160" w:line="276" w:lineRule="auto"/>
        <w:contextualSpacing/>
        <w:jc w:val="both"/>
        <w:rPr>
          <w:rFonts w:ascii="Work Sans" w:eastAsia="Calibri" w:hAnsi="Work Sans" w:cs="Arial"/>
          <w:sz w:val="20"/>
          <w:szCs w:val="20"/>
          <w:lang w:eastAsia="en-US"/>
        </w:rPr>
      </w:pPr>
      <w:r w:rsidRPr="001D1C90">
        <w:rPr>
          <w:rFonts w:ascii="Work Sans" w:eastAsia="Calibri" w:hAnsi="Work Sans" w:cs="Arial"/>
          <w:sz w:val="20"/>
          <w:szCs w:val="20"/>
          <w:lang w:eastAsia="en-US"/>
        </w:rPr>
        <w:t>Z udziału w postępowaniu wykluczeni są Wykonawcy, którzy podlegają wykluczeniu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 tj. Zamawiający wyklucza udział w postępowaniu:</w:t>
      </w:r>
    </w:p>
    <w:p w14:paraId="71B2344E" w14:textId="77777777" w:rsidR="009A4AC3" w:rsidRPr="001D1C90" w:rsidRDefault="009A4AC3">
      <w:pPr>
        <w:numPr>
          <w:ilvl w:val="0"/>
          <w:numId w:val="12"/>
        </w:numPr>
        <w:spacing w:after="160" w:line="276" w:lineRule="auto"/>
        <w:contextualSpacing/>
        <w:jc w:val="both"/>
        <w:rPr>
          <w:rFonts w:ascii="Work Sans" w:eastAsia="Calibri" w:hAnsi="Work Sans" w:cs="Arial"/>
          <w:sz w:val="20"/>
          <w:szCs w:val="20"/>
          <w:lang w:eastAsia="en-US"/>
        </w:rPr>
      </w:pPr>
      <w:r w:rsidRPr="001D1C90">
        <w:rPr>
          <w:rFonts w:ascii="Work Sans" w:eastAsia="Calibri" w:hAnsi="Work Sans" w:cs="Arial"/>
          <w:sz w:val="20"/>
          <w:szCs w:val="20"/>
          <w:lang w:eastAsia="en-US"/>
        </w:rPr>
        <w:t>obywateli rosyjskich, osób fizycznych zamieszkałych w Rosji lub osób prawnych, podmiotów lub organów z siedzibą w Rosji;</w:t>
      </w:r>
    </w:p>
    <w:p w14:paraId="5C8D7E35" w14:textId="77777777" w:rsidR="009A4AC3" w:rsidRPr="001D1C90" w:rsidRDefault="009A4AC3">
      <w:pPr>
        <w:numPr>
          <w:ilvl w:val="0"/>
          <w:numId w:val="12"/>
        </w:numPr>
        <w:spacing w:after="160" w:line="276" w:lineRule="auto"/>
        <w:contextualSpacing/>
        <w:jc w:val="both"/>
        <w:rPr>
          <w:rFonts w:ascii="Work Sans" w:eastAsia="Calibri" w:hAnsi="Work Sans" w:cs="Arial"/>
          <w:sz w:val="20"/>
          <w:szCs w:val="20"/>
          <w:lang w:eastAsia="en-US"/>
        </w:rPr>
      </w:pPr>
      <w:r w:rsidRPr="001D1C90">
        <w:rPr>
          <w:rFonts w:ascii="Work Sans" w:eastAsia="Calibri" w:hAnsi="Work Sans" w:cs="Arial"/>
          <w:sz w:val="20"/>
          <w:szCs w:val="20"/>
          <w:lang w:eastAsia="en-US"/>
        </w:rPr>
        <w:t>osób prawnych, podmiotów lub organów, do których prawa własności bezpośrednio lub pośrednio w ponad 50 % należą do podmiotu, o którym mowa w lit. a) niniejszego punktu; lub</w:t>
      </w:r>
    </w:p>
    <w:p w14:paraId="3B2FAA6B" w14:textId="77777777" w:rsidR="009A4AC3" w:rsidRPr="001D1C90" w:rsidRDefault="009A4AC3">
      <w:pPr>
        <w:numPr>
          <w:ilvl w:val="0"/>
          <w:numId w:val="12"/>
        </w:numPr>
        <w:spacing w:after="160" w:line="276" w:lineRule="auto"/>
        <w:contextualSpacing/>
        <w:jc w:val="both"/>
        <w:rPr>
          <w:rFonts w:ascii="Work Sans" w:eastAsia="Calibri" w:hAnsi="Work Sans" w:cs="Arial"/>
          <w:sz w:val="20"/>
          <w:szCs w:val="20"/>
          <w:lang w:eastAsia="en-US"/>
        </w:rPr>
      </w:pPr>
      <w:r w:rsidRPr="001D1C90">
        <w:rPr>
          <w:rFonts w:ascii="Work Sans" w:eastAsia="Calibri" w:hAnsi="Work Sans" w:cs="Arial"/>
          <w:sz w:val="20"/>
          <w:szCs w:val="20"/>
          <w:lang w:eastAsia="en-US"/>
        </w:rPr>
        <w:t>osób fizycznych lub prawnych, podmiotów lub organów działających w imieniu lub pod kierunkiem podmiotu, o którym mowa w lit. a) lub b) niniejszego punktu, w tym podwykonawców lub dostawców, w przypadku gdy przypada na nich ponad 10% wartości zamówienia.</w:t>
      </w:r>
    </w:p>
    <w:p w14:paraId="2EA9ABAE" w14:textId="77777777" w:rsidR="009A4AC3" w:rsidRPr="001D1C90" w:rsidRDefault="009A4AC3">
      <w:pPr>
        <w:numPr>
          <w:ilvl w:val="0"/>
          <w:numId w:val="1"/>
        </w:numPr>
        <w:spacing w:after="160" w:line="276" w:lineRule="auto"/>
        <w:contextualSpacing/>
        <w:jc w:val="both"/>
        <w:rPr>
          <w:rFonts w:ascii="Work Sans" w:eastAsia="Calibri" w:hAnsi="Work Sans" w:cs="Arial"/>
          <w:sz w:val="20"/>
          <w:szCs w:val="20"/>
          <w:lang w:eastAsia="en-US"/>
        </w:rPr>
      </w:pPr>
      <w:r w:rsidRPr="001D1C90">
        <w:rPr>
          <w:rFonts w:ascii="Work Sans" w:eastAsia="Calibri" w:hAnsi="Work Sans" w:cs="Arial"/>
          <w:sz w:val="20"/>
          <w:szCs w:val="20"/>
          <w:lang w:eastAsia="en-US"/>
        </w:rPr>
        <w:t xml:space="preserve">Z udziału w postępowaniu wykluczeni są Wykonawcy, którzy podlegają wykluczeniu na podstawie art. 7 ust. 1 ustawy z dnia 13 kwietnia 2022 r. o szczególnych rozwiązaniach w zakresie przeciwdziałania wspieraniu agresji na Ukrainę oraz służących ochronie </w:t>
      </w:r>
      <w:r w:rsidRPr="001D1C90">
        <w:rPr>
          <w:rFonts w:ascii="Work Sans" w:eastAsia="Calibri" w:hAnsi="Work Sans" w:cs="Arial"/>
          <w:sz w:val="20"/>
          <w:szCs w:val="20"/>
          <w:lang w:eastAsia="en-US"/>
        </w:rPr>
        <w:lastRenderedPageBreak/>
        <w:t xml:space="preserve">bezpieczeństwa narodowego (tj. Dz. U. z 2023 r. poz. 1497 z </w:t>
      </w:r>
      <w:proofErr w:type="spellStart"/>
      <w:r w:rsidRPr="001D1C90">
        <w:rPr>
          <w:rFonts w:ascii="Work Sans" w:eastAsia="Calibri" w:hAnsi="Work Sans" w:cs="Arial"/>
          <w:sz w:val="20"/>
          <w:szCs w:val="20"/>
          <w:lang w:eastAsia="en-US"/>
        </w:rPr>
        <w:t>późn</w:t>
      </w:r>
      <w:proofErr w:type="spellEnd"/>
      <w:r w:rsidRPr="001D1C90">
        <w:rPr>
          <w:rFonts w:ascii="Work Sans" w:eastAsia="Calibri" w:hAnsi="Work Sans" w:cs="Arial"/>
          <w:sz w:val="20"/>
          <w:szCs w:val="20"/>
          <w:lang w:eastAsia="en-US"/>
        </w:rPr>
        <w:t>. zm.) tj. Zamawiający wyklucza:</w:t>
      </w:r>
    </w:p>
    <w:p w14:paraId="3E2BFFC3" w14:textId="77777777" w:rsidR="009A4AC3" w:rsidRPr="001D1C90" w:rsidRDefault="009A4AC3">
      <w:pPr>
        <w:numPr>
          <w:ilvl w:val="0"/>
          <w:numId w:val="13"/>
        </w:numPr>
        <w:spacing w:after="160" w:line="276" w:lineRule="auto"/>
        <w:contextualSpacing/>
        <w:jc w:val="both"/>
        <w:rPr>
          <w:rFonts w:ascii="Work Sans" w:eastAsia="Calibri" w:hAnsi="Work Sans" w:cs="Arial"/>
          <w:sz w:val="20"/>
          <w:szCs w:val="20"/>
          <w:lang w:eastAsia="en-US"/>
        </w:rPr>
      </w:pPr>
      <w:r w:rsidRPr="001D1C90">
        <w:rPr>
          <w:rFonts w:ascii="Work Sans" w:eastAsia="Calibri" w:hAnsi="Work Sans" w:cs="Arial"/>
          <w:sz w:val="20"/>
          <w:szCs w:val="20"/>
          <w:lang w:eastAsia="en-US"/>
        </w:rPr>
        <w:t>Wykonawcę wymienionego w wykazach określonych w rozporządzeniu 765/2006 i rozporządzeniu 269/2014 albo wpisanego na listę na podstawie decyzji w sprawie wpisu na listę rozstrzygającej o zastosowaniu środka, o którym mowa w art. 1 pkt 3 ustawy,</w:t>
      </w:r>
    </w:p>
    <w:p w14:paraId="38FFB59B" w14:textId="77777777" w:rsidR="009A4AC3" w:rsidRPr="001D1C90" w:rsidRDefault="009A4AC3">
      <w:pPr>
        <w:numPr>
          <w:ilvl w:val="0"/>
          <w:numId w:val="13"/>
        </w:numPr>
        <w:spacing w:after="160" w:line="276" w:lineRule="auto"/>
        <w:contextualSpacing/>
        <w:jc w:val="both"/>
        <w:rPr>
          <w:rFonts w:ascii="Work Sans" w:eastAsia="Calibri" w:hAnsi="Work Sans" w:cs="Arial"/>
          <w:sz w:val="20"/>
          <w:szCs w:val="20"/>
          <w:lang w:eastAsia="en-US"/>
        </w:rPr>
      </w:pPr>
      <w:r w:rsidRPr="001D1C90">
        <w:rPr>
          <w:rFonts w:ascii="Work Sans" w:eastAsia="Calibri" w:hAnsi="Work Sans" w:cs="Arial"/>
          <w:sz w:val="20"/>
          <w:szCs w:val="20"/>
          <w:lang w:eastAsia="en-US"/>
        </w:rPr>
        <w:t xml:space="preserve">Wykonawcę, którego beneficjentem rzeczywistym w rozumieniu ustawy z dnia 1 marca 2018 r. o przeciwdziałaniu praniu pieniędzy oraz finansowaniu terroryzmu (Dz. U. z 2022 r. poz. 593, z </w:t>
      </w:r>
      <w:proofErr w:type="spellStart"/>
      <w:r w:rsidRPr="001D1C90">
        <w:rPr>
          <w:rFonts w:ascii="Work Sans" w:eastAsia="Calibri" w:hAnsi="Work Sans" w:cs="Arial"/>
          <w:sz w:val="20"/>
          <w:szCs w:val="20"/>
          <w:lang w:eastAsia="en-US"/>
        </w:rPr>
        <w:t>późn</w:t>
      </w:r>
      <w:proofErr w:type="spellEnd"/>
      <w:r w:rsidRPr="001D1C90">
        <w:rPr>
          <w:rFonts w:ascii="Work Sans" w:eastAsia="Calibri" w:hAnsi="Work Sans" w:cs="Arial"/>
          <w:sz w:val="20"/>
          <w:szCs w:val="20"/>
          <w:lang w:eastAsia="en-US"/>
        </w:rPr>
        <w:t>.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4E6C603" w14:textId="77777777" w:rsidR="009A4AC3" w:rsidRPr="001D1C90" w:rsidRDefault="009A4AC3">
      <w:pPr>
        <w:numPr>
          <w:ilvl w:val="0"/>
          <w:numId w:val="13"/>
        </w:numPr>
        <w:spacing w:after="160" w:line="276" w:lineRule="auto"/>
        <w:contextualSpacing/>
        <w:jc w:val="both"/>
        <w:rPr>
          <w:rFonts w:ascii="Work Sans" w:eastAsia="Calibri" w:hAnsi="Work Sans" w:cs="Arial"/>
          <w:sz w:val="20"/>
          <w:szCs w:val="20"/>
          <w:lang w:eastAsia="en-US"/>
        </w:rPr>
      </w:pPr>
      <w:r w:rsidRPr="001D1C90">
        <w:rPr>
          <w:rFonts w:ascii="Work Sans" w:eastAsia="Calibri" w:hAnsi="Work Sans" w:cs="Arial"/>
          <w:sz w:val="20"/>
          <w:szCs w:val="20"/>
          <w:lang w:eastAsia="en-US"/>
        </w:rPr>
        <w:t>Wykonawcę, którego jednostką dominującą w rozumieniu art. 3 ust. 1 pkt 37 ustawy z dnia 29 września 1994 r. o rachunkowości (Dz. U. z 2023 r. poz. 120 i 295),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64473E99" w14:textId="77777777" w:rsidR="00634507" w:rsidRPr="001D1C90" w:rsidRDefault="00EC1968">
      <w:pPr>
        <w:numPr>
          <w:ilvl w:val="0"/>
          <w:numId w:val="1"/>
        </w:numPr>
        <w:pBdr>
          <w:top w:val="nil"/>
          <w:left w:val="nil"/>
          <w:bottom w:val="nil"/>
          <w:right w:val="nil"/>
          <w:between w:val="nil"/>
        </w:pBdr>
        <w:spacing w:line="276" w:lineRule="auto"/>
        <w:jc w:val="both"/>
        <w:rPr>
          <w:rFonts w:ascii="Work Sans" w:eastAsia="Arial" w:hAnsi="Work Sans" w:cs="Arial"/>
          <w:sz w:val="20"/>
          <w:szCs w:val="20"/>
        </w:rPr>
      </w:pPr>
      <w:bookmarkStart w:id="26" w:name="_Hlk180665486"/>
      <w:bookmarkStart w:id="27" w:name="_Hlk180665350"/>
      <w:r w:rsidRPr="001D1C90">
        <w:rPr>
          <w:rFonts w:ascii="Work Sans" w:eastAsia="Arial" w:hAnsi="Work Sans" w:cs="Arial"/>
          <w:sz w:val="20"/>
          <w:szCs w:val="20"/>
        </w:rPr>
        <w:t>W niniejszym postępowaniu zostanie odrzucona oferta wykonawcy, który:</w:t>
      </w:r>
    </w:p>
    <w:p w14:paraId="1C3967CC" w14:textId="77777777" w:rsidR="00634507" w:rsidRPr="001D1C90" w:rsidRDefault="002B575B">
      <w:pPr>
        <w:numPr>
          <w:ilvl w:val="0"/>
          <w:numId w:val="3"/>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p</w:t>
      </w:r>
      <w:r w:rsidR="005B4443" w:rsidRPr="001D1C90">
        <w:rPr>
          <w:rFonts w:ascii="Work Sans" w:eastAsia="Arial" w:hAnsi="Work Sans" w:cs="Arial"/>
          <w:sz w:val="20"/>
          <w:szCs w:val="20"/>
        </w:rPr>
        <w:t xml:space="preserve">odlega wykluczeniu z postępowania na podstawie przesłanek, o których mowa </w:t>
      </w:r>
      <w:r w:rsidR="00005726" w:rsidRPr="001D1C90">
        <w:rPr>
          <w:rFonts w:ascii="Work Sans" w:eastAsia="Arial" w:hAnsi="Work Sans" w:cs="Arial"/>
          <w:sz w:val="20"/>
          <w:szCs w:val="20"/>
        </w:rPr>
        <w:t>treści Zapytania ofertowego</w:t>
      </w:r>
      <w:r w:rsidR="00EC1968" w:rsidRPr="001D1C90">
        <w:rPr>
          <w:rFonts w:ascii="Work Sans" w:eastAsia="Arial" w:hAnsi="Work Sans" w:cs="Arial"/>
          <w:sz w:val="20"/>
          <w:szCs w:val="20"/>
        </w:rPr>
        <w:t>,</w:t>
      </w:r>
    </w:p>
    <w:p w14:paraId="614FCC62" w14:textId="77777777" w:rsidR="00634507" w:rsidRPr="001D1C90" w:rsidRDefault="00EC1968">
      <w:pPr>
        <w:numPr>
          <w:ilvl w:val="0"/>
          <w:numId w:val="3"/>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złoży ofertę niezgodną z treścią niniejszego zapytania ofertowego pod względem merytorycznym, a niezgodność ma charakter istotny,</w:t>
      </w:r>
    </w:p>
    <w:p w14:paraId="4D60AC2F" w14:textId="77777777" w:rsidR="00634507" w:rsidRPr="001D1C90" w:rsidRDefault="00EC1968">
      <w:pPr>
        <w:numPr>
          <w:ilvl w:val="0"/>
          <w:numId w:val="3"/>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złoży ofertę niekompletną, tj. nie zawierającą oświadczeń i dokumentów wskazanych przez zamawiającego</w:t>
      </w:r>
      <w:r w:rsidR="004A699A" w:rsidRPr="001D1C90">
        <w:rPr>
          <w:rFonts w:ascii="Work Sans" w:eastAsia="Arial" w:hAnsi="Work Sans" w:cs="Arial"/>
          <w:sz w:val="20"/>
          <w:szCs w:val="20"/>
        </w:rPr>
        <w:t xml:space="preserve"> (z zastrzeżeniem pkt 8 ust. </w:t>
      </w:r>
      <w:r w:rsidR="00890870" w:rsidRPr="001D1C90">
        <w:rPr>
          <w:rFonts w:ascii="Work Sans" w:eastAsia="Arial" w:hAnsi="Work Sans" w:cs="Arial"/>
          <w:sz w:val="20"/>
          <w:szCs w:val="20"/>
        </w:rPr>
        <w:t>5 Zapytania Ofertowego)</w:t>
      </w:r>
      <w:r w:rsidRPr="001D1C90">
        <w:rPr>
          <w:rFonts w:ascii="Work Sans" w:eastAsia="Arial" w:hAnsi="Work Sans" w:cs="Arial"/>
          <w:sz w:val="20"/>
          <w:szCs w:val="20"/>
        </w:rPr>
        <w:t>,</w:t>
      </w:r>
    </w:p>
    <w:p w14:paraId="10BA6616" w14:textId="77777777" w:rsidR="00634507" w:rsidRPr="001D1C90" w:rsidRDefault="00EC1968">
      <w:pPr>
        <w:numPr>
          <w:ilvl w:val="0"/>
          <w:numId w:val="3"/>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nie spełnia warunków udziału w postępowaniu,</w:t>
      </w:r>
    </w:p>
    <w:p w14:paraId="59EB19C1" w14:textId="77777777" w:rsidR="00634507" w:rsidRPr="001D1C90" w:rsidRDefault="00EC1968">
      <w:pPr>
        <w:numPr>
          <w:ilvl w:val="0"/>
          <w:numId w:val="3"/>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złożył ofertę, która zawiera rażąco niską cenę (zgodnie z określonym w zapytaniu wytycznymi),</w:t>
      </w:r>
    </w:p>
    <w:p w14:paraId="2B47F10F" w14:textId="77777777" w:rsidR="00634507" w:rsidRPr="001D1C90" w:rsidRDefault="00EC1968">
      <w:pPr>
        <w:numPr>
          <w:ilvl w:val="0"/>
          <w:numId w:val="3"/>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złożona zostanie w inny sposób niż za pomocą Bazy Konkurencyjności,</w:t>
      </w:r>
    </w:p>
    <w:p w14:paraId="01F78E2A" w14:textId="77777777" w:rsidR="00634507" w:rsidRPr="001D1C90" w:rsidRDefault="00EC1968">
      <w:pPr>
        <w:numPr>
          <w:ilvl w:val="0"/>
          <w:numId w:val="3"/>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została złożona w warunkach czynu nieuczciwej konkurencji w rozumieniu przepisów o zwalczaniu nieuczciwej konkurencji,</w:t>
      </w:r>
    </w:p>
    <w:p w14:paraId="1115A033" w14:textId="77777777" w:rsidR="00634507" w:rsidRPr="001D1C90" w:rsidRDefault="00EC1968">
      <w:pPr>
        <w:numPr>
          <w:ilvl w:val="0"/>
          <w:numId w:val="3"/>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została złożona po wyznaczonym terminie,</w:t>
      </w:r>
    </w:p>
    <w:p w14:paraId="05AF8E30" w14:textId="77777777" w:rsidR="00634507" w:rsidRPr="001D1C90" w:rsidRDefault="00EC1968">
      <w:pPr>
        <w:numPr>
          <w:ilvl w:val="0"/>
          <w:numId w:val="3"/>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zawiera błędy w obliczeniu ceny lub kosztu,</w:t>
      </w:r>
    </w:p>
    <w:p w14:paraId="3AEE80C2" w14:textId="77777777" w:rsidR="009A4AC3" w:rsidRPr="001D1C90" w:rsidRDefault="00EC1968">
      <w:pPr>
        <w:numPr>
          <w:ilvl w:val="0"/>
          <w:numId w:val="1"/>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W związku z wykluczeniem wykonawcy lub odrzuceniem oferty, wykonawcy nie przysługują środki ochrony prawnej.</w:t>
      </w:r>
      <w:bookmarkEnd w:id="26"/>
      <w:bookmarkEnd w:id="27"/>
    </w:p>
    <w:p w14:paraId="6ACE6A97" w14:textId="77777777" w:rsidR="009A4AC3" w:rsidRPr="001D1C90" w:rsidRDefault="00EC1968">
      <w:pPr>
        <w:numPr>
          <w:ilvl w:val="0"/>
          <w:numId w:val="1"/>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0BDC1413" w14:textId="77777777" w:rsidR="00634507" w:rsidRPr="001D1C90" w:rsidRDefault="00EC1968">
      <w:pPr>
        <w:numPr>
          <w:ilvl w:val="0"/>
          <w:numId w:val="1"/>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Obowiązek wykazania, że oferta nie zawiera rażąco niskiej ceny, spoczywa na wykonawcy. Zamawiający odrzuca ofertę wykonawcy, który nie złożył wyjaśnień lub jeżeli dokonana ocena wyjaśnień wraz z dostarczonymi dowodami potwierdza, że oferta zawiera rażąco niską cenę w stosunku do przedmiotu zamówienia.</w:t>
      </w:r>
    </w:p>
    <w:p w14:paraId="14FAE210" w14:textId="77777777" w:rsidR="00634507" w:rsidRPr="001D1C90" w:rsidRDefault="00634507" w:rsidP="005216C7">
      <w:pPr>
        <w:pBdr>
          <w:top w:val="nil"/>
          <w:left w:val="nil"/>
          <w:bottom w:val="nil"/>
          <w:right w:val="nil"/>
          <w:between w:val="nil"/>
        </w:pBdr>
        <w:spacing w:line="276" w:lineRule="auto"/>
        <w:jc w:val="both"/>
        <w:rPr>
          <w:rFonts w:ascii="Work Sans" w:eastAsia="Arial" w:hAnsi="Work Sans" w:cs="Arial"/>
          <w:sz w:val="20"/>
          <w:szCs w:val="20"/>
        </w:rPr>
      </w:pPr>
    </w:p>
    <w:p w14:paraId="77BF4C63" w14:textId="77777777" w:rsidR="00C4413D" w:rsidRPr="001D1C90" w:rsidRDefault="00C4413D" w:rsidP="005216C7">
      <w:pPr>
        <w:pBdr>
          <w:top w:val="nil"/>
          <w:left w:val="nil"/>
          <w:bottom w:val="nil"/>
          <w:right w:val="nil"/>
          <w:between w:val="nil"/>
        </w:pBdr>
        <w:spacing w:line="276" w:lineRule="auto"/>
        <w:jc w:val="both"/>
        <w:rPr>
          <w:rFonts w:ascii="Work Sans" w:eastAsia="Arial" w:hAnsi="Work Sans" w:cs="Arial"/>
          <w:sz w:val="20"/>
          <w:szCs w:val="20"/>
        </w:rPr>
      </w:pPr>
    </w:p>
    <w:p w14:paraId="7A5F939B" w14:textId="77777777" w:rsidR="003B06CF" w:rsidRPr="001D1C90" w:rsidRDefault="003B06CF" w:rsidP="005216C7">
      <w:pPr>
        <w:pBdr>
          <w:top w:val="nil"/>
          <w:left w:val="nil"/>
          <w:bottom w:val="nil"/>
          <w:right w:val="nil"/>
          <w:between w:val="nil"/>
        </w:pBdr>
        <w:spacing w:line="276" w:lineRule="auto"/>
        <w:jc w:val="both"/>
        <w:rPr>
          <w:rFonts w:ascii="Work Sans" w:eastAsia="Arial" w:hAnsi="Work Sans" w:cs="Arial"/>
          <w:sz w:val="20"/>
          <w:szCs w:val="20"/>
        </w:rPr>
      </w:pPr>
    </w:p>
    <w:p w14:paraId="2B205D33" w14:textId="77777777" w:rsidR="003B06CF" w:rsidRPr="001D1C90" w:rsidRDefault="003B06CF" w:rsidP="005216C7">
      <w:pPr>
        <w:pBdr>
          <w:top w:val="nil"/>
          <w:left w:val="nil"/>
          <w:bottom w:val="nil"/>
          <w:right w:val="nil"/>
          <w:between w:val="nil"/>
        </w:pBdr>
        <w:spacing w:line="276" w:lineRule="auto"/>
        <w:jc w:val="both"/>
        <w:rPr>
          <w:rFonts w:ascii="Work Sans" w:eastAsia="Arial" w:hAnsi="Work Sans" w:cs="Arial"/>
          <w:sz w:val="20"/>
          <w:szCs w:val="20"/>
        </w:rPr>
      </w:pPr>
    </w:p>
    <w:p w14:paraId="1C228310" w14:textId="77777777" w:rsidR="003B06CF" w:rsidRPr="001D1C90" w:rsidRDefault="003B06CF" w:rsidP="005216C7">
      <w:pPr>
        <w:pBdr>
          <w:top w:val="nil"/>
          <w:left w:val="nil"/>
          <w:bottom w:val="nil"/>
          <w:right w:val="nil"/>
          <w:between w:val="nil"/>
        </w:pBdr>
        <w:spacing w:line="276" w:lineRule="auto"/>
        <w:jc w:val="both"/>
        <w:rPr>
          <w:rFonts w:ascii="Work Sans" w:eastAsia="Arial" w:hAnsi="Work Sans" w:cs="Arial"/>
          <w:sz w:val="20"/>
          <w:szCs w:val="20"/>
        </w:rPr>
      </w:pPr>
    </w:p>
    <w:p w14:paraId="00E2643C" w14:textId="77777777" w:rsidR="00634507" w:rsidRPr="001D1C90" w:rsidRDefault="00EC1968">
      <w:pPr>
        <w:pStyle w:val="Akapitzlist"/>
        <w:numPr>
          <w:ilvl w:val="0"/>
          <w:numId w:val="11"/>
        </w:numPr>
        <w:spacing w:after="160" w:line="276" w:lineRule="auto"/>
        <w:jc w:val="both"/>
        <w:rPr>
          <w:rFonts w:ascii="Work Sans" w:eastAsia="Arial" w:hAnsi="Work Sans" w:cs="Arial"/>
          <w:sz w:val="20"/>
          <w:szCs w:val="20"/>
        </w:rPr>
      </w:pPr>
      <w:r w:rsidRPr="001D1C90">
        <w:rPr>
          <w:rFonts w:ascii="Work Sans" w:eastAsia="Arial" w:hAnsi="Work Sans" w:cs="Arial"/>
          <w:b/>
          <w:sz w:val="20"/>
          <w:szCs w:val="20"/>
        </w:rPr>
        <w:t>KRYTERIA OCENY OFERT ORAZ INFORMACJE NA TEMAT WAG PUNKTOWYCH LUB PROCENTOWYCH PRZYPISYWANYCH DO POSZCZEGÓLNYCH KRYTERIÓW OCENY OFERT</w:t>
      </w:r>
    </w:p>
    <w:p w14:paraId="082C056D" w14:textId="77777777" w:rsidR="00634507" w:rsidRPr="001D1C90" w:rsidRDefault="00634507" w:rsidP="005216C7">
      <w:pPr>
        <w:pBdr>
          <w:top w:val="nil"/>
          <w:left w:val="nil"/>
          <w:bottom w:val="nil"/>
          <w:right w:val="nil"/>
          <w:between w:val="nil"/>
        </w:pBdr>
        <w:spacing w:line="276" w:lineRule="auto"/>
        <w:jc w:val="both"/>
        <w:rPr>
          <w:rFonts w:ascii="Work Sans" w:eastAsia="Arial" w:hAnsi="Work Sans" w:cs="Arial"/>
          <w:sz w:val="20"/>
          <w:szCs w:val="20"/>
        </w:rPr>
      </w:pPr>
    </w:p>
    <w:p w14:paraId="1BD8DFD9" w14:textId="77777777" w:rsidR="009A4AC3" w:rsidRPr="001D1C90" w:rsidRDefault="009A4AC3">
      <w:pPr>
        <w:pStyle w:val="Akapitzlist"/>
        <w:numPr>
          <w:ilvl w:val="0"/>
          <w:numId w:val="14"/>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 xml:space="preserve">Sposób przyznawania punktacji za spełnienie danego kryterium oceny zaprezentowano poniżej. </w:t>
      </w:r>
    </w:p>
    <w:p w14:paraId="6A103E1E" w14:textId="77777777" w:rsidR="009A4AC3" w:rsidRPr="001D1C90" w:rsidRDefault="009A4AC3">
      <w:pPr>
        <w:pStyle w:val="Akapitzlist"/>
        <w:numPr>
          <w:ilvl w:val="0"/>
          <w:numId w:val="14"/>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 xml:space="preserve">O wyborze oferty decydowała będzie liczba zdobytych punktów. </w:t>
      </w:r>
    </w:p>
    <w:p w14:paraId="0C2BE286" w14:textId="77777777" w:rsidR="009A4AC3" w:rsidRPr="001D1C90" w:rsidRDefault="009A4AC3">
      <w:pPr>
        <w:pStyle w:val="Akapitzlist"/>
        <w:numPr>
          <w:ilvl w:val="0"/>
          <w:numId w:val="14"/>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 xml:space="preserve">Oferta na realizację zamówienia może uzyskać maksymalnie 100 pkt. </w:t>
      </w:r>
    </w:p>
    <w:p w14:paraId="0A9DF3C4" w14:textId="77777777" w:rsidR="009A4AC3" w:rsidRPr="001D1C90" w:rsidRDefault="009A4AC3">
      <w:pPr>
        <w:pStyle w:val="Akapitzlist"/>
        <w:numPr>
          <w:ilvl w:val="0"/>
          <w:numId w:val="14"/>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Zamawiający zastosuje zaokrąglanie każdego wyniku w ramach poszczególnych kryteriów do dwóch miejsc po przecinku.</w:t>
      </w:r>
    </w:p>
    <w:p w14:paraId="675E403B" w14:textId="31DF9A82" w:rsidR="0067429C" w:rsidRPr="001D1C90" w:rsidRDefault="00EC1968" w:rsidP="0067429C">
      <w:pPr>
        <w:pStyle w:val="Akapitzlist"/>
        <w:numPr>
          <w:ilvl w:val="0"/>
          <w:numId w:val="14"/>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Zamawiający będzie oceniał oferty według następującego kryterium:</w:t>
      </w:r>
    </w:p>
    <w:p w14:paraId="2C13E9DA" w14:textId="77777777" w:rsidR="0067429C" w:rsidRPr="001D1C90" w:rsidRDefault="0067429C" w:rsidP="0067429C">
      <w:pPr>
        <w:pBdr>
          <w:top w:val="nil"/>
          <w:left w:val="nil"/>
          <w:bottom w:val="nil"/>
          <w:right w:val="nil"/>
          <w:between w:val="nil"/>
        </w:pBdr>
        <w:spacing w:line="276" w:lineRule="auto"/>
        <w:jc w:val="both"/>
        <w:rPr>
          <w:rFonts w:ascii="Work Sans" w:eastAsia="Arial" w:hAnsi="Work Sans" w:cs="Arial"/>
          <w:sz w:val="20"/>
          <w:szCs w:val="20"/>
        </w:rPr>
      </w:pPr>
    </w:p>
    <w:p w14:paraId="5F058F15" w14:textId="77777777" w:rsidR="0067429C" w:rsidRPr="001D1C90" w:rsidRDefault="0067429C" w:rsidP="0067429C">
      <w:pPr>
        <w:pBdr>
          <w:top w:val="nil"/>
          <w:left w:val="nil"/>
          <w:bottom w:val="nil"/>
          <w:right w:val="nil"/>
          <w:between w:val="nil"/>
        </w:pBdr>
        <w:spacing w:line="276" w:lineRule="auto"/>
        <w:jc w:val="both"/>
        <w:rPr>
          <w:rFonts w:ascii="Work Sans" w:eastAsia="Arial" w:hAnsi="Work Sans" w:cs="Arial"/>
          <w:sz w:val="20"/>
          <w:szCs w:val="20"/>
        </w:rPr>
      </w:pPr>
    </w:p>
    <w:p w14:paraId="7A3DDA95" w14:textId="77777777" w:rsidR="00634507" w:rsidRPr="001D1C90" w:rsidRDefault="00634507" w:rsidP="005216C7">
      <w:pPr>
        <w:pBdr>
          <w:top w:val="nil"/>
          <w:left w:val="nil"/>
          <w:bottom w:val="nil"/>
          <w:right w:val="nil"/>
          <w:between w:val="nil"/>
        </w:pBdr>
        <w:spacing w:line="276" w:lineRule="auto"/>
        <w:jc w:val="both"/>
        <w:rPr>
          <w:rFonts w:ascii="Work Sans" w:eastAsia="Arial" w:hAnsi="Work Sans" w:cs="Arial"/>
          <w:color w:val="FF0000"/>
          <w:sz w:val="20"/>
          <w:szCs w:val="20"/>
        </w:rPr>
      </w:pPr>
    </w:p>
    <w:tbl>
      <w:tblPr>
        <w:tblStyle w:val="a0"/>
        <w:tblW w:w="9592"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847"/>
        <w:gridCol w:w="4755"/>
        <w:gridCol w:w="3990"/>
      </w:tblGrid>
      <w:tr w:rsidR="005A6F75" w:rsidRPr="001D1C90" w14:paraId="46196C7D" w14:textId="77777777" w:rsidTr="00C4413D">
        <w:tc>
          <w:tcPr>
            <w:tcW w:w="847" w:type="dxa"/>
            <w:vAlign w:val="center"/>
          </w:tcPr>
          <w:p w14:paraId="31F78608" w14:textId="77777777" w:rsidR="00634507" w:rsidRPr="001D1C90" w:rsidRDefault="00EC1968" w:rsidP="005216C7">
            <w:pPr>
              <w:pBdr>
                <w:top w:val="nil"/>
                <w:left w:val="nil"/>
                <w:bottom w:val="nil"/>
                <w:right w:val="nil"/>
                <w:between w:val="nil"/>
              </w:pBdr>
              <w:spacing w:line="276" w:lineRule="auto"/>
              <w:rPr>
                <w:rFonts w:ascii="Work Sans" w:eastAsia="Arial" w:hAnsi="Work Sans" w:cs="Arial"/>
                <w:sz w:val="20"/>
                <w:szCs w:val="20"/>
              </w:rPr>
            </w:pPr>
            <w:r w:rsidRPr="001D1C90">
              <w:rPr>
                <w:rFonts w:ascii="Work Sans" w:eastAsia="Arial" w:hAnsi="Work Sans" w:cs="Arial"/>
                <w:b/>
                <w:sz w:val="20"/>
                <w:szCs w:val="20"/>
              </w:rPr>
              <w:t>Nr</w:t>
            </w:r>
          </w:p>
        </w:tc>
        <w:tc>
          <w:tcPr>
            <w:tcW w:w="4755" w:type="dxa"/>
            <w:vAlign w:val="center"/>
          </w:tcPr>
          <w:p w14:paraId="7FDDBD24" w14:textId="77777777" w:rsidR="00634507" w:rsidRPr="001D1C90" w:rsidRDefault="00EC1968" w:rsidP="005216C7">
            <w:pPr>
              <w:pBdr>
                <w:top w:val="nil"/>
                <w:left w:val="nil"/>
                <w:bottom w:val="nil"/>
                <w:right w:val="nil"/>
                <w:between w:val="nil"/>
              </w:pBdr>
              <w:spacing w:line="276" w:lineRule="auto"/>
              <w:rPr>
                <w:rFonts w:ascii="Work Sans" w:eastAsia="Arial" w:hAnsi="Work Sans" w:cs="Arial"/>
                <w:sz w:val="20"/>
                <w:szCs w:val="20"/>
              </w:rPr>
            </w:pPr>
            <w:r w:rsidRPr="001D1C90">
              <w:rPr>
                <w:rFonts w:ascii="Work Sans" w:eastAsia="Arial" w:hAnsi="Work Sans" w:cs="Arial"/>
                <w:b/>
                <w:sz w:val="20"/>
                <w:szCs w:val="20"/>
              </w:rPr>
              <w:t>Nazwa kryterium</w:t>
            </w:r>
          </w:p>
        </w:tc>
        <w:tc>
          <w:tcPr>
            <w:tcW w:w="3990" w:type="dxa"/>
            <w:vAlign w:val="center"/>
          </w:tcPr>
          <w:p w14:paraId="78ADFEEB" w14:textId="77777777" w:rsidR="00634507" w:rsidRPr="001D1C90" w:rsidRDefault="00EC1968" w:rsidP="005216C7">
            <w:pPr>
              <w:pBdr>
                <w:top w:val="nil"/>
                <w:left w:val="nil"/>
                <w:bottom w:val="nil"/>
                <w:right w:val="nil"/>
                <w:between w:val="nil"/>
              </w:pBdr>
              <w:spacing w:line="276" w:lineRule="auto"/>
              <w:rPr>
                <w:rFonts w:ascii="Work Sans" w:eastAsia="Arial" w:hAnsi="Work Sans" w:cs="Arial"/>
                <w:sz w:val="20"/>
                <w:szCs w:val="20"/>
              </w:rPr>
            </w:pPr>
            <w:r w:rsidRPr="001D1C90">
              <w:rPr>
                <w:rFonts w:ascii="Work Sans" w:eastAsia="Arial" w:hAnsi="Work Sans" w:cs="Arial"/>
                <w:b/>
                <w:sz w:val="20"/>
                <w:szCs w:val="20"/>
              </w:rPr>
              <w:t>Waga</w:t>
            </w:r>
          </w:p>
        </w:tc>
      </w:tr>
      <w:tr w:rsidR="005A6F75" w:rsidRPr="001D1C90" w14:paraId="33A46ACC" w14:textId="77777777" w:rsidTr="000B2B68">
        <w:trPr>
          <w:trHeight w:val="2507"/>
        </w:trPr>
        <w:tc>
          <w:tcPr>
            <w:tcW w:w="847" w:type="dxa"/>
            <w:vAlign w:val="center"/>
          </w:tcPr>
          <w:p w14:paraId="5863DFA2" w14:textId="77777777" w:rsidR="00634507" w:rsidRPr="001D1C90" w:rsidRDefault="00EC1968" w:rsidP="005216C7">
            <w:pPr>
              <w:pBdr>
                <w:top w:val="nil"/>
                <w:left w:val="nil"/>
                <w:bottom w:val="nil"/>
                <w:right w:val="nil"/>
                <w:between w:val="nil"/>
              </w:pBdr>
              <w:spacing w:line="276" w:lineRule="auto"/>
              <w:rPr>
                <w:rFonts w:ascii="Work Sans" w:eastAsia="Arial" w:hAnsi="Work Sans" w:cs="Arial"/>
                <w:sz w:val="20"/>
                <w:szCs w:val="20"/>
              </w:rPr>
            </w:pPr>
            <w:r w:rsidRPr="001D1C90">
              <w:rPr>
                <w:rFonts w:ascii="Work Sans" w:eastAsia="Arial" w:hAnsi="Work Sans" w:cs="Arial"/>
                <w:sz w:val="20"/>
                <w:szCs w:val="20"/>
              </w:rPr>
              <w:t>1</w:t>
            </w:r>
          </w:p>
        </w:tc>
        <w:tc>
          <w:tcPr>
            <w:tcW w:w="4755" w:type="dxa"/>
            <w:vAlign w:val="center"/>
          </w:tcPr>
          <w:p w14:paraId="0A873D18" w14:textId="77777777" w:rsidR="0084747D" w:rsidRPr="001D1C90" w:rsidRDefault="0095046E" w:rsidP="005216C7">
            <w:pPr>
              <w:spacing w:line="276" w:lineRule="auto"/>
              <w:textAlignment w:val="baseline"/>
              <w:rPr>
                <w:rFonts w:ascii="Work Sans" w:hAnsi="Work Sans" w:cs="Arial"/>
                <w:b/>
                <w:bCs/>
                <w:sz w:val="20"/>
                <w:szCs w:val="20"/>
              </w:rPr>
            </w:pPr>
            <w:r w:rsidRPr="001D1C90">
              <w:rPr>
                <w:rFonts w:ascii="Work Sans" w:hAnsi="Work Sans" w:cs="Arial"/>
                <w:sz w:val="20"/>
                <w:szCs w:val="20"/>
              </w:rPr>
              <w:t>Cena</w:t>
            </w:r>
          </w:p>
          <w:p w14:paraId="013F8323" w14:textId="77777777" w:rsidR="00634507" w:rsidRPr="001D1C90" w:rsidRDefault="00634507" w:rsidP="005216C7">
            <w:pPr>
              <w:pBdr>
                <w:top w:val="nil"/>
                <w:left w:val="nil"/>
                <w:bottom w:val="nil"/>
                <w:right w:val="nil"/>
                <w:between w:val="nil"/>
              </w:pBdr>
              <w:spacing w:line="276" w:lineRule="auto"/>
              <w:rPr>
                <w:rFonts w:ascii="Work Sans" w:eastAsia="Arial" w:hAnsi="Work Sans" w:cs="Arial"/>
                <w:sz w:val="20"/>
                <w:szCs w:val="20"/>
              </w:rPr>
            </w:pPr>
          </w:p>
        </w:tc>
        <w:tc>
          <w:tcPr>
            <w:tcW w:w="3990" w:type="dxa"/>
            <w:vAlign w:val="center"/>
          </w:tcPr>
          <w:p w14:paraId="7C9678C7" w14:textId="77777777" w:rsidR="00634507" w:rsidRPr="001D1C90" w:rsidRDefault="0038566E" w:rsidP="005216C7">
            <w:pPr>
              <w:pBdr>
                <w:top w:val="nil"/>
                <w:left w:val="nil"/>
                <w:bottom w:val="nil"/>
                <w:right w:val="nil"/>
                <w:between w:val="nil"/>
              </w:pBdr>
              <w:spacing w:line="276" w:lineRule="auto"/>
              <w:rPr>
                <w:rFonts w:ascii="Work Sans" w:eastAsia="Arial" w:hAnsi="Work Sans" w:cs="Arial"/>
                <w:sz w:val="20"/>
                <w:szCs w:val="20"/>
              </w:rPr>
            </w:pPr>
            <w:r w:rsidRPr="001D1C90">
              <w:rPr>
                <w:rFonts w:ascii="Work Sans" w:eastAsia="Arial" w:hAnsi="Work Sans" w:cs="Arial"/>
                <w:sz w:val="20"/>
                <w:szCs w:val="20"/>
              </w:rPr>
              <w:t>6</w:t>
            </w:r>
            <w:r w:rsidR="0084747D" w:rsidRPr="001D1C90">
              <w:rPr>
                <w:rFonts w:ascii="Work Sans" w:eastAsia="Arial" w:hAnsi="Work Sans" w:cs="Arial"/>
                <w:sz w:val="20"/>
                <w:szCs w:val="20"/>
              </w:rPr>
              <w:t>0</w:t>
            </w:r>
          </w:p>
        </w:tc>
      </w:tr>
      <w:tr w:rsidR="005A6F75" w:rsidRPr="001D1C90" w14:paraId="0180465E" w14:textId="77777777" w:rsidTr="00C4413D">
        <w:tc>
          <w:tcPr>
            <w:tcW w:w="847" w:type="dxa"/>
            <w:vAlign w:val="center"/>
          </w:tcPr>
          <w:p w14:paraId="45A1E6E8" w14:textId="77777777" w:rsidR="00634507" w:rsidRPr="001D1C90" w:rsidRDefault="00EC1968" w:rsidP="005216C7">
            <w:pPr>
              <w:pBdr>
                <w:top w:val="nil"/>
                <w:left w:val="nil"/>
                <w:bottom w:val="nil"/>
                <w:right w:val="nil"/>
                <w:between w:val="nil"/>
              </w:pBdr>
              <w:spacing w:line="276" w:lineRule="auto"/>
              <w:rPr>
                <w:rFonts w:ascii="Work Sans" w:eastAsia="Arial" w:hAnsi="Work Sans" w:cs="Arial"/>
                <w:sz w:val="20"/>
                <w:szCs w:val="20"/>
              </w:rPr>
            </w:pPr>
            <w:r w:rsidRPr="001D1C90">
              <w:rPr>
                <w:rFonts w:ascii="Work Sans" w:eastAsia="Arial" w:hAnsi="Work Sans" w:cs="Arial"/>
                <w:sz w:val="20"/>
                <w:szCs w:val="20"/>
              </w:rPr>
              <w:t>2</w:t>
            </w:r>
          </w:p>
        </w:tc>
        <w:tc>
          <w:tcPr>
            <w:tcW w:w="4755" w:type="dxa"/>
            <w:vAlign w:val="center"/>
          </w:tcPr>
          <w:p w14:paraId="6F24211A" w14:textId="61481766" w:rsidR="00634507" w:rsidRPr="001D1C90" w:rsidRDefault="00DB5474" w:rsidP="005216C7">
            <w:pPr>
              <w:pBdr>
                <w:top w:val="nil"/>
                <w:left w:val="nil"/>
                <w:bottom w:val="nil"/>
                <w:right w:val="nil"/>
                <w:between w:val="nil"/>
              </w:pBdr>
              <w:spacing w:line="276" w:lineRule="auto"/>
              <w:rPr>
                <w:rFonts w:ascii="Work Sans" w:hAnsi="Work Sans"/>
                <w:sz w:val="20"/>
                <w:szCs w:val="20"/>
              </w:rPr>
            </w:pPr>
            <w:r w:rsidRPr="001D1C90">
              <w:rPr>
                <w:rFonts w:ascii="Work Sans" w:hAnsi="Work Sans"/>
                <w:sz w:val="20"/>
                <w:szCs w:val="20"/>
              </w:rPr>
              <w:t>Minimalizacja emisji – Ograniczenie emisji CO₂ podczas transportu materiałów budowlanych</w:t>
            </w:r>
          </w:p>
        </w:tc>
        <w:tc>
          <w:tcPr>
            <w:tcW w:w="3990" w:type="dxa"/>
            <w:vAlign w:val="center"/>
          </w:tcPr>
          <w:p w14:paraId="5816E5F1" w14:textId="03834303" w:rsidR="00634507" w:rsidRPr="001D1C90" w:rsidRDefault="00DB5474" w:rsidP="005216C7">
            <w:pPr>
              <w:pBdr>
                <w:top w:val="nil"/>
                <w:left w:val="nil"/>
                <w:bottom w:val="nil"/>
                <w:right w:val="nil"/>
                <w:between w:val="nil"/>
              </w:pBdr>
              <w:spacing w:line="276" w:lineRule="auto"/>
              <w:rPr>
                <w:rFonts w:ascii="Work Sans" w:eastAsia="Arial" w:hAnsi="Work Sans" w:cs="Arial"/>
                <w:sz w:val="20"/>
                <w:szCs w:val="20"/>
              </w:rPr>
            </w:pPr>
            <w:r w:rsidRPr="001D1C90">
              <w:rPr>
                <w:rFonts w:ascii="Work Sans" w:eastAsia="Arial" w:hAnsi="Work Sans" w:cs="Arial"/>
                <w:sz w:val="20"/>
                <w:szCs w:val="20"/>
              </w:rPr>
              <w:t>10</w:t>
            </w:r>
          </w:p>
        </w:tc>
      </w:tr>
      <w:tr w:rsidR="003346C1" w:rsidRPr="001D1C90" w14:paraId="65BF4415" w14:textId="77777777" w:rsidTr="00C4413D">
        <w:tc>
          <w:tcPr>
            <w:tcW w:w="847" w:type="dxa"/>
            <w:vAlign w:val="center"/>
          </w:tcPr>
          <w:p w14:paraId="31182245" w14:textId="77777777" w:rsidR="003346C1" w:rsidRPr="001D1C90" w:rsidRDefault="00BA5136" w:rsidP="005216C7">
            <w:pPr>
              <w:pBdr>
                <w:top w:val="nil"/>
                <w:left w:val="nil"/>
                <w:bottom w:val="nil"/>
                <w:right w:val="nil"/>
                <w:between w:val="nil"/>
              </w:pBdr>
              <w:spacing w:line="276" w:lineRule="auto"/>
              <w:rPr>
                <w:rFonts w:ascii="Work Sans" w:eastAsia="Arial" w:hAnsi="Work Sans" w:cs="Arial"/>
                <w:sz w:val="20"/>
                <w:szCs w:val="20"/>
              </w:rPr>
            </w:pPr>
            <w:r w:rsidRPr="001D1C90">
              <w:rPr>
                <w:rFonts w:ascii="Work Sans" w:eastAsia="Arial" w:hAnsi="Work Sans" w:cs="Arial"/>
                <w:sz w:val="20"/>
                <w:szCs w:val="20"/>
              </w:rPr>
              <w:t>3</w:t>
            </w:r>
          </w:p>
        </w:tc>
        <w:tc>
          <w:tcPr>
            <w:tcW w:w="4755" w:type="dxa"/>
            <w:vAlign w:val="center"/>
          </w:tcPr>
          <w:p w14:paraId="05E78BA9" w14:textId="77777777" w:rsidR="003346C1" w:rsidRPr="001D1C90" w:rsidRDefault="0095046E" w:rsidP="005216C7">
            <w:pPr>
              <w:pBdr>
                <w:top w:val="nil"/>
                <w:left w:val="nil"/>
                <w:bottom w:val="nil"/>
                <w:right w:val="nil"/>
                <w:between w:val="nil"/>
              </w:pBdr>
              <w:spacing w:line="276" w:lineRule="auto"/>
              <w:rPr>
                <w:rFonts w:ascii="Work Sans" w:hAnsi="Work Sans"/>
                <w:sz w:val="20"/>
                <w:szCs w:val="20"/>
              </w:rPr>
            </w:pPr>
            <w:r w:rsidRPr="001D1C90">
              <w:rPr>
                <w:rFonts w:ascii="Work Sans" w:hAnsi="Work Sans"/>
                <w:sz w:val="20"/>
                <w:szCs w:val="20"/>
              </w:rPr>
              <w:t xml:space="preserve">Posiadanie ogólnej umowy na selektywny odbiór odpadów z uprawnionym podmiotem </w:t>
            </w:r>
          </w:p>
        </w:tc>
        <w:tc>
          <w:tcPr>
            <w:tcW w:w="3990" w:type="dxa"/>
            <w:vAlign w:val="center"/>
          </w:tcPr>
          <w:p w14:paraId="1EE5822A" w14:textId="77777777" w:rsidR="003346C1" w:rsidRPr="001D1C90" w:rsidRDefault="00C74B2B" w:rsidP="005216C7">
            <w:pPr>
              <w:pBdr>
                <w:top w:val="nil"/>
                <w:left w:val="nil"/>
                <w:bottom w:val="nil"/>
                <w:right w:val="nil"/>
                <w:between w:val="nil"/>
              </w:pBdr>
              <w:spacing w:line="276" w:lineRule="auto"/>
              <w:rPr>
                <w:rFonts w:ascii="Work Sans" w:eastAsia="Arial" w:hAnsi="Work Sans" w:cs="Arial"/>
                <w:sz w:val="20"/>
                <w:szCs w:val="20"/>
              </w:rPr>
            </w:pPr>
            <w:r w:rsidRPr="001D1C90">
              <w:rPr>
                <w:rFonts w:ascii="Work Sans" w:eastAsia="Arial" w:hAnsi="Work Sans" w:cs="Arial"/>
                <w:sz w:val="20"/>
                <w:szCs w:val="20"/>
              </w:rPr>
              <w:t>1</w:t>
            </w:r>
            <w:r w:rsidR="00E64818" w:rsidRPr="001D1C90">
              <w:rPr>
                <w:rFonts w:ascii="Work Sans" w:eastAsia="Arial" w:hAnsi="Work Sans" w:cs="Arial"/>
                <w:sz w:val="20"/>
                <w:szCs w:val="20"/>
              </w:rPr>
              <w:t>0</w:t>
            </w:r>
          </w:p>
        </w:tc>
      </w:tr>
      <w:tr w:rsidR="0095046E" w:rsidRPr="001D1C90" w14:paraId="6BD183A3" w14:textId="77777777" w:rsidTr="00C4413D">
        <w:tc>
          <w:tcPr>
            <w:tcW w:w="847" w:type="dxa"/>
            <w:vAlign w:val="center"/>
          </w:tcPr>
          <w:p w14:paraId="75A3D25F" w14:textId="77777777" w:rsidR="0095046E" w:rsidRPr="001D1C90" w:rsidRDefault="0095046E" w:rsidP="005216C7">
            <w:pPr>
              <w:pBdr>
                <w:top w:val="nil"/>
                <w:left w:val="nil"/>
                <w:bottom w:val="nil"/>
                <w:right w:val="nil"/>
                <w:between w:val="nil"/>
              </w:pBdr>
              <w:spacing w:line="276" w:lineRule="auto"/>
              <w:rPr>
                <w:rFonts w:ascii="Work Sans" w:eastAsia="Arial" w:hAnsi="Work Sans" w:cs="Arial"/>
                <w:sz w:val="20"/>
                <w:szCs w:val="20"/>
              </w:rPr>
            </w:pPr>
            <w:r w:rsidRPr="001D1C90">
              <w:rPr>
                <w:rFonts w:ascii="Work Sans" w:eastAsia="Arial" w:hAnsi="Work Sans" w:cs="Arial"/>
                <w:sz w:val="20"/>
                <w:szCs w:val="20"/>
              </w:rPr>
              <w:t>4</w:t>
            </w:r>
          </w:p>
        </w:tc>
        <w:tc>
          <w:tcPr>
            <w:tcW w:w="4755" w:type="dxa"/>
            <w:vAlign w:val="center"/>
          </w:tcPr>
          <w:p w14:paraId="28CA8EE2" w14:textId="23FE7D53" w:rsidR="0095046E" w:rsidRPr="001D1C90" w:rsidRDefault="0095046E" w:rsidP="005216C7">
            <w:pPr>
              <w:pBdr>
                <w:top w:val="nil"/>
                <w:left w:val="nil"/>
                <w:bottom w:val="nil"/>
                <w:right w:val="nil"/>
                <w:between w:val="nil"/>
              </w:pBdr>
              <w:spacing w:line="276" w:lineRule="auto"/>
              <w:rPr>
                <w:rFonts w:ascii="Work Sans" w:hAnsi="Work Sans"/>
                <w:sz w:val="20"/>
                <w:szCs w:val="20"/>
              </w:rPr>
            </w:pPr>
            <w:r w:rsidRPr="001D1C90">
              <w:rPr>
                <w:rFonts w:ascii="Work Sans" w:hAnsi="Work Sans"/>
                <w:sz w:val="20"/>
                <w:szCs w:val="20"/>
              </w:rPr>
              <w:t xml:space="preserve">Zastosowanie </w:t>
            </w:r>
            <w:r w:rsidR="00560740" w:rsidRPr="001D1C90">
              <w:rPr>
                <w:rFonts w:ascii="Work Sans" w:hAnsi="Work Sans"/>
                <w:sz w:val="20"/>
                <w:szCs w:val="20"/>
              </w:rPr>
              <w:t xml:space="preserve">technologii </w:t>
            </w:r>
            <w:r w:rsidRPr="001D1C90">
              <w:rPr>
                <w:rFonts w:ascii="Work Sans" w:hAnsi="Work Sans"/>
                <w:sz w:val="20"/>
                <w:szCs w:val="20"/>
              </w:rPr>
              <w:t>BIM</w:t>
            </w:r>
          </w:p>
        </w:tc>
        <w:tc>
          <w:tcPr>
            <w:tcW w:w="3990" w:type="dxa"/>
            <w:vAlign w:val="center"/>
          </w:tcPr>
          <w:p w14:paraId="7DD83E0D" w14:textId="77777777" w:rsidR="0095046E" w:rsidRPr="001D1C90" w:rsidRDefault="0095046E" w:rsidP="005216C7">
            <w:pPr>
              <w:pBdr>
                <w:top w:val="nil"/>
                <w:left w:val="nil"/>
                <w:bottom w:val="nil"/>
                <w:right w:val="nil"/>
                <w:between w:val="nil"/>
              </w:pBdr>
              <w:spacing w:line="276" w:lineRule="auto"/>
              <w:rPr>
                <w:rFonts w:ascii="Work Sans" w:eastAsia="Arial" w:hAnsi="Work Sans" w:cs="Arial"/>
                <w:sz w:val="20"/>
                <w:szCs w:val="20"/>
              </w:rPr>
            </w:pPr>
            <w:r w:rsidRPr="001D1C90">
              <w:rPr>
                <w:rFonts w:ascii="Work Sans" w:eastAsia="Arial" w:hAnsi="Work Sans" w:cs="Arial"/>
                <w:sz w:val="20"/>
                <w:szCs w:val="20"/>
              </w:rPr>
              <w:t>10</w:t>
            </w:r>
          </w:p>
        </w:tc>
      </w:tr>
      <w:tr w:rsidR="00147025" w:rsidRPr="001D1C90" w14:paraId="62D6BB3F" w14:textId="77777777" w:rsidTr="00C4413D">
        <w:tc>
          <w:tcPr>
            <w:tcW w:w="847" w:type="dxa"/>
            <w:vAlign w:val="center"/>
          </w:tcPr>
          <w:p w14:paraId="5FB3FB6D" w14:textId="77777777" w:rsidR="00147025" w:rsidRPr="001D1C90" w:rsidRDefault="0095046E" w:rsidP="005216C7">
            <w:pPr>
              <w:pBdr>
                <w:top w:val="nil"/>
                <w:left w:val="nil"/>
                <w:bottom w:val="nil"/>
                <w:right w:val="nil"/>
                <w:between w:val="nil"/>
              </w:pBdr>
              <w:spacing w:line="276" w:lineRule="auto"/>
              <w:rPr>
                <w:rFonts w:ascii="Work Sans" w:eastAsia="Arial" w:hAnsi="Work Sans" w:cs="Arial"/>
                <w:sz w:val="20"/>
                <w:szCs w:val="20"/>
              </w:rPr>
            </w:pPr>
            <w:r w:rsidRPr="001D1C90">
              <w:rPr>
                <w:rFonts w:ascii="Work Sans" w:eastAsia="Arial" w:hAnsi="Work Sans" w:cs="Arial"/>
                <w:sz w:val="20"/>
                <w:szCs w:val="20"/>
              </w:rPr>
              <w:t>5.</w:t>
            </w:r>
          </w:p>
        </w:tc>
        <w:tc>
          <w:tcPr>
            <w:tcW w:w="4755" w:type="dxa"/>
            <w:vAlign w:val="center"/>
          </w:tcPr>
          <w:p w14:paraId="16C15E24" w14:textId="54C13739" w:rsidR="00147025" w:rsidRPr="001D1C90" w:rsidRDefault="00560740" w:rsidP="005216C7">
            <w:pPr>
              <w:spacing w:line="276" w:lineRule="auto"/>
              <w:textAlignment w:val="baseline"/>
              <w:rPr>
                <w:rFonts w:ascii="Work Sans" w:hAnsi="Work Sans" w:cs="Arial"/>
                <w:sz w:val="20"/>
                <w:szCs w:val="20"/>
              </w:rPr>
            </w:pPr>
            <w:r w:rsidRPr="001D1C90">
              <w:rPr>
                <w:rStyle w:val="Pogrubienie"/>
                <w:rFonts w:ascii="Work Sans" w:hAnsi="Work Sans"/>
                <w:b w:val="0"/>
                <w:bCs w:val="0"/>
                <w:sz w:val="20"/>
                <w:szCs w:val="20"/>
              </w:rPr>
              <w:t>Gwarancja jakości</w:t>
            </w:r>
          </w:p>
        </w:tc>
        <w:tc>
          <w:tcPr>
            <w:tcW w:w="3990" w:type="dxa"/>
            <w:vAlign w:val="center"/>
          </w:tcPr>
          <w:p w14:paraId="134540E1" w14:textId="77777777" w:rsidR="00147025" w:rsidRPr="001D1C90" w:rsidRDefault="0095046E" w:rsidP="005216C7">
            <w:pPr>
              <w:pBdr>
                <w:top w:val="nil"/>
                <w:left w:val="nil"/>
                <w:bottom w:val="nil"/>
                <w:right w:val="nil"/>
                <w:between w:val="nil"/>
              </w:pBdr>
              <w:spacing w:line="276" w:lineRule="auto"/>
              <w:rPr>
                <w:rFonts w:ascii="Work Sans" w:eastAsia="Arial" w:hAnsi="Work Sans" w:cs="Arial"/>
                <w:sz w:val="20"/>
                <w:szCs w:val="20"/>
              </w:rPr>
            </w:pPr>
            <w:r w:rsidRPr="001D1C90">
              <w:rPr>
                <w:rFonts w:ascii="Work Sans" w:eastAsia="Arial" w:hAnsi="Work Sans" w:cs="Arial"/>
                <w:sz w:val="20"/>
                <w:szCs w:val="20"/>
              </w:rPr>
              <w:t>10</w:t>
            </w:r>
          </w:p>
        </w:tc>
      </w:tr>
    </w:tbl>
    <w:p w14:paraId="62DA52FA" w14:textId="77777777" w:rsidR="00C74B2B" w:rsidRPr="001D1C90" w:rsidRDefault="00C74B2B" w:rsidP="0081654F">
      <w:pPr>
        <w:spacing w:before="100" w:beforeAutospacing="1" w:after="100" w:afterAutospacing="1"/>
        <w:rPr>
          <w:rFonts w:ascii="Work Sans" w:eastAsia="Arial" w:hAnsi="Work Sans" w:cs="Arial"/>
          <w:sz w:val="20"/>
          <w:szCs w:val="20"/>
        </w:rPr>
      </w:pPr>
    </w:p>
    <w:p w14:paraId="6CAE1AA8" w14:textId="77777777" w:rsidR="00634507" w:rsidRPr="001D1C90" w:rsidRDefault="00EC1968" w:rsidP="0081654F">
      <w:p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Punkty przyznawane za podane kryteria będą liczone według następujących wzorów:</w:t>
      </w:r>
    </w:p>
    <w:p w14:paraId="6E419710" w14:textId="77777777" w:rsidR="00634507" w:rsidRPr="001D1C90" w:rsidRDefault="00634507" w:rsidP="0081654F">
      <w:pPr>
        <w:pBdr>
          <w:top w:val="nil"/>
          <w:left w:val="nil"/>
          <w:bottom w:val="nil"/>
          <w:right w:val="nil"/>
          <w:between w:val="nil"/>
        </w:pBdr>
        <w:spacing w:line="276" w:lineRule="auto"/>
        <w:jc w:val="both"/>
        <w:rPr>
          <w:rFonts w:ascii="Work Sans" w:eastAsia="Arial" w:hAnsi="Work Sans" w:cs="Arial"/>
          <w:sz w:val="20"/>
          <w:szCs w:val="20"/>
        </w:rPr>
      </w:pPr>
    </w:p>
    <w:tbl>
      <w:tblPr>
        <w:tblW w:w="9571"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60" w:type="dxa"/>
          <w:left w:w="60" w:type="dxa"/>
          <w:bottom w:w="60" w:type="dxa"/>
          <w:right w:w="60" w:type="dxa"/>
        </w:tblCellMar>
        <w:tblLook w:val="0400" w:firstRow="0" w:lastRow="0" w:firstColumn="0" w:lastColumn="0" w:noHBand="0" w:noVBand="1"/>
      </w:tblPr>
      <w:tblGrid>
        <w:gridCol w:w="1032"/>
        <w:gridCol w:w="8539"/>
      </w:tblGrid>
      <w:tr w:rsidR="005A6F75" w:rsidRPr="001D1C90" w14:paraId="4561C553" w14:textId="77777777" w:rsidTr="6379E07B">
        <w:tc>
          <w:tcPr>
            <w:tcW w:w="1032" w:type="dxa"/>
            <w:vAlign w:val="center"/>
          </w:tcPr>
          <w:p w14:paraId="654D40B7" w14:textId="77777777" w:rsidR="00634507" w:rsidRPr="001D1C90" w:rsidRDefault="00EC1968" w:rsidP="005216C7">
            <w:pPr>
              <w:pBdr>
                <w:top w:val="nil"/>
                <w:left w:val="nil"/>
                <w:bottom w:val="nil"/>
                <w:right w:val="nil"/>
                <w:between w:val="nil"/>
              </w:pBdr>
              <w:spacing w:line="276" w:lineRule="auto"/>
              <w:rPr>
                <w:rFonts w:ascii="Work Sans" w:eastAsia="Arial" w:hAnsi="Work Sans" w:cs="Arial"/>
                <w:sz w:val="20"/>
                <w:szCs w:val="20"/>
              </w:rPr>
            </w:pPr>
            <w:r w:rsidRPr="001D1C90">
              <w:rPr>
                <w:rFonts w:ascii="Work Sans" w:eastAsia="Arial" w:hAnsi="Work Sans" w:cs="Arial"/>
                <w:b/>
                <w:sz w:val="20"/>
                <w:szCs w:val="20"/>
              </w:rPr>
              <w:t>Nr kryterium</w:t>
            </w:r>
          </w:p>
        </w:tc>
        <w:tc>
          <w:tcPr>
            <w:tcW w:w="8539" w:type="dxa"/>
            <w:vAlign w:val="center"/>
          </w:tcPr>
          <w:p w14:paraId="5FB888B7" w14:textId="77777777" w:rsidR="00634507" w:rsidRPr="001D1C90" w:rsidRDefault="00EC1968" w:rsidP="005216C7">
            <w:pPr>
              <w:pBdr>
                <w:top w:val="nil"/>
                <w:left w:val="nil"/>
                <w:bottom w:val="nil"/>
                <w:right w:val="nil"/>
                <w:between w:val="nil"/>
              </w:pBdr>
              <w:spacing w:line="276" w:lineRule="auto"/>
              <w:rPr>
                <w:rFonts w:ascii="Work Sans" w:eastAsia="Arial" w:hAnsi="Work Sans" w:cs="Arial"/>
                <w:sz w:val="20"/>
                <w:szCs w:val="20"/>
              </w:rPr>
            </w:pPr>
            <w:r w:rsidRPr="001D1C90">
              <w:rPr>
                <w:rFonts w:ascii="Work Sans" w:eastAsia="Arial" w:hAnsi="Work Sans" w:cs="Arial"/>
                <w:b/>
                <w:sz w:val="20"/>
                <w:szCs w:val="20"/>
              </w:rPr>
              <w:t>Wzór</w:t>
            </w:r>
          </w:p>
        </w:tc>
      </w:tr>
      <w:tr w:rsidR="005A6F75" w:rsidRPr="001D1C90" w14:paraId="42D48393" w14:textId="77777777" w:rsidTr="6379E07B">
        <w:tc>
          <w:tcPr>
            <w:tcW w:w="1032" w:type="dxa"/>
            <w:vAlign w:val="center"/>
          </w:tcPr>
          <w:p w14:paraId="52DBC9C2" w14:textId="77777777" w:rsidR="00634507" w:rsidRPr="001D1C90" w:rsidRDefault="00EC1968" w:rsidP="005216C7">
            <w:pPr>
              <w:pBdr>
                <w:top w:val="nil"/>
                <w:left w:val="nil"/>
                <w:bottom w:val="nil"/>
                <w:right w:val="nil"/>
                <w:between w:val="nil"/>
              </w:pBdr>
              <w:spacing w:line="276" w:lineRule="auto"/>
              <w:rPr>
                <w:rFonts w:ascii="Work Sans" w:eastAsia="Arial" w:hAnsi="Work Sans" w:cs="Arial"/>
                <w:sz w:val="20"/>
                <w:szCs w:val="20"/>
              </w:rPr>
            </w:pPr>
            <w:r w:rsidRPr="001D1C90">
              <w:rPr>
                <w:rFonts w:ascii="Work Sans" w:eastAsia="Arial" w:hAnsi="Work Sans" w:cs="Arial"/>
                <w:sz w:val="20"/>
                <w:szCs w:val="20"/>
              </w:rPr>
              <w:t>1</w:t>
            </w:r>
          </w:p>
        </w:tc>
        <w:tc>
          <w:tcPr>
            <w:tcW w:w="8539" w:type="dxa"/>
            <w:vAlign w:val="center"/>
          </w:tcPr>
          <w:p w14:paraId="54D7F1B0" w14:textId="77777777" w:rsidR="00634507" w:rsidRPr="001D1C90" w:rsidRDefault="00EC1968" w:rsidP="005216C7">
            <w:pPr>
              <w:spacing w:line="276" w:lineRule="auto"/>
              <w:rPr>
                <w:rFonts w:ascii="Work Sans" w:eastAsia="Arial" w:hAnsi="Work Sans" w:cs="Arial"/>
                <w:sz w:val="20"/>
                <w:szCs w:val="20"/>
              </w:rPr>
            </w:pPr>
            <w:r w:rsidRPr="001D1C90">
              <w:rPr>
                <w:rFonts w:ascii="Work Sans" w:eastAsia="Arial" w:hAnsi="Work Sans" w:cs="Arial"/>
                <w:b/>
                <w:bCs/>
                <w:sz w:val="20"/>
                <w:szCs w:val="20"/>
              </w:rPr>
              <w:t>KRYTERIUM 1</w:t>
            </w:r>
            <w:r w:rsidRPr="001D1C90">
              <w:rPr>
                <w:rFonts w:ascii="Work Sans" w:eastAsia="Arial" w:hAnsi="Work Sans" w:cs="Arial"/>
                <w:sz w:val="20"/>
                <w:szCs w:val="20"/>
              </w:rPr>
              <w:t>: Punkty w ramach kryterium CENA BRUTTO będą przyznawane wg następującej formuły</w:t>
            </w:r>
          </w:p>
          <w:p w14:paraId="7B5FE173" w14:textId="77777777" w:rsidR="00634507" w:rsidRPr="001D1C90" w:rsidRDefault="00EC1968" w:rsidP="005216C7">
            <w:pPr>
              <w:spacing w:line="276" w:lineRule="auto"/>
              <w:rPr>
                <w:rFonts w:ascii="Work Sans" w:eastAsia="Arial" w:hAnsi="Work Sans" w:cs="Arial"/>
                <w:sz w:val="20"/>
                <w:szCs w:val="20"/>
              </w:rPr>
            </w:pPr>
            <w:proofErr w:type="spellStart"/>
            <w:r w:rsidRPr="001D1C90">
              <w:rPr>
                <w:rFonts w:ascii="Work Sans" w:eastAsia="Arial" w:hAnsi="Work Sans" w:cs="Arial"/>
                <w:sz w:val="20"/>
                <w:szCs w:val="20"/>
              </w:rPr>
              <w:t>An</w:t>
            </w:r>
            <w:proofErr w:type="spellEnd"/>
            <w:r w:rsidRPr="001D1C90">
              <w:rPr>
                <w:rFonts w:ascii="Work Sans" w:eastAsia="Arial" w:hAnsi="Work Sans" w:cs="Arial"/>
                <w:sz w:val="20"/>
                <w:szCs w:val="20"/>
              </w:rPr>
              <w:t xml:space="preserve"> = </w:t>
            </w:r>
            <w:proofErr w:type="spellStart"/>
            <w:r w:rsidRPr="001D1C90">
              <w:rPr>
                <w:rFonts w:ascii="Work Sans" w:eastAsia="Arial" w:hAnsi="Work Sans" w:cs="Arial"/>
                <w:sz w:val="20"/>
                <w:szCs w:val="20"/>
              </w:rPr>
              <w:t>Cmin</w:t>
            </w:r>
            <w:proofErr w:type="spellEnd"/>
            <w:r w:rsidRPr="001D1C90">
              <w:rPr>
                <w:rFonts w:ascii="Work Sans" w:eastAsia="Arial" w:hAnsi="Work Sans" w:cs="Arial"/>
                <w:sz w:val="20"/>
                <w:szCs w:val="20"/>
              </w:rPr>
              <w:t xml:space="preserve"> / Cr * 100 * </w:t>
            </w:r>
            <w:r w:rsidR="0038566E" w:rsidRPr="001D1C90">
              <w:rPr>
                <w:rFonts w:ascii="Work Sans" w:eastAsia="Arial" w:hAnsi="Work Sans" w:cs="Arial"/>
                <w:sz w:val="20"/>
                <w:szCs w:val="20"/>
              </w:rPr>
              <w:t>6</w:t>
            </w:r>
            <w:r w:rsidR="0084747D" w:rsidRPr="001D1C90">
              <w:rPr>
                <w:rFonts w:ascii="Work Sans" w:eastAsia="Arial" w:hAnsi="Work Sans" w:cs="Arial"/>
                <w:sz w:val="20"/>
                <w:szCs w:val="20"/>
              </w:rPr>
              <w:t>0</w:t>
            </w:r>
            <w:r w:rsidRPr="001D1C90">
              <w:rPr>
                <w:rFonts w:ascii="Work Sans" w:eastAsia="Arial" w:hAnsi="Work Sans" w:cs="Arial"/>
                <w:sz w:val="20"/>
                <w:szCs w:val="20"/>
              </w:rPr>
              <w:t>%</w:t>
            </w:r>
          </w:p>
          <w:p w14:paraId="2858E3ED" w14:textId="77777777" w:rsidR="00634507" w:rsidRPr="001D1C90" w:rsidRDefault="00EC1968" w:rsidP="005216C7">
            <w:pPr>
              <w:spacing w:line="276" w:lineRule="auto"/>
              <w:rPr>
                <w:rFonts w:ascii="Work Sans" w:eastAsia="Arial" w:hAnsi="Work Sans" w:cs="Arial"/>
                <w:sz w:val="20"/>
                <w:szCs w:val="20"/>
              </w:rPr>
            </w:pPr>
            <w:proofErr w:type="spellStart"/>
            <w:r w:rsidRPr="001D1C90">
              <w:rPr>
                <w:rFonts w:ascii="Work Sans" w:eastAsia="Arial" w:hAnsi="Work Sans" w:cs="Arial"/>
                <w:sz w:val="20"/>
                <w:szCs w:val="20"/>
              </w:rPr>
              <w:t>Cmin</w:t>
            </w:r>
            <w:proofErr w:type="spellEnd"/>
            <w:r w:rsidRPr="001D1C90">
              <w:rPr>
                <w:rFonts w:ascii="Work Sans" w:eastAsia="Arial" w:hAnsi="Work Sans" w:cs="Arial"/>
                <w:sz w:val="20"/>
                <w:szCs w:val="20"/>
              </w:rPr>
              <w:t xml:space="preserve"> – cena minimalna w zbiorze spośród ofert niepodlegających odrzuceniu</w:t>
            </w:r>
          </w:p>
          <w:p w14:paraId="752CCB58" w14:textId="77777777" w:rsidR="00634507" w:rsidRPr="001D1C90" w:rsidRDefault="00EC1968" w:rsidP="005216C7">
            <w:pPr>
              <w:spacing w:line="276" w:lineRule="auto"/>
              <w:rPr>
                <w:rFonts w:ascii="Work Sans" w:eastAsia="Arial" w:hAnsi="Work Sans" w:cs="Arial"/>
                <w:sz w:val="20"/>
                <w:szCs w:val="20"/>
              </w:rPr>
            </w:pPr>
            <w:r w:rsidRPr="001D1C90">
              <w:rPr>
                <w:rFonts w:ascii="Work Sans" w:eastAsia="Arial" w:hAnsi="Work Sans" w:cs="Arial"/>
                <w:sz w:val="20"/>
                <w:szCs w:val="20"/>
              </w:rPr>
              <w:t>Cr – cena oferty rozpatrywanej</w:t>
            </w:r>
          </w:p>
          <w:p w14:paraId="5281DD6A" w14:textId="77777777" w:rsidR="00634507" w:rsidRPr="001D1C90" w:rsidRDefault="00EC1968" w:rsidP="005216C7">
            <w:pPr>
              <w:spacing w:line="276" w:lineRule="auto"/>
              <w:rPr>
                <w:rFonts w:ascii="Work Sans" w:eastAsia="Arial" w:hAnsi="Work Sans" w:cs="Arial"/>
                <w:sz w:val="20"/>
                <w:szCs w:val="20"/>
              </w:rPr>
            </w:pPr>
            <w:proofErr w:type="spellStart"/>
            <w:r w:rsidRPr="001D1C90">
              <w:rPr>
                <w:rFonts w:ascii="Work Sans" w:eastAsia="Arial" w:hAnsi="Work Sans" w:cs="Arial"/>
                <w:sz w:val="20"/>
                <w:szCs w:val="20"/>
              </w:rPr>
              <w:t>An</w:t>
            </w:r>
            <w:proofErr w:type="spellEnd"/>
            <w:r w:rsidRPr="001D1C90">
              <w:rPr>
                <w:rFonts w:ascii="Work Sans" w:eastAsia="Arial" w:hAnsi="Work Sans" w:cs="Arial"/>
                <w:sz w:val="20"/>
                <w:szCs w:val="20"/>
              </w:rPr>
              <w:t xml:space="preserve"> – liczba punktów przyznana ofercie</w:t>
            </w:r>
          </w:p>
          <w:p w14:paraId="5B17FB74" w14:textId="77777777" w:rsidR="00634507" w:rsidRPr="001D1C90" w:rsidRDefault="00634507" w:rsidP="005216C7">
            <w:pPr>
              <w:spacing w:line="276" w:lineRule="auto"/>
              <w:rPr>
                <w:rFonts w:ascii="Work Sans" w:eastAsia="Arial" w:hAnsi="Work Sans" w:cs="Arial"/>
                <w:sz w:val="20"/>
                <w:szCs w:val="20"/>
              </w:rPr>
            </w:pPr>
          </w:p>
          <w:p w14:paraId="42168A13" w14:textId="77777777" w:rsidR="00634507" w:rsidRPr="001D1C90" w:rsidRDefault="00634507" w:rsidP="005216C7">
            <w:pPr>
              <w:spacing w:line="276" w:lineRule="auto"/>
              <w:rPr>
                <w:rFonts w:ascii="Work Sans" w:eastAsia="Arial" w:hAnsi="Work Sans" w:cs="Arial"/>
                <w:b/>
                <w:sz w:val="20"/>
                <w:szCs w:val="20"/>
              </w:rPr>
            </w:pPr>
          </w:p>
          <w:p w14:paraId="75BBDB2F" w14:textId="77777777" w:rsidR="00CD61A3" w:rsidRPr="001D1C90" w:rsidRDefault="00CD61A3" w:rsidP="005216C7">
            <w:pPr>
              <w:spacing w:line="276" w:lineRule="auto"/>
              <w:rPr>
                <w:rFonts w:ascii="Work Sans" w:eastAsia="Arial" w:hAnsi="Work Sans" w:cs="Arial"/>
                <w:b/>
                <w:sz w:val="20"/>
                <w:szCs w:val="20"/>
              </w:rPr>
            </w:pPr>
            <w:r w:rsidRPr="001D1C90">
              <w:rPr>
                <w:rFonts w:ascii="Work Sans" w:eastAsia="Arial" w:hAnsi="Work Sans" w:cs="Arial"/>
                <w:sz w:val="20"/>
                <w:szCs w:val="20"/>
              </w:rPr>
              <w:lastRenderedPageBreak/>
              <w:t xml:space="preserve">Cena oferty powinna być wyrażona w złotych polskich (PLN) lub </w:t>
            </w:r>
            <w:r w:rsidR="00E207E9" w:rsidRPr="001D1C90">
              <w:rPr>
                <w:rFonts w:ascii="Work Sans" w:eastAsia="Arial" w:hAnsi="Work Sans" w:cs="Arial"/>
                <w:sz w:val="20"/>
                <w:szCs w:val="20"/>
              </w:rPr>
              <w:t>dolarach amerykańskich (USD</w:t>
            </w:r>
            <w:r w:rsidR="00B74816" w:rsidRPr="001D1C90">
              <w:rPr>
                <w:rFonts w:ascii="Work Sans" w:eastAsia="Arial" w:hAnsi="Work Sans" w:cs="Arial"/>
                <w:sz w:val="20"/>
                <w:szCs w:val="20"/>
              </w:rPr>
              <w:t>)</w:t>
            </w:r>
            <w:r w:rsidR="00E207E9" w:rsidRPr="001D1C90">
              <w:rPr>
                <w:rFonts w:ascii="Work Sans" w:eastAsia="Arial" w:hAnsi="Work Sans" w:cs="Arial"/>
                <w:sz w:val="20"/>
                <w:szCs w:val="20"/>
              </w:rPr>
              <w:t xml:space="preserve"> lub </w:t>
            </w:r>
            <w:r w:rsidR="00E13AFC" w:rsidRPr="001D1C90">
              <w:rPr>
                <w:rFonts w:ascii="Work Sans" w:eastAsia="Arial" w:hAnsi="Work Sans" w:cs="Arial"/>
                <w:sz w:val="20"/>
                <w:szCs w:val="20"/>
              </w:rPr>
              <w:t>euro (EUR)</w:t>
            </w:r>
            <w:r w:rsidRPr="001D1C90">
              <w:rPr>
                <w:rFonts w:ascii="Work Sans" w:eastAsia="Arial" w:hAnsi="Work Sans" w:cs="Arial"/>
                <w:sz w:val="20"/>
                <w:szCs w:val="20"/>
              </w:rPr>
              <w:t>. Jeżeli cena oferty będzie wyrażona w walucie obcej</w:t>
            </w:r>
            <w:r w:rsidR="00B74816" w:rsidRPr="001D1C90">
              <w:rPr>
                <w:rFonts w:ascii="Work Sans" w:eastAsia="Arial" w:hAnsi="Work Sans" w:cs="Arial"/>
                <w:sz w:val="20"/>
                <w:szCs w:val="20"/>
              </w:rPr>
              <w:t xml:space="preserve"> (USD lub EUR)</w:t>
            </w:r>
            <w:r w:rsidRPr="001D1C90">
              <w:rPr>
                <w:rFonts w:ascii="Work Sans" w:eastAsia="Arial" w:hAnsi="Work Sans" w:cs="Arial"/>
                <w:sz w:val="20"/>
                <w:szCs w:val="20"/>
              </w:rPr>
              <w:t>, Zamawiający dla porównania ofert przeliczy tą wartość w oparciu o średni kurs walut NBP</w:t>
            </w:r>
            <w:r w:rsidR="00E13AFC" w:rsidRPr="001D1C90">
              <w:rPr>
                <w:rFonts w:ascii="Work Sans" w:eastAsia="Arial" w:hAnsi="Work Sans" w:cs="Arial"/>
                <w:sz w:val="20"/>
                <w:szCs w:val="20"/>
              </w:rPr>
              <w:t xml:space="preserve"> (Tabela A)</w:t>
            </w:r>
            <w:r w:rsidRPr="001D1C90">
              <w:rPr>
                <w:rFonts w:ascii="Work Sans" w:eastAsia="Arial" w:hAnsi="Work Sans" w:cs="Arial"/>
                <w:sz w:val="20"/>
                <w:szCs w:val="20"/>
              </w:rPr>
              <w:t xml:space="preserve"> dla danej waluty z daty ogłoszenia </w:t>
            </w:r>
            <w:r w:rsidR="00581B6F" w:rsidRPr="001D1C90">
              <w:rPr>
                <w:rFonts w:ascii="Work Sans" w:eastAsia="Arial" w:hAnsi="Work Sans" w:cs="Arial"/>
                <w:sz w:val="20"/>
                <w:szCs w:val="20"/>
              </w:rPr>
              <w:t>Zapytania Ofertowego</w:t>
            </w:r>
            <w:r w:rsidRPr="001D1C90">
              <w:rPr>
                <w:rFonts w:ascii="Work Sans" w:eastAsia="Arial" w:hAnsi="Work Sans" w:cs="Arial"/>
                <w:sz w:val="20"/>
                <w:szCs w:val="20"/>
              </w:rPr>
              <w:t xml:space="preserve"> lub jeżeli w tym dniu nie będzie opublikowany średni kurs NBP, Zamawiający przyjmie kurs średni z ostatniej tabeli przed ogłoszeniem niniejszego postępowania.</w:t>
            </w:r>
          </w:p>
        </w:tc>
      </w:tr>
      <w:tr w:rsidR="0038566E" w:rsidRPr="001D1C90" w14:paraId="03DBFADD" w14:textId="77777777" w:rsidTr="6379E07B">
        <w:tc>
          <w:tcPr>
            <w:tcW w:w="1032" w:type="dxa"/>
            <w:vAlign w:val="center"/>
          </w:tcPr>
          <w:p w14:paraId="6DC86EA6" w14:textId="77777777" w:rsidR="0038566E" w:rsidRPr="001D1C90" w:rsidRDefault="0038566E" w:rsidP="005216C7">
            <w:pPr>
              <w:pBdr>
                <w:top w:val="nil"/>
                <w:left w:val="nil"/>
                <w:bottom w:val="nil"/>
                <w:right w:val="nil"/>
                <w:between w:val="nil"/>
              </w:pBdr>
              <w:spacing w:line="276" w:lineRule="auto"/>
              <w:rPr>
                <w:rFonts w:ascii="Work Sans" w:eastAsia="Arial" w:hAnsi="Work Sans" w:cs="Arial"/>
                <w:sz w:val="20"/>
                <w:szCs w:val="20"/>
              </w:rPr>
            </w:pPr>
            <w:r w:rsidRPr="001D1C90">
              <w:rPr>
                <w:rFonts w:ascii="Work Sans" w:eastAsia="Arial" w:hAnsi="Work Sans" w:cs="Arial"/>
                <w:sz w:val="20"/>
                <w:szCs w:val="20"/>
              </w:rPr>
              <w:lastRenderedPageBreak/>
              <w:t>2</w:t>
            </w:r>
          </w:p>
        </w:tc>
        <w:tc>
          <w:tcPr>
            <w:tcW w:w="8539" w:type="dxa"/>
            <w:vAlign w:val="center"/>
          </w:tcPr>
          <w:p w14:paraId="3D49C4C0" w14:textId="442EFCED" w:rsidR="0038566E" w:rsidRPr="001D1C90" w:rsidRDefault="0095046E" w:rsidP="005216C7">
            <w:pPr>
              <w:spacing w:line="276" w:lineRule="auto"/>
              <w:rPr>
                <w:rFonts w:ascii="Work Sans" w:hAnsi="Work Sans"/>
                <w:sz w:val="20"/>
                <w:szCs w:val="20"/>
                <w:u w:val="single"/>
              </w:rPr>
            </w:pPr>
            <w:r w:rsidRPr="001D1C90">
              <w:rPr>
                <w:rFonts w:ascii="Work Sans" w:eastAsia="Arial" w:hAnsi="Work Sans" w:cs="Arial"/>
                <w:b/>
                <w:bCs/>
                <w:sz w:val="20"/>
                <w:szCs w:val="20"/>
              </w:rPr>
              <w:t>KRYTERIUM 2:</w:t>
            </w:r>
            <w:r w:rsidRPr="001D1C90">
              <w:rPr>
                <w:rFonts w:ascii="Work Sans" w:eastAsia="Arial" w:hAnsi="Work Sans" w:cs="Arial"/>
                <w:sz w:val="20"/>
                <w:szCs w:val="20"/>
              </w:rPr>
              <w:t xml:space="preserve"> </w:t>
            </w:r>
            <w:r w:rsidR="00DB5474" w:rsidRPr="001D1C90">
              <w:rPr>
                <w:rFonts w:ascii="Work Sans" w:hAnsi="Work Sans"/>
                <w:sz w:val="20"/>
                <w:szCs w:val="20"/>
              </w:rPr>
              <w:t>Minimalizacja emisji – Ograniczenie emisji CO₂ podczas transportu materiałów budowlanych</w:t>
            </w:r>
            <w:r w:rsidR="00DB01A7" w:rsidRPr="001D1C90">
              <w:rPr>
                <w:rFonts w:ascii="Work Sans" w:hAnsi="Work Sans"/>
                <w:sz w:val="20"/>
                <w:szCs w:val="20"/>
              </w:rPr>
              <w:t xml:space="preserve"> </w:t>
            </w:r>
          </w:p>
          <w:p w14:paraId="520DC9B3" w14:textId="77777777" w:rsidR="0038566E" w:rsidRPr="001D1C90" w:rsidRDefault="0038566E" w:rsidP="005216C7">
            <w:pPr>
              <w:spacing w:line="276" w:lineRule="auto"/>
              <w:rPr>
                <w:rFonts w:ascii="Work Sans" w:hAnsi="Work Sans"/>
                <w:sz w:val="20"/>
                <w:szCs w:val="20"/>
              </w:rPr>
            </w:pPr>
          </w:p>
          <w:p w14:paraId="25FA3DBC" w14:textId="77777777" w:rsidR="00DB5474" w:rsidRPr="001D1C90" w:rsidRDefault="00DB5474" w:rsidP="00DB5474">
            <w:pPr>
              <w:suppressAutoHyphens w:val="0"/>
              <w:spacing w:before="100" w:beforeAutospacing="1" w:after="100" w:afterAutospacing="1"/>
              <w:rPr>
                <w:rFonts w:ascii="Work Sans" w:hAnsi="Work Sans"/>
                <w:sz w:val="20"/>
                <w:szCs w:val="20"/>
                <w:lang w:eastAsia="pl-PL"/>
              </w:rPr>
            </w:pPr>
            <w:r w:rsidRPr="001D1C90">
              <w:rPr>
                <w:rFonts w:ascii="Work Sans" w:hAnsi="Work Sans"/>
                <w:sz w:val="20"/>
                <w:szCs w:val="20"/>
                <w:lang w:eastAsia="pl-PL"/>
              </w:rPr>
              <w:t xml:space="preserve">Maksymalna liczba punktów: </w:t>
            </w:r>
            <w:r w:rsidRPr="001D1C90">
              <w:rPr>
                <w:rFonts w:ascii="Work Sans" w:hAnsi="Work Sans"/>
                <w:b/>
                <w:bCs/>
                <w:sz w:val="20"/>
                <w:szCs w:val="20"/>
                <w:lang w:eastAsia="pl-PL"/>
              </w:rPr>
              <w:t>10 punktów</w:t>
            </w:r>
          </w:p>
          <w:p w14:paraId="0C1F2579" w14:textId="77777777" w:rsidR="00DB5474" w:rsidRPr="001D1C90" w:rsidRDefault="00DB5474" w:rsidP="00DB5474">
            <w:pPr>
              <w:suppressAutoHyphens w:val="0"/>
              <w:spacing w:before="100" w:beforeAutospacing="1" w:after="100" w:afterAutospacing="1"/>
              <w:rPr>
                <w:rFonts w:ascii="Work Sans" w:hAnsi="Work Sans"/>
                <w:sz w:val="20"/>
                <w:szCs w:val="20"/>
                <w:lang w:eastAsia="pl-PL"/>
              </w:rPr>
            </w:pPr>
            <w:r w:rsidRPr="001D1C90">
              <w:rPr>
                <w:rFonts w:ascii="Work Sans" w:hAnsi="Work Sans"/>
                <w:sz w:val="20"/>
                <w:szCs w:val="20"/>
                <w:lang w:eastAsia="pl-PL"/>
              </w:rPr>
              <w:t>Punktacja:</w:t>
            </w:r>
          </w:p>
          <w:p w14:paraId="21ED5412" w14:textId="77777777" w:rsidR="00DB5474" w:rsidRPr="001D1C90" w:rsidRDefault="00DB5474" w:rsidP="00DB5474">
            <w:pPr>
              <w:numPr>
                <w:ilvl w:val="0"/>
                <w:numId w:val="51"/>
              </w:numPr>
              <w:suppressAutoHyphens w:val="0"/>
              <w:spacing w:before="100" w:beforeAutospacing="1" w:after="100" w:afterAutospacing="1"/>
              <w:rPr>
                <w:rFonts w:ascii="Work Sans" w:hAnsi="Work Sans"/>
                <w:sz w:val="20"/>
                <w:szCs w:val="20"/>
                <w:lang w:eastAsia="pl-PL"/>
              </w:rPr>
            </w:pPr>
            <w:r w:rsidRPr="001D1C90">
              <w:rPr>
                <w:rFonts w:ascii="Work Sans" w:hAnsi="Work Sans"/>
                <w:b/>
                <w:bCs/>
                <w:sz w:val="20"/>
                <w:szCs w:val="20"/>
                <w:lang w:eastAsia="pl-PL"/>
              </w:rPr>
              <w:t>10 punktów</w:t>
            </w:r>
            <w:r w:rsidRPr="001D1C90">
              <w:rPr>
                <w:rFonts w:ascii="Work Sans" w:hAnsi="Work Sans"/>
                <w:sz w:val="20"/>
                <w:szCs w:val="20"/>
                <w:lang w:eastAsia="pl-PL"/>
              </w:rPr>
              <w:t xml:space="preserve"> – jeżeli Wykonawca przedstawi </w:t>
            </w:r>
            <w:r w:rsidRPr="001D1C90">
              <w:rPr>
                <w:rFonts w:ascii="Work Sans" w:hAnsi="Work Sans"/>
                <w:b/>
                <w:bCs/>
                <w:sz w:val="20"/>
                <w:szCs w:val="20"/>
                <w:lang w:eastAsia="pl-PL"/>
              </w:rPr>
              <w:t>opis rozwiązania</w:t>
            </w:r>
            <w:r w:rsidRPr="001D1C90">
              <w:rPr>
                <w:rFonts w:ascii="Work Sans" w:hAnsi="Work Sans"/>
                <w:sz w:val="20"/>
                <w:szCs w:val="20"/>
                <w:lang w:eastAsia="pl-PL"/>
              </w:rPr>
              <w:t xml:space="preserve"> ograniczającego emisję CO₂ podczas transportu materiałów budowlanych, w tym co najmniej jedno z poniższych:</w:t>
            </w:r>
          </w:p>
          <w:p w14:paraId="28BF0A76" w14:textId="77777777" w:rsidR="00DB5474" w:rsidRPr="001D1C90" w:rsidRDefault="00DB5474" w:rsidP="00DB5474">
            <w:pPr>
              <w:numPr>
                <w:ilvl w:val="1"/>
                <w:numId w:val="51"/>
              </w:numPr>
              <w:suppressAutoHyphens w:val="0"/>
              <w:spacing w:before="100" w:beforeAutospacing="1" w:after="100" w:afterAutospacing="1"/>
              <w:rPr>
                <w:rFonts w:ascii="Work Sans" w:hAnsi="Work Sans"/>
                <w:sz w:val="20"/>
                <w:szCs w:val="20"/>
                <w:lang w:eastAsia="pl-PL"/>
              </w:rPr>
            </w:pPr>
            <w:r w:rsidRPr="001D1C90">
              <w:rPr>
                <w:rFonts w:ascii="Work Sans" w:hAnsi="Work Sans"/>
                <w:sz w:val="20"/>
                <w:szCs w:val="20"/>
                <w:lang w:eastAsia="pl-PL"/>
              </w:rPr>
              <w:t>zastosowanie zoptymalizowanej logistyki dostaw (np. planowanie tras, pełne ładunki),</w:t>
            </w:r>
          </w:p>
          <w:p w14:paraId="44011520" w14:textId="77777777" w:rsidR="00DB5474" w:rsidRPr="001D1C90" w:rsidRDefault="00DB5474" w:rsidP="00DB5474">
            <w:pPr>
              <w:numPr>
                <w:ilvl w:val="1"/>
                <w:numId w:val="51"/>
              </w:numPr>
              <w:suppressAutoHyphens w:val="0"/>
              <w:spacing w:before="100" w:beforeAutospacing="1" w:after="100" w:afterAutospacing="1"/>
              <w:rPr>
                <w:rFonts w:ascii="Work Sans" w:hAnsi="Work Sans"/>
                <w:sz w:val="20"/>
                <w:szCs w:val="20"/>
                <w:lang w:eastAsia="pl-PL"/>
              </w:rPr>
            </w:pPr>
            <w:r w:rsidRPr="001D1C90">
              <w:rPr>
                <w:rFonts w:ascii="Work Sans" w:hAnsi="Work Sans"/>
                <w:sz w:val="20"/>
                <w:szCs w:val="20"/>
                <w:lang w:eastAsia="pl-PL"/>
              </w:rPr>
              <w:t>wykorzystanie środków transportu niskoemisyjnego (np. pojazdy elektryczne, LNG, HVO),</w:t>
            </w:r>
          </w:p>
          <w:p w14:paraId="789458AB" w14:textId="77777777" w:rsidR="00DB5474" w:rsidRPr="001D1C90" w:rsidRDefault="00DB5474" w:rsidP="00DB5474">
            <w:pPr>
              <w:numPr>
                <w:ilvl w:val="1"/>
                <w:numId w:val="51"/>
              </w:numPr>
              <w:suppressAutoHyphens w:val="0"/>
              <w:spacing w:before="100" w:beforeAutospacing="1" w:after="100" w:afterAutospacing="1"/>
              <w:rPr>
                <w:rFonts w:ascii="Work Sans" w:hAnsi="Work Sans"/>
                <w:sz w:val="20"/>
                <w:szCs w:val="20"/>
                <w:lang w:eastAsia="pl-PL"/>
              </w:rPr>
            </w:pPr>
            <w:r w:rsidRPr="001D1C90">
              <w:rPr>
                <w:rFonts w:ascii="Work Sans" w:hAnsi="Work Sans"/>
                <w:sz w:val="20"/>
                <w:szCs w:val="20"/>
                <w:lang w:eastAsia="pl-PL"/>
              </w:rPr>
              <w:t>wybór lokalnych dostawców w celu ograniczenia długości tras transportowych.</w:t>
            </w:r>
          </w:p>
          <w:p w14:paraId="6E1A9579" w14:textId="77777777" w:rsidR="00DB5474" w:rsidRPr="001D1C90" w:rsidRDefault="00DB5474" w:rsidP="00DB5474">
            <w:pPr>
              <w:numPr>
                <w:ilvl w:val="0"/>
                <w:numId w:val="51"/>
              </w:numPr>
              <w:suppressAutoHyphens w:val="0"/>
              <w:spacing w:before="100" w:beforeAutospacing="1" w:after="100" w:afterAutospacing="1"/>
              <w:rPr>
                <w:rFonts w:ascii="Work Sans" w:hAnsi="Work Sans"/>
                <w:sz w:val="20"/>
                <w:szCs w:val="20"/>
                <w:lang w:eastAsia="pl-PL"/>
              </w:rPr>
            </w:pPr>
            <w:r w:rsidRPr="001D1C90">
              <w:rPr>
                <w:rFonts w:ascii="Work Sans" w:hAnsi="Work Sans"/>
                <w:b/>
                <w:bCs/>
                <w:sz w:val="20"/>
                <w:szCs w:val="20"/>
                <w:lang w:eastAsia="pl-PL"/>
              </w:rPr>
              <w:t>0 punktów</w:t>
            </w:r>
            <w:r w:rsidRPr="001D1C90">
              <w:rPr>
                <w:rFonts w:ascii="Work Sans" w:hAnsi="Work Sans"/>
                <w:sz w:val="20"/>
                <w:szCs w:val="20"/>
                <w:lang w:eastAsia="pl-PL"/>
              </w:rPr>
              <w:t xml:space="preserve"> – jeżeli Wykonawca </w:t>
            </w:r>
            <w:r w:rsidRPr="001D1C90">
              <w:rPr>
                <w:rFonts w:ascii="Work Sans" w:hAnsi="Work Sans"/>
                <w:b/>
                <w:bCs/>
                <w:sz w:val="20"/>
                <w:szCs w:val="20"/>
                <w:lang w:eastAsia="pl-PL"/>
              </w:rPr>
              <w:t>nie przedstawi żadnych rozwiązań</w:t>
            </w:r>
            <w:r w:rsidRPr="001D1C90">
              <w:rPr>
                <w:rFonts w:ascii="Work Sans" w:hAnsi="Work Sans"/>
                <w:sz w:val="20"/>
                <w:szCs w:val="20"/>
                <w:lang w:eastAsia="pl-PL"/>
              </w:rPr>
              <w:t xml:space="preserve"> w tym zakresie lub przedstawi je w sposób ogólnikowy, nieweryfikowalny lub bez związku z przedmiotem zamówienia.</w:t>
            </w:r>
          </w:p>
          <w:p w14:paraId="6C408FDD" w14:textId="306B787E" w:rsidR="00DB5474" w:rsidRPr="001D1C90" w:rsidRDefault="00DB5474" w:rsidP="00DB5474">
            <w:pPr>
              <w:spacing w:line="276" w:lineRule="auto"/>
              <w:jc w:val="both"/>
              <w:rPr>
                <w:rFonts w:ascii="Work Sans" w:eastAsia="Arial" w:hAnsi="Work Sans" w:cs="Arial"/>
                <w:sz w:val="20"/>
                <w:szCs w:val="20"/>
              </w:rPr>
            </w:pPr>
          </w:p>
        </w:tc>
      </w:tr>
      <w:tr w:rsidR="0038566E" w:rsidRPr="001D1C90" w14:paraId="2262E1B7" w14:textId="77777777" w:rsidTr="6379E07B">
        <w:tc>
          <w:tcPr>
            <w:tcW w:w="1032" w:type="dxa"/>
            <w:vAlign w:val="center"/>
          </w:tcPr>
          <w:p w14:paraId="2933A137" w14:textId="77777777" w:rsidR="0038566E" w:rsidRPr="001D1C90" w:rsidRDefault="0038566E" w:rsidP="005216C7">
            <w:pPr>
              <w:pBdr>
                <w:top w:val="nil"/>
                <w:left w:val="nil"/>
                <w:bottom w:val="nil"/>
                <w:right w:val="nil"/>
                <w:between w:val="nil"/>
              </w:pBdr>
              <w:spacing w:line="276" w:lineRule="auto"/>
              <w:rPr>
                <w:rFonts w:ascii="Work Sans" w:eastAsia="Arial" w:hAnsi="Work Sans" w:cs="Arial"/>
                <w:sz w:val="20"/>
                <w:szCs w:val="20"/>
              </w:rPr>
            </w:pPr>
            <w:r w:rsidRPr="001D1C90">
              <w:rPr>
                <w:rFonts w:ascii="Work Sans" w:eastAsia="Arial" w:hAnsi="Work Sans" w:cs="Arial"/>
                <w:sz w:val="20"/>
                <w:szCs w:val="20"/>
              </w:rPr>
              <w:t>3</w:t>
            </w:r>
          </w:p>
        </w:tc>
        <w:tc>
          <w:tcPr>
            <w:tcW w:w="8539" w:type="dxa"/>
            <w:vAlign w:val="center"/>
          </w:tcPr>
          <w:p w14:paraId="3CBC85E9" w14:textId="77777777" w:rsidR="0038566E" w:rsidRPr="001D1C90" w:rsidRDefault="0095046E" w:rsidP="005216C7">
            <w:pPr>
              <w:spacing w:line="276" w:lineRule="auto"/>
              <w:rPr>
                <w:rFonts w:ascii="Work Sans" w:hAnsi="Work Sans"/>
                <w:sz w:val="20"/>
                <w:szCs w:val="20"/>
              </w:rPr>
            </w:pPr>
            <w:r w:rsidRPr="001D1C90">
              <w:rPr>
                <w:rFonts w:ascii="Work Sans" w:eastAsia="Arial" w:hAnsi="Work Sans" w:cs="Arial"/>
                <w:b/>
                <w:bCs/>
                <w:sz w:val="20"/>
                <w:szCs w:val="20"/>
              </w:rPr>
              <w:t>KRYTERIUM 3</w:t>
            </w:r>
            <w:r w:rsidRPr="001D1C90">
              <w:rPr>
                <w:rFonts w:ascii="Work Sans" w:eastAsia="Arial" w:hAnsi="Work Sans" w:cs="Arial"/>
                <w:sz w:val="20"/>
                <w:szCs w:val="20"/>
              </w:rPr>
              <w:t xml:space="preserve">: </w:t>
            </w:r>
            <w:r w:rsidR="0038566E" w:rsidRPr="001D1C90">
              <w:rPr>
                <w:rFonts w:ascii="Work Sans" w:hAnsi="Work Sans"/>
                <w:sz w:val="20"/>
                <w:szCs w:val="20"/>
              </w:rPr>
              <w:t>Posiadanie ogólnej umowy na selektywny odbiór odpadów z uprawnionym podmiotem:</w:t>
            </w:r>
            <w:r w:rsidR="000B2B68" w:rsidRPr="001D1C90">
              <w:rPr>
                <w:rFonts w:ascii="Work Sans" w:hAnsi="Work Sans"/>
                <w:sz w:val="20"/>
                <w:szCs w:val="20"/>
              </w:rPr>
              <w:t xml:space="preserve"> </w:t>
            </w:r>
            <w:r w:rsidR="000B2B68" w:rsidRPr="001D1C90">
              <w:rPr>
                <w:rFonts w:ascii="Work Sans" w:hAnsi="Work Sans"/>
                <w:sz w:val="20"/>
                <w:szCs w:val="20"/>
                <w:u w:val="single"/>
              </w:rPr>
              <w:t>Wymagane jest przedstawienie umowy na selektywny odbiór odpadów z uprawnionym podmiotem</w:t>
            </w:r>
          </w:p>
          <w:p w14:paraId="276A07B3" w14:textId="77777777" w:rsidR="0038566E" w:rsidRPr="001D1C90" w:rsidRDefault="0038566E" w:rsidP="005216C7">
            <w:pPr>
              <w:spacing w:line="276" w:lineRule="auto"/>
              <w:rPr>
                <w:rFonts w:ascii="Work Sans" w:hAnsi="Work Sans"/>
                <w:sz w:val="20"/>
                <w:szCs w:val="20"/>
              </w:rPr>
            </w:pPr>
          </w:p>
          <w:p w14:paraId="29B61F84" w14:textId="77777777" w:rsidR="0038566E" w:rsidRPr="001D1C90" w:rsidRDefault="0038566E" w:rsidP="0038566E">
            <w:pPr>
              <w:spacing w:line="276" w:lineRule="auto"/>
              <w:rPr>
                <w:rFonts w:ascii="Work Sans" w:hAnsi="Work Sans"/>
                <w:sz w:val="20"/>
                <w:szCs w:val="20"/>
              </w:rPr>
            </w:pPr>
            <w:r w:rsidRPr="001D1C90">
              <w:rPr>
                <w:rFonts w:ascii="Work Sans" w:hAnsi="Work Sans"/>
                <w:sz w:val="20"/>
                <w:szCs w:val="20"/>
              </w:rPr>
              <w:t>Posiadanie umowy: 10 punktów</w:t>
            </w:r>
          </w:p>
          <w:p w14:paraId="4AE3DB5A" w14:textId="77777777" w:rsidR="0038566E" w:rsidRPr="001D1C90" w:rsidRDefault="0038566E" w:rsidP="0038566E">
            <w:pPr>
              <w:spacing w:line="276" w:lineRule="auto"/>
              <w:rPr>
                <w:rFonts w:ascii="Work Sans" w:hAnsi="Work Sans"/>
                <w:sz w:val="20"/>
                <w:szCs w:val="20"/>
              </w:rPr>
            </w:pPr>
            <w:r w:rsidRPr="001D1C90">
              <w:rPr>
                <w:rFonts w:ascii="Work Sans" w:hAnsi="Work Sans"/>
                <w:sz w:val="20"/>
                <w:szCs w:val="20"/>
              </w:rPr>
              <w:t>Brak umowy: 0 punktów</w:t>
            </w:r>
          </w:p>
        </w:tc>
      </w:tr>
      <w:tr w:rsidR="0038566E" w:rsidRPr="001D1C90" w14:paraId="1666E013" w14:textId="77777777" w:rsidTr="6379E07B">
        <w:tc>
          <w:tcPr>
            <w:tcW w:w="1032" w:type="dxa"/>
            <w:vAlign w:val="center"/>
          </w:tcPr>
          <w:p w14:paraId="4679F109" w14:textId="77777777" w:rsidR="0038566E" w:rsidRPr="001D1C90" w:rsidRDefault="0095046E" w:rsidP="005216C7">
            <w:pPr>
              <w:pBdr>
                <w:top w:val="nil"/>
                <w:left w:val="nil"/>
                <w:bottom w:val="nil"/>
                <w:right w:val="nil"/>
                <w:between w:val="nil"/>
              </w:pBdr>
              <w:spacing w:line="276" w:lineRule="auto"/>
              <w:rPr>
                <w:rFonts w:ascii="Work Sans" w:eastAsia="Arial" w:hAnsi="Work Sans" w:cs="Arial"/>
                <w:sz w:val="20"/>
                <w:szCs w:val="20"/>
              </w:rPr>
            </w:pPr>
            <w:r w:rsidRPr="001D1C90">
              <w:rPr>
                <w:rFonts w:ascii="Work Sans" w:eastAsia="Arial" w:hAnsi="Work Sans" w:cs="Arial"/>
                <w:sz w:val="20"/>
                <w:szCs w:val="20"/>
              </w:rPr>
              <w:t>4</w:t>
            </w:r>
          </w:p>
        </w:tc>
        <w:tc>
          <w:tcPr>
            <w:tcW w:w="8539" w:type="dxa"/>
            <w:vAlign w:val="center"/>
          </w:tcPr>
          <w:p w14:paraId="6E6EDAC4" w14:textId="77777777" w:rsidR="00DB5474" w:rsidRPr="001D1C90" w:rsidRDefault="00DB5474" w:rsidP="00DB5474">
            <w:pPr>
              <w:suppressAutoHyphens w:val="0"/>
              <w:spacing w:before="100" w:beforeAutospacing="1" w:after="100" w:afterAutospacing="1"/>
              <w:rPr>
                <w:rFonts w:ascii="Work Sans" w:hAnsi="Work Sans"/>
                <w:sz w:val="20"/>
                <w:szCs w:val="20"/>
                <w:lang w:eastAsia="pl-PL"/>
              </w:rPr>
            </w:pPr>
            <w:r w:rsidRPr="001D1C90">
              <w:rPr>
                <w:rFonts w:ascii="Work Sans" w:hAnsi="Work Sans"/>
                <w:b/>
                <w:bCs/>
                <w:sz w:val="20"/>
                <w:szCs w:val="20"/>
                <w:lang w:eastAsia="pl-PL"/>
              </w:rPr>
              <w:t xml:space="preserve">KRYTERIUM 4: </w:t>
            </w:r>
            <w:r w:rsidRPr="001D1C90">
              <w:rPr>
                <w:rFonts w:ascii="Work Sans" w:hAnsi="Work Sans"/>
                <w:sz w:val="20"/>
                <w:szCs w:val="20"/>
                <w:lang w:eastAsia="pl-PL"/>
              </w:rPr>
              <w:t>Zastosowanie technologii BIM (</w:t>
            </w:r>
            <w:proofErr w:type="spellStart"/>
            <w:r w:rsidRPr="001D1C90">
              <w:rPr>
                <w:rFonts w:ascii="Work Sans" w:hAnsi="Work Sans"/>
                <w:sz w:val="20"/>
                <w:szCs w:val="20"/>
                <w:lang w:eastAsia="pl-PL"/>
              </w:rPr>
              <w:t>Building</w:t>
            </w:r>
            <w:proofErr w:type="spellEnd"/>
            <w:r w:rsidRPr="001D1C90">
              <w:rPr>
                <w:rFonts w:ascii="Work Sans" w:hAnsi="Work Sans"/>
                <w:sz w:val="20"/>
                <w:szCs w:val="20"/>
                <w:lang w:eastAsia="pl-PL"/>
              </w:rPr>
              <w:t xml:space="preserve"> Information Modeling)</w:t>
            </w:r>
            <w:r w:rsidRPr="001D1C90">
              <w:rPr>
                <w:rFonts w:ascii="Work Sans" w:hAnsi="Work Sans"/>
                <w:sz w:val="20"/>
                <w:szCs w:val="20"/>
                <w:lang w:eastAsia="pl-PL"/>
              </w:rPr>
              <w:br/>
              <w:t>Maksymalna liczba punktów: 10 punktów</w:t>
            </w:r>
          </w:p>
          <w:p w14:paraId="2DCB8D10" w14:textId="77777777" w:rsidR="00DB5474" w:rsidRPr="001D1C90" w:rsidRDefault="00DB5474" w:rsidP="00DB5474">
            <w:pPr>
              <w:suppressAutoHyphens w:val="0"/>
              <w:spacing w:before="100" w:beforeAutospacing="1" w:after="100" w:afterAutospacing="1"/>
              <w:rPr>
                <w:rFonts w:ascii="Work Sans" w:hAnsi="Work Sans"/>
                <w:sz w:val="20"/>
                <w:szCs w:val="20"/>
                <w:lang w:eastAsia="pl-PL"/>
              </w:rPr>
            </w:pPr>
            <w:r w:rsidRPr="001D1C90">
              <w:rPr>
                <w:rFonts w:ascii="Work Sans" w:hAnsi="Work Sans"/>
                <w:sz w:val="20"/>
                <w:szCs w:val="20"/>
                <w:lang w:eastAsia="pl-PL"/>
              </w:rPr>
              <w:t xml:space="preserve">Ocenie podlega deklaracja zastosowania technologii BIM w procesie realizacji inwestycji, obejmująca zarówno </w:t>
            </w:r>
            <w:r w:rsidRPr="001D1C90">
              <w:rPr>
                <w:rFonts w:ascii="Work Sans" w:hAnsi="Work Sans"/>
                <w:b/>
                <w:bCs/>
                <w:sz w:val="20"/>
                <w:szCs w:val="20"/>
                <w:lang w:eastAsia="pl-PL"/>
              </w:rPr>
              <w:t>fazę projektowania</w:t>
            </w:r>
            <w:r w:rsidRPr="001D1C90">
              <w:rPr>
                <w:rFonts w:ascii="Work Sans" w:hAnsi="Work Sans"/>
                <w:sz w:val="20"/>
                <w:szCs w:val="20"/>
                <w:lang w:eastAsia="pl-PL"/>
              </w:rPr>
              <w:t xml:space="preserve">, jak i </w:t>
            </w:r>
            <w:r w:rsidRPr="001D1C90">
              <w:rPr>
                <w:rFonts w:ascii="Work Sans" w:hAnsi="Work Sans"/>
                <w:b/>
                <w:bCs/>
                <w:sz w:val="20"/>
                <w:szCs w:val="20"/>
                <w:lang w:eastAsia="pl-PL"/>
              </w:rPr>
              <w:t>fazę wykonawczą</w:t>
            </w:r>
            <w:r w:rsidRPr="001D1C90">
              <w:rPr>
                <w:rFonts w:ascii="Work Sans" w:hAnsi="Work Sans"/>
                <w:sz w:val="20"/>
                <w:szCs w:val="20"/>
                <w:lang w:eastAsia="pl-PL"/>
              </w:rPr>
              <w:t>, złożona wraz z ofertą.</w:t>
            </w:r>
          </w:p>
          <w:p w14:paraId="74EF5C07" w14:textId="77777777" w:rsidR="00DB5474" w:rsidRPr="001D1C90" w:rsidRDefault="00DB5474" w:rsidP="00DB5474">
            <w:pPr>
              <w:suppressAutoHyphens w:val="0"/>
              <w:spacing w:before="100" w:beforeAutospacing="1" w:after="100" w:afterAutospacing="1"/>
              <w:rPr>
                <w:rFonts w:ascii="Work Sans" w:hAnsi="Work Sans"/>
                <w:sz w:val="20"/>
                <w:szCs w:val="20"/>
                <w:lang w:eastAsia="pl-PL"/>
              </w:rPr>
            </w:pPr>
            <w:r w:rsidRPr="001D1C90">
              <w:rPr>
                <w:rFonts w:ascii="Work Sans" w:hAnsi="Work Sans"/>
                <w:sz w:val="20"/>
                <w:szCs w:val="20"/>
                <w:lang w:eastAsia="pl-PL"/>
              </w:rPr>
              <w:t>Warunkiem przyznania punktów jest przedstawienie dokumentów potwierdzających kompetencje i gotowość wykonawcy (lub podmiotów przez niego wskazanych) do zastosowania technologii BIM, w szczególności:</w:t>
            </w:r>
          </w:p>
          <w:p w14:paraId="1DAA61BF" w14:textId="77777777" w:rsidR="00DB5474" w:rsidRPr="001D1C90" w:rsidRDefault="00DB5474" w:rsidP="00DB5474">
            <w:pPr>
              <w:numPr>
                <w:ilvl w:val="0"/>
                <w:numId w:val="52"/>
              </w:numPr>
              <w:suppressAutoHyphens w:val="0"/>
              <w:spacing w:before="100" w:beforeAutospacing="1" w:after="100" w:afterAutospacing="1"/>
              <w:rPr>
                <w:rFonts w:ascii="Work Sans" w:hAnsi="Work Sans"/>
                <w:sz w:val="20"/>
                <w:szCs w:val="20"/>
                <w:lang w:eastAsia="pl-PL"/>
              </w:rPr>
            </w:pPr>
            <w:r w:rsidRPr="001D1C90">
              <w:rPr>
                <w:rFonts w:ascii="Work Sans" w:hAnsi="Work Sans"/>
                <w:sz w:val="20"/>
                <w:szCs w:val="20"/>
                <w:lang w:eastAsia="pl-PL"/>
              </w:rPr>
              <w:t xml:space="preserve">certyfikatów potwierdzających kompetencje w zakresie BIM (np. </w:t>
            </w:r>
            <w:proofErr w:type="spellStart"/>
            <w:r w:rsidRPr="001D1C90">
              <w:rPr>
                <w:rFonts w:ascii="Work Sans" w:hAnsi="Work Sans"/>
                <w:sz w:val="20"/>
                <w:szCs w:val="20"/>
                <w:lang w:eastAsia="pl-PL"/>
              </w:rPr>
              <w:t>Autodesk</w:t>
            </w:r>
            <w:proofErr w:type="spellEnd"/>
            <w:r w:rsidRPr="001D1C90">
              <w:rPr>
                <w:rFonts w:ascii="Work Sans" w:hAnsi="Work Sans"/>
                <w:sz w:val="20"/>
                <w:szCs w:val="20"/>
                <w:lang w:eastAsia="pl-PL"/>
              </w:rPr>
              <w:t xml:space="preserve">, </w:t>
            </w:r>
            <w:proofErr w:type="spellStart"/>
            <w:r w:rsidRPr="001D1C90">
              <w:rPr>
                <w:rFonts w:ascii="Work Sans" w:hAnsi="Work Sans"/>
                <w:sz w:val="20"/>
                <w:szCs w:val="20"/>
                <w:lang w:eastAsia="pl-PL"/>
              </w:rPr>
              <w:t>buildingSMART</w:t>
            </w:r>
            <w:proofErr w:type="spellEnd"/>
            <w:r w:rsidRPr="001D1C90">
              <w:rPr>
                <w:rFonts w:ascii="Work Sans" w:hAnsi="Work Sans"/>
                <w:sz w:val="20"/>
                <w:szCs w:val="20"/>
                <w:lang w:eastAsia="pl-PL"/>
              </w:rPr>
              <w:t>),</w:t>
            </w:r>
          </w:p>
          <w:p w14:paraId="2C7490C3" w14:textId="77777777" w:rsidR="00DB5474" w:rsidRPr="001D1C90" w:rsidRDefault="00DB5474" w:rsidP="00DB5474">
            <w:pPr>
              <w:numPr>
                <w:ilvl w:val="0"/>
                <w:numId w:val="52"/>
              </w:numPr>
              <w:suppressAutoHyphens w:val="0"/>
              <w:spacing w:before="100" w:beforeAutospacing="1" w:after="100" w:afterAutospacing="1"/>
              <w:rPr>
                <w:rFonts w:ascii="Work Sans" w:hAnsi="Work Sans"/>
                <w:sz w:val="20"/>
                <w:szCs w:val="20"/>
                <w:lang w:eastAsia="pl-PL"/>
              </w:rPr>
            </w:pPr>
            <w:r w:rsidRPr="001D1C90">
              <w:rPr>
                <w:rFonts w:ascii="Work Sans" w:hAnsi="Work Sans"/>
                <w:sz w:val="20"/>
                <w:szCs w:val="20"/>
                <w:lang w:eastAsia="pl-PL"/>
              </w:rPr>
              <w:t>zaświadczeń wystawionych przez producentów oprogramowania BIM,</w:t>
            </w:r>
          </w:p>
          <w:p w14:paraId="0EE26169" w14:textId="77777777" w:rsidR="00DB5474" w:rsidRPr="001D1C90" w:rsidRDefault="00DB5474" w:rsidP="00DB5474">
            <w:pPr>
              <w:numPr>
                <w:ilvl w:val="0"/>
                <w:numId w:val="52"/>
              </w:numPr>
              <w:suppressAutoHyphens w:val="0"/>
              <w:spacing w:before="100" w:beforeAutospacing="1" w:after="100" w:afterAutospacing="1"/>
              <w:rPr>
                <w:rFonts w:ascii="Work Sans" w:hAnsi="Work Sans"/>
                <w:sz w:val="20"/>
                <w:szCs w:val="20"/>
                <w:lang w:eastAsia="pl-PL"/>
              </w:rPr>
            </w:pPr>
            <w:r w:rsidRPr="001D1C90">
              <w:rPr>
                <w:rFonts w:ascii="Work Sans" w:hAnsi="Work Sans"/>
                <w:sz w:val="20"/>
                <w:szCs w:val="20"/>
                <w:lang w:eastAsia="pl-PL"/>
              </w:rPr>
              <w:t>oświadczeń lub zaświadczeń od spółek powiązanych kapitałowo lub osobowo z wykonawcą, które będą uczestniczyć w realizacji zadania z wykorzystaniem BIM,</w:t>
            </w:r>
          </w:p>
          <w:p w14:paraId="1DBFA115" w14:textId="77777777" w:rsidR="00DB5474" w:rsidRPr="001D1C90" w:rsidRDefault="00DB5474" w:rsidP="00DB5474">
            <w:pPr>
              <w:numPr>
                <w:ilvl w:val="0"/>
                <w:numId w:val="52"/>
              </w:numPr>
              <w:suppressAutoHyphens w:val="0"/>
              <w:spacing w:before="100" w:beforeAutospacing="1" w:after="100" w:afterAutospacing="1"/>
              <w:rPr>
                <w:rFonts w:ascii="Work Sans" w:hAnsi="Work Sans"/>
                <w:sz w:val="20"/>
                <w:szCs w:val="20"/>
                <w:lang w:eastAsia="pl-PL"/>
              </w:rPr>
            </w:pPr>
            <w:r w:rsidRPr="001D1C90">
              <w:rPr>
                <w:rFonts w:ascii="Work Sans" w:hAnsi="Work Sans"/>
                <w:sz w:val="20"/>
                <w:szCs w:val="20"/>
                <w:lang w:eastAsia="pl-PL"/>
              </w:rPr>
              <w:lastRenderedPageBreak/>
              <w:t>kopii umów, listów intencyjnych lub innych dokumentów potwierdzających zaangażowanie podmiotów posiadających specjalistyczne kompetencje w zakresie BIM.</w:t>
            </w:r>
          </w:p>
          <w:p w14:paraId="5B937559" w14:textId="77777777" w:rsidR="00DB5474" w:rsidRPr="001D1C90" w:rsidRDefault="00DB5474" w:rsidP="00DB5474">
            <w:pPr>
              <w:suppressAutoHyphens w:val="0"/>
              <w:spacing w:before="100" w:beforeAutospacing="1" w:after="100" w:afterAutospacing="1"/>
              <w:rPr>
                <w:rFonts w:ascii="Work Sans" w:hAnsi="Work Sans"/>
                <w:sz w:val="20"/>
                <w:szCs w:val="20"/>
                <w:lang w:eastAsia="pl-PL"/>
              </w:rPr>
            </w:pPr>
            <w:r w:rsidRPr="001D1C90">
              <w:rPr>
                <w:rFonts w:ascii="Work Sans" w:hAnsi="Work Sans"/>
                <w:sz w:val="20"/>
                <w:szCs w:val="20"/>
                <w:lang w:eastAsia="pl-PL"/>
              </w:rPr>
              <w:t xml:space="preserve">W przypadku braku złożenia ww. dokumentów lub złożenia ich w formie niewystarczającej do potwierdzenia kompetencji i gotowości do zastosowania BIM – wykonawca otrzyma </w:t>
            </w:r>
            <w:r w:rsidRPr="001D1C90">
              <w:rPr>
                <w:rFonts w:ascii="Work Sans" w:hAnsi="Work Sans"/>
                <w:b/>
                <w:bCs/>
                <w:sz w:val="20"/>
                <w:szCs w:val="20"/>
                <w:lang w:eastAsia="pl-PL"/>
              </w:rPr>
              <w:t>0 punktów</w:t>
            </w:r>
            <w:r w:rsidRPr="001D1C90">
              <w:rPr>
                <w:rFonts w:ascii="Work Sans" w:hAnsi="Work Sans"/>
                <w:sz w:val="20"/>
                <w:szCs w:val="20"/>
                <w:lang w:eastAsia="pl-PL"/>
              </w:rPr>
              <w:t xml:space="preserve"> w ramach tego kryterium.</w:t>
            </w:r>
          </w:p>
          <w:p w14:paraId="25430015" w14:textId="77777777" w:rsidR="0038566E" w:rsidRPr="001D1C90" w:rsidRDefault="0038566E" w:rsidP="005216C7">
            <w:pPr>
              <w:spacing w:line="276" w:lineRule="auto"/>
              <w:rPr>
                <w:rFonts w:ascii="Work Sans" w:hAnsi="Work Sans"/>
                <w:sz w:val="20"/>
                <w:szCs w:val="20"/>
              </w:rPr>
            </w:pPr>
          </w:p>
        </w:tc>
      </w:tr>
      <w:tr w:rsidR="00A328DD" w:rsidRPr="001D1C90" w14:paraId="54DE670C" w14:textId="77777777" w:rsidTr="6379E07B">
        <w:tc>
          <w:tcPr>
            <w:tcW w:w="1032" w:type="dxa"/>
            <w:vAlign w:val="center"/>
          </w:tcPr>
          <w:p w14:paraId="03AF0675" w14:textId="77777777" w:rsidR="00A328DD" w:rsidRPr="001D1C90" w:rsidRDefault="0095046E" w:rsidP="00A328DD">
            <w:pPr>
              <w:pBdr>
                <w:top w:val="nil"/>
                <w:left w:val="nil"/>
                <w:bottom w:val="nil"/>
                <w:right w:val="nil"/>
                <w:between w:val="nil"/>
              </w:pBdr>
              <w:spacing w:line="276" w:lineRule="auto"/>
              <w:rPr>
                <w:rFonts w:ascii="Work Sans" w:eastAsia="Arial" w:hAnsi="Work Sans" w:cs="Arial"/>
                <w:sz w:val="20"/>
                <w:szCs w:val="20"/>
              </w:rPr>
            </w:pPr>
            <w:r w:rsidRPr="001D1C90">
              <w:rPr>
                <w:rFonts w:ascii="Work Sans" w:eastAsia="Arial" w:hAnsi="Work Sans" w:cs="Arial"/>
                <w:sz w:val="20"/>
                <w:szCs w:val="20"/>
              </w:rPr>
              <w:lastRenderedPageBreak/>
              <w:t>5</w:t>
            </w:r>
          </w:p>
        </w:tc>
        <w:tc>
          <w:tcPr>
            <w:tcW w:w="8539" w:type="dxa"/>
            <w:vAlign w:val="center"/>
          </w:tcPr>
          <w:p w14:paraId="269CEF83" w14:textId="77777777" w:rsidR="00DB5474" w:rsidRPr="001D1C90" w:rsidRDefault="00DB5474" w:rsidP="00DB5474">
            <w:pPr>
              <w:pStyle w:val="Nagwek3"/>
              <w:rPr>
                <w:rFonts w:ascii="Work Sans" w:hAnsi="Work Sans"/>
                <w:sz w:val="20"/>
                <w:szCs w:val="20"/>
                <w:lang w:eastAsia="pl-PL"/>
              </w:rPr>
            </w:pPr>
            <w:r w:rsidRPr="001D1C90">
              <w:rPr>
                <w:rStyle w:val="Pogrubienie"/>
                <w:rFonts w:ascii="Work Sans" w:hAnsi="Work Sans"/>
                <w:b/>
                <w:bCs w:val="0"/>
                <w:sz w:val="20"/>
                <w:szCs w:val="20"/>
              </w:rPr>
              <w:t>KRYTERIUM 5: Gwarancja jakości – maksymalnie 10 punktów</w:t>
            </w:r>
          </w:p>
          <w:p w14:paraId="6D9D2F7C" w14:textId="77777777" w:rsidR="00DB5474" w:rsidRPr="001D1C90" w:rsidRDefault="00DB5474" w:rsidP="00DB5474">
            <w:pPr>
              <w:pStyle w:val="NormalnyWeb"/>
              <w:rPr>
                <w:rFonts w:ascii="Work Sans" w:hAnsi="Work Sans"/>
                <w:sz w:val="20"/>
                <w:szCs w:val="20"/>
              </w:rPr>
            </w:pPr>
            <w:r w:rsidRPr="001D1C90">
              <w:rPr>
                <w:rFonts w:ascii="Work Sans" w:hAnsi="Work Sans"/>
                <w:sz w:val="20"/>
                <w:szCs w:val="20"/>
              </w:rPr>
              <w:t>Punkty w ramach niniejszego kryterium będą przyznawane na podstawie zadeklarowanej przez Wykonawcę długości gwarancji jakości na wykonane roboty budowlane, według poniższej zasady: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61"/>
              <w:gridCol w:w="1736"/>
            </w:tblGrid>
            <w:tr w:rsidR="00DB5474" w:rsidRPr="001D1C90" w14:paraId="18834C71" w14:textId="77777777" w:rsidTr="00560740">
              <w:trPr>
                <w:tblHeader/>
                <w:tblCellSpacing w:w="15" w:type="dxa"/>
              </w:trPr>
              <w:tc>
                <w:tcPr>
                  <w:tcW w:w="3316" w:type="dxa"/>
                  <w:vAlign w:val="center"/>
                  <w:hideMark/>
                </w:tcPr>
                <w:p w14:paraId="4233900C" w14:textId="77777777" w:rsidR="00DB5474" w:rsidRPr="001D1C90" w:rsidRDefault="00DB5474" w:rsidP="00DB5474">
                  <w:pPr>
                    <w:jc w:val="center"/>
                    <w:rPr>
                      <w:rFonts w:ascii="Work Sans" w:hAnsi="Work Sans"/>
                      <w:b/>
                      <w:bCs/>
                      <w:sz w:val="20"/>
                      <w:szCs w:val="20"/>
                    </w:rPr>
                  </w:pPr>
                  <w:r w:rsidRPr="001D1C90">
                    <w:rPr>
                      <w:rFonts w:ascii="Work Sans" w:hAnsi="Work Sans"/>
                      <w:b/>
                      <w:bCs/>
                      <w:sz w:val="20"/>
                      <w:szCs w:val="20"/>
                    </w:rPr>
                    <w:t>Okres gwarancji (w miesiącach)</w:t>
                  </w:r>
                </w:p>
              </w:tc>
              <w:tc>
                <w:tcPr>
                  <w:tcW w:w="1691" w:type="dxa"/>
                  <w:vAlign w:val="center"/>
                  <w:hideMark/>
                </w:tcPr>
                <w:p w14:paraId="4F29FAB2" w14:textId="77777777" w:rsidR="00DB5474" w:rsidRPr="001D1C90" w:rsidRDefault="00DB5474" w:rsidP="00DB5474">
                  <w:pPr>
                    <w:jc w:val="center"/>
                    <w:rPr>
                      <w:rFonts w:ascii="Work Sans" w:hAnsi="Work Sans"/>
                      <w:b/>
                      <w:bCs/>
                      <w:sz w:val="20"/>
                      <w:szCs w:val="20"/>
                    </w:rPr>
                  </w:pPr>
                  <w:r w:rsidRPr="001D1C90">
                    <w:rPr>
                      <w:rFonts w:ascii="Work Sans" w:hAnsi="Work Sans"/>
                      <w:b/>
                      <w:bCs/>
                      <w:sz w:val="20"/>
                      <w:szCs w:val="20"/>
                    </w:rPr>
                    <w:t>Liczba punktów</w:t>
                  </w:r>
                </w:p>
              </w:tc>
            </w:tr>
            <w:tr w:rsidR="00DB5474" w:rsidRPr="001D1C90" w14:paraId="59374D79" w14:textId="77777777" w:rsidTr="00560740">
              <w:trPr>
                <w:tblCellSpacing w:w="15" w:type="dxa"/>
              </w:trPr>
              <w:tc>
                <w:tcPr>
                  <w:tcW w:w="3316" w:type="dxa"/>
                  <w:vAlign w:val="center"/>
                  <w:hideMark/>
                </w:tcPr>
                <w:p w14:paraId="0018535C" w14:textId="77777777" w:rsidR="00DB5474" w:rsidRPr="001D1C90" w:rsidRDefault="00DB5474" w:rsidP="00DB5474">
                  <w:pPr>
                    <w:rPr>
                      <w:rFonts w:ascii="Work Sans" w:hAnsi="Work Sans"/>
                      <w:sz w:val="20"/>
                      <w:szCs w:val="20"/>
                    </w:rPr>
                  </w:pPr>
                  <w:r w:rsidRPr="001D1C90">
                    <w:rPr>
                      <w:rFonts w:ascii="Work Sans" w:hAnsi="Work Sans"/>
                      <w:sz w:val="20"/>
                      <w:szCs w:val="20"/>
                    </w:rPr>
                    <w:t>24 miesiące</w:t>
                  </w:r>
                </w:p>
              </w:tc>
              <w:tc>
                <w:tcPr>
                  <w:tcW w:w="1691" w:type="dxa"/>
                  <w:vAlign w:val="center"/>
                  <w:hideMark/>
                </w:tcPr>
                <w:p w14:paraId="4042AEC3" w14:textId="77777777" w:rsidR="00DB5474" w:rsidRPr="001D1C90" w:rsidRDefault="00DB5474" w:rsidP="00DB5474">
                  <w:pPr>
                    <w:rPr>
                      <w:rFonts w:ascii="Work Sans" w:hAnsi="Work Sans"/>
                      <w:sz w:val="20"/>
                      <w:szCs w:val="20"/>
                    </w:rPr>
                  </w:pPr>
                  <w:r w:rsidRPr="001D1C90">
                    <w:rPr>
                      <w:rFonts w:ascii="Work Sans" w:hAnsi="Work Sans"/>
                      <w:sz w:val="20"/>
                      <w:szCs w:val="20"/>
                    </w:rPr>
                    <w:t>0 pkt</w:t>
                  </w:r>
                </w:p>
              </w:tc>
            </w:tr>
            <w:tr w:rsidR="00DB5474" w:rsidRPr="001D1C90" w14:paraId="0D96EC14" w14:textId="77777777" w:rsidTr="00560740">
              <w:trPr>
                <w:tblCellSpacing w:w="15" w:type="dxa"/>
              </w:trPr>
              <w:tc>
                <w:tcPr>
                  <w:tcW w:w="3316" w:type="dxa"/>
                  <w:vAlign w:val="center"/>
                  <w:hideMark/>
                </w:tcPr>
                <w:p w14:paraId="39A4123E" w14:textId="77777777" w:rsidR="00DB5474" w:rsidRPr="001D1C90" w:rsidRDefault="00DB5474" w:rsidP="00DB5474">
                  <w:pPr>
                    <w:rPr>
                      <w:rFonts w:ascii="Work Sans" w:hAnsi="Work Sans"/>
                      <w:sz w:val="20"/>
                      <w:szCs w:val="20"/>
                    </w:rPr>
                  </w:pPr>
                  <w:r w:rsidRPr="001D1C90">
                    <w:rPr>
                      <w:rFonts w:ascii="Work Sans" w:hAnsi="Work Sans"/>
                      <w:sz w:val="20"/>
                      <w:szCs w:val="20"/>
                    </w:rPr>
                    <w:t>36 miesięcy</w:t>
                  </w:r>
                </w:p>
              </w:tc>
              <w:tc>
                <w:tcPr>
                  <w:tcW w:w="1691" w:type="dxa"/>
                  <w:vAlign w:val="center"/>
                  <w:hideMark/>
                </w:tcPr>
                <w:p w14:paraId="665CB4F4" w14:textId="77777777" w:rsidR="00DB5474" w:rsidRPr="001D1C90" w:rsidRDefault="00DB5474" w:rsidP="00DB5474">
                  <w:pPr>
                    <w:rPr>
                      <w:rFonts w:ascii="Work Sans" w:hAnsi="Work Sans"/>
                      <w:sz w:val="20"/>
                      <w:szCs w:val="20"/>
                    </w:rPr>
                  </w:pPr>
                  <w:r w:rsidRPr="001D1C90">
                    <w:rPr>
                      <w:rFonts w:ascii="Work Sans" w:hAnsi="Work Sans"/>
                      <w:sz w:val="20"/>
                      <w:szCs w:val="20"/>
                    </w:rPr>
                    <w:t>6 pkt</w:t>
                  </w:r>
                </w:p>
              </w:tc>
            </w:tr>
            <w:tr w:rsidR="00DB5474" w:rsidRPr="001D1C90" w14:paraId="75901C18" w14:textId="77777777" w:rsidTr="00560740">
              <w:trPr>
                <w:tblCellSpacing w:w="15" w:type="dxa"/>
              </w:trPr>
              <w:tc>
                <w:tcPr>
                  <w:tcW w:w="3316" w:type="dxa"/>
                  <w:vAlign w:val="center"/>
                  <w:hideMark/>
                </w:tcPr>
                <w:p w14:paraId="71EB8345" w14:textId="77777777" w:rsidR="00DB5474" w:rsidRPr="001D1C90" w:rsidRDefault="00DB5474" w:rsidP="00DB5474">
                  <w:pPr>
                    <w:rPr>
                      <w:rFonts w:ascii="Work Sans" w:hAnsi="Work Sans"/>
                      <w:sz w:val="20"/>
                      <w:szCs w:val="20"/>
                    </w:rPr>
                  </w:pPr>
                  <w:r w:rsidRPr="001D1C90">
                    <w:rPr>
                      <w:rFonts w:ascii="Work Sans" w:hAnsi="Work Sans"/>
                      <w:sz w:val="20"/>
                      <w:szCs w:val="20"/>
                    </w:rPr>
                    <w:t>60 miesięcy</w:t>
                  </w:r>
                </w:p>
              </w:tc>
              <w:tc>
                <w:tcPr>
                  <w:tcW w:w="1691" w:type="dxa"/>
                  <w:vAlign w:val="center"/>
                  <w:hideMark/>
                </w:tcPr>
                <w:p w14:paraId="7317DD42" w14:textId="77777777" w:rsidR="00DB5474" w:rsidRPr="001D1C90" w:rsidRDefault="00DB5474" w:rsidP="00DB5474">
                  <w:pPr>
                    <w:rPr>
                      <w:rFonts w:ascii="Work Sans" w:hAnsi="Work Sans"/>
                      <w:sz w:val="20"/>
                      <w:szCs w:val="20"/>
                    </w:rPr>
                  </w:pPr>
                  <w:r w:rsidRPr="001D1C90">
                    <w:rPr>
                      <w:rFonts w:ascii="Work Sans" w:hAnsi="Work Sans"/>
                      <w:sz w:val="20"/>
                      <w:szCs w:val="20"/>
                    </w:rPr>
                    <w:t>10 pkt</w:t>
                  </w:r>
                </w:p>
              </w:tc>
            </w:tr>
          </w:tbl>
          <w:p w14:paraId="3492ACF2" w14:textId="77777777" w:rsidR="00DB5474" w:rsidRPr="001D1C90" w:rsidRDefault="00DB5474" w:rsidP="00DB5474">
            <w:pPr>
              <w:pStyle w:val="Nagwek4"/>
              <w:rPr>
                <w:rFonts w:ascii="Work Sans" w:hAnsi="Work Sans"/>
                <w:sz w:val="20"/>
                <w:szCs w:val="20"/>
              </w:rPr>
            </w:pPr>
            <w:r w:rsidRPr="001D1C90">
              <w:rPr>
                <w:rFonts w:ascii="Work Sans" w:hAnsi="Work Sans"/>
                <w:sz w:val="20"/>
                <w:szCs w:val="20"/>
              </w:rPr>
              <w:t>Dodatkowe warunki:</w:t>
            </w:r>
          </w:p>
          <w:p w14:paraId="7A018CDD" w14:textId="77777777" w:rsidR="00DB5474" w:rsidRPr="001D1C90" w:rsidRDefault="00DB5474" w:rsidP="003B06CF">
            <w:pPr>
              <w:pStyle w:val="NormalnyWeb"/>
              <w:numPr>
                <w:ilvl w:val="0"/>
                <w:numId w:val="53"/>
              </w:numPr>
              <w:suppressAutoHyphens w:val="0"/>
              <w:jc w:val="both"/>
              <w:rPr>
                <w:rFonts w:ascii="Work Sans" w:hAnsi="Work Sans"/>
                <w:sz w:val="20"/>
                <w:szCs w:val="20"/>
              </w:rPr>
            </w:pPr>
            <w:r w:rsidRPr="001D1C90">
              <w:rPr>
                <w:rStyle w:val="Pogrubienie"/>
                <w:rFonts w:ascii="Work Sans" w:hAnsi="Work Sans"/>
                <w:sz w:val="20"/>
                <w:szCs w:val="20"/>
              </w:rPr>
              <w:t>Okres gwarancji musi być podany wyłącznie w miesiącach.</w:t>
            </w:r>
          </w:p>
          <w:p w14:paraId="2885E908" w14:textId="77777777" w:rsidR="00DB5474" w:rsidRPr="001D1C90" w:rsidRDefault="00DB5474" w:rsidP="003B06CF">
            <w:pPr>
              <w:pStyle w:val="NormalnyWeb"/>
              <w:numPr>
                <w:ilvl w:val="0"/>
                <w:numId w:val="53"/>
              </w:numPr>
              <w:suppressAutoHyphens w:val="0"/>
              <w:jc w:val="both"/>
              <w:rPr>
                <w:rFonts w:ascii="Work Sans" w:hAnsi="Work Sans"/>
                <w:sz w:val="20"/>
                <w:szCs w:val="20"/>
              </w:rPr>
            </w:pPr>
            <w:r w:rsidRPr="001D1C90">
              <w:rPr>
                <w:rStyle w:val="Pogrubienie"/>
                <w:rFonts w:ascii="Work Sans" w:hAnsi="Work Sans"/>
                <w:sz w:val="20"/>
                <w:szCs w:val="20"/>
              </w:rPr>
              <w:t>Minimalny wymagany okres gwarancji to 24 miesiące</w:t>
            </w:r>
            <w:r w:rsidRPr="001D1C90">
              <w:rPr>
                <w:rFonts w:ascii="Work Sans" w:hAnsi="Work Sans"/>
                <w:sz w:val="20"/>
                <w:szCs w:val="20"/>
              </w:rPr>
              <w:t xml:space="preserve">, a </w:t>
            </w:r>
            <w:r w:rsidRPr="001D1C90">
              <w:rPr>
                <w:rStyle w:val="Pogrubienie"/>
                <w:rFonts w:ascii="Work Sans" w:hAnsi="Work Sans"/>
                <w:sz w:val="20"/>
                <w:szCs w:val="20"/>
              </w:rPr>
              <w:t>maksymalny dopuszczalny okres to 60 miesięcy</w:t>
            </w:r>
            <w:r w:rsidRPr="001D1C90">
              <w:rPr>
                <w:rFonts w:ascii="Work Sans" w:hAnsi="Work Sans"/>
                <w:sz w:val="20"/>
                <w:szCs w:val="20"/>
              </w:rPr>
              <w:t>.</w:t>
            </w:r>
          </w:p>
          <w:p w14:paraId="34499D5E" w14:textId="77777777" w:rsidR="00DB5474" w:rsidRPr="001D1C90" w:rsidRDefault="00DB5474" w:rsidP="003B06CF">
            <w:pPr>
              <w:pStyle w:val="NormalnyWeb"/>
              <w:numPr>
                <w:ilvl w:val="0"/>
                <w:numId w:val="53"/>
              </w:numPr>
              <w:suppressAutoHyphens w:val="0"/>
              <w:jc w:val="both"/>
              <w:rPr>
                <w:rFonts w:ascii="Work Sans" w:hAnsi="Work Sans"/>
                <w:sz w:val="20"/>
                <w:szCs w:val="20"/>
              </w:rPr>
            </w:pPr>
            <w:r w:rsidRPr="001D1C90">
              <w:rPr>
                <w:rFonts w:ascii="Work Sans" w:hAnsi="Work Sans"/>
                <w:sz w:val="20"/>
                <w:szCs w:val="20"/>
              </w:rPr>
              <w:t xml:space="preserve">Jeżeli Wykonawca </w:t>
            </w:r>
            <w:r w:rsidRPr="001D1C90">
              <w:rPr>
                <w:rStyle w:val="Pogrubienie"/>
                <w:rFonts w:ascii="Work Sans" w:hAnsi="Work Sans"/>
                <w:sz w:val="20"/>
                <w:szCs w:val="20"/>
              </w:rPr>
              <w:t>nie wskaże okresu gwarancji w ofercie</w:t>
            </w:r>
            <w:r w:rsidRPr="001D1C90">
              <w:rPr>
                <w:rFonts w:ascii="Work Sans" w:hAnsi="Work Sans"/>
                <w:sz w:val="20"/>
                <w:szCs w:val="20"/>
              </w:rPr>
              <w:t xml:space="preserve">, Zamawiający przyjmie, że oferuje on </w:t>
            </w:r>
            <w:r w:rsidRPr="001D1C90">
              <w:rPr>
                <w:rStyle w:val="Pogrubienie"/>
                <w:rFonts w:ascii="Work Sans" w:hAnsi="Work Sans"/>
                <w:sz w:val="20"/>
                <w:szCs w:val="20"/>
              </w:rPr>
              <w:t>minimalną długość gwarancji, tj. 24 miesiące</w:t>
            </w:r>
            <w:r w:rsidRPr="001D1C90">
              <w:rPr>
                <w:rFonts w:ascii="Work Sans" w:hAnsi="Work Sans"/>
                <w:sz w:val="20"/>
                <w:szCs w:val="20"/>
              </w:rPr>
              <w:t>. W takim przypadku, w razie wyboru oferty jako najkorzystniejszej, do umowy zostanie wpisany okres gwarancji wynoszący 24 miesiące.</w:t>
            </w:r>
          </w:p>
          <w:p w14:paraId="0726E13D" w14:textId="77777777" w:rsidR="00DB5474" w:rsidRPr="001D1C90" w:rsidRDefault="00DB5474" w:rsidP="003B06CF">
            <w:pPr>
              <w:pStyle w:val="NormalnyWeb"/>
              <w:numPr>
                <w:ilvl w:val="0"/>
                <w:numId w:val="53"/>
              </w:numPr>
              <w:suppressAutoHyphens w:val="0"/>
              <w:jc w:val="both"/>
              <w:rPr>
                <w:rFonts w:ascii="Work Sans" w:hAnsi="Work Sans"/>
                <w:sz w:val="20"/>
                <w:szCs w:val="20"/>
              </w:rPr>
            </w:pPr>
            <w:r w:rsidRPr="001D1C90">
              <w:rPr>
                <w:rFonts w:ascii="Work Sans" w:hAnsi="Work Sans"/>
                <w:sz w:val="20"/>
                <w:szCs w:val="20"/>
              </w:rPr>
              <w:t xml:space="preserve">Jeżeli Wykonawca wskaże okres gwarancji </w:t>
            </w:r>
            <w:r w:rsidRPr="001D1C90">
              <w:rPr>
                <w:rStyle w:val="Pogrubienie"/>
                <w:rFonts w:ascii="Work Sans" w:hAnsi="Work Sans"/>
                <w:sz w:val="20"/>
                <w:szCs w:val="20"/>
              </w:rPr>
              <w:t>inny niż 24, 36 lub 60 miesięcy</w:t>
            </w:r>
            <w:r w:rsidRPr="001D1C90">
              <w:rPr>
                <w:rFonts w:ascii="Work Sans" w:hAnsi="Work Sans"/>
                <w:sz w:val="20"/>
                <w:szCs w:val="20"/>
              </w:rPr>
              <w:t xml:space="preserve">, oferta zostanie oceniona tak, jakby została złożona z okresem gwarancji wynoszącym </w:t>
            </w:r>
            <w:r w:rsidRPr="001D1C90">
              <w:rPr>
                <w:rStyle w:val="Pogrubienie"/>
                <w:rFonts w:ascii="Work Sans" w:hAnsi="Work Sans"/>
                <w:sz w:val="20"/>
                <w:szCs w:val="20"/>
              </w:rPr>
              <w:t>24 miesiące</w:t>
            </w:r>
            <w:r w:rsidRPr="001D1C90">
              <w:rPr>
                <w:rFonts w:ascii="Work Sans" w:hAnsi="Work Sans"/>
                <w:sz w:val="20"/>
                <w:szCs w:val="20"/>
              </w:rPr>
              <w:t>, i taki okres zostanie wpisany do umowy.</w:t>
            </w:r>
          </w:p>
          <w:p w14:paraId="799B9C93" w14:textId="77777777" w:rsidR="00DB5474" w:rsidRPr="001D1C90" w:rsidRDefault="00DB5474" w:rsidP="003B06CF">
            <w:pPr>
              <w:pStyle w:val="NormalnyWeb"/>
              <w:numPr>
                <w:ilvl w:val="0"/>
                <w:numId w:val="53"/>
              </w:numPr>
              <w:suppressAutoHyphens w:val="0"/>
              <w:jc w:val="both"/>
              <w:rPr>
                <w:rFonts w:ascii="Work Sans" w:hAnsi="Work Sans"/>
                <w:sz w:val="20"/>
                <w:szCs w:val="20"/>
              </w:rPr>
            </w:pPr>
            <w:r w:rsidRPr="001D1C90">
              <w:rPr>
                <w:rStyle w:val="Pogrubienie"/>
                <w:rFonts w:ascii="Work Sans" w:hAnsi="Work Sans"/>
                <w:sz w:val="20"/>
                <w:szCs w:val="20"/>
              </w:rPr>
              <w:t>Okres rękojmi za wady</w:t>
            </w:r>
            <w:r w:rsidRPr="001D1C90">
              <w:rPr>
                <w:rFonts w:ascii="Work Sans" w:hAnsi="Work Sans"/>
                <w:sz w:val="20"/>
                <w:szCs w:val="20"/>
              </w:rPr>
              <w:t xml:space="preserve"> musi być </w:t>
            </w:r>
            <w:r w:rsidRPr="001D1C90">
              <w:rPr>
                <w:rStyle w:val="Pogrubienie"/>
                <w:rFonts w:ascii="Work Sans" w:hAnsi="Work Sans"/>
                <w:sz w:val="20"/>
                <w:szCs w:val="20"/>
              </w:rPr>
              <w:t>równy okresowi udzielonej gwarancji jakości</w:t>
            </w:r>
            <w:r w:rsidRPr="001D1C90">
              <w:rPr>
                <w:rFonts w:ascii="Work Sans" w:hAnsi="Work Sans"/>
                <w:sz w:val="20"/>
                <w:szCs w:val="20"/>
              </w:rPr>
              <w:t>.</w:t>
            </w:r>
          </w:p>
          <w:p w14:paraId="7BBB2098" w14:textId="01F81DD4" w:rsidR="00A328DD" w:rsidRPr="001D1C90" w:rsidRDefault="00A328DD" w:rsidP="00A328DD">
            <w:pPr>
              <w:spacing w:before="100" w:beforeAutospacing="1" w:after="100" w:afterAutospacing="1"/>
              <w:rPr>
                <w:rFonts w:ascii="Work Sans" w:hAnsi="Work Sans"/>
                <w:sz w:val="20"/>
                <w:szCs w:val="20"/>
              </w:rPr>
            </w:pPr>
          </w:p>
        </w:tc>
      </w:tr>
    </w:tbl>
    <w:p w14:paraId="73240CB3" w14:textId="77777777" w:rsidR="00634507" w:rsidRPr="001D1C90" w:rsidRDefault="000B2B68" w:rsidP="005216C7">
      <w:pPr>
        <w:pBdr>
          <w:top w:val="nil"/>
          <w:left w:val="nil"/>
          <w:bottom w:val="nil"/>
          <w:right w:val="nil"/>
          <w:between w:val="nil"/>
        </w:pBdr>
        <w:spacing w:line="276" w:lineRule="auto"/>
        <w:jc w:val="both"/>
        <w:rPr>
          <w:rFonts w:ascii="Work Sans" w:eastAsia="Arial" w:hAnsi="Work Sans" w:cs="Arial"/>
          <w:b/>
          <w:bCs/>
          <w:sz w:val="16"/>
          <w:szCs w:val="16"/>
        </w:rPr>
      </w:pPr>
      <w:r w:rsidRPr="001D1C90">
        <w:rPr>
          <w:rFonts w:ascii="Work Sans" w:eastAsia="Arial" w:hAnsi="Work Sans" w:cs="Arial"/>
          <w:b/>
          <w:bCs/>
          <w:sz w:val="16"/>
          <w:szCs w:val="16"/>
        </w:rPr>
        <w:t>*</w:t>
      </w:r>
      <w:r w:rsidR="0081654F" w:rsidRPr="001D1C90">
        <w:rPr>
          <w:rFonts w:ascii="Work Sans" w:eastAsia="Arial" w:hAnsi="Work Sans" w:cs="Arial"/>
          <w:b/>
          <w:bCs/>
          <w:sz w:val="16"/>
          <w:szCs w:val="16"/>
        </w:rPr>
        <w:t>Zaznacz właściwie</w:t>
      </w:r>
    </w:p>
    <w:p w14:paraId="49082AF5" w14:textId="77777777" w:rsidR="00634507" w:rsidRPr="001D1C90" w:rsidRDefault="00634507" w:rsidP="005216C7">
      <w:pPr>
        <w:pBdr>
          <w:top w:val="nil"/>
          <w:left w:val="nil"/>
          <w:bottom w:val="nil"/>
          <w:right w:val="nil"/>
          <w:between w:val="nil"/>
        </w:pBdr>
        <w:spacing w:line="276" w:lineRule="auto"/>
        <w:jc w:val="both"/>
        <w:rPr>
          <w:rFonts w:ascii="Work Sans" w:eastAsia="Arial" w:hAnsi="Work Sans" w:cs="Arial"/>
          <w:color w:val="FF0000"/>
          <w:sz w:val="20"/>
          <w:szCs w:val="20"/>
        </w:rPr>
      </w:pPr>
    </w:p>
    <w:p w14:paraId="5964E3A0" w14:textId="77777777" w:rsidR="000558E9" w:rsidRPr="001D1C90" w:rsidRDefault="000558E9" w:rsidP="005216C7">
      <w:pPr>
        <w:pBdr>
          <w:top w:val="nil"/>
          <w:left w:val="nil"/>
          <w:bottom w:val="nil"/>
          <w:right w:val="nil"/>
          <w:between w:val="nil"/>
        </w:pBdr>
        <w:spacing w:line="276" w:lineRule="auto"/>
        <w:jc w:val="both"/>
        <w:rPr>
          <w:rFonts w:ascii="Work Sans" w:eastAsia="Arial" w:hAnsi="Work Sans" w:cs="Arial"/>
          <w:color w:val="FF0000"/>
          <w:sz w:val="20"/>
          <w:szCs w:val="20"/>
        </w:rPr>
      </w:pPr>
    </w:p>
    <w:p w14:paraId="0E7D5D2D" w14:textId="77777777" w:rsidR="009A4AC3" w:rsidRPr="001D1C90" w:rsidRDefault="009A4AC3">
      <w:pPr>
        <w:pStyle w:val="Akapitzlist"/>
        <w:numPr>
          <w:ilvl w:val="0"/>
          <w:numId w:val="11"/>
        </w:numPr>
        <w:spacing w:after="160" w:line="276" w:lineRule="auto"/>
        <w:jc w:val="both"/>
        <w:rPr>
          <w:rFonts w:ascii="Work Sans" w:eastAsia="Arial" w:hAnsi="Work Sans" w:cs="Arial"/>
          <w:sz w:val="20"/>
          <w:szCs w:val="20"/>
        </w:rPr>
      </w:pPr>
      <w:r w:rsidRPr="001D1C90">
        <w:rPr>
          <w:rFonts w:ascii="Work Sans" w:hAnsi="Work Sans" w:cs="Arial"/>
          <w:b/>
          <w:bCs/>
          <w:sz w:val="20"/>
          <w:szCs w:val="20"/>
        </w:rPr>
        <w:t>OCENA I WYBÓR OFERTY NAJKORZYSTNIEJSZEJ</w:t>
      </w:r>
    </w:p>
    <w:p w14:paraId="7A6C37F9" w14:textId="77777777" w:rsidR="00634507" w:rsidRPr="001D1C90" w:rsidRDefault="00634507" w:rsidP="005216C7">
      <w:pPr>
        <w:pBdr>
          <w:top w:val="nil"/>
          <w:left w:val="nil"/>
          <w:bottom w:val="nil"/>
          <w:right w:val="nil"/>
          <w:between w:val="nil"/>
        </w:pBdr>
        <w:spacing w:line="276" w:lineRule="auto"/>
        <w:jc w:val="both"/>
        <w:rPr>
          <w:rFonts w:ascii="Work Sans" w:eastAsia="Arial" w:hAnsi="Work Sans" w:cs="Arial"/>
          <w:sz w:val="20"/>
          <w:szCs w:val="20"/>
        </w:rPr>
      </w:pPr>
    </w:p>
    <w:p w14:paraId="24AC473E" w14:textId="77777777" w:rsidR="009A4AC3" w:rsidRPr="001D1C90" w:rsidRDefault="009A4AC3">
      <w:pPr>
        <w:numPr>
          <w:ilvl w:val="0"/>
          <w:numId w:val="8"/>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Zamawiający dokona oceny ofert pod względem formalnym oraz zgodności z niniejszym zapytaniem ofertowym.</w:t>
      </w:r>
    </w:p>
    <w:p w14:paraId="0035CBB3" w14:textId="77777777" w:rsidR="009A4AC3" w:rsidRPr="001D1C90" w:rsidRDefault="009A4AC3">
      <w:pPr>
        <w:numPr>
          <w:ilvl w:val="0"/>
          <w:numId w:val="8"/>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Cenę deklaruje się na formularzu oferty, zgodnie z wymaganiami Zamawiającego.</w:t>
      </w:r>
    </w:p>
    <w:p w14:paraId="2AD45205" w14:textId="77777777" w:rsidR="009A4AC3" w:rsidRPr="001D1C90" w:rsidRDefault="009A4AC3">
      <w:pPr>
        <w:numPr>
          <w:ilvl w:val="0"/>
          <w:numId w:val="8"/>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Zaoferowana cena uwzględnia wszelkie daniny publiczne oraz obligatoryjne składki na ubezpieczenia społeczne oraz ubezpieczenie zdrowotne zgodnie z przepisami prawa powszechnie obowiązującego, podatek VAT – jeśli dotyczy, a także wszystkie wymagania zawarte w Zapytaniu i załącznikach do niego oraz koszty, jakie wykonawca poniesie w związku z ich realizacją.</w:t>
      </w:r>
    </w:p>
    <w:p w14:paraId="2E5B41F1" w14:textId="77777777" w:rsidR="009A4AC3" w:rsidRPr="001D1C90" w:rsidRDefault="009A4AC3">
      <w:pPr>
        <w:numPr>
          <w:ilvl w:val="0"/>
          <w:numId w:val="8"/>
        </w:numPr>
        <w:pBdr>
          <w:top w:val="nil"/>
          <w:left w:val="nil"/>
          <w:bottom w:val="nil"/>
          <w:right w:val="nil"/>
          <w:between w:val="nil"/>
        </w:pBdr>
        <w:spacing w:line="276" w:lineRule="auto"/>
        <w:jc w:val="both"/>
        <w:rPr>
          <w:rFonts w:ascii="Work Sans" w:eastAsia="Arial" w:hAnsi="Work Sans" w:cs="Arial"/>
          <w:sz w:val="20"/>
          <w:szCs w:val="20"/>
        </w:rPr>
      </w:pPr>
      <w:bookmarkStart w:id="28" w:name="_Hlk182984448"/>
      <w:r w:rsidRPr="001D1C90">
        <w:rPr>
          <w:rFonts w:ascii="Work Sans" w:eastAsia="Arial" w:hAnsi="Work Sans" w:cs="Arial"/>
          <w:sz w:val="20"/>
          <w:szCs w:val="20"/>
        </w:rPr>
        <w:t>Cenę brutto za wykonanie przedmiotu zamówienia na warunkach określonych w Zapytaniu wraz z załącznikami należy podać w złotych polskich z dokładnością do dwóch miejsc po przecinku. Rozliczenia pomiędzy Zamawiającym a Wykonawcą prowadzone będą w złotych polskich</w:t>
      </w:r>
      <w:bookmarkEnd w:id="28"/>
      <w:r w:rsidRPr="001D1C90">
        <w:rPr>
          <w:rFonts w:ascii="Work Sans" w:eastAsia="Arial" w:hAnsi="Work Sans" w:cs="Arial"/>
          <w:sz w:val="20"/>
          <w:szCs w:val="20"/>
        </w:rPr>
        <w:t xml:space="preserve">.  </w:t>
      </w:r>
    </w:p>
    <w:p w14:paraId="7DFD7E48" w14:textId="77777777" w:rsidR="00634507" w:rsidRPr="001D1C90" w:rsidRDefault="00EC1968">
      <w:pPr>
        <w:numPr>
          <w:ilvl w:val="0"/>
          <w:numId w:val="8"/>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lastRenderedPageBreak/>
        <w:t>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 ofercie, o której mowa w zdaniu poprzednim, wykonawca ma obowiązek:</w:t>
      </w:r>
    </w:p>
    <w:p w14:paraId="00E29828" w14:textId="77777777" w:rsidR="00634507" w:rsidRPr="001D1C90" w:rsidRDefault="00EC1968">
      <w:pPr>
        <w:numPr>
          <w:ilvl w:val="0"/>
          <w:numId w:val="7"/>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poinformowania zamawiającego, że wybór jego oferty będzie prowadził do powstania u zamawiającego obowiązku podatkowego;</w:t>
      </w:r>
    </w:p>
    <w:p w14:paraId="0FF3DDB9" w14:textId="77777777" w:rsidR="00634507" w:rsidRPr="001D1C90" w:rsidRDefault="00EC1968">
      <w:pPr>
        <w:numPr>
          <w:ilvl w:val="0"/>
          <w:numId w:val="7"/>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wskazania nazwy (rodzaju) towaru lub usługi, których dostawa lub świadczenie będą prowadziły do powstania obowiązku podatkowego;</w:t>
      </w:r>
    </w:p>
    <w:p w14:paraId="198DB59D" w14:textId="77777777" w:rsidR="00634507" w:rsidRPr="001D1C90" w:rsidRDefault="00EC1968">
      <w:pPr>
        <w:numPr>
          <w:ilvl w:val="0"/>
          <w:numId w:val="7"/>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wskazania wartości towaru lub usługi objętego obowiązkiem podatkowym zamawiającego, bez kwoty podatku;</w:t>
      </w:r>
    </w:p>
    <w:p w14:paraId="6C7CF7E0" w14:textId="77777777" w:rsidR="00634507" w:rsidRPr="001D1C90" w:rsidRDefault="00EC1968">
      <w:pPr>
        <w:numPr>
          <w:ilvl w:val="0"/>
          <w:numId w:val="7"/>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 xml:space="preserve">wskazania stawki podatku od towarów i usług, która zgodnie z wiedzą wykonawcy, będzie miała zastosowanie.  </w:t>
      </w:r>
    </w:p>
    <w:p w14:paraId="113E388A" w14:textId="77777777" w:rsidR="009A4AC3" w:rsidRPr="001D1C90" w:rsidRDefault="009A4AC3">
      <w:pPr>
        <w:pStyle w:val="Akapitzlist"/>
        <w:numPr>
          <w:ilvl w:val="0"/>
          <w:numId w:val="8"/>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o informacje zawarte powyżej.</w:t>
      </w:r>
    </w:p>
    <w:p w14:paraId="1B0BAE12" w14:textId="77777777" w:rsidR="009A4AC3" w:rsidRPr="001D1C90" w:rsidRDefault="009A4AC3">
      <w:pPr>
        <w:pStyle w:val="Akapitzlist"/>
        <w:numPr>
          <w:ilvl w:val="0"/>
          <w:numId w:val="8"/>
        </w:numPr>
        <w:pBdr>
          <w:top w:val="nil"/>
          <w:left w:val="nil"/>
          <w:bottom w:val="nil"/>
          <w:right w:val="nil"/>
          <w:between w:val="nil"/>
        </w:pBdr>
        <w:spacing w:line="276" w:lineRule="auto"/>
        <w:jc w:val="both"/>
        <w:rPr>
          <w:rFonts w:ascii="Work Sans" w:eastAsia="Arial" w:hAnsi="Work Sans" w:cs="Arial"/>
          <w:sz w:val="20"/>
          <w:szCs w:val="20"/>
        </w:rPr>
      </w:pPr>
      <w:bookmarkStart w:id="29" w:name="_Hlk182984569"/>
      <w:r w:rsidRPr="001D1C90">
        <w:rPr>
          <w:rFonts w:ascii="Work Sans" w:eastAsia="Arial" w:hAnsi="Work Sans" w:cs="Arial"/>
          <w:sz w:val="20"/>
          <w:szCs w:val="20"/>
        </w:rPr>
        <w:t>Zamawiający może wezwać Wykonawców, którzy w określonym terminie nie złożyli wymaganych przez Zamawiającego oświadczeń lub dokumentów, lub którzy nie złożyli pełnomocnictw, albo którzy złożyli wymagane przez Zamawiającego oświadczenia i dokumenty zawierające błędy, lub nie potwierdzające spełnienia przez Wykonawcę warunków udziału w postępowaniu lub którzy złożyli wadliwe pełnomocnictwa, do ich złożenia w wyznaczonym terminie, chyba że mimo ich złożenia oferta podlega odrzuceniu albo konieczne byłoby unieważnienie postępowania.</w:t>
      </w:r>
    </w:p>
    <w:p w14:paraId="2A21BB43" w14:textId="77777777" w:rsidR="009A4AC3" w:rsidRPr="001D1C90" w:rsidRDefault="009A4AC3">
      <w:pPr>
        <w:pStyle w:val="Akapitzlist"/>
        <w:numPr>
          <w:ilvl w:val="0"/>
          <w:numId w:val="8"/>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Zamawiający może wezwać Wykonawcę do złożenia wyjaśnień w zakresie treści oświadczeń i dokumentów składanych przez wykonawcę.</w:t>
      </w:r>
    </w:p>
    <w:p w14:paraId="6B19C132" w14:textId="77777777" w:rsidR="009A4AC3" w:rsidRPr="001D1C90" w:rsidRDefault="009A4AC3">
      <w:pPr>
        <w:pStyle w:val="Akapitzlist"/>
        <w:numPr>
          <w:ilvl w:val="0"/>
          <w:numId w:val="8"/>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Jeżeli złożone przez Wykonawcę dokumenty lub oświadczenia (w tym między innymi dokumenty potwierdzające spełnianie warunków udziału w postępowaniu) budzą wątpliwości Zamawiający zastrzega sobie prawo zwrócenia się bezpośrednio do podmiotu, który jest w posiadaniu informacji lub dokumentów istotnych w tym zakresie dla oceny spełniania przez Wykonawcę warunków udziału w postępowaniu lub braku podstaw wykluczenia, o przedstawienie takich informacji lub dokumentów.</w:t>
      </w:r>
    </w:p>
    <w:bookmarkEnd w:id="29"/>
    <w:p w14:paraId="56157C6C" w14:textId="77777777" w:rsidR="009A4AC3" w:rsidRPr="001D1C90" w:rsidRDefault="009A4AC3">
      <w:pPr>
        <w:pStyle w:val="Akapitzlist"/>
        <w:numPr>
          <w:ilvl w:val="0"/>
          <w:numId w:val="8"/>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Z tytułu odrzucenia oferty Wykonawcom nie przysługują żadne roszczenia przeciw Zamawiającemu.</w:t>
      </w:r>
    </w:p>
    <w:p w14:paraId="11530C63" w14:textId="77777777" w:rsidR="009A4AC3" w:rsidRPr="001D1C90" w:rsidRDefault="009A4AC3">
      <w:pPr>
        <w:pStyle w:val="Akapitzlist"/>
        <w:numPr>
          <w:ilvl w:val="0"/>
          <w:numId w:val="8"/>
        </w:numPr>
        <w:pBdr>
          <w:top w:val="nil"/>
          <w:left w:val="nil"/>
          <w:bottom w:val="nil"/>
          <w:right w:val="nil"/>
          <w:between w:val="nil"/>
        </w:pBdr>
        <w:spacing w:line="276" w:lineRule="auto"/>
        <w:jc w:val="both"/>
        <w:rPr>
          <w:rFonts w:ascii="Work Sans" w:eastAsia="Arial" w:hAnsi="Work Sans" w:cs="Arial"/>
          <w:sz w:val="20"/>
          <w:szCs w:val="20"/>
        </w:rPr>
      </w:pPr>
      <w:bookmarkStart w:id="30" w:name="_Hlk182984580"/>
      <w:r w:rsidRPr="001D1C90">
        <w:rPr>
          <w:rFonts w:ascii="Work Sans" w:eastAsia="Arial" w:hAnsi="Work Sans" w:cs="Arial"/>
          <w:sz w:val="20"/>
          <w:szCs w:val="20"/>
        </w:rPr>
        <w:t>Zamawiający odrzuci ofertę Wykonawcy, który w odpowiedzi na wezwanie nie złożył uzupełnionych oświadczeń lub dokumentów lub pełnomocnictw lub złożył błędne oświadczenia, dokumenty lub pełnomocnictwa lub złożył dokumenty lub oświadczenia, które nie potwierdzają spełnienia przez Wykonawcę warunków udziału w postępowaniu lub potwierdzają, że Wykonawca podlega wykluczeniu.</w:t>
      </w:r>
    </w:p>
    <w:p w14:paraId="3A0EDA94" w14:textId="77777777" w:rsidR="009A4AC3" w:rsidRPr="001D1C90" w:rsidRDefault="009A4AC3">
      <w:pPr>
        <w:pStyle w:val="Akapitzlist"/>
        <w:numPr>
          <w:ilvl w:val="0"/>
          <w:numId w:val="8"/>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Jeżeli nie można dokonać wyboru najkorzystniejszej oferty ze względu na to, że zostały złożone oferty o takiej samej cenie lub koszcie, Zamawiający wzywa wykonawców, którzy złożyli te oferty, do złożenia w terminie określonym przez Zamawiającego ofert dodatkowych. Wykonawcy, składając oferty dodatkowe, nie mogą zaoferować cen lub kosztów wyższych niż zaoferowane w złożonych ofertach.</w:t>
      </w:r>
    </w:p>
    <w:bookmarkEnd w:id="30"/>
    <w:p w14:paraId="66E42479" w14:textId="77777777" w:rsidR="009A4AC3" w:rsidRPr="001D1C90" w:rsidRDefault="009A4AC3">
      <w:pPr>
        <w:pStyle w:val="Akapitzlist"/>
        <w:numPr>
          <w:ilvl w:val="0"/>
          <w:numId w:val="8"/>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Zamawiający zastrzega sobie prawo negocjacji ceny z Wykonawcą, który spełnia warunki udziału w postępowaniu, nie podlega wykluczeniu i złożył najkorzystniejszą ofertę (uwzględniając wszystkie kryteria oceny ofert).</w:t>
      </w:r>
    </w:p>
    <w:p w14:paraId="59582573" w14:textId="77777777" w:rsidR="009A4AC3" w:rsidRPr="001D1C90" w:rsidRDefault="009A4AC3">
      <w:pPr>
        <w:pStyle w:val="Akapitzlist"/>
        <w:numPr>
          <w:ilvl w:val="0"/>
          <w:numId w:val="8"/>
        </w:numPr>
        <w:pBdr>
          <w:top w:val="nil"/>
          <w:left w:val="nil"/>
          <w:bottom w:val="nil"/>
          <w:right w:val="nil"/>
          <w:between w:val="nil"/>
        </w:pBdr>
        <w:spacing w:line="276" w:lineRule="auto"/>
        <w:jc w:val="both"/>
        <w:rPr>
          <w:rFonts w:ascii="Work Sans" w:eastAsia="Arial" w:hAnsi="Work Sans" w:cs="Arial"/>
          <w:sz w:val="20"/>
          <w:szCs w:val="20"/>
        </w:rPr>
      </w:pPr>
      <w:bookmarkStart w:id="31" w:name="_Hlk182984610"/>
      <w:r w:rsidRPr="001D1C90">
        <w:rPr>
          <w:rFonts w:ascii="Work Sans" w:eastAsia="Arial" w:hAnsi="Work Sans" w:cs="Arial"/>
          <w:sz w:val="20"/>
          <w:szCs w:val="20"/>
        </w:rPr>
        <w:t>Zamawiający poprawia w ofercie:</w:t>
      </w:r>
    </w:p>
    <w:p w14:paraId="25A19168" w14:textId="77777777" w:rsidR="00042774" w:rsidRPr="001D1C90" w:rsidRDefault="009A4AC3">
      <w:pPr>
        <w:pStyle w:val="Akapitzlist"/>
        <w:numPr>
          <w:ilvl w:val="0"/>
          <w:numId w:val="17"/>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 xml:space="preserve">Oczywiste omyłki pisarskie – to omyłki nie budzące wątpliwości, bezsporne – powstałe w sposób niezamierzony, przypadkowo, nieświadomie (automatycznie), a </w:t>
      </w:r>
      <w:r w:rsidRPr="001D1C90">
        <w:rPr>
          <w:rFonts w:ascii="Work Sans" w:eastAsia="Arial" w:hAnsi="Work Sans" w:cs="Arial"/>
          <w:sz w:val="20"/>
          <w:szCs w:val="20"/>
        </w:rPr>
        <w:lastRenderedPageBreak/>
        <w:t>nadto takie, że każdy, nie znający sprawy różnie łatwo zauważy je i równie łatwo wskaże ten sam sposób ich poprawienia</w:t>
      </w:r>
    </w:p>
    <w:p w14:paraId="42541A73" w14:textId="77777777" w:rsidR="009A4AC3" w:rsidRPr="001D1C90" w:rsidRDefault="009A4AC3">
      <w:pPr>
        <w:pStyle w:val="Akapitzlist"/>
        <w:numPr>
          <w:ilvl w:val="0"/>
          <w:numId w:val="17"/>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Oczywiste omyłki rachunkowe, z uwzględnieniem konsekwencji rachunkowych dokonanych poprawek, niezwłocznie zawiadamiając o tym Wykonawcę, którego oferta została poprawiona.</w:t>
      </w:r>
    </w:p>
    <w:p w14:paraId="2F87752F" w14:textId="77777777" w:rsidR="009A4AC3" w:rsidRPr="001D1C90" w:rsidRDefault="009A4AC3">
      <w:pPr>
        <w:pStyle w:val="Akapitzlist"/>
        <w:numPr>
          <w:ilvl w:val="0"/>
          <w:numId w:val="8"/>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W przypadku popełnienia przez Wykonawcę omyłki w zakresie wskazania ceny, Zamawiający jako punkt wyjścia do dokonania poprawy omyłki będzie brał pod uwagę zaoferowaną cenę netto.</w:t>
      </w:r>
    </w:p>
    <w:bookmarkEnd w:id="31"/>
    <w:p w14:paraId="7AA769E2" w14:textId="77777777" w:rsidR="009A4AC3" w:rsidRPr="001D1C90" w:rsidRDefault="009A4AC3" w:rsidP="005216C7">
      <w:pPr>
        <w:pStyle w:val="Akapitzlist"/>
        <w:pBdr>
          <w:top w:val="nil"/>
          <w:left w:val="nil"/>
          <w:bottom w:val="nil"/>
          <w:right w:val="nil"/>
          <w:between w:val="nil"/>
        </w:pBdr>
        <w:spacing w:line="276" w:lineRule="auto"/>
        <w:jc w:val="both"/>
        <w:rPr>
          <w:rFonts w:ascii="Work Sans" w:eastAsia="Arial" w:hAnsi="Work Sans" w:cs="Arial"/>
          <w:sz w:val="20"/>
          <w:szCs w:val="20"/>
        </w:rPr>
      </w:pPr>
    </w:p>
    <w:p w14:paraId="0395ECD4" w14:textId="77777777" w:rsidR="000B23B3" w:rsidRPr="001D1C90" w:rsidRDefault="000B23B3">
      <w:pPr>
        <w:pStyle w:val="Akapitzlist"/>
        <w:numPr>
          <w:ilvl w:val="0"/>
          <w:numId w:val="11"/>
        </w:numPr>
        <w:spacing w:after="160" w:line="276" w:lineRule="auto"/>
        <w:jc w:val="both"/>
        <w:rPr>
          <w:rFonts w:ascii="Work Sans" w:eastAsia="Arial" w:hAnsi="Work Sans" w:cs="Arial"/>
          <w:sz w:val="20"/>
          <w:szCs w:val="20"/>
        </w:rPr>
      </w:pPr>
      <w:r w:rsidRPr="001D1C90">
        <w:rPr>
          <w:rFonts w:ascii="Work Sans" w:eastAsia="Arial" w:hAnsi="Work Sans" w:cs="Arial"/>
          <w:b/>
          <w:sz w:val="20"/>
          <w:szCs w:val="20"/>
        </w:rPr>
        <w:t>POSTANOWIENIA DODATKOWE</w:t>
      </w:r>
    </w:p>
    <w:p w14:paraId="29AB3FE2" w14:textId="77777777" w:rsidR="000B23B3" w:rsidRPr="001D1C90" w:rsidRDefault="000B23B3" w:rsidP="005216C7">
      <w:pPr>
        <w:pStyle w:val="Akapitzlist"/>
        <w:spacing w:line="276" w:lineRule="auto"/>
        <w:jc w:val="both"/>
        <w:rPr>
          <w:rFonts w:ascii="Work Sans" w:eastAsia="Arial" w:hAnsi="Work Sans" w:cs="Arial"/>
          <w:sz w:val="20"/>
          <w:szCs w:val="20"/>
        </w:rPr>
      </w:pPr>
    </w:p>
    <w:p w14:paraId="29BE83CA" w14:textId="77777777" w:rsidR="000B23B3" w:rsidRPr="001D1C90" w:rsidRDefault="000B23B3">
      <w:pPr>
        <w:pStyle w:val="Akapitzlist"/>
        <w:numPr>
          <w:ilvl w:val="0"/>
          <w:numId w:val="4"/>
        </w:numPr>
        <w:spacing w:line="276" w:lineRule="auto"/>
        <w:jc w:val="both"/>
        <w:rPr>
          <w:rFonts w:ascii="Work Sans" w:eastAsia="Arial" w:hAnsi="Work Sans" w:cs="Arial"/>
          <w:sz w:val="20"/>
          <w:szCs w:val="20"/>
        </w:rPr>
      </w:pPr>
      <w:r w:rsidRPr="001D1C90">
        <w:rPr>
          <w:rFonts w:ascii="Work Sans" w:eastAsia="Arial" w:hAnsi="Work Sans" w:cs="Arial"/>
          <w:sz w:val="20"/>
          <w:szCs w:val="20"/>
        </w:rPr>
        <w:t xml:space="preserve">W ramach zamówienia </w:t>
      </w:r>
      <w:r w:rsidRPr="001D1C90">
        <w:rPr>
          <w:rFonts w:ascii="Work Sans" w:eastAsia="Arial" w:hAnsi="Work Sans" w:cs="Arial"/>
          <w:sz w:val="20"/>
          <w:szCs w:val="20"/>
          <w:u w:val="single"/>
        </w:rPr>
        <w:t>nie ma możliwości</w:t>
      </w:r>
      <w:r w:rsidRPr="001D1C90">
        <w:rPr>
          <w:rFonts w:ascii="Work Sans" w:eastAsia="Arial" w:hAnsi="Work Sans" w:cs="Arial"/>
          <w:sz w:val="20"/>
          <w:szCs w:val="20"/>
        </w:rPr>
        <w:t xml:space="preserve"> składania ofert wariantowych.</w:t>
      </w:r>
    </w:p>
    <w:p w14:paraId="0CD2A930" w14:textId="4C94A25D" w:rsidR="000B23B3" w:rsidRPr="001D1C90" w:rsidRDefault="000B23B3">
      <w:pPr>
        <w:pStyle w:val="Akapitzlist"/>
        <w:numPr>
          <w:ilvl w:val="0"/>
          <w:numId w:val="4"/>
        </w:numPr>
        <w:spacing w:line="276" w:lineRule="auto"/>
        <w:jc w:val="both"/>
        <w:rPr>
          <w:rFonts w:ascii="Work Sans" w:eastAsia="Arial" w:hAnsi="Work Sans" w:cs="Arial"/>
          <w:sz w:val="20"/>
          <w:szCs w:val="20"/>
        </w:rPr>
      </w:pPr>
      <w:r w:rsidRPr="001D1C90">
        <w:rPr>
          <w:rFonts w:ascii="Work Sans" w:eastAsia="Arial" w:hAnsi="Work Sans" w:cs="Arial"/>
          <w:sz w:val="20"/>
          <w:szCs w:val="20"/>
        </w:rPr>
        <w:t xml:space="preserve">Zamawiający </w:t>
      </w:r>
      <w:r w:rsidR="00C74B2B" w:rsidRPr="001D1C90">
        <w:rPr>
          <w:rFonts w:ascii="Work Sans" w:eastAsia="Arial" w:hAnsi="Work Sans" w:cs="Arial"/>
          <w:sz w:val="20"/>
          <w:szCs w:val="20"/>
          <w:u w:val="single"/>
        </w:rPr>
        <w:t xml:space="preserve">nie </w:t>
      </w:r>
      <w:r w:rsidRPr="001D1C90">
        <w:rPr>
          <w:rFonts w:ascii="Work Sans" w:eastAsia="Arial" w:hAnsi="Work Sans" w:cs="Arial"/>
          <w:sz w:val="20"/>
          <w:szCs w:val="20"/>
          <w:u w:val="single"/>
        </w:rPr>
        <w:t>dopuszcza</w:t>
      </w:r>
      <w:r w:rsidRPr="001D1C90">
        <w:rPr>
          <w:rFonts w:ascii="Work Sans" w:eastAsia="Arial" w:hAnsi="Work Sans" w:cs="Arial"/>
          <w:sz w:val="20"/>
          <w:szCs w:val="20"/>
        </w:rPr>
        <w:t xml:space="preserve"> możliwoś</w:t>
      </w:r>
      <w:r w:rsidR="00B90AE2" w:rsidRPr="001D1C90">
        <w:rPr>
          <w:rFonts w:ascii="Work Sans" w:eastAsia="Arial" w:hAnsi="Work Sans" w:cs="Arial"/>
          <w:sz w:val="20"/>
          <w:szCs w:val="20"/>
        </w:rPr>
        <w:t>ci</w:t>
      </w:r>
      <w:r w:rsidR="005434A6" w:rsidRPr="001D1C90">
        <w:rPr>
          <w:rFonts w:ascii="Work Sans" w:eastAsia="Arial" w:hAnsi="Work Sans" w:cs="Arial"/>
          <w:sz w:val="20"/>
          <w:szCs w:val="20"/>
        </w:rPr>
        <w:t xml:space="preserve"> </w:t>
      </w:r>
      <w:r w:rsidRPr="001D1C90">
        <w:rPr>
          <w:rFonts w:ascii="Work Sans" w:eastAsia="Arial" w:hAnsi="Work Sans" w:cs="Arial"/>
          <w:sz w:val="20"/>
          <w:szCs w:val="20"/>
        </w:rPr>
        <w:t xml:space="preserve">składania ofert częściowych. </w:t>
      </w:r>
    </w:p>
    <w:p w14:paraId="08B150E3" w14:textId="77777777" w:rsidR="000B23B3" w:rsidRPr="001D1C90" w:rsidRDefault="000B23B3">
      <w:pPr>
        <w:pStyle w:val="Akapitzlist"/>
        <w:numPr>
          <w:ilvl w:val="0"/>
          <w:numId w:val="4"/>
        </w:numPr>
        <w:spacing w:line="276" w:lineRule="auto"/>
        <w:jc w:val="both"/>
        <w:rPr>
          <w:rFonts w:ascii="Work Sans" w:eastAsia="Arial" w:hAnsi="Work Sans" w:cs="Arial"/>
          <w:sz w:val="20"/>
          <w:szCs w:val="20"/>
        </w:rPr>
      </w:pPr>
      <w:r w:rsidRPr="001D1C90">
        <w:rPr>
          <w:rFonts w:ascii="Work Sans" w:eastAsia="Arial" w:hAnsi="Work Sans" w:cs="Arial"/>
          <w:b/>
          <w:sz w:val="20"/>
          <w:szCs w:val="20"/>
        </w:rPr>
        <w:t>C</w:t>
      </w:r>
      <w:sdt>
        <w:sdtPr>
          <w:rPr>
            <w:rFonts w:ascii="Work Sans" w:eastAsia="Arial" w:hAnsi="Work Sans" w:cs="Arial"/>
            <w:sz w:val="20"/>
            <w:szCs w:val="20"/>
          </w:rPr>
          <w:tag w:val="goog_rdk_25"/>
          <w:id w:val="-723143875"/>
        </w:sdtPr>
        <w:sdtContent/>
      </w:sdt>
      <w:r w:rsidRPr="001D1C90">
        <w:rPr>
          <w:rFonts w:ascii="Work Sans" w:eastAsia="Arial" w:hAnsi="Work Sans" w:cs="Arial"/>
          <w:b/>
          <w:sz w:val="20"/>
          <w:szCs w:val="20"/>
        </w:rPr>
        <w:t>ena może być wyrażona w PLN, USD lub EUR, z dokładnością do dwóch miejsc po przecinku</w:t>
      </w:r>
      <w:r w:rsidRPr="001D1C90">
        <w:rPr>
          <w:rFonts w:ascii="Work Sans" w:eastAsia="Arial" w:hAnsi="Work Sans" w:cs="Arial"/>
          <w:sz w:val="20"/>
          <w:szCs w:val="20"/>
        </w:rPr>
        <w:t>.</w:t>
      </w:r>
    </w:p>
    <w:p w14:paraId="1578BBA8" w14:textId="77777777" w:rsidR="000B23B3" w:rsidRPr="001D1C90" w:rsidRDefault="000B23B3">
      <w:pPr>
        <w:pStyle w:val="Akapitzlist"/>
        <w:numPr>
          <w:ilvl w:val="0"/>
          <w:numId w:val="4"/>
        </w:numPr>
        <w:spacing w:line="276" w:lineRule="auto"/>
        <w:jc w:val="both"/>
        <w:rPr>
          <w:rFonts w:ascii="Work Sans" w:eastAsia="Arial" w:hAnsi="Work Sans" w:cs="Arial"/>
          <w:sz w:val="20"/>
          <w:szCs w:val="20"/>
        </w:rPr>
      </w:pPr>
      <w:r w:rsidRPr="001D1C90">
        <w:rPr>
          <w:rFonts w:ascii="Work Sans" w:eastAsia="Arial" w:hAnsi="Work Sans" w:cs="Arial"/>
          <w:sz w:val="20"/>
          <w:szCs w:val="20"/>
        </w:rPr>
        <w:t>Do upływu terminu składania ofert zamawiający zastrzega sobie prawo zmiany lub uzupełnienia treści niniejszego zapytania ofertowego. W tej sytuacji zamawiający zastrzega, iż termin składania ofert może zostać przedłużony o czas niezbędny do wprowadzenia zmian w ofertach, jeżeli jest to konieczne z uwagi na zakres wprowadzonych zmian.</w:t>
      </w:r>
    </w:p>
    <w:p w14:paraId="53C3CF6E" w14:textId="77777777" w:rsidR="000B23B3" w:rsidRPr="001D1C90" w:rsidRDefault="000B23B3">
      <w:pPr>
        <w:pStyle w:val="Akapitzlist"/>
        <w:numPr>
          <w:ilvl w:val="0"/>
          <w:numId w:val="4"/>
        </w:numPr>
        <w:spacing w:line="276" w:lineRule="auto"/>
        <w:jc w:val="both"/>
        <w:rPr>
          <w:rFonts w:ascii="Work Sans" w:eastAsia="Arial" w:hAnsi="Work Sans" w:cs="Arial"/>
          <w:sz w:val="20"/>
          <w:szCs w:val="20"/>
        </w:rPr>
      </w:pPr>
      <w:r w:rsidRPr="001D1C90">
        <w:rPr>
          <w:rFonts w:ascii="Work Sans" w:eastAsia="Arial" w:hAnsi="Work Sans" w:cs="Arial"/>
          <w:sz w:val="20"/>
          <w:szCs w:val="20"/>
        </w:rPr>
        <w:t>Zamawiający zastrzega sobie prawo do unieważnienia niniejszego postępowania bez podawania przyczyny, na każdym jego etapie (w tym także po dokonaniu wyboru oferty wykonawcy).</w:t>
      </w:r>
    </w:p>
    <w:p w14:paraId="19F9A008" w14:textId="77777777" w:rsidR="000B23B3" w:rsidRPr="001D1C90" w:rsidRDefault="000B23B3">
      <w:pPr>
        <w:pStyle w:val="Akapitzlist"/>
        <w:numPr>
          <w:ilvl w:val="0"/>
          <w:numId w:val="4"/>
        </w:numPr>
        <w:spacing w:line="276" w:lineRule="auto"/>
        <w:jc w:val="both"/>
        <w:rPr>
          <w:rFonts w:ascii="Work Sans" w:eastAsia="Arial" w:hAnsi="Work Sans" w:cs="Arial"/>
          <w:sz w:val="20"/>
          <w:szCs w:val="20"/>
        </w:rPr>
      </w:pPr>
      <w:r w:rsidRPr="001D1C90">
        <w:rPr>
          <w:rFonts w:ascii="Work Sans" w:eastAsia="Arial" w:hAnsi="Work Sans" w:cs="Arial"/>
          <w:sz w:val="20"/>
          <w:szCs w:val="20"/>
        </w:rPr>
        <w:t>Niniejsze postępowanie ofertowe nie jest prowadzone w oparciu o przepisy ustawy z dnia 11 września 2019 roku Prawo zamówień publicznych.</w:t>
      </w:r>
    </w:p>
    <w:p w14:paraId="187D0A0E" w14:textId="40E9EC51" w:rsidR="000B23B3" w:rsidRPr="001D1C90" w:rsidRDefault="000B23B3">
      <w:pPr>
        <w:pStyle w:val="Akapitzlist"/>
        <w:numPr>
          <w:ilvl w:val="0"/>
          <w:numId w:val="4"/>
        </w:numPr>
        <w:spacing w:line="276" w:lineRule="auto"/>
        <w:jc w:val="both"/>
        <w:rPr>
          <w:rFonts w:ascii="Work Sans" w:eastAsia="Arial" w:hAnsi="Work Sans" w:cs="Arial"/>
          <w:b/>
          <w:bCs/>
          <w:sz w:val="20"/>
          <w:szCs w:val="20"/>
        </w:rPr>
      </w:pPr>
      <w:r w:rsidRPr="001D1C90">
        <w:rPr>
          <w:rFonts w:ascii="Work Sans" w:eastAsia="Arial" w:hAnsi="Work Sans" w:cs="Arial"/>
          <w:b/>
          <w:bCs/>
          <w:sz w:val="20"/>
          <w:szCs w:val="20"/>
        </w:rPr>
        <w:t xml:space="preserve">Zamawiający zastrzega, że wykonawcy mogą zadawać pytania najpóźniej do </w:t>
      </w:r>
      <w:r w:rsidR="007B4D35" w:rsidRPr="001D1C90">
        <w:rPr>
          <w:rFonts w:ascii="Work Sans" w:eastAsia="Arial" w:hAnsi="Work Sans" w:cs="Arial"/>
          <w:b/>
          <w:bCs/>
          <w:sz w:val="20"/>
          <w:szCs w:val="20"/>
        </w:rPr>
        <w:t>23</w:t>
      </w:r>
      <w:r w:rsidRPr="001D1C90">
        <w:rPr>
          <w:rFonts w:ascii="Work Sans" w:eastAsia="Arial" w:hAnsi="Work Sans" w:cs="Arial"/>
          <w:b/>
          <w:bCs/>
          <w:sz w:val="20"/>
          <w:szCs w:val="20"/>
        </w:rPr>
        <w:t>.</w:t>
      </w:r>
      <w:r w:rsidR="0084747D" w:rsidRPr="001D1C90">
        <w:rPr>
          <w:rFonts w:ascii="Work Sans" w:eastAsia="Arial" w:hAnsi="Work Sans" w:cs="Arial"/>
          <w:b/>
          <w:bCs/>
          <w:sz w:val="20"/>
          <w:szCs w:val="20"/>
        </w:rPr>
        <w:t>0</w:t>
      </w:r>
      <w:r w:rsidR="00570404" w:rsidRPr="001D1C90">
        <w:rPr>
          <w:rFonts w:ascii="Work Sans" w:eastAsia="Arial" w:hAnsi="Work Sans" w:cs="Arial"/>
          <w:b/>
          <w:bCs/>
          <w:sz w:val="20"/>
          <w:szCs w:val="20"/>
        </w:rPr>
        <w:t>6</w:t>
      </w:r>
      <w:r w:rsidRPr="001D1C90">
        <w:rPr>
          <w:rFonts w:ascii="Work Sans" w:eastAsia="Arial" w:hAnsi="Work Sans" w:cs="Arial"/>
          <w:b/>
          <w:bCs/>
          <w:sz w:val="20"/>
          <w:szCs w:val="20"/>
        </w:rPr>
        <w:t>.</w:t>
      </w:r>
      <w:r w:rsidR="0084747D" w:rsidRPr="001D1C90">
        <w:rPr>
          <w:rFonts w:ascii="Work Sans" w:eastAsia="Arial" w:hAnsi="Work Sans" w:cs="Arial"/>
          <w:b/>
          <w:bCs/>
          <w:sz w:val="20"/>
          <w:szCs w:val="20"/>
        </w:rPr>
        <w:t>2025</w:t>
      </w:r>
      <w:r w:rsidRPr="001D1C90">
        <w:rPr>
          <w:rFonts w:ascii="Work Sans" w:eastAsia="Arial" w:hAnsi="Work Sans" w:cs="Arial"/>
          <w:b/>
          <w:bCs/>
          <w:sz w:val="20"/>
          <w:szCs w:val="20"/>
        </w:rPr>
        <w:t xml:space="preserve"> roku. Zamawiający udzieli odpowiedzi na zadane w terminie pytania do </w:t>
      </w:r>
      <w:r w:rsidR="007B4D35" w:rsidRPr="001D1C90">
        <w:rPr>
          <w:rFonts w:ascii="Work Sans" w:eastAsia="Arial" w:hAnsi="Work Sans" w:cs="Arial"/>
          <w:b/>
          <w:bCs/>
          <w:sz w:val="20"/>
          <w:szCs w:val="20"/>
        </w:rPr>
        <w:t>24</w:t>
      </w:r>
      <w:r w:rsidRPr="001D1C90">
        <w:rPr>
          <w:rFonts w:ascii="Work Sans" w:eastAsia="Arial" w:hAnsi="Work Sans" w:cs="Arial"/>
          <w:b/>
          <w:bCs/>
          <w:sz w:val="20"/>
          <w:szCs w:val="20"/>
        </w:rPr>
        <w:t>.</w:t>
      </w:r>
      <w:r w:rsidR="00B66678" w:rsidRPr="001D1C90">
        <w:rPr>
          <w:rFonts w:ascii="Work Sans" w:eastAsia="Arial" w:hAnsi="Work Sans" w:cs="Arial"/>
          <w:b/>
          <w:bCs/>
          <w:sz w:val="20"/>
          <w:szCs w:val="20"/>
        </w:rPr>
        <w:t>0</w:t>
      </w:r>
      <w:r w:rsidR="00570404" w:rsidRPr="001D1C90">
        <w:rPr>
          <w:rFonts w:ascii="Work Sans" w:eastAsia="Arial" w:hAnsi="Work Sans" w:cs="Arial"/>
          <w:b/>
          <w:bCs/>
          <w:sz w:val="20"/>
          <w:szCs w:val="20"/>
        </w:rPr>
        <w:t>6</w:t>
      </w:r>
      <w:r w:rsidR="00B66678" w:rsidRPr="001D1C90">
        <w:rPr>
          <w:rFonts w:ascii="Work Sans" w:eastAsia="Arial" w:hAnsi="Work Sans" w:cs="Arial"/>
          <w:b/>
          <w:bCs/>
          <w:sz w:val="20"/>
          <w:szCs w:val="20"/>
        </w:rPr>
        <w:t>.2025</w:t>
      </w:r>
      <w:r w:rsidRPr="001D1C90">
        <w:rPr>
          <w:rFonts w:ascii="Work Sans" w:eastAsia="Arial" w:hAnsi="Work Sans" w:cs="Arial"/>
          <w:b/>
          <w:bCs/>
          <w:sz w:val="20"/>
          <w:szCs w:val="20"/>
        </w:rPr>
        <w:t xml:space="preserve"> roku.</w:t>
      </w:r>
    </w:p>
    <w:p w14:paraId="0FF788F1" w14:textId="77777777" w:rsidR="000B23B3" w:rsidRPr="001D1C90" w:rsidRDefault="000B23B3">
      <w:pPr>
        <w:pStyle w:val="Akapitzlist"/>
        <w:numPr>
          <w:ilvl w:val="0"/>
          <w:numId w:val="4"/>
        </w:numPr>
        <w:spacing w:line="276" w:lineRule="auto"/>
        <w:jc w:val="both"/>
        <w:rPr>
          <w:rFonts w:ascii="Work Sans" w:eastAsia="Arial" w:hAnsi="Work Sans" w:cs="Arial"/>
          <w:sz w:val="20"/>
          <w:szCs w:val="20"/>
        </w:rPr>
      </w:pPr>
      <w:r w:rsidRPr="001D1C90">
        <w:rPr>
          <w:rFonts w:ascii="Work Sans" w:eastAsia="Arial" w:hAnsi="Work Sans" w:cs="Arial"/>
          <w:sz w:val="20"/>
          <w:szCs w:val="20"/>
        </w:rPr>
        <w:t>Zamawiający powiadomi niezwłocznie o wynikach rozstrzygnięcia zapytania wszystkich Wykonawców, którzy ubiegali się o udzielenie zamówienia.</w:t>
      </w:r>
    </w:p>
    <w:p w14:paraId="264D2E77" w14:textId="77777777" w:rsidR="000B23B3" w:rsidRPr="001D1C90" w:rsidRDefault="000B23B3">
      <w:pPr>
        <w:pStyle w:val="Akapitzlist"/>
        <w:numPr>
          <w:ilvl w:val="0"/>
          <w:numId w:val="4"/>
        </w:numPr>
        <w:spacing w:line="276" w:lineRule="auto"/>
        <w:jc w:val="both"/>
        <w:rPr>
          <w:rFonts w:ascii="Work Sans" w:eastAsia="Arial" w:hAnsi="Work Sans" w:cs="Arial"/>
          <w:sz w:val="20"/>
          <w:szCs w:val="20"/>
        </w:rPr>
      </w:pPr>
      <w:r w:rsidRPr="001D1C90">
        <w:rPr>
          <w:rFonts w:ascii="Work Sans" w:eastAsia="Arial" w:hAnsi="Work Sans" w:cs="Arial"/>
          <w:sz w:val="20"/>
          <w:szCs w:val="20"/>
        </w:rPr>
        <w:t xml:space="preserve">Zamawiający wymaga, aby Wykonawca wykonał przedmiot zamówienia zgodnie z obowiązującym prawem, w tym między innymi z ustawą z dnia 16 kwietnia </w:t>
      </w:r>
      <w:r w:rsidR="001B1CD1" w:rsidRPr="001D1C90">
        <w:rPr>
          <w:rFonts w:ascii="Work Sans" w:eastAsia="Arial" w:hAnsi="Work Sans" w:cs="Arial"/>
          <w:sz w:val="20"/>
          <w:szCs w:val="20"/>
        </w:rPr>
        <w:t>2004 r.</w:t>
      </w:r>
      <w:r w:rsidRPr="001D1C90">
        <w:rPr>
          <w:rFonts w:ascii="Work Sans" w:eastAsia="Arial" w:hAnsi="Work Sans" w:cs="Arial"/>
          <w:sz w:val="20"/>
          <w:szCs w:val="20"/>
        </w:rPr>
        <w:t xml:space="preserve"> o ochronie przyrody (Dz. U. 2016 poz. 1098). </w:t>
      </w:r>
    </w:p>
    <w:p w14:paraId="79FC4572" w14:textId="77777777" w:rsidR="000B23B3" w:rsidRPr="001D1C90" w:rsidRDefault="000B23B3">
      <w:pPr>
        <w:pStyle w:val="Akapitzlist"/>
        <w:numPr>
          <w:ilvl w:val="0"/>
          <w:numId w:val="4"/>
        </w:numPr>
        <w:spacing w:line="276" w:lineRule="auto"/>
        <w:jc w:val="both"/>
        <w:rPr>
          <w:rFonts w:ascii="Work Sans" w:eastAsia="Arial" w:hAnsi="Work Sans" w:cs="Arial"/>
          <w:sz w:val="20"/>
          <w:szCs w:val="20"/>
        </w:rPr>
      </w:pPr>
      <w:r w:rsidRPr="001D1C90">
        <w:rPr>
          <w:rFonts w:ascii="Work Sans" w:eastAsia="Arial" w:hAnsi="Work Sans" w:cs="Arial"/>
          <w:sz w:val="20"/>
          <w:szCs w:val="20"/>
        </w:rPr>
        <w:t xml:space="preserve">Zamawiający zastrzega, aby Wykonawca na etapie ubiegania się o udzielenie zamówienia jak również w jego realizacji nie zatrudniał i nie współpracował z pracownikami Zamawiającego w sposób, w którym zachodziłoby podejrzenie </w:t>
      </w:r>
      <w:r w:rsidR="001B1CD1" w:rsidRPr="001D1C90">
        <w:rPr>
          <w:rFonts w:ascii="Work Sans" w:eastAsia="Arial" w:hAnsi="Work Sans" w:cs="Arial"/>
          <w:sz w:val="20"/>
          <w:szCs w:val="20"/>
        </w:rPr>
        <w:t>o naruszenie</w:t>
      </w:r>
      <w:r w:rsidRPr="001D1C90">
        <w:rPr>
          <w:rFonts w:ascii="Work Sans" w:eastAsia="Arial" w:hAnsi="Work Sans" w:cs="Arial"/>
          <w:sz w:val="20"/>
          <w:szCs w:val="20"/>
        </w:rPr>
        <w:t xml:space="preserve"> ustawy o zwalczaniu nieuczciwej konkurencji (Dz. U. 2020 poz. 1913 z </w:t>
      </w:r>
      <w:proofErr w:type="spellStart"/>
      <w:r w:rsidRPr="001D1C90">
        <w:rPr>
          <w:rFonts w:ascii="Work Sans" w:eastAsia="Arial" w:hAnsi="Work Sans" w:cs="Arial"/>
          <w:sz w:val="20"/>
          <w:szCs w:val="20"/>
        </w:rPr>
        <w:t>późn</w:t>
      </w:r>
      <w:proofErr w:type="spellEnd"/>
      <w:r w:rsidRPr="001D1C90">
        <w:rPr>
          <w:rFonts w:ascii="Work Sans" w:eastAsia="Arial" w:hAnsi="Work Sans" w:cs="Arial"/>
          <w:sz w:val="20"/>
          <w:szCs w:val="20"/>
        </w:rPr>
        <w:t>. zm.)</w:t>
      </w:r>
    </w:p>
    <w:p w14:paraId="5E012BC9" w14:textId="77777777" w:rsidR="000B23B3" w:rsidRPr="001D1C90" w:rsidRDefault="000B23B3">
      <w:pPr>
        <w:pStyle w:val="Akapitzlist"/>
        <w:numPr>
          <w:ilvl w:val="0"/>
          <w:numId w:val="4"/>
        </w:numPr>
        <w:spacing w:line="276" w:lineRule="auto"/>
        <w:jc w:val="both"/>
        <w:rPr>
          <w:rFonts w:ascii="Work Sans" w:eastAsia="Arial" w:hAnsi="Work Sans" w:cs="Arial"/>
          <w:sz w:val="20"/>
          <w:szCs w:val="20"/>
        </w:rPr>
      </w:pPr>
      <w:r w:rsidRPr="001D1C90">
        <w:rPr>
          <w:rFonts w:ascii="Work Sans" w:eastAsia="Arial" w:hAnsi="Work Sans" w:cs="Arial"/>
          <w:sz w:val="20"/>
          <w:szCs w:val="20"/>
        </w:rPr>
        <w:t>W ramach składania wniosku o płatność oferty będą przekazane w celu weryfikacji do właściwej instytucji publicznej.</w:t>
      </w:r>
    </w:p>
    <w:p w14:paraId="6DF9A425" w14:textId="5DF117D1" w:rsidR="000B23B3" w:rsidRPr="001D1C90" w:rsidRDefault="000B23B3">
      <w:pPr>
        <w:pStyle w:val="Akapitzlist"/>
        <w:numPr>
          <w:ilvl w:val="0"/>
          <w:numId w:val="4"/>
        </w:numPr>
        <w:spacing w:line="276" w:lineRule="auto"/>
        <w:jc w:val="both"/>
        <w:rPr>
          <w:rFonts w:ascii="Work Sans" w:eastAsia="Arial" w:hAnsi="Work Sans" w:cs="Arial"/>
          <w:sz w:val="20"/>
          <w:szCs w:val="20"/>
        </w:rPr>
      </w:pPr>
      <w:bookmarkStart w:id="32" w:name="_Hlk182911662"/>
      <w:r w:rsidRPr="001D1C90">
        <w:rPr>
          <w:rFonts w:ascii="Work Sans" w:eastAsia="Arial" w:hAnsi="Work Sans" w:cs="Arial"/>
          <w:sz w:val="20"/>
          <w:szCs w:val="20"/>
        </w:rPr>
        <w:t xml:space="preserve">Po wyborze oferty najkorzystniejszej Zamawiający wezwie niezwłocznie Wykonawcę, który złożył najkorzystniejszą ofertę do zawarcia umowy – wyznaczając mu w tym celu odpowiedni termin, nie dłuższy niż </w:t>
      </w:r>
      <w:r w:rsidR="00B66678" w:rsidRPr="001D1C90">
        <w:rPr>
          <w:rFonts w:ascii="Work Sans" w:eastAsia="Arial" w:hAnsi="Work Sans" w:cs="Arial"/>
          <w:b/>
          <w:bCs/>
          <w:sz w:val="20"/>
          <w:szCs w:val="20"/>
        </w:rPr>
        <w:t xml:space="preserve">do </w:t>
      </w:r>
      <w:r w:rsidR="007B4D35" w:rsidRPr="001D1C90">
        <w:rPr>
          <w:rFonts w:ascii="Work Sans" w:eastAsia="Arial" w:hAnsi="Work Sans" w:cs="Arial"/>
          <w:b/>
          <w:bCs/>
          <w:sz w:val="20"/>
          <w:szCs w:val="20"/>
        </w:rPr>
        <w:t>11</w:t>
      </w:r>
      <w:r w:rsidR="007B6840" w:rsidRPr="001D1C90">
        <w:rPr>
          <w:rFonts w:ascii="Work Sans" w:eastAsia="Arial" w:hAnsi="Work Sans" w:cs="Arial"/>
          <w:b/>
          <w:bCs/>
          <w:sz w:val="20"/>
          <w:szCs w:val="20"/>
        </w:rPr>
        <w:t xml:space="preserve"> lipca</w:t>
      </w:r>
      <w:r w:rsidR="00B66678" w:rsidRPr="001D1C90">
        <w:rPr>
          <w:rFonts w:ascii="Work Sans" w:eastAsia="Arial" w:hAnsi="Work Sans" w:cs="Arial"/>
          <w:b/>
          <w:bCs/>
          <w:sz w:val="20"/>
          <w:szCs w:val="20"/>
        </w:rPr>
        <w:t xml:space="preserve"> 2025 roku</w:t>
      </w:r>
      <w:r w:rsidRPr="001D1C90">
        <w:rPr>
          <w:rFonts w:ascii="Work Sans" w:eastAsia="Arial" w:hAnsi="Work Sans" w:cs="Arial"/>
          <w:sz w:val="20"/>
          <w:szCs w:val="20"/>
        </w:rPr>
        <w:t xml:space="preserve">. W przypadku gdy wybrany Wykonawca odstąpi od zawarcia umowy w sprawie zamówienia, Zamawiający może zawrzeć umowę z Wykonawcą, który uzyskał kolejną najwyższą liczbę punktów. </w:t>
      </w:r>
    </w:p>
    <w:bookmarkEnd w:id="32"/>
    <w:p w14:paraId="1D1B0F63" w14:textId="77777777" w:rsidR="00711B14" w:rsidRPr="001D1C90" w:rsidRDefault="000B23B3">
      <w:pPr>
        <w:pStyle w:val="Akapitzlist"/>
        <w:numPr>
          <w:ilvl w:val="0"/>
          <w:numId w:val="4"/>
        </w:numPr>
        <w:spacing w:line="276" w:lineRule="auto"/>
        <w:jc w:val="both"/>
        <w:rPr>
          <w:rFonts w:ascii="Work Sans" w:eastAsia="Arial" w:hAnsi="Work Sans" w:cs="Arial"/>
          <w:sz w:val="20"/>
          <w:szCs w:val="20"/>
        </w:rPr>
      </w:pPr>
      <w:r w:rsidRPr="001D1C90">
        <w:rPr>
          <w:rFonts w:ascii="Work Sans" w:eastAsia="Arial" w:hAnsi="Work Sans" w:cs="Arial"/>
          <w:sz w:val="20"/>
          <w:szCs w:val="20"/>
        </w:rPr>
        <w:t>Postępowanie jest prowadzone w języku polskim, w związku z tym wszelkie oświadczenia, dokumenty, zawiadomienia, zapytania i oferty itp. muszą być składane w języku polskim lub z tłumaczeniem na język polski.</w:t>
      </w:r>
    </w:p>
    <w:p w14:paraId="322A0AD4" w14:textId="77777777" w:rsidR="00711B14" w:rsidRPr="001D1C90" w:rsidRDefault="00711B14">
      <w:pPr>
        <w:pStyle w:val="Akapitzlist"/>
        <w:numPr>
          <w:ilvl w:val="0"/>
          <w:numId w:val="4"/>
        </w:numPr>
        <w:spacing w:line="276" w:lineRule="auto"/>
        <w:jc w:val="both"/>
        <w:rPr>
          <w:rFonts w:ascii="Work Sans" w:eastAsia="Arial" w:hAnsi="Work Sans" w:cs="Arial"/>
          <w:i/>
          <w:iCs/>
          <w:sz w:val="20"/>
          <w:szCs w:val="20"/>
        </w:rPr>
      </w:pPr>
      <w:r w:rsidRPr="001D1C90">
        <w:rPr>
          <w:rFonts w:ascii="Work Sans" w:hAnsi="Work Sans" w:cs="Arial"/>
          <w:i/>
          <w:iCs/>
          <w:sz w:val="20"/>
          <w:szCs w:val="20"/>
        </w:rPr>
        <w:t>W zakresie każdego zadania (osobno dla każdego zadania), wykonawca zapłaci zamawiającemu kary umowne, liczone od wynagrodzenia brutto objętego Umową dla danego zadania, w następujących przypadkach:</w:t>
      </w:r>
    </w:p>
    <w:p w14:paraId="11EE33E5" w14:textId="77777777" w:rsidR="00711B14" w:rsidRPr="001D1C90" w:rsidRDefault="00711B14">
      <w:pPr>
        <w:pStyle w:val="Akapitzlist"/>
        <w:numPr>
          <w:ilvl w:val="0"/>
          <w:numId w:val="19"/>
        </w:numPr>
        <w:spacing w:line="276" w:lineRule="auto"/>
        <w:jc w:val="both"/>
        <w:rPr>
          <w:rFonts w:ascii="Work Sans" w:hAnsi="Work Sans" w:cs="Arial"/>
          <w:i/>
          <w:iCs/>
          <w:sz w:val="20"/>
          <w:szCs w:val="20"/>
        </w:rPr>
      </w:pPr>
      <w:r w:rsidRPr="001D1C90">
        <w:rPr>
          <w:rFonts w:ascii="Work Sans" w:hAnsi="Work Sans" w:cs="Arial"/>
          <w:i/>
          <w:iCs/>
          <w:sz w:val="20"/>
          <w:szCs w:val="20"/>
        </w:rPr>
        <w:t>za zwłokę w terminie dostawy w wysokości 0,5% wynagrodzenia, za każdy dzień zwłoki</w:t>
      </w:r>
    </w:p>
    <w:p w14:paraId="7A49999A" w14:textId="77777777" w:rsidR="00711B14" w:rsidRPr="001D1C90" w:rsidRDefault="00711B14">
      <w:pPr>
        <w:pStyle w:val="Akapitzlist"/>
        <w:numPr>
          <w:ilvl w:val="0"/>
          <w:numId w:val="19"/>
        </w:numPr>
        <w:spacing w:line="276" w:lineRule="auto"/>
        <w:jc w:val="both"/>
        <w:rPr>
          <w:rFonts w:ascii="Work Sans" w:hAnsi="Work Sans" w:cs="Arial"/>
          <w:i/>
          <w:iCs/>
          <w:sz w:val="20"/>
          <w:szCs w:val="20"/>
        </w:rPr>
      </w:pPr>
      <w:r w:rsidRPr="001D1C90">
        <w:rPr>
          <w:rFonts w:ascii="Work Sans" w:hAnsi="Work Sans" w:cs="Arial"/>
          <w:i/>
          <w:iCs/>
          <w:sz w:val="20"/>
          <w:szCs w:val="20"/>
        </w:rPr>
        <w:t>za zwłokę w usunięciu wad stwierdzonych przy Odbiorze ostatecznym lub w okresie gwarancji bądź rękojmi w wysokości 0,5% wynagrodzenia, za każdy dzień zwłoki, liczony od dnia wyznaczonego na usunięcie wad</w:t>
      </w:r>
    </w:p>
    <w:p w14:paraId="749698BC" w14:textId="77777777" w:rsidR="00711B14" w:rsidRPr="001D1C90" w:rsidRDefault="00711B14">
      <w:pPr>
        <w:pStyle w:val="Akapitzlist"/>
        <w:numPr>
          <w:ilvl w:val="0"/>
          <w:numId w:val="19"/>
        </w:numPr>
        <w:spacing w:line="276" w:lineRule="auto"/>
        <w:jc w:val="both"/>
        <w:rPr>
          <w:rFonts w:ascii="Work Sans" w:hAnsi="Work Sans" w:cs="Arial"/>
          <w:i/>
          <w:iCs/>
          <w:sz w:val="20"/>
          <w:szCs w:val="20"/>
        </w:rPr>
      </w:pPr>
      <w:r w:rsidRPr="001D1C90">
        <w:rPr>
          <w:rFonts w:ascii="Work Sans" w:hAnsi="Work Sans" w:cs="Arial"/>
          <w:i/>
          <w:iCs/>
          <w:sz w:val="20"/>
          <w:szCs w:val="20"/>
        </w:rPr>
        <w:lastRenderedPageBreak/>
        <w:t>za odstąpienie od Umowy przez zamawiającego z przyczyn, za które winę ponosi wykonawca w wysokości 0,5%</w:t>
      </w:r>
    </w:p>
    <w:p w14:paraId="506E64CC" w14:textId="77777777" w:rsidR="00711B14" w:rsidRPr="001D1C90" w:rsidRDefault="00711B14">
      <w:pPr>
        <w:pStyle w:val="Akapitzlist"/>
        <w:numPr>
          <w:ilvl w:val="0"/>
          <w:numId w:val="19"/>
        </w:numPr>
        <w:spacing w:line="276" w:lineRule="auto"/>
        <w:jc w:val="both"/>
        <w:rPr>
          <w:rFonts w:ascii="Work Sans" w:hAnsi="Work Sans" w:cs="Arial"/>
          <w:i/>
          <w:iCs/>
          <w:sz w:val="20"/>
          <w:szCs w:val="20"/>
        </w:rPr>
      </w:pPr>
      <w:r w:rsidRPr="001D1C90">
        <w:rPr>
          <w:rFonts w:ascii="Work Sans" w:hAnsi="Work Sans" w:cs="Arial"/>
          <w:i/>
          <w:iCs/>
          <w:sz w:val="20"/>
          <w:szCs w:val="20"/>
        </w:rPr>
        <w:t>za odstąpienie od Umowy przez wykonawcę z przyczyn leżących po stronie wykonawcy w wysokości 10% wynagrodzenia</w:t>
      </w:r>
    </w:p>
    <w:p w14:paraId="361DD3BB" w14:textId="77777777" w:rsidR="00711B14" w:rsidRPr="001D1C90" w:rsidRDefault="00711B14">
      <w:pPr>
        <w:pStyle w:val="Akapitzlist"/>
        <w:numPr>
          <w:ilvl w:val="0"/>
          <w:numId w:val="4"/>
        </w:numPr>
        <w:spacing w:line="276" w:lineRule="auto"/>
        <w:jc w:val="both"/>
        <w:rPr>
          <w:rFonts w:ascii="Work Sans" w:hAnsi="Work Sans" w:cs="Arial"/>
          <w:i/>
          <w:iCs/>
          <w:sz w:val="20"/>
          <w:szCs w:val="20"/>
        </w:rPr>
      </w:pPr>
      <w:r w:rsidRPr="001D1C90">
        <w:rPr>
          <w:rFonts w:ascii="Work Sans" w:hAnsi="Work Sans" w:cs="Arial"/>
          <w:i/>
          <w:iCs/>
          <w:sz w:val="20"/>
          <w:szCs w:val="20"/>
        </w:rPr>
        <w:t>W zakresie realizacji przedmiotu umowy, zamawiający zapłaci wykonawcy kary umowne, liczone od wynagrodzenia brutto objętego Umową dla danej dostawy, w następujących przypadkach:</w:t>
      </w:r>
    </w:p>
    <w:p w14:paraId="31507CCF" w14:textId="77777777" w:rsidR="00711B14" w:rsidRPr="001D1C90" w:rsidRDefault="00711B14">
      <w:pPr>
        <w:pStyle w:val="Akapitzlist"/>
        <w:numPr>
          <w:ilvl w:val="0"/>
          <w:numId w:val="18"/>
        </w:numPr>
        <w:spacing w:line="276" w:lineRule="auto"/>
        <w:jc w:val="both"/>
        <w:rPr>
          <w:rFonts w:ascii="Work Sans" w:hAnsi="Work Sans" w:cs="Arial"/>
          <w:i/>
          <w:iCs/>
          <w:sz w:val="20"/>
          <w:szCs w:val="20"/>
        </w:rPr>
      </w:pPr>
      <w:r w:rsidRPr="001D1C90">
        <w:rPr>
          <w:rFonts w:ascii="Work Sans" w:hAnsi="Work Sans" w:cs="Arial"/>
          <w:i/>
          <w:iCs/>
          <w:sz w:val="20"/>
          <w:szCs w:val="20"/>
        </w:rPr>
        <w:t>odstąpienie od Umowy z przyczyn zależnych od zamawiającego w wysokości 10% wynagrodzenia brutto objętego Umową</w:t>
      </w:r>
    </w:p>
    <w:p w14:paraId="77D0DCCC" w14:textId="77777777" w:rsidR="00711B14" w:rsidRPr="001D1C90" w:rsidRDefault="00711B14">
      <w:pPr>
        <w:pStyle w:val="Akapitzlist"/>
        <w:numPr>
          <w:ilvl w:val="0"/>
          <w:numId w:val="4"/>
        </w:numPr>
        <w:spacing w:line="276" w:lineRule="auto"/>
        <w:jc w:val="both"/>
        <w:rPr>
          <w:rFonts w:ascii="Work Sans" w:hAnsi="Work Sans" w:cs="Arial"/>
          <w:i/>
          <w:iCs/>
          <w:sz w:val="20"/>
          <w:szCs w:val="20"/>
        </w:rPr>
      </w:pPr>
      <w:r w:rsidRPr="001D1C90">
        <w:rPr>
          <w:rFonts w:ascii="Work Sans" w:hAnsi="Work Sans" w:cs="Arial"/>
          <w:i/>
          <w:iCs/>
          <w:sz w:val="20"/>
          <w:szCs w:val="20"/>
        </w:rPr>
        <w:t>Strony zastrzegają sobie prawo do dochodzenia odszkodowania uzupełniającego przewyższającego wysokość kar umownych do wysokości rzeczywiście poniesionej szkody.</w:t>
      </w:r>
    </w:p>
    <w:p w14:paraId="22B388E1" w14:textId="77777777" w:rsidR="00711B14" w:rsidRPr="001D1C90" w:rsidRDefault="00711B14">
      <w:pPr>
        <w:pStyle w:val="Akapitzlist"/>
        <w:numPr>
          <w:ilvl w:val="0"/>
          <w:numId w:val="4"/>
        </w:numPr>
        <w:spacing w:line="276" w:lineRule="auto"/>
        <w:jc w:val="both"/>
        <w:rPr>
          <w:rFonts w:ascii="Work Sans" w:hAnsi="Work Sans" w:cs="Arial"/>
          <w:i/>
          <w:iCs/>
          <w:sz w:val="20"/>
          <w:szCs w:val="20"/>
        </w:rPr>
      </w:pPr>
      <w:r w:rsidRPr="001D1C90">
        <w:rPr>
          <w:rFonts w:ascii="Work Sans" w:hAnsi="Work Sans" w:cs="Arial"/>
          <w:i/>
          <w:iCs/>
          <w:sz w:val="20"/>
          <w:szCs w:val="20"/>
        </w:rPr>
        <w:t>Kary umowne strony zapłacą na wskazany przez siebie rachunek, w terminie do 30 dni kalendarzowych od dnia doręczenia żądania zapłaty kary umownej.</w:t>
      </w:r>
    </w:p>
    <w:p w14:paraId="5C96E27F" w14:textId="77777777" w:rsidR="00711B14" w:rsidRPr="001D1C90" w:rsidRDefault="00711B14">
      <w:pPr>
        <w:pStyle w:val="Akapitzlist"/>
        <w:numPr>
          <w:ilvl w:val="0"/>
          <w:numId w:val="4"/>
        </w:numPr>
        <w:spacing w:line="276" w:lineRule="auto"/>
        <w:jc w:val="both"/>
        <w:rPr>
          <w:rFonts w:ascii="Work Sans" w:hAnsi="Work Sans" w:cs="Arial"/>
          <w:i/>
          <w:iCs/>
          <w:sz w:val="20"/>
          <w:szCs w:val="20"/>
        </w:rPr>
      </w:pPr>
      <w:r w:rsidRPr="001D1C90">
        <w:rPr>
          <w:rFonts w:ascii="Work Sans" w:hAnsi="Work Sans" w:cs="Arial"/>
          <w:i/>
          <w:iCs/>
          <w:sz w:val="20"/>
          <w:szCs w:val="20"/>
        </w:rPr>
        <w:t>W razie opóźnienia w zapłacie kary umownej, każda ze stron może potrącić należności z tytułu przewidzianych kar umownych z dowolnej należności drugiej strony.</w:t>
      </w:r>
    </w:p>
    <w:p w14:paraId="237C1C46" w14:textId="77777777" w:rsidR="00711B14" w:rsidRPr="001D1C90" w:rsidRDefault="00711B14">
      <w:pPr>
        <w:pStyle w:val="Akapitzlist"/>
        <w:numPr>
          <w:ilvl w:val="0"/>
          <w:numId w:val="4"/>
        </w:numPr>
        <w:spacing w:line="276" w:lineRule="auto"/>
        <w:jc w:val="both"/>
        <w:rPr>
          <w:rFonts w:ascii="Work Sans" w:hAnsi="Work Sans" w:cs="Arial"/>
          <w:i/>
          <w:iCs/>
          <w:sz w:val="20"/>
          <w:szCs w:val="20"/>
        </w:rPr>
      </w:pPr>
      <w:r w:rsidRPr="001D1C90">
        <w:rPr>
          <w:rFonts w:ascii="Work Sans" w:hAnsi="Work Sans" w:cs="Arial"/>
          <w:i/>
          <w:iCs/>
          <w:sz w:val="20"/>
          <w:szCs w:val="20"/>
        </w:rPr>
        <w:t>Maksymalna wysokość kar umownych naliczonych przez każdą ze stron Umowy nie może przekroczyć 20% wynagrodzenia umownego brutto.</w:t>
      </w:r>
    </w:p>
    <w:p w14:paraId="6B555FC0" w14:textId="77777777" w:rsidR="000B23B3" w:rsidRPr="001D1C90" w:rsidRDefault="000B23B3" w:rsidP="005216C7">
      <w:pPr>
        <w:pBdr>
          <w:top w:val="nil"/>
          <w:left w:val="nil"/>
          <w:bottom w:val="nil"/>
          <w:right w:val="nil"/>
          <w:between w:val="nil"/>
        </w:pBdr>
        <w:spacing w:line="276" w:lineRule="auto"/>
        <w:jc w:val="both"/>
        <w:rPr>
          <w:rFonts w:ascii="Work Sans" w:eastAsia="Arial" w:hAnsi="Work Sans" w:cs="Arial"/>
          <w:sz w:val="20"/>
          <w:szCs w:val="20"/>
        </w:rPr>
      </w:pPr>
    </w:p>
    <w:p w14:paraId="45473D0A" w14:textId="77777777" w:rsidR="00634507" w:rsidRPr="001D1C90" w:rsidRDefault="00634507" w:rsidP="005216C7">
      <w:pPr>
        <w:pBdr>
          <w:top w:val="nil"/>
          <w:left w:val="nil"/>
          <w:bottom w:val="nil"/>
          <w:right w:val="nil"/>
          <w:between w:val="nil"/>
        </w:pBdr>
        <w:spacing w:line="276" w:lineRule="auto"/>
        <w:jc w:val="both"/>
        <w:rPr>
          <w:rFonts w:ascii="Work Sans" w:eastAsia="Arial" w:hAnsi="Work Sans" w:cs="Arial"/>
          <w:sz w:val="20"/>
          <w:szCs w:val="20"/>
        </w:rPr>
      </w:pPr>
    </w:p>
    <w:p w14:paraId="58FD7EE0" w14:textId="77777777" w:rsidR="00634507" w:rsidRPr="001D1C90" w:rsidRDefault="00EC1968">
      <w:pPr>
        <w:pStyle w:val="Akapitzlist"/>
        <w:numPr>
          <w:ilvl w:val="0"/>
          <w:numId w:val="11"/>
        </w:numPr>
        <w:spacing w:after="160" w:line="276" w:lineRule="auto"/>
        <w:jc w:val="both"/>
        <w:rPr>
          <w:rFonts w:ascii="Work Sans" w:eastAsia="Arial" w:hAnsi="Work Sans" w:cs="Arial"/>
          <w:sz w:val="20"/>
          <w:szCs w:val="20"/>
        </w:rPr>
      </w:pPr>
      <w:bookmarkStart w:id="33" w:name="_Hlk190161961"/>
      <w:r w:rsidRPr="001D1C90">
        <w:rPr>
          <w:rFonts w:ascii="Work Sans" w:eastAsia="Arial" w:hAnsi="Work Sans" w:cs="Arial"/>
          <w:b/>
          <w:sz w:val="20"/>
          <w:szCs w:val="20"/>
        </w:rPr>
        <w:t>OKREŚLENIE WARUNKÓW ISTOTNYCH ZMIAN UMOWY</w:t>
      </w:r>
    </w:p>
    <w:bookmarkEnd w:id="33"/>
    <w:p w14:paraId="0FF933D7" w14:textId="77777777" w:rsidR="00634507" w:rsidRPr="001D1C90" w:rsidRDefault="00634507" w:rsidP="005216C7">
      <w:pPr>
        <w:pBdr>
          <w:top w:val="nil"/>
          <w:left w:val="nil"/>
          <w:bottom w:val="nil"/>
          <w:right w:val="nil"/>
          <w:between w:val="nil"/>
        </w:pBdr>
        <w:spacing w:line="276" w:lineRule="auto"/>
        <w:jc w:val="both"/>
        <w:rPr>
          <w:rFonts w:ascii="Work Sans" w:eastAsia="Arial" w:hAnsi="Work Sans" w:cs="Arial"/>
          <w:sz w:val="20"/>
          <w:szCs w:val="20"/>
        </w:rPr>
      </w:pPr>
    </w:p>
    <w:p w14:paraId="66467820" w14:textId="77777777" w:rsidR="00875BBB" w:rsidRPr="001D1C90" w:rsidRDefault="00875BBB">
      <w:pPr>
        <w:pStyle w:val="p"/>
        <w:numPr>
          <w:ilvl w:val="0"/>
          <w:numId w:val="20"/>
        </w:numPr>
        <w:spacing w:line="276" w:lineRule="auto"/>
        <w:jc w:val="both"/>
        <w:rPr>
          <w:rFonts w:ascii="Work Sans" w:hAnsi="Work Sans" w:cs="Arial"/>
          <w:sz w:val="20"/>
          <w:szCs w:val="20"/>
        </w:rPr>
      </w:pPr>
      <w:r w:rsidRPr="001D1C90">
        <w:rPr>
          <w:rFonts w:ascii="Work Sans" w:hAnsi="Work Sans" w:cs="Arial"/>
          <w:sz w:val="20"/>
          <w:szCs w:val="20"/>
        </w:rPr>
        <w:t>Zamawiający zastrzega możliwość wprowadzenia istotnych zmian postanowień zawartej umowy. W szczególności postanowienia umowy mogą ulec zmianie w razie ziszczenia się co najmniej jednej z poniżej wskazanych okoliczności w następującym zakresie oraz na następujących warunkach:</w:t>
      </w:r>
    </w:p>
    <w:p w14:paraId="387B463B" w14:textId="77777777" w:rsidR="00875BBB" w:rsidRPr="001D1C90" w:rsidRDefault="00875BBB">
      <w:pPr>
        <w:numPr>
          <w:ilvl w:val="0"/>
          <w:numId w:val="24"/>
        </w:numPr>
        <w:spacing w:line="276" w:lineRule="auto"/>
        <w:jc w:val="both"/>
        <w:rPr>
          <w:rFonts w:ascii="Work Sans" w:hAnsi="Work Sans" w:cs="Arial"/>
          <w:sz w:val="20"/>
          <w:szCs w:val="20"/>
        </w:rPr>
      </w:pPr>
      <w:r w:rsidRPr="001D1C90">
        <w:rPr>
          <w:rFonts w:ascii="Work Sans" w:hAnsi="Work Sans" w:cs="Arial"/>
          <w:sz w:val="20"/>
          <w:szCs w:val="20"/>
        </w:rPr>
        <w:t>W przedmiocie sposobu wykonania Przedmiotu Zamówienia:</w:t>
      </w:r>
    </w:p>
    <w:p w14:paraId="6C4220C5" w14:textId="77777777" w:rsidR="00875BBB" w:rsidRPr="001D1C90" w:rsidRDefault="00875BBB">
      <w:pPr>
        <w:numPr>
          <w:ilvl w:val="0"/>
          <w:numId w:val="23"/>
        </w:numPr>
        <w:spacing w:line="276" w:lineRule="auto"/>
        <w:jc w:val="both"/>
        <w:rPr>
          <w:rFonts w:ascii="Work Sans" w:hAnsi="Work Sans" w:cs="Arial"/>
          <w:sz w:val="20"/>
          <w:szCs w:val="20"/>
        </w:rPr>
      </w:pPr>
      <w:r w:rsidRPr="001D1C90">
        <w:rPr>
          <w:rFonts w:ascii="Work Sans" w:hAnsi="Work Sans" w:cs="Arial"/>
          <w:sz w:val="20"/>
          <w:szCs w:val="20"/>
        </w:rPr>
        <w:t>jeżeli zmiana sposobu realizacji zamówienia wynika ze zmian w obowiązujących przepisach prawa bądź wytycznych, mających wpływ na wykonanie zamówienia lub decyzji organów administracji publicznej, w tym poprzez zwiększenie, zmniejszenie zakresu świadczenia lub zmiany metody, technologii realizacji Przedmiotu Zamówienia, w zakresie koniecznym do dostosowania do nowych przepisów prawa, wytycznych lub decyzji,</w:t>
      </w:r>
    </w:p>
    <w:p w14:paraId="3FF00F84" w14:textId="77777777" w:rsidR="00875BBB" w:rsidRPr="001D1C90" w:rsidRDefault="00875BBB">
      <w:pPr>
        <w:numPr>
          <w:ilvl w:val="0"/>
          <w:numId w:val="23"/>
        </w:numPr>
        <w:spacing w:line="276" w:lineRule="auto"/>
        <w:jc w:val="both"/>
        <w:rPr>
          <w:rFonts w:ascii="Work Sans" w:hAnsi="Work Sans" w:cs="Arial"/>
          <w:sz w:val="20"/>
          <w:szCs w:val="20"/>
        </w:rPr>
      </w:pPr>
      <w:r w:rsidRPr="001D1C90">
        <w:rPr>
          <w:rFonts w:ascii="Work Sans" w:hAnsi="Work Sans" w:cs="Arial"/>
          <w:sz w:val="20"/>
          <w:szCs w:val="20"/>
        </w:rPr>
        <w:t>jeżeli zmiana sposobu realizacji wynika ze zmiany opisu Przedmiotu Zamówienia, w szczególności z powodu braku rozwiązań projektowych, konieczności usunięcia błędów lub wprowadzenia zmian w dokumentacji projektowej lub technicznej, na podstawie której realizowany był przedmiot Zamówienia,</w:t>
      </w:r>
    </w:p>
    <w:p w14:paraId="77900ECB" w14:textId="77777777" w:rsidR="00875BBB" w:rsidRPr="001D1C90" w:rsidRDefault="00875BBB">
      <w:pPr>
        <w:numPr>
          <w:ilvl w:val="0"/>
          <w:numId w:val="23"/>
        </w:numPr>
        <w:spacing w:line="276" w:lineRule="auto"/>
        <w:jc w:val="both"/>
        <w:rPr>
          <w:rFonts w:ascii="Work Sans" w:hAnsi="Work Sans" w:cs="Arial"/>
          <w:sz w:val="20"/>
          <w:szCs w:val="20"/>
        </w:rPr>
      </w:pPr>
      <w:r w:rsidRPr="001D1C90">
        <w:rPr>
          <w:rFonts w:ascii="Work Sans" w:hAnsi="Work Sans" w:cs="Arial"/>
          <w:sz w:val="20"/>
          <w:szCs w:val="20"/>
        </w:rPr>
        <w:t>jeżeli zmiana parametrów określających Przedmiot Zamówienia, w szczególności poprzez zastosowanie innych rozwiązań technicznych lub materiałowych pozwoli na osiągnięcie wymaganego lub lepszego efektu przy niższych kosztach wykonania Umowy, zwiększenie jakości, parametrów technicznych lub eksploatacyjnych Przedmiotu Zamówienia, skrócenie terminu realizacji Przedmiotu Zamówienia, uniknięcie niewykonania lub wadliwego wykonania Przedmiotu Zamówienia,</w:t>
      </w:r>
    </w:p>
    <w:p w14:paraId="6C948BC3" w14:textId="77777777" w:rsidR="00875BBB" w:rsidRPr="001D1C90" w:rsidRDefault="00875BBB">
      <w:pPr>
        <w:numPr>
          <w:ilvl w:val="0"/>
          <w:numId w:val="23"/>
        </w:numPr>
        <w:spacing w:line="276" w:lineRule="auto"/>
        <w:jc w:val="both"/>
        <w:rPr>
          <w:rFonts w:ascii="Work Sans" w:hAnsi="Work Sans" w:cs="Arial"/>
          <w:sz w:val="20"/>
          <w:szCs w:val="20"/>
        </w:rPr>
      </w:pPr>
      <w:r w:rsidRPr="001D1C90">
        <w:rPr>
          <w:rFonts w:ascii="Work Sans" w:hAnsi="Work Sans" w:cs="Arial"/>
          <w:sz w:val="20"/>
          <w:szCs w:val="20"/>
        </w:rPr>
        <w:t>jeżeli zmiany materiałów i urządzeń będą korzystne dla zamawiającego, a w szczególności spowodują obniżenie kosztu ponoszonego przez zamawiającego na eksploatację i konserwację wykonanego Przedmiotu Zamówienia, poprawią parametry techniczne, wynikają z aktualizacji rozwiązań z uwagi na postęp technologiczny lub zmiany obowiązujących przepisów, pod warunkiem, że zmiany te nie spowodują obniżenia parametrów tych materiałów lub urządzeń,</w:t>
      </w:r>
    </w:p>
    <w:p w14:paraId="19C2A829" w14:textId="77777777" w:rsidR="00875BBB" w:rsidRPr="001D1C90" w:rsidRDefault="00875BBB">
      <w:pPr>
        <w:numPr>
          <w:ilvl w:val="0"/>
          <w:numId w:val="23"/>
        </w:numPr>
        <w:spacing w:line="276" w:lineRule="auto"/>
        <w:jc w:val="both"/>
        <w:rPr>
          <w:rFonts w:ascii="Work Sans" w:hAnsi="Work Sans" w:cs="Arial"/>
          <w:sz w:val="20"/>
          <w:szCs w:val="20"/>
        </w:rPr>
      </w:pPr>
      <w:r w:rsidRPr="001D1C90">
        <w:rPr>
          <w:rFonts w:ascii="Work Sans" w:hAnsi="Work Sans" w:cs="Arial"/>
          <w:sz w:val="20"/>
          <w:szCs w:val="20"/>
        </w:rPr>
        <w:t xml:space="preserve">w przypadku gdy Wykonawca nie jest w stanie nabyć na rynku zaoferowanego w przedłożonej Zamawiającemu ofercie urządzenia, materiału np.: w związku z opóźnieniem dostaw nie z winy Wykonawcy lub wycofaniem urządzenia lub elementu urządzenia, materiału z produkcji lub wprowadzeniem nowej wersji zamawianych urządzeń lub ich elementów, materiałów, - poprzez dokonanie </w:t>
      </w:r>
      <w:r w:rsidRPr="001D1C90">
        <w:rPr>
          <w:rFonts w:ascii="Work Sans" w:hAnsi="Work Sans" w:cs="Arial"/>
          <w:sz w:val="20"/>
          <w:szCs w:val="20"/>
        </w:rPr>
        <w:lastRenderedPageBreak/>
        <w:t>zamiany w zakresie dostarczanych urządzeń, materiałów; zaoferowane przez Wykonawcę urządzenie, materiał musi charakteryzować się takimi samymi albo wyższymi lub lepszymi parametrami niż wymagane były w SWZ;</w:t>
      </w:r>
    </w:p>
    <w:p w14:paraId="5BB9EB29" w14:textId="77777777" w:rsidR="00875BBB" w:rsidRPr="001D1C90" w:rsidRDefault="00875BBB">
      <w:pPr>
        <w:numPr>
          <w:ilvl w:val="0"/>
          <w:numId w:val="24"/>
        </w:numPr>
        <w:spacing w:line="276" w:lineRule="auto"/>
        <w:jc w:val="both"/>
        <w:rPr>
          <w:rFonts w:ascii="Work Sans" w:hAnsi="Work Sans" w:cs="Arial"/>
          <w:sz w:val="20"/>
          <w:szCs w:val="20"/>
        </w:rPr>
      </w:pPr>
      <w:r w:rsidRPr="001D1C90">
        <w:rPr>
          <w:rFonts w:ascii="Work Sans" w:hAnsi="Work Sans" w:cs="Arial"/>
          <w:sz w:val="20"/>
          <w:szCs w:val="20"/>
        </w:rPr>
        <w:t>w przedmiocie zmiany terminów wykonania Umowy:</w:t>
      </w:r>
    </w:p>
    <w:p w14:paraId="067F5B91" w14:textId="77777777" w:rsidR="00875BBB" w:rsidRPr="001D1C90" w:rsidRDefault="00875BBB">
      <w:pPr>
        <w:numPr>
          <w:ilvl w:val="0"/>
          <w:numId w:val="25"/>
        </w:numPr>
        <w:spacing w:line="276" w:lineRule="auto"/>
        <w:jc w:val="both"/>
        <w:rPr>
          <w:rFonts w:ascii="Work Sans" w:hAnsi="Work Sans" w:cs="Arial"/>
          <w:sz w:val="20"/>
          <w:szCs w:val="20"/>
        </w:rPr>
      </w:pPr>
      <w:r w:rsidRPr="001D1C90">
        <w:rPr>
          <w:rFonts w:ascii="Work Sans" w:hAnsi="Work Sans" w:cs="Arial"/>
          <w:sz w:val="20"/>
          <w:szCs w:val="20"/>
        </w:rPr>
        <w:t>w przypadku wystąpienia siły wyższej, pod pojęciem której rozumie się wszystkie zdarzenia zewnętrzne i niemożliwe do przewidzenia i niemożliwe do zapobieżenia przez stronę lub strony Umowy, a zaistniałe po zawarciu Umowy, w szczególności takie jak: wojny, działania wojenne, inwazje, terroryzm, rewolucje, powstania, wojny domowe, rozruchy, z wyjątkiem tych, które są ograniczone wyłącznie do pracowników wykonawcy lub jego podwykonawców lub zamawiającego, zanieczyszczenie i inne podobne niebezpieczne skutki spowodowane przez substancje toksyczne, z wyjątkiem tych, które mogą być przypisane użyciu przez wykonawcę, działania sił przyrody, w tym huragany lub powodzie, a którym Strona Umowy nie mogła zapobiec, stan nadzwyczajny (np. stan klęski żywiołowej, stan wojenny, stan wyjątkowy), Zamawiający dopuszcza zmianę terminu zakończenia realizacji Przedmiotu Zamówienia, poprzez przedłużenie terminu realizacji Umowy o liczbę dni odpowiadającą okresowi niemożności lub wydłużenia realizacji prac. Okoliczności, o których mowa powyżej muszą zostać udokumentowane;</w:t>
      </w:r>
    </w:p>
    <w:p w14:paraId="5EE86AB8" w14:textId="77777777" w:rsidR="00875BBB" w:rsidRPr="001D1C90" w:rsidRDefault="00875BBB">
      <w:pPr>
        <w:numPr>
          <w:ilvl w:val="0"/>
          <w:numId w:val="25"/>
        </w:numPr>
        <w:spacing w:line="276" w:lineRule="auto"/>
        <w:jc w:val="both"/>
        <w:rPr>
          <w:rFonts w:ascii="Work Sans" w:hAnsi="Work Sans" w:cs="Arial"/>
          <w:sz w:val="20"/>
          <w:szCs w:val="20"/>
        </w:rPr>
      </w:pPr>
      <w:r w:rsidRPr="001D1C90">
        <w:rPr>
          <w:rFonts w:ascii="Work Sans" w:hAnsi="Work Sans" w:cs="Arial"/>
          <w:sz w:val="20"/>
          <w:szCs w:val="20"/>
        </w:rPr>
        <w:t>zmiana terminu wykonania zamówienia w związku z brakiem rozwiązań projektowych, konieczności wprowadzenia zmian w dokumentacji projektowej lub technicznej, na podstawie której realizowany jest Przedmiot Zamówienia, zmian powodujących wstrzymanie lub przerwanie dostaw stanowiących Przedmiot Zamówienia, przy czym przedłużenie terminu realizacji zamówienia nastąpi o liczbę dni niezbędną do wprowadzenia zmian w dokumentacji projektowej lub technicznej oraz do przeprowadzenia uzgodnień (ustaleń) z właściwymi organami, uzyskania opinii właściwych organów oraz wydania decyzji przez właściwe organy,</w:t>
      </w:r>
    </w:p>
    <w:p w14:paraId="1552F2A8" w14:textId="77777777" w:rsidR="00875BBB" w:rsidRPr="001D1C90" w:rsidRDefault="00875BBB">
      <w:pPr>
        <w:numPr>
          <w:ilvl w:val="0"/>
          <w:numId w:val="24"/>
        </w:numPr>
        <w:spacing w:line="276" w:lineRule="auto"/>
        <w:jc w:val="both"/>
        <w:rPr>
          <w:rFonts w:ascii="Work Sans" w:hAnsi="Work Sans" w:cs="Arial"/>
          <w:sz w:val="20"/>
          <w:szCs w:val="20"/>
        </w:rPr>
      </w:pPr>
      <w:r w:rsidRPr="001D1C90">
        <w:rPr>
          <w:rFonts w:ascii="Work Sans" w:hAnsi="Work Sans" w:cs="Arial"/>
          <w:sz w:val="20"/>
          <w:szCs w:val="20"/>
        </w:rPr>
        <w:t>w przedmiocie zmiany wynagrodzenia Wykonawcy:</w:t>
      </w:r>
    </w:p>
    <w:p w14:paraId="2A33DA65" w14:textId="77777777" w:rsidR="00875BBB" w:rsidRPr="001D1C90" w:rsidRDefault="00875BBB">
      <w:pPr>
        <w:numPr>
          <w:ilvl w:val="0"/>
          <w:numId w:val="26"/>
        </w:numPr>
        <w:spacing w:line="276" w:lineRule="auto"/>
        <w:jc w:val="both"/>
        <w:rPr>
          <w:rFonts w:ascii="Work Sans" w:hAnsi="Work Sans" w:cs="Arial"/>
          <w:sz w:val="20"/>
          <w:szCs w:val="20"/>
        </w:rPr>
      </w:pPr>
      <w:bookmarkStart w:id="34" w:name="_Hlk174435754"/>
      <w:r w:rsidRPr="001D1C90">
        <w:rPr>
          <w:rFonts w:ascii="Work Sans" w:hAnsi="Work Sans" w:cs="Arial"/>
          <w:sz w:val="20"/>
          <w:szCs w:val="20"/>
        </w:rPr>
        <w:t>jeżeli ze względu na przyczyny i zmiany, o których mowa w pkt. 1 i 2 powyżej, konieczna będzie zmiana zakresu Przedmiotu Zamówienia poprzez jego zwiększenie, dopuszcza się możliwość zmiany wynagrodzenia Wykonawcy poprzez zwiększenie jego kwoty; w takim przypadku zmieniona wartość wynagrodzenia odpowiadać będzie wartości Przedmiotu Zamówienia po uwzględnieniu zmian jego zakresu i obliczona zostanie poprzez doliczenie wartości niezbędnych nakładów pracy lub różnicy cen materiałów lub elementów ustalonych w oparciu o średnie stawki i ceny rynkowe dla danych prac, materiałów i elementów, i następnie zaakceptowanych przez Zamawiającego,</w:t>
      </w:r>
    </w:p>
    <w:p w14:paraId="224E137C" w14:textId="77777777" w:rsidR="00875BBB" w:rsidRPr="001D1C90" w:rsidRDefault="00875BBB">
      <w:pPr>
        <w:numPr>
          <w:ilvl w:val="0"/>
          <w:numId w:val="26"/>
        </w:numPr>
        <w:spacing w:line="276" w:lineRule="auto"/>
        <w:jc w:val="both"/>
        <w:rPr>
          <w:rFonts w:ascii="Work Sans" w:hAnsi="Work Sans" w:cs="Arial"/>
          <w:sz w:val="20"/>
          <w:szCs w:val="20"/>
        </w:rPr>
      </w:pPr>
      <w:r w:rsidRPr="001D1C90">
        <w:rPr>
          <w:rFonts w:ascii="Work Sans" w:hAnsi="Work Sans" w:cs="Arial"/>
          <w:sz w:val="20"/>
          <w:szCs w:val="20"/>
        </w:rPr>
        <w:t xml:space="preserve">jeżeli ze względu na przyczyny i zmiany, o których mowa w pkt. 1 i 2 powyżej, konieczna będzie zmiana zakresu Przedmiotu Zamówienia poprzez jego zmniejszenie, dopuszcza się możliwość zmiany wynagrodzenia Wykonawcy poprzez zmniejszenie jego kwoty; w takim przypadku zmieniona wartość wynagrodzenia odpowiadać będzie wartości Przedmiotu Zamówienia po uwzględnieniu zmian jego zakresu i ustalona zostanie poprzez odliczenie wartości prac zaniechanych lub zbędnych materiałów i elementów, ustalonych na podstawie kosztorysu ofertowego, a w przypadku gdy takie ustalenie nie będzie możliwe, wartość należnego wynagrodzenia ustalona zostanie w oparciu o średnie stawki i ceny rynkowe dla danych prac, materiałów i elementów, </w:t>
      </w:r>
    </w:p>
    <w:p w14:paraId="284E37C4" w14:textId="77777777" w:rsidR="00875BBB" w:rsidRPr="001D1C90" w:rsidRDefault="00875BBB">
      <w:pPr>
        <w:numPr>
          <w:ilvl w:val="0"/>
          <w:numId w:val="26"/>
        </w:numPr>
        <w:spacing w:line="276" w:lineRule="auto"/>
        <w:jc w:val="both"/>
        <w:rPr>
          <w:rFonts w:ascii="Work Sans" w:hAnsi="Work Sans" w:cs="Arial"/>
          <w:sz w:val="20"/>
          <w:szCs w:val="20"/>
        </w:rPr>
      </w:pPr>
      <w:r w:rsidRPr="001D1C90">
        <w:rPr>
          <w:rFonts w:ascii="Work Sans" w:hAnsi="Work Sans" w:cs="Arial"/>
          <w:sz w:val="20"/>
          <w:szCs w:val="20"/>
        </w:rPr>
        <w:t xml:space="preserve">jeżeli ze względu na przyczyny i zmiany, o których mowa w pkt. 1 i 2 powyżej, konieczna będzie zmiana częstotliwości płatności lub zmiana zasad wypłaty wynagrodzenia bez jego zwiększenia, dopuszcza się możliwość zmiany przyjętego w Umowie harmonogramu płatności, w szczególności w sytuacji, w której zmianie ulega harmonogram realizacji Umowy lub ze względu na uzasadnioną sytuację finansową wykonawcy konieczna jest zmiana częstotliwości płatności wynagrodzenia lub wprowadzenie płatności częściowych. Jeżeli wykonawca </w:t>
      </w:r>
      <w:r w:rsidRPr="001D1C90">
        <w:rPr>
          <w:rFonts w:ascii="Work Sans" w:hAnsi="Work Sans" w:cs="Arial"/>
          <w:sz w:val="20"/>
          <w:szCs w:val="20"/>
        </w:rPr>
        <w:lastRenderedPageBreak/>
        <w:t>wnioskuje o zmianę warunków płatności, musi udowodnić, iż występują okoliczności uzasadniające zmianę warunków płatności,</w:t>
      </w:r>
    </w:p>
    <w:bookmarkEnd w:id="34"/>
    <w:p w14:paraId="5BBE2B20" w14:textId="77777777" w:rsidR="00D944B7" w:rsidRPr="001D1C90" w:rsidRDefault="000B53C2">
      <w:pPr>
        <w:numPr>
          <w:ilvl w:val="0"/>
          <w:numId w:val="10"/>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mających wpływ na realizację Przedmiotu Umowy</w:t>
      </w:r>
      <w:r w:rsidR="008663DA" w:rsidRPr="001D1C90">
        <w:rPr>
          <w:rFonts w:ascii="Work Sans" w:eastAsia="Arial" w:hAnsi="Work Sans" w:cs="Arial"/>
          <w:sz w:val="20"/>
          <w:szCs w:val="20"/>
        </w:rPr>
        <w:t>,</w:t>
      </w:r>
    </w:p>
    <w:p w14:paraId="29894B0F" w14:textId="77777777" w:rsidR="009B4394" w:rsidRPr="001D1C90" w:rsidRDefault="009B4394">
      <w:pPr>
        <w:numPr>
          <w:ilvl w:val="0"/>
          <w:numId w:val="10"/>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 xml:space="preserve">terminu realizacji zamówienia, w przypadku uzyskania zgody </w:t>
      </w:r>
      <w:r w:rsidR="00FD4F46" w:rsidRPr="001D1C90">
        <w:rPr>
          <w:rFonts w:ascii="Work Sans" w:eastAsia="Arial" w:hAnsi="Work Sans" w:cs="Arial"/>
          <w:sz w:val="20"/>
          <w:szCs w:val="20"/>
        </w:rPr>
        <w:t xml:space="preserve">od </w:t>
      </w:r>
      <w:r w:rsidR="00FD4F46" w:rsidRPr="001D1C90">
        <w:rPr>
          <w:rFonts w:ascii="Work Sans" w:eastAsia="Arial" w:hAnsi="Work Sans" w:cs="Arial"/>
          <w:b/>
          <w:bCs/>
          <w:sz w:val="20"/>
          <w:szCs w:val="20"/>
        </w:rPr>
        <w:t>Zarządu Województwa Wielkopolskiego</w:t>
      </w:r>
      <w:r w:rsidRPr="001D1C90">
        <w:rPr>
          <w:rFonts w:ascii="Work Sans" w:eastAsia="Arial" w:hAnsi="Work Sans" w:cs="Arial"/>
          <w:b/>
          <w:bCs/>
          <w:sz w:val="20"/>
          <w:szCs w:val="20"/>
        </w:rPr>
        <w:t xml:space="preserve"> </w:t>
      </w:r>
      <w:r w:rsidRPr="001D1C90">
        <w:rPr>
          <w:rFonts w:ascii="Work Sans" w:eastAsia="Arial" w:hAnsi="Work Sans" w:cs="Arial"/>
          <w:sz w:val="20"/>
          <w:szCs w:val="20"/>
        </w:rPr>
        <w:t>na wydłużenie terminu realizacji projektu.</w:t>
      </w:r>
    </w:p>
    <w:p w14:paraId="13114F86" w14:textId="77777777" w:rsidR="009B4394" w:rsidRPr="001D1C90" w:rsidRDefault="009B4394">
      <w:pPr>
        <w:pStyle w:val="Akapitzlist"/>
        <w:numPr>
          <w:ilvl w:val="0"/>
          <w:numId w:val="20"/>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W</w:t>
      </w:r>
      <w:r w:rsidR="004C4DAF" w:rsidRPr="001D1C90">
        <w:rPr>
          <w:rFonts w:ascii="Work Sans" w:eastAsia="Arial" w:hAnsi="Work Sans" w:cs="Arial"/>
          <w:sz w:val="20"/>
          <w:szCs w:val="20"/>
        </w:rPr>
        <w:t>szystkie powyższe postanowienia stanowią katalog zmian, na które Zamawiający może wyrazić zgodę. Nie stanowią jednocześnie zobowiązania do wyrażenia takiej zgody.</w:t>
      </w:r>
    </w:p>
    <w:p w14:paraId="1A248FB0" w14:textId="77777777" w:rsidR="004C4DAF" w:rsidRPr="001D1C90" w:rsidRDefault="00875BBB">
      <w:pPr>
        <w:pStyle w:val="Akapitzlist"/>
        <w:numPr>
          <w:ilvl w:val="0"/>
          <w:numId w:val="20"/>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W</w:t>
      </w:r>
      <w:r w:rsidR="004C4DAF" w:rsidRPr="001D1C90">
        <w:rPr>
          <w:rFonts w:ascii="Work Sans" w:eastAsia="Arial" w:hAnsi="Work Sans" w:cs="Arial"/>
          <w:sz w:val="20"/>
          <w:szCs w:val="20"/>
        </w:rPr>
        <w:t xml:space="preserve"> przypadku zmiany powszechnie obowiązujących przepisów prawa w zakresie mającym wpływ na realizacj</w:t>
      </w:r>
      <w:r w:rsidR="00772925" w:rsidRPr="001D1C90">
        <w:rPr>
          <w:rFonts w:ascii="Work Sans" w:eastAsia="Arial" w:hAnsi="Work Sans" w:cs="Arial"/>
          <w:sz w:val="20"/>
          <w:szCs w:val="20"/>
        </w:rPr>
        <w:t>ę</w:t>
      </w:r>
      <w:r w:rsidR="004C4DAF" w:rsidRPr="001D1C90">
        <w:rPr>
          <w:rFonts w:ascii="Work Sans" w:eastAsia="Arial" w:hAnsi="Work Sans" w:cs="Arial"/>
          <w:sz w:val="20"/>
          <w:szCs w:val="20"/>
        </w:rPr>
        <w:t xml:space="preserve"> Przedmiotu Umowy - odpowiednie zapisy Umowy zostaną dostosowane do obowiązującego stanu prawnego</w:t>
      </w:r>
      <w:r w:rsidR="00772925" w:rsidRPr="001D1C90">
        <w:rPr>
          <w:rFonts w:ascii="Work Sans" w:eastAsia="Arial" w:hAnsi="Work Sans" w:cs="Arial"/>
          <w:sz w:val="20"/>
          <w:szCs w:val="20"/>
        </w:rPr>
        <w:t>,</w:t>
      </w:r>
    </w:p>
    <w:p w14:paraId="07A91BC6" w14:textId="77777777" w:rsidR="004C4DAF" w:rsidRPr="001D1C90" w:rsidRDefault="004C4DAF">
      <w:pPr>
        <w:numPr>
          <w:ilvl w:val="0"/>
          <w:numId w:val="20"/>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Wszelkie zmiany w Umowie wymagają formy pisemnej w postaci aneksu do Umowy pod rygorem nieważnośc</w:t>
      </w:r>
      <w:r w:rsidR="00772925" w:rsidRPr="001D1C90">
        <w:rPr>
          <w:rFonts w:ascii="Work Sans" w:eastAsia="Arial" w:hAnsi="Work Sans" w:cs="Arial"/>
          <w:sz w:val="20"/>
          <w:szCs w:val="20"/>
        </w:rPr>
        <w:t>i.</w:t>
      </w:r>
    </w:p>
    <w:p w14:paraId="7D9B1D51" w14:textId="77777777" w:rsidR="00875BBB" w:rsidRPr="001D1C90" w:rsidRDefault="00875BBB">
      <w:pPr>
        <w:numPr>
          <w:ilvl w:val="0"/>
          <w:numId w:val="20"/>
        </w:numPr>
        <w:spacing w:line="276" w:lineRule="auto"/>
        <w:jc w:val="both"/>
        <w:rPr>
          <w:rFonts w:ascii="Work Sans" w:hAnsi="Work Sans" w:cs="Arial"/>
          <w:sz w:val="20"/>
          <w:szCs w:val="20"/>
        </w:rPr>
      </w:pPr>
      <w:r w:rsidRPr="001D1C90">
        <w:rPr>
          <w:rFonts w:ascii="Work Sans" w:hAnsi="Work Sans" w:cs="Arial"/>
          <w:sz w:val="20"/>
          <w:szCs w:val="20"/>
        </w:rPr>
        <w:t>Przedłużenie terminu realizacji Umowy, wskazane w ustępach powyżej nastąpi o liczbę dni odpowiadającą okresowi niemożności lub wydłużenia realizacji prac.</w:t>
      </w:r>
    </w:p>
    <w:p w14:paraId="42C0BAF1" w14:textId="77777777" w:rsidR="00875BBB" w:rsidRPr="001D1C90" w:rsidRDefault="00875BBB">
      <w:pPr>
        <w:numPr>
          <w:ilvl w:val="0"/>
          <w:numId w:val="20"/>
        </w:numPr>
        <w:spacing w:line="276" w:lineRule="auto"/>
        <w:jc w:val="both"/>
        <w:rPr>
          <w:rFonts w:ascii="Work Sans" w:hAnsi="Work Sans" w:cs="Arial"/>
          <w:sz w:val="20"/>
          <w:szCs w:val="20"/>
        </w:rPr>
      </w:pPr>
      <w:r w:rsidRPr="001D1C90">
        <w:rPr>
          <w:rFonts w:ascii="Work Sans" w:hAnsi="Work Sans" w:cs="Arial"/>
          <w:sz w:val="20"/>
          <w:szCs w:val="20"/>
        </w:rPr>
        <w:t xml:space="preserve">Zmiany, o których mowa wyżej muszą zostać udokumentowane. </w:t>
      </w:r>
    </w:p>
    <w:p w14:paraId="76D0759B" w14:textId="77777777" w:rsidR="00875BBB" w:rsidRPr="001D1C90" w:rsidRDefault="00875BBB">
      <w:pPr>
        <w:numPr>
          <w:ilvl w:val="0"/>
          <w:numId w:val="20"/>
        </w:numPr>
        <w:spacing w:line="276" w:lineRule="auto"/>
        <w:jc w:val="both"/>
        <w:rPr>
          <w:rFonts w:ascii="Work Sans" w:hAnsi="Work Sans" w:cs="Arial"/>
          <w:sz w:val="20"/>
          <w:szCs w:val="20"/>
        </w:rPr>
      </w:pPr>
      <w:r w:rsidRPr="001D1C90">
        <w:rPr>
          <w:rFonts w:ascii="Work Sans" w:hAnsi="Work Sans" w:cs="Arial"/>
          <w:sz w:val="20"/>
          <w:szCs w:val="20"/>
        </w:rPr>
        <w:t>Pismo (wniosek) dotyczące zmian, o których mowa w ust. 1, wraz z uzasadnieniem, strona występująca z wnioskiem zobowiązana jest złożyć drugiej stronie. Wszelkie zmiany wymagają uprzedniej oceny i zgody Zamawiającego.</w:t>
      </w:r>
    </w:p>
    <w:p w14:paraId="363CB525" w14:textId="77777777" w:rsidR="00875BBB" w:rsidRPr="001D1C90" w:rsidRDefault="00875BBB">
      <w:pPr>
        <w:numPr>
          <w:ilvl w:val="0"/>
          <w:numId w:val="20"/>
        </w:numPr>
        <w:spacing w:line="276" w:lineRule="auto"/>
        <w:jc w:val="both"/>
        <w:rPr>
          <w:rFonts w:ascii="Work Sans" w:hAnsi="Work Sans" w:cs="Arial"/>
          <w:sz w:val="20"/>
          <w:szCs w:val="20"/>
        </w:rPr>
      </w:pPr>
      <w:r w:rsidRPr="001D1C90">
        <w:rPr>
          <w:rFonts w:ascii="Work Sans" w:hAnsi="Work Sans" w:cs="Arial"/>
          <w:sz w:val="20"/>
          <w:szCs w:val="20"/>
        </w:rPr>
        <w:t xml:space="preserve">Zmianę postanowień zawartych w Umowie uznaje się za istotną zgodnie z art. 454 ust. 2 PZP. </w:t>
      </w:r>
    </w:p>
    <w:p w14:paraId="51FE0D67" w14:textId="77777777" w:rsidR="00875BBB" w:rsidRPr="001D1C90" w:rsidRDefault="00875BBB">
      <w:pPr>
        <w:numPr>
          <w:ilvl w:val="0"/>
          <w:numId w:val="20"/>
        </w:numPr>
        <w:spacing w:line="276" w:lineRule="auto"/>
        <w:jc w:val="both"/>
        <w:rPr>
          <w:rFonts w:ascii="Work Sans" w:hAnsi="Work Sans" w:cs="Arial"/>
          <w:sz w:val="20"/>
          <w:szCs w:val="20"/>
        </w:rPr>
      </w:pPr>
      <w:r w:rsidRPr="001D1C90">
        <w:rPr>
          <w:rFonts w:ascii="Work Sans" w:hAnsi="Work Sans" w:cs="Arial"/>
          <w:sz w:val="20"/>
          <w:szCs w:val="20"/>
        </w:rPr>
        <w:t xml:space="preserve">Wszelkie zmiany w niniejszej umowie wymagają formy pisemnej pod rygorem nieważności. </w:t>
      </w:r>
    </w:p>
    <w:p w14:paraId="1A5514C4" w14:textId="77777777" w:rsidR="00875BBB" w:rsidRPr="001D1C90" w:rsidRDefault="00875BBB">
      <w:pPr>
        <w:numPr>
          <w:ilvl w:val="0"/>
          <w:numId w:val="20"/>
        </w:numPr>
        <w:spacing w:line="276" w:lineRule="auto"/>
        <w:jc w:val="both"/>
        <w:rPr>
          <w:rFonts w:ascii="Work Sans" w:hAnsi="Work Sans" w:cs="Arial"/>
          <w:sz w:val="20"/>
          <w:szCs w:val="20"/>
        </w:rPr>
      </w:pPr>
      <w:r w:rsidRPr="001D1C90">
        <w:rPr>
          <w:rFonts w:ascii="Work Sans" w:hAnsi="Work Sans" w:cs="Arial"/>
          <w:sz w:val="20"/>
          <w:szCs w:val="20"/>
        </w:rPr>
        <w:t xml:space="preserve">Nie stanowi istotnej zmiany Umowy w rozumieniu art. 454 Prawa zamówień publicznych i nie wymaga formy pisemnej w postaci aneksu do Umowy: </w:t>
      </w:r>
    </w:p>
    <w:p w14:paraId="4D0A6FB4" w14:textId="77777777" w:rsidR="00875BBB" w:rsidRPr="001D1C90" w:rsidRDefault="00875BBB">
      <w:pPr>
        <w:numPr>
          <w:ilvl w:val="1"/>
          <w:numId w:val="22"/>
        </w:numPr>
        <w:spacing w:line="276" w:lineRule="auto"/>
        <w:jc w:val="both"/>
        <w:rPr>
          <w:rFonts w:ascii="Work Sans" w:hAnsi="Work Sans" w:cs="Arial"/>
          <w:sz w:val="20"/>
          <w:szCs w:val="20"/>
        </w:rPr>
      </w:pPr>
      <w:r w:rsidRPr="001D1C90">
        <w:rPr>
          <w:rFonts w:ascii="Work Sans" w:hAnsi="Work Sans" w:cs="Arial"/>
          <w:sz w:val="20"/>
          <w:szCs w:val="20"/>
        </w:rPr>
        <w:t xml:space="preserve">zmiana danych osób kontaktowych, </w:t>
      </w:r>
    </w:p>
    <w:p w14:paraId="246C37B1" w14:textId="77777777" w:rsidR="00875BBB" w:rsidRPr="001D1C90" w:rsidRDefault="00875BBB">
      <w:pPr>
        <w:numPr>
          <w:ilvl w:val="1"/>
          <w:numId w:val="22"/>
        </w:numPr>
        <w:spacing w:line="276" w:lineRule="auto"/>
        <w:jc w:val="both"/>
        <w:rPr>
          <w:rFonts w:ascii="Work Sans" w:hAnsi="Work Sans" w:cs="Arial"/>
          <w:sz w:val="20"/>
          <w:szCs w:val="20"/>
        </w:rPr>
      </w:pPr>
      <w:r w:rsidRPr="001D1C90">
        <w:rPr>
          <w:rFonts w:ascii="Work Sans" w:hAnsi="Work Sans" w:cs="Arial"/>
          <w:sz w:val="20"/>
          <w:szCs w:val="20"/>
        </w:rPr>
        <w:t xml:space="preserve">zmiana danych teleadresowych, </w:t>
      </w:r>
    </w:p>
    <w:p w14:paraId="66A138F8" w14:textId="77777777" w:rsidR="00875BBB" w:rsidRPr="001D1C90" w:rsidRDefault="00875BBB">
      <w:pPr>
        <w:numPr>
          <w:ilvl w:val="1"/>
          <w:numId w:val="22"/>
        </w:numPr>
        <w:spacing w:line="276" w:lineRule="auto"/>
        <w:jc w:val="both"/>
        <w:rPr>
          <w:rFonts w:ascii="Work Sans" w:hAnsi="Work Sans" w:cs="Arial"/>
          <w:sz w:val="20"/>
          <w:szCs w:val="20"/>
        </w:rPr>
      </w:pPr>
      <w:r w:rsidRPr="001D1C90">
        <w:rPr>
          <w:rFonts w:ascii="Work Sans" w:hAnsi="Work Sans" w:cs="Arial"/>
          <w:sz w:val="20"/>
          <w:szCs w:val="20"/>
        </w:rPr>
        <w:t xml:space="preserve">zmiana formy zabezpieczenia, </w:t>
      </w:r>
    </w:p>
    <w:p w14:paraId="521380B9" w14:textId="77777777" w:rsidR="00875BBB" w:rsidRPr="001D1C90" w:rsidRDefault="00875BBB">
      <w:pPr>
        <w:numPr>
          <w:ilvl w:val="1"/>
          <w:numId w:val="22"/>
        </w:numPr>
        <w:spacing w:line="276" w:lineRule="auto"/>
        <w:jc w:val="both"/>
        <w:rPr>
          <w:rFonts w:ascii="Work Sans" w:hAnsi="Work Sans" w:cs="Arial"/>
          <w:sz w:val="20"/>
          <w:szCs w:val="20"/>
        </w:rPr>
      </w:pPr>
      <w:r w:rsidRPr="001D1C90">
        <w:rPr>
          <w:rFonts w:ascii="Work Sans" w:hAnsi="Work Sans" w:cs="Arial"/>
          <w:sz w:val="20"/>
          <w:szCs w:val="20"/>
        </w:rPr>
        <w:t>zmiana osób z personelu Wykonawcy, pod warunkiem zapewnienia co najmniej takich samych kwalifikacjach, jakie są niezbędne do należytego wykonania Przedmiotu Umowy.</w:t>
      </w:r>
    </w:p>
    <w:p w14:paraId="513E11FF" w14:textId="77777777" w:rsidR="00875BBB" w:rsidRPr="001D1C90" w:rsidRDefault="00875BBB">
      <w:pPr>
        <w:numPr>
          <w:ilvl w:val="0"/>
          <w:numId w:val="20"/>
        </w:numPr>
        <w:spacing w:line="276" w:lineRule="auto"/>
        <w:jc w:val="both"/>
        <w:rPr>
          <w:rFonts w:ascii="Work Sans" w:hAnsi="Work Sans" w:cs="Arial"/>
          <w:sz w:val="20"/>
          <w:szCs w:val="20"/>
        </w:rPr>
      </w:pPr>
      <w:r w:rsidRPr="001D1C90">
        <w:rPr>
          <w:rFonts w:ascii="Work Sans" w:hAnsi="Work Sans" w:cs="Arial"/>
          <w:sz w:val="20"/>
          <w:szCs w:val="20"/>
        </w:rPr>
        <w:t>Zamawiający przewiduje następujące postanowienia dotyczące działania „Siły wyższej:</w:t>
      </w:r>
    </w:p>
    <w:p w14:paraId="554546D7" w14:textId="77777777" w:rsidR="00875BBB" w:rsidRPr="001D1C90" w:rsidRDefault="00875BBB">
      <w:pPr>
        <w:numPr>
          <w:ilvl w:val="0"/>
          <w:numId w:val="21"/>
        </w:numPr>
        <w:spacing w:line="276" w:lineRule="auto"/>
        <w:jc w:val="both"/>
        <w:rPr>
          <w:rFonts w:ascii="Work Sans" w:hAnsi="Work Sans" w:cs="Arial"/>
          <w:sz w:val="20"/>
          <w:szCs w:val="20"/>
        </w:rPr>
      </w:pPr>
      <w:r w:rsidRPr="001D1C90">
        <w:rPr>
          <w:rFonts w:ascii="Work Sans" w:hAnsi="Work Sans" w:cs="Arial"/>
          <w:sz w:val="20"/>
          <w:szCs w:val="20"/>
        </w:rPr>
        <w:t>Strony zgodnie postanawiają, że nie są odpowiedzialne za skutki wynikające z działania siły wyżej. Przez siłę wyższą strony rozumieją zdarzenie o charakterze przypadkowym lub naturalnym, niezależne od woli człowieka i niemożliwe do uniknięcia, w szczególności zdarzenia takie jak pożar, powódź, atak terrorystyczny, klęski żywiołowe, epidemie, pandemie, w tym pandemia COVID-19</w:t>
      </w:r>
    </w:p>
    <w:p w14:paraId="5DBB92D3" w14:textId="77777777" w:rsidR="00875BBB" w:rsidRPr="001D1C90" w:rsidRDefault="00875BBB">
      <w:pPr>
        <w:numPr>
          <w:ilvl w:val="0"/>
          <w:numId w:val="21"/>
        </w:numPr>
        <w:spacing w:line="276" w:lineRule="auto"/>
        <w:jc w:val="both"/>
        <w:rPr>
          <w:rFonts w:ascii="Work Sans" w:hAnsi="Work Sans" w:cs="Arial"/>
          <w:sz w:val="20"/>
          <w:szCs w:val="20"/>
        </w:rPr>
      </w:pPr>
      <w:r w:rsidRPr="001D1C90">
        <w:rPr>
          <w:rFonts w:ascii="Work Sans" w:hAnsi="Work Sans" w:cs="Arial"/>
          <w:sz w:val="20"/>
          <w:szCs w:val="20"/>
        </w:rPr>
        <w:t>Strona, która nie może prawidłowo wykonywać umowy wskutek działania siły wyższej jest obowiązana do bezzwłocznego poinformowania drugiej Strony o niemożliwości prawidłowego wykonywania umowy wskutek działania siły wyższej, pod rygorem utraty uprawnienia do powoływania się na tę okoliczność</w:t>
      </w:r>
    </w:p>
    <w:p w14:paraId="7FFC97FE" w14:textId="77777777" w:rsidR="00875BBB" w:rsidRPr="001D1C90" w:rsidRDefault="00875BBB">
      <w:pPr>
        <w:numPr>
          <w:ilvl w:val="0"/>
          <w:numId w:val="21"/>
        </w:numPr>
        <w:spacing w:line="276" w:lineRule="auto"/>
        <w:jc w:val="both"/>
        <w:rPr>
          <w:rFonts w:ascii="Work Sans" w:hAnsi="Work Sans" w:cs="Arial"/>
          <w:sz w:val="20"/>
          <w:szCs w:val="20"/>
        </w:rPr>
      </w:pPr>
      <w:r w:rsidRPr="001D1C90">
        <w:rPr>
          <w:rFonts w:ascii="Work Sans" w:hAnsi="Work Sans" w:cs="Arial"/>
          <w:sz w:val="20"/>
          <w:szCs w:val="20"/>
        </w:rPr>
        <w:t>W przypadku wystąpienia siły wyższej termin realizacji Umowy może zostać przedłużony o liczbę dni odpowiadającą okresowi opóźnienia wywołanego działaniem siły wyższej</w:t>
      </w:r>
    </w:p>
    <w:p w14:paraId="185FE855" w14:textId="77777777" w:rsidR="00875BBB" w:rsidRPr="001D1C90" w:rsidRDefault="00875BBB">
      <w:pPr>
        <w:numPr>
          <w:ilvl w:val="0"/>
          <w:numId w:val="21"/>
        </w:numPr>
        <w:spacing w:line="276" w:lineRule="auto"/>
        <w:jc w:val="both"/>
        <w:rPr>
          <w:rFonts w:ascii="Work Sans" w:hAnsi="Work Sans" w:cs="Arial"/>
          <w:sz w:val="20"/>
          <w:szCs w:val="20"/>
        </w:rPr>
      </w:pPr>
      <w:r w:rsidRPr="001D1C90">
        <w:rPr>
          <w:rFonts w:ascii="Work Sans" w:hAnsi="Work Sans" w:cs="Arial"/>
          <w:sz w:val="20"/>
          <w:szCs w:val="20"/>
        </w:rPr>
        <w:t>W przypadku wystąpienia siły wyższej Strony mogą odstąpić od naliczania kar umownych, których podstawa naliczania powstała w związku z działaniem siły wyższej</w:t>
      </w:r>
    </w:p>
    <w:p w14:paraId="3260BE80" w14:textId="77777777" w:rsidR="00634507" w:rsidRPr="001D1C90" w:rsidRDefault="00634507" w:rsidP="005216C7">
      <w:pPr>
        <w:pBdr>
          <w:top w:val="nil"/>
          <w:left w:val="nil"/>
          <w:bottom w:val="nil"/>
          <w:right w:val="nil"/>
          <w:between w:val="nil"/>
        </w:pBdr>
        <w:spacing w:line="276" w:lineRule="auto"/>
        <w:jc w:val="both"/>
        <w:rPr>
          <w:rFonts w:ascii="Work Sans" w:eastAsia="Arial" w:hAnsi="Work Sans" w:cs="Arial"/>
          <w:sz w:val="20"/>
          <w:szCs w:val="20"/>
        </w:rPr>
      </w:pPr>
    </w:p>
    <w:p w14:paraId="44790220" w14:textId="77777777" w:rsidR="009A4AC3" w:rsidRPr="001D1C90" w:rsidRDefault="009A4AC3" w:rsidP="005216C7">
      <w:pPr>
        <w:spacing w:after="160" w:line="276" w:lineRule="auto"/>
        <w:jc w:val="both"/>
        <w:rPr>
          <w:rFonts w:ascii="Work Sans" w:eastAsia="Arial" w:hAnsi="Work Sans" w:cs="Arial"/>
          <w:sz w:val="20"/>
          <w:szCs w:val="20"/>
        </w:rPr>
      </w:pPr>
    </w:p>
    <w:p w14:paraId="5241F3E3" w14:textId="77777777" w:rsidR="00560740" w:rsidRPr="001D1C90" w:rsidRDefault="00560740" w:rsidP="005216C7">
      <w:pPr>
        <w:spacing w:after="160" w:line="276" w:lineRule="auto"/>
        <w:jc w:val="both"/>
        <w:rPr>
          <w:rFonts w:ascii="Work Sans" w:eastAsia="Arial" w:hAnsi="Work Sans" w:cs="Arial"/>
          <w:sz w:val="20"/>
          <w:szCs w:val="20"/>
        </w:rPr>
      </w:pPr>
    </w:p>
    <w:p w14:paraId="10074A25" w14:textId="77777777" w:rsidR="00F335E8" w:rsidRPr="001D1C90" w:rsidRDefault="00F335E8" w:rsidP="005216C7">
      <w:pPr>
        <w:spacing w:after="160" w:line="276" w:lineRule="auto"/>
        <w:jc w:val="both"/>
        <w:rPr>
          <w:rFonts w:ascii="Work Sans" w:eastAsia="Arial" w:hAnsi="Work Sans" w:cs="Arial"/>
          <w:sz w:val="20"/>
          <w:szCs w:val="20"/>
        </w:rPr>
      </w:pPr>
    </w:p>
    <w:p w14:paraId="55930FB2" w14:textId="77777777" w:rsidR="00F335E8" w:rsidRPr="001D1C90" w:rsidRDefault="00F335E8" w:rsidP="005216C7">
      <w:pPr>
        <w:spacing w:after="160" w:line="276" w:lineRule="auto"/>
        <w:jc w:val="both"/>
        <w:rPr>
          <w:rFonts w:ascii="Work Sans" w:eastAsia="Arial" w:hAnsi="Work Sans" w:cs="Arial"/>
          <w:sz w:val="20"/>
          <w:szCs w:val="20"/>
        </w:rPr>
      </w:pPr>
    </w:p>
    <w:p w14:paraId="60C78197" w14:textId="77777777" w:rsidR="00EC270F" w:rsidRPr="001D1C90" w:rsidRDefault="00EC270F" w:rsidP="005216C7">
      <w:pPr>
        <w:spacing w:after="160" w:line="276" w:lineRule="auto"/>
        <w:jc w:val="both"/>
        <w:rPr>
          <w:rFonts w:ascii="Work Sans" w:eastAsia="Arial" w:hAnsi="Work Sans" w:cs="Arial"/>
          <w:sz w:val="20"/>
          <w:szCs w:val="20"/>
        </w:rPr>
      </w:pPr>
    </w:p>
    <w:p w14:paraId="41897384" w14:textId="77777777" w:rsidR="00EC270F" w:rsidRPr="001D1C90" w:rsidRDefault="00EC270F" w:rsidP="005216C7">
      <w:pPr>
        <w:spacing w:after="160" w:line="276" w:lineRule="auto"/>
        <w:jc w:val="both"/>
        <w:rPr>
          <w:rFonts w:ascii="Work Sans" w:eastAsia="Arial" w:hAnsi="Work Sans" w:cs="Arial"/>
          <w:sz w:val="20"/>
          <w:szCs w:val="20"/>
        </w:rPr>
      </w:pPr>
    </w:p>
    <w:p w14:paraId="074144F9" w14:textId="77777777" w:rsidR="00560740" w:rsidRPr="001D1C90" w:rsidRDefault="00560740" w:rsidP="005216C7">
      <w:pPr>
        <w:spacing w:after="160" w:line="276" w:lineRule="auto"/>
        <w:jc w:val="both"/>
        <w:rPr>
          <w:rFonts w:ascii="Work Sans" w:eastAsia="Arial" w:hAnsi="Work Sans" w:cs="Arial"/>
          <w:sz w:val="20"/>
          <w:szCs w:val="20"/>
        </w:rPr>
      </w:pPr>
    </w:p>
    <w:p w14:paraId="7153665B" w14:textId="77777777" w:rsidR="00744F19" w:rsidRPr="001D1C90" w:rsidRDefault="00744F19">
      <w:pPr>
        <w:pStyle w:val="Akapitzlist"/>
        <w:numPr>
          <w:ilvl w:val="0"/>
          <w:numId w:val="11"/>
        </w:numPr>
        <w:spacing w:after="160" w:line="276" w:lineRule="auto"/>
        <w:jc w:val="both"/>
        <w:rPr>
          <w:rFonts w:ascii="Work Sans" w:hAnsi="Work Sans" w:cs="Arial"/>
          <w:b/>
          <w:bCs/>
          <w:sz w:val="20"/>
          <w:szCs w:val="20"/>
        </w:rPr>
      </w:pPr>
      <w:r w:rsidRPr="001D1C90">
        <w:rPr>
          <w:rFonts w:ascii="Work Sans" w:hAnsi="Work Sans" w:cs="Arial"/>
          <w:b/>
          <w:bCs/>
          <w:sz w:val="20"/>
          <w:szCs w:val="20"/>
        </w:rPr>
        <w:t>OPIS SPOSOBU PRZYGOTOWANIA OFERTY</w:t>
      </w:r>
    </w:p>
    <w:p w14:paraId="278A9E02" w14:textId="77777777" w:rsidR="00744F19" w:rsidRPr="001D1C90" w:rsidRDefault="00744F19" w:rsidP="005216C7">
      <w:pPr>
        <w:spacing w:after="160" w:line="276" w:lineRule="auto"/>
        <w:jc w:val="both"/>
        <w:rPr>
          <w:rFonts w:ascii="Work Sans" w:hAnsi="Work Sans" w:cs="Arial"/>
          <w:sz w:val="20"/>
          <w:szCs w:val="20"/>
        </w:rPr>
      </w:pPr>
      <w:r w:rsidRPr="001D1C90">
        <w:rPr>
          <w:rFonts w:ascii="Work Sans" w:hAnsi="Work Sans" w:cs="Arial"/>
          <w:sz w:val="20"/>
          <w:szCs w:val="20"/>
        </w:rPr>
        <w:t>LISTA WYMAGANYCH DOKUMENTÓW, KTÓRE WYKONAWCA MA OBOWIĄZEK ZŁOŻYĆ WRAZ Z OFERTĄ:</w:t>
      </w:r>
    </w:p>
    <w:p w14:paraId="0BDC6A67" w14:textId="77777777" w:rsidR="00744F19" w:rsidRPr="001D1C90" w:rsidRDefault="00744F19">
      <w:pPr>
        <w:pStyle w:val="Akapitzlist"/>
        <w:numPr>
          <w:ilvl w:val="0"/>
          <w:numId w:val="16"/>
        </w:numPr>
        <w:spacing w:after="160" w:line="276" w:lineRule="auto"/>
        <w:jc w:val="both"/>
        <w:rPr>
          <w:rFonts w:ascii="Work Sans" w:hAnsi="Work Sans" w:cs="Arial"/>
          <w:sz w:val="20"/>
          <w:szCs w:val="20"/>
        </w:rPr>
      </w:pPr>
      <w:r w:rsidRPr="001D1C90">
        <w:rPr>
          <w:rFonts w:ascii="Work Sans" w:hAnsi="Work Sans" w:cs="Arial"/>
          <w:sz w:val="20"/>
          <w:szCs w:val="20"/>
        </w:rPr>
        <w:t>Załącznik nr 1 Formularz ofertowy</w:t>
      </w:r>
    </w:p>
    <w:p w14:paraId="21EAA353" w14:textId="77777777" w:rsidR="00667FC3" w:rsidRPr="001D1C90" w:rsidRDefault="00667FC3">
      <w:pPr>
        <w:numPr>
          <w:ilvl w:val="0"/>
          <w:numId w:val="16"/>
        </w:numPr>
        <w:spacing w:before="120" w:after="120" w:line="276" w:lineRule="auto"/>
        <w:jc w:val="both"/>
        <w:rPr>
          <w:rFonts w:ascii="Work Sans" w:hAnsi="Work Sans" w:cstheme="minorHAnsi"/>
          <w:bCs/>
          <w:sz w:val="20"/>
          <w:szCs w:val="20"/>
        </w:rPr>
      </w:pPr>
      <w:r w:rsidRPr="001D1C90">
        <w:rPr>
          <w:rFonts w:ascii="Work Sans" w:hAnsi="Work Sans" w:cs="Arial"/>
          <w:sz w:val="20"/>
          <w:szCs w:val="20"/>
        </w:rPr>
        <w:t xml:space="preserve">Załącznik nr 1 : </w:t>
      </w:r>
      <w:r w:rsidRPr="001D1C90">
        <w:rPr>
          <w:rFonts w:ascii="Work Sans" w:hAnsi="Work Sans" w:cstheme="minorHAnsi"/>
          <w:bCs/>
          <w:sz w:val="20"/>
          <w:szCs w:val="20"/>
        </w:rPr>
        <w:t>Oświadczenie o spełnianiu warunków udziału w zamówieniu</w:t>
      </w:r>
    </w:p>
    <w:p w14:paraId="41885994" w14:textId="77777777" w:rsidR="00667FC3" w:rsidRPr="001D1C90" w:rsidRDefault="00667FC3">
      <w:pPr>
        <w:numPr>
          <w:ilvl w:val="0"/>
          <w:numId w:val="16"/>
        </w:numPr>
        <w:spacing w:before="120" w:after="120" w:line="276" w:lineRule="auto"/>
        <w:jc w:val="both"/>
        <w:rPr>
          <w:rFonts w:ascii="Work Sans" w:hAnsi="Work Sans" w:cstheme="minorHAnsi"/>
          <w:bCs/>
          <w:sz w:val="20"/>
          <w:szCs w:val="20"/>
        </w:rPr>
      </w:pPr>
      <w:bookmarkStart w:id="35" w:name="_Hlk88512731"/>
      <w:r w:rsidRPr="001D1C90">
        <w:rPr>
          <w:rFonts w:ascii="Work Sans" w:hAnsi="Work Sans" w:cs="Arial"/>
          <w:sz w:val="20"/>
          <w:szCs w:val="20"/>
        </w:rPr>
        <w:t xml:space="preserve">Załącznik nr 1 : </w:t>
      </w:r>
      <w:r w:rsidRPr="001D1C90">
        <w:rPr>
          <w:rFonts w:ascii="Work Sans" w:hAnsi="Work Sans" w:cstheme="minorHAnsi"/>
          <w:bCs/>
          <w:sz w:val="20"/>
          <w:szCs w:val="20"/>
        </w:rPr>
        <w:t xml:space="preserve">Oświadczenie o braku powiązań osobowych i kapitałowych </w:t>
      </w:r>
      <w:bookmarkEnd w:id="35"/>
    </w:p>
    <w:p w14:paraId="26E165F9" w14:textId="77777777" w:rsidR="00667FC3" w:rsidRPr="001D1C90" w:rsidRDefault="00667FC3">
      <w:pPr>
        <w:numPr>
          <w:ilvl w:val="0"/>
          <w:numId w:val="16"/>
        </w:numPr>
        <w:spacing w:before="120" w:after="120" w:line="276" w:lineRule="auto"/>
        <w:jc w:val="both"/>
        <w:rPr>
          <w:rFonts w:ascii="Work Sans" w:hAnsi="Work Sans" w:cstheme="minorHAnsi"/>
          <w:bCs/>
          <w:sz w:val="20"/>
          <w:szCs w:val="20"/>
        </w:rPr>
      </w:pPr>
      <w:r w:rsidRPr="001D1C90">
        <w:rPr>
          <w:rFonts w:ascii="Work Sans" w:hAnsi="Work Sans" w:cs="Arial"/>
          <w:sz w:val="20"/>
          <w:szCs w:val="20"/>
        </w:rPr>
        <w:t xml:space="preserve">Załącznik nr 1a : </w:t>
      </w:r>
      <w:r w:rsidRPr="001D1C90">
        <w:rPr>
          <w:rFonts w:ascii="Work Sans" w:hAnsi="Work Sans" w:cstheme="minorHAnsi"/>
          <w:bCs/>
          <w:sz w:val="20"/>
          <w:szCs w:val="20"/>
        </w:rPr>
        <w:t>Oświadczenie potwierdzające spełnienie przez dostawcę w oferowanym przedmiocie zamówienia wszystkich minimalnych parametrów technicznych pożądanych przez zamawiającego</w:t>
      </w:r>
    </w:p>
    <w:p w14:paraId="3011C7D1" w14:textId="77777777" w:rsidR="004A278B" w:rsidRPr="001D1C90" w:rsidRDefault="00744F19" w:rsidP="004A278B">
      <w:pPr>
        <w:pStyle w:val="Akapitzlist"/>
        <w:numPr>
          <w:ilvl w:val="0"/>
          <w:numId w:val="16"/>
        </w:numPr>
        <w:spacing w:after="160" w:line="276" w:lineRule="auto"/>
        <w:jc w:val="both"/>
        <w:rPr>
          <w:rFonts w:ascii="Work Sans" w:hAnsi="Work Sans" w:cs="Arial"/>
          <w:sz w:val="20"/>
          <w:szCs w:val="20"/>
        </w:rPr>
      </w:pPr>
      <w:r w:rsidRPr="001D1C90">
        <w:rPr>
          <w:rFonts w:ascii="Work Sans" w:hAnsi="Work Sans" w:cs="Arial"/>
          <w:sz w:val="20"/>
          <w:szCs w:val="20"/>
        </w:rPr>
        <w:t>Pełnomocnictwo (jeśli dotyczy)</w:t>
      </w:r>
      <w:bookmarkStart w:id="36" w:name="_Hlk194324951"/>
    </w:p>
    <w:p w14:paraId="55EE8B42" w14:textId="77777777" w:rsidR="00560740" w:rsidRPr="001D1C90" w:rsidRDefault="004A278B" w:rsidP="00560740">
      <w:pPr>
        <w:pStyle w:val="Akapitzlist"/>
        <w:numPr>
          <w:ilvl w:val="0"/>
          <w:numId w:val="16"/>
        </w:numPr>
        <w:spacing w:after="160" w:line="276" w:lineRule="auto"/>
        <w:jc w:val="both"/>
        <w:rPr>
          <w:rStyle w:val="Pogrubienie"/>
          <w:rFonts w:ascii="Work Sans" w:hAnsi="Work Sans" w:cs="Arial"/>
          <w:b w:val="0"/>
          <w:bCs w:val="0"/>
          <w:sz w:val="20"/>
          <w:szCs w:val="20"/>
        </w:rPr>
      </w:pPr>
      <w:bookmarkStart w:id="37" w:name="_Hlk198565464"/>
      <w:r w:rsidRPr="001D1C90">
        <w:rPr>
          <w:rStyle w:val="Pogrubienie"/>
          <w:rFonts w:ascii="Work Sans" w:hAnsi="Work Sans"/>
          <w:sz w:val="20"/>
          <w:szCs w:val="20"/>
        </w:rPr>
        <w:t>Polisa ubezpieczeniowa lub certyfikat ubezpieczenia</w:t>
      </w:r>
      <w:r w:rsidR="00727A81" w:rsidRPr="001D1C90">
        <w:rPr>
          <w:rStyle w:val="Pogrubienie"/>
          <w:rFonts w:ascii="Work Sans" w:hAnsi="Work Sans"/>
          <w:sz w:val="20"/>
          <w:szCs w:val="20"/>
        </w:rPr>
        <w:t>;</w:t>
      </w:r>
    </w:p>
    <w:p w14:paraId="2376FA3D" w14:textId="77777777" w:rsidR="00426737" w:rsidRPr="001D1C90" w:rsidRDefault="00560740" w:rsidP="00426737">
      <w:pPr>
        <w:pStyle w:val="Akapitzlist"/>
        <w:numPr>
          <w:ilvl w:val="0"/>
          <w:numId w:val="16"/>
        </w:numPr>
        <w:spacing w:after="160" w:line="276" w:lineRule="auto"/>
        <w:jc w:val="both"/>
        <w:rPr>
          <w:rStyle w:val="Pogrubienie"/>
          <w:rFonts w:ascii="Work Sans" w:hAnsi="Work Sans" w:cs="Arial"/>
          <w:b w:val="0"/>
          <w:bCs w:val="0"/>
          <w:sz w:val="20"/>
          <w:szCs w:val="20"/>
        </w:rPr>
      </w:pPr>
      <w:r w:rsidRPr="001D1C90">
        <w:rPr>
          <w:rStyle w:val="Pogrubienie"/>
          <w:rFonts w:ascii="Work Sans" w:hAnsi="Work Sans"/>
          <w:sz w:val="20"/>
          <w:szCs w:val="20"/>
        </w:rPr>
        <w:t>Wadium w wysokości</w:t>
      </w:r>
      <w:r w:rsidRPr="001D1C90">
        <w:rPr>
          <w:rStyle w:val="Pogrubienie"/>
          <w:rFonts w:ascii="Work Sans" w:hAnsi="Work Sans"/>
          <w:b w:val="0"/>
          <w:bCs w:val="0"/>
          <w:sz w:val="20"/>
          <w:szCs w:val="20"/>
        </w:rPr>
        <w:t xml:space="preserve"> </w:t>
      </w:r>
      <w:r w:rsidRPr="001D1C90">
        <w:rPr>
          <w:rStyle w:val="Pogrubienie"/>
          <w:rFonts w:ascii="Work Sans" w:hAnsi="Work Sans"/>
          <w:sz w:val="20"/>
          <w:szCs w:val="20"/>
        </w:rPr>
        <w:t xml:space="preserve">150.000,00zł: </w:t>
      </w:r>
      <w:r w:rsidRPr="001D1C90">
        <w:rPr>
          <w:rStyle w:val="Pogrubienie"/>
          <w:rFonts w:ascii="Work Sans" w:hAnsi="Work Sans"/>
          <w:b w:val="0"/>
          <w:bCs w:val="0"/>
          <w:sz w:val="20"/>
          <w:szCs w:val="20"/>
        </w:rPr>
        <w:t>dopuszczalne formy wniesienia wadium to gotówka, gwarancja bankowa lub gwarancja ubezpieczeniowa</w:t>
      </w:r>
    </w:p>
    <w:p w14:paraId="66B49838" w14:textId="71486599" w:rsidR="00560740" w:rsidRPr="001D1C90" w:rsidRDefault="00560740" w:rsidP="00426737">
      <w:pPr>
        <w:pStyle w:val="Akapitzlist"/>
        <w:numPr>
          <w:ilvl w:val="0"/>
          <w:numId w:val="16"/>
        </w:numPr>
        <w:spacing w:after="160" w:line="276" w:lineRule="auto"/>
        <w:jc w:val="both"/>
        <w:rPr>
          <w:rFonts w:ascii="Work Sans" w:hAnsi="Work Sans" w:cs="Arial"/>
          <w:sz w:val="20"/>
          <w:szCs w:val="20"/>
        </w:rPr>
      </w:pPr>
      <w:r w:rsidRPr="001D1C90">
        <w:rPr>
          <w:rFonts w:ascii="Work Sans" w:hAnsi="Work Sans"/>
          <w:b/>
          <w:bCs/>
          <w:sz w:val="20"/>
          <w:szCs w:val="20"/>
        </w:rPr>
        <w:t>Wykonawca wyka</w:t>
      </w:r>
      <w:r w:rsidR="009C0DB4" w:rsidRPr="001D1C90">
        <w:rPr>
          <w:rFonts w:ascii="Work Sans" w:hAnsi="Work Sans"/>
          <w:b/>
          <w:bCs/>
          <w:sz w:val="20"/>
          <w:szCs w:val="20"/>
        </w:rPr>
        <w:t>ż</w:t>
      </w:r>
      <w:r w:rsidR="00426737" w:rsidRPr="001D1C90">
        <w:rPr>
          <w:rFonts w:ascii="Work Sans" w:hAnsi="Work Sans"/>
          <w:b/>
          <w:bCs/>
          <w:sz w:val="20"/>
          <w:szCs w:val="20"/>
        </w:rPr>
        <w:t>e</w:t>
      </w:r>
      <w:r w:rsidRPr="001D1C90">
        <w:rPr>
          <w:rFonts w:ascii="Work Sans" w:hAnsi="Work Sans"/>
          <w:b/>
          <w:bCs/>
          <w:sz w:val="20"/>
          <w:szCs w:val="20"/>
        </w:rPr>
        <w:t xml:space="preserve"> się realizacją </w:t>
      </w:r>
      <w:r w:rsidRPr="001D1C90">
        <w:rPr>
          <w:rStyle w:val="Pogrubienie"/>
          <w:rFonts w:ascii="Work Sans" w:hAnsi="Work Sans"/>
          <w:b w:val="0"/>
          <w:bCs w:val="0"/>
          <w:sz w:val="20"/>
          <w:szCs w:val="20"/>
        </w:rPr>
        <w:t>co najmniej 3 projektów</w:t>
      </w:r>
      <w:r w:rsidRPr="001D1C90">
        <w:rPr>
          <w:rFonts w:ascii="Work Sans" w:hAnsi="Work Sans"/>
          <w:b/>
          <w:bCs/>
          <w:sz w:val="20"/>
          <w:szCs w:val="20"/>
        </w:rPr>
        <w:t xml:space="preserve"> o charakterze i zakresie porównywalnym z przedmiotem zamówienia, zrealizowanych w okresie </w:t>
      </w:r>
      <w:r w:rsidRPr="001D1C90">
        <w:rPr>
          <w:rStyle w:val="Pogrubienie"/>
          <w:rFonts w:ascii="Work Sans" w:hAnsi="Work Sans"/>
          <w:b w:val="0"/>
          <w:bCs w:val="0"/>
          <w:sz w:val="20"/>
          <w:szCs w:val="20"/>
        </w:rPr>
        <w:t>ostatnich 3 lat</w:t>
      </w:r>
      <w:r w:rsidRPr="001D1C90">
        <w:rPr>
          <w:rFonts w:ascii="Work Sans" w:hAnsi="Work Sans"/>
          <w:b/>
          <w:bCs/>
          <w:sz w:val="20"/>
          <w:szCs w:val="20"/>
        </w:rPr>
        <w:t xml:space="preserve"> przed upływem terminu składania ofert:</w:t>
      </w:r>
      <w:r w:rsidRPr="001D1C90">
        <w:rPr>
          <w:rFonts w:ascii="Work Sans" w:hAnsi="Work Sans"/>
          <w:sz w:val="20"/>
          <w:szCs w:val="20"/>
        </w:rPr>
        <w:t xml:space="preserve"> </w:t>
      </w:r>
      <w:r w:rsidRPr="001D1C90">
        <w:rPr>
          <w:rFonts w:ascii="Work Sans" w:hAnsi="Work Sans" w:cs="Calibri"/>
          <w:sz w:val="20"/>
          <w:szCs w:val="20"/>
        </w:rPr>
        <w:t xml:space="preserve">minimum 3 referencje lub inne dowody w postaci faktur/umów/protokołów odbioru dotyczące zrealizowanych w ciągu ostatnich 3 lat (tj. wystawione po </w:t>
      </w:r>
      <w:r w:rsidR="009C0DB4" w:rsidRPr="001D1C90">
        <w:rPr>
          <w:rFonts w:ascii="Work Sans" w:hAnsi="Work Sans" w:cs="Calibri"/>
          <w:b/>
          <w:bCs/>
          <w:sz w:val="20"/>
          <w:szCs w:val="20"/>
        </w:rPr>
        <w:t>2</w:t>
      </w:r>
      <w:r w:rsidR="007B4D35" w:rsidRPr="001D1C90">
        <w:rPr>
          <w:rFonts w:ascii="Work Sans" w:hAnsi="Work Sans" w:cs="Calibri"/>
          <w:b/>
          <w:bCs/>
          <w:sz w:val="20"/>
          <w:szCs w:val="20"/>
        </w:rPr>
        <w:t>6</w:t>
      </w:r>
      <w:r w:rsidRPr="001D1C90">
        <w:rPr>
          <w:rFonts w:ascii="Work Sans" w:hAnsi="Work Sans" w:cs="Calibri"/>
          <w:b/>
          <w:bCs/>
          <w:sz w:val="20"/>
          <w:szCs w:val="20"/>
        </w:rPr>
        <w:t>.06.2022 roku</w:t>
      </w:r>
      <w:r w:rsidRPr="001D1C90">
        <w:rPr>
          <w:rFonts w:ascii="Work Sans" w:hAnsi="Work Sans" w:cs="Calibri"/>
          <w:sz w:val="20"/>
          <w:szCs w:val="20"/>
        </w:rPr>
        <w:t>, podobnych jak w ofercie zamówień.</w:t>
      </w:r>
      <w:r w:rsidRPr="001D1C90">
        <w:rPr>
          <w:rFonts w:ascii="Work Sans" w:hAnsi="Work Sans" w:cs="Calibri"/>
          <w:strike/>
          <w:color w:val="FF0000"/>
          <w:sz w:val="20"/>
          <w:szCs w:val="20"/>
        </w:rPr>
        <w:t xml:space="preserve"> </w:t>
      </w:r>
    </w:p>
    <w:p w14:paraId="394090DC" w14:textId="77777777" w:rsidR="00560740" w:rsidRPr="001D1C90" w:rsidRDefault="00560740" w:rsidP="00560740">
      <w:pPr>
        <w:pStyle w:val="Akapitzlist"/>
        <w:numPr>
          <w:ilvl w:val="0"/>
          <w:numId w:val="50"/>
        </w:numPr>
        <w:spacing w:before="100" w:beforeAutospacing="1" w:after="100" w:afterAutospacing="1"/>
        <w:jc w:val="both"/>
        <w:rPr>
          <w:rFonts w:ascii="Work Sans" w:hAnsi="Work Sans" w:cs="Calibri"/>
          <w:sz w:val="20"/>
          <w:szCs w:val="20"/>
        </w:rPr>
      </w:pPr>
      <w:r w:rsidRPr="001D1C90">
        <w:rPr>
          <w:rFonts w:ascii="Work Sans" w:hAnsi="Work Sans"/>
          <w:sz w:val="20"/>
          <w:szCs w:val="20"/>
        </w:rPr>
        <w:t xml:space="preserve">Każdy projekt musi zostać opisany i udokumentowany: </w:t>
      </w:r>
      <w:r w:rsidRPr="001D1C90">
        <w:rPr>
          <w:rFonts w:ascii="Work Sans" w:hAnsi="Work Sans" w:cs="Calibri"/>
          <w:sz w:val="20"/>
          <w:szCs w:val="20"/>
        </w:rPr>
        <w:t xml:space="preserve">oferent zobligowany jest do wypełnienia Tabeli nr 2, stanowiącej część </w:t>
      </w:r>
      <w:r w:rsidRPr="001D1C90">
        <w:rPr>
          <w:rFonts w:ascii="Work Sans" w:hAnsi="Work Sans" w:cs="Calibri"/>
          <w:b/>
          <w:bCs/>
          <w:sz w:val="20"/>
          <w:szCs w:val="20"/>
        </w:rPr>
        <w:t>Załącznika nr 1</w:t>
      </w:r>
      <w:r w:rsidRPr="001D1C90">
        <w:rPr>
          <w:rFonts w:ascii="Work Sans" w:hAnsi="Work Sans" w:cs="Calibri"/>
          <w:sz w:val="20"/>
          <w:szCs w:val="20"/>
        </w:rPr>
        <w:t>, poprzez wskazanie nazwy firmy, roku i miesiąca realizacji prac o charakterze zbliżonym do przedmiotu zamówienia w ramach niniejszego projektu, a także podanie wartości brutto wykonanych prac i opis zrealizowanych prac.</w:t>
      </w:r>
    </w:p>
    <w:p w14:paraId="3AE15388" w14:textId="095BB2F7" w:rsidR="00426737" w:rsidRPr="001D1C90" w:rsidRDefault="00560740" w:rsidP="00560740">
      <w:pPr>
        <w:pStyle w:val="Akapitzlist"/>
        <w:numPr>
          <w:ilvl w:val="0"/>
          <w:numId w:val="16"/>
        </w:numPr>
        <w:spacing w:after="160" w:line="276" w:lineRule="auto"/>
        <w:jc w:val="both"/>
        <w:rPr>
          <w:rFonts w:ascii="Work Sans" w:hAnsi="Work Sans"/>
          <w:sz w:val="20"/>
          <w:szCs w:val="20"/>
        </w:rPr>
      </w:pPr>
      <w:r w:rsidRPr="001D1C90">
        <w:rPr>
          <w:rFonts w:ascii="Work Sans" w:hAnsi="Work Sans" w:cs="Calibri"/>
          <w:sz w:val="20"/>
          <w:szCs w:val="20"/>
        </w:rPr>
        <w:t>Wykonawcy biorący udział w postępowaniu mus</w:t>
      </w:r>
      <w:r w:rsidR="00426737" w:rsidRPr="001D1C90">
        <w:rPr>
          <w:rFonts w:ascii="Work Sans" w:hAnsi="Work Sans" w:cs="Calibri"/>
          <w:sz w:val="20"/>
          <w:szCs w:val="20"/>
        </w:rPr>
        <w:t xml:space="preserve">i </w:t>
      </w:r>
      <w:r w:rsidRPr="001D1C90">
        <w:rPr>
          <w:rFonts w:ascii="Work Sans" w:hAnsi="Work Sans" w:cs="Calibri"/>
          <w:sz w:val="20"/>
          <w:szCs w:val="20"/>
        </w:rPr>
        <w:t xml:space="preserve">złożyć </w:t>
      </w:r>
      <w:r w:rsidRPr="001D1C90">
        <w:rPr>
          <w:rFonts w:ascii="Work Sans" w:hAnsi="Work Sans" w:cs="Calibri"/>
          <w:b/>
          <w:bCs/>
          <w:sz w:val="20"/>
          <w:szCs w:val="20"/>
        </w:rPr>
        <w:t>oświadczenie (stanowiące załącznik nr 2) o braku zaległości podatkowych oraz o niezaleganiu ze składkami w stosunku do ZUS v</w:t>
      </w:r>
      <w:r w:rsidRPr="001D1C90">
        <w:rPr>
          <w:rFonts w:ascii="Work Sans" w:hAnsi="Work Sans"/>
          <w:b/>
          <w:bCs/>
          <w:sz w:val="20"/>
          <w:szCs w:val="20"/>
        </w:rPr>
        <w:t xml:space="preserve"> lub odpowiednika krajowego oferenta + Dodatkowo </w:t>
      </w:r>
      <w:r w:rsidRPr="001D1C90">
        <w:rPr>
          <w:rFonts w:ascii="Work Sans" w:hAnsi="Work Sans"/>
          <w:b/>
          <w:bCs/>
          <w:sz w:val="20"/>
          <w:szCs w:val="20"/>
          <w:u w:val="single"/>
        </w:rPr>
        <w:t xml:space="preserve">Oferent jest zobligowany do dostarczenia ( oryginału zaświadczenia </w:t>
      </w:r>
      <w:r w:rsidRPr="001D1C90">
        <w:rPr>
          <w:rFonts w:ascii="Work Sans" w:hAnsi="Work Sans" w:cs="Calibri"/>
          <w:b/>
          <w:bCs/>
          <w:sz w:val="20"/>
          <w:szCs w:val="20"/>
          <w:u w:val="single"/>
        </w:rPr>
        <w:t>o braku zaległości podatkowych oraz o niezaleganiu ze składkami w stosunku do ZUS v</w:t>
      </w:r>
      <w:r w:rsidRPr="001D1C90">
        <w:rPr>
          <w:rFonts w:ascii="Work Sans" w:hAnsi="Work Sans"/>
          <w:b/>
          <w:bCs/>
          <w:sz w:val="20"/>
          <w:szCs w:val="20"/>
          <w:u w:val="single"/>
        </w:rPr>
        <w:t xml:space="preserve"> lub odpowiednika krajowego oferenta, wydane nie wcześniej niż  3  miesiące przed terminem złożenia ofert tj. po </w:t>
      </w:r>
      <w:r w:rsidR="007B6840" w:rsidRPr="001D1C90">
        <w:rPr>
          <w:rFonts w:ascii="Work Sans" w:hAnsi="Work Sans"/>
          <w:b/>
          <w:bCs/>
          <w:sz w:val="20"/>
          <w:szCs w:val="20"/>
          <w:u w:val="single"/>
        </w:rPr>
        <w:t>2</w:t>
      </w:r>
      <w:r w:rsidR="007B4D35" w:rsidRPr="001D1C90">
        <w:rPr>
          <w:rFonts w:ascii="Work Sans" w:hAnsi="Work Sans"/>
          <w:b/>
          <w:bCs/>
          <w:sz w:val="20"/>
          <w:szCs w:val="20"/>
          <w:u w:val="single"/>
        </w:rPr>
        <w:t>6</w:t>
      </w:r>
      <w:r w:rsidRPr="001D1C90">
        <w:rPr>
          <w:rFonts w:ascii="Work Sans" w:hAnsi="Work Sans"/>
          <w:b/>
          <w:bCs/>
          <w:sz w:val="20"/>
          <w:szCs w:val="20"/>
          <w:u w:val="single"/>
        </w:rPr>
        <w:t>.0</w:t>
      </w:r>
      <w:r w:rsidR="003B06CF" w:rsidRPr="001D1C90">
        <w:rPr>
          <w:rFonts w:ascii="Work Sans" w:hAnsi="Work Sans"/>
          <w:b/>
          <w:bCs/>
          <w:sz w:val="20"/>
          <w:szCs w:val="20"/>
          <w:u w:val="single"/>
        </w:rPr>
        <w:t>3</w:t>
      </w:r>
      <w:r w:rsidRPr="001D1C90">
        <w:rPr>
          <w:rFonts w:ascii="Work Sans" w:hAnsi="Work Sans"/>
          <w:b/>
          <w:bCs/>
          <w:sz w:val="20"/>
          <w:szCs w:val="20"/>
          <w:u w:val="single"/>
        </w:rPr>
        <w:t>.2025 roku.</w:t>
      </w:r>
    </w:p>
    <w:p w14:paraId="5C18F19A" w14:textId="4BB005F5" w:rsidR="00560740" w:rsidRPr="001D1C90" w:rsidRDefault="00560740" w:rsidP="00560740">
      <w:pPr>
        <w:pStyle w:val="Akapitzlist"/>
        <w:numPr>
          <w:ilvl w:val="0"/>
          <w:numId w:val="16"/>
        </w:numPr>
        <w:spacing w:after="160" w:line="276" w:lineRule="auto"/>
        <w:jc w:val="both"/>
        <w:rPr>
          <w:rStyle w:val="Pogrubienie"/>
          <w:rFonts w:ascii="Work Sans" w:hAnsi="Work Sans"/>
          <w:b w:val="0"/>
          <w:bCs w:val="0"/>
          <w:sz w:val="20"/>
          <w:szCs w:val="20"/>
        </w:rPr>
      </w:pPr>
      <w:r w:rsidRPr="001D1C90">
        <w:rPr>
          <w:rFonts w:ascii="Work Sans" w:hAnsi="Work Sans" w:cs="Calibri"/>
          <w:b/>
          <w:bCs/>
          <w:sz w:val="20"/>
          <w:szCs w:val="20"/>
        </w:rPr>
        <w:t>Kwalifikacje personelu:</w:t>
      </w:r>
      <w:r w:rsidRPr="001D1C90">
        <w:rPr>
          <w:rStyle w:val="Pogrubienie"/>
          <w:rFonts w:ascii="Work Sans" w:hAnsi="Work Sans"/>
          <w:b w:val="0"/>
          <w:bCs w:val="0"/>
          <w:sz w:val="20"/>
          <w:szCs w:val="20"/>
        </w:rPr>
        <w:t xml:space="preserve"> </w:t>
      </w:r>
      <w:r w:rsidRPr="001D1C90">
        <w:rPr>
          <w:rFonts w:ascii="Work Sans" w:hAnsi="Work Sans" w:cs="Calibri"/>
          <w:b/>
          <w:bCs/>
          <w:sz w:val="20"/>
          <w:szCs w:val="20"/>
        </w:rPr>
        <w:t>Złożenie wykazu osób zatrudnionych wraz z informacją w jakiej formie są zatrudnieni (tabela numer 3 w załączniku nr 1).</w:t>
      </w:r>
    </w:p>
    <w:bookmarkEnd w:id="36"/>
    <w:bookmarkEnd w:id="37"/>
    <w:p w14:paraId="4F9220F2" w14:textId="77777777" w:rsidR="1BE8C83C" w:rsidRPr="001D1C90" w:rsidRDefault="00241280" w:rsidP="00EC270F">
      <w:pPr>
        <w:spacing w:before="100" w:beforeAutospacing="1" w:after="100" w:afterAutospacing="1"/>
        <w:jc w:val="both"/>
        <w:rPr>
          <w:rFonts w:ascii="Work Sans" w:hAnsi="Work Sans" w:cs="Calibri"/>
          <w:sz w:val="20"/>
          <w:szCs w:val="20"/>
        </w:rPr>
      </w:pPr>
      <w:r w:rsidRPr="001D1C90">
        <w:rPr>
          <w:rStyle w:val="Pogrubienie"/>
          <w:rFonts w:ascii="Work Sans" w:hAnsi="Work Sans"/>
          <w:sz w:val="20"/>
          <w:szCs w:val="20"/>
        </w:rPr>
        <w:t xml:space="preserve">Oferta </w:t>
      </w:r>
      <w:r w:rsidR="1BE8C83C" w:rsidRPr="001D1C90">
        <w:rPr>
          <w:rFonts w:ascii="Work Sans" w:hAnsi="Work Sans" w:cs="Calibri"/>
          <w:sz w:val="20"/>
          <w:szCs w:val="20"/>
        </w:rPr>
        <w:t>wraz z załącznikami powinna być podpisana przez osobę upoważnioną do reprezentowania wykonawcy:</w:t>
      </w:r>
    </w:p>
    <w:p w14:paraId="3406BE48" w14:textId="77777777" w:rsidR="1BE8C83C" w:rsidRPr="001D1C90" w:rsidRDefault="1BE8C83C">
      <w:pPr>
        <w:pStyle w:val="Akapitzlist"/>
        <w:numPr>
          <w:ilvl w:val="0"/>
          <w:numId w:val="29"/>
        </w:numPr>
        <w:spacing w:after="160" w:line="276" w:lineRule="auto"/>
        <w:jc w:val="both"/>
        <w:rPr>
          <w:rFonts w:ascii="Work Sans" w:hAnsi="Work Sans" w:cs="Calibri"/>
          <w:sz w:val="20"/>
          <w:szCs w:val="20"/>
        </w:rPr>
      </w:pPr>
      <w:r w:rsidRPr="001D1C90">
        <w:rPr>
          <w:rFonts w:ascii="Work Sans" w:hAnsi="Work Sans" w:cs="Calibri"/>
          <w:sz w:val="20"/>
          <w:szCs w:val="20"/>
        </w:rPr>
        <w:t>kwalifikowanym podpisem elektronicznym albo,</w:t>
      </w:r>
    </w:p>
    <w:p w14:paraId="01BE9159" w14:textId="77777777" w:rsidR="1BE8C83C" w:rsidRPr="001D1C90" w:rsidRDefault="1BE8C83C">
      <w:pPr>
        <w:pStyle w:val="Akapitzlist"/>
        <w:numPr>
          <w:ilvl w:val="0"/>
          <w:numId w:val="29"/>
        </w:numPr>
        <w:spacing w:after="160" w:line="276" w:lineRule="auto"/>
        <w:jc w:val="both"/>
        <w:rPr>
          <w:rFonts w:ascii="Work Sans" w:hAnsi="Work Sans" w:cs="Calibri"/>
          <w:sz w:val="20"/>
          <w:szCs w:val="20"/>
        </w:rPr>
      </w:pPr>
      <w:r w:rsidRPr="001D1C90">
        <w:rPr>
          <w:rFonts w:ascii="Work Sans" w:hAnsi="Work Sans" w:cs="Calibri"/>
          <w:sz w:val="20"/>
          <w:szCs w:val="20"/>
        </w:rPr>
        <w:t>podpisem zaufanym albo,</w:t>
      </w:r>
    </w:p>
    <w:p w14:paraId="06DAB7DC" w14:textId="77777777" w:rsidR="1BE8C83C" w:rsidRPr="001D1C90" w:rsidRDefault="1BE8C83C">
      <w:pPr>
        <w:pStyle w:val="Akapitzlist"/>
        <w:numPr>
          <w:ilvl w:val="0"/>
          <w:numId w:val="29"/>
        </w:numPr>
        <w:spacing w:after="160" w:line="276" w:lineRule="auto"/>
        <w:jc w:val="both"/>
        <w:rPr>
          <w:rFonts w:ascii="Work Sans" w:hAnsi="Work Sans" w:cs="Calibri"/>
          <w:sz w:val="20"/>
          <w:szCs w:val="20"/>
        </w:rPr>
      </w:pPr>
      <w:r w:rsidRPr="001D1C90">
        <w:rPr>
          <w:rFonts w:ascii="Work Sans" w:hAnsi="Work Sans" w:cs="Calibri"/>
          <w:sz w:val="20"/>
          <w:szCs w:val="20"/>
        </w:rPr>
        <w:t>podpisem osobistym („e-dowód”) albo</w:t>
      </w:r>
    </w:p>
    <w:p w14:paraId="0FCC3311" w14:textId="77777777" w:rsidR="1BE8C83C" w:rsidRPr="001D1C90" w:rsidRDefault="1BE8C83C">
      <w:pPr>
        <w:pStyle w:val="Akapitzlist"/>
        <w:numPr>
          <w:ilvl w:val="0"/>
          <w:numId w:val="29"/>
        </w:numPr>
        <w:spacing w:after="160" w:line="276" w:lineRule="auto"/>
        <w:jc w:val="both"/>
        <w:rPr>
          <w:rFonts w:ascii="Work Sans" w:hAnsi="Work Sans" w:cs="Calibri"/>
          <w:sz w:val="20"/>
          <w:szCs w:val="20"/>
        </w:rPr>
      </w:pPr>
      <w:r w:rsidRPr="001D1C90">
        <w:rPr>
          <w:rFonts w:ascii="Work Sans" w:hAnsi="Work Sans" w:cs="Calibri"/>
          <w:sz w:val="20"/>
          <w:szCs w:val="20"/>
        </w:rPr>
        <w:t>w postaci oferty sporządzonej w formie elektronicznej (postać dokumentowa zgodnie z art. 77(2) Kodeksu cywilnego)</w:t>
      </w:r>
    </w:p>
    <w:p w14:paraId="27CFC9DE" w14:textId="77777777" w:rsidR="3AC0C0A3" w:rsidRPr="001D1C90" w:rsidRDefault="3AC0C0A3" w:rsidP="005216C7">
      <w:pPr>
        <w:pStyle w:val="Akapitzlist"/>
        <w:spacing w:line="276" w:lineRule="auto"/>
        <w:ind w:left="644"/>
        <w:jc w:val="both"/>
        <w:rPr>
          <w:rFonts w:ascii="Work Sans" w:hAnsi="Work Sans" w:cs="Calibri"/>
          <w:sz w:val="20"/>
          <w:szCs w:val="20"/>
        </w:rPr>
      </w:pPr>
    </w:p>
    <w:p w14:paraId="4B4450D4" w14:textId="7D02DFA3" w:rsidR="009A4AC3" w:rsidRPr="001D1C90" w:rsidRDefault="1BE8C83C" w:rsidP="003B06CF">
      <w:pPr>
        <w:pStyle w:val="Akapitzlist"/>
        <w:spacing w:line="276" w:lineRule="auto"/>
        <w:ind w:left="644"/>
        <w:jc w:val="both"/>
        <w:rPr>
          <w:rFonts w:ascii="Work Sans" w:hAnsi="Work Sans" w:cs="Calibri"/>
          <w:sz w:val="20"/>
          <w:szCs w:val="20"/>
        </w:rPr>
      </w:pPr>
      <w:r w:rsidRPr="001D1C90">
        <w:rPr>
          <w:rFonts w:ascii="Work Sans" w:hAnsi="Work Sans" w:cs="Calibri"/>
          <w:sz w:val="20"/>
          <w:szCs w:val="20"/>
        </w:rPr>
        <w:t>Zamawiający dopuszcza także możliwość złożenia zeskanowanych dokumentów (oferta wraz z załącznikami) podpisanych odręcznie przez osobę upoważnioną do reprezentowania wykonawcy.</w:t>
      </w:r>
    </w:p>
    <w:p w14:paraId="0AD6880F" w14:textId="77777777" w:rsidR="006D7885" w:rsidRPr="001D1C90" w:rsidRDefault="006D7885" w:rsidP="003B06CF">
      <w:pPr>
        <w:pStyle w:val="Akapitzlist"/>
        <w:spacing w:line="276" w:lineRule="auto"/>
        <w:ind w:left="644"/>
        <w:jc w:val="both"/>
        <w:rPr>
          <w:rFonts w:ascii="Work Sans" w:hAnsi="Work Sans" w:cs="Calibri"/>
          <w:sz w:val="20"/>
          <w:szCs w:val="20"/>
        </w:rPr>
      </w:pPr>
    </w:p>
    <w:p w14:paraId="72E94F9D" w14:textId="77777777" w:rsidR="006D7885" w:rsidRPr="001D1C90" w:rsidRDefault="006D7885" w:rsidP="003B06CF">
      <w:pPr>
        <w:pStyle w:val="Akapitzlist"/>
        <w:spacing w:line="276" w:lineRule="auto"/>
        <w:ind w:left="644"/>
        <w:jc w:val="both"/>
        <w:rPr>
          <w:rFonts w:ascii="Work Sans" w:hAnsi="Work Sans" w:cs="Calibri"/>
          <w:sz w:val="20"/>
          <w:szCs w:val="20"/>
        </w:rPr>
      </w:pPr>
    </w:p>
    <w:p w14:paraId="4B7CD834" w14:textId="77777777" w:rsidR="006D7885" w:rsidRPr="001D1C90" w:rsidRDefault="006D7885" w:rsidP="003B06CF">
      <w:pPr>
        <w:pStyle w:val="Akapitzlist"/>
        <w:spacing w:line="276" w:lineRule="auto"/>
        <w:ind w:left="644"/>
        <w:jc w:val="both"/>
        <w:rPr>
          <w:rFonts w:ascii="Work Sans" w:hAnsi="Work Sans" w:cs="Calibri"/>
          <w:sz w:val="20"/>
          <w:szCs w:val="20"/>
        </w:rPr>
      </w:pPr>
    </w:p>
    <w:p w14:paraId="6FAD44AB" w14:textId="77777777" w:rsidR="00F335E8" w:rsidRPr="001D1C90" w:rsidRDefault="00F335E8" w:rsidP="005216C7">
      <w:pPr>
        <w:pStyle w:val="Akapitzlist"/>
        <w:spacing w:after="160" w:line="276" w:lineRule="auto"/>
        <w:jc w:val="both"/>
        <w:rPr>
          <w:rFonts w:ascii="Work Sans" w:hAnsi="Work Sans" w:cs="Arial"/>
          <w:b/>
          <w:bCs/>
          <w:sz w:val="20"/>
          <w:szCs w:val="20"/>
        </w:rPr>
      </w:pPr>
    </w:p>
    <w:p w14:paraId="16DDB9F2" w14:textId="77777777" w:rsidR="009A4AC3" w:rsidRPr="001D1C90" w:rsidRDefault="009A4AC3">
      <w:pPr>
        <w:pStyle w:val="Akapitzlist"/>
        <w:numPr>
          <w:ilvl w:val="0"/>
          <w:numId w:val="11"/>
        </w:numPr>
        <w:spacing w:after="160" w:line="276" w:lineRule="auto"/>
        <w:jc w:val="both"/>
        <w:rPr>
          <w:rFonts w:ascii="Work Sans" w:hAnsi="Work Sans" w:cs="Arial"/>
          <w:b/>
          <w:bCs/>
          <w:sz w:val="20"/>
          <w:szCs w:val="20"/>
        </w:rPr>
      </w:pPr>
      <w:r w:rsidRPr="001D1C90">
        <w:rPr>
          <w:rFonts w:ascii="Work Sans" w:hAnsi="Work Sans" w:cs="Arial"/>
          <w:b/>
          <w:bCs/>
          <w:sz w:val="20"/>
          <w:szCs w:val="20"/>
        </w:rPr>
        <w:t>OBOWIĄZEK INFORMACYJNY</w:t>
      </w:r>
    </w:p>
    <w:p w14:paraId="53334617" w14:textId="77777777" w:rsidR="009A4AC3" w:rsidRPr="001D1C90" w:rsidRDefault="009A4AC3" w:rsidP="005216C7">
      <w:pPr>
        <w:pBdr>
          <w:top w:val="nil"/>
          <w:left w:val="nil"/>
          <w:bottom w:val="nil"/>
          <w:right w:val="nil"/>
          <w:between w:val="nil"/>
        </w:pBdr>
        <w:spacing w:line="276" w:lineRule="auto"/>
        <w:ind w:left="360"/>
        <w:jc w:val="both"/>
        <w:rPr>
          <w:rFonts w:ascii="Work Sans" w:eastAsia="Arial" w:hAnsi="Work Sans" w:cs="Arial"/>
          <w:sz w:val="20"/>
          <w:szCs w:val="20"/>
        </w:rPr>
      </w:pPr>
    </w:p>
    <w:p w14:paraId="7114BDA3" w14:textId="77777777" w:rsidR="00B66678" w:rsidRPr="001D1C90" w:rsidRDefault="00EC1968">
      <w:pPr>
        <w:pStyle w:val="Akapitzlist"/>
        <w:numPr>
          <w:ilvl w:val="0"/>
          <w:numId w:val="15"/>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w:t>
      </w:r>
      <w:r w:rsidR="00CE266D" w:rsidRPr="001D1C90">
        <w:rPr>
          <w:rFonts w:ascii="Work Sans" w:eastAsia="Arial" w:hAnsi="Work Sans" w:cs="Arial"/>
          <w:sz w:val="20"/>
          <w:szCs w:val="20"/>
        </w:rPr>
        <w:t>że: -</w:t>
      </w:r>
      <w:r w:rsidRPr="001D1C90">
        <w:rPr>
          <w:rFonts w:ascii="Work Sans" w:eastAsia="Arial" w:hAnsi="Work Sans" w:cs="Arial"/>
          <w:sz w:val="20"/>
          <w:szCs w:val="20"/>
        </w:rPr>
        <w:t xml:space="preserve"> Administratorem Pani/Pana danych osobowych jest </w:t>
      </w:r>
      <w:r w:rsidR="0016023B" w:rsidRPr="001D1C90">
        <w:rPr>
          <w:rFonts w:ascii="Work Sans" w:hAnsi="Work Sans" w:cs="Tahoma"/>
          <w:sz w:val="20"/>
          <w:szCs w:val="20"/>
        </w:rPr>
        <w:t>PURE ENERGY INSTAL KRAN SP. Z O.O. SPÓŁKA KOMANDYTOWA</w:t>
      </w:r>
    </w:p>
    <w:p w14:paraId="43BC1BE3" w14:textId="77777777" w:rsidR="00B66678" w:rsidRPr="001D1C90" w:rsidRDefault="00B66678" w:rsidP="005216C7">
      <w:pPr>
        <w:pStyle w:val="Akapitzlist"/>
        <w:pBdr>
          <w:top w:val="nil"/>
          <w:left w:val="nil"/>
          <w:bottom w:val="nil"/>
          <w:right w:val="nil"/>
          <w:between w:val="nil"/>
        </w:pBdr>
        <w:spacing w:line="276" w:lineRule="auto"/>
        <w:jc w:val="both"/>
        <w:rPr>
          <w:rFonts w:ascii="Work Sans" w:eastAsia="Arial" w:hAnsi="Work Sans" w:cs="Arial"/>
          <w:sz w:val="20"/>
          <w:szCs w:val="20"/>
        </w:rPr>
      </w:pPr>
    </w:p>
    <w:p w14:paraId="2286AF1B" w14:textId="77777777" w:rsidR="009A4AC3" w:rsidRPr="001D1C90" w:rsidRDefault="00EC1968">
      <w:pPr>
        <w:pStyle w:val="Akapitzlist"/>
        <w:numPr>
          <w:ilvl w:val="0"/>
          <w:numId w:val="15"/>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Pani/Pana dane osobowe przetwarzane będą na podstawie art. 6 ust. 1 lit. c RODO w celu związanym z postępowaniem o udzielenie zamówienia publicznego pn.</w:t>
      </w:r>
      <w:r w:rsidR="00B66678" w:rsidRPr="001D1C90">
        <w:rPr>
          <w:rFonts w:ascii="Work Sans" w:eastAsia="Arial" w:hAnsi="Work Sans" w:cs="Arial"/>
          <w:sz w:val="20"/>
          <w:szCs w:val="20"/>
        </w:rPr>
        <w:t xml:space="preserve"> „</w:t>
      </w:r>
      <w:r w:rsidR="00B66678" w:rsidRPr="001D1C90">
        <w:rPr>
          <w:rFonts w:ascii="Work Sans" w:hAnsi="Work Sans" w:cs="Tahoma"/>
          <w:b/>
          <w:bCs/>
          <w:sz w:val="20"/>
          <w:szCs w:val="20"/>
        </w:rPr>
        <w:t xml:space="preserve">ZAPYTANIE OFERTOWE nr. </w:t>
      </w:r>
      <w:r w:rsidR="00FD4F46" w:rsidRPr="001D1C90">
        <w:rPr>
          <w:rFonts w:ascii="Work Sans" w:hAnsi="Work Sans" w:cs="Tahoma"/>
          <w:b/>
          <w:bCs/>
          <w:sz w:val="20"/>
          <w:szCs w:val="20"/>
        </w:rPr>
        <w:t>PURE/</w:t>
      </w:r>
      <w:r w:rsidR="004A278B" w:rsidRPr="001D1C90">
        <w:rPr>
          <w:rFonts w:ascii="Work Sans" w:hAnsi="Work Sans" w:cs="Tahoma"/>
          <w:b/>
          <w:bCs/>
          <w:sz w:val="20"/>
          <w:szCs w:val="20"/>
        </w:rPr>
        <w:t>3</w:t>
      </w:r>
      <w:r w:rsidR="00FD4F46" w:rsidRPr="001D1C90">
        <w:rPr>
          <w:rFonts w:ascii="Work Sans" w:hAnsi="Work Sans" w:cs="Tahoma"/>
          <w:b/>
          <w:bCs/>
          <w:sz w:val="20"/>
          <w:szCs w:val="20"/>
        </w:rPr>
        <w:t>/2025</w:t>
      </w:r>
      <w:r w:rsidR="00B66678" w:rsidRPr="001D1C90">
        <w:rPr>
          <w:rFonts w:ascii="Work Sans" w:hAnsi="Work Sans" w:cs="Tahoma"/>
          <w:b/>
          <w:bCs/>
          <w:sz w:val="20"/>
          <w:szCs w:val="20"/>
        </w:rPr>
        <w:t>”</w:t>
      </w:r>
      <w:r w:rsidRPr="001D1C90">
        <w:rPr>
          <w:rFonts w:ascii="Work Sans" w:hAnsi="Work Sans" w:cs="Tahoma"/>
          <w:b/>
          <w:bCs/>
          <w:sz w:val="20"/>
          <w:szCs w:val="20"/>
        </w:rPr>
        <w:t>,</w:t>
      </w:r>
      <w:r w:rsidRPr="001D1C90">
        <w:rPr>
          <w:rFonts w:ascii="Work Sans" w:eastAsia="Arial" w:hAnsi="Work Sans" w:cs="Arial"/>
          <w:sz w:val="20"/>
          <w:szCs w:val="20"/>
        </w:rPr>
        <w:t xml:space="preserve"> prowadzonym w trybie zasady konkurencyjności.</w:t>
      </w:r>
    </w:p>
    <w:p w14:paraId="23F857E8" w14:textId="77777777" w:rsidR="009A4AC3" w:rsidRPr="001D1C90" w:rsidRDefault="00EC1968">
      <w:pPr>
        <w:pStyle w:val="Akapitzlist"/>
        <w:numPr>
          <w:ilvl w:val="0"/>
          <w:numId w:val="15"/>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Odbiorcami Pani/Pana danych osobowych będą osoby lub podmioty, którym udostępniona zostanie dokumentacja postępowania.</w:t>
      </w:r>
    </w:p>
    <w:p w14:paraId="0951227F" w14:textId="77777777" w:rsidR="009A4AC3" w:rsidRPr="001D1C90" w:rsidRDefault="00EC1968">
      <w:pPr>
        <w:pStyle w:val="Akapitzlist"/>
        <w:numPr>
          <w:ilvl w:val="0"/>
          <w:numId w:val="15"/>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Obowiązek podania przez Panią/Pana danych osobowych bezpośrednio Pani/Pana dotyczących jest wymogiem wynikającym z przepisów prawa</w:t>
      </w:r>
    </w:p>
    <w:p w14:paraId="08A512FE" w14:textId="77777777" w:rsidR="009A4AC3" w:rsidRPr="001D1C90" w:rsidRDefault="00EC1968">
      <w:pPr>
        <w:pStyle w:val="Akapitzlist"/>
        <w:numPr>
          <w:ilvl w:val="0"/>
          <w:numId w:val="15"/>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W odniesieniu do Pani/Pana danych osobowych decyzje nie będą podejmowane w sposób zautomatyzowany, stosowanie do art. 22 RODO.</w:t>
      </w:r>
    </w:p>
    <w:p w14:paraId="3FD65E3C" w14:textId="77777777" w:rsidR="00634507" w:rsidRPr="001D1C90" w:rsidRDefault="00EC1968">
      <w:pPr>
        <w:pStyle w:val="Akapitzlist"/>
        <w:numPr>
          <w:ilvl w:val="0"/>
          <w:numId w:val="15"/>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Posiada Pani/Pan:</w:t>
      </w:r>
    </w:p>
    <w:p w14:paraId="1DE9F3F9" w14:textId="77777777" w:rsidR="00634507" w:rsidRPr="001D1C90" w:rsidRDefault="00EC1968">
      <w:pPr>
        <w:numPr>
          <w:ilvl w:val="0"/>
          <w:numId w:val="5"/>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na podstawie art. 15 RODO prawo dostępu do danych osobowych Pani/Pana dotyczących.</w:t>
      </w:r>
    </w:p>
    <w:p w14:paraId="33415892" w14:textId="77777777" w:rsidR="00634507" w:rsidRPr="001D1C90" w:rsidRDefault="00EC1968">
      <w:pPr>
        <w:numPr>
          <w:ilvl w:val="0"/>
          <w:numId w:val="5"/>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na podstawie art. 16 RODO prawo do sprostowania Pani/Pana danych osobowych (skorzystanie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w:t>
      </w:r>
    </w:p>
    <w:p w14:paraId="6CEFACF5" w14:textId="77777777" w:rsidR="00634507" w:rsidRPr="001D1C90" w:rsidRDefault="00EC1968">
      <w:pPr>
        <w:numPr>
          <w:ilvl w:val="0"/>
          <w:numId w:val="5"/>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1CB1DA1" w14:textId="77777777" w:rsidR="00634507" w:rsidRPr="001D1C90" w:rsidRDefault="00EC1968">
      <w:pPr>
        <w:numPr>
          <w:ilvl w:val="0"/>
          <w:numId w:val="5"/>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prawo do wniesienia skargi do Prezesa Urzędu Ochrony Danych Osobowych, gdy uzna Pani/Pan, że przetwarzanie danych osobowych Pani/Pana dotyczących narusza przepisy RODO.</w:t>
      </w:r>
    </w:p>
    <w:p w14:paraId="283C6F40" w14:textId="77777777" w:rsidR="00634507" w:rsidRPr="001D1C90" w:rsidRDefault="00EC1968">
      <w:pPr>
        <w:pStyle w:val="Akapitzlist"/>
        <w:numPr>
          <w:ilvl w:val="0"/>
          <w:numId w:val="15"/>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Nie przysługuje Pani/Panu:</w:t>
      </w:r>
    </w:p>
    <w:p w14:paraId="3184A1D9" w14:textId="77777777" w:rsidR="00634507" w:rsidRPr="001D1C90" w:rsidRDefault="00EC1968">
      <w:pPr>
        <w:numPr>
          <w:ilvl w:val="0"/>
          <w:numId w:val="6"/>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w związku z art. 17 ust. 3 lit. b, d lub e RODO prawo do usunięcia danych osobowych.</w:t>
      </w:r>
    </w:p>
    <w:p w14:paraId="4841D321" w14:textId="77777777" w:rsidR="00634507" w:rsidRPr="001D1C90" w:rsidRDefault="00EC1968">
      <w:pPr>
        <w:numPr>
          <w:ilvl w:val="0"/>
          <w:numId w:val="6"/>
        </w:numPr>
        <w:pBdr>
          <w:top w:val="nil"/>
          <w:left w:val="nil"/>
          <w:bottom w:val="nil"/>
          <w:right w:val="nil"/>
          <w:between w:val="nil"/>
        </w:pBdr>
        <w:spacing w:line="276" w:lineRule="auto"/>
        <w:jc w:val="both"/>
        <w:rPr>
          <w:rFonts w:ascii="Work Sans" w:eastAsia="Arial" w:hAnsi="Work Sans" w:cs="Arial"/>
          <w:sz w:val="20"/>
          <w:szCs w:val="20"/>
        </w:rPr>
      </w:pPr>
      <w:r w:rsidRPr="001D1C90">
        <w:rPr>
          <w:rFonts w:ascii="Work Sans" w:eastAsia="Arial" w:hAnsi="Work Sans" w:cs="Arial"/>
          <w:sz w:val="20"/>
          <w:szCs w:val="20"/>
        </w:rPr>
        <w:t>prawo do przenoszenia danych osobowych, o którym mowa w art. 20 RODO; na podstawie art. 21 RODO prawo sprzeciwu, wobec przetwarzania danych osobowych, gdyż podstawą prawną przetwarzania Pani/Pana danych osobowych jest art. 6 ust. 1 lit. c RODO.</w:t>
      </w:r>
    </w:p>
    <w:p w14:paraId="204D75E7" w14:textId="77777777" w:rsidR="00634507" w:rsidRPr="000B2B68" w:rsidRDefault="00634507" w:rsidP="005216C7">
      <w:pPr>
        <w:pBdr>
          <w:top w:val="nil"/>
          <w:left w:val="nil"/>
          <w:bottom w:val="nil"/>
          <w:right w:val="nil"/>
          <w:between w:val="nil"/>
        </w:pBdr>
        <w:spacing w:line="276" w:lineRule="auto"/>
        <w:jc w:val="both"/>
        <w:rPr>
          <w:rFonts w:ascii="Work Sans" w:eastAsia="Arial" w:hAnsi="Work Sans" w:cs="Arial"/>
          <w:sz w:val="20"/>
          <w:szCs w:val="20"/>
        </w:rPr>
      </w:pPr>
    </w:p>
    <w:p w14:paraId="56B0DB62" w14:textId="77777777" w:rsidR="00634507" w:rsidRPr="000B2B68" w:rsidRDefault="00634507" w:rsidP="005216C7">
      <w:pPr>
        <w:pBdr>
          <w:top w:val="nil"/>
          <w:left w:val="nil"/>
          <w:bottom w:val="nil"/>
          <w:right w:val="nil"/>
          <w:between w:val="nil"/>
        </w:pBdr>
        <w:spacing w:line="276" w:lineRule="auto"/>
        <w:jc w:val="both"/>
        <w:rPr>
          <w:rFonts w:ascii="Work Sans" w:eastAsia="Arial" w:hAnsi="Work Sans" w:cs="Arial"/>
          <w:sz w:val="20"/>
          <w:szCs w:val="20"/>
        </w:rPr>
      </w:pPr>
    </w:p>
    <w:p w14:paraId="59DD2ED8" w14:textId="77777777" w:rsidR="00FC4FE7" w:rsidRPr="000B2B68" w:rsidRDefault="00FC4FE7" w:rsidP="005216C7">
      <w:pPr>
        <w:pBdr>
          <w:top w:val="nil"/>
          <w:left w:val="nil"/>
          <w:bottom w:val="nil"/>
          <w:right w:val="nil"/>
          <w:between w:val="nil"/>
        </w:pBdr>
        <w:spacing w:line="276" w:lineRule="auto"/>
        <w:jc w:val="both"/>
        <w:rPr>
          <w:rFonts w:ascii="Work Sans" w:eastAsia="Arial" w:hAnsi="Work Sans" w:cs="Arial"/>
          <w:sz w:val="20"/>
          <w:szCs w:val="20"/>
        </w:rPr>
      </w:pPr>
    </w:p>
    <w:sectPr w:rsidR="00FC4FE7" w:rsidRPr="000B2B68" w:rsidSect="006B5BA1">
      <w:headerReference w:type="default" r:id="rId19"/>
      <w:footerReference w:type="default" r:id="rId20"/>
      <w:pgSz w:w="11905" w:h="16837"/>
      <w:pgMar w:top="567" w:right="1440" w:bottom="851" w:left="851" w:header="142"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3AB36" w14:textId="77777777" w:rsidR="00192111" w:rsidRDefault="00192111">
      <w:r>
        <w:separator/>
      </w:r>
    </w:p>
  </w:endnote>
  <w:endnote w:type="continuationSeparator" w:id="0">
    <w:p w14:paraId="3428E07E" w14:textId="77777777" w:rsidR="00192111" w:rsidRDefault="00192111">
      <w:r>
        <w:continuationSeparator/>
      </w:r>
    </w:p>
  </w:endnote>
  <w:endnote w:type="continuationNotice" w:id="1">
    <w:p w14:paraId="6D8060B9" w14:textId="77777777" w:rsidR="00192111" w:rsidRDefault="001921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Work Sans">
    <w:charset w:val="EE"/>
    <w:family w:val="auto"/>
    <w:pitch w:val="variable"/>
    <w:sig w:usb0="A00000FF" w:usb1="5000E07B" w:usb2="00000000" w:usb3="00000000" w:csb0="0000019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6B695" w14:textId="77777777" w:rsidR="00634507" w:rsidRDefault="00E86BD1">
    <w:pPr>
      <w:pBdr>
        <w:top w:val="nil"/>
        <w:left w:val="nil"/>
        <w:bottom w:val="nil"/>
        <w:right w:val="nil"/>
        <w:between w:val="nil"/>
      </w:pBdr>
      <w:jc w:val="right"/>
      <w:rPr>
        <w:color w:val="000000"/>
      </w:rPr>
    </w:pPr>
    <w:r>
      <w:rPr>
        <w:color w:val="000000"/>
      </w:rPr>
      <w:fldChar w:fldCharType="begin"/>
    </w:r>
    <w:r w:rsidR="00EC1968">
      <w:rPr>
        <w:color w:val="000000"/>
      </w:rPr>
      <w:instrText>PAGE</w:instrText>
    </w:r>
    <w:r>
      <w:rPr>
        <w:color w:val="000000"/>
      </w:rPr>
      <w:fldChar w:fldCharType="separate"/>
    </w:r>
    <w:r w:rsidR="00AE71A9">
      <w:rPr>
        <w:noProof/>
        <w:color w:val="000000"/>
      </w:rPr>
      <w:t>13</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FBF79" w14:textId="77777777" w:rsidR="00192111" w:rsidRDefault="00192111">
      <w:r>
        <w:separator/>
      </w:r>
    </w:p>
  </w:footnote>
  <w:footnote w:type="continuationSeparator" w:id="0">
    <w:p w14:paraId="0AA71EFF" w14:textId="77777777" w:rsidR="00192111" w:rsidRDefault="00192111">
      <w:r>
        <w:continuationSeparator/>
      </w:r>
    </w:p>
  </w:footnote>
  <w:footnote w:type="continuationNotice" w:id="1">
    <w:p w14:paraId="29641455" w14:textId="77777777" w:rsidR="00192111" w:rsidRDefault="001921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3588" w14:textId="77777777" w:rsidR="006B5BA1" w:rsidRDefault="0076269E">
    <w:pPr>
      <w:pStyle w:val="Nagwek"/>
    </w:pPr>
    <w:r w:rsidRPr="0076269E">
      <w:rPr>
        <w:noProof/>
        <w:lang w:eastAsia="pl-PL"/>
      </w:rPr>
      <w:drawing>
        <wp:inline distT="0" distB="0" distL="0" distR="0" wp14:anchorId="41664CFD" wp14:editId="0CA45F14">
          <wp:extent cx="6104890" cy="629285"/>
          <wp:effectExtent l="0" t="0" r="0" b="0"/>
          <wp:docPr id="123711899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18991" name=""/>
                  <pic:cNvPicPr/>
                </pic:nvPicPr>
                <pic:blipFill>
                  <a:blip r:embed="rId1"/>
                  <a:stretch>
                    <a:fillRect/>
                  </a:stretch>
                </pic:blipFill>
                <pic:spPr>
                  <a:xfrm>
                    <a:off x="0" y="0"/>
                    <a:ext cx="6104890" cy="629285"/>
                  </a:xfrm>
                  <a:prstGeom prst="rect">
                    <a:avLst/>
                  </a:prstGeom>
                </pic:spPr>
              </pic:pic>
            </a:graphicData>
          </a:graphic>
        </wp:inline>
      </w:drawing>
    </w:r>
  </w:p>
  <w:p w14:paraId="04559ABF" w14:textId="77777777" w:rsidR="006B5BA1" w:rsidRDefault="006B5BA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5"/>
    <w:lvl w:ilvl="0">
      <w:start w:val="1"/>
      <w:numFmt w:val="upperLetter"/>
      <w:lvlText w:val="%1."/>
      <w:lvlJc w:val="left"/>
      <w:pPr>
        <w:tabs>
          <w:tab w:val="num" w:pos="0"/>
        </w:tabs>
        <w:ind w:left="720" w:hanging="360"/>
      </w:pPr>
      <w:rPr>
        <w:rFonts w:ascii="Calibri Light" w:hAnsi="Calibri Light" w:cs="Calibri Light"/>
        <w:b/>
        <w:sz w:val="20"/>
        <w:szCs w:val="20"/>
      </w:rPr>
    </w:lvl>
  </w:abstractNum>
  <w:abstractNum w:abstractNumId="1" w15:restartNumberingAfterBreak="0">
    <w:nsid w:val="00000008"/>
    <w:multiLevelType w:val="singleLevel"/>
    <w:tmpl w:val="A9A464B6"/>
    <w:name w:val="WW8Num7"/>
    <w:lvl w:ilvl="0">
      <w:start w:val="1"/>
      <w:numFmt w:val="lowerLetter"/>
      <w:lvlText w:val="%1)"/>
      <w:lvlJc w:val="left"/>
      <w:pPr>
        <w:tabs>
          <w:tab w:val="num" w:pos="0"/>
        </w:tabs>
        <w:ind w:left="2160" w:hanging="360"/>
      </w:pPr>
      <w:rPr>
        <w:rFonts w:ascii="Calibri Light" w:hAnsi="Calibri Light" w:cs="Calibri Light" w:hint="default"/>
        <w:b/>
        <w:color w:val="auto"/>
        <w:sz w:val="20"/>
        <w:szCs w:val="20"/>
      </w:rPr>
    </w:lvl>
  </w:abstractNum>
  <w:abstractNum w:abstractNumId="2" w15:restartNumberingAfterBreak="0">
    <w:nsid w:val="00000010"/>
    <w:multiLevelType w:val="singleLevel"/>
    <w:tmpl w:val="00000010"/>
    <w:name w:val="WW8Num15"/>
    <w:lvl w:ilvl="0">
      <w:start w:val="1"/>
      <w:numFmt w:val="bullet"/>
      <w:lvlText w:val=""/>
      <w:lvlJc w:val="left"/>
      <w:pPr>
        <w:tabs>
          <w:tab w:val="num" w:pos="0"/>
        </w:tabs>
        <w:ind w:left="720" w:hanging="360"/>
      </w:pPr>
      <w:rPr>
        <w:rFonts w:ascii="Symbol" w:hAnsi="Symbol" w:cs="Symbol" w:hint="default"/>
        <w:sz w:val="20"/>
        <w:szCs w:val="20"/>
      </w:rPr>
    </w:lvl>
  </w:abstractNum>
  <w:abstractNum w:abstractNumId="3" w15:restartNumberingAfterBreak="0">
    <w:nsid w:val="00351305"/>
    <w:multiLevelType w:val="hybridMultilevel"/>
    <w:tmpl w:val="529E028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1413D21"/>
    <w:multiLevelType w:val="multilevel"/>
    <w:tmpl w:val="A9DC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D27BA"/>
    <w:multiLevelType w:val="hybridMultilevel"/>
    <w:tmpl w:val="771E2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AB0EE1"/>
    <w:multiLevelType w:val="multilevel"/>
    <w:tmpl w:val="FD38F6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F62B3E"/>
    <w:multiLevelType w:val="multilevel"/>
    <w:tmpl w:val="64D83C4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876789"/>
    <w:multiLevelType w:val="multilevel"/>
    <w:tmpl w:val="7A3260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3257D8"/>
    <w:multiLevelType w:val="hybridMultilevel"/>
    <w:tmpl w:val="9F3EAF5A"/>
    <w:lvl w:ilvl="0" w:tplc="04150001">
      <w:start w:val="1"/>
      <w:numFmt w:val="bullet"/>
      <w:lvlText w:val=""/>
      <w:lvlJc w:val="left"/>
      <w:pPr>
        <w:ind w:left="2484" w:hanging="360"/>
      </w:pPr>
      <w:rPr>
        <w:rFonts w:ascii="Symbol" w:hAnsi="Symbol" w:hint="default"/>
      </w:rPr>
    </w:lvl>
    <w:lvl w:ilvl="1" w:tplc="04150003">
      <w:start w:val="1"/>
      <w:numFmt w:val="bullet"/>
      <w:lvlText w:val="o"/>
      <w:lvlJc w:val="left"/>
      <w:pPr>
        <w:ind w:left="3204" w:hanging="360"/>
      </w:pPr>
      <w:rPr>
        <w:rFonts w:ascii="Courier New" w:hAnsi="Courier New" w:cs="Courier New" w:hint="default"/>
      </w:rPr>
    </w:lvl>
    <w:lvl w:ilvl="2" w:tplc="04150005">
      <w:start w:val="1"/>
      <w:numFmt w:val="bullet"/>
      <w:lvlText w:val=""/>
      <w:lvlJc w:val="left"/>
      <w:pPr>
        <w:ind w:left="3924" w:hanging="360"/>
      </w:pPr>
      <w:rPr>
        <w:rFonts w:ascii="Wingdings" w:hAnsi="Wingdings" w:hint="default"/>
      </w:rPr>
    </w:lvl>
    <w:lvl w:ilvl="3" w:tplc="04150001">
      <w:start w:val="1"/>
      <w:numFmt w:val="bullet"/>
      <w:lvlText w:val=""/>
      <w:lvlJc w:val="left"/>
      <w:pPr>
        <w:ind w:left="4644" w:hanging="360"/>
      </w:pPr>
      <w:rPr>
        <w:rFonts w:ascii="Symbol" w:hAnsi="Symbol" w:hint="default"/>
      </w:rPr>
    </w:lvl>
    <w:lvl w:ilvl="4" w:tplc="04150003">
      <w:start w:val="1"/>
      <w:numFmt w:val="bullet"/>
      <w:lvlText w:val="o"/>
      <w:lvlJc w:val="left"/>
      <w:pPr>
        <w:ind w:left="5364" w:hanging="360"/>
      </w:pPr>
      <w:rPr>
        <w:rFonts w:ascii="Courier New" w:hAnsi="Courier New" w:cs="Courier New" w:hint="default"/>
      </w:rPr>
    </w:lvl>
    <w:lvl w:ilvl="5" w:tplc="04150005">
      <w:start w:val="1"/>
      <w:numFmt w:val="bullet"/>
      <w:lvlText w:val=""/>
      <w:lvlJc w:val="left"/>
      <w:pPr>
        <w:ind w:left="6084" w:hanging="360"/>
      </w:pPr>
      <w:rPr>
        <w:rFonts w:ascii="Wingdings" w:hAnsi="Wingdings" w:hint="default"/>
      </w:rPr>
    </w:lvl>
    <w:lvl w:ilvl="6" w:tplc="04150001">
      <w:start w:val="1"/>
      <w:numFmt w:val="bullet"/>
      <w:lvlText w:val=""/>
      <w:lvlJc w:val="left"/>
      <w:pPr>
        <w:ind w:left="6804" w:hanging="360"/>
      </w:pPr>
      <w:rPr>
        <w:rFonts w:ascii="Symbol" w:hAnsi="Symbol" w:hint="default"/>
      </w:rPr>
    </w:lvl>
    <w:lvl w:ilvl="7" w:tplc="04150003">
      <w:start w:val="1"/>
      <w:numFmt w:val="bullet"/>
      <w:lvlText w:val="o"/>
      <w:lvlJc w:val="left"/>
      <w:pPr>
        <w:ind w:left="7524" w:hanging="360"/>
      </w:pPr>
      <w:rPr>
        <w:rFonts w:ascii="Courier New" w:hAnsi="Courier New" w:cs="Courier New" w:hint="default"/>
      </w:rPr>
    </w:lvl>
    <w:lvl w:ilvl="8" w:tplc="04150005">
      <w:start w:val="1"/>
      <w:numFmt w:val="bullet"/>
      <w:lvlText w:val=""/>
      <w:lvlJc w:val="left"/>
      <w:pPr>
        <w:ind w:left="8244" w:hanging="360"/>
      </w:pPr>
      <w:rPr>
        <w:rFonts w:ascii="Wingdings" w:hAnsi="Wingdings" w:hint="default"/>
      </w:rPr>
    </w:lvl>
  </w:abstractNum>
  <w:abstractNum w:abstractNumId="10" w15:restartNumberingAfterBreak="0">
    <w:nsid w:val="16433F3F"/>
    <w:multiLevelType w:val="multilevel"/>
    <w:tmpl w:val="1F6A7D6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72055A0"/>
    <w:multiLevelType w:val="multilevel"/>
    <w:tmpl w:val="3EB6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E66AA8"/>
    <w:multiLevelType w:val="multilevel"/>
    <w:tmpl w:val="E3BC587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191625C8"/>
    <w:multiLevelType w:val="multilevel"/>
    <w:tmpl w:val="A582FBA6"/>
    <w:lvl w:ilvl="0">
      <w:start w:val="1"/>
      <w:numFmt w:val="bullet"/>
      <w:lvlText w:val=""/>
      <w:lvlJc w:val="left"/>
      <w:pPr>
        <w:ind w:left="720" w:hanging="360"/>
      </w:pPr>
      <w:rPr>
        <w:rFonts w:ascii="Symbol" w:hAnsi="Symbol" w:hint="default"/>
        <w:b w:val="0"/>
        <w:bCs w:val="0"/>
        <w:sz w:val="2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054FB3"/>
    <w:multiLevelType w:val="multilevel"/>
    <w:tmpl w:val="AC141AE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1FB06CD7"/>
    <w:multiLevelType w:val="hybridMultilevel"/>
    <w:tmpl w:val="DB8ACC28"/>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26CE641E"/>
    <w:multiLevelType w:val="hybridMultilevel"/>
    <w:tmpl w:val="500AFDE2"/>
    <w:lvl w:ilvl="0" w:tplc="0409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935AF77"/>
    <w:multiLevelType w:val="hybridMultilevel"/>
    <w:tmpl w:val="41D86B92"/>
    <w:lvl w:ilvl="0" w:tplc="59603F92">
      <w:start w:val="1"/>
      <w:numFmt w:val="decimal"/>
      <w:lvlText w:val="%1."/>
      <w:lvlJc w:val="left"/>
      <w:pPr>
        <w:ind w:left="720" w:hanging="360"/>
      </w:pPr>
    </w:lvl>
    <w:lvl w:ilvl="1" w:tplc="0F0453AC">
      <w:start w:val="1"/>
      <w:numFmt w:val="lowerLetter"/>
      <w:lvlText w:val="%2."/>
      <w:lvlJc w:val="left"/>
      <w:pPr>
        <w:ind w:left="1440" w:hanging="360"/>
      </w:pPr>
    </w:lvl>
    <w:lvl w:ilvl="2" w:tplc="6632EF0A">
      <w:start w:val="1"/>
      <w:numFmt w:val="lowerRoman"/>
      <w:lvlText w:val="%3."/>
      <w:lvlJc w:val="right"/>
      <w:pPr>
        <w:ind w:left="2160" w:hanging="180"/>
      </w:pPr>
    </w:lvl>
    <w:lvl w:ilvl="3" w:tplc="D6F28882">
      <w:start w:val="1"/>
      <w:numFmt w:val="decimal"/>
      <w:lvlText w:val="%4."/>
      <w:lvlJc w:val="left"/>
      <w:pPr>
        <w:ind w:left="2880" w:hanging="360"/>
      </w:pPr>
    </w:lvl>
    <w:lvl w:ilvl="4" w:tplc="5B8EC1E4">
      <w:start w:val="1"/>
      <w:numFmt w:val="lowerLetter"/>
      <w:lvlText w:val="%5."/>
      <w:lvlJc w:val="left"/>
      <w:pPr>
        <w:ind w:left="3600" w:hanging="360"/>
      </w:pPr>
    </w:lvl>
    <w:lvl w:ilvl="5" w:tplc="D66ECD90">
      <w:start w:val="1"/>
      <w:numFmt w:val="lowerRoman"/>
      <w:lvlText w:val="%6."/>
      <w:lvlJc w:val="right"/>
      <w:pPr>
        <w:ind w:left="4320" w:hanging="180"/>
      </w:pPr>
    </w:lvl>
    <w:lvl w:ilvl="6" w:tplc="9E48C4C0">
      <w:start w:val="1"/>
      <w:numFmt w:val="decimal"/>
      <w:lvlText w:val="%7."/>
      <w:lvlJc w:val="left"/>
      <w:pPr>
        <w:ind w:left="5040" w:hanging="360"/>
      </w:pPr>
    </w:lvl>
    <w:lvl w:ilvl="7" w:tplc="77A0C80A">
      <w:start w:val="1"/>
      <w:numFmt w:val="lowerLetter"/>
      <w:lvlText w:val="%8."/>
      <w:lvlJc w:val="left"/>
      <w:pPr>
        <w:ind w:left="5760" w:hanging="360"/>
      </w:pPr>
    </w:lvl>
    <w:lvl w:ilvl="8" w:tplc="AEBE25A8">
      <w:start w:val="1"/>
      <w:numFmt w:val="lowerRoman"/>
      <w:lvlText w:val="%9."/>
      <w:lvlJc w:val="right"/>
      <w:pPr>
        <w:ind w:left="6480" w:hanging="180"/>
      </w:pPr>
    </w:lvl>
  </w:abstractNum>
  <w:abstractNum w:abstractNumId="18" w15:restartNumberingAfterBreak="0">
    <w:nsid w:val="2B867FC0"/>
    <w:multiLevelType w:val="multilevel"/>
    <w:tmpl w:val="6CAC77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C933C32"/>
    <w:multiLevelType w:val="hybridMultilevel"/>
    <w:tmpl w:val="D7042C0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30E201FB"/>
    <w:multiLevelType w:val="multilevel"/>
    <w:tmpl w:val="3264772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315710B8"/>
    <w:multiLevelType w:val="multilevel"/>
    <w:tmpl w:val="1A9C4682"/>
    <w:styleLink w:val="WWNum49"/>
    <w:lvl w:ilvl="0">
      <w:start w:val="1"/>
      <w:numFmt w:val="lowerLetter"/>
      <w:lvlText w:val="%1)"/>
      <w:lvlJc w:val="left"/>
      <w:pPr>
        <w:ind w:left="720" w:hanging="360"/>
      </w:pPr>
      <w:rPr>
        <w:b w:val="0"/>
        <w:bCs w:val="0"/>
        <w:sz w:val="20"/>
      </w:rPr>
    </w:lvl>
    <w:lvl w:ilvl="1">
      <w:numFmt w:val="bullet"/>
      <w:lvlText w:val=""/>
      <w:lvlJc w:val="left"/>
      <w:pPr>
        <w:ind w:left="1440" w:hanging="360"/>
      </w:pPr>
      <w:rPr>
        <w:rFonts w:ascii="Symbol" w:hAnsi="Symbo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321E5886"/>
    <w:multiLevelType w:val="multilevel"/>
    <w:tmpl w:val="8A1A9208"/>
    <w:styleLink w:val="WWNum33"/>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3" w15:restartNumberingAfterBreak="0">
    <w:nsid w:val="36EE7D70"/>
    <w:multiLevelType w:val="hybridMultilevel"/>
    <w:tmpl w:val="D3AAC1B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8B82E92"/>
    <w:multiLevelType w:val="multilevel"/>
    <w:tmpl w:val="CE34393A"/>
    <w:styleLink w:val="WWNum50"/>
    <w:lvl w:ilvl="0">
      <w:numFmt w:val="bullet"/>
      <w:lvlText w:val=""/>
      <w:lvlJc w:val="left"/>
      <w:pPr>
        <w:ind w:left="720" w:hanging="360"/>
      </w:pPr>
      <w:rPr>
        <w:rFonts w:ascii="Symbol" w:hAnsi="Symbol" w:cs="Symbo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3BFF741A"/>
    <w:multiLevelType w:val="hybridMultilevel"/>
    <w:tmpl w:val="F2BE1520"/>
    <w:lvl w:ilvl="0" w:tplc="9E70C56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3D5A70BF"/>
    <w:multiLevelType w:val="multilevel"/>
    <w:tmpl w:val="41D86B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FC70230"/>
    <w:multiLevelType w:val="hybridMultilevel"/>
    <w:tmpl w:val="D4D2167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8" w15:restartNumberingAfterBreak="0">
    <w:nsid w:val="42144777"/>
    <w:multiLevelType w:val="hybridMultilevel"/>
    <w:tmpl w:val="C5B64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1555F7"/>
    <w:multiLevelType w:val="hybridMultilevel"/>
    <w:tmpl w:val="5002CEA6"/>
    <w:lvl w:ilvl="0" w:tplc="FFFFFFFF">
      <w:start w:val="1"/>
      <w:numFmt w:val="decimal"/>
      <w:lvlText w:val="%1."/>
      <w:lvlJc w:val="left"/>
      <w:pPr>
        <w:ind w:left="720" w:hanging="360"/>
      </w:pPr>
      <w:rPr>
        <w:rFonts w:hint="default"/>
      </w:rPr>
    </w:lvl>
    <w:lvl w:ilvl="1" w:tplc="766A4816">
      <w:start w:val="1"/>
      <w:numFmt w:val="decimal"/>
      <w:lvlText w:val="%2)"/>
      <w:lvlJc w:val="left"/>
      <w:pPr>
        <w:ind w:left="1776" w:hanging="696"/>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4C573A0"/>
    <w:multiLevelType w:val="hybridMultilevel"/>
    <w:tmpl w:val="107262E2"/>
    <w:lvl w:ilvl="0" w:tplc="0409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45B331D5"/>
    <w:multiLevelType w:val="multilevel"/>
    <w:tmpl w:val="E8744C08"/>
    <w:styleLink w:val="WWNum43"/>
    <w:lvl w:ilvl="0">
      <w:numFmt w:val="bullet"/>
      <w:lvlText w:val="o"/>
      <w:lvlJc w:val="left"/>
      <w:pPr>
        <w:ind w:left="2160" w:hanging="360"/>
      </w:pPr>
      <w:rPr>
        <w:rFonts w:ascii="Courier New" w:hAnsi="Courier New" w:cs="Courier New"/>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32" w15:restartNumberingAfterBreak="0">
    <w:nsid w:val="4AA1598A"/>
    <w:multiLevelType w:val="multilevel"/>
    <w:tmpl w:val="B9A8D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CC34F9"/>
    <w:multiLevelType w:val="multilevel"/>
    <w:tmpl w:val="D350513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4C0B18C8"/>
    <w:multiLevelType w:val="hybridMultilevel"/>
    <w:tmpl w:val="3A32DF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6642EDA"/>
    <w:multiLevelType w:val="hybridMultilevel"/>
    <w:tmpl w:val="2D58F056"/>
    <w:lvl w:ilvl="0" w:tplc="A00448AA">
      <w:start w:val="1"/>
      <w:numFmt w:val="lowerLetter"/>
      <w:lvlText w:val="%1."/>
      <w:lvlJc w:val="left"/>
      <w:pPr>
        <w:ind w:left="1440" w:hanging="360"/>
      </w:pPr>
    </w:lvl>
    <w:lvl w:ilvl="1" w:tplc="31588B14">
      <w:start w:val="1"/>
      <w:numFmt w:val="lowerLetter"/>
      <w:lvlText w:val="%2."/>
      <w:lvlJc w:val="left"/>
      <w:pPr>
        <w:ind w:left="2160" w:hanging="360"/>
      </w:pPr>
    </w:lvl>
    <w:lvl w:ilvl="2" w:tplc="FDD460A0">
      <w:start w:val="1"/>
      <w:numFmt w:val="lowerRoman"/>
      <w:lvlText w:val="%3."/>
      <w:lvlJc w:val="right"/>
      <w:pPr>
        <w:ind w:left="2880" w:hanging="180"/>
      </w:pPr>
    </w:lvl>
    <w:lvl w:ilvl="3" w:tplc="558074F6">
      <w:start w:val="1"/>
      <w:numFmt w:val="decimal"/>
      <w:lvlText w:val="%4."/>
      <w:lvlJc w:val="left"/>
      <w:pPr>
        <w:ind w:left="3600" w:hanging="360"/>
      </w:pPr>
    </w:lvl>
    <w:lvl w:ilvl="4" w:tplc="A2A2AAD6">
      <w:start w:val="1"/>
      <w:numFmt w:val="lowerLetter"/>
      <w:lvlText w:val="%5."/>
      <w:lvlJc w:val="left"/>
      <w:pPr>
        <w:ind w:left="4320" w:hanging="360"/>
      </w:pPr>
    </w:lvl>
    <w:lvl w:ilvl="5" w:tplc="699627DC">
      <w:start w:val="1"/>
      <w:numFmt w:val="lowerRoman"/>
      <w:lvlText w:val="%6."/>
      <w:lvlJc w:val="right"/>
      <w:pPr>
        <w:ind w:left="5040" w:hanging="180"/>
      </w:pPr>
    </w:lvl>
    <w:lvl w:ilvl="6" w:tplc="7AC07416">
      <w:start w:val="1"/>
      <w:numFmt w:val="decimal"/>
      <w:lvlText w:val="%7."/>
      <w:lvlJc w:val="left"/>
      <w:pPr>
        <w:ind w:left="5760" w:hanging="360"/>
      </w:pPr>
    </w:lvl>
    <w:lvl w:ilvl="7" w:tplc="FCD8A7FC">
      <w:start w:val="1"/>
      <w:numFmt w:val="lowerLetter"/>
      <w:lvlText w:val="%8."/>
      <w:lvlJc w:val="left"/>
      <w:pPr>
        <w:ind w:left="6480" w:hanging="360"/>
      </w:pPr>
    </w:lvl>
    <w:lvl w:ilvl="8" w:tplc="0D56F552">
      <w:start w:val="1"/>
      <w:numFmt w:val="lowerRoman"/>
      <w:lvlText w:val="%9."/>
      <w:lvlJc w:val="right"/>
      <w:pPr>
        <w:ind w:left="7200" w:hanging="180"/>
      </w:pPr>
    </w:lvl>
  </w:abstractNum>
  <w:abstractNum w:abstractNumId="36" w15:restartNumberingAfterBreak="0">
    <w:nsid w:val="5B55167D"/>
    <w:multiLevelType w:val="multilevel"/>
    <w:tmpl w:val="DAD6CD7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050713"/>
    <w:multiLevelType w:val="hybridMultilevel"/>
    <w:tmpl w:val="43DA537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5E646D5D"/>
    <w:multiLevelType w:val="multilevel"/>
    <w:tmpl w:val="B7F841A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5F2850BD"/>
    <w:multiLevelType w:val="hybridMultilevel"/>
    <w:tmpl w:val="0D6E8AC6"/>
    <w:lvl w:ilvl="0" w:tplc="FFFFFFFF">
      <w:start w:val="1"/>
      <w:numFmt w:val="decimal"/>
      <w:lvlText w:val="%1."/>
      <w:lvlJc w:val="left"/>
      <w:pPr>
        <w:ind w:left="720" w:hanging="360"/>
      </w:pPr>
      <w:rPr>
        <w:rFonts w:hint="default"/>
      </w:r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F517E7A"/>
    <w:multiLevelType w:val="hybridMultilevel"/>
    <w:tmpl w:val="610EACE4"/>
    <w:lvl w:ilvl="0" w:tplc="263E8BF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66686584"/>
    <w:multiLevelType w:val="hybridMultilevel"/>
    <w:tmpl w:val="955A29D4"/>
    <w:lvl w:ilvl="0" w:tplc="0409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6892723E"/>
    <w:multiLevelType w:val="hybridMultilevel"/>
    <w:tmpl w:val="A56A69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A9D5179"/>
    <w:multiLevelType w:val="multilevel"/>
    <w:tmpl w:val="C25E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635C54"/>
    <w:multiLevelType w:val="hybridMultilevel"/>
    <w:tmpl w:val="BE10EA22"/>
    <w:lvl w:ilvl="0" w:tplc="478645C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C9E30D9"/>
    <w:multiLevelType w:val="hybridMultilevel"/>
    <w:tmpl w:val="0190340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6EAA43AA"/>
    <w:multiLevelType w:val="hybridMultilevel"/>
    <w:tmpl w:val="921A658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9016543"/>
    <w:multiLevelType w:val="multilevel"/>
    <w:tmpl w:val="3160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395746"/>
    <w:multiLevelType w:val="hybridMultilevel"/>
    <w:tmpl w:val="912CB63E"/>
    <w:lvl w:ilvl="0" w:tplc="758E296E">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B361F3A"/>
    <w:multiLevelType w:val="hybridMultilevel"/>
    <w:tmpl w:val="73CAA0BA"/>
    <w:lvl w:ilvl="0" w:tplc="FFFFFFFF">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7CC72286"/>
    <w:multiLevelType w:val="multilevel"/>
    <w:tmpl w:val="4A5C0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D382A58"/>
    <w:multiLevelType w:val="hybridMultilevel"/>
    <w:tmpl w:val="3866F02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7EC810E5"/>
    <w:multiLevelType w:val="hybridMultilevel"/>
    <w:tmpl w:val="A9C465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25544667">
    <w:abstractNumId w:val="6"/>
  </w:num>
  <w:num w:numId="2" w16cid:durableId="783579649">
    <w:abstractNumId w:val="20"/>
  </w:num>
  <w:num w:numId="3" w16cid:durableId="2033876273">
    <w:abstractNumId w:val="33"/>
  </w:num>
  <w:num w:numId="4" w16cid:durableId="1003630171">
    <w:abstractNumId w:val="26"/>
  </w:num>
  <w:num w:numId="5" w16cid:durableId="1126854713">
    <w:abstractNumId w:val="10"/>
  </w:num>
  <w:num w:numId="6" w16cid:durableId="200751002">
    <w:abstractNumId w:val="14"/>
  </w:num>
  <w:num w:numId="7" w16cid:durableId="1058286053">
    <w:abstractNumId w:val="12"/>
  </w:num>
  <w:num w:numId="8" w16cid:durableId="1585724594">
    <w:abstractNumId w:val="18"/>
  </w:num>
  <w:num w:numId="9" w16cid:durableId="1975790414">
    <w:abstractNumId w:val="7"/>
  </w:num>
  <w:num w:numId="10" w16cid:durableId="568420969">
    <w:abstractNumId w:val="38"/>
  </w:num>
  <w:num w:numId="11" w16cid:durableId="8338317">
    <w:abstractNumId w:val="48"/>
  </w:num>
  <w:num w:numId="12" w16cid:durableId="558059754">
    <w:abstractNumId w:val="41"/>
  </w:num>
  <w:num w:numId="13" w16cid:durableId="938680675">
    <w:abstractNumId w:val="16"/>
  </w:num>
  <w:num w:numId="14" w16cid:durableId="741415490">
    <w:abstractNumId w:val="52"/>
  </w:num>
  <w:num w:numId="15" w16cid:durableId="1895005093">
    <w:abstractNumId w:val="44"/>
  </w:num>
  <w:num w:numId="16" w16cid:durableId="2029022026">
    <w:abstractNumId w:val="5"/>
  </w:num>
  <w:num w:numId="17" w16cid:durableId="1664626970">
    <w:abstractNumId w:val="37"/>
  </w:num>
  <w:num w:numId="18" w16cid:durableId="850727213">
    <w:abstractNumId w:val="23"/>
  </w:num>
  <w:num w:numId="19" w16cid:durableId="1643921529">
    <w:abstractNumId w:val="19"/>
  </w:num>
  <w:num w:numId="20" w16cid:durableId="515265126">
    <w:abstractNumId w:val="29"/>
  </w:num>
  <w:num w:numId="21" w16cid:durableId="1517649737">
    <w:abstractNumId w:val="3"/>
  </w:num>
  <w:num w:numId="22" w16cid:durableId="1740980351">
    <w:abstractNumId w:val="39"/>
  </w:num>
  <w:num w:numId="23" w16cid:durableId="1707487154">
    <w:abstractNumId w:val="45"/>
  </w:num>
  <w:num w:numId="24" w16cid:durableId="1775204467">
    <w:abstractNumId w:val="51"/>
  </w:num>
  <w:num w:numId="25" w16cid:durableId="1449163088">
    <w:abstractNumId w:val="40"/>
  </w:num>
  <w:num w:numId="26" w16cid:durableId="1994748537">
    <w:abstractNumId w:val="25"/>
  </w:num>
  <w:num w:numId="27" w16cid:durableId="1836647323">
    <w:abstractNumId w:val="27"/>
  </w:num>
  <w:num w:numId="28" w16cid:durableId="1499688444">
    <w:abstractNumId w:val="13"/>
  </w:num>
  <w:num w:numId="29" w16cid:durableId="16665809">
    <w:abstractNumId w:val="42"/>
  </w:num>
  <w:num w:numId="30" w16cid:durableId="856892116">
    <w:abstractNumId w:val="49"/>
  </w:num>
  <w:num w:numId="31" w16cid:durableId="293024572">
    <w:abstractNumId w:val="35"/>
  </w:num>
  <w:num w:numId="32" w16cid:durableId="1000156068">
    <w:abstractNumId w:val="17"/>
  </w:num>
  <w:num w:numId="33" w16cid:durableId="1410074561">
    <w:abstractNumId w:val="30"/>
  </w:num>
  <w:num w:numId="34" w16cid:durableId="1311519967">
    <w:abstractNumId w:val="28"/>
  </w:num>
  <w:num w:numId="35" w16cid:durableId="894196538">
    <w:abstractNumId w:val="21"/>
  </w:num>
  <w:num w:numId="36" w16cid:durableId="1205873204">
    <w:abstractNumId w:val="24"/>
    <w:lvlOverride w:ilvl="0">
      <w:lvl w:ilvl="0">
        <w:numFmt w:val="decimal"/>
        <w:lvlText w:val=""/>
        <w:lvlJc w:val="left"/>
      </w:lvl>
    </w:lvlOverride>
    <w:lvlOverride w:ilvl="1">
      <w:lvl w:ilvl="1">
        <w:start w:val="1"/>
        <w:numFmt w:val="decimal"/>
        <w:lvlText w:val="%2."/>
        <w:lvlJc w:val="left"/>
        <w:pPr>
          <w:ind w:left="1080" w:hanging="360"/>
        </w:pPr>
        <w:rPr>
          <w:b/>
          <w:bCs/>
        </w:rPr>
      </w:lvl>
    </w:lvlOverride>
  </w:num>
  <w:num w:numId="37" w16cid:durableId="1043750809">
    <w:abstractNumId w:val="11"/>
  </w:num>
  <w:num w:numId="38" w16cid:durableId="1833253491">
    <w:abstractNumId w:val="50"/>
  </w:num>
  <w:num w:numId="39" w16cid:durableId="472530218">
    <w:abstractNumId w:val="34"/>
  </w:num>
  <w:num w:numId="40" w16cid:durableId="1031882607">
    <w:abstractNumId w:val="31"/>
  </w:num>
  <w:num w:numId="41" w16cid:durableId="1566647218">
    <w:abstractNumId w:val="22"/>
  </w:num>
  <w:num w:numId="42" w16cid:durableId="1390038101">
    <w:abstractNumId w:val="46"/>
  </w:num>
  <w:num w:numId="43" w16cid:durableId="819424554">
    <w:abstractNumId w:val="0"/>
    <w:lvlOverride w:ilvl="0">
      <w:startOverride w:val="1"/>
    </w:lvlOverride>
  </w:num>
  <w:num w:numId="44" w16cid:durableId="1344742234">
    <w:abstractNumId w:val="2"/>
  </w:num>
  <w:num w:numId="45" w16cid:durableId="930313793">
    <w:abstractNumId w:val="9"/>
  </w:num>
  <w:num w:numId="46" w16cid:durableId="898906195">
    <w:abstractNumId w:val="24"/>
  </w:num>
  <w:num w:numId="47" w16cid:durableId="217786817">
    <w:abstractNumId w:val="47"/>
  </w:num>
  <w:num w:numId="48" w16cid:durableId="2075617799">
    <w:abstractNumId w:val="8"/>
  </w:num>
  <w:num w:numId="49" w16cid:durableId="877545935">
    <w:abstractNumId w:val="47"/>
  </w:num>
  <w:num w:numId="50" w16cid:durableId="569390630">
    <w:abstractNumId w:val="15"/>
  </w:num>
  <w:num w:numId="51" w16cid:durableId="1316911041">
    <w:abstractNumId w:val="32"/>
  </w:num>
  <w:num w:numId="52" w16cid:durableId="912936006">
    <w:abstractNumId w:val="4"/>
  </w:num>
  <w:num w:numId="53" w16cid:durableId="496963078">
    <w:abstractNumId w:val="43"/>
  </w:num>
  <w:num w:numId="54" w16cid:durableId="544946993">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07"/>
    <w:rsid w:val="00005726"/>
    <w:rsid w:val="00006BE0"/>
    <w:rsid w:val="00030C31"/>
    <w:rsid w:val="00031643"/>
    <w:rsid w:val="00037E59"/>
    <w:rsid w:val="00042774"/>
    <w:rsid w:val="00053307"/>
    <w:rsid w:val="00055424"/>
    <w:rsid w:val="000558E9"/>
    <w:rsid w:val="000573AB"/>
    <w:rsid w:val="000752C8"/>
    <w:rsid w:val="0008042C"/>
    <w:rsid w:val="000865CF"/>
    <w:rsid w:val="00096D62"/>
    <w:rsid w:val="000A5332"/>
    <w:rsid w:val="000B23B3"/>
    <w:rsid w:val="000B2B68"/>
    <w:rsid w:val="000B53C2"/>
    <w:rsid w:val="000C7493"/>
    <w:rsid w:val="000D29A4"/>
    <w:rsid w:val="000E6FBE"/>
    <w:rsid w:val="000F165C"/>
    <w:rsid w:val="000F4823"/>
    <w:rsid w:val="00105881"/>
    <w:rsid w:val="00106150"/>
    <w:rsid w:val="001253C5"/>
    <w:rsid w:val="00133033"/>
    <w:rsid w:val="00134ED2"/>
    <w:rsid w:val="0014101F"/>
    <w:rsid w:val="00145C12"/>
    <w:rsid w:val="00147025"/>
    <w:rsid w:val="00152713"/>
    <w:rsid w:val="0016023B"/>
    <w:rsid w:val="0016428A"/>
    <w:rsid w:val="00170DA9"/>
    <w:rsid w:val="0018450B"/>
    <w:rsid w:val="00186862"/>
    <w:rsid w:val="00187ABE"/>
    <w:rsid w:val="00191D15"/>
    <w:rsid w:val="00192111"/>
    <w:rsid w:val="0019696E"/>
    <w:rsid w:val="001A191F"/>
    <w:rsid w:val="001A7A08"/>
    <w:rsid w:val="001B1CD1"/>
    <w:rsid w:val="001D1C90"/>
    <w:rsid w:val="001D4568"/>
    <w:rsid w:val="001E5C8A"/>
    <w:rsid w:val="001F75C5"/>
    <w:rsid w:val="002225B8"/>
    <w:rsid w:val="00233E7D"/>
    <w:rsid w:val="00240D8C"/>
    <w:rsid w:val="00241280"/>
    <w:rsid w:val="002501E6"/>
    <w:rsid w:val="0025208A"/>
    <w:rsid w:val="00260A10"/>
    <w:rsid w:val="00263CA9"/>
    <w:rsid w:val="00264BE6"/>
    <w:rsid w:val="00282979"/>
    <w:rsid w:val="00290530"/>
    <w:rsid w:val="002905A4"/>
    <w:rsid w:val="002A027C"/>
    <w:rsid w:val="002A1972"/>
    <w:rsid w:val="002A3553"/>
    <w:rsid w:val="002A3B3D"/>
    <w:rsid w:val="002A3F1F"/>
    <w:rsid w:val="002A4297"/>
    <w:rsid w:val="002A5A3B"/>
    <w:rsid w:val="002B575B"/>
    <w:rsid w:val="002B61F8"/>
    <w:rsid w:val="002C6436"/>
    <w:rsid w:val="002C737A"/>
    <w:rsid w:val="002D796B"/>
    <w:rsid w:val="002E7FFA"/>
    <w:rsid w:val="002F0700"/>
    <w:rsid w:val="0030289C"/>
    <w:rsid w:val="003154D7"/>
    <w:rsid w:val="00317D05"/>
    <w:rsid w:val="00327726"/>
    <w:rsid w:val="00327EBC"/>
    <w:rsid w:val="00333BDA"/>
    <w:rsid w:val="003346C1"/>
    <w:rsid w:val="00335DC1"/>
    <w:rsid w:val="00343D15"/>
    <w:rsid w:val="00350B0E"/>
    <w:rsid w:val="003643A9"/>
    <w:rsid w:val="003645AB"/>
    <w:rsid w:val="0036463A"/>
    <w:rsid w:val="0038566E"/>
    <w:rsid w:val="00391A88"/>
    <w:rsid w:val="00397E66"/>
    <w:rsid w:val="003B06CF"/>
    <w:rsid w:val="003B52BC"/>
    <w:rsid w:val="003C0869"/>
    <w:rsid w:val="003C18FB"/>
    <w:rsid w:val="003C1D65"/>
    <w:rsid w:val="003D01E5"/>
    <w:rsid w:val="003D7176"/>
    <w:rsid w:val="003F02DF"/>
    <w:rsid w:val="003F1D57"/>
    <w:rsid w:val="003F5B67"/>
    <w:rsid w:val="00406A34"/>
    <w:rsid w:val="00406BBC"/>
    <w:rsid w:val="00413854"/>
    <w:rsid w:val="004206FC"/>
    <w:rsid w:val="00426737"/>
    <w:rsid w:val="004267B1"/>
    <w:rsid w:val="00427600"/>
    <w:rsid w:val="00433D78"/>
    <w:rsid w:val="004377B3"/>
    <w:rsid w:val="004422E1"/>
    <w:rsid w:val="004425B7"/>
    <w:rsid w:val="004502FF"/>
    <w:rsid w:val="00457067"/>
    <w:rsid w:val="004661A0"/>
    <w:rsid w:val="00471B73"/>
    <w:rsid w:val="00473E08"/>
    <w:rsid w:val="00473E4B"/>
    <w:rsid w:val="00490978"/>
    <w:rsid w:val="004A278B"/>
    <w:rsid w:val="004A699A"/>
    <w:rsid w:val="004B7BF2"/>
    <w:rsid w:val="004C04FB"/>
    <w:rsid w:val="004C4206"/>
    <w:rsid w:val="004C45AF"/>
    <w:rsid w:val="004C4D1D"/>
    <w:rsid w:val="004C4DAF"/>
    <w:rsid w:val="004D2525"/>
    <w:rsid w:val="004D2BF3"/>
    <w:rsid w:val="004F377F"/>
    <w:rsid w:val="0050212E"/>
    <w:rsid w:val="00503069"/>
    <w:rsid w:val="005216C7"/>
    <w:rsid w:val="00525F9E"/>
    <w:rsid w:val="00532082"/>
    <w:rsid w:val="00537F2E"/>
    <w:rsid w:val="00540EAC"/>
    <w:rsid w:val="005434A6"/>
    <w:rsid w:val="005469C6"/>
    <w:rsid w:val="00550204"/>
    <w:rsid w:val="00554CAE"/>
    <w:rsid w:val="005601F8"/>
    <w:rsid w:val="00560740"/>
    <w:rsid w:val="0056207B"/>
    <w:rsid w:val="00563AD5"/>
    <w:rsid w:val="00564A9E"/>
    <w:rsid w:val="00570404"/>
    <w:rsid w:val="00575E0C"/>
    <w:rsid w:val="00581B6F"/>
    <w:rsid w:val="0058561A"/>
    <w:rsid w:val="005946F2"/>
    <w:rsid w:val="00595019"/>
    <w:rsid w:val="00597529"/>
    <w:rsid w:val="00597E5B"/>
    <w:rsid w:val="005A1C4F"/>
    <w:rsid w:val="005A39CB"/>
    <w:rsid w:val="005A3B8A"/>
    <w:rsid w:val="005A6F75"/>
    <w:rsid w:val="005A799F"/>
    <w:rsid w:val="005B2724"/>
    <w:rsid w:val="005B3EE4"/>
    <w:rsid w:val="005B4443"/>
    <w:rsid w:val="005D3D81"/>
    <w:rsid w:val="005D4878"/>
    <w:rsid w:val="005E4000"/>
    <w:rsid w:val="005F6378"/>
    <w:rsid w:val="00604039"/>
    <w:rsid w:val="006217E9"/>
    <w:rsid w:val="00622FC4"/>
    <w:rsid w:val="00630B83"/>
    <w:rsid w:val="00634507"/>
    <w:rsid w:val="00636FC7"/>
    <w:rsid w:val="00637233"/>
    <w:rsid w:val="00646F08"/>
    <w:rsid w:val="00650806"/>
    <w:rsid w:val="00660F33"/>
    <w:rsid w:val="006646B3"/>
    <w:rsid w:val="00667FC3"/>
    <w:rsid w:val="0067429C"/>
    <w:rsid w:val="00676BA8"/>
    <w:rsid w:val="006827E6"/>
    <w:rsid w:val="0069502C"/>
    <w:rsid w:val="006960FE"/>
    <w:rsid w:val="006B5BA1"/>
    <w:rsid w:val="006C35CC"/>
    <w:rsid w:val="006D6BC3"/>
    <w:rsid w:val="006D7885"/>
    <w:rsid w:val="006E101E"/>
    <w:rsid w:val="006E2BAC"/>
    <w:rsid w:val="006E3F79"/>
    <w:rsid w:val="006E4AD1"/>
    <w:rsid w:val="006E7228"/>
    <w:rsid w:val="006E73B4"/>
    <w:rsid w:val="006F7CB3"/>
    <w:rsid w:val="00711294"/>
    <w:rsid w:val="00711B14"/>
    <w:rsid w:val="007122A6"/>
    <w:rsid w:val="00713255"/>
    <w:rsid w:val="007132F7"/>
    <w:rsid w:val="00713A86"/>
    <w:rsid w:val="00715970"/>
    <w:rsid w:val="00716964"/>
    <w:rsid w:val="00724737"/>
    <w:rsid w:val="00724D8D"/>
    <w:rsid w:val="00726406"/>
    <w:rsid w:val="00727A81"/>
    <w:rsid w:val="00737F38"/>
    <w:rsid w:val="00740C8E"/>
    <w:rsid w:val="0074181B"/>
    <w:rsid w:val="00744F19"/>
    <w:rsid w:val="007502FD"/>
    <w:rsid w:val="0075491A"/>
    <w:rsid w:val="00760562"/>
    <w:rsid w:val="0076269E"/>
    <w:rsid w:val="00765C84"/>
    <w:rsid w:val="00772925"/>
    <w:rsid w:val="007856BE"/>
    <w:rsid w:val="00790573"/>
    <w:rsid w:val="00790BCD"/>
    <w:rsid w:val="00797100"/>
    <w:rsid w:val="007A0C1D"/>
    <w:rsid w:val="007B3C17"/>
    <w:rsid w:val="007B4D35"/>
    <w:rsid w:val="007B5C39"/>
    <w:rsid w:val="007B6840"/>
    <w:rsid w:val="007C1444"/>
    <w:rsid w:val="007D2257"/>
    <w:rsid w:val="007D31B6"/>
    <w:rsid w:val="007D3327"/>
    <w:rsid w:val="007D51BC"/>
    <w:rsid w:val="007D70F3"/>
    <w:rsid w:val="007E065B"/>
    <w:rsid w:val="007E66A9"/>
    <w:rsid w:val="007E732F"/>
    <w:rsid w:val="007F336A"/>
    <w:rsid w:val="007F5255"/>
    <w:rsid w:val="008030EE"/>
    <w:rsid w:val="0081654F"/>
    <w:rsid w:val="00820925"/>
    <w:rsid w:val="00820BE1"/>
    <w:rsid w:val="00822C93"/>
    <w:rsid w:val="00844C45"/>
    <w:rsid w:val="0084747D"/>
    <w:rsid w:val="00847731"/>
    <w:rsid w:val="008525C8"/>
    <w:rsid w:val="00864567"/>
    <w:rsid w:val="00864CAB"/>
    <w:rsid w:val="008663DA"/>
    <w:rsid w:val="00870C51"/>
    <w:rsid w:val="00875BBB"/>
    <w:rsid w:val="00890870"/>
    <w:rsid w:val="008A4A84"/>
    <w:rsid w:val="008A506C"/>
    <w:rsid w:val="008A543E"/>
    <w:rsid w:val="008A5A4B"/>
    <w:rsid w:val="008B3606"/>
    <w:rsid w:val="00902995"/>
    <w:rsid w:val="00907DE2"/>
    <w:rsid w:val="00915562"/>
    <w:rsid w:val="00922818"/>
    <w:rsid w:val="009269F5"/>
    <w:rsid w:val="00932212"/>
    <w:rsid w:val="0093260E"/>
    <w:rsid w:val="009329B6"/>
    <w:rsid w:val="00932D99"/>
    <w:rsid w:val="00940643"/>
    <w:rsid w:val="00941E41"/>
    <w:rsid w:val="0095046E"/>
    <w:rsid w:val="00950C1A"/>
    <w:rsid w:val="009520B0"/>
    <w:rsid w:val="009618CA"/>
    <w:rsid w:val="00966F1F"/>
    <w:rsid w:val="00967DC8"/>
    <w:rsid w:val="009716D0"/>
    <w:rsid w:val="0097495D"/>
    <w:rsid w:val="00994903"/>
    <w:rsid w:val="009968E2"/>
    <w:rsid w:val="009A4AC3"/>
    <w:rsid w:val="009A5275"/>
    <w:rsid w:val="009B4394"/>
    <w:rsid w:val="009B5121"/>
    <w:rsid w:val="009B5813"/>
    <w:rsid w:val="009B7281"/>
    <w:rsid w:val="009C0DB4"/>
    <w:rsid w:val="009E32FD"/>
    <w:rsid w:val="00A02F3D"/>
    <w:rsid w:val="00A175F3"/>
    <w:rsid w:val="00A2379D"/>
    <w:rsid w:val="00A31273"/>
    <w:rsid w:val="00A328DD"/>
    <w:rsid w:val="00A3703B"/>
    <w:rsid w:val="00A4220D"/>
    <w:rsid w:val="00A43D9A"/>
    <w:rsid w:val="00A45A5B"/>
    <w:rsid w:val="00A462B2"/>
    <w:rsid w:val="00A46A12"/>
    <w:rsid w:val="00A477EC"/>
    <w:rsid w:val="00A65F1C"/>
    <w:rsid w:val="00A73EBD"/>
    <w:rsid w:val="00A76EAB"/>
    <w:rsid w:val="00A85B3D"/>
    <w:rsid w:val="00AA7011"/>
    <w:rsid w:val="00AB0F7D"/>
    <w:rsid w:val="00AB2B84"/>
    <w:rsid w:val="00AB3CB7"/>
    <w:rsid w:val="00AC1984"/>
    <w:rsid w:val="00AC5E82"/>
    <w:rsid w:val="00AD79BA"/>
    <w:rsid w:val="00AE282C"/>
    <w:rsid w:val="00AE2E2C"/>
    <w:rsid w:val="00AE71A9"/>
    <w:rsid w:val="00AF178C"/>
    <w:rsid w:val="00AF45B0"/>
    <w:rsid w:val="00AF77AA"/>
    <w:rsid w:val="00AF7BD2"/>
    <w:rsid w:val="00B052C4"/>
    <w:rsid w:val="00B06FDB"/>
    <w:rsid w:val="00B113A9"/>
    <w:rsid w:val="00B13786"/>
    <w:rsid w:val="00B1606A"/>
    <w:rsid w:val="00B231C3"/>
    <w:rsid w:val="00B234E2"/>
    <w:rsid w:val="00B31D74"/>
    <w:rsid w:val="00B36E14"/>
    <w:rsid w:val="00B46264"/>
    <w:rsid w:val="00B50E47"/>
    <w:rsid w:val="00B54097"/>
    <w:rsid w:val="00B5542F"/>
    <w:rsid w:val="00B55E52"/>
    <w:rsid w:val="00B60CF3"/>
    <w:rsid w:val="00B65891"/>
    <w:rsid w:val="00B66678"/>
    <w:rsid w:val="00B67D9D"/>
    <w:rsid w:val="00B74816"/>
    <w:rsid w:val="00B8021C"/>
    <w:rsid w:val="00B8576E"/>
    <w:rsid w:val="00B85AF5"/>
    <w:rsid w:val="00B875DF"/>
    <w:rsid w:val="00B90A58"/>
    <w:rsid w:val="00B90AE2"/>
    <w:rsid w:val="00B9216B"/>
    <w:rsid w:val="00B968DD"/>
    <w:rsid w:val="00BA09E7"/>
    <w:rsid w:val="00BA5136"/>
    <w:rsid w:val="00BB0DF4"/>
    <w:rsid w:val="00BB2ED6"/>
    <w:rsid w:val="00BB7024"/>
    <w:rsid w:val="00BC761A"/>
    <w:rsid w:val="00BD2A5E"/>
    <w:rsid w:val="00BD3BCF"/>
    <w:rsid w:val="00BF358B"/>
    <w:rsid w:val="00BF3A5F"/>
    <w:rsid w:val="00BF7D2C"/>
    <w:rsid w:val="00C064B7"/>
    <w:rsid w:val="00C1215D"/>
    <w:rsid w:val="00C156DA"/>
    <w:rsid w:val="00C229A8"/>
    <w:rsid w:val="00C3212C"/>
    <w:rsid w:val="00C322D2"/>
    <w:rsid w:val="00C3338F"/>
    <w:rsid w:val="00C340EA"/>
    <w:rsid w:val="00C351D5"/>
    <w:rsid w:val="00C40B06"/>
    <w:rsid w:val="00C4413D"/>
    <w:rsid w:val="00C57E37"/>
    <w:rsid w:val="00C64D77"/>
    <w:rsid w:val="00C65DBD"/>
    <w:rsid w:val="00C74B2B"/>
    <w:rsid w:val="00C76C13"/>
    <w:rsid w:val="00C9142E"/>
    <w:rsid w:val="00CA193B"/>
    <w:rsid w:val="00CB3B5C"/>
    <w:rsid w:val="00CB5BFB"/>
    <w:rsid w:val="00CB7DBC"/>
    <w:rsid w:val="00CC707C"/>
    <w:rsid w:val="00CD61A3"/>
    <w:rsid w:val="00CE1A04"/>
    <w:rsid w:val="00CE266D"/>
    <w:rsid w:val="00CE5B29"/>
    <w:rsid w:val="00D04B25"/>
    <w:rsid w:val="00D1033C"/>
    <w:rsid w:val="00D319F1"/>
    <w:rsid w:val="00D508CB"/>
    <w:rsid w:val="00D57A62"/>
    <w:rsid w:val="00D610B5"/>
    <w:rsid w:val="00D611D9"/>
    <w:rsid w:val="00D72917"/>
    <w:rsid w:val="00D7451E"/>
    <w:rsid w:val="00D816C6"/>
    <w:rsid w:val="00D85367"/>
    <w:rsid w:val="00D85CE4"/>
    <w:rsid w:val="00D864D7"/>
    <w:rsid w:val="00D91111"/>
    <w:rsid w:val="00D93D46"/>
    <w:rsid w:val="00D944B7"/>
    <w:rsid w:val="00DB01A7"/>
    <w:rsid w:val="00DB5474"/>
    <w:rsid w:val="00DB75A7"/>
    <w:rsid w:val="00DC185E"/>
    <w:rsid w:val="00DD50B6"/>
    <w:rsid w:val="00DD5CF3"/>
    <w:rsid w:val="00DE2402"/>
    <w:rsid w:val="00DE2AC8"/>
    <w:rsid w:val="00DE3379"/>
    <w:rsid w:val="00DE7AA6"/>
    <w:rsid w:val="00DF6D7A"/>
    <w:rsid w:val="00E106D1"/>
    <w:rsid w:val="00E112F2"/>
    <w:rsid w:val="00E127B1"/>
    <w:rsid w:val="00E13AFC"/>
    <w:rsid w:val="00E17418"/>
    <w:rsid w:val="00E2010A"/>
    <w:rsid w:val="00E207E9"/>
    <w:rsid w:val="00E21B52"/>
    <w:rsid w:val="00E33308"/>
    <w:rsid w:val="00E35B57"/>
    <w:rsid w:val="00E47534"/>
    <w:rsid w:val="00E64818"/>
    <w:rsid w:val="00E86AC2"/>
    <w:rsid w:val="00E86BD1"/>
    <w:rsid w:val="00E94AF1"/>
    <w:rsid w:val="00EA3260"/>
    <w:rsid w:val="00EB3171"/>
    <w:rsid w:val="00EB42D4"/>
    <w:rsid w:val="00EC10ED"/>
    <w:rsid w:val="00EC147F"/>
    <w:rsid w:val="00EC1968"/>
    <w:rsid w:val="00EC270F"/>
    <w:rsid w:val="00ED1FEF"/>
    <w:rsid w:val="00EE5A09"/>
    <w:rsid w:val="00EF4D96"/>
    <w:rsid w:val="00F103B9"/>
    <w:rsid w:val="00F271F0"/>
    <w:rsid w:val="00F335E8"/>
    <w:rsid w:val="00F428DC"/>
    <w:rsid w:val="00F42F19"/>
    <w:rsid w:val="00F47810"/>
    <w:rsid w:val="00F52577"/>
    <w:rsid w:val="00F71821"/>
    <w:rsid w:val="00F83C6D"/>
    <w:rsid w:val="00F909F9"/>
    <w:rsid w:val="00FB10C0"/>
    <w:rsid w:val="00FC0A70"/>
    <w:rsid w:val="00FC17CD"/>
    <w:rsid w:val="00FC18B1"/>
    <w:rsid w:val="00FC4FE7"/>
    <w:rsid w:val="00FD1D10"/>
    <w:rsid w:val="00FD4F46"/>
    <w:rsid w:val="00FE1C1D"/>
    <w:rsid w:val="00FF3970"/>
    <w:rsid w:val="00FF64B4"/>
    <w:rsid w:val="08598723"/>
    <w:rsid w:val="1095BF3B"/>
    <w:rsid w:val="13E3D9CF"/>
    <w:rsid w:val="1973866B"/>
    <w:rsid w:val="1AF5E4AA"/>
    <w:rsid w:val="1BE8C83C"/>
    <w:rsid w:val="1F627FEA"/>
    <w:rsid w:val="21133B16"/>
    <w:rsid w:val="28AE6356"/>
    <w:rsid w:val="300F7837"/>
    <w:rsid w:val="36D1A42B"/>
    <w:rsid w:val="37D40958"/>
    <w:rsid w:val="3A775D97"/>
    <w:rsid w:val="3AC0C0A3"/>
    <w:rsid w:val="49BE6000"/>
    <w:rsid w:val="50344B7B"/>
    <w:rsid w:val="53A03967"/>
    <w:rsid w:val="5A4A02A7"/>
    <w:rsid w:val="5EE0A966"/>
    <w:rsid w:val="6379E07B"/>
    <w:rsid w:val="6732C05E"/>
    <w:rsid w:val="6C2CE320"/>
    <w:rsid w:val="6FA24003"/>
    <w:rsid w:val="7F1E2B74"/>
    <w:rsid w:val="7F81B2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C19B"/>
  <w15:docId w15:val="{0EAEED25-D0CD-4922-A053-9CBC04745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pl-PL"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28A"/>
    <w:pPr>
      <w:suppressAutoHyphens/>
      <w:spacing w:line="240" w:lineRule="auto"/>
      <w:jc w:val="left"/>
    </w:pPr>
    <w:rPr>
      <w:sz w:val="24"/>
      <w:szCs w:val="24"/>
      <w:lang w:val="pl-PL" w:eastAsia="ar-SA"/>
    </w:rPr>
  </w:style>
  <w:style w:type="paragraph" w:styleId="Nagwek1">
    <w:name w:val="heading 1"/>
    <w:basedOn w:val="Normalny"/>
    <w:next w:val="Normalny"/>
    <w:uiPriority w:val="9"/>
    <w:qFormat/>
    <w:rsid w:val="00E86BD1"/>
    <w:pPr>
      <w:keepNext/>
      <w:keepLines/>
      <w:spacing w:before="480" w:after="120"/>
      <w:outlineLvl w:val="0"/>
    </w:pPr>
    <w:rPr>
      <w:b/>
      <w:sz w:val="48"/>
      <w:szCs w:val="48"/>
    </w:rPr>
  </w:style>
  <w:style w:type="paragraph" w:styleId="Nagwek2">
    <w:name w:val="heading 2"/>
    <w:basedOn w:val="Normalny"/>
    <w:next w:val="Normalny"/>
    <w:uiPriority w:val="9"/>
    <w:semiHidden/>
    <w:unhideWhenUsed/>
    <w:qFormat/>
    <w:rsid w:val="00E86BD1"/>
    <w:pPr>
      <w:keepNext/>
      <w:keepLines/>
      <w:spacing w:before="360" w:after="80"/>
      <w:outlineLvl w:val="1"/>
    </w:pPr>
    <w:rPr>
      <w:b/>
      <w:sz w:val="36"/>
      <w:szCs w:val="36"/>
    </w:rPr>
  </w:style>
  <w:style w:type="paragraph" w:styleId="Nagwek3">
    <w:name w:val="heading 3"/>
    <w:basedOn w:val="Normalny"/>
    <w:next w:val="Normalny"/>
    <w:link w:val="Nagwek3Znak"/>
    <w:uiPriority w:val="9"/>
    <w:semiHidden/>
    <w:unhideWhenUsed/>
    <w:qFormat/>
    <w:rsid w:val="00E86BD1"/>
    <w:pPr>
      <w:keepNext/>
      <w:keepLines/>
      <w:spacing w:before="280" w:after="80"/>
      <w:outlineLvl w:val="2"/>
    </w:pPr>
    <w:rPr>
      <w:b/>
      <w:sz w:val="28"/>
      <w:szCs w:val="28"/>
    </w:rPr>
  </w:style>
  <w:style w:type="paragraph" w:styleId="Nagwek4">
    <w:name w:val="heading 4"/>
    <w:basedOn w:val="Normalny"/>
    <w:next w:val="Normalny"/>
    <w:uiPriority w:val="9"/>
    <w:semiHidden/>
    <w:unhideWhenUsed/>
    <w:qFormat/>
    <w:rsid w:val="00E86BD1"/>
    <w:pPr>
      <w:keepNext/>
      <w:keepLines/>
      <w:spacing w:before="240" w:after="40"/>
      <w:outlineLvl w:val="3"/>
    </w:pPr>
    <w:rPr>
      <w:b/>
    </w:rPr>
  </w:style>
  <w:style w:type="paragraph" w:styleId="Nagwek5">
    <w:name w:val="heading 5"/>
    <w:basedOn w:val="Normalny"/>
    <w:next w:val="Normalny"/>
    <w:uiPriority w:val="9"/>
    <w:semiHidden/>
    <w:unhideWhenUsed/>
    <w:qFormat/>
    <w:rsid w:val="00E86BD1"/>
    <w:pPr>
      <w:keepNext/>
      <w:keepLines/>
      <w:spacing w:before="220" w:after="40"/>
      <w:outlineLvl w:val="4"/>
    </w:pPr>
    <w:rPr>
      <w:b/>
    </w:rPr>
  </w:style>
  <w:style w:type="paragraph" w:styleId="Nagwek6">
    <w:name w:val="heading 6"/>
    <w:basedOn w:val="Normalny"/>
    <w:next w:val="Normalny"/>
    <w:uiPriority w:val="9"/>
    <w:semiHidden/>
    <w:unhideWhenUsed/>
    <w:qFormat/>
    <w:rsid w:val="00E86BD1"/>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E86BD1"/>
    <w:tblPr>
      <w:tblCellMar>
        <w:top w:w="0" w:type="dxa"/>
        <w:left w:w="0" w:type="dxa"/>
        <w:bottom w:w="0" w:type="dxa"/>
        <w:right w:w="0" w:type="dxa"/>
      </w:tblCellMar>
    </w:tblPr>
  </w:style>
  <w:style w:type="paragraph" w:styleId="Tytu">
    <w:name w:val="Title"/>
    <w:basedOn w:val="Normalny"/>
    <w:next w:val="Normalny"/>
    <w:uiPriority w:val="10"/>
    <w:qFormat/>
    <w:rsid w:val="00E86BD1"/>
    <w:pPr>
      <w:keepNext/>
      <w:keepLines/>
      <w:spacing w:before="480" w:after="120"/>
    </w:pPr>
    <w:rPr>
      <w:b/>
      <w:sz w:val="72"/>
      <w:szCs w:val="72"/>
    </w:rPr>
  </w:style>
  <w:style w:type="character" w:styleId="Odwoanieprzypisudolnego">
    <w:name w:val="footnote reference"/>
    <w:uiPriority w:val="99"/>
    <w:semiHidden/>
    <w:unhideWhenUsed/>
    <w:rsid w:val="00E86BD1"/>
    <w:rPr>
      <w:vertAlign w:val="superscript"/>
    </w:rPr>
  </w:style>
  <w:style w:type="paragraph" w:customStyle="1" w:styleId="p">
    <w:name w:val="p"/>
    <w:basedOn w:val="Normalny"/>
    <w:rsid w:val="00E86BD1"/>
  </w:style>
  <w:style w:type="paragraph" w:customStyle="1" w:styleId="center">
    <w:name w:val="center"/>
    <w:basedOn w:val="Normalny"/>
    <w:rsid w:val="00E86BD1"/>
    <w:pPr>
      <w:jc w:val="center"/>
    </w:pPr>
  </w:style>
  <w:style w:type="paragraph" w:customStyle="1" w:styleId="tableCenter">
    <w:name w:val="tableCenter"/>
    <w:basedOn w:val="Normalny"/>
    <w:rsid w:val="00E86BD1"/>
    <w:pPr>
      <w:jc w:val="center"/>
    </w:pPr>
  </w:style>
  <w:style w:type="paragraph" w:customStyle="1" w:styleId="right">
    <w:name w:val="right"/>
    <w:basedOn w:val="Normalny"/>
    <w:rsid w:val="00E86BD1"/>
    <w:pPr>
      <w:jc w:val="right"/>
    </w:pPr>
  </w:style>
  <w:style w:type="paragraph" w:customStyle="1" w:styleId="justify">
    <w:name w:val="justify"/>
    <w:basedOn w:val="Normalny"/>
    <w:rsid w:val="00E86BD1"/>
  </w:style>
  <w:style w:type="character" w:customStyle="1" w:styleId="bold">
    <w:name w:val="bold"/>
    <w:rsid w:val="00E86BD1"/>
    <w:rPr>
      <w:b/>
      <w:bCs/>
    </w:rPr>
  </w:style>
  <w:style w:type="character" w:customStyle="1" w:styleId="bold20">
    <w:name w:val="bold20"/>
    <w:rsid w:val="00E86BD1"/>
    <w:rPr>
      <w:b/>
      <w:bCs/>
      <w:sz w:val="40"/>
      <w:szCs w:val="40"/>
    </w:rPr>
  </w:style>
  <w:style w:type="table" w:customStyle="1" w:styleId="standard">
    <w:name w:val="standard"/>
    <w:uiPriority w:val="99"/>
    <w:rsid w:val="00E86BD1"/>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character" w:styleId="Hipercze">
    <w:name w:val="Hyperlink"/>
    <w:basedOn w:val="Domylnaczcionkaakapitu"/>
    <w:uiPriority w:val="99"/>
    <w:unhideWhenUsed/>
    <w:rsid w:val="00AB3EEE"/>
    <w:rPr>
      <w:color w:val="0000FF" w:themeColor="hyperlink"/>
      <w:u w:val="single"/>
    </w:rPr>
  </w:style>
  <w:style w:type="character" w:customStyle="1" w:styleId="Nierozpoznanawzmianka1">
    <w:name w:val="Nierozpoznana wzmianka1"/>
    <w:basedOn w:val="Domylnaczcionkaakapitu"/>
    <w:uiPriority w:val="99"/>
    <w:semiHidden/>
    <w:unhideWhenUsed/>
    <w:rsid w:val="00AB3EEE"/>
    <w:rPr>
      <w:color w:val="605E5C"/>
      <w:shd w:val="clear" w:color="auto" w:fill="E1DFDD"/>
    </w:rPr>
  </w:style>
  <w:style w:type="paragraph" w:styleId="Akapitzlist">
    <w:name w:val="List Paragraph"/>
    <w:aliases w:val="Lista - wielopoziomowa,Wypunktowanie,BulletC,Numerowanie,Wyliczanie,Obiekt,List Paragraph,normalny tekst,L1,Akapit z listą5,T_SZ_List Paragraph"/>
    <w:basedOn w:val="Normalny"/>
    <w:link w:val="AkapitzlistZnak"/>
    <w:qFormat/>
    <w:rsid w:val="00250B78"/>
    <w:pPr>
      <w:ind w:left="720"/>
      <w:contextualSpacing/>
    </w:pPr>
  </w:style>
  <w:style w:type="character" w:styleId="Odwoaniedokomentarza">
    <w:name w:val="annotation reference"/>
    <w:basedOn w:val="Domylnaczcionkaakapitu"/>
    <w:uiPriority w:val="99"/>
    <w:unhideWhenUsed/>
    <w:rsid w:val="00250B78"/>
    <w:rPr>
      <w:sz w:val="16"/>
      <w:szCs w:val="16"/>
    </w:rPr>
  </w:style>
  <w:style w:type="paragraph" w:styleId="Tekstkomentarza">
    <w:name w:val="annotation text"/>
    <w:basedOn w:val="Normalny"/>
    <w:link w:val="TekstkomentarzaZnak"/>
    <w:uiPriority w:val="99"/>
    <w:unhideWhenUsed/>
    <w:rsid w:val="00250B78"/>
    <w:rPr>
      <w:sz w:val="20"/>
      <w:szCs w:val="20"/>
    </w:rPr>
  </w:style>
  <w:style w:type="character" w:customStyle="1" w:styleId="TekstkomentarzaZnak">
    <w:name w:val="Tekst komentarza Znak"/>
    <w:basedOn w:val="Domylnaczcionkaakapitu"/>
    <w:link w:val="Tekstkomentarza"/>
    <w:uiPriority w:val="99"/>
    <w:rsid w:val="00250B78"/>
    <w:rPr>
      <w:sz w:val="20"/>
      <w:szCs w:val="20"/>
    </w:rPr>
  </w:style>
  <w:style w:type="paragraph" w:styleId="Tematkomentarza">
    <w:name w:val="annotation subject"/>
    <w:basedOn w:val="Tekstkomentarza"/>
    <w:next w:val="Tekstkomentarza"/>
    <w:link w:val="TematkomentarzaZnak"/>
    <w:uiPriority w:val="99"/>
    <w:semiHidden/>
    <w:unhideWhenUsed/>
    <w:rsid w:val="00250B78"/>
    <w:rPr>
      <w:b/>
      <w:bCs/>
    </w:rPr>
  </w:style>
  <w:style w:type="character" w:customStyle="1" w:styleId="TematkomentarzaZnak">
    <w:name w:val="Temat komentarza Znak"/>
    <w:basedOn w:val="TekstkomentarzaZnak"/>
    <w:link w:val="Tematkomentarza"/>
    <w:uiPriority w:val="99"/>
    <w:semiHidden/>
    <w:rsid w:val="00250B78"/>
    <w:rPr>
      <w:b/>
      <w:bCs/>
      <w:sz w:val="20"/>
      <w:szCs w:val="20"/>
    </w:rPr>
  </w:style>
  <w:style w:type="paragraph" w:styleId="Podtytu">
    <w:name w:val="Subtitle"/>
    <w:basedOn w:val="Normalny"/>
    <w:next w:val="Normalny"/>
    <w:uiPriority w:val="11"/>
    <w:qFormat/>
    <w:rsid w:val="00E86BD1"/>
    <w:pPr>
      <w:keepNext/>
      <w:keepLines/>
      <w:spacing w:before="360" w:after="80"/>
    </w:pPr>
    <w:rPr>
      <w:rFonts w:ascii="Georgia" w:eastAsia="Georgia" w:hAnsi="Georgia" w:cs="Georgia"/>
      <w:i/>
      <w:color w:val="666666"/>
      <w:sz w:val="48"/>
      <w:szCs w:val="48"/>
    </w:rPr>
  </w:style>
  <w:style w:type="table" w:customStyle="1" w:styleId="a">
    <w:basedOn w:val="TableNormal"/>
    <w:rsid w:val="00E86BD1"/>
    <w:tblPr>
      <w:tblStyleRowBandSize w:val="1"/>
      <w:tblStyleColBandSize w:val="1"/>
      <w:tblCellMar>
        <w:top w:w="60" w:type="dxa"/>
        <w:left w:w="60" w:type="dxa"/>
        <w:bottom w:w="60" w:type="dxa"/>
        <w:right w:w="60" w:type="dxa"/>
      </w:tblCellMar>
    </w:tblPr>
  </w:style>
  <w:style w:type="table" w:customStyle="1" w:styleId="a0">
    <w:basedOn w:val="TableNormal"/>
    <w:rsid w:val="00E86BD1"/>
    <w:tblPr>
      <w:tblStyleRowBandSize w:val="1"/>
      <w:tblStyleColBandSize w:val="1"/>
      <w:tblCellMar>
        <w:top w:w="60" w:type="dxa"/>
        <w:left w:w="60" w:type="dxa"/>
        <w:bottom w:w="60" w:type="dxa"/>
        <w:right w:w="60" w:type="dxa"/>
      </w:tblCellMar>
    </w:tblPr>
  </w:style>
  <w:style w:type="table" w:customStyle="1" w:styleId="a1">
    <w:basedOn w:val="TableNormal"/>
    <w:rsid w:val="00E86BD1"/>
    <w:tblPr>
      <w:tblStyleRowBandSize w:val="1"/>
      <w:tblStyleColBandSize w:val="1"/>
      <w:tblCellMar>
        <w:top w:w="60" w:type="dxa"/>
        <w:left w:w="60" w:type="dxa"/>
        <w:bottom w:w="60" w:type="dxa"/>
        <w:right w:w="60" w:type="dxa"/>
      </w:tblCellMar>
    </w:tblPr>
  </w:style>
  <w:style w:type="table" w:customStyle="1" w:styleId="a2">
    <w:basedOn w:val="TableNormal"/>
    <w:rsid w:val="00E86BD1"/>
    <w:tblPr>
      <w:tblStyleRowBandSize w:val="1"/>
      <w:tblStyleColBandSize w:val="1"/>
      <w:tblCellMar>
        <w:top w:w="100" w:type="dxa"/>
        <w:left w:w="100" w:type="dxa"/>
        <w:bottom w:w="100" w:type="dxa"/>
        <w:right w:w="100" w:type="dxa"/>
      </w:tblCellMar>
    </w:tblPr>
  </w:style>
  <w:style w:type="table" w:customStyle="1" w:styleId="a3">
    <w:basedOn w:val="TableNormal"/>
    <w:rsid w:val="00E86BD1"/>
    <w:tblPr>
      <w:tblStyleRowBandSize w:val="1"/>
      <w:tblStyleColBandSize w:val="1"/>
      <w:tblCellMar>
        <w:top w:w="100" w:type="dxa"/>
        <w:left w:w="100" w:type="dxa"/>
        <w:bottom w:w="100" w:type="dxa"/>
        <w:right w:w="100" w:type="dxa"/>
      </w:tblCellMar>
    </w:tblPr>
  </w:style>
  <w:style w:type="table" w:customStyle="1" w:styleId="a4">
    <w:basedOn w:val="TableNormal"/>
    <w:rsid w:val="00E86BD1"/>
    <w:tblPr>
      <w:tblStyleRowBandSize w:val="1"/>
      <w:tblStyleColBandSize w:val="1"/>
      <w:tblCellMar>
        <w:top w:w="100" w:type="dxa"/>
        <w:left w:w="100" w:type="dxa"/>
        <w:bottom w:w="100" w:type="dxa"/>
        <w:right w:w="100" w:type="dxa"/>
      </w:tblCellMar>
    </w:tblPr>
  </w:style>
  <w:style w:type="table" w:customStyle="1" w:styleId="a5">
    <w:basedOn w:val="TableNormal"/>
    <w:rsid w:val="00E86BD1"/>
    <w:tblPr>
      <w:tblStyleRowBandSize w:val="1"/>
      <w:tblStyleColBandSize w:val="1"/>
      <w:tblCellMar>
        <w:top w:w="100" w:type="dxa"/>
        <w:left w:w="100" w:type="dxa"/>
        <w:bottom w:w="100" w:type="dxa"/>
        <w:right w:w="100" w:type="dxa"/>
      </w:tblCellMar>
    </w:tblPr>
  </w:style>
  <w:style w:type="table" w:customStyle="1" w:styleId="a6">
    <w:basedOn w:val="TableNormal"/>
    <w:rsid w:val="00E86BD1"/>
    <w:tblPr>
      <w:tblStyleRowBandSize w:val="1"/>
      <w:tblStyleColBandSize w:val="1"/>
      <w:tblCellMar>
        <w:top w:w="100" w:type="dxa"/>
        <w:left w:w="100" w:type="dxa"/>
        <w:bottom w:w="100" w:type="dxa"/>
        <w:right w:w="100" w:type="dxa"/>
      </w:tblCellMar>
    </w:tblPr>
  </w:style>
  <w:style w:type="table" w:customStyle="1" w:styleId="a7">
    <w:basedOn w:val="TableNormal"/>
    <w:rsid w:val="00E86BD1"/>
    <w:tblPr>
      <w:tblStyleRowBandSize w:val="1"/>
      <w:tblStyleColBandSize w:val="1"/>
      <w:tblCellMar>
        <w:top w:w="100" w:type="dxa"/>
        <w:left w:w="100" w:type="dxa"/>
        <w:bottom w:w="100" w:type="dxa"/>
        <w:right w:w="100" w:type="dxa"/>
      </w:tblCellMar>
    </w:tblPr>
  </w:style>
  <w:style w:type="paragraph" w:styleId="Poprawka">
    <w:name w:val="Revision"/>
    <w:hidden/>
    <w:uiPriority w:val="99"/>
    <w:semiHidden/>
    <w:rsid w:val="00CB7DBC"/>
    <w:pPr>
      <w:spacing w:line="240" w:lineRule="auto"/>
      <w:jc w:val="left"/>
    </w:pPr>
  </w:style>
  <w:style w:type="paragraph" w:styleId="Nagwek">
    <w:name w:val="header"/>
    <w:basedOn w:val="Normalny"/>
    <w:link w:val="NagwekZnak"/>
    <w:uiPriority w:val="99"/>
    <w:unhideWhenUsed/>
    <w:rsid w:val="006B5BA1"/>
    <w:pPr>
      <w:tabs>
        <w:tab w:val="center" w:pos="4536"/>
        <w:tab w:val="right" w:pos="9072"/>
      </w:tabs>
    </w:pPr>
  </w:style>
  <w:style w:type="character" w:customStyle="1" w:styleId="NagwekZnak">
    <w:name w:val="Nagłówek Znak"/>
    <w:basedOn w:val="Domylnaczcionkaakapitu"/>
    <w:link w:val="Nagwek"/>
    <w:uiPriority w:val="99"/>
    <w:rsid w:val="006B5BA1"/>
  </w:style>
  <w:style w:type="paragraph" w:styleId="Stopka">
    <w:name w:val="footer"/>
    <w:basedOn w:val="Normalny"/>
    <w:link w:val="StopkaZnak"/>
    <w:uiPriority w:val="99"/>
    <w:unhideWhenUsed/>
    <w:rsid w:val="006B5BA1"/>
    <w:pPr>
      <w:tabs>
        <w:tab w:val="center" w:pos="4536"/>
        <w:tab w:val="right" w:pos="9072"/>
      </w:tabs>
    </w:pPr>
  </w:style>
  <w:style w:type="character" w:customStyle="1" w:styleId="StopkaZnak">
    <w:name w:val="Stopka Znak"/>
    <w:basedOn w:val="Domylnaczcionkaakapitu"/>
    <w:link w:val="Stopka"/>
    <w:uiPriority w:val="99"/>
    <w:rsid w:val="006B5BA1"/>
  </w:style>
  <w:style w:type="character" w:customStyle="1" w:styleId="AkapitzlistZnak">
    <w:name w:val="Akapit z listą Znak"/>
    <w:aliases w:val="Lista - wielopoziomowa Znak,Wypunktowanie Znak,BulletC Znak,Numerowanie Znak,Wyliczanie Znak,Obiekt Znak,List Paragraph Znak,normalny tekst Znak,L1 Znak,Akapit z listą5 Znak,T_SZ_List Paragraph Znak"/>
    <w:link w:val="Akapitzlist"/>
    <w:qFormat/>
    <w:locked/>
    <w:rsid w:val="00B31D74"/>
  </w:style>
  <w:style w:type="paragraph" w:styleId="NormalnyWeb">
    <w:name w:val="Normal (Web)"/>
    <w:basedOn w:val="Normalny"/>
    <w:uiPriority w:val="99"/>
    <w:unhideWhenUsed/>
    <w:rsid w:val="004267B1"/>
    <w:pPr>
      <w:spacing w:before="100" w:beforeAutospacing="1" w:after="100" w:afterAutospacing="1"/>
    </w:pPr>
  </w:style>
  <w:style w:type="character" w:styleId="Pogrubienie">
    <w:name w:val="Strong"/>
    <w:basedOn w:val="Domylnaczcionkaakapitu"/>
    <w:uiPriority w:val="22"/>
    <w:qFormat/>
    <w:rsid w:val="004267B1"/>
    <w:rPr>
      <w:b/>
      <w:bCs/>
    </w:rPr>
  </w:style>
  <w:style w:type="character" w:customStyle="1" w:styleId="hgkelc">
    <w:name w:val="hgkelc"/>
    <w:basedOn w:val="Domylnaczcionkaakapitu"/>
    <w:rsid w:val="002E7FFA"/>
  </w:style>
  <w:style w:type="paragraph" w:customStyle="1" w:styleId="text">
    <w:name w:val="text"/>
    <w:basedOn w:val="Normalny"/>
    <w:rsid w:val="0075491A"/>
    <w:pPr>
      <w:spacing w:before="100" w:beforeAutospacing="1" w:after="100" w:afterAutospacing="1"/>
    </w:pPr>
  </w:style>
  <w:style w:type="paragraph" w:customStyle="1" w:styleId="Standard0">
    <w:name w:val="Standard"/>
    <w:rsid w:val="00F909F9"/>
    <w:pPr>
      <w:suppressAutoHyphens/>
      <w:autoSpaceDN w:val="0"/>
      <w:spacing w:line="244" w:lineRule="auto"/>
      <w:textAlignment w:val="baseline"/>
    </w:pPr>
    <w:rPr>
      <w:kern w:val="3"/>
    </w:rPr>
  </w:style>
  <w:style w:type="numbering" w:customStyle="1" w:styleId="WWNum49">
    <w:name w:val="WWNum49"/>
    <w:basedOn w:val="Bezlisty"/>
    <w:rsid w:val="00F909F9"/>
    <w:pPr>
      <w:numPr>
        <w:numId w:val="35"/>
      </w:numPr>
    </w:pPr>
  </w:style>
  <w:style w:type="numbering" w:customStyle="1" w:styleId="WWNum50">
    <w:name w:val="WWNum50"/>
    <w:basedOn w:val="Bezlisty"/>
    <w:rsid w:val="00F909F9"/>
    <w:pPr>
      <w:numPr>
        <w:numId w:val="46"/>
      </w:numPr>
    </w:pPr>
  </w:style>
  <w:style w:type="numbering" w:customStyle="1" w:styleId="WWNum43">
    <w:name w:val="WWNum43"/>
    <w:basedOn w:val="Bezlisty"/>
    <w:rsid w:val="000F4823"/>
    <w:pPr>
      <w:numPr>
        <w:numId w:val="40"/>
      </w:numPr>
    </w:pPr>
  </w:style>
  <w:style w:type="numbering" w:customStyle="1" w:styleId="WWNum33">
    <w:name w:val="WWNum33"/>
    <w:basedOn w:val="Bezlisty"/>
    <w:rsid w:val="00A328DD"/>
    <w:pPr>
      <w:numPr>
        <w:numId w:val="41"/>
      </w:numPr>
    </w:pPr>
  </w:style>
  <w:style w:type="paragraph" w:styleId="Tekstdymka">
    <w:name w:val="Balloon Text"/>
    <w:basedOn w:val="Normalny"/>
    <w:link w:val="TekstdymkaZnak"/>
    <w:uiPriority w:val="99"/>
    <w:semiHidden/>
    <w:unhideWhenUsed/>
    <w:rsid w:val="00AE71A9"/>
    <w:rPr>
      <w:rFonts w:ascii="Tahoma" w:hAnsi="Tahoma" w:cs="Tahoma"/>
      <w:sz w:val="16"/>
      <w:szCs w:val="16"/>
    </w:rPr>
  </w:style>
  <w:style w:type="character" w:customStyle="1" w:styleId="TekstdymkaZnak">
    <w:name w:val="Tekst dymka Znak"/>
    <w:basedOn w:val="Domylnaczcionkaakapitu"/>
    <w:link w:val="Tekstdymka"/>
    <w:uiPriority w:val="99"/>
    <w:semiHidden/>
    <w:rsid w:val="00AE71A9"/>
    <w:rPr>
      <w:rFonts w:ascii="Tahoma" w:hAnsi="Tahoma" w:cs="Tahoma"/>
      <w:sz w:val="16"/>
      <w:szCs w:val="16"/>
      <w:lang w:val="pl-PL" w:eastAsia="ar-SA"/>
    </w:rPr>
  </w:style>
  <w:style w:type="character" w:customStyle="1" w:styleId="Nagwek3Znak">
    <w:name w:val="Nagłówek 3 Znak"/>
    <w:basedOn w:val="Domylnaczcionkaakapitu"/>
    <w:link w:val="Nagwek3"/>
    <w:uiPriority w:val="9"/>
    <w:semiHidden/>
    <w:rsid w:val="00CB3B5C"/>
    <w:rPr>
      <w:b/>
      <w:sz w:val="28"/>
      <w:szCs w:val="28"/>
      <w:lang w:val="pl-PL" w:eastAsia="ar-SA"/>
    </w:rPr>
  </w:style>
  <w:style w:type="character" w:customStyle="1" w:styleId="pg-1ff1">
    <w:name w:val="pg-1ff1"/>
    <w:basedOn w:val="Domylnaczcionkaakapitu"/>
    <w:rsid w:val="002A027C"/>
  </w:style>
  <w:style w:type="paragraph" w:styleId="Tekstprzypisukocowego">
    <w:name w:val="endnote text"/>
    <w:basedOn w:val="Normalny"/>
    <w:link w:val="TekstprzypisukocowegoZnak"/>
    <w:uiPriority w:val="99"/>
    <w:semiHidden/>
    <w:unhideWhenUsed/>
    <w:rsid w:val="00DB01A7"/>
    <w:rPr>
      <w:sz w:val="20"/>
      <w:szCs w:val="20"/>
    </w:rPr>
  </w:style>
  <w:style w:type="character" w:customStyle="1" w:styleId="TekstprzypisukocowegoZnak">
    <w:name w:val="Tekst przypisu końcowego Znak"/>
    <w:basedOn w:val="Domylnaczcionkaakapitu"/>
    <w:link w:val="Tekstprzypisukocowego"/>
    <w:uiPriority w:val="99"/>
    <w:semiHidden/>
    <w:rsid w:val="00DB01A7"/>
    <w:rPr>
      <w:sz w:val="20"/>
      <w:szCs w:val="20"/>
      <w:lang w:val="pl-PL" w:eastAsia="ar-SA"/>
    </w:rPr>
  </w:style>
  <w:style w:type="character" w:styleId="Odwoanieprzypisukocowego">
    <w:name w:val="endnote reference"/>
    <w:basedOn w:val="Domylnaczcionkaakapitu"/>
    <w:uiPriority w:val="99"/>
    <w:semiHidden/>
    <w:unhideWhenUsed/>
    <w:rsid w:val="00DB01A7"/>
    <w:rPr>
      <w:vertAlign w:val="superscript"/>
    </w:rPr>
  </w:style>
  <w:style w:type="character" w:styleId="Nierozpoznanawzmianka">
    <w:name w:val="Unresolved Mention"/>
    <w:basedOn w:val="Domylnaczcionkaakapitu"/>
    <w:uiPriority w:val="99"/>
    <w:semiHidden/>
    <w:unhideWhenUsed/>
    <w:rsid w:val="009618CA"/>
    <w:rPr>
      <w:color w:val="605E5C"/>
      <w:shd w:val="clear" w:color="auto" w:fill="E1DFDD"/>
    </w:rPr>
  </w:style>
  <w:style w:type="character" w:styleId="UyteHipercze">
    <w:name w:val="FollowedHyperlink"/>
    <w:basedOn w:val="Domylnaczcionkaakapitu"/>
    <w:uiPriority w:val="99"/>
    <w:semiHidden/>
    <w:unhideWhenUsed/>
    <w:rsid w:val="009618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5069">
      <w:bodyDiv w:val="1"/>
      <w:marLeft w:val="0"/>
      <w:marRight w:val="0"/>
      <w:marTop w:val="0"/>
      <w:marBottom w:val="0"/>
      <w:divBdr>
        <w:top w:val="none" w:sz="0" w:space="0" w:color="auto"/>
        <w:left w:val="none" w:sz="0" w:space="0" w:color="auto"/>
        <w:bottom w:val="none" w:sz="0" w:space="0" w:color="auto"/>
        <w:right w:val="none" w:sz="0" w:space="0" w:color="auto"/>
      </w:divBdr>
    </w:div>
    <w:div w:id="114645708">
      <w:bodyDiv w:val="1"/>
      <w:marLeft w:val="0"/>
      <w:marRight w:val="0"/>
      <w:marTop w:val="0"/>
      <w:marBottom w:val="0"/>
      <w:divBdr>
        <w:top w:val="none" w:sz="0" w:space="0" w:color="auto"/>
        <w:left w:val="none" w:sz="0" w:space="0" w:color="auto"/>
        <w:bottom w:val="none" w:sz="0" w:space="0" w:color="auto"/>
        <w:right w:val="none" w:sz="0" w:space="0" w:color="auto"/>
      </w:divBdr>
    </w:div>
    <w:div w:id="159975097">
      <w:bodyDiv w:val="1"/>
      <w:marLeft w:val="0"/>
      <w:marRight w:val="0"/>
      <w:marTop w:val="0"/>
      <w:marBottom w:val="0"/>
      <w:divBdr>
        <w:top w:val="none" w:sz="0" w:space="0" w:color="auto"/>
        <w:left w:val="none" w:sz="0" w:space="0" w:color="auto"/>
        <w:bottom w:val="none" w:sz="0" w:space="0" w:color="auto"/>
        <w:right w:val="none" w:sz="0" w:space="0" w:color="auto"/>
      </w:divBdr>
    </w:div>
    <w:div w:id="212428772">
      <w:bodyDiv w:val="1"/>
      <w:marLeft w:val="0"/>
      <w:marRight w:val="0"/>
      <w:marTop w:val="0"/>
      <w:marBottom w:val="0"/>
      <w:divBdr>
        <w:top w:val="none" w:sz="0" w:space="0" w:color="auto"/>
        <w:left w:val="none" w:sz="0" w:space="0" w:color="auto"/>
        <w:bottom w:val="none" w:sz="0" w:space="0" w:color="auto"/>
        <w:right w:val="none" w:sz="0" w:space="0" w:color="auto"/>
      </w:divBdr>
    </w:div>
    <w:div w:id="276453887">
      <w:bodyDiv w:val="1"/>
      <w:marLeft w:val="0"/>
      <w:marRight w:val="0"/>
      <w:marTop w:val="0"/>
      <w:marBottom w:val="0"/>
      <w:divBdr>
        <w:top w:val="none" w:sz="0" w:space="0" w:color="auto"/>
        <w:left w:val="none" w:sz="0" w:space="0" w:color="auto"/>
        <w:bottom w:val="none" w:sz="0" w:space="0" w:color="auto"/>
        <w:right w:val="none" w:sz="0" w:space="0" w:color="auto"/>
      </w:divBdr>
    </w:div>
    <w:div w:id="291984887">
      <w:bodyDiv w:val="1"/>
      <w:marLeft w:val="0"/>
      <w:marRight w:val="0"/>
      <w:marTop w:val="0"/>
      <w:marBottom w:val="0"/>
      <w:divBdr>
        <w:top w:val="none" w:sz="0" w:space="0" w:color="auto"/>
        <w:left w:val="none" w:sz="0" w:space="0" w:color="auto"/>
        <w:bottom w:val="none" w:sz="0" w:space="0" w:color="auto"/>
        <w:right w:val="none" w:sz="0" w:space="0" w:color="auto"/>
      </w:divBdr>
    </w:div>
    <w:div w:id="307169091">
      <w:bodyDiv w:val="1"/>
      <w:marLeft w:val="0"/>
      <w:marRight w:val="0"/>
      <w:marTop w:val="0"/>
      <w:marBottom w:val="0"/>
      <w:divBdr>
        <w:top w:val="none" w:sz="0" w:space="0" w:color="auto"/>
        <w:left w:val="none" w:sz="0" w:space="0" w:color="auto"/>
        <w:bottom w:val="none" w:sz="0" w:space="0" w:color="auto"/>
        <w:right w:val="none" w:sz="0" w:space="0" w:color="auto"/>
      </w:divBdr>
    </w:div>
    <w:div w:id="457602338">
      <w:bodyDiv w:val="1"/>
      <w:marLeft w:val="0"/>
      <w:marRight w:val="0"/>
      <w:marTop w:val="0"/>
      <w:marBottom w:val="0"/>
      <w:divBdr>
        <w:top w:val="none" w:sz="0" w:space="0" w:color="auto"/>
        <w:left w:val="none" w:sz="0" w:space="0" w:color="auto"/>
        <w:bottom w:val="none" w:sz="0" w:space="0" w:color="auto"/>
        <w:right w:val="none" w:sz="0" w:space="0" w:color="auto"/>
      </w:divBdr>
    </w:div>
    <w:div w:id="472720369">
      <w:bodyDiv w:val="1"/>
      <w:marLeft w:val="0"/>
      <w:marRight w:val="0"/>
      <w:marTop w:val="0"/>
      <w:marBottom w:val="0"/>
      <w:divBdr>
        <w:top w:val="none" w:sz="0" w:space="0" w:color="auto"/>
        <w:left w:val="none" w:sz="0" w:space="0" w:color="auto"/>
        <w:bottom w:val="none" w:sz="0" w:space="0" w:color="auto"/>
        <w:right w:val="none" w:sz="0" w:space="0" w:color="auto"/>
      </w:divBdr>
    </w:div>
    <w:div w:id="699819183">
      <w:bodyDiv w:val="1"/>
      <w:marLeft w:val="0"/>
      <w:marRight w:val="0"/>
      <w:marTop w:val="0"/>
      <w:marBottom w:val="0"/>
      <w:divBdr>
        <w:top w:val="none" w:sz="0" w:space="0" w:color="auto"/>
        <w:left w:val="none" w:sz="0" w:space="0" w:color="auto"/>
        <w:bottom w:val="none" w:sz="0" w:space="0" w:color="auto"/>
        <w:right w:val="none" w:sz="0" w:space="0" w:color="auto"/>
      </w:divBdr>
    </w:div>
    <w:div w:id="708147843">
      <w:bodyDiv w:val="1"/>
      <w:marLeft w:val="0"/>
      <w:marRight w:val="0"/>
      <w:marTop w:val="0"/>
      <w:marBottom w:val="0"/>
      <w:divBdr>
        <w:top w:val="none" w:sz="0" w:space="0" w:color="auto"/>
        <w:left w:val="none" w:sz="0" w:space="0" w:color="auto"/>
        <w:bottom w:val="none" w:sz="0" w:space="0" w:color="auto"/>
        <w:right w:val="none" w:sz="0" w:space="0" w:color="auto"/>
      </w:divBdr>
      <w:divsChild>
        <w:div w:id="591282735">
          <w:marLeft w:val="0"/>
          <w:marRight w:val="0"/>
          <w:marTop w:val="0"/>
          <w:marBottom w:val="0"/>
          <w:divBdr>
            <w:top w:val="none" w:sz="0" w:space="0" w:color="auto"/>
            <w:left w:val="none" w:sz="0" w:space="0" w:color="auto"/>
            <w:bottom w:val="none" w:sz="0" w:space="0" w:color="auto"/>
            <w:right w:val="none" w:sz="0" w:space="0" w:color="auto"/>
          </w:divBdr>
        </w:div>
        <w:div w:id="483086272">
          <w:marLeft w:val="0"/>
          <w:marRight w:val="0"/>
          <w:marTop w:val="0"/>
          <w:marBottom w:val="0"/>
          <w:divBdr>
            <w:top w:val="none" w:sz="0" w:space="0" w:color="auto"/>
            <w:left w:val="none" w:sz="0" w:space="0" w:color="auto"/>
            <w:bottom w:val="none" w:sz="0" w:space="0" w:color="auto"/>
            <w:right w:val="none" w:sz="0" w:space="0" w:color="auto"/>
          </w:divBdr>
        </w:div>
      </w:divsChild>
    </w:div>
    <w:div w:id="776022035">
      <w:bodyDiv w:val="1"/>
      <w:marLeft w:val="0"/>
      <w:marRight w:val="0"/>
      <w:marTop w:val="0"/>
      <w:marBottom w:val="0"/>
      <w:divBdr>
        <w:top w:val="none" w:sz="0" w:space="0" w:color="auto"/>
        <w:left w:val="none" w:sz="0" w:space="0" w:color="auto"/>
        <w:bottom w:val="none" w:sz="0" w:space="0" w:color="auto"/>
        <w:right w:val="none" w:sz="0" w:space="0" w:color="auto"/>
      </w:divBdr>
    </w:div>
    <w:div w:id="815727271">
      <w:bodyDiv w:val="1"/>
      <w:marLeft w:val="0"/>
      <w:marRight w:val="0"/>
      <w:marTop w:val="0"/>
      <w:marBottom w:val="0"/>
      <w:divBdr>
        <w:top w:val="none" w:sz="0" w:space="0" w:color="auto"/>
        <w:left w:val="none" w:sz="0" w:space="0" w:color="auto"/>
        <w:bottom w:val="none" w:sz="0" w:space="0" w:color="auto"/>
        <w:right w:val="none" w:sz="0" w:space="0" w:color="auto"/>
      </w:divBdr>
      <w:divsChild>
        <w:div w:id="422144613">
          <w:marLeft w:val="0"/>
          <w:marRight w:val="0"/>
          <w:marTop w:val="0"/>
          <w:marBottom w:val="0"/>
          <w:divBdr>
            <w:top w:val="none" w:sz="0" w:space="0" w:color="auto"/>
            <w:left w:val="none" w:sz="0" w:space="0" w:color="auto"/>
            <w:bottom w:val="none" w:sz="0" w:space="0" w:color="auto"/>
            <w:right w:val="none" w:sz="0" w:space="0" w:color="auto"/>
          </w:divBdr>
        </w:div>
        <w:div w:id="1137187406">
          <w:marLeft w:val="0"/>
          <w:marRight w:val="0"/>
          <w:marTop w:val="0"/>
          <w:marBottom w:val="0"/>
          <w:divBdr>
            <w:top w:val="none" w:sz="0" w:space="0" w:color="auto"/>
            <w:left w:val="none" w:sz="0" w:space="0" w:color="auto"/>
            <w:bottom w:val="none" w:sz="0" w:space="0" w:color="auto"/>
            <w:right w:val="none" w:sz="0" w:space="0" w:color="auto"/>
          </w:divBdr>
        </w:div>
      </w:divsChild>
    </w:div>
    <w:div w:id="922493464">
      <w:bodyDiv w:val="1"/>
      <w:marLeft w:val="0"/>
      <w:marRight w:val="0"/>
      <w:marTop w:val="0"/>
      <w:marBottom w:val="0"/>
      <w:divBdr>
        <w:top w:val="none" w:sz="0" w:space="0" w:color="auto"/>
        <w:left w:val="none" w:sz="0" w:space="0" w:color="auto"/>
        <w:bottom w:val="none" w:sz="0" w:space="0" w:color="auto"/>
        <w:right w:val="none" w:sz="0" w:space="0" w:color="auto"/>
      </w:divBdr>
      <w:divsChild>
        <w:div w:id="1974554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185389">
      <w:bodyDiv w:val="1"/>
      <w:marLeft w:val="0"/>
      <w:marRight w:val="0"/>
      <w:marTop w:val="0"/>
      <w:marBottom w:val="0"/>
      <w:divBdr>
        <w:top w:val="none" w:sz="0" w:space="0" w:color="auto"/>
        <w:left w:val="none" w:sz="0" w:space="0" w:color="auto"/>
        <w:bottom w:val="none" w:sz="0" w:space="0" w:color="auto"/>
        <w:right w:val="none" w:sz="0" w:space="0" w:color="auto"/>
      </w:divBdr>
    </w:div>
    <w:div w:id="991525648">
      <w:bodyDiv w:val="1"/>
      <w:marLeft w:val="0"/>
      <w:marRight w:val="0"/>
      <w:marTop w:val="0"/>
      <w:marBottom w:val="0"/>
      <w:divBdr>
        <w:top w:val="none" w:sz="0" w:space="0" w:color="auto"/>
        <w:left w:val="none" w:sz="0" w:space="0" w:color="auto"/>
        <w:bottom w:val="none" w:sz="0" w:space="0" w:color="auto"/>
        <w:right w:val="none" w:sz="0" w:space="0" w:color="auto"/>
      </w:divBdr>
    </w:div>
    <w:div w:id="994064543">
      <w:bodyDiv w:val="1"/>
      <w:marLeft w:val="0"/>
      <w:marRight w:val="0"/>
      <w:marTop w:val="0"/>
      <w:marBottom w:val="0"/>
      <w:divBdr>
        <w:top w:val="none" w:sz="0" w:space="0" w:color="auto"/>
        <w:left w:val="none" w:sz="0" w:space="0" w:color="auto"/>
        <w:bottom w:val="none" w:sz="0" w:space="0" w:color="auto"/>
        <w:right w:val="none" w:sz="0" w:space="0" w:color="auto"/>
      </w:divBdr>
      <w:divsChild>
        <w:div w:id="1603755714">
          <w:marLeft w:val="0"/>
          <w:marRight w:val="0"/>
          <w:marTop w:val="0"/>
          <w:marBottom w:val="0"/>
          <w:divBdr>
            <w:top w:val="none" w:sz="0" w:space="0" w:color="auto"/>
            <w:left w:val="none" w:sz="0" w:space="0" w:color="auto"/>
            <w:bottom w:val="none" w:sz="0" w:space="0" w:color="auto"/>
            <w:right w:val="none" w:sz="0" w:space="0" w:color="auto"/>
          </w:divBdr>
          <w:divsChild>
            <w:div w:id="11879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08574">
      <w:bodyDiv w:val="1"/>
      <w:marLeft w:val="0"/>
      <w:marRight w:val="0"/>
      <w:marTop w:val="0"/>
      <w:marBottom w:val="0"/>
      <w:divBdr>
        <w:top w:val="none" w:sz="0" w:space="0" w:color="auto"/>
        <w:left w:val="none" w:sz="0" w:space="0" w:color="auto"/>
        <w:bottom w:val="none" w:sz="0" w:space="0" w:color="auto"/>
        <w:right w:val="none" w:sz="0" w:space="0" w:color="auto"/>
      </w:divBdr>
    </w:div>
    <w:div w:id="1065226538">
      <w:bodyDiv w:val="1"/>
      <w:marLeft w:val="0"/>
      <w:marRight w:val="0"/>
      <w:marTop w:val="0"/>
      <w:marBottom w:val="0"/>
      <w:divBdr>
        <w:top w:val="none" w:sz="0" w:space="0" w:color="auto"/>
        <w:left w:val="none" w:sz="0" w:space="0" w:color="auto"/>
        <w:bottom w:val="none" w:sz="0" w:space="0" w:color="auto"/>
        <w:right w:val="none" w:sz="0" w:space="0" w:color="auto"/>
      </w:divBdr>
    </w:div>
    <w:div w:id="1080322991">
      <w:bodyDiv w:val="1"/>
      <w:marLeft w:val="0"/>
      <w:marRight w:val="0"/>
      <w:marTop w:val="0"/>
      <w:marBottom w:val="0"/>
      <w:divBdr>
        <w:top w:val="none" w:sz="0" w:space="0" w:color="auto"/>
        <w:left w:val="none" w:sz="0" w:space="0" w:color="auto"/>
        <w:bottom w:val="none" w:sz="0" w:space="0" w:color="auto"/>
        <w:right w:val="none" w:sz="0" w:space="0" w:color="auto"/>
      </w:divBdr>
      <w:divsChild>
        <w:div w:id="358747122">
          <w:marLeft w:val="0"/>
          <w:marRight w:val="0"/>
          <w:marTop w:val="0"/>
          <w:marBottom w:val="0"/>
          <w:divBdr>
            <w:top w:val="none" w:sz="0" w:space="0" w:color="auto"/>
            <w:left w:val="none" w:sz="0" w:space="0" w:color="auto"/>
            <w:bottom w:val="none" w:sz="0" w:space="0" w:color="auto"/>
            <w:right w:val="none" w:sz="0" w:space="0" w:color="auto"/>
          </w:divBdr>
        </w:div>
        <w:div w:id="1311445862">
          <w:marLeft w:val="0"/>
          <w:marRight w:val="0"/>
          <w:marTop w:val="0"/>
          <w:marBottom w:val="0"/>
          <w:divBdr>
            <w:top w:val="none" w:sz="0" w:space="0" w:color="auto"/>
            <w:left w:val="none" w:sz="0" w:space="0" w:color="auto"/>
            <w:bottom w:val="none" w:sz="0" w:space="0" w:color="auto"/>
            <w:right w:val="none" w:sz="0" w:space="0" w:color="auto"/>
          </w:divBdr>
        </w:div>
      </w:divsChild>
    </w:div>
    <w:div w:id="1107626894">
      <w:bodyDiv w:val="1"/>
      <w:marLeft w:val="0"/>
      <w:marRight w:val="0"/>
      <w:marTop w:val="0"/>
      <w:marBottom w:val="0"/>
      <w:divBdr>
        <w:top w:val="none" w:sz="0" w:space="0" w:color="auto"/>
        <w:left w:val="none" w:sz="0" w:space="0" w:color="auto"/>
        <w:bottom w:val="none" w:sz="0" w:space="0" w:color="auto"/>
        <w:right w:val="none" w:sz="0" w:space="0" w:color="auto"/>
      </w:divBdr>
    </w:div>
    <w:div w:id="1128400301">
      <w:bodyDiv w:val="1"/>
      <w:marLeft w:val="0"/>
      <w:marRight w:val="0"/>
      <w:marTop w:val="0"/>
      <w:marBottom w:val="0"/>
      <w:divBdr>
        <w:top w:val="none" w:sz="0" w:space="0" w:color="auto"/>
        <w:left w:val="none" w:sz="0" w:space="0" w:color="auto"/>
        <w:bottom w:val="none" w:sz="0" w:space="0" w:color="auto"/>
        <w:right w:val="none" w:sz="0" w:space="0" w:color="auto"/>
      </w:divBdr>
    </w:div>
    <w:div w:id="1397973748">
      <w:bodyDiv w:val="1"/>
      <w:marLeft w:val="0"/>
      <w:marRight w:val="0"/>
      <w:marTop w:val="0"/>
      <w:marBottom w:val="0"/>
      <w:divBdr>
        <w:top w:val="none" w:sz="0" w:space="0" w:color="auto"/>
        <w:left w:val="none" w:sz="0" w:space="0" w:color="auto"/>
        <w:bottom w:val="none" w:sz="0" w:space="0" w:color="auto"/>
        <w:right w:val="none" w:sz="0" w:space="0" w:color="auto"/>
      </w:divBdr>
    </w:div>
    <w:div w:id="1524130072">
      <w:bodyDiv w:val="1"/>
      <w:marLeft w:val="0"/>
      <w:marRight w:val="0"/>
      <w:marTop w:val="0"/>
      <w:marBottom w:val="0"/>
      <w:divBdr>
        <w:top w:val="none" w:sz="0" w:space="0" w:color="auto"/>
        <w:left w:val="none" w:sz="0" w:space="0" w:color="auto"/>
        <w:bottom w:val="none" w:sz="0" w:space="0" w:color="auto"/>
        <w:right w:val="none" w:sz="0" w:space="0" w:color="auto"/>
      </w:divBdr>
      <w:divsChild>
        <w:div w:id="1655914449">
          <w:marLeft w:val="0"/>
          <w:marRight w:val="0"/>
          <w:marTop w:val="0"/>
          <w:marBottom w:val="0"/>
          <w:divBdr>
            <w:top w:val="none" w:sz="0" w:space="0" w:color="auto"/>
            <w:left w:val="none" w:sz="0" w:space="0" w:color="auto"/>
            <w:bottom w:val="none" w:sz="0" w:space="0" w:color="auto"/>
            <w:right w:val="none" w:sz="0" w:space="0" w:color="auto"/>
          </w:divBdr>
          <w:divsChild>
            <w:div w:id="519005504">
              <w:marLeft w:val="0"/>
              <w:marRight w:val="0"/>
              <w:marTop w:val="0"/>
              <w:marBottom w:val="0"/>
              <w:divBdr>
                <w:top w:val="none" w:sz="0" w:space="0" w:color="auto"/>
                <w:left w:val="none" w:sz="0" w:space="0" w:color="auto"/>
                <w:bottom w:val="none" w:sz="0" w:space="0" w:color="auto"/>
                <w:right w:val="none" w:sz="0" w:space="0" w:color="auto"/>
              </w:divBdr>
              <w:divsChild>
                <w:div w:id="1147941799">
                  <w:marLeft w:val="0"/>
                  <w:marRight w:val="0"/>
                  <w:marTop w:val="0"/>
                  <w:marBottom w:val="0"/>
                  <w:divBdr>
                    <w:top w:val="none" w:sz="0" w:space="0" w:color="auto"/>
                    <w:left w:val="none" w:sz="0" w:space="0" w:color="auto"/>
                    <w:bottom w:val="none" w:sz="0" w:space="0" w:color="auto"/>
                    <w:right w:val="none" w:sz="0" w:space="0" w:color="auto"/>
                  </w:divBdr>
                  <w:divsChild>
                    <w:div w:id="1553034840">
                      <w:marLeft w:val="0"/>
                      <w:marRight w:val="0"/>
                      <w:marTop w:val="0"/>
                      <w:marBottom w:val="0"/>
                      <w:divBdr>
                        <w:top w:val="none" w:sz="0" w:space="0" w:color="auto"/>
                        <w:left w:val="none" w:sz="0" w:space="0" w:color="auto"/>
                        <w:bottom w:val="none" w:sz="0" w:space="0" w:color="auto"/>
                        <w:right w:val="none" w:sz="0" w:space="0" w:color="auto"/>
                      </w:divBdr>
                      <w:divsChild>
                        <w:div w:id="62358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594418">
      <w:bodyDiv w:val="1"/>
      <w:marLeft w:val="0"/>
      <w:marRight w:val="0"/>
      <w:marTop w:val="0"/>
      <w:marBottom w:val="0"/>
      <w:divBdr>
        <w:top w:val="none" w:sz="0" w:space="0" w:color="auto"/>
        <w:left w:val="none" w:sz="0" w:space="0" w:color="auto"/>
        <w:bottom w:val="none" w:sz="0" w:space="0" w:color="auto"/>
        <w:right w:val="none" w:sz="0" w:space="0" w:color="auto"/>
      </w:divBdr>
    </w:div>
    <w:div w:id="1574923791">
      <w:bodyDiv w:val="1"/>
      <w:marLeft w:val="0"/>
      <w:marRight w:val="0"/>
      <w:marTop w:val="0"/>
      <w:marBottom w:val="0"/>
      <w:divBdr>
        <w:top w:val="none" w:sz="0" w:space="0" w:color="auto"/>
        <w:left w:val="none" w:sz="0" w:space="0" w:color="auto"/>
        <w:bottom w:val="none" w:sz="0" w:space="0" w:color="auto"/>
        <w:right w:val="none" w:sz="0" w:space="0" w:color="auto"/>
      </w:divBdr>
    </w:div>
    <w:div w:id="1633050598">
      <w:bodyDiv w:val="1"/>
      <w:marLeft w:val="0"/>
      <w:marRight w:val="0"/>
      <w:marTop w:val="0"/>
      <w:marBottom w:val="0"/>
      <w:divBdr>
        <w:top w:val="none" w:sz="0" w:space="0" w:color="auto"/>
        <w:left w:val="none" w:sz="0" w:space="0" w:color="auto"/>
        <w:bottom w:val="none" w:sz="0" w:space="0" w:color="auto"/>
        <w:right w:val="none" w:sz="0" w:space="0" w:color="auto"/>
      </w:divBdr>
    </w:div>
    <w:div w:id="1665669972">
      <w:bodyDiv w:val="1"/>
      <w:marLeft w:val="0"/>
      <w:marRight w:val="0"/>
      <w:marTop w:val="0"/>
      <w:marBottom w:val="0"/>
      <w:divBdr>
        <w:top w:val="none" w:sz="0" w:space="0" w:color="auto"/>
        <w:left w:val="none" w:sz="0" w:space="0" w:color="auto"/>
        <w:bottom w:val="none" w:sz="0" w:space="0" w:color="auto"/>
        <w:right w:val="none" w:sz="0" w:space="0" w:color="auto"/>
      </w:divBdr>
    </w:div>
    <w:div w:id="1705863277">
      <w:bodyDiv w:val="1"/>
      <w:marLeft w:val="0"/>
      <w:marRight w:val="0"/>
      <w:marTop w:val="0"/>
      <w:marBottom w:val="0"/>
      <w:divBdr>
        <w:top w:val="none" w:sz="0" w:space="0" w:color="auto"/>
        <w:left w:val="none" w:sz="0" w:space="0" w:color="auto"/>
        <w:bottom w:val="none" w:sz="0" w:space="0" w:color="auto"/>
        <w:right w:val="none" w:sz="0" w:space="0" w:color="auto"/>
      </w:divBdr>
    </w:div>
    <w:div w:id="1807963808">
      <w:bodyDiv w:val="1"/>
      <w:marLeft w:val="0"/>
      <w:marRight w:val="0"/>
      <w:marTop w:val="0"/>
      <w:marBottom w:val="0"/>
      <w:divBdr>
        <w:top w:val="none" w:sz="0" w:space="0" w:color="auto"/>
        <w:left w:val="none" w:sz="0" w:space="0" w:color="auto"/>
        <w:bottom w:val="none" w:sz="0" w:space="0" w:color="auto"/>
        <w:right w:val="none" w:sz="0" w:space="0" w:color="auto"/>
      </w:divBdr>
    </w:div>
    <w:div w:id="1863129337">
      <w:bodyDiv w:val="1"/>
      <w:marLeft w:val="0"/>
      <w:marRight w:val="0"/>
      <w:marTop w:val="0"/>
      <w:marBottom w:val="0"/>
      <w:divBdr>
        <w:top w:val="none" w:sz="0" w:space="0" w:color="auto"/>
        <w:left w:val="none" w:sz="0" w:space="0" w:color="auto"/>
        <w:bottom w:val="none" w:sz="0" w:space="0" w:color="auto"/>
        <w:right w:val="none" w:sz="0" w:space="0" w:color="auto"/>
      </w:divBdr>
    </w:div>
    <w:div w:id="1916431450">
      <w:bodyDiv w:val="1"/>
      <w:marLeft w:val="0"/>
      <w:marRight w:val="0"/>
      <w:marTop w:val="0"/>
      <w:marBottom w:val="0"/>
      <w:divBdr>
        <w:top w:val="none" w:sz="0" w:space="0" w:color="auto"/>
        <w:left w:val="none" w:sz="0" w:space="0" w:color="auto"/>
        <w:bottom w:val="none" w:sz="0" w:space="0" w:color="auto"/>
        <w:right w:val="none" w:sz="0" w:space="0" w:color="auto"/>
      </w:divBdr>
    </w:div>
    <w:div w:id="1935475320">
      <w:bodyDiv w:val="1"/>
      <w:marLeft w:val="0"/>
      <w:marRight w:val="0"/>
      <w:marTop w:val="0"/>
      <w:marBottom w:val="0"/>
      <w:divBdr>
        <w:top w:val="none" w:sz="0" w:space="0" w:color="auto"/>
        <w:left w:val="none" w:sz="0" w:space="0" w:color="auto"/>
        <w:bottom w:val="none" w:sz="0" w:space="0" w:color="auto"/>
        <w:right w:val="none" w:sz="0" w:space="0" w:color="auto"/>
      </w:divBdr>
    </w:div>
    <w:div w:id="2039622592">
      <w:bodyDiv w:val="1"/>
      <w:marLeft w:val="0"/>
      <w:marRight w:val="0"/>
      <w:marTop w:val="0"/>
      <w:marBottom w:val="0"/>
      <w:divBdr>
        <w:top w:val="none" w:sz="0" w:space="0" w:color="auto"/>
        <w:left w:val="none" w:sz="0" w:space="0" w:color="auto"/>
        <w:bottom w:val="none" w:sz="0" w:space="0" w:color="auto"/>
        <w:right w:val="none" w:sz="0" w:space="0" w:color="auto"/>
      </w:divBdr>
    </w:div>
    <w:div w:id="2107461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infoveriti.pl/spis-firm/wielkopolskie/rychwal/baza-krs/1.html" TargetMode="External"/><Relationship Id="rId18" Type="http://schemas.openxmlformats.org/officeDocument/2006/relationships/hyperlink" Target="mailto:fotowoltaika@pure-energy.com.p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m.infoveriti.pl/spis-firm/wielkopolskie/jaroszewicerychwalskie/baza-krs/1.html" TargetMode="External"/><Relationship Id="rId17" Type="http://schemas.openxmlformats.org/officeDocument/2006/relationships/hyperlink" Target="mailto:fotowoltaika@pure-energy.com.pl" TargetMode="External"/><Relationship Id="rId2" Type="http://schemas.openxmlformats.org/officeDocument/2006/relationships/customXml" Target="../customXml/item2.xml"/><Relationship Id="rId16" Type="http://schemas.openxmlformats.org/officeDocument/2006/relationships/hyperlink" Target="https://rejestr.io/osoby/367689/jaroslaw-zbiersk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bazakonkurencyjnosci.funduszeeuropejskie.gov.pl/"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rive.google.com/drive/folders/16D-4qyzGI7ZL3sTLhdI9T55sBaAnBpOw?usp=drive_lin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flI+Y4XKCt6rYRwBqqD+cxPMOw==">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</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ee44e80-1299-45dd-8c7b-2dbb8d0cdd81" xsi:nil="true"/>
    <lcf76f155ced4ddcb4097134ff3c332f xmlns="a68d5aea-16bd-483b-8e9d-f5bd8fc311f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44375E4CD936D4439B5322CAE0505217" ma:contentTypeVersion="13" ma:contentTypeDescription="Utwórz nowy dokument." ma:contentTypeScope="" ma:versionID="785c0ae68eeee0a7d602c6cd76be0fa7">
  <xsd:schema xmlns:xsd="http://www.w3.org/2001/XMLSchema" xmlns:xs="http://www.w3.org/2001/XMLSchema" xmlns:p="http://schemas.microsoft.com/office/2006/metadata/properties" xmlns:ns2="a68d5aea-16bd-483b-8e9d-f5bd8fc311fa" xmlns:ns3="bee44e80-1299-45dd-8c7b-2dbb8d0cdd81" targetNamespace="http://schemas.microsoft.com/office/2006/metadata/properties" ma:root="true" ma:fieldsID="71e80c2ebb2fb85a65ced1261a21b306" ns2:_="" ns3:_="">
    <xsd:import namespace="a68d5aea-16bd-483b-8e9d-f5bd8fc311fa"/>
    <xsd:import namespace="bee44e80-1299-45dd-8c7b-2dbb8d0cdd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d5aea-16bd-483b-8e9d-f5bd8fc31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a1c14d2-f28b-4877-82bf-a6d428e72c9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44e80-1299-45dd-8c7b-2dbb8d0cdd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03ef65-6810-464f-a328-71e12bdc2848}" ma:internalName="TaxCatchAll" ma:showField="CatchAllData" ma:web="bee44e80-1299-45dd-8c7b-2dbb8d0cd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38071-5FAF-4C07-B7F1-42D21609233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4C42271-9BD7-4150-8454-AEBC91D8FF4C}">
  <ds:schemaRefs>
    <ds:schemaRef ds:uri="http://schemas.microsoft.com/sharepoint/v3/contenttype/forms"/>
  </ds:schemaRefs>
</ds:datastoreItem>
</file>

<file path=customXml/itemProps4.xml><?xml version="1.0" encoding="utf-8"?>
<ds:datastoreItem xmlns:ds="http://schemas.openxmlformats.org/officeDocument/2006/customXml" ds:itemID="{D4C536A4-CC4A-4D5D-9D36-2C5567C21B2C}">
  <ds:schemaRefs>
    <ds:schemaRef ds:uri="http://schemas.microsoft.com/office/2006/metadata/properties"/>
    <ds:schemaRef ds:uri="http://schemas.microsoft.com/office/infopath/2007/PartnerControls"/>
    <ds:schemaRef ds:uri="bee44e80-1299-45dd-8c7b-2dbb8d0cdd81"/>
    <ds:schemaRef ds:uri="a68d5aea-16bd-483b-8e9d-f5bd8fc311fa"/>
  </ds:schemaRefs>
</ds:datastoreItem>
</file>

<file path=customXml/itemProps5.xml><?xml version="1.0" encoding="utf-8"?>
<ds:datastoreItem xmlns:ds="http://schemas.openxmlformats.org/officeDocument/2006/customXml" ds:itemID="{709F8D31-BC0F-4842-8395-400780330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d5aea-16bd-483b-8e9d-f5bd8fc311fa"/>
    <ds:schemaRef ds:uri="bee44e80-1299-45dd-8c7b-2dbb8d0cd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7043</Words>
  <Characters>42261</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Antek</dc:creator>
  <cp:lastModifiedBy>ms</cp:lastModifiedBy>
  <cp:revision>6</cp:revision>
  <dcterms:created xsi:type="dcterms:W3CDTF">2025-06-11T08:33:00Z</dcterms:created>
  <dcterms:modified xsi:type="dcterms:W3CDTF">2025-06-11T20:06:00Z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0x01010044375E4CD936D4439B5322CAE0505217</vt:lpwstr>
  </property>
  <property fmtid="{D5CDD505-2E9C-101B-9397-08002B2CF9AE}" pid="3" name="MediaServiceImageTags">
    <vt:lpwstr/>
  </property>
</Properties>
</file>