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8733" w14:textId="7C41D325" w:rsidR="00476A7B" w:rsidRPr="00E40889" w:rsidRDefault="00476A7B" w:rsidP="00E40889">
      <w:pPr>
        <w:pStyle w:val="Domylnie"/>
        <w:jc w:val="both"/>
        <w:rPr>
          <w:rFonts w:asciiTheme="majorHAnsi" w:hAnsiTheme="majorHAnsi"/>
          <w:sz w:val="20"/>
          <w:szCs w:val="20"/>
        </w:rPr>
      </w:pPr>
    </w:p>
    <w:p w14:paraId="5D952651" w14:textId="77777777" w:rsidR="00A87458" w:rsidRPr="004F2CBF" w:rsidRDefault="00A87458" w:rsidP="006674C1">
      <w:pPr>
        <w:jc w:val="both"/>
        <w:rPr>
          <w:rFonts w:asciiTheme="majorHAnsi" w:hAnsiTheme="majorHAnsi"/>
          <w:b/>
          <w:bCs/>
          <w:sz w:val="22"/>
          <w:szCs w:val="22"/>
          <w:lang w:val="en-US"/>
        </w:rPr>
      </w:pPr>
    </w:p>
    <w:p w14:paraId="632C2318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3265B0E0" wp14:editId="023F5A52">
            <wp:extent cx="5756910" cy="541297"/>
            <wp:effectExtent l="0" t="0" r="0" b="5080"/>
            <wp:docPr id="9789358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3F4A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74C7BF1D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5E009E52" w14:textId="0D66C207" w:rsidR="00BD7E95" w:rsidRPr="000263AC" w:rsidRDefault="006674C1" w:rsidP="000263AC">
      <w:pPr>
        <w:pStyle w:val="Domylnie"/>
        <w:jc w:val="both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  <w:r w:rsidRPr="0023246F">
        <w:rPr>
          <w:rFonts w:asciiTheme="majorHAnsi" w:hAnsiTheme="majorHAnsi"/>
          <w:b/>
          <w:bCs/>
          <w:sz w:val="22"/>
          <w:szCs w:val="22"/>
        </w:rPr>
        <w:t>Załącznik nr 1</w:t>
      </w:r>
    </w:p>
    <w:p w14:paraId="58C6A726" w14:textId="77777777" w:rsidR="006674C1" w:rsidRPr="0023246F" w:rsidRDefault="006674C1" w:rsidP="006674C1">
      <w:pPr>
        <w:pStyle w:val="Domylnie"/>
        <w:ind w:left="36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  <w:lang w:val="de-DE"/>
        </w:rPr>
        <w:t>FORMULARZ OFERTY</w:t>
      </w:r>
    </w:p>
    <w:p w14:paraId="58074434" w14:textId="77777777" w:rsidR="006674C1" w:rsidRPr="0023246F" w:rsidRDefault="006674C1" w:rsidP="006674C1">
      <w:pPr>
        <w:pStyle w:val="Domylnie"/>
        <w:ind w:left="360"/>
        <w:jc w:val="both"/>
        <w:rPr>
          <w:rFonts w:asciiTheme="majorHAnsi" w:hAnsiTheme="majorHAnsi"/>
          <w:sz w:val="22"/>
          <w:szCs w:val="22"/>
        </w:rPr>
      </w:pPr>
    </w:p>
    <w:p w14:paraId="29D07235" w14:textId="1A98C801" w:rsidR="006674C1" w:rsidRPr="009F70A8" w:rsidRDefault="006674C1" w:rsidP="006674C1">
      <w:pPr>
        <w:pStyle w:val="Domylnie"/>
        <w:ind w:right="-314"/>
        <w:jc w:val="both"/>
        <w:rPr>
          <w:rFonts w:asciiTheme="majorHAnsi" w:hAnsiTheme="majorHAnsi"/>
          <w:b/>
          <w:bCs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 xml:space="preserve">W odpowiedzi na Zapytanie Ofertowe nr </w:t>
      </w:r>
      <w:r w:rsidR="00A436F7">
        <w:rPr>
          <w:rFonts w:asciiTheme="majorHAnsi" w:hAnsiTheme="majorHAnsi"/>
          <w:b/>
          <w:bCs/>
          <w:sz w:val="22"/>
          <w:szCs w:val="22"/>
          <w:lang w:val="de-DE"/>
        </w:rPr>
        <w:t>12</w:t>
      </w:r>
      <w:r w:rsidR="009F70A8" w:rsidRPr="009F70A8">
        <w:rPr>
          <w:rFonts w:asciiTheme="majorHAnsi" w:hAnsiTheme="majorHAnsi"/>
          <w:b/>
          <w:bCs/>
          <w:sz w:val="22"/>
          <w:szCs w:val="22"/>
          <w:lang w:val="de-DE"/>
        </w:rPr>
        <w:t>/</w:t>
      </w:r>
      <w:r w:rsidR="00700221">
        <w:rPr>
          <w:rFonts w:asciiTheme="majorHAnsi" w:hAnsiTheme="majorHAnsi"/>
          <w:b/>
          <w:bCs/>
          <w:sz w:val="22"/>
          <w:szCs w:val="22"/>
          <w:lang w:val="de-DE"/>
        </w:rPr>
        <w:t>0</w:t>
      </w:r>
      <w:r w:rsidR="00EB6135">
        <w:rPr>
          <w:rFonts w:asciiTheme="majorHAnsi" w:hAnsiTheme="majorHAnsi"/>
          <w:b/>
          <w:bCs/>
          <w:sz w:val="22"/>
          <w:szCs w:val="22"/>
          <w:lang w:val="de-DE"/>
        </w:rPr>
        <w:t>6</w:t>
      </w:r>
      <w:r w:rsidR="00700221">
        <w:rPr>
          <w:rFonts w:asciiTheme="majorHAnsi" w:hAnsiTheme="majorHAnsi"/>
          <w:b/>
          <w:bCs/>
          <w:sz w:val="22"/>
          <w:szCs w:val="22"/>
          <w:lang w:val="de-DE"/>
        </w:rPr>
        <w:t>/2025</w:t>
      </w:r>
      <w:r w:rsidR="009F70A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23246F">
        <w:rPr>
          <w:rFonts w:asciiTheme="majorHAnsi" w:hAnsiTheme="majorHAnsi"/>
          <w:sz w:val="22"/>
          <w:szCs w:val="22"/>
        </w:rPr>
        <w:t>z dnia</w:t>
      </w:r>
      <w:r w:rsidR="009F70A8">
        <w:rPr>
          <w:rFonts w:asciiTheme="majorHAnsi" w:hAnsiTheme="majorHAnsi"/>
          <w:sz w:val="22"/>
          <w:szCs w:val="22"/>
        </w:rPr>
        <w:t xml:space="preserve"> </w:t>
      </w:r>
      <w:r w:rsidR="00EB6135">
        <w:rPr>
          <w:rFonts w:asciiTheme="majorHAnsi" w:hAnsiTheme="majorHAnsi"/>
          <w:sz w:val="22"/>
          <w:szCs w:val="22"/>
        </w:rPr>
        <w:t>3 czerwca</w:t>
      </w:r>
      <w:r w:rsidR="00700221">
        <w:rPr>
          <w:rFonts w:asciiTheme="majorHAnsi" w:hAnsiTheme="majorHAnsi"/>
          <w:sz w:val="22"/>
          <w:szCs w:val="22"/>
        </w:rPr>
        <w:t xml:space="preserve"> 2025</w:t>
      </w:r>
      <w:r w:rsidRPr="0023246F">
        <w:rPr>
          <w:rFonts w:asciiTheme="majorHAnsi" w:hAnsiTheme="majorHAnsi"/>
          <w:sz w:val="22"/>
          <w:szCs w:val="22"/>
        </w:rPr>
        <w:t xml:space="preserve"> r. składamy poniższą </w:t>
      </w:r>
      <w:r w:rsidRPr="0023246F">
        <w:rPr>
          <w:rFonts w:asciiTheme="majorHAnsi" w:hAnsiTheme="majorHAnsi"/>
          <w:sz w:val="22"/>
          <w:szCs w:val="22"/>
          <w:lang w:val="pt-PT"/>
        </w:rPr>
        <w:t>ofert</w:t>
      </w:r>
      <w:r w:rsidRPr="0023246F">
        <w:rPr>
          <w:rFonts w:asciiTheme="majorHAnsi" w:hAnsiTheme="majorHAnsi"/>
          <w:sz w:val="22"/>
          <w:szCs w:val="22"/>
        </w:rPr>
        <w:t>ę:</w:t>
      </w:r>
    </w:p>
    <w:p w14:paraId="3CBA23A3" w14:textId="77777777" w:rsidR="006674C1" w:rsidRPr="0023246F" w:rsidRDefault="006674C1" w:rsidP="006674C1">
      <w:pPr>
        <w:pStyle w:val="Domylnie"/>
        <w:ind w:right="-314"/>
        <w:jc w:val="both"/>
        <w:rPr>
          <w:rFonts w:asciiTheme="majorHAnsi" w:hAnsiTheme="majorHAnsi"/>
          <w:sz w:val="22"/>
          <w:szCs w:val="22"/>
        </w:rPr>
      </w:pPr>
    </w:p>
    <w:tbl>
      <w:tblPr>
        <w:tblW w:w="9906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0"/>
        <w:gridCol w:w="34"/>
        <w:gridCol w:w="391"/>
        <w:gridCol w:w="5251"/>
      </w:tblGrid>
      <w:tr w:rsidR="006674C1" w:rsidRPr="0023246F" w14:paraId="340C9432" w14:textId="77777777" w:rsidTr="00EF1D1C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BF5E98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6674C1" w:rsidRPr="0023246F" w14:paraId="1DF9D706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9E05D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 xml:space="preserve">Nazwa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524A5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6CBD419F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BAD39B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548D4A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FE4484" w:rsidRPr="0023246F" w14:paraId="6A0D64C4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8B66A0" w14:textId="320897C1" w:rsidR="00FE4484" w:rsidRPr="0023246F" w:rsidRDefault="00FE4484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Wojew</w:t>
            </w:r>
            <w:r w:rsidR="005F1F33">
              <w:rPr>
                <w:rFonts w:asciiTheme="majorHAnsi" w:hAnsiTheme="majorHAnsi" w:cstheme="minorHAnsi"/>
                <w:sz w:val="20"/>
                <w:szCs w:val="20"/>
              </w:rPr>
              <w:t>ó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dztwo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ECD754" w14:textId="77777777" w:rsidR="00FE4484" w:rsidRPr="0023246F" w:rsidRDefault="00FE4484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7ACBB3F3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EDF965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NIP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9720A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5B5D5CD4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C36DF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Nr KRS/</w:t>
            </w:r>
            <w:proofErr w:type="spellStart"/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B5E4A8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1F457D21" w14:textId="77777777" w:rsidTr="00EF1D1C">
        <w:trPr>
          <w:trHeight w:val="467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BF17AB" w14:textId="763FDD86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Podmiot spełnia warunek dotyczący zakazu udzielenia zam</w:t>
            </w:r>
            <w:r w:rsidR="005F1F33">
              <w:rPr>
                <w:rFonts w:asciiTheme="majorHAnsi" w:hAnsiTheme="majorHAnsi" w:cstheme="minorHAnsi"/>
                <w:sz w:val="20"/>
                <w:szCs w:val="20"/>
              </w:rPr>
              <w:t>ó</w:t>
            </w: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wień podmiotom powiązanym (TAK/NIE)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FBCF1D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2EFA2497" w14:textId="77777777" w:rsidTr="00EF1D1C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7DE1C8D" w14:textId="408C9805" w:rsidR="006674C1" w:rsidRPr="0023246F" w:rsidRDefault="006674C1" w:rsidP="00EF1D1C">
            <w:pPr>
              <w:pStyle w:val="Domylnie"/>
              <w:tabs>
                <w:tab w:val="left" w:pos="4584"/>
                <w:tab w:val="left" w:pos="5009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Dane osoby do kontakt</w:t>
            </w:r>
            <w:r w:rsidR="005F1F33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ó</w:t>
            </w: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  <w:lang w:val="en-US"/>
              </w:rPr>
              <w:t>w</w:t>
            </w:r>
          </w:p>
        </w:tc>
      </w:tr>
      <w:tr w:rsidR="006674C1" w:rsidRPr="0023246F" w14:paraId="34EE2839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5A86C0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F0620C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2FA113B6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F89DF9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Adres e-mail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533EE7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0FCF8BCE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17E074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E9362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48AACD10" w14:textId="77777777" w:rsidTr="00EF1D1C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833074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Parametry oferty</w:t>
            </w:r>
          </w:p>
        </w:tc>
      </w:tr>
      <w:tr w:rsidR="006674C1" w:rsidRPr="0023246F" w14:paraId="57CBE590" w14:textId="77777777" w:rsidTr="00EF1D1C">
        <w:trPr>
          <w:trHeight w:val="250"/>
        </w:trPr>
        <w:tc>
          <w:tcPr>
            <w:tcW w:w="4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89C75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Data przygotowania oferty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B116F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674C1" w:rsidRPr="0023246F" w14:paraId="6894245C" w14:textId="77777777" w:rsidTr="00F04A8B">
        <w:trPr>
          <w:trHeight w:val="396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  <w:vAlign w:val="center"/>
          </w:tcPr>
          <w:p w14:paraId="4432B69B" w14:textId="541AA637" w:rsidR="006674C1" w:rsidRPr="0023246F" w:rsidRDefault="006674C1" w:rsidP="00EF1D1C">
            <w:pPr>
              <w:pStyle w:val="Domylnie"/>
              <w:rPr>
                <w:rFonts w:asciiTheme="majorHAnsi" w:hAnsiTheme="majorHAnsi" w:cstheme="minorHAnsi"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Odniesienie do </w:t>
            </w:r>
            <w:proofErr w:type="spellStart"/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kryteri</w:t>
            </w:r>
            <w:r w:rsidR="005F1F33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ó</w:t>
            </w:r>
            <w:proofErr w:type="spellEnd"/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w wyboru oferty</w:t>
            </w:r>
          </w:p>
        </w:tc>
      </w:tr>
      <w:tr w:rsidR="006674C1" w:rsidRPr="0023246F" w14:paraId="45A3BDD3" w14:textId="77777777" w:rsidTr="00EF1D1C">
        <w:trPr>
          <w:trHeight w:val="479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103" w:type="dxa"/>
            </w:tcMar>
            <w:vAlign w:val="center"/>
          </w:tcPr>
          <w:p w14:paraId="1764A1C3" w14:textId="77777777" w:rsidR="0045169C" w:rsidRDefault="0045169C" w:rsidP="0045169C">
            <w:pPr>
              <w:pStyle w:val="Domylnie"/>
              <w:tabs>
                <w:tab w:val="left" w:pos="305"/>
              </w:tabs>
              <w:jc w:val="both"/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</w:pPr>
          </w:p>
          <w:p w14:paraId="4E790C76" w14:textId="58772A9E" w:rsidR="00A436F7" w:rsidRDefault="00A436F7" w:rsidP="00085BBB">
            <w:pPr>
              <w:pStyle w:val="Domylnie"/>
              <w:tabs>
                <w:tab w:val="left" w:pos="305"/>
              </w:tabs>
              <w:jc w:val="both"/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</w:pPr>
            <w:r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  <w:t>D</w:t>
            </w:r>
            <w:r w:rsidRPr="00D67AB7"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  <w:t xml:space="preserve">ostawa, </w:t>
            </w:r>
            <w:r>
              <w:rPr>
                <w:rFonts w:asciiTheme="majorHAnsi" w:eastAsia="Times New Roman" w:hAnsiTheme="majorHAnsi" w:cstheme="minorHAnsi"/>
                <w:sz w:val="22"/>
                <w:szCs w:val="22"/>
                <w:lang w:eastAsia="en-US"/>
              </w:rPr>
              <w:t xml:space="preserve">chłodni wentylatorowej mokrej, wieży chłodniczej. </w:t>
            </w:r>
          </w:p>
          <w:p w14:paraId="66B84108" w14:textId="07E5D68D" w:rsidR="0045169C" w:rsidRPr="0023246F" w:rsidRDefault="0045169C" w:rsidP="00A436F7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ajorHAnsi" w:hAnsiTheme="majorHAnsi" w:cstheme="minorHAnsi"/>
              </w:rPr>
            </w:pPr>
          </w:p>
        </w:tc>
      </w:tr>
      <w:tr w:rsidR="006674C1" w:rsidRPr="0023246F" w14:paraId="5F4DBAAC" w14:textId="77777777" w:rsidTr="00F04A8B">
        <w:trPr>
          <w:trHeight w:val="209"/>
        </w:trPr>
        <w:tc>
          <w:tcPr>
            <w:tcW w:w="42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  <w:vAlign w:val="center"/>
          </w:tcPr>
          <w:p w14:paraId="35B63366" w14:textId="7521AF58" w:rsidR="006674C1" w:rsidRPr="0023246F" w:rsidRDefault="006674C1" w:rsidP="00EF1D1C">
            <w:pPr>
              <w:pStyle w:val="Domylnie"/>
              <w:tabs>
                <w:tab w:val="left" w:pos="305"/>
              </w:tabs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3246F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Kryterium nr 1 - C</w:t>
            </w:r>
            <w:r w:rsidR="00B837BB"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  <w:t>ena</w:t>
            </w:r>
          </w:p>
        </w:tc>
        <w:tc>
          <w:tcPr>
            <w:tcW w:w="56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tcMar>
              <w:left w:w="103" w:type="dxa"/>
            </w:tcMar>
            <w:vAlign w:val="center"/>
          </w:tcPr>
          <w:p w14:paraId="29DEB18A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3246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Kwota </w:t>
            </w:r>
          </w:p>
        </w:tc>
      </w:tr>
      <w:tr w:rsidR="006259F6" w:rsidRPr="0023246F" w14:paraId="30ADF54B" w14:textId="77777777" w:rsidTr="007E3F9A">
        <w:trPr>
          <w:trHeight w:val="250"/>
        </w:trPr>
        <w:tc>
          <w:tcPr>
            <w:tcW w:w="42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</w:tcPr>
          <w:p w14:paraId="43FF3386" w14:textId="77777777" w:rsidR="006259F6" w:rsidRPr="0023246F" w:rsidRDefault="006259F6" w:rsidP="00EF1D1C">
            <w:pPr>
              <w:pStyle w:val="Domylnie"/>
              <w:tabs>
                <w:tab w:val="left" w:pos="305"/>
              </w:tabs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6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tcMar>
              <w:left w:w="103" w:type="dxa"/>
            </w:tcMar>
          </w:tcPr>
          <w:p w14:paraId="306869C2" w14:textId="77777777" w:rsidR="006259F6" w:rsidRPr="00320568" w:rsidRDefault="006259F6" w:rsidP="00EF1D1C">
            <w:pPr>
              <w:pStyle w:val="Domylnie"/>
              <w:jc w:val="center"/>
              <w:rPr>
                <w:rFonts w:asciiTheme="majorHAnsi" w:hAnsiTheme="majorHAnsi" w:cstheme="minorHAnsi"/>
                <w:sz w:val="20"/>
                <w:szCs w:val="20"/>
                <w:highlight w:val="yellow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 xml:space="preserve">PLN </w:t>
            </w:r>
          </w:p>
        </w:tc>
      </w:tr>
      <w:tr w:rsidR="006259F6" w:rsidRPr="0023246F" w14:paraId="0760AE5A" w14:textId="77777777" w:rsidTr="007E3F9A">
        <w:trPr>
          <w:trHeight w:val="302"/>
        </w:trPr>
        <w:tc>
          <w:tcPr>
            <w:tcW w:w="42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  <w:vAlign w:val="center"/>
          </w:tcPr>
          <w:p w14:paraId="1CA81278" w14:textId="77777777" w:rsidR="006259F6" w:rsidRPr="0023246F" w:rsidRDefault="006259F6" w:rsidP="00EF1D1C">
            <w:pPr>
              <w:pStyle w:val="Domylnie"/>
              <w:tabs>
                <w:tab w:val="left" w:pos="305"/>
              </w:tabs>
              <w:rPr>
                <w:rStyle w:val="Brak"/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6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D93F5C" w14:textId="77777777" w:rsidR="006259F6" w:rsidRPr="00320568" w:rsidRDefault="006259F6" w:rsidP="006259F6">
            <w:pPr>
              <w:pStyle w:val="Domylnie"/>
              <w:rPr>
                <w:rFonts w:asciiTheme="majorHAnsi" w:hAnsiTheme="majorHAnsi" w:cstheme="minorHAnsi"/>
                <w:sz w:val="20"/>
                <w:szCs w:val="20"/>
                <w:highlight w:val="yellow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netto:</w:t>
            </w:r>
          </w:p>
        </w:tc>
      </w:tr>
      <w:tr w:rsidR="006259F6" w:rsidRPr="0023246F" w14:paraId="7235A32B" w14:textId="77777777" w:rsidTr="007E3F9A">
        <w:trPr>
          <w:trHeight w:val="265"/>
        </w:trPr>
        <w:tc>
          <w:tcPr>
            <w:tcW w:w="42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left w:w="103" w:type="dxa"/>
            </w:tcMar>
            <w:vAlign w:val="center"/>
          </w:tcPr>
          <w:p w14:paraId="230D64F9" w14:textId="77777777" w:rsidR="006259F6" w:rsidRPr="0023246F" w:rsidRDefault="006259F6" w:rsidP="00EF1D1C">
            <w:pPr>
              <w:pStyle w:val="Domylnie"/>
              <w:tabs>
                <w:tab w:val="clear" w:pos="708"/>
                <w:tab w:val="left" w:pos="305"/>
              </w:tabs>
              <w:rPr>
                <w:rFonts w:asciiTheme="majorHAnsi" w:eastAsia="Times New Roman" w:hAnsiTheme="majorHAnsi" w:cstheme="minorHAnsi"/>
                <w:b/>
                <w:sz w:val="22"/>
                <w:szCs w:val="22"/>
                <w:lang w:eastAsia="en-US" w:bidi="ar-SA"/>
              </w:rPr>
            </w:pPr>
          </w:p>
        </w:tc>
        <w:tc>
          <w:tcPr>
            <w:tcW w:w="56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E779B9" w14:textId="77777777" w:rsidR="006259F6" w:rsidRPr="00320568" w:rsidRDefault="006259F6" w:rsidP="006259F6">
            <w:pPr>
              <w:pStyle w:val="Domylnie"/>
              <w:rPr>
                <w:rFonts w:asciiTheme="majorHAnsi" w:hAnsiTheme="majorHAnsi" w:cstheme="minorHAnsi"/>
                <w:sz w:val="20"/>
                <w:szCs w:val="20"/>
                <w:highlight w:val="yellow"/>
              </w:rPr>
            </w:pPr>
            <w:r w:rsidRPr="0023246F">
              <w:rPr>
                <w:rFonts w:asciiTheme="majorHAnsi" w:hAnsiTheme="majorHAnsi" w:cstheme="minorHAnsi"/>
                <w:sz w:val="20"/>
                <w:szCs w:val="20"/>
              </w:rPr>
              <w:t>brutto:</w:t>
            </w:r>
          </w:p>
        </w:tc>
      </w:tr>
      <w:tr w:rsidR="006674C1" w:rsidRPr="0023246F" w14:paraId="33D2F6B8" w14:textId="77777777" w:rsidTr="00EF1D1C">
        <w:trPr>
          <w:trHeight w:val="47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EC1973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 w:cstheme="minorHAnsi"/>
                <w:sz w:val="8"/>
                <w:szCs w:val="8"/>
              </w:rPr>
            </w:pPr>
          </w:p>
        </w:tc>
      </w:tr>
      <w:tr w:rsidR="005E738D" w:rsidRPr="0023246F" w14:paraId="4D96543F" w14:textId="77777777" w:rsidTr="00EF1D1C">
        <w:trPr>
          <w:trHeight w:val="453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left w:w="103" w:type="dxa"/>
            </w:tcMar>
            <w:vAlign w:val="center"/>
          </w:tcPr>
          <w:p w14:paraId="3F4FAD3C" w14:textId="77777777" w:rsidR="005E738D" w:rsidRPr="00913966" w:rsidRDefault="00913966" w:rsidP="00EF1D1C">
            <w:pPr>
              <w:pStyle w:val="Domylnie"/>
              <w:jc w:val="both"/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Kryterium nr 2 - </w:t>
            </w:r>
            <w:r w:rsidR="005E738D" w:rsidRPr="00913966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>Gwarancja (liczba miesięcy)</w:t>
            </w:r>
          </w:p>
        </w:tc>
        <w:tc>
          <w:tcPr>
            <w:tcW w:w="5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B5C012" w14:textId="77777777" w:rsidR="005E738D" w:rsidRPr="0023246F" w:rsidRDefault="005E738D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3EB3" w:rsidRPr="0023246F" w14:paraId="0740F203" w14:textId="77777777" w:rsidTr="00EF1D1C">
        <w:trPr>
          <w:trHeight w:val="453"/>
        </w:trPr>
        <w:tc>
          <w:tcPr>
            <w:tcW w:w="4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left w:w="103" w:type="dxa"/>
            </w:tcMar>
            <w:vAlign w:val="center"/>
          </w:tcPr>
          <w:p w14:paraId="6B403F18" w14:textId="46279B82" w:rsidR="00133EB3" w:rsidRPr="005D3299" w:rsidRDefault="00133EB3" w:rsidP="00CA128A">
            <w:pPr>
              <w:pStyle w:val="Domylnie"/>
              <w:tabs>
                <w:tab w:val="clear" w:pos="708"/>
                <w:tab w:val="left" w:pos="366"/>
              </w:tabs>
              <w:jc w:val="both"/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128A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Kryterium nr </w:t>
            </w:r>
            <w:r w:rsidR="00476A7B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="006E7384">
              <w:rPr>
                <w:rStyle w:val="Brak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</w:t>
            </w:r>
            <w:r w:rsidR="006E7384" w:rsidRPr="00D8167E">
              <w:rPr>
                <w:rStyle w:val="Brak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Dodatkowe urządzenia lub rozwiązanie techniczne służące do odzysku energii </w:t>
            </w:r>
          </w:p>
        </w:tc>
        <w:tc>
          <w:tcPr>
            <w:tcW w:w="5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54ACD0" w14:textId="77777777" w:rsidR="00EB6135" w:rsidRDefault="00EB6135" w:rsidP="00CA128A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0F0762" w14:textId="77777777" w:rsidR="00EB6135" w:rsidRDefault="00EB6135" w:rsidP="00CA128A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27"/>
              <w:gridCol w:w="2728"/>
            </w:tblGrid>
            <w:tr w:rsidR="00EB6135" w:rsidRPr="00CA128A" w14:paraId="3355DCA4" w14:textId="77777777" w:rsidTr="003C6397">
              <w:tc>
                <w:tcPr>
                  <w:tcW w:w="2727" w:type="dxa"/>
                </w:tcPr>
                <w:p w14:paraId="084841E0" w14:textId="77777777" w:rsidR="00EB6135" w:rsidRPr="00CA128A" w:rsidRDefault="00EB6135" w:rsidP="00EB6135">
                  <w:pPr>
                    <w:pStyle w:val="Domylnie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CA128A">
                    <w:rPr>
                      <w:rFonts w:asciiTheme="majorHAnsi" w:hAnsiTheme="majorHAnsi" w:cstheme="majorHAnsi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2728" w:type="dxa"/>
                </w:tcPr>
                <w:p w14:paraId="5713F2C9" w14:textId="77777777" w:rsidR="00EB6135" w:rsidRPr="00CA128A" w:rsidRDefault="00EB6135" w:rsidP="00EB6135">
                  <w:pPr>
                    <w:pStyle w:val="Domylnie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NIE</w:t>
                  </w:r>
                </w:p>
              </w:tc>
            </w:tr>
            <w:tr w:rsidR="00EB6135" w:rsidRPr="00CA128A" w14:paraId="29AC8912" w14:textId="77777777" w:rsidTr="003C6397">
              <w:tc>
                <w:tcPr>
                  <w:tcW w:w="2727" w:type="dxa"/>
                </w:tcPr>
                <w:p w14:paraId="7FFE4E53" w14:textId="77777777" w:rsidR="00EB6135" w:rsidRPr="00CA128A" w:rsidRDefault="00EB6135" w:rsidP="00EB6135">
                  <w:pPr>
                    <w:pStyle w:val="Domylnie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728" w:type="dxa"/>
                </w:tcPr>
                <w:p w14:paraId="5A0FC2AF" w14:textId="77777777" w:rsidR="00EB6135" w:rsidRPr="00CA128A" w:rsidRDefault="00EB6135" w:rsidP="00EB6135">
                  <w:pPr>
                    <w:pStyle w:val="Domylnie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5D93C061" w14:textId="77777777" w:rsidR="00EB6135" w:rsidRDefault="00EB6135" w:rsidP="00CA128A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5A5087" w14:textId="6A9B297E" w:rsidR="00CA128A" w:rsidRDefault="00CA128A" w:rsidP="00CA128A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Pr="00CA128A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ależy zaznaczyć „X” właściwy kwadrat</w:t>
            </w:r>
          </w:p>
          <w:p w14:paraId="66B6C0C6" w14:textId="77777777" w:rsidR="006E7384" w:rsidRPr="00192676" w:rsidRDefault="00CA128A" w:rsidP="006E7384">
            <w:pPr>
              <w:pStyle w:val="Domylnie"/>
              <w:tabs>
                <w:tab w:val="clear" w:pos="708"/>
                <w:tab w:val="left" w:pos="366"/>
              </w:tabs>
              <w:ind w:left="369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UWAGA: </w:t>
            </w:r>
            <w:r w:rsidR="006E7384" w:rsidRPr="006E7384">
              <w:rPr>
                <w:rFonts w:asciiTheme="majorHAnsi" w:hAnsiTheme="majorHAnsi" w:cstheme="majorHAnsi"/>
                <w:sz w:val="22"/>
                <w:szCs w:val="22"/>
              </w:rPr>
              <w:t>Potwierdzeniem będzie karta katalogowa lub opis technologii potwierdzające rodzaj i parametry zastosowanego rozwiązania do odzysku energii, zwiększeniu efektywności lub zmniejszeniu emisji.</w:t>
            </w:r>
            <w:r w:rsidR="006E7384" w:rsidRPr="00192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1AC15E07" w14:textId="0C0E5223" w:rsidR="00CA128A" w:rsidRPr="0023246F" w:rsidRDefault="00CA128A" w:rsidP="00CA128A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B6135" w:rsidRPr="0023246F" w14:paraId="4E7757FB" w14:textId="77777777" w:rsidTr="00EB6135">
        <w:trPr>
          <w:trHeight w:val="804"/>
        </w:trPr>
        <w:tc>
          <w:tcPr>
            <w:tcW w:w="426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5FC14015" w14:textId="0BD205C7" w:rsidR="00EB6135" w:rsidRPr="00EB6135" w:rsidRDefault="00EB6135" w:rsidP="00EF1D1C">
            <w:pPr>
              <w:pStyle w:val="Domylnie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Termin dostawy</w:t>
            </w:r>
          </w:p>
        </w:tc>
        <w:tc>
          <w:tcPr>
            <w:tcW w:w="564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D5C06A1" w14:textId="76060380" w:rsidR="00EB6135" w:rsidRPr="0023246F" w:rsidRDefault="00EB6135" w:rsidP="00EF1D1C">
            <w:pPr>
              <w:pStyle w:val="Domylnie"/>
              <w:jc w:val="both"/>
              <w:rPr>
                <w:rFonts w:asciiTheme="majorHAnsi" w:hAnsiTheme="majorHAnsi" w:cstheme="minorHAnsi"/>
                <w:sz w:val="8"/>
                <w:szCs w:val="8"/>
              </w:rPr>
            </w:pPr>
          </w:p>
        </w:tc>
      </w:tr>
    </w:tbl>
    <w:p w14:paraId="53771E03" w14:textId="77777777" w:rsidR="006674C1" w:rsidRPr="0023246F" w:rsidRDefault="006674C1" w:rsidP="006674C1">
      <w:pPr>
        <w:pStyle w:val="Domylnie"/>
        <w:jc w:val="both"/>
        <w:rPr>
          <w:rStyle w:val="Brak"/>
          <w:rFonts w:asciiTheme="majorHAnsi" w:hAnsiTheme="majorHAnsi"/>
          <w:b/>
          <w:bCs/>
          <w:sz w:val="16"/>
          <w:szCs w:val="16"/>
          <w:u w:val="single"/>
        </w:rPr>
      </w:pPr>
    </w:p>
    <w:p w14:paraId="1BC72D29" w14:textId="77777777" w:rsidR="00BD7E95" w:rsidRDefault="00BD7E95" w:rsidP="006674C1">
      <w:pPr>
        <w:pStyle w:val="Domylnie"/>
        <w:jc w:val="both"/>
        <w:rPr>
          <w:rStyle w:val="Brak"/>
          <w:rFonts w:asciiTheme="majorHAnsi" w:hAnsiTheme="majorHAnsi"/>
          <w:b/>
          <w:bCs/>
          <w:sz w:val="22"/>
          <w:szCs w:val="22"/>
          <w:u w:val="single"/>
        </w:rPr>
      </w:pPr>
    </w:p>
    <w:p w14:paraId="431C5017" w14:textId="77777777" w:rsidR="00BD7E95" w:rsidRDefault="00BD7E95" w:rsidP="006674C1">
      <w:pPr>
        <w:pStyle w:val="Domylnie"/>
        <w:jc w:val="both"/>
        <w:rPr>
          <w:rStyle w:val="Brak"/>
          <w:rFonts w:asciiTheme="majorHAnsi" w:hAnsiTheme="majorHAnsi"/>
          <w:b/>
          <w:bCs/>
          <w:sz w:val="22"/>
          <w:szCs w:val="22"/>
          <w:u w:val="single"/>
        </w:rPr>
      </w:pPr>
    </w:p>
    <w:p w14:paraId="3D6F93DC" w14:textId="77777777" w:rsidR="00070ABF" w:rsidRDefault="00070ABF" w:rsidP="006674C1">
      <w:pPr>
        <w:pStyle w:val="Domylnie"/>
        <w:jc w:val="both"/>
        <w:rPr>
          <w:rStyle w:val="Brak"/>
          <w:rFonts w:asciiTheme="majorHAnsi" w:hAnsiTheme="majorHAnsi"/>
          <w:b/>
          <w:bCs/>
          <w:sz w:val="22"/>
          <w:szCs w:val="22"/>
          <w:u w:val="single"/>
        </w:rPr>
      </w:pPr>
    </w:p>
    <w:p w14:paraId="30396629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  <w:sz w:val="22"/>
          <w:szCs w:val="22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  <w:u w:val="single"/>
        </w:rPr>
        <w:t>Oświadczenia oferenta:</w:t>
      </w:r>
    </w:p>
    <w:p w14:paraId="25110AA3" w14:textId="77777777" w:rsidR="006674C1" w:rsidRPr="0023246F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lastRenderedPageBreak/>
        <w:t>Potwierdzamy, iż zakres usług przewidzianych do świadczenia jest zgodny z zakresem objętym zapytaniem ofertowym.</w:t>
      </w:r>
    </w:p>
    <w:p w14:paraId="19D1DD98" w14:textId="22CB3A30" w:rsidR="006674C1" w:rsidRPr="0023246F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 xml:space="preserve">Oświadczmy, iż jesteśmy związani treścią OFERTY przez okres </w:t>
      </w:r>
      <w:r w:rsidR="00320568">
        <w:rPr>
          <w:rFonts w:asciiTheme="majorHAnsi" w:hAnsiTheme="majorHAnsi"/>
          <w:sz w:val="20"/>
          <w:szCs w:val="20"/>
        </w:rPr>
        <w:t>6</w:t>
      </w:r>
      <w:r w:rsidRPr="0023246F">
        <w:rPr>
          <w:rFonts w:asciiTheme="majorHAnsi" w:hAnsiTheme="majorHAnsi"/>
          <w:sz w:val="20"/>
          <w:szCs w:val="20"/>
        </w:rPr>
        <w:t xml:space="preserve">0 (słownie: </w:t>
      </w:r>
      <w:r w:rsidR="00320568">
        <w:rPr>
          <w:rFonts w:asciiTheme="majorHAnsi" w:hAnsiTheme="majorHAnsi"/>
          <w:sz w:val="20"/>
          <w:szCs w:val="20"/>
        </w:rPr>
        <w:t>sześćdziesiąt</w:t>
      </w:r>
      <w:r w:rsidRPr="0023246F">
        <w:rPr>
          <w:rFonts w:asciiTheme="majorHAnsi" w:hAnsiTheme="majorHAnsi"/>
          <w:sz w:val="20"/>
          <w:szCs w:val="20"/>
        </w:rPr>
        <w:t xml:space="preserve">) dni od daty, w </w:t>
      </w:r>
      <w:proofErr w:type="spellStart"/>
      <w:r w:rsidRPr="0023246F">
        <w:rPr>
          <w:rFonts w:asciiTheme="majorHAnsi" w:hAnsiTheme="majorHAnsi"/>
          <w:sz w:val="20"/>
          <w:szCs w:val="20"/>
        </w:rPr>
        <w:t>kt</w:t>
      </w:r>
      <w:r w:rsidR="005F1F33">
        <w:rPr>
          <w:rFonts w:asciiTheme="majorHAnsi" w:hAnsiTheme="majorHAnsi"/>
          <w:sz w:val="20"/>
          <w:szCs w:val="20"/>
          <w:lang w:val="es-ES"/>
        </w:rPr>
        <w:t>ó</w:t>
      </w:r>
      <w:proofErr w:type="spellEnd"/>
      <w:r w:rsidRPr="0023246F">
        <w:rPr>
          <w:rFonts w:asciiTheme="majorHAnsi" w:hAnsiTheme="majorHAnsi"/>
          <w:sz w:val="20"/>
          <w:szCs w:val="20"/>
        </w:rPr>
        <w:t>rej upływa termin składania ofert.</w:t>
      </w:r>
    </w:p>
    <w:p w14:paraId="232EC38C" w14:textId="089E29EC" w:rsidR="006674C1" w:rsidRPr="0023246F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 xml:space="preserve">Oświadczamy, że zapoznaliśmy się Zapytaniem ofertowym wraz z </w:t>
      </w:r>
      <w:proofErr w:type="gramStart"/>
      <w:r w:rsidRPr="0023246F">
        <w:rPr>
          <w:rFonts w:asciiTheme="majorHAnsi" w:hAnsiTheme="majorHAnsi"/>
          <w:sz w:val="20"/>
          <w:szCs w:val="20"/>
        </w:rPr>
        <w:t>załącznikami  i</w:t>
      </w:r>
      <w:proofErr w:type="gramEnd"/>
      <w:r w:rsidRPr="0023246F">
        <w:rPr>
          <w:rFonts w:asciiTheme="majorHAnsi" w:hAnsiTheme="majorHAnsi"/>
          <w:sz w:val="20"/>
          <w:szCs w:val="20"/>
        </w:rPr>
        <w:t xml:space="preserve"> nie wnosimy do nich zastrzeżeń oraz zdobyliśmy konieczne informacje potrzebne do właściwego i kompletnego wykonania </w:t>
      </w:r>
      <w:proofErr w:type="spellStart"/>
      <w:r w:rsidRPr="0023246F">
        <w:rPr>
          <w:rFonts w:asciiTheme="majorHAnsi" w:hAnsiTheme="majorHAnsi"/>
          <w:sz w:val="20"/>
          <w:szCs w:val="20"/>
        </w:rPr>
        <w:t>zam</w:t>
      </w:r>
      <w:r w:rsidR="005F1F33">
        <w:rPr>
          <w:rFonts w:asciiTheme="majorHAnsi" w:hAnsiTheme="majorHAnsi"/>
          <w:sz w:val="20"/>
          <w:szCs w:val="20"/>
          <w:lang w:val="es-ES"/>
        </w:rPr>
        <w:t>ó</w:t>
      </w:r>
      <w:r w:rsidRPr="0023246F">
        <w:rPr>
          <w:rFonts w:asciiTheme="majorHAnsi" w:hAnsiTheme="majorHAnsi"/>
          <w:sz w:val="20"/>
          <w:szCs w:val="20"/>
        </w:rPr>
        <w:t>wienia</w:t>
      </w:r>
      <w:proofErr w:type="spellEnd"/>
      <w:r w:rsidRPr="0023246F">
        <w:rPr>
          <w:rFonts w:asciiTheme="majorHAnsi" w:hAnsiTheme="majorHAnsi"/>
          <w:sz w:val="20"/>
          <w:szCs w:val="20"/>
        </w:rPr>
        <w:t>.</w:t>
      </w:r>
    </w:p>
    <w:p w14:paraId="54109598" w14:textId="3DFD01DC" w:rsidR="006674C1" w:rsidRPr="004E1A43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4E1A43">
        <w:rPr>
          <w:rFonts w:asciiTheme="majorHAnsi" w:hAnsiTheme="majorHAnsi"/>
          <w:sz w:val="20"/>
          <w:szCs w:val="20"/>
        </w:rPr>
        <w:t xml:space="preserve">Oświadczamy, że cena ofertowa uwzględnia wszystkie koszty związane z realizacją </w:t>
      </w:r>
      <w:proofErr w:type="spellStart"/>
      <w:r w:rsidRPr="004E1A43">
        <w:rPr>
          <w:rFonts w:asciiTheme="majorHAnsi" w:hAnsiTheme="majorHAnsi"/>
          <w:sz w:val="20"/>
          <w:szCs w:val="20"/>
        </w:rPr>
        <w:t>zam</w:t>
      </w:r>
      <w:r w:rsidR="005F1F33">
        <w:rPr>
          <w:rFonts w:asciiTheme="majorHAnsi" w:hAnsiTheme="majorHAnsi"/>
          <w:sz w:val="20"/>
          <w:szCs w:val="20"/>
          <w:lang w:val="es-ES"/>
        </w:rPr>
        <w:t>ó</w:t>
      </w:r>
      <w:r w:rsidRPr="004E1A43">
        <w:rPr>
          <w:rFonts w:asciiTheme="majorHAnsi" w:hAnsiTheme="majorHAnsi"/>
          <w:sz w:val="20"/>
          <w:szCs w:val="20"/>
        </w:rPr>
        <w:t>wienia</w:t>
      </w:r>
      <w:proofErr w:type="spellEnd"/>
      <w:r w:rsidRPr="004E1A43">
        <w:rPr>
          <w:rFonts w:asciiTheme="majorHAnsi" w:hAnsiTheme="majorHAnsi"/>
          <w:sz w:val="20"/>
          <w:szCs w:val="20"/>
        </w:rPr>
        <w:t xml:space="preserve"> (np. upusty czy rabaty).</w:t>
      </w:r>
    </w:p>
    <w:p w14:paraId="1B47C9DA" w14:textId="77777777" w:rsidR="006674C1" w:rsidRPr="0023246F" w:rsidRDefault="006674C1" w:rsidP="00385135">
      <w:pPr>
        <w:pStyle w:val="Domylnie"/>
        <w:widowControl w:val="0"/>
        <w:numPr>
          <w:ilvl w:val="0"/>
          <w:numId w:val="8"/>
        </w:numPr>
        <w:ind w:left="426" w:right="-228" w:hanging="426"/>
        <w:jc w:val="both"/>
        <w:rPr>
          <w:rFonts w:asciiTheme="majorHAnsi" w:hAnsiTheme="majorHAnsi"/>
          <w:sz w:val="20"/>
          <w:szCs w:val="20"/>
        </w:rPr>
      </w:pPr>
      <w:r w:rsidRPr="004E1A43">
        <w:rPr>
          <w:rFonts w:asciiTheme="majorHAnsi" w:hAnsiTheme="majorHAnsi"/>
          <w:sz w:val="20"/>
          <w:szCs w:val="20"/>
        </w:rPr>
        <w:t xml:space="preserve"> Oświadczamy</w:t>
      </w:r>
      <w:r w:rsidRPr="0023246F">
        <w:rPr>
          <w:rFonts w:asciiTheme="majorHAnsi" w:hAnsiTheme="majorHAnsi"/>
          <w:sz w:val="20"/>
          <w:szCs w:val="20"/>
        </w:rPr>
        <w:t>, iż wszystkie informacje podane w niniejszej ofercie informacje są zgodne z prawdą.</w:t>
      </w:r>
    </w:p>
    <w:p w14:paraId="2C177DAC" w14:textId="77777777" w:rsidR="006674C1" w:rsidRPr="0023246F" w:rsidRDefault="006674C1" w:rsidP="006674C1">
      <w:pPr>
        <w:pStyle w:val="Domylnie"/>
        <w:ind w:left="426" w:right="-228"/>
        <w:jc w:val="both"/>
        <w:rPr>
          <w:rFonts w:asciiTheme="majorHAnsi" w:hAnsiTheme="majorHAnsi"/>
          <w:sz w:val="22"/>
          <w:szCs w:val="22"/>
        </w:rPr>
      </w:pPr>
    </w:p>
    <w:p w14:paraId="1C3D0248" w14:textId="77777777" w:rsidR="00BD7E95" w:rsidRDefault="00BD7E95" w:rsidP="006674C1">
      <w:pPr>
        <w:pStyle w:val="Domylnie"/>
        <w:ind w:right="-228"/>
        <w:jc w:val="both"/>
        <w:rPr>
          <w:rFonts w:asciiTheme="majorHAnsi" w:hAnsiTheme="majorHAnsi"/>
          <w:sz w:val="22"/>
          <w:szCs w:val="22"/>
        </w:rPr>
      </w:pPr>
    </w:p>
    <w:p w14:paraId="6B8D52FA" w14:textId="7935632B" w:rsidR="006674C1" w:rsidRPr="0023246F" w:rsidRDefault="006674C1" w:rsidP="006674C1">
      <w:pPr>
        <w:pStyle w:val="Domylnie"/>
        <w:ind w:right="-228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2"/>
          <w:szCs w:val="22"/>
        </w:rPr>
        <w:t xml:space="preserve">Część oferty, </w:t>
      </w:r>
      <w:proofErr w:type="spellStart"/>
      <w:r w:rsidRPr="0023246F">
        <w:rPr>
          <w:rFonts w:asciiTheme="majorHAnsi" w:hAnsiTheme="majorHAnsi"/>
          <w:sz w:val="22"/>
          <w:szCs w:val="22"/>
        </w:rPr>
        <w:t>kt</w:t>
      </w:r>
      <w:r w:rsidR="005F1F33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>ra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jest objęta TAJEMNICĄ PRZEDSIEBIORSTWA </w:t>
      </w:r>
      <w:r w:rsidRPr="0023246F">
        <w:rPr>
          <w:rFonts w:asciiTheme="majorHAnsi" w:hAnsiTheme="majorHAnsi"/>
          <w:sz w:val="20"/>
          <w:szCs w:val="20"/>
        </w:rPr>
        <w:t>………………………………………………………</w:t>
      </w:r>
      <w:proofErr w:type="gramStart"/>
      <w:r w:rsidRPr="0023246F">
        <w:rPr>
          <w:rFonts w:asciiTheme="majorHAnsi" w:hAnsiTheme="majorHAnsi"/>
          <w:sz w:val="20"/>
          <w:szCs w:val="20"/>
        </w:rPr>
        <w:t>…….</w:t>
      </w:r>
      <w:proofErr w:type="gramEnd"/>
      <w:r w:rsidRPr="0023246F">
        <w:rPr>
          <w:rFonts w:asciiTheme="majorHAnsi" w:hAnsiTheme="majorHAnsi"/>
          <w:sz w:val="20"/>
          <w:szCs w:val="20"/>
        </w:rPr>
        <w:t>…………</w:t>
      </w:r>
    </w:p>
    <w:p w14:paraId="27B54452" w14:textId="77777777" w:rsidR="006674C1" w:rsidRPr="0023246F" w:rsidRDefault="006674C1" w:rsidP="006674C1">
      <w:pPr>
        <w:pStyle w:val="Domylnie"/>
        <w:ind w:right="-228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00ACF3C" w14:textId="77777777" w:rsidR="006674C1" w:rsidRPr="0023246F" w:rsidRDefault="006674C1" w:rsidP="006674C1">
      <w:pPr>
        <w:pStyle w:val="Domylnie"/>
        <w:ind w:right="-228"/>
        <w:jc w:val="both"/>
        <w:rPr>
          <w:rFonts w:asciiTheme="majorHAnsi" w:hAnsiTheme="majorHAnsi"/>
          <w:sz w:val="16"/>
          <w:szCs w:val="16"/>
        </w:rPr>
      </w:pPr>
    </w:p>
    <w:p w14:paraId="69BD1BA4" w14:textId="77777777" w:rsidR="006674C1" w:rsidRPr="0023246F" w:rsidRDefault="006674C1" w:rsidP="006674C1">
      <w:pPr>
        <w:pStyle w:val="Domylnie"/>
        <w:ind w:right="-228"/>
        <w:jc w:val="both"/>
        <w:rPr>
          <w:rFonts w:asciiTheme="majorHAnsi" w:hAnsiTheme="majorHAnsi"/>
          <w:sz w:val="20"/>
          <w:szCs w:val="20"/>
        </w:rPr>
      </w:pPr>
      <w:r w:rsidRPr="0023246F">
        <w:rPr>
          <w:rFonts w:asciiTheme="majorHAnsi" w:hAnsiTheme="majorHAnsi"/>
          <w:sz w:val="20"/>
          <w:szCs w:val="20"/>
        </w:rPr>
        <w:t>Świadomy odpowiedzialności karnej za składanie fałszywych oświadczeń, w tym odpowiedzialności wynikającej z art. 2</w:t>
      </w:r>
      <w:r w:rsidR="00082438">
        <w:rPr>
          <w:rFonts w:asciiTheme="majorHAnsi" w:hAnsiTheme="majorHAnsi"/>
          <w:sz w:val="20"/>
          <w:szCs w:val="20"/>
        </w:rPr>
        <w:t>33</w:t>
      </w:r>
      <w:r w:rsidRPr="0023246F">
        <w:rPr>
          <w:rFonts w:asciiTheme="majorHAnsi" w:hAnsiTheme="majorHAnsi"/>
          <w:sz w:val="20"/>
          <w:szCs w:val="20"/>
        </w:rPr>
        <w:t xml:space="preserve"> § 1 kodeksu karnego, dotyczącej przedłożenia podrobionego, przerobionego, poświadczającego nieprawdę albo nierzetelnego dokumentu, potwierdzam powyższe własnoręcznym podpisem.</w:t>
      </w:r>
    </w:p>
    <w:p w14:paraId="16DA63AF" w14:textId="77777777" w:rsidR="006674C1" w:rsidRPr="0023246F" w:rsidRDefault="006674C1" w:rsidP="006674C1">
      <w:pPr>
        <w:pStyle w:val="Domylnie"/>
        <w:jc w:val="center"/>
        <w:rPr>
          <w:rFonts w:asciiTheme="majorHAnsi" w:hAnsiTheme="majorHAnsi"/>
          <w:sz w:val="16"/>
          <w:szCs w:val="16"/>
        </w:rPr>
      </w:pPr>
    </w:p>
    <w:tbl>
      <w:tblPr>
        <w:tblW w:w="10772" w:type="dxa"/>
        <w:tblInd w:w="-4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684"/>
      </w:tblGrid>
      <w:tr w:rsidR="006674C1" w:rsidRPr="0023246F" w14:paraId="36CF6B0A" w14:textId="77777777" w:rsidTr="00EF1D1C">
        <w:trPr>
          <w:trHeight w:val="694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2EE2C6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BEBA98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</w:rPr>
            </w:pPr>
          </w:p>
          <w:p w14:paraId="58092BF0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E78467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</w:rPr>
            </w:pPr>
          </w:p>
        </w:tc>
      </w:tr>
      <w:tr w:rsidR="006674C1" w:rsidRPr="0023246F" w14:paraId="0A6381AF" w14:textId="77777777" w:rsidTr="00EF1D1C">
        <w:trPr>
          <w:trHeight w:val="417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E4A2FC8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246F">
              <w:rPr>
                <w:rFonts w:asciiTheme="majorHAnsi" w:hAnsiTheme="majorHAnsi"/>
                <w:b/>
                <w:sz w:val="18"/>
                <w:szCs w:val="18"/>
              </w:rPr>
              <w:t xml:space="preserve">Imię i nazwisko osoby upoważnionej </w:t>
            </w:r>
          </w:p>
          <w:p w14:paraId="0F17DAA2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246F">
              <w:rPr>
                <w:rFonts w:asciiTheme="majorHAnsi" w:hAnsiTheme="majorHAnsi"/>
                <w:b/>
                <w:sz w:val="18"/>
                <w:szCs w:val="18"/>
              </w:rPr>
              <w:t>do złożenia oferty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12B3D90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246F">
              <w:rPr>
                <w:rFonts w:asciiTheme="majorHAnsi" w:hAnsiTheme="majorHAnsi"/>
                <w:b/>
                <w:sz w:val="18"/>
                <w:szCs w:val="18"/>
              </w:rPr>
              <w:t>Stanowisko służbowe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E58672" w14:textId="77777777" w:rsidR="006674C1" w:rsidRPr="0023246F" w:rsidRDefault="006674C1" w:rsidP="00EF1D1C">
            <w:pPr>
              <w:pStyle w:val="Domylnie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246F">
              <w:rPr>
                <w:rFonts w:asciiTheme="majorHAnsi" w:hAnsiTheme="majorHAnsi"/>
                <w:b/>
                <w:sz w:val="18"/>
                <w:szCs w:val="18"/>
              </w:rPr>
              <w:t>Data, podpis, pieczęć firmowa</w:t>
            </w:r>
          </w:p>
        </w:tc>
      </w:tr>
    </w:tbl>
    <w:p w14:paraId="2672C7E1" w14:textId="77777777" w:rsidR="006674C1" w:rsidRPr="0023246F" w:rsidRDefault="006674C1" w:rsidP="006674C1">
      <w:pPr>
        <w:rPr>
          <w:rFonts w:asciiTheme="majorHAnsi" w:hAnsiTheme="majorHAnsi"/>
        </w:rPr>
        <w:sectPr w:rsidR="006674C1" w:rsidRPr="0023246F" w:rsidSect="00085437">
          <w:footerReference w:type="even" r:id="rId9"/>
          <w:footerReference w:type="default" r:id="rId10"/>
          <w:pgSz w:w="11906" w:h="16838"/>
          <w:pgMar w:top="993" w:right="1361" w:bottom="987" w:left="1134" w:header="0" w:footer="0" w:gutter="0"/>
          <w:cols w:space="708"/>
          <w:formProt w:val="0"/>
          <w:docGrid w:linePitch="360" w:charSpace="-6145"/>
        </w:sectPr>
      </w:pPr>
    </w:p>
    <w:p w14:paraId="1C6ACA26" w14:textId="77777777" w:rsidR="00944CA3" w:rsidRDefault="00944CA3" w:rsidP="006674C1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47D9CB40" w14:textId="77777777" w:rsidR="00944CA3" w:rsidRDefault="00944CA3" w:rsidP="006674C1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  <w:r>
        <w:rPr>
          <w:noProof/>
          <w:lang w:eastAsia="pl-PL" w:bidi="ar-SA"/>
        </w:rPr>
        <w:drawing>
          <wp:inline distT="0" distB="0" distL="0" distR="0" wp14:anchorId="5378A034" wp14:editId="55A6CF5F">
            <wp:extent cx="5756910" cy="541297"/>
            <wp:effectExtent l="0" t="0" r="0" b="5080"/>
            <wp:docPr id="3108751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3FFA" w14:textId="77777777" w:rsidR="00944CA3" w:rsidRDefault="00944CA3" w:rsidP="006674C1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</w:p>
    <w:p w14:paraId="149A8F1D" w14:textId="5F55413B" w:rsidR="006674C1" w:rsidRPr="0045169C" w:rsidRDefault="006674C1" w:rsidP="0045169C">
      <w:pPr>
        <w:pStyle w:val="Domylnie"/>
        <w:ind w:firstLine="426"/>
        <w:jc w:val="both"/>
        <w:outlineLvl w:val="0"/>
        <w:rPr>
          <w:rFonts w:asciiTheme="majorHAnsi" w:hAnsiTheme="majorHAnsi"/>
          <w:b/>
          <w:bCs/>
        </w:rPr>
      </w:pPr>
      <w:r w:rsidRPr="0023246F">
        <w:rPr>
          <w:rFonts w:asciiTheme="majorHAnsi" w:hAnsiTheme="majorHAnsi"/>
          <w:b/>
          <w:bCs/>
        </w:rPr>
        <w:t>Załącznik nr 2</w:t>
      </w:r>
      <w:r w:rsidR="007E434B">
        <w:rPr>
          <w:rFonts w:asciiTheme="majorHAnsi" w:hAnsiTheme="majorHAnsi"/>
          <w:b/>
          <w:bCs/>
        </w:rPr>
        <w:t>A</w:t>
      </w:r>
      <w:r w:rsidR="0045169C">
        <w:rPr>
          <w:rFonts w:asciiTheme="majorHAnsi" w:hAnsiTheme="majorHAnsi"/>
          <w:b/>
          <w:bCs/>
        </w:rPr>
        <w:t xml:space="preserve"> - </w:t>
      </w:r>
      <w:r w:rsidRPr="0023246F">
        <w:rPr>
          <w:rStyle w:val="Brak"/>
          <w:rFonts w:asciiTheme="majorHAnsi" w:hAnsiTheme="majorHAnsi"/>
          <w:b/>
          <w:bCs/>
          <w:lang w:val="de-DE"/>
        </w:rPr>
        <w:t>SPECYFIKACJA TECHNICZNA</w:t>
      </w:r>
    </w:p>
    <w:p w14:paraId="5F48BBCF" w14:textId="77777777" w:rsidR="0072120C" w:rsidRDefault="0072120C" w:rsidP="006674C1">
      <w:pPr>
        <w:pStyle w:val="Domylnie"/>
        <w:ind w:left="567" w:right="141"/>
        <w:rPr>
          <w:rStyle w:val="Brak"/>
          <w:rFonts w:asciiTheme="majorHAnsi" w:hAnsiTheme="majorHAnsi"/>
          <w:sz w:val="22"/>
          <w:szCs w:val="22"/>
        </w:rPr>
      </w:pPr>
    </w:p>
    <w:p w14:paraId="183B233C" w14:textId="46C1E1CC" w:rsidR="009017A9" w:rsidRPr="009017A9" w:rsidRDefault="009017A9" w:rsidP="009017A9">
      <w:pPr>
        <w:rPr>
          <w:rFonts w:ascii="Calibri" w:hAnsi="Calibri"/>
          <w:color w:val="00000A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0624"/>
      </w:tblGrid>
      <w:tr w:rsidR="009017A9" w:rsidRPr="006E7384" w14:paraId="77924AF1" w14:textId="77777777" w:rsidTr="00E662EA">
        <w:tc>
          <w:tcPr>
            <w:tcW w:w="10624" w:type="dxa"/>
          </w:tcPr>
          <w:p w14:paraId="2FC36F51" w14:textId="77221C82" w:rsidR="009017A9" w:rsidRPr="006E7384" w:rsidRDefault="009017A9" w:rsidP="009017A9">
            <w:pPr>
              <w:ind w:left="170" w:hanging="170"/>
              <w:rPr>
                <w:rFonts w:ascii="Calibri" w:hAnsi="Calibri"/>
                <w:color w:val="00000A"/>
                <w:sz w:val="22"/>
                <w:szCs w:val="22"/>
              </w:rPr>
            </w:pPr>
            <w:r w:rsidRPr="006E7384">
              <w:rPr>
                <w:rFonts w:ascii="Calibri" w:hAnsi="Calibri"/>
                <w:color w:val="00000A"/>
                <w:sz w:val="22"/>
                <w:szCs w:val="22"/>
              </w:rPr>
              <w:t>Specyfikacja techniczna</w:t>
            </w:r>
            <w:r w:rsidR="00E662EA">
              <w:rPr>
                <w:rFonts w:ascii="Calibri" w:hAnsi="Calibri"/>
                <w:color w:val="00000A"/>
                <w:sz w:val="22"/>
                <w:szCs w:val="22"/>
              </w:rPr>
              <w:t>:</w:t>
            </w:r>
          </w:p>
        </w:tc>
      </w:tr>
      <w:tr w:rsidR="009017A9" w:rsidRPr="00886ACD" w14:paraId="5E2C681A" w14:textId="77777777" w:rsidTr="00E662EA">
        <w:tc>
          <w:tcPr>
            <w:tcW w:w="10624" w:type="dxa"/>
          </w:tcPr>
          <w:p w14:paraId="1BB12D43" w14:textId="77777777" w:rsidR="00E662EA" w:rsidRDefault="00E662EA" w:rsidP="00A436F7">
            <w:pPr>
              <w:rPr>
                <w:rFonts w:ascii="Calibri" w:hAnsi="Calibri"/>
                <w:color w:val="00000A"/>
                <w:sz w:val="22"/>
                <w:szCs w:val="22"/>
              </w:rPr>
            </w:pPr>
          </w:p>
          <w:p w14:paraId="609B84E8" w14:textId="00EBB81F" w:rsidR="009017A9" w:rsidRDefault="00A436F7" w:rsidP="00A436F7">
            <w:pPr>
              <w:rPr>
                <w:rFonts w:ascii="Calibri" w:hAnsi="Calibri"/>
                <w:color w:val="00000A"/>
                <w:sz w:val="22"/>
                <w:szCs w:val="22"/>
              </w:rPr>
            </w:pPr>
            <w:r w:rsidRPr="00A436F7">
              <w:rPr>
                <w:rFonts w:ascii="Calibri" w:hAnsi="Calibri"/>
                <w:color w:val="00000A"/>
                <w:sz w:val="22"/>
                <w:szCs w:val="22"/>
              </w:rPr>
              <w:t>Chłodnia wody wentylatorowa mokra, wieża chłodnicza</w:t>
            </w:r>
            <w:r w:rsidR="00E662EA">
              <w:rPr>
                <w:rFonts w:ascii="Calibri" w:hAnsi="Calibri"/>
                <w:color w:val="00000A"/>
                <w:sz w:val="22"/>
                <w:szCs w:val="22"/>
              </w:rPr>
              <w:t xml:space="preserve">: </w:t>
            </w:r>
          </w:p>
          <w:p w14:paraId="4251FB8F" w14:textId="72AC97C4" w:rsidR="00E662EA" w:rsidRPr="00A436F7" w:rsidRDefault="00E662EA" w:rsidP="00A436F7">
            <w:pPr>
              <w:rPr>
                <w:rFonts w:ascii="Calibri" w:hAnsi="Calibri"/>
                <w:color w:val="00000A"/>
                <w:sz w:val="22"/>
                <w:szCs w:val="22"/>
              </w:rPr>
            </w:pPr>
          </w:p>
        </w:tc>
      </w:tr>
      <w:tr w:rsidR="009017A9" w:rsidRPr="006E7384" w14:paraId="27755265" w14:textId="77777777" w:rsidTr="00E662EA">
        <w:tc>
          <w:tcPr>
            <w:tcW w:w="10624" w:type="dxa"/>
          </w:tcPr>
          <w:p w14:paraId="3BFF8029" w14:textId="195BEB75" w:rsidR="00E662EA" w:rsidRPr="00E662EA" w:rsidRDefault="00E662EA" w:rsidP="00E662EA">
            <w:pPr>
              <w:pStyle w:val="Akapitzlist"/>
              <w:spacing w:before="120" w:after="120"/>
              <w:ind w:left="340" w:hanging="227"/>
            </w:pPr>
            <w:r w:rsidRPr="00E662EA">
              <w:t>Typ urządzeni</w:t>
            </w:r>
            <w:r w:rsidR="00BB3424">
              <w:t>a</w:t>
            </w:r>
            <w:r w:rsidRPr="00E662EA">
              <w:t>: Chłodnia wody wentylatorowa mokra, wieża chłodnicza.</w:t>
            </w:r>
          </w:p>
          <w:p w14:paraId="53E484CD" w14:textId="77F7F16D" w:rsidR="00E662EA" w:rsidRDefault="00E662EA" w:rsidP="00E662EA">
            <w:pPr>
              <w:pStyle w:val="Akapitzlist"/>
              <w:numPr>
                <w:ilvl w:val="0"/>
                <w:numId w:val="36"/>
              </w:numPr>
              <w:spacing w:before="120" w:after="120"/>
              <w:ind w:left="457" w:hanging="344"/>
            </w:pPr>
            <w:r w:rsidRPr="00E662EA">
              <w:t>Chłodnia zostanie zainstalowana jako element procesowy do stanowiska testowego badania wymienników ciepła.</w:t>
            </w:r>
          </w:p>
          <w:p w14:paraId="0B08EDA3" w14:textId="605D0E0F" w:rsidR="00E22F58" w:rsidRPr="00E662EA" w:rsidRDefault="00E22F58" w:rsidP="00F46BCA">
            <w:pPr>
              <w:pStyle w:val="Akapitzlist"/>
              <w:spacing w:before="120" w:after="120"/>
              <w:ind w:left="340" w:hanging="227"/>
            </w:pPr>
            <w:r>
              <w:t>Parametry</w:t>
            </w:r>
            <w:r w:rsidR="00F46BCA">
              <w:t>, które należy przyjąć do doboru:</w:t>
            </w:r>
          </w:p>
          <w:p w14:paraId="04585BA2" w14:textId="77777777" w:rsidR="00E662EA" w:rsidRDefault="00E662EA" w:rsidP="00E662EA">
            <w:pPr>
              <w:pStyle w:val="Akapitzlist"/>
              <w:numPr>
                <w:ilvl w:val="3"/>
                <w:numId w:val="8"/>
              </w:numPr>
              <w:spacing w:before="120" w:after="120"/>
              <w:ind w:left="740" w:hanging="283"/>
            </w:pPr>
            <w:r w:rsidRPr="00E662EA">
              <w:t>Medium robocze dostarczane do chłodni – woda.</w:t>
            </w:r>
          </w:p>
          <w:p w14:paraId="4CBFF5B2" w14:textId="271E6BB1" w:rsidR="00E662EA" w:rsidRDefault="00E662EA" w:rsidP="00E662EA">
            <w:pPr>
              <w:pStyle w:val="Akapitzlist"/>
              <w:numPr>
                <w:ilvl w:val="3"/>
                <w:numId w:val="8"/>
              </w:numPr>
              <w:spacing w:before="120" w:after="120"/>
              <w:ind w:left="740" w:hanging="283"/>
            </w:pPr>
            <w:r w:rsidRPr="00E662EA">
              <w:t>Medium robocze odbierające ciepło – powietrze</w:t>
            </w:r>
            <w:r w:rsidR="00B837BB">
              <w:t xml:space="preserve"> wilgotne</w:t>
            </w:r>
            <w:r w:rsidRPr="00E662EA">
              <w:t>.</w:t>
            </w:r>
          </w:p>
          <w:p w14:paraId="68841423" w14:textId="200D5EF1" w:rsidR="00B837BB" w:rsidRPr="00B837BB" w:rsidRDefault="00B837BB" w:rsidP="00E662EA">
            <w:pPr>
              <w:pStyle w:val="Akapitzlist"/>
              <w:numPr>
                <w:ilvl w:val="3"/>
                <w:numId w:val="8"/>
              </w:numPr>
              <w:spacing w:before="120" w:after="120"/>
              <w:ind w:left="740" w:hanging="283"/>
            </w:pPr>
            <w:r w:rsidRPr="00B837BB">
              <w:t xml:space="preserve">Temperatura termometry wilgotnego: </w:t>
            </w:r>
            <w:r w:rsidRPr="008C0AAB">
              <w:rPr>
                <w:b/>
                <w:bCs/>
              </w:rPr>
              <w:t>21 °C</w:t>
            </w:r>
            <w:r w:rsidR="00F46BCA">
              <w:t>.</w:t>
            </w:r>
          </w:p>
          <w:p w14:paraId="1ED392A8" w14:textId="0FF5ECA4" w:rsidR="00E662EA" w:rsidRDefault="00E662EA" w:rsidP="00E662EA">
            <w:pPr>
              <w:pStyle w:val="Akapitzlist"/>
              <w:numPr>
                <w:ilvl w:val="3"/>
                <w:numId w:val="8"/>
              </w:numPr>
              <w:spacing w:before="120" w:after="120"/>
              <w:ind w:left="740" w:hanging="283"/>
            </w:pPr>
            <w:r w:rsidRPr="00E662EA">
              <w:t xml:space="preserve">Wilgotność powietrza zewnętrznego przyjęta do doboru chłodni: </w:t>
            </w:r>
            <w:r w:rsidRPr="008C0AAB">
              <w:rPr>
                <w:b/>
                <w:bCs/>
              </w:rPr>
              <w:t>40 %</w:t>
            </w:r>
            <w:r>
              <w:t xml:space="preserve">. </w:t>
            </w:r>
          </w:p>
          <w:p w14:paraId="18EBA838" w14:textId="77777777" w:rsidR="00E662EA" w:rsidRDefault="00E662EA" w:rsidP="00E662EA">
            <w:pPr>
              <w:spacing w:before="120" w:after="120"/>
            </w:pPr>
          </w:p>
          <w:p w14:paraId="60E2AFD7" w14:textId="77777777" w:rsidR="00E662EA" w:rsidRPr="00E662EA" w:rsidRDefault="00E662EA" w:rsidP="00E662EA">
            <w:pPr>
              <w:pStyle w:val="Akapitzlist"/>
              <w:spacing w:before="120" w:after="120"/>
              <w:ind w:left="340" w:hanging="227"/>
            </w:pPr>
            <w:r w:rsidRPr="00E662EA">
              <w:t>Parametry pracy chłodni dla następujących scenariuszy:</w:t>
            </w:r>
          </w:p>
          <w:p w14:paraId="5896D665" w14:textId="77777777" w:rsidR="00E662EA" w:rsidRDefault="00E662EA" w:rsidP="00E662EA">
            <w:pPr>
              <w:pStyle w:val="Akapitzlist"/>
              <w:spacing w:before="120" w:after="120"/>
              <w:ind w:left="340" w:hanging="227"/>
            </w:pPr>
          </w:p>
          <w:p w14:paraId="7380B833" w14:textId="245B2B3F" w:rsidR="00E662EA" w:rsidRPr="00E662EA" w:rsidRDefault="00E662EA" w:rsidP="00E662EA">
            <w:pPr>
              <w:pStyle w:val="Akapitzlist"/>
              <w:spacing w:before="120" w:after="120"/>
              <w:ind w:left="340" w:hanging="227"/>
            </w:pPr>
            <w:r w:rsidRPr="00E662EA">
              <w:t>Scenariusz nr 1 - Tryb pracy podstawowy:</w:t>
            </w:r>
          </w:p>
          <w:p w14:paraId="2C27685A" w14:textId="19D07E96" w:rsidR="00E662EA" w:rsidRDefault="00E662EA" w:rsidP="00E662EA">
            <w:pPr>
              <w:pStyle w:val="Akapitzlist"/>
              <w:numPr>
                <w:ilvl w:val="6"/>
                <w:numId w:val="8"/>
              </w:numPr>
              <w:spacing w:before="120" w:after="120"/>
              <w:ind w:left="740" w:hanging="283"/>
            </w:pPr>
            <w:r w:rsidRPr="00E662EA">
              <w:t xml:space="preserve">temperatura wody zasilającej: </w:t>
            </w:r>
            <w:r w:rsidRPr="008C0AAB">
              <w:rPr>
                <w:b/>
                <w:bCs/>
              </w:rPr>
              <w:t>45 °C</w:t>
            </w:r>
            <w:r w:rsidRPr="00E662EA">
              <w:t>,</w:t>
            </w:r>
          </w:p>
          <w:p w14:paraId="7EDB06DA" w14:textId="04D13907" w:rsidR="00E662EA" w:rsidRDefault="00E662EA" w:rsidP="00E662EA">
            <w:pPr>
              <w:pStyle w:val="Akapitzlist"/>
              <w:numPr>
                <w:ilvl w:val="6"/>
                <w:numId w:val="8"/>
              </w:numPr>
              <w:tabs>
                <w:tab w:val="clear" w:pos="4308"/>
                <w:tab w:val="left" w:pos="740"/>
              </w:tabs>
              <w:spacing w:before="120" w:after="120"/>
              <w:ind w:left="5418" w:hanging="4943"/>
            </w:pPr>
            <w:r w:rsidRPr="00E662EA">
              <w:t xml:space="preserve">temperatura wody wylotowej z chłodni: </w:t>
            </w:r>
            <w:r w:rsidRPr="008C0AAB">
              <w:rPr>
                <w:b/>
                <w:bCs/>
              </w:rPr>
              <w:t>25 °C</w:t>
            </w:r>
            <w:r w:rsidRPr="00E662EA">
              <w:t>,</w:t>
            </w:r>
          </w:p>
          <w:p w14:paraId="33A2E84F" w14:textId="31553F42" w:rsidR="00E662EA" w:rsidRDefault="00E662EA" w:rsidP="00E662EA">
            <w:pPr>
              <w:pStyle w:val="Akapitzlist"/>
              <w:numPr>
                <w:ilvl w:val="6"/>
                <w:numId w:val="8"/>
              </w:numPr>
              <w:tabs>
                <w:tab w:val="clear" w:pos="4308"/>
                <w:tab w:val="left" w:pos="740"/>
              </w:tabs>
              <w:spacing w:before="120" w:after="120"/>
              <w:ind w:left="5418" w:hanging="4943"/>
            </w:pPr>
            <w:r w:rsidRPr="00E662EA">
              <w:t>odbierana moc cieplna Q: nie mniejsza niż</w:t>
            </w:r>
            <w:r>
              <w:t xml:space="preserve"> </w:t>
            </w:r>
            <w:r w:rsidRPr="00E87280">
              <w:rPr>
                <w:b/>
                <w:bCs/>
              </w:rPr>
              <w:t>1</w:t>
            </w:r>
            <w:r w:rsidR="00B837BB" w:rsidRPr="00E87280">
              <w:rPr>
                <w:b/>
                <w:bCs/>
              </w:rPr>
              <w:t>0</w:t>
            </w:r>
            <w:r w:rsidRPr="00E87280">
              <w:rPr>
                <w:b/>
                <w:bCs/>
              </w:rPr>
              <w:t>00 kW</w:t>
            </w:r>
            <w:r>
              <w:t xml:space="preserve">, </w:t>
            </w:r>
          </w:p>
          <w:p w14:paraId="55488A00" w14:textId="77777777" w:rsidR="00E662EA" w:rsidRPr="00E662EA" w:rsidRDefault="00E662EA" w:rsidP="00E662EA">
            <w:pPr>
              <w:pStyle w:val="Akapitzlist"/>
              <w:tabs>
                <w:tab w:val="clear" w:pos="4308"/>
                <w:tab w:val="left" w:pos="740"/>
              </w:tabs>
              <w:spacing w:before="120" w:after="120"/>
              <w:ind w:left="5418"/>
            </w:pPr>
          </w:p>
          <w:p w14:paraId="0BB6F625" w14:textId="77777777" w:rsidR="00E662EA" w:rsidRPr="00E662EA" w:rsidRDefault="00E662EA" w:rsidP="00E662EA">
            <w:pPr>
              <w:pStyle w:val="Akapitzlist"/>
              <w:spacing w:before="120" w:after="120"/>
              <w:ind w:left="340" w:hanging="227"/>
            </w:pPr>
            <w:r w:rsidRPr="00E662EA">
              <w:t>Scenariusz nr 2 - Tryb pracy uzupełniający:</w:t>
            </w:r>
          </w:p>
          <w:p w14:paraId="050D9BF2" w14:textId="4FFA906A" w:rsidR="00E662EA" w:rsidRDefault="00E662EA" w:rsidP="00E662EA">
            <w:pPr>
              <w:pStyle w:val="Akapitzlist"/>
              <w:numPr>
                <w:ilvl w:val="6"/>
                <w:numId w:val="7"/>
              </w:numPr>
              <w:spacing w:before="120" w:after="120"/>
              <w:ind w:left="740" w:hanging="283"/>
            </w:pPr>
            <w:r w:rsidRPr="00E662EA">
              <w:t xml:space="preserve">temperatura wody zasilającej: </w:t>
            </w:r>
            <w:r w:rsidRPr="00E87280">
              <w:rPr>
                <w:b/>
                <w:bCs/>
              </w:rPr>
              <w:t>80 °C</w:t>
            </w:r>
            <w:r w:rsidRPr="00E662EA">
              <w:t>,</w:t>
            </w:r>
          </w:p>
          <w:p w14:paraId="762456B9" w14:textId="5E86B0BC" w:rsidR="00E662EA" w:rsidRDefault="00E662EA" w:rsidP="00E662EA">
            <w:pPr>
              <w:pStyle w:val="Akapitzlist"/>
              <w:numPr>
                <w:ilvl w:val="6"/>
                <w:numId w:val="7"/>
              </w:numPr>
              <w:spacing w:before="120" w:after="120"/>
              <w:ind w:left="740" w:hanging="283"/>
            </w:pPr>
            <w:r w:rsidRPr="00E662EA">
              <w:t>temperatura wody wylotowej z chłodni:</w:t>
            </w:r>
            <w:r w:rsidR="00B837BB">
              <w:t xml:space="preserve"> </w:t>
            </w:r>
            <w:r w:rsidR="003202AC" w:rsidRPr="00E87280">
              <w:rPr>
                <w:b/>
                <w:bCs/>
              </w:rPr>
              <w:t>60</w:t>
            </w:r>
            <w:r w:rsidRPr="00E87280">
              <w:rPr>
                <w:b/>
                <w:bCs/>
              </w:rPr>
              <w:t xml:space="preserve"> °C</w:t>
            </w:r>
            <w:r w:rsidRPr="00E662EA">
              <w:t>,</w:t>
            </w:r>
          </w:p>
          <w:p w14:paraId="6B1FDFCE" w14:textId="6882F1A4" w:rsidR="00E662EA" w:rsidRDefault="00E662EA" w:rsidP="00E662EA">
            <w:pPr>
              <w:pStyle w:val="Akapitzlist"/>
              <w:numPr>
                <w:ilvl w:val="6"/>
                <w:numId w:val="7"/>
              </w:numPr>
              <w:spacing w:before="120" w:after="120"/>
              <w:ind w:left="740" w:hanging="283"/>
            </w:pPr>
            <w:r w:rsidRPr="00E662EA">
              <w:t xml:space="preserve">odbierana moc cieplna Q: </w:t>
            </w:r>
            <w:r w:rsidR="005E3F80">
              <w:t xml:space="preserve">nie mniejsza niż </w:t>
            </w:r>
            <w:r w:rsidRPr="00E87280">
              <w:rPr>
                <w:b/>
                <w:bCs/>
              </w:rPr>
              <w:t>1</w:t>
            </w:r>
            <w:r w:rsidR="00B837BB" w:rsidRPr="00E87280">
              <w:rPr>
                <w:b/>
                <w:bCs/>
              </w:rPr>
              <w:t>0</w:t>
            </w:r>
            <w:r w:rsidRPr="00E87280">
              <w:rPr>
                <w:b/>
                <w:bCs/>
              </w:rPr>
              <w:t xml:space="preserve">00 </w:t>
            </w:r>
            <w:proofErr w:type="spellStart"/>
            <w:r w:rsidRPr="00E87280">
              <w:rPr>
                <w:b/>
                <w:bCs/>
              </w:rPr>
              <w:t>kW</w:t>
            </w:r>
            <w:r>
              <w:t>.</w:t>
            </w:r>
            <w:proofErr w:type="spellEnd"/>
            <w:r>
              <w:t xml:space="preserve"> </w:t>
            </w:r>
          </w:p>
          <w:p w14:paraId="0B6388CC" w14:textId="77777777" w:rsidR="00F3573D" w:rsidRDefault="00F3573D" w:rsidP="00E662EA">
            <w:pPr>
              <w:pStyle w:val="Akapitzlist"/>
              <w:spacing w:before="120" w:after="120"/>
              <w:ind w:left="457"/>
            </w:pPr>
          </w:p>
          <w:p w14:paraId="0B7597E0" w14:textId="01AAAAB5" w:rsidR="00E662EA" w:rsidRPr="00E662EA" w:rsidRDefault="00E662EA" w:rsidP="00E662EA">
            <w:pPr>
              <w:pStyle w:val="Akapitzlist"/>
              <w:spacing w:before="120" w:after="120"/>
              <w:ind w:left="457"/>
            </w:pPr>
            <w:r w:rsidRPr="00E662EA">
              <w:t>Oba stany pracy będą realizowane w ramach jednego systemu i w ramach jednego urządzenia chłodzącego, z tym samym czynnikiem roboczym w postaci wody, oraz tą samą pompą obiegową wymuszającą obieg i zasilanie chłodni.</w:t>
            </w:r>
          </w:p>
          <w:p w14:paraId="42836AB0" w14:textId="2E365983" w:rsidR="00905677" w:rsidRPr="00905677" w:rsidRDefault="00E662EA" w:rsidP="00905677">
            <w:pPr>
              <w:pStyle w:val="Akapitzlist"/>
              <w:numPr>
                <w:ilvl w:val="0"/>
                <w:numId w:val="36"/>
              </w:numPr>
              <w:spacing w:before="120" w:after="120"/>
              <w:ind w:left="457" w:hanging="344"/>
            </w:pPr>
            <w:r w:rsidRPr="005436C1">
              <w:t xml:space="preserve"> </w:t>
            </w:r>
            <w:r w:rsidR="00905677" w:rsidRPr="00905677">
              <w:t xml:space="preserve">Chłodnia musi umożliwiać krótkotrwałą (do 30 minut) pracę w warunkach zasilania wodą o temperaturze </w:t>
            </w:r>
            <w:r w:rsidR="005E3F80">
              <w:t xml:space="preserve">do </w:t>
            </w:r>
            <w:r w:rsidR="00905677" w:rsidRPr="00E87280">
              <w:rPr>
                <w:b/>
                <w:bCs/>
              </w:rPr>
              <w:t>90 °C</w:t>
            </w:r>
            <w:r w:rsidR="00905677" w:rsidRPr="00905677">
              <w:t>.</w:t>
            </w:r>
          </w:p>
          <w:p w14:paraId="3B216B12" w14:textId="01F821AB" w:rsidR="00E662EA" w:rsidRDefault="00E662EA" w:rsidP="005436C1">
            <w:pPr>
              <w:pStyle w:val="Akapitzlist"/>
              <w:numPr>
                <w:ilvl w:val="0"/>
                <w:numId w:val="36"/>
              </w:numPr>
              <w:spacing w:before="120" w:after="120"/>
              <w:ind w:left="457" w:hanging="344"/>
            </w:pPr>
            <w:r w:rsidRPr="005436C1">
              <w:t xml:space="preserve">Chłodnia musi być wyposażona w zbiornik ociekowy zbierający wodę dostarczaną i rozpylaną w chłodni. Zbiornik ociekowy powinien być wyposażony w króciec odpływowy, który zostanie połączony ze zbiornikiem wody procesowej na innym poziomie. Krócice ociekowy </w:t>
            </w:r>
            <w:r w:rsidRPr="00E87280">
              <w:rPr>
                <w:b/>
                <w:bCs/>
              </w:rPr>
              <w:t>nie może być mniejszy niż DN</w:t>
            </w:r>
            <w:r w:rsidR="00905677" w:rsidRPr="00E87280">
              <w:rPr>
                <w:b/>
                <w:bCs/>
              </w:rPr>
              <w:t>150</w:t>
            </w:r>
            <w:r w:rsidRPr="005436C1">
              <w:t>. Zbiornik ociekowy musi być wyposażony w dodatkowe króćce do napełniania, spustu wody, oraz króciec przelewowy.</w:t>
            </w:r>
          </w:p>
          <w:p w14:paraId="0C1574AC" w14:textId="77777777" w:rsidR="00E662EA" w:rsidRDefault="00E662EA" w:rsidP="005436C1">
            <w:pPr>
              <w:pStyle w:val="Akapitzlist"/>
              <w:numPr>
                <w:ilvl w:val="0"/>
                <w:numId w:val="36"/>
              </w:numPr>
              <w:spacing w:before="120" w:after="120"/>
              <w:ind w:left="457" w:hanging="344"/>
            </w:pPr>
            <w:r w:rsidRPr="005436C1">
              <w:t>Spływ wody do zbiornika magazynowego będzie grawitacyjny.</w:t>
            </w:r>
          </w:p>
          <w:p w14:paraId="2E29A9E0" w14:textId="77777777" w:rsidR="00E662EA" w:rsidRDefault="00E662EA" w:rsidP="005436C1">
            <w:pPr>
              <w:pStyle w:val="Akapitzlist"/>
              <w:numPr>
                <w:ilvl w:val="0"/>
                <w:numId w:val="36"/>
              </w:numPr>
              <w:spacing w:before="120" w:after="120"/>
              <w:ind w:left="457" w:hanging="344"/>
            </w:pPr>
            <w:r w:rsidRPr="005436C1">
              <w:t xml:space="preserve">Chłodnia musi być wyposażona w wentylator wymuszający przepływ powietrza, w kierunku przeciwprądowym w stosunku do przepływającej wody. Wentylator chłodni musi być przystosowany do regulacji prędkości </w:t>
            </w:r>
            <w:r w:rsidRPr="005436C1">
              <w:lastRenderedPageBreak/>
              <w:t xml:space="preserve">obrotowej silnika, regulacja będzie się odbywała przy pomocy falownika. Regulacja jest konieczna w celu zapewnienia możliwości regulacji temperatury wylotowej wody opuszczającej chłodnię. </w:t>
            </w:r>
          </w:p>
          <w:p w14:paraId="0F66C37B" w14:textId="620BE580" w:rsidR="00E662EA" w:rsidRDefault="00E662EA" w:rsidP="005436C1">
            <w:pPr>
              <w:pStyle w:val="Akapitzlist"/>
              <w:numPr>
                <w:ilvl w:val="0"/>
                <w:numId w:val="36"/>
              </w:numPr>
              <w:spacing w:before="120" w:after="120"/>
              <w:ind w:left="457" w:hanging="344"/>
            </w:pPr>
            <w:r w:rsidRPr="005436C1">
              <w:t>Chłodnia musi być dostarczona razem ze zbiornikiem ociekowym.</w:t>
            </w:r>
            <w:r w:rsidR="00905677">
              <w:t xml:space="preserve"> </w:t>
            </w:r>
            <w:r w:rsidRPr="005436C1">
              <w:t xml:space="preserve">Komplet </w:t>
            </w:r>
            <w:r w:rsidR="00E87280" w:rsidRPr="005436C1">
              <w:t>tzn.</w:t>
            </w:r>
            <w:r w:rsidRPr="005436C1">
              <w:t xml:space="preserve"> zbiornik ociekowy z zamontowaną chłodnią musi być przystosowany do montażu na konstrukcji stalowej podpierającej. Chłodnia zostanie zainstalowana na dachu kontenera morskiego</w:t>
            </w:r>
            <w:r w:rsidR="003C4168">
              <w:t>, na dedykowanej konstrukcji stalowej</w:t>
            </w:r>
            <w:r w:rsidRPr="005436C1">
              <w:t>.</w:t>
            </w:r>
          </w:p>
          <w:p w14:paraId="7465F5A3" w14:textId="77777777" w:rsidR="00E662EA" w:rsidRDefault="00E662EA" w:rsidP="005436C1">
            <w:pPr>
              <w:pStyle w:val="Akapitzlist"/>
              <w:numPr>
                <w:ilvl w:val="0"/>
                <w:numId w:val="36"/>
              </w:numPr>
              <w:tabs>
                <w:tab w:val="clear" w:pos="4308"/>
                <w:tab w:val="left" w:pos="315"/>
                <w:tab w:val="left" w:pos="598"/>
                <w:tab w:val="left" w:pos="740"/>
              </w:tabs>
              <w:spacing w:before="120" w:after="120"/>
              <w:ind w:left="457" w:hanging="344"/>
            </w:pPr>
            <w:r w:rsidRPr="005436C1">
              <w:t>Nie dopuszcza się konstrukcji wymagających betonowych fundamentów jako wymaganych dla posadowienia chłodni.</w:t>
            </w:r>
          </w:p>
          <w:p w14:paraId="068D51A6" w14:textId="186A617D" w:rsidR="00E662EA" w:rsidRDefault="00E662EA" w:rsidP="005436C1">
            <w:pPr>
              <w:pStyle w:val="Akapitzlist"/>
              <w:numPr>
                <w:ilvl w:val="0"/>
                <w:numId w:val="36"/>
              </w:numPr>
              <w:tabs>
                <w:tab w:val="clear" w:pos="4308"/>
                <w:tab w:val="left" w:pos="315"/>
                <w:tab w:val="left" w:pos="598"/>
                <w:tab w:val="left" w:pos="740"/>
              </w:tabs>
              <w:spacing w:before="120" w:after="120"/>
              <w:ind w:left="457" w:hanging="344"/>
            </w:pPr>
            <w:r w:rsidRPr="005436C1">
              <w:t xml:space="preserve">Wymiary chłodni w podstawie muszą być </w:t>
            </w:r>
            <w:proofErr w:type="gramStart"/>
            <w:r w:rsidRPr="005436C1">
              <w:t>takie</w:t>
            </w:r>
            <w:proofErr w:type="gramEnd"/>
            <w:r w:rsidRPr="005436C1">
              <w:t xml:space="preserve"> aby jej mniejszy wymiar podstawy był </w:t>
            </w:r>
            <w:r w:rsidRPr="00CB13A3">
              <w:rPr>
                <w:b/>
                <w:bCs/>
              </w:rPr>
              <w:t>nie większy niż 2</w:t>
            </w:r>
            <w:r w:rsidR="00905677" w:rsidRPr="00CB13A3">
              <w:rPr>
                <w:b/>
                <w:bCs/>
              </w:rPr>
              <w:t>4</w:t>
            </w:r>
            <w:r w:rsidRPr="00CB13A3">
              <w:rPr>
                <w:b/>
                <w:bCs/>
              </w:rPr>
              <w:t>00 mm</w:t>
            </w:r>
            <w:r w:rsidRPr="005436C1">
              <w:t>.</w:t>
            </w:r>
          </w:p>
          <w:p w14:paraId="76820247" w14:textId="77777777" w:rsidR="00E662EA" w:rsidRDefault="00E662EA" w:rsidP="005436C1">
            <w:pPr>
              <w:pStyle w:val="Akapitzlist"/>
              <w:numPr>
                <w:ilvl w:val="0"/>
                <w:numId w:val="36"/>
              </w:numPr>
              <w:tabs>
                <w:tab w:val="clear" w:pos="4308"/>
                <w:tab w:val="left" w:pos="315"/>
                <w:tab w:val="left" w:pos="598"/>
                <w:tab w:val="left" w:pos="740"/>
              </w:tabs>
              <w:spacing w:before="120" w:after="120"/>
              <w:ind w:left="457" w:hanging="344"/>
            </w:pPr>
            <w:r w:rsidRPr="005436C1">
              <w:t>Chłodnia musi być wyposażona w drabinę umożliwiającą dostęp do wentylatora i napędu.</w:t>
            </w:r>
          </w:p>
          <w:p w14:paraId="749E47BD" w14:textId="77777777" w:rsidR="00E662EA" w:rsidRDefault="00E662EA" w:rsidP="005436C1">
            <w:pPr>
              <w:pStyle w:val="Akapitzlist"/>
              <w:numPr>
                <w:ilvl w:val="0"/>
                <w:numId w:val="36"/>
              </w:numPr>
              <w:tabs>
                <w:tab w:val="clear" w:pos="4308"/>
                <w:tab w:val="left" w:pos="315"/>
                <w:tab w:val="left" w:pos="598"/>
                <w:tab w:val="left" w:pos="740"/>
              </w:tabs>
              <w:spacing w:before="120" w:after="120"/>
              <w:ind w:left="457" w:hanging="344"/>
            </w:pPr>
            <w:r w:rsidRPr="005436C1">
              <w:t>Chłodnia musi mieć możliwość czyszczenia i wymiany wewnętrznego wkładu zraszanego.</w:t>
            </w:r>
          </w:p>
          <w:p w14:paraId="773317DD" w14:textId="77777777" w:rsidR="00E662EA" w:rsidRDefault="00E662EA" w:rsidP="005436C1">
            <w:pPr>
              <w:pStyle w:val="Akapitzlist"/>
              <w:numPr>
                <w:ilvl w:val="0"/>
                <w:numId w:val="36"/>
              </w:numPr>
              <w:tabs>
                <w:tab w:val="clear" w:pos="4308"/>
                <w:tab w:val="left" w:pos="315"/>
                <w:tab w:val="left" w:pos="598"/>
                <w:tab w:val="left" w:pos="740"/>
              </w:tabs>
              <w:spacing w:before="120" w:after="120"/>
              <w:ind w:left="457" w:hanging="344"/>
            </w:pPr>
            <w:r w:rsidRPr="005436C1">
              <w:t>Chłodnia musi być wyposażona w zintegrowany system rozprowadzania wody i zraszania wkładu.</w:t>
            </w:r>
          </w:p>
          <w:p w14:paraId="7E278360" w14:textId="7755D821" w:rsidR="00E662EA" w:rsidRDefault="005436C1" w:rsidP="005436C1">
            <w:pPr>
              <w:pStyle w:val="Akapitzlist"/>
              <w:numPr>
                <w:ilvl w:val="0"/>
                <w:numId w:val="36"/>
              </w:numPr>
              <w:tabs>
                <w:tab w:val="clear" w:pos="4308"/>
                <w:tab w:val="left" w:pos="315"/>
                <w:tab w:val="left" w:pos="598"/>
                <w:tab w:val="left" w:pos="740"/>
              </w:tabs>
              <w:spacing w:before="120" w:after="120"/>
              <w:ind w:left="457" w:hanging="344"/>
            </w:pPr>
            <w:r>
              <w:t xml:space="preserve"> </w:t>
            </w:r>
            <w:r w:rsidR="00E662EA" w:rsidRPr="005436C1">
              <w:t xml:space="preserve">Masa całkowita chłodni w trakcie pracy nie może przekraczać </w:t>
            </w:r>
            <w:r w:rsidR="00905677" w:rsidRPr="00CB13A3">
              <w:rPr>
                <w:b/>
                <w:bCs/>
              </w:rPr>
              <w:t>3000</w:t>
            </w:r>
            <w:r w:rsidR="00E662EA" w:rsidRPr="00CB13A3">
              <w:rPr>
                <w:b/>
                <w:bCs/>
              </w:rPr>
              <w:t xml:space="preserve"> kg</w:t>
            </w:r>
            <w:r w:rsidR="00E662EA" w:rsidRPr="005436C1">
              <w:t>.</w:t>
            </w:r>
          </w:p>
          <w:p w14:paraId="1BE125D6" w14:textId="226E3D93" w:rsidR="009017A9" w:rsidRPr="006E7384" w:rsidRDefault="00E662EA" w:rsidP="005436C1">
            <w:pPr>
              <w:pStyle w:val="Akapitzlist"/>
              <w:numPr>
                <w:ilvl w:val="0"/>
                <w:numId w:val="36"/>
              </w:numPr>
              <w:tabs>
                <w:tab w:val="clear" w:pos="4308"/>
                <w:tab w:val="left" w:pos="315"/>
                <w:tab w:val="left" w:pos="598"/>
                <w:tab w:val="left" w:pos="740"/>
              </w:tabs>
              <w:spacing w:before="120" w:after="120"/>
              <w:ind w:left="457" w:hanging="344"/>
            </w:pPr>
            <w:r w:rsidRPr="005436C1">
              <w:t>Dostarczone urządzenie musi być nowa i wolne od wad</w:t>
            </w:r>
            <w:r w:rsidR="00905677">
              <w:t xml:space="preserve">, objęte gwarancją producenta wynoszącą minimum </w:t>
            </w:r>
            <w:r w:rsidR="00905677" w:rsidRPr="00CB13A3">
              <w:rPr>
                <w:b/>
                <w:bCs/>
              </w:rPr>
              <w:t>24 miesiące</w:t>
            </w:r>
            <w:r w:rsidR="00905677">
              <w:t xml:space="preserve">. </w:t>
            </w:r>
          </w:p>
        </w:tc>
      </w:tr>
    </w:tbl>
    <w:p w14:paraId="2175C8DB" w14:textId="77777777" w:rsidR="009017A9" w:rsidRDefault="009017A9" w:rsidP="003B5DFD">
      <w:pPr>
        <w:pStyle w:val="Domylnie"/>
      </w:pPr>
    </w:p>
    <w:p w14:paraId="0DECFC9D" w14:textId="77777777" w:rsidR="0045169C" w:rsidRPr="003B5DFD" w:rsidRDefault="0045169C" w:rsidP="003B5DFD">
      <w:pPr>
        <w:pStyle w:val="Domylnie"/>
      </w:pPr>
    </w:p>
    <w:p w14:paraId="4096262D" w14:textId="66C73E0C" w:rsidR="003B5DFD" w:rsidRDefault="003B5DFD">
      <w:pPr>
        <w:rPr>
          <w:rFonts w:asciiTheme="majorHAnsi" w:eastAsia="SimSun" w:hAnsiTheme="majorHAnsi" w:cs="Mangal"/>
          <w:b/>
          <w:bCs/>
          <w:color w:val="00000A"/>
          <w:lang w:eastAsia="zh-CN" w:bidi="hi-IN"/>
        </w:rPr>
      </w:pPr>
      <w:r>
        <w:rPr>
          <w:rFonts w:asciiTheme="majorHAnsi" w:hAnsiTheme="majorHAnsi"/>
          <w:b/>
          <w:bCs/>
        </w:rPr>
        <w:br w:type="page"/>
      </w:r>
    </w:p>
    <w:p w14:paraId="24027758" w14:textId="18716B88" w:rsidR="00180D71" w:rsidRPr="005436C1" w:rsidRDefault="00180D71" w:rsidP="005436C1">
      <w:pPr>
        <w:rPr>
          <w:rFonts w:asciiTheme="majorHAnsi" w:hAnsiTheme="majorHAnsi" w:cstheme="minorHAnsi"/>
          <w:color w:val="00000A"/>
          <w:sz w:val="22"/>
          <w:szCs w:val="22"/>
          <w:lang w:eastAsia="en-US" w:bidi="hi-IN"/>
        </w:rPr>
        <w:sectPr w:rsidR="00180D71" w:rsidRPr="005436C1" w:rsidSect="000135D5">
          <w:footerReference w:type="even" r:id="rId11"/>
          <w:footerReference w:type="default" r:id="rId12"/>
          <w:pgSz w:w="11906" w:h="16838"/>
          <w:pgMar w:top="568" w:right="284" w:bottom="819" w:left="567" w:header="0" w:footer="0" w:gutter="0"/>
          <w:cols w:space="708"/>
          <w:formProt w:val="0"/>
          <w:docGrid w:linePitch="360" w:charSpace="-6145"/>
        </w:sectPr>
      </w:pPr>
    </w:p>
    <w:p w14:paraId="0DA91EBF" w14:textId="77777777" w:rsidR="006674C1" w:rsidRPr="0023246F" w:rsidRDefault="00944CA3" w:rsidP="006674C1">
      <w:pPr>
        <w:rPr>
          <w:rFonts w:asciiTheme="majorHAnsi" w:hAnsiTheme="maj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B6E503E" wp14:editId="52094778">
            <wp:extent cx="5756910" cy="541297"/>
            <wp:effectExtent l="0" t="0" r="0" b="5080"/>
            <wp:docPr id="3123425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D4C92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153F45F2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376B24A3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2469653F" w14:textId="77777777" w:rsidR="006674C1" w:rsidRPr="0023246F" w:rsidRDefault="006674C1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  <w:r w:rsidRPr="0023246F">
        <w:rPr>
          <w:rFonts w:asciiTheme="majorHAnsi" w:hAnsiTheme="majorHAnsi"/>
          <w:b/>
          <w:sz w:val="22"/>
          <w:szCs w:val="22"/>
        </w:rPr>
        <w:t>Załącznik nr 3</w:t>
      </w:r>
    </w:p>
    <w:p w14:paraId="7A5DE82B" w14:textId="77777777" w:rsidR="006674C1" w:rsidRPr="0023246F" w:rsidRDefault="006674C1" w:rsidP="006674C1">
      <w:pPr>
        <w:pStyle w:val="Domylnie"/>
        <w:jc w:val="both"/>
        <w:outlineLvl w:val="0"/>
        <w:rPr>
          <w:rFonts w:asciiTheme="majorHAnsi" w:hAnsiTheme="majorHAnsi"/>
        </w:rPr>
      </w:pPr>
    </w:p>
    <w:p w14:paraId="7FA0A1FE" w14:textId="77777777" w:rsidR="006674C1" w:rsidRPr="0023246F" w:rsidRDefault="006674C1" w:rsidP="006674C1">
      <w:pPr>
        <w:pStyle w:val="Domylnie"/>
        <w:jc w:val="center"/>
        <w:outlineLvl w:val="0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OŚWIADCZENIE</w:t>
      </w:r>
    </w:p>
    <w:p w14:paraId="50738E86" w14:textId="254D89A4" w:rsidR="006674C1" w:rsidRPr="0023246F" w:rsidRDefault="006674C1" w:rsidP="006674C1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  <w:lang w:val="it-IT"/>
        </w:rPr>
        <w:t xml:space="preserve">o </w:t>
      </w:r>
      <w:proofErr w:type="spellStart"/>
      <w:r w:rsidRPr="0023246F">
        <w:rPr>
          <w:rFonts w:asciiTheme="majorHAnsi" w:hAnsiTheme="majorHAnsi"/>
          <w:sz w:val="22"/>
          <w:szCs w:val="22"/>
          <w:lang w:val="it-IT"/>
        </w:rPr>
        <w:t>spe</w:t>
      </w:r>
      <w:r w:rsidRPr="0023246F">
        <w:rPr>
          <w:rFonts w:asciiTheme="majorHAnsi" w:hAnsiTheme="majorHAnsi"/>
          <w:sz w:val="22"/>
          <w:szCs w:val="22"/>
        </w:rPr>
        <w:t>łnieniu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3246F">
        <w:rPr>
          <w:rFonts w:asciiTheme="majorHAnsi" w:hAnsiTheme="majorHAnsi"/>
          <w:sz w:val="22"/>
          <w:szCs w:val="22"/>
        </w:rPr>
        <w:t>warunk</w:t>
      </w:r>
      <w:proofErr w:type="spellEnd"/>
      <w:r w:rsidR="005F1F33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 xml:space="preserve">w udziału w postępowaniu </w:t>
      </w:r>
    </w:p>
    <w:p w14:paraId="2AA67871" w14:textId="1CA07BAF" w:rsidR="005436C1" w:rsidRDefault="006674C1" w:rsidP="005436C1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7107BA">
        <w:rPr>
          <w:rFonts w:asciiTheme="majorHAnsi" w:hAnsiTheme="majorHAnsi"/>
          <w:sz w:val="22"/>
          <w:szCs w:val="22"/>
        </w:rPr>
        <w:t xml:space="preserve">nr 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12</w:t>
      </w:r>
      <w:r w:rsidR="005436C1" w:rsidRPr="009F70A8">
        <w:rPr>
          <w:rFonts w:asciiTheme="majorHAnsi" w:hAnsiTheme="majorHAnsi"/>
          <w:b/>
          <w:bCs/>
          <w:sz w:val="22"/>
          <w:szCs w:val="22"/>
          <w:lang w:val="de-DE"/>
        </w:rPr>
        <w:t>/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0</w:t>
      </w:r>
      <w:r w:rsidR="00373E7A">
        <w:rPr>
          <w:rFonts w:asciiTheme="majorHAnsi" w:hAnsiTheme="majorHAnsi"/>
          <w:b/>
          <w:bCs/>
          <w:sz w:val="22"/>
          <w:szCs w:val="22"/>
          <w:lang w:val="de-DE"/>
        </w:rPr>
        <w:t>6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/2025</w:t>
      </w:r>
      <w:r w:rsidR="005436C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436C1" w:rsidRPr="0023246F">
        <w:rPr>
          <w:rFonts w:asciiTheme="majorHAnsi" w:hAnsiTheme="majorHAnsi"/>
          <w:sz w:val="22"/>
          <w:szCs w:val="22"/>
        </w:rPr>
        <w:t>z dnia</w:t>
      </w:r>
      <w:r w:rsidR="005436C1">
        <w:rPr>
          <w:rFonts w:asciiTheme="majorHAnsi" w:hAnsiTheme="majorHAnsi"/>
          <w:sz w:val="22"/>
          <w:szCs w:val="22"/>
        </w:rPr>
        <w:t xml:space="preserve"> </w:t>
      </w:r>
      <w:r w:rsidR="00373E7A">
        <w:rPr>
          <w:rFonts w:asciiTheme="majorHAnsi" w:hAnsiTheme="majorHAnsi"/>
          <w:sz w:val="22"/>
          <w:szCs w:val="22"/>
        </w:rPr>
        <w:t>3 czerwca</w:t>
      </w:r>
      <w:r w:rsidR="005436C1">
        <w:rPr>
          <w:rFonts w:asciiTheme="majorHAnsi" w:hAnsiTheme="majorHAnsi"/>
          <w:sz w:val="22"/>
          <w:szCs w:val="22"/>
        </w:rPr>
        <w:t xml:space="preserve"> 2025</w:t>
      </w:r>
      <w:r w:rsidR="005436C1" w:rsidRPr="0023246F">
        <w:rPr>
          <w:rFonts w:asciiTheme="majorHAnsi" w:hAnsiTheme="majorHAnsi"/>
          <w:sz w:val="22"/>
          <w:szCs w:val="22"/>
        </w:rPr>
        <w:t xml:space="preserve"> r. </w:t>
      </w:r>
    </w:p>
    <w:p w14:paraId="47E45E01" w14:textId="5586ACF8" w:rsidR="006674C1" w:rsidRPr="0023246F" w:rsidRDefault="006674C1" w:rsidP="005436C1">
      <w:pPr>
        <w:pStyle w:val="Domylnie"/>
        <w:spacing w:before="100" w:after="100"/>
        <w:jc w:val="center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Zarejestrowana nazwa firmy (Oferenta):</w:t>
      </w:r>
    </w:p>
    <w:p w14:paraId="1EF71BB7" w14:textId="77777777" w:rsidR="006674C1" w:rsidRPr="0023246F" w:rsidRDefault="006674C1" w:rsidP="006674C1">
      <w:pPr>
        <w:pStyle w:val="Domylnie"/>
        <w:tabs>
          <w:tab w:val="left" w:pos="8566"/>
        </w:tabs>
        <w:jc w:val="both"/>
        <w:rPr>
          <w:rFonts w:asciiTheme="majorHAnsi" w:hAnsiTheme="majorHAnsi"/>
        </w:rPr>
      </w:pPr>
    </w:p>
    <w:p w14:paraId="08EEFCAC" w14:textId="77777777" w:rsidR="006674C1" w:rsidRPr="0023246F" w:rsidRDefault="006674C1" w:rsidP="006674C1">
      <w:pPr>
        <w:pStyle w:val="Domylnie"/>
        <w:tabs>
          <w:tab w:val="left" w:pos="8566"/>
        </w:tabs>
        <w:jc w:val="both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3600702" w14:textId="77777777" w:rsidR="006674C1" w:rsidRPr="0023246F" w:rsidRDefault="006674C1" w:rsidP="006674C1">
      <w:pPr>
        <w:pStyle w:val="Domylnie"/>
        <w:tabs>
          <w:tab w:val="left" w:pos="2126"/>
          <w:tab w:val="left" w:pos="3544"/>
          <w:tab w:val="left" w:pos="4962"/>
          <w:tab w:val="left" w:pos="6380"/>
          <w:tab w:val="left" w:pos="7798"/>
          <w:tab w:val="left" w:pos="17074"/>
        </w:tabs>
        <w:ind w:left="1418" w:hanging="284"/>
        <w:jc w:val="both"/>
        <w:rPr>
          <w:rFonts w:asciiTheme="majorHAnsi" w:hAnsiTheme="majorHAnsi"/>
        </w:rPr>
      </w:pPr>
    </w:p>
    <w:p w14:paraId="25F9BE3B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7903A37D" w14:textId="43C3D1BC" w:rsidR="006674C1" w:rsidRPr="0023246F" w:rsidRDefault="006674C1" w:rsidP="006674C1">
      <w:pPr>
        <w:pStyle w:val="Domylnie"/>
        <w:tabs>
          <w:tab w:val="left" w:pos="8460"/>
          <w:tab w:val="left" w:pos="8566"/>
        </w:tabs>
        <w:jc w:val="both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 xml:space="preserve">oświadczam(my), że Oferent, </w:t>
      </w:r>
      <w:proofErr w:type="spellStart"/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kt</w:t>
      </w:r>
      <w:r w:rsidR="005F1F33">
        <w:rPr>
          <w:rStyle w:val="Brak"/>
          <w:rFonts w:asciiTheme="majorHAnsi" w:hAnsiTheme="majorHAnsi"/>
          <w:b/>
          <w:bCs/>
          <w:sz w:val="22"/>
          <w:szCs w:val="22"/>
          <w:lang w:val="es-ES"/>
        </w:rPr>
        <w:t>ó</w:t>
      </w: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rego</w:t>
      </w:r>
      <w:proofErr w:type="spellEnd"/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 xml:space="preserve"> reprezentuję(jemy):</w:t>
      </w:r>
    </w:p>
    <w:p w14:paraId="1BA3EC3F" w14:textId="77777777" w:rsidR="006674C1" w:rsidRPr="0023246F" w:rsidRDefault="006674C1" w:rsidP="006674C1">
      <w:pPr>
        <w:pStyle w:val="Domylnie"/>
        <w:tabs>
          <w:tab w:val="left" w:pos="8460"/>
          <w:tab w:val="left" w:pos="8566"/>
        </w:tabs>
        <w:jc w:val="both"/>
        <w:rPr>
          <w:rFonts w:asciiTheme="majorHAnsi" w:hAnsiTheme="majorHAnsi"/>
        </w:rPr>
      </w:pPr>
    </w:p>
    <w:p w14:paraId="7AAAEDD9" w14:textId="1AAF4B24" w:rsidR="006674C1" w:rsidRPr="004521A7" w:rsidRDefault="006674C1" w:rsidP="006674C1">
      <w:pPr>
        <w:pStyle w:val="Domylnie"/>
        <w:numPr>
          <w:ilvl w:val="0"/>
          <w:numId w:val="1"/>
        </w:numPr>
        <w:jc w:val="both"/>
        <w:rPr>
          <w:rStyle w:val="Brak"/>
          <w:rFonts w:asciiTheme="majorHAnsi" w:hAnsiTheme="majorHAnsi"/>
          <w:sz w:val="22"/>
          <w:szCs w:val="22"/>
        </w:rPr>
      </w:pPr>
      <w:r w:rsidRPr="004521A7">
        <w:rPr>
          <w:rStyle w:val="Brak"/>
          <w:rFonts w:asciiTheme="majorHAnsi" w:hAnsiTheme="majorHAnsi"/>
          <w:sz w:val="22"/>
          <w:szCs w:val="22"/>
        </w:rPr>
        <w:t xml:space="preserve">posiada uprawnienia do wykonywania określonej działalności lub </w:t>
      </w:r>
      <w:r w:rsidR="00022CA8" w:rsidRPr="004521A7">
        <w:rPr>
          <w:rStyle w:val="Brak"/>
          <w:rFonts w:asciiTheme="majorHAnsi" w:hAnsiTheme="majorHAnsi"/>
          <w:sz w:val="22"/>
          <w:szCs w:val="22"/>
        </w:rPr>
        <w:t>czynności,</w:t>
      </w:r>
      <w:r w:rsidRPr="004521A7">
        <w:rPr>
          <w:rStyle w:val="Brak"/>
          <w:rFonts w:asciiTheme="majorHAnsi" w:hAnsiTheme="majorHAnsi"/>
          <w:sz w:val="22"/>
          <w:szCs w:val="22"/>
        </w:rPr>
        <w:t xml:space="preserve"> jeżeli przepisy prawa nakładają obowiązek ich posiadania,</w:t>
      </w:r>
    </w:p>
    <w:p w14:paraId="79803A5F" w14:textId="4498DB02" w:rsidR="00070608" w:rsidRPr="004521A7" w:rsidRDefault="006674C1" w:rsidP="00022CA8">
      <w:pPr>
        <w:pStyle w:val="Domylnie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4521A7">
        <w:rPr>
          <w:rStyle w:val="Brak"/>
          <w:rFonts w:asciiTheme="majorHAnsi" w:hAnsiTheme="majorHAnsi"/>
          <w:sz w:val="22"/>
          <w:szCs w:val="22"/>
        </w:rPr>
        <w:t xml:space="preserve">dysponuje odpowiednim potencjałem technicznym oraz osobami zdolnymi do wykonania </w:t>
      </w:r>
      <w:proofErr w:type="spellStart"/>
      <w:r w:rsidRPr="004521A7">
        <w:rPr>
          <w:rStyle w:val="Brak"/>
          <w:rFonts w:asciiTheme="majorHAnsi" w:hAnsiTheme="majorHAnsi"/>
          <w:sz w:val="22"/>
          <w:szCs w:val="22"/>
        </w:rPr>
        <w:t>zam</w:t>
      </w:r>
      <w:r w:rsidR="005F1F33">
        <w:rPr>
          <w:rStyle w:val="Brak"/>
          <w:rFonts w:asciiTheme="majorHAnsi" w:hAnsiTheme="majorHAnsi"/>
          <w:sz w:val="22"/>
          <w:szCs w:val="22"/>
          <w:lang w:val="es-ES"/>
        </w:rPr>
        <w:t>ó</w:t>
      </w:r>
      <w:r w:rsidRPr="004521A7">
        <w:rPr>
          <w:rStyle w:val="Brak"/>
          <w:rFonts w:asciiTheme="majorHAnsi" w:hAnsiTheme="majorHAnsi"/>
          <w:sz w:val="22"/>
          <w:szCs w:val="22"/>
        </w:rPr>
        <w:t>wienia</w:t>
      </w:r>
      <w:proofErr w:type="spellEnd"/>
      <w:r w:rsidR="00022CA8">
        <w:rPr>
          <w:rStyle w:val="Brak"/>
          <w:rFonts w:asciiTheme="majorHAnsi" w:hAnsiTheme="majorHAnsi"/>
          <w:sz w:val="22"/>
          <w:szCs w:val="22"/>
        </w:rPr>
        <w:t>.</w:t>
      </w:r>
      <w:r w:rsidR="00070608">
        <w:rPr>
          <w:rStyle w:val="Brak"/>
          <w:rFonts w:asciiTheme="majorHAnsi" w:hAnsiTheme="majorHAnsi"/>
          <w:sz w:val="22"/>
          <w:szCs w:val="22"/>
        </w:rPr>
        <w:t xml:space="preserve"> </w:t>
      </w:r>
    </w:p>
    <w:p w14:paraId="0D88D35E" w14:textId="7D3A8D9A" w:rsidR="006674C1" w:rsidRDefault="006674C1" w:rsidP="006674C1">
      <w:pPr>
        <w:pStyle w:val="Domylnie"/>
        <w:numPr>
          <w:ilvl w:val="0"/>
          <w:numId w:val="1"/>
        </w:numPr>
        <w:jc w:val="both"/>
        <w:rPr>
          <w:rStyle w:val="Brak"/>
          <w:rFonts w:asciiTheme="majorHAnsi" w:hAnsiTheme="majorHAnsi"/>
          <w:sz w:val="22"/>
          <w:szCs w:val="22"/>
        </w:rPr>
      </w:pPr>
      <w:r w:rsidRPr="004521A7">
        <w:rPr>
          <w:rStyle w:val="Brak"/>
          <w:rFonts w:asciiTheme="majorHAnsi" w:hAnsiTheme="majorHAnsi"/>
          <w:sz w:val="22"/>
          <w:szCs w:val="22"/>
        </w:rPr>
        <w:t xml:space="preserve">znajduje się w sytuacji ekonomicznej i finansowej zapewniającej wykonanie </w:t>
      </w:r>
      <w:proofErr w:type="spellStart"/>
      <w:r w:rsidRPr="004521A7">
        <w:rPr>
          <w:rStyle w:val="Brak"/>
          <w:rFonts w:asciiTheme="majorHAnsi" w:hAnsiTheme="majorHAnsi"/>
          <w:sz w:val="22"/>
          <w:szCs w:val="22"/>
        </w:rPr>
        <w:t>zam</w:t>
      </w:r>
      <w:r w:rsidR="005F1F33">
        <w:rPr>
          <w:rStyle w:val="Brak"/>
          <w:rFonts w:asciiTheme="majorHAnsi" w:hAnsiTheme="majorHAnsi"/>
          <w:sz w:val="22"/>
          <w:szCs w:val="22"/>
          <w:lang w:val="es-ES"/>
        </w:rPr>
        <w:t>ó</w:t>
      </w:r>
      <w:r w:rsidRPr="004521A7">
        <w:rPr>
          <w:rStyle w:val="Brak"/>
          <w:rFonts w:asciiTheme="majorHAnsi" w:hAnsiTheme="majorHAnsi"/>
          <w:sz w:val="22"/>
          <w:szCs w:val="22"/>
        </w:rPr>
        <w:t>wienia</w:t>
      </w:r>
      <w:proofErr w:type="spellEnd"/>
      <w:r w:rsidRPr="004521A7">
        <w:rPr>
          <w:rStyle w:val="Brak"/>
          <w:rFonts w:asciiTheme="majorHAnsi" w:hAnsiTheme="majorHAnsi"/>
          <w:sz w:val="22"/>
          <w:szCs w:val="22"/>
        </w:rPr>
        <w:t>.</w:t>
      </w:r>
    </w:p>
    <w:p w14:paraId="07F85FE8" w14:textId="13626F1B" w:rsidR="006F6A31" w:rsidRPr="006F6A31" w:rsidRDefault="006F6A31" w:rsidP="006F6A31">
      <w:pPr>
        <w:pStyle w:val="Akapitzlist"/>
        <w:numPr>
          <w:ilvl w:val="0"/>
          <w:numId w:val="1"/>
        </w:numPr>
        <w:tabs>
          <w:tab w:val="left" w:pos="1143"/>
        </w:tabs>
        <w:spacing w:line="100" w:lineRule="atLeast"/>
        <w:jc w:val="both"/>
        <w:rPr>
          <w:rStyle w:val="Brak"/>
          <w:rFonts w:asciiTheme="majorHAnsi" w:hAnsiTheme="majorHAnsi"/>
        </w:rPr>
      </w:pPr>
      <w:r w:rsidRPr="0023246F">
        <w:rPr>
          <w:rFonts w:asciiTheme="majorHAnsi" w:hAnsiTheme="majorHAnsi"/>
        </w:rPr>
        <w:t xml:space="preserve">posiadają wiedzę </w:t>
      </w:r>
      <w:r w:rsidRPr="0023246F">
        <w:rPr>
          <w:rFonts w:asciiTheme="majorHAnsi" w:hAnsiTheme="majorHAnsi"/>
          <w:lang w:val="it-IT"/>
        </w:rPr>
        <w:t>i do</w:t>
      </w:r>
      <w:r w:rsidRPr="0023246F">
        <w:rPr>
          <w:rFonts w:asciiTheme="majorHAnsi" w:hAnsiTheme="majorHAnsi"/>
        </w:rPr>
        <w:t xml:space="preserve">świadczenie niezbędne do wykonania </w:t>
      </w:r>
      <w:proofErr w:type="spellStart"/>
      <w:r w:rsidRPr="0023246F">
        <w:rPr>
          <w:rFonts w:asciiTheme="majorHAnsi" w:hAnsiTheme="majorHAnsi"/>
        </w:rPr>
        <w:t>zam</w:t>
      </w:r>
      <w:r w:rsidR="005F1F33">
        <w:rPr>
          <w:rFonts w:asciiTheme="majorHAnsi" w:hAnsiTheme="majorHAnsi"/>
          <w:lang w:val="es-ES"/>
        </w:rPr>
        <w:t>ó</w:t>
      </w:r>
      <w:r w:rsidRPr="0023246F">
        <w:rPr>
          <w:rFonts w:asciiTheme="majorHAnsi" w:hAnsiTheme="majorHAnsi"/>
        </w:rPr>
        <w:t>wienia</w:t>
      </w:r>
      <w:proofErr w:type="spellEnd"/>
      <w:r>
        <w:rPr>
          <w:rFonts w:asciiTheme="majorHAnsi" w:hAnsiTheme="majorHAnsi"/>
        </w:rPr>
        <w:t xml:space="preserve">, </w:t>
      </w:r>
    </w:p>
    <w:p w14:paraId="552169A8" w14:textId="77777777" w:rsidR="006674C1" w:rsidRPr="004521A7" w:rsidRDefault="006674C1" w:rsidP="006674C1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  <w:rFonts w:asciiTheme="majorHAnsi" w:hAnsiTheme="majorHAnsi"/>
        </w:rPr>
      </w:pPr>
      <w:r w:rsidRPr="004521A7">
        <w:rPr>
          <w:rStyle w:val="Brak"/>
          <w:rFonts w:asciiTheme="majorHAnsi" w:hAnsiTheme="majorHAnsi"/>
        </w:rPr>
        <w:t xml:space="preserve"> nie jest przedmiotem wszczętego postępowania upadłościowego ani jego upadłość nie jest ogłoszona, </w:t>
      </w:r>
    </w:p>
    <w:p w14:paraId="7DDF27D2" w14:textId="77777777" w:rsidR="006674C1" w:rsidRPr="004521A7" w:rsidRDefault="006674C1" w:rsidP="006674C1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  <w:rFonts w:asciiTheme="majorHAnsi" w:hAnsiTheme="majorHAnsi"/>
        </w:rPr>
      </w:pPr>
      <w:r w:rsidRPr="004521A7">
        <w:rPr>
          <w:rStyle w:val="Brak"/>
          <w:rFonts w:asciiTheme="majorHAnsi" w:hAnsiTheme="majorHAnsi"/>
        </w:rPr>
        <w:t>nie jest poddany procesowi likwidacyjnemu, a jego sprawy nie są objęte zarządzeniem komisarycznym lub sądowym,</w:t>
      </w:r>
    </w:p>
    <w:p w14:paraId="7507A2AA" w14:textId="21C06C53" w:rsidR="006674C1" w:rsidRPr="004521A7" w:rsidRDefault="006674C1" w:rsidP="006674C1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Theme="majorHAnsi" w:hAnsiTheme="majorHAnsi"/>
        </w:rPr>
      </w:pPr>
      <w:r w:rsidRPr="004521A7">
        <w:rPr>
          <w:rStyle w:val="Brak"/>
          <w:rFonts w:asciiTheme="majorHAnsi" w:hAnsiTheme="majorHAnsi"/>
        </w:rPr>
        <w:t>nie zalega z uiszczaniem podatk</w:t>
      </w:r>
      <w:r w:rsidR="005F1F33">
        <w:rPr>
          <w:rStyle w:val="Brak"/>
          <w:rFonts w:asciiTheme="majorHAnsi" w:hAnsiTheme="majorHAnsi"/>
        </w:rPr>
        <w:t>ó</w:t>
      </w:r>
      <w:r w:rsidRPr="004521A7">
        <w:rPr>
          <w:rStyle w:val="Brak"/>
          <w:rFonts w:asciiTheme="majorHAnsi" w:hAnsiTheme="majorHAnsi"/>
        </w:rPr>
        <w:t>w, opłat lub składek na ubezpieczenie społeczne lub zdrowotne.</w:t>
      </w:r>
    </w:p>
    <w:p w14:paraId="40F84BDE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10836416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1BA34AB4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  <w:sz w:val="22"/>
          <w:szCs w:val="22"/>
        </w:rPr>
        <w:t>Świadomy odpowiedzialności karnej za składanie fałszywych oświadczeń, w tym odpowiedzialności wynikającej z art. 2</w:t>
      </w:r>
      <w:r w:rsidR="00C145FC">
        <w:rPr>
          <w:rFonts w:asciiTheme="majorHAnsi" w:hAnsiTheme="majorHAnsi"/>
          <w:sz w:val="22"/>
          <w:szCs w:val="22"/>
        </w:rPr>
        <w:t>33</w:t>
      </w:r>
      <w:r w:rsidRPr="0023246F">
        <w:rPr>
          <w:rFonts w:asciiTheme="majorHAnsi" w:hAnsiTheme="majorHAns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podpisem.</w:t>
      </w:r>
    </w:p>
    <w:p w14:paraId="6275A365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6674C1" w:rsidRPr="0023246F" w14:paraId="2AEE0640" w14:textId="77777777" w:rsidTr="00EF1D1C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0A48E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39AF53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ABE4D7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01AFC70D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F73DCE4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476BE1B5" w14:textId="77777777" w:rsidTr="00EF1D1C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872938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935AF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614BDC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4C10FD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3D88E2A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50099857" w14:textId="77777777" w:rsidTr="00EF1D1C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BEA9B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814D2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478FD0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08FA9C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7270B53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8E415B4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12192C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</w:tbl>
    <w:p w14:paraId="20A642A2" w14:textId="77777777" w:rsidR="00070608" w:rsidRDefault="00070608" w:rsidP="002F085B">
      <w:pPr>
        <w:pStyle w:val="Domylnie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</w:p>
    <w:p w14:paraId="2F677896" w14:textId="5F782EBF" w:rsidR="0048265C" w:rsidRDefault="0048265C" w:rsidP="006674C1">
      <w:pPr>
        <w:pStyle w:val="Domylnie"/>
        <w:jc w:val="center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4B7BA0E7" wp14:editId="60D8A11F">
            <wp:extent cx="5756910" cy="541297"/>
            <wp:effectExtent l="0" t="0" r="0" b="5080"/>
            <wp:docPr id="8857104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B549" w14:textId="5A042F0B" w:rsidR="0048265C" w:rsidRDefault="00B54954" w:rsidP="0048265C">
      <w:pPr>
        <w:pStyle w:val="Domylnie"/>
        <w:outlineLvl w:val="0"/>
        <w:rPr>
          <w:rStyle w:val="Brak"/>
          <w:rFonts w:asciiTheme="majorHAnsi" w:hAnsiTheme="majorHAnsi"/>
          <w:b/>
          <w:bCs/>
          <w:sz w:val="22"/>
          <w:szCs w:val="22"/>
        </w:rPr>
      </w:pPr>
      <w:r>
        <w:rPr>
          <w:rStyle w:val="Brak"/>
          <w:rFonts w:asciiTheme="majorHAnsi" w:hAnsiTheme="majorHAnsi"/>
          <w:b/>
          <w:bCs/>
          <w:sz w:val="22"/>
          <w:szCs w:val="22"/>
        </w:rPr>
        <w:t>Załącznik</w:t>
      </w:r>
      <w:r w:rsidR="0048265C">
        <w:rPr>
          <w:rStyle w:val="Brak"/>
          <w:rFonts w:asciiTheme="majorHAnsi" w:hAnsiTheme="majorHAnsi"/>
          <w:b/>
          <w:bCs/>
          <w:sz w:val="22"/>
          <w:szCs w:val="22"/>
        </w:rPr>
        <w:t xml:space="preserve"> nr </w:t>
      </w:r>
      <w:r w:rsidR="006F6A31">
        <w:rPr>
          <w:rStyle w:val="Brak"/>
          <w:rFonts w:asciiTheme="majorHAnsi" w:hAnsiTheme="majorHAnsi"/>
          <w:b/>
          <w:bCs/>
          <w:sz w:val="22"/>
          <w:szCs w:val="22"/>
        </w:rPr>
        <w:t>4</w:t>
      </w:r>
      <w:r w:rsidR="0048265C">
        <w:rPr>
          <w:rStyle w:val="Brak"/>
          <w:rFonts w:asciiTheme="majorHAnsi" w:hAnsiTheme="majorHAnsi"/>
          <w:b/>
          <w:bCs/>
          <w:sz w:val="22"/>
          <w:szCs w:val="22"/>
        </w:rPr>
        <w:t xml:space="preserve"> </w:t>
      </w:r>
    </w:p>
    <w:p w14:paraId="383087B0" w14:textId="77777777" w:rsidR="006674C1" w:rsidRPr="0023246F" w:rsidRDefault="006674C1" w:rsidP="009F70A8">
      <w:pPr>
        <w:pStyle w:val="Domylnie"/>
        <w:jc w:val="center"/>
        <w:outlineLvl w:val="0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Oświadczenie</w:t>
      </w:r>
    </w:p>
    <w:p w14:paraId="38D2406E" w14:textId="3137791C" w:rsidR="006674C1" w:rsidRPr="0023246F" w:rsidRDefault="006674C1" w:rsidP="009F70A8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o braku powiązań kapitałowych i osobowych z zamawiającym do postępowania ofertowego</w:t>
      </w:r>
    </w:p>
    <w:p w14:paraId="3647C8EC" w14:textId="22BE7917" w:rsidR="005436C1" w:rsidRDefault="006674C1" w:rsidP="009F70A8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7107BA">
        <w:rPr>
          <w:rFonts w:asciiTheme="majorHAnsi" w:hAnsiTheme="majorHAnsi"/>
          <w:sz w:val="22"/>
          <w:szCs w:val="22"/>
        </w:rPr>
        <w:t xml:space="preserve">nr 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12</w:t>
      </w:r>
      <w:r w:rsidR="005436C1" w:rsidRPr="009F70A8">
        <w:rPr>
          <w:rFonts w:asciiTheme="majorHAnsi" w:hAnsiTheme="majorHAnsi"/>
          <w:b/>
          <w:bCs/>
          <w:sz w:val="22"/>
          <w:szCs w:val="22"/>
          <w:lang w:val="de-DE"/>
        </w:rPr>
        <w:t>/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0</w:t>
      </w:r>
      <w:r w:rsidR="00373E7A">
        <w:rPr>
          <w:rFonts w:asciiTheme="majorHAnsi" w:hAnsiTheme="majorHAnsi"/>
          <w:b/>
          <w:bCs/>
          <w:sz w:val="22"/>
          <w:szCs w:val="22"/>
          <w:lang w:val="de-DE"/>
        </w:rPr>
        <w:t>6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/2025</w:t>
      </w:r>
      <w:r w:rsidR="005436C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436C1" w:rsidRPr="0023246F">
        <w:rPr>
          <w:rFonts w:asciiTheme="majorHAnsi" w:hAnsiTheme="majorHAnsi"/>
          <w:sz w:val="22"/>
          <w:szCs w:val="22"/>
        </w:rPr>
        <w:t>z dnia</w:t>
      </w:r>
      <w:r w:rsidR="00085BBB">
        <w:rPr>
          <w:rFonts w:asciiTheme="majorHAnsi" w:hAnsiTheme="majorHAnsi"/>
          <w:sz w:val="22"/>
          <w:szCs w:val="22"/>
        </w:rPr>
        <w:t xml:space="preserve"> </w:t>
      </w:r>
      <w:r w:rsidR="00373E7A">
        <w:rPr>
          <w:rFonts w:asciiTheme="majorHAnsi" w:hAnsiTheme="majorHAnsi"/>
          <w:sz w:val="22"/>
          <w:szCs w:val="22"/>
        </w:rPr>
        <w:t>3 czerwca</w:t>
      </w:r>
      <w:r w:rsidR="005436C1">
        <w:rPr>
          <w:rFonts w:asciiTheme="majorHAnsi" w:hAnsiTheme="majorHAnsi"/>
          <w:sz w:val="22"/>
          <w:szCs w:val="22"/>
        </w:rPr>
        <w:t xml:space="preserve"> 2025</w:t>
      </w:r>
      <w:r w:rsidR="005436C1" w:rsidRPr="0023246F">
        <w:rPr>
          <w:rFonts w:asciiTheme="majorHAnsi" w:hAnsiTheme="majorHAnsi"/>
          <w:sz w:val="22"/>
          <w:szCs w:val="22"/>
        </w:rPr>
        <w:t xml:space="preserve"> r. </w:t>
      </w:r>
    </w:p>
    <w:p w14:paraId="67387A76" w14:textId="1B8E1EFE" w:rsidR="006674C1" w:rsidRDefault="006674C1" w:rsidP="009F70A8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Zarejestrowana nazwa firmy (Oferenta):</w:t>
      </w:r>
    </w:p>
    <w:p w14:paraId="7CBEDFCC" w14:textId="77777777" w:rsidR="003610F9" w:rsidRPr="0023246F" w:rsidRDefault="003610F9" w:rsidP="006674C1">
      <w:pPr>
        <w:pStyle w:val="Domylnie"/>
        <w:jc w:val="both"/>
        <w:rPr>
          <w:rFonts w:asciiTheme="majorHAnsi" w:hAnsiTheme="majorHAnsi"/>
        </w:rPr>
      </w:pPr>
    </w:p>
    <w:p w14:paraId="419C9AA2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FE506B4" w14:textId="52D64ED3" w:rsidR="006674C1" w:rsidRPr="0048265C" w:rsidRDefault="006674C1" w:rsidP="006674C1">
      <w:pPr>
        <w:pStyle w:val="Domylnie"/>
        <w:jc w:val="both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oświadczam(my), że Oferent, kt</w:t>
      </w:r>
      <w:r w:rsidR="005F1F33">
        <w:rPr>
          <w:rFonts w:asciiTheme="majorHAnsi" w:hAnsiTheme="majorHAnsi"/>
          <w:sz w:val="22"/>
          <w:szCs w:val="22"/>
        </w:rPr>
        <w:t>ó</w:t>
      </w:r>
      <w:r w:rsidRPr="0023246F">
        <w:rPr>
          <w:rFonts w:asciiTheme="majorHAnsi" w:hAnsiTheme="majorHAnsi"/>
          <w:sz w:val="22"/>
          <w:szCs w:val="22"/>
        </w:rPr>
        <w:t>rego reprezentuję(jemy) nie jest powiązany osobowo ani kapitałowo z Zamawiającym.</w:t>
      </w:r>
    </w:p>
    <w:p w14:paraId="003EF6AB" w14:textId="065E1B8E" w:rsidR="006674C1" w:rsidRDefault="006674C1" w:rsidP="006674C1">
      <w:pPr>
        <w:pStyle w:val="Domylnie"/>
        <w:jc w:val="both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 w imieniu beneficjenta czynności związane z przygotowaniem i przeprowadzeniem procedury wyboru Oferenta, a Oferentem polegające w szczeg</w:t>
      </w:r>
      <w:r w:rsidR="005F1F33">
        <w:rPr>
          <w:rFonts w:asciiTheme="majorHAnsi" w:hAnsiTheme="majorHAnsi"/>
          <w:sz w:val="22"/>
          <w:szCs w:val="22"/>
        </w:rPr>
        <w:t>ó</w:t>
      </w:r>
      <w:r w:rsidRPr="0023246F">
        <w:rPr>
          <w:rFonts w:asciiTheme="majorHAnsi" w:hAnsiTheme="majorHAnsi"/>
          <w:sz w:val="22"/>
          <w:szCs w:val="22"/>
        </w:rPr>
        <w:t>lności na:</w:t>
      </w:r>
    </w:p>
    <w:p w14:paraId="0A89B858" w14:textId="5D5FA3F3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uczestniczeniu w sp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łce jako wsp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lnik sp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łki cywilnej lub sp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łki osobowej,</w:t>
      </w:r>
    </w:p>
    <w:p w14:paraId="6071C09D" w14:textId="4B3DF162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posiadaniu co najmniej 10% udział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w lub akcji (o ile niższy pr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g nie wynika z przepis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w prawa),</w:t>
      </w:r>
    </w:p>
    <w:p w14:paraId="06F73B8B" w14:textId="77777777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pełnieniu funkcji członka organu nadzorczego lub zarządzającego, prokurenta, pełnomocnika,</w:t>
      </w:r>
    </w:p>
    <w:p w14:paraId="55B3F8FE" w14:textId="0CACDA78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</w:t>
      </w:r>
      <w:r w:rsidR="00F33E6B">
        <w:rPr>
          <w:rFonts w:asciiTheme="majorHAnsi" w:hAnsiTheme="majorHAnsi"/>
          <w:sz w:val="22"/>
          <w:szCs w:val="22"/>
        </w:rPr>
        <w:t xml:space="preserve"> </w:t>
      </w:r>
      <w:r w:rsidRPr="0048265C">
        <w:rPr>
          <w:rFonts w:asciiTheme="majorHAnsi" w:hAnsiTheme="majorHAnsi"/>
          <w:sz w:val="22"/>
          <w:szCs w:val="22"/>
        </w:rPr>
        <w:t>w stosunku przysposobienia, opieki lub kurateli.</w:t>
      </w:r>
    </w:p>
    <w:p w14:paraId="74641CA2" w14:textId="3E78614A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pozostawaniu we wsp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lnym pożyciu z wykonawcą, jego zastępcą prawnym lub członkami organ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w zarządzających lub organ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w nadzorczych wykonawc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w ubiegających się o udzielanie zam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>wień,</w:t>
      </w:r>
    </w:p>
    <w:p w14:paraId="3FAB766D" w14:textId="48770817" w:rsidR="00D05343" w:rsidRPr="0048265C" w:rsidRDefault="00D05343" w:rsidP="00385135">
      <w:pPr>
        <w:pStyle w:val="Domylnie"/>
        <w:numPr>
          <w:ilvl w:val="0"/>
          <w:numId w:val="17"/>
        </w:numPr>
        <w:tabs>
          <w:tab w:val="clear" w:pos="708"/>
          <w:tab w:val="left" w:pos="718"/>
        </w:tabs>
        <w:jc w:val="both"/>
        <w:rPr>
          <w:rFonts w:asciiTheme="majorHAnsi" w:hAnsiTheme="majorHAnsi"/>
          <w:sz w:val="22"/>
          <w:szCs w:val="22"/>
        </w:rPr>
      </w:pPr>
      <w:r w:rsidRPr="0048265C">
        <w:rPr>
          <w:rFonts w:asciiTheme="majorHAnsi" w:hAnsiTheme="majorHAns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</w:t>
      </w:r>
      <w:r w:rsidR="005F1F33">
        <w:rPr>
          <w:rFonts w:asciiTheme="majorHAnsi" w:hAnsiTheme="majorHAnsi"/>
          <w:sz w:val="22"/>
          <w:szCs w:val="22"/>
        </w:rPr>
        <w:t>ó</w:t>
      </w:r>
      <w:r w:rsidRPr="0048265C">
        <w:rPr>
          <w:rFonts w:asciiTheme="majorHAnsi" w:hAnsiTheme="majorHAnsi"/>
          <w:sz w:val="22"/>
          <w:szCs w:val="22"/>
        </w:rPr>
        <w:t xml:space="preserve">wienia. </w:t>
      </w:r>
    </w:p>
    <w:p w14:paraId="2FEB0BF0" w14:textId="77777777" w:rsidR="006674C1" w:rsidRPr="0023246F" w:rsidRDefault="006674C1" w:rsidP="006674C1">
      <w:pPr>
        <w:pStyle w:val="Akapitzlist"/>
        <w:jc w:val="both"/>
        <w:rPr>
          <w:rFonts w:asciiTheme="majorHAnsi" w:hAnsiTheme="majorHAnsi"/>
        </w:rPr>
      </w:pPr>
    </w:p>
    <w:p w14:paraId="6735D5F2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  <w:sz w:val="22"/>
          <w:szCs w:val="22"/>
        </w:rPr>
        <w:t>Świadomy odpowiedzialności karnej za składanie fałszywych oświadczeń, w tym odpowiedzialności wynikającej z art. 2</w:t>
      </w:r>
      <w:r w:rsidR="00C145FC">
        <w:rPr>
          <w:rFonts w:asciiTheme="majorHAnsi" w:hAnsiTheme="majorHAnsi"/>
          <w:sz w:val="22"/>
          <w:szCs w:val="22"/>
        </w:rPr>
        <w:t>33</w:t>
      </w:r>
      <w:r w:rsidRPr="0023246F">
        <w:rPr>
          <w:rFonts w:asciiTheme="majorHAnsi" w:hAnsiTheme="majorHAns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podpisem.</w:t>
      </w:r>
    </w:p>
    <w:p w14:paraId="175D8400" w14:textId="77777777" w:rsidR="006674C1" w:rsidRPr="0023246F" w:rsidRDefault="006674C1" w:rsidP="006674C1">
      <w:pPr>
        <w:pStyle w:val="Domylnie"/>
        <w:rPr>
          <w:rFonts w:asciiTheme="majorHAnsi" w:hAnsiTheme="majorHAnsi"/>
        </w:rPr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6674C1" w:rsidRPr="0023246F" w14:paraId="3C2F142F" w14:textId="77777777" w:rsidTr="001B1667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9DBABB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1183C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1F86BA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724634F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0A6ABF07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57BA356E" w14:textId="77777777" w:rsidTr="001B1667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526221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Stanowisko służbowe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2F6D67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28DCAA0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74A3359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344BB70D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0FD20AEA" w14:textId="77777777" w:rsidTr="001B1667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A09049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Data, podpis, pieczęć firmowa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CBF36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3245505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282813F7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2492B5F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2B5B5FEE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B7C04D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</w:tbl>
    <w:p w14:paraId="07F97B05" w14:textId="68DE7F0E" w:rsidR="001B1667" w:rsidRDefault="001B1667" w:rsidP="001B1667">
      <w:pPr>
        <w:pStyle w:val="Domylnie"/>
        <w:jc w:val="both"/>
        <w:rPr>
          <w:rStyle w:val="Brak"/>
          <w:rFonts w:asciiTheme="majorHAnsi" w:hAnsiTheme="majorHAnsi"/>
          <w:sz w:val="18"/>
          <w:szCs w:val="18"/>
        </w:rPr>
      </w:pPr>
      <w:r w:rsidRPr="0023246F">
        <w:rPr>
          <w:rStyle w:val="Brak"/>
          <w:rFonts w:asciiTheme="majorHAnsi" w:hAnsiTheme="majorHAnsi"/>
          <w:sz w:val="18"/>
          <w:szCs w:val="18"/>
        </w:rPr>
        <w:t xml:space="preserve">* W przypadku składania oferty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wsp</w:t>
      </w:r>
      <w:r w:rsidR="005F1F33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lnej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 xml:space="preserve"> przez kilku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przedsiębiorc</w:t>
      </w:r>
      <w:proofErr w:type="spellEnd"/>
      <w:r w:rsidR="005F1F33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w (np. Konsorcjum) lub przez sp</w:t>
      </w:r>
      <w:r w:rsidR="005F1F33">
        <w:rPr>
          <w:rStyle w:val="Brak"/>
          <w:rFonts w:asciiTheme="majorHAnsi" w:hAnsiTheme="majorHAnsi"/>
          <w:sz w:val="18"/>
          <w:szCs w:val="18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 xml:space="preserve">łkę cywilną, każdy ze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wsp</w:t>
      </w:r>
      <w:r w:rsidR="005F1F33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lnik</w:t>
      </w:r>
      <w:r w:rsidR="005F1F33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>w Konsorcjum lub Sp</w:t>
      </w:r>
      <w:r w:rsidR="005F1F33">
        <w:rPr>
          <w:rStyle w:val="Brak"/>
          <w:rFonts w:asciiTheme="majorHAnsi" w:hAnsiTheme="majorHAnsi"/>
          <w:sz w:val="18"/>
          <w:szCs w:val="18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łki Cywilnej musi złożyć w/w oświadczenie w formie odrębnego dokumentu.</w:t>
      </w:r>
    </w:p>
    <w:p w14:paraId="08F1114A" w14:textId="77777777" w:rsidR="006674C1" w:rsidRPr="0023246F" w:rsidRDefault="006674C1" w:rsidP="006674C1">
      <w:pPr>
        <w:rPr>
          <w:rFonts w:asciiTheme="majorHAnsi" w:eastAsia="SimSun" w:hAnsiTheme="majorHAnsi" w:cs="Mangal"/>
          <w:b/>
          <w:color w:val="00000A"/>
          <w:sz w:val="22"/>
          <w:szCs w:val="22"/>
          <w:lang w:eastAsia="zh-CN" w:bidi="hi-IN"/>
        </w:rPr>
      </w:pPr>
    </w:p>
    <w:p w14:paraId="2330E647" w14:textId="77777777" w:rsidR="00944CA3" w:rsidRDefault="00944CA3" w:rsidP="006674C1">
      <w:pPr>
        <w:pStyle w:val="Domylnie"/>
        <w:jc w:val="both"/>
        <w:outlineLvl w:val="0"/>
        <w:rPr>
          <w:rFonts w:asciiTheme="majorHAnsi" w:hAnsiTheme="majorHAnsi"/>
          <w:b/>
          <w:sz w:val="22"/>
          <w:szCs w:val="22"/>
        </w:rPr>
      </w:pPr>
      <w:r>
        <w:rPr>
          <w:noProof/>
          <w:lang w:eastAsia="pl-PL" w:bidi="ar-SA"/>
        </w:rPr>
        <w:drawing>
          <wp:inline distT="0" distB="0" distL="0" distR="0" wp14:anchorId="71AA0EFB" wp14:editId="240DA287">
            <wp:extent cx="5756910" cy="541297"/>
            <wp:effectExtent l="0" t="0" r="0" b="5080"/>
            <wp:docPr id="21457216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F395" w14:textId="4B8BDEF0" w:rsidR="006674C1" w:rsidRPr="0023246F" w:rsidRDefault="006674C1" w:rsidP="006674C1">
      <w:pPr>
        <w:pStyle w:val="Domylnie"/>
        <w:jc w:val="both"/>
        <w:outlineLvl w:val="0"/>
        <w:rPr>
          <w:rFonts w:asciiTheme="majorHAnsi" w:hAnsiTheme="majorHAnsi"/>
        </w:rPr>
      </w:pPr>
      <w:r w:rsidRPr="0023246F">
        <w:rPr>
          <w:rFonts w:asciiTheme="majorHAnsi" w:hAnsiTheme="majorHAnsi"/>
          <w:b/>
          <w:sz w:val="22"/>
          <w:szCs w:val="22"/>
        </w:rPr>
        <w:t xml:space="preserve">Załącznik nr </w:t>
      </w:r>
      <w:r w:rsidR="006F6A31">
        <w:rPr>
          <w:rFonts w:asciiTheme="majorHAnsi" w:hAnsiTheme="majorHAnsi"/>
          <w:b/>
          <w:sz w:val="22"/>
          <w:szCs w:val="22"/>
        </w:rPr>
        <w:t>5</w:t>
      </w:r>
    </w:p>
    <w:p w14:paraId="40D3610A" w14:textId="77777777" w:rsidR="006674C1" w:rsidRPr="0023246F" w:rsidRDefault="006674C1" w:rsidP="006674C1">
      <w:pPr>
        <w:pStyle w:val="Domylnie"/>
        <w:jc w:val="center"/>
        <w:outlineLvl w:val="0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OŚWIADCZENIE</w:t>
      </w:r>
    </w:p>
    <w:p w14:paraId="083E822C" w14:textId="77777777" w:rsidR="006674C1" w:rsidRPr="0023246F" w:rsidRDefault="006674C1" w:rsidP="006674C1">
      <w:pPr>
        <w:pStyle w:val="Domylnie"/>
        <w:jc w:val="center"/>
        <w:rPr>
          <w:rFonts w:asciiTheme="majorHAnsi" w:hAnsiTheme="majorHAnsi"/>
        </w:rPr>
      </w:pPr>
    </w:p>
    <w:p w14:paraId="611474AD" w14:textId="77777777" w:rsidR="006674C1" w:rsidRPr="0023246F" w:rsidRDefault="006674C1" w:rsidP="006674C1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23246F">
        <w:rPr>
          <w:rStyle w:val="Brak"/>
          <w:rFonts w:asciiTheme="majorHAnsi" w:hAnsiTheme="majorHAnsi"/>
          <w:sz w:val="22"/>
          <w:szCs w:val="22"/>
        </w:rPr>
        <w:t>o braku podstaw do wykluczenia z postępowania</w:t>
      </w:r>
      <w:r w:rsidRPr="0023246F">
        <w:rPr>
          <w:rFonts w:asciiTheme="majorHAnsi" w:hAnsiTheme="majorHAnsi"/>
          <w:sz w:val="22"/>
          <w:szCs w:val="22"/>
        </w:rPr>
        <w:t xml:space="preserve"> </w:t>
      </w:r>
    </w:p>
    <w:p w14:paraId="2CD8D3E4" w14:textId="4A037DAB" w:rsidR="009F70A8" w:rsidRDefault="006674C1" w:rsidP="009F70A8">
      <w:pPr>
        <w:pStyle w:val="Domylnie"/>
        <w:spacing w:before="100" w:after="100"/>
        <w:jc w:val="center"/>
        <w:rPr>
          <w:rFonts w:asciiTheme="majorHAnsi" w:hAnsiTheme="majorHAnsi"/>
          <w:sz w:val="22"/>
          <w:szCs w:val="22"/>
        </w:rPr>
      </w:pPr>
      <w:r w:rsidRPr="007107BA">
        <w:rPr>
          <w:rFonts w:asciiTheme="majorHAnsi" w:hAnsiTheme="majorHAnsi"/>
          <w:sz w:val="22"/>
          <w:szCs w:val="22"/>
        </w:rPr>
        <w:t xml:space="preserve">nr 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12</w:t>
      </w:r>
      <w:r w:rsidR="005436C1" w:rsidRPr="009F70A8">
        <w:rPr>
          <w:rFonts w:asciiTheme="majorHAnsi" w:hAnsiTheme="majorHAnsi"/>
          <w:b/>
          <w:bCs/>
          <w:sz w:val="22"/>
          <w:szCs w:val="22"/>
          <w:lang w:val="de-DE"/>
        </w:rPr>
        <w:t>/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0</w:t>
      </w:r>
      <w:r w:rsidR="00373E7A">
        <w:rPr>
          <w:rFonts w:asciiTheme="majorHAnsi" w:hAnsiTheme="majorHAnsi"/>
          <w:b/>
          <w:bCs/>
          <w:sz w:val="22"/>
          <w:szCs w:val="22"/>
          <w:lang w:val="de-DE"/>
        </w:rPr>
        <w:t>6</w:t>
      </w:r>
      <w:r w:rsidR="005436C1">
        <w:rPr>
          <w:rFonts w:asciiTheme="majorHAnsi" w:hAnsiTheme="majorHAnsi"/>
          <w:b/>
          <w:bCs/>
          <w:sz w:val="22"/>
          <w:szCs w:val="22"/>
          <w:lang w:val="de-DE"/>
        </w:rPr>
        <w:t>/2025</w:t>
      </w:r>
      <w:r w:rsidR="005436C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436C1" w:rsidRPr="0023246F">
        <w:rPr>
          <w:rFonts w:asciiTheme="majorHAnsi" w:hAnsiTheme="majorHAnsi"/>
          <w:sz w:val="22"/>
          <w:szCs w:val="22"/>
        </w:rPr>
        <w:t>z dnia</w:t>
      </w:r>
      <w:r w:rsidR="005436C1">
        <w:rPr>
          <w:rFonts w:asciiTheme="majorHAnsi" w:hAnsiTheme="majorHAnsi"/>
          <w:sz w:val="22"/>
          <w:szCs w:val="22"/>
        </w:rPr>
        <w:t xml:space="preserve"> </w:t>
      </w:r>
      <w:r w:rsidR="00373E7A">
        <w:rPr>
          <w:rFonts w:asciiTheme="majorHAnsi" w:hAnsiTheme="majorHAnsi"/>
          <w:sz w:val="22"/>
          <w:szCs w:val="22"/>
        </w:rPr>
        <w:t xml:space="preserve">3 czerwca </w:t>
      </w:r>
      <w:r w:rsidR="005436C1">
        <w:rPr>
          <w:rFonts w:asciiTheme="majorHAnsi" w:hAnsiTheme="majorHAnsi"/>
          <w:sz w:val="22"/>
          <w:szCs w:val="22"/>
        </w:rPr>
        <w:t>2025</w:t>
      </w:r>
      <w:r w:rsidR="005436C1" w:rsidRPr="0023246F">
        <w:rPr>
          <w:rFonts w:asciiTheme="majorHAnsi" w:hAnsiTheme="majorHAnsi"/>
          <w:sz w:val="22"/>
          <w:szCs w:val="22"/>
        </w:rPr>
        <w:t xml:space="preserve"> r.</w:t>
      </w:r>
    </w:p>
    <w:p w14:paraId="18E6CD04" w14:textId="72A486EB" w:rsidR="006674C1" w:rsidRPr="0023246F" w:rsidRDefault="006674C1" w:rsidP="009F70A8">
      <w:pPr>
        <w:pStyle w:val="Domylnie"/>
        <w:spacing w:before="100" w:after="100"/>
        <w:jc w:val="center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b/>
          <w:bCs/>
          <w:sz w:val="22"/>
          <w:szCs w:val="22"/>
        </w:rPr>
        <w:t>Zarejestrowana nazwa firmy (Oferenta):</w:t>
      </w:r>
    </w:p>
    <w:p w14:paraId="6953D97C" w14:textId="77777777" w:rsidR="006674C1" w:rsidRPr="0023246F" w:rsidRDefault="006674C1" w:rsidP="006674C1">
      <w:pPr>
        <w:pStyle w:val="Domylnie"/>
        <w:tabs>
          <w:tab w:val="left" w:pos="8566"/>
        </w:tabs>
        <w:jc w:val="both"/>
        <w:rPr>
          <w:rFonts w:asciiTheme="majorHAnsi" w:hAnsiTheme="majorHAnsi"/>
        </w:rPr>
      </w:pPr>
    </w:p>
    <w:p w14:paraId="50CB4B61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217A035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7F69CE2B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19173B50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p w14:paraId="2B4B30EC" w14:textId="3D2DB258" w:rsidR="006674C1" w:rsidRPr="0023246F" w:rsidRDefault="006674C1" w:rsidP="006674C1">
      <w:pPr>
        <w:pStyle w:val="Domylnie"/>
        <w:jc w:val="both"/>
        <w:rPr>
          <w:rFonts w:asciiTheme="majorHAnsi" w:hAnsiTheme="majorHAnsi"/>
          <w:sz w:val="22"/>
          <w:szCs w:val="22"/>
        </w:rPr>
      </w:pPr>
      <w:r w:rsidRPr="0023246F">
        <w:rPr>
          <w:rFonts w:asciiTheme="majorHAnsi" w:hAnsiTheme="majorHAnsi"/>
          <w:sz w:val="22"/>
          <w:szCs w:val="22"/>
        </w:rPr>
        <w:t xml:space="preserve">oświadczam(my), że Oferent, </w:t>
      </w:r>
      <w:proofErr w:type="spellStart"/>
      <w:r w:rsidRPr="0023246F">
        <w:rPr>
          <w:rFonts w:asciiTheme="majorHAnsi" w:hAnsiTheme="majorHAnsi"/>
          <w:sz w:val="22"/>
          <w:szCs w:val="22"/>
        </w:rPr>
        <w:t>kt</w:t>
      </w:r>
      <w:r w:rsidR="005F1F33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>rego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reprezentuję(jemy) nie podlega wykluczeniu </w:t>
      </w:r>
      <w:r w:rsidRPr="0023246F">
        <w:rPr>
          <w:rFonts w:asciiTheme="majorHAnsi" w:hAnsiTheme="majorHAnsi"/>
          <w:sz w:val="22"/>
          <w:szCs w:val="22"/>
        </w:rPr>
        <w:br/>
        <w:t xml:space="preserve">z postępowania o udzielenie </w:t>
      </w:r>
      <w:proofErr w:type="spellStart"/>
      <w:r w:rsidRPr="0023246F">
        <w:rPr>
          <w:rFonts w:asciiTheme="majorHAnsi" w:hAnsiTheme="majorHAnsi"/>
          <w:sz w:val="22"/>
          <w:szCs w:val="22"/>
        </w:rPr>
        <w:t>zam</w:t>
      </w:r>
      <w:r w:rsidR="005F1F33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>wienia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23246F">
        <w:rPr>
          <w:rFonts w:asciiTheme="majorHAnsi" w:hAnsiTheme="majorHAnsi"/>
          <w:sz w:val="22"/>
          <w:szCs w:val="22"/>
        </w:rPr>
        <w:t>powod</w:t>
      </w:r>
      <w:proofErr w:type="spellEnd"/>
      <w:r w:rsidR="005F1F33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 xml:space="preserve">w, o </w:t>
      </w:r>
      <w:proofErr w:type="spellStart"/>
      <w:r w:rsidRPr="0023246F">
        <w:rPr>
          <w:rFonts w:asciiTheme="majorHAnsi" w:hAnsiTheme="majorHAnsi"/>
          <w:sz w:val="22"/>
          <w:szCs w:val="22"/>
        </w:rPr>
        <w:t>kt</w:t>
      </w:r>
      <w:r w:rsidR="005F1F33">
        <w:rPr>
          <w:rFonts w:asciiTheme="majorHAnsi" w:hAnsiTheme="majorHAnsi"/>
          <w:sz w:val="22"/>
          <w:szCs w:val="22"/>
          <w:lang w:val="es-ES"/>
        </w:rPr>
        <w:t>ó</w:t>
      </w:r>
      <w:r w:rsidRPr="0023246F">
        <w:rPr>
          <w:rFonts w:asciiTheme="majorHAnsi" w:hAnsiTheme="majorHAnsi"/>
          <w:sz w:val="22"/>
          <w:szCs w:val="22"/>
        </w:rPr>
        <w:t>rych</w:t>
      </w:r>
      <w:proofErr w:type="spellEnd"/>
      <w:r w:rsidRPr="0023246F">
        <w:rPr>
          <w:rFonts w:asciiTheme="majorHAnsi" w:hAnsiTheme="majorHAnsi"/>
          <w:sz w:val="22"/>
          <w:szCs w:val="22"/>
        </w:rPr>
        <w:t xml:space="preserve"> mowa w Rozdziale Dodatkowe warunku udziału - Wykluczenia. </w:t>
      </w:r>
    </w:p>
    <w:p w14:paraId="7EA0A4CC" w14:textId="77777777" w:rsidR="006674C1" w:rsidRPr="0023246F" w:rsidRDefault="006674C1" w:rsidP="003610F9">
      <w:pPr>
        <w:pStyle w:val="Domylnie"/>
        <w:jc w:val="both"/>
        <w:rPr>
          <w:rFonts w:asciiTheme="majorHAnsi" w:hAnsiTheme="majorHAnsi"/>
        </w:rPr>
      </w:pPr>
    </w:p>
    <w:p w14:paraId="73DF28DB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  <w:sz w:val="22"/>
          <w:szCs w:val="22"/>
        </w:rPr>
        <w:t>Świadomy odpowiedzialności karnej za składanie fałszywych oświadczeń, w tym odpowiedzialności wynikającej z art. 2</w:t>
      </w:r>
      <w:r w:rsidR="00C145FC">
        <w:rPr>
          <w:rFonts w:asciiTheme="majorHAnsi" w:hAnsiTheme="majorHAnsi"/>
          <w:sz w:val="22"/>
          <w:szCs w:val="22"/>
        </w:rPr>
        <w:t>33</w:t>
      </w:r>
      <w:r w:rsidRPr="0023246F">
        <w:rPr>
          <w:rFonts w:asciiTheme="majorHAnsi" w:hAnsiTheme="majorHAns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podpisem*.</w:t>
      </w:r>
    </w:p>
    <w:p w14:paraId="532F5869" w14:textId="77777777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6674C1" w:rsidRPr="0023246F" w14:paraId="6BA0FC6A" w14:textId="77777777" w:rsidTr="00EF1D1C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5FA1EA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1D36BD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6DC1AA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04F7377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B176596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54062289" w14:textId="77777777" w:rsidTr="00EF1D1C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004EF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8E144B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5155601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6E912912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51E1870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  <w:tr w:rsidR="006674C1" w:rsidRPr="0023246F" w14:paraId="0093FE4F" w14:textId="77777777" w:rsidTr="00EF1D1C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67B970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  <w:r w:rsidRPr="0023246F">
              <w:rPr>
                <w:rFonts w:asciiTheme="majorHAnsi" w:hAnsiTheme="majorHAns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41C51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E330788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26B4AFC5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7CC7D75A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199DA024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  <w:p w14:paraId="4F155613" w14:textId="77777777" w:rsidR="006674C1" w:rsidRPr="0023246F" w:rsidRDefault="006674C1" w:rsidP="00EF1D1C">
            <w:pPr>
              <w:pStyle w:val="Domylnie"/>
              <w:jc w:val="both"/>
              <w:rPr>
                <w:rFonts w:asciiTheme="majorHAnsi" w:hAnsiTheme="majorHAnsi"/>
              </w:rPr>
            </w:pPr>
          </w:p>
        </w:tc>
      </w:tr>
    </w:tbl>
    <w:p w14:paraId="488FC349" w14:textId="2960EF89" w:rsidR="006674C1" w:rsidRPr="0023246F" w:rsidRDefault="006674C1" w:rsidP="006674C1">
      <w:pPr>
        <w:pStyle w:val="Domylnie"/>
        <w:jc w:val="both"/>
        <w:rPr>
          <w:rFonts w:asciiTheme="majorHAnsi" w:hAnsiTheme="majorHAnsi"/>
        </w:rPr>
      </w:pPr>
      <w:r w:rsidRPr="0023246F">
        <w:rPr>
          <w:rStyle w:val="Brak"/>
          <w:rFonts w:asciiTheme="majorHAnsi" w:hAnsiTheme="majorHAnsi"/>
          <w:sz w:val="18"/>
          <w:szCs w:val="18"/>
        </w:rPr>
        <w:t xml:space="preserve">* W przypadku składania oferty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wsp</w:t>
      </w:r>
      <w:r w:rsidR="005F1F33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lnej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 xml:space="preserve"> przez kilku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przedsiębiorc</w:t>
      </w:r>
      <w:proofErr w:type="spellEnd"/>
      <w:r w:rsidR="005F1F33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w (np. Konsorcjum) lub przez sp</w:t>
      </w:r>
      <w:r w:rsidR="005F1F33">
        <w:rPr>
          <w:rStyle w:val="Brak"/>
          <w:rFonts w:asciiTheme="majorHAnsi" w:hAnsiTheme="majorHAnsi"/>
          <w:sz w:val="18"/>
          <w:szCs w:val="18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 xml:space="preserve">łkę cywilną, każdy ze </w:t>
      </w:r>
      <w:proofErr w:type="spellStart"/>
      <w:r w:rsidRPr="0023246F">
        <w:rPr>
          <w:rStyle w:val="Brak"/>
          <w:rFonts w:asciiTheme="majorHAnsi" w:hAnsiTheme="majorHAnsi"/>
          <w:sz w:val="18"/>
          <w:szCs w:val="18"/>
        </w:rPr>
        <w:t>wsp</w:t>
      </w:r>
      <w:r w:rsidR="005F1F33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lnik</w:t>
      </w:r>
      <w:r w:rsidR="005F1F33">
        <w:rPr>
          <w:rStyle w:val="Brak"/>
          <w:rFonts w:asciiTheme="majorHAnsi" w:hAnsiTheme="majorHAnsi"/>
          <w:sz w:val="18"/>
          <w:szCs w:val="18"/>
          <w:lang w:val="es-ES"/>
        </w:rPr>
        <w:t>ó</w:t>
      </w:r>
      <w:proofErr w:type="spellEnd"/>
      <w:r w:rsidRPr="0023246F">
        <w:rPr>
          <w:rStyle w:val="Brak"/>
          <w:rFonts w:asciiTheme="majorHAnsi" w:hAnsiTheme="majorHAnsi"/>
          <w:sz w:val="18"/>
          <w:szCs w:val="18"/>
        </w:rPr>
        <w:t>w Konsorcjum lub Sp</w:t>
      </w:r>
      <w:r w:rsidR="005F1F33">
        <w:rPr>
          <w:rStyle w:val="Brak"/>
          <w:rFonts w:asciiTheme="majorHAnsi" w:hAnsiTheme="majorHAnsi"/>
          <w:sz w:val="18"/>
          <w:szCs w:val="18"/>
        </w:rPr>
        <w:t>ó</w:t>
      </w:r>
      <w:r w:rsidRPr="0023246F">
        <w:rPr>
          <w:rStyle w:val="Brak"/>
          <w:rFonts w:asciiTheme="majorHAnsi" w:hAnsiTheme="majorHAnsi"/>
          <w:sz w:val="18"/>
          <w:szCs w:val="18"/>
        </w:rPr>
        <w:t>łki Cywilnej musi złożyć w/w oświadczenie o niepodleganiu wykluczeniu w formie odrębnego dokumentu.</w:t>
      </w:r>
    </w:p>
    <w:p w14:paraId="4E43B644" w14:textId="77777777" w:rsidR="006674C1" w:rsidRDefault="006674C1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6322DC47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2A4D6C40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3ADC3905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45D62B35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0DCF819A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134AACD1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2168F092" w14:textId="77777777" w:rsidR="00571514" w:rsidRDefault="00571514" w:rsidP="006674C1">
      <w:pPr>
        <w:rPr>
          <w:rFonts w:asciiTheme="majorHAnsi" w:eastAsia="SimSun" w:hAnsiTheme="majorHAnsi" w:cs="Mangal"/>
          <w:color w:val="00000A"/>
          <w:lang w:eastAsia="zh-CN" w:bidi="hi-IN"/>
        </w:rPr>
      </w:pPr>
    </w:p>
    <w:p w14:paraId="157C1CB5" w14:textId="77777777" w:rsidR="00F73C04" w:rsidRPr="0023246F" w:rsidRDefault="00F73C04">
      <w:pPr>
        <w:rPr>
          <w:rFonts w:asciiTheme="majorHAnsi" w:hAnsiTheme="majorHAnsi"/>
        </w:rPr>
      </w:pPr>
    </w:p>
    <w:sectPr w:rsidR="00F73C04" w:rsidRPr="0023246F" w:rsidSect="00085437">
      <w:footerReference w:type="even" r:id="rId13"/>
      <w:footerReference w:type="default" r:id="rId14"/>
      <w:pgSz w:w="11906" w:h="16838"/>
      <w:pgMar w:top="1123" w:right="1418" w:bottom="98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E437F" w14:textId="77777777" w:rsidR="00C51B06" w:rsidRDefault="00C51B06">
      <w:r>
        <w:separator/>
      </w:r>
    </w:p>
  </w:endnote>
  <w:endnote w:type="continuationSeparator" w:id="0">
    <w:p w14:paraId="5571A398" w14:textId="77777777" w:rsidR="00C51B06" w:rsidRDefault="00C5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3603" w14:textId="77777777" w:rsidR="00A97121" w:rsidRDefault="00A97121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FB2DB9" wp14:editId="62160479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737511808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9B248" w14:textId="77777777" w:rsidR="00A97121" w:rsidRDefault="00A9712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7FFB2DB9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286.9pt;margin-top:-15.75pt;width:13.35pt;height:14.0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" stroked="f">
              <v:fill opacity="0"/>
              <v:path arrowok="t"/>
              <v:textbox style="mso-fit-shape-to-text:t" inset="0,0,0,0">
                <w:txbxContent>
                  <w:p w14:paraId="4A89B248" w14:textId="77777777" w:rsidR="00A97121" w:rsidRDefault="00A9712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F4B52" w14:textId="77777777" w:rsidR="00A97121" w:rsidRDefault="00A97121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B66FF3" wp14:editId="4EF1768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184100705" name="Ramk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40DC7" w14:textId="77777777" w:rsidR="00A97121" w:rsidRDefault="00A9712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4FF0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1B66FF3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0;margin-top:.05pt;width:13.35pt;height:14.0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" stroked="f">
              <v:fill opacity="0"/>
              <v:path arrowok="t"/>
              <v:textbox style="mso-fit-shape-to-text:t" inset="0,0,0,0">
                <w:txbxContent>
                  <w:p w14:paraId="73340DC7" w14:textId="77777777" w:rsidR="00A97121" w:rsidRDefault="00A9712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4FF0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734986E4" w14:textId="77777777" w:rsidR="00A97121" w:rsidRDefault="00A971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5ED50" w14:textId="77777777" w:rsidR="00A97121" w:rsidRDefault="00A97121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5CC3D5" wp14:editId="21D181FF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340486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B4832" w14:textId="77777777" w:rsidR="00A97121" w:rsidRDefault="00A9712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05CC3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86.9pt;margin-top:-15.75pt;width:13.35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" stroked="f">
              <v:fill opacity="0"/>
              <v:path arrowok="t"/>
              <v:textbox style="mso-fit-shape-to-text:t" inset="0,0,0,0">
                <w:txbxContent>
                  <w:p w14:paraId="67FB4832" w14:textId="77777777" w:rsidR="00A97121" w:rsidRDefault="00A9712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83D3" w14:textId="77777777" w:rsidR="00A97121" w:rsidRDefault="00A97121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74CF47" wp14:editId="0540C7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1879177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3E4F3" w14:textId="77777777" w:rsidR="00A97121" w:rsidRDefault="00A9712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4FF0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7D74CF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.05pt;width:13.35pt;height:14.0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" stroked="f">
              <v:fill opacity="0"/>
              <v:path arrowok="t"/>
              <v:textbox style="mso-fit-shape-to-text:t" inset="0,0,0,0">
                <w:txbxContent>
                  <w:p w14:paraId="5B63E4F3" w14:textId="77777777" w:rsidR="00A97121" w:rsidRDefault="00A9712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4FF0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526C266B" w14:textId="77777777" w:rsidR="00A97121" w:rsidRDefault="00A9712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2F38" w14:textId="77777777" w:rsidR="00A97121" w:rsidRDefault="00A97121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12361CE" wp14:editId="656BCD23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8603930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43B6" w14:textId="77777777" w:rsidR="00A97121" w:rsidRDefault="00A9712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12361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86.9pt;margin-top:-15.75pt;width:13.35pt;height:14.0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" stroked="f">
              <v:fill opacity="0"/>
              <v:path arrowok="t"/>
              <v:textbox style="mso-fit-shape-to-text:t" inset="0,0,0,0">
                <w:txbxContent>
                  <w:p w14:paraId="6C0443B6" w14:textId="77777777" w:rsidR="00A97121" w:rsidRDefault="00A9712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65AE" w14:textId="77777777" w:rsidR="00A97121" w:rsidRDefault="00A97121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A9A57B" wp14:editId="4E3E63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19233138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36E1F" w14:textId="77777777" w:rsidR="00A97121" w:rsidRDefault="00A9712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4FF0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73A9A5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0;margin-top:.05pt;width:13.35pt;height:14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" stroked="f">
              <v:fill opacity="0"/>
              <v:path arrowok="t"/>
              <v:textbox style="mso-fit-shape-to-text:t" inset="0,0,0,0">
                <w:txbxContent>
                  <w:p w14:paraId="61536E1F" w14:textId="77777777" w:rsidR="00A97121" w:rsidRDefault="00A9712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4FF0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1D47A565" w14:textId="77777777" w:rsidR="00A97121" w:rsidRDefault="00A97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1F213" w14:textId="77777777" w:rsidR="00C51B06" w:rsidRDefault="00C51B06">
      <w:r>
        <w:separator/>
      </w:r>
    </w:p>
  </w:footnote>
  <w:footnote w:type="continuationSeparator" w:id="0">
    <w:p w14:paraId="289948A8" w14:textId="77777777" w:rsidR="00C51B06" w:rsidRDefault="00C5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9C"/>
    <w:multiLevelType w:val="hybridMultilevel"/>
    <w:tmpl w:val="3AA078BE"/>
    <w:lvl w:ilvl="0" w:tplc="04150017">
      <w:start w:val="1"/>
      <w:numFmt w:val="lowerLetter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013B5F63"/>
    <w:multiLevelType w:val="hybridMultilevel"/>
    <w:tmpl w:val="56206E78"/>
    <w:name w:val="WW8Num10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2D6"/>
    <w:multiLevelType w:val="multilevel"/>
    <w:tmpl w:val="04188FE2"/>
    <w:lvl w:ilvl="0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3" w15:restartNumberingAfterBreak="0">
    <w:nsid w:val="069954B3"/>
    <w:multiLevelType w:val="hybridMultilevel"/>
    <w:tmpl w:val="4864B0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132C8"/>
    <w:multiLevelType w:val="multilevel"/>
    <w:tmpl w:val="D346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C321C"/>
    <w:multiLevelType w:val="multilevel"/>
    <w:tmpl w:val="A90EEE56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6" w15:restartNumberingAfterBreak="0">
    <w:nsid w:val="0F1A146B"/>
    <w:multiLevelType w:val="hybridMultilevel"/>
    <w:tmpl w:val="F07A3ACA"/>
    <w:lvl w:ilvl="0" w:tplc="6F3603A4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D17BDE"/>
    <w:multiLevelType w:val="hybridMultilevel"/>
    <w:tmpl w:val="229052DA"/>
    <w:lvl w:ilvl="0" w:tplc="98E8A39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375EA"/>
    <w:multiLevelType w:val="hybridMultilevel"/>
    <w:tmpl w:val="693ECE8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5015C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B4355"/>
    <w:multiLevelType w:val="hybridMultilevel"/>
    <w:tmpl w:val="A7141FE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32014"/>
    <w:multiLevelType w:val="hybridMultilevel"/>
    <w:tmpl w:val="7A4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A3F4F"/>
    <w:multiLevelType w:val="hybridMultilevel"/>
    <w:tmpl w:val="60CCC6B4"/>
    <w:lvl w:ilvl="0" w:tplc="F7ECB7F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D2D763F"/>
    <w:multiLevelType w:val="hybridMultilevel"/>
    <w:tmpl w:val="E87A3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050FC"/>
    <w:multiLevelType w:val="multilevel"/>
    <w:tmpl w:val="A90EEE5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5" w15:restartNumberingAfterBreak="0">
    <w:nsid w:val="24353F85"/>
    <w:multiLevelType w:val="hybridMultilevel"/>
    <w:tmpl w:val="CDB89F0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72B4C61"/>
    <w:multiLevelType w:val="hybridMultilevel"/>
    <w:tmpl w:val="7A405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10EE5"/>
    <w:multiLevelType w:val="hybridMultilevel"/>
    <w:tmpl w:val="4CB07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A06259"/>
    <w:multiLevelType w:val="hybridMultilevel"/>
    <w:tmpl w:val="802823E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9C737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97D13"/>
    <w:multiLevelType w:val="hybridMultilevel"/>
    <w:tmpl w:val="DC8EDF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E13CB0"/>
    <w:multiLevelType w:val="hybridMultilevel"/>
    <w:tmpl w:val="CDC247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CD6520"/>
    <w:multiLevelType w:val="multilevel"/>
    <w:tmpl w:val="9768E2C2"/>
    <w:lvl w:ilvl="0">
      <w:start w:val="1"/>
      <w:numFmt w:val="lowerLetter"/>
      <w:lvlText w:val="%1)"/>
      <w:lvlJc w:val="left"/>
      <w:pPr>
        <w:ind w:left="7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200" w:hanging="180"/>
      </w:pPr>
    </w:lvl>
    <w:lvl w:ilvl="3">
      <w:start w:val="1"/>
      <w:numFmt w:val="decimal"/>
      <w:lvlText w:val="%2.%3.%4."/>
      <w:lvlJc w:val="left"/>
      <w:pPr>
        <w:ind w:left="2920" w:hanging="360"/>
      </w:pPr>
    </w:lvl>
    <w:lvl w:ilvl="4">
      <w:start w:val="1"/>
      <w:numFmt w:val="lowerLetter"/>
      <w:lvlText w:val="%2.%3.%4.%5."/>
      <w:lvlJc w:val="left"/>
      <w:pPr>
        <w:ind w:left="3640" w:hanging="360"/>
      </w:pPr>
    </w:lvl>
    <w:lvl w:ilvl="5">
      <w:start w:val="1"/>
      <w:numFmt w:val="lowerRoman"/>
      <w:lvlText w:val="%2.%3.%4.%5.%6."/>
      <w:lvlJc w:val="right"/>
      <w:pPr>
        <w:ind w:left="4360" w:hanging="180"/>
      </w:pPr>
    </w:lvl>
    <w:lvl w:ilvl="6">
      <w:start w:val="1"/>
      <w:numFmt w:val="decimal"/>
      <w:lvlText w:val="%2.%3.%4.%5.%6.%7."/>
      <w:lvlJc w:val="left"/>
      <w:pPr>
        <w:ind w:left="5080" w:hanging="360"/>
      </w:pPr>
    </w:lvl>
    <w:lvl w:ilvl="7">
      <w:start w:val="1"/>
      <w:numFmt w:val="lowerLetter"/>
      <w:lvlText w:val="%2.%3.%4.%5.%6.%7.%8."/>
      <w:lvlJc w:val="left"/>
      <w:pPr>
        <w:ind w:left="5800" w:hanging="360"/>
      </w:pPr>
    </w:lvl>
    <w:lvl w:ilvl="8">
      <w:start w:val="1"/>
      <w:numFmt w:val="lowerRoman"/>
      <w:lvlText w:val="%2.%3.%4.%5.%6.%7.%8.%9."/>
      <w:lvlJc w:val="right"/>
      <w:pPr>
        <w:ind w:left="6520" w:hanging="180"/>
      </w:pPr>
    </w:lvl>
  </w:abstractNum>
  <w:abstractNum w:abstractNumId="22" w15:restartNumberingAfterBreak="0">
    <w:nsid w:val="3D411EE9"/>
    <w:multiLevelType w:val="hybridMultilevel"/>
    <w:tmpl w:val="2FF679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364B8"/>
    <w:multiLevelType w:val="hybridMultilevel"/>
    <w:tmpl w:val="7A4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B0D08"/>
    <w:multiLevelType w:val="hybridMultilevel"/>
    <w:tmpl w:val="34B093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D0E9A"/>
    <w:multiLevelType w:val="hybridMultilevel"/>
    <w:tmpl w:val="9222A82E"/>
    <w:lvl w:ilvl="0" w:tplc="41641212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4B153221"/>
    <w:multiLevelType w:val="hybridMultilevel"/>
    <w:tmpl w:val="9A96DCAA"/>
    <w:lvl w:ilvl="0" w:tplc="3550B27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37237"/>
    <w:multiLevelType w:val="hybridMultilevel"/>
    <w:tmpl w:val="E8860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276F4"/>
    <w:multiLevelType w:val="hybridMultilevel"/>
    <w:tmpl w:val="B8B0B468"/>
    <w:lvl w:ilvl="0" w:tplc="155E2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0029A4"/>
    <w:multiLevelType w:val="multilevel"/>
    <w:tmpl w:val="676031F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762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3F2067"/>
    <w:multiLevelType w:val="hybridMultilevel"/>
    <w:tmpl w:val="2FF67996"/>
    <w:lvl w:ilvl="0" w:tplc="48228D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D0970"/>
    <w:multiLevelType w:val="hybridMultilevel"/>
    <w:tmpl w:val="7A4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B3745"/>
    <w:multiLevelType w:val="multilevel"/>
    <w:tmpl w:val="0DD63A68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2617499"/>
    <w:multiLevelType w:val="hybridMultilevel"/>
    <w:tmpl w:val="4CB076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FC7B8F"/>
    <w:multiLevelType w:val="hybridMultilevel"/>
    <w:tmpl w:val="FB28F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248DF"/>
    <w:multiLevelType w:val="multilevel"/>
    <w:tmpl w:val="C436E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E556D8"/>
    <w:multiLevelType w:val="multilevel"/>
    <w:tmpl w:val="B0C89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A8779B8"/>
    <w:multiLevelType w:val="hybridMultilevel"/>
    <w:tmpl w:val="B9E283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134C0D"/>
    <w:multiLevelType w:val="hybridMultilevel"/>
    <w:tmpl w:val="90D24B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3A196F"/>
    <w:multiLevelType w:val="hybridMultilevel"/>
    <w:tmpl w:val="15FE1F92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C964F42"/>
    <w:multiLevelType w:val="multilevel"/>
    <w:tmpl w:val="71A0989A"/>
    <w:lvl w:ilvl="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1" w:hanging="180"/>
      </w:pPr>
      <w:rPr>
        <w:rFonts w:hint="default"/>
      </w:rPr>
    </w:lvl>
  </w:abstractNum>
  <w:abstractNum w:abstractNumId="41" w15:restartNumberingAfterBreak="0">
    <w:nsid w:val="7DAD18AB"/>
    <w:multiLevelType w:val="hybridMultilevel"/>
    <w:tmpl w:val="11E6E624"/>
    <w:lvl w:ilvl="0" w:tplc="04150011">
      <w:start w:val="1"/>
      <w:numFmt w:val="decimal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1641880893">
    <w:abstractNumId w:val="12"/>
  </w:num>
  <w:num w:numId="2" w16cid:durableId="1287932514">
    <w:abstractNumId w:val="2"/>
  </w:num>
  <w:num w:numId="3" w16cid:durableId="1856580527">
    <w:abstractNumId w:val="5"/>
  </w:num>
  <w:num w:numId="4" w16cid:durableId="1876886990">
    <w:abstractNumId w:val="21"/>
  </w:num>
  <w:num w:numId="5" w16cid:durableId="893464961">
    <w:abstractNumId w:val="32"/>
  </w:num>
  <w:num w:numId="6" w16cid:durableId="741759175">
    <w:abstractNumId w:val="29"/>
  </w:num>
  <w:num w:numId="7" w16cid:durableId="1019433018">
    <w:abstractNumId w:val="36"/>
  </w:num>
  <w:num w:numId="8" w16cid:durableId="530842029">
    <w:abstractNumId w:val="35"/>
  </w:num>
  <w:num w:numId="9" w16cid:durableId="238834700">
    <w:abstractNumId w:val="28"/>
  </w:num>
  <w:num w:numId="10" w16cid:durableId="1906603279">
    <w:abstractNumId w:val="41"/>
  </w:num>
  <w:num w:numId="11" w16cid:durableId="151914218">
    <w:abstractNumId w:val="14"/>
  </w:num>
  <w:num w:numId="12" w16cid:durableId="2071923310">
    <w:abstractNumId w:val="17"/>
  </w:num>
  <w:num w:numId="13" w16cid:durableId="1029840153">
    <w:abstractNumId w:val="40"/>
  </w:num>
  <w:num w:numId="14" w16cid:durableId="688335971">
    <w:abstractNumId w:val="15"/>
  </w:num>
  <w:num w:numId="15" w16cid:durableId="342783139">
    <w:abstractNumId w:val="0"/>
  </w:num>
  <w:num w:numId="16" w16cid:durableId="131946432">
    <w:abstractNumId w:val="19"/>
  </w:num>
  <w:num w:numId="17" w16cid:durableId="679357230">
    <w:abstractNumId w:val="27"/>
  </w:num>
  <w:num w:numId="18" w16cid:durableId="2040008512">
    <w:abstractNumId w:val="3"/>
  </w:num>
  <w:num w:numId="19" w16cid:durableId="1171532588">
    <w:abstractNumId w:val="16"/>
  </w:num>
  <w:num w:numId="20" w16cid:durableId="310717132">
    <w:abstractNumId w:val="31"/>
  </w:num>
  <w:num w:numId="21" w16cid:durableId="1134638447">
    <w:abstractNumId w:val="10"/>
  </w:num>
  <w:num w:numId="22" w16cid:durableId="159078091">
    <w:abstractNumId w:val="26"/>
  </w:num>
  <w:num w:numId="23" w16cid:durableId="181863739">
    <w:abstractNumId w:val="23"/>
  </w:num>
  <w:num w:numId="24" w16cid:durableId="1766538883">
    <w:abstractNumId w:val="7"/>
  </w:num>
  <w:num w:numId="25" w16cid:durableId="113453159">
    <w:abstractNumId w:val="11"/>
  </w:num>
  <w:num w:numId="26" w16cid:durableId="1642270246">
    <w:abstractNumId w:val="39"/>
  </w:num>
  <w:num w:numId="27" w16cid:durableId="1332370359">
    <w:abstractNumId w:val="34"/>
  </w:num>
  <w:num w:numId="28" w16cid:durableId="1311325812">
    <w:abstractNumId w:val="30"/>
  </w:num>
  <w:num w:numId="29" w16cid:durableId="630207733">
    <w:abstractNumId w:val="22"/>
  </w:num>
  <w:num w:numId="30" w16cid:durableId="1385837189">
    <w:abstractNumId w:val="9"/>
  </w:num>
  <w:num w:numId="31" w16cid:durableId="704796744">
    <w:abstractNumId w:val="13"/>
  </w:num>
  <w:num w:numId="32" w16cid:durableId="1410809037">
    <w:abstractNumId w:val="8"/>
  </w:num>
  <w:num w:numId="33" w16cid:durableId="130446240">
    <w:abstractNumId w:val="18"/>
  </w:num>
  <w:num w:numId="34" w16cid:durableId="309360088">
    <w:abstractNumId w:val="4"/>
  </w:num>
  <w:num w:numId="35" w16cid:durableId="1112943402">
    <w:abstractNumId w:val="25"/>
  </w:num>
  <w:num w:numId="36" w16cid:durableId="1881163234">
    <w:abstractNumId w:val="6"/>
  </w:num>
  <w:num w:numId="37" w16cid:durableId="1406025319">
    <w:abstractNumId w:val="20"/>
  </w:num>
  <w:num w:numId="38" w16cid:durableId="118571535">
    <w:abstractNumId w:val="38"/>
  </w:num>
  <w:num w:numId="39" w16cid:durableId="1974557057">
    <w:abstractNumId w:val="33"/>
  </w:num>
  <w:num w:numId="40" w16cid:durableId="1871410005">
    <w:abstractNumId w:val="24"/>
  </w:num>
  <w:num w:numId="41" w16cid:durableId="516164797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C1"/>
    <w:rsid w:val="000135D5"/>
    <w:rsid w:val="00022CA8"/>
    <w:rsid w:val="000263AC"/>
    <w:rsid w:val="000304D3"/>
    <w:rsid w:val="000354DE"/>
    <w:rsid w:val="00053D95"/>
    <w:rsid w:val="000567DB"/>
    <w:rsid w:val="00057826"/>
    <w:rsid w:val="00066944"/>
    <w:rsid w:val="00070608"/>
    <w:rsid w:val="00070ABF"/>
    <w:rsid w:val="00071410"/>
    <w:rsid w:val="00072073"/>
    <w:rsid w:val="00082438"/>
    <w:rsid w:val="00085437"/>
    <w:rsid w:val="00085BBB"/>
    <w:rsid w:val="000954F7"/>
    <w:rsid w:val="000A1E03"/>
    <w:rsid w:val="000B0909"/>
    <w:rsid w:val="000B1E98"/>
    <w:rsid w:val="000B3726"/>
    <w:rsid w:val="000C0F04"/>
    <w:rsid w:val="000C26B2"/>
    <w:rsid w:val="000C5A86"/>
    <w:rsid w:val="000D1ED4"/>
    <w:rsid w:val="000D30CD"/>
    <w:rsid w:val="000D792A"/>
    <w:rsid w:val="000E1DDE"/>
    <w:rsid w:val="000E1FA8"/>
    <w:rsid w:val="000E2C02"/>
    <w:rsid w:val="000F30C5"/>
    <w:rsid w:val="000F57D8"/>
    <w:rsid w:val="000F6193"/>
    <w:rsid w:val="000F67B9"/>
    <w:rsid w:val="00105809"/>
    <w:rsid w:val="00105E6C"/>
    <w:rsid w:val="00106A2B"/>
    <w:rsid w:val="00114702"/>
    <w:rsid w:val="001152AC"/>
    <w:rsid w:val="00117A2F"/>
    <w:rsid w:val="00124E51"/>
    <w:rsid w:val="0012775C"/>
    <w:rsid w:val="00133EB3"/>
    <w:rsid w:val="00135F5B"/>
    <w:rsid w:val="00143F32"/>
    <w:rsid w:val="00151C65"/>
    <w:rsid w:val="001557C3"/>
    <w:rsid w:val="00164191"/>
    <w:rsid w:val="00166A1F"/>
    <w:rsid w:val="00171F62"/>
    <w:rsid w:val="001722C4"/>
    <w:rsid w:val="001756D5"/>
    <w:rsid w:val="00180D71"/>
    <w:rsid w:val="00180FEF"/>
    <w:rsid w:val="0018430B"/>
    <w:rsid w:val="00192676"/>
    <w:rsid w:val="00192C8A"/>
    <w:rsid w:val="00193694"/>
    <w:rsid w:val="00193AB2"/>
    <w:rsid w:val="00194F91"/>
    <w:rsid w:val="00196140"/>
    <w:rsid w:val="00197646"/>
    <w:rsid w:val="001A0A2E"/>
    <w:rsid w:val="001A6012"/>
    <w:rsid w:val="001A7E5F"/>
    <w:rsid w:val="001B0E73"/>
    <w:rsid w:val="001B1667"/>
    <w:rsid w:val="001B1DB3"/>
    <w:rsid w:val="001C47F4"/>
    <w:rsid w:val="001E5B66"/>
    <w:rsid w:val="001F2439"/>
    <w:rsid w:val="001F494B"/>
    <w:rsid w:val="001F50E4"/>
    <w:rsid w:val="002025CD"/>
    <w:rsid w:val="002028C7"/>
    <w:rsid w:val="00210198"/>
    <w:rsid w:val="00214C17"/>
    <w:rsid w:val="002150D4"/>
    <w:rsid w:val="0021529D"/>
    <w:rsid w:val="002211EF"/>
    <w:rsid w:val="0022366A"/>
    <w:rsid w:val="0023246F"/>
    <w:rsid w:val="00242DEE"/>
    <w:rsid w:val="00253E7B"/>
    <w:rsid w:val="00260EA3"/>
    <w:rsid w:val="00266C2E"/>
    <w:rsid w:val="00267028"/>
    <w:rsid w:val="00277758"/>
    <w:rsid w:val="00277C59"/>
    <w:rsid w:val="00281408"/>
    <w:rsid w:val="00281CA1"/>
    <w:rsid w:val="00285AF2"/>
    <w:rsid w:val="00287261"/>
    <w:rsid w:val="00293EB4"/>
    <w:rsid w:val="00294047"/>
    <w:rsid w:val="00294F44"/>
    <w:rsid w:val="00294FF0"/>
    <w:rsid w:val="002A05F6"/>
    <w:rsid w:val="002B5981"/>
    <w:rsid w:val="002B7888"/>
    <w:rsid w:val="002C2851"/>
    <w:rsid w:val="002C6547"/>
    <w:rsid w:val="002C7538"/>
    <w:rsid w:val="002D197D"/>
    <w:rsid w:val="002D2627"/>
    <w:rsid w:val="002E0652"/>
    <w:rsid w:val="002E1857"/>
    <w:rsid w:val="002E2824"/>
    <w:rsid w:val="002E4501"/>
    <w:rsid w:val="002F085B"/>
    <w:rsid w:val="002F43D0"/>
    <w:rsid w:val="002F6718"/>
    <w:rsid w:val="00300FB0"/>
    <w:rsid w:val="00302F7D"/>
    <w:rsid w:val="00307985"/>
    <w:rsid w:val="00314424"/>
    <w:rsid w:val="003151DA"/>
    <w:rsid w:val="00316920"/>
    <w:rsid w:val="003202AC"/>
    <w:rsid w:val="00320568"/>
    <w:rsid w:val="003211C6"/>
    <w:rsid w:val="00333558"/>
    <w:rsid w:val="00334940"/>
    <w:rsid w:val="00342846"/>
    <w:rsid w:val="00347DDC"/>
    <w:rsid w:val="00350995"/>
    <w:rsid w:val="00352664"/>
    <w:rsid w:val="00353514"/>
    <w:rsid w:val="00355120"/>
    <w:rsid w:val="00355B77"/>
    <w:rsid w:val="003610F9"/>
    <w:rsid w:val="00364AEC"/>
    <w:rsid w:val="0036547F"/>
    <w:rsid w:val="00367BF0"/>
    <w:rsid w:val="003733B6"/>
    <w:rsid w:val="00373E7A"/>
    <w:rsid w:val="00374BCF"/>
    <w:rsid w:val="003759E0"/>
    <w:rsid w:val="003807E6"/>
    <w:rsid w:val="00383146"/>
    <w:rsid w:val="00385135"/>
    <w:rsid w:val="00387DAD"/>
    <w:rsid w:val="00393BF9"/>
    <w:rsid w:val="003959F8"/>
    <w:rsid w:val="00396010"/>
    <w:rsid w:val="00396FDB"/>
    <w:rsid w:val="00397871"/>
    <w:rsid w:val="003A1D1A"/>
    <w:rsid w:val="003A78F2"/>
    <w:rsid w:val="003B5DFD"/>
    <w:rsid w:val="003C4168"/>
    <w:rsid w:val="003C4672"/>
    <w:rsid w:val="003D2DF5"/>
    <w:rsid w:val="003E06BE"/>
    <w:rsid w:val="003E2609"/>
    <w:rsid w:val="003E2B62"/>
    <w:rsid w:val="003E59A4"/>
    <w:rsid w:val="003F2AAF"/>
    <w:rsid w:val="003F7F85"/>
    <w:rsid w:val="00401211"/>
    <w:rsid w:val="004039AA"/>
    <w:rsid w:val="00404C26"/>
    <w:rsid w:val="004054F8"/>
    <w:rsid w:val="00415834"/>
    <w:rsid w:val="00416A4C"/>
    <w:rsid w:val="00423A05"/>
    <w:rsid w:val="00434232"/>
    <w:rsid w:val="00441E6D"/>
    <w:rsid w:val="00443D4B"/>
    <w:rsid w:val="004476FA"/>
    <w:rsid w:val="0045169C"/>
    <w:rsid w:val="004521A7"/>
    <w:rsid w:val="00461313"/>
    <w:rsid w:val="00465D8D"/>
    <w:rsid w:val="00474C59"/>
    <w:rsid w:val="00476A7B"/>
    <w:rsid w:val="0048265C"/>
    <w:rsid w:val="0048536E"/>
    <w:rsid w:val="004943FE"/>
    <w:rsid w:val="00494DED"/>
    <w:rsid w:val="0049780F"/>
    <w:rsid w:val="00497BDF"/>
    <w:rsid w:val="004A2436"/>
    <w:rsid w:val="004A2613"/>
    <w:rsid w:val="004A5B78"/>
    <w:rsid w:val="004C1E82"/>
    <w:rsid w:val="004C23CC"/>
    <w:rsid w:val="004C4935"/>
    <w:rsid w:val="004D05C1"/>
    <w:rsid w:val="004D36D0"/>
    <w:rsid w:val="004E1A43"/>
    <w:rsid w:val="004E21C0"/>
    <w:rsid w:val="004E4585"/>
    <w:rsid w:val="004F2CBF"/>
    <w:rsid w:val="00500289"/>
    <w:rsid w:val="00510BE5"/>
    <w:rsid w:val="0051329A"/>
    <w:rsid w:val="00520FAC"/>
    <w:rsid w:val="0052203D"/>
    <w:rsid w:val="00524A44"/>
    <w:rsid w:val="00526098"/>
    <w:rsid w:val="00533878"/>
    <w:rsid w:val="00536696"/>
    <w:rsid w:val="005436C1"/>
    <w:rsid w:val="00546D64"/>
    <w:rsid w:val="005524B3"/>
    <w:rsid w:val="005529E0"/>
    <w:rsid w:val="00554D30"/>
    <w:rsid w:val="00555247"/>
    <w:rsid w:val="00555A8F"/>
    <w:rsid w:val="00557DC2"/>
    <w:rsid w:val="005600EC"/>
    <w:rsid w:val="005672C0"/>
    <w:rsid w:val="00571514"/>
    <w:rsid w:val="00574EDA"/>
    <w:rsid w:val="005758E5"/>
    <w:rsid w:val="00591357"/>
    <w:rsid w:val="00596E54"/>
    <w:rsid w:val="005A02D5"/>
    <w:rsid w:val="005A34A0"/>
    <w:rsid w:val="005B520E"/>
    <w:rsid w:val="005B7F45"/>
    <w:rsid w:val="005C3AC7"/>
    <w:rsid w:val="005C4DE5"/>
    <w:rsid w:val="005D180B"/>
    <w:rsid w:val="005D3299"/>
    <w:rsid w:val="005D3985"/>
    <w:rsid w:val="005E3F80"/>
    <w:rsid w:val="005E4782"/>
    <w:rsid w:val="005E72B3"/>
    <w:rsid w:val="005E738D"/>
    <w:rsid w:val="005F1F33"/>
    <w:rsid w:val="005F31DE"/>
    <w:rsid w:val="005F3B74"/>
    <w:rsid w:val="006006B9"/>
    <w:rsid w:val="00612DEA"/>
    <w:rsid w:val="006152A2"/>
    <w:rsid w:val="00617058"/>
    <w:rsid w:val="0062018D"/>
    <w:rsid w:val="00621591"/>
    <w:rsid w:val="0062197A"/>
    <w:rsid w:val="006259F6"/>
    <w:rsid w:val="00634D31"/>
    <w:rsid w:val="0063582C"/>
    <w:rsid w:val="00647766"/>
    <w:rsid w:val="00666D14"/>
    <w:rsid w:val="006674C1"/>
    <w:rsid w:val="0067581E"/>
    <w:rsid w:val="00682D59"/>
    <w:rsid w:val="00683B20"/>
    <w:rsid w:val="006843F7"/>
    <w:rsid w:val="00692B14"/>
    <w:rsid w:val="006A04E8"/>
    <w:rsid w:val="006A2375"/>
    <w:rsid w:val="006A427C"/>
    <w:rsid w:val="006B6AF3"/>
    <w:rsid w:val="006D0C55"/>
    <w:rsid w:val="006D6550"/>
    <w:rsid w:val="006D65FB"/>
    <w:rsid w:val="006D7F9A"/>
    <w:rsid w:val="006E2FD8"/>
    <w:rsid w:val="006E70D9"/>
    <w:rsid w:val="006E7384"/>
    <w:rsid w:val="006F29E1"/>
    <w:rsid w:val="006F3983"/>
    <w:rsid w:val="006F6A31"/>
    <w:rsid w:val="00700221"/>
    <w:rsid w:val="007107BA"/>
    <w:rsid w:val="00710FBD"/>
    <w:rsid w:val="00714731"/>
    <w:rsid w:val="0072120C"/>
    <w:rsid w:val="007373B4"/>
    <w:rsid w:val="00740408"/>
    <w:rsid w:val="00741AB7"/>
    <w:rsid w:val="00745AD7"/>
    <w:rsid w:val="00750ABC"/>
    <w:rsid w:val="00753B82"/>
    <w:rsid w:val="00754033"/>
    <w:rsid w:val="00755867"/>
    <w:rsid w:val="00770AF8"/>
    <w:rsid w:val="00770BE1"/>
    <w:rsid w:val="00774B00"/>
    <w:rsid w:val="007956D1"/>
    <w:rsid w:val="007A1076"/>
    <w:rsid w:val="007C0F7D"/>
    <w:rsid w:val="007C68E5"/>
    <w:rsid w:val="007C78A0"/>
    <w:rsid w:val="007D0365"/>
    <w:rsid w:val="007D17FA"/>
    <w:rsid w:val="007D2AF8"/>
    <w:rsid w:val="007D440C"/>
    <w:rsid w:val="007D75B2"/>
    <w:rsid w:val="007E1625"/>
    <w:rsid w:val="007E3F9A"/>
    <w:rsid w:val="007E434B"/>
    <w:rsid w:val="007F0636"/>
    <w:rsid w:val="007F0F56"/>
    <w:rsid w:val="00803E4D"/>
    <w:rsid w:val="00805764"/>
    <w:rsid w:val="008071EC"/>
    <w:rsid w:val="00807894"/>
    <w:rsid w:val="00810994"/>
    <w:rsid w:val="00810D2D"/>
    <w:rsid w:val="008240F5"/>
    <w:rsid w:val="00826070"/>
    <w:rsid w:val="00832C18"/>
    <w:rsid w:val="00840255"/>
    <w:rsid w:val="00843842"/>
    <w:rsid w:val="008506D3"/>
    <w:rsid w:val="008507B0"/>
    <w:rsid w:val="00860B31"/>
    <w:rsid w:val="008611EF"/>
    <w:rsid w:val="00864964"/>
    <w:rsid w:val="00865B60"/>
    <w:rsid w:val="00867652"/>
    <w:rsid w:val="00867D4E"/>
    <w:rsid w:val="00870FEA"/>
    <w:rsid w:val="0087216A"/>
    <w:rsid w:val="008733CC"/>
    <w:rsid w:val="008769B4"/>
    <w:rsid w:val="00876F98"/>
    <w:rsid w:val="00883BA6"/>
    <w:rsid w:val="00886ACD"/>
    <w:rsid w:val="0089238A"/>
    <w:rsid w:val="00894E67"/>
    <w:rsid w:val="008A14A6"/>
    <w:rsid w:val="008A1805"/>
    <w:rsid w:val="008A1D15"/>
    <w:rsid w:val="008A77D4"/>
    <w:rsid w:val="008B745A"/>
    <w:rsid w:val="008C0AAB"/>
    <w:rsid w:val="008C28F4"/>
    <w:rsid w:val="008C4F86"/>
    <w:rsid w:val="008C74EB"/>
    <w:rsid w:val="008D162A"/>
    <w:rsid w:val="008D2B60"/>
    <w:rsid w:val="008D3713"/>
    <w:rsid w:val="008D395D"/>
    <w:rsid w:val="008E0470"/>
    <w:rsid w:val="008F1EDC"/>
    <w:rsid w:val="009017A9"/>
    <w:rsid w:val="00905677"/>
    <w:rsid w:val="00906347"/>
    <w:rsid w:val="00913966"/>
    <w:rsid w:val="009146A0"/>
    <w:rsid w:val="00920A9E"/>
    <w:rsid w:val="009218E7"/>
    <w:rsid w:val="009265B7"/>
    <w:rsid w:val="00927722"/>
    <w:rsid w:val="0093435A"/>
    <w:rsid w:val="009346E4"/>
    <w:rsid w:val="00940B05"/>
    <w:rsid w:val="00944CA3"/>
    <w:rsid w:val="00945E77"/>
    <w:rsid w:val="00946937"/>
    <w:rsid w:val="00947D9F"/>
    <w:rsid w:val="00957EE2"/>
    <w:rsid w:val="00967041"/>
    <w:rsid w:val="00972C99"/>
    <w:rsid w:val="00981F25"/>
    <w:rsid w:val="00984E57"/>
    <w:rsid w:val="00994F13"/>
    <w:rsid w:val="009975B1"/>
    <w:rsid w:val="009A0221"/>
    <w:rsid w:val="009A0A81"/>
    <w:rsid w:val="009A3F3C"/>
    <w:rsid w:val="009B02A4"/>
    <w:rsid w:val="009B559F"/>
    <w:rsid w:val="009C0AB7"/>
    <w:rsid w:val="009C66C3"/>
    <w:rsid w:val="009D1EEB"/>
    <w:rsid w:val="009D372E"/>
    <w:rsid w:val="009D46BF"/>
    <w:rsid w:val="009D719B"/>
    <w:rsid w:val="009E1D39"/>
    <w:rsid w:val="009E4A9B"/>
    <w:rsid w:val="009F052E"/>
    <w:rsid w:val="009F26BB"/>
    <w:rsid w:val="009F43FF"/>
    <w:rsid w:val="009F4E54"/>
    <w:rsid w:val="009F70A8"/>
    <w:rsid w:val="00A03666"/>
    <w:rsid w:val="00A04F3A"/>
    <w:rsid w:val="00A072E9"/>
    <w:rsid w:val="00A118A0"/>
    <w:rsid w:val="00A12832"/>
    <w:rsid w:val="00A14F5B"/>
    <w:rsid w:val="00A217E2"/>
    <w:rsid w:val="00A23CE2"/>
    <w:rsid w:val="00A23DF0"/>
    <w:rsid w:val="00A24476"/>
    <w:rsid w:val="00A27770"/>
    <w:rsid w:val="00A31181"/>
    <w:rsid w:val="00A33997"/>
    <w:rsid w:val="00A344C4"/>
    <w:rsid w:val="00A36C83"/>
    <w:rsid w:val="00A436F7"/>
    <w:rsid w:val="00A438DF"/>
    <w:rsid w:val="00A446CB"/>
    <w:rsid w:val="00A45E38"/>
    <w:rsid w:val="00A545AE"/>
    <w:rsid w:val="00A65FDA"/>
    <w:rsid w:val="00A67E22"/>
    <w:rsid w:val="00A7762A"/>
    <w:rsid w:val="00A84FB7"/>
    <w:rsid w:val="00A85BB7"/>
    <w:rsid w:val="00A87458"/>
    <w:rsid w:val="00A9043F"/>
    <w:rsid w:val="00A95045"/>
    <w:rsid w:val="00A96513"/>
    <w:rsid w:val="00A97121"/>
    <w:rsid w:val="00AA6C99"/>
    <w:rsid w:val="00AD4EA1"/>
    <w:rsid w:val="00AE023D"/>
    <w:rsid w:val="00AE12F9"/>
    <w:rsid w:val="00AF033D"/>
    <w:rsid w:val="00AF3C13"/>
    <w:rsid w:val="00AF6611"/>
    <w:rsid w:val="00B05C1A"/>
    <w:rsid w:val="00B10B58"/>
    <w:rsid w:val="00B10F86"/>
    <w:rsid w:val="00B11207"/>
    <w:rsid w:val="00B15BFA"/>
    <w:rsid w:val="00B23AD6"/>
    <w:rsid w:val="00B25004"/>
    <w:rsid w:val="00B25ECA"/>
    <w:rsid w:val="00B25F98"/>
    <w:rsid w:val="00B26965"/>
    <w:rsid w:val="00B32862"/>
    <w:rsid w:val="00B32D3E"/>
    <w:rsid w:val="00B344B9"/>
    <w:rsid w:val="00B3494E"/>
    <w:rsid w:val="00B52632"/>
    <w:rsid w:val="00B54954"/>
    <w:rsid w:val="00B54EAF"/>
    <w:rsid w:val="00B55B32"/>
    <w:rsid w:val="00B55E72"/>
    <w:rsid w:val="00B65AF8"/>
    <w:rsid w:val="00B6627C"/>
    <w:rsid w:val="00B6766B"/>
    <w:rsid w:val="00B726C7"/>
    <w:rsid w:val="00B75691"/>
    <w:rsid w:val="00B81B87"/>
    <w:rsid w:val="00B8339E"/>
    <w:rsid w:val="00B837BB"/>
    <w:rsid w:val="00B9386F"/>
    <w:rsid w:val="00B975C5"/>
    <w:rsid w:val="00B97983"/>
    <w:rsid w:val="00BA043A"/>
    <w:rsid w:val="00BA529A"/>
    <w:rsid w:val="00BB2278"/>
    <w:rsid w:val="00BB3424"/>
    <w:rsid w:val="00BB61D3"/>
    <w:rsid w:val="00BC3BEB"/>
    <w:rsid w:val="00BC6A8F"/>
    <w:rsid w:val="00BC6F71"/>
    <w:rsid w:val="00BD779B"/>
    <w:rsid w:val="00BD7E95"/>
    <w:rsid w:val="00BE016F"/>
    <w:rsid w:val="00BE4015"/>
    <w:rsid w:val="00BF18C2"/>
    <w:rsid w:val="00BF708E"/>
    <w:rsid w:val="00C032F1"/>
    <w:rsid w:val="00C033EA"/>
    <w:rsid w:val="00C043BD"/>
    <w:rsid w:val="00C145FC"/>
    <w:rsid w:val="00C179D0"/>
    <w:rsid w:val="00C202AD"/>
    <w:rsid w:val="00C20963"/>
    <w:rsid w:val="00C306E7"/>
    <w:rsid w:val="00C31145"/>
    <w:rsid w:val="00C32BDA"/>
    <w:rsid w:val="00C3323D"/>
    <w:rsid w:val="00C347E5"/>
    <w:rsid w:val="00C3632F"/>
    <w:rsid w:val="00C37CE6"/>
    <w:rsid w:val="00C41A75"/>
    <w:rsid w:val="00C47F1F"/>
    <w:rsid w:val="00C50410"/>
    <w:rsid w:val="00C51B06"/>
    <w:rsid w:val="00C7381F"/>
    <w:rsid w:val="00C74B20"/>
    <w:rsid w:val="00C76B9A"/>
    <w:rsid w:val="00C80973"/>
    <w:rsid w:val="00C8142E"/>
    <w:rsid w:val="00C9130F"/>
    <w:rsid w:val="00C94AF2"/>
    <w:rsid w:val="00CA128A"/>
    <w:rsid w:val="00CA206D"/>
    <w:rsid w:val="00CA43C6"/>
    <w:rsid w:val="00CB13A3"/>
    <w:rsid w:val="00CB3E52"/>
    <w:rsid w:val="00CC0369"/>
    <w:rsid w:val="00CD2001"/>
    <w:rsid w:val="00CD7D02"/>
    <w:rsid w:val="00CE15CB"/>
    <w:rsid w:val="00CE40B2"/>
    <w:rsid w:val="00CE6B34"/>
    <w:rsid w:val="00CE71FE"/>
    <w:rsid w:val="00CF65E2"/>
    <w:rsid w:val="00D0032D"/>
    <w:rsid w:val="00D05343"/>
    <w:rsid w:val="00D11D42"/>
    <w:rsid w:val="00D1261D"/>
    <w:rsid w:val="00D21253"/>
    <w:rsid w:val="00D21F1F"/>
    <w:rsid w:val="00D232D8"/>
    <w:rsid w:val="00D27CBF"/>
    <w:rsid w:val="00D36641"/>
    <w:rsid w:val="00D36821"/>
    <w:rsid w:val="00D4221A"/>
    <w:rsid w:val="00D42388"/>
    <w:rsid w:val="00D452E3"/>
    <w:rsid w:val="00D55B5F"/>
    <w:rsid w:val="00D64CDE"/>
    <w:rsid w:val="00D67AB7"/>
    <w:rsid w:val="00D67C14"/>
    <w:rsid w:val="00D70F7A"/>
    <w:rsid w:val="00D718FB"/>
    <w:rsid w:val="00D72CEF"/>
    <w:rsid w:val="00D76918"/>
    <w:rsid w:val="00D7777C"/>
    <w:rsid w:val="00D8090A"/>
    <w:rsid w:val="00D8167E"/>
    <w:rsid w:val="00D8673F"/>
    <w:rsid w:val="00D92B2E"/>
    <w:rsid w:val="00DA24F8"/>
    <w:rsid w:val="00DC0C46"/>
    <w:rsid w:val="00DD3930"/>
    <w:rsid w:val="00DE60A4"/>
    <w:rsid w:val="00DF0358"/>
    <w:rsid w:val="00DF4534"/>
    <w:rsid w:val="00DF5404"/>
    <w:rsid w:val="00E016D7"/>
    <w:rsid w:val="00E018E3"/>
    <w:rsid w:val="00E01945"/>
    <w:rsid w:val="00E02F91"/>
    <w:rsid w:val="00E211C7"/>
    <w:rsid w:val="00E22F58"/>
    <w:rsid w:val="00E23D35"/>
    <w:rsid w:val="00E37007"/>
    <w:rsid w:val="00E3724C"/>
    <w:rsid w:val="00E40889"/>
    <w:rsid w:val="00E45E25"/>
    <w:rsid w:val="00E46114"/>
    <w:rsid w:val="00E50828"/>
    <w:rsid w:val="00E51742"/>
    <w:rsid w:val="00E51D04"/>
    <w:rsid w:val="00E551AB"/>
    <w:rsid w:val="00E634F6"/>
    <w:rsid w:val="00E63637"/>
    <w:rsid w:val="00E65E6E"/>
    <w:rsid w:val="00E662EA"/>
    <w:rsid w:val="00E70D8A"/>
    <w:rsid w:val="00E711A0"/>
    <w:rsid w:val="00E718A3"/>
    <w:rsid w:val="00E8070B"/>
    <w:rsid w:val="00E84C9B"/>
    <w:rsid w:val="00E87280"/>
    <w:rsid w:val="00E9330A"/>
    <w:rsid w:val="00E963F4"/>
    <w:rsid w:val="00EA1F61"/>
    <w:rsid w:val="00EB2ECF"/>
    <w:rsid w:val="00EB450A"/>
    <w:rsid w:val="00EB6135"/>
    <w:rsid w:val="00EB692C"/>
    <w:rsid w:val="00EB7D7B"/>
    <w:rsid w:val="00EC1703"/>
    <w:rsid w:val="00EC171E"/>
    <w:rsid w:val="00EC21FB"/>
    <w:rsid w:val="00EC4A7B"/>
    <w:rsid w:val="00ED1FDB"/>
    <w:rsid w:val="00EE6C01"/>
    <w:rsid w:val="00EE6D2B"/>
    <w:rsid w:val="00EE79EB"/>
    <w:rsid w:val="00EF1D1C"/>
    <w:rsid w:val="00EF3455"/>
    <w:rsid w:val="00EF635A"/>
    <w:rsid w:val="00F0051D"/>
    <w:rsid w:val="00F03BAB"/>
    <w:rsid w:val="00F04A8B"/>
    <w:rsid w:val="00F12ECB"/>
    <w:rsid w:val="00F14BCC"/>
    <w:rsid w:val="00F247E2"/>
    <w:rsid w:val="00F303D0"/>
    <w:rsid w:val="00F33DF1"/>
    <w:rsid w:val="00F33E6B"/>
    <w:rsid w:val="00F34284"/>
    <w:rsid w:val="00F3573D"/>
    <w:rsid w:val="00F4048E"/>
    <w:rsid w:val="00F44A23"/>
    <w:rsid w:val="00F46BCA"/>
    <w:rsid w:val="00F5300A"/>
    <w:rsid w:val="00F5354C"/>
    <w:rsid w:val="00F56A66"/>
    <w:rsid w:val="00F56E71"/>
    <w:rsid w:val="00F60BFE"/>
    <w:rsid w:val="00F62D11"/>
    <w:rsid w:val="00F6428F"/>
    <w:rsid w:val="00F71A32"/>
    <w:rsid w:val="00F73C04"/>
    <w:rsid w:val="00F77157"/>
    <w:rsid w:val="00F84022"/>
    <w:rsid w:val="00F8565E"/>
    <w:rsid w:val="00F96F27"/>
    <w:rsid w:val="00FA3E34"/>
    <w:rsid w:val="00FA5367"/>
    <w:rsid w:val="00FB0EC1"/>
    <w:rsid w:val="00FB6EFC"/>
    <w:rsid w:val="00FB77B2"/>
    <w:rsid w:val="00FC1CB8"/>
    <w:rsid w:val="00FD6563"/>
    <w:rsid w:val="00FD74D9"/>
    <w:rsid w:val="00FD7CDA"/>
    <w:rsid w:val="00FE02B0"/>
    <w:rsid w:val="00FE1A40"/>
    <w:rsid w:val="00FE4484"/>
    <w:rsid w:val="00FE682D"/>
    <w:rsid w:val="00FE6F70"/>
    <w:rsid w:val="00FF21ED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3EBE4"/>
  <w15:docId w15:val="{FA9A5DBA-2CF4-6C40-BD0D-713AF374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0A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0">
    <w:name w:val="Hyperlink.0"/>
    <w:basedOn w:val="Domylnaczcionkaakapitu"/>
    <w:rsid w:val="006674C1"/>
    <w:rPr>
      <w:rFonts w:ascii="Times New Roman" w:hAnsi="Times New Roman" w:cs="Times New Roman"/>
      <w:color w:val="0000FF"/>
      <w:u w:val="single"/>
    </w:rPr>
  </w:style>
  <w:style w:type="character" w:customStyle="1" w:styleId="Brak">
    <w:name w:val="Brak"/>
    <w:uiPriority w:val="99"/>
    <w:qFormat/>
    <w:rsid w:val="006674C1"/>
  </w:style>
  <w:style w:type="character" w:styleId="Odwoaniedokomentarza">
    <w:name w:val="annotation reference"/>
    <w:basedOn w:val="Domylnaczcionkaakapitu"/>
    <w:rsid w:val="006674C1"/>
    <w:rPr>
      <w:rFonts w:cs="Times New Roman"/>
      <w:sz w:val="18"/>
      <w:szCs w:val="18"/>
    </w:rPr>
  </w:style>
  <w:style w:type="character" w:customStyle="1" w:styleId="TekstkomentarzaZnak">
    <w:name w:val="Tekst komentarza Znak"/>
    <w:basedOn w:val="Domylnaczcionkaakapitu"/>
    <w:rsid w:val="006674C1"/>
    <w:rPr>
      <w:rFonts w:ascii="Calibri" w:hAnsi="Calibri" w:cs="Calibri"/>
      <w:color w:val="000000"/>
      <w:u w:val="none"/>
      <w:lang w:eastAsia="pl-PL"/>
    </w:rPr>
  </w:style>
  <w:style w:type="character" w:customStyle="1" w:styleId="TekstdymkaZnak">
    <w:name w:val="Tekst dymka Znak"/>
    <w:basedOn w:val="Domylnaczcionkaakapitu"/>
    <w:rsid w:val="006674C1"/>
    <w:rPr>
      <w:rFonts w:ascii="Times New Roman" w:hAnsi="Times New Roman" w:cs="Times New Roman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rsid w:val="006674C1"/>
    <w:rPr>
      <w:rFonts w:ascii="Times New Roman" w:hAnsi="Times New Roman" w:cs="Times New Roman"/>
      <w:b/>
      <w:bCs/>
      <w:color w:val="000000"/>
      <w:sz w:val="20"/>
      <w:szCs w:val="20"/>
      <w:u w:val="none"/>
      <w:lang w:eastAsia="pl-PL"/>
    </w:rPr>
  </w:style>
  <w:style w:type="character" w:customStyle="1" w:styleId="ListLabel1">
    <w:name w:val="ListLabel 1"/>
    <w:rsid w:val="006674C1"/>
    <w:rPr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rsid w:val="006674C1"/>
  </w:style>
  <w:style w:type="character" w:customStyle="1" w:styleId="ListLabel3">
    <w:name w:val="ListLabel 3"/>
    <w:rsid w:val="006674C1"/>
  </w:style>
  <w:style w:type="character" w:customStyle="1" w:styleId="ListLabel4">
    <w:name w:val="ListLabel 4"/>
    <w:rsid w:val="006674C1"/>
  </w:style>
  <w:style w:type="character" w:customStyle="1" w:styleId="ListLabel5">
    <w:name w:val="ListLabel 5"/>
    <w:rsid w:val="006674C1"/>
    <w:rPr>
      <w:rFonts w:eastAsia="Times New Roman"/>
    </w:rPr>
  </w:style>
  <w:style w:type="character" w:customStyle="1" w:styleId="ListLabel6">
    <w:name w:val="ListLabel 6"/>
    <w:rsid w:val="006674C1"/>
    <w:rPr>
      <w:b/>
    </w:rPr>
  </w:style>
  <w:style w:type="character" w:customStyle="1" w:styleId="ListLabel7">
    <w:name w:val="ListLabel 7"/>
    <w:rsid w:val="006674C1"/>
    <w:rPr>
      <w:b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rsid w:val="006674C1"/>
    <w:rPr>
      <w:rFonts w:eastAsia="Times New Roman"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WW8Num34z0">
    <w:name w:val="WW8Num34z0"/>
    <w:rsid w:val="006674C1"/>
    <w:rPr>
      <w:rFonts w:ascii="Symbol" w:hAnsi="Symbol"/>
    </w:rPr>
  </w:style>
  <w:style w:type="character" w:customStyle="1" w:styleId="WW8Num34z1">
    <w:name w:val="WW8Num34z1"/>
    <w:rsid w:val="006674C1"/>
    <w:rPr>
      <w:rFonts w:ascii="Courier New" w:hAnsi="Courier New"/>
    </w:rPr>
  </w:style>
  <w:style w:type="character" w:customStyle="1" w:styleId="WW8Num34z2">
    <w:name w:val="WW8Num34z2"/>
    <w:rsid w:val="006674C1"/>
    <w:rPr>
      <w:rFonts w:ascii="Wingdings" w:hAnsi="Wingdings"/>
    </w:rPr>
  </w:style>
  <w:style w:type="character" w:customStyle="1" w:styleId="WW8Num41z0">
    <w:name w:val="WW8Num41z0"/>
    <w:rsid w:val="006674C1"/>
    <w:rPr>
      <w:rFonts w:ascii="Symbol" w:hAnsi="Symbol"/>
    </w:rPr>
  </w:style>
  <w:style w:type="character" w:customStyle="1" w:styleId="WW8Num41z1">
    <w:name w:val="WW8Num41z1"/>
    <w:rsid w:val="006674C1"/>
    <w:rPr>
      <w:rFonts w:ascii="Courier New" w:hAnsi="Courier New"/>
    </w:rPr>
  </w:style>
  <w:style w:type="character" w:customStyle="1" w:styleId="WW8Num41z2">
    <w:name w:val="WW8Num41z2"/>
    <w:rsid w:val="006674C1"/>
    <w:rPr>
      <w:rFonts w:ascii="Wingdings" w:hAnsi="Wingdings"/>
    </w:rPr>
  </w:style>
  <w:style w:type="character" w:customStyle="1" w:styleId="czeinternetowe">
    <w:name w:val="Łącze internetowe"/>
    <w:basedOn w:val="Domylnaczcionkaakapitu"/>
    <w:rsid w:val="006674C1"/>
    <w:rPr>
      <w:rFonts w:cs="Times New Roman"/>
      <w:color w:val="0563C1"/>
      <w:u w:val="single"/>
      <w:lang w:val="pl-PL" w:eastAsia="pl-PL" w:bidi="pl-PL"/>
    </w:rPr>
  </w:style>
  <w:style w:type="character" w:customStyle="1" w:styleId="NagwekZnak">
    <w:name w:val="Nagłówek Znak"/>
    <w:basedOn w:val="Domylnaczcionkaakapitu"/>
    <w:rsid w:val="006674C1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rsid w:val="006674C1"/>
    <w:rPr>
      <w:rFonts w:cs="Times New Roman"/>
      <w:sz w:val="24"/>
      <w:szCs w:val="24"/>
    </w:rPr>
  </w:style>
  <w:style w:type="character" w:customStyle="1" w:styleId="TekstkomentarzaZnak1">
    <w:name w:val="Tekst komentarza Znak1"/>
    <w:basedOn w:val="Domylnaczcionkaakapitu"/>
    <w:rsid w:val="006674C1"/>
    <w:rPr>
      <w:rFonts w:cs="Times New Roman"/>
      <w:sz w:val="20"/>
      <w:szCs w:val="20"/>
    </w:rPr>
  </w:style>
  <w:style w:type="character" w:customStyle="1" w:styleId="TekstdymkaZnak1">
    <w:name w:val="Tekst dymka Znak1"/>
    <w:basedOn w:val="Domylnaczcionkaakapitu"/>
    <w:rsid w:val="006674C1"/>
    <w:rPr>
      <w:rFonts w:ascii="Times New Roman" w:hAnsi="Times New Roman" w:cs="Times New Roman"/>
      <w:sz w:val="2"/>
    </w:rPr>
  </w:style>
  <w:style w:type="character" w:customStyle="1" w:styleId="TematkomentarzaZnak1">
    <w:name w:val="Temat komentarza Znak1"/>
    <w:basedOn w:val="TekstkomentarzaZnak1"/>
    <w:rsid w:val="006674C1"/>
    <w:rPr>
      <w:rFonts w:cs="Times New Roman"/>
      <w:b/>
      <w:bCs/>
      <w:sz w:val="20"/>
      <w:szCs w:val="20"/>
    </w:rPr>
  </w:style>
  <w:style w:type="character" w:customStyle="1" w:styleId="StopkaZnak">
    <w:name w:val="Stopka Znak"/>
    <w:basedOn w:val="Domylnaczcionkaakapitu"/>
    <w:rsid w:val="006674C1"/>
    <w:rPr>
      <w:rFonts w:cs="Times New Roman"/>
    </w:rPr>
  </w:style>
  <w:style w:type="character" w:styleId="Numerstrony">
    <w:name w:val="page number"/>
    <w:basedOn w:val="Domylnaczcionkaakapitu"/>
    <w:rsid w:val="006674C1"/>
    <w:rPr>
      <w:rFonts w:cs="Times New Roman"/>
    </w:rPr>
  </w:style>
  <w:style w:type="character" w:customStyle="1" w:styleId="ZwykytekstZnak">
    <w:name w:val="Zwykły tekst Znak"/>
    <w:basedOn w:val="Domylnaczcionkaakapitu"/>
    <w:rsid w:val="006674C1"/>
    <w:rPr>
      <w:rFonts w:ascii="Courier New" w:hAnsi="Courier New"/>
      <w:color w:val="00000A"/>
      <w:sz w:val="20"/>
      <w:szCs w:val="20"/>
      <w:lang w:val="it-IT" w:eastAsia="it-IT"/>
    </w:rPr>
  </w:style>
  <w:style w:type="character" w:customStyle="1" w:styleId="ListLabel9">
    <w:name w:val="ListLabel 9"/>
    <w:rsid w:val="006674C1"/>
    <w:rPr>
      <w:rFonts w:cs="Times New Roman"/>
    </w:rPr>
  </w:style>
  <w:style w:type="character" w:customStyle="1" w:styleId="ListLabel10">
    <w:name w:val="ListLabel 10"/>
    <w:rsid w:val="006674C1"/>
    <w:rPr>
      <w:b w:val="0"/>
      <w:sz w:val="24"/>
    </w:rPr>
  </w:style>
  <w:style w:type="character" w:customStyle="1" w:styleId="ListLabel11">
    <w:name w:val="ListLabel 11"/>
    <w:rsid w:val="006674C1"/>
    <w:rPr>
      <w:rFonts w:cs="Courier New"/>
    </w:rPr>
  </w:style>
  <w:style w:type="character" w:customStyle="1" w:styleId="ListLabel12">
    <w:name w:val="ListLabel 12"/>
    <w:rsid w:val="006674C1"/>
    <w:rPr>
      <w:rFonts w:eastAsia="Times New Roman" w:cs="Arial"/>
    </w:rPr>
  </w:style>
  <w:style w:type="character" w:customStyle="1" w:styleId="Symbolewypunktowania">
    <w:name w:val="Symbole wypunktowania"/>
    <w:rsid w:val="006674C1"/>
    <w:rPr>
      <w:rFonts w:ascii="OpenSymbol" w:eastAsia="OpenSymbol" w:hAnsi="OpenSymbol" w:cs="OpenSymbol"/>
    </w:rPr>
  </w:style>
  <w:style w:type="character" w:customStyle="1" w:styleId="ListLabel13">
    <w:name w:val="ListLabel 13"/>
    <w:rsid w:val="006674C1"/>
    <w:rPr>
      <w:rFonts w:cs="Symbol"/>
    </w:rPr>
  </w:style>
  <w:style w:type="character" w:customStyle="1" w:styleId="ListLabel14">
    <w:name w:val="ListLabel 14"/>
    <w:rsid w:val="006674C1"/>
    <w:rPr>
      <w:rFonts w:cs="Courier New"/>
    </w:rPr>
  </w:style>
  <w:style w:type="character" w:customStyle="1" w:styleId="ListLabel15">
    <w:name w:val="ListLabel 15"/>
    <w:rsid w:val="006674C1"/>
    <w:rPr>
      <w:rFonts w:cs="Wingdings"/>
    </w:rPr>
  </w:style>
  <w:style w:type="character" w:customStyle="1" w:styleId="ListLabel16">
    <w:name w:val="ListLabel 16"/>
    <w:rsid w:val="006674C1"/>
    <w:rPr>
      <w:b w:val="0"/>
      <w:sz w:val="24"/>
    </w:rPr>
  </w:style>
  <w:style w:type="character" w:customStyle="1" w:styleId="ListLabel17">
    <w:name w:val="ListLabel 17"/>
    <w:rsid w:val="006674C1"/>
    <w:rPr>
      <w:rFonts w:cs="Calibri"/>
    </w:rPr>
  </w:style>
  <w:style w:type="character" w:customStyle="1" w:styleId="ListLabel18">
    <w:name w:val="ListLabel 18"/>
    <w:rsid w:val="006674C1"/>
    <w:rPr>
      <w:rFonts w:cs="Wingdings 2"/>
    </w:rPr>
  </w:style>
  <w:style w:type="character" w:customStyle="1" w:styleId="ListLabel19">
    <w:name w:val="ListLabel 19"/>
    <w:rsid w:val="006674C1"/>
    <w:rPr>
      <w:rFonts w:cs="OpenSymbol"/>
    </w:rPr>
  </w:style>
  <w:style w:type="character" w:customStyle="1" w:styleId="ListLabel20">
    <w:name w:val="ListLabel 20"/>
    <w:rsid w:val="006674C1"/>
    <w:rPr>
      <w:rFonts w:cs="Symbol"/>
    </w:rPr>
  </w:style>
  <w:style w:type="character" w:customStyle="1" w:styleId="ListLabel21">
    <w:name w:val="ListLabel 21"/>
    <w:rsid w:val="006674C1"/>
    <w:rPr>
      <w:rFonts w:cs="Courier New"/>
    </w:rPr>
  </w:style>
  <w:style w:type="character" w:customStyle="1" w:styleId="ListLabel22">
    <w:name w:val="ListLabel 22"/>
    <w:rsid w:val="006674C1"/>
    <w:rPr>
      <w:rFonts w:cs="Wingdings"/>
    </w:rPr>
  </w:style>
  <w:style w:type="character" w:customStyle="1" w:styleId="ListLabel23">
    <w:name w:val="ListLabel 23"/>
    <w:rsid w:val="006674C1"/>
    <w:rPr>
      <w:b w:val="0"/>
      <w:sz w:val="24"/>
    </w:rPr>
  </w:style>
  <w:style w:type="character" w:customStyle="1" w:styleId="ListLabel24">
    <w:name w:val="ListLabel 24"/>
    <w:rsid w:val="006674C1"/>
    <w:rPr>
      <w:rFonts w:cs="Symbol"/>
    </w:rPr>
  </w:style>
  <w:style w:type="character" w:customStyle="1" w:styleId="ListLabel25">
    <w:name w:val="ListLabel 25"/>
    <w:rsid w:val="006674C1"/>
    <w:rPr>
      <w:rFonts w:cs="Courier New"/>
    </w:rPr>
  </w:style>
  <w:style w:type="character" w:customStyle="1" w:styleId="ListLabel26">
    <w:name w:val="ListLabel 26"/>
    <w:rsid w:val="006674C1"/>
    <w:rPr>
      <w:rFonts w:cs="Wingdings"/>
    </w:rPr>
  </w:style>
  <w:style w:type="character" w:customStyle="1" w:styleId="ListLabel27">
    <w:name w:val="ListLabel 27"/>
    <w:rsid w:val="006674C1"/>
    <w:rPr>
      <w:b w:val="0"/>
      <w:sz w:val="24"/>
    </w:rPr>
  </w:style>
  <w:style w:type="character" w:customStyle="1" w:styleId="ListLabel28">
    <w:name w:val="ListLabel 28"/>
    <w:rsid w:val="006674C1"/>
    <w:rPr>
      <w:rFonts w:cs="Symbol"/>
    </w:rPr>
  </w:style>
  <w:style w:type="character" w:customStyle="1" w:styleId="ListLabel29">
    <w:name w:val="ListLabel 29"/>
    <w:rsid w:val="006674C1"/>
    <w:rPr>
      <w:rFonts w:cs="Courier New"/>
    </w:rPr>
  </w:style>
  <w:style w:type="character" w:customStyle="1" w:styleId="ListLabel30">
    <w:name w:val="ListLabel 30"/>
    <w:rsid w:val="006674C1"/>
    <w:rPr>
      <w:rFonts w:cs="Wingdings"/>
    </w:rPr>
  </w:style>
  <w:style w:type="character" w:customStyle="1" w:styleId="ListLabel31">
    <w:name w:val="ListLabel 31"/>
    <w:rsid w:val="006674C1"/>
    <w:rPr>
      <w:b w:val="0"/>
      <w:sz w:val="24"/>
    </w:rPr>
  </w:style>
  <w:style w:type="character" w:customStyle="1" w:styleId="apple-converted-space">
    <w:name w:val="apple-converted-space"/>
    <w:basedOn w:val="Domylnaczcionkaakapitu"/>
    <w:rsid w:val="006674C1"/>
  </w:style>
  <w:style w:type="character" w:customStyle="1" w:styleId="ListLabel32">
    <w:name w:val="ListLabel 32"/>
    <w:rsid w:val="006674C1"/>
    <w:rPr>
      <w:rFonts w:cs="Symbol"/>
    </w:rPr>
  </w:style>
  <w:style w:type="character" w:customStyle="1" w:styleId="ListLabel33">
    <w:name w:val="ListLabel 33"/>
    <w:rsid w:val="006674C1"/>
    <w:rPr>
      <w:rFonts w:cs="Courier New"/>
    </w:rPr>
  </w:style>
  <w:style w:type="character" w:customStyle="1" w:styleId="ListLabel34">
    <w:name w:val="ListLabel 34"/>
    <w:rsid w:val="006674C1"/>
    <w:rPr>
      <w:rFonts w:cs="Wingdings"/>
    </w:rPr>
  </w:style>
  <w:style w:type="character" w:customStyle="1" w:styleId="ListLabel35">
    <w:name w:val="ListLabel 35"/>
    <w:rsid w:val="006674C1"/>
    <w:rPr>
      <w:sz w:val="22"/>
      <w:szCs w:val="22"/>
    </w:rPr>
  </w:style>
  <w:style w:type="character" w:customStyle="1" w:styleId="ListLabel36">
    <w:name w:val="ListLabel 36"/>
    <w:rsid w:val="006674C1"/>
    <w:rPr>
      <w:rFonts w:eastAsia="Times New Roman"/>
      <w:color w:val="00000A"/>
      <w:sz w:val="22"/>
    </w:rPr>
  </w:style>
  <w:style w:type="character" w:customStyle="1" w:styleId="ListLabel37">
    <w:name w:val="ListLabel 37"/>
    <w:rsid w:val="006674C1"/>
    <w:rPr>
      <w:rFonts w:cs="Times New Roman"/>
    </w:rPr>
  </w:style>
  <w:style w:type="character" w:customStyle="1" w:styleId="ListLabel38">
    <w:name w:val="ListLabel 38"/>
    <w:rsid w:val="006674C1"/>
    <w:rPr>
      <w:rFonts w:cs="Arial"/>
      <w:b/>
      <w:u w:val="single"/>
    </w:rPr>
  </w:style>
  <w:style w:type="paragraph" w:styleId="Nagwek">
    <w:name w:val="header"/>
    <w:basedOn w:val="Normalny"/>
    <w:next w:val="Tretekstu"/>
    <w:link w:val="NagwekZnak1"/>
    <w:rsid w:val="006674C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rsid w:val="006674C1"/>
    <w:rPr>
      <w:rFonts w:ascii="Liberation Sans" w:eastAsia="Microsoft YaHei" w:hAnsi="Liberation Sans" w:cs="Mangal"/>
      <w:sz w:val="28"/>
      <w:szCs w:val="28"/>
      <w:lang w:val="pl-PL"/>
    </w:rPr>
  </w:style>
  <w:style w:type="paragraph" w:customStyle="1" w:styleId="Tretekstu">
    <w:name w:val="Treść tekstu"/>
    <w:basedOn w:val="Domylnie"/>
    <w:rsid w:val="006674C1"/>
    <w:pPr>
      <w:spacing w:after="120" w:line="288" w:lineRule="auto"/>
    </w:pPr>
  </w:style>
  <w:style w:type="paragraph" w:styleId="Lista">
    <w:name w:val="List"/>
    <w:basedOn w:val="Tretekstu"/>
    <w:rsid w:val="006674C1"/>
  </w:style>
  <w:style w:type="paragraph" w:styleId="Podpis">
    <w:name w:val="Signature"/>
    <w:basedOn w:val="Normalny"/>
    <w:link w:val="PodpisZnak1"/>
    <w:rsid w:val="006674C1"/>
    <w:pPr>
      <w:suppressLineNumbers/>
      <w:suppressAutoHyphens/>
      <w:spacing w:before="120" w:after="120"/>
    </w:pPr>
    <w:rPr>
      <w:rFonts w:asciiTheme="minorHAnsi" w:eastAsiaTheme="minorEastAsia" w:hAnsiTheme="minorHAnsi" w:cs="Mangal"/>
      <w:i/>
      <w:iCs/>
    </w:rPr>
  </w:style>
  <w:style w:type="character" w:customStyle="1" w:styleId="PodpisZnak1">
    <w:name w:val="Podpis Znak1"/>
    <w:basedOn w:val="Domylnaczcionkaakapitu"/>
    <w:link w:val="Podpis"/>
    <w:rsid w:val="006674C1"/>
    <w:rPr>
      <w:rFonts w:cs="Mangal"/>
      <w:i/>
      <w:iCs/>
      <w:lang w:val="pl-PL"/>
    </w:rPr>
  </w:style>
  <w:style w:type="paragraph" w:customStyle="1" w:styleId="Indeks">
    <w:name w:val="Indeks"/>
    <w:basedOn w:val="Domylnie"/>
    <w:rsid w:val="006674C1"/>
    <w:pPr>
      <w:suppressLineNumbers/>
    </w:pPr>
  </w:style>
  <w:style w:type="paragraph" w:customStyle="1" w:styleId="Domylnie">
    <w:name w:val="Domyślnie"/>
    <w:qFormat/>
    <w:rsid w:val="006674C1"/>
    <w:pPr>
      <w:tabs>
        <w:tab w:val="left" w:pos="708"/>
      </w:tabs>
      <w:suppressAutoHyphens/>
    </w:pPr>
    <w:rPr>
      <w:rFonts w:ascii="Cambria" w:eastAsia="SimSun" w:hAnsi="Cambria" w:cs="Mangal"/>
      <w:color w:val="00000A"/>
      <w:lang w:val="pl-PL" w:eastAsia="zh-CN" w:bidi="hi-IN"/>
    </w:rPr>
  </w:style>
  <w:style w:type="paragraph" w:customStyle="1" w:styleId="Gwka">
    <w:name w:val="Główka"/>
    <w:basedOn w:val="Domylnie"/>
    <w:rsid w:val="006674C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ygnatura">
    <w:name w:val="Sygnatura"/>
    <w:basedOn w:val="Domylnie"/>
    <w:rsid w:val="006674C1"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Domylnie"/>
    <w:link w:val="TekstkomentarzaZnak2"/>
    <w:rsid w:val="006674C1"/>
    <w:pPr>
      <w:spacing w:after="200"/>
    </w:pPr>
    <w:rPr>
      <w:rFonts w:ascii="Calibri" w:eastAsia="Times New Roman" w:hAnsi="Calibri" w:cs="Calibri"/>
      <w:color w:val="000000"/>
    </w:rPr>
  </w:style>
  <w:style w:type="character" w:customStyle="1" w:styleId="TekstkomentarzaZnak2">
    <w:name w:val="Tekst komentarza Znak2"/>
    <w:basedOn w:val="Domylnaczcionkaakapitu"/>
    <w:link w:val="Tekstkomentarza"/>
    <w:rsid w:val="006674C1"/>
    <w:rPr>
      <w:rFonts w:ascii="Calibri" w:eastAsia="Times New Roman" w:hAnsi="Calibri" w:cs="Calibri"/>
      <w:color w:val="000000"/>
      <w:lang w:val="pl-PL" w:eastAsia="zh-CN" w:bidi="hi-IN"/>
    </w:rPr>
  </w:style>
  <w:style w:type="paragraph" w:styleId="Tekstdymka">
    <w:name w:val="Balloon Text"/>
    <w:basedOn w:val="Domylnie"/>
    <w:link w:val="TekstdymkaZnak2"/>
    <w:rsid w:val="006674C1"/>
    <w:rPr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rsid w:val="006674C1"/>
    <w:rPr>
      <w:rFonts w:ascii="Cambria" w:eastAsia="SimSun" w:hAnsi="Cambria" w:cs="Mangal"/>
      <w:color w:val="00000A"/>
      <w:sz w:val="18"/>
      <w:szCs w:val="18"/>
      <w:lang w:val="pl-PL" w:eastAsia="zh-CN" w:bidi="hi-IN"/>
    </w:rPr>
  </w:style>
  <w:style w:type="paragraph" w:styleId="Akapitzlist">
    <w:name w:val="List Paragraph"/>
    <w:uiPriority w:val="34"/>
    <w:qFormat/>
    <w:rsid w:val="006674C1"/>
    <w:pPr>
      <w:widowControl w:val="0"/>
      <w:tabs>
        <w:tab w:val="left" w:pos="4308"/>
      </w:tabs>
      <w:suppressAutoHyphens/>
      <w:ind w:left="720"/>
    </w:pPr>
    <w:rPr>
      <w:rFonts w:ascii="Calibri" w:eastAsia="Times New Roman" w:hAnsi="Calibri" w:cs="Times New Roman"/>
      <w:color w:val="00000A"/>
      <w:sz w:val="22"/>
      <w:szCs w:val="22"/>
      <w:lang w:val="pl-PL"/>
    </w:rPr>
  </w:style>
  <w:style w:type="paragraph" w:styleId="Tematkomentarza">
    <w:name w:val="annotation subject"/>
    <w:basedOn w:val="Tekstkomentarza"/>
    <w:link w:val="TematkomentarzaZnak2"/>
    <w:rsid w:val="006674C1"/>
    <w:pPr>
      <w:spacing w:after="0"/>
    </w:pPr>
    <w:rPr>
      <w:rFonts w:ascii="Times New Roman" w:hAnsi="Times New Roman" w:cs="Times New Roman"/>
      <w:b/>
      <w:bCs/>
      <w:color w:val="00000A"/>
      <w:sz w:val="20"/>
      <w:szCs w:val="20"/>
    </w:rPr>
  </w:style>
  <w:style w:type="character" w:customStyle="1" w:styleId="TematkomentarzaZnak2">
    <w:name w:val="Temat komentarza Znak2"/>
    <w:basedOn w:val="TekstkomentarzaZnak2"/>
    <w:link w:val="Tematkomentarza"/>
    <w:rsid w:val="006674C1"/>
    <w:rPr>
      <w:rFonts w:ascii="Times New Roman" w:eastAsia="Times New Roman" w:hAnsi="Times New Roman" w:cs="Times New Roman"/>
      <w:b/>
      <w:bCs/>
      <w:color w:val="00000A"/>
      <w:sz w:val="20"/>
      <w:szCs w:val="20"/>
      <w:lang w:val="pl-PL" w:eastAsia="zh-CN" w:bidi="hi-IN"/>
    </w:rPr>
  </w:style>
  <w:style w:type="paragraph" w:customStyle="1" w:styleId="WW-Domylnie">
    <w:name w:val="WW-Domyślnie"/>
    <w:rsid w:val="006674C1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val="pl-PL" w:eastAsia="en-US"/>
    </w:rPr>
  </w:style>
  <w:style w:type="paragraph" w:styleId="Stopka">
    <w:name w:val="footer"/>
    <w:basedOn w:val="Domylnie"/>
    <w:link w:val="StopkaZnak1"/>
    <w:rsid w:val="006674C1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6674C1"/>
    <w:rPr>
      <w:rFonts w:ascii="Cambria" w:eastAsia="SimSun" w:hAnsi="Cambria" w:cs="Mangal"/>
      <w:color w:val="00000A"/>
      <w:lang w:val="pl-PL" w:eastAsia="zh-CN" w:bidi="hi-IN"/>
    </w:rPr>
  </w:style>
  <w:style w:type="paragraph" w:styleId="Zwykytekst">
    <w:name w:val="Plain Text"/>
    <w:basedOn w:val="Domylnie"/>
    <w:link w:val="ZwykytekstZnak1"/>
    <w:rsid w:val="006674C1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ZwykytekstZnak1">
    <w:name w:val="Zwykły tekst Znak1"/>
    <w:basedOn w:val="Domylnaczcionkaakapitu"/>
    <w:link w:val="Zwykytekst"/>
    <w:rsid w:val="006674C1"/>
    <w:rPr>
      <w:rFonts w:ascii="Courier New" w:eastAsia="Times New Roman" w:hAnsi="Courier New" w:cs="Times New Roman"/>
      <w:color w:val="00000A"/>
      <w:sz w:val="20"/>
      <w:szCs w:val="20"/>
      <w:lang w:val="it-IT" w:eastAsia="it-IT" w:bidi="hi-IN"/>
    </w:rPr>
  </w:style>
  <w:style w:type="paragraph" w:customStyle="1" w:styleId="p1">
    <w:name w:val="p1"/>
    <w:basedOn w:val="Normalny"/>
    <w:rsid w:val="006674C1"/>
    <w:pPr>
      <w:suppressAutoHyphens/>
    </w:pPr>
    <w:rPr>
      <w:rFonts w:ascii="Helvetica" w:eastAsiaTheme="minorEastAsia" w:hAnsi="Helvetica"/>
      <w:sz w:val="15"/>
      <w:szCs w:val="15"/>
    </w:rPr>
  </w:style>
  <w:style w:type="paragraph" w:customStyle="1" w:styleId="Zawartoramki">
    <w:name w:val="Zawartość ramki"/>
    <w:basedOn w:val="Normalny"/>
    <w:rsid w:val="006674C1"/>
    <w:pPr>
      <w:suppressAutoHyphens/>
    </w:pPr>
    <w:rPr>
      <w:rFonts w:asciiTheme="minorHAnsi" w:eastAsiaTheme="minorEastAsia" w:hAnsiTheme="minorHAnsi" w:cstheme="minorBidi"/>
    </w:rPr>
  </w:style>
  <w:style w:type="table" w:customStyle="1" w:styleId="Tabela-Siatka1">
    <w:name w:val="Tabela - Siatka1"/>
    <w:basedOn w:val="Standardowy"/>
    <w:uiPriority w:val="59"/>
    <w:rsid w:val="006674C1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674C1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74C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74C1"/>
    <w:rPr>
      <w:color w:val="800080" w:themeColor="followedHyperlink"/>
      <w:u w:val="singl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674C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4C1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6674C1"/>
    <w:pPr>
      <w:spacing w:after="120" w:line="280" w:lineRule="atLeast"/>
      <w:ind w:left="283"/>
    </w:pPr>
    <w:rPr>
      <w:rFonts w:ascii="Arial" w:hAnsi="Arial"/>
      <w:sz w:val="16"/>
      <w:szCs w:val="16"/>
      <w:lang w:val="de-CH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674C1"/>
    <w:rPr>
      <w:rFonts w:ascii="Arial" w:eastAsia="Times New Roman" w:hAnsi="Arial" w:cs="Times New Roman"/>
      <w:sz w:val="16"/>
      <w:szCs w:val="16"/>
      <w:lang w:val="de-CH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74C1"/>
    <w:pPr>
      <w:suppressAutoHyphens/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74C1"/>
    <w:rPr>
      <w:lang w:val="pl-PL"/>
    </w:rPr>
  </w:style>
  <w:style w:type="paragraph" w:customStyle="1" w:styleId="Default">
    <w:name w:val="Default"/>
    <w:rsid w:val="006674C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Poprawka">
    <w:name w:val="Revision"/>
    <w:hidden/>
    <w:uiPriority w:val="99"/>
    <w:semiHidden/>
    <w:rsid w:val="006674C1"/>
    <w:rPr>
      <w:lang w:val="pl-PL"/>
    </w:rPr>
  </w:style>
  <w:style w:type="character" w:customStyle="1" w:styleId="spelle">
    <w:name w:val="spelle"/>
    <w:basedOn w:val="Domylnaczcionkaakapitu"/>
    <w:rsid w:val="006674C1"/>
  </w:style>
  <w:style w:type="character" w:styleId="Pogrubienie">
    <w:name w:val="Strong"/>
    <w:basedOn w:val="Domylnaczcionkaakapitu"/>
    <w:uiPriority w:val="22"/>
    <w:qFormat/>
    <w:rsid w:val="006674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617058"/>
    <w:pPr>
      <w:suppressAutoHyphens/>
      <w:spacing w:after="120"/>
    </w:pPr>
    <w:rPr>
      <w:rFonts w:asciiTheme="minorHAnsi" w:eastAsiaTheme="minorEastAsia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7058"/>
    <w:rPr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4C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3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4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9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30F0-F898-41E7-9B88-407E9451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cp:lastModifiedBy>Marta Milczarek</cp:lastModifiedBy>
  <cp:revision>3</cp:revision>
  <cp:lastPrinted>2025-06-03T16:40:00Z</cp:lastPrinted>
  <dcterms:created xsi:type="dcterms:W3CDTF">2025-06-03T16:41:00Z</dcterms:created>
  <dcterms:modified xsi:type="dcterms:W3CDTF">2025-06-03T16:41:00Z</dcterms:modified>
</cp:coreProperties>
</file>