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11BB5" w14:textId="7FB17D77" w:rsidR="00AB4DD7" w:rsidRPr="00AB4DD7" w:rsidRDefault="00AB4DD7" w:rsidP="4FD9FD48">
      <w:pPr>
        <w:pStyle w:val="Bezodstpw"/>
        <w:spacing w:line="276" w:lineRule="auto"/>
        <w:jc w:val="right"/>
        <w:rPr>
          <w:rFonts w:eastAsia="Calibri" w:cs="Calibri"/>
          <w:b/>
          <w:bCs/>
          <w:i/>
          <w:iCs/>
          <w:color w:val="000000" w:themeColor="text1"/>
        </w:rPr>
      </w:pPr>
      <w:bookmarkStart w:id="0" w:name="_GoBack"/>
      <w:bookmarkEnd w:id="0"/>
    </w:p>
    <w:p w14:paraId="4ED86046" w14:textId="7E7593BC" w:rsidR="00AB4DD7" w:rsidRPr="00AB4DD7" w:rsidRDefault="006E7A12" w:rsidP="00AB4DD7">
      <w:pPr>
        <w:pStyle w:val="Bezodstpw"/>
        <w:spacing w:line="276" w:lineRule="auto"/>
        <w:jc w:val="right"/>
        <w:rPr>
          <w:rFonts w:eastAsia="Calibri" w:cs="Calibri"/>
          <w:b/>
          <w:bCs/>
          <w:i/>
          <w:iCs/>
          <w:color w:val="000000" w:themeColor="text1"/>
        </w:rPr>
      </w:pPr>
      <w:r w:rsidRPr="00AB4DD7">
        <w:rPr>
          <w:rFonts w:eastAsia="Calibri" w:cs="Calibri"/>
          <w:b/>
          <w:bCs/>
          <w:i/>
          <w:iCs/>
          <w:color w:val="000000" w:themeColor="text1"/>
        </w:rPr>
        <w:t>Załącznik nr 1 do zapytania ofertowego</w:t>
      </w:r>
      <w:r w:rsidR="0050142E">
        <w:rPr>
          <w:rFonts w:eastAsia="Calibri" w:cs="Calibri"/>
          <w:b/>
          <w:bCs/>
          <w:i/>
          <w:iCs/>
          <w:color w:val="000000" w:themeColor="text1"/>
        </w:rPr>
        <w:t xml:space="preserve"> nr</w:t>
      </w:r>
      <w:r w:rsidR="00AB4DD7" w:rsidRPr="00AB4DD7">
        <w:rPr>
          <w:rFonts w:eastAsia="Calibri" w:cs="Calibri"/>
          <w:b/>
          <w:bCs/>
          <w:i/>
          <w:iCs/>
          <w:color w:val="000000" w:themeColor="text1"/>
        </w:rPr>
        <w:t xml:space="preserve"> </w:t>
      </w:r>
      <w:r w:rsidR="006507D0">
        <w:rPr>
          <w:rFonts w:eastAsia="Calibri" w:cs="Calibri"/>
          <w:b/>
          <w:bCs/>
          <w:i/>
          <w:iCs/>
          <w:color w:val="000000" w:themeColor="text1"/>
        </w:rPr>
        <w:t xml:space="preserve">2/2025 </w:t>
      </w:r>
      <w:r w:rsidR="006507D0" w:rsidRPr="006507D0">
        <w:rPr>
          <w:rFonts w:eastAsia="Calibri" w:cs="Calibri"/>
          <w:b/>
          <w:bCs/>
          <w:i/>
          <w:iCs/>
          <w:color w:val="000000" w:themeColor="text1"/>
        </w:rPr>
        <w:t>–</w:t>
      </w:r>
      <w:r w:rsidRPr="00AB4DD7">
        <w:rPr>
          <w:rFonts w:eastAsia="Calibri" w:cs="Calibri"/>
          <w:b/>
          <w:bCs/>
          <w:i/>
          <w:iCs/>
          <w:color w:val="000000" w:themeColor="text1"/>
        </w:rPr>
        <w:t xml:space="preserve"> Szczegółowy opis przedmiotu zamówienia (SOPZ),</w:t>
      </w:r>
    </w:p>
    <w:p w14:paraId="4DFD84D2" w14:textId="67F22092" w:rsidR="006E7A12" w:rsidRPr="00AB4DD7" w:rsidRDefault="006E7A12" w:rsidP="00AB4DD7">
      <w:pPr>
        <w:pStyle w:val="Bezodstpw"/>
        <w:spacing w:line="276" w:lineRule="auto"/>
        <w:jc w:val="right"/>
        <w:rPr>
          <w:rFonts w:eastAsia="Calibri" w:cs="Calibri"/>
          <w:b/>
          <w:bCs/>
          <w:color w:val="000000" w:themeColor="text1"/>
        </w:rPr>
      </w:pPr>
      <w:r w:rsidRPr="00AB4DD7">
        <w:rPr>
          <w:rFonts w:eastAsia="Calibri" w:cs="Calibri"/>
          <w:b/>
          <w:bCs/>
          <w:i/>
          <w:iCs/>
          <w:color w:val="000000" w:themeColor="text1"/>
        </w:rPr>
        <w:t>Załącznik nr 1 do Oferty</w:t>
      </w:r>
    </w:p>
    <w:p w14:paraId="11DD3FD6" w14:textId="77777777" w:rsidR="006E7A12" w:rsidRPr="00AB4DD7" w:rsidRDefault="006E7A12" w:rsidP="006E7A12">
      <w:pPr>
        <w:spacing w:after="0" w:line="240" w:lineRule="auto"/>
        <w:rPr>
          <w:rFonts w:eastAsia="Calibri" w:cs="Calibri"/>
          <w:color w:val="000000" w:themeColor="text1"/>
        </w:rPr>
      </w:pPr>
    </w:p>
    <w:p w14:paraId="6821509A" w14:textId="77777777" w:rsidR="00AB4DD7" w:rsidRPr="00AB4DD7" w:rsidRDefault="00AB4DD7" w:rsidP="00AB4DD7">
      <w:pPr>
        <w:spacing w:after="0"/>
        <w:jc w:val="both"/>
        <w:rPr>
          <w:rFonts w:eastAsia="Calibri" w:cstheme="minorHAnsi"/>
          <w:iCs/>
        </w:rPr>
      </w:pPr>
      <w:r w:rsidRPr="00AB4DD7">
        <w:rPr>
          <w:rFonts w:eastAsia="Calibri" w:cstheme="minorHAnsi"/>
          <w:iCs/>
        </w:rPr>
        <w:t>LUX MED Onkologia Sp. z o.o.</w:t>
      </w:r>
    </w:p>
    <w:p w14:paraId="611E190F" w14:textId="77777777" w:rsidR="00AB4DD7" w:rsidRPr="00AB4DD7" w:rsidRDefault="00AB4DD7" w:rsidP="00AB4DD7">
      <w:pPr>
        <w:spacing w:after="0"/>
        <w:jc w:val="both"/>
        <w:rPr>
          <w:rFonts w:eastAsia="Calibri" w:cstheme="minorHAnsi"/>
          <w:iCs/>
        </w:rPr>
      </w:pPr>
      <w:r w:rsidRPr="00AB4DD7">
        <w:rPr>
          <w:rFonts w:eastAsia="Calibri" w:cstheme="minorHAnsi"/>
          <w:iCs/>
        </w:rPr>
        <w:t>ul. Szamocka 6, 01-748 Warszawa</w:t>
      </w:r>
    </w:p>
    <w:p w14:paraId="7D0E0B83" w14:textId="46F4F333" w:rsidR="006E7A12" w:rsidRPr="00AB4DD7" w:rsidRDefault="006E7A12" w:rsidP="00EE33B0">
      <w:pPr>
        <w:spacing w:after="0" w:line="240" w:lineRule="auto"/>
        <w:rPr>
          <w:rFonts w:eastAsia="Calibri" w:cs="Calibri"/>
          <w:color w:val="000000" w:themeColor="text1"/>
        </w:rPr>
      </w:pPr>
      <w:r w:rsidRPr="00AB4DD7">
        <w:rPr>
          <w:rFonts w:eastAsia="Calibri" w:cs="Calibri"/>
          <w:b/>
          <w:bCs/>
          <w:i/>
          <w:iCs/>
          <w:color w:val="000000" w:themeColor="text1"/>
        </w:rPr>
        <w:t xml:space="preserve"> </w:t>
      </w:r>
    </w:p>
    <w:p w14:paraId="1EDCAA4F" w14:textId="77777777" w:rsidR="006E7A12" w:rsidRPr="00AB4DD7" w:rsidRDefault="006E7A12" w:rsidP="006E7A12">
      <w:pPr>
        <w:spacing w:after="0"/>
        <w:rPr>
          <w:rFonts w:eastAsia="Calibri" w:cs="Calibri"/>
          <w:color w:val="000000" w:themeColor="text1"/>
        </w:rPr>
      </w:pPr>
    </w:p>
    <w:p w14:paraId="172DF31E" w14:textId="02C2932E" w:rsidR="006E7A12" w:rsidRPr="00AB4DD7" w:rsidRDefault="006E7A12" w:rsidP="00EE3F56">
      <w:pPr>
        <w:pStyle w:val="Bezodstpw"/>
        <w:spacing w:line="276" w:lineRule="auto"/>
        <w:jc w:val="center"/>
      </w:pPr>
      <w:r w:rsidRPr="00AB4DD7">
        <w:rPr>
          <w:rFonts w:eastAsia="Calibri" w:cs="Calibri"/>
          <w:b/>
          <w:bCs/>
          <w:color w:val="000000" w:themeColor="text1"/>
        </w:rPr>
        <w:t>SZCZEGÓŁOWY OPIS PRZEDMIOTU ZAMÓWIENIA</w:t>
      </w:r>
    </w:p>
    <w:p w14:paraId="58D49519" w14:textId="77777777" w:rsidR="006E7A12" w:rsidRPr="00AB4DD7" w:rsidRDefault="006E7A12" w:rsidP="006E7A12">
      <w:pPr>
        <w:spacing w:after="0" w:line="240" w:lineRule="auto"/>
        <w:rPr>
          <w:rFonts w:cs="Tahoma"/>
          <w:color w:val="000000" w:themeColor="text1"/>
          <w:u w:val="single"/>
        </w:rPr>
      </w:pPr>
    </w:p>
    <w:p w14:paraId="6E68B9B2" w14:textId="5E4945C8" w:rsidR="006E7A12" w:rsidRPr="00EE3F56" w:rsidRDefault="006E7A12" w:rsidP="006E7A12">
      <w:pPr>
        <w:spacing w:after="0" w:line="240" w:lineRule="auto"/>
        <w:rPr>
          <w:rFonts w:cs="Tahoma"/>
        </w:rPr>
      </w:pPr>
      <w:r w:rsidRPr="00EE3F56">
        <w:rPr>
          <w:rFonts w:cs="Tahoma"/>
          <w:u w:val="single"/>
        </w:rPr>
        <w:t>Przedmiot zamówienia</w:t>
      </w:r>
      <w:r w:rsidRPr="00EE3F56">
        <w:rPr>
          <w:rFonts w:cs="Tahoma"/>
        </w:rPr>
        <w:t xml:space="preserve"> </w:t>
      </w:r>
      <w:r w:rsidR="006507D0">
        <w:rPr>
          <w:rFonts w:ascii="Aptos" w:eastAsia="Times New Roman" w:hAnsi="Aptos" w:cs="Arial"/>
          <w:shd w:val="clear" w:color="auto" w:fill="FFFFFF"/>
          <w:lang w:eastAsia="pl-PL"/>
        </w:rPr>
        <w:t>–</w:t>
      </w:r>
      <w:r w:rsidRPr="0041122F">
        <w:rPr>
          <w:rFonts w:cs="Tahoma"/>
          <w:b/>
          <w:bCs/>
        </w:rPr>
        <w:t xml:space="preserve"> </w:t>
      </w:r>
      <w:r w:rsidR="00176268" w:rsidRPr="00EE3F56">
        <w:rPr>
          <w:rFonts w:cs="Tahoma"/>
        </w:rPr>
        <w:t>Przedmiotem zamówienia jest</w:t>
      </w:r>
      <w:r w:rsidR="00CD7982">
        <w:rPr>
          <w:rFonts w:cs="Tahoma"/>
        </w:rPr>
        <w:t xml:space="preserve"> </w:t>
      </w:r>
      <w:r w:rsidR="001E7FD1" w:rsidRPr="001E7FD1">
        <w:rPr>
          <w:rFonts w:cs="Tahoma"/>
        </w:rPr>
        <w:t>zakup i dostawa rozwiązania umożliwiającego ciągłość udzielania świadczeń oraz efektywność pracy kadry medycznej oddziałów i innych komórek organizacyjnych realizujących opiekę onkologiczną</w:t>
      </w:r>
      <w:r w:rsidR="00176268" w:rsidRPr="00EE3F56">
        <w:rPr>
          <w:rFonts w:cs="Tahoma"/>
        </w:rPr>
        <w:t>. Obecnie SOLO II w związku z historycznymi uwarunkowaniami wykorzystują dwa różne systemy HIS, co stwarza istotne bariery związane z dostępem do danych i prowadzeniem EDM w przypadku konieczności przeniesienia pacjenta między szpitalami (wytworzone elektroniczne dane medyczne nie są dostępne w systemie HIS szpitala, w którym pacjent kontynuuje leczenie). Ma to negatywny wpływ zarówno na jakość leczenia, jak i efektywność pracy kadry medycznej.</w:t>
      </w:r>
    </w:p>
    <w:p w14:paraId="4BE9E6A3" w14:textId="4816323A" w:rsidR="00A93798" w:rsidRPr="00EE3F56" w:rsidRDefault="00A93798" w:rsidP="00A93798">
      <w:pPr>
        <w:spacing w:after="0" w:line="240" w:lineRule="auto"/>
        <w:rPr>
          <w:rFonts w:cs="Tahoma"/>
        </w:rPr>
      </w:pPr>
      <w:r w:rsidRPr="00EE3F56">
        <w:rPr>
          <w:rFonts w:cs="Tahoma"/>
        </w:rPr>
        <w:t>Zamawiający bierze pod uwagę rozszerzenie funkcji obecnego systemu (poprzez dokupienie licencji) lub dopuszcza zaoferowanie rozwiązania równoważnego zgodnie ze szczegółowym opisem zamówienia.</w:t>
      </w:r>
    </w:p>
    <w:p w14:paraId="1485F028" w14:textId="720FBCB7" w:rsidR="006E7A12" w:rsidRPr="008B1633" w:rsidRDefault="00730AF8" w:rsidP="00CD7982">
      <w:pPr>
        <w:spacing w:after="0" w:line="240" w:lineRule="auto"/>
        <w:rPr>
          <w:rFonts w:eastAsia="Calibri" w:cs="Calibri"/>
          <w:color w:val="000000" w:themeColor="text1"/>
        </w:rPr>
      </w:pPr>
      <w:r w:rsidRPr="40160C91">
        <w:rPr>
          <w:rFonts w:cs="Tahoma"/>
        </w:rPr>
        <w:t xml:space="preserve">Równoważność polega na zastąpieniu obecnego nowym system zgodnie z </w:t>
      </w:r>
      <w:r w:rsidR="00B15BDA">
        <w:rPr>
          <w:rFonts w:cs="Tahoma"/>
        </w:rPr>
        <w:t>liczbami</w:t>
      </w:r>
      <w:r w:rsidR="00B15BDA" w:rsidRPr="40160C91">
        <w:rPr>
          <w:rFonts w:cs="Tahoma"/>
        </w:rPr>
        <w:t xml:space="preserve"> </w:t>
      </w:r>
      <w:r w:rsidRPr="40160C91">
        <w:rPr>
          <w:rFonts w:cs="Tahoma"/>
        </w:rPr>
        <w:t>wskazanymi</w:t>
      </w:r>
      <w:r w:rsidR="00CD7982">
        <w:rPr>
          <w:rFonts w:cs="Tahoma"/>
        </w:rPr>
        <w:t xml:space="preserve"> </w:t>
      </w:r>
      <w:r w:rsidRPr="40160C91">
        <w:rPr>
          <w:rFonts w:cs="Tahoma"/>
        </w:rPr>
        <w:t xml:space="preserve">tabeli wraz z niezbędną infrastrukturą techniczną (typu komputery, serwery) do działania nowego </w:t>
      </w:r>
      <w:r>
        <w:rPr>
          <w:rFonts w:cs="Tahoma"/>
        </w:rPr>
        <w:t>HIS</w:t>
      </w:r>
      <w:r w:rsidR="00CD7982">
        <w:rPr>
          <w:rFonts w:cs="Tahoma"/>
        </w:rPr>
        <w:t xml:space="preserve"> </w:t>
      </w:r>
      <w:r w:rsidR="006E7A12" w:rsidRPr="008B1633">
        <w:rPr>
          <w:rFonts w:eastAsia="Calibri" w:cs="Calibri"/>
          <w:color w:val="000000" w:themeColor="text1"/>
        </w:rPr>
        <w:t xml:space="preserve">wraz </w:t>
      </w:r>
      <w:r w:rsidR="008B1633" w:rsidRPr="008B1633">
        <w:rPr>
          <w:rFonts w:eastAsia="Calibri" w:cs="Calibri"/>
          <w:color w:val="000000" w:themeColor="text1"/>
        </w:rPr>
        <w:t xml:space="preserve">z wymienionymi wymaganiami widniejącymi </w:t>
      </w:r>
      <w:r w:rsidR="006E7A12" w:rsidRPr="008B1633">
        <w:rPr>
          <w:rFonts w:eastAsia="Calibri" w:cs="Calibri"/>
          <w:color w:val="000000" w:themeColor="text1"/>
        </w:rPr>
        <w:t>w pkt III. Zapytania ofertowego</w:t>
      </w:r>
      <w:r w:rsidR="008B1633" w:rsidRPr="008B1633">
        <w:rPr>
          <w:rFonts w:eastAsia="Calibri" w:cs="Calibri"/>
          <w:color w:val="000000" w:themeColor="text1"/>
        </w:rPr>
        <w:t xml:space="preserve"> </w:t>
      </w:r>
      <w:r w:rsidR="006E7A12" w:rsidRPr="008B1633">
        <w:rPr>
          <w:rFonts w:eastAsia="Calibri" w:cs="Calibri"/>
          <w:color w:val="000000" w:themeColor="text1"/>
        </w:rPr>
        <w:t>oraz</w:t>
      </w:r>
      <w:r w:rsidR="006E7A12" w:rsidRPr="008B1633">
        <w:rPr>
          <w:rFonts w:eastAsia="Calibri" w:cs="Calibri"/>
          <w:b/>
          <w:bCs/>
          <w:color w:val="000000" w:themeColor="text1"/>
        </w:rPr>
        <w:t xml:space="preserve"> </w:t>
      </w:r>
      <w:r w:rsidR="006E7A12" w:rsidRPr="008B1633">
        <w:rPr>
          <w:rFonts w:eastAsia="Calibri" w:cs="Calibri"/>
          <w:color w:val="000000" w:themeColor="text1"/>
        </w:rPr>
        <w:t xml:space="preserve">spełniającego wskazane poniżej OBLIGATORYJNE </w:t>
      </w:r>
      <w:r w:rsidR="008B1633" w:rsidRPr="008B1633">
        <w:rPr>
          <w:rFonts w:eastAsia="Calibri" w:cs="Calibri"/>
          <w:color w:val="000000" w:themeColor="text1"/>
        </w:rPr>
        <w:t xml:space="preserve">które są </w:t>
      </w:r>
      <w:r w:rsidR="006E7A12" w:rsidRPr="008B1633">
        <w:rPr>
          <w:rFonts w:eastAsia="Calibri" w:cs="Calibri"/>
          <w:color w:val="000000" w:themeColor="text1"/>
        </w:rPr>
        <w:t>minimaln</w:t>
      </w:r>
      <w:r w:rsidR="008B1633" w:rsidRPr="008B1633">
        <w:rPr>
          <w:rFonts w:eastAsia="Calibri" w:cs="Calibri"/>
          <w:color w:val="000000" w:themeColor="text1"/>
        </w:rPr>
        <w:t>ymi</w:t>
      </w:r>
      <w:r w:rsidR="006E7A12" w:rsidRPr="008B1633">
        <w:rPr>
          <w:rFonts w:eastAsia="Calibri" w:cs="Calibri"/>
          <w:color w:val="000000" w:themeColor="text1"/>
        </w:rPr>
        <w:t xml:space="preserve"> wymagan</w:t>
      </w:r>
      <w:r w:rsidR="008B1633" w:rsidRPr="008B1633">
        <w:rPr>
          <w:rFonts w:eastAsia="Calibri" w:cs="Calibri"/>
          <w:color w:val="000000" w:themeColor="text1"/>
        </w:rPr>
        <w:t>iami</w:t>
      </w:r>
      <w:r w:rsidR="006E7A12" w:rsidRPr="008B1633">
        <w:rPr>
          <w:rFonts w:eastAsia="Calibri" w:cs="Calibri"/>
          <w:color w:val="000000" w:themeColor="text1"/>
        </w:rPr>
        <w:t xml:space="preserve"> parametr</w:t>
      </w:r>
      <w:r w:rsidR="008B1633" w:rsidRPr="008B1633">
        <w:rPr>
          <w:rFonts w:eastAsia="Calibri" w:cs="Calibri"/>
          <w:color w:val="000000" w:themeColor="text1"/>
        </w:rPr>
        <w:t>ów</w:t>
      </w:r>
      <w:r w:rsidR="006E7A12" w:rsidRPr="008B1633">
        <w:rPr>
          <w:rFonts w:eastAsia="Calibri" w:cs="Calibri"/>
          <w:color w:val="000000" w:themeColor="text1"/>
        </w:rPr>
        <w:t xml:space="preserve"> techniczn</w:t>
      </w:r>
      <w:r w:rsidR="008B1633" w:rsidRPr="008B1633">
        <w:rPr>
          <w:rFonts w:eastAsia="Calibri" w:cs="Calibri"/>
          <w:color w:val="000000" w:themeColor="text1"/>
        </w:rPr>
        <w:t>ych</w:t>
      </w:r>
      <w:r w:rsidR="006E7A12" w:rsidRPr="008B1633">
        <w:rPr>
          <w:rFonts w:eastAsia="Calibri" w:cs="Calibri"/>
          <w:color w:val="000000" w:themeColor="text1"/>
        </w:rPr>
        <w:t>.</w:t>
      </w:r>
    </w:p>
    <w:p w14:paraId="715AEBF8" w14:textId="77777777" w:rsidR="006E7A12" w:rsidRPr="00AB4DD7" w:rsidRDefault="006E7A12" w:rsidP="006E7A12">
      <w:pPr>
        <w:spacing w:before="120" w:after="0" w:line="240" w:lineRule="auto"/>
        <w:contextualSpacing/>
        <w:jc w:val="both"/>
        <w:rPr>
          <w:rFonts w:eastAsia="Calibri" w:cs="Calibri"/>
          <w:color w:val="FF0000"/>
        </w:rPr>
      </w:pPr>
    </w:p>
    <w:p w14:paraId="481B8733" w14:textId="164170D6" w:rsidR="006E7A12" w:rsidRPr="008B1633" w:rsidRDefault="006E7A12" w:rsidP="006E7A12">
      <w:pPr>
        <w:pStyle w:val="Bezodstpw"/>
        <w:spacing w:before="120"/>
        <w:contextualSpacing/>
        <w:jc w:val="both"/>
        <w:rPr>
          <w:rFonts w:eastAsia="Calibri" w:cs="Calibri"/>
        </w:rPr>
      </w:pPr>
      <w:r w:rsidRPr="008B1633">
        <w:rPr>
          <w:rFonts w:eastAsia="Calibri" w:cs="Calibri"/>
        </w:rPr>
        <w:t>UWAGA: Jeżeli przy danym parametrze w kolumnie „</w:t>
      </w:r>
      <w:r w:rsidR="008B1633" w:rsidRPr="008B1633">
        <w:rPr>
          <w:rFonts w:eastAsia="Calibri" w:cs="Calibri"/>
        </w:rPr>
        <w:t>wartość wymagania</w:t>
      </w:r>
      <w:r w:rsidRPr="008B1633">
        <w:rPr>
          <w:rFonts w:eastAsia="Calibri" w:cs="Calibri"/>
        </w:rPr>
        <w:t xml:space="preserve">” podano </w:t>
      </w:r>
      <w:r w:rsidR="008B1633" w:rsidRPr="008B1633">
        <w:rPr>
          <w:rFonts w:eastAsia="Calibri" w:cs="Calibri"/>
        </w:rPr>
        <w:t>jako</w:t>
      </w:r>
      <w:r w:rsidRPr="008B1633">
        <w:rPr>
          <w:rFonts w:eastAsia="Calibri" w:cs="Calibri"/>
        </w:rPr>
        <w:t xml:space="preserve"> </w:t>
      </w:r>
      <w:r w:rsidR="008B1633" w:rsidRPr="008B1633">
        <w:rPr>
          <w:rFonts w:eastAsia="Calibri" w:cs="Calibri"/>
        </w:rPr>
        <w:t>„parametr fakultatywny”</w:t>
      </w:r>
      <w:r w:rsidRPr="008B1633">
        <w:rPr>
          <w:rFonts w:eastAsia="Calibri" w:cs="Calibri"/>
        </w:rPr>
        <w:t xml:space="preserve"> – oferty nie posiadające tego parametru również zostaną uznane za spełniające minimalne wymagane parametry techniczne, natomiast w przypadku posiadania przez oferowane urządzenie danego parametru zostaną danej ofercie przyznane punkty, zgodnie z zapisami rozdziału 10 Zapytania ofertowego.</w:t>
      </w:r>
    </w:p>
    <w:p w14:paraId="631E7DFA" w14:textId="77777777" w:rsidR="006E7A12" w:rsidRDefault="006E7A12" w:rsidP="006E7A12">
      <w:pPr>
        <w:pStyle w:val="Bezodstpw"/>
        <w:spacing w:before="120"/>
        <w:contextualSpacing/>
        <w:jc w:val="both"/>
        <w:rPr>
          <w:rFonts w:eastAsia="Calibri" w:cs="Calibri"/>
        </w:rPr>
      </w:pPr>
      <w:r w:rsidRPr="008B1633">
        <w:rPr>
          <w:rFonts w:eastAsia="Calibri" w:cs="Calibri"/>
        </w:rPr>
        <w:t>Pozostałe parametry mają charakter OBLIGATORYJNY – niespełnianie przez oferowane urządzenie choć jednego z nich spowoduje uznanie, iż oferta nie spełnia minimalnych wymaganych parametrów technicznych i nie będzie brana pod uwagę przy wyborze najkorzystniejszej oferty.</w:t>
      </w:r>
    </w:p>
    <w:p w14:paraId="23D3C07B" w14:textId="77777777" w:rsidR="006E7A12" w:rsidRPr="00AB4DD7" w:rsidRDefault="006E7A12" w:rsidP="006E7A12">
      <w:pPr>
        <w:spacing w:after="0" w:line="240" w:lineRule="auto"/>
        <w:rPr>
          <w:rFonts w:eastAsia="Calibri" w:cs="Calibri"/>
          <w:color w:val="000000" w:themeColor="text1"/>
        </w:rPr>
      </w:pPr>
    </w:p>
    <w:p w14:paraId="0D8BEE4D" w14:textId="77777777" w:rsidR="006E7A12" w:rsidRPr="00AB4DD7" w:rsidRDefault="006E7A12" w:rsidP="006E7A12">
      <w:pPr>
        <w:spacing w:after="0" w:line="240" w:lineRule="auto"/>
        <w:rPr>
          <w:rFonts w:cs="Tahoma"/>
          <w:b/>
          <w:bCs/>
          <w:color w:val="000000" w:themeColor="text1"/>
          <w:highlight w:val="yellow"/>
        </w:rPr>
      </w:pPr>
    </w:p>
    <w:p w14:paraId="4C41BB9D" w14:textId="77777777" w:rsidR="006E7A12" w:rsidRPr="00AB4DD7" w:rsidRDefault="006E7A12" w:rsidP="006E7A12">
      <w:pPr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ela-Siatka"/>
        <w:tblW w:w="15008" w:type="dxa"/>
        <w:tblInd w:w="-572" w:type="dxa"/>
        <w:tblLook w:val="04A0" w:firstRow="1" w:lastRow="0" w:firstColumn="1" w:lastColumn="0" w:noHBand="0" w:noVBand="1"/>
      </w:tblPr>
      <w:tblGrid>
        <w:gridCol w:w="1475"/>
        <w:gridCol w:w="4799"/>
        <w:gridCol w:w="2087"/>
        <w:gridCol w:w="5210"/>
        <w:gridCol w:w="1437"/>
      </w:tblGrid>
      <w:tr w:rsidR="006E7A12" w:rsidRPr="00AB4DD7" w14:paraId="7BE10374" w14:textId="77777777" w:rsidTr="4CC86774">
        <w:trPr>
          <w:trHeight w:val="770"/>
        </w:trPr>
        <w:tc>
          <w:tcPr>
            <w:tcW w:w="1475" w:type="dxa"/>
            <w:vAlign w:val="center"/>
          </w:tcPr>
          <w:p w14:paraId="10C7665B" w14:textId="77777777" w:rsidR="006E7A12" w:rsidRPr="00AB4DD7" w:rsidRDefault="006E7A12" w:rsidP="00B15BDA">
            <w:pPr>
              <w:jc w:val="center"/>
              <w:rPr>
                <w:rFonts w:cstheme="minorHAnsi"/>
                <w:b/>
                <w:bCs/>
              </w:rPr>
            </w:pPr>
            <w:r w:rsidRPr="00AB4DD7">
              <w:rPr>
                <w:rFonts w:cstheme="minorHAnsi"/>
                <w:b/>
                <w:bCs/>
              </w:rPr>
              <w:lastRenderedPageBreak/>
              <w:t>L.p.</w:t>
            </w:r>
          </w:p>
        </w:tc>
        <w:tc>
          <w:tcPr>
            <w:tcW w:w="4799" w:type="dxa"/>
            <w:vAlign w:val="center"/>
          </w:tcPr>
          <w:p w14:paraId="4CAE6F40" w14:textId="77777777" w:rsidR="006E7A12" w:rsidRPr="00AB4DD7" w:rsidRDefault="006E7A12" w:rsidP="00B15BD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b/>
                <w:bCs/>
              </w:rPr>
              <w:t>PARAMETRY WYMAGANE</w:t>
            </w:r>
          </w:p>
        </w:tc>
        <w:tc>
          <w:tcPr>
            <w:tcW w:w="2087" w:type="dxa"/>
            <w:vAlign w:val="center"/>
          </w:tcPr>
          <w:p w14:paraId="5AEEBAF2" w14:textId="77777777" w:rsidR="006E7A12" w:rsidRPr="00AB4DD7" w:rsidRDefault="006E7A12" w:rsidP="00B15BDA">
            <w:pPr>
              <w:jc w:val="center"/>
              <w:rPr>
                <w:b/>
                <w:bCs/>
              </w:rPr>
            </w:pPr>
            <w:r w:rsidRPr="00AB4DD7">
              <w:rPr>
                <w:b/>
                <w:bCs/>
              </w:rPr>
              <w:t>Wartość wymagana</w:t>
            </w:r>
          </w:p>
        </w:tc>
        <w:tc>
          <w:tcPr>
            <w:tcW w:w="5210" w:type="dxa"/>
            <w:vAlign w:val="center"/>
          </w:tcPr>
          <w:p w14:paraId="1386C7CF" w14:textId="1EE1B594" w:rsidR="006E7A12" w:rsidRPr="00AB4DD7" w:rsidRDefault="006E7A12" w:rsidP="00B15BDA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b/>
                <w:bCs/>
              </w:rPr>
              <w:t xml:space="preserve">MIEJSCE NA INFORMACJE </w:t>
            </w:r>
            <w:r w:rsidR="004E452F" w:rsidRPr="004E452F">
              <w:rPr>
                <w:rFonts w:eastAsia="Calibri" w:cs="Calibri"/>
                <w:b/>
                <w:bCs/>
              </w:rPr>
              <w:t>SPRZEDAJĄCEGO</w:t>
            </w:r>
          </w:p>
          <w:p w14:paraId="34AC0746" w14:textId="41A39D4B" w:rsidR="006E7A12" w:rsidRPr="00B02966" w:rsidRDefault="006E7A12" w:rsidP="00B15BDA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B02966">
              <w:rPr>
                <w:rFonts w:eastAsia="Calibri" w:cs="Calibri"/>
              </w:rPr>
              <w:t xml:space="preserve">(wpisać </w:t>
            </w:r>
            <w:r w:rsidR="00B15BDA">
              <w:rPr>
                <w:rFonts w:eastAsia="Calibri" w:cs="Calibri"/>
              </w:rPr>
              <w:t>„</w:t>
            </w:r>
            <w:r w:rsidRPr="00B02966">
              <w:rPr>
                <w:rFonts w:eastAsia="Calibri" w:cs="Calibri"/>
              </w:rPr>
              <w:t xml:space="preserve">TAK” jeżeli oferta spełnia dany parametr, a także wpisać dodatkowe informacje, o ile z opisu w kolumnie </w:t>
            </w:r>
            <w:r w:rsidR="00414C86">
              <w:rPr>
                <w:rFonts w:eastAsia="Calibri" w:cs="Calibri"/>
              </w:rPr>
              <w:t>„</w:t>
            </w:r>
            <w:r w:rsidRPr="00B02966">
              <w:rPr>
                <w:rFonts w:eastAsia="Calibri" w:cs="Calibri"/>
              </w:rPr>
              <w:t>PARAMETRY WYMAGANE” wynika taki obowiązek)</w:t>
            </w:r>
          </w:p>
        </w:tc>
        <w:tc>
          <w:tcPr>
            <w:tcW w:w="1437" w:type="dxa"/>
          </w:tcPr>
          <w:p w14:paraId="469FCF50" w14:textId="77777777" w:rsidR="006E7A12" w:rsidRPr="00AB4DD7" w:rsidRDefault="006E7A12" w:rsidP="00B15BDA">
            <w:pPr>
              <w:spacing w:after="0" w:line="240" w:lineRule="auto"/>
              <w:jc w:val="center"/>
            </w:pPr>
            <w:r w:rsidRPr="00AB4DD7">
              <w:rPr>
                <w:rFonts w:eastAsia="Calibri" w:cs="Calibri"/>
                <w:b/>
                <w:bCs/>
              </w:rPr>
              <w:t xml:space="preserve">SPOSÓB OCENY </w:t>
            </w:r>
          </w:p>
        </w:tc>
      </w:tr>
      <w:tr w:rsidR="006E7A12" w:rsidRPr="00AB4DD7" w14:paraId="6C61128E" w14:textId="77777777" w:rsidTr="4CC86774">
        <w:trPr>
          <w:trHeight w:val="389"/>
        </w:trPr>
        <w:tc>
          <w:tcPr>
            <w:tcW w:w="1475" w:type="dxa"/>
          </w:tcPr>
          <w:p w14:paraId="024E7FB7" w14:textId="77777777" w:rsidR="006E7A12" w:rsidRPr="00AB4DD7" w:rsidRDefault="006E7A12" w:rsidP="00B15BDA">
            <w:pPr>
              <w:rPr>
                <w:rFonts w:cstheme="minorHAnsi"/>
              </w:rPr>
            </w:pPr>
            <w:r w:rsidRPr="00AB4DD7">
              <w:rPr>
                <w:rFonts w:cstheme="minorHAnsi"/>
                <w:b/>
              </w:rPr>
              <w:t>I.</w:t>
            </w:r>
          </w:p>
        </w:tc>
        <w:tc>
          <w:tcPr>
            <w:tcW w:w="12096" w:type="dxa"/>
            <w:gridSpan w:val="3"/>
          </w:tcPr>
          <w:p w14:paraId="18864BA7" w14:textId="596CC030" w:rsidR="006E7A12" w:rsidRPr="00AB4DD7" w:rsidRDefault="008B54EA" w:rsidP="00B15BD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cs="Tahoma"/>
                <w:b/>
                <w:bCs/>
                <w:color w:val="000000" w:themeColor="text1"/>
              </w:rPr>
              <w:t>FUNKCJONALNOŚCI HIS</w:t>
            </w:r>
          </w:p>
        </w:tc>
        <w:tc>
          <w:tcPr>
            <w:tcW w:w="1437" w:type="dxa"/>
          </w:tcPr>
          <w:p w14:paraId="7310F3AC" w14:textId="2346D581" w:rsidR="006E7A12" w:rsidRPr="00AB4DD7" w:rsidRDefault="00EE33B0" w:rsidP="00EE33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N/D</w:t>
            </w:r>
          </w:p>
        </w:tc>
      </w:tr>
      <w:tr w:rsidR="006E7A12" w:rsidRPr="00AB4DD7" w14:paraId="1080C7C1" w14:textId="77777777" w:rsidTr="4CC86774">
        <w:tc>
          <w:tcPr>
            <w:tcW w:w="1475" w:type="dxa"/>
          </w:tcPr>
          <w:p w14:paraId="6311C234" w14:textId="1C553BE5" w:rsidR="006E7A12" w:rsidRPr="00AB4DD7" w:rsidRDefault="006E7A12" w:rsidP="00B15BDA">
            <w:pPr>
              <w:rPr>
                <w:rFonts w:cstheme="minorHAnsi"/>
              </w:rPr>
            </w:pPr>
            <w:r w:rsidRPr="00AB4DD7">
              <w:rPr>
                <w:rFonts w:cstheme="minorHAnsi"/>
              </w:rPr>
              <w:t>1</w:t>
            </w:r>
          </w:p>
        </w:tc>
        <w:tc>
          <w:tcPr>
            <w:tcW w:w="4799" w:type="dxa"/>
          </w:tcPr>
          <w:p w14:paraId="4A716BFF" w14:textId="77777777" w:rsidR="00D25D64" w:rsidRDefault="00D25D64" w:rsidP="00D25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5D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OGÓLNE CECHY SYSTEMU</w:t>
            </w:r>
          </w:p>
          <w:p w14:paraId="78746211" w14:textId="77777777" w:rsidR="00176268" w:rsidRPr="00176268" w:rsidRDefault="00176268" w:rsidP="00D25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5D2CFE6F" w14:textId="7A960D3C" w:rsidR="00176268" w:rsidRDefault="00176268" w:rsidP="00D25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762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Zamawiający informuje, że integracja musi być prowadzona przez jednego wykonawcę, który skoordynuje całościowo posiadane przez Zamawiającego systemy informatyczne oraz dostosuje je do zmieniających się przepisów prawa w zakresie gromadzenia i przetwarzania danych medycznych, zasad i zakresu danych przekazywanych NFZ w ramach rozliczania wykonanych usług medycznych.</w:t>
            </w:r>
          </w:p>
          <w:p w14:paraId="2D42B016" w14:textId="77777777" w:rsidR="00A93798" w:rsidRDefault="00A93798" w:rsidP="00D25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695BCEFE" w14:textId="0CF1069A" w:rsidR="00A93798" w:rsidRDefault="00A93798" w:rsidP="00D25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37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Zamawiający zapewni współpracę z Producentem HIS wskazanego w </w:t>
            </w:r>
            <w:r w:rsidR="005659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Zapytaniu ofertowym</w:t>
            </w:r>
            <w:r w:rsidR="0056592C" w:rsidRPr="00A937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37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 uzyskaniu przez Wykonawcę opisów interfejsów do integracji, natomiast wykonanie integracji jest obowiązkiem Wykonawcy. Ustalenie kosztów integracji z systemami posiadanymi przez Zamawiającego jest obowiązkiem Wykonawcy. Zamawiający nie przewiduje pośredniczenia w rozmowach z firmami trzecimi dotyczących integracji z ich systemami. Zamawiający wyjaśnia, że koszty integracji są częścią kosztu oferty składanej przez Wykonawcę w niniejszym postępowaniu. Wykonawca ma obowiązek dokonać pełnej integracji i uruchomienia (zgodnie z wytycznymi zawartymi w Opisie Przedmiotu Zamówienia). Należy podkreślić, że całokształt przedsięwzięć związanych z procesem integracji, uruchomienia oraz zapewnienie dostawy interfejsów integracji, a także wszelkie koszty związane z ww. procedurą spoczywa na Wykonawcy. W związku z powyższym Zamawiający nie przewiduje składania ofert częściowych.</w:t>
            </w:r>
          </w:p>
          <w:p w14:paraId="5389D4B0" w14:textId="77777777" w:rsidR="00624388" w:rsidRDefault="00624388" w:rsidP="00D25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7018ED77" w14:textId="77777777" w:rsidR="00176268" w:rsidRPr="00A93798" w:rsidRDefault="00176268" w:rsidP="00D25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15D88455" w14:textId="77777777" w:rsidR="00D25D64" w:rsidRPr="00A93798" w:rsidRDefault="00D25D64" w:rsidP="00D25D64">
            <w:pPr>
              <w:rPr>
                <w:rFonts w:ascii="Calibri" w:hAnsi="Calibri" w:cs="Calibri"/>
                <w:sz w:val="18"/>
                <w:szCs w:val="18"/>
              </w:rPr>
            </w:pPr>
            <w:r w:rsidRPr="00A93798">
              <w:rPr>
                <w:rFonts w:ascii="Calibri" w:hAnsi="Calibri" w:cs="Calibri"/>
                <w:sz w:val="18"/>
                <w:szCs w:val="18"/>
              </w:rPr>
              <w:lastRenderedPageBreak/>
              <w:t>Wszystkie udostępniane w systemie funkcjonalności użytkownika muszą być w języku polskim.</w:t>
            </w:r>
          </w:p>
          <w:p w14:paraId="6ED06093" w14:textId="7758FEBF" w:rsidR="00A93798" w:rsidRPr="00A93798" w:rsidRDefault="00A93798" w:rsidP="00D25D64">
            <w:pPr>
              <w:rPr>
                <w:rFonts w:ascii="Calibri" w:hAnsi="Calibri" w:cs="Calibri"/>
                <w:sz w:val="18"/>
                <w:szCs w:val="18"/>
              </w:rPr>
            </w:pPr>
            <w:r w:rsidRPr="00A93798">
              <w:rPr>
                <w:rFonts w:ascii="Calibri" w:hAnsi="Calibri" w:cs="Calibri"/>
                <w:sz w:val="18"/>
                <w:szCs w:val="18"/>
              </w:rPr>
              <w:t>Jednoczesne dostępy do modułów:</w:t>
            </w:r>
          </w:p>
          <w:p w14:paraId="71AC8182" w14:textId="66899FFA" w:rsidR="00A93798" w:rsidRDefault="00A93798" w:rsidP="00A93798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bszar Poradnia oraz Szpital – obecna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248, brakująca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4889">
              <w:rPr>
                <w:rFonts w:ascii="Calibri" w:hAnsi="Calibri" w:cs="Calibri"/>
                <w:sz w:val="18"/>
                <w:szCs w:val="18"/>
              </w:rPr>
              <w:t>71</w:t>
            </w:r>
          </w:p>
          <w:p w14:paraId="6FD4ACF1" w14:textId="77777777" w:rsidR="00A93798" w:rsidRDefault="00A93798" w:rsidP="00A93798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system kolejkowy </w:t>
            </w:r>
          </w:p>
          <w:p w14:paraId="4F5C4C39" w14:textId="21CF326E" w:rsidR="00A93798" w:rsidRDefault="00A93798" w:rsidP="00A93798">
            <w:pPr>
              <w:pStyle w:val="Akapitzlist"/>
              <w:rPr>
                <w:rFonts w:ascii="Calibri" w:hAnsi="Calibri" w:cs="Calibri"/>
                <w:sz w:val="18"/>
                <w:szCs w:val="18"/>
              </w:rPr>
            </w:pPr>
            <w:r w:rsidRPr="00A93798"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infokioski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14C86" w:rsidRPr="00B70CBD"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obecna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, brakująca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  <w:p w14:paraId="3A101CF6" w14:textId="433D8B02" w:rsidR="00A93798" w:rsidRPr="00A93798" w:rsidRDefault="00414C86" w:rsidP="00A93798">
            <w:pPr>
              <w:pStyle w:val="Akapitzlist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–</w:t>
            </w:r>
            <w:r w:rsidR="00A93798">
              <w:rPr>
                <w:rFonts w:ascii="Calibri" w:hAnsi="Calibri" w:cs="Calibri"/>
                <w:sz w:val="18"/>
                <w:szCs w:val="18"/>
              </w:rPr>
              <w:t xml:space="preserve"> wyświetlacze </w:t>
            </w:r>
            <w:r w:rsidR="00B15BDA" w:rsidRPr="00B15BDA">
              <w:rPr>
                <w:rFonts w:ascii="Calibri" w:hAnsi="Calibri" w:cs="Calibri"/>
                <w:sz w:val="18"/>
                <w:szCs w:val="18"/>
              </w:rPr>
              <w:t>–</w:t>
            </w:r>
            <w:r w:rsid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93798" w:rsidRPr="00A93798">
              <w:rPr>
                <w:rFonts w:ascii="Calibri" w:hAnsi="Calibri" w:cs="Calibri"/>
                <w:sz w:val="18"/>
                <w:szCs w:val="18"/>
              </w:rPr>
              <w:t xml:space="preserve">obecna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93798">
              <w:rPr>
                <w:rFonts w:ascii="Calibri" w:hAnsi="Calibri" w:cs="Calibri"/>
                <w:sz w:val="18"/>
                <w:szCs w:val="18"/>
              </w:rPr>
              <w:t>25</w:t>
            </w:r>
            <w:r w:rsidR="00A93798" w:rsidRPr="00A93798">
              <w:rPr>
                <w:rFonts w:ascii="Calibri" w:hAnsi="Calibri" w:cs="Calibri"/>
                <w:sz w:val="18"/>
                <w:szCs w:val="18"/>
              </w:rPr>
              <w:t xml:space="preserve">, brakująca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93798">
              <w:rPr>
                <w:rFonts w:ascii="Calibri" w:hAnsi="Calibri" w:cs="Calibri"/>
                <w:sz w:val="18"/>
                <w:szCs w:val="18"/>
              </w:rPr>
              <w:t>12</w:t>
            </w:r>
          </w:p>
          <w:p w14:paraId="51A7275F" w14:textId="1A50D08B" w:rsidR="00A93798" w:rsidRDefault="00A93798" w:rsidP="00B15BDA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obszar Rozliczeń NFZ </w:t>
            </w:r>
            <w:r w:rsidR="00B15BDA" w:rsidRPr="00B15BDA"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obecna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, brakująca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  <w:p w14:paraId="3D27FAA4" w14:textId="3C7A6666" w:rsidR="00A93798" w:rsidRDefault="00A93798" w:rsidP="00D25D64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obszar Apteka </w:t>
            </w:r>
            <w:r w:rsidR="00B15BDA" w:rsidRPr="00B15BDA"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obecna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15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, brakująca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82AFC">
              <w:rPr>
                <w:rFonts w:ascii="Calibri" w:hAnsi="Calibri" w:cs="Calibri"/>
                <w:sz w:val="18"/>
                <w:szCs w:val="18"/>
              </w:rPr>
              <w:t>20</w:t>
            </w:r>
          </w:p>
          <w:p w14:paraId="605B3395" w14:textId="0C19EA7B" w:rsidR="00A93798" w:rsidRPr="00A93798" w:rsidRDefault="00A93798" w:rsidP="00A93798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obszar Apteczka Oddziałowa </w:t>
            </w:r>
            <w:r w:rsidR="00B15BDA" w:rsidRPr="00B15BDA"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obecna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, brakująca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82AFC">
              <w:rPr>
                <w:rFonts w:ascii="Calibri" w:hAnsi="Calibri" w:cs="Calibri"/>
                <w:sz w:val="18"/>
                <w:szCs w:val="18"/>
              </w:rPr>
              <w:t>45</w:t>
            </w:r>
          </w:p>
          <w:p w14:paraId="0F10674D" w14:textId="7DABFD13" w:rsidR="00A93798" w:rsidRPr="00A93798" w:rsidRDefault="00A93798" w:rsidP="00A93798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obszar RIS </w:t>
            </w:r>
            <w:r w:rsidR="00B15BDA" w:rsidRPr="00B15BDA"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obecna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54</w:t>
            </w:r>
            <w:r w:rsidRPr="00A93798">
              <w:rPr>
                <w:rFonts w:ascii="Calibri" w:hAnsi="Calibri" w:cs="Calibri"/>
                <w:sz w:val="18"/>
                <w:szCs w:val="18"/>
              </w:rPr>
              <w:t xml:space="preserve">, brakująca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A937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  <w:p w14:paraId="1DCE2BD3" w14:textId="302F3656" w:rsidR="00A93798" w:rsidRPr="00B15BDA" w:rsidRDefault="00A93798" w:rsidP="00B15BDA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</w:rPr>
            </w:pPr>
            <w:r w:rsidRPr="00B15BDA">
              <w:rPr>
                <w:rFonts w:ascii="Calibri" w:hAnsi="Calibri" w:cs="Calibri"/>
                <w:sz w:val="18"/>
                <w:szCs w:val="18"/>
              </w:rPr>
              <w:t xml:space="preserve">obszar Blok Operacyjny - obecna </w:t>
            </w:r>
            <w:r w:rsidR="00B15BDA" w:rsidRPr="00B15BDA">
              <w:rPr>
                <w:rFonts w:ascii="Calibri" w:hAnsi="Calibri" w:cs="Calibri"/>
                <w:sz w:val="18"/>
                <w:szCs w:val="18"/>
              </w:rPr>
              <w:t xml:space="preserve">liczba </w:t>
            </w:r>
            <w:r w:rsidRPr="00B15BDA">
              <w:rPr>
                <w:rFonts w:ascii="Calibri" w:hAnsi="Calibri" w:cs="Calibri"/>
                <w:sz w:val="18"/>
                <w:szCs w:val="18"/>
              </w:rPr>
              <w:t xml:space="preserve">30, brakująca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="00B15BDA" w:rsidRPr="00B15B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15BDA">
              <w:rPr>
                <w:rFonts w:ascii="Calibri" w:hAnsi="Calibri" w:cs="Calibri"/>
                <w:sz w:val="18"/>
                <w:szCs w:val="18"/>
              </w:rPr>
              <w:t>8</w:t>
            </w:r>
          </w:p>
          <w:p w14:paraId="09470C6E" w14:textId="77777777" w:rsidR="00454889" w:rsidRPr="00A93798" w:rsidRDefault="00454889" w:rsidP="00A93798">
            <w:pPr>
              <w:pStyle w:val="Akapitzlist"/>
              <w:rPr>
                <w:rFonts w:ascii="Calibri" w:hAnsi="Calibri" w:cs="Calibri"/>
                <w:sz w:val="18"/>
                <w:szCs w:val="18"/>
              </w:rPr>
            </w:pPr>
          </w:p>
          <w:p w14:paraId="2E595C6A" w14:textId="77777777" w:rsidR="00D25D64" w:rsidRPr="00D25D64" w:rsidRDefault="00D25D64" w:rsidP="00D25D64">
            <w:pPr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System powinien:</w:t>
            </w:r>
          </w:p>
          <w:p w14:paraId="353B1671" w14:textId="1E4450F8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 xml:space="preserve">być zgodny z normami dotyczącymi służby zdrowia </w:t>
            </w:r>
            <w:r w:rsidR="00414C86" w:rsidRPr="00B70CBD">
              <w:rPr>
                <w:rFonts w:ascii="Calibri" w:hAnsi="Calibri" w:cs="Calibri"/>
                <w:sz w:val="18"/>
                <w:szCs w:val="18"/>
              </w:rPr>
              <w:t>–</w:t>
            </w:r>
            <w:r w:rsidRPr="00D25D64">
              <w:rPr>
                <w:rFonts w:ascii="Calibri" w:hAnsi="Calibri" w:cs="Calibri"/>
                <w:sz w:val="18"/>
                <w:szCs w:val="18"/>
              </w:rPr>
              <w:t xml:space="preserve"> PN ISO/IEC 27001,</w:t>
            </w:r>
          </w:p>
          <w:p w14:paraId="36D8AEEA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posiadać moduł HL7 pozwalający na łatwe dołączanie do niego zewnętrznych systemów teleinformatycznych niezależnie od ich producenta,</w:t>
            </w:r>
          </w:p>
          <w:p w14:paraId="31BB13E3" w14:textId="3CD62555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spełniać zasady interoperacyjnego współdziałania na trzech poziomach: semantycznym, organizacyjnym oraz technologicznym zgodnie z Rozporządzeniem Rady Ministrów z dnia 12 kwietnia 2012</w:t>
            </w:r>
            <w:r w:rsidR="00414C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25D64">
              <w:rPr>
                <w:rFonts w:ascii="Calibri" w:hAnsi="Calibri" w:cs="Calibri"/>
                <w:sz w:val="18"/>
                <w:szCs w:val="18"/>
              </w:rPr>
              <w:t xml:space="preserve">r. w sprawie Krajowych Ram Interoperacyjności, minimalnych wymagań dla rejestrów publicznych i wymiany </w:t>
            </w:r>
            <w:r w:rsidRPr="00D25D64">
              <w:rPr>
                <w:rFonts w:ascii="Calibri" w:hAnsi="Calibri" w:cs="Calibri"/>
                <w:sz w:val="18"/>
                <w:szCs w:val="18"/>
              </w:rPr>
              <w:lastRenderedPageBreak/>
              <w:t>informacji w postaci elektronicznej oraz minimalnych wymagań dla systemów teleinformatycznych (Dz. U. 2012 poz. 526, z późn. zm.),</w:t>
            </w:r>
          </w:p>
          <w:p w14:paraId="70F6ACE0" w14:textId="2AF17B6C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być dostępny przez 24 godziny na dobę, 7 dni w tygodniu, wszystkie dni roku (24/7/365),</w:t>
            </w:r>
            <w:r w:rsidR="00396811">
              <w:rPr>
                <w:rFonts w:ascii="Calibri" w:hAnsi="Calibri" w:cs="Calibri"/>
                <w:sz w:val="18"/>
                <w:szCs w:val="18"/>
              </w:rPr>
              <w:t xml:space="preserve"> SLA na poziomie </w:t>
            </w:r>
            <w:r w:rsidR="00396811" w:rsidRPr="00396811">
              <w:rPr>
                <w:rFonts w:ascii="Calibri" w:hAnsi="Calibri" w:cs="Calibri"/>
                <w:sz w:val="18"/>
                <w:szCs w:val="18"/>
              </w:rPr>
              <w:t>99,8% w skali roku</w:t>
            </w:r>
          </w:p>
          <w:p w14:paraId="4252FD2B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posiadać przynajmniej dwa środowiska: środowisko produkcyjne przeznaczone do eksploatacji produkcyjnej systemu oraz środowisko testowe dla prowadzenia testów poprawek oprogramowania przed jego instalacją w środowisku produkcyjnym, a także do prowadzenia szkoleń użytkowników systemu,</w:t>
            </w:r>
          </w:p>
          <w:p w14:paraId="04C734C4" w14:textId="7534E568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umożliwiać tworzenie, archiwizowanie oraz udostępnianie elektronicznej dokumentacji medycznej wg zasad określonych w ustawie z dnia 28 kwietnia 2011</w:t>
            </w:r>
            <w:r w:rsidR="00414C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25D64">
              <w:rPr>
                <w:rFonts w:ascii="Calibri" w:hAnsi="Calibri" w:cs="Calibri"/>
                <w:sz w:val="18"/>
                <w:szCs w:val="18"/>
              </w:rPr>
              <w:t>r. o systemie informacji w ochronie zdrowia (Dz. U. 2011 numer 113 poz. 657, z późn. zm.),</w:t>
            </w:r>
          </w:p>
          <w:p w14:paraId="693FE405" w14:textId="3DE2F7C3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umożliwiać integrację z platformami P1</w:t>
            </w:r>
            <w:r w:rsidR="0041122F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="0041122F" w:rsidRPr="0041122F">
              <w:rPr>
                <w:rFonts w:ascii="Calibri" w:hAnsi="Calibri" w:cs="Calibri"/>
                <w:sz w:val="18"/>
                <w:szCs w:val="18"/>
              </w:rPr>
              <w:t>Elektroniczna Platforma Gromadzenia, Analizy i Udostępniania Zasobów Cyfrowych o Zdarzeniach Medycznych</w:t>
            </w:r>
            <w:r w:rsidRPr="00D25D64">
              <w:rPr>
                <w:rFonts w:ascii="Calibri" w:hAnsi="Calibri" w:cs="Calibri"/>
                <w:sz w:val="18"/>
                <w:szCs w:val="18"/>
              </w:rPr>
              <w:t xml:space="preserve"> i P2</w:t>
            </w:r>
            <w:r w:rsidR="004112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14C86" w:rsidRPr="00B70CBD">
              <w:rPr>
                <w:rFonts w:ascii="Calibri" w:hAnsi="Calibri" w:cs="Calibri"/>
                <w:sz w:val="18"/>
                <w:szCs w:val="18"/>
              </w:rPr>
              <w:t>–</w:t>
            </w:r>
            <w:r w:rsidR="004112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1122F" w:rsidRPr="0041122F">
              <w:rPr>
                <w:rFonts w:ascii="Calibri" w:hAnsi="Calibri" w:cs="Calibri"/>
                <w:sz w:val="18"/>
                <w:szCs w:val="18"/>
              </w:rPr>
              <w:t>Platforma udostępniania on-</w:t>
            </w:r>
            <w:proofErr w:type="spellStart"/>
            <w:r w:rsidR="0041122F" w:rsidRPr="0041122F">
              <w:rPr>
                <w:rFonts w:ascii="Calibri" w:hAnsi="Calibri" w:cs="Calibri"/>
                <w:sz w:val="18"/>
                <w:szCs w:val="18"/>
              </w:rPr>
              <w:t>line</w:t>
            </w:r>
            <w:proofErr w:type="spellEnd"/>
            <w:r w:rsidR="0041122F" w:rsidRPr="0041122F">
              <w:rPr>
                <w:rFonts w:ascii="Calibri" w:hAnsi="Calibri" w:cs="Calibri"/>
                <w:sz w:val="18"/>
                <w:szCs w:val="18"/>
              </w:rPr>
              <w:t xml:space="preserve"> przedsiębiorcom usług i zasobów cyfrowych rejestrów medycznych</w:t>
            </w:r>
            <w:r w:rsidR="0041122F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31B8316" w14:textId="4747BA1F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być zintegrowany z systemami NFZ w zakresie niezbędnym do realizacji opisanych w dokumencie funkcjonalności / działania niezbędnych modułów,</w:t>
            </w:r>
          </w:p>
          <w:p w14:paraId="6180B2B7" w14:textId="1F3A9B18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umożliwiać tworzenie elektronicznych dokumentów medycznych oraz prowadzenie rejestru świadczeń opieki zdrowotnej, o którym mowa w Rozporządzeniu MZ z dnia 20 czerwca 2008</w:t>
            </w:r>
            <w:r w:rsidR="00414C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25D64">
              <w:rPr>
                <w:rFonts w:ascii="Calibri" w:hAnsi="Calibri" w:cs="Calibri"/>
                <w:sz w:val="18"/>
                <w:szCs w:val="18"/>
              </w:rPr>
              <w:t xml:space="preserve">r. w sprawie zakresu niezbędnych informacji gromadzonych przez świadczeniodawców, </w:t>
            </w:r>
            <w:r w:rsidRPr="00D25D64">
              <w:rPr>
                <w:rFonts w:ascii="Calibri" w:hAnsi="Calibri" w:cs="Calibri"/>
                <w:sz w:val="18"/>
                <w:szCs w:val="18"/>
              </w:rPr>
              <w:lastRenderedPageBreak/>
              <w:t>szczegółowego sposobu rejestrowania tych informacji oraz ich przekazywania podmiotom zobowiązanym do finansowania świadczeń ze środków publicznych według standardów i zgodnie z formatami określonymi w Rozporządzeniu MZ w sprawie rodzajów Elektronicznej Dokumentacji Medycznej z dnia 8 maja 2018 r. (Dz.U. z 2018 r. poz. 941) oraz dokumentach opublikowanych przez Centrum Systemów Informacyjnych Ochrony Zdrowia,</w:t>
            </w:r>
          </w:p>
          <w:p w14:paraId="2154FA83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mieć możliwość generowania dokumentów medycznych w standardzie PDF,</w:t>
            </w:r>
          </w:p>
          <w:p w14:paraId="541B39DF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posiadać w zakresie gromadzenia i udostępniania, za pośrednictwem P1, informacji o zdarzeniach medycznych oraz wytworzonej podczas zdarzenia medycznego elektronicznej dokumentacji medycznej, następujące grupy funkcjonalne: dodawania i edycji danych medycznych, importu/migracji danych zewnętrznych, tworzenia dokumentacji medycznej, autoryzacji, wersjonowania, archiwizacji, uprawnień, dostępu,</w:t>
            </w:r>
          </w:p>
          <w:p w14:paraId="33880863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posiadać narzędzia umożliwiające tworzenie raportów o odbytych wizytach i zrealizowanych usługach medycznych dla pacjentów,</w:t>
            </w:r>
          </w:p>
          <w:p w14:paraId="04B698C8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posiadać mechanizmy umożliwiające przeprowadzenie centralnej aktualizacji oprogramowania, zarówno w środowisku produkcyjnym jak i testowym, bez konieczności ręcznej aktualizacji na każdej stacji roboczej i tablecie z osobna,</w:t>
            </w:r>
          </w:p>
          <w:p w14:paraId="6C0FE9D3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 xml:space="preserve">być rejestrowany odrębny identyfikator dla każdego użytkownika, przy czym nie jest dopuszczalna sytuacja, w której którykolwiek z podsystemów wymaga od użytkownika logowania się innym identyfikatorem, niż ten, który dla tego użytkownika </w:t>
            </w:r>
            <w:r w:rsidRPr="00D25D64">
              <w:rPr>
                <w:rFonts w:ascii="Calibri" w:hAnsi="Calibri" w:cs="Calibri"/>
                <w:sz w:val="18"/>
                <w:szCs w:val="18"/>
              </w:rPr>
              <w:lastRenderedPageBreak/>
              <w:t>jest zdefiniowany w systemie HIS placówki medycznej,</w:t>
            </w:r>
          </w:p>
          <w:p w14:paraId="398A3432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mieć jednolity proces zarządzania użytkownikami w tym sposób logowania i polityka haseł w modułach powinien być jednolity,</w:t>
            </w:r>
          </w:p>
          <w:p w14:paraId="0601356A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posiadać spójny i zaawansowany mechanizm kontroli dostępu. Dostęp do danych w systemie powinien być możliwy wyłącznie po wprowadzeniu identyfikatora i dokonaniu uwierzytelnienia,</w:t>
            </w:r>
          </w:p>
          <w:p w14:paraId="776ACF6A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mieć zaszyfrowane dane z podsystemów przesyłanych w sieci publicznej (certyfikaty do szyfrowania danych nie stanowią części systemu),</w:t>
            </w:r>
          </w:p>
          <w:p w14:paraId="57A40048" w14:textId="42951F10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 xml:space="preserve">umożliwiać wymuszenie zmiany hasła nie </w:t>
            </w:r>
            <w:r w:rsidR="00CD7982" w:rsidRPr="00D25D64">
              <w:rPr>
                <w:rFonts w:ascii="Calibri" w:hAnsi="Calibri" w:cs="Calibri"/>
                <w:sz w:val="18"/>
                <w:szCs w:val="18"/>
              </w:rPr>
              <w:t>rzadziej</w:t>
            </w:r>
            <w:r w:rsidRPr="00D25D64">
              <w:rPr>
                <w:rFonts w:ascii="Calibri" w:hAnsi="Calibri" w:cs="Calibri"/>
                <w:sz w:val="18"/>
                <w:szCs w:val="18"/>
              </w:rPr>
              <w:t xml:space="preserve"> niż co 30 dni, a hasło musi składać się co najmniej z 8 znaków i zawierać: małe i wielkie litery oraz cyfry lub znaki specjalne,</w:t>
            </w:r>
          </w:p>
          <w:p w14:paraId="49AB9DDA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mieć funkcjonalność automatycznego wylogowania się z aplikacji po określonym czasie nieaktywności użytkownika,</w:t>
            </w:r>
          </w:p>
          <w:p w14:paraId="57D389EA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umożliwiać ograniczenie dostępu do danych, funkcji systemu, procesów systemowych stosownie do danego stanowiska pracy,</w:t>
            </w:r>
          </w:p>
          <w:p w14:paraId="695EA80D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 xml:space="preserve">tworzyć i utrzymywać log systemowy współdzielony przez wszystkie moduły, w którym składowane są informacje (data i godzina z dokładnością co do sekundy, adres IP stacji, unikalny identyfikator użytkownika, a jeżeli dane w systemie uległy zmianie, to również informacje o tym, z jakiej wartości i na jaką wartość została dokonana zmiana), rejestrujący w szczególności: zapisy o zalogowaniu i wylogowaniu z systemu każdego z użytkowników, zmianę parametrów konta każdego użytkownika (w szczególności zmianę uprawnień użytkownika) oraz każdą inną zmianę danych </w:t>
            </w:r>
            <w:r w:rsidRPr="00D25D64">
              <w:rPr>
                <w:rFonts w:ascii="Calibri" w:hAnsi="Calibri" w:cs="Calibri"/>
                <w:sz w:val="18"/>
                <w:szCs w:val="18"/>
              </w:rPr>
              <w:lastRenderedPageBreak/>
              <w:t>zgromadzonych w systemie i dopisanie nowych danych do systemu,</w:t>
            </w:r>
          </w:p>
          <w:p w14:paraId="6F61F6F4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mieć możliwość odwzorowania struktury organizacyjnej każdej z placówek podmiotu medycznego,</w:t>
            </w:r>
          </w:p>
          <w:p w14:paraId="1C4BCEA0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mieć jednoznacznie rozróżnialne pola obligatoryjne,</w:t>
            </w:r>
          </w:p>
          <w:p w14:paraId="23429DD4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mieć możliwość sortowania poszczególnych kolumn po nagłówkach w miejscach interfejsu użytkownika oprogramowania, w których prezentowane są dane w formie tabelarycznej,</w:t>
            </w:r>
          </w:p>
          <w:p w14:paraId="4DAD8F5A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umożliwiać wyszukiwanie elementów po fragmencie frazy bez uwzględniania wielkości znaków,</w:t>
            </w:r>
          </w:p>
          <w:p w14:paraId="16615886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mieć możliwość współpracy z czytnikami kodów kreskowych oraz drukarkami fiskalnymi,</w:t>
            </w:r>
          </w:p>
          <w:p w14:paraId="2F8DC494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posiadać zaimplementowany słownik pocztowych kodów adresowych w powiązaniu z kodami terytorialnymi gminy danego adresu (TERYT),</w:t>
            </w:r>
          </w:p>
          <w:p w14:paraId="6CBB2892" w14:textId="718DF49B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mieć możliwość utrzymania przedmiotowych zbiorów słownikowych przez Administratora:</w:t>
            </w:r>
            <w:r w:rsidR="00CD798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25D64">
              <w:rPr>
                <w:rFonts w:ascii="Calibri" w:hAnsi="Calibri" w:cs="Calibri"/>
                <w:sz w:val="18"/>
                <w:szCs w:val="18"/>
              </w:rPr>
              <w:t>tj. słownik płatników, oddziały NFZ, umów z nimi zawartych, jednostek i lekarzy kierujących, katalogów badań, usług medycznych oraz definiowania listy personelu i ich specjalności zgodnie ze słownikiem NFZ i innymi wymaganiami NFZ,</w:t>
            </w:r>
          </w:p>
          <w:p w14:paraId="63105BD4" w14:textId="77777777" w:rsidR="00D25D64" w:rsidRP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D25D64">
              <w:rPr>
                <w:rFonts w:ascii="Calibri" w:hAnsi="Calibri" w:cs="Calibri"/>
                <w:sz w:val="18"/>
                <w:szCs w:val="18"/>
              </w:rPr>
              <w:t>umożliwiać wprowadzania certyfikatów, brak konieczności wprowadzania PIN-u podczas powiązania użytkownika z podpisem dla centralnej aktualizacji,</w:t>
            </w:r>
          </w:p>
          <w:p w14:paraId="059FB859" w14:textId="77777777" w:rsidR="00D25D64" w:rsidRDefault="00D25D64" w:rsidP="00D25D64">
            <w:pPr>
              <w:pStyle w:val="Akapitzlist"/>
              <w:numPr>
                <w:ilvl w:val="0"/>
                <w:numId w:val="21"/>
              </w:numPr>
              <w:spacing w:after="160" w:line="259" w:lineRule="auto"/>
            </w:pPr>
            <w:r w:rsidRPr="00D25D64">
              <w:rPr>
                <w:rFonts w:ascii="Calibri" w:hAnsi="Calibri" w:cs="Calibri"/>
                <w:sz w:val="18"/>
                <w:szCs w:val="18"/>
              </w:rPr>
              <w:t>umożliwiać prowadzenie dokumentacji medycznej (jak: karta informacyjna leczenia szpitalnego, karta odmowy przyjęcia do szpitala, informacja dla lekarza specjalisty do lekarza kierującego) w formie elektronicznej zgodnej ze standardem HL7CDA.</w:t>
            </w:r>
          </w:p>
          <w:p w14:paraId="3B541F08" w14:textId="54DEF6C9" w:rsidR="006E7A12" w:rsidRPr="00AB4DD7" w:rsidRDefault="006E7A12" w:rsidP="00D25D6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b/>
                <w:bCs/>
              </w:rPr>
            </w:pPr>
          </w:p>
        </w:tc>
        <w:tc>
          <w:tcPr>
            <w:tcW w:w="2087" w:type="dxa"/>
            <w:vAlign w:val="center"/>
          </w:tcPr>
          <w:p w14:paraId="25373D17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532F6443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3FC1FFD8" w14:textId="33F83EE9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5E70C298" w14:textId="77777777" w:rsidTr="4CC86774">
        <w:tc>
          <w:tcPr>
            <w:tcW w:w="1475" w:type="dxa"/>
          </w:tcPr>
          <w:p w14:paraId="377BF920" w14:textId="7F2028E9" w:rsidR="006E7A12" w:rsidRPr="008B54EA" w:rsidRDefault="00282E0F" w:rsidP="00B15BDA">
            <w:pPr>
              <w:rPr>
                <w:rFonts w:cstheme="minorHAnsi"/>
                <w:sz w:val="18"/>
                <w:szCs w:val="18"/>
              </w:rPr>
            </w:pPr>
            <w:r w:rsidRPr="004B7249">
              <w:rPr>
                <w:rFonts w:cstheme="minorHAnsi"/>
              </w:rPr>
              <w:lastRenderedPageBreak/>
              <w:t>2</w:t>
            </w:r>
          </w:p>
        </w:tc>
        <w:tc>
          <w:tcPr>
            <w:tcW w:w="4799" w:type="dxa"/>
          </w:tcPr>
          <w:p w14:paraId="76671675" w14:textId="4DAFA1C2" w:rsidR="008B54EA" w:rsidRPr="008B54EA" w:rsidRDefault="008B54EA" w:rsidP="008B54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54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REJESTRACJA</w:t>
            </w:r>
          </w:p>
          <w:p w14:paraId="6BD57253" w14:textId="77777777" w:rsidR="008B54EA" w:rsidRPr="008B54EA" w:rsidRDefault="008B54EA" w:rsidP="008B54E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powinien:</w:t>
            </w:r>
          </w:p>
          <w:p w14:paraId="768FC2AD" w14:textId="77777777" w:rsidR="008B54EA" w:rsidRPr="008B54EA" w:rsidRDefault="008B54EA" w:rsidP="008B54EA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posiadać terminarz z podziałem na dni i godziny, gabinety oraz personel,</w:t>
            </w:r>
          </w:p>
          <w:p w14:paraId="042C4FAD" w14:textId="77777777" w:rsidR="008B54EA" w:rsidRPr="008B54EA" w:rsidRDefault="008B54EA" w:rsidP="008B54EA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oznaczenia wizyt jako tryb pilny lub stabilny,</w:t>
            </w:r>
          </w:p>
          <w:p w14:paraId="32F957D2" w14:textId="77777777" w:rsidR="008B54EA" w:rsidRPr="008B54EA" w:rsidRDefault="008B54EA" w:rsidP="008B54EA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" w:name="_Hlk198451705"/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ewidencjonowania danych osobowych, adresowych, ubezpieczeniowych, danych o opiekunie, płatniku, osobach upoważnionych do uzyskania informacji o stanie zdrowia, odbiorze dokumentacji medycznej,</w:t>
            </w:r>
          </w:p>
          <w:bookmarkEnd w:id="1"/>
          <w:p w14:paraId="22AAE111" w14:textId="25BC1FA4" w:rsidR="008B54EA" w:rsidRPr="008B54EA" w:rsidRDefault="008B54EA" w:rsidP="008B54EA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umożliwiać wprowadzenie uprawnienia dodatkowego wg słownika NFZ (np. Kombatant, Honorowy Dawca Krwi itp.)</w:t>
            </w:r>
            <w:r w:rsidR="00CD79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</w:p>
          <w:p w14:paraId="1089117C" w14:textId="77777777" w:rsidR="008B54EA" w:rsidRPr="008B54EA" w:rsidRDefault="008B54EA" w:rsidP="008B54EA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2" w:name="_Hlk198453481"/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wprowadzenia danych osoby spokrewnionej przez ręczne wprowadzenie poszczególnych danych bądź przez przepisanie danych z ewidencji pacjentów,</w:t>
            </w:r>
          </w:p>
          <w:p w14:paraId="75708062" w14:textId="59B1D702" w:rsidR="008B54EA" w:rsidRPr="008B54EA" w:rsidRDefault="008B54EA" w:rsidP="008B54EA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3" w:name="_Hlk198451768"/>
            <w:bookmarkEnd w:id="2"/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wyszukiwania pacjentów wg różnych parametrów np. po imieniu i nazwisku, numerze PESEL, dacie urodzenia, roczniku, płci, wieku, adresie zamieszkania lub zameldowania, jednostce, procedurze ICD9, rozpoznaniu ICD10,</w:t>
            </w:r>
            <w:r w:rsidR="00CD79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ubezpieczycielu lub płatniku,</w:t>
            </w:r>
          </w:p>
          <w:bookmarkEnd w:id="3"/>
          <w:p w14:paraId="77FA3499" w14:textId="77777777" w:rsidR="008B54EA" w:rsidRPr="008B54EA" w:rsidRDefault="008B54EA" w:rsidP="008B54EA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funkcjonalność prowadzenia list oczekujących na przyjęcie do poradni AOS, poradni POZ, gab. zabiegowych oraz punktu pobrań i szczepień z możliwością zmiany zaplanowanego terminu,</w:t>
            </w:r>
          </w:p>
          <w:p w14:paraId="54C0BB4E" w14:textId="77777777" w:rsidR="008B54EA" w:rsidRPr="008B54EA" w:rsidRDefault="008B54EA" w:rsidP="008B54EA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4" w:name="_Hlk198452370"/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ewidencjonowania podpiętej karty DILO do danej historii choroby,</w:t>
            </w:r>
          </w:p>
          <w:bookmarkEnd w:id="4"/>
          <w:p w14:paraId="0758C973" w14:textId="6029B719" w:rsidR="006E7A12" w:rsidRPr="008B54EA" w:rsidRDefault="008B54EA" w:rsidP="008B54EA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B5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integrować się z platformą AP-KOLCE.</w:t>
            </w:r>
          </w:p>
        </w:tc>
        <w:tc>
          <w:tcPr>
            <w:tcW w:w="2087" w:type="dxa"/>
            <w:vAlign w:val="center"/>
          </w:tcPr>
          <w:p w14:paraId="7434F97F" w14:textId="77777777" w:rsidR="006E7A12" w:rsidRPr="00AB4DD7" w:rsidRDefault="006E7A12" w:rsidP="00B15BD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t>TAK</w:t>
            </w:r>
          </w:p>
        </w:tc>
        <w:tc>
          <w:tcPr>
            <w:tcW w:w="5210" w:type="dxa"/>
            <w:vAlign w:val="center"/>
          </w:tcPr>
          <w:p w14:paraId="2F546A3C" w14:textId="77777777" w:rsidR="006E7A12" w:rsidRPr="00AB4DD7" w:rsidRDefault="006E7A12" w:rsidP="00B15BD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37" w:type="dxa"/>
          </w:tcPr>
          <w:p w14:paraId="3E79B710" w14:textId="559252A6" w:rsidR="006E7A12" w:rsidRPr="00282E0F" w:rsidRDefault="006E7A12" w:rsidP="00282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09C69FF5" w14:textId="77777777" w:rsidTr="4CC86774">
        <w:tc>
          <w:tcPr>
            <w:tcW w:w="1475" w:type="dxa"/>
          </w:tcPr>
          <w:p w14:paraId="26E61CA2" w14:textId="7CBFD018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4799" w:type="dxa"/>
          </w:tcPr>
          <w:p w14:paraId="7AF1C854" w14:textId="77777777" w:rsidR="00854070" w:rsidRPr="00854070" w:rsidRDefault="00854070" w:rsidP="008540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PORADNIA</w:t>
            </w:r>
          </w:p>
          <w:p w14:paraId="289F4A09" w14:textId="77777777" w:rsidR="00854070" w:rsidRPr="00854070" w:rsidRDefault="00854070" w:rsidP="0085407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5" w:name="_Hlk198449357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musi:</w:t>
            </w:r>
          </w:p>
          <w:p w14:paraId="01E7F724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obsługi poradni,</w:t>
            </w:r>
          </w:p>
          <w:bookmarkEnd w:id="5"/>
          <w:p w14:paraId="3B00D893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zarejestrowania pacjentów planowych i nieplanowych,</w:t>
            </w:r>
          </w:p>
          <w:p w14:paraId="2A815799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walidować czy procedury nie wykraczają poza okres świadczenia,</w:t>
            </w:r>
          </w:p>
          <w:p w14:paraId="3F0A4B0B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zablokowania edycji dokumentacji archiwalnej,</w:t>
            </w:r>
          </w:p>
          <w:p w14:paraId="08EDC342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prowadzenia i automatycznej numeracji księgi poradnianej, w której znajdą się niezbędne informacje wynikające z Rozporządzenia MZ m.in. identyfikator jednostki, tryb przyjęcia, data i godzina wizyty itp.,</w:t>
            </w:r>
          </w:p>
          <w:p w14:paraId="246881C9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6" w:name="_Hlk198453017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filtrowania na oknie księgi poradnianej wpisów wg kryteriów: "numer księgi od" oraz "numer księgi do" oraz wydruku wybranego zakresu,</w:t>
            </w:r>
          </w:p>
          <w:p w14:paraId="5847C872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7" w:name="_Hlk198450378"/>
            <w:bookmarkEnd w:id="6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obsługę elektronicznych zleceń z wysłaniem do poszczególnych pracowni, laboratorium, rehabilitacji, innej jednostki medycznej: badań diagnostycznych, badań laboratoryjnych, zabiegów, konsultacji,</w:t>
            </w:r>
          </w:p>
          <w:p w14:paraId="54E1A1BE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8" w:name="_Hlk198450419"/>
            <w:bookmarkEnd w:id="7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modyfikacji, anulowania zaplanowanego zlecenia, przeglądu zleceń oraz ich wydruku,</w:t>
            </w:r>
          </w:p>
          <w:p w14:paraId="6F06D82D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9" w:name="_Hlk198450614"/>
            <w:bookmarkEnd w:id="8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automatycznego odbioru wyniku (widocznego w dokumentacji medycznej pacjenta) oraz możliwość jego wydruku</w:t>
            </w:r>
            <w:bookmarkEnd w:id="9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</w:p>
          <w:p w14:paraId="74A03499" w14:textId="44CBC66D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0" w:name="_Hlk198450690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mieć mechanizm aktualizacji oprogramowania do najnowszej wersji Grupera </w:t>
            </w:r>
            <w:r w:rsidR="003968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JGP </w:t>
            </w: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oraz wczytywanie aneksów umów NFZ,</w:t>
            </w:r>
          </w:p>
          <w:p w14:paraId="410ED455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mieć funkcjonalność zapamiętywania okresu obowiązywania danej wersji Grupera oraz danych niezbędnych do grupowania z umów NFZ,</w:t>
            </w:r>
          </w:p>
          <w:p w14:paraId="70F4995E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1" w:name="_Hlk198451849"/>
            <w:bookmarkEnd w:id="10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prowadzenia opisu wizyty (wywiad, przebieg choroby, zalecenia, procedury itp.),</w:t>
            </w:r>
          </w:p>
          <w:p w14:paraId="72AC98D7" w14:textId="7777777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2" w:name="_Hlk198452049"/>
            <w:bookmarkEnd w:id="11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pozwalać na wystawianie oraz podgląd recept i e-recept wraz z możliwością wprowadzenia receptury oraz oznaczenia braku zamiennika,</w:t>
            </w:r>
          </w:p>
          <w:p w14:paraId="62706D4F" w14:textId="30584895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3" w:name="_Hlk198452451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anulowania wystawionej e-recepty zgodnie z metodą anulowania ustaloną przez</w:t>
            </w:r>
            <w:r w:rsidR="004112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Centrum e-Zdrowia (</w:t>
            </w:r>
            <w:r w:rsidR="00EA0B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CeZ</w:t>
            </w:r>
            <w:r w:rsidR="004112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)</w:t>
            </w:r>
          </w:p>
          <w:bookmarkEnd w:id="13"/>
          <w:p w14:paraId="499406EC" w14:textId="7F5C9BC7" w:rsidR="00854070" w:rsidRPr="00854070" w:rsidRDefault="00854070" w:rsidP="00854070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mieć możliwość wprowadzania informacji dla farmaceuty podczas wystawiania e-recepty, która zostanie przekazana podczas wysyłki. </w:t>
            </w:r>
          </w:p>
          <w:bookmarkEnd w:id="12"/>
          <w:p w14:paraId="4EDA71A3" w14:textId="77777777" w:rsidR="00854070" w:rsidRPr="00854070" w:rsidRDefault="00854070" w:rsidP="0085407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powinien:</w:t>
            </w:r>
          </w:p>
          <w:p w14:paraId="2D465541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4" w:name="_Hlk198450643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przeglądu danych archiwalnych o pacjentach przebywających w przeszłości w danej jednostce,</w:t>
            </w:r>
          </w:p>
          <w:p w14:paraId="7E416CAF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5" w:name="_Hlk198450656"/>
            <w:bookmarkEnd w:id="14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wprowadzenia rozpoznania wstępnego, głównego, współistniejących wg klasyfikacji ICD-10 oraz opisowych,</w:t>
            </w:r>
          </w:p>
          <w:bookmarkEnd w:id="15"/>
          <w:p w14:paraId="2EF3801E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przechowywać informację o zmianie pozycji historii choroby wraz z powodem tej zmiany oraz wskazaniem na osobę dokonującą tej zmiany.</w:t>
            </w:r>
          </w:p>
          <w:p w14:paraId="4E86D331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6" w:name="_Hlk198451993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stworzenia dodatkowych dokumentów zapisywanych w rekordzie wizyty, umożliwiających zbieranie nietypowych danych,</w:t>
            </w:r>
          </w:p>
          <w:p w14:paraId="2560E5E7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pozwalać na samodzielną modyfikację istniejących szablonów wydruków, formularzy dokumentacji medycznej, tworzenia raportów zgodnie z potrzebami placówki medycznej,</w:t>
            </w:r>
          </w:p>
          <w:p w14:paraId="1160A65D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7" w:name="_Hlk198452486"/>
            <w:bookmarkEnd w:id="16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skopiowania wygenerowanej już e-recepty i na jej podstawie wygenerowania nowej e-recepty,</w:t>
            </w:r>
          </w:p>
          <w:p w14:paraId="43DAF049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kern w:val="2"/>
                <w:sz w:val="18"/>
                <w:szCs w:val="18"/>
                <w14:ligatures w14:val="standardContextual"/>
              </w:rPr>
            </w:pPr>
            <w:bookmarkStart w:id="18" w:name="_Hlk198452216"/>
            <w:bookmarkEnd w:id="17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umożliwiać wygenerowanie zaleceń, które będą dostępne po wygenerowaniu recepty,</w:t>
            </w:r>
          </w:p>
          <w:p w14:paraId="41410AB1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9" w:name="_Hlk198452512"/>
            <w:bookmarkEnd w:id="18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podczas wystawiania e-recepty mieć kontrolę dla leków odurzających i psychotropowych z grup I-N, II-N, III-N, II-P, III-P, IV-P, I-R., W przypadku wskazania opcji "realizacja w ciągu 365 dni" system powinien komunikować, że wybrano leki, dla których prolongata nie jest możliwa,</w:t>
            </w:r>
          </w:p>
          <w:bookmarkEnd w:id="19"/>
          <w:p w14:paraId="774410E6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wystawienia recepty recepturowej na bazie słownika surowców farmaceutycznych - składników aktywnych (substancje czynne) i bazowych (opakowania, wypełniacze itp.),</w:t>
            </w:r>
          </w:p>
          <w:p w14:paraId="09493747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20" w:name="_Hlk198452677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dołączania do wizyty dowolnego pliku, np. skanu skierowania, zgód pacjenta, wyników badań z innych placówek itp.,</w:t>
            </w:r>
          </w:p>
          <w:p w14:paraId="58DA4BAD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21" w:name="_Hlk198452756"/>
            <w:bookmarkEnd w:id="20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realizować proces elektronicznego zlecania, weryfikowania oraz potwierdzania zlecenia na zaopatrzenie w wyroby medyczne z poziomu okna opisu przebiegu wizyty,</w:t>
            </w:r>
          </w:p>
          <w:p w14:paraId="4995FE1E" w14:textId="01783C2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22" w:name="_Hlk198452777"/>
            <w:bookmarkEnd w:id="21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mieć możliwość wystawienia </w:t>
            </w:r>
            <w:r w:rsidR="00CD7982"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e-ZLA</w:t>
            </w: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a także podczas zapisu zwolnienia, które zostało wystawione w trybie alternatywnym, system powinien informować o konieczności przeprowadzenia elektronizacji tych zwolnień,</w:t>
            </w:r>
          </w:p>
          <w:p w14:paraId="1A42AFAD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23" w:name="_Hlk198452786"/>
            <w:bookmarkEnd w:id="22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wprowadzenia opisu i pomiaru stanu zdrowia oraz stanów związanych ze zdrowiem wg kodów ICF (International Classification of Functioning, Disability and Health),</w:t>
            </w:r>
          </w:p>
          <w:p w14:paraId="0B5A2D1C" w14:textId="3CEEA182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24" w:name="_Hlk198452876"/>
            <w:bookmarkEnd w:id="23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posiadać funkcjonalność</w:t>
            </w:r>
            <w:r w:rsidR="004E45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wystawiania oraz</w:t>
            </w: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anulowania </w:t>
            </w:r>
            <w:r w:rsidR="004E45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e-</w:t>
            </w: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skierowania oraz uniemożliwienie pobrania takiego </w:t>
            </w:r>
            <w:r w:rsidR="004E45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e-</w:t>
            </w: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skierowania do wizyty,</w:t>
            </w:r>
          </w:p>
          <w:p w14:paraId="1D813390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25" w:name="_Hlk198453373"/>
            <w:bookmarkEnd w:id="24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walidować różnicę w imieniu bądź nazwisku pacjenta względem ostatniego sprawdzenia EWUŚ,</w:t>
            </w:r>
          </w:p>
          <w:bookmarkEnd w:id="25"/>
          <w:p w14:paraId="00A3CB1F" w14:textId="77777777" w:rsidR="00854070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mieć możliwość wydrukowania karty porady w formie standardowej lub dostosowanej dla pacjentów ze szczególnymi potrzebami,</w:t>
            </w:r>
          </w:p>
          <w:p w14:paraId="64E53D67" w14:textId="3C0BF7FD" w:rsidR="006E7A12" w:rsidRPr="00854070" w:rsidRDefault="00854070" w:rsidP="0085407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26" w:name="_Hlk198452387"/>
            <w:r w:rsidRPr="008540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umożliwiać wprowadzenie pomiarów antropometrycznych: wagi, wzrostu, obwodu pasa pacjenta oraz na tej podstawie automatycznie obliczać wartość BMI, a także powiązać dane pomiary z pacjentem i daną historią choroby.</w:t>
            </w:r>
            <w:bookmarkEnd w:id="26"/>
          </w:p>
        </w:tc>
        <w:tc>
          <w:tcPr>
            <w:tcW w:w="2087" w:type="dxa"/>
            <w:vAlign w:val="center"/>
          </w:tcPr>
          <w:p w14:paraId="49718E5B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246F0F27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7FD782EC" w14:textId="69799A9F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2DD47B2D" w14:textId="77777777" w:rsidTr="4CC86774">
        <w:tc>
          <w:tcPr>
            <w:tcW w:w="1475" w:type="dxa"/>
          </w:tcPr>
          <w:p w14:paraId="23F3362C" w14:textId="264AD38D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4799" w:type="dxa"/>
          </w:tcPr>
          <w:p w14:paraId="72F00F9D" w14:textId="6B0B776A" w:rsidR="006E7A12" w:rsidRPr="00854070" w:rsidRDefault="00854070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854070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GABINET ZABIEGOWY</w:t>
            </w:r>
          </w:p>
          <w:p w14:paraId="4EB80CA2" w14:textId="7C86752E" w:rsidR="00854070" w:rsidRDefault="00854070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System powinien mieć:</w:t>
            </w:r>
          </w:p>
          <w:p w14:paraId="6ED6A3DF" w14:textId="4D4A5D39" w:rsidR="00854070" w:rsidRDefault="00854070" w:rsidP="00854070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m</w:t>
            </w:r>
            <w:r w:rsidRPr="00854070">
              <w:rPr>
                <w:rFonts w:ascii="Calibri" w:eastAsiaTheme="minorEastAsia" w:hAnsi="Calibri" w:cs="Calibri"/>
                <w:sz w:val="18"/>
                <w:szCs w:val="18"/>
              </w:rPr>
              <w:t>ożliwość przyjmowania zleceń z innych jednostek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,</w:t>
            </w:r>
          </w:p>
          <w:p w14:paraId="0D7824D4" w14:textId="77777777" w:rsidR="00854070" w:rsidRDefault="00854070" w:rsidP="00854070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m</w:t>
            </w:r>
            <w:r w:rsidRPr="00854070">
              <w:rPr>
                <w:rFonts w:ascii="Calibri" w:eastAsiaTheme="minorEastAsia" w:hAnsi="Calibri" w:cs="Calibri"/>
                <w:sz w:val="18"/>
                <w:szCs w:val="18"/>
              </w:rPr>
              <w:t>ożliwość ewidencji zrealizowanych usług ze wskazaniem osoby realizującej, daty oraz czasów trwania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,</w:t>
            </w:r>
          </w:p>
          <w:p w14:paraId="44720A5B" w14:textId="37D41A5E" w:rsidR="00854070" w:rsidRPr="00854070" w:rsidRDefault="00854070" w:rsidP="00854070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m</w:t>
            </w:r>
            <w:r w:rsidRPr="00854070">
              <w:rPr>
                <w:rFonts w:ascii="Calibri" w:eastAsiaTheme="minorEastAsia" w:hAnsi="Calibri" w:cs="Calibri"/>
                <w:sz w:val="18"/>
                <w:szCs w:val="18"/>
              </w:rPr>
              <w:t>ożliwość ewidencji procedury ICD9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.</w:t>
            </w:r>
          </w:p>
        </w:tc>
        <w:tc>
          <w:tcPr>
            <w:tcW w:w="2087" w:type="dxa"/>
            <w:vAlign w:val="center"/>
          </w:tcPr>
          <w:p w14:paraId="66040CC3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t>TAK</w:t>
            </w:r>
          </w:p>
        </w:tc>
        <w:tc>
          <w:tcPr>
            <w:tcW w:w="5210" w:type="dxa"/>
            <w:vAlign w:val="center"/>
          </w:tcPr>
          <w:p w14:paraId="446A8E86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2DD3B506" w14:textId="792DAA50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27813E39" w14:textId="77777777" w:rsidTr="4CC86774">
        <w:tc>
          <w:tcPr>
            <w:tcW w:w="1475" w:type="dxa"/>
          </w:tcPr>
          <w:p w14:paraId="4B863893" w14:textId="378FF247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99" w:type="dxa"/>
          </w:tcPr>
          <w:p w14:paraId="1D805615" w14:textId="6E98D5C2" w:rsidR="006E7A12" w:rsidRPr="00DA5758" w:rsidRDefault="00DA5758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DA5758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PUNKT SZCZEPIEŃ</w:t>
            </w:r>
          </w:p>
          <w:p w14:paraId="77354753" w14:textId="755C3288" w:rsidR="00DA5758" w:rsidRPr="00854070" w:rsidRDefault="00DA5758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System powinien mieć m</w:t>
            </w:r>
            <w:r w:rsidRPr="00DA5758">
              <w:rPr>
                <w:rFonts w:ascii="Calibri" w:eastAsiaTheme="minorEastAsia" w:hAnsi="Calibri" w:cs="Calibri"/>
                <w:sz w:val="18"/>
                <w:szCs w:val="18"/>
              </w:rPr>
              <w:t>ożliwość ewidencji szczepień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.</w:t>
            </w:r>
          </w:p>
        </w:tc>
        <w:tc>
          <w:tcPr>
            <w:tcW w:w="2087" w:type="dxa"/>
            <w:vAlign w:val="center"/>
          </w:tcPr>
          <w:p w14:paraId="51FE38E2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t>TAK</w:t>
            </w:r>
          </w:p>
        </w:tc>
        <w:tc>
          <w:tcPr>
            <w:tcW w:w="5210" w:type="dxa"/>
            <w:vAlign w:val="center"/>
          </w:tcPr>
          <w:p w14:paraId="20D90826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2E3AF978" w14:textId="67EBB61F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31086F0C" w14:textId="77777777" w:rsidTr="4CC86774">
        <w:tc>
          <w:tcPr>
            <w:tcW w:w="1475" w:type="dxa"/>
          </w:tcPr>
          <w:p w14:paraId="243CCB14" w14:textId="61CDF053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99" w:type="dxa"/>
          </w:tcPr>
          <w:p w14:paraId="4C23FD06" w14:textId="76967140" w:rsidR="006E7A12" w:rsidRPr="001C5F63" w:rsidRDefault="005F5D27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IZBA PRZYJĘĆ I ODDZIAŁ</w:t>
            </w:r>
          </w:p>
          <w:p w14:paraId="1BAEADBE" w14:textId="77777777" w:rsidR="005F5D27" w:rsidRPr="001C5F63" w:rsidRDefault="005F5D27" w:rsidP="005F5D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musi mieć:</w:t>
            </w:r>
          </w:p>
          <w:p w14:paraId="174C0E58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obsługę </w:t>
            </w:r>
            <w:r w:rsidRPr="001C5F63">
              <w:rPr>
                <w:rFonts w:ascii="Calibri" w:hAnsi="Calibri" w:cs="Calibri"/>
                <w:sz w:val="18"/>
                <w:szCs w:val="18"/>
              </w:rPr>
              <w:t>oddziałów i Izby Przyjęć,</w:t>
            </w:r>
          </w:p>
          <w:p w14:paraId="5BCF01E9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ewidencjonowania danych osobowych, adresowych, ubezpieczeniowych, danych o opiekunie, płatniku, osobach upoważnionych do uzyskania informacji o stanie zdrowia, odbiorze dokumentacji medycznej,</w:t>
            </w:r>
          </w:p>
          <w:p w14:paraId="2F892D79" w14:textId="0D3306E8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wyszukiwania pacjentów wg różnych parametrów np. po imieniu i nazwisku, numerze PESEL, dacie urodzenia, roczniku, płci, wieku, adresie zamieszkania lub zameldowania, jednostce, procedurze ICD9, rozpoznaniu ICD10,</w:t>
            </w:r>
            <w:r w:rsidR="00CD79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ubezpieczycielu lub płatniku,</w:t>
            </w:r>
          </w:p>
          <w:p w14:paraId="3CA24F07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walidować różnicę w imieniu bądź nazwisku pacjenta względem ostatniego sprawdzenia EWUŚ,</w:t>
            </w:r>
          </w:p>
          <w:p w14:paraId="39BE91BD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możliwość</w:t>
            </w:r>
            <w:r w:rsidRPr="001C5F63">
              <w:rPr>
                <w:rFonts w:ascii="Calibri" w:hAnsi="Calibri" w:cs="Calibri"/>
                <w:sz w:val="18"/>
                <w:szCs w:val="18"/>
              </w:rPr>
              <w:t xml:space="preserve"> zarejestrowania pacjentów planowych i nieplanowych,</w:t>
            </w:r>
          </w:p>
          <w:p w14:paraId="5EE9E377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</w:t>
            </w:r>
            <w:r w:rsidRPr="001C5F63">
              <w:rPr>
                <w:rFonts w:ascii="Calibri" w:hAnsi="Calibri" w:cs="Calibri"/>
                <w:sz w:val="18"/>
                <w:szCs w:val="18"/>
              </w:rPr>
              <w:t xml:space="preserve"> zarejestrowania pacjenta po przebytych konsultacjach,</w:t>
            </w:r>
          </w:p>
          <w:p w14:paraId="4DC823F9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prowadzenia list oczekujących na przyjęcie do oddziałów z możliwością zmiany zaplanowanego terminu,</w:t>
            </w:r>
          </w:p>
          <w:p w14:paraId="1218D5D6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przyjęcia pacjenta ze szpitalnej kolejki oczekujących do Izby Przyjęć, z automatycznym przeniesieniem danych pacjenta,</w:t>
            </w:r>
          </w:p>
          <w:p w14:paraId="5DD02611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</w:t>
            </w:r>
            <w:r w:rsidRPr="001C5F63">
              <w:rPr>
                <w:rFonts w:ascii="Calibri" w:hAnsi="Calibri" w:cs="Calibri"/>
                <w:sz w:val="18"/>
                <w:szCs w:val="18"/>
              </w:rPr>
              <w:t xml:space="preserve"> przyjęcia pacjenta z Izby Przyjęć na oddział,</w:t>
            </w:r>
          </w:p>
          <w:p w14:paraId="15514447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wydruku pasków na rękę z definiowanym kodem i nadrukiem</w:t>
            </w:r>
          </w:p>
          <w:p w14:paraId="69B5130F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możliwość prowadzenia historii choroby (dane przyjęcia, wywiad, przebieg choroby, epikryza, zalecenia, procedury, </w:t>
            </w:r>
            <w:r w:rsidRPr="001C5F63">
              <w:rPr>
                <w:rFonts w:ascii="Calibri" w:hAnsi="Calibri" w:cs="Calibri"/>
                <w:sz w:val="18"/>
                <w:szCs w:val="18"/>
              </w:rPr>
              <w:t>zabiegi, badania diagnostyczne, leki, konsultacje, wypis</w:t>
            </w: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itp.),</w:t>
            </w:r>
          </w:p>
          <w:p w14:paraId="62A91A49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obsługę wypisu z możliwością odnotowania danych tj. tryb wypisu, forma wypisu, lekarz prowadzący, procedury i produkty,</w:t>
            </w:r>
          </w:p>
          <w:p w14:paraId="0C625BAF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</w:t>
            </w:r>
            <w:r w:rsidRPr="001C5F63">
              <w:rPr>
                <w:rFonts w:ascii="Calibri" w:hAnsi="Calibri" w:cs="Calibri"/>
                <w:sz w:val="18"/>
                <w:szCs w:val="18"/>
              </w:rPr>
              <w:t xml:space="preserve"> weryfikacji przy zapisie pacjenta do szpitala, czy dany pacjent oczekuje w jakiejś kolejce i wyświetlania odpowiedniego komunikatu dla użytkownika,</w:t>
            </w:r>
          </w:p>
          <w:p w14:paraId="3463F109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walidację na oknie wypisu wykraczania procedury poza okres świadczenia,</w:t>
            </w:r>
          </w:p>
          <w:p w14:paraId="7922C367" w14:textId="0B6A1FD0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obsługi formularza karty zgonu</w:t>
            </w:r>
            <w:r w:rsidR="00CD798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C5F63">
              <w:rPr>
                <w:rFonts w:ascii="Calibri" w:hAnsi="Calibri" w:cs="Calibri"/>
                <w:sz w:val="18"/>
                <w:szCs w:val="18"/>
              </w:rPr>
              <w:t>w formie standardowej lub indywidualnej,</w:t>
            </w:r>
          </w:p>
          <w:p w14:paraId="45AF3E27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filtrowania pacjentów oddziału wg lekarza prowadzącego,</w:t>
            </w:r>
          </w:p>
          <w:p w14:paraId="6EF04232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przenosin międzyoddziałowych pacjenta,</w:t>
            </w:r>
          </w:p>
          <w:p w14:paraId="122864D0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wprowadzenia pacjenta NN,</w:t>
            </w:r>
          </w:p>
          <w:p w14:paraId="32B041BA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lastRenderedPageBreak/>
              <w:t>funkcjonalność drukowania identyfikatora pacjenta dostosowanego do obowiązujących aktów prawnych,</w:t>
            </w:r>
          </w:p>
          <w:p w14:paraId="2ED63EF5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wydruku dokumentów tj.: karty statystyczne, karty wypisu, historie choroby pacjenta,</w:t>
            </w:r>
          </w:p>
          <w:p w14:paraId="6C3A144B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ewidencji obserwacji lekarskich oraz pielęgniarskich dla hospitalizowanego pacjenta,</w:t>
            </w:r>
          </w:p>
          <w:p w14:paraId="0B29728B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zablokowania edycji dokumentacji archiwalnej,</w:t>
            </w:r>
          </w:p>
          <w:p w14:paraId="501BE42F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prowadzenia i automatycznej numeracji księgi głównej oraz ksiąg oddziałowych,</w:t>
            </w:r>
          </w:p>
          <w:p w14:paraId="590DC6EC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filtrowania na oknie księgi głównej oraz oddziałowej wpisów wg kryteriów: "numer księgi od" oraz "numer księgi do" oraz wydruku wybranego zakresu,</w:t>
            </w:r>
          </w:p>
          <w:p w14:paraId="00954280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obsługę elektronicznych zleceń z wysłaniem do poszczególnych pracowni, laboratorium, rehabilitacji, innej jednostki medycznej: badań diagnostycznych, badań laboratoryjnych, zabiegów, konsultacji,</w:t>
            </w:r>
          </w:p>
          <w:p w14:paraId="7924D827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modyfikacji, anulowania zaplanowanego zlecenia, przeglądu zleceń oraz ich wydruku,</w:t>
            </w:r>
          </w:p>
          <w:p w14:paraId="15853E18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wprowadzenia rozpoznania wstępnego, głównego, współistniejących wg klasyfikacji ICD-10 oraz opisowych,</w:t>
            </w:r>
          </w:p>
          <w:p w14:paraId="33ABC95B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obsługi kart TISS,</w:t>
            </w:r>
          </w:p>
          <w:p w14:paraId="60586918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pozwalać na wystawianie oraz podgląd recept i e-recept wraz z możliwością wprowadzenia receptury oraz oznaczenia braku zamiennika,</w:t>
            </w:r>
          </w:p>
          <w:p w14:paraId="3AC4B109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anulowania wystawionej e-recepty zgodnie z metodą anulowania ustaloną przez CSIOZ,</w:t>
            </w:r>
          </w:p>
          <w:p w14:paraId="26C86EA7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wprowadzania informacji dla farmaceuty podczas wystawiania e-recepty, która zostanie przekazana podczas wysyłki,</w:t>
            </w:r>
          </w:p>
          <w:p w14:paraId="7249C1F9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możliwość wygenerowania zaleceń, które będą dostępne po wygenerowaniu recepty,</w:t>
            </w:r>
          </w:p>
          <w:p w14:paraId="12A36E56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skopiowania wygenerowanej już e-recepty i na jej podstawie wygenerowania nowej e-recepty,</w:t>
            </w:r>
          </w:p>
          <w:p w14:paraId="22CC9CE8" w14:textId="77777777" w:rsidR="005F5D27" w:rsidRPr="001C5F63" w:rsidRDefault="005F5D27" w:rsidP="005F5D27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podczas wystawiania e-recepty mieć kontrolę dla leków odurzających i psychotropowych z grup I-N, II-N, III-N, II-P, III-P, IV-P, I-R., W przypadku wskazania opcji "realizacja w ciągu 365 dni" system powinien komunikować, że wybrano leki, dla których prolongata nie jest możliwa,</w:t>
            </w:r>
          </w:p>
          <w:p w14:paraId="362766FE" w14:textId="7DDEDC75" w:rsidR="005F5D27" w:rsidRPr="002D04AB" w:rsidRDefault="005F5D27" w:rsidP="002D04AB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oznaczenia historii choroby pacjenta jako "świadczenie ratujące życie".</w:t>
            </w:r>
          </w:p>
          <w:p w14:paraId="20A6F09F" w14:textId="77777777" w:rsidR="005F5D27" w:rsidRPr="001C5F63" w:rsidRDefault="005F5D27" w:rsidP="005F5D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powinien mieć:</w:t>
            </w:r>
          </w:p>
          <w:p w14:paraId="3F69CF24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definiowania i użycia tekstów standardowych w opisie historii choroby,</w:t>
            </w:r>
          </w:p>
          <w:p w14:paraId="593C6793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ewidencji informacji o numerze sali i łóżka pacjenta, stanie odleżyn podczas przyjęcia oraz przewidywanej liczbie dni pobytu na oddziale,</w:t>
            </w:r>
          </w:p>
          <w:p w14:paraId="7D5E67E3" w14:textId="32A4CE3E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filtrowania oraz wyświetlania widoku zawierającego spis pacjentów przebywających na oddziałach szpitalnych zawierający informacje tj. imię i nazwisko, data urodzenia, oddział, data i godzina przyjęcia oraz wypisu z oddziału, numer sali, numer łóżka itp.</w:t>
            </w:r>
          </w:p>
          <w:p w14:paraId="29C4687A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automatycznego odbioru wyniku (widocznego w dokumentacji medycznej pacjenta) oraz możliwość jego wydruku</w:t>
            </w:r>
            <w:r w:rsidRPr="001C5F63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EE8D148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przeglądu danych archiwalnych o pacjentach przebywających w przeszłości w danej jednostce,</w:t>
            </w:r>
          </w:p>
          <w:p w14:paraId="74B1A380" w14:textId="268DE28F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mechanizm aktualizacji oprogramowania do najnowszej wersji Grupera </w:t>
            </w:r>
            <w:r w:rsidR="00EE3F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JGP </w:t>
            </w: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oraz wczytywanie aneksów umów NFZ,</w:t>
            </w:r>
          </w:p>
          <w:p w14:paraId="5DDA5883" w14:textId="64FB4E66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 xml:space="preserve">funkcjonalność zapamiętywania okresu obowiązywania danej wersji Grupera </w:t>
            </w:r>
            <w:r w:rsidR="00EE3F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JGP </w:t>
            </w: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oraz danych niezbędnych do grupowania z umów NFZ,</w:t>
            </w:r>
          </w:p>
          <w:p w14:paraId="1C8292E7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wprowadzania skierowań na transport medyczny oraz wydawania zaświadczeń o pobycie w szpitalu,</w:t>
            </w:r>
          </w:p>
          <w:p w14:paraId="584A5E51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przechowywania informacji o zmianie pozycji historii choroby wraz z powodem tej zmiany oraz wskazaniem na osobę dokonującą tej zmiany,</w:t>
            </w:r>
          </w:p>
          <w:p w14:paraId="38111E52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stworzenia dodatkowych dokumentów zapisywanych w rekordzie pobytu, umożliwiających zbieranie nietypowych danych,</w:t>
            </w:r>
          </w:p>
          <w:p w14:paraId="03C501EA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pozwalać na samodzielną modyfikację istniejących szablonów wydruków, formularzy dokumentacji medycznej, tworzenia raportów zgodnie z potrzebami placówki medycznej,</w:t>
            </w:r>
          </w:p>
          <w:p w14:paraId="37E7247B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prowadzenia gospodarki lekami i Apteczek Oddziałowych,</w:t>
            </w:r>
          </w:p>
          <w:p w14:paraId="396F5E8C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planowania i zlecania leków (z możliwością zlecania leku wg jednostki miary, objętości lub wagi), prowadzenia karty zleceń leku, wydruku dziennego zestawienia leków na pacjenta,</w:t>
            </w:r>
          </w:p>
          <w:p w14:paraId="008AEEDD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funkcjonalność okna lub zakładki do zarządzania lekami, umożliwiającą tworzenie zleceń przez lekarza, realizację zleceń przez pielęgniarkę, zwrócenie pozostałych pacjentowi leków prywatnych niewykorzystanych podczas pobytu w jednostce i odstawienie wszystkich zleceń w chwili wypisu jednym przyciskiem,</w:t>
            </w:r>
          </w:p>
          <w:p w14:paraId="6CFA4B21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informację na oknie zleceń leków tj.: nazwa leku, dawka z jednostką miary przypisaną do tego leku, droga podania, ilością podań w danym dniu,</w:t>
            </w:r>
          </w:p>
          <w:p w14:paraId="59212FB1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powielenia podawania leku w wybranym dniu o wybranej godzinie,</w:t>
            </w:r>
          </w:p>
          <w:p w14:paraId="692F84AC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lastRenderedPageBreak/>
              <w:t>możliwość odstawienia podawania leku w wybranym dniu i o wybranej godzinie,</w:t>
            </w:r>
          </w:p>
          <w:p w14:paraId="5F019F7C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zleceń wlewów mieszanki przygotowanej indywidualnie z ewidencją poszczególnych składników użytych do sporządzenia mieszanki,</w:t>
            </w:r>
          </w:p>
          <w:p w14:paraId="5C50528E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ewidencjonowania dla wlewów wszelkich zmian w dawce, zmian w prędkości podawania, zmian bolusa,</w:t>
            </w:r>
          </w:p>
          <w:p w14:paraId="107BEAC1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anulowania wlewu, w sytuacji, gdy go nie podano oraz zakończenia podawania wlewu z podaniem finalnej ilości podanego wlewu,</w:t>
            </w:r>
          </w:p>
          <w:p w14:paraId="7CE9A76E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tworzenia szablonów zleceń na podanie leków,</w:t>
            </w:r>
          </w:p>
          <w:p w14:paraId="2AC92571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ewidencji osoby wydającej wydanie leków oraz materiałów z dokładnością do pacjenta,</w:t>
            </w:r>
          </w:p>
          <w:p w14:paraId="01AE2AE9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ewidencji zdarzeń związanych z podaniem leku przez pielęgniarkę tj.: dodania rozpuszczalnika do leku, który wymaga rozpuszczenia (powiązanie przygotowania i podania leku łącznie z rozpuszczalnikiem), zamiany leku na inny o tym samym działaniu, jeżeli brak właściwego na stanie, podania leku doraźnego w każdym momencie (poprzez np. utworzenie własnego zlecenia na podstawie otwartego zlecenia lekarskiego), podania pacjentowi przez pielęgniarkę leku z listy leków, do których podania jest uprawniona.</w:t>
            </w:r>
          </w:p>
          <w:p w14:paraId="11B0CB5E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jednoznacznego rozróżniana np. kolorem statusów zleceń tj. nowe zlecenie lekarskie na podanie leku, przygotowanie leku do wydania, podanie leku pacjentowi oraz anulowanie podania.</w:t>
            </w:r>
          </w:p>
          <w:p w14:paraId="46769AC2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ewidencji wszelkich zmian w obrębie zlecenia podania leku m.in. podanie zamiennika, wprowadzenie poprawek do podania</w:t>
            </w:r>
          </w:p>
          <w:p w14:paraId="4F1BEB81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lastRenderedPageBreak/>
              <w:t>aktualizację stanu Apteczki Oddziałowej w wyniku podania leku oraz możliwość wprowadzenia strat,</w:t>
            </w:r>
          </w:p>
          <w:p w14:paraId="7D268455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definiowania struktury Apteczek Oddziałowych w powiązaniu z Apteką Główną,</w:t>
            </w:r>
          </w:p>
          <w:p w14:paraId="49AFB43A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zaczytywania kodów kreskowych z leków i materiałów,</w:t>
            </w:r>
          </w:p>
          <w:p w14:paraId="74A1FEF1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generowania stanów magazynowych Apteczki Oddziałowej,</w:t>
            </w:r>
          </w:p>
          <w:p w14:paraId="05BE56A5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ewidencjonowanie serii leków i dat ich ważności,</w:t>
            </w:r>
          </w:p>
          <w:p w14:paraId="720EAB6A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drukowania zestawień dla Apteczki Oddziałowej, m.in.: dat ważności, zużycia za okres obrotów, inwentaryzacji (generowanie arkusz spisu z natury), stanów minimalnych,</w:t>
            </w:r>
          </w:p>
          <w:p w14:paraId="37D2F98B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tworzenia raportu rozchodu leków z oddziału,</w:t>
            </w:r>
          </w:p>
          <w:p w14:paraId="33BC2309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dołączania do wizyty dowolnego pliku, np. skanu skierowania, zgód pacjenta, wyników badań z innych placówek itp.,</w:t>
            </w:r>
          </w:p>
          <w:p w14:paraId="5398EC6E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realizować proces elektronicznego zlecania, weryfikowania oraz potwierdzania zlecenia na zaopatrzenie w wyroby medyczne z poziomu okna opisu przebiegu wizyty,</w:t>
            </w:r>
          </w:p>
          <w:p w14:paraId="2CB321D6" w14:textId="33BBF0C5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możliwość wystawienia </w:t>
            </w:r>
            <w:r w:rsidR="00CD7982"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e-ZLA</w:t>
            </w: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a także podczas zapisu zwolnienia, które zostało wystawione w trybie alternatywnym, system powinien informować o konieczności przeprowadzenia elektronizacji tych zwolnień,</w:t>
            </w:r>
          </w:p>
          <w:p w14:paraId="6F25DB77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wprowadzenia opisu i pomiaru stanu zdrowia oraz stanów związanych ze zdrowiem wg kodów ICF (International Classification of Functioning, Disability and Health),</w:t>
            </w:r>
          </w:p>
          <w:p w14:paraId="1A61646F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posiadać funkcjonalność wystawiania oraz anulowania e-skierowania oraz uniemożliwienie pobrania takiego e-skierowania do wizyty,</w:t>
            </w:r>
          </w:p>
          <w:p w14:paraId="2556C813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lastRenderedPageBreak/>
              <w:t>możliwość oznaczenia procedury ICD9 jako „procedura kierunkowa”,</w:t>
            </w:r>
          </w:p>
          <w:p w14:paraId="0D463AE6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oznaczenia procedury ICD9 jako "istotne badanie diagnostyczne",</w:t>
            </w:r>
          </w:p>
          <w:p w14:paraId="5A4E53A8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wydrukowania wypisu w formie standardowej lub dostosowanej dla pacjentów ze szczególnymi potrzebami,</w:t>
            </w:r>
          </w:p>
          <w:p w14:paraId="09EC4686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możliwość generowania raportów lekarskich oraz pielęgniarskich wraz z informacją </w:t>
            </w:r>
            <w:r w:rsidRPr="001C5F63">
              <w:rPr>
                <w:rFonts w:ascii="Calibri" w:hAnsi="Calibri" w:cs="Calibri"/>
                <w:sz w:val="18"/>
                <w:szCs w:val="18"/>
              </w:rPr>
              <w:t>kto utworzył/zmodyfikował raport,</w:t>
            </w:r>
          </w:p>
          <w:p w14:paraId="485A4B23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określenia diety,</w:t>
            </w:r>
          </w:p>
          <w:p w14:paraId="4B0149FE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mieć możliwość wprowadzenia danych osoby spokrewnionej przez ręczne wprowadzenie poszczególnych danych bądź przez przepisanie danych z ewidencji pacjentów,</w:t>
            </w:r>
          </w:p>
          <w:p w14:paraId="0B806BAB" w14:textId="77777777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umożliwiać wprowadzenie pomiarów antropometrycznych: wagi, wzrostu, obwodu pasa pacjenta oraz na tej podstawie automatycznie obliczać wartość BMI, a także powiązać dane pomiary z pacjentem i daną historią choroby.</w:t>
            </w:r>
          </w:p>
          <w:p w14:paraId="4B4784D9" w14:textId="4BBED5C1" w:rsidR="005F5D27" w:rsidRPr="001C5F63" w:rsidRDefault="005F5D27" w:rsidP="005F5D27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ewidencjonowania podpiętej karty DILO do danej historii choroby,</w:t>
            </w:r>
          </w:p>
        </w:tc>
        <w:tc>
          <w:tcPr>
            <w:tcW w:w="2087" w:type="dxa"/>
            <w:vAlign w:val="center"/>
          </w:tcPr>
          <w:p w14:paraId="11C056B8" w14:textId="77777777" w:rsidR="006E7A12" w:rsidRPr="00AB4DD7" w:rsidRDefault="006E7A12" w:rsidP="00B15BD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1ACB9B2D" w14:textId="77777777" w:rsidR="006E7A12" w:rsidRPr="00AB4DD7" w:rsidRDefault="006E7A12" w:rsidP="00B15BD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37" w:type="dxa"/>
          </w:tcPr>
          <w:p w14:paraId="556223E8" w14:textId="58B6B53A" w:rsidR="006E7A12" w:rsidRPr="00282E0F" w:rsidRDefault="006E7A12" w:rsidP="00282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6B93716A" w14:textId="77777777" w:rsidTr="4CC86774">
        <w:tc>
          <w:tcPr>
            <w:tcW w:w="1475" w:type="dxa"/>
          </w:tcPr>
          <w:p w14:paraId="2B98EB30" w14:textId="1CAECDB1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</w:p>
        </w:tc>
        <w:tc>
          <w:tcPr>
            <w:tcW w:w="4799" w:type="dxa"/>
          </w:tcPr>
          <w:p w14:paraId="2C59837E" w14:textId="6751E4DE" w:rsidR="00DA5758" w:rsidRPr="001C5F63" w:rsidRDefault="00DA5758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KIOSK</w:t>
            </w:r>
          </w:p>
          <w:p w14:paraId="2869A2E9" w14:textId="77777777" w:rsidR="00DA5758" w:rsidRPr="001C5F63" w:rsidRDefault="00DA5758" w:rsidP="00DA57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System powinien mieć:</w:t>
            </w:r>
          </w:p>
          <w:p w14:paraId="65B4A1B3" w14:textId="77777777" w:rsidR="00DA5758" w:rsidRPr="001C5F63" w:rsidRDefault="00DA5758" w:rsidP="00DA5758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nadania indywidualnego numeru kolejkowego dla pacjenta w celu obsługi gabinetowego systemu przywoławczego,</w:t>
            </w:r>
          </w:p>
          <w:p w14:paraId="34FD64BF" w14:textId="77777777" w:rsidR="00DA5758" w:rsidRPr="001C5F63" w:rsidRDefault="00DA5758" w:rsidP="00DA5758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wydruku numeru przez drukarkę kiosku,</w:t>
            </w:r>
          </w:p>
          <w:p w14:paraId="24836363" w14:textId="709F93FE" w:rsidR="006E7A12" w:rsidRPr="001C5F63" w:rsidRDefault="00DA5758" w:rsidP="00DA5758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przywołania pacjenta przez lekarza poprzez wyświetlenie indywidualnego numeru kolejkowego pacjenta na wyświetlaczu.</w:t>
            </w:r>
          </w:p>
        </w:tc>
        <w:tc>
          <w:tcPr>
            <w:tcW w:w="2087" w:type="dxa"/>
            <w:vAlign w:val="center"/>
          </w:tcPr>
          <w:p w14:paraId="5F88835C" w14:textId="77777777" w:rsidR="006E7A12" w:rsidRPr="00AB4DD7" w:rsidRDefault="006E7A12" w:rsidP="00B15BD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t>TAK</w:t>
            </w:r>
          </w:p>
        </w:tc>
        <w:tc>
          <w:tcPr>
            <w:tcW w:w="5210" w:type="dxa"/>
            <w:vAlign w:val="center"/>
          </w:tcPr>
          <w:p w14:paraId="13245BAF" w14:textId="77777777" w:rsidR="006E7A12" w:rsidRPr="00AB4DD7" w:rsidRDefault="006E7A12" w:rsidP="00B15BD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37" w:type="dxa"/>
          </w:tcPr>
          <w:p w14:paraId="01F33DB8" w14:textId="74535679" w:rsidR="006E7A12" w:rsidRPr="00282E0F" w:rsidRDefault="006E7A12" w:rsidP="00282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4827C5E7" w14:textId="77777777" w:rsidTr="4CC86774">
        <w:tc>
          <w:tcPr>
            <w:tcW w:w="1475" w:type="dxa"/>
          </w:tcPr>
          <w:p w14:paraId="1272EAD8" w14:textId="549CFE3E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99" w:type="dxa"/>
          </w:tcPr>
          <w:p w14:paraId="04CEED42" w14:textId="36DD6224" w:rsidR="006E7A12" w:rsidRPr="001C5F63" w:rsidRDefault="00DA5758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WYŚWIETLACZE</w:t>
            </w:r>
          </w:p>
          <w:p w14:paraId="0EBA70E2" w14:textId="77777777" w:rsidR="00DA5758" w:rsidRPr="001C5F63" w:rsidRDefault="00DA5758" w:rsidP="00DA57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System powinien mieć:</w:t>
            </w:r>
          </w:p>
          <w:p w14:paraId="31D021DB" w14:textId="77777777" w:rsidR="00DA5758" w:rsidRPr="001C5F63" w:rsidRDefault="00DA5758" w:rsidP="00DA5758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 xml:space="preserve">możliwość wyświetlania na wyświetlaczach </w:t>
            </w: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lastRenderedPageBreak/>
              <w:t>numerów pacjentów wydrukowanych podczas rejestracji,</w:t>
            </w:r>
          </w:p>
          <w:p w14:paraId="5DA82A46" w14:textId="3D168B07" w:rsidR="00DA5758" w:rsidRPr="001C5F63" w:rsidRDefault="00DA5758" w:rsidP="00F37B6B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 xml:space="preserve">możliwość indywidualnego skonfigurowania wyglądu i zakresu informacyjnego wyświetlanych treści </w:t>
            </w:r>
            <w:r w:rsidR="00F37B6B" w:rsidRPr="00B70CBD">
              <w:rPr>
                <w:rFonts w:ascii="Calibri" w:hAnsi="Calibri" w:cs="Calibri"/>
                <w:sz w:val="18"/>
                <w:szCs w:val="18"/>
              </w:rPr>
              <w:t>–</w:t>
            </w: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 xml:space="preserve"> z dokładnością do pojedynczego wyświetlacza.</w:t>
            </w:r>
          </w:p>
        </w:tc>
        <w:tc>
          <w:tcPr>
            <w:tcW w:w="2087" w:type="dxa"/>
            <w:vAlign w:val="center"/>
          </w:tcPr>
          <w:p w14:paraId="176A960D" w14:textId="77777777" w:rsidR="006E7A12" w:rsidRPr="00AB4DD7" w:rsidRDefault="006E7A12" w:rsidP="00B15BD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6F0B234C" w14:textId="77777777" w:rsidR="006E7A12" w:rsidRPr="00AB4DD7" w:rsidRDefault="006E7A12" w:rsidP="00B15BD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37" w:type="dxa"/>
          </w:tcPr>
          <w:p w14:paraId="150DA962" w14:textId="3C294915" w:rsidR="006E7A12" w:rsidRPr="00282E0F" w:rsidRDefault="006E7A12" w:rsidP="00282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492B2C47" w14:textId="77777777" w:rsidTr="4CC86774">
        <w:tc>
          <w:tcPr>
            <w:tcW w:w="1475" w:type="dxa"/>
          </w:tcPr>
          <w:p w14:paraId="38E01CB0" w14:textId="164CAC2E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99" w:type="dxa"/>
          </w:tcPr>
          <w:p w14:paraId="7AE202CB" w14:textId="4CA04566" w:rsidR="00854070" w:rsidRPr="001C5F63" w:rsidRDefault="005C40A6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TABLETY ODDZIAŁOWE/E-OBCHÓD</w:t>
            </w:r>
          </w:p>
          <w:p w14:paraId="28B0CA84" w14:textId="77777777" w:rsidR="005C40A6" w:rsidRPr="001C5F63" w:rsidRDefault="005C40A6" w:rsidP="005C4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bookmarkStart w:id="27" w:name="_Hlk198412804"/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System powinien mieć:</w:t>
            </w:r>
          </w:p>
          <w:bookmarkEnd w:id="27"/>
          <w:p w14:paraId="2B611F18" w14:textId="77777777" w:rsidR="005C40A6" w:rsidRPr="001C5F63" w:rsidRDefault="005C40A6" w:rsidP="005C40A6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dostęp do modułu e-Obchód jest możliwy ze strony WWW, zarówno z sieci Internet jak i sieci wewnętrznej placówki (Intranet), także z poziomu stacji roboczych,</w:t>
            </w:r>
          </w:p>
          <w:p w14:paraId="02945D75" w14:textId="77777777" w:rsidR="005C40A6" w:rsidRPr="001C5F63" w:rsidRDefault="005C40A6" w:rsidP="005C40A6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logowanie zabezpieczone indywidualnym loginem i hasłem użytkownika,</w:t>
            </w:r>
          </w:p>
          <w:p w14:paraId="761A0B78" w14:textId="16CED781" w:rsidR="005C40A6" w:rsidRPr="001C5F63" w:rsidRDefault="005C40A6" w:rsidP="005C40A6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 xml:space="preserve">podgląd listy pacjentów znajdujących się na </w:t>
            </w:r>
            <w:r w:rsidR="00CD7982" w:rsidRPr="001C5F63">
              <w:rPr>
                <w:rFonts w:ascii="Calibri" w:eastAsiaTheme="minorEastAsia" w:hAnsi="Calibri" w:cs="Calibri"/>
                <w:sz w:val="18"/>
                <w:szCs w:val="18"/>
              </w:rPr>
              <w:t>oddziale,</w:t>
            </w: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 xml:space="preserve"> na którym pracuje zalogowany lekarz,</w:t>
            </w:r>
          </w:p>
          <w:p w14:paraId="206B8DC5" w14:textId="77777777" w:rsidR="005C40A6" w:rsidRPr="001C5F63" w:rsidRDefault="005C40A6" w:rsidP="005C40A6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podgląd terminarza wizyt ambulatoryjnych,</w:t>
            </w:r>
          </w:p>
          <w:p w14:paraId="406E1D3B" w14:textId="77777777" w:rsidR="005C40A6" w:rsidRPr="001C5F63" w:rsidRDefault="005C40A6" w:rsidP="00B15BDA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możliwość zlecenia podania leków przez lekarza - zlecenia pojedyncze, leki doraźne, mieszanki,</w:t>
            </w:r>
          </w:p>
          <w:p w14:paraId="28419464" w14:textId="77777777" w:rsidR="005C40A6" w:rsidRPr="001C5F63" w:rsidRDefault="005C40A6" w:rsidP="00B15BDA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możliwość podania przez pielęgniarkę leków zleconych przez lekarza,</w:t>
            </w:r>
          </w:p>
          <w:p w14:paraId="37C7BE11" w14:textId="77777777" w:rsidR="005C40A6" w:rsidRPr="001C5F63" w:rsidRDefault="005C40A6" w:rsidP="00B15BDA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możliwość zlecenia badań, diety, konsultacji przez lekarza poprzez historię choroby,</w:t>
            </w:r>
          </w:p>
          <w:p w14:paraId="2E1975C5" w14:textId="77777777" w:rsidR="005C40A6" w:rsidRPr="001C5F63" w:rsidRDefault="005C40A6" w:rsidP="005C40A6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możliwość weryfikacji wyników zrealizowanych badań,</w:t>
            </w:r>
          </w:p>
          <w:p w14:paraId="08B969C0" w14:textId="6674566A" w:rsidR="005C40A6" w:rsidRPr="001C5F63" w:rsidRDefault="005C40A6" w:rsidP="005C40A6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 xml:space="preserve">możliwość opisania w historii choroby poszczególnych pozycji, m.in: wywiad, ICD10/ICD9, obserwacja dzienna, karta gorączkowa, </w:t>
            </w:r>
            <w:r w:rsidR="006058C2">
              <w:rPr>
                <w:rFonts w:ascii="Calibri" w:eastAsiaTheme="minorEastAsia" w:hAnsi="Calibri" w:cs="Calibri"/>
                <w:sz w:val="18"/>
                <w:szCs w:val="18"/>
              </w:rPr>
              <w:t xml:space="preserve">skala </w:t>
            </w: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TISS</w:t>
            </w:r>
            <w:r w:rsidR="006058C2">
              <w:rPr>
                <w:rFonts w:ascii="Calibri" w:eastAsiaTheme="minorEastAsia" w:hAnsi="Calibri" w:cs="Calibri"/>
                <w:sz w:val="18"/>
                <w:szCs w:val="18"/>
              </w:rPr>
              <w:t>-28</w:t>
            </w: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.</w:t>
            </w:r>
          </w:p>
        </w:tc>
        <w:tc>
          <w:tcPr>
            <w:tcW w:w="2087" w:type="dxa"/>
            <w:vAlign w:val="center"/>
          </w:tcPr>
          <w:p w14:paraId="4C1AAE1C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t>TAK</w:t>
            </w:r>
          </w:p>
        </w:tc>
        <w:tc>
          <w:tcPr>
            <w:tcW w:w="5210" w:type="dxa"/>
            <w:vAlign w:val="center"/>
          </w:tcPr>
          <w:p w14:paraId="36964D53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7B500DB7" w14:textId="7D31CB9C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52165705" w14:textId="77777777" w:rsidTr="4CC86774">
        <w:tc>
          <w:tcPr>
            <w:tcW w:w="1475" w:type="dxa"/>
          </w:tcPr>
          <w:p w14:paraId="184E70F1" w14:textId="051FFE0C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99" w:type="dxa"/>
          </w:tcPr>
          <w:p w14:paraId="1470C5C4" w14:textId="48DD7A79" w:rsidR="00854070" w:rsidRPr="001C5F63" w:rsidRDefault="00B25DFF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BLOK OPERACYJNY</w:t>
            </w:r>
          </w:p>
          <w:p w14:paraId="455FAF98" w14:textId="77777777" w:rsidR="00B25DFF" w:rsidRPr="001C5F63" w:rsidRDefault="00B25DFF" w:rsidP="00B25DF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powinien mieć możliwość:</w:t>
            </w:r>
          </w:p>
          <w:p w14:paraId="02E02753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zlecania zabiegów na blok operacyjny,</w:t>
            </w:r>
          </w:p>
          <w:p w14:paraId="6C514B1B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planowania zabiegów w terminarzu,</w:t>
            </w:r>
          </w:p>
          <w:p w14:paraId="05BB2E3F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podglądu zaplanowanych zabiegów,</w:t>
            </w:r>
          </w:p>
          <w:p w14:paraId="78E9CC6C" w14:textId="7462697B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filtrowania zabiegów wg m.in.: daty, nazwy zabiegu, jednostki kierującej i lekarza, wykonawcy, nazwiska pacjenta, numeru PESEL pacjenta,</w:t>
            </w:r>
          </w:p>
          <w:p w14:paraId="3C544B83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ewidencji rozpoznania przedoperacyjnego i pooperacyjnego,</w:t>
            </w:r>
          </w:p>
          <w:p w14:paraId="08E1B93C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wyświetlenia listy poprzednich zabiegów, które zostały wykonane pacjentowi w danej placówce i odnotowane w systemie,</w:t>
            </w:r>
          </w:p>
          <w:p w14:paraId="568BE1B3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wprowadzenia informacji o szczegółach zabiegu tj.: opis zabiegu, czas trwania zabiegu oraz czas trwania znieczulenia, informacje o rozpoznaniu chorobowym wg słownika kodów ICD10, uwagi, statusy dla zabiegu.</w:t>
            </w:r>
          </w:p>
          <w:p w14:paraId="4F5E84FD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zatwierdzania zabiegów i wprowadzania opisów dokonanych operacji i zabiegów,</w:t>
            </w:r>
          </w:p>
          <w:p w14:paraId="7820CC80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zdefiniowania oraz ewentualnej zmiany składu i przypisania zespołów lekarskich do wykonania danych operacji,</w:t>
            </w:r>
          </w:p>
          <w:p w14:paraId="1D524E9A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drukowania protokołu operacyjnego,</w:t>
            </w:r>
          </w:p>
          <w:p w14:paraId="799E2669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prowadzenia i wydruku księgi bloku operacyjnego,</w:t>
            </w:r>
          </w:p>
          <w:p w14:paraId="144F9C87" w14:textId="73B0470D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prowadzenia i wydruku księgi zabiegów.</w:t>
            </w:r>
          </w:p>
        </w:tc>
        <w:tc>
          <w:tcPr>
            <w:tcW w:w="2087" w:type="dxa"/>
            <w:vAlign w:val="center"/>
          </w:tcPr>
          <w:p w14:paraId="4D34ABC0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78ADD43D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7F1B36E8" w14:textId="16E57E7A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2A5A3D9C" w14:textId="77777777" w:rsidTr="4CC86774">
        <w:tc>
          <w:tcPr>
            <w:tcW w:w="1475" w:type="dxa"/>
          </w:tcPr>
          <w:p w14:paraId="38ED62A7" w14:textId="72E866C7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B7249">
              <w:rPr>
                <w:rFonts w:cstheme="minorHAnsi"/>
              </w:rPr>
              <w:t>1</w:t>
            </w:r>
          </w:p>
        </w:tc>
        <w:tc>
          <w:tcPr>
            <w:tcW w:w="4799" w:type="dxa"/>
            <w:vAlign w:val="center"/>
          </w:tcPr>
          <w:p w14:paraId="1A4DF919" w14:textId="0ED5B519" w:rsidR="006E7A12" w:rsidRPr="00483492" w:rsidRDefault="00483492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483492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ROZLICZENIA Z NFZ</w:t>
            </w:r>
          </w:p>
          <w:p w14:paraId="3C5A02AF" w14:textId="77777777" w:rsidR="00483492" w:rsidRPr="00483492" w:rsidRDefault="00483492" w:rsidP="00483492">
            <w:pPr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System powinien:</w:t>
            </w:r>
          </w:p>
          <w:p w14:paraId="6425BBCE" w14:textId="77777777" w:rsidR="00483492" w:rsidRPr="00483492" w:rsidRDefault="00483492" w:rsidP="00483492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spełniać wymogi prawne dotyczące rozliczeń świadczeń i umów w służbie zdrowia,</w:t>
            </w:r>
          </w:p>
          <w:p w14:paraId="16A2AB93" w14:textId="77777777" w:rsidR="00483492" w:rsidRPr="00483492" w:rsidRDefault="00483492" w:rsidP="00483492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przechowywać informacje o strukturze organizacyjnej zakładu,</w:t>
            </w:r>
          </w:p>
          <w:p w14:paraId="5570F499" w14:textId="1E46ECEF" w:rsidR="00483492" w:rsidRDefault="00483492" w:rsidP="00483492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posiadać parametr konfiguracyjny pozwalający określić sposób numeracji dokumentów NFZ.</w:t>
            </w:r>
          </w:p>
          <w:p w14:paraId="6923EEA3" w14:textId="77777777" w:rsidR="00483492" w:rsidRPr="00483492" w:rsidRDefault="00483492" w:rsidP="00483492">
            <w:p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69646CFE" w14:textId="77777777" w:rsidR="00483492" w:rsidRPr="00483492" w:rsidRDefault="00483492" w:rsidP="00483492">
            <w:pPr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lastRenderedPageBreak/>
              <w:t>System powinien mieć możliwość:</w:t>
            </w:r>
          </w:p>
          <w:p w14:paraId="4CB63D31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wczytania i powtórnego wczytania umów oraz aneksów,</w:t>
            </w:r>
          </w:p>
          <w:p w14:paraId="06565061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importu deklaracji z funkcjonalnością tworzenia logu podczas tego importu,</w:t>
            </w:r>
          </w:p>
          <w:p w14:paraId="385648F8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prowadzenia i monitorowania kolejki oczekujących na wykonanie procedur medycznych zgodnie z wymaganiami prawa,</w:t>
            </w:r>
          </w:p>
          <w:p w14:paraId="613A209E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generowanie sprawozdania ze stanu kolejek oczekujących zgodnie z wymaganiami NFZ,</w:t>
            </w:r>
          </w:p>
          <w:p w14:paraId="0E023507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wysyłki do Centralnej Kolejki Oczekujących (AP-KOLCE).</w:t>
            </w:r>
          </w:p>
          <w:p w14:paraId="05B9090A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obsługi faktur zakupowych wraz z informacją o ilość dostępnej substancji leku z faktury i jej wykorzystaniu,</w:t>
            </w:r>
          </w:p>
          <w:p w14:paraId="269C80A7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 xml:space="preserve">automatycznego tworzenia w oknie z listą faktur wpisu nowej faktury zakupowej ze statusem "do wysyłki", jeśli w programie/module aptecznym była dodawana faktura na leki z programów lekowych, </w:t>
            </w:r>
          </w:p>
          <w:p w14:paraId="5D004D19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generowania sprawozdań do systemów rozliczeniowych płatników świadczeń w formatach wymaganych przez NFZ,</w:t>
            </w:r>
          </w:p>
          <w:p w14:paraId="6F9AAE64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powiązania struktury organizacyjnej zakładu z kontraktem NFZ,</w:t>
            </w:r>
          </w:p>
          <w:p w14:paraId="1C212B44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automatycznego wyznaczania cykli zabiegowych dla NFZ (rehabilitacja),</w:t>
            </w:r>
          </w:p>
          <w:p w14:paraId="3F8589C6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rozliczania usług/badań z NFZ według obowiązujących zarządzeń Prezesa NFZ, Rozporządzeń i Ustaw Ministra Zdrowia,</w:t>
            </w:r>
          </w:p>
          <w:p w14:paraId="01034202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wyświetlenia anulowanych dokumentów rozliczeniowych,</w:t>
            </w:r>
          </w:p>
          <w:p w14:paraId="7507E85E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eksportu deklaracji POZ, kolejek oczekujących, faktur zakupowych oraz świadczeń</w:t>
            </w:r>
          </w:p>
          <w:p w14:paraId="4B6A4D58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lastRenderedPageBreak/>
              <w:t>generowania sprawozdań takich jak: ZD3, MZ-11, CZP, MZ-13, MZ-15, MZ-19, MZ-29, MZ-29A, MZ-55,</w:t>
            </w:r>
          </w:p>
          <w:p w14:paraId="4825FD43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zakładania sprawozdań oraz tworzenia rachunków wysyłanych do NFZ,</w:t>
            </w:r>
          </w:p>
          <w:p w14:paraId="7471DA70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wyeksportowania faktury do zewnętrznego pliku i przeniesienia do strony udostępnionej przez NFZ do obsługi rachunków,</w:t>
            </w:r>
          </w:p>
          <w:p w14:paraId="4ED5F87E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wydruku faktury, jeżeli wymagana jest ona w formie pisemnej,</w:t>
            </w:r>
          </w:p>
          <w:p w14:paraId="01AAD2B8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generowania sprawozdań dotyczących świadczeń udzielonych pacjentom POZ spoza gminy,</w:t>
            </w:r>
          </w:p>
          <w:p w14:paraId="11628143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przeliczanie wszystkich kolejek,</w:t>
            </w:r>
          </w:p>
          <w:p w14:paraId="0B05A576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przeliczanie wybranej kolejki i wysłanie jej do NFZ,</w:t>
            </w:r>
          </w:p>
          <w:p w14:paraId="72A95A3C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wybrania wyróżnika, roku i miesiąca za jaki mają być wysłane dane,</w:t>
            </w:r>
          </w:p>
          <w:p w14:paraId="65F79CBE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zmiany przez osobę uprawnioną statusu produktów, np. już raz wysłanych,</w:t>
            </w:r>
          </w:p>
          <w:p w14:paraId="6745030E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importu kodów terytorialnych,</w:t>
            </w:r>
          </w:p>
          <w:p w14:paraId="5D932EB7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walidacji kolejek oraz informowania o błędach,</w:t>
            </w:r>
          </w:p>
          <w:p w14:paraId="7273FB45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podglądu oraz filtrowania listy pacjentów oczekujących oraz pacjentów z błędem w kolejce,</w:t>
            </w:r>
          </w:p>
          <w:p w14:paraId="667B6945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podglądu informacji o błędzie rozliczenia przesłanym z NFZ,</w:t>
            </w:r>
          </w:p>
          <w:p w14:paraId="278268CA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konfiguracji rozliczeń z wieloma oddziałami NFZ,</w:t>
            </w:r>
          </w:p>
          <w:p w14:paraId="50FAD65D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wygenerowania wybranego rachunku, a następnie wysłania go mailem na portal świadczeniodawcy,</w:t>
            </w:r>
          </w:p>
          <w:p w14:paraId="41FE847A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wczytywania słownika kodów dodatkowego uprawnienia ze strony NFZ,</w:t>
            </w:r>
          </w:p>
          <w:p w14:paraId="5C2D1C3A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uzupełniania daty ostatniej oceny (używana w komunikatach LIOCZ oraz AP-KOLCE) podczas edycji harmonogramu,</w:t>
            </w:r>
          </w:p>
          <w:p w14:paraId="49A0CA17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ręcznego wprowadzenia kodu EAN na pozycji faktury zakupowej, gdy pozycja nie jest wprowadzona na podstawie słownika NFZ,</w:t>
            </w:r>
          </w:p>
          <w:p w14:paraId="3875B936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podglądu planu wczytanego umową NFZ,</w:t>
            </w:r>
          </w:p>
          <w:p w14:paraId="174F12D4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lastRenderedPageBreak/>
              <w:t>wczytania nowych słowników wykorzystywanych do sprawozdawczości realizacji umowy o udzielanie świadczeń opieki zdrowotnej, publikowanych na stronie NFZ,</w:t>
            </w:r>
          </w:p>
          <w:p w14:paraId="4F920A0F" w14:textId="7777777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83492">
              <w:rPr>
                <w:rFonts w:ascii="Calibri" w:hAnsi="Calibri" w:cs="Calibri"/>
                <w:sz w:val="18"/>
                <w:szCs w:val="18"/>
              </w:rPr>
              <w:t>wprowadzenia wartości opakowania na oknie informacji o leku/towarze przy dodawaniu pozycji faktury zakupowej,</w:t>
            </w:r>
          </w:p>
          <w:p w14:paraId="05EE6E4C" w14:textId="2807EA27" w:rsidR="00483492" w:rsidRPr="00483492" w:rsidRDefault="00483492" w:rsidP="00483492">
            <w:pPr>
              <w:pStyle w:val="Akapitzlist"/>
              <w:numPr>
                <w:ilvl w:val="0"/>
                <w:numId w:val="41"/>
              </w:numPr>
              <w:spacing w:after="160" w:line="259" w:lineRule="auto"/>
            </w:pPr>
            <w:r w:rsidRPr="00483492">
              <w:rPr>
                <w:rFonts w:ascii="Calibri" w:hAnsi="Calibri" w:cs="Calibri"/>
                <w:sz w:val="18"/>
                <w:szCs w:val="18"/>
              </w:rPr>
              <w:t>podglądu numeru umowy pierwotnej do umowy wskazanej na oknie komunikacji z NFZ przy wskazaniu umowy.</w:t>
            </w:r>
          </w:p>
        </w:tc>
        <w:tc>
          <w:tcPr>
            <w:tcW w:w="2087" w:type="dxa"/>
            <w:vAlign w:val="center"/>
          </w:tcPr>
          <w:p w14:paraId="270A13FB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48AD4AC4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74277FAE" w14:textId="5F3581CC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3A9DBA26" w14:textId="77777777" w:rsidTr="4CC86774">
        <w:tc>
          <w:tcPr>
            <w:tcW w:w="1475" w:type="dxa"/>
          </w:tcPr>
          <w:p w14:paraId="62FA45D6" w14:textId="3ABA18A5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4B7249">
              <w:rPr>
                <w:rFonts w:cstheme="minorHAnsi"/>
              </w:rPr>
              <w:t>2</w:t>
            </w:r>
          </w:p>
        </w:tc>
        <w:tc>
          <w:tcPr>
            <w:tcW w:w="4799" w:type="dxa"/>
            <w:vAlign w:val="center"/>
          </w:tcPr>
          <w:p w14:paraId="69539B52" w14:textId="51FB96EB" w:rsidR="00854070" w:rsidRPr="001C5F63" w:rsidRDefault="00B25DFF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PRACOWNIA DIAGNOSTYCZNA</w:t>
            </w:r>
          </w:p>
          <w:p w14:paraId="3D6F8595" w14:textId="77777777" w:rsidR="00B25DFF" w:rsidRPr="001C5F63" w:rsidRDefault="00B25DFF" w:rsidP="00B25DF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musi posiadać:</w:t>
            </w:r>
          </w:p>
          <w:p w14:paraId="7A648ACE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terminarz z podziałem na dni i godziny,</w:t>
            </w:r>
          </w:p>
          <w:p w14:paraId="7E2DED54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elektroniczną księgę pracowni wraz z możliwością wydruku,</w:t>
            </w:r>
          </w:p>
          <w:p w14:paraId="42F6B051" w14:textId="77777777" w:rsidR="00B25DFF" w:rsidRPr="001C5F63" w:rsidRDefault="00B25DFF" w:rsidP="00B25DF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powinien mieć możliwość:</w:t>
            </w:r>
          </w:p>
          <w:p w14:paraId="0CD6F68F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przyjmowania zleceń elektronicznych ze szpitala oraz poradni do zaplanowania badania,</w:t>
            </w:r>
          </w:p>
          <w:p w14:paraId="2DBD8B57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prowadzenia i uzyskania dostępu do danych archiwalnych badań,</w:t>
            </w:r>
          </w:p>
          <w:p w14:paraId="5B9755B5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prezentacji listy zleconych badań do zaplanowania z danymi tj.: imię i nazwisko, data zlecenia i godzina zlecenia, nazwa badania, jednostka zlecająca, osoba zlecająca,</w:t>
            </w:r>
          </w:p>
          <w:p w14:paraId="57BFD712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filtrowania badań do zaplanowania po następujących danych: data zlecenia, nazwisko pacjenta, PESEL pacjenta, pracownia.</w:t>
            </w:r>
          </w:p>
          <w:p w14:paraId="75AAB0F7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planowania wykonania badań,</w:t>
            </w:r>
          </w:p>
          <w:p w14:paraId="3053F55C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rozliczenia świadczeń NFZ,</w:t>
            </w:r>
          </w:p>
          <w:p w14:paraId="1FF88731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załączania plików multimedialnych do opisu badania,</w:t>
            </w:r>
          </w:p>
          <w:p w14:paraId="1C672231" w14:textId="7777777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oznaczenia badania "cito",</w:t>
            </w:r>
          </w:p>
          <w:p w14:paraId="3B977EE7" w14:textId="6ED499B7" w:rsidR="00B25DFF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zdefiniowania dowolnych statusów badań, np. "zaplanowane", "anulowane", "do realizacji",</w:t>
            </w:r>
            <w:r w:rsidR="00CD79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"zatwierdzone".</w:t>
            </w:r>
          </w:p>
          <w:p w14:paraId="71BC74DC" w14:textId="2E3F980E" w:rsidR="006E7A12" w:rsidRPr="001C5F63" w:rsidRDefault="00B25DFF" w:rsidP="00B25DFF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1C5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podłączenia urządzenia diagnostycznego typu endoskop, USG do systemu, przechwytywania i wyświetlania zdjęcia oraz fragmentu nagrania video.</w:t>
            </w:r>
          </w:p>
        </w:tc>
        <w:tc>
          <w:tcPr>
            <w:tcW w:w="2087" w:type="dxa"/>
            <w:vAlign w:val="center"/>
          </w:tcPr>
          <w:p w14:paraId="65DC1B86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4818CA68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4BB6B07E" w14:textId="22C14F18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3CC9F9F3" w14:textId="77777777" w:rsidTr="4CC86774">
        <w:tc>
          <w:tcPr>
            <w:tcW w:w="1475" w:type="dxa"/>
          </w:tcPr>
          <w:p w14:paraId="4FFB1E9E" w14:textId="7397A7E7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B7249">
              <w:rPr>
                <w:rFonts w:cstheme="minorHAnsi"/>
              </w:rPr>
              <w:t>3</w:t>
            </w:r>
          </w:p>
        </w:tc>
        <w:tc>
          <w:tcPr>
            <w:tcW w:w="4799" w:type="dxa"/>
            <w:vAlign w:val="center"/>
          </w:tcPr>
          <w:p w14:paraId="491AC9F5" w14:textId="3E257555" w:rsidR="006E7A12" w:rsidRPr="001C5F63" w:rsidRDefault="005F5D27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POWIADOMIENIA</w:t>
            </w:r>
          </w:p>
          <w:p w14:paraId="2161BFF5" w14:textId="77777777" w:rsidR="00DE1FCD" w:rsidRPr="00DE1FCD" w:rsidRDefault="005F5D27" w:rsidP="00DE1F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DE1FCD">
              <w:rPr>
                <w:rFonts w:ascii="Calibri" w:eastAsiaTheme="minorEastAsia" w:hAnsi="Calibri" w:cs="Calibri"/>
                <w:sz w:val="18"/>
                <w:szCs w:val="18"/>
              </w:rPr>
              <w:t>Usługa Powiadomienia powinna</w:t>
            </w:r>
          </w:p>
          <w:p w14:paraId="511698B9" w14:textId="54E8D209" w:rsidR="005F5D27" w:rsidRPr="001C5F63" w:rsidRDefault="005F5D27" w:rsidP="005F5D27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udostępniać funkcjonalność informowania pacjenta o zbliżającym się terminie realizacji usługi zarejestrowanej w Systemie</w:t>
            </w:r>
            <w:r w:rsidR="00003D70">
              <w:rPr>
                <w:rFonts w:ascii="Calibri" w:eastAsiaTheme="minorEastAsia" w:hAnsi="Calibri" w:cs="Calibri"/>
                <w:sz w:val="18"/>
                <w:szCs w:val="18"/>
              </w:rPr>
              <w:t>,</w:t>
            </w:r>
          </w:p>
          <w:p w14:paraId="6FBD2943" w14:textId="5747377F" w:rsidR="005F5D27" w:rsidRPr="001C5F63" w:rsidRDefault="005F5D27" w:rsidP="005F5D27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udostępniać funkcjonalność przekazywania pacjentom informacji przypominającej o planowanej wizycie, zmianie jej terminu lub jej odwołaniu za pomocą wybranego medium komunikacyjnego (SMS, mail, dwoma sposobami równocześnie) w zależności od preferencji użytkownika (parametr w profilu pacjenta)</w:t>
            </w:r>
            <w:r w:rsidR="00003D70">
              <w:rPr>
                <w:rFonts w:ascii="Calibri" w:eastAsiaTheme="minorEastAsia" w:hAnsi="Calibri" w:cs="Calibri"/>
                <w:sz w:val="18"/>
                <w:szCs w:val="18"/>
              </w:rPr>
              <w:t>,</w:t>
            </w:r>
          </w:p>
          <w:p w14:paraId="3FE20B82" w14:textId="2AD9AF85" w:rsidR="00003D70" w:rsidRPr="001C5F63" w:rsidRDefault="00003D70" w:rsidP="00003D70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umożliwiać określenie przez administratora systemu, treści korespondencji e-mail i SMS-owej do pacjentów, którzy mają zarejestrowaną wizytę.</w:t>
            </w:r>
          </w:p>
          <w:p w14:paraId="5DE05796" w14:textId="654D5F83" w:rsidR="00003D70" w:rsidRDefault="00003D70" w:rsidP="00003D70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>umożliwiać ustawienia zakresu godzinowego wysłania wiadomości SMS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,</w:t>
            </w:r>
          </w:p>
          <w:p w14:paraId="766E5A94" w14:textId="47451C11" w:rsidR="00003D70" w:rsidRDefault="00003D70" w:rsidP="00003D70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mieć w</w:t>
            </w:r>
            <w:r w:rsidRPr="00DE1FCD">
              <w:rPr>
                <w:rFonts w:ascii="Calibri" w:eastAsiaTheme="minorEastAsia" w:hAnsi="Calibri" w:cs="Calibri"/>
                <w:sz w:val="18"/>
                <w:szCs w:val="18"/>
              </w:rPr>
              <w:t xml:space="preserve">alidacja na wysyłkę powiadomień dla </w:t>
            </w:r>
            <w:r w:rsidR="00CD7982" w:rsidRPr="00DE1FCD">
              <w:rPr>
                <w:rFonts w:ascii="Calibri" w:eastAsiaTheme="minorEastAsia" w:hAnsi="Calibri" w:cs="Calibri"/>
                <w:sz w:val="18"/>
                <w:szCs w:val="18"/>
              </w:rPr>
              <w:t>pacjentów,</w:t>
            </w:r>
            <w:r w:rsidRPr="00DE1FCD">
              <w:rPr>
                <w:rFonts w:ascii="Calibri" w:eastAsiaTheme="minorEastAsia" w:hAnsi="Calibri" w:cs="Calibri"/>
                <w:sz w:val="18"/>
                <w:szCs w:val="18"/>
              </w:rPr>
              <w:t xml:space="preserve"> którzy zostali oznaczeni jako zmarli/nieaktywni. Mimo wprowadzonych danych kontaktowych w kartotece pacjenta taki pacjent nie 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powinien być</w:t>
            </w:r>
            <w:r w:rsidRPr="00DE1FCD">
              <w:rPr>
                <w:rFonts w:ascii="Calibri" w:eastAsiaTheme="minorEastAsia" w:hAnsi="Calibri" w:cs="Calibri"/>
                <w:sz w:val="18"/>
                <w:szCs w:val="18"/>
              </w:rPr>
              <w:t xml:space="preserve"> widoczny w module powiadomień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,</w:t>
            </w:r>
          </w:p>
          <w:p w14:paraId="1B9B2D8B" w14:textId="77777777" w:rsidR="00003D70" w:rsidRDefault="00003D70" w:rsidP="00003D70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003D70">
              <w:rPr>
                <w:rFonts w:ascii="Calibri" w:eastAsiaTheme="minorEastAsia" w:hAnsi="Calibri" w:cs="Calibri"/>
                <w:sz w:val="18"/>
                <w:szCs w:val="18"/>
              </w:rPr>
              <w:t>mieć możliwość ustawienia liczby dni przed wizytą, kiedy pacjent ma otrzymać wiadomość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,</w:t>
            </w:r>
          </w:p>
          <w:p w14:paraId="4AFB2EAD" w14:textId="7FBB1A3F" w:rsidR="00003D70" w:rsidRPr="00003D70" w:rsidRDefault="00003D70" w:rsidP="00003D70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003D70">
              <w:rPr>
                <w:rFonts w:ascii="Calibri" w:eastAsiaTheme="minorEastAsia" w:hAnsi="Calibri" w:cs="Calibri"/>
                <w:sz w:val="18"/>
                <w:szCs w:val="18"/>
              </w:rPr>
              <w:t>mieć możliwość utworzenie treści automatycznej wiadomości SMS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,</w:t>
            </w:r>
          </w:p>
          <w:p w14:paraId="4654D056" w14:textId="320C5C05" w:rsidR="00003D70" w:rsidRDefault="00003D70" w:rsidP="00003D70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mieć p</w:t>
            </w: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t xml:space="preserve">odgląd listy osób, do których została wysłana </w:t>
            </w:r>
            <w:r w:rsidRPr="001C5F63">
              <w:rPr>
                <w:rFonts w:ascii="Calibri" w:eastAsiaTheme="minorEastAsia" w:hAnsi="Calibri" w:cs="Calibri"/>
                <w:sz w:val="18"/>
                <w:szCs w:val="18"/>
              </w:rPr>
              <w:lastRenderedPageBreak/>
              <w:t>wiadomość.</w:t>
            </w:r>
          </w:p>
          <w:p w14:paraId="5E9F7761" w14:textId="77777777" w:rsidR="00003D70" w:rsidRDefault="00003D70" w:rsidP="00003D70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</w:p>
          <w:p w14:paraId="26B39E9B" w14:textId="5078A872" w:rsidR="00003D70" w:rsidRPr="00003D70" w:rsidRDefault="00003D70" w:rsidP="00003D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003D70">
              <w:rPr>
                <w:rFonts w:ascii="Calibri" w:eastAsiaTheme="minorEastAsia" w:hAnsi="Calibri" w:cs="Calibri"/>
                <w:sz w:val="18"/>
                <w:szCs w:val="18"/>
              </w:rPr>
              <w:t>Użytkownik korzystający z usługi Powiadomienia, powinien być powiadamiany przy pomocy wiadomości poczty elektronicznej i/lub wiadomości SMS o zbliżających się terminach związanych z prowadzonym leczeniem w danej placówce. Działanie usługi spełnia obowiązek wynikający wprost z art. 23a ust. 1 Ustawy z dnia 27 sierpnia 2004r. o świadczeniach opieki zdrowotnej finansowanych ze środków publicznych (Dz. U. 2004 numer 210 poz. 2135, z późn. zm.)</w:t>
            </w:r>
            <w:r w:rsidR="004602DB">
              <w:rPr>
                <w:rFonts w:ascii="Calibri" w:eastAsiaTheme="minorEastAsia" w:hAnsi="Calibri" w:cs="Calibri"/>
                <w:sz w:val="18"/>
                <w:szCs w:val="18"/>
              </w:rPr>
              <w:t>,</w:t>
            </w:r>
            <w:r w:rsidRPr="00003D70">
              <w:rPr>
                <w:rFonts w:ascii="Calibri" w:eastAsiaTheme="minorEastAsia" w:hAnsi="Calibri" w:cs="Calibri"/>
                <w:sz w:val="18"/>
                <w:szCs w:val="18"/>
              </w:rPr>
              <w:t xml:space="preserve"> </w:t>
            </w:r>
            <w:r w:rsidR="004602DB">
              <w:rPr>
                <w:rFonts w:ascii="Calibri" w:eastAsiaTheme="minorEastAsia" w:hAnsi="Calibri" w:cs="Calibri"/>
                <w:sz w:val="18"/>
                <w:szCs w:val="18"/>
              </w:rPr>
              <w:t>z</w:t>
            </w:r>
            <w:r w:rsidRPr="00003D70">
              <w:rPr>
                <w:rFonts w:ascii="Calibri" w:eastAsiaTheme="minorEastAsia" w:hAnsi="Calibri" w:cs="Calibri"/>
                <w:sz w:val="18"/>
                <w:szCs w:val="18"/>
              </w:rPr>
              <w:t>godnie z którym Świadczeniodawca, o którym mowa w art. 20, jest obowiązany umożliwić świadczeniobiorcom umawianie się drogą elektroniczną na wizyty, monitorowanie statusu na liście oczekujących na udzielenie świadczenia oraz powiadamianie o terminie udzielenia świadczenia. Usługa posiada funkcjonalność określoną Rozporządzeniem Ministra Zdrowia w sprawie minimalnej funkcjonalności dla systemów teleinformatycznych umożliwiających realizację usług związanych z prowadzeniem przez świadczeniobiorców list oczekujących na udzielenie świadczenia opieki zdrowotnej z dnia 7 lipca 2017 r. (Dz.U. z 2017 r. poz. 1404).</w:t>
            </w:r>
          </w:p>
          <w:p w14:paraId="2D6953D0" w14:textId="77777777" w:rsidR="00003D70" w:rsidRPr="00003D70" w:rsidRDefault="00003D70" w:rsidP="00003D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</w:p>
          <w:p w14:paraId="6B1CCA9B" w14:textId="0023EE68" w:rsidR="005F5D27" w:rsidRPr="001C5F63" w:rsidRDefault="005F5D27" w:rsidP="005F5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003D70">
              <w:rPr>
                <w:rFonts w:ascii="Calibri" w:eastAsiaTheme="minorEastAsia" w:hAnsi="Calibri" w:cs="Calibri"/>
                <w:sz w:val="18"/>
                <w:szCs w:val="18"/>
              </w:rPr>
              <w:t>Powiadomienia powinny być generowane automatycznie przez poszczególne e-usługi. Dodatkowo uprawniony użytkownik powinien móc wysyłać powiadomienia do osoby lub grup osób "na żądanie".</w:t>
            </w:r>
          </w:p>
        </w:tc>
        <w:tc>
          <w:tcPr>
            <w:tcW w:w="2087" w:type="dxa"/>
            <w:vAlign w:val="center"/>
          </w:tcPr>
          <w:p w14:paraId="4A959505" w14:textId="3EC98B94" w:rsidR="006E7A12" w:rsidRPr="00AB4DD7" w:rsidRDefault="00282E0F" w:rsidP="00B15BDA">
            <w:pPr>
              <w:jc w:val="center"/>
              <w:rPr>
                <w:rFonts w:eastAsia="Calibri" w:cs="Calibri"/>
                <w:b/>
                <w:bCs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6782AC44" w14:textId="77777777" w:rsidR="006E7A12" w:rsidRPr="00AB4DD7" w:rsidRDefault="006E7A12" w:rsidP="00B15BDA"/>
        </w:tc>
        <w:tc>
          <w:tcPr>
            <w:tcW w:w="1437" w:type="dxa"/>
          </w:tcPr>
          <w:p w14:paraId="75CFB7C5" w14:textId="43E27E37" w:rsidR="006E7A12" w:rsidRPr="00AB4DD7" w:rsidRDefault="00282E0F" w:rsidP="00282E0F">
            <w:pPr>
              <w:spacing w:after="0"/>
              <w:jc w:val="center"/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70F8E0C4" w14:textId="77777777" w:rsidTr="4CC86774">
        <w:tc>
          <w:tcPr>
            <w:tcW w:w="1475" w:type="dxa"/>
          </w:tcPr>
          <w:p w14:paraId="2B86C302" w14:textId="5D1268BC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B7249">
              <w:rPr>
                <w:rFonts w:cstheme="minorHAnsi"/>
              </w:rPr>
              <w:t>4</w:t>
            </w:r>
          </w:p>
        </w:tc>
        <w:tc>
          <w:tcPr>
            <w:tcW w:w="4799" w:type="dxa"/>
            <w:vAlign w:val="center"/>
          </w:tcPr>
          <w:p w14:paraId="55014C5F" w14:textId="249A7E67" w:rsidR="006E7A12" w:rsidRPr="004B7249" w:rsidRDefault="004B7249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4B7249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 xml:space="preserve">APTEKA </w:t>
            </w:r>
          </w:p>
          <w:p w14:paraId="2DDBB4FA" w14:textId="77777777" w:rsidR="004B7249" w:rsidRPr="004B7249" w:rsidRDefault="004B7249" w:rsidP="004B7249">
            <w:pPr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System powinien posiadać:</w:t>
            </w:r>
          </w:p>
          <w:p w14:paraId="60BA93D7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spójny indeks materiałowy magazynu źródłowego i magazynu docelowego,</w:t>
            </w:r>
          </w:p>
          <w:p w14:paraId="70C681B5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ewidencję dostawy środków farmaceutycznych i materiałów medycznych do apteki (możliwość rejestrowania również dostaw niefakturowanych).</w:t>
            </w:r>
          </w:p>
          <w:p w14:paraId="0A6AFE75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lastRenderedPageBreak/>
              <w:t>możliwość przypisania wielu dokumentów PZ do jednej faktury zakupu,</w:t>
            </w:r>
          </w:p>
          <w:p w14:paraId="45B0922A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przypisania wielu faktur zakupu do jednego dokumentu PZ,</w:t>
            </w:r>
          </w:p>
          <w:p w14:paraId="21E42FEC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korekty dokumentów ewidencjonujących dostawy środków farmaceutycznych i materiałów medycznych,</w:t>
            </w:r>
          </w:p>
          <w:p w14:paraId="4A0F4255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automatyczną aktualizację stanu apteczki głównej i oddziałowej, zgodnie z ewidencją dystrybucji środków farmaceutycznych,</w:t>
            </w:r>
          </w:p>
          <w:p w14:paraId="4670894D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prowadzenia ewidencji wszystkich operacji w magazynie z przypisaniem czasu i personelu,</w:t>
            </w:r>
          </w:p>
          <w:p w14:paraId="66502151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obciążenia kosztami innego oddziału niż realizujący wydanie leku,</w:t>
            </w:r>
          </w:p>
          <w:p w14:paraId="2B1B122B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wykorzystania słowników: leków, grup ATC, nazw międzynarodowych, słownika jednostek miar,</w:t>
            </w:r>
          </w:p>
          <w:p w14:paraId="4894CB1F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definiowania własnych grup leków (system powinien umożliwiać wprowadzanie takich samych numerów EAN w różnych grupach lokalnych),</w:t>
            </w:r>
          </w:p>
          <w:p w14:paraId="0F413364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automatycznego numerowania dokumentów wg definiowanego przez użytkownika wzorca,</w:t>
            </w:r>
          </w:p>
          <w:p w14:paraId="535D2F9C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sporządzania zamówień planowych i doraźnych do Apteki Głównej,</w:t>
            </w:r>
          </w:p>
          <w:p w14:paraId="38F85AEC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sporządzania leków recepturowych,</w:t>
            </w:r>
          </w:p>
          <w:p w14:paraId="2AC4F51D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realizacji zamówień zbiorczych na oddział,</w:t>
            </w:r>
          </w:p>
          <w:p w14:paraId="60FC2A28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wprowadzania produktów końcowych z poszczególnych składników,</w:t>
            </w:r>
          </w:p>
          <w:p w14:paraId="44EA2B74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wydania towaru nierównego zapotrzebowaniu pod względem ilościowym i jakościowym,</w:t>
            </w:r>
          </w:p>
          <w:p w14:paraId="6691E2B2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lastRenderedPageBreak/>
              <w:t>pozwalać na ewidencję importu docelowego (sprowadzenie z zagranicy produktu leczniczego niezbędnego dla ratowania życia lub zdrowia pacjenta dopuszczonego do obrotu bez konieczności uzyskania pozwolenia),</w:t>
            </w:r>
          </w:p>
          <w:p w14:paraId="05B2B38A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ewidencję zwrotów z oddziałów do Apteki Głównej,</w:t>
            </w:r>
          </w:p>
          <w:p w14:paraId="339E65B0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ewidencji darów oraz próbek lekarskich (przyjmowanie próbek na stan Apteki Głównej, a następnie przekazywanie na oddziały do wykorzystania przez dowolnego lekarza),</w:t>
            </w:r>
          </w:p>
          <w:p w14:paraId="5EAFDF63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ewidencję i obsługę leków klinicznych,</w:t>
            </w:r>
          </w:p>
          <w:p w14:paraId="1C19B9A0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ewidencję leków prywatnych pacjenta z wydrukiem potwierdzenia przyjęcia i wydania po zakończeniu hospitalizacji,</w:t>
            </w:r>
          </w:p>
          <w:p w14:paraId="21F2EEBE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ewidencję szczepionek,</w:t>
            </w:r>
          </w:p>
          <w:p w14:paraId="7FBDAAAA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wydawania środków farmaceutycznych z apteki na oddziały na podstawie zamówień elektronicznych lub papierowych,</w:t>
            </w:r>
          </w:p>
          <w:p w14:paraId="2A492C14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elektroniczne potwierdzenia zamówienia z oddziału,</w:t>
            </w:r>
          </w:p>
          <w:p w14:paraId="542CB988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wydrukowania wszystkich dokumentów obiegu magazynowego</w:t>
            </w:r>
          </w:p>
          <w:p w14:paraId="52D66E12" w14:textId="3FE2F083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 xml:space="preserve">możliwość wydruku stanu magazynu na dany dzień zawierający dane tj. apteka/magazyn, grupa materiałowa, indeks towaru, </w:t>
            </w:r>
            <w:r w:rsidR="00B15BDA">
              <w:rPr>
                <w:rFonts w:ascii="Calibri" w:hAnsi="Calibri" w:cs="Calibri"/>
                <w:sz w:val="18"/>
                <w:szCs w:val="18"/>
              </w:rPr>
              <w:t>liczba</w:t>
            </w:r>
            <w:r w:rsidRPr="004B7249">
              <w:rPr>
                <w:rFonts w:ascii="Calibri" w:hAnsi="Calibri" w:cs="Calibri"/>
                <w:sz w:val="18"/>
                <w:szCs w:val="18"/>
              </w:rPr>
              <w:t>, cena, wartość,</w:t>
            </w:r>
          </w:p>
          <w:p w14:paraId="07499650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zwrotu środków farmaceutycznych z Apteki Głównej do dostawców,</w:t>
            </w:r>
          </w:p>
          <w:p w14:paraId="2D183283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ewidencję ubytków i strat nadzwyczajnych z podaniem przyczyn niezgodności,</w:t>
            </w:r>
          </w:p>
          <w:p w14:paraId="14568EF4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ewidencję utylizacji środków farmaceutycznych,</w:t>
            </w:r>
          </w:p>
          <w:p w14:paraId="57B6E56E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korekty wydań środków farmaceutycznych,</w:t>
            </w:r>
          </w:p>
          <w:p w14:paraId="1E8C8F0B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wykonywania remanentu, inwentaryzacji magazynu na podany dzień,</w:t>
            </w:r>
          </w:p>
          <w:p w14:paraId="115869EC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generowania pustego arkusza do spisu z natury na podany dzień,</w:t>
            </w:r>
          </w:p>
          <w:p w14:paraId="07E43CCF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lastRenderedPageBreak/>
              <w:t>możliwość wprowadzenia komisji spisowej w oknie spisu z natury</w:t>
            </w:r>
          </w:p>
          <w:p w14:paraId="59FD7BE8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korekty stanów magazynowych (ilościowa i jakościowa) na podstawie arkusza spisu z natury, z dokładnością do dostawy lub asortymentu,</w:t>
            </w:r>
          </w:p>
          <w:p w14:paraId="6C8761A6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kontrolę dat ważności oraz możliwość zdejmowania ze stanów magazynowych leków przeterminowanych</w:t>
            </w:r>
          </w:p>
          <w:p w14:paraId="20BA0C80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przegląd stanów magazynowych i wartości magazynu na bieżący oraz na wybrany dzień,</w:t>
            </w:r>
          </w:p>
          <w:p w14:paraId="1C7E5342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podgląd i możliwość wydruku stanu magazynowego uwzględniający różne parametry (na dany dzień, wg grup leków),</w:t>
            </w:r>
          </w:p>
          <w:p w14:paraId="354CCCC4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tworzenia zestawień rozchodów i przychodów,</w:t>
            </w:r>
          </w:p>
          <w:p w14:paraId="5E58411C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mechanizm "stop-order" (wstrzymanie danej serii lub dostawy z podaniem przyczyny oraz możliwością odblokowania),</w:t>
            </w:r>
          </w:p>
          <w:p w14:paraId="7AC6BB11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definiowania przez użytkownika receptariusza szpitalnego oraz oddziałowego,</w:t>
            </w:r>
          </w:p>
          <w:p w14:paraId="35036A98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definiowanie struktury apteczek oddziałowych poszczególnych jednostek organizacyjnych w powiązaniu z Apteką Główną,</w:t>
            </w:r>
          </w:p>
          <w:p w14:paraId="5F1D26F4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prowadzenia wielu magazynów równorzędnie z uwzględnieniem podziału na ich lokalizacje i przyporządkowane im Apteczki Oddziałowe,</w:t>
            </w:r>
          </w:p>
          <w:p w14:paraId="7C6C4165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uzupełnienia listy zamienników do leku poprzez wybieranie ich z listy kartotek leków o tym samym kodzie ATC, co lek oryginalny,</w:t>
            </w:r>
          </w:p>
          <w:p w14:paraId="6015A8F7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zamykania okresów obrotowych (rozliczeniowych) zarówno przez Aptekę Główną, jak i apteki oddziałowe,</w:t>
            </w:r>
          </w:p>
          <w:p w14:paraId="39FFED83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 xml:space="preserve">obsługę depozytów (np. implantów należących do firmy zewnętrznej, leków cytotoksycznych </w:t>
            </w:r>
            <w:r w:rsidRPr="004B7249">
              <w:rPr>
                <w:rFonts w:ascii="Calibri" w:hAnsi="Calibri" w:cs="Calibri"/>
                <w:sz w:val="18"/>
                <w:szCs w:val="18"/>
              </w:rPr>
              <w:lastRenderedPageBreak/>
              <w:t>należących do zleceniodawcy, dla którego placówka medyczna wykonuje indywidualne dawki leku cytotoksycznego),</w:t>
            </w:r>
          </w:p>
          <w:p w14:paraId="2A479601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obsługę środków z grupy: I-N, II-P oraz środków z grupy: II-N, III-P, IV-P,</w:t>
            </w:r>
          </w:p>
          <w:p w14:paraId="17526EEB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prowadzenia ewidencji obrotu środków odurzających i substancji psychotropowych w formie elektronicznej,</w:t>
            </w:r>
          </w:p>
          <w:p w14:paraId="5075FCF2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oznaczenia karty magazynowej jako archiwalnej,</w:t>
            </w:r>
          </w:p>
          <w:p w14:paraId="5975A601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ręcznego wprowadzenia wartości na pozycji faktury w oknie z pozycjami faktury,</w:t>
            </w:r>
          </w:p>
          <w:p w14:paraId="116E6941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wprowadzenia sposobu przechowywania na oknie karty magazynowej z możliwością wprowadzenia tekstu, a także wyświetlanie danego sposobu na oknie prezentującym leki w magazynie,</w:t>
            </w:r>
          </w:p>
          <w:p w14:paraId="53C8A3E0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wprowadzenia w karcie magazynowej: pojemności (np. fiolki, butelki itp.) wraz z wyborem jednostki miary, ilości substancji czynnej w pojemniku wraz z wyborem jednostki miary, ilości substancji czynnej w jednostce pojemności</w:t>
            </w:r>
          </w:p>
          <w:p w14:paraId="5343AA3B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 xml:space="preserve">możliwość wydania materiału z Apteki Głównej w sztukach, mg lub JM poprzez utworzenie kart zgodnie z charakterystyką produktu z uwzględnieniem ilości w opakowaniu, </w:t>
            </w:r>
          </w:p>
          <w:p w14:paraId="65E67BD0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oznaczenia "brak kodu EAN" na oknie karty leku w sytuacji, gdy lek jest z importu docelowego i nie posiada kodu EAN,</w:t>
            </w:r>
          </w:p>
          <w:p w14:paraId="5628C75B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realizacji importu docelowego produktu leczniczego lub środka spożywczego z zagranicy wraz z wymaganymi wydrukami,</w:t>
            </w:r>
          </w:p>
          <w:p w14:paraId="7574E45E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obsługę zamienników podczas wydawania leków</w:t>
            </w:r>
          </w:p>
          <w:p w14:paraId="2069E316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komunikację z ZSMOPL (Zintegrowany System Monitorowania Obrotu Produktami Leczniczymi),</w:t>
            </w:r>
          </w:p>
          <w:p w14:paraId="19397D10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lastRenderedPageBreak/>
              <w:t>możliwość automatycznego wysyłania raportów ZSMOPL dla wielu zdefiniowanych aptek, tj. w sytuacji, gdy magazyny Apteki Głównej mają w konfiguracji ZSMOPL zdefiniowane różne identyfikatory apteki,</w:t>
            </w:r>
          </w:p>
          <w:p w14:paraId="4D7F9FE2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funkcjonalność pozwalająca na weryfikację autentyczności niepowtarzalnego identyfikatora (opakowania) leku i wycofanie go z rejestru centralnego w dowolnym momencie pomiędzy przyjęciem a wydaniem leku. System powinien umożliwiać stosowanie do weryfikacji czytnika kodów 2D, obsługującego standard Data Matrix.</w:t>
            </w:r>
          </w:p>
          <w:p w14:paraId="34258F79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Komunikację z KOWAL (Krajowa Organizacja Weryfikacji Autentyczności Leków) w ramach weryfikacji autentyczności leków,</w:t>
            </w:r>
          </w:p>
          <w:p w14:paraId="1FFDDDCA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ponownego sprawdzenia rekordów pod kątem autentyczności leków (KOWAL) bez konieczności ponownego skanowania lub ręcznego wprowadzania danych,</w:t>
            </w:r>
          </w:p>
          <w:p w14:paraId="69325723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umożliwiać zmianę daty ważności i serii przez osobę uprawnioną po przyjęciu na magazyn,</w:t>
            </w:r>
          </w:p>
          <w:p w14:paraId="4B45C1DD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wyszukiwania leków wg nazwy chemicznej/międzynarodowej w oknie Apteczki Oddziałowej,</w:t>
            </w:r>
          </w:p>
          <w:p w14:paraId="4E2B278E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wprowadzania i wydawania leków przy użyciu czytników, możliwość wprowadzania do faktury leku wg kodu GTIN,</w:t>
            </w:r>
          </w:p>
          <w:p w14:paraId="68995E7B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sporządzania i wydrukowania zamówień do hurtowni na podstawie zleceń wewnętrznych z oddziałów,</w:t>
            </w:r>
          </w:p>
          <w:p w14:paraId="5ECA841A" w14:textId="77777777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wstrzymania części dostawy (określonej ilościowo części z danej serii leku lub całej serii),</w:t>
            </w:r>
          </w:p>
          <w:p w14:paraId="6BF3F47F" w14:textId="7A44A0EA" w:rsidR="004B7249" w:rsidRPr="004B7249" w:rsidRDefault="004B7249" w:rsidP="004B7249">
            <w:pPr>
              <w:pStyle w:val="Akapitzlist"/>
              <w:numPr>
                <w:ilvl w:val="0"/>
                <w:numId w:val="43"/>
              </w:numPr>
              <w:spacing w:after="160" w:line="259" w:lineRule="auto"/>
            </w:pPr>
            <w:r w:rsidRPr="004B7249">
              <w:rPr>
                <w:rFonts w:ascii="Calibri" w:hAnsi="Calibri" w:cs="Calibri"/>
                <w:sz w:val="18"/>
                <w:szCs w:val="18"/>
              </w:rPr>
              <w:t>możliwość ustawienia domyślnego sposobu wydawania z apteki wg daty ważności (FEFO).</w:t>
            </w:r>
          </w:p>
        </w:tc>
        <w:tc>
          <w:tcPr>
            <w:tcW w:w="2087" w:type="dxa"/>
            <w:vAlign w:val="center"/>
          </w:tcPr>
          <w:p w14:paraId="08F7A500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1F81A407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4C6C4752" w14:textId="6D041958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1391BBC0" w14:textId="77777777" w:rsidTr="4CC86774">
        <w:tc>
          <w:tcPr>
            <w:tcW w:w="1475" w:type="dxa"/>
          </w:tcPr>
          <w:p w14:paraId="16D3A017" w14:textId="55ADDD21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4B7249">
              <w:rPr>
                <w:rFonts w:cstheme="minorHAnsi"/>
              </w:rPr>
              <w:t>5</w:t>
            </w:r>
          </w:p>
        </w:tc>
        <w:tc>
          <w:tcPr>
            <w:tcW w:w="4799" w:type="dxa"/>
            <w:vAlign w:val="center"/>
          </w:tcPr>
          <w:p w14:paraId="155FA815" w14:textId="09B76F4C" w:rsidR="006E7A12" w:rsidRPr="004B7249" w:rsidRDefault="004B7249" w:rsidP="00854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4B7249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APTECZKA ODDZIAŁOWA</w:t>
            </w:r>
          </w:p>
          <w:p w14:paraId="0D33FC3A" w14:textId="77777777" w:rsidR="001C5F63" w:rsidRPr="001C5F63" w:rsidRDefault="001C5F63" w:rsidP="001C5F63">
            <w:pPr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System powinien mieć możliwość:</w:t>
            </w:r>
          </w:p>
          <w:p w14:paraId="1E600827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definiowania wspólnej apteczki dla kilku jednostek,</w:t>
            </w:r>
          </w:p>
          <w:p w14:paraId="652573CB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generowania zamówień elektronicznych do Apteki Głównej z apteczek,</w:t>
            </w:r>
          </w:p>
          <w:p w14:paraId="68D8125A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potwierdzania przyjęcia wydań z Apteki Głównej, skutkujące przyjęciem pozycji wydania na stan apteczki,</w:t>
            </w:r>
          </w:p>
          <w:p w14:paraId="4444FE35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możliwość obsługi apteczek pacjentów (dedykowanych środków farmakologicznych dla pacjenta, dla których system umożliwi podanie wyłącznie dla wskazanego pacjenta),</w:t>
            </w:r>
          </w:p>
          <w:p w14:paraId="25D9063B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ewidencji przesunięć pomiędzy magazynami apteczek oddziałowych,</w:t>
            </w:r>
          </w:p>
          <w:p w14:paraId="11D0CA25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ewidencji zużycia leków i materiałów medycznych na pacjenta z jednej lub kilku apteczek,</w:t>
            </w:r>
          </w:p>
          <w:p w14:paraId="11E7B693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ewidencji ubytków podczas zużycia leków na pacjenta,</w:t>
            </w:r>
          </w:p>
          <w:p w14:paraId="0153E3AC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ewidencji zwrotów do Apteki Głównej,</w:t>
            </w:r>
          </w:p>
          <w:p w14:paraId="0A51EECA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ewidencja utylizacji środków farmaceutycznych,</w:t>
            </w:r>
          </w:p>
          <w:p w14:paraId="044282CB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przeprowadzenia inwentaryzacji z poziomu Apteczki Oddziałowej,</w:t>
            </w:r>
          </w:p>
          <w:p w14:paraId="06A068B3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komunikacji z modułami minimum: Oddziały/ Poradnia/ Gabinet w zakresie aktualizacji stanu apteczki, zgodnie z ewidencją dystrybucji środków farmaceutycznych odnotowywanych w odpowiednim module,</w:t>
            </w:r>
          </w:p>
          <w:p w14:paraId="52DD46AC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wydruku raportu stanów magazynowych poszczególnych apteczek,</w:t>
            </w:r>
          </w:p>
          <w:p w14:paraId="0DED1A0E" w14:textId="77777777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t>korekty stanów magazynowych (ilościowa, jakościowa) na podstawie arkusza spisu z natury,</w:t>
            </w:r>
          </w:p>
          <w:p w14:paraId="4FB14096" w14:textId="5605FB5F" w:rsidR="001C5F63" w:rsidRPr="001C5F63" w:rsidRDefault="001C5F63" w:rsidP="001C5F63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5F63">
              <w:rPr>
                <w:rFonts w:ascii="Calibri" w:hAnsi="Calibri" w:cs="Calibri"/>
                <w:sz w:val="18"/>
                <w:szCs w:val="18"/>
              </w:rPr>
              <w:lastRenderedPageBreak/>
              <w:t>wprowadzania spisu z natury bezpośrednio do systemu, w którym prezentowane są wyłącznie dane o środkach bez ilości i serii.</w:t>
            </w:r>
          </w:p>
        </w:tc>
        <w:tc>
          <w:tcPr>
            <w:tcW w:w="2087" w:type="dxa"/>
            <w:vAlign w:val="center"/>
          </w:tcPr>
          <w:p w14:paraId="5E07971A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643CADC4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504C20C3" w14:textId="0148A2D0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6E7A12" w:rsidRPr="00AB4DD7" w14:paraId="1A704361" w14:textId="77777777" w:rsidTr="4CC86774">
        <w:tc>
          <w:tcPr>
            <w:tcW w:w="1475" w:type="dxa"/>
          </w:tcPr>
          <w:p w14:paraId="58DC5F3C" w14:textId="1D958AF8" w:rsidR="006E7A12" w:rsidRPr="00AB4DD7" w:rsidRDefault="00282E0F" w:rsidP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B7249">
              <w:rPr>
                <w:rFonts w:cstheme="minorHAnsi"/>
              </w:rPr>
              <w:t>6</w:t>
            </w:r>
          </w:p>
        </w:tc>
        <w:tc>
          <w:tcPr>
            <w:tcW w:w="4799" w:type="dxa"/>
            <w:vAlign w:val="center"/>
          </w:tcPr>
          <w:p w14:paraId="61036EEB" w14:textId="2A8E5DC0" w:rsidR="006E7A12" w:rsidRPr="004B7249" w:rsidRDefault="004B7249" w:rsidP="00B15BDA">
            <w:pPr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4B7249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PRACOWNIA CYTOSTATYCZNA</w:t>
            </w:r>
          </w:p>
          <w:p w14:paraId="5BC30ABB" w14:textId="77777777" w:rsidR="00A478B7" w:rsidRPr="00A478B7" w:rsidRDefault="00A478B7" w:rsidP="00A478B7">
            <w:pPr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System powinien umożliwiać:</w:t>
            </w:r>
          </w:p>
          <w:p w14:paraId="647F8E35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tworzenie własnych schematów dla zlecenia leków cytostatycznych,</w:t>
            </w:r>
          </w:p>
          <w:p w14:paraId="0C7F8523" w14:textId="243D783B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tworzenie zleceń na leki cytostatyczne na oddziale</w:t>
            </w:r>
            <w:r w:rsidR="00F37B6B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3234930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zarządzanie wytwarzaniem leków cytostatycznych w dziale farmacji,</w:t>
            </w:r>
          </w:p>
          <w:p w14:paraId="4BBB7620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automatyczne wyliczanie dawki w oparciu o mg/m2 oraz mg/kg,</w:t>
            </w:r>
          </w:p>
          <w:p w14:paraId="71AF9299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automatyczne zdejmowanie ze stanu magazynowego leków użytych do wytworzenia leku cytostatycznego,</w:t>
            </w:r>
          </w:p>
          <w:p w14:paraId="7797E3C7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automatyczne przyjmowanie na stan magazynowy wytworzonych leków cytostatycznych,</w:t>
            </w:r>
          </w:p>
          <w:p w14:paraId="190A2E39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wydanie pojedynczego lub wielu gotowych leków cytostatycznych bezpośrednio na stan magazynowy Apteczki Oddziałowej,</w:t>
            </w:r>
          </w:p>
          <w:p w14:paraId="369C0DF6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wydruk recepty cytostatycznej,</w:t>
            </w:r>
          </w:p>
          <w:p w14:paraId="1BD05443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realizowanie zleceń zewnętrznych na wytworzenie leków cytostatycznych,</w:t>
            </w:r>
          </w:p>
          <w:p w14:paraId="223D432B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zlecanie wytworzenia leków cytostatycznych w formie elektronicznej na podstawie zlecenia z poradni lub od lekarza z oddziału szpitalnego,</w:t>
            </w:r>
          </w:p>
          <w:p w14:paraId="23467E46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przyjęcie zlecenia wytworzenia leków cytostatycznych w formie papierowej na podstawie zlecenia od lekarza z jednostki zewnętrznej,</w:t>
            </w:r>
          </w:p>
          <w:p w14:paraId="6266F900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wydrukowanie karty zlecenia wytworzenia cytostatyków,</w:t>
            </w:r>
          </w:p>
          <w:p w14:paraId="236B7056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anulowanie, wstrzymanie lub wycofanie zlecenia przez lekarza zlecającego,</w:t>
            </w:r>
          </w:p>
          <w:p w14:paraId="6BC145F7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lastRenderedPageBreak/>
              <w:t>podanie ilości w jednostkach miary tj.: mg/m2; mg/kg oraz w ACV podczas wprowadzania zlecenia na wytworzenie leku cytostatycznego,</w:t>
            </w:r>
          </w:p>
          <w:p w14:paraId="70A613CE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automatyczne pobranie danych parametrów ciała z wywiadu pielęgniarskiego z historii choroby (tj.: masa ciała, wzrost) do zlecenia na wytworzenie cytostatyków,</w:t>
            </w:r>
          </w:p>
          <w:p w14:paraId="2E52C870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automatyczne obliczanie BSA wyliczane na podstawie parametrów "masa ciała" i "wzrost" oraz wylicza na tej podstawie ilość wymaganego leku,</w:t>
            </w:r>
          </w:p>
          <w:p w14:paraId="38E03B3E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przeliczanie dawki na "mg” z zaokrągleniem do jednego miejsca po przecinku. System powinien pozwolić na przeliczanie dawki leku na MG po zaokrągleniu do jedności, MG po zaokrągleniu do jednego miejsca po przecinku (np. w przypadku takich leków jak np. topotecan, bortezomib, vinkrystyna), IM po zaokrągleniu do jedności,</w:t>
            </w:r>
          </w:p>
          <w:p w14:paraId="0D4D891A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automatyczną podpowiedź 100% dawki, jednocześnie umożliwiać ręczne zmniejszenie wyliczanej ilości,</w:t>
            </w:r>
          </w:p>
          <w:p w14:paraId="72915A2C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wybranie innej drogi podania dla każdego cytostatyku z jednego zlecenia,</w:t>
            </w:r>
          </w:p>
          <w:p w14:paraId="4D3D3EDF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zapisanie oraz podanie na wydruk informacji o zleceniu oraz lekarzu zlecającym,</w:t>
            </w:r>
          </w:p>
          <w:p w14:paraId="41A1D8A3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wybranie odpowiedniego cyklu w już rozpoczętym leczeniu (automatyczna walidacja na cykl, aby nie można było wybrać już zakończonego),</w:t>
            </w:r>
          </w:p>
          <w:p w14:paraId="7900C711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automatyczną zmianę daty na zleceniach wcześniej utworzonych, a jeszcze nie zrealizowanych, jeżeli nastąpiły zmiany dat w cyklu,</w:t>
            </w:r>
          </w:p>
          <w:p w14:paraId="2DE1DFEC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ewidencjonowanie zleceń cytostatycznych na danego pacjenta, z możliwością filtrowania na zlecenia już podane i zlecenia oczekujące,</w:t>
            </w:r>
          </w:p>
          <w:p w14:paraId="4D58273E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podgląd szczegółów zlecenia na oknie ewidencji zleceń danego pacjenta,</w:t>
            </w:r>
          </w:p>
          <w:p w14:paraId="49E64C71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lastRenderedPageBreak/>
              <w:t>przypisanie, do nazwy leku ze słownika, jednostki miary, sposobu zaokrąglenia oraz wskazanie najczęściej używanych lub przypisanych do danego oddziału,</w:t>
            </w:r>
          </w:p>
          <w:p w14:paraId="230F5981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utworzenie schematów leczenia cytostatycznego z podaniem: nazwy schematu, leków z premedykacji, leków cytostatycznych ze słownika własnego, liczby cykli, liczby dni w cyklu, dodatkowych informacji,</w:t>
            </w:r>
          </w:p>
          <w:p w14:paraId="1EE96429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zarządzanie schematami tylko przez osoby do tego uprawnione, np. administrator systemu,</w:t>
            </w:r>
          </w:p>
          <w:p w14:paraId="7AB43881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kopiowanie schematów oraz ich edycję bez zmiany już wytworzonych leków, które powstały na podstawie tego schematu oraz usuwanie bez zagrożenia utraty danych powstałych na kasowanym schemacie,</w:t>
            </w:r>
          </w:p>
          <w:p w14:paraId="6EE8B53B" w14:textId="1867CD3D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 xml:space="preserve">podpowiedzi najczęściej wybieranych schematów przypisanych do </w:t>
            </w:r>
            <w:r w:rsidR="00CD7982" w:rsidRPr="00A478B7">
              <w:rPr>
                <w:rFonts w:ascii="Calibri" w:hAnsi="Calibri" w:cs="Calibri"/>
                <w:sz w:val="18"/>
                <w:szCs w:val="18"/>
              </w:rPr>
              <w:t>jednostki</w:t>
            </w:r>
            <w:r w:rsidRPr="00A478B7">
              <w:rPr>
                <w:rFonts w:ascii="Calibri" w:hAnsi="Calibri" w:cs="Calibri"/>
                <w:sz w:val="18"/>
                <w:szCs w:val="18"/>
              </w:rPr>
              <w:t xml:space="preserve"> lub loginu,</w:t>
            </w:r>
          </w:p>
          <w:p w14:paraId="707D88C0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wprowadzanie faktury zakupowej (na potrzeby sprawozdawczości do NFZ) automatycznie poprzez przyjęcie towaru w Aptece Głównej,</w:t>
            </w:r>
          </w:p>
          <w:p w14:paraId="1AF41262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powiązanie leku z faktury z produktem przypisanym na oddziale do pacjenta w celu rozliczenia z NFZ,</w:t>
            </w:r>
          </w:p>
          <w:p w14:paraId="2071EAFB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opracowanie leków cytostatycznych w trybie wirtualnym, czyli bez posiadania składników do wytworzenia,</w:t>
            </w:r>
          </w:p>
          <w:p w14:paraId="4D506D8F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zaokrąglać "ml" do jednego miejsca po przecinku, a "mg" zostawiać bez zaokrągleń w trakcie produkcji cytostatyku,</w:t>
            </w:r>
          </w:p>
          <w:p w14:paraId="2187E0A4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walidować dawkę zlecenia na jedną dobę dla wybranych cytostatyków,</w:t>
            </w:r>
          </w:p>
          <w:p w14:paraId="74C1B74F" w14:textId="64507178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 xml:space="preserve">wgląd do historii choroby </w:t>
            </w:r>
            <w:r w:rsidR="00CD7982" w:rsidRPr="00A478B7">
              <w:rPr>
                <w:rFonts w:ascii="Calibri" w:hAnsi="Calibri" w:cs="Calibri"/>
                <w:sz w:val="18"/>
                <w:szCs w:val="18"/>
              </w:rPr>
              <w:t>pacjenta,</w:t>
            </w:r>
            <w:r w:rsidRPr="00A478B7">
              <w:rPr>
                <w:rFonts w:ascii="Calibri" w:hAnsi="Calibri" w:cs="Calibri"/>
                <w:sz w:val="18"/>
                <w:szCs w:val="18"/>
              </w:rPr>
              <w:t xml:space="preserve"> dla którego jest wytwarzany cytostatyk, przez pracownika do tego upoważnionego,</w:t>
            </w:r>
          </w:p>
          <w:p w14:paraId="46A259B2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lastRenderedPageBreak/>
              <w:t>walidować i informować np. alertem w sytuacji, gdy ma być wytwarzany cytostatyk dla pacjenta, którego już nie ma w jednostce,</w:t>
            </w:r>
          </w:p>
          <w:p w14:paraId="5D57CF37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oznaczanie farmaceucie statusu procesu wytworzenia na: w opracowaniu, wytwarzanie, opracowane, wydane, wycofane,</w:t>
            </w:r>
          </w:p>
          <w:p w14:paraId="0CB54ABF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zapisanie kto i kiedy zatwierdził kolejny etap w procesie zlecenia i wytwarzania oraz wydania,</w:t>
            </w:r>
          </w:p>
          <w:p w14:paraId="22014C18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automatyczne ściąganie ze stanu ilości pobranej do wytworzenia z magazynu aptecznego,</w:t>
            </w:r>
          </w:p>
          <w:p w14:paraId="26D0EBDE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wydrukowanie etykiety dedykowanej na wytworzony lek cytostatyczny, zawierający m.in. informacje tj. nazwisko i imię pacjenta, PESEL, nazwa leku jego dawka i objętość, droga i czas podawania, warunki przechowywania, okres trwałości, data i godzina wykonania,</w:t>
            </w:r>
          </w:p>
          <w:p w14:paraId="37F57180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wydanie w formie elektronicznej leku cytostatycznego wytworzonego na pacjenta w oddziale szpitalnym,</w:t>
            </w:r>
          </w:p>
          <w:p w14:paraId="5E100AC6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wydanie na oddziale szpitalnym oraz z Apteki Głównej gotowych leków cytostatycznych,</w:t>
            </w:r>
          </w:p>
          <w:p w14:paraId="287A2E84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stworzenie i wydanie recepty na gotowy cytostatyk z poradni,</w:t>
            </w:r>
          </w:p>
          <w:p w14:paraId="72573699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automatyczne stworzenie zleceń dla całego cyklu oraz dla wybranego dnia z cyklu,</w:t>
            </w:r>
          </w:p>
          <w:p w14:paraId="16D671B6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oznaczenie rozpoczęcia cyklu oraz zakończenia go w dowolnym momencie,</w:t>
            </w:r>
          </w:p>
          <w:p w14:paraId="3BD51CC6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zakładanie kart magazynowych leków cytostatycznych w miligramach,</w:t>
            </w:r>
          </w:p>
          <w:p w14:paraId="79BDA09B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powiązanie karty magazynowej z listą leków refundowanych na programy lekowe,</w:t>
            </w:r>
          </w:p>
          <w:p w14:paraId="7AC761DA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wybór schematów chemioterapii w systemie HIS bez dostępu do edycji,</w:t>
            </w:r>
          </w:p>
          <w:p w14:paraId="4E01D8AA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zaimportowanie poprzedniej karty zleceń z możliwością edycji daty, dawki,</w:t>
            </w:r>
          </w:p>
          <w:p w14:paraId="37E1BDF6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lastRenderedPageBreak/>
              <w:t>zaokrąglenie dawki substancji do jednej cyfry po przecinku,</w:t>
            </w:r>
          </w:p>
          <w:p w14:paraId="6A4155CA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wyszukiwanie wśród produktów poprzez użycie przycisku o nazwie "szukaj" po wcześniejszym uzupełnieniu wybranych filtrów,</w:t>
            </w:r>
          </w:p>
          <w:p w14:paraId="678514E6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podgląd przebiegu wizyty poprzez okno zarządzania rozliczeń produktów,</w:t>
            </w:r>
          </w:p>
          <w:p w14:paraId="777FB8AF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automatyczne powiązanie leków z faktury z lekiem podanych pacjentowi oraz podpowiedzią umowy, procedury dla danej substancji,</w:t>
            </w:r>
          </w:p>
          <w:p w14:paraId="79DCF873" w14:textId="77777777" w:rsidR="00A478B7" w:rsidRPr="00A478B7" w:rsidRDefault="00A478B7" w:rsidP="00A478B7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wskazanie na jednym oknie wszystkich wykowanych i jeszcze nie rozliczonych zleceń na chemioterapię dla danego oddziału oraz z uszczegółowieniem na jednego pacjenta. Okno zawierające spis leków zastosowanych w trakcie leczenia (program lekowy i chemioterapia) powinno umożliwiać personelowi uzupełnienie produktów rozliczeniowych.</w:t>
            </w:r>
          </w:p>
          <w:p w14:paraId="2D343CC1" w14:textId="77777777" w:rsidR="00A478B7" w:rsidRPr="00A478B7" w:rsidRDefault="00A478B7" w:rsidP="00A478B7">
            <w:pPr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System powinien posiadać:</w:t>
            </w:r>
          </w:p>
          <w:p w14:paraId="480B7E05" w14:textId="77777777" w:rsidR="00A478B7" w:rsidRPr="00A478B7" w:rsidRDefault="00A478B7" w:rsidP="00A478B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jedną bazę danych do obsługi apteki i obsługi cytostatyków,</w:t>
            </w:r>
          </w:p>
          <w:p w14:paraId="7BEE71B6" w14:textId="038C5410" w:rsidR="00A478B7" w:rsidRPr="00A478B7" w:rsidRDefault="00A478B7" w:rsidP="00A478B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 xml:space="preserve">własny słownik, niezależny od typowych baz lekowych, z nazwami leków cytostatycznych (nazwy międzynarodowe, substancje czynne), które lekarz będzie mógł wybrać w zleceniu. Leki ze słownika nie mogą być powiązane z kartami materiałowymi </w:t>
            </w:r>
            <w:r w:rsidR="00CD7982" w:rsidRPr="00A478B7">
              <w:rPr>
                <w:rFonts w:ascii="Calibri" w:hAnsi="Calibri" w:cs="Calibri"/>
                <w:sz w:val="18"/>
                <w:szCs w:val="18"/>
              </w:rPr>
              <w:t>leków</w:t>
            </w:r>
            <w:r w:rsidRPr="00A478B7">
              <w:rPr>
                <w:rFonts w:ascii="Calibri" w:hAnsi="Calibri" w:cs="Calibri"/>
                <w:sz w:val="18"/>
                <w:szCs w:val="18"/>
              </w:rPr>
              <w:t xml:space="preserve"> czy substancji.</w:t>
            </w:r>
          </w:p>
          <w:p w14:paraId="058D428A" w14:textId="77777777" w:rsidR="00A478B7" w:rsidRPr="00A478B7" w:rsidRDefault="00A478B7" w:rsidP="00A478B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8B7">
              <w:rPr>
                <w:rFonts w:ascii="Calibri" w:hAnsi="Calibri" w:cs="Calibri"/>
                <w:sz w:val="18"/>
                <w:szCs w:val="18"/>
              </w:rPr>
              <w:t>funkcjonalność wymuszenia wybranie obowiązkowej pozycji "ocena sprawności" przy opisie kodów chorobowych wypisowych,</w:t>
            </w:r>
          </w:p>
          <w:p w14:paraId="193E5A44" w14:textId="7A6AB555" w:rsidR="00A478B7" w:rsidRPr="00A478B7" w:rsidRDefault="00A478B7" w:rsidP="00B15BDA">
            <w:pPr>
              <w:pStyle w:val="Akapitzlist"/>
              <w:numPr>
                <w:ilvl w:val="0"/>
                <w:numId w:val="40"/>
              </w:numPr>
              <w:spacing w:after="160" w:line="259" w:lineRule="auto"/>
            </w:pPr>
            <w:r w:rsidRPr="00A478B7">
              <w:rPr>
                <w:rFonts w:ascii="Calibri" w:hAnsi="Calibri" w:cs="Calibri"/>
                <w:sz w:val="18"/>
                <w:szCs w:val="18"/>
              </w:rPr>
              <w:t>walidację dla zamkniętych hospitalizacji przed wysyłką do rozliczenia.</w:t>
            </w:r>
          </w:p>
        </w:tc>
        <w:tc>
          <w:tcPr>
            <w:tcW w:w="2087" w:type="dxa"/>
            <w:vAlign w:val="center"/>
          </w:tcPr>
          <w:p w14:paraId="08199189" w14:textId="77777777" w:rsidR="006E7A12" w:rsidRPr="00AB4DD7" w:rsidRDefault="006E7A12" w:rsidP="00B15BDA">
            <w:pPr>
              <w:jc w:val="center"/>
              <w:rPr>
                <w:rFonts w:cstheme="minorHAnsi"/>
              </w:rPr>
            </w:pPr>
            <w:r w:rsidRPr="00AB4DD7">
              <w:rPr>
                <w:rFonts w:cstheme="minorHAnsi"/>
              </w:rPr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57F0FC66" w14:textId="77777777" w:rsidR="006E7A12" w:rsidRPr="00AB4DD7" w:rsidRDefault="006E7A12" w:rsidP="00B15BDA">
            <w:pPr>
              <w:rPr>
                <w:rFonts w:cstheme="minorHAnsi"/>
              </w:rPr>
            </w:pPr>
          </w:p>
        </w:tc>
        <w:tc>
          <w:tcPr>
            <w:tcW w:w="1437" w:type="dxa"/>
          </w:tcPr>
          <w:p w14:paraId="1F6FADEE" w14:textId="5A9ABA89" w:rsidR="006E7A12" w:rsidRPr="00282E0F" w:rsidRDefault="006E7A12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tr w:rsidR="00B70CBD" w:rsidRPr="00AB4DD7" w14:paraId="159BDC45" w14:textId="77777777" w:rsidTr="00B15BDA">
        <w:trPr>
          <w:trHeight w:val="389"/>
        </w:trPr>
        <w:tc>
          <w:tcPr>
            <w:tcW w:w="1475" w:type="dxa"/>
          </w:tcPr>
          <w:p w14:paraId="2370499A" w14:textId="1A3EE8D6" w:rsidR="00B70CBD" w:rsidRPr="00AB4DD7" w:rsidRDefault="00B70CBD" w:rsidP="00B15BD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II</w:t>
            </w:r>
            <w:r w:rsidRPr="00AB4DD7">
              <w:rPr>
                <w:rFonts w:cstheme="minorHAnsi"/>
                <w:b/>
              </w:rPr>
              <w:t>.</w:t>
            </w:r>
          </w:p>
        </w:tc>
        <w:tc>
          <w:tcPr>
            <w:tcW w:w="12096" w:type="dxa"/>
            <w:gridSpan w:val="3"/>
          </w:tcPr>
          <w:p w14:paraId="25C452DE" w14:textId="20F0C764" w:rsidR="00B70CBD" w:rsidRPr="00AB4DD7" w:rsidRDefault="00B70CBD" w:rsidP="00B15BD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cs="Tahoma"/>
                <w:b/>
                <w:bCs/>
                <w:color w:val="000000" w:themeColor="text1"/>
              </w:rPr>
              <w:t>SLA</w:t>
            </w:r>
          </w:p>
        </w:tc>
        <w:tc>
          <w:tcPr>
            <w:tcW w:w="1437" w:type="dxa"/>
          </w:tcPr>
          <w:p w14:paraId="77ABD1C8" w14:textId="77777777" w:rsidR="00B70CBD" w:rsidRPr="00AB4DD7" w:rsidRDefault="00B70CBD" w:rsidP="00B15BD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N/D</w:t>
            </w:r>
          </w:p>
        </w:tc>
      </w:tr>
      <w:tr w:rsidR="006E7A12" w:rsidRPr="00AB4DD7" w14:paraId="7FAB2AD8" w14:textId="77777777" w:rsidTr="4CC86774">
        <w:tc>
          <w:tcPr>
            <w:tcW w:w="1475" w:type="dxa"/>
          </w:tcPr>
          <w:p w14:paraId="33DE3251" w14:textId="3AF4E9FD" w:rsidR="001C5F63" w:rsidRPr="00AB4DD7" w:rsidRDefault="00B70CBD" w:rsidP="00B15BDA">
            <w:pPr>
              <w:rPr>
                <w:rFonts w:cstheme="minorHAnsi"/>
              </w:rPr>
            </w:pPr>
            <w:bookmarkStart w:id="28" w:name="_Hlk194043716"/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4799" w:type="dxa"/>
            <w:vAlign w:val="center"/>
          </w:tcPr>
          <w:p w14:paraId="579BCCD8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1. Kategorie zgłoszeń serwisowych:</w:t>
            </w:r>
          </w:p>
          <w:p w14:paraId="0F0E7069" w14:textId="6006D4A6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Awaria – oznacza całkowity brak dostępności systemu HIS dla Użytkownika;</w:t>
            </w:r>
          </w:p>
          <w:p w14:paraId="37FB1BE0" w14:textId="2F73E9E5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Błąd – oznacza nieprawidłowe działanie systemu HIS w zakresie podstawowych funkcji systemu HIS; </w:t>
            </w:r>
          </w:p>
          <w:p w14:paraId="37692EE7" w14:textId="27D5FD5E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Usterka – oznacza nieprawidłowe działanie systemu HIS inne niż Awaria i Błąd.</w:t>
            </w:r>
          </w:p>
          <w:p w14:paraId="5939152E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2. Czas reakcji Wykonawcy w ramach Usługi Serwisu wynosi:</w:t>
            </w:r>
          </w:p>
          <w:p w14:paraId="7DEE6790" w14:textId="003195EE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dla Awarii </w:t>
            </w:r>
            <w:r w:rsidR="00B15BDA" w:rsidRPr="00B70CBD">
              <w:rPr>
                <w:rFonts w:ascii="Calibri" w:hAnsi="Calibri" w:cs="Calibri"/>
                <w:sz w:val="18"/>
                <w:szCs w:val="18"/>
              </w:rPr>
              <w:t>–</w:t>
            </w:r>
            <w:r w:rsidRPr="00B70CBD">
              <w:rPr>
                <w:rFonts w:ascii="Calibri" w:hAnsi="Calibri" w:cs="Calibri"/>
                <w:sz w:val="18"/>
                <w:szCs w:val="18"/>
              </w:rPr>
              <w:t xml:space="preserve"> do 30 minut w dni robocze w godzinach 08:00 – 19:00, </w:t>
            </w:r>
          </w:p>
          <w:p w14:paraId="3E08080F" w14:textId="34F3D50F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dla Błędów - do 2 godzin w dni robocze w godzinach 08:00 – 19:00,</w:t>
            </w:r>
          </w:p>
          <w:p w14:paraId="5529EDF5" w14:textId="095171C1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dla Usterki </w:t>
            </w:r>
            <w:r w:rsidR="00B15BDA" w:rsidRPr="00B70CBD">
              <w:rPr>
                <w:rFonts w:ascii="Calibri" w:hAnsi="Calibri" w:cs="Calibri"/>
                <w:sz w:val="18"/>
                <w:szCs w:val="18"/>
              </w:rPr>
              <w:t>–</w:t>
            </w:r>
            <w:r w:rsidRPr="00B70CBD">
              <w:rPr>
                <w:rFonts w:ascii="Calibri" w:hAnsi="Calibri" w:cs="Calibri"/>
                <w:sz w:val="18"/>
                <w:szCs w:val="18"/>
              </w:rPr>
              <w:t xml:space="preserve"> do 12 godzin w dni robocze w godzinach 08:00 – 19:00.</w:t>
            </w:r>
          </w:p>
          <w:p w14:paraId="449AA6EC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3. Czas reakcji to maksymalny czas, liczony od momentu dokonania przez Zamawiającego zgłoszenia serwisowego, w którym Wykonawca jest zobowiązany potwierdzić przyjęcie zgłoszenia. </w:t>
            </w:r>
          </w:p>
          <w:p w14:paraId="7C027A2E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4. W szczególnie uzasadnionych przypadkach Wykonawca może zażądać od Zamawiającego przesłania opisu lub danych umożliwiających lokalizację Awarii/Błędu/Usterki. </w:t>
            </w:r>
          </w:p>
          <w:p w14:paraId="06163DBC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5. Czas naprawy Wykonawcy w ramach Usługi Serwisu wynosi:</w:t>
            </w:r>
          </w:p>
          <w:p w14:paraId="1E4B1510" w14:textId="1485A5A0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dla Awarii </w:t>
            </w:r>
            <w:r w:rsidR="00B15BDA" w:rsidRPr="00B70CBD">
              <w:rPr>
                <w:rFonts w:ascii="Calibri" w:hAnsi="Calibri" w:cs="Calibri"/>
                <w:sz w:val="18"/>
                <w:szCs w:val="18"/>
              </w:rPr>
              <w:t>–</w:t>
            </w:r>
            <w:r w:rsidRPr="00B70CBD">
              <w:rPr>
                <w:rFonts w:ascii="Calibri" w:hAnsi="Calibri" w:cs="Calibri"/>
                <w:sz w:val="18"/>
                <w:szCs w:val="18"/>
              </w:rPr>
              <w:t xml:space="preserve"> do 3 godzin w dni robocze,</w:t>
            </w:r>
          </w:p>
          <w:p w14:paraId="4173D064" w14:textId="662FA8EE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dla</w:t>
            </w:r>
            <w:r w:rsidR="00CD798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70CBD">
              <w:rPr>
                <w:rFonts w:ascii="Calibri" w:hAnsi="Calibri" w:cs="Calibri"/>
                <w:sz w:val="18"/>
                <w:szCs w:val="18"/>
              </w:rPr>
              <w:t xml:space="preserve">Błędu </w:t>
            </w:r>
            <w:r w:rsidR="00B15BDA" w:rsidRPr="00B70CBD">
              <w:rPr>
                <w:rFonts w:ascii="Calibri" w:hAnsi="Calibri" w:cs="Calibri"/>
                <w:sz w:val="18"/>
                <w:szCs w:val="18"/>
              </w:rPr>
              <w:t>–</w:t>
            </w:r>
            <w:r w:rsidR="00CD798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70CBD">
              <w:rPr>
                <w:rFonts w:ascii="Calibri" w:hAnsi="Calibri" w:cs="Calibri"/>
                <w:sz w:val="18"/>
                <w:szCs w:val="18"/>
              </w:rPr>
              <w:t xml:space="preserve">do 6 godzin w dni robocze, </w:t>
            </w:r>
          </w:p>
          <w:p w14:paraId="130E7468" w14:textId="4D709DCC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dla Usterki </w:t>
            </w:r>
            <w:r w:rsidR="00B15BDA" w:rsidRPr="00B70CBD">
              <w:rPr>
                <w:rFonts w:ascii="Calibri" w:hAnsi="Calibri" w:cs="Calibri"/>
                <w:sz w:val="18"/>
                <w:szCs w:val="18"/>
              </w:rPr>
              <w:t>–</w:t>
            </w:r>
            <w:r w:rsidRPr="00B70CBD">
              <w:rPr>
                <w:rFonts w:ascii="Calibri" w:hAnsi="Calibri" w:cs="Calibri"/>
                <w:sz w:val="18"/>
                <w:szCs w:val="18"/>
              </w:rPr>
              <w:t xml:space="preserve"> do 30 dni kalendarzowych. </w:t>
            </w:r>
          </w:p>
          <w:p w14:paraId="2C9478B9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6. Usunięcie Awarii/Błędu/Usterki to maksymalny czas, w którym Wykonawca zobowiązuje się przywrócić prawidłowe działanie systemu HIS (lub zapewnić rozwiązanie tymczasowe dla zgłoszonej Awarii/Błędu/Usterki). Czas liczony jest od chwili potwierdzenia przyjęcia zgłoszenia przez Wykonawcę, do chwili usunięcia Awarii/Błędu/Usterki lub zapewnienia rozwiązania tymczasowego dla zgłoszonej Awarii/Błędu/Usterki.</w:t>
            </w:r>
          </w:p>
          <w:p w14:paraId="56E81ADC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lastRenderedPageBreak/>
              <w:t>7. W przypadku, gdy usunięcie Awarii/Błędu/Usterki nie jest możliwe w terminach wskazanych w pkt 5, Wykonawca zobowiązany jest we wskazanych terminach do zapewnienia rozwiązania tymczasowego. Rozwiązanie tymczasowe będzie zastąpione przez rozwiązanie docelowe w terminie nieprzekraczającym 30 dni roboczych od zastosowania rozwiązania tymczasowego.</w:t>
            </w:r>
          </w:p>
          <w:p w14:paraId="215B58F8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8. Usunięcie Awarii/Błędu/Usterki w ramach rozwiązania tymczasowego traktowane jest jako usunięcie Awarii/Błędu/Usterki w czasie naprawy wskazanym w pkt 5 powyżej.</w:t>
            </w:r>
          </w:p>
          <w:p w14:paraId="4870DCEA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9. Dla uniknięcia wątpliwości Strony potwierdzają, że podstawową funkcją Systemu HIS jest: </w:t>
            </w:r>
          </w:p>
          <w:p w14:paraId="2CD7C70A" w14:textId="0BDFB1EA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obsługa e-skierowań</w:t>
            </w:r>
          </w:p>
          <w:p w14:paraId="6CFB8FCA" w14:textId="2F3A8D69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obsługa </w:t>
            </w:r>
            <w:r w:rsidR="00CD7982" w:rsidRPr="00B70CBD">
              <w:rPr>
                <w:rFonts w:ascii="Calibri" w:hAnsi="Calibri" w:cs="Calibri"/>
                <w:sz w:val="18"/>
                <w:szCs w:val="18"/>
              </w:rPr>
              <w:t>e-ZLA</w:t>
            </w:r>
          </w:p>
          <w:p w14:paraId="09C82B54" w14:textId="40FF24F3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obsługa </w:t>
            </w:r>
            <w:r w:rsidR="00CD7982" w:rsidRPr="00B70CBD">
              <w:rPr>
                <w:rFonts w:ascii="Calibri" w:hAnsi="Calibri" w:cs="Calibri"/>
                <w:sz w:val="18"/>
                <w:szCs w:val="18"/>
              </w:rPr>
              <w:t>e-recept</w:t>
            </w:r>
          </w:p>
          <w:p w14:paraId="5F32DB34" w14:textId="173959D8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moduł e</w:t>
            </w:r>
            <w:r w:rsidR="00CD7982">
              <w:rPr>
                <w:rFonts w:ascii="Calibri" w:hAnsi="Calibri" w:cs="Calibri"/>
                <w:sz w:val="18"/>
                <w:szCs w:val="18"/>
              </w:rPr>
              <w:t>-</w:t>
            </w:r>
            <w:r w:rsidRPr="00B70CBD">
              <w:rPr>
                <w:rFonts w:ascii="Calibri" w:hAnsi="Calibri" w:cs="Calibri"/>
                <w:sz w:val="18"/>
                <w:szCs w:val="18"/>
              </w:rPr>
              <w:t>Rejestracja</w:t>
            </w:r>
          </w:p>
          <w:p w14:paraId="3D1041BE" w14:textId="5522957B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funkcjonalność związana z wysyłką sms</w:t>
            </w:r>
          </w:p>
          <w:p w14:paraId="33B6E66C" w14:textId="4A9C2039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obsługa HL7</w:t>
            </w:r>
          </w:p>
          <w:p w14:paraId="0AB29341" w14:textId="0E386599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obsługa zamówień na wyroby medyczne e</w:t>
            </w:r>
            <w:r w:rsidR="00CD7982">
              <w:rPr>
                <w:rFonts w:ascii="Calibri" w:hAnsi="Calibri" w:cs="Calibri"/>
                <w:sz w:val="18"/>
                <w:szCs w:val="18"/>
              </w:rPr>
              <w:t>-</w:t>
            </w:r>
            <w:r w:rsidRPr="00B70CBD">
              <w:rPr>
                <w:rFonts w:ascii="Calibri" w:hAnsi="Calibri" w:cs="Calibri"/>
                <w:sz w:val="18"/>
                <w:szCs w:val="18"/>
              </w:rPr>
              <w:t>ZWM</w:t>
            </w:r>
          </w:p>
          <w:p w14:paraId="7FC7EC2B" w14:textId="1EA7A523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usługa EWUŚ</w:t>
            </w:r>
          </w:p>
          <w:p w14:paraId="33BC195E" w14:textId="75AB8CEB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usługa APKOLCE</w:t>
            </w:r>
          </w:p>
          <w:p w14:paraId="52260CC7" w14:textId="1AF0B22B" w:rsidR="00B70CBD" w:rsidRPr="00B70CBD" w:rsidRDefault="00B70CBD" w:rsidP="00B70CBD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mechanizm rozliczeń z NFZ</w:t>
            </w:r>
          </w:p>
          <w:p w14:paraId="18C52223" w14:textId="23CCAAAE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 xml:space="preserve">a) w </w:t>
            </w:r>
            <w:r w:rsidR="00CD7982" w:rsidRPr="00B70CBD">
              <w:rPr>
                <w:rFonts w:ascii="Calibri" w:hAnsi="Calibri" w:cs="Calibri"/>
                <w:sz w:val="18"/>
                <w:szCs w:val="18"/>
              </w:rPr>
              <w:t>sytuacji,</w:t>
            </w:r>
            <w:r w:rsidRPr="00B70CBD">
              <w:rPr>
                <w:rFonts w:ascii="Calibri" w:hAnsi="Calibri" w:cs="Calibri"/>
                <w:sz w:val="18"/>
                <w:szCs w:val="18"/>
              </w:rPr>
              <w:t xml:space="preserve"> gdy dokonane przez Zamawiającego zgłoszenie nie będzie posiadało wszystkich wymaganych informacji dla usunięcia Awarii/Błędu/Usterki, do czasu uzupełniania przez Zamawiającego danych umożliwiających lokalizację i usunięcie Awarii/Błędu/Usterki, czas reakcji oraz czas naprawy ulega zawieszeniu;</w:t>
            </w:r>
          </w:p>
          <w:p w14:paraId="5DBB4525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b) w sytuacji dokonania zgłoszenia Awarii/Błędu/Usterki przez osoby do tego nieupoważnione przez Zamawiającego, Wykonawca ma prawo odrzucić zgłoszenie dotyczące obsługi serwisowej Awarii/Błędu/Usterki.</w:t>
            </w:r>
          </w:p>
          <w:p w14:paraId="745891A0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lastRenderedPageBreak/>
              <w:t>10. Wykonawca zobowiązuje się do świadczenia na rzecz Zamawiającego Usługi Serwisu, na każde uzasadnione żądanie Zamawiającego, za pośrednictwem łącz transmisji danych (technologia zdalnego pulpitu), a jeżeli jest to niemożliwe, w miejscu wdrożenia Systemu HIS (on-site), z tym zastrzeżeniem, że w przypadku zaistnienia konieczności wykonania czynności w miejscu wdrożenia systemu HIS (on-site) każdorazowo ustalany jest zakres tych czynności oraz dodatkowe wynagrodzenie Wykonawcy.</w:t>
            </w:r>
          </w:p>
          <w:p w14:paraId="04D7AAA1" w14:textId="77777777" w:rsidR="00B70CBD" w:rsidRPr="00B70CBD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11. Warunkiem przystąpienia przez Wykonawcę do naprawy oraz usunięcia Awarii/Błędów/Usterek w ramach Usługi Serwisu jest zainstalowana przez Zamawiającego najnowsza aktualizacja Systemu HIS udostępniona przez Wykonawcę w ramach Usługi Subskrypcji.</w:t>
            </w:r>
          </w:p>
          <w:p w14:paraId="6E3D2444" w14:textId="60B98D92" w:rsidR="006E7A12" w:rsidRPr="00E61D13" w:rsidRDefault="00B70CBD" w:rsidP="00B70C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0CBD">
              <w:rPr>
                <w:rFonts w:ascii="Calibri" w:hAnsi="Calibri" w:cs="Calibri"/>
                <w:sz w:val="18"/>
                <w:szCs w:val="18"/>
              </w:rPr>
              <w:t>12. W przypadku zwłoki Wykonawcy w usunięciu Awarii. Błędu lub Usterki Systemu HIS wykraczającego poza ustalone czasy SLA, Zamawiający może naliczyć Wykonawcy karę umowną ustaloną na etapie podpisywania umowy opieki technicznej.</w:t>
            </w:r>
          </w:p>
        </w:tc>
        <w:tc>
          <w:tcPr>
            <w:tcW w:w="2087" w:type="dxa"/>
            <w:vAlign w:val="center"/>
          </w:tcPr>
          <w:p w14:paraId="3AA5328C" w14:textId="5C285705" w:rsidR="006E7A12" w:rsidRPr="00AB4DD7" w:rsidRDefault="00282E0F" w:rsidP="00B15BDA">
            <w:pPr>
              <w:jc w:val="center"/>
              <w:rPr>
                <w:rFonts w:eastAsia="Calibri" w:cs="Calibri"/>
                <w:b/>
                <w:bCs/>
              </w:rPr>
            </w:pPr>
            <w:r w:rsidRPr="00AB4DD7">
              <w:lastRenderedPageBreak/>
              <w:t>TAK</w:t>
            </w:r>
          </w:p>
        </w:tc>
        <w:tc>
          <w:tcPr>
            <w:tcW w:w="5210" w:type="dxa"/>
            <w:vAlign w:val="center"/>
          </w:tcPr>
          <w:p w14:paraId="6E9109C9" w14:textId="77777777" w:rsidR="006E7A12" w:rsidRPr="00AB4DD7" w:rsidRDefault="006E7A12" w:rsidP="00B15BDA"/>
        </w:tc>
        <w:tc>
          <w:tcPr>
            <w:tcW w:w="1437" w:type="dxa"/>
          </w:tcPr>
          <w:p w14:paraId="78F8E662" w14:textId="42E92681" w:rsidR="006E7A12" w:rsidRPr="00282E0F" w:rsidRDefault="00282E0F" w:rsidP="00282E0F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B4DD7">
              <w:rPr>
                <w:rFonts w:eastAsia="Calibri" w:cs="Calibri"/>
                <w:i/>
                <w:iCs/>
              </w:rPr>
              <w:t>bez punktacji</w:t>
            </w:r>
          </w:p>
        </w:tc>
      </w:tr>
      <w:bookmarkEnd w:id="28"/>
    </w:tbl>
    <w:p w14:paraId="23B4E592" w14:textId="3ECE7B9D" w:rsidR="00C75E4B" w:rsidRDefault="00C75E4B" w:rsidP="006E7A12"/>
    <w:p w14:paraId="495E9D16" w14:textId="77777777" w:rsidR="00EC0C10" w:rsidRDefault="00EC0C10" w:rsidP="006E7A12"/>
    <w:p w14:paraId="6C6A222E" w14:textId="77777777" w:rsidR="00EC0C10" w:rsidRDefault="00EC0C10" w:rsidP="006E7A12"/>
    <w:p w14:paraId="2146CB0D" w14:textId="77777777" w:rsidR="00B057C1" w:rsidRDefault="00B057C1" w:rsidP="00B057C1">
      <w:pPr>
        <w:spacing w:after="0" w:line="240" w:lineRule="auto"/>
        <w:jc w:val="right"/>
        <w:rPr>
          <w:rFonts w:eastAsia="Calibri" w:cstheme="minorHAnsi"/>
          <w:i/>
        </w:rPr>
      </w:pPr>
      <w:r>
        <w:rPr>
          <w:rFonts w:eastAsia="Calibri" w:cstheme="minorHAnsi"/>
          <w:i/>
        </w:rPr>
        <w:t>……………………………….</w:t>
      </w:r>
      <w:r w:rsidRPr="00CC598D">
        <w:rPr>
          <w:rFonts w:eastAsia="Calibri" w:cstheme="minorHAnsi"/>
          <w:i/>
        </w:rPr>
        <w:t>……………….………………………………………………..……</w:t>
      </w:r>
    </w:p>
    <w:p w14:paraId="33E8784E" w14:textId="584D11CE" w:rsidR="00B057C1" w:rsidRPr="00CC598D" w:rsidRDefault="00B057C1" w:rsidP="00B057C1">
      <w:pPr>
        <w:spacing w:after="0" w:line="240" w:lineRule="auto"/>
        <w:jc w:val="right"/>
        <w:rPr>
          <w:rFonts w:eastAsia="Calibri" w:cstheme="minorHAnsi"/>
          <w:i/>
        </w:rPr>
      </w:pPr>
      <w:r w:rsidRPr="00CC598D">
        <w:rPr>
          <w:rFonts w:eastAsia="Calibri" w:cstheme="minorHAnsi"/>
          <w:i/>
        </w:rPr>
        <w:t>(</w:t>
      </w:r>
      <w:r>
        <w:rPr>
          <w:rFonts w:eastAsia="Calibri" w:cstheme="minorHAnsi"/>
          <w:i/>
        </w:rPr>
        <w:t xml:space="preserve">data i </w:t>
      </w:r>
      <w:r w:rsidRPr="00CC598D">
        <w:rPr>
          <w:rFonts w:eastAsia="Calibri" w:cstheme="minorHAnsi"/>
          <w:i/>
        </w:rPr>
        <w:t>podpis osoby uprawnionej</w:t>
      </w:r>
      <w:r>
        <w:rPr>
          <w:rFonts w:eastAsia="Calibri" w:cstheme="minorHAnsi"/>
          <w:i/>
        </w:rPr>
        <w:t xml:space="preserve"> </w:t>
      </w:r>
      <w:r w:rsidRPr="00CC598D">
        <w:rPr>
          <w:rFonts w:eastAsia="Calibri" w:cstheme="minorHAnsi"/>
          <w:i/>
        </w:rPr>
        <w:t xml:space="preserve">do złożenia Oferty w imieniu </w:t>
      </w:r>
      <w:r w:rsidR="004E452F">
        <w:rPr>
          <w:rFonts w:eastAsia="Calibri" w:cstheme="minorHAnsi"/>
        </w:rPr>
        <w:t>Sprzedającego</w:t>
      </w:r>
      <w:r w:rsidRPr="00CC598D">
        <w:rPr>
          <w:rFonts w:eastAsia="Calibri" w:cstheme="minorHAnsi"/>
          <w:i/>
        </w:rPr>
        <w:t>)</w:t>
      </w:r>
    </w:p>
    <w:p w14:paraId="16EE2825" w14:textId="77777777" w:rsidR="00EC0C10" w:rsidRPr="00AB4DD7" w:rsidRDefault="00EC0C10" w:rsidP="006E7A12"/>
    <w:sectPr w:rsidR="00EC0C10" w:rsidRPr="00AB4DD7" w:rsidSect="006E7A1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AE37C" w14:textId="77777777" w:rsidR="008F02B4" w:rsidRDefault="008F02B4" w:rsidP="00E70A68">
      <w:pPr>
        <w:spacing w:after="0" w:line="240" w:lineRule="auto"/>
      </w:pPr>
      <w:r>
        <w:separator/>
      </w:r>
    </w:p>
  </w:endnote>
  <w:endnote w:type="continuationSeparator" w:id="0">
    <w:p w14:paraId="6F9F5A56" w14:textId="77777777" w:rsidR="008F02B4" w:rsidRDefault="008F02B4" w:rsidP="00E7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052881"/>
      <w:docPartObj>
        <w:docPartGallery w:val="Page Numbers (Bottom of Page)"/>
        <w:docPartUnique/>
      </w:docPartObj>
    </w:sdtPr>
    <w:sdtEndPr/>
    <w:sdtContent>
      <w:p w14:paraId="755EDB4A" w14:textId="21925A95" w:rsidR="00B15BDA" w:rsidRDefault="00B15B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345">
          <w:rPr>
            <w:noProof/>
          </w:rPr>
          <w:t>39</w:t>
        </w:r>
        <w:r>
          <w:fldChar w:fldCharType="end"/>
        </w:r>
      </w:p>
    </w:sdtContent>
  </w:sdt>
  <w:p w14:paraId="3BBB9086" w14:textId="77777777" w:rsidR="00B15BDA" w:rsidRDefault="00B15B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03292" w14:textId="77777777" w:rsidR="008F02B4" w:rsidRDefault="008F02B4" w:rsidP="00E70A68">
      <w:pPr>
        <w:spacing w:after="0" w:line="240" w:lineRule="auto"/>
      </w:pPr>
      <w:r>
        <w:separator/>
      </w:r>
    </w:p>
  </w:footnote>
  <w:footnote w:type="continuationSeparator" w:id="0">
    <w:p w14:paraId="22E73022" w14:textId="77777777" w:rsidR="008F02B4" w:rsidRDefault="008F02B4" w:rsidP="00E70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E6D44" w14:textId="04D2811A" w:rsidR="00B15BDA" w:rsidRDefault="00B15BDA" w:rsidP="006E7A1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F68E3" wp14:editId="565786E8">
          <wp:extent cx="5581648" cy="762000"/>
          <wp:effectExtent l="0" t="0" r="0" b="0"/>
          <wp:docPr id="207445334" name="Obraz 20744533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648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63BB1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220FE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3" w15:restartNumberingAfterBreak="0">
    <w:nsid w:val="055C5CA8"/>
    <w:multiLevelType w:val="hybridMultilevel"/>
    <w:tmpl w:val="E2DA4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13360"/>
    <w:multiLevelType w:val="hybridMultilevel"/>
    <w:tmpl w:val="45821EB2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71166D"/>
    <w:multiLevelType w:val="hybridMultilevel"/>
    <w:tmpl w:val="2818A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F39C3"/>
    <w:multiLevelType w:val="hybridMultilevel"/>
    <w:tmpl w:val="6B4CD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57084"/>
    <w:multiLevelType w:val="hybridMultilevel"/>
    <w:tmpl w:val="7354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50BA9"/>
    <w:multiLevelType w:val="hybridMultilevel"/>
    <w:tmpl w:val="3B8A9878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C45524"/>
    <w:multiLevelType w:val="hybridMultilevel"/>
    <w:tmpl w:val="0A86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9634F"/>
    <w:multiLevelType w:val="hybridMultilevel"/>
    <w:tmpl w:val="1BE2EFB4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097ADF"/>
    <w:multiLevelType w:val="multilevel"/>
    <w:tmpl w:val="12B2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C1C22"/>
    <w:multiLevelType w:val="hybridMultilevel"/>
    <w:tmpl w:val="FA52CFE4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B4039A"/>
    <w:multiLevelType w:val="hybridMultilevel"/>
    <w:tmpl w:val="56EE4EEE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F01C90"/>
    <w:multiLevelType w:val="hybridMultilevel"/>
    <w:tmpl w:val="338C0C10"/>
    <w:lvl w:ilvl="0" w:tplc="9EC0C6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C7032"/>
    <w:multiLevelType w:val="hybridMultilevel"/>
    <w:tmpl w:val="E3048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46EE8"/>
    <w:multiLevelType w:val="multilevel"/>
    <w:tmpl w:val="B218CBE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  <w:vertAlign w:val="baseline"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88" w:hanging="79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7" w15:restartNumberingAfterBreak="0">
    <w:nsid w:val="397B6882"/>
    <w:multiLevelType w:val="hybridMultilevel"/>
    <w:tmpl w:val="3C18D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3438C"/>
    <w:multiLevelType w:val="hybridMultilevel"/>
    <w:tmpl w:val="04EAD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55D6"/>
    <w:multiLevelType w:val="hybridMultilevel"/>
    <w:tmpl w:val="6164B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46A88"/>
    <w:multiLevelType w:val="hybridMultilevel"/>
    <w:tmpl w:val="5906B360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C0604"/>
    <w:multiLevelType w:val="hybridMultilevel"/>
    <w:tmpl w:val="CEAAE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E0B8B"/>
    <w:multiLevelType w:val="hybridMultilevel"/>
    <w:tmpl w:val="22BA7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82B00"/>
    <w:multiLevelType w:val="hybridMultilevel"/>
    <w:tmpl w:val="93D49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31B57"/>
    <w:multiLevelType w:val="hybridMultilevel"/>
    <w:tmpl w:val="F982B5C2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94219"/>
    <w:multiLevelType w:val="hybridMultilevel"/>
    <w:tmpl w:val="D3329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52A47"/>
    <w:multiLevelType w:val="hybridMultilevel"/>
    <w:tmpl w:val="6434A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E07D3"/>
    <w:multiLevelType w:val="hybridMultilevel"/>
    <w:tmpl w:val="C8807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97C2E"/>
    <w:multiLevelType w:val="hybridMultilevel"/>
    <w:tmpl w:val="63064594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AF6C78"/>
    <w:multiLevelType w:val="hybridMultilevel"/>
    <w:tmpl w:val="1C2E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3A25"/>
    <w:multiLevelType w:val="hybridMultilevel"/>
    <w:tmpl w:val="DACEA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F70D1"/>
    <w:multiLevelType w:val="hybridMultilevel"/>
    <w:tmpl w:val="A8DCB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582C"/>
    <w:multiLevelType w:val="multilevel"/>
    <w:tmpl w:val="BCE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380B0F"/>
    <w:multiLevelType w:val="hybridMultilevel"/>
    <w:tmpl w:val="D39CBEE8"/>
    <w:lvl w:ilvl="0" w:tplc="9EC0C6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73CEB"/>
    <w:multiLevelType w:val="hybridMultilevel"/>
    <w:tmpl w:val="AB207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F19DE"/>
    <w:multiLevelType w:val="hybridMultilevel"/>
    <w:tmpl w:val="3A58A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168C4"/>
    <w:multiLevelType w:val="hybridMultilevel"/>
    <w:tmpl w:val="D8B2E2C2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D60266"/>
    <w:multiLevelType w:val="multilevel"/>
    <w:tmpl w:val="53C2A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76D0EF0"/>
    <w:multiLevelType w:val="hybridMultilevel"/>
    <w:tmpl w:val="89A03906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0C0EC9"/>
    <w:multiLevelType w:val="hybridMultilevel"/>
    <w:tmpl w:val="E6805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23D28"/>
    <w:multiLevelType w:val="hybridMultilevel"/>
    <w:tmpl w:val="ADE8243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1" w15:restartNumberingAfterBreak="0">
    <w:nsid w:val="6C0128F8"/>
    <w:multiLevelType w:val="hybridMultilevel"/>
    <w:tmpl w:val="E952A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E73D2"/>
    <w:multiLevelType w:val="hybridMultilevel"/>
    <w:tmpl w:val="116EE708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16"/>
  </w:num>
  <w:num w:numId="5">
    <w:abstractNumId w:val="10"/>
  </w:num>
  <w:num w:numId="6">
    <w:abstractNumId w:val="8"/>
  </w:num>
  <w:num w:numId="7">
    <w:abstractNumId w:val="24"/>
  </w:num>
  <w:num w:numId="8">
    <w:abstractNumId w:val="14"/>
  </w:num>
  <w:num w:numId="9">
    <w:abstractNumId w:val="36"/>
  </w:num>
  <w:num w:numId="10">
    <w:abstractNumId w:val="28"/>
  </w:num>
  <w:num w:numId="11">
    <w:abstractNumId w:val="13"/>
  </w:num>
  <w:num w:numId="12">
    <w:abstractNumId w:val="20"/>
  </w:num>
  <w:num w:numId="13">
    <w:abstractNumId w:val="38"/>
  </w:num>
  <w:num w:numId="14">
    <w:abstractNumId w:val="33"/>
  </w:num>
  <w:num w:numId="15">
    <w:abstractNumId w:val="12"/>
  </w:num>
  <w:num w:numId="16">
    <w:abstractNumId w:val="42"/>
  </w:num>
  <w:num w:numId="17">
    <w:abstractNumId w:val="4"/>
  </w:num>
  <w:num w:numId="18">
    <w:abstractNumId w:val="11"/>
  </w:num>
  <w:num w:numId="19">
    <w:abstractNumId w:val="32"/>
  </w:num>
  <w:num w:numId="20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18"/>
  </w:num>
  <w:num w:numId="22">
    <w:abstractNumId w:val="35"/>
  </w:num>
  <w:num w:numId="23">
    <w:abstractNumId w:val="40"/>
  </w:num>
  <w:num w:numId="24">
    <w:abstractNumId w:val="6"/>
  </w:num>
  <w:num w:numId="25">
    <w:abstractNumId w:val="17"/>
  </w:num>
  <w:num w:numId="26">
    <w:abstractNumId w:val="34"/>
  </w:num>
  <w:num w:numId="27">
    <w:abstractNumId w:val="21"/>
  </w:num>
  <w:num w:numId="28">
    <w:abstractNumId w:val="29"/>
  </w:num>
  <w:num w:numId="29">
    <w:abstractNumId w:val="25"/>
  </w:num>
  <w:num w:numId="30">
    <w:abstractNumId w:val="22"/>
  </w:num>
  <w:num w:numId="31">
    <w:abstractNumId w:val="31"/>
  </w:num>
  <w:num w:numId="32">
    <w:abstractNumId w:val="30"/>
  </w:num>
  <w:num w:numId="33">
    <w:abstractNumId w:val="15"/>
  </w:num>
  <w:num w:numId="34">
    <w:abstractNumId w:val="23"/>
  </w:num>
  <w:num w:numId="35">
    <w:abstractNumId w:val="19"/>
  </w:num>
  <w:num w:numId="36">
    <w:abstractNumId w:val="7"/>
  </w:num>
  <w:num w:numId="37">
    <w:abstractNumId w:val="39"/>
  </w:num>
  <w:num w:numId="38">
    <w:abstractNumId w:val="3"/>
  </w:num>
  <w:num w:numId="39">
    <w:abstractNumId w:val="9"/>
  </w:num>
  <w:num w:numId="40">
    <w:abstractNumId w:val="27"/>
  </w:num>
  <w:num w:numId="41">
    <w:abstractNumId w:val="5"/>
  </w:num>
  <w:num w:numId="42">
    <w:abstractNumId w:val="4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4B"/>
    <w:rsid w:val="00003D70"/>
    <w:rsid w:val="000661BB"/>
    <w:rsid w:val="00080C0C"/>
    <w:rsid w:val="000872A7"/>
    <w:rsid w:val="00092DE0"/>
    <w:rsid w:val="000A5934"/>
    <w:rsid w:val="000A66DE"/>
    <w:rsid w:val="000D6AE6"/>
    <w:rsid w:val="00106E66"/>
    <w:rsid w:val="001322E0"/>
    <w:rsid w:val="00132E51"/>
    <w:rsid w:val="00161095"/>
    <w:rsid w:val="00164A34"/>
    <w:rsid w:val="00176268"/>
    <w:rsid w:val="00182AFC"/>
    <w:rsid w:val="001C5F63"/>
    <w:rsid w:val="001E7FD1"/>
    <w:rsid w:val="00203E45"/>
    <w:rsid w:val="002318D3"/>
    <w:rsid w:val="00250902"/>
    <w:rsid w:val="002575F1"/>
    <w:rsid w:val="00282E0F"/>
    <w:rsid w:val="002D04AB"/>
    <w:rsid w:val="00320BFA"/>
    <w:rsid w:val="00345E04"/>
    <w:rsid w:val="00360F4B"/>
    <w:rsid w:val="00396811"/>
    <w:rsid w:val="003B637F"/>
    <w:rsid w:val="0041122F"/>
    <w:rsid w:val="00414C86"/>
    <w:rsid w:val="004166C4"/>
    <w:rsid w:val="00416DBB"/>
    <w:rsid w:val="00454889"/>
    <w:rsid w:val="004602DB"/>
    <w:rsid w:val="00483492"/>
    <w:rsid w:val="004B7249"/>
    <w:rsid w:val="004C331B"/>
    <w:rsid w:val="004E452F"/>
    <w:rsid w:val="004E454D"/>
    <w:rsid w:val="0050142E"/>
    <w:rsid w:val="005019BA"/>
    <w:rsid w:val="00515F12"/>
    <w:rsid w:val="00527AA8"/>
    <w:rsid w:val="00556209"/>
    <w:rsid w:val="00562B2F"/>
    <w:rsid w:val="0056592C"/>
    <w:rsid w:val="00586DBC"/>
    <w:rsid w:val="00597840"/>
    <w:rsid w:val="005C40A6"/>
    <w:rsid w:val="005D6294"/>
    <w:rsid w:val="005F5D27"/>
    <w:rsid w:val="006058C2"/>
    <w:rsid w:val="006204BD"/>
    <w:rsid w:val="00621345"/>
    <w:rsid w:val="00624388"/>
    <w:rsid w:val="006269BE"/>
    <w:rsid w:val="00627BCD"/>
    <w:rsid w:val="00633668"/>
    <w:rsid w:val="006507D0"/>
    <w:rsid w:val="006721A2"/>
    <w:rsid w:val="00673C0B"/>
    <w:rsid w:val="0068188B"/>
    <w:rsid w:val="006A65D0"/>
    <w:rsid w:val="006B1726"/>
    <w:rsid w:val="006E48B6"/>
    <w:rsid w:val="006E7A12"/>
    <w:rsid w:val="006F2BB5"/>
    <w:rsid w:val="0072044E"/>
    <w:rsid w:val="00721E03"/>
    <w:rsid w:val="007268F5"/>
    <w:rsid w:val="00730185"/>
    <w:rsid w:val="00730AF8"/>
    <w:rsid w:val="00742B6F"/>
    <w:rsid w:val="00750CDB"/>
    <w:rsid w:val="007510D8"/>
    <w:rsid w:val="00763BB0"/>
    <w:rsid w:val="007836A2"/>
    <w:rsid w:val="007B40DF"/>
    <w:rsid w:val="007B7CCC"/>
    <w:rsid w:val="007D46CB"/>
    <w:rsid w:val="00843DF4"/>
    <w:rsid w:val="00844ED6"/>
    <w:rsid w:val="00854070"/>
    <w:rsid w:val="0087704C"/>
    <w:rsid w:val="00891705"/>
    <w:rsid w:val="008A0DA5"/>
    <w:rsid w:val="008B1633"/>
    <w:rsid w:val="008B54EA"/>
    <w:rsid w:val="008F02B4"/>
    <w:rsid w:val="00913047"/>
    <w:rsid w:val="00921712"/>
    <w:rsid w:val="0093505D"/>
    <w:rsid w:val="00975489"/>
    <w:rsid w:val="0099162E"/>
    <w:rsid w:val="009A02F6"/>
    <w:rsid w:val="009C241E"/>
    <w:rsid w:val="009D0911"/>
    <w:rsid w:val="009E1ADC"/>
    <w:rsid w:val="009E1B2E"/>
    <w:rsid w:val="00A40726"/>
    <w:rsid w:val="00A478B7"/>
    <w:rsid w:val="00A564B2"/>
    <w:rsid w:val="00A91085"/>
    <w:rsid w:val="00A93798"/>
    <w:rsid w:val="00AB4DD7"/>
    <w:rsid w:val="00AF7D0E"/>
    <w:rsid w:val="00B02966"/>
    <w:rsid w:val="00B057C1"/>
    <w:rsid w:val="00B15BDA"/>
    <w:rsid w:val="00B25DFF"/>
    <w:rsid w:val="00B32806"/>
    <w:rsid w:val="00B70CBD"/>
    <w:rsid w:val="00B73A2F"/>
    <w:rsid w:val="00B8724C"/>
    <w:rsid w:val="00BA27B9"/>
    <w:rsid w:val="00C21950"/>
    <w:rsid w:val="00C34AF3"/>
    <w:rsid w:val="00C62009"/>
    <w:rsid w:val="00C6764E"/>
    <w:rsid w:val="00C75E4B"/>
    <w:rsid w:val="00CB734F"/>
    <w:rsid w:val="00CD5D73"/>
    <w:rsid w:val="00CD7982"/>
    <w:rsid w:val="00D0340C"/>
    <w:rsid w:val="00D120C2"/>
    <w:rsid w:val="00D25D64"/>
    <w:rsid w:val="00D8666C"/>
    <w:rsid w:val="00D93193"/>
    <w:rsid w:val="00DA5758"/>
    <w:rsid w:val="00DE1FCD"/>
    <w:rsid w:val="00DF1931"/>
    <w:rsid w:val="00E20705"/>
    <w:rsid w:val="00E27032"/>
    <w:rsid w:val="00E40B42"/>
    <w:rsid w:val="00E45027"/>
    <w:rsid w:val="00E61D13"/>
    <w:rsid w:val="00E70A68"/>
    <w:rsid w:val="00E97C8C"/>
    <w:rsid w:val="00EA0BA1"/>
    <w:rsid w:val="00EC0C10"/>
    <w:rsid w:val="00EE33B0"/>
    <w:rsid w:val="00EE3F56"/>
    <w:rsid w:val="00EE5646"/>
    <w:rsid w:val="00EF1F79"/>
    <w:rsid w:val="00F37B6B"/>
    <w:rsid w:val="00F41657"/>
    <w:rsid w:val="00F53EC8"/>
    <w:rsid w:val="00F644D7"/>
    <w:rsid w:val="00FA203D"/>
    <w:rsid w:val="00FC5C38"/>
    <w:rsid w:val="05DDB5AD"/>
    <w:rsid w:val="1B1CB964"/>
    <w:rsid w:val="28458DA7"/>
    <w:rsid w:val="2B24601B"/>
    <w:rsid w:val="3ABACFDF"/>
    <w:rsid w:val="3D83D4AF"/>
    <w:rsid w:val="40160C91"/>
    <w:rsid w:val="4280358A"/>
    <w:rsid w:val="48486499"/>
    <w:rsid w:val="4CC86774"/>
    <w:rsid w:val="4FD9FD48"/>
    <w:rsid w:val="515B7C71"/>
    <w:rsid w:val="64ED3D75"/>
    <w:rsid w:val="69CDD08A"/>
    <w:rsid w:val="6B38A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064CA"/>
  <w15:chartTrackingRefBased/>
  <w15:docId w15:val="{62E968AC-C9EF-4216-9E00-7C0FC21C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A1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5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E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E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E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E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E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E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E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E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E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E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E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0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A68"/>
  </w:style>
  <w:style w:type="paragraph" w:styleId="Stopka">
    <w:name w:val="footer"/>
    <w:basedOn w:val="Normalny"/>
    <w:link w:val="StopkaZnak"/>
    <w:uiPriority w:val="99"/>
    <w:unhideWhenUsed/>
    <w:rsid w:val="00E70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A68"/>
  </w:style>
  <w:style w:type="table" w:styleId="Tabela-Siatka">
    <w:name w:val="Table Grid"/>
    <w:basedOn w:val="Standardowy"/>
    <w:uiPriority w:val="59"/>
    <w:rsid w:val="006E7A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E7A12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elementtoproof">
    <w:name w:val="elementtoproof"/>
    <w:basedOn w:val="Normalny"/>
    <w:rsid w:val="006E7A12"/>
    <w:pPr>
      <w:spacing w:after="0" w:line="240" w:lineRule="auto"/>
    </w:pPr>
    <w:rPr>
      <w:rFonts w:ascii="Calibri" w:hAnsi="Calibri" w:cs="Calibri"/>
      <w:lang w:val="en-US"/>
    </w:rPr>
  </w:style>
  <w:style w:type="paragraph" w:styleId="Bezodstpw">
    <w:name w:val="No Spacing"/>
    <w:uiPriority w:val="1"/>
    <w:qFormat/>
    <w:rsid w:val="006E7A1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132E5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6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62E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39681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681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BD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d15b9b-2c99-4d58-87c6-525bfc6a16f1" xsi:nil="true"/>
    <lcf76f155ced4ddcb4097134ff3c332f xmlns="65ed085e-a5bd-4e65-9919-c6cc7b13960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A2AADD7721A43A5D708EA3D5AD5D3" ma:contentTypeVersion="12" ma:contentTypeDescription="Utwórz nowy dokument." ma:contentTypeScope="" ma:versionID="b4c3c6a88b05cb668afe60f6848525e8">
  <xsd:schema xmlns:xsd="http://www.w3.org/2001/XMLSchema" xmlns:xs="http://www.w3.org/2001/XMLSchema" xmlns:p="http://schemas.microsoft.com/office/2006/metadata/properties" xmlns:ns1="http://schemas.microsoft.com/sharepoint/v3" xmlns:ns2="65ed085e-a5bd-4e65-9919-c6cc7b13960a" xmlns:ns3="26d15b9b-2c99-4d58-87c6-525bfc6a16f1" targetNamespace="http://schemas.microsoft.com/office/2006/metadata/properties" ma:root="true" ma:fieldsID="0a80a8fc5c56eff7203806a95c80ce7c" ns1:_="" ns2:_="" ns3:_="">
    <xsd:import namespace="http://schemas.microsoft.com/sharepoint/v3"/>
    <xsd:import namespace="65ed085e-a5bd-4e65-9919-c6cc7b13960a"/>
    <xsd:import namespace="26d15b9b-2c99-4d58-87c6-525bfc6a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d085e-a5bd-4e65-9919-c6cc7b139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c3f1e13-9f9d-4276-858b-7be08e60c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5b9b-2c99-4d58-87c6-525bfc6a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87fb3b-8cbc-41a4-91f8-72c65e700a8d}" ma:internalName="TaxCatchAll" ma:showField="CatchAllData" ma:web="26d15b9b-2c99-4d58-87c6-525bfc6a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E3611-2B87-4368-863F-2A9F09E2AC2A}">
  <ds:schemaRefs>
    <ds:schemaRef ds:uri="http://schemas.microsoft.com/office/2006/metadata/properties"/>
    <ds:schemaRef ds:uri="http://schemas.microsoft.com/office/infopath/2007/PartnerControls"/>
    <ds:schemaRef ds:uri="26d15b9b-2c99-4d58-87c6-525bfc6a16f1"/>
    <ds:schemaRef ds:uri="65ed085e-a5bd-4e65-9919-c6cc7b1396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6C3D7C5-8A9F-477F-9095-74DCFE273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ed085e-a5bd-4e65-9919-c6cc7b13960a"/>
    <ds:schemaRef ds:uri="26d15b9b-2c99-4d58-87c6-525bfc6a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491F7-3A1A-42FA-9F99-97000085E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40</Pages>
  <Words>7712</Words>
  <Characters>46275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Romanowicz Grzegorz</dc:creator>
  <cp:keywords/>
  <dc:description/>
  <cp:lastModifiedBy>Kostański Gracjan</cp:lastModifiedBy>
  <cp:revision>15</cp:revision>
  <dcterms:created xsi:type="dcterms:W3CDTF">2025-05-22T08:08:00Z</dcterms:created>
  <dcterms:modified xsi:type="dcterms:W3CDTF">2025-05-29T12:46:00Z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0x01010086AA2AADD7721A43A5D708EA3D5AD5D3</vt:lpwstr>
  </property>
  <property fmtid="{D5CDD505-2E9C-101B-9397-08002B2CF9AE}" pid="3" name="MediaServiceImageTags">
    <vt:lpwstr/>
  </property>
</Properties>
</file>