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F0648" w14:textId="77777777" w:rsidR="00F85E7B" w:rsidRPr="003E04FE" w:rsidRDefault="00F85E7B" w:rsidP="00F85E7B">
      <w:pPr>
        <w:spacing w:after="160" w:line="259" w:lineRule="auto"/>
        <w:jc w:val="center"/>
        <w:rPr>
          <w:rFonts w:ascii="Times New Roman" w:hAnsi="Times New Roman"/>
          <w:b/>
        </w:rPr>
      </w:pPr>
    </w:p>
    <w:p w14:paraId="63883A4A" w14:textId="63F57103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>Warszawa 0</w:t>
      </w:r>
      <w:r w:rsidR="00F439D4">
        <w:rPr>
          <w:rFonts w:ascii="Times New Roman" w:hAnsi="Times New Roman"/>
          <w:sz w:val="23"/>
          <w:szCs w:val="23"/>
          <w:lang w:eastAsia="pl-PL"/>
        </w:rPr>
        <w:t>4</w:t>
      </w:r>
      <w:r w:rsidRPr="003E04FE">
        <w:rPr>
          <w:rFonts w:ascii="Times New Roman" w:hAnsi="Times New Roman"/>
          <w:sz w:val="23"/>
          <w:szCs w:val="23"/>
          <w:lang w:eastAsia="pl-PL"/>
        </w:rPr>
        <w:t>.0</w:t>
      </w:r>
      <w:r w:rsidR="00F439D4">
        <w:rPr>
          <w:rFonts w:ascii="Times New Roman" w:hAnsi="Times New Roman"/>
          <w:sz w:val="23"/>
          <w:szCs w:val="23"/>
          <w:lang w:eastAsia="pl-PL"/>
        </w:rPr>
        <w:t>3</w:t>
      </w:r>
      <w:r w:rsidRPr="003E04FE">
        <w:rPr>
          <w:rFonts w:ascii="Times New Roman" w:hAnsi="Times New Roman"/>
          <w:sz w:val="23"/>
          <w:szCs w:val="23"/>
          <w:lang w:eastAsia="pl-PL"/>
        </w:rPr>
        <w:t>.202</w:t>
      </w:r>
      <w:r w:rsidR="004339AE">
        <w:rPr>
          <w:rFonts w:ascii="Times New Roman" w:hAnsi="Times New Roman"/>
          <w:sz w:val="23"/>
          <w:szCs w:val="23"/>
          <w:lang w:eastAsia="pl-PL"/>
        </w:rPr>
        <w:t>1r.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 </w:t>
      </w:r>
    </w:p>
    <w:p w14:paraId="649F8AFF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eastAsia="pl-PL"/>
        </w:rPr>
      </w:pPr>
    </w:p>
    <w:p w14:paraId="20441B4F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eastAsia="pl-PL"/>
        </w:rPr>
      </w:pPr>
    </w:p>
    <w:p w14:paraId="7C311E24" w14:textId="7F4DB7E6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b/>
          <w:bCs/>
          <w:sz w:val="23"/>
          <w:szCs w:val="23"/>
          <w:lang w:eastAsia="pl-PL"/>
        </w:rPr>
        <w:t xml:space="preserve">ZAPYTANIE OFERTOWE nr </w:t>
      </w:r>
      <w:r w:rsidR="00F439D4">
        <w:rPr>
          <w:rFonts w:ascii="Times New Roman" w:hAnsi="Times New Roman"/>
          <w:b/>
          <w:bCs/>
          <w:sz w:val="23"/>
          <w:szCs w:val="23"/>
          <w:lang w:eastAsia="pl-PL"/>
        </w:rPr>
        <w:t>1</w:t>
      </w:r>
      <w:r w:rsidRPr="003E04FE">
        <w:rPr>
          <w:rFonts w:ascii="Times New Roman" w:hAnsi="Times New Roman"/>
          <w:b/>
          <w:bCs/>
          <w:sz w:val="23"/>
          <w:szCs w:val="23"/>
          <w:lang w:eastAsia="pl-PL"/>
        </w:rPr>
        <w:t>/OD/03/202</w:t>
      </w:r>
      <w:r w:rsidR="004339AE">
        <w:rPr>
          <w:rFonts w:ascii="Times New Roman" w:hAnsi="Times New Roman"/>
          <w:b/>
          <w:bCs/>
          <w:sz w:val="23"/>
          <w:szCs w:val="23"/>
          <w:lang w:eastAsia="pl-PL"/>
        </w:rPr>
        <w:t>1</w:t>
      </w:r>
    </w:p>
    <w:p w14:paraId="035E558D" w14:textId="5C8B265E" w:rsidR="003E04FE" w:rsidRDefault="003E04FE" w:rsidP="003E0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  <w:lang w:eastAsia="pl-PL"/>
        </w:rPr>
      </w:pPr>
      <w:r w:rsidRPr="003E04FE">
        <w:rPr>
          <w:rFonts w:ascii="Times New Roman" w:hAnsi="Times New Roman"/>
          <w:b/>
          <w:bCs/>
          <w:sz w:val="23"/>
          <w:szCs w:val="23"/>
          <w:lang w:eastAsia="pl-PL"/>
        </w:rPr>
        <w:t>dotyczące wyboru trenerów zajęć terapeutycznych dla osób z niepełnosprawnością intelektualną</w:t>
      </w:r>
    </w:p>
    <w:p w14:paraId="57A4570A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eastAsia="pl-PL"/>
        </w:rPr>
      </w:pPr>
    </w:p>
    <w:p w14:paraId="56AC04E1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5504A91C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b/>
          <w:bCs/>
          <w:sz w:val="23"/>
          <w:szCs w:val="23"/>
          <w:lang w:eastAsia="pl-PL"/>
        </w:rPr>
        <w:t xml:space="preserve">Stowarzyszenie Otwarte Drzwi 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z siedzibą w Warszawie w ramach realizacji projektu „Warszawski zintegrowany model wsparcia środowiskowego osób dorosłych z niepełnosprawnością intelektualną – testowanie i wdrażanie modelu”. o numerze POWR.04.01.00-00-NI10/18-00 planuje zrealizowanie USŁUGI, </w:t>
      </w:r>
      <w:r w:rsidRPr="004339AE">
        <w:rPr>
          <w:rFonts w:ascii="Times New Roman" w:hAnsi="Times New Roman"/>
          <w:b/>
          <w:sz w:val="23"/>
          <w:szCs w:val="23"/>
          <w:lang w:eastAsia="pl-PL"/>
        </w:rPr>
        <w:t>tj. wybór trenerów zajęć terapeutycznych dla osób z niepełnosprawnością intelektualną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. </w:t>
      </w:r>
    </w:p>
    <w:p w14:paraId="614BD25E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</w:p>
    <w:p w14:paraId="2ED87B6D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Przedmiotem zamówienia jest </w:t>
      </w:r>
      <w:r w:rsidRPr="003E04FE">
        <w:rPr>
          <w:rFonts w:ascii="Times New Roman" w:hAnsi="Times New Roman"/>
          <w:b/>
          <w:bCs/>
          <w:sz w:val="23"/>
          <w:szCs w:val="23"/>
          <w:lang w:eastAsia="pl-PL"/>
        </w:rPr>
        <w:t xml:space="preserve">świadczenie wsparcia, jako trenerzy zajęć terapeutycznych dla osób z niepełnosprawnością intelektualną. </w:t>
      </w:r>
    </w:p>
    <w:p w14:paraId="5DB1D0B1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4203DFC9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Miejsce realizacji: woj. mazowieckie na obszarze miasta stołecznego Warszawy. </w:t>
      </w:r>
    </w:p>
    <w:p w14:paraId="29ACFE08" w14:textId="55EE785C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Miejsce świadczeni usługi: Warszawa, dzielnice: Bemowo, Białołęka, Wola, Wilanów. </w:t>
      </w:r>
    </w:p>
    <w:p w14:paraId="09A0099F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6C9A54D7" w14:textId="40F7EFCE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>Termin realizacji:</w:t>
      </w:r>
      <w:r w:rsidR="00F439D4">
        <w:rPr>
          <w:rFonts w:ascii="Times New Roman" w:hAnsi="Times New Roman"/>
          <w:sz w:val="23"/>
          <w:szCs w:val="23"/>
          <w:lang w:eastAsia="pl-PL"/>
        </w:rPr>
        <w:t xml:space="preserve"> marzec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 202</w:t>
      </w:r>
      <w:r w:rsidR="00F439D4">
        <w:rPr>
          <w:rFonts w:ascii="Times New Roman" w:hAnsi="Times New Roman"/>
          <w:sz w:val="23"/>
          <w:szCs w:val="23"/>
          <w:lang w:eastAsia="pl-PL"/>
        </w:rPr>
        <w:t>1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 – 31 lipca 2022 </w:t>
      </w:r>
    </w:p>
    <w:p w14:paraId="5B9DC63E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77B5B76F" w14:textId="60D6631D" w:rsid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W ramach zamówienia odbędzie się łącznie </w:t>
      </w:r>
      <w:r w:rsidR="00657E08">
        <w:rPr>
          <w:rFonts w:ascii="Times New Roman" w:hAnsi="Times New Roman"/>
          <w:sz w:val="23"/>
          <w:szCs w:val="23"/>
          <w:lang w:eastAsia="pl-PL"/>
        </w:rPr>
        <w:t>554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 h zegarowych wsparcia tj. średnio 16 godzin miesięcznie dla jednego trenera/trenerki zajęć terapeutycznych (w sumie dla 2 trenerów – 3</w:t>
      </w:r>
      <w:r w:rsidR="00657E08">
        <w:rPr>
          <w:rFonts w:ascii="Times New Roman" w:hAnsi="Times New Roman"/>
          <w:sz w:val="23"/>
          <w:szCs w:val="23"/>
          <w:lang w:eastAsia="pl-PL"/>
        </w:rPr>
        <w:t>2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 h miesięcznie, </w:t>
      </w:r>
      <w:r w:rsidR="00657E08">
        <w:rPr>
          <w:rFonts w:ascii="Times New Roman" w:hAnsi="Times New Roman"/>
          <w:sz w:val="23"/>
          <w:szCs w:val="23"/>
          <w:lang w:eastAsia="pl-PL"/>
        </w:rPr>
        <w:t>554 h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 łącznie – dopuszcza się wykonanie większej lub mniejszej liczby godzin w miesiącu rozliczeniowym w zależności od potrzeb beneficjentów, po uprzednim ustaleniu tego z zamawiającym). </w:t>
      </w:r>
    </w:p>
    <w:p w14:paraId="4ECB1C2D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</w:p>
    <w:p w14:paraId="114B1CEE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b/>
          <w:bCs/>
          <w:sz w:val="23"/>
          <w:szCs w:val="23"/>
          <w:lang w:eastAsia="pl-PL"/>
        </w:rPr>
        <w:t>Do obowiązków trenera/trenerki należeć będzie w szczególności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: </w:t>
      </w:r>
    </w:p>
    <w:p w14:paraId="6B31F82C" w14:textId="77777777" w:rsidR="00096841" w:rsidRPr="003E04FE" w:rsidRDefault="00096841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09A196D4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1. Nabór odbiorców do grupy terapeutycznej: </w:t>
      </w:r>
    </w:p>
    <w:p w14:paraId="1723F79E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spotkania informacyjne w celu rekrutacji osób z niepełnosprawnością intelektualną do zajęć terapeutycznych odbywających się jednocześnie z gr. wsparcia dla rodziców/opiekunów osób z niepełnosprawnością intelektualną; </w:t>
      </w:r>
    </w:p>
    <w:p w14:paraId="59DF2F81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zaprezentowanie charakteru zajęć i tworzenie warunków motywujących do udziału; </w:t>
      </w:r>
    </w:p>
    <w:p w14:paraId="622E5029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proces rekrutacji; </w:t>
      </w:r>
    </w:p>
    <w:p w14:paraId="25C62F1B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diagnoza poziomu funkcjonowania uczestników pod kątem doboru metod i technik pracy terapeutyczno-rekreacyjnej. </w:t>
      </w:r>
    </w:p>
    <w:p w14:paraId="3F09DC1A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2. Tworzenie grupy terapeutycznej: </w:t>
      </w:r>
    </w:p>
    <w:p w14:paraId="784D9B3F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przeprowadzenie procesu integracyjnego (gry i zabawy na zapoznanie się, przełamujące lody, budowanie relacji); </w:t>
      </w:r>
    </w:p>
    <w:p w14:paraId="5449BCDE" w14:textId="6104DA83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strukturyzacja grupy – proponowanie i ustalanie reguł dostosowanych do poziomu funkcjonowania uczestników; </w:t>
      </w:r>
    </w:p>
    <w:p w14:paraId="2BDF6997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4E290A3" w14:textId="77777777" w:rsidR="003E04FE" w:rsidRPr="003E04FE" w:rsidRDefault="003E04FE" w:rsidP="003E04FE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lastRenderedPageBreak/>
        <w:t xml:space="preserve">– budowanie pozytywnych relacji w grupie i atmosfery bezpieczeństwa; </w:t>
      </w:r>
    </w:p>
    <w:p w14:paraId="72D37B54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animowanie uczestników do ujawniania zainteresowań i predyspozycji grupy w celu dostosowania charakteru zajęć do ich potrzeb. </w:t>
      </w:r>
    </w:p>
    <w:p w14:paraId="362F359C" w14:textId="24CE07FB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>3. Prowadzenie zajęć dostosowanych do rozpoznanych preferen</w:t>
      </w:r>
      <w:r>
        <w:rPr>
          <w:rFonts w:ascii="Times New Roman" w:hAnsi="Times New Roman"/>
          <w:sz w:val="23"/>
          <w:szCs w:val="23"/>
          <w:lang w:eastAsia="pl-PL"/>
        </w:rPr>
        <w:t xml:space="preserve">cji i możliwości członków grupy 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tj.: </w:t>
      </w:r>
    </w:p>
    <w:p w14:paraId="4C287152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elementy choreoterapii, </w:t>
      </w:r>
    </w:p>
    <w:p w14:paraId="469033DA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</w:t>
      </w:r>
      <w:proofErr w:type="spellStart"/>
      <w:r w:rsidRPr="003E04FE">
        <w:rPr>
          <w:rFonts w:ascii="Times New Roman" w:hAnsi="Times New Roman"/>
          <w:sz w:val="23"/>
          <w:szCs w:val="23"/>
          <w:lang w:eastAsia="pl-PL"/>
        </w:rPr>
        <w:t>plastykoterapii</w:t>
      </w:r>
      <w:proofErr w:type="spellEnd"/>
      <w:r w:rsidRPr="003E04FE">
        <w:rPr>
          <w:rFonts w:ascii="Times New Roman" w:hAnsi="Times New Roman"/>
          <w:sz w:val="23"/>
          <w:szCs w:val="23"/>
          <w:lang w:eastAsia="pl-PL"/>
        </w:rPr>
        <w:t xml:space="preserve">, </w:t>
      </w:r>
    </w:p>
    <w:p w14:paraId="2521FC9A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zajęć z dramy, </w:t>
      </w:r>
    </w:p>
    <w:p w14:paraId="23E46196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muzykoterapii, </w:t>
      </w:r>
    </w:p>
    <w:p w14:paraId="0B806F78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ćwiczeń usprawniających realizowanych w formie aktywnej zabawy, </w:t>
      </w:r>
    </w:p>
    <w:p w14:paraId="5940F601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elementy kinezjologii edukacyjnej, </w:t>
      </w:r>
    </w:p>
    <w:p w14:paraId="2C2A7309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techniki aktywizujące i rekreacyjne. </w:t>
      </w:r>
    </w:p>
    <w:p w14:paraId="738BDE9B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4. Zamknięcie pracy grupowej: </w:t>
      </w:r>
    </w:p>
    <w:p w14:paraId="57E7E54E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podsumowanie wspólnej pracy; </w:t>
      </w:r>
    </w:p>
    <w:p w14:paraId="7654CB0F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dzielenie się pozytywnymi komunikatami; </w:t>
      </w:r>
    </w:p>
    <w:p w14:paraId="2DFEE39B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próba zdefiniowania korzyści z udziału; </w:t>
      </w:r>
    </w:p>
    <w:p w14:paraId="266E6D2E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podsumowanie pracy, zamknięcie procesu, wskazanie mocnych stron grupy, inwentaryzacja korzyści; </w:t>
      </w:r>
    </w:p>
    <w:p w14:paraId="755F3634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– wręczenie certyfikatów udziału. </w:t>
      </w:r>
    </w:p>
    <w:p w14:paraId="123FD093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60AF6771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b/>
          <w:bCs/>
          <w:sz w:val="23"/>
          <w:szCs w:val="23"/>
          <w:lang w:eastAsia="pl-PL"/>
        </w:rPr>
        <w:t xml:space="preserve">Zamawiający deklaruje nawiązanie współpracy na podstawie umowy zlecenie. </w:t>
      </w:r>
    </w:p>
    <w:p w14:paraId="44205250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Wykonawca zobowiązuje się w toku realizacji usługi do bezwzględnego stosowania wytycznych horyzontalnych oraz wytycznych programowych oraz Wytycznych w zakresie kwalifikowalności wydatków w ramach Europejskiego Funduszu Rozwoju Regionalnego, Europejskiego Funduszu Społecznego oraz Funduszu Spójności na lata 2014 -2020. </w:t>
      </w:r>
    </w:p>
    <w:p w14:paraId="3EEFECF6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  <w:lang w:eastAsia="pl-PL"/>
        </w:rPr>
      </w:pPr>
    </w:p>
    <w:p w14:paraId="27028EFF" w14:textId="1E3BA296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pl-PL"/>
        </w:rPr>
      </w:pPr>
      <w:r w:rsidRPr="003E04FE">
        <w:rPr>
          <w:rFonts w:ascii="Times New Roman" w:hAnsi="Times New Roman"/>
          <w:b/>
          <w:sz w:val="23"/>
          <w:szCs w:val="23"/>
          <w:lang w:eastAsia="pl-PL"/>
        </w:rPr>
        <w:t>SPOSÓB PRZYGOTOWANIA I SKŁADANIA OFERT</w:t>
      </w:r>
    </w:p>
    <w:p w14:paraId="70D9214B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034B9161" w14:textId="2E1C4C6A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1. Ze strony Zamawiającego do kontaktów została upoważniona </w:t>
      </w:r>
      <w:r w:rsidRPr="00657E08">
        <w:rPr>
          <w:rFonts w:ascii="Times New Roman" w:hAnsi="Times New Roman"/>
          <w:b/>
          <w:sz w:val="23"/>
          <w:szCs w:val="23"/>
          <w:lang w:eastAsia="pl-PL"/>
        </w:rPr>
        <w:t xml:space="preserve">p. </w:t>
      </w:r>
      <w:r w:rsidR="00657E08" w:rsidRPr="00657E08">
        <w:rPr>
          <w:rFonts w:ascii="Times New Roman" w:hAnsi="Times New Roman"/>
          <w:b/>
          <w:sz w:val="23"/>
          <w:szCs w:val="23"/>
          <w:lang w:eastAsia="pl-PL"/>
        </w:rPr>
        <w:t>Katarzyna Soboń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, </w:t>
      </w:r>
    </w:p>
    <w:p w14:paraId="0514F7A8" w14:textId="2C8E534B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en-US" w:eastAsia="pl-PL"/>
        </w:rPr>
      </w:pPr>
      <w:r w:rsidRPr="003E04FE">
        <w:rPr>
          <w:rFonts w:ascii="Times New Roman" w:hAnsi="Times New Roman"/>
          <w:sz w:val="23"/>
          <w:szCs w:val="23"/>
          <w:lang w:val="en-US" w:eastAsia="pl-PL"/>
        </w:rPr>
        <w:t xml:space="preserve">email: </w:t>
      </w:r>
      <w:r w:rsidR="00657E08" w:rsidRPr="00657E08">
        <w:rPr>
          <w:rFonts w:ascii="Times New Roman" w:hAnsi="Times New Roman"/>
          <w:b/>
          <w:sz w:val="23"/>
          <w:szCs w:val="23"/>
          <w:lang w:val="en-US" w:eastAsia="pl-PL"/>
        </w:rPr>
        <w:t>k.sobon</w:t>
      </w:r>
      <w:r w:rsidRPr="00657E08">
        <w:rPr>
          <w:rFonts w:ascii="Times New Roman" w:hAnsi="Times New Roman"/>
          <w:b/>
          <w:sz w:val="23"/>
          <w:szCs w:val="23"/>
          <w:lang w:val="en-US" w:eastAsia="pl-PL"/>
        </w:rPr>
        <w:t>@otwartedrzwi.pl</w:t>
      </w:r>
      <w:r w:rsidRPr="003E04FE">
        <w:rPr>
          <w:rFonts w:ascii="Times New Roman" w:hAnsi="Times New Roman"/>
          <w:sz w:val="23"/>
          <w:szCs w:val="23"/>
          <w:lang w:val="en-US" w:eastAsia="pl-PL"/>
        </w:rPr>
        <w:t xml:space="preserve">, tel.: </w:t>
      </w:r>
      <w:r w:rsidR="00657E08" w:rsidRPr="00657E08">
        <w:rPr>
          <w:rFonts w:ascii="Times New Roman" w:hAnsi="Times New Roman"/>
          <w:b/>
          <w:sz w:val="23"/>
          <w:szCs w:val="23"/>
          <w:lang w:val="en-US" w:eastAsia="pl-PL"/>
        </w:rPr>
        <w:t>570 705 488</w:t>
      </w:r>
    </w:p>
    <w:p w14:paraId="106D8B1A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2. Miejsce składania ofert: Stowarzyszenie Otwarte Drzwi., </w:t>
      </w:r>
      <w:r w:rsidRPr="003E04FE">
        <w:rPr>
          <w:rFonts w:ascii="Times New Roman" w:hAnsi="Times New Roman"/>
          <w:b/>
          <w:bCs/>
          <w:sz w:val="23"/>
          <w:szCs w:val="23"/>
          <w:lang w:eastAsia="pl-PL"/>
        </w:rPr>
        <w:t xml:space="preserve">ul. Targowa 82, 03-448 Warszawa </w:t>
      </w:r>
    </w:p>
    <w:p w14:paraId="4143DDDE" w14:textId="1BDD1871" w:rsidR="00657E08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3. Złożenie oferty polega na wypełnieniu „części ofertowej” oraz przesłaniu całego dokumentu(tj. „części ofertowej”) wraz z wszelkimi wymaganymi załącznikami w formie elektronicznej na adres e-mail: </w:t>
      </w:r>
      <w:proofErr w:type="spellStart"/>
      <w:r w:rsidR="00657E08" w:rsidRPr="00657E08">
        <w:rPr>
          <w:rFonts w:ascii="Times New Roman" w:hAnsi="Times New Roman"/>
          <w:b/>
          <w:sz w:val="23"/>
          <w:szCs w:val="23"/>
          <w:lang w:val="en-US" w:eastAsia="pl-PL"/>
        </w:rPr>
        <w:t>k.sobon</w:t>
      </w:r>
      <w:proofErr w:type="spellEnd"/>
      <w:r w:rsidRPr="00657E08">
        <w:rPr>
          <w:rFonts w:ascii="Times New Roman" w:hAnsi="Times New Roman"/>
          <w:b/>
          <w:sz w:val="23"/>
          <w:szCs w:val="23"/>
          <w:lang w:eastAsia="pl-PL"/>
        </w:rPr>
        <w:t>@</w:t>
      </w:r>
      <w:proofErr w:type="spellStart"/>
      <w:r w:rsidRPr="00657E08">
        <w:rPr>
          <w:rFonts w:ascii="Times New Roman" w:hAnsi="Times New Roman"/>
          <w:b/>
          <w:sz w:val="23"/>
          <w:szCs w:val="23"/>
          <w:lang w:eastAsia="pl-PL"/>
        </w:rPr>
        <w:t>otwartedrzwi</w:t>
      </w:r>
      <w:proofErr w:type="spellEnd"/>
      <w:r w:rsidRPr="003E04FE">
        <w:rPr>
          <w:rFonts w:ascii="Times New Roman" w:hAnsi="Times New Roman"/>
          <w:sz w:val="23"/>
          <w:szCs w:val="23"/>
          <w:lang w:eastAsia="pl-PL"/>
        </w:rPr>
        <w:t xml:space="preserve">. Ze względu na czas epidemii wywołanej wirusem COVID-19 </w:t>
      </w:r>
      <w:r w:rsidR="00657E08">
        <w:rPr>
          <w:rFonts w:ascii="Times New Roman" w:hAnsi="Times New Roman"/>
          <w:sz w:val="23"/>
          <w:szCs w:val="23"/>
          <w:lang w:eastAsia="pl-PL"/>
        </w:rPr>
        <w:t>zaleca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 się składanie ofert droga mailową</w:t>
      </w:r>
      <w:r>
        <w:rPr>
          <w:rFonts w:ascii="Times New Roman" w:hAnsi="Times New Roman"/>
          <w:sz w:val="23"/>
          <w:szCs w:val="23"/>
          <w:lang w:eastAsia="pl-PL"/>
        </w:rPr>
        <w:t>.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 </w:t>
      </w:r>
    </w:p>
    <w:p w14:paraId="6C54C3E0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4. W przypadku ofert składanych w wersji elektronicznej: </w:t>
      </w:r>
    </w:p>
    <w:p w14:paraId="0AEB558D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>a) Zaleca się pliki z rozszerzeniem .pdf, .</w:t>
      </w:r>
      <w:proofErr w:type="spellStart"/>
      <w:r w:rsidRPr="003E04FE">
        <w:rPr>
          <w:rFonts w:ascii="Times New Roman" w:hAnsi="Times New Roman"/>
          <w:sz w:val="23"/>
          <w:szCs w:val="23"/>
          <w:lang w:eastAsia="pl-PL"/>
        </w:rPr>
        <w:t>doc</w:t>
      </w:r>
      <w:proofErr w:type="spellEnd"/>
      <w:r w:rsidRPr="003E04FE">
        <w:rPr>
          <w:rFonts w:ascii="Times New Roman" w:hAnsi="Times New Roman"/>
          <w:sz w:val="23"/>
          <w:szCs w:val="23"/>
          <w:lang w:eastAsia="pl-PL"/>
        </w:rPr>
        <w:t>, .</w:t>
      </w:r>
      <w:proofErr w:type="spellStart"/>
      <w:r w:rsidRPr="003E04FE">
        <w:rPr>
          <w:rFonts w:ascii="Times New Roman" w:hAnsi="Times New Roman"/>
          <w:sz w:val="23"/>
          <w:szCs w:val="23"/>
          <w:lang w:eastAsia="pl-PL"/>
        </w:rPr>
        <w:t>docx</w:t>
      </w:r>
      <w:proofErr w:type="spellEnd"/>
      <w:r w:rsidRPr="003E04FE">
        <w:rPr>
          <w:rFonts w:ascii="Times New Roman" w:hAnsi="Times New Roman"/>
          <w:sz w:val="23"/>
          <w:szCs w:val="23"/>
          <w:lang w:eastAsia="pl-PL"/>
        </w:rPr>
        <w:t xml:space="preserve">, </w:t>
      </w:r>
      <w:proofErr w:type="spellStart"/>
      <w:r w:rsidRPr="003E04FE">
        <w:rPr>
          <w:rFonts w:ascii="Times New Roman" w:hAnsi="Times New Roman"/>
          <w:sz w:val="23"/>
          <w:szCs w:val="23"/>
          <w:lang w:eastAsia="pl-PL"/>
        </w:rPr>
        <w:t>odt</w:t>
      </w:r>
      <w:proofErr w:type="spellEnd"/>
      <w:r w:rsidRPr="003E04FE">
        <w:rPr>
          <w:rFonts w:ascii="Times New Roman" w:hAnsi="Times New Roman"/>
          <w:sz w:val="23"/>
          <w:szCs w:val="23"/>
          <w:lang w:eastAsia="pl-PL"/>
        </w:rPr>
        <w:t xml:space="preserve">. </w:t>
      </w:r>
    </w:p>
    <w:p w14:paraId="013DA85E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b) Zaleca się aby każdy załącznik wielostronicowy był zapisany w jednym pliku, </w:t>
      </w:r>
    </w:p>
    <w:p w14:paraId="3570BCB8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c) Zaleca się aby każdy załączony plik miał nadaną inną nazwę własną. </w:t>
      </w:r>
    </w:p>
    <w:p w14:paraId="701E6080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5023EF9F" w14:textId="1FD58B40" w:rsidR="003E04FE" w:rsidRDefault="003E04FE" w:rsidP="003E0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pl-PL"/>
        </w:rPr>
      </w:pPr>
      <w:r w:rsidRPr="003E04FE">
        <w:rPr>
          <w:rFonts w:ascii="Times New Roman" w:hAnsi="Times New Roman"/>
          <w:b/>
          <w:bCs/>
          <w:sz w:val="23"/>
          <w:szCs w:val="23"/>
          <w:lang w:eastAsia="pl-PL"/>
        </w:rPr>
        <w:t>Oferta musi zawierać następujące elementy:</w:t>
      </w:r>
    </w:p>
    <w:p w14:paraId="5E4BD51D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3592B75E" w14:textId="0DAC8852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A. Formularz ofertowy stanowiący załącznik nr 1 do zapytania ofertowego, </w:t>
      </w:r>
    </w:p>
    <w:p w14:paraId="589163CB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B. Załącznik nr 2 – Oświadczenie o braku powiązań kapitałowych i osobowych z Zamawiającym, </w:t>
      </w:r>
    </w:p>
    <w:p w14:paraId="5CAE49FF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C. CV oferenta </w:t>
      </w:r>
    </w:p>
    <w:p w14:paraId="2559A104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Wskazane jest złożenie wraz z ofertą wszelkich dokumentów mających znaczenie dla oceny oferty potwierdzonych za zgodność z oryginałem </w:t>
      </w:r>
    </w:p>
    <w:p w14:paraId="7A82E713" w14:textId="3FDB2A31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5. Oferta musi być złożona do </w:t>
      </w:r>
      <w:r w:rsidR="00657E08" w:rsidRPr="00657E08">
        <w:rPr>
          <w:rFonts w:ascii="Times New Roman" w:hAnsi="Times New Roman"/>
          <w:b/>
          <w:sz w:val="23"/>
          <w:szCs w:val="23"/>
          <w:lang w:eastAsia="pl-PL"/>
        </w:rPr>
        <w:t>15.03</w:t>
      </w:r>
      <w:r w:rsidRPr="00657E08">
        <w:rPr>
          <w:rFonts w:ascii="Times New Roman" w:hAnsi="Times New Roman"/>
          <w:b/>
          <w:sz w:val="23"/>
          <w:szCs w:val="23"/>
          <w:lang w:eastAsia="pl-PL"/>
        </w:rPr>
        <w:t>.202</w:t>
      </w:r>
      <w:r w:rsidR="00657E08" w:rsidRPr="00657E08">
        <w:rPr>
          <w:rFonts w:ascii="Times New Roman" w:hAnsi="Times New Roman"/>
          <w:b/>
          <w:sz w:val="23"/>
          <w:szCs w:val="23"/>
          <w:lang w:eastAsia="pl-PL"/>
        </w:rPr>
        <w:t>1</w:t>
      </w:r>
      <w:r w:rsidRPr="00657E08">
        <w:rPr>
          <w:rFonts w:ascii="Times New Roman" w:hAnsi="Times New Roman"/>
          <w:b/>
          <w:sz w:val="23"/>
          <w:szCs w:val="23"/>
          <w:lang w:eastAsia="pl-PL"/>
        </w:rPr>
        <w:t xml:space="preserve"> r.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 do godziny </w:t>
      </w:r>
      <w:r w:rsidR="00657E08" w:rsidRPr="00657E08">
        <w:rPr>
          <w:rFonts w:ascii="Times New Roman" w:hAnsi="Times New Roman"/>
          <w:b/>
          <w:sz w:val="23"/>
          <w:szCs w:val="23"/>
          <w:lang w:eastAsia="pl-PL"/>
        </w:rPr>
        <w:t>16</w:t>
      </w:r>
      <w:r w:rsidRPr="00657E08">
        <w:rPr>
          <w:rFonts w:ascii="Times New Roman" w:hAnsi="Times New Roman"/>
          <w:b/>
          <w:sz w:val="23"/>
          <w:szCs w:val="23"/>
          <w:lang w:eastAsia="pl-PL"/>
        </w:rPr>
        <w:t>:00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. Decyduje godzina wpływu oferty. Oferty złożone po terminie nie będą rozpatrywane. </w:t>
      </w:r>
    </w:p>
    <w:p w14:paraId="0AE7AED4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lastRenderedPageBreak/>
        <w:t xml:space="preserve">6. Zamawiający nie odsyła nadesłanych ofert. </w:t>
      </w:r>
    </w:p>
    <w:p w14:paraId="752AB648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7. Każdy oferent może złożyć tylko jedną ofertę. </w:t>
      </w:r>
    </w:p>
    <w:p w14:paraId="029FDC00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8. Nieodłączny element dokumentu stanowi „część opisowa" oraz „część ofertowa". </w:t>
      </w:r>
    </w:p>
    <w:p w14:paraId="49C79895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9. Oferta musi być wypełniona w języku polskim. </w:t>
      </w:r>
    </w:p>
    <w:p w14:paraId="093568E5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10. Zamawiający zabrania jakichkolwiek modyfikacji treści dokumentów, za wyjątkiem miejsc służących do wypełnienia oferty. </w:t>
      </w:r>
    </w:p>
    <w:p w14:paraId="6105DEB9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11. Oferta wymaga podpisu osób uprawnionych do reprezentowania Wykonawcy, zgodnie </w:t>
      </w:r>
    </w:p>
    <w:p w14:paraId="393E4EA0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z wymaganiami ustawowymi. </w:t>
      </w:r>
    </w:p>
    <w:p w14:paraId="265B2DCA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12. Jakiekolwiek odstępstwo od wyżej opisanego sposobu przygotowania oferty jest równoznaczne z jej odrzuceniem, ze względu na niespełnienie kryteriów formalnych. </w:t>
      </w:r>
    </w:p>
    <w:p w14:paraId="12F853CF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13. Wykonawca jest związany oferta przez okres co najmniej 30 dni od daty oferty. </w:t>
      </w:r>
    </w:p>
    <w:p w14:paraId="2EF6784C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5BB3F33B" w14:textId="530073B1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b/>
          <w:bCs/>
          <w:sz w:val="23"/>
          <w:szCs w:val="23"/>
          <w:lang w:eastAsia="pl-PL"/>
        </w:rPr>
        <w:t>OPIS WARUNKÓW UDZIAŁU W POSTĘPOWANIU</w:t>
      </w:r>
    </w:p>
    <w:p w14:paraId="5363342D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</w:p>
    <w:p w14:paraId="2348193F" w14:textId="30E539A9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>Wybór Wykonawcy będzie się odbywał z zachowaniem zasady konkurencyjności wymaganej przy realizacji projektów, bez stosowania procedur określony</w:t>
      </w:r>
      <w:r>
        <w:rPr>
          <w:rFonts w:ascii="Times New Roman" w:hAnsi="Times New Roman"/>
          <w:sz w:val="23"/>
          <w:szCs w:val="23"/>
          <w:lang w:eastAsia="pl-PL"/>
        </w:rPr>
        <w:t>ch w ustawie z dnia 29 stycznia</w:t>
      </w:r>
      <w:r w:rsidR="005B72A3">
        <w:rPr>
          <w:rFonts w:ascii="Times New Roman" w:hAnsi="Times New Roman"/>
          <w:sz w:val="23"/>
          <w:szCs w:val="23"/>
          <w:lang w:eastAsia="pl-PL"/>
        </w:rPr>
        <w:t xml:space="preserve"> </w:t>
      </w:r>
      <w:r w:rsidRPr="003E04FE">
        <w:rPr>
          <w:rFonts w:ascii="Times New Roman" w:hAnsi="Times New Roman"/>
          <w:sz w:val="23"/>
          <w:szCs w:val="23"/>
          <w:lang w:eastAsia="pl-PL"/>
        </w:rPr>
        <w:t>2004r. - prawo zamówień publicznych (tekst jednolity Dz.U.2015.2164 ze zm.). Wykonawca zobowiązuje się w toku realizacji um</w:t>
      </w:r>
      <w:r>
        <w:rPr>
          <w:rFonts w:ascii="Times New Roman" w:hAnsi="Times New Roman"/>
          <w:sz w:val="23"/>
          <w:szCs w:val="23"/>
          <w:lang w:eastAsia="pl-PL"/>
        </w:rPr>
        <w:t xml:space="preserve">owy do bezwzględnego stosowania 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wytycznych horyzontalnych, wytycznych programowych oraz Wytycznych w zakresie kwalifikowalności wydatków w ramach Europejskiego Funduszu Rozwoju Regionalnego, Europejskiego Funduszu Społecznego oraz Funduszu Spójności na lata 2014-2020. </w:t>
      </w:r>
    </w:p>
    <w:p w14:paraId="4071D287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</w:p>
    <w:p w14:paraId="1FFD4AC0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Istotne warunki zamówienia: </w:t>
      </w:r>
    </w:p>
    <w:p w14:paraId="53295874" w14:textId="77777777" w:rsidR="003E04FE" w:rsidRDefault="003E04FE" w:rsidP="00096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Wykonawca będzie zobowiązany do oznakowania wszystkich dokumentów przekazywanych Uczestnikom i Zamawiającemu, zgodnie z aktualnie obowiązującymi zasadami Podręcznika wnioskodawcy i beneficjenta programów polityki spójności 2014-2020 w zakresie informacji i promocji. </w:t>
      </w:r>
    </w:p>
    <w:p w14:paraId="3BA6C278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3407BC3B" w14:textId="118046C0" w:rsid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Limit zaangażowania personelu projektu/osób prowadzących zajęcia w realizację wszystkich projektów finansowanych z funduszy strukturalnych i FS oraz działań finansowanych z innych źródeł, w tym ze środków własnych Zamawiającego i innych podmiotów nie może przekroczyć 276 godzin miesięcznie zgodnie z treścią obowiązujących Wytycznych w zakresie kwalifikowalności wydatków w ramach Europejskiego Funduszu Rozwoju Regionalnego, Europejskiego Funduszu Społecznego oraz Funduszu Spójności na lata 2014-2020. Przed podpisaniem umowy Wykonawca złoży stosowne oświadczenie w tym zakresie. Będzie też zobowiązany do jego aktualizacji podczas trwania umowy. </w:t>
      </w:r>
    </w:p>
    <w:p w14:paraId="0126E6DB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</w:p>
    <w:p w14:paraId="27CCFE79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Wykonawcą / osobą prowadzącą zajęcia nie może być osoba zatrudniona w instytucji uczestniczącej w realizacji PO (rozumie się IZ PO lub instytucję, do której IZ PO delegowała zadania związane z zarządzaniem PO) na podstawie stosunku pracy chyba, że nie zachodzi konflikt interesów lub podwójne finansowanie (zgodnie z Wytycznymi w zakresie kwalifikowalności wydatków w ramach Europejskiego Funduszu Rozwoju Regionalnego, Europejskiego Funduszu Społecznego oraz Funduszu Spójności na lata 2014-2020). </w:t>
      </w:r>
    </w:p>
    <w:p w14:paraId="4C730E63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</w:p>
    <w:p w14:paraId="7E4B3607" w14:textId="1DEAC7D2" w:rsidR="003E04FE" w:rsidRDefault="003E04FE" w:rsidP="003E0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  <w:lang w:eastAsia="pl-PL"/>
        </w:rPr>
      </w:pPr>
      <w:r w:rsidRPr="003E04FE">
        <w:rPr>
          <w:rFonts w:ascii="Times New Roman" w:hAnsi="Times New Roman"/>
          <w:b/>
          <w:bCs/>
          <w:sz w:val="23"/>
          <w:szCs w:val="23"/>
          <w:lang w:eastAsia="pl-PL"/>
        </w:rPr>
        <w:t>Do składania ofert zapraszamy Wykonawców, którzy spełniają łącznie warunki:</w:t>
      </w:r>
    </w:p>
    <w:p w14:paraId="29EC4951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pl-PL"/>
        </w:rPr>
      </w:pPr>
    </w:p>
    <w:p w14:paraId="2664B516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A. Posiadają niezbędną wiedzę i doświadczenie, tj.: </w:t>
      </w:r>
    </w:p>
    <w:p w14:paraId="0083E14A" w14:textId="4DFA67E0" w:rsid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1. wykształcenie wyższe o profilu społ. (psychologia, socjologia, pedagogika, praca </w:t>
      </w:r>
      <w:proofErr w:type="spellStart"/>
      <w:r w:rsidRPr="003E04FE">
        <w:rPr>
          <w:rFonts w:ascii="Times New Roman" w:hAnsi="Times New Roman"/>
          <w:sz w:val="23"/>
          <w:szCs w:val="23"/>
          <w:lang w:eastAsia="pl-PL"/>
        </w:rPr>
        <w:t>socjal</w:t>
      </w:r>
      <w:proofErr w:type="spellEnd"/>
      <w:r w:rsidRPr="003E04FE">
        <w:rPr>
          <w:rFonts w:ascii="Times New Roman" w:hAnsi="Times New Roman"/>
          <w:sz w:val="23"/>
          <w:szCs w:val="23"/>
          <w:lang w:eastAsia="pl-PL"/>
        </w:rPr>
        <w:t xml:space="preserve">., itp.) </w:t>
      </w:r>
      <w:r w:rsidR="00657E08">
        <w:rPr>
          <w:rFonts w:ascii="Times New Roman" w:hAnsi="Times New Roman"/>
          <w:sz w:val="23"/>
          <w:szCs w:val="23"/>
          <w:lang w:eastAsia="pl-PL"/>
        </w:rPr>
        <w:t xml:space="preserve">2. </w:t>
      </w:r>
      <w:r w:rsidR="00657E08" w:rsidRPr="00657E08">
        <w:rPr>
          <w:rFonts w:ascii="Times New Roman" w:hAnsi="Times New Roman"/>
          <w:sz w:val="23"/>
          <w:szCs w:val="23"/>
          <w:lang w:eastAsia="pl-PL"/>
        </w:rPr>
        <w:t xml:space="preserve">min. 2-letnie 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doświadczenie w pracy osób z niepełnosprawnością intelektualną (lub z grupą </w:t>
      </w:r>
      <w:r w:rsidRPr="003E04FE">
        <w:rPr>
          <w:rFonts w:ascii="Times New Roman" w:hAnsi="Times New Roman"/>
          <w:sz w:val="23"/>
          <w:szCs w:val="23"/>
          <w:lang w:eastAsia="pl-PL"/>
        </w:rPr>
        <w:lastRenderedPageBreak/>
        <w:t xml:space="preserve">osób objętych Międzynarodową Statystyczną Klasyfikacją Chorób i Problemów Zdrowotnych w kategorii F00-F99), ich rodzinami i najbliższym otoczeniem. </w:t>
      </w:r>
    </w:p>
    <w:p w14:paraId="74FBD9F5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</w:p>
    <w:p w14:paraId="7CE58A2E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</w:p>
    <w:p w14:paraId="5E66949F" w14:textId="7A5324B1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b/>
          <w:bCs/>
          <w:sz w:val="23"/>
          <w:szCs w:val="23"/>
          <w:lang w:eastAsia="pl-PL"/>
        </w:rPr>
        <w:t>Opis sposobu dokonywania oceny spełnienia tego warunku:</w:t>
      </w:r>
    </w:p>
    <w:p w14:paraId="62B391BC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20606F35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Na etapie składania oferty Wykonawca podpisując ofertę oraz wykaz zrealizowanych działań, jednocześnie oświadcza spełnienie tego warunku. Na etapie podpisywania umowy, Wykonawca zobowiązany jest przedłożyć Zamawiającemu: </w:t>
      </w:r>
    </w:p>
    <w:p w14:paraId="29490665" w14:textId="6236AB90" w:rsidR="003E04FE" w:rsidRPr="003E04FE" w:rsidRDefault="00096841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>
        <w:rPr>
          <w:rFonts w:ascii="Times New Roman" w:hAnsi="Times New Roman"/>
          <w:sz w:val="23"/>
          <w:szCs w:val="23"/>
          <w:lang w:eastAsia="pl-PL"/>
        </w:rPr>
        <w:t xml:space="preserve">a) </w:t>
      </w:r>
      <w:r w:rsidR="003E04FE" w:rsidRPr="003E04FE">
        <w:rPr>
          <w:rFonts w:ascii="Times New Roman" w:hAnsi="Times New Roman"/>
          <w:sz w:val="23"/>
          <w:szCs w:val="23"/>
          <w:lang w:eastAsia="pl-PL"/>
        </w:rPr>
        <w:t xml:space="preserve">Dyplom/świadectwo ukończenia właściwych studiów / certyfikat / oświadczenie potwierdzające </w:t>
      </w:r>
      <w:r w:rsidR="004339AE">
        <w:rPr>
          <w:rFonts w:ascii="Times New Roman" w:hAnsi="Times New Roman"/>
          <w:sz w:val="23"/>
          <w:szCs w:val="23"/>
          <w:lang w:eastAsia="pl-PL"/>
        </w:rPr>
        <w:t>spełnienie powyższego kryterium,</w:t>
      </w:r>
    </w:p>
    <w:p w14:paraId="641972E5" w14:textId="3012F15A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>b) Stosowne dokumenty potwierdzające doświadczenie zawodowe: referencje i/lub kopia umowy o pracę i/lub kopia umowy cywilnoprawnej potwierdzające spełnienie kry</w:t>
      </w:r>
      <w:r w:rsidR="004339AE">
        <w:rPr>
          <w:rFonts w:ascii="Times New Roman" w:hAnsi="Times New Roman"/>
          <w:sz w:val="23"/>
          <w:szCs w:val="23"/>
          <w:lang w:eastAsia="pl-PL"/>
        </w:rPr>
        <w:t>terium doświadczenia zawodowego,</w:t>
      </w:r>
    </w:p>
    <w:p w14:paraId="6CA58F55" w14:textId="7F225C9E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c) Zobowiązuje się do zapewnienia przestrzegania bezpieczeństwa i higieny pracy oraz ochrony zdrowia na etapie realizacji usługi. </w:t>
      </w:r>
    </w:p>
    <w:p w14:paraId="73611E61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26789D5A" w14:textId="3B6A2D85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pl-PL"/>
        </w:rPr>
      </w:pPr>
      <w:r w:rsidRPr="003E04FE">
        <w:rPr>
          <w:rFonts w:ascii="Times New Roman" w:hAnsi="Times New Roman"/>
          <w:b/>
          <w:sz w:val="23"/>
          <w:szCs w:val="23"/>
          <w:lang w:eastAsia="pl-PL"/>
        </w:rPr>
        <w:t>Oświadczenie o Braku powiązań kapitałowych</w:t>
      </w:r>
    </w:p>
    <w:p w14:paraId="58BEC72F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pl-PL"/>
        </w:rPr>
      </w:pPr>
    </w:p>
    <w:p w14:paraId="32ED69D3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>Wykonawca oświadcza że nie jest powiązany z Zamawiającym kapitałowo lub osobowo.</w:t>
      </w:r>
    </w:p>
    <w:p w14:paraId="2E9C1598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pl-PL"/>
        </w:rPr>
      </w:pPr>
    </w:p>
    <w:p w14:paraId="33282B36" w14:textId="5901A176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270E80CC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- uczestniczeniu w spółce jako wspólnik spółki cywilnej lub spółki osobowej; </w:t>
      </w:r>
    </w:p>
    <w:p w14:paraId="726FE534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- posiadaniu co najmniej 10% udziałów lub akcji; </w:t>
      </w:r>
    </w:p>
    <w:p w14:paraId="49B8E697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- pełnieniu funkcji członka organu nadzorczego lub zarządzającego, prokurenta, pełnomocnika; </w:t>
      </w:r>
    </w:p>
    <w:p w14:paraId="5572FB82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-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7277D19" w14:textId="7E71F742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W tym celu Wykonawca jest zobowiązany do podpisania oświadczenia o braku powiązań kapitałowych, załącznik nr </w:t>
      </w:r>
      <w:r w:rsidR="005B72A3">
        <w:rPr>
          <w:rFonts w:ascii="Times New Roman" w:hAnsi="Times New Roman"/>
          <w:sz w:val="23"/>
          <w:szCs w:val="23"/>
          <w:lang w:eastAsia="pl-PL"/>
        </w:rPr>
        <w:t>2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. </w:t>
      </w:r>
    </w:p>
    <w:p w14:paraId="00F6FDE1" w14:textId="0F102B20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1E765364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  <w:lang w:eastAsia="pl-PL"/>
        </w:rPr>
      </w:pPr>
      <w:r w:rsidRPr="003E04FE">
        <w:rPr>
          <w:rFonts w:ascii="Times New Roman" w:hAnsi="Times New Roman"/>
          <w:b/>
          <w:sz w:val="23"/>
          <w:szCs w:val="23"/>
          <w:lang w:eastAsia="pl-PL"/>
        </w:rPr>
        <w:t xml:space="preserve">KRYTERIA OCENY OFERT </w:t>
      </w:r>
    </w:p>
    <w:p w14:paraId="3C69F514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Po spełnieniu przez oferentów wszystkich wskazanych wyżej kryteriów i warunków udziału w postępowaniu (w tym braku powiązań kapitałowych i osobowych), każda ważna oferta poddana zostanie ocenie punktowej. Zamawiający przy wyborze oferty będzie się kierować kryterium 70% cena oraz kryterium 30% jakość. </w:t>
      </w:r>
    </w:p>
    <w:p w14:paraId="62D38194" w14:textId="77777777" w:rsidR="00CF599E" w:rsidRPr="003E04FE" w:rsidRDefault="00CF599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47EBC5C3" w14:textId="65E66068" w:rsidR="003E04FE" w:rsidRPr="003E04FE" w:rsidRDefault="00CF599E" w:rsidP="003E04FE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3"/>
          <w:szCs w:val="23"/>
          <w:lang w:eastAsia="pl-PL"/>
        </w:rPr>
      </w:pPr>
      <w:r>
        <w:rPr>
          <w:rFonts w:ascii="Times New Roman" w:hAnsi="Times New Roman"/>
          <w:sz w:val="23"/>
          <w:szCs w:val="23"/>
          <w:lang w:eastAsia="pl-PL"/>
        </w:rPr>
        <w:t>1.</w:t>
      </w:r>
      <w:r w:rsidR="003E04FE" w:rsidRPr="003E04FE">
        <w:rPr>
          <w:rFonts w:ascii="Times New Roman" w:hAnsi="Times New Roman"/>
          <w:sz w:val="23"/>
          <w:szCs w:val="23"/>
          <w:lang w:eastAsia="pl-PL"/>
        </w:rPr>
        <w:t xml:space="preserve">Opis sposobu obliczania kryterium cena. </w:t>
      </w:r>
    </w:p>
    <w:p w14:paraId="3B7EFDD3" w14:textId="5E491110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>Cena powinna być podana w złotych wraz ze wszystkimi należnymi podatkami i obciążeniami. Punkty przyznawane za kryterium cena będą liczone wg następującego wzoru: C = (</w:t>
      </w:r>
      <w:proofErr w:type="spellStart"/>
      <w:r w:rsidRPr="003E04FE">
        <w:rPr>
          <w:rFonts w:ascii="Times New Roman" w:hAnsi="Times New Roman"/>
          <w:sz w:val="23"/>
          <w:szCs w:val="23"/>
          <w:lang w:eastAsia="pl-PL"/>
        </w:rPr>
        <w:t>Cmin</w:t>
      </w:r>
      <w:proofErr w:type="spellEnd"/>
      <w:r w:rsidRPr="003E04FE">
        <w:rPr>
          <w:rFonts w:ascii="Times New Roman" w:hAnsi="Times New Roman"/>
          <w:sz w:val="23"/>
          <w:szCs w:val="23"/>
          <w:lang w:eastAsia="pl-PL"/>
        </w:rPr>
        <w:t xml:space="preserve"> : C0) x 70 </w:t>
      </w:r>
    </w:p>
    <w:p w14:paraId="11DC5222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gdzie: </w:t>
      </w:r>
    </w:p>
    <w:p w14:paraId="4C47AAF5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C – liczba punktów przyznana danej ofercie, </w:t>
      </w:r>
    </w:p>
    <w:p w14:paraId="74765337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proofErr w:type="spellStart"/>
      <w:r w:rsidRPr="003E04FE">
        <w:rPr>
          <w:rFonts w:ascii="Times New Roman" w:hAnsi="Times New Roman"/>
          <w:sz w:val="23"/>
          <w:szCs w:val="23"/>
          <w:lang w:eastAsia="pl-PL"/>
        </w:rPr>
        <w:t>Cmin</w:t>
      </w:r>
      <w:proofErr w:type="spellEnd"/>
      <w:r w:rsidRPr="003E04FE">
        <w:rPr>
          <w:rFonts w:ascii="Times New Roman" w:hAnsi="Times New Roman"/>
          <w:sz w:val="23"/>
          <w:szCs w:val="23"/>
          <w:lang w:eastAsia="pl-PL"/>
        </w:rPr>
        <w:t xml:space="preserve"> – najniższa cena spośród ważnych ofert, </w:t>
      </w:r>
    </w:p>
    <w:p w14:paraId="7A63597E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C0 – cena obliczona badanej oferty. </w:t>
      </w:r>
    </w:p>
    <w:p w14:paraId="506D21FF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lastRenderedPageBreak/>
        <w:t xml:space="preserve">Maksymalna liczba punktów do uzyskania przez Wykonawcę w kryterium cena wynosi 70. Wszystkie obliczenia będą dokonywane z dokładnością do dwóch miejsc po przecinku. </w:t>
      </w:r>
    </w:p>
    <w:p w14:paraId="61C1D632" w14:textId="77777777" w:rsidR="004339AE" w:rsidRPr="003E04FE" w:rsidRDefault="004339A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05BE0AC8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2. Opis sposobu obliczania kryterium jakość. </w:t>
      </w:r>
    </w:p>
    <w:p w14:paraId="4CBC03AC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bookmarkStart w:id="0" w:name="_GoBack"/>
      <w:r w:rsidRPr="003E04FE">
        <w:rPr>
          <w:rFonts w:ascii="Times New Roman" w:hAnsi="Times New Roman"/>
          <w:sz w:val="23"/>
          <w:szCs w:val="23"/>
          <w:lang w:eastAsia="pl-PL"/>
        </w:rPr>
        <w:t xml:space="preserve">Przez jakość rozumie się łączną liczbę należycie zrealizowanych godzin usług o tematyce wskazanej w zapytaniu lub równoważnych w okresie ostatnich trzech lat przed dniem złożenia oferty, a jeżeli okres prowadzenia działalności jest krótszy – w tym okresie. Przez usługi równoważne rozumie się usługi w zakresie pracy społecznej i pracy z osobami z zaburzeniami psychicznymi i z niepełnosprawnością intelektualną, ich rodzinami i najbliższym otoczeniem. Wykonawca wykazujący jakość świadczonych usług wypełnia tabelę: „Załącznik numer 1″, którą dołącza do oferty. Wykonawca zobowiązany jest do wypełnienia załącznika nr 1 w sposób umożliwiający jednoznaczną ocenę spełnienia ww. warunków. W innym wypadku Wykonawca zobowiązany jest dołączyć do oferty dokumenty jednoznacznie poświadczające spełnianie warunków udziału w postępowaniu. </w:t>
      </w:r>
    </w:p>
    <w:bookmarkEnd w:id="0"/>
    <w:p w14:paraId="7D216F0E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</w:p>
    <w:p w14:paraId="4A3D87AF" w14:textId="63E5ACC2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pl-PL"/>
        </w:rPr>
      </w:pPr>
      <w:r w:rsidRPr="003E04FE">
        <w:rPr>
          <w:rFonts w:ascii="Times New Roman" w:hAnsi="Times New Roman"/>
          <w:b/>
          <w:sz w:val="23"/>
          <w:szCs w:val="23"/>
          <w:lang w:eastAsia="pl-PL"/>
        </w:rPr>
        <w:t xml:space="preserve">KRYTERIA OCENY OFERT </w:t>
      </w:r>
    </w:p>
    <w:p w14:paraId="358B1C04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Punkty przyznawane za kryterium jakość będą liczone wg następującego wzoru: D = (D0 : </w:t>
      </w:r>
      <w:proofErr w:type="spellStart"/>
      <w:r w:rsidRPr="003E04FE">
        <w:rPr>
          <w:rFonts w:ascii="Times New Roman" w:hAnsi="Times New Roman"/>
          <w:sz w:val="23"/>
          <w:szCs w:val="23"/>
          <w:lang w:eastAsia="pl-PL"/>
        </w:rPr>
        <w:t>Dmax</w:t>
      </w:r>
      <w:proofErr w:type="spellEnd"/>
      <w:r w:rsidRPr="003E04FE">
        <w:rPr>
          <w:rFonts w:ascii="Times New Roman" w:hAnsi="Times New Roman"/>
          <w:sz w:val="23"/>
          <w:szCs w:val="23"/>
          <w:lang w:eastAsia="pl-PL"/>
        </w:rPr>
        <w:t xml:space="preserve">) x 30 </w:t>
      </w:r>
    </w:p>
    <w:p w14:paraId="34BE9E52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gdzie: D – liczba punktów przyznana danej ofercie, </w:t>
      </w:r>
    </w:p>
    <w:p w14:paraId="0FCC739A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D0 – jakość (liczba godzin) obliczone badanej oferty, obliczana wg wzoru D0=(liczba godzin z zał. 1 : ilość wycenionych części), </w:t>
      </w:r>
      <w:proofErr w:type="spellStart"/>
      <w:r w:rsidRPr="003E04FE">
        <w:rPr>
          <w:rFonts w:ascii="Times New Roman" w:hAnsi="Times New Roman"/>
          <w:sz w:val="23"/>
          <w:szCs w:val="23"/>
          <w:lang w:eastAsia="pl-PL"/>
        </w:rPr>
        <w:t>Dmax</w:t>
      </w:r>
      <w:proofErr w:type="spellEnd"/>
      <w:r w:rsidRPr="003E04FE">
        <w:rPr>
          <w:rFonts w:ascii="Times New Roman" w:hAnsi="Times New Roman"/>
          <w:sz w:val="23"/>
          <w:szCs w:val="23"/>
          <w:lang w:eastAsia="pl-PL"/>
        </w:rPr>
        <w:t xml:space="preserve"> – maksymalna jakość (liczba godzin) spośród ważnych ofert, obliczana wg wzoru jak w D0. Maksymalna liczba punktów do uzyskania przez Wykonawcę w kryterium jakość wynosi 30. Wszystkie obliczenia będą dokonywane z dokładnością do dwóch miejsc po przecinku. Ważna oferta, która uzyska najwyższą liczbę punktów (suma kryteriów C + D) uznana zostanie za najkorzystniejszą. Wykonawca, którego oferta zostanie wybrana zostanie wezwany do podpisania umowy. </w:t>
      </w:r>
    </w:p>
    <w:p w14:paraId="06AE7176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317B9D2F" w14:textId="50EABF6E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  <w:lang w:eastAsia="pl-PL"/>
        </w:rPr>
      </w:pPr>
      <w:r w:rsidRPr="003E04FE">
        <w:rPr>
          <w:rFonts w:ascii="Times New Roman" w:hAnsi="Times New Roman"/>
          <w:b/>
          <w:sz w:val="23"/>
          <w:szCs w:val="23"/>
          <w:lang w:eastAsia="pl-PL"/>
        </w:rPr>
        <w:t>POZOSTAŁE POSTAN</w:t>
      </w:r>
      <w:r>
        <w:rPr>
          <w:rFonts w:ascii="Times New Roman" w:hAnsi="Times New Roman"/>
          <w:b/>
          <w:sz w:val="23"/>
          <w:szCs w:val="23"/>
          <w:lang w:eastAsia="pl-PL"/>
        </w:rPr>
        <w:t>O</w:t>
      </w:r>
      <w:r w:rsidRPr="003E04FE">
        <w:rPr>
          <w:rFonts w:ascii="Times New Roman" w:hAnsi="Times New Roman"/>
          <w:b/>
          <w:sz w:val="23"/>
          <w:szCs w:val="23"/>
          <w:lang w:eastAsia="pl-PL"/>
        </w:rPr>
        <w:t xml:space="preserve">WIENIA </w:t>
      </w:r>
    </w:p>
    <w:p w14:paraId="6D437BA1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</w:p>
    <w:p w14:paraId="6E49DD6D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1. Zamawiający dopuszcza składanie ofert częściowych. </w:t>
      </w:r>
    </w:p>
    <w:p w14:paraId="22C09822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2. Zamawiający nie dopuszcza możliwości składania ofert wariantowych. </w:t>
      </w:r>
    </w:p>
    <w:p w14:paraId="51991BCE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3. Oferta Wykonawcy musi spełniać wszystkie wymogi stawiane w zapytaniu ofertowym i być złożona na wzorze oferty dołączonym do niniejszego zapytania. </w:t>
      </w:r>
    </w:p>
    <w:p w14:paraId="79CC844D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4. Zamawiający zastrzega sobie prawo do unieważnienia postępowania na każdym etapie bez podawania przyczyny. </w:t>
      </w:r>
    </w:p>
    <w:p w14:paraId="35FC6F57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5. Decyzja Zamawiającego o odrzuceniu oferty jest decyzją ostateczną. </w:t>
      </w:r>
    </w:p>
    <w:p w14:paraId="30482FB4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6. W przypadku, gdy wybrany Wykonawca odstąpi od podpisania umowy z Zamawiającym, możliwe jest podpisanie przez Zamawiającego umowy z kolejnym Wykonawcą, który w postępowaniu uzyskał kolejną najwyższą liczbę punktów. </w:t>
      </w:r>
    </w:p>
    <w:p w14:paraId="5C5AD0B9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7. Zamawiający może w toku badania i oceny ofert żądać od Oferentów wyjaśnień oraz </w:t>
      </w:r>
    </w:p>
    <w:p w14:paraId="23063C39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dokumentów dotyczących treści złożonych ofert. </w:t>
      </w:r>
    </w:p>
    <w:p w14:paraId="41412994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8. Zamawiający jest uprawniony do poprawienia w tekście oferty oczywistych omyłek pisarskich, niezwłocznie zawiadamiając o tym danego Oferenta. W przypadku rozbieżności co do kwoty oferty, za cenę oferty Zamawiający przyjmuje kwotę wpisaną słownie. </w:t>
      </w:r>
    </w:p>
    <w:p w14:paraId="7BE4E88E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6. Wszelkie rozliczenia między Zamawiającym a Wykonawcą dokonywane będą w złotych polskich. </w:t>
      </w:r>
    </w:p>
    <w:p w14:paraId="17BA8EF8" w14:textId="77777777" w:rsidR="003E04FE" w:rsidRP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7. Zapłata za zrealizowaną usługę nastąpi na podstawie sporządzonego rachunku raz w miesiącu, maksymalnie w terminie 14 dni od dnia doręczenia Zamawiającemu podpisanego rachunku, z </w:t>
      </w:r>
      <w:r w:rsidRPr="003E04FE">
        <w:rPr>
          <w:rFonts w:ascii="Times New Roman" w:hAnsi="Times New Roman"/>
          <w:sz w:val="23"/>
          <w:szCs w:val="23"/>
          <w:lang w:eastAsia="pl-PL"/>
        </w:rPr>
        <w:lastRenderedPageBreak/>
        <w:t xml:space="preserve">takim zastrzeżeniem, że wystawienie rachunku nastąpi po podpisaniu protokołu odbioru dokumentującego wykonanie określonej liczby godzin przedmiotu danego zamówienia. </w:t>
      </w:r>
    </w:p>
    <w:p w14:paraId="6B0B6B7A" w14:textId="77777777" w:rsidR="003E04FE" w:rsidRDefault="003E04FE" w:rsidP="003E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8. Dodatkowo, termin zapłaty może być wydłużony, w przypadku nie otrzymania przez Zamawiającego transzy z IZ. Z tego tytułu nie należą się Wykonawcy żadne odsetki za zwłokę. </w:t>
      </w:r>
    </w:p>
    <w:p w14:paraId="14DA774C" w14:textId="0EDDF4BC" w:rsidR="003E04FE" w:rsidRPr="003E04FE" w:rsidRDefault="003E04FE" w:rsidP="00F31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9. Zamawiający przewiduje karę umowną </w:t>
      </w:r>
      <w:r w:rsidRPr="005336D3">
        <w:rPr>
          <w:rFonts w:ascii="Times New Roman" w:hAnsi="Times New Roman"/>
          <w:sz w:val="23"/>
          <w:szCs w:val="23"/>
          <w:lang w:eastAsia="pl-PL"/>
        </w:rPr>
        <w:t>w wysokości</w:t>
      </w:r>
      <w:r w:rsidR="005336D3" w:rsidRPr="005336D3">
        <w:rPr>
          <w:rFonts w:ascii="Times New Roman" w:hAnsi="Times New Roman"/>
          <w:sz w:val="23"/>
          <w:szCs w:val="23"/>
          <w:lang w:eastAsia="pl-PL"/>
        </w:rPr>
        <w:t xml:space="preserve"> do</w:t>
      </w:r>
      <w:r w:rsidRPr="005336D3">
        <w:rPr>
          <w:rFonts w:ascii="Times New Roman" w:hAnsi="Times New Roman"/>
          <w:sz w:val="23"/>
          <w:szCs w:val="23"/>
          <w:lang w:eastAsia="pl-PL"/>
        </w:rPr>
        <w:t xml:space="preserve"> 100% łącznego wynagrodzenia Wykonawcy –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 w przypadku nie przestrzegania przez Wykonawcę zapisów Wytycznych w zakresie kwalifikowalności wydatków w ramach Europejskiego Funduszu Rozwoju Regionalnego, Europejskiego Funduszu Społecznego oraz Funduszu Spójności na lata 2014-2020. 10. Zamawiający przewiduje karę umowną w wysokości</w:t>
      </w:r>
      <w:r w:rsidR="005336D3">
        <w:rPr>
          <w:rFonts w:ascii="Times New Roman" w:hAnsi="Times New Roman"/>
          <w:sz w:val="23"/>
          <w:szCs w:val="23"/>
          <w:lang w:eastAsia="pl-PL"/>
        </w:rPr>
        <w:t xml:space="preserve"> do </w:t>
      </w:r>
      <w:r w:rsidRPr="003E04FE">
        <w:rPr>
          <w:rFonts w:ascii="Times New Roman" w:hAnsi="Times New Roman"/>
          <w:sz w:val="23"/>
          <w:szCs w:val="23"/>
          <w:lang w:eastAsia="pl-PL"/>
        </w:rPr>
        <w:t xml:space="preserve">100% łącznego wynagrodzenia Wykonawcy - w przypadku gdy Wykonawca zrealizuje zlecenie w sposób niezgodny z postanowieniami umowy oraz bez zachowania należytej staranności. </w:t>
      </w:r>
    </w:p>
    <w:p w14:paraId="41EF1F84" w14:textId="77777777" w:rsidR="00F316D8" w:rsidRDefault="003E04FE" w:rsidP="00F316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 xml:space="preserve">11. Zamawiający zastrzega sobie prawo do dochodzenia odszkodowania przez Zamawiającego do wysokości faktycznych strat jakie poniósł Zamawiający na skutek działania lub zaniechania Wykonawcy oraz pokrycia wszelkich kosztów poniesionych przez Zamawiającego w związku z przygotowaniem przedmiotu zamówienia w innym terminie. </w:t>
      </w:r>
    </w:p>
    <w:p w14:paraId="088975DB" w14:textId="0D98D0A4" w:rsidR="003E04FE" w:rsidRPr="00F316D8" w:rsidRDefault="003E04FE" w:rsidP="00F316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pl-PL"/>
        </w:rPr>
      </w:pPr>
      <w:r w:rsidRPr="003E04FE">
        <w:rPr>
          <w:rFonts w:ascii="Times New Roman" w:hAnsi="Times New Roman"/>
          <w:sz w:val="23"/>
          <w:szCs w:val="23"/>
          <w:lang w:eastAsia="pl-PL"/>
        </w:rPr>
        <w:t>12. Zamawiający zastrzega sobie możliwość niezwłocznego odstąpienia od umowy przez Zamawiającego w przypadku naruszenia przez Wykonawcę warunków podpisanej umowy.</w:t>
      </w:r>
    </w:p>
    <w:p w14:paraId="7D7F0487" w14:textId="7EA083B8" w:rsidR="00F85E7B" w:rsidRPr="003E04FE" w:rsidRDefault="00F85E7B" w:rsidP="00F85E7B">
      <w:pPr>
        <w:spacing w:after="160" w:line="259" w:lineRule="auto"/>
        <w:jc w:val="right"/>
        <w:rPr>
          <w:rFonts w:ascii="Times New Roman" w:hAnsi="Times New Roman"/>
        </w:rPr>
      </w:pPr>
    </w:p>
    <w:p w14:paraId="2F51639C" w14:textId="7FE63C51" w:rsidR="002F6FFB" w:rsidRPr="003E04FE" w:rsidRDefault="002F6FFB" w:rsidP="00F85E7B">
      <w:pPr>
        <w:rPr>
          <w:rFonts w:ascii="Times New Roman" w:hAnsi="Times New Roman"/>
        </w:rPr>
      </w:pPr>
    </w:p>
    <w:sectPr w:rsidR="002F6FFB" w:rsidRPr="003E04FE" w:rsidSect="001C646D">
      <w:headerReference w:type="default" r:id="rId9"/>
      <w:footerReference w:type="default" r:id="rId10"/>
      <w:pgSz w:w="11906" w:h="16838"/>
      <w:pgMar w:top="425" w:right="1418" w:bottom="567" w:left="1418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FFF0C" w14:textId="77777777" w:rsidR="005003D9" w:rsidRDefault="005003D9" w:rsidP="00D9764A">
      <w:pPr>
        <w:spacing w:after="0" w:line="240" w:lineRule="auto"/>
      </w:pPr>
      <w:r>
        <w:separator/>
      </w:r>
    </w:p>
  </w:endnote>
  <w:endnote w:type="continuationSeparator" w:id="0">
    <w:p w14:paraId="1C19D4DD" w14:textId="77777777" w:rsidR="005003D9" w:rsidRDefault="005003D9" w:rsidP="00D9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ormal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BEA3" w14:textId="77777777" w:rsidR="00E75353" w:rsidRDefault="00E75353" w:rsidP="00E75353">
    <w:pPr>
      <w:pStyle w:val="Stopka"/>
      <w:jc w:val="center"/>
      <w:rPr>
        <w:rFonts w:ascii="Arial Narrow" w:hAnsi="Arial Narrow" w:cs="ArialNormalny"/>
        <w:sz w:val="20"/>
        <w:szCs w:val="20"/>
      </w:rPr>
    </w:pPr>
    <w:r>
      <w:rPr>
        <w:rFonts w:ascii="Arial Narrow" w:hAnsi="Arial Narrow" w:cs="ArialNormalny"/>
        <w:noProof/>
        <w:sz w:val="20"/>
        <w:szCs w:val="20"/>
        <w:lang w:eastAsia="pl-PL"/>
      </w:rPr>
      <w:drawing>
        <wp:anchor distT="0" distB="0" distL="114300" distR="114300" simplePos="0" relativeHeight="251662336" behindDoc="0" locked="0" layoutInCell="1" allowOverlap="1" wp14:anchorId="3626A4BA" wp14:editId="2272997D">
          <wp:simplePos x="0" y="0"/>
          <wp:positionH relativeFrom="column">
            <wp:posOffset>5223510</wp:posOffset>
          </wp:positionH>
          <wp:positionV relativeFrom="paragraph">
            <wp:posOffset>48895</wp:posOffset>
          </wp:positionV>
          <wp:extent cx="418465" cy="499110"/>
          <wp:effectExtent l="19050" t="0" r="635" b="0"/>
          <wp:wrapNone/>
          <wp:docPr id="10" name="Obraz 10" descr="C:\Users\bkrzyszton\Desktop\logo-otwarte-drzwi-cmyk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bkrzyszton\Desktop\logo-otwarte-drzwi-cmyk-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eastAsia="Times New Roman" w:hAnsi="Arial Narrow" w:cs="ArialNormalny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6AAED37D" wp14:editId="4FF45008">
          <wp:simplePos x="0" y="0"/>
          <wp:positionH relativeFrom="column">
            <wp:posOffset>-90170</wp:posOffset>
          </wp:positionH>
          <wp:positionV relativeFrom="paragraph">
            <wp:posOffset>60325</wp:posOffset>
          </wp:positionV>
          <wp:extent cx="1498600" cy="503555"/>
          <wp:effectExtent l="19050" t="0" r="6350" b="0"/>
          <wp:wrapNone/>
          <wp:docPr id="11" name="Obraz 11" descr="C:\Users\mwinkel\AppData\Local\Microsoft\Windows\Temporary Internet Files\Content.Word\herb_troj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C:\Users\mwinkel\AppData\Local\Microsoft\Windows\Temporary Internet Files\Content.Word\herb_trojznak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0D3E38" w14:textId="77777777" w:rsidR="00E75353" w:rsidRDefault="00E75353" w:rsidP="00E75353">
    <w:pPr>
      <w:pStyle w:val="Stopka"/>
      <w:jc w:val="center"/>
      <w:rPr>
        <w:rFonts w:ascii="Arial Narrow" w:hAnsi="Arial Narrow" w:cs="ArialNormalny"/>
        <w:sz w:val="20"/>
        <w:szCs w:val="20"/>
      </w:rPr>
    </w:pPr>
    <w:r>
      <w:rPr>
        <w:rFonts w:ascii="Arial Narrow" w:hAnsi="Arial Narrow" w:cs="ArialNormalny"/>
        <w:sz w:val="20"/>
        <w:szCs w:val="20"/>
      </w:rPr>
      <w:t xml:space="preserve">   </w:t>
    </w:r>
    <w:r>
      <w:rPr>
        <w:noProof/>
        <w:lang w:eastAsia="pl-PL"/>
      </w:rPr>
      <w:drawing>
        <wp:inline distT="0" distB="0" distL="0" distR="0" wp14:anchorId="6AAF12C7" wp14:editId="59704E42">
          <wp:extent cx="1628775" cy="407194"/>
          <wp:effectExtent l="0" t="0" r="0" b="0"/>
          <wp:docPr id="12" name="Obraz 12" descr="Warszawskie Centrum Pomocy Rodz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arszawskie Centrum Pomocy Rodzinie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721" cy="44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18BD5E" w14:textId="77777777" w:rsidR="00E75353" w:rsidRDefault="00E75353" w:rsidP="00E75353">
    <w:pPr>
      <w:pStyle w:val="Stopka"/>
      <w:jc w:val="center"/>
      <w:rPr>
        <w:rFonts w:ascii="Arial Narrow" w:hAnsi="Arial Narrow" w:cs="ArialNormalny"/>
        <w:sz w:val="20"/>
        <w:szCs w:val="20"/>
      </w:rPr>
    </w:pPr>
  </w:p>
  <w:p w14:paraId="21257C84" w14:textId="77777777" w:rsidR="00E75353" w:rsidRPr="00665C6F" w:rsidRDefault="00E75353" w:rsidP="00E75353">
    <w:pPr>
      <w:pStyle w:val="Stopka"/>
      <w:jc w:val="center"/>
      <w:rPr>
        <w:rFonts w:ascii="Arial Narrow" w:hAnsi="Arial Narrow" w:cs="ArialNormalny"/>
        <w:b/>
        <w:sz w:val="20"/>
        <w:szCs w:val="20"/>
      </w:rPr>
    </w:pPr>
    <w:r>
      <w:rPr>
        <w:rFonts w:ascii="Arial Narrow" w:hAnsi="Arial Narrow" w:cs="ArialNormalny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44771E61" wp14:editId="28D5585D">
          <wp:simplePos x="0" y="0"/>
          <wp:positionH relativeFrom="column">
            <wp:posOffset>895350</wp:posOffset>
          </wp:positionH>
          <wp:positionV relativeFrom="paragraph">
            <wp:posOffset>1304925</wp:posOffset>
          </wp:positionV>
          <wp:extent cx="800100" cy="866775"/>
          <wp:effectExtent l="19050" t="0" r="0" b="0"/>
          <wp:wrapNone/>
          <wp:docPr id="13" name="Obraz 1" descr="http://fpln.org.pl/files/images/logo/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fpln.org.pl/files/images/logo/logo1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65C6F">
      <w:rPr>
        <w:rFonts w:ascii="Verdana" w:hAnsi="Verdana" w:cs="Verdana"/>
        <w:b/>
        <w:sz w:val="20"/>
        <w:szCs w:val="20"/>
      </w:rPr>
      <w:t>Warszawski zintegrowany model wsparci</w:t>
    </w:r>
    <w:r>
      <w:rPr>
        <w:rFonts w:ascii="Verdana" w:hAnsi="Verdana" w:cs="Verdana"/>
        <w:b/>
        <w:sz w:val="20"/>
        <w:szCs w:val="20"/>
      </w:rPr>
      <w:t>a środowiskowego osób dorosłych</w:t>
    </w:r>
    <w:r>
      <w:rPr>
        <w:rFonts w:ascii="Verdana" w:hAnsi="Verdana" w:cs="Verdana"/>
        <w:b/>
        <w:sz w:val="20"/>
        <w:szCs w:val="20"/>
      </w:rPr>
      <w:br/>
    </w:r>
    <w:r w:rsidRPr="00665C6F">
      <w:rPr>
        <w:rFonts w:ascii="Verdana" w:hAnsi="Verdana" w:cs="Verdana"/>
        <w:b/>
        <w:sz w:val="20"/>
        <w:szCs w:val="20"/>
      </w:rPr>
      <w:t>z niepełnosprawnością</w:t>
    </w:r>
    <w:r>
      <w:rPr>
        <w:rFonts w:ascii="Verdana" w:hAnsi="Verdana" w:cs="Verdana"/>
        <w:b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 wp14:anchorId="1BABBB8F" wp14:editId="26471346">
          <wp:simplePos x="0" y="0"/>
          <wp:positionH relativeFrom="column">
            <wp:posOffset>895350</wp:posOffset>
          </wp:positionH>
          <wp:positionV relativeFrom="paragraph">
            <wp:posOffset>1304925</wp:posOffset>
          </wp:positionV>
          <wp:extent cx="800100" cy="866775"/>
          <wp:effectExtent l="19050" t="0" r="0" b="0"/>
          <wp:wrapNone/>
          <wp:docPr id="14" name="Obraz 1" descr="http://fpln.org.pl/files/images/logo/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fpln.org.pl/files/images/logo/logo1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65C6F">
      <w:rPr>
        <w:rFonts w:ascii="Verdana" w:hAnsi="Verdana" w:cs="Verdana"/>
        <w:b/>
        <w:sz w:val="20"/>
        <w:szCs w:val="20"/>
      </w:rPr>
      <w:t xml:space="preserve"> intelektualną</w:t>
    </w:r>
    <w:r>
      <w:rPr>
        <w:rFonts w:ascii="Verdana" w:hAnsi="Verdana" w:cs="Verdana"/>
        <w:b/>
        <w:sz w:val="20"/>
        <w:szCs w:val="20"/>
      </w:rPr>
      <w:t xml:space="preserve"> – testowanie i wdrażanie modelu</w:t>
    </w:r>
  </w:p>
  <w:p w14:paraId="478B22B8" w14:textId="521C5027" w:rsidR="00F33904" w:rsidRPr="00E75353" w:rsidRDefault="00F33904" w:rsidP="00E753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C4D41" w14:textId="77777777" w:rsidR="005003D9" w:rsidRDefault="005003D9" w:rsidP="00D9764A">
      <w:pPr>
        <w:spacing w:after="0" w:line="240" w:lineRule="auto"/>
      </w:pPr>
      <w:r>
        <w:separator/>
      </w:r>
    </w:p>
  </w:footnote>
  <w:footnote w:type="continuationSeparator" w:id="0">
    <w:p w14:paraId="6FAC5014" w14:textId="77777777" w:rsidR="005003D9" w:rsidRDefault="005003D9" w:rsidP="00D9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DFE61" w14:textId="20DEA1F6" w:rsidR="00E42DA0" w:rsidRDefault="00C65469" w:rsidP="00F5460B">
    <w:pPr>
      <w:pStyle w:val="Nagwek"/>
      <w:pBdr>
        <w:bottom w:val="single" w:sz="4" w:space="1" w:color="auto"/>
      </w:pBdr>
      <w:tabs>
        <w:tab w:val="clear" w:pos="9072"/>
        <w:tab w:val="right" w:pos="9923"/>
      </w:tabs>
      <w:ind w:left="-709" w:right="-569"/>
      <w:jc w:val="both"/>
    </w:pPr>
    <w:r w:rsidRPr="00C65469">
      <w:t xml:space="preserve"> </w:t>
    </w:r>
    <w:r w:rsidR="00C5596F">
      <w:rPr>
        <w:noProof/>
        <w:lang w:eastAsia="pl-PL"/>
      </w:rPr>
      <w:drawing>
        <wp:inline distT="0" distB="0" distL="0" distR="0" wp14:anchorId="0240C6E7" wp14:editId="204276E8">
          <wp:extent cx="2077252" cy="97986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logo_FE_Wiedza_Edukacja_Rozwoj_rgb-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681" cy="1006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286E">
      <w:t xml:space="preserve">   </w:t>
    </w:r>
    <w:r w:rsidR="005E15A6">
      <w:tab/>
    </w:r>
    <w:r w:rsidR="005E15A6">
      <w:tab/>
    </w:r>
    <w:r w:rsidR="007C286E">
      <w:t xml:space="preserve">  </w:t>
    </w:r>
    <w:r w:rsidR="00C5596F">
      <w:rPr>
        <w:noProof/>
        <w:lang w:eastAsia="pl-PL"/>
      </w:rPr>
      <w:drawing>
        <wp:inline distT="0" distB="0" distL="0" distR="0" wp14:anchorId="5D507C8F" wp14:editId="215CE9B8">
          <wp:extent cx="2800350" cy="82662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EU_EFS_rgb-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2131" cy="868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286E">
      <w:t xml:space="preserve">                        </w:t>
    </w:r>
    <w:r w:rsidR="00E42DA0"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2F2449"/>
    <w:multiLevelType w:val="hybridMultilevel"/>
    <w:tmpl w:val="067E0A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singleLevel"/>
    <w:tmpl w:val="00000004"/>
    <w:name w:val="WW8Num16"/>
    <w:lvl w:ilvl="0">
      <w:start w:val="1"/>
      <w:numFmt w:val="decimal"/>
      <w:pStyle w:val="Styl2"/>
      <w:lvlText w:val="%1."/>
      <w:lvlJc w:val="left"/>
      <w:pPr>
        <w:tabs>
          <w:tab w:val="num" w:pos="708"/>
        </w:tabs>
        <w:ind w:left="738" w:hanging="360"/>
      </w:pPr>
      <w:rPr>
        <w:rFonts w:ascii="Calibri" w:hAnsi="Calibri" w:cs="Calibri" w:hint="default"/>
        <w:b w:val="0"/>
        <w:sz w:val="24"/>
        <w:szCs w:val="24"/>
      </w:rPr>
    </w:lvl>
  </w:abstractNum>
  <w:abstractNum w:abstractNumId="2">
    <w:nsid w:val="00000009"/>
    <w:multiLevelType w:val="multilevel"/>
    <w:tmpl w:val="00000009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Normalny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bullet"/>
      <w:lvlText w:val="­"/>
      <w:lvlJc w:val="left"/>
      <w:pPr>
        <w:tabs>
          <w:tab w:val="num" w:pos="0"/>
        </w:tabs>
        <w:ind w:left="2880" w:hanging="360"/>
      </w:pPr>
      <w:rPr>
        <w:rFonts w:ascii="Courier New" w:hAnsi="Courier New" w:cs="Calibr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10"/>
    <w:multiLevelType w:val="multilevel"/>
    <w:tmpl w:val="000000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bullet"/>
      <w:lvlText w:val="­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5"/>
    <w:multiLevelType w:val="multilevel"/>
    <w:tmpl w:val="9CB6A3E2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34B7FDE"/>
    <w:multiLevelType w:val="hybridMultilevel"/>
    <w:tmpl w:val="9B00F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FA5DD4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773AC"/>
    <w:multiLevelType w:val="hybridMultilevel"/>
    <w:tmpl w:val="9F900714"/>
    <w:lvl w:ilvl="0" w:tplc="A386D7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7ED85"/>
    <w:multiLevelType w:val="hybridMultilevel"/>
    <w:tmpl w:val="94BAB90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4A61BD0"/>
    <w:multiLevelType w:val="hybridMultilevel"/>
    <w:tmpl w:val="78B40C72"/>
    <w:lvl w:ilvl="0" w:tplc="C6E6106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9A19EF"/>
    <w:multiLevelType w:val="hybridMultilevel"/>
    <w:tmpl w:val="333CEC80"/>
    <w:lvl w:ilvl="0" w:tplc="A386D7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20541"/>
    <w:multiLevelType w:val="hybridMultilevel"/>
    <w:tmpl w:val="7C7C12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09FE8A"/>
    <w:multiLevelType w:val="hybridMultilevel"/>
    <w:tmpl w:val="3188BA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D1F0455"/>
    <w:multiLevelType w:val="hybridMultilevel"/>
    <w:tmpl w:val="33328002"/>
    <w:lvl w:ilvl="0" w:tplc="A386D7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A05D57"/>
    <w:multiLevelType w:val="hybridMultilevel"/>
    <w:tmpl w:val="28883B3C"/>
    <w:lvl w:ilvl="0" w:tplc="5C3A8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9"/>
  </w:num>
  <w:num w:numId="5">
    <w:abstractNumId w:val="6"/>
  </w:num>
  <w:num w:numId="6">
    <w:abstractNumId w:val="10"/>
  </w:num>
  <w:num w:numId="7">
    <w:abstractNumId w:val="8"/>
  </w:num>
  <w:num w:numId="8">
    <w:abstractNumId w:val="13"/>
  </w:num>
  <w:num w:numId="9">
    <w:abstractNumId w:val="11"/>
  </w:num>
  <w:num w:numId="10">
    <w:abstractNumId w:val="7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3E"/>
    <w:rsid w:val="00001FCA"/>
    <w:rsid w:val="000238FD"/>
    <w:rsid w:val="000350B3"/>
    <w:rsid w:val="00035D93"/>
    <w:rsid w:val="00043FF6"/>
    <w:rsid w:val="00046183"/>
    <w:rsid w:val="000560E4"/>
    <w:rsid w:val="00064096"/>
    <w:rsid w:val="00064CAB"/>
    <w:rsid w:val="00096841"/>
    <w:rsid w:val="000D0E6F"/>
    <w:rsid w:val="0014002F"/>
    <w:rsid w:val="001442EB"/>
    <w:rsid w:val="00163D00"/>
    <w:rsid w:val="00183CD3"/>
    <w:rsid w:val="001955F4"/>
    <w:rsid w:val="001A5BCB"/>
    <w:rsid w:val="001C2FDF"/>
    <w:rsid w:val="001C646D"/>
    <w:rsid w:val="001D52ED"/>
    <w:rsid w:val="00250FD0"/>
    <w:rsid w:val="002752AE"/>
    <w:rsid w:val="002811CB"/>
    <w:rsid w:val="0029083C"/>
    <w:rsid w:val="002A448C"/>
    <w:rsid w:val="002A6C13"/>
    <w:rsid w:val="002B1105"/>
    <w:rsid w:val="002E3C37"/>
    <w:rsid w:val="002F6FFB"/>
    <w:rsid w:val="00305965"/>
    <w:rsid w:val="00334E13"/>
    <w:rsid w:val="00347552"/>
    <w:rsid w:val="003508D6"/>
    <w:rsid w:val="0037333D"/>
    <w:rsid w:val="003749A1"/>
    <w:rsid w:val="003B3528"/>
    <w:rsid w:val="003D0CCE"/>
    <w:rsid w:val="003D7839"/>
    <w:rsid w:val="003E04FE"/>
    <w:rsid w:val="003E2C92"/>
    <w:rsid w:val="00405F90"/>
    <w:rsid w:val="00406988"/>
    <w:rsid w:val="004339AE"/>
    <w:rsid w:val="004611E0"/>
    <w:rsid w:val="00466417"/>
    <w:rsid w:val="0049435B"/>
    <w:rsid w:val="0049487E"/>
    <w:rsid w:val="004B3753"/>
    <w:rsid w:val="004D7054"/>
    <w:rsid w:val="005003D9"/>
    <w:rsid w:val="0052134C"/>
    <w:rsid w:val="00521D45"/>
    <w:rsid w:val="0053165A"/>
    <w:rsid w:val="005336D3"/>
    <w:rsid w:val="005376DD"/>
    <w:rsid w:val="0055790E"/>
    <w:rsid w:val="00565D2A"/>
    <w:rsid w:val="00566A43"/>
    <w:rsid w:val="00592F3A"/>
    <w:rsid w:val="005B72A3"/>
    <w:rsid w:val="005D5C7B"/>
    <w:rsid w:val="005E15A6"/>
    <w:rsid w:val="00610A43"/>
    <w:rsid w:val="006117EE"/>
    <w:rsid w:val="00632DFD"/>
    <w:rsid w:val="00657E08"/>
    <w:rsid w:val="00665C6F"/>
    <w:rsid w:val="00691472"/>
    <w:rsid w:val="0069320F"/>
    <w:rsid w:val="00693AEB"/>
    <w:rsid w:val="00695724"/>
    <w:rsid w:val="006A1E06"/>
    <w:rsid w:val="006A2ABC"/>
    <w:rsid w:val="006B7D36"/>
    <w:rsid w:val="006C4309"/>
    <w:rsid w:val="007144DD"/>
    <w:rsid w:val="007234C7"/>
    <w:rsid w:val="007258D1"/>
    <w:rsid w:val="0072631F"/>
    <w:rsid w:val="007552C1"/>
    <w:rsid w:val="00786D95"/>
    <w:rsid w:val="00794D94"/>
    <w:rsid w:val="00795B64"/>
    <w:rsid w:val="007C286E"/>
    <w:rsid w:val="007E3CF1"/>
    <w:rsid w:val="007F3CB8"/>
    <w:rsid w:val="00816590"/>
    <w:rsid w:val="0082121F"/>
    <w:rsid w:val="00861FC8"/>
    <w:rsid w:val="008867EE"/>
    <w:rsid w:val="00891781"/>
    <w:rsid w:val="008C0F9D"/>
    <w:rsid w:val="008C23FA"/>
    <w:rsid w:val="00905276"/>
    <w:rsid w:val="0091323F"/>
    <w:rsid w:val="00940E00"/>
    <w:rsid w:val="00985356"/>
    <w:rsid w:val="00990E71"/>
    <w:rsid w:val="009B61A8"/>
    <w:rsid w:val="009E7F8D"/>
    <w:rsid w:val="009F76F2"/>
    <w:rsid w:val="00A3310F"/>
    <w:rsid w:val="00A44823"/>
    <w:rsid w:val="00A608B1"/>
    <w:rsid w:val="00A62FC9"/>
    <w:rsid w:val="00AB31F0"/>
    <w:rsid w:val="00AC7223"/>
    <w:rsid w:val="00AD2099"/>
    <w:rsid w:val="00AD5C2C"/>
    <w:rsid w:val="00AF09BA"/>
    <w:rsid w:val="00B3789C"/>
    <w:rsid w:val="00B41891"/>
    <w:rsid w:val="00B50340"/>
    <w:rsid w:val="00B77790"/>
    <w:rsid w:val="00B82AFE"/>
    <w:rsid w:val="00B83656"/>
    <w:rsid w:val="00B87AEB"/>
    <w:rsid w:val="00BC3E3E"/>
    <w:rsid w:val="00BD6231"/>
    <w:rsid w:val="00BE69A2"/>
    <w:rsid w:val="00C20DB8"/>
    <w:rsid w:val="00C23470"/>
    <w:rsid w:val="00C24CCA"/>
    <w:rsid w:val="00C5596F"/>
    <w:rsid w:val="00C65469"/>
    <w:rsid w:val="00C9511C"/>
    <w:rsid w:val="00CA1DEA"/>
    <w:rsid w:val="00CD407A"/>
    <w:rsid w:val="00CF599E"/>
    <w:rsid w:val="00D10281"/>
    <w:rsid w:val="00D26E33"/>
    <w:rsid w:val="00D50B85"/>
    <w:rsid w:val="00D84F76"/>
    <w:rsid w:val="00D9764A"/>
    <w:rsid w:val="00DB1F60"/>
    <w:rsid w:val="00DC7C42"/>
    <w:rsid w:val="00DE0D5B"/>
    <w:rsid w:val="00DF0A4F"/>
    <w:rsid w:val="00E038A0"/>
    <w:rsid w:val="00E074E8"/>
    <w:rsid w:val="00E07614"/>
    <w:rsid w:val="00E316AA"/>
    <w:rsid w:val="00E42DA0"/>
    <w:rsid w:val="00E62CD5"/>
    <w:rsid w:val="00E75353"/>
    <w:rsid w:val="00EB0960"/>
    <w:rsid w:val="00EE2629"/>
    <w:rsid w:val="00EE3D0E"/>
    <w:rsid w:val="00EE45B0"/>
    <w:rsid w:val="00F316D8"/>
    <w:rsid w:val="00F33904"/>
    <w:rsid w:val="00F36924"/>
    <w:rsid w:val="00F439D4"/>
    <w:rsid w:val="00F5460B"/>
    <w:rsid w:val="00F567F2"/>
    <w:rsid w:val="00F62876"/>
    <w:rsid w:val="00F85E7B"/>
    <w:rsid w:val="00FA78DB"/>
    <w:rsid w:val="00FE0F5F"/>
    <w:rsid w:val="00FE6EF0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77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C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64A"/>
  </w:style>
  <w:style w:type="paragraph" w:styleId="Stopka">
    <w:name w:val="footer"/>
    <w:basedOn w:val="Normalny"/>
    <w:link w:val="StopkaZnak"/>
    <w:uiPriority w:val="99"/>
    <w:unhideWhenUsed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64A"/>
  </w:style>
  <w:style w:type="paragraph" w:styleId="Tekstdymka">
    <w:name w:val="Balloon Text"/>
    <w:basedOn w:val="Normalny"/>
    <w:link w:val="TekstdymkaZnak"/>
    <w:uiPriority w:val="99"/>
    <w:semiHidden/>
    <w:unhideWhenUsed/>
    <w:rsid w:val="00D9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6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7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95B64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5B64"/>
    <w:rPr>
      <w:rFonts w:ascii="Times New Roman" w:eastAsia="Times New Roman" w:hAnsi="Times New Roman"/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0350B3"/>
    <w:pPr>
      <w:ind w:left="720"/>
      <w:contextualSpacing/>
    </w:pPr>
  </w:style>
  <w:style w:type="paragraph" w:customStyle="1" w:styleId="Default">
    <w:name w:val="Default"/>
    <w:rsid w:val="00035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rsid w:val="000350B3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350B3"/>
    <w:rPr>
      <w:sz w:val="22"/>
      <w:szCs w:val="22"/>
      <w:lang w:eastAsia="en-US"/>
    </w:rPr>
  </w:style>
  <w:style w:type="character" w:customStyle="1" w:styleId="lrzxr">
    <w:name w:val="lrzxr"/>
    <w:basedOn w:val="Domylnaczcionkaakapitu"/>
    <w:rsid w:val="002A6C13"/>
  </w:style>
  <w:style w:type="character" w:styleId="Odwoaniedokomentarza">
    <w:name w:val="annotation reference"/>
    <w:basedOn w:val="Domylnaczcionkaakapitu"/>
    <w:uiPriority w:val="99"/>
    <w:semiHidden/>
    <w:unhideWhenUsed/>
    <w:rsid w:val="009132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2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23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2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23F"/>
    <w:rPr>
      <w:b/>
      <w:bCs/>
      <w:lang w:eastAsia="en-US"/>
    </w:rPr>
  </w:style>
  <w:style w:type="paragraph" w:customStyle="1" w:styleId="Styl2">
    <w:name w:val="Styl2"/>
    <w:basedOn w:val="Normalny"/>
    <w:rsid w:val="00183CD3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rsid w:val="00183CD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08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C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64A"/>
  </w:style>
  <w:style w:type="paragraph" w:styleId="Stopka">
    <w:name w:val="footer"/>
    <w:basedOn w:val="Normalny"/>
    <w:link w:val="StopkaZnak"/>
    <w:uiPriority w:val="99"/>
    <w:unhideWhenUsed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64A"/>
  </w:style>
  <w:style w:type="paragraph" w:styleId="Tekstdymka">
    <w:name w:val="Balloon Text"/>
    <w:basedOn w:val="Normalny"/>
    <w:link w:val="TekstdymkaZnak"/>
    <w:uiPriority w:val="99"/>
    <w:semiHidden/>
    <w:unhideWhenUsed/>
    <w:rsid w:val="00D9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6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7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95B64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5B64"/>
    <w:rPr>
      <w:rFonts w:ascii="Times New Roman" w:eastAsia="Times New Roman" w:hAnsi="Times New Roman"/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0350B3"/>
    <w:pPr>
      <w:ind w:left="720"/>
      <w:contextualSpacing/>
    </w:pPr>
  </w:style>
  <w:style w:type="paragraph" w:customStyle="1" w:styleId="Default">
    <w:name w:val="Default"/>
    <w:rsid w:val="00035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rsid w:val="000350B3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350B3"/>
    <w:rPr>
      <w:sz w:val="22"/>
      <w:szCs w:val="22"/>
      <w:lang w:eastAsia="en-US"/>
    </w:rPr>
  </w:style>
  <w:style w:type="character" w:customStyle="1" w:styleId="lrzxr">
    <w:name w:val="lrzxr"/>
    <w:basedOn w:val="Domylnaczcionkaakapitu"/>
    <w:rsid w:val="002A6C13"/>
  </w:style>
  <w:style w:type="character" w:styleId="Odwoaniedokomentarza">
    <w:name w:val="annotation reference"/>
    <w:basedOn w:val="Domylnaczcionkaakapitu"/>
    <w:uiPriority w:val="99"/>
    <w:semiHidden/>
    <w:unhideWhenUsed/>
    <w:rsid w:val="009132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2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23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2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23F"/>
    <w:rPr>
      <w:b/>
      <w:bCs/>
      <w:lang w:eastAsia="en-US"/>
    </w:rPr>
  </w:style>
  <w:style w:type="paragraph" w:customStyle="1" w:styleId="Styl2">
    <w:name w:val="Styl2"/>
    <w:basedOn w:val="Normalny"/>
    <w:rsid w:val="00183CD3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rsid w:val="00183CD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0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6.png"/><Relationship Id="rId4" Type="http://schemas.openxmlformats.org/officeDocument/2006/relationships/image" Target="cid:image001.png@01D56FA9.46F7356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35C7-F67B-408C-B24D-53FEB43D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2123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Winkel</dc:creator>
  <cp:lastModifiedBy>Admin</cp:lastModifiedBy>
  <cp:revision>8</cp:revision>
  <cp:lastPrinted>2020-01-10T08:53:00Z</cp:lastPrinted>
  <dcterms:created xsi:type="dcterms:W3CDTF">2020-05-19T10:44:00Z</dcterms:created>
  <dcterms:modified xsi:type="dcterms:W3CDTF">2021-03-04T17:46:00Z</dcterms:modified>
</cp:coreProperties>
</file>