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0D" w:rsidRPr="005F271A" w:rsidRDefault="0079057A">
      <w:pPr>
        <w:rPr>
          <w:rFonts w:cstheme="minorHAnsi"/>
        </w:rPr>
      </w:pPr>
      <w:r w:rsidRPr="005F271A">
        <w:rPr>
          <w:rFonts w:cstheme="minorHAnsi"/>
        </w:rPr>
        <w:t xml:space="preserve">Załącznik </w:t>
      </w:r>
      <w:r w:rsidR="00FF3563">
        <w:rPr>
          <w:rFonts w:cstheme="minorHAnsi"/>
        </w:rPr>
        <w:t>1</w:t>
      </w:r>
      <w:r w:rsidRPr="005F271A">
        <w:rPr>
          <w:rFonts w:cstheme="minorHAnsi"/>
        </w:rPr>
        <w:t xml:space="preserve"> Wzór oferty</w:t>
      </w:r>
      <w:r w:rsidR="00823B5F">
        <w:rPr>
          <w:rFonts w:cstheme="minorHAnsi"/>
        </w:rPr>
        <w:t xml:space="preserve"> </w:t>
      </w:r>
    </w:p>
    <w:p w:rsidR="0079057A" w:rsidRPr="005F271A" w:rsidRDefault="00ED24C8" w:rsidP="00823B5F">
      <w:pPr>
        <w:pStyle w:val="Akapitzlist"/>
        <w:numPr>
          <w:ilvl w:val="0"/>
          <w:numId w:val="2"/>
        </w:numPr>
        <w:tabs>
          <w:tab w:val="left" w:pos="1296"/>
        </w:tabs>
        <w:rPr>
          <w:rFonts w:cstheme="minorHAnsi"/>
          <w:b/>
        </w:rPr>
      </w:pPr>
      <w:r w:rsidRPr="005F271A">
        <w:rPr>
          <w:rFonts w:cstheme="minorHAnsi"/>
          <w:b/>
        </w:rPr>
        <w:t>Formularz ofertowy</w:t>
      </w:r>
      <w:r w:rsidR="00823B5F">
        <w:rPr>
          <w:rFonts w:cstheme="minorHAnsi"/>
          <w:b/>
        </w:rPr>
        <w:t xml:space="preserve"> do </w:t>
      </w:r>
      <w:r w:rsidR="00823B5F" w:rsidRPr="00823B5F">
        <w:rPr>
          <w:rFonts w:cstheme="minorHAnsi"/>
          <w:b/>
        </w:rPr>
        <w:t xml:space="preserve">zapytania ofertowego nr 1/2025 </w:t>
      </w:r>
      <w:r w:rsidR="00823B5F">
        <w:rPr>
          <w:rFonts w:cstheme="minorHAnsi"/>
          <w:b/>
        </w:rPr>
        <w:t xml:space="preserve"> (</w:t>
      </w:r>
      <w:r w:rsidR="00823B5F" w:rsidRPr="00823B5F">
        <w:rPr>
          <w:rFonts w:cstheme="minorHAnsi"/>
          <w:b/>
        </w:rPr>
        <w:t>FEMP.01.12-IP.01-0970/24</w:t>
      </w:r>
      <w:r w:rsidR="00823B5F">
        <w:rPr>
          <w:rFonts w:cstheme="minorHAnsi"/>
          <w:b/>
        </w:rPr>
        <w:t>)</w:t>
      </w:r>
    </w:p>
    <w:tbl>
      <w:tblPr>
        <w:tblpPr w:leftFromText="141" w:rightFromText="141" w:horzAnchor="margin" w:tblpY="1114"/>
        <w:tblW w:w="9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045"/>
      </w:tblGrid>
      <w:tr w:rsidR="0079057A" w:rsidRPr="005F271A" w:rsidTr="00823B5F">
        <w:trPr>
          <w:trHeight w:val="300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4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4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NIP i KRS (jeśli dotyczy) Wykonawcy: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Adres: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Telefon kontaktowy: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Adres e-mail w sprawach związanych zamówieniem: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F271A">
              <w:rPr>
                <w:rFonts w:eastAsia="Times New Roman" w:cstheme="minorHAnsi"/>
                <w:b/>
                <w:bCs/>
                <w:lang w:eastAsia="pl-PL"/>
              </w:rPr>
              <w:t>Osoba do kontaktów: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  <w:tr w:rsidR="0079057A" w:rsidRPr="005F271A" w:rsidTr="00823B5F">
        <w:trPr>
          <w:trHeight w:val="315"/>
        </w:trPr>
        <w:tc>
          <w:tcPr>
            <w:tcW w:w="9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9057A" w:rsidRPr="005F271A" w:rsidTr="00823B5F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I. </w:t>
            </w:r>
            <w:proofErr w:type="spellStart"/>
            <w:r w:rsidRPr="00823B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Gratownica</w:t>
            </w:r>
            <w:proofErr w:type="spellEnd"/>
            <w:r w:rsidRPr="00823B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do blach z odciągiem</w:t>
            </w:r>
          </w:p>
        </w:tc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4C8" w:rsidRPr="00823B5F" w:rsidRDefault="00ED24C8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Oferta obejmuje część I: tak/nie (skreślić)</w:t>
            </w:r>
          </w:p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Oferowana</w:t>
            </w:r>
            <w:r w:rsidR="00ED24C8" w:rsidRPr="00823B5F">
              <w:rPr>
                <w:rFonts w:eastAsia="Times New Roman" w:cstheme="minorHAnsi"/>
                <w:b/>
                <w:color w:val="000000"/>
                <w:lang w:eastAsia="pl-PL"/>
              </w:rPr>
              <w:t xml:space="preserve"> łączna</w:t>
            </w: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 xml:space="preserve"> cena </w:t>
            </w:r>
            <w:r w:rsidR="00ED24C8" w:rsidRPr="00823B5F">
              <w:rPr>
                <w:rFonts w:eastAsia="Times New Roman" w:cstheme="minorHAnsi"/>
                <w:b/>
                <w:color w:val="000000"/>
                <w:lang w:eastAsia="pl-PL"/>
              </w:rPr>
              <w:t xml:space="preserve">PLN </w:t>
            </w: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netto: ……………………………….</w:t>
            </w:r>
          </w:p>
          <w:p w:rsidR="00ED24C8" w:rsidRPr="00823B5F" w:rsidRDefault="00ED24C8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Płatności częściowe (jeśli dotyczy)</w:t>
            </w:r>
          </w:p>
          <w:p w:rsidR="00ED24C8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zaliczka</w:t>
            </w:r>
            <w:r w:rsidR="00ED24C8" w:rsidRPr="00823B5F">
              <w:rPr>
                <w:rFonts w:eastAsia="Times New Roman" w:cstheme="minorHAnsi"/>
                <w:b/>
                <w:color w:val="000000"/>
                <w:lang w:eastAsia="pl-PL"/>
              </w:rPr>
              <w:t>……………………. PLN netto</w:t>
            </w:r>
          </w:p>
          <w:p w:rsidR="00ED24C8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pośrednia</w:t>
            </w:r>
            <w:r w:rsidR="00ED24C8" w:rsidRPr="00823B5F">
              <w:rPr>
                <w:rFonts w:eastAsia="Times New Roman" w:cstheme="minorHAnsi"/>
                <w:b/>
                <w:color w:val="000000"/>
                <w:lang w:eastAsia="pl-PL"/>
              </w:rPr>
              <w:t>……………………. PLN netto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końcowa………………………. PLN netto</w:t>
            </w:r>
          </w:p>
          <w:p w:rsidR="00ED24C8" w:rsidRPr="00823B5F" w:rsidRDefault="00ED24C8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79057A" w:rsidRPr="005F271A" w:rsidTr="00823B5F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Czas realizacji od podpisania umowy w dniach</w:t>
            </w:r>
          </w:p>
        </w:tc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……………… dni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Gwarancja: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 miesięcy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Czas reakcji serwisowej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……………….. godzin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Model (oznaczenie handlowe):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…………………………………….………..</w:t>
            </w:r>
          </w:p>
        </w:tc>
      </w:tr>
      <w:tr w:rsidR="0079057A" w:rsidRPr="005F271A" w:rsidTr="00823B5F">
        <w:trPr>
          <w:trHeight w:val="12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>Wymagania Zamawiającego określone jako  parametry/funkcjonalności/cechy minimalne: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 xml:space="preserve">Parametry /funkcjonalności/cechy  </w:t>
            </w:r>
            <w:r w:rsidRPr="00823B5F">
              <w:rPr>
                <w:rFonts w:eastAsia="Times New Roman" w:cstheme="minorHAnsi"/>
                <w:lang w:eastAsia="pl-PL"/>
              </w:rPr>
              <w:t>(należy zakreślić czy oferowany model spełnia zakres wymaganych parametrów TAK/NIE oraz wymienić wartości tych parametrów jeśli wymagają wskazania)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Minimalny wymiar obrabianego detalu: nie większy niż: 85 x 85 mm, (podać wartość),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57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823B5F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Maksymalna wysokość detalu: 140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Minimalna grubość szlifowanej blachy detalu: 2mm lub mniejsza,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mocowania detalu: podciśnienie lub magnetyczne z podciśnieniem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Rodzaje obróbki: gratowanie, szlifowanie, zaokrąglanie krawędzi, wykańczanie powierzchni (np. efekt liniowy)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pracy: możliwość zamontowania pasa ściernego i agregatu padów oscylacyjnych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Minimalny zakres regulacji szybkości posuwu: od 0,35m/min, do 7,5 m/min,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sterowania: sterowanie, możliwość zapisania programów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Zasilanie: moc łączna wraz z odciągiem nie większa niż 30 kW,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Urządzenie odciągowe typu mokrego o wydajności min. 2900 m³/h,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Dodatkowe materiały eksploatacyjne: min. 2 pasy szlifierskie o różnych gradacjach od 120 do 180, zestaw szczotek o gradacji 80,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Dostawa musi obejmować: transport, montaż na miejscu oraz szkolenie operatorów (przygotowanie przyłączy i dostęp do mediów po stronie Zamawiającego),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Dostarczenie kompletnej dokumentacji w postaci ogólnej instrukcji obsługi w języku polskim (wersja elektroniczna) oraz deklaracji zgodności CE w języku polskim.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Część II. Prasa krawędziowa sterowana cyfrowo</w:t>
            </w:r>
          </w:p>
        </w:tc>
        <w:tc>
          <w:tcPr>
            <w:tcW w:w="4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Oferta obejmuje część II: tak/nie (skreślić)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Oferowana łączna cena PLN netto: ……………………………….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Płatności częściowe (jeśli dotyczy)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zaliczka……………………. PLN netto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pośrednia……………………. PLN netto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końcowa………………………. PLN netto</w:t>
            </w:r>
          </w:p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Czas realizacji od podpisania umowy w dniach</w:t>
            </w:r>
          </w:p>
        </w:tc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……………… dni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Gwarancja: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 miesięcy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Czas reakcji serwisowej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……………….. godzin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Model (oznaczenie handlowe):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…………………………………….………..</w:t>
            </w:r>
          </w:p>
        </w:tc>
      </w:tr>
      <w:tr w:rsidR="0079057A" w:rsidRPr="005F271A" w:rsidTr="00823B5F">
        <w:trPr>
          <w:trHeight w:val="12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>Wymagania Zamawiającego określone jako  parametry/funkcjonalności/cechy minimalne: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 xml:space="preserve">Parametry /funkcjonalności/cechy  </w:t>
            </w:r>
            <w:r w:rsidRPr="00823B5F">
              <w:rPr>
                <w:rFonts w:eastAsia="Times New Roman" w:cstheme="minorHAnsi"/>
                <w:lang w:eastAsia="pl-PL"/>
              </w:rPr>
              <w:t>(należy zakreślić czy oferowany model wypełnia zakres wymaganych parametrów TAK/NIE oraz wymienić wartości tych parametrów jeśli wymagają wskazania)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Laserowy system zabezpieczenia maszyny,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Dodatkowy system zabezpieczenia maszyny umożliwiający sterowanie ruchem belki górnej poprzez przecinanie kurtyny świetlnej (praca w taktach na jeden i dwa takty).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Osie sterowane: Y1, Y2, X, delta X, R, Z1, Z2,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Możliwość programowania 2D,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Obsługa plików z programu 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Autopol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Ekran dotykowy minimum 20” na ramieniu, umożliwiającym regulację położenia,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Przeglądarka plików. Formaty wymagane: DWG, DXF, PDF, JPG,PNG,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Gwarancja min. 24 miesiące,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mocowania narzędzi WILA,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kompensacji strzałki ugięcia,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Podświetlenie narzędzi z przodu belki górnej,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Certyfikat CE,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Możliwość wykonywania 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gięć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 na pełnym zasięgu zderzaków na długości min. 1500 mm.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Dostawa, montaż i uruchomienie wraz ze szkoleniem grupy operatorów z obsługi,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Czas reakcji na zgłoszenie serwisowe maksymalnie: 24h,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Maksymalny tonaż w zakresie: 1000 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kN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 do 1400 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kN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Otwarcie pomiędzy górną i dolną belką maszyny w zakresie: 730-760 mm,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Maksymalny skok belki górnej w zakresie nie mniejszym niż:  390 mm,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Maksymalny zasięg palców zderzakowych nie mniejszy niż: 950 mm,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Osie Z1/Z2 ruchome w zakresie: 1500 mm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Programowalna korekcja osi Y1/Y2,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Dokładność osi w mm, nie gorsza niż:  Y1/Y2 - +/- 0,007,  X - +/- 0,02, R - +/- 0, Z1/Z2 -  +/- 0,2, delta X -  +/- 0,01,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Prędkości osi Y- zjazdowa minimum mm/sec 170, maksymalna prędkość gięcia manualnego zgodnie z CE mm/sec 10, prędkość powrotu minimum mm/sec 170,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Prędkości maksymalne osi X - minimum mm/sec 300,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Prędkości maksymalne osi R - minimum mm/sec 90,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Prędkości maksymalne osi Z1/Z2 - minimum mm/sec 900,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Moc przyłączeniowa nie większa niż 30 kW, (podać wartość).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Część III. Ploter laserowy światłowodowy.</w:t>
            </w:r>
          </w:p>
        </w:tc>
        <w:tc>
          <w:tcPr>
            <w:tcW w:w="4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Oferta obejmuje część III: tak/nie (skreślić)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Oferowana łączna cena PLN netto: ……………………………….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Płatności częściowe (jeśli dotyczy)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zaliczka……………………. PLN netto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pośrednia……………………. PLN netto</w:t>
            </w:r>
          </w:p>
          <w:p w:rsidR="005F271A" w:rsidRPr="00823B5F" w:rsidRDefault="005F271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23B5F">
              <w:rPr>
                <w:rFonts w:eastAsia="Times New Roman" w:cstheme="minorHAnsi"/>
                <w:b/>
                <w:color w:val="000000"/>
                <w:lang w:eastAsia="pl-PL"/>
              </w:rPr>
              <w:t>końcowa………………………. PLN netto</w:t>
            </w:r>
          </w:p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Czas realizacji od podpisania umowy w dniach</w:t>
            </w:r>
          </w:p>
        </w:tc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……………… dni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Gwarancja: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 miesięcy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Czas reakcji serwisowej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……………….. godzin</w:t>
            </w:r>
          </w:p>
        </w:tc>
      </w:tr>
      <w:tr w:rsidR="0079057A" w:rsidRPr="005F271A" w:rsidTr="00823B5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Model (oznaczenie handlowe):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F271A">
              <w:rPr>
                <w:rFonts w:eastAsia="Times New Roman" w:cstheme="minorHAnsi"/>
                <w:lang w:eastAsia="pl-PL"/>
              </w:rPr>
              <w:t>…………………………………….………..</w:t>
            </w:r>
          </w:p>
        </w:tc>
      </w:tr>
      <w:tr w:rsidR="0079057A" w:rsidRPr="005F271A" w:rsidTr="00823B5F">
        <w:trPr>
          <w:trHeight w:val="120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>Wymagania Zamawiającego określone jako  parametry/funkcjonalności/cechy minimalne: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57A" w:rsidRPr="00823B5F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823B5F">
              <w:rPr>
                <w:rFonts w:eastAsia="Times New Roman" w:cstheme="minorHAnsi"/>
                <w:bCs/>
                <w:lang w:eastAsia="pl-PL"/>
              </w:rPr>
              <w:t xml:space="preserve">Parametry /funkcjonalności/cechy  </w:t>
            </w:r>
            <w:r w:rsidRPr="00823B5F">
              <w:rPr>
                <w:rFonts w:eastAsia="Times New Roman" w:cstheme="minorHAnsi"/>
                <w:lang w:eastAsia="pl-PL"/>
              </w:rPr>
              <w:t>(należy zakreślić czy oferowany model wypełnia zakres wymaganych parametrów TAK/NIE oraz wymienić wartości tych parametrów jeśli wymagają wskazania)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Nominalny zakres ruchów roboczych w osi X: nie mniejszy niż 1500 mm, (podać wartość),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Nominalny zakres ruchów roboczych w osi Y: nie mniejszy niż 3000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Nominalny zakres ruchów roboczych w osi Z: nie mniejszy niż 120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Nominalny wymiar ciętego arkusza w osi X: nie mniejszy niż 1500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Nominalny wymiar ciętego arkusza w osi Y: nie mniejszy niż 3000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Prześwit pod dyszą: nie mniejszy niż 100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Wymiar maksymalny ciętego arkusza w osi X: nie mniejszy niż 1520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Wymiar maksymalny ciętego arkusza w osi Y: nie mniejszy niż 3040 mm,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Całkowita długość korpusu maszyny wraz z wymieniaczem: maks. 9,3 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Całkowita szerokość korpusu lasera: maks. 3,2 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Rezonator światłowodowy z wbudowanym modułem bezpieczeństwa oraz systemem regulacji mocy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Automatyczna kalibracja systemu regulacji wysokości dyszy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Automatyczne wykrywanie położenia arkusza i dostosowanie ścieżki narzędzia do jego pozycji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Liniały pomiarowe o rozdzielczości nie gorszej niż: 0,1 µm,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Konstrukcja głowicy zapewniająca ochronę przed zanieczyszczeniem soczewki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Minimalna prędkość przejazdów jałowych w osi X: 165 m/min,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 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Minimalna prędkość przejazdów jałowych w osi Y: </w:t>
            </w: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165 m/min,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Stół – krata ze stali węglowej z mechaniczną blokadą, zapewniająca dodatkowe usztywnienie palety podczas cięcia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Maksymalna masa arkusza nie mniejsza niż: 900 kg, (podać wartość),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Automatyczny wymieniacz palet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Napęd stołu umożliwiający pozycjonowanie palet z pełną kontrolą położenia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Odpylacz z automatycznym czyszczeniem filtrów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odciągu pyłów podzielony na strefy, przełączany automatycznie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Pojemniki na odpady powstające podczas procesu cięcia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Zintegrowany system chłodzenia z cyfrową stabilizacją temperatury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Wielofunkcyjny panel sterujący z regulacją położenia, pełną klawiaturą i myszką, złączem USB, płynną regulacją posuwu i korekcją ciśnienia gazu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System sterowania z wbudowanymi modułami CAD, CAM, CNC oraz 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Nesting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sterowania maszyną z możliwością bezpośredniego wczytywania plików .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dxf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>, .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dwg</w:t>
            </w:r>
            <w:proofErr w:type="spellEnd"/>
            <w:r w:rsidRPr="005F271A">
              <w:rPr>
                <w:rFonts w:eastAsia="Times New Roman" w:cstheme="minorHAnsi"/>
                <w:color w:val="000000"/>
                <w:lang w:eastAsia="pl-PL"/>
              </w:rPr>
              <w:t>, .</w:t>
            </w:r>
            <w:proofErr w:type="spellStart"/>
            <w:r w:rsidRPr="005F271A">
              <w:rPr>
                <w:rFonts w:eastAsia="Times New Roman" w:cstheme="minorHAnsi"/>
                <w:color w:val="000000"/>
                <w:lang w:eastAsia="pl-PL"/>
              </w:rPr>
              <w:t>plt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Automatyczna wycena cięcia, generowanie ofert i raportów produkcyjnych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Możliwość tworzenia, edycji i rozmieszczania detali bezpośrednio z poziomu panelu sterowania lasera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Automatyczne rozcinanie odpadów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Grawerowanie opisów na detalach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Funkcja oszczędzania gazu przy długich przejazdach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Moduł do importowania zleceń z systemów ERP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System sterowania z dynamiczną analizą wektorów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Automatyczny pomiar położenia arkusza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Zdalna diagnostyka systemu przez Internet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Licencja na oprogramowanie projektowe: bezterminowa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Dostęp operatora do strefy roboczej co najmniej z jednej strony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 xml:space="preserve">System zasilania gazem tnącym – tlen i azot – zmiana gazu w trybie automatycznym z jednoczesną regulacją ciśnienia i zabezpieczeniem przed spadkiem ciśnienia </w:t>
            </w: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poniżej dopuszczalnego poziomu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lastRenderedPageBreak/>
              <w:t>Możliwość korekcji ciśnienia gazu tnącego przez operatora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Możliwość cięcia sprężonym powietrzem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Gniazdo ETHERNET umożliwiające podłączenie do sieci LAN i integrację lasera z systemami IT klienta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Samonośna konstrukcja maszyny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Komory głównej ramy wypełnione betonem lub wykonane ze stali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Gwarancja na całe urządzenie: nie krótsza niż 12 miesięcy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Czas reakcji serwisu: nie dłuższy niż 48 godzin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Oferent poda w ofercie typ napędów oraz typ i producenta systemu sterowania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Źródło lasera w oferowanym urządzeniu musi posiadać serwis fabryczny na terenie Polski. Proszę podać nazwę i adres serwisu fabrycznego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  <w:tr w:rsidR="0079057A" w:rsidRPr="005F271A" w:rsidTr="00823B5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7A" w:rsidRPr="005F271A" w:rsidRDefault="0079057A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F271A">
              <w:rPr>
                <w:rFonts w:eastAsia="Times New Roman" w:cstheme="minorHAnsi"/>
                <w:color w:val="000000"/>
                <w:lang w:eastAsia="pl-PL"/>
              </w:rPr>
              <w:t>Brak konieczności stosowania wody chłodzącej w chłodzeniu głowicy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B5F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  <w:p w:rsidR="0079057A" w:rsidRPr="005F271A" w:rsidRDefault="00823B5F" w:rsidP="00823B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……………………………………………………….</w:t>
            </w:r>
          </w:p>
        </w:tc>
      </w:tr>
    </w:tbl>
    <w:p w:rsidR="0079057A" w:rsidRPr="005F271A" w:rsidRDefault="0079057A">
      <w:pPr>
        <w:rPr>
          <w:rFonts w:cstheme="minorHAnsi"/>
        </w:rPr>
      </w:pPr>
    </w:p>
    <w:p w:rsidR="0079057A" w:rsidRPr="005F271A" w:rsidRDefault="0079057A" w:rsidP="005F27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71A">
        <w:rPr>
          <w:rFonts w:asciiTheme="minorHAnsi" w:hAnsiTheme="minorHAnsi" w:cstheme="minorHAnsi"/>
          <w:b/>
          <w:bCs/>
          <w:sz w:val="22"/>
          <w:szCs w:val="22"/>
        </w:rPr>
        <w:t xml:space="preserve">3. OŚWIADCZAM, </w:t>
      </w:r>
      <w:r w:rsidRPr="005F271A">
        <w:rPr>
          <w:rFonts w:asciiTheme="minorHAnsi" w:hAnsiTheme="minorHAnsi" w:cstheme="minorHAnsi"/>
          <w:sz w:val="22"/>
          <w:szCs w:val="22"/>
        </w:rPr>
        <w:t xml:space="preserve">że </w:t>
      </w:r>
      <w:r w:rsidR="005F271A">
        <w:rPr>
          <w:rFonts w:asciiTheme="minorHAnsi" w:hAnsiTheme="minorHAnsi" w:cstheme="minorHAnsi"/>
          <w:sz w:val="22"/>
          <w:szCs w:val="22"/>
        </w:rPr>
        <w:t>do złożenia oferty uzyskałem/-</w:t>
      </w:r>
      <w:proofErr w:type="spellStart"/>
      <w:r w:rsidR="005F271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5F271A">
        <w:rPr>
          <w:rFonts w:asciiTheme="minorHAnsi" w:hAnsiTheme="minorHAnsi" w:cstheme="minorHAnsi"/>
          <w:sz w:val="22"/>
          <w:szCs w:val="22"/>
        </w:rPr>
        <w:t xml:space="preserve"> wszelkie niezbędne informacje i dane</w:t>
      </w:r>
      <w:r w:rsidR="00823B5F">
        <w:rPr>
          <w:rFonts w:asciiTheme="minorHAnsi" w:hAnsiTheme="minorHAnsi" w:cstheme="minorHAnsi"/>
          <w:sz w:val="22"/>
          <w:szCs w:val="22"/>
        </w:rPr>
        <w:t>.</w:t>
      </w:r>
    </w:p>
    <w:p w:rsidR="0079057A" w:rsidRPr="005F271A" w:rsidRDefault="0079057A" w:rsidP="005F27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9057A" w:rsidRPr="005F271A" w:rsidRDefault="005F271A" w:rsidP="005F27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OŚWIADCZAM</w:t>
      </w:r>
      <w:r w:rsidR="0079057A" w:rsidRPr="005F271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9057A" w:rsidRPr="005F271A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>
        <w:rPr>
          <w:rFonts w:asciiTheme="minorHAnsi" w:hAnsiTheme="minorHAnsi" w:cstheme="minorHAnsi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się treścią zapytania ofertowego </w:t>
      </w:r>
      <w:r w:rsidRPr="005F271A">
        <w:rPr>
          <w:rFonts w:asciiTheme="minorHAnsi" w:hAnsiTheme="minorHAnsi" w:cstheme="minorHAnsi"/>
          <w:sz w:val="22"/>
          <w:szCs w:val="22"/>
        </w:rPr>
        <w:t>nr 1/2025</w:t>
      </w:r>
      <w:r>
        <w:rPr>
          <w:rFonts w:asciiTheme="minorHAnsi" w:hAnsiTheme="minorHAnsi" w:cstheme="minorHAnsi"/>
          <w:sz w:val="22"/>
          <w:szCs w:val="22"/>
        </w:rPr>
        <w:t xml:space="preserve"> związanego z realizacją </w:t>
      </w:r>
      <w:r w:rsidRPr="005F271A">
        <w:rPr>
          <w:rFonts w:asciiTheme="minorHAnsi" w:hAnsiTheme="minorHAnsi" w:cstheme="minorHAnsi"/>
          <w:sz w:val="22"/>
          <w:szCs w:val="22"/>
        </w:rPr>
        <w:t>Projekt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5F271A">
        <w:rPr>
          <w:rFonts w:asciiTheme="minorHAnsi" w:hAnsiTheme="minorHAnsi" w:cstheme="minorHAnsi"/>
          <w:sz w:val="22"/>
          <w:szCs w:val="22"/>
        </w:rPr>
        <w:t>nr FEMP.01.12-IP.01-0970/24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9057A" w:rsidRPr="005F271A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akceptuję</w:t>
      </w:r>
      <w:r w:rsidR="0079057A" w:rsidRPr="005F27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warunki i informacje w nim zawarte.</w:t>
      </w:r>
      <w:r w:rsidR="0079057A" w:rsidRPr="005F27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057A" w:rsidRPr="005F271A" w:rsidRDefault="0079057A" w:rsidP="005F27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9057A" w:rsidRDefault="0079057A" w:rsidP="005F271A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271A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5F271A">
        <w:rPr>
          <w:rFonts w:asciiTheme="minorHAnsi" w:hAnsiTheme="minorHAnsi" w:cstheme="minorHAnsi"/>
          <w:b/>
          <w:bCs/>
          <w:sz w:val="22"/>
          <w:szCs w:val="22"/>
        </w:rPr>
        <w:t xml:space="preserve">OŚWIADCZAM,  </w:t>
      </w:r>
      <w:r w:rsidR="005F271A">
        <w:rPr>
          <w:rFonts w:asciiTheme="minorHAnsi" w:hAnsiTheme="minorHAnsi" w:cstheme="minorHAnsi"/>
          <w:bCs/>
          <w:sz w:val="22"/>
          <w:szCs w:val="22"/>
        </w:rPr>
        <w:t>że w przypadku wyboru niniejszej oferty w całości lub części, wykonam przedmiot zamó</w:t>
      </w:r>
      <w:r w:rsidR="00823B5F">
        <w:rPr>
          <w:rFonts w:asciiTheme="minorHAnsi" w:hAnsiTheme="minorHAnsi" w:cstheme="minorHAnsi"/>
          <w:bCs/>
          <w:sz w:val="22"/>
          <w:szCs w:val="22"/>
        </w:rPr>
        <w:t xml:space="preserve">wienia zgodnie z treścią oferty, zawrę umowę zgodną z Załącznikiem nr 3 </w:t>
      </w:r>
      <w:r w:rsidR="00B616A4">
        <w:rPr>
          <w:rFonts w:asciiTheme="minorHAnsi" w:hAnsiTheme="minorHAnsi" w:cstheme="minorHAnsi"/>
          <w:bCs/>
          <w:sz w:val="22"/>
          <w:szCs w:val="22"/>
        </w:rPr>
        <w:t>do zapytania ofertowego.</w:t>
      </w:r>
    </w:p>
    <w:p w:rsidR="005F271A" w:rsidRPr="005F271A" w:rsidRDefault="005F271A" w:rsidP="005F27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02581" w:rsidRDefault="0079057A" w:rsidP="005F27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F27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6. </w:t>
      </w:r>
      <w:r w:rsidR="005F271A" w:rsidRPr="00314B23">
        <w:rPr>
          <w:rFonts w:asciiTheme="minorHAnsi" w:hAnsiTheme="minorHAnsi" w:cstheme="minorHAnsi"/>
          <w:b/>
          <w:color w:val="auto"/>
          <w:sz w:val="22"/>
          <w:szCs w:val="22"/>
        </w:rPr>
        <w:t>OŚWIADCZAM</w:t>
      </w:r>
      <w:r w:rsidR="005F271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5F271A">
        <w:rPr>
          <w:rFonts w:asciiTheme="minorHAnsi" w:hAnsiTheme="minorHAnsi" w:cstheme="minorHAnsi"/>
          <w:color w:val="auto"/>
          <w:sz w:val="22"/>
          <w:szCs w:val="22"/>
        </w:rPr>
        <w:t xml:space="preserve"> że  </w:t>
      </w:r>
      <w:r w:rsidR="00314B23">
        <w:rPr>
          <w:rFonts w:asciiTheme="minorHAnsi" w:hAnsiTheme="minorHAnsi" w:cstheme="minorHAnsi"/>
          <w:color w:val="auto"/>
          <w:sz w:val="22"/>
          <w:szCs w:val="22"/>
        </w:rPr>
        <w:t xml:space="preserve">oferowane urządzenie są fabrycznie nowe, </w:t>
      </w:r>
      <w:r w:rsidR="00002581">
        <w:rPr>
          <w:rFonts w:asciiTheme="minorHAnsi" w:hAnsiTheme="minorHAnsi" w:cstheme="minorHAnsi"/>
          <w:color w:val="auto"/>
          <w:sz w:val="22"/>
          <w:szCs w:val="22"/>
        </w:rPr>
        <w:t xml:space="preserve">ich wytworzenie lub zakup </w:t>
      </w:r>
      <w:r w:rsidR="00314B23">
        <w:rPr>
          <w:rFonts w:asciiTheme="minorHAnsi" w:hAnsiTheme="minorHAnsi" w:cstheme="minorHAnsi"/>
          <w:color w:val="auto"/>
          <w:sz w:val="22"/>
          <w:szCs w:val="22"/>
        </w:rPr>
        <w:t>nie był</w:t>
      </w:r>
      <w:r w:rsidR="00002581">
        <w:rPr>
          <w:rFonts w:asciiTheme="minorHAnsi" w:hAnsiTheme="minorHAnsi" w:cstheme="minorHAnsi"/>
          <w:color w:val="auto"/>
          <w:sz w:val="22"/>
          <w:szCs w:val="22"/>
        </w:rPr>
        <w:t>o współfinansowane ze środków unijnych lub dotacji krajowych, są wolne od roszczeń osób trzecich.</w:t>
      </w:r>
    </w:p>
    <w:p w:rsidR="00002581" w:rsidRDefault="00002581" w:rsidP="005F271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057A" w:rsidRDefault="00002581" w:rsidP="0000258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25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7.  OŚWIADCZAM,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że oferowane urządzenia </w:t>
      </w:r>
      <w:r w:rsidR="0079057A" w:rsidRPr="005F271A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>
        <w:rPr>
          <w:rFonts w:asciiTheme="minorHAnsi" w:hAnsiTheme="minorHAnsi" w:cstheme="minorHAnsi"/>
          <w:color w:val="auto"/>
          <w:sz w:val="22"/>
          <w:szCs w:val="22"/>
        </w:rPr>
        <w:t>są</w:t>
      </w:r>
      <w:r w:rsidR="0079057A" w:rsidRPr="005F271A">
        <w:rPr>
          <w:rFonts w:asciiTheme="minorHAnsi" w:hAnsiTheme="minorHAnsi" w:cstheme="minorHAnsi"/>
          <w:color w:val="auto"/>
          <w:sz w:val="22"/>
          <w:szCs w:val="22"/>
        </w:rPr>
        <w:t xml:space="preserve"> prototyp</w:t>
      </w:r>
      <w:r>
        <w:rPr>
          <w:rFonts w:asciiTheme="minorHAnsi" w:hAnsiTheme="minorHAnsi" w:cstheme="minorHAnsi"/>
          <w:color w:val="auto"/>
          <w:sz w:val="22"/>
          <w:szCs w:val="22"/>
        </w:rPr>
        <w:t>ami</w:t>
      </w:r>
      <w:r w:rsidR="00B616A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23B5F" w:rsidRDefault="00823B5F" w:rsidP="0000258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23B5F" w:rsidRDefault="00823B5F" w:rsidP="0000258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Pr="00002581">
        <w:rPr>
          <w:rFonts w:asciiTheme="minorHAnsi" w:hAnsiTheme="minorHAnsi" w:cstheme="minorHAnsi"/>
          <w:b/>
          <w:color w:val="auto"/>
          <w:sz w:val="22"/>
          <w:szCs w:val="22"/>
        </w:rPr>
        <w:t>.  OŚWIADCZAM</w:t>
      </w:r>
      <w:r>
        <w:rPr>
          <w:rFonts w:asciiTheme="minorHAnsi" w:hAnsiTheme="minorHAnsi" w:cstheme="minorHAnsi"/>
        </w:rPr>
        <w:t xml:space="preserve">, </w:t>
      </w:r>
      <w:r w:rsidRPr="00823B5F">
        <w:rPr>
          <w:rFonts w:asciiTheme="minorHAnsi" w:hAnsiTheme="minorHAnsi" w:cstheme="minorHAnsi"/>
        </w:rPr>
        <w:t>iż podmiot składający ofertę nie jest powiązany osobow</w:t>
      </w:r>
      <w:r>
        <w:rPr>
          <w:rFonts w:asciiTheme="minorHAnsi" w:hAnsiTheme="minorHAnsi" w:cstheme="minorHAnsi"/>
        </w:rPr>
        <w:t>o lub kapitałowo z Zamawiającym</w:t>
      </w:r>
      <w:r w:rsidRPr="00823B5F">
        <w:rPr>
          <w:rFonts w:asciiTheme="minorHAnsi" w:hAnsiTheme="minorHAnsi" w:cstheme="minorHAnsi"/>
        </w:rPr>
        <w:t xml:space="preserve">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</w:t>
      </w:r>
      <w:r w:rsidRPr="00823B5F">
        <w:rPr>
          <w:rFonts w:asciiTheme="minorHAnsi" w:hAnsiTheme="minorHAnsi"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  Pomiędzy Zamawiającym a Oferentem nie istnieją wymienione powyżej powiązania.</w:t>
      </w:r>
    </w:p>
    <w:p w:rsidR="000430BB" w:rsidRDefault="000430BB" w:rsidP="00002581">
      <w:pPr>
        <w:pStyle w:val="Default"/>
        <w:jc w:val="both"/>
        <w:rPr>
          <w:rFonts w:asciiTheme="minorHAnsi" w:hAnsiTheme="minorHAnsi" w:cstheme="minorHAnsi"/>
        </w:rPr>
      </w:pPr>
    </w:p>
    <w:p w:rsidR="000430BB" w:rsidRDefault="000430BB" w:rsidP="00002581">
      <w:pPr>
        <w:pStyle w:val="Default"/>
        <w:jc w:val="both"/>
        <w:rPr>
          <w:rFonts w:asciiTheme="minorHAnsi" w:hAnsiTheme="minorHAnsi" w:cstheme="minorHAnsi"/>
        </w:rPr>
      </w:pPr>
      <w:r w:rsidRPr="000430BB">
        <w:rPr>
          <w:rFonts w:asciiTheme="minorHAnsi" w:hAnsiTheme="minorHAnsi" w:cstheme="minorHAnsi"/>
          <w:b/>
        </w:rPr>
        <w:t>8. OŚWIADCZAM</w:t>
      </w:r>
      <w:r>
        <w:rPr>
          <w:rFonts w:asciiTheme="minorHAnsi" w:hAnsiTheme="minorHAnsi" w:cstheme="minorHAnsi"/>
        </w:rPr>
        <w:t xml:space="preserve">, że </w:t>
      </w:r>
    </w:p>
    <w:p w:rsidR="000430BB" w:rsidRDefault="000430BB" w:rsidP="0000258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a) dysponuję odpowiednim zapleczem technicznym, niezbędnym do prawidłowej realizacji przedmiotu zamówienia,</w:t>
      </w:r>
    </w:p>
    <w:p w:rsidR="000430BB" w:rsidRDefault="000430BB" w:rsidP="000430BB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znajduję się w sytuacji ekonomicznej i finansowej zapewniającej prawidłowe wykonanie</w:t>
      </w:r>
      <w:r w:rsidR="00C61F98">
        <w:rPr>
          <w:rFonts w:asciiTheme="minorHAnsi" w:hAnsiTheme="minorHAnsi" w:cstheme="minorHAnsi"/>
        </w:rPr>
        <w:t xml:space="preserve"> przedmiotu</w:t>
      </w:r>
      <w:r>
        <w:rPr>
          <w:rFonts w:asciiTheme="minorHAnsi" w:hAnsiTheme="minorHAnsi" w:cstheme="minorHAnsi"/>
        </w:rPr>
        <w:t xml:space="preserve"> zamówienia. Nie znajduję się w stanie likwidacji, upadłości,</w:t>
      </w:r>
    </w:p>
    <w:p w:rsidR="000430BB" w:rsidRDefault="000430BB" w:rsidP="000430BB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posiadam odpowiedni potencjał kadrowy do</w:t>
      </w:r>
      <w:r w:rsidR="00C61F98">
        <w:rPr>
          <w:rFonts w:asciiTheme="minorHAnsi" w:hAnsiTheme="minorHAnsi" w:cstheme="minorHAnsi"/>
        </w:rPr>
        <w:t xml:space="preserve"> prawidłowej realizacji przedmiotu zamówienia</w:t>
      </w:r>
      <w:r w:rsidR="00C61F98">
        <w:rPr>
          <w:rFonts w:asciiTheme="minorHAnsi" w:hAnsiTheme="minorHAnsi" w:cstheme="minorHAnsi"/>
        </w:rPr>
        <w:t>.</w:t>
      </w:r>
    </w:p>
    <w:p w:rsidR="0006225C" w:rsidRDefault="0006225C" w:rsidP="00002581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823B5F" w:rsidRPr="0006225C" w:rsidRDefault="000430BB" w:rsidP="0000258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06225C" w:rsidRPr="00002581">
        <w:rPr>
          <w:rFonts w:asciiTheme="minorHAnsi" w:hAnsiTheme="minorHAnsi" w:cstheme="minorHAnsi"/>
          <w:b/>
          <w:color w:val="auto"/>
          <w:sz w:val="22"/>
          <w:szCs w:val="22"/>
        </w:rPr>
        <w:t>.  OŚWIADCZAM</w:t>
      </w:r>
      <w:r w:rsidR="000622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r w:rsidR="0006225C">
        <w:rPr>
          <w:rFonts w:asciiTheme="minorHAnsi" w:hAnsiTheme="minorHAnsi" w:cstheme="minorHAnsi"/>
          <w:color w:val="auto"/>
          <w:sz w:val="22"/>
          <w:szCs w:val="22"/>
        </w:rPr>
        <w:t xml:space="preserve">że jestem upoważniony/-a do złożenia oferty oraz powyższych oświadczeń, </w:t>
      </w:r>
      <w:r w:rsidR="0006225C" w:rsidRPr="0006225C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na potwierdzenie czego załączam odpis z KRS, </w:t>
      </w:r>
      <w:proofErr w:type="spellStart"/>
      <w:r w:rsidR="0006225C" w:rsidRPr="0006225C">
        <w:rPr>
          <w:rFonts w:asciiTheme="minorHAnsi" w:hAnsiTheme="minorHAnsi" w:cstheme="minorHAnsi"/>
          <w:color w:val="auto"/>
          <w:sz w:val="22"/>
          <w:szCs w:val="22"/>
          <w:u w:val="single"/>
        </w:rPr>
        <w:t>CEiDG</w:t>
      </w:r>
      <w:proofErr w:type="spellEnd"/>
      <w:r w:rsidR="0006225C" w:rsidRPr="0006225C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lub pełnomocnictwo.</w:t>
      </w:r>
    </w:p>
    <w:p w:rsidR="0006225C" w:rsidRDefault="0006225C" w:rsidP="00002581">
      <w:pPr>
        <w:pStyle w:val="Default"/>
        <w:jc w:val="both"/>
        <w:rPr>
          <w:rFonts w:asciiTheme="minorHAnsi" w:hAnsiTheme="minorHAnsi" w:cstheme="minorHAnsi"/>
        </w:rPr>
      </w:pPr>
    </w:p>
    <w:p w:rsidR="0006225C" w:rsidRDefault="0006225C" w:rsidP="0006225C">
      <w:pPr>
        <w:pStyle w:val="Default"/>
        <w:jc w:val="right"/>
        <w:rPr>
          <w:rFonts w:asciiTheme="minorHAnsi" w:hAnsiTheme="minorHAnsi" w:cstheme="minorHAnsi"/>
        </w:rPr>
      </w:pPr>
    </w:p>
    <w:p w:rsidR="0006225C" w:rsidRPr="005F271A" w:rsidRDefault="0006225C" w:rsidP="0006225C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osoby upo</w:t>
      </w:r>
      <w:bookmarkStart w:id="0" w:name="_GoBack"/>
      <w:bookmarkEnd w:id="0"/>
      <w:r>
        <w:rPr>
          <w:rFonts w:asciiTheme="minorHAnsi" w:hAnsiTheme="minorHAnsi" w:cstheme="minorHAnsi"/>
        </w:rPr>
        <w:t>ważnionej do złożenia wiążącej oferty</w:t>
      </w:r>
    </w:p>
    <w:sectPr w:rsidR="0006225C" w:rsidRPr="005F27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42" w:rsidRDefault="00205F42" w:rsidP="0079057A">
      <w:pPr>
        <w:spacing w:after="0" w:line="240" w:lineRule="auto"/>
      </w:pPr>
      <w:r>
        <w:separator/>
      </w:r>
    </w:p>
  </w:endnote>
  <w:endnote w:type="continuationSeparator" w:id="0">
    <w:p w:rsidR="00205F42" w:rsidRDefault="00205F42" w:rsidP="0079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31994"/>
      <w:docPartObj>
        <w:docPartGallery w:val="Page Numbers (Bottom of Page)"/>
        <w:docPartUnique/>
      </w:docPartObj>
    </w:sdtPr>
    <w:sdtEndPr/>
    <w:sdtContent>
      <w:p w:rsidR="00823B5F" w:rsidRDefault="00823B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F98">
          <w:rPr>
            <w:noProof/>
          </w:rPr>
          <w:t>2</w:t>
        </w:r>
        <w:r>
          <w:fldChar w:fldCharType="end"/>
        </w:r>
      </w:p>
    </w:sdtContent>
  </w:sdt>
  <w:p w:rsidR="00823B5F" w:rsidRDefault="00823B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42" w:rsidRDefault="00205F42" w:rsidP="0079057A">
      <w:pPr>
        <w:spacing w:after="0" w:line="240" w:lineRule="auto"/>
      </w:pPr>
      <w:r>
        <w:separator/>
      </w:r>
    </w:p>
  </w:footnote>
  <w:footnote w:type="continuationSeparator" w:id="0">
    <w:p w:rsidR="00205F42" w:rsidRDefault="00205F42" w:rsidP="0079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5F" w:rsidRDefault="00823B5F">
    <w:pPr>
      <w:pStyle w:val="Nagwek"/>
    </w:pPr>
    <w:r w:rsidRPr="00646C7E">
      <w:rPr>
        <w:noProof/>
        <w:lang w:eastAsia="pl-PL"/>
      </w:rPr>
      <w:drawing>
        <wp:inline distT="0" distB="0" distL="0" distR="0" wp14:anchorId="58927555" wp14:editId="05AC244F">
          <wp:extent cx="5760720" cy="495136"/>
          <wp:effectExtent l="0" t="0" r="0" b="0"/>
          <wp:docPr id="2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F7E"/>
    <w:multiLevelType w:val="hybridMultilevel"/>
    <w:tmpl w:val="E9A4F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0C56"/>
    <w:multiLevelType w:val="hybridMultilevel"/>
    <w:tmpl w:val="1F14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02"/>
    <w:rsid w:val="00002581"/>
    <w:rsid w:val="000430BB"/>
    <w:rsid w:val="0006225C"/>
    <w:rsid w:val="00101202"/>
    <w:rsid w:val="00205F42"/>
    <w:rsid w:val="00314B23"/>
    <w:rsid w:val="005F271A"/>
    <w:rsid w:val="0079057A"/>
    <w:rsid w:val="00823B5F"/>
    <w:rsid w:val="009173AC"/>
    <w:rsid w:val="00B4170D"/>
    <w:rsid w:val="00B616A4"/>
    <w:rsid w:val="00C61F98"/>
    <w:rsid w:val="00D83FF8"/>
    <w:rsid w:val="00ED24C8"/>
    <w:rsid w:val="00F97FC3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57A"/>
  </w:style>
  <w:style w:type="paragraph" w:styleId="Stopka">
    <w:name w:val="footer"/>
    <w:basedOn w:val="Normalny"/>
    <w:link w:val="StopkaZnak"/>
    <w:uiPriority w:val="99"/>
    <w:unhideWhenUsed/>
    <w:rsid w:val="0079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57A"/>
  </w:style>
  <w:style w:type="paragraph" w:styleId="Tekstdymka">
    <w:name w:val="Balloon Text"/>
    <w:basedOn w:val="Normalny"/>
    <w:link w:val="TekstdymkaZnak"/>
    <w:uiPriority w:val="99"/>
    <w:semiHidden/>
    <w:unhideWhenUsed/>
    <w:rsid w:val="0079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0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0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57A"/>
  </w:style>
  <w:style w:type="paragraph" w:styleId="Stopka">
    <w:name w:val="footer"/>
    <w:basedOn w:val="Normalny"/>
    <w:link w:val="StopkaZnak"/>
    <w:uiPriority w:val="99"/>
    <w:unhideWhenUsed/>
    <w:rsid w:val="0079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57A"/>
  </w:style>
  <w:style w:type="paragraph" w:styleId="Tekstdymka">
    <w:name w:val="Balloon Text"/>
    <w:basedOn w:val="Normalny"/>
    <w:link w:val="TekstdymkaZnak"/>
    <w:uiPriority w:val="99"/>
    <w:semiHidden/>
    <w:unhideWhenUsed/>
    <w:rsid w:val="0079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0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0E96-394B-472A-9DBF-B360D7E9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2030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Jurkowski</dc:creator>
  <cp:keywords/>
  <dc:description/>
  <cp:lastModifiedBy>Krzysztof Jurkowski</cp:lastModifiedBy>
  <cp:revision>5</cp:revision>
  <dcterms:created xsi:type="dcterms:W3CDTF">2025-05-22T08:23:00Z</dcterms:created>
  <dcterms:modified xsi:type="dcterms:W3CDTF">2025-05-27T07:32:00Z</dcterms:modified>
</cp:coreProperties>
</file>