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180C" w14:textId="77777777" w:rsidR="009903A6" w:rsidRDefault="009903A6" w:rsidP="009903A6"/>
    <w:p w14:paraId="4FFA783A" w14:textId="6D3E4E18" w:rsidR="009903A6" w:rsidRDefault="009903A6" w:rsidP="009903A6">
      <w:pPr>
        <w:spacing w:after="0" w:line="360" w:lineRule="auto"/>
        <w:jc w:val="both"/>
        <w:rPr>
          <w:rFonts w:cstheme="minorHAnsi"/>
          <w:i/>
          <w:iCs/>
          <w:color w:val="000000" w:themeColor="text1"/>
        </w:rPr>
      </w:pPr>
      <w:r w:rsidRPr="00171484">
        <w:rPr>
          <w:rFonts w:cstheme="minorHAnsi"/>
          <w:color w:val="000000" w:themeColor="text1"/>
        </w:rPr>
        <w:t xml:space="preserve">Dotyczy zamówienia: </w:t>
      </w:r>
      <w:r w:rsidRPr="00171484">
        <w:rPr>
          <w:rFonts w:cstheme="minorHAnsi"/>
          <w:b/>
          <w:bCs/>
          <w:i/>
          <w:iCs/>
          <w:color w:val="000000" w:themeColor="text1"/>
        </w:rPr>
        <w:t>System centralnego suszenia i dystrybucji granulatu</w:t>
      </w:r>
      <w:r w:rsidRPr="00171484">
        <w:rPr>
          <w:rFonts w:cstheme="minorHAnsi"/>
          <w:i/>
          <w:iCs/>
          <w:color w:val="000000" w:themeColor="text1"/>
        </w:rPr>
        <w:t xml:space="preserve"> </w:t>
      </w:r>
      <w:r w:rsidRPr="00171484">
        <w:rPr>
          <w:rFonts w:cstheme="minorHAnsi"/>
          <w:color w:val="000000" w:themeColor="text1"/>
        </w:rPr>
        <w:t>będącego częścią projektu:</w:t>
      </w:r>
      <w:r w:rsidRPr="00171484">
        <w:rPr>
          <w:rFonts w:cstheme="minorHAnsi"/>
          <w:i/>
          <w:iCs/>
          <w:color w:val="000000" w:themeColor="text1"/>
        </w:rPr>
        <w:t xml:space="preserve"> „</w:t>
      </w:r>
      <w:r w:rsidR="00EA4FE6" w:rsidRPr="00EA4FE6">
        <w:rPr>
          <w:rFonts w:cstheme="minorHAnsi"/>
          <w:i/>
          <w:iCs/>
          <w:color w:val="000000" w:themeColor="text1"/>
        </w:rPr>
        <w:t>Optymalizacja zużycia energii przez implementację systemu centralnej dystrybucji i wykorzystanie odnawialnych źródeł energii</w:t>
      </w:r>
      <w:r w:rsidRPr="00171484">
        <w:rPr>
          <w:rFonts w:cstheme="minorHAnsi"/>
          <w:i/>
          <w:iCs/>
          <w:color w:val="000000" w:themeColor="text1"/>
        </w:rPr>
        <w:t>”</w:t>
      </w:r>
      <w:r>
        <w:rPr>
          <w:rFonts w:cstheme="minorHAnsi"/>
          <w:i/>
          <w:iCs/>
          <w:color w:val="000000" w:themeColor="text1"/>
        </w:rPr>
        <w:t xml:space="preserve">.  </w:t>
      </w:r>
    </w:p>
    <w:p w14:paraId="62B95693" w14:textId="3D3A7E38" w:rsidR="009903A6" w:rsidRDefault="009903A6" w:rsidP="009903A6">
      <w:p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171484">
        <w:rPr>
          <w:rFonts w:cstheme="minorHAnsi"/>
          <w:color w:val="000000" w:themeColor="text1"/>
        </w:rPr>
        <w:t>Realizowanego</w:t>
      </w:r>
      <w:r>
        <w:rPr>
          <w:rFonts w:cstheme="minorHAnsi"/>
          <w:color w:val="000000" w:themeColor="text1"/>
        </w:rPr>
        <w:t xml:space="preserve"> </w:t>
      </w:r>
      <w:r w:rsidRPr="00171484">
        <w:rPr>
          <w:rFonts w:cstheme="minorHAnsi"/>
          <w:color w:val="000000" w:themeColor="text1"/>
        </w:rPr>
        <w:t xml:space="preserve">przez: </w:t>
      </w:r>
      <w:r w:rsidRPr="00171484">
        <w:rPr>
          <w:rFonts w:eastAsia="Times New Roman" w:cstheme="minorHAnsi"/>
          <w:b/>
          <w:bCs/>
          <w:color w:val="000000" w:themeColor="text1"/>
          <w:lang w:eastAsia="pl-PL"/>
        </w:rPr>
        <w:t>TECHNIP</w:t>
      </w:r>
      <w:r w:rsidR="00EA4FE6">
        <w:rPr>
          <w:rFonts w:eastAsia="Times New Roman" w:cstheme="minorHAnsi"/>
          <w:b/>
          <w:bCs/>
          <w:color w:val="000000" w:themeColor="text1"/>
          <w:lang w:eastAsia="pl-PL"/>
        </w:rPr>
        <w:t>RO</w:t>
      </w:r>
      <w:r w:rsidRPr="00171484">
        <w:rPr>
          <w:rFonts w:eastAsia="Times New Roman" w:cstheme="minorHAnsi"/>
          <w:b/>
          <w:bCs/>
          <w:color w:val="000000" w:themeColor="text1"/>
          <w:lang w:eastAsia="pl-PL"/>
        </w:rPr>
        <w:t xml:space="preserve"> SPÓŁKA Z OGRANICZONĄ ODPOWIEDZIALNOŚCIĄ</w:t>
      </w:r>
      <w:r w:rsidRPr="00171484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D444B8" w:rsidRPr="00D444B8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1D1A70">
        <w:rPr>
          <w:rFonts w:eastAsia="Times New Roman" w:cstheme="minorHAnsi"/>
          <w:color w:val="000000" w:themeColor="text1"/>
          <w:lang w:eastAsia="pl-PL"/>
        </w:rPr>
        <w:t xml:space="preserve">z siedzibą </w:t>
      </w:r>
      <w:r w:rsidR="00D444B8" w:rsidRPr="00D444B8">
        <w:rPr>
          <w:rFonts w:eastAsia="Times New Roman" w:cstheme="minorHAnsi"/>
          <w:color w:val="000000" w:themeColor="text1"/>
          <w:lang w:eastAsia="pl-PL"/>
        </w:rPr>
        <w:t>w Koniakowie 849, 43-474 Koniaków, realizującego projekt w Ustroniu przy ulicy Sportowej 13 a, 43-450 Ustroń.</w:t>
      </w:r>
      <w:r w:rsidRPr="00171484">
        <w:rPr>
          <w:rFonts w:eastAsia="Times New Roman" w:cstheme="minorHAnsi"/>
          <w:color w:val="000000" w:themeColor="text1"/>
          <w:lang w:eastAsia="pl-PL"/>
        </w:rPr>
        <w:t xml:space="preserve"> </w:t>
      </w:r>
    </w:p>
    <w:p w14:paraId="2B2A365A" w14:textId="63DE3F5E" w:rsidR="009903A6" w:rsidRDefault="009312B1" w:rsidP="009903A6">
      <w:r w:rsidRPr="009312B1">
        <w:rPr>
          <w:rFonts w:eastAsia="Times New Roman" w:cstheme="minorHAnsi"/>
          <w:color w:val="000000" w:themeColor="text1"/>
          <w:lang w:eastAsia="pl-PL"/>
        </w:rPr>
        <w:t>NIP: 5482743126; REGON: 521684216; KRS: 0000964363</w:t>
      </w:r>
    </w:p>
    <w:p w14:paraId="0D73E03B" w14:textId="77777777" w:rsidR="009903A6" w:rsidRDefault="009903A6" w:rsidP="009903A6"/>
    <w:p w14:paraId="316E007D" w14:textId="77777777" w:rsidR="009903A6" w:rsidRPr="00A12B2B" w:rsidRDefault="009903A6" w:rsidP="009903A6">
      <w:pPr>
        <w:jc w:val="center"/>
        <w:rPr>
          <w:b/>
          <w:bCs/>
        </w:rPr>
      </w:pPr>
      <w:r w:rsidRPr="00A12B2B">
        <w:rPr>
          <w:b/>
          <w:bCs/>
        </w:rPr>
        <w:t>WZÓR UMOWY</w:t>
      </w:r>
    </w:p>
    <w:p w14:paraId="53272031" w14:textId="29F2B9BE" w:rsidR="009903A6" w:rsidRDefault="009903A6" w:rsidP="00A12B2B">
      <w:pPr>
        <w:jc w:val="both"/>
      </w:pPr>
      <w:r>
        <w:t xml:space="preserve">Dla zadania dotyczącego </w:t>
      </w:r>
      <w:r>
        <w:rPr>
          <w:rFonts w:cs="Calibri"/>
        </w:rPr>
        <w:t xml:space="preserve">dostawy </w:t>
      </w:r>
      <w:r w:rsidRPr="00CA642B">
        <w:rPr>
          <w:rFonts w:cs="Calibri"/>
          <w:b/>
          <w:bCs/>
        </w:rPr>
        <w:t>systemu centralnego suszenia i dystrybucji granulatu</w:t>
      </w:r>
      <w:r>
        <w:t xml:space="preserve"> realizowanego w ramach projektu pn.: „</w:t>
      </w:r>
      <w:r w:rsidR="00D51690" w:rsidRPr="00EA4FE6">
        <w:rPr>
          <w:rFonts w:cstheme="minorHAnsi"/>
          <w:i/>
          <w:iCs/>
          <w:color w:val="000000" w:themeColor="text1"/>
        </w:rPr>
        <w:t>Optymalizacja zużycia energii przez implementację systemu centralnej dystrybucji i wykorzystanie odnawialnych źródeł energii</w:t>
      </w:r>
      <w:r>
        <w:t>” Zamawiający zastrzega sobie po wyborze oferty najkorzystniejszej, prawo wprowadzenia do przyszłej umowy zapisów uszczegóławiających i korygujących wprowadzonych przez Zamawiającego, a wynikających z treści złożonej oferty, kosztorysów, dokumentacji projektowej itd., w szczególności, gdy:</w:t>
      </w:r>
    </w:p>
    <w:p w14:paraId="1F0ACFD8" w14:textId="77777777" w:rsidR="009903A6" w:rsidRDefault="009903A6" w:rsidP="00A12B2B">
      <w:pPr>
        <w:jc w:val="both"/>
      </w:pPr>
      <w:r>
        <w:t>1. nastąpi konieczność zmiany terminu lub sposobu wykonania przedmiotu zamówienia na skutek zmian zasad finansowania zadania wynikającego z podpisanych przez Zamawiającego umów z Instytucjami Finansującymi oraz Pośredniczącymi;</w:t>
      </w:r>
    </w:p>
    <w:p w14:paraId="7CD4555A" w14:textId="77777777" w:rsidR="009903A6" w:rsidRDefault="009903A6" w:rsidP="00A12B2B">
      <w:pPr>
        <w:jc w:val="both"/>
      </w:pPr>
      <w:r>
        <w:t>2. nastąpi zmiana adresu realizacji projektu lub siedziby Zamawiającego;</w:t>
      </w:r>
    </w:p>
    <w:p w14:paraId="78DB4D43" w14:textId="77777777" w:rsidR="009903A6" w:rsidRDefault="009903A6" w:rsidP="00A12B2B">
      <w:pPr>
        <w:jc w:val="both"/>
      </w:pPr>
      <w:r>
        <w:t>3. nastąpi konieczność likwidacji oczywistych omyłek pisarskich i/lub rachunkowych w treści umowy zawartej pomiędzy Zamawiającym i Wykonawcą;</w:t>
      </w:r>
    </w:p>
    <w:p w14:paraId="102FEF04" w14:textId="77777777" w:rsidR="009903A6" w:rsidRDefault="009903A6" w:rsidP="00A12B2B">
      <w:pPr>
        <w:jc w:val="both"/>
      </w:pPr>
      <w:r>
        <w:t>4. nastąpi zmiana powszechnie obowiązujących przepisów prawa w zakresie mającym wpływ na realizację przedmiotu umowy;</w:t>
      </w:r>
    </w:p>
    <w:p w14:paraId="19F120AE" w14:textId="40FE6391" w:rsidR="009903A6" w:rsidRDefault="009903A6" w:rsidP="00A12B2B">
      <w:pPr>
        <w:jc w:val="both"/>
      </w:pPr>
      <w:r>
        <w:t xml:space="preserve">5. w wyniku przeprowadzonych działań danego etapu projektu inwestycyjnego pn.: </w:t>
      </w:r>
      <w:r w:rsidR="00A12B2B">
        <w:t>„</w:t>
      </w:r>
      <w:r w:rsidR="00D51690" w:rsidRPr="00EA4FE6">
        <w:rPr>
          <w:rFonts w:cstheme="minorHAnsi"/>
          <w:i/>
          <w:iCs/>
          <w:color w:val="000000" w:themeColor="text1"/>
        </w:rPr>
        <w:t>Optymalizacja zużycia energii przez implementację systemu centralnej dystrybucji i wykorzystanie odnawialnych źródeł energii</w:t>
      </w:r>
      <w:r w:rsidR="00A12B2B">
        <w:t>” dojdzie</w:t>
      </w:r>
      <w:r>
        <w:t xml:space="preserve"> do nieprzewidzianej sytuacji, w której dalsze prace będą wymagały dodatkowych – pierwotnie nieuwzględnionych działań, bez których dalsza realizacja projektu będzie niemożliwa;</w:t>
      </w:r>
    </w:p>
    <w:p w14:paraId="527F7DD7" w14:textId="77777777" w:rsidR="009903A6" w:rsidRDefault="009903A6" w:rsidP="00A12B2B">
      <w:pPr>
        <w:jc w:val="both"/>
      </w:pPr>
      <w:r>
        <w:t>6. w okresie realizacji działań związanych z danym zamówieniem dojdzie do nieprzewidzianych sytuacji społecznych i/lub gospodarczej np.: odgórne ograniczenia związane z pandemią, klęskami żywiołowymi czy innymi sytuacjami wyjątkowymi;</w:t>
      </w:r>
    </w:p>
    <w:p w14:paraId="000B77A7" w14:textId="77777777" w:rsidR="009903A6" w:rsidRDefault="009903A6" w:rsidP="00A12B2B">
      <w:pPr>
        <w:jc w:val="both"/>
      </w:pPr>
      <w:r>
        <w:t>7. dopuszczalne są wszelkie zmiany nieistotne, rozumiane w ten sposób, że wiedza o ich wprowadzeniu na etapie postępowania o zamówieniu nie wpłynęłaby na krąg Oferentów ubiegających się o zamówienie, ani na wynik postępowania.</w:t>
      </w:r>
    </w:p>
    <w:p w14:paraId="048EBB61" w14:textId="77777777" w:rsidR="00A12B2B" w:rsidRDefault="00A12B2B" w:rsidP="00A12B2B">
      <w:pPr>
        <w:jc w:val="both"/>
      </w:pPr>
    </w:p>
    <w:p w14:paraId="756B9BCD" w14:textId="77777777" w:rsidR="00A12B2B" w:rsidRDefault="00A12B2B" w:rsidP="00A12B2B">
      <w:pPr>
        <w:jc w:val="both"/>
      </w:pPr>
    </w:p>
    <w:p w14:paraId="2D529AB1" w14:textId="77777777" w:rsidR="00A12B2B" w:rsidRDefault="00A12B2B" w:rsidP="00A12B2B">
      <w:pPr>
        <w:jc w:val="both"/>
      </w:pPr>
    </w:p>
    <w:p w14:paraId="3D5FF7DE" w14:textId="77777777" w:rsidR="00A12B2B" w:rsidRPr="00A12B2B" w:rsidRDefault="00A12B2B" w:rsidP="00A12B2B">
      <w:pPr>
        <w:pStyle w:val="Nagwek1"/>
        <w:spacing w:before="120"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2B2B">
        <w:rPr>
          <w:rFonts w:ascii="Times New Roman" w:hAnsi="Times New Roman"/>
          <w:color w:val="000000" w:themeColor="text1"/>
          <w:sz w:val="28"/>
          <w:szCs w:val="28"/>
        </w:rPr>
        <w:t>(WZÓR) U M O W A nr UE…………...2025</w:t>
      </w:r>
    </w:p>
    <w:p w14:paraId="25B4CB8D" w14:textId="7150DCFF" w:rsidR="00A12B2B" w:rsidRDefault="00A12B2B" w:rsidP="00A12B2B">
      <w:pPr>
        <w:widowControl w:val="0"/>
        <w:spacing w:before="120"/>
        <w:jc w:val="center"/>
      </w:pPr>
      <w:r>
        <w:t xml:space="preserve">zawarta w dniu …………2025 w </w:t>
      </w:r>
      <w:r w:rsidR="007529A8">
        <w:t>USTRONIU</w:t>
      </w:r>
      <w:r>
        <w:t xml:space="preserve"> </w:t>
      </w:r>
    </w:p>
    <w:p w14:paraId="23F1BA23" w14:textId="77777777" w:rsidR="00A12B2B" w:rsidRPr="00A12B2B" w:rsidRDefault="00A12B2B" w:rsidP="00A12B2B">
      <w:pPr>
        <w:jc w:val="both"/>
        <w:rPr>
          <w:b/>
        </w:rPr>
      </w:pPr>
      <w:r w:rsidRPr="00A12B2B">
        <w:rPr>
          <w:b/>
        </w:rPr>
        <w:t>STRONY UMOWY</w:t>
      </w:r>
    </w:p>
    <w:p w14:paraId="0B7EA95C" w14:textId="77777777" w:rsidR="00A12B2B" w:rsidRPr="00A12B2B" w:rsidRDefault="00A12B2B" w:rsidP="00A12B2B">
      <w:pPr>
        <w:jc w:val="both"/>
        <w:rPr>
          <w:b/>
        </w:rPr>
      </w:pPr>
      <w:r w:rsidRPr="00A12B2B">
        <w:rPr>
          <w:b/>
        </w:rPr>
        <w:t xml:space="preserve">ZAMAWIAJĄCY: </w:t>
      </w:r>
    </w:p>
    <w:p w14:paraId="1533DD54" w14:textId="31FA7BE0" w:rsidR="00A12B2B" w:rsidRPr="00A12B2B" w:rsidRDefault="00A12B2B" w:rsidP="00A12B2B">
      <w:pPr>
        <w:jc w:val="both"/>
        <w:rPr>
          <w:b/>
        </w:rPr>
      </w:pPr>
      <w:r w:rsidRPr="00A12B2B">
        <w:rPr>
          <w:b/>
        </w:rPr>
        <w:t>TECHNIP</w:t>
      </w:r>
      <w:r w:rsidR="000A2EC7">
        <w:rPr>
          <w:b/>
        </w:rPr>
        <w:t>RO</w:t>
      </w:r>
      <w:r w:rsidRPr="00A12B2B">
        <w:rPr>
          <w:b/>
        </w:rPr>
        <w:t xml:space="preserve"> Spółka z ograniczoną odpowiedzialnością z siedzibą w </w:t>
      </w:r>
      <w:r w:rsidR="00D31280">
        <w:rPr>
          <w:b/>
        </w:rPr>
        <w:t xml:space="preserve">Koniakowie 949 </w:t>
      </w:r>
      <w:r w:rsidRPr="00A12B2B">
        <w:rPr>
          <w:b/>
        </w:rPr>
        <w:t>wpisana do Rejestru Przedsiębiorców Krajowego Rejestru Sądowego pod numerem:</w:t>
      </w:r>
    </w:p>
    <w:p w14:paraId="01BEAE1F" w14:textId="5838F76A" w:rsidR="00A12B2B" w:rsidRPr="00A12B2B" w:rsidRDefault="00A12B2B" w:rsidP="00A12B2B">
      <w:pPr>
        <w:numPr>
          <w:ilvl w:val="0"/>
          <w:numId w:val="15"/>
        </w:numPr>
        <w:suppressAutoHyphens/>
        <w:spacing w:after="0" w:line="240" w:lineRule="auto"/>
        <w:jc w:val="both"/>
        <w:textAlignment w:val="baseline"/>
        <w:rPr>
          <w:b/>
        </w:rPr>
      </w:pPr>
      <w:r w:rsidRPr="00A12B2B">
        <w:rPr>
          <w:b/>
        </w:rPr>
        <w:t xml:space="preserve">KRS: </w:t>
      </w:r>
      <w:r w:rsidR="007529A8" w:rsidRPr="007529A8">
        <w:rPr>
          <w:b/>
        </w:rPr>
        <w:t>0000964363</w:t>
      </w:r>
      <w:r w:rsidRPr="00A12B2B">
        <w:rPr>
          <w:b/>
        </w:rPr>
        <w:t xml:space="preserve">, </w:t>
      </w:r>
    </w:p>
    <w:p w14:paraId="0B2A7D22" w14:textId="3F4A5E7C" w:rsidR="00A12B2B" w:rsidRPr="00A12B2B" w:rsidRDefault="00A12B2B" w:rsidP="00A12B2B">
      <w:pPr>
        <w:numPr>
          <w:ilvl w:val="0"/>
          <w:numId w:val="15"/>
        </w:numPr>
        <w:suppressAutoHyphens/>
        <w:spacing w:after="0" w:line="240" w:lineRule="auto"/>
        <w:jc w:val="both"/>
        <w:textAlignment w:val="baseline"/>
        <w:rPr>
          <w:b/>
        </w:rPr>
      </w:pPr>
      <w:r w:rsidRPr="00A12B2B">
        <w:rPr>
          <w:b/>
        </w:rPr>
        <w:t xml:space="preserve">Czynnego płatnika VAT NIP: </w:t>
      </w:r>
      <w:r w:rsidR="00F938AA" w:rsidRPr="00F938AA">
        <w:rPr>
          <w:b/>
        </w:rPr>
        <w:t>5482743126</w:t>
      </w:r>
      <w:r w:rsidRPr="00A12B2B">
        <w:rPr>
          <w:b/>
        </w:rPr>
        <w:t xml:space="preserve">; </w:t>
      </w:r>
    </w:p>
    <w:p w14:paraId="780F38B9" w14:textId="5C4A9D3B" w:rsidR="00A12B2B" w:rsidRPr="00A12B2B" w:rsidRDefault="00A12B2B" w:rsidP="00A12B2B">
      <w:pPr>
        <w:numPr>
          <w:ilvl w:val="0"/>
          <w:numId w:val="15"/>
        </w:numPr>
        <w:suppressAutoHyphens/>
        <w:spacing w:after="0" w:line="240" w:lineRule="auto"/>
        <w:jc w:val="both"/>
        <w:textAlignment w:val="baseline"/>
        <w:rPr>
          <w:b/>
        </w:rPr>
      </w:pPr>
      <w:r w:rsidRPr="00A12B2B">
        <w:rPr>
          <w:b/>
        </w:rPr>
        <w:t xml:space="preserve">REGON: </w:t>
      </w:r>
      <w:r w:rsidR="00F938AA" w:rsidRPr="00F938AA">
        <w:rPr>
          <w:b/>
        </w:rPr>
        <w:t>521684216</w:t>
      </w:r>
      <w:r w:rsidRPr="00A12B2B">
        <w:rPr>
          <w:b/>
        </w:rPr>
        <w:t xml:space="preserve">, </w:t>
      </w:r>
    </w:p>
    <w:p w14:paraId="7B000AF4" w14:textId="48BAA6E2" w:rsidR="00A12B2B" w:rsidRPr="00A12B2B" w:rsidRDefault="00A12B2B" w:rsidP="00A12B2B">
      <w:pPr>
        <w:numPr>
          <w:ilvl w:val="0"/>
          <w:numId w:val="15"/>
        </w:numPr>
        <w:suppressAutoHyphens/>
        <w:spacing w:after="0" w:line="240" w:lineRule="auto"/>
        <w:jc w:val="both"/>
        <w:textAlignment w:val="baseline"/>
        <w:rPr>
          <w:b/>
        </w:rPr>
      </w:pPr>
      <w:r w:rsidRPr="00A12B2B">
        <w:rPr>
          <w:b/>
        </w:rPr>
        <w:t xml:space="preserve">o kapitale zakładowym </w:t>
      </w:r>
      <w:r w:rsidR="00DB70D7">
        <w:rPr>
          <w:b/>
        </w:rPr>
        <w:t>5</w:t>
      </w:r>
      <w:r w:rsidRPr="00A12B2B">
        <w:rPr>
          <w:b/>
        </w:rPr>
        <w:t xml:space="preserve">0.000 zł, </w:t>
      </w:r>
    </w:p>
    <w:p w14:paraId="4BB12A00" w14:textId="0EEB4161" w:rsidR="00A12B2B" w:rsidRPr="00A12B2B" w:rsidRDefault="00A12B2B" w:rsidP="00A12B2B">
      <w:pPr>
        <w:numPr>
          <w:ilvl w:val="0"/>
          <w:numId w:val="15"/>
        </w:numPr>
        <w:suppressAutoHyphens/>
        <w:spacing w:after="0" w:line="240" w:lineRule="auto"/>
        <w:jc w:val="both"/>
        <w:textAlignment w:val="baseline"/>
        <w:rPr>
          <w:b/>
        </w:rPr>
      </w:pPr>
      <w:r w:rsidRPr="00A12B2B">
        <w:rPr>
          <w:b/>
        </w:rPr>
        <w:t>adres dostawy urządzania i adres do doręczeń TECHNIP</w:t>
      </w:r>
      <w:r w:rsidR="00F938AA">
        <w:rPr>
          <w:b/>
        </w:rPr>
        <w:t>RO</w:t>
      </w:r>
      <w:r w:rsidRPr="00A12B2B">
        <w:rPr>
          <w:b/>
        </w:rPr>
        <w:t xml:space="preserve"> Sp. z o.o. ul. </w:t>
      </w:r>
      <w:r w:rsidR="00060479">
        <w:rPr>
          <w:b/>
        </w:rPr>
        <w:t>Sportowa 13 a</w:t>
      </w:r>
      <w:r w:rsidRPr="00A12B2B">
        <w:rPr>
          <w:b/>
        </w:rPr>
        <w:t xml:space="preserve"> 43-4</w:t>
      </w:r>
      <w:r w:rsidR="00060479">
        <w:rPr>
          <w:b/>
        </w:rPr>
        <w:t>5</w:t>
      </w:r>
      <w:r w:rsidRPr="00A12B2B">
        <w:rPr>
          <w:b/>
        </w:rPr>
        <w:t xml:space="preserve">0 </w:t>
      </w:r>
      <w:r w:rsidR="00060479">
        <w:rPr>
          <w:b/>
        </w:rPr>
        <w:t>Ustroń</w:t>
      </w:r>
    </w:p>
    <w:p w14:paraId="66A52979" w14:textId="77777777" w:rsidR="00A12B2B" w:rsidRPr="00A12B2B" w:rsidRDefault="00A12B2B" w:rsidP="00A12B2B">
      <w:pPr>
        <w:jc w:val="both"/>
        <w:rPr>
          <w:b/>
        </w:rPr>
      </w:pPr>
      <w:r w:rsidRPr="00A12B2B">
        <w:rPr>
          <w:b/>
        </w:rPr>
        <w:t>którego reprezentuje:</w:t>
      </w:r>
    </w:p>
    <w:p w14:paraId="6935013D" w14:textId="77777777" w:rsidR="00A12B2B" w:rsidRPr="00A12B2B" w:rsidRDefault="00A12B2B" w:rsidP="00A12B2B">
      <w:pPr>
        <w:jc w:val="both"/>
        <w:rPr>
          <w:b/>
        </w:rPr>
      </w:pPr>
      <w:r w:rsidRPr="00A12B2B">
        <w:rPr>
          <w:b/>
        </w:rPr>
        <w:t>1)</w:t>
      </w:r>
      <w:r w:rsidRPr="00A12B2B">
        <w:rPr>
          <w:b/>
        </w:rPr>
        <w:tab/>
        <w:t xml:space="preserve">……………….– </w:t>
      </w:r>
    </w:p>
    <w:p w14:paraId="317D6BC9" w14:textId="77777777" w:rsidR="00A12B2B" w:rsidRPr="00A12B2B" w:rsidRDefault="00A12B2B" w:rsidP="00A12B2B">
      <w:pPr>
        <w:jc w:val="both"/>
        <w:rPr>
          <w:b/>
        </w:rPr>
      </w:pPr>
      <w:r w:rsidRPr="00A12B2B">
        <w:rPr>
          <w:b/>
        </w:rPr>
        <w:t>2)</w:t>
      </w:r>
      <w:r w:rsidRPr="00A12B2B">
        <w:rPr>
          <w:b/>
        </w:rPr>
        <w:tab/>
        <w:t>………………..</w:t>
      </w:r>
    </w:p>
    <w:p w14:paraId="200CA762" w14:textId="77777777" w:rsidR="00A12B2B" w:rsidRPr="00A12B2B" w:rsidRDefault="00A12B2B" w:rsidP="00A12B2B">
      <w:pPr>
        <w:jc w:val="both"/>
        <w:rPr>
          <w:b/>
        </w:rPr>
      </w:pPr>
    </w:p>
    <w:p w14:paraId="207E3006" w14:textId="77777777" w:rsidR="00A12B2B" w:rsidRPr="00A12B2B" w:rsidRDefault="00A12B2B" w:rsidP="00A12B2B">
      <w:pPr>
        <w:widowControl w:val="0"/>
        <w:spacing w:before="120"/>
        <w:jc w:val="both"/>
        <w:rPr>
          <w:b/>
        </w:rPr>
      </w:pPr>
      <w:r w:rsidRPr="00A12B2B">
        <w:rPr>
          <w:b/>
        </w:rPr>
        <w:t>WYKONAWCA:</w:t>
      </w:r>
    </w:p>
    <w:p w14:paraId="24050C5B" w14:textId="77777777" w:rsidR="00A12B2B" w:rsidRPr="00A12B2B" w:rsidRDefault="00A12B2B" w:rsidP="00A12B2B">
      <w:pPr>
        <w:jc w:val="both"/>
        <w:rPr>
          <w:b/>
        </w:rPr>
      </w:pPr>
      <w:r w:rsidRPr="00A12B2B">
        <w:rPr>
          <w:b/>
        </w:rPr>
        <w:t xml:space="preserve">……………..; wpisana do Rejestru Przedsiębiorców Krajowego Rejestru Sądowego pod numerem: </w:t>
      </w:r>
    </w:p>
    <w:p w14:paraId="70B7BF0B" w14:textId="77777777" w:rsidR="00A12B2B" w:rsidRPr="00A12B2B" w:rsidRDefault="00A12B2B" w:rsidP="00A12B2B">
      <w:pPr>
        <w:pStyle w:val="Tekstpodstawowy22"/>
        <w:numPr>
          <w:ilvl w:val="0"/>
          <w:numId w:val="16"/>
        </w:numPr>
        <w:spacing w:after="0"/>
        <w:rPr>
          <w:rFonts w:asciiTheme="minorHAnsi" w:hAnsiTheme="minorHAnsi"/>
          <w:b/>
          <w:sz w:val="22"/>
          <w:szCs w:val="22"/>
        </w:rPr>
      </w:pPr>
      <w:r w:rsidRPr="00A12B2B">
        <w:rPr>
          <w:rFonts w:asciiTheme="minorHAnsi" w:hAnsiTheme="minorHAnsi"/>
          <w:b/>
          <w:sz w:val="22"/>
          <w:szCs w:val="22"/>
        </w:rPr>
        <w:t>……………………………….</w:t>
      </w:r>
    </w:p>
    <w:p w14:paraId="54290DD8" w14:textId="77777777" w:rsidR="00A12B2B" w:rsidRPr="00A12B2B" w:rsidRDefault="00A12B2B" w:rsidP="00A12B2B">
      <w:pPr>
        <w:pStyle w:val="Tekstpodstawowy22"/>
        <w:numPr>
          <w:ilvl w:val="0"/>
          <w:numId w:val="16"/>
        </w:numPr>
        <w:spacing w:after="0"/>
        <w:rPr>
          <w:rFonts w:asciiTheme="minorHAnsi" w:hAnsiTheme="minorHAnsi"/>
          <w:b/>
          <w:sz w:val="22"/>
          <w:szCs w:val="22"/>
        </w:rPr>
      </w:pPr>
      <w:r w:rsidRPr="00A12B2B">
        <w:rPr>
          <w:rFonts w:asciiTheme="minorHAnsi" w:hAnsiTheme="minorHAnsi"/>
          <w:b/>
          <w:sz w:val="22"/>
          <w:szCs w:val="22"/>
        </w:rPr>
        <w:t>Czynnego płatnika VAT NIP …………………………….</w:t>
      </w:r>
    </w:p>
    <w:p w14:paraId="4604F342" w14:textId="77777777" w:rsidR="00A12B2B" w:rsidRPr="00A12B2B" w:rsidRDefault="00A12B2B" w:rsidP="00A12B2B">
      <w:pPr>
        <w:pStyle w:val="Tekstpodstawowy22"/>
        <w:numPr>
          <w:ilvl w:val="0"/>
          <w:numId w:val="16"/>
        </w:numPr>
        <w:spacing w:after="0"/>
        <w:rPr>
          <w:rFonts w:asciiTheme="minorHAnsi" w:hAnsiTheme="minorHAnsi"/>
          <w:b/>
          <w:sz w:val="22"/>
          <w:szCs w:val="22"/>
        </w:rPr>
      </w:pPr>
      <w:r w:rsidRPr="00A12B2B">
        <w:rPr>
          <w:rFonts w:asciiTheme="minorHAnsi" w:hAnsiTheme="minorHAnsi"/>
          <w:b/>
          <w:sz w:val="22"/>
          <w:szCs w:val="22"/>
        </w:rPr>
        <w:t>REGON: …………………………………………………..</w:t>
      </w:r>
    </w:p>
    <w:p w14:paraId="46F4F202" w14:textId="77777777" w:rsidR="00A12B2B" w:rsidRPr="00A12B2B" w:rsidRDefault="00A12B2B" w:rsidP="00A12B2B">
      <w:pPr>
        <w:pStyle w:val="Tekstpodstawowy22"/>
        <w:spacing w:after="0"/>
        <w:ind w:left="0"/>
        <w:rPr>
          <w:rFonts w:asciiTheme="minorHAnsi" w:hAnsiTheme="minorHAnsi"/>
          <w:b/>
          <w:sz w:val="22"/>
          <w:szCs w:val="22"/>
        </w:rPr>
      </w:pPr>
      <w:r w:rsidRPr="00A12B2B">
        <w:rPr>
          <w:rFonts w:asciiTheme="minorHAnsi" w:hAnsiTheme="minorHAnsi"/>
          <w:b/>
          <w:sz w:val="22"/>
          <w:szCs w:val="22"/>
        </w:rPr>
        <w:t xml:space="preserve"> którego reprezentuje:</w:t>
      </w:r>
    </w:p>
    <w:p w14:paraId="3DF5180F" w14:textId="77777777" w:rsidR="00A12B2B" w:rsidRPr="00A12B2B" w:rsidRDefault="00A12B2B" w:rsidP="00A12B2B">
      <w:pPr>
        <w:jc w:val="both"/>
        <w:rPr>
          <w:b/>
        </w:rPr>
      </w:pPr>
      <w:r w:rsidRPr="00A12B2B">
        <w:rPr>
          <w:b/>
        </w:rPr>
        <w:t>1)</w:t>
      </w:r>
      <w:r w:rsidRPr="00A12B2B">
        <w:rPr>
          <w:b/>
        </w:rPr>
        <w:tab/>
        <w:t xml:space="preserve">……………….– </w:t>
      </w:r>
    </w:p>
    <w:p w14:paraId="7EA8CF69" w14:textId="77777777" w:rsidR="00A12B2B" w:rsidRPr="00A12B2B" w:rsidRDefault="00A12B2B" w:rsidP="00A12B2B">
      <w:pPr>
        <w:jc w:val="both"/>
        <w:rPr>
          <w:b/>
        </w:rPr>
      </w:pPr>
      <w:r w:rsidRPr="00A12B2B">
        <w:rPr>
          <w:b/>
        </w:rPr>
        <w:t>2)</w:t>
      </w:r>
      <w:r w:rsidRPr="00A12B2B">
        <w:rPr>
          <w:b/>
        </w:rPr>
        <w:tab/>
        <w:t>………………..</w:t>
      </w:r>
    </w:p>
    <w:p w14:paraId="2D29F8CA" w14:textId="77777777" w:rsidR="00A12B2B" w:rsidRPr="00A12B2B" w:rsidRDefault="00A12B2B" w:rsidP="00A12B2B">
      <w:pPr>
        <w:pStyle w:val="Tekstpodstawowy22"/>
        <w:spacing w:after="0"/>
        <w:ind w:left="0"/>
        <w:rPr>
          <w:rFonts w:asciiTheme="minorHAnsi" w:hAnsiTheme="minorHAnsi"/>
          <w:b/>
          <w:sz w:val="22"/>
          <w:szCs w:val="22"/>
        </w:rPr>
      </w:pPr>
    </w:p>
    <w:p w14:paraId="3E3A2AC9" w14:textId="77777777" w:rsidR="00A12B2B" w:rsidRPr="00A12B2B" w:rsidRDefault="00A12B2B" w:rsidP="00A12B2B">
      <w:pPr>
        <w:spacing w:before="120"/>
        <w:jc w:val="both"/>
      </w:pPr>
      <w:r w:rsidRPr="00A12B2B">
        <w:t>zawierają umowę o następującej treści:</w:t>
      </w:r>
    </w:p>
    <w:p w14:paraId="58882CD9" w14:textId="77777777" w:rsidR="00A12B2B" w:rsidRPr="00A12B2B" w:rsidRDefault="00A12B2B" w:rsidP="00A12B2B">
      <w:pPr>
        <w:jc w:val="both"/>
      </w:pPr>
    </w:p>
    <w:p w14:paraId="7B2D53C6" w14:textId="77777777" w:rsidR="00A12B2B" w:rsidRPr="00A12B2B" w:rsidRDefault="00A12B2B" w:rsidP="00A12B2B">
      <w:pPr>
        <w:jc w:val="both"/>
      </w:pPr>
      <w:r w:rsidRPr="00A12B2B">
        <w:t xml:space="preserve">Umowa jest zawierana w trybie konkurencyjnym na podstawie ogłoszenia w zakresie realizacji projektu współfinansowanego ze środków UE. Zamawiający nie jest podmiotem zobowiązanym do stosowania Prawa Zamówień Publicznych, umowa jest zawierana z pominięciem regulacji prawa zamówień publicznych, lecz z zachowaniem zasad konkurencyjności.   </w:t>
      </w:r>
    </w:p>
    <w:p w14:paraId="14F3D60F" w14:textId="77777777" w:rsidR="00A12B2B" w:rsidRPr="00A12B2B" w:rsidRDefault="00A12B2B" w:rsidP="00A12B2B">
      <w:pPr>
        <w:jc w:val="center"/>
        <w:rPr>
          <w:b/>
        </w:rPr>
      </w:pPr>
    </w:p>
    <w:p w14:paraId="4D89120C" w14:textId="77777777" w:rsidR="00A12B2B" w:rsidRPr="00A12B2B" w:rsidRDefault="00A12B2B" w:rsidP="00A12B2B">
      <w:pPr>
        <w:jc w:val="center"/>
        <w:rPr>
          <w:b/>
        </w:rPr>
      </w:pPr>
    </w:p>
    <w:p w14:paraId="6967AC21" w14:textId="77777777" w:rsidR="00A12B2B" w:rsidRPr="00A12B2B" w:rsidRDefault="00A12B2B" w:rsidP="00A12B2B">
      <w:pPr>
        <w:jc w:val="center"/>
      </w:pPr>
      <w:r w:rsidRPr="00A12B2B">
        <w:rPr>
          <w:b/>
        </w:rPr>
        <w:lastRenderedPageBreak/>
        <w:t>§ 1.</w:t>
      </w:r>
    </w:p>
    <w:p w14:paraId="49434E0C" w14:textId="77777777" w:rsidR="00A12B2B" w:rsidRPr="00A12B2B" w:rsidRDefault="00A12B2B" w:rsidP="00A12B2B">
      <w:pPr>
        <w:jc w:val="center"/>
        <w:rPr>
          <w:b/>
        </w:rPr>
      </w:pPr>
      <w:r w:rsidRPr="00A12B2B">
        <w:rPr>
          <w:b/>
        </w:rPr>
        <w:t>PRZEDMIOT UMOWY</w:t>
      </w:r>
    </w:p>
    <w:p w14:paraId="3615F6F4" w14:textId="77777777" w:rsidR="00A12B2B" w:rsidRPr="00A12B2B" w:rsidRDefault="00A12B2B" w:rsidP="00A12B2B">
      <w:pPr>
        <w:pStyle w:val="Wcicienormalne"/>
        <w:numPr>
          <w:ilvl w:val="0"/>
          <w:numId w:val="11"/>
        </w:numPr>
        <w:spacing w:before="120" w:after="0"/>
        <w:ind w:left="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A12B2B">
        <w:rPr>
          <w:rFonts w:asciiTheme="minorHAnsi" w:hAnsiTheme="minorHAnsi"/>
          <w:spacing w:val="-3"/>
          <w:sz w:val="22"/>
          <w:szCs w:val="22"/>
          <w:lang w:val="pl-PL"/>
        </w:rPr>
        <w:t xml:space="preserve">Przez umowę niniejszą (dalej „Umowa”) Wykonawca zobowiązuje się przenieść na Zamawiającego własność i dostarczyć mu jedno fabrycznie nowe urządzenie typu system centralnego suszenia i dystrybucji granulatu zwane dalej „Urządzeniem”, spełniającym następujące parametry techniczne opisane w przedmiocie zamówienia.  </w:t>
      </w:r>
    </w:p>
    <w:p w14:paraId="03AFCB42" w14:textId="77777777" w:rsidR="00A12B2B" w:rsidRPr="00A12B2B" w:rsidRDefault="00A12B2B" w:rsidP="00A12B2B">
      <w:pPr>
        <w:pStyle w:val="Akapitzlist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textAlignment w:val="baseline"/>
      </w:pPr>
      <w:r w:rsidRPr="00A12B2B">
        <w:t>Szczegółową specyfikację konfiguracji Urządzenia zawiera Zapytanie Ofertowe</w:t>
      </w:r>
      <w:r w:rsidRPr="00A12B2B">
        <w:rPr>
          <w:spacing w:val="-3"/>
        </w:rPr>
        <w:t xml:space="preserve"> z dnia ……..2025, sta</w:t>
      </w:r>
      <w:r w:rsidRPr="00A12B2B">
        <w:t xml:space="preserve">nowiące </w:t>
      </w:r>
      <w:r w:rsidRPr="00A12B2B">
        <w:rPr>
          <w:b/>
        </w:rPr>
        <w:t>załącznik nr 1</w:t>
      </w:r>
      <w:r w:rsidRPr="00A12B2B">
        <w:t xml:space="preserve"> do niniejszej Umowy oraz Oferta Wykonawcy z dnia ……</w:t>
      </w:r>
      <w:r w:rsidRPr="00A12B2B">
        <w:rPr>
          <w:spacing w:val="-3"/>
        </w:rPr>
        <w:t xml:space="preserve"> sta</w:t>
      </w:r>
      <w:r w:rsidRPr="00A12B2B">
        <w:t xml:space="preserve">nowiące </w:t>
      </w:r>
      <w:r w:rsidRPr="00A12B2B">
        <w:rPr>
          <w:b/>
        </w:rPr>
        <w:t>załącznik nr 2</w:t>
      </w:r>
      <w:r w:rsidRPr="00A12B2B">
        <w:t xml:space="preserve"> do niniejszej Umowy, przy czym Strony ustalają, że Zapytanie Ofertowe i Oferta stanowią integralną część Umowy.</w:t>
      </w:r>
    </w:p>
    <w:p w14:paraId="0A154393" w14:textId="77777777" w:rsidR="00A12B2B" w:rsidRPr="00A12B2B" w:rsidRDefault="00A12B2B" w:rsidP="00A12B2B">
      <w:pPr>
        <w:pStyle w:val="Akapitzlist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textAlignment w:val="baseline"/>
      </w:pPr>
      <w:r w:rsidRPr="00A12B2B">
        <w:t>Do obowiązków Wykonawcy należy również przeszkolenie operatorów Zamawiającego w zakresie obsługi Urządzenia nie później niż w dniu podpisania protokołu odbioru, o którym mowa w § 2 ust. 3, przy czym wynagrodzenie Wykonawcy za wykonanie wszystkich związanych z tym czynności zawarte jest w cenie określonej w § 3 ust. 1.</w:t>
      </w:r>
    </w:p>
    <w:p w14:paraId="6CCE1266" w14:textId="77777777" w:rsidR="00A12B2B" w:rsidRPr="00A12B2B" w:rsidRDefault="00A12B2B" w:rsidP="00A12B2B">
      <w:pPr>
        <w:pStyle w:val="Akapitzlist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textAlignment w:val="baseline"/>
      </w:pPr>
      <w:r w:rsidRPr="00A12B2B">
        <w:t xml:space="preserve">Wykonawca zobowiązuje się do przeprowadzania w okresie gwarancji ustalonym w § 5 ust. 1 </w:t>
      </w:r>
      <w:r w:rsidRPr="00A12B2B">
        <w:br/>
        <w:t xml:space="preserve">z uwzględnieniem § 5 ust. 4 odpłatnych przeglądów eksploatacyjno-konserwacyjnych Urządzenia </w:t>
      </w:r>
      <w:r w:rsidRPr="00A12B2B">
        <w:br/>
        <w:t>w zakresie niezbędnym do utrzymania jego należytej sprawności i użyteczności, na zasadach określonych w § 2 ust. 8 – 10.</w:t>
      </w:r>
    </w:p>
    <w:p w14:paraId="38A4D581" w14:textId="03885939" w:rsidR="00A12B2B" w:rsidRPr="00A12B2B" w:rsidRDefault="00666101" w:rsidP="00A12B2B">
      <w:pPr>
        <w:pStyle w:val="Akapitzlist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textAlignment w:val="baseline"/>
      </w:pPr>
      <w:r w:rsidRPr="00A12B2B">
        <w:t>Wykonawca oświadcza, że Urządzenie nie ma wad, które są mu znane i o</w:t>
      </w:r>
      <w:r w:rsidR="00A12B2B" w:rsidRPr="00A12B2B">
        <w:t xml:space="preserve"> których nie powiadomił Kupującego.</w:t>
      </w:r>
    </w:p>
    <w:p w14:paraId="269F98D8" w14:textId="2EBA1A4E" w:rsidR="00A12B2B" w:rsidRPr="00A12B2B" w:rsidRDefault="00A12B2B" w:rsidP="00A12B2B">
      <w:pPr>
        <w:pStyle w:val="Akapitzlist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textAlignment w:val="baseline"/>
      </w:pPr>
      <w:r w:rsidRPr="00A12B2B">
        <w:t xml:space="preserve">Wykonawca zapewnia, iż względem Urządzenia nie będzie zawarta żadna inna umowa ani nie </w:t>
      </w:r>
      <w:r w:rsidRPr="00A12B2B">
        <w:br/>
        <w:t xml:space="preserve">będzie dokonana żadna inna czynność prawna, która to czynność mogłaby skutkować rozporządzeniem lub zobowiązaniem do </w:t>
      </w:r>
      <w:r w:rsidR="00666101" w:rsidRPr="00A12B2B">
        <w:t>rozporządzenia (</w:t>
      </w:r>
      <w:r w:rsidRPr="00A12B2B">
        <w:t xml:space="preserve">m.in.  </w:t>
      </w:r>
      <w:r w:rsidR="00666101" w:rsidRPr="00A12B2B">
        <w:t>umowa dzierżawy, umowa zastawu, umowa sprzedaży czy umowa</w:t>
      </w:r>
      <w:r w:rsidRPr="00A12B2B">
        <w:t xml:space="preserve"> przedwstępna zobowiązująca do zawarcia jakiejkolwiek innej umowy). Urządzenie nie będzie przedmiotem zastawu lub innej formy zabezpieczenia wierzytelności. </w:t>
      </w:r>
    </w:p>
    <w:p w14:paraId="3349E2DB" w14:textId="77777777" w:rsidR="00A12B2B" w:rsidRPr="00A12B2B" w:rsidRDefault="00A12B2B" w:rsidP="00A12B2B">
      <w:pPr>
        <w:jc w:val="center"/>
        <w:rPr>
          <w:b/>
        </w:rPr>
      </w:pPr>
    </w:p>
    <w:p w14:paraId="3490AFAB" w14:textId="77777777" w:rsidR="00A12B2B" w:rsidRPr="00A12B2B" w:rsidRDefault="00A12B2B" w:rsidP="00A12B2B">
      <w:pPr>
        <w:jc w:val="center"/>
        <w:rPr>
          <w:b/>
        </w:rPr>
      </w:pPr>
      <w:r w:rsidRPr="00A12B2B">
        <w:rPr>
          <w:b/>
        </w:rPr>
        <w:t>§ 2</w:t>
      </w:r>
    </w:p>
    <w:p w14:paraId="2DB0113C" w14:textId="77777777" w:rsidR="00A12B2B" w:rsidRPr="00A12B2B" w:rsidRDefault="00A12B2B" w:rsidP="00A12B2B">
      <w:pPr>
        <w:jc w:val="center"/>
        <w:rPr>
          <w:b/>
        </w:rPr>
      </w:pPr>
      <w:r w:rsidRPr="00A12B2B">
        <w:rPr>
          <w:b/>
        </w:rPr>
        <w:t>ZASADY REALIZACJI UMOWY</w:t>
      </w:r>
    </w:p>
    <w:p w14:paraId="5691E3AB" w14:textId="35DFC270" w:rsidR="00A12B2B" w:rsidRPr="00A12B2B" w:rsidRDefault="00A12B2B" w:rsidP="00A12B2B">
      <w:pPr>
        <w:pStyle w:val="Akapitzlist"/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textAlignment w:val="baseline"/>
      </w:pPr>
      <w:r w:rsidRPr="00A12B2B">
        <w:t xml:space="preserve">Wykonawca zobowiązany jest dostarczyć Urządzenie w terminie </w:t>
      </w:r>
      <w:r w:rsidRPr="00A12B2B">
        <w:rPr>
          <w:b/>
        </w:rPr>
        <w:t>do dnia ………….. r.</w:t>
      </w:r>
      <w:r w:rsidRPr="00A12B2B">
        <w:t xml:space="preserve"> transportem samochodowym na swój koszt i ryzyko do zakładu produkcyjnego TECHNI</w:t>
      </w:r>
      <w:r w:rsidR="006764B4">
        <w:t>PRO</w:t>
      </w:r>
      <w:r w:rsidRPr="00A12B2B">
        <w:t xml:space="preserve"> ul. </w:t>
      </w:r>
      <w:r w:rsidR="006764B4">
        <w:t>Sportowa 13a</w:t>
      </w:r>
      <w:r w:rsidR="00B73CD4">
        <w:t>,</w:t>
      </w:r>
      <w:r w:rsidRPr="00A12B2B">
        <w:t xml:space="preserve"> </w:t>
      </w:r>
      <w:r w:rsidR="00B73CD4" w:rsidRPr="00B73CD4">
        <w:t>43-450 Ustroń</w:t>
      </w:r>
      <w:r w:rsidRPr="00A12B2B">
        <w:t>, przy czym dostarczenie Urządzenia winno nastąpić w dzień roboczy w godzinach 7</w:t>
      </w:r>
      <w:r w:rsidRPr="00A12B2B">
        <w:rPr>
          <w:vertAlign w:val="superscript"/>
        </w:rPr>
        <w:t xml:space="preserve">00 </w:t>
      </w:r>
      <w:r w:rsidRPr="00A12B2B">
        <w:t>– 13</w:t>
      </w:r>
      <w:r w:rsidRPr="00A12B2B">
        <w:rPr>
          <w:vertAlign w:val="superscript"/>
        </w:rPr>
        <w:t>00</w:t>
      </w:r>
      <w:r w:rsidRPr="00A12B2B">
        <w:t xml:space="preserve">.  O dacie i godzinie dostarczenia zobowiązany jest powiadomić Zamawiającego z co najmniej 3-dniowym wyprzedzeniem. </w:t>
      </w:r>
    </w:p>
    <w:p w14:paraId="35D7EBCA" w14:textId="77777777" w:rsidR="00A12B2B" w:rsidRPr="00A12B2B" w:rsidRDefault="00A12B2B" w:rsidP="00A12B2B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textAlignment w:val="baseline"/>
      </w:pPr>
      <w:r w:rsidRPr="00A12B2B">
        <w:t xml:space="preserve">Wraz z Urządzeniem Wykonawca dostarczy Zamawiającemu kompletną dokumentację związaną z Urządzeniem, </w:t>
      </w:r>
      <w:bookmarkStart w:id="0" w:name="OLE_LINK4"/>
      <w:r w:rsidRPr="00A12B2B">
        <w:t>kartę gwarancyjn</w:t>
      </w:r>
      <w:bookmarkEnd w:id="0"/>
      <w:r w:rsidRPr="00A12B2B">
        <w:t>ą oraz wszystkie dokumenty niezbędne do dokonania odbioru.</w:t>
      </w:r>
    </w:p>
    <w:p w14:paraId="377D87F7" w14:textId="77777777" w:rsidR="00A12B2B" w:rsidRPr="00A12B2B" w:rsidRDefault="00A12B2B" w:rsidP="00A12B2B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textAlignment w:val="baseline"/>
      </w:pPr>
      <w:r w:rsidRPr="00A12B2B">
        <w:t xml:space="preserve">Po rozładunku Urządzenia nastąpi jego uruchomienie, a przedstawiciele Stron dokonają odbioru – w terminie 3 dni. Dokonanie tego odbioru zostanie potwierdzone protokołem odbioru. </w:t>
      </w:r>
    </w:p>
    <w:p w14:paraId="65D5D191" w14:textId="77777777" w:rsidR="00A12B2B" w:rsidRPr="00A12B2B" w:rsidRDefault="00A12B2B" w:rsidP="00A12B2B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textAlignment w:val="baseline"/>
      </w:pPr>
      <w:r w:rsidRPr="00A12B2B">
        <w:t xml:space="preserve">W przypadku stwierdzenia, że Urządzenie jest niekompletne lub posiada wady, albo niekompletne lub wadliwe są dokumenty, o których mowa w ust. 2, przedstawiciele Zamawiającego mogą odmówić podpisania protokołu odbioru i wezwać Wykonawcę do usunięcia stwierdzonych uchybień, wyznaczając w tym celu odpowiedni termin. Wyznaczenie tego terminu w żadnym przypadku nie oznacza przedłużenia terminu ustalonego w ust. 1. W takim przypadku za datę dostarczenia uważać się będzie oznaczony w protokole odbioru </w:t>
      </w:r>
      <w:r w:rsidRPr="00A12B2B">
        <w:lastRenderedPageBreak/>
        <w:t>dzień, w którym zostały przez Wykonawcę usunięte uchybienia, o których mowa w zdaniu pierwszym. Podpisanie protokołu odbioru przez Zamawiającego nie potwierdza braku wad w przedmiocie umowy oraz nie stanowi zrzeczenia się roszczeń z tytułu wad istniejących w chwili odbioru.</w:t>
      </w:r>
    </w:p>
    <w:p w14:paraId="56D5826A" w14:textId="77777777" w:rsidR="00A12B2B" w:rsidRPr="00A12B2B" w:rsidRDefault="00A12B2B" w:rsidP="00A12B2B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textAlignment w:val="baseline"/>
      </w:pPr>
      <w:r w:rsidRPr="00A12B2B">
        <w:t xml:space="preserve">W razie bezskutecznego upływu terminu wyznaczonego przez Zamawiającego na usunięcie uchybień, o których mowa w ust. 4, Zamawiający będzie uprawniony do odstąpienia od Umowy bez wskazywania terminu dodatkowego. </w:t>
      </w:r>
    </w:p>
    <w:p w14:paraId="57F8F512" w14:textId="77777777" w:rsidR="00A12B2B" w:rsidRPr="00A12B2B" w:rsidRDefault="00A12B2B" w:rsidP="00A12B2B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textAlignment w:val="baseline"/>
      </w:pPr>
      <w:r w:rsidRPr="00A12B2B">
        <w:t xml:space="preserve">Zamawiający będzie uprawniony do odstąpienia od Umowy również w razie opóźnienia Wykonawcy w dostarczeniu Urządzenia, trwającego dłużej niż 14 dni. </w:t>
      </w:r>
    </w:p>
    <w:p w14:paraId="04DEA835" w14:textId="4F1B7E39" w:rsidR="00A12B2B" w:rsidRPr="00A12B2B" w:rsidRDefault="00A12B2B" w:rsidP="00A12B2B">
      <w:pPr>
        <w:widowControl w:val="0"/>
        <w:numPr>
          <w:ilvl w:val="0"/>
          <w:numId w:val="12"/>
        </w:numPr>
        <w:suppressAutoHyphens/>
        <w:overflowPunct w:val="0"/>
        <w:spacing w:after="0" w:line="240" w:lineRule="auto"/>
        <w:ind w:left="284" w:hanging="284"/>
        <w:jc w:val="both"/>
        <w:rPr>
          <w:bCs/>
        </w:rPr>
      </w:pPr>
      <w:r w:rsidRPr="00A12B2B">
        <w:rPr>
          <w:bCs/>
        </w:rPr>
        <w:t xml:space="preserve">Od chwili podpisania przez przedstawiciela Zamawiającego protokołu odbioru Urządzenia jest On uprawniony do używania Urządzenia, natomiast przejście własności Urządzenia na Zamawiającego nastąpi automatycznie z chwilą dokonania przez Zamawiającego zapłaty na rzecz Wykonawcy całej ceny </w:t>
      </w:r>
      <w:r w:rsidR="00666101" w:rsidRPr="00A12B2B">
        <w:rPr>
          <w:bCs/>
        </w:rPr>
        <w:t>określonej w</w:t>
      </w:r>
      <w:r w:rsidRPr="00A12B2B">
        <w:rPr>
          <w:bCs/>
        </w:rPr>
        <w:t xml:space="preserve"> § 3 ust. 1.</w:t>
      </w:r>
    </w:p>
    <w:p w14:paraId="6CE7A59C" w14:textId="77777777" w:rsidR="00A12B2B" w:rsidRPr="00A12B2B" w:rsidRDefault="00A12B2B" w:rsidP="00A12B2B">
      <w:pPr>
        <w:widowControl w:val="0"/>
        <w:numPr>
          <w:ilvl w:val="0"/>
          <w:numId w:val="12"/>
        </w:numPr>
        <w:suppressAutoHyphens/>
        <w:overflowPunct w:val="0"/>
        <w:spacing w:after="0" w:line="240" w:lineRule="auto"/>
        <w:ind w:left="284" w:hanging="284"/>
        <w:jc w:val="both"/>
        <w:rPr>
          <w:bCs/>
        </w:rPr>
      </w:pPr>
      <w:r w:rsidRPr="00A12B2B">
        <w:t>Przeglądy eksploatacyjno-konserwacyjne Urządzenia, o których mowa w § 1 ust. 4, przeprowadzane będą przez Wykonawcę co czasookres określony w dokumentacji techniczno-ruchowej (DTR) pracy tego Urządzenia.</w:t>
      </w:r>
    </w:p>
    <w:p w14:paraId="0DC93FE5" w14:textId="78182412" w:rsidR="00A12B2B" w:rsidRPr="00A12B2B" w:rsidRDefault="00A12B2B" w:rsidP="00A12B2B">
      <w:pPr>
        <w:widowControl w:val="0"/>
        <w:numPr>
          <w:ilvl w:val="0"/>
          <w:numId w:val="12"/>
        </w:numPr>
        <w:suppressAutoHyphens/>
        <w:overflowPunct w:val="0"/>
        <w:spacing w:after="0" w:line="240" w:lineRule="auto"/>
        <w:ind w:left="284" w:hanging="426"/>
        <w:jc w:val="both"/>
        <w:rPr>
          <w:bCs/>
        </w:rPr>
      </w:pPr>
      <w:r w:rsidRPr="00A12B2B">
        <w:t>Wykonawca zobowiązany będzie przeprowadzić przegląd w zakładzie produkcyjnym TECHNIP</w:t>
      </w:r>
      <w:r w:rsidR="00FA6645">
        <w:t>RO</w:t>
      </w:r>
      <w:r w:rsidRPr="00A12B2B">
        <w:t xml:space="preserve"> </w:t>
      </w:r>
      <w:r w:rsidR="00FA6645">
        <w:t>Sportowa 13a,</w:t>
      </w:r>
      <w:r w:rsidR="00FA6645" w:rsidRPr="00A12B2B">
        <w:t xml:space="preserve"> </w:t>
      </w:r>
      <w:r w:rsidR="00FA6645" w:rsidRPr="00B73CD4">
        <w:t>43-450 Ustroń</w:t>
      </w:r>
      <w:r w:rsidR="00FA6645" w:rsidRPr="00A12B2B">
        <w:t xml:space="preserve"> </w:t>
      </w:r>
      <w:r w:rsidRPr="00A12B2B">
        <w:t>w terminie 7 dni od daty otrzymania od Zamawiającego zawiadomienia.</w:t>
      </w:r>
    </w:p>
    <w:p w14:paraId="7CA4EF28" w14:textId="77777777" w:rsidR="00A12B2B" w:rsidRPr="00A12B2B" w:rsidRDefault="00A12B2B" w:rsidP="00A12B2B">
      <w:pPr>
        <w:widowControl w:val="0"/>
        <w:numPr>
          <w:ilvl w:val="0"/>
          <w:numId w:val="12"/>
        </w:numPr>
        <w:suppressAutoHyphens/>
        <w:overflowPunct w:val="0"/>
        <w:spacing w:after="0" w:line="240" w:lineRule="auto"/>
        <w:ind w:left="284" w:hanging="426"/>
        <w:jc w:val="both"/>
        <w:rPr>
          <w:b/>
        </w:rPr>
      </w:pPr>
      <w:r w:rsidRPr="00A12B2B">
        <w:t>Przeprowadzenie każdego przeglądu zostanie potwierdzone przez przedstawicieli Stron protokołem odbioru. W przypadku stwierdzenia, że przegląd nie został wykonany lub został wykonany nienależycie przedstawiciele Zamawiającego mogą odmówić podpisania protokołu odbioru i wezwać Wykonawcę do usunięcia stwierdzonych uchybień, wyznaczając w tym celu odpowiedni termin. Wyznaczenie tego terminu w żadnym przypadku nie oznacza przedłużenia terminu na wykonanie przeglądu. W takim przypadku za datę przeprowadzenia przeglądu uważać się będzie oznaczony w protokole odbioru dzień, w którym zostały przez Wykonawcę usunięte uchybienia. Podpisanie protokołu odbioru przez Zamawiającego nie potwierdza braku wad w przedmiocie umowy po zakończeniu przeglądu oraz nie stanowi zrzeczenia się roszczeń z tytułu wad istniejących po zakończeniu przeglądu.</w:t>
      </w:r>
    </w:p>
    <w:p w14:paraId="5A296DF5" w14:textId="77777777" w:rsidR="00A12B2B" w:rsidRPr="00A12B2B" w:rsidRDefault="00A12B2B" w:rsidP="00A12B2B">
      <w:pPr>
        <w:rPr>
          <w:b/>
        </w:rPr>
      </w:pPr>
    </w:p>
    <w:p w14:paraId="026C32FD" w14:textId="77777777" w:rsidR="00A12B2B" w:rsidRPr="00A12B2B" w:rsidRDefault="00A12B2B" w:rsidP="00A12B2B">
      <w:pPr>
        <w:jc w:val="center"/>
      </w:pPr>
      <w:r w:rsidRPr="00A12B2B">
        <w:rPr>
          <w:b/>
        </w:rPr>
        <w:t>§ 3.</w:t>
      </w:r>
    </w:p>
    <w:p w14:paraId="0BECC55E" w14:textId="77777777" w:rsidR="00A12B2B" w:rsidRPr="00A12B2B" w:rsidRDefault="00A12B2B" w:rsidP="00A12B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43"/>
        </w:tabs>
        <w:jc w:val="center"/>
        <w:rPr>
          <w:b/>
        </w:rPr>
      </w:pPr>
      <w:r w:rsidRPr="00A12B2B">
        <w:rPr>
          <w:b/>
        </w:rPr>
        <w:t>CENA I WARUNKI PŁATNOŚCI</w:t>
      </w:r>
    </w:p>
    <w:p w14:paraId="155C5622" w14:textId="77777777" w:rsidR="00A12B2B" w:rsidRPr="00A12B2B" w:rsidRDefault="00A12B2B" w:rsidP="00A12B2B">
      <w:pPr>
        <w:pStyle w:val="Akapitzlist"/>
        <w:numPr>
          <w:ilvl w:val="0"/>
          <w:numId w:val="10"/>
        </w:numPr>
        <w:suppressAutoHyphens/>
        <w:overflowPunct w:val="0"/>
        <w:spacing w:after="0" w:line="240" w:lineRule="auto"/>
        <w:ind w:left="284" w:hanging="284"/>
        <w:jc w:val="both"/>
      </w:pPr>
      <w:r w:rsidRPr="00A12B2B">
        <w:t>Z tytułu sprzedaży Urządzenia, Zamawiający zapłaci Wykonawcy łączną cenę w kwocie ………… (………) netto, określoną w Formularzu Ofertowym. Do przedmiotowej ceny doliczony zostanie podatek od towarów i usług według obowiązującej stawki.</w:t>
      </w:r>
    </w:p>
    <w:p w14:paraId="12611C8E" w14:textId="77777777" w:rsidR="00A12B2B" w:rsidRPr="00A12B2B" w:rsidRDefault="00A12B2B" w:rsidP="00A12B2B">
      <w:pPr>
        <w:pStyle w:val="Akapitzlist"/>
        <w:numPr>
          <w:ilvl w:val="0"/>
          <w:numId w:val="10"/>
        </w:numPr>
        <w:suppressAutoHyphens/>
        <w:spacing w:after="0" w:line="240" w:lineRule="auto"/>
        <w:ind w:left="284"/>
        <w:jc w:val="both"/>
        <w:textAlignment w:val="baseline"/>
      </w:pPr>
      <w:r w:rsidRPr="00A12B2B">
        <w:t xml:space="preserve">Z tytułu przeprowadzenia każdego przeglądu eksploatacyjno-konserwacyjnego, o którym mowa w § 1 ust. 4, Zamawiający zapłaci Wykonawcy adekwatne wynagrodzenie, na podstawie uprzednio zaaprobowanych uzasadnionych kosztów i czynności wynikających z DTR. Do wynagrodzenia tego doliczony zostanie podatek od towarów i usług według obowiązującej stawki. </w:t>
      </w:r>
    </w:p>
    <w:p w14:paraId="32911F62" w14:textId="77777777" w:rsidR="00A12B2B" w:rsidRPr="00A12B2B" w:rsidRDefault="00A12B2B" w:rsidP="00A12B2B">
      <w:pPr>
        <w:numPr>
          <w:ilvl w:val="0"/>
          <w:numId w:val="10"/>
        </w:numPr>
        <w:suppressAutoHyphens/>
        <w:overflowPunct w:val="0"/>
        <w:spacing w:after="0" w:line="240" w:lineRule="auto"/>
        <w:ind w:left="284" w:hanging="284"/>
        <w:jc w:val="both"/>
      </w:pPr>
      <w:r w:rsidRPr="00A12B2B">
        <w:t xml:space="preserve">Strony zgodnie oświadczają, że cena określona w § 3 ust. 1 i wynagrodzenie określone w § 3 ust. 2 obejmuje oraz pokrywa wszelkie koszty związane z wykonaniem przez Wykonawcę wszystkich świadczeń wynikających z Umowy. </w:t>
      </w:r>
    </w:p>
    <w:p w14:paraId="046DBFBF" w14:textId="77777777" w:rsidR="00A12B2B" w:rsidRPr="00A12B2B" w:rsidRDefault="00A12B2B" w:rsidP="00A12B2B">
      <w:pPr>
        <w:numPr>
          <w:ilvl w:val="0"/>
          <w:numId w:val="10"/>
        </w:numPr>
        <w:suppressAutoHyphens/>
        <w:overflowPunct w:val="0"/>
        <w:spacing w:after="0" w:line="240" w:lineRule="auto"/>
        <w:jc w:val="both"/>
      </w:pPr>
      <w:r w:rsidRPr="00A12B2B">
        <w:t>Zapłaty ceny określonej w § 3 ust. 1 Zamawiający dokona w terminie 7 dni od daty otrzymania faktur, wystawionych przez Wykonawcę, przelewem na rachunek bankowy wskazany w fakturze w formie podzielonej płatności. Strony ustalają, że wynagrodzenie należne Wykonawcy za realizację przedmiotu umowy zostanie uregulowane w trzech transzach, w następujący sposób:</w:t>
      </w:r>
    </w:p>
    <w:p w14:paraId="0161A2A6" w14:textId="77777777" w:rsidR="00A12B2B" w:rsidRPr="00A12B2B" w:rsidRDefault="00A12B2B" w:rsidP="00A12B2B">
      <w:pPr>
        <w:overflowPunct w:val="0"/>
        <w:ind w:left="360"/>
        <w:jc w:val="both"/>
      </w:pPr>
      <w:r w:rsidRPr="00A12B2B">
        <w:lastRenderedPageBreak/>
        <w:t>a) 50% wartości wynagrodzenia brutto – tytułem przedpłaty, płatne w terminie 7 dni od dnia zawarcia umowy,</w:t>
      </w:r>
    </w:p>
    <w:p w14:paraId="19A96222" w14:textId="77777777" w:rsidR="00A12B2B" w:rsidRPr="00A12B2B" w:rsidRDefault="00A12B2B" w:rsidP="00A12B2B">
      <w:pPr>
        <w:overflowPunct w:val="0"/>
        <w:ind w:left="360"/>
        <w:jc w:val="both"/>
      </w:pPr>
      <w:r w:rsidRPr="00A12B2B">
        <w:t>b) 30% wartości wynagrodzenia brutto – w terminie 7 dni od dnia pisemnego zawiadomienia Zamawiającego przez Wykonawcę o gotowości do wysyłki przedmiotu umowy,</w:t>
      </w:r>
    </w:p>
    <w:p w14:paraId="665B2068" w14:textId="088C6F15" w:rsidR="00A12B2B" w:rsidRPr="00A12B2B" w:rsidRDefault="00A12B2B" w:rsidP="00A12B2B">
      <w:pPr>
        <w:overflowPunct w:val="0"/>
        <w:ind w:left="360"/>
        <w:jc w:val="both"/>
      </w:pPr>
      <w:r w:rsidRPr="00A12B2B">
        <w:t>c) 20% wartości wynagrodzenia brutto – w terminie do 30 dni od dnia dokonania odbioru technicznego przedmiotu umowy przez Zamawiającego, potwierdzonego podpisaniem stosownego protokołu odbioru bez zastrzeżeń.</w:t>
      </w:r>
    </w:p>
    <w:p w14:paraId="50F72520" w14:textId="77777777" w:rsidR="00A12B2B" w:rsidRPr="00A12B2B" w:rsidRDefault="00A12B2B" w:rsidP="00A12B2B">
      <w:pPr>
        <w:numPr>
          <w:ilvl w:val="0"/>
          <w:numId w:val="10"/>
        </w:numPr>
        <w:suppressAutoHyphens/>
        <w:overflowPunct w:val="0"/>
        <w:spacing w:after="0" w:line="240" w:lineRule="auto"/>
        <w:ind w:left="284" w:hanging="284"/>
        <w:jc w:val="both"/>
      </w:pPr>
      <w:r w:rsidRPr="00A12B2B">
        <w:t>Płatności będą realizowane na podstawie prawidłowo wystawionych faktur VAT przez Wykonawcę, zgodnie z harmonogramem określonym w ust. 4.</w:t>
      </w:r>
    </w:p>
    <w:p w14:paraId="34581351" w14:textId="77777777" w:rsidR="00A12B2B" w:rsidRPr="00A12B2B" w:rsidRDefault="00A12B2B" w:rsidP="00A12B2B">
      <w:pPr>
        <w:numPr>
          <w:ilvl w:val="0"/>
          <w:numId w:val="10"/>
        </w:numPr>
        <w:suppressAutoHyphens/>
        <w:overflowPunct w:val="0"/>
        <w:spacing w:after="0" w:line="240" w:lineRule="auto"/>
        <w:ind w:left="284" w:hanging="284"/>
        <w:jc w:val="both"/>
      </w:pPr>
      <w:r w:rsidRPr="00A12B2B">
        <w:rPr>
          <w:color w:val="000000"/>
        </w:rPr>
        <w:t xml:space="preserve">Zapłaty wynagrodzenia określonego w § 3 ust. 4 </w:t>
      </w:r>
      <w:r w:rsidRPr="00A12B2B">
        <w:t xml:space="preserve">Zamawiający dokonywał będzie </w:t>
      </w:r>
      <w:r w:rsidRPr="00A12B2B">
        <w:rPr>
          <w:color w:val="000000"/>
        </w:rPr>
        <w:t xml:space="preserve">w terminie 7 </w:t>
      </w:r>
      <w:r w:rsidRPr="00A12B2B">
        <w:rPr>
          <w:bCs/>
          <w:color w:val="000000"/>
        </w:rPr>
        <w:t>dni</w:t>
      </w:r>
      <w:r w:rsidRPr="00A12B2B">
        <w:rPr>
          <w:color w:val="000000"/>
        </w:rPr>
        <w:t xml:space="preserve"> od daty otrzymania faktur, przelewem na rachunek bankowy wskazany w fakturach w formie podzielonej płatności.</w:t>
      </w:r>
    </w:p>
    <w:p w14:paraId="31E9EA56" w14:textId="77777777" w:rsidR="00A12B2B" w:rsidRPr="00A12B2B" w:rsidRDefault="00A12B2B" w:rsidP="00A12B2B">
      <w:pPr>
        <w:numPr>
          <w:ilvl w:val="0"/>
          <w:numId w:val="10"/>
        </w:numPr>
        <w:suppressAutoHyphens/>
        <w:overflowPunct w:val="0"/>
        <w:spacing w:after="0" w:line="240" w:lineRule="auto"/>
        <w:ind w:left="284" w:hanging="284"/>
        <w:jc w:val="both"/>
      </w:pPr>
      <w:r w:rsidRPr="00A12B2B">
        <w:t>Za datę zapłaty uważa się datę obciążenia rachunku bankowego Zamawiającego.</w:t>
      </w:r>
    </w:p>
    <w:p w14:paraId="75CFABE6" w14:textId="77777777" w:rsidR="00A12B2B" w:rsidRPr="00A12B2B" w:rsidRDefault="00A12B2B" w:rsidP="00666101">
      <w:pPr>
        <w:numPr>
          <w:ilvl w:val="0"/>
          <w:numId w:val="10"/>
        </w:numPr>
        <w:suppressAutoHyphens/>
        <w:overflowPunct w:val="0"/>
        <w:spacing w:after="0" w:line="240" w:lineRule="auto"/>
        <w:ind w:left="284" w:hanging="284"/>
        <w:jc w:val="both"/>
      </w:pPr>
      <w:r w:rsidRPr="00A12B2B">
        <w:rPr>
          <w:spacing w:val="-3"/>
        </w:rPr>
        <w:t>Zamawiający</w:t>
      </w:r>
      <w:r w:rsidRPr="00A12B2B">
        <w:t xml:space="preserve"> oświadcza, że upoważnia Wykonawcę do wystawienia i przesłania faktury w formie elektronicznej. Zamawiający przesyła ją w formacie PDF na następujący adres e-mail przeznaczony do jej odbierania: </w:t>
      </w:r>
      <w:r w:rsidRPr="00A12B2B">
        <w:rPr>
          <w:b/>
        </w:rPr>
        <w:t>…………..</w:t>
      </w:r>
      <w:r w:rsidRPr="00A12B2B">
        <w:rPr>
          <w:b/>
          <w:color w:val="000000"/>
        </w:rPr>
        <w:t xml:space="preserve">. </w:t>
      </w:r>
      <w:r w:rsidRPr="00A12B2B">
        <w:t>Zmiana adresu e-mail Zamawiającego przeznaczonego do odbierania faktur nie stanowi zmiany Umowy, jednak dla swojej ważności wymaga powiadomienia Wykonawcy w formie pisemnej. W przypadku niepowiadomienia Wykonawcy o zmianie adresu e-mail Zamawiającego przeznaczonego do odbierania faktury wszelka korespondencja kierowana na dotychczasowy adres uważana będzie za prawidłowo doręczoną. Oświadczenie złożone przez Zamawiającego w zdaniu pierwszym stanowi akceptację stosowania przez Wykonawcę faktur elektronicznych, o której mowa w art. 106n ustawy z dnia 11 marca 2004r. o podatku od towarów i usług ( t.j tj. z dnia 7 kwietnia 2022 r. (Dz.U. z 2022 r. poz. 931). Zamawiający jest uprawniony do cofnięcia upoważnieniu Wykonawcy do wystawiania i przesyłania faktur w formie elektronicznej w każdym czasie. Oświadczenie Zamawiającego o cofnięciu upoważnienia wymaga formy pisemnej pod rygorem nieważności i jest skuteczne od następnego dnia po jego doręczeniu Wykonawcy, chyba że Zamawiający określił w oświadczeniu termin późniejszy.</w:t>
      </w:r>
    </w:p>
    <w:p w14:paraId="3B027B69" w14:textId="56D9D76D" w:rsidR="00A12B2B" w:rsidRPr="00A12B2B" w:rsidRDefault="00A12B2B" w:rsidP="00A12B2B">
      <w:pPr>
        <w:numPr>
          <w:ilvl w:val="0"/>
          <w:numId w:val="10"/>
        </w:numPr>
        <w:suppressAutoHyphens/>
        <w:overflowPunct w:val="0"/>
        <w:spacing w:after="0" w:line="240" w:lineRule="auto"/>
        <w:jc w:val="both"/>
        <w:rPr>
          <w:b/>
        </w:rPr>
      </w:pPr>
      <w:r w:rsidRPr="00A12B2B">
        <w:t>W przypadku faktury wystawionej w formie papierowej należy doręczyć ją na następujący adres</w:t>
      </w:r>
      <w:r w:rsidRPr="00A12B2B">
        <w:rPr>
          <w:b/>
        </w:rPr>
        <w:t>: TECHNIP</w:t>
      </w:r>
      <w:r w:rsidR="00F71917">
        <w:rPr>
          <w:b/>
        </w:rPr>
        <w:t>RO</w:t>
      </w:r>
      <w:r w:rsidRPr="00A12B2B">
        <w:rPr>
          <w:b/>
        </w:rPr>
        <w:t xml:space="preserve"> Sp. z o.o.  ul. </w:t>
      </w:r>
      <w:r w:rsidR="00F71917" w:rsidRPr="00F71917">
        <w:rPr>
          <w:b/>
          <w:bCs/>
        </w:rPr>
        <w:t>Sportowa 13a, 43-450 Ustroń</w:t>
      </w:r>
    </w:p>
    <w:p w14:paraId="69453180" w14:textId="079ED469" w:rsidR="00A12B2B" w:rsidRPr="00666101" w:rsidRDefault="00A12B2B" w:rsidP="00666101">
      <w:pPr>
        <w:pStyle w:val="Akapitzlist"/>
        <w:numPr>
          <w:ilvl w:val="0"/>
          <w:numId w:val="10"/>
        </w:numPr>
        <w:suppressAutoHyphens/>
        <w:overflowPunct w:val="0"/>
        <w:spacing w:after="0" w:line="240" w:lineRule="auto"/>
        <w:ind w:right="45"/>
        <w:jc w:val="both"/>
        <w:rPr>
          <w:iCs/>
        </w:rPr>
      </w:pPr>
      <w:r w:rsidRPr="00666101">
        <w:rPr>
          <w:iCs/>
        </w:rPr>
        <w:t>Wykonawca zobowiązuje się, że żadna część wynagrodzenia z tytułu wykonania niniejszej umowy nie zostanie przeznaczona na pokrycie kosztów udzielania korzyści majątkowych i osobistych.</w:t>
      </w:r>
    </w:p>
    <w:p w14:paraId="1E88EAD9" w14:textId="77777777" w:rsidR="00A12B2B" w:rsidRPr="00A12B2B" w:rsidRDefault="00A12B2B" w:rsidP="00A12B2B">
      <w:pPr>
        <w:pStyle w:val="Tekstpodstawowy"/>
        <w:spacing w:after="0"/>
        <w:ind w:right="-2"/>
        <w:rPr>
          <w:b/>
        </w:rPr>
      </w:pPr>
    </w:p>
    <w:p w14:paraId="05A6372A" w14:textId="77777777" w:rsidR="00A12B2B" w:rsidRPr="00A12B2B" w:rsidRDefault="00A12B2B" w:rsidP="00A12B2B">
      <w:pPr>
        <w:pStyle w:val="Tekstpodstawowy"/>
        <w:spacing w:after="0"/>
        <w:ind w:right="-2"/>
        <w:jc w:val="center"/>
        <w:rPr>
          <w:b/>
        </w:rPr>
      </w:pPr>
      <w:r w:rsidRPr="00A12B2B">
        <w:rPr>
          <w:b/>
        </w:rPr>
        <w:t>§ 4.</w:t>
      </w:r>
    </w:p>
    <w:p w14:paraId="549EFFCD" w14:textId="77777777" w:rsidR="00A12B2B" w:rsidRPr="00A12B2B" w:rsidRDefault="00A12B2B" w:rsidP="00A12B2B">
      <w:pPr>
        <w:pStyle w:val="Tekstpodstawowy"/>
        <w:spacing w:after="0"/>
        <w:ind w:right="-2"/>
        <w:jc w:val="center"/>
        <w:rPr>
          <w:b/>
        </w:rPr>
      </w:pPr>
      <w:r w:rsidRPr="00A12B2B">
        <w:rPr>
          <w:b/>
        </w:rPr>
        <w:t>PRZEDSTAWICIELE STRON</w:t>
      </w:r>
    </w:p>
    <w:p w14:paraId="72C8487E" w14:textId="36314D73" w:rsidR="00A12B2B" w:rsidRPr="00A12B2B" w:rsidRDefault="00A12B2B" w:rsidP="00A12B2B">
      <w:pPr>
        <w:pStyle w:val="Lista"/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12B2B">
        <w:rPr>
          <w:rFonts w:asciiTheme="minorHAnsi" w:hAnsiTheme="minorHAnsi"/>
          <w:sz w:val="22"/>
          <w:szCs w:val="22"/>
        </w:rPr>
        <w:t xml:space="preserve">Osobą upoważnioną przez Zamawiającego do kontaktów w sprawach dotyczących realizacji Umowy oraz do dokonania wszelkich czynności związanych z odbiorem Urządzenia oraz do podpisywania protokołów odbioru po przeprowadzonych przeglądach eksploatacyjno-konserwacyjnych – </w:t>
      </w:r>
      <w:r w:rsidR="0086746C" w:rsidRPr="0044107F">
        <w:rPr>
          <w:rFonts w:asciiTheme="minorHAnsi" w:hAnsiTheme="minorHAnsi"/>
          <w:b/>
          <w:bCs/>
          <w:sz w:val="22"/>
          <w:szCs w:val="22"/>
        </w:rPr>
        <w:t>Dawid Gluza</w:t>
      </w:r>
      <w:r w:rsidRPr="00A12B2B">
        <w:rPr>
          <w:rFonts w:asciiTheme="minorHAnsi" w:hAnsiTheme="minorHAnsi"/>
          <w:sz w:val="22"/>
          <w:szCs w:val="22"/>
        </w:rPr>
        <w:t xml:space="preserve"> e-mail</w:t>
      </w:r>
      <w:r w:rsidR="0086746C">
        <w:rPr>
          <w:rFonts w:asciiTheme="minorHAnsi" w:hAnsiTheme="minorHAnsi"/>
          <w:sz w:val="22"/>
          <w:szCs w:val="22"/>
        </w:rPr>
        <w:t>:</w:t>
      </w:r>
      <w:r w:rsidRPr="00A12B2B">
        <w:rPr>
          <w:rFonts w:asciiTheme="minorHAnsi" w:hAnsiTheme="minorHAnsi"/>
          <w:sz w:val="22"/>
          <w:szCs w:val="22"/>
        </w:rPr>
        <w:t xml:space="preserve"> </w:t>
      </w:r>
      <w:r w:rsidR="009C7BA9">
        <w:rPr>
          <w:rFonts w:asciiTheme="minorHAnsi" w:hAnsiTheme="minorHAnsi"/>
          <w:sz w:val="22"/>
          <w:szCs w:val="22"/>
        </w:rPr>
        <w:t>dawid_</w:t>
      </w:r>
      <w:r w:rsidR="009C7BA9" w:rsidRPr="009C7BA9">
        <w:rPr>
          <w:rFonts w:asciiTheme="minorHAnsi" w:hAnsiTheme="minorHAnsi"/>
          <w:sz w:val="22"/>
          <w:szCs w:val="22"/>
        </w:rPr>
        <w:t>gluza@technipro.pl</w:t>
      </w:r>
      <w:r w:rsidRPr="00A12B2B">
        <w:rPr>
          <w:rFonts w:asciiTheme="minorHAnsi" w:hAnsiTheme="minorHAnsi"/>
          <w:sz w:val="22"/>
          <w:szCs w:val="22"/>
        </w:rPr>
        <w:t xml:space="preserve">   tel. </w:t>
      </w:r>
      <w:r w:rsidRPr="00A12B2B">
        <w:rPr>
          <w:rFonts w:asciiTheme="minorHAnsi" w:hAnsiTheme="minorHAnsi"/>
          <w:b/>
          <w:bCs/>
          <w:sz w:val="22"/>
          <w:szCs w:val="22"/>
        </w:rPr>
        <w:t>50</w:t>
      </w:r>
      <w:r w:rsidR="0044107F">
        <w:rPr>
          <w:rFonts w:asciiTheme="minorHAnsi" w:hAnsiTheme="minorHAnsi"/>
          <w:b/>
          <w:bCs/>
          <w:sz w:val="22"/>
          <w:szCs w:val="22"/>
        </w:rPr>
        <w:t>1 771 396</w:t>
      </w:r>
      <w:r w:rsidRPr="00A12B2B">
        <w:rPr>
          <w:rFonts w:asciiTheme="minorHAnsi" w:hAnsiTheme="minorHAnsi"/>
          <w:sz w:val="22"/>
          <w:szCs w:val="22"/>
        </w:rPr>
        <w:t xml:space="preserve"> </w:t>
      </w:r>
    </w:p>
    <w:p w14:paraId="0891EEA1" w14:textId="77777777" w:rsidR="00A12B2B" w:rsidRPr="00A12B2B" w:rsidRDefault="00A12B2B" w:rsidP="00A12B2B">
      <w:pPr>
        <w:pStyle w:val="Lista"/>
        <w:numPr>
          <w:ilvl w:val="0"/>
          <w:numId w:val="1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12B2B">
        <w:rPr>
          <w:rFonts w:asciiTheme="minorHAnsi" w:hAnsiTheme="minorHAnsi"/>
          <w:sz w:val="22"/>
          <w:szCs w:val="22"/>
        </w:rPr>
        <w:t>Osobą upoważnioną przez Wykonawcę do kontaktów w sprawach dotyczących realizacji Umowy oraz do dokonania wszelkich czynności związanych z odbiorem oraz do podpisywania protokołów odbioru jest XXXXXXX nr tel. XXXXXX, dla protokołów po przeprowadzonych przeglądach eksploatacyjno-konserwacyjnych jest XXXXX nr tel. służbowego XXXXX.</w:t>
      </w:r>
    </w:p>
    <w:p w14:paraId="617C5CD8" w14:textId="77777777" w:rsidR="00A12B2B" w:rsidRPr="00A12B2B" w:rsidRDefault="00A12B2B" w:rsidP="00A12B2B">
      <w:pPr>
        <w:pStyle w:val="Lista"/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12B2B">
        <w:rPr>
          <w:rFonts w:asciiTheme="minorHAnsi" w:hAnsiTheme="minorHAnsi"/>
          <w:sz w:val="22"/>
          <w:szCs w:val="22"/>
        </w:rPr>
        <w:t>Zmiana osób wymienionych w ust. 1 i 2 nie stanowi zmiany Umowy. Wymaga jednak dla swej skuteczności złożenia przez Stronę dokonującą zmiany pisemnego oświadczenia w tym przedmiocie drugiej Stronie.</w:t>
      </w:r>
    </w:p>
    <w:p w14:paraId="16C09FDB" w14:textId="77777777" w:rsidR="0031575B" w:rsidRDefault="0031575B" w:rsidP="00A12B2B">
      <w:pPr>
        <w:jc w:val="center"/>
        <w:rPr>
          <w:b/>
        </w:rPr>
      </w:pPr>
    </w:p>
    <w:p w14:paraId="7B02B9CF" w14:textId="0178EA49" w:rsidR="00A12B2B" w:rsidRPr="00A12B2B" w:rsidRDefault="00A12B2B" w:rsidP="00A12B2B">
      <w:pPr>
        <w:jc w:val="center"/>
        <w:rPr>
          <w:b/>
        </w:rPr>
      </w:pPr>
      <w:r w:rsidRPr="00A12B2B">
        <w:rPr>
          <w:b/>
        </w:rPr>
        <w:lastRenderedPageBreak/>
        <w:t>§ 5.</w:t>
      </w:r>
    </w:p>
    <w:p w14:paraId="329F3741" w14:textId="77777777" w:rsidR="00A12B2B" w:rsidRPr="00A12B2B" w:rsidRDefault="00A12B2B" w:rsidP="00A12B2B">
      <w:pPr>
        <w:pStyle w:val="Nagwek2"/>
        <w:spacing w:after="0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A12B2B">
        <w:rPr>
          <w:rFonts w:asciiTheme="minorHAnsi" w:hAnsiTheme="minorHAnsi"/>
          <w:b/>
          <w:bCs/>
          <w:color w:val="000000" w:themeColor="text1"/>
          <w:sz w:val="22"/>
          <w:szCs w:val="22"/>
        </w:rPr>
        <w:t>GWARANCJA I ZABEZPIECZENIE NALEŻYTEGO WYKONANIA UMOWY</w:t>
      </w:r>
    </w:p>
    <w:p w14:paraId="21179899" w14:textId="77777777" w:rsidR="00A12B2B" w:rsidRPr="00A12B2B" w:rsidRDefault="00A12B2B" w:rsidP="00A12B2B">
      <w:pPr>
        <w:pStyle w:val="Tekstpodstawowy"/>
        <w:numPr>
          <w:ilvl w:val="0"/>
          <w:numId w:val="2"/>
        </w:numPr>
        <w:spacing w:before="120" w:after="0"/>
        <w:ind w:left="426" w:hanging="426"/>
        <w:jc w:val="both"/>
      </w:pPr>
      <w:r w:rsidRPr="00A12B2B">
        <w:t xml:space="preserve">Wykonawca udziela Zamawiającemu następujących gwarancji jakości na Urządzenie: gwarancja na okres ………….. miesięcy, </w:t>
      </w:r>
    </w:p>
    <w:p w14:paraId="2145F336" w14:textId="77777777" w:rsidR="00A12B2B" w:rsidRPr="00A12B2B" w:rsidRDefault="00A12B2B" w:rsidP="00A12B2B">
      <w:pPr>
        <w:pStyle w:val="Tekstpodstawowy"/>
        <w:numPr>
          <w:ilvl w:val="0"/>
          <w:numId w:val="2"/>
        </w:numPr>
        <w:spacing w:after="0"/>
        <w:ind w:left="426" w:hanging="426"/>
        <w:jc w:val="both"/>
      </w:pPr>
      <w:r w:rsidRPr="00A12B2B">
        <w:rPr>
          <w:spacing w:val="-3"/>
        </w:rPr>
        <w:t xml:space="preserve">Bieg okresu gwarancji rozpoczyna się w dniu podpisania przez przedstawicieli Zamawiającego protokołu odbioru urządzenia, o którym mowa w </w:t>
      </w:r>
      <w:bookmarkStart w:id="1" w:name="OLE_LINK3"/>
      <w:r w:rsidRPr="00A12B2B">
        <w:rPr>
          <w:spacing w:val="-3"/>
        </w:rPr>
        <w:t>§ 2 ust. 3</w:t>
      </w:r>
      <w:bookmarkEnd w:id="1"/>
      <w:r w:rsidRPr="00A12B2B">
        <w:rPr>
          <w:spacing w:val="-3"/>
        </w:rPr>
        <w:t>.</w:t>
      </w:r>
    </w:p>
    <w:p w14:paraId="139018FD" w14:textId="77777777" w:rsidR="00A12B2B" w:rsidRPr="00A12B2B" w:rsidRDefault="00A12B2B" w:rsidP="00A12B2B">
      <w:pPr>
        <w:pStyle w:val="Tekstpodstawowy"/>
        <w:numPr>
          <w:ilvl w:val="0"/>
          <w:numId w:val="2"/>
        </w:numPr>
        <w:spacing w:after="0"/>
        <w:ind w:left="426" w:hanging="426"/>
        <w:jc w:val="both"/>
      </w:pPr>
      <w:r w:rsidRPr="00A12B2B">
        <w:t>Jeżeli w okresie gwarancji wystąpią wady Urządzenia Wykonawca zobowiązany jest:</w:t>
      </w:r>
    </w:p>
    <w:p w14:paraId="1A1B687F" w14:textId="77777777" w:rsidR="00A12B2B" w:rsidRPr="00A12B2B" w:rsidRDefault="00A12B2B" w:rsidP="00A12B2B">
      <w:pPr>
        <w:pStyle w:val="Standardowy3"/>
        <w:numPr>
          <w:ilvl w:val="1"/>
          <w:numId w:val="9"/>
        </w:numPr>
        <w:tabs>
          <w:tab w:val="left" w:pos="0"/>
        </w:tabs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A12B2B">
        <w:rPr>
          <w:rFonts w:asciiTheme="minorHAnsi" w:hAnsiTheme="minorHAnsi"/>
          <w:sz w:val="22"/>
          <w:szCs w:val="22"/>
        </w:rPr>
        <w:t xml:space="preserve">przystąpić do prac mających na celu usunięcie wady nie później niż w ciągu 24 godzin od momentu powiadomienia Wykonawcy przez Zamawiającego o wadzie w formie pisemnej lub pocztą elektroniczną na adres </w:t>
      </w:r>
      <w:r w:rsidRPr="00A12B2B">
        <w:rPr>
          <w:rFonts w:asciiTheme="minorHAnsi" w:hAnsiTheme="minorHAnsi"/>
          <w:b/>
          <w:sz w:val="22"/>
          <w:szCs w:val="22"/>
        </w:rPr>
        <w:t>………………………..</w:t>
      </w:r>
      <w:r w:rsidRPr="00A12B2B">
        <w:rPr>
          <w:rFonts w:asciiTheme="minorHAnsi" w:hAnsiTheme="minorHAnsi"/>
          <w:sz w:val="22"/>
          <w:szCs w:val="22"/>
        </w:rPr>
        <w:t xml:space="preserve">, </w:t>
      </w:r>
    </w:p>
    <w:p w14:paraId="288487A9" w14:textId="77777777" w:rsidR="00A12B2B" w:rsidRPr="00A12B2B" w:rsidRDefault="00A12B2B" w:rsidP="00A12B2B">
      <w:pPr>
        <w:pStyle w:val="Standardowy3"/>
        <w:numPr>
          <w:ilvl w:val="1"/>
          <w:numId w:val="9"/>
        </w:numPr>
        <w:tabs>
          <w:tab w:val="left" w:pos="0"/>
        </w:tabs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A12B2B">
        <w:rPr>
          <w:rFonts w:asciiTheme="minorHAnsi" w:hAnsiTheme="minorHAnsi"/>
          <w:sz w:val="22"/>
          <w:szCs w:val="22"/>
        </w:rPr>
        <w:t xml:space="preserve">usunąć wadę na własny koszt i ryzyko w terminie wyznaczonym przez Zamawiającego, nie dłuższym niż 7 dni pod rygorem wynikającym z </w:t>
      </w:r>
      <w:r w:rsidRPr="00A12B2B">
        <w:rPr>
          <w:rFonts w:asciiTheme="minorHAnsi" w:hAnsiTheme="minorHAnsi"/>
          <w:spacing w:val="-3"/>
          <w:sz w:val="22"/>
          <w:szCs w:val="22"/>
        </w:rPr>
        <w:t>§ 5 ust. 4</w:t>
      </w:r>
      <w:r w:rsidRPr="00A12B2B">
        <w:rPr>
          <w:rFonts w:asciiTheme="minorHAnsi" w:hAnsiTheme="minorHAnsi"/>
          <w:sz w:val="22"/>
          <w:szCs w:val="22"/>
        </w:rPr>
        <w:t>.</w:t>
      </w:r>
    </w:p>
    <w:p w14:paraId="7F5528B8" w14:textId="77777777" w:rsidR="00A12B2B" w:rsidRPr="00A12B2B" w:rsidRDefault="00A12B2B" w:rsidP="00A12B2B">
      <w:pPr>
        <w:pStyle w:val="Akapitzlist"/>
        <w:numPr>
          <w:ilvl w:val="0"/>
          <w:numId w:val="8"/>
        </w:numPr>
        <w:suppressAutoHyphens/>
        <w:spacing w:after="0" w:line="240" w:lineRule="auto"/>
        <w:ind w:left="426" w:hanging="426"/>
        <w:contextualSpacing w:val="0"/>
        <w:jc w:val="both"/>
        <w:textAlignment w:val="baseline"/>
        <w:rPr>
          <w:color w:val="000000"/>
        </w:rPr>
      </w:pPr>
      <w:r w:rsidRPr="00A12B2B">
        <w:rPr>
          <w:color w:val="000000"/>
        </w:rPr>
        <w:t xml:space="preserve">Gwarancja ulega przedłużeniu o czas postoju spowodowanego wadą Urządzenia trwającego powyżej 7 dni, a w sytuacjach określonych w art. 581 § 1 Kodeksu cywilnego biegnie na nowo. </w:t>
      </w:r>
    </w:p>
    <w:p w14:paraId="0108223E" w14:textId="77777777" w:rsidR="00A12B2B" w:rsidRPr="00A12B2B" w:rsidRDefault="00A12B2B" w:rsidP="00A12B2B">
      <w:pPr>
        <w:pStyle w:val="Akapitzlist"/>
        <w:numPr>
          <w:ilvl w:val="0"/>
          <w:numId w:val="8"/>
        </w:numPr>
        <w:suppressAutoHyphens/>
        <w:spacing w:after="0" w:line="240" w:lineRule="auto"/>
        <w:ind w:left="426" w:hanging="426"/>
        <w:contextualSpacing w:val="0"/>
        <w:jc w:val="both"/>
        <w:textAlignment w:val="baseline"/>
        <w:rPr>
          <w:color w:val="000000"/>
        </w:rPr>
      </w:pPr>
      <w:r w:rsidRPr="00A12B2B">
        <w:t xml:space="preserve">W razie nieprzystąpienia przez Wykonawcę do prac mających na celu usunięcie wady w terminie określonym w ust. 3 pkt 1 lub w razie nieusunięcia wady w terminie wyznaczonym zgodnie z ust. 3 pkt 2 Zamawiający – zachowując prawo do naliczania kar umownych, o których mowa w § 6 – może powierzyć usunięcie wad osobie trzeciej na koszt i ryzyko Wykonawcy, przy czym przy wyborze tej osoby Zamawiający zobowiązuje się dołożyć starań, aby koszt wykonania zastępczego nie odbiegał w istotnym stopniu od przeciętnych cen rynkowych tego rodzaju usług. O powierzeniu usunięcia wad osobie trzeciej oraz przewidywanych kosztach tego usunięcia Zamawiający zobowiązany jest niezwłocznie poinformować Wykonawcę na piśmie. Koszt tak wykonanej naprawy (ewentualnych kar umownych) może być potrącony z wpłaconego wadium stanowiącego zabezpieczenie wykonania umowy. </w:t>
      </w:r>
    </w:p>
    <w:p w14:paraId="301660B1" w14:textId="77777777" w:rsidR="00A12B2B" w:rsidRPr="00A12B2B" w:rsidRDefault="00A12B2B" w:rsidP="00A12B2B">
      <w:pPr>
        <w:pStyle w:val="Akapitzlist"/>
        <w:numPr>
          <w:ilvl w:val="0"/>
          <w:numId w:val="8"/>
        </w:numPr>
        <w:suppressAutoHyphens/>
        <w:spacing w:after="0" w:line="240" w:lineRule="auto"/>
        <w:ind w:left="426" w:hanging="426"/>
        <w:contextualSpacing w:val="0"/>
        <w:jc w:val="both"/>
        <w:textAlignment w:val="baseline"/>
        <w:rPr>
          <w:b/>
          <w:bCs/>
        </w:rPr>
      </w:pPr>
      <w:r w:rsidRPr="00A12B2B">
        <w:rPr>
          <w:color w:val="000000"/>
        </w:rPr>
        <w:t>Wykonanie</w:t>
      </w:r>
      <w:r w:rsidRPr="00A12B2B">
        <w:t xml:space="preserve"> </w:t>
      </w:r>
      <w:r w:rsidRPr="00A12B2B">
        <w:rPr>
          <w:color w:val="000000"/>
        </w:rPr>
        <w:t>przez</w:t>
      </w:r>
      <w:r w:rsidRPr="00A12B2B">
        <w:t xml:space="preserve"> Zamawiającego uprawnień z gwarancji nie wyklucza wykonania uprawnień przez Zamawiającego przysługujących mu z rękojmi, przy czym Strony ustalają, że odpowiedzialność Wykonawcy z tytułu rękojmi trwa do końca okresu gwarancji określonego w ust. 1. Postanowienia ust. 2 – 5 stosuje się odpowiednio.</w:t>
      </w:r>
    </w:p>
    <w:p w14:paraId="65883AAB" w14:textId="77777777" w:rsidR="00A12B2B" w:rsidRPr="00A12B2B" w:rsidRDefault="00A12B2B" w:rsidP="00A12B2B">
      <w:pPr>
        <w:pStyle w:val="Akapitzlist"/>
        <w:numPr>
          <w:ilvl w:val="0"/>
          <w:numId w:val="8"/>
        </w:numPr>
        <w:suppressAutoHyphens/>
        <w:spacing w:after="0" w:line="240" w:lineRule="auto"/>
        <w:ind w:left="426" w:hanging="426"/>
        <w:contextualSpacing w:val="0"/>
        <w:jc w:val="both"/>
        <w:textAlignment w:val="baseline"/>
      </w:pPr>
      <w:r w:rsidRPr="00A12B2B">
        <w:t>Wadium wniesione przez Wykonawcę w postępowaniu ofertowym, w którego wyniku została zawarta niniejsza Umowa, zostaje z chwilą zawarcia niniejszej Umowy zaliczone na poczet zabezpieczenia należytego wykonania Umowy (dalej jako "Zabezpieczenie").</w:t>
      </w:r>
    </w:p>
    <w:p w14:paraId="363FABB1" w14:textId="77777777" w:rsidR="00A12B2B" w:rsidRPr="00A12B2B" w:rsidRDefault="00A12B2B" w:rsidP="00A12B2B">
      <w:pPr>
        <w:pStyle w:val="Akapitzlist"/>
        <w:numPr>
          <w:ilvl w:val="0"/>
          <w:numId w:val="8"/>
        </w:numPr>
        <w:suppressAutoHyphens/>
        <w:spacing w:after="0" w:line="240" w:lineRule="auto"/>
        <w:ind w:left="426" w:hanging="426"/>
        <w:contextualSpacing w:val="0"/>
        <w:jc w:val="both"/>
        <w:textAlignment w:val="baseline"/>
      </w:pPr>
      <w:r w:rsidRPr="00A12B2B">
        <w:t>Zabezpieczenie służy pokryciu roszczeń Zamawiającego z tytułu niewykonania lub nienależytego wykonania Umowy, w tym w szczególności roszczeń z tytułu kar umownych, rękojmi za wady lub gwarancji jakości.</w:t>
      </w:r>
    </w:p>
    <w:p w14:paraId="43AA874F" w14:textId="77777777" w:rsidR="00A12B2B" w:rsidRPr="00A12B2B" w:rsidRDefault="00A12B2B" w:rsidP="00A12B2B">
      <w:pPr>
        <w:pStyle w:val="Akapitzlist"/>
        <w:numPr>
          <w:ilvl w:val="0"/>
          <w:numId w:val="8"/>
        </w:numPr>
        <w:suppressAutoHyphens/>
        <w:spacing w:after="0" w:line="240" w:lineRule="auto"/>
        <w:ind w:left="426" w:hanging="426"/>
        <w:contextualSpacing w:val="0"/>
        <w:jc w:val="both"/>
        <w:textAlignment w:val="baseline"/>
      </w:pPr>
      <w:r w:rsidRPr="00A12B2B">
        <w:t>Kwota wadium, o której mowa w ust. 1, stanowi pełną kwotę Zabezpieczenia.</w:t>
      </w:r>
    </w:p>
    <w:p w14:paraId="0015ABA8" w14:textId="77777777" w:rsidR="00A12B2B" w:rsidRPr="00A12B2B" w:rsidRDefault="00A12B2B" w:rsidP="00A12B2B">
      <w:pPr>
        <w:pStyle w:val="Akapitzlist"/>
        <w:numPr>
          <w:ilvl w:val="0"/>
          <w:numId w:val="8"/>
        </w:numPr>
        <w:suppressAutoHyphens/>
        <w:spacing w:after="0" w:line="240" w:lineRule="auto"/>
        <w:ind w:left="426" w:hanging="426"/>
        <w:contextualSpacing w:val="0"/>
        <w:jc w:val="both"/>
        <w:textAlignment w:val="baseline"/>
      </w:pPr>
      <w:r w:rsidRPr="00A12B2B">
        <w:t>Zwrot Zabezpieczenia na rzecz Wykonawcy zostanie dokonany w następujący sposób:</w:t>
      </w:r>
    </w:p>
    <w:p w14:paraId="5A670A38" w14:textId="77777777" w:rsidR="00A12B2B" w:rsidRPr="00A12B2B" w:rsidRDefault="00A12B2B" w:rsidP="00A12B2B">
      <w:pPr>
        <w:pStyle w:val="Akapitzlist"/>
        <w:numPr>
          <w:ilvl w:val="0"/>
          <w:numId w:val="17"/>
        </w:numPr>
        <w:suppressAutoHyphens/>
        <w:spacing w:after="0" w:line="240" w:lineRule="auto"/>
        <w:ind w:left="709" w:hanging="283"/>
        <w:contextualSpacing w:val="0"/>
        <w:jc w:val="both"/>
        <w:textAlignment w:val="baseline"/>
      </w:pPr>
      <w:r w:rsidRPr="00A12B2B">
        <w:t>70% kwoty Zabezpieczenia zostanie zwrócone Wykonawcy w terminie 30 dni od dnia realizacji całości przedmiotu Umowy i uznania go przez Zamawiającego za należycie wykonany, co zostanie potwierdzone podpisaniem przez Strony protokołu końcowego odbioru bez zastrzeżeń zgodnie z §2 ust. 3 i 4 Umowy.</w:t>
      </w:r>
    </w:p>
    <w:p w14:paraId="3DFFFD68" w14:textId="77777777" w:rsidR="00A12B2B" w:rsidRPr="00A12B2B" w:rsidRDefault="00A12B2B" w:rsidP="00A12B2B">
      <w:pPr>
        <w:pStyle w:val="Akapitzlist"/>
        <w:numPr>
          <w:ilvl w:val="0"/>
          <w:numId w:val="17"/>
        </w:numPr>
        <w:suppressAutoHyphens/>
        <w:spacing w:after="0" w:line="240" w:lineRule="auto"/>
        <w:ind w:left="709" w:hanging="283"/>
        <w:contextualSpacing w:val="0"/>
        <w:jc w:val="both"/>
        <w:textAlignment w:val="baseline"/>
      </w:pPr>
      <w:r w:rsidRPr="00A12B2B">
        <w:t>Pozostałe 30% kwoty Zabezpieczenia, stanowiące zabezpieczenie roszczeń z tytułu rękojmi za wady lub gwarancji jakości, zostanie zwrócone Wykonawcy w terminie 15 dni po upływie najdłuższego z okresów rękojmi za wady lub gwarancji jakości udzielonej na przedmiot Umowy, pod warunkiem usunięcia przez Wykonawcę wszelkich wad zgłoszonych w tych okresach i potwierdzenia tego faktu przez Zamawiającego.</w:t>
      </w:r>
    </w:p>
    <w:p w14:paraId="20A957F3" w14:textId="77777777" w:rsidR="00A12B2B" w:rsidRPr="00A12B2B" w:rsidRDefault="00A12B2B" w:rsidP="00A12B2B">
      <w:pPr>
        <w:pStyle w:val="Akapitzlist"/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textAlignment w:val="baseline"/>
      </w:pPr>
      <w:r w:rsidRPr="00A12B2B">
        <w:t xml:space="preserve">Zwrot Zabezpieczenia nastąpi na rachunek bankowy Wykonawcy wskazany przez Wykonawcę. Niewskazanie rachunku bankowego przez Wykonawcę powoduje, że terminy </w:t>
      </w:r>
      <w:r w:rsidRPr="00A12B2B">
        <w:lastRenderedPageBreak/>
        <w:t>zwrotu Zabezpieczenia opisanego w ust. 10 nie biegną i zaczynają swój bieg od dnia wskazania rachunku bankowego przez Wykonawcę.</w:t>
      </w:r>
    </w:p>
    <w:p w14:paraId="1B9FBE9A" w14:textId="77777777" w:rsidR="00A12B2B" w:rsidRPr="00A12B2B" w:rsidRDefault="00A12B2B" w:rsidP="00A12B2B">
      <w:pPr>
        <w:pStyle w:val="Akapitzlist"/>
        <w:numPr>
          <w:ilvl w:val="0"/>
          <w:numId w:val="8"/>
        </w:numPr>
        <w:suppressAutoHyphens/>
        <w:spacing w:after="0" w:line="240" w:lineRule="auto"/>
        <w:ind w:left="426" w:hanging="426"/>
        <w:contextualSpacing w:val="0"/>
        <w:jc w:val="both"/>
        <w:textAlignment w:val="baseline"/>
      </w:pPr>
      <w:r w:rsidRPr="00A12B2B">
        <w:t>Zamawiający jest uprawniony do potrącenia z kwoty Zabezpieczenia wszelkich należnych mu od Wykonawcy kwot z tytułów określonych w ust. 8. Wykonawca wyraża zgodę na dokonanie przez Zamawiającego potrącenia bez konieczności składania odrębnego oświadczenia o potrąceniu.</w:t>
      </w:r>
    </w:p>
    <w:p w14:paraId="5A5FCBB2" w14:textId="77777777" w:rsidR="00A12B2B" w:rsidRPr="00A12B2B" w:rsidRDefault="00A12B2B" w:rsidP="00A12B2B">
      <w:pPr>
        <w:rPr>
          <w:b/>
        </w:rPr>
      </w:pPr>
    </w:p>
    <w:p w14:paraId="28165CE2" w14:textId="77777777" w:rsidR="00A12B2B" w:rsidRPr="00A12B2B" w:rsidRDefault="00A12B2B" w:rsidP="00A12B2B">
      <w:pPr>
        <w:jc w:val="center"/>
        <w:rPr>
          <w:b/>
        </w:rPr>
      </w:pPr>
      <w:r w:rsidRPr="00A12B2B">
        <w:rPr>
          <w:b/>
        </w:rPr>
        <w:t>§ 6.</w:t>
      </w:r>
    </w:p>
    <w:p w14:paraId="7CF60F2F" w14:textId="77777777" w:rsidR="00A12B2B" w:rsidRPr="00A12B2B" w:rsidRDefault="00A12B2B" w:rsidP="00A12B2B">
      <w:pPr>
        <w:jc w:val="center"/>
        <w:rPr>
          <w:b/>
        </w:rPr>
      </w:pPr>
      <w:r w:rsidRPr="00A12B2B">
        <w:rPr>
          <w:b/>
        </w:rPr>
        <w:t>KARY UMOWNE</w:t>
      </w:r>
    </w:p>
    <w:p w14:paraId="06B16A0D" w14:textId="77777777" w:rsidR="00A12B2B" w:rsidRPr="00A12B2B" w:rsidRDefault="00A12B2B" w:rsidP="00A12B2B">
      <w:pPr>
        <w:numPr>
          <w:ilvl w:val="0"/>
          <w:numId w:val="3"/>
        </w:numPr>
        <w:tabs>
          <w:tab w:val="left" w:pos="284"/>
        </w:tabs>
        <w:suppressAutoHyphens/>
        <w:overflowPunct w:val="0"/>
        <w:spacing w:before="120" w:after="0" w:line="240" w:lineRule="auto"/>
        <w:ind w:left="284" w:hanging="284"/>
        <w:jc w:val="both"/>
      </w:pPr>
      <w:r w:rsidRPr="00A12B2B">
        <w:t>Wykonawca zapłaci Zamawiającemu kary umowne:</w:t>
      </w:r>
    </w:p>
    <w:p w14:paraId="5F3E1E75" w14:textId="77777777" w:rsidR="00A12B2B" w:rsidRPr="00A12B2B" w:rsidRDefault="00A12B2B" w:rsidP="00A12B2B">
      <w:pPr>
        <w:pStyle w:val="Akapitzlist"/>
        <w:numPr>
          <w:ilvl w:val="0"/>
          <w:numId w:val="4"/>
        </w:numPr>
        <w:tabs>
          <w:tab w:val="left" w:pos="567"/>
        </w:tabs>
        <w:suppressAutoHyphens/>
        <w:overflowPunct w:val="0"/>
        <w:spacing w:after="0" w:line="240" w:lineRule="auto"/>
        <w:ind w:left="567" w:hanging="283"/>
        <w:contextualSpacing w:val="0"/>
        <w:jc w:val="both"/>
      </w:pPr>
      <w:r w:rsidRPr="00A12B2B">
        <w:t>za opóźnienie w dostarczeniu Urządzenia - w wysokości 0,5% łącznej ceny netto określonej w § 3 ust. 1 za każdy dzień opóźnienia w stosunku do terminu określonego w § 2 ust. 1,</w:t>
      </w:r>
    </w:p>
    <w:p w14:paraId="6D234F02" w14:textId="77777777" w:rsidR="00A12B2B" w:rsidRPr="00A12B2B" w:rsidRDefault="00A12B2B" w:rsidP="00A12B2B">
      <w:pPr>
        <w:numPr>
          <w:ilvl w:val="0"/>
          <w:numId w:val="4"/>
        </w:numPr>
        <w:tabs>
          <w:tab w:val="left" w:pos="567"/>
          <w:tab w:val="left" w:pos="709"/>
        </w:tabs>
        <w:suppressAutoHyphens/>
        <w:overflowPunct w:val="0"/>
        <w:spacing w:after="0" w:line="240" w:lineRule="auto"/>
        <w:ind w:left="567" w:hanging="283"/>
        <w:jc w:val="both"/>
      </w:pPr>
      <w:r w:rsidRPr="00A12B2B">
        <w:t>za opóźnienie w przystąpieniu do prac mających na celu usunięcie wady stwierdzonej w okresie gwarancji – w wysokości 0,5% łącznej ceny netto określonej w § 3 ust. 1 za każdy dzień opóźnienia w stosunku do terminu określonego w § 5 ust. 3 pkt 1,</w:t>
      </w:r>
    </w:p>
    <w:p w14:paraId="7E9AFE21" w14:textId="77777777" w:rsidR="00A12B2B" w:rsidRPr="00A12B2B" w:rsidRDefault="00A12B2B" w:rsidP="00A12B2B">
      <w:pPr>
        <w:numPr>
          <w:ilvl w:val="0"/>
          <w:numId w:val="4"/>
        </w:numPr>
        <w:tabs>
          <w:tab w:val="left" w:pos="567"/>
          <w:tab w:val="left" w:pos="709"/>
        </w:tabs>
        <w:suppressAutoHyphens/>
        <w:overflowPunct w:val="0"/>
        <w:spacing w:after="0" w:line="240" w:lineRule="auto"/>
        <w:ind w:left="567" w:hanging="283"/>
        <w:jc w:val="both"/>
      </w:pPr>
      <w:r w:rsidRPr="00A12B2B">
        <w:t>za opóźnienie w usunięciu wady stwierdzonej w okresie gwarancji– w wysokości 0,25% łącznej ceny netto określonej w § 3 ust. 1 za każdy dzień opóźnienia w stosunku do terminu wyznaczonego zgodnie z § 5 ust. 3 pkt 2, z zastrzeżeniem ust. 3 niniejszego paragrafu.</w:t>
      </w:r>
    </w:p>
    <w:p w14:paraId="1B142250" w14:textId="77777777" w:rsidR="00A12B2B" w:rsidRPr="00A12B2B" w:rsidRDefault="00A12B2B" w:rsidP="00A12B2B">
      <w:pPr>
        <w:pStyle w:val="Akapitzlist"/>
        <w:numPr>
          <w:ilvl w:val="0"/>
          <w:numId w:val="4"/>
        </w:numPr>
        <w:tabs>
          <w:tab w:val="left" w:pos="567"/>
        </w:tabs>
        <w:suppressAutoHyphens/>
        <w:overflowPunct w:val="0"/>
        <w:spacing w:after="0" w:line="240" w:lineRule="auto"/>
        <w:ind w:left="567" w:hanging="283"/>
        <w:contextualSpacing w:val="0"/>
        <w:jc w:val="both"/>
      </w:pPr>
      <w:r w:rsidRPr="00A12B2B">
        <w:t>za odstąpienie od Umowy przez Zamawiającego z przyczyn leżących po stronie Wykonawcy lub za odstąpienie od umowy przez Wykonawcę bez uzasadnionej przyczyny – w wysokości 25% ceny netto określonej w § 3 ust. 1.</w:t>
      </w:r>
    </w:p>
    <w:p w14:paraId="6E75274F" w14:textId="77777777" w:rsidR="00A12B2B" w:rsidRPr="00A12B2B" w:rsidRDefault="00A12B2B" w:rsidP="00A12B2B">
      <w:pPr>
        <w:numPr>
          <w:ilvl w:val="0"/>
          <w:numId w:val="3"/>
        </w:numPr>
        <w:tabs>
          <w:tab w:val="left" w:pos="284"/>
        </w:tabs>
        <w:suppressAutoHyphens/>
        <w:overflowPunct w:val="0"/>
        <w:spacing w:after="0" w:line="240" w:lineRule="auto"/>
        <w:ind w:left="284" w:hanging="284"/>
        <w:jc w:val="both"/>
      </w:pPr>
      <w:r w:rsidRPr="00A12B2B">
        <w:t>Zamawiający zapłaci Wykonawcy karę umowną w przypadku odstąpienia przez Wykonawcę od Umowy z przyczyn leżących po stronie Zamawiającego lub odstąpienia od Umowy przez Zamawiającego bez uzasadnionej przyczyny w wysokości 25% ceny netto określonej w § 3 ust. 1.</w:t>
      </w:r>
    </w:p>
    <w:p w14:paraId="1F71F025" w14:textId="77777777" w:rsidR="00A12B2B" w:rsidRPr="00A12B2B" w:rsidRDefault="00A12B2B" w:rsidP="00A12B2B">
      <w:pPr>
        <w:numPr>
          <w:ilvl w:val="0"/>
          <w:numId w:val="3"/>
        </w:numPr>
        <w:tabs>
          <w:tab w:val="left" w:pos="284"/>
        </w:tabs>
        <w:suppressAutoHyphens/>
        <w:overflowPunct w:val="0"/>
        <w:spacing w:after="0" w:line="240" w:lineRule="auto"/>
        <w:ind w:left="284" w:hanging="284"/>
        <w:jc w:val="both"/>
      </w:pPr>
      <w:r w:rsidRPr="00A12B2B">
        <w:t xml:space="preserve">Jeżeli zastrzeżone kary umowne nie pokryją poniesionych przez Strony szkód, mogą one dochodzić odszkodowania uzupełniającego na zasadach ogólnych. </w:t>
      </w:r>
    </w:p>
    <w:p w14:paraId="71168B63" w14:textId="77777777" w:rsidR="00A12B2B" w:rsidRPr="00A12B2B" w:rsidRDefault="00A12B2B" w:rsidP="00A12B2B">
      <w:pPr>
        <w:numPr>
          <w:ilvl w:val="0"/>
          <w:numId w:val="3"/>
        </w:numPr>
        <w:tabs>
          <w:tab w:val="left" w:pos="284"/>
        </w:tabs>
        <w:suppressAutoHyphens/>
        <w:overflowPunct w:val="0"/>
        <w:spacing w:after="0" w:line="240" w:lineRule="auto"/>
        <w:ind w:left="284" w:hanging="284"/>
        <w:jc w:val="both"/>
      </w:pPr>
      <w:r w:rsidRPr="00A12B2B">
        <w:t xml:space="preserve">Wykonawca zobowiązany jest zapłacić odpowiednią sumę w terminie 14 dni dnia doręczenia noty obciążeniowej przez Zamawiającego. </w:t>
      </w:r>
    </w:p>
    <w:p w14:paraId="08EE4DE7" w14:textId="77777777" w:rsidR="00A12B2B" w:rsidRPr="00A12B2B" w:rsidRDefault="00A12B2B" w:rsidP="00A12B2B">
      <w:pPr>
        <w:numPr>
          <w:ilvl w:val="0"/>
          <w:numId w:val="3"/>
        </w:numPr>
        <w:tabs>
          <w:tab w:val="left" w:pos="284"/>
        </w:tabs>
        <w:suppressAutoHyphens/>
        <w:overflowPunct w:val="0"/>
        <w:spacing w:after="0" w:line="240" w:lineRule="auto"/>
        <w:ind w:left="284" w:hanging="284"/>
        <w:jc w:val="both"/>
      </w:pPr>
      <w:r w:rsidRPr="00A12B2B">
        <w:t>Suma kar umownych nie może przekroczyć 50% ceny netto określonej w paragrafie w § 3 ust. 1.</w:t>
      </w:r>
    </w:p>
    <w:p w14:paraId="392F50FD" w14:textId="77777777" w:rsidR="00A12B2B" w:rsidRPr="00A12B2B" w:rsidRDefault="00A12B2B" w:rsidP="00A12B2B">
      <w:pPr>
        <w:numPr>
          <w:ilvl w:val="0"/>
          <w:numId w:val="3"/>
        </w:numPr>
        <w:tabs>
          <w:tab w:val="left" w:pos="284"/>
        </w:tabs>
        <w:suppressAutoHyphens/>
        <w:overflowPunct w:val="0"/>
        <w:spacing w:after="0" w:line="240" w:lineRule="auto"/>
        <w:ind w:left="284" w:hanging="284"/>
        <w:jc w:val="both"/>
      </w:pPr>
      <w:r w:rsidRPr="00A12B2B">
        <w:t>Wykonawca wyraża zgodę na potrącenie przez Zamawiającego naliczonych przez Zamawiającego kar umownych z przysługującym Wykonawcy wynagrodzeniem bez konieczności składania odrębnego oświadczenia woli o potrąceniu.</w:t>
      </w:r>
    </w:p>
    <w:p w14:paraId="6742CAFB" w14:textId="77777777" w:rsidR="00A12B2B" w:rsidRPr="00A12B2B" w:rsidRDefault="00A12B2B" w:rsidP="00A12B2B">
      <w:pPr>
        <w:jc w:val="center"/>
        <w:rPr>
          <w:b/>
        </w:rPr>
      </w:pPr>
    </w:p>
    <w:p w14:paraId="0871ED8F" w14:textId="77777777" w:rsidR="00A12B2B" w:rsidRPr="00A12B2B" w:rsidRDefault="00A12B2B" w:rsidP="00A12B2B">
      <w:pPr>
        <w:jc w:val="center"/>
        <w:rPr>
          <w:b/>
        </w:rPr>
      </w:pPr>
      <w:r w:rsidRPr="00A12B2B">
        <w:rPr>
          <w:b/>
        </w:rPr>
        <w:t>§ 7.</w:t>
      </w:r>
    </w:p>
    <w:p w14:paraId="15B3296B" w14:textId="77777777" w:rsidR="00A12B2B" w:rsidRPr="00A12B2B" w:rsidRDefault="00A12B2B" w:rsidP="00A12B2B">
      <w:pPr>
        <w:jc w:val="center"/>
        <w:rPr>
          <w:b/>
        </w:rPr>
      </w:pPr>
      <w:r w:rsidRPr="00A12B2B">
        <w:rPr>
          <w:b/>
        </w:rPr>
        <w:t>TAJEMNICA</w:t>
      </w:r>
    </w:p>
    <w:p w14:paraId="1548B6A1" w14:textId="77777777" w:rsidR="00A12B2B" w:rsidRPr="00A12B2B" w:rsidRDefault="00A12B2B" w:rsidP="00A12B2B">
      <w:pPr>
        <w:numPr>
          <w:ilvl w:val="0"/>
          <w:numId w:val="5"/>
        </w:numPr>
        <w:suppressAutoHyphens/>
        <w:overflowPunct w:val="0"/>
        <w:spacing w:before="120" w:after="0" w:line="240" w:lineRule="auto"/>
        <w:ind w:left="284" w:hanging="284"/>
        <w:jc w:val="both"/>
      </w:pPr>
      <w:r w:rsidRPr="00A12B2B">
        <w:t>Informacje o charakterze finansowym, gospodarczym, ekonomicznym, prawnym, technicznym, organizacyjnym, handlowym, administracyjnym lub marketingowym, uzyskane przez Strony w związku z realizacją Umowy oraz inne informacje zastrzeżone przez którąkolwiek ze Stron nie mogą być przekazywane osobom trzecim, publikowane ani ujawniane w jakikolwiek sposób w okresie jej realizacji oraz w okresie 3 (trzech) lat po wygaśnięciu uprawnień Zamawiającego z tytułu rękojmi za wady fizyczne Urządzenia.</w:t>
      </w:r>
    </w:p>
    <w:p w14:paraId="21930047" w14:textId="77777777" w:rsidR="00A12B2B" w:rsidRPr="00A12B2B" w:rsidRDefault="00A12B2B" w:rsidP="00A12B2B">
      <w:pPr>
        <w:numPr>
          <w:ilvl w:val="0"/>
          <w:numId w:val="5"/>
        </w:numPr>
        <w:suppressAutoHyphens/>
        <w:overflowPunct w:val="0"/>
        <w:spacing w:after="0" w:line="240" w:lineRule="auto"/>
        <w:ind w:left="284" w:hanging="284"/>
        <w:jc w:val="both"/>
      </w:pPr>
      <w:r w:rsidRPr="00A12B2B">
        <w:t xml:space="preserve">Ujawnianie informacji, o których mowa w ust. 1, może nastąpić, jeżeli druga Strona wyrazi na to pisemnie zgodę lub informacje te należą do informacji powszechnie znanych lub informacji, </w:t>
      </w:r>
      <w:r w:rsidRPr="00A12B2B">
        <w:lastRenderedPageBreak/>
        <w:t>których ujawnienie jest wymagane na podstawie powszechnie obowiązujących przepisów prawa.</w:t>
      </w:r>
    </w:p>
    <w:p w14:paraId="1F7E69B4" w14:textId="77777777" w:rsidR="00A12B2B" w:rsidRPr="00A12B2B" w:rsidRDefault="00A12B2B" w:rsidP="00A12B2B">
      <w:pPr>
        <w:numPr>
          <w:ilvl w:val="0"/>
          <w:numId w:val="5"/>
        </w:numPr>
        <w:suppressAutoHyphens/>
        <w:overflowPunct w:val="0"/>
        <w:spacing w:after="0" w:line="240" w:lineRule="auto"/>
        <w:ind w:left="284" w:hanging="284"/>
        <w:jc w:val="both"/>
      </w:pPr>
      <w:r w:rsidRPr="00A12B2B">
        <w:t xml:space="preserve">Wykonawca wyraża zgodę na udostępnienie przez Zamawiającego informacji, o których mowa w ust. 1, innym podmiotom w niezbędnym zakresie dla realizacji projektu. </w:t>
      </w:r>
    </w:p>
    <w:p w14:paraId="4399C427" w14:textId="77777777" w:rsidR="00A12B2B" w:rsidRPr="00A12B2B" w:rsidRDefault="00A12B2B" w:rsidP="00A12B2B">
      <w:pPr>
        <w:rPr>
          <w:b/>
        </w:rPr>
      </w:pPr>
    </w:p>
    <w:p w14:paraId="7D06E9D3" w14:textId="77777777" w:rsidR="00A12B2B" w:rsidRPr="00A12B2B" w:rsidRDefault="00A12B2B" w:rsidP="00A12B2B">
      <w:pPr>
        <w:jc w:val="center"/>
        <w:rPr>
          <w:b/>
        </w:rPr>
      </w:pPr>
      <w:r w:rsidRPr="00A12B2B">
        <w:rPr>
          <w:b/>
        </w:rPr>
        <w:sym w:font="Times New Roman" w:char="00A7"/>
      </w:r>
      <w:r w:rsidRPr="00A12B2B">
        <w:rPr>
          <w:b/>
        </w:rPr>
        <w:t xml:space="preserve"> 8.</w:t>
      </w:r>
    </w:p>
    <w:p w14:paraId="0D4545CE" w14:textId="77777777" w:rsidR="00A12B2B" w:rsidRPr="00A12B2B" w:rsidRDefault="00A12B2B" w:rsidP="00A12B2B">
      <w:pPr>
        <w:jc w:val="center"/>
        <w:rPr>
          <w:b/>
        </w:rPr>
      </w:pPr>
      <w:r w:rsidRPr="00A12B2B">
        <w:rPr>
          <w:b/>
        </w:rPr>
        <w:t>ODSTĄPIENIE OD UMOWY</w:t>
      </w:r>
    </w:p>
    <w:p w14:paraId="3593B6F2" w14:textId="77777777" w:rsidR="00A12B2B" w:rsidRPr="00A12B2B" w:rsidRDefault="00A12B2B" w:rsidP="00A12B2B">
      <w:pPr>
        <w:pStyle w:val="Akapitzlist"/>
        <w:numPr>
          <w:ilvl w:val="0"/>
          <w:numId w:val="6"/>
        </w:numPr>
        <w:suppressAutoHyphens/>
        <w:overflowPunct w:val="0"/>
        <w:spacing w:before="120" w:after="0" w:line="240" w:lineRule="auto"/>
        <w:ind w:left="284" w:hanging="284"/>
        <w:jc w:val="both"/>
      </w:pPr>
      <w:r w:rsidRPr="00A12B2B">
        <w:t>Każda ze Stron ma prawo odstąpić od Umowy w przypadkach określonych przepisami Kodeksu cywilnego i postanowieniami Umowy.</w:t>
      </w:r>
    </w:p>
    <w:p w14:paraId="7EDE23D9" w14:textId="77777777" w:rsidR="00A12B2B" w:rsidRPr="00A12B2B" w:rsidRDefault="00A12B2B" w:rsidP="00A12B2B">
      <w:pPr>
        <w:pStyle w:val="Akapitzlist"/>
        <w:numPr>
          <w:ilvl w:val="0"/>
          <w:numId w:val="6"/>
        </w:numPr>
        <w:suppressAutoHyphens/>
        <w:overflowPunct w:val="0"/>
        <w:spacing w:after="0" w:line="240" w:lineRule="auto"/>
        <w:ind w:left="284" w:hanging="284"/>
        <w:jc w:val="both"/>
      </w:pPr>
      <w:r w:rsidRPr="00A12B2B">
        <w:t xml:space="preserve">Odstąpienie od umowy wymaga formy pisemnej pod rygorem nieważności. </w:t>
      </w:r>
    </w:p>
    <w:p w14:paraId="74B0015C" w14:textId="77777777" w:rsidR="00A12B2B" w:rsidRPr="00A12B2B" w:rsidRDefault="00A12B2B" w:rsidP="00A12B2B">
      <w:pPr>
        <w:overflowPunct w:val="0"/>
        <w:jc w:val="both"/>
      </w:pPr>
      <w:bookmarkStart w:id="2" w:name="OLE_LINK2"/>
      <w:bookmarkStart w:id="3" w:name="OLE_LINK1"/>
      <w:bookmarkEnd w:id="2"/>
      <w:bookmarkEnd w:id="3"/>
    </w:p>
    <w:p w14:paraId="1F311D8F" w14:textId="77777777" w:rsidR="00A12B2B" w:rsidRPr="00A12B2B" w:rsidRDefault="00A12B2B" w:rsidP="00A12B2B">
      <w:pPr>
        <w:jc w:val="center"/>
        <w:rPr>
          <w:b/>
        </w:rPr>
      </w:pPr>
      <w:r w:rsidRPr="00A12B2B">
        <w:rPr>
          <w:b/>
        </w:rPr>
        <w:t>§ 9.</w:t>
      </w:r>
    </w:p>
    <w:p w14:paraId="3A47C999" w14:textId="77777777" w:rsidR="00A12B2B" w:rsidRPr="00A12B2B" w:rsidRDefault="00A12B2B" w:rsidP="00A12B2B">
      <w:pPr>
        <w:jc w:val="center"/>
        <w:rPr>
          <w:b/>
        </w:rPr>
      </w:pPr>
      <w:r w:rsidRPr="00A12B2B">
        <w:rPr>
          <w:b/>
        </w:rPr>
        <w:t>POSTANOWIENIA KOŃCOWE</w:t>
      </w:r>
    </w:p>
    <w:p w14:paraId="6F0DB378" w14:textId="77777777" w:rsidR="00A12B2B" w:rsidRPr="00A12B2B" w:rsidRDefault="00A12B2B" w:rsidP="00A12B2B">
      <w:pPr>
        <w:pStyle w:val="Tekstpodstawowy"/>
        <w:numPr>
          <w:ilvl w:val="0"/>
          <w:numId w:val="7"/>
        </w:numPr>
        <w:spacing w:before="120" w:after="0"/>
        <w:ind w:left="284" w:hanging="284"/>
        <w:jc w:val="both"/>
      </w:pPr>
      <w:r w:rsidRPr="00A12B2B">
        <w:t>Przeniesienie praw i obowiązków wynikających z Umowy w całości lub w jakiejkolwiek części na podmiot trzeci wymaga pisemnej zgody drugiej Strony pod rygorem nieważności.</w:t>
      </w:r>
    </w:p>
    <w:p w14:paraId="7BAAE7F8" w14:textId="77777777" w:rsidR="00A12B2B" w:rsidRPr="00A12B2B" w:rsidRDefault="00A12B2B" w:rsidP="00A12B2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textAlignment w:val="baseline"/>
      </w:pPr>
      <w:r w:rsidRPr="00A12B2B">
        <w:t>Strony zgodnie oświadczają, że w związku z realizacją Umowy nie dochodzi do powierzania przetwarzania danych osobowych przez żadną ze Stron drugiej Stronie. W związku z powyższym nie ma konieczności zawierania umowy o powierzenie przetwarzania danych osobowych w rozumieniu art. 28 ust. 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(RODO). Jeśli jednak podczas realizacji Umowy zajdą przesłanki uzasadniające zawarcie takiej umowy, strony zobowiązują się do jej zawarcia.</w:t>
      </w:r>
    </w:p>
    <w:p w14:paraId="66920C27" w14:textId="77777777" w:rsidR="00A12B2B" w:rsidRPr="00A12B2B" w:rsidRDefault="00A12B2B" w:rsidP="00A12B2B">
      <w:pPr>
        <w:pStyle w:val="Akapitzlist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textAlignment w:val="baseline"/>
      </w:pPr>
      <w:r w:rsidRPr="00A12B2B">
        <w:t>Wszelkie zmiany i uzupełnienia Umowy wymagają zachowania formy pisemnej pod rygorem nieważności.</w:t>
      </w:r>
    </w:p>
    <w:p w14:paraId="0BE92623" w14:textId="77777777" w:rsidR="00A12B2B" w:rsidRPr="00A12B2B" w:rsidRDefault="00A12B2B" w:rsidP="00A12B2B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</w:pPr>
      <w:r w:rsidRPr="00A12B2B">
        <w:t>Spory wynikłe z Umowy Strony poddają pod rozstrzygnięcie przez sąd powszechny właściwy dla siedziby Zamawiającego.</w:t>
      </w:r>
    </w:p>
    <w:p w14:paraId="0A68CAC2" w14:textId="77777777" w:rsidR="00A12B2B" w:rsidRPr="00A12B2B" w:rsidRDefault="00A12B2B" w:rsidP="00A12B2B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textAlignment w:val="baseline"/>
      </w:pPr>
      <w:r w:rsidRPr="00A12B2B">
        <w:t>W sprawach nieuregulowanych Umową mają zastosowanie przepisy Kodeksu cywilnego.</w:t>
      </w:r>
    </w:p>
    <w:p w14:paraId="7137373C" w14:textId="77777777" w:rsidR="00A12B2B" w:rsidRPr="00A12B2B" w:rsidRDefault="00A12B2B" w:rsidP="00A12B2B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textAlignment w:val="baseline"/>
      </w:pPr>
      <w:r w:rsidRPr="00A12B2B">
        <w:t>Umowę sporządzono w 2 jednobrzmiących egzemplarzach na prawach oryginału, po 1 egzemplarzu dla każdej ze Stron.</w:t>
      </w:r>
    </w:p>
    <w:p w14:paraId="6E4EF2ED" w14:textId="77777777" w:rsidR="00A12B2B" w:rsidRPr="00A12B2B" w:rsidRDefault="00A12B2B" w:rsidP="00A12B2B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textAlignment w:val="baseline"/>
      </w:pPr>
      <w:r w:rsidRPr="00A12B2B">
        <w:t>Integralną część Umowy stanowią załączniki:</w:t>
      </w:r>
    </w:p>
    <w:p w14:paraId="65CA714C" w14:textId="77777777" w:rsidR="00A12B2B" w:rsidRPr="00A12B2B" w:rsidRDefault="00A12B2B" w:rsidP="00A12B2B">
      <w:pPr>
        <w:pStyle w:val="Akapitzlist"/>
        <w:numPr>
          <w:ilvl w:val="0"/>
          <w:numId w:val="14"/>
        </w:numPr>
        <w:suppressAutoHyphens/>
        <w:spacing w:after="0" w:line="240" w:lineRule="auto"/>
        <w:ind w:left="567" w:hanging="283"/>
        <w:jc w:val="both"/>
        <w:textAlignment w:val="baseline"/>
        <w:rPr>
          <w:spacing w:val="-3"/>
        </w:rPr>
      </w:pPr>
      <w:r w:rsidRPr="00A12B2B">
        <w:t>załącznik nr 1 – Zapytanie ofertowe nr…………… z dnia …………….</w:t>
      </w:r>
    </w:p>
    <w:p w14:paraId="22694C8C" w14:textId="77777777" w:rsidR="00A12B2B" w:rsidRPr="00A12B2B" w:rsidRDefault="00A12B2B" w:rsidP="00A12B2B">
      <w:pPr>
        <w:pStyle w:val="Akapitzlist"/>
        <w:numPr>
          <w:ilvl w:val="0"/>
          <w:numId w:val="14"/>
        </w:numPr>
        <w:suppressAutoHyphens/>
        <w:spacing w:after="0" w:line="240" w:lineRule="auto"/>
        <w:ind w:left="567" w:hanging="283"/>
        <w:jc w:val="both"/>
        <w:textAlignment w:val="baseline"/>
        <w:rPr>
          <w:spacing w:val="-3"/>
        </w:rPr>
      </w:pPr>
      <w:r w:rsidRPr="00A12B2B">
        <w:rPr>
          <w:spacing w:val="-3"/>
        </w:rPr>
        <w:t>załącznik nr 2 – Oferta Wykonawcy z dnia ………………</w:t>
      </w:r>
    </w:p>
    <w:p w14:paraId="3CAA6BD4" w14:textId="77777777" w:rsidR="00A12B2B" w:rsidRPr="00A12B2B" w:rsidRDefault="00A12B2B" w:rsidP="00A12B2B">
      <w:pPr>
        <w:ind w:left="284"/>
        <w:jc w:val="both"/>
      </w:pPr>
    </w:p>
    <w:p w14:paraId="70F77D1A" w14:textId="77777777" w:rsidR="00A12B2B" w:rsidRPr="00A12B2B" w:rsidRDefault="00A12B2B" w:rsidP="00A12B2B">
      <w:pPr>
        <w:ind w:left="284"/>
        <w:jc w:val="both"/>
      </w:pPr>
    </w:p>
    <w:p w14:paraId="39739CBC" w14:textId="14B66170" w:rsidR="00501F41" w:rsidRPr="006276DB" w:rsidRDefault="00A12B2B" w:rsidP="006276DB">
      <w:pPr>
        <w:ind w:firstLine="567"/>
        <w:jc w:val="both"/>
        <w:rPr>
          <w:b/>
        </w:rPr>
      </w:pPr>
      <w:r w:rsidRPr="00A12B2B">
        <w:rPr>
          <w:b/>
        </w:rPr>
        <w:t xml:space="preserve">ZAMAWIAJĄCY:                        </w:t>
      </w:r>
      <w:r w:rsidRPr="00A12B2B">
        <w:rPr>
          <w:b/>
        </w:rPr>
        <w:tab/>
      </w:r>
      <w:r w:rsidRPr="00A12B2B">
        <w:rPr>
          <w:b/>
        </w:rPr>
        <w:tab/>
        <w:t xml:space="preserve">                       </w:t>
      </w:r>
      <w:r w:rsidRPr="00A12B2B">
        <w:rPr>
          <w:b/>
        </w:rPr>
        <w:tab/>
      </w:r>
      <w:r w:rsidRPr="00A12B2B">
        <w:rPr>
          <w:b/>
        </w:rPr>
        <w:tab/>
        <w:t>WYKONAWCA:</w:t>
      </w:r>
    </w:p>
    <w:sectPr w:rsidR="00501F41" w:rsidRPr="006276D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E888A" w14:textId="77777777" w:rsidR="00113E6C" w:rsidRDefault="00113E6C" w:rsidP="009903A6">
      <w:pPr>
        <w:spacing w:after="0" w:line="240" w:lineRule="auto"/>
      </w:pPr>
      <w:r>
        <w:separator/>
      </w:r>
    </w:p>
  </w:endnote>
  <w:endnote w:type="continuationSeparator" w:id="0">
    <w:p w14:paraId="6A1DB3E4" w14:textId="77777777" w:rsidR="00113E6C" w:rsidRDefault="00113E6C" w:rsidP="0099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4842413"/>
      <w:docPartObj>
        <w:docPartGallery w:val="Page Numbers (Bottom of Page)"/>
        <w:docPartUnique/>
      </w:docPartObj>
    </w:sdtPr>
    <w:sdtContent>
      <w:p w14:paraId="28316856" w14:textId="158848E2" w:rsidR="00A12B2B" w:rsidRDefault="00A12B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D4DED6" w14:textId="77777777" w:rsidR="00A12B2B" w:rsidRDefault="00A12B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3145F" w14:textId="77777777" w:rsidR="00113E6C" w:rsidRDefault="00113E6C" w:rsidP="009903A6">
      <w:pPr>
        <w:spacing w:after="0" w:line="240" w:lineRule="auto"/>
      </w:pPr>
      <w:r>
        <w:separator/>
      </w:r>
    </w:p>
  </w:footnote>
  <w:footnote w:type="continuationSeparator" w:id="0">
    <w:p w14:paraId="47E455A3" w14:textId="77777777" w:rsidR="00113E6C" w:rsidRDefault="00113E6C" w:rsidP="00990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FB4A" w14:textId="398D7497" w:rsidR="009903A6" w:rsidRDefault="009903A6">
    <w:pPr>
      <w:pStyle w:val="Nagwek"/>
    </w:pPr>
    <w:r w:rsidRPr="0073553E">
      <w:rPr>
        <w:noProof/>
      </w:rPr>
      <w:drawing>
        <wp:inline distT="0" distB="0" distL="0" distR="0" wp14:anchorId="32A9C2D9" wp14:editId="0CD24441">
          <wp:extent cx="5760720" cy="544195"/>
          <wp:effectExtent l="0" t="0" r="0" b="8255"/>
          <wp:docPr id="396092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092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4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4F3A7C" w14:textId="77777777" w:rsidR="009903A6" w:rsidRDefault="009903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1C79"/>
    <w:multiLevelType w:val="multilevel"/>
    <w:tmpl w:val="0D0E29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844A4A"/>
    <w:multiLevelType w:val="multilevel"/>
    <w:tmpl w:val="9C6672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37" w:hanging="540"/>
      </w:pPr>
      <w:rPr>
        <w:rFonts w:ascii="Times New Roman" w:hAnsi="Times New Roman" w:cs="Times New Roman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9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2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5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56" w:hanging="1800"/>
      </w:pPr>
      <w:rPr>
        <w:rFonts w:cs="Times New Roman"/>
      </w:rPr>
    </w:lvl>
  </w:abstractNum>
  <w:abstractNum w:abstractNumId="2" w15:restartNumberingAfterBreak="0">
    <w:nsid w:val="19464DBD"/>
    <w:multiLevelType w:val="multilevel"/>
    <w:tmpl w:val="3388354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57"/>
        </w:tabs>
        <w:ind w:left="737" w:hanging="3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9578C3"/>
    <w:multiLevelType w:val="multilevel"/>
    <w:tmpl w:val="43A47ED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2"/>
        <w:szCs w:val="22"/>
        <w:effect w:val="none"/>
      </w:r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 w15:restartNumberingAfterBreak="0">
    <w:nsid w:val="2B186D76"/>
    <w:multiLevelType w:val="multilevel"/>
    <w:tmpl w:val="F2AC30C0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>
        <w:rFonts w:cs="Times New Roman"/>
      </w:rPr>
    </w:lvl>
  </w:abstractNum>
  <w:abstractNum w:abstractNumId="5" w15:restartNumberingAfterBreak="0">
    <w:nsid w:val="3339420B"/>
    <w:multiLevelType w:val="multilevel"/>
    <w:tmpl w:val="B9E4ED52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34E6B61"/>
    <w:multiLevelType w:val="multilevel"/>
    <w:tmpl w:val="6F9E76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7" w15:restartNumberingAfterBreak="0">
    <w:nsid w:val="355B29F4"/>
    <w:multiLevelType w:val="multilevel"/>
    <w:tmpl w:val="5232E1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67F750E"/>
    <w:multiLevelType w:val="multilevel"/>
    <w:tmpl w:val="F89AC37E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  <w:b w:val="0"/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>
        <w:rFonts w:cs="Times New Roman"/>
      </w:rPr>
    </w:lvl>
  </w:abstractNum>
  <w:abstractNum w:abstractNumId="9" w15:restartNumberingAfterBreak="0">
    <w:nsid w:val="38B12C9B"/>
    <w:multiLevelType w:val="multilevel"/>
    <w:tmpl w:val="011C0E8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A3E1C0A"/>
    <w:multiLevelType w:val="hybridMultilevel"/>
    <w:tmpl w:val="C2109CBA"/>
    <w:lvl w:ilvl="0" w:tplc="C8A4AF8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F9568F5"/>
    <w:multiLevelType w:val="multilevel"/>
    <w:tmpl w:val="9BD4B3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11D472B"/>
    <w:multiLevelType w:val="multilevel"/>
    <w:tmpl w:val="1F0A33A0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>
        <w:rFonts w:cs="Times New Roman"/>
      </w:rPr>
    </w:lvl>
  </w:abstractNum>
  <w:abstractNum w:abstractNumId="13" w15:restartNumberingAfterBreak="0">
    <w:nsid w:val="48EB342F"/>
    <w:multiLevelType w:val="multilevel"/>
    <w:tmpl w:val="5086AE5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CB878F7"/>
    <w:multiLevelType w:val="multilevel"/>
    <w:tmpl w:val="E690B06C"/>
    <w:lvl w:ilvl="0">
      <w:start w:val="1"/>
      <w:numFmt w:val="decimal"/>
      <w:lvlText w:val="%1)"/>
      <w:lvlJc w:val="left"/>
      <w:pPr>
        <w:tabs>
          <w:tab w:val="num" w:pos="0"/>
        </w:tabs>
        <w:ind w:left="111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5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7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9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1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3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5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77" w:hanging="180"/>
      </w:pPr>
      <w:rPr>
        <w:rFonts w:cs="Times New Roman"/>
      </w:rPr>
    </w:lvl>
  </w:abstractNum>
  <w:abstractNum w:abstractNumId="15" w15:restartNumberingAfterBreak="0">
    <w:nsid w:val="54D415F6"/>
    <w:multiLevelType w:val="multilevel"/>
    <w:tmpl w:val="5DCCE824"/>
    <w:lvl w:ilvl="0">
      <w:start w:val="2"/>
      <w:numFmt w:val="decimal"/>
      <w:lvlText w:val="%1)"/>
      <w:lvlJc w:val="left"/>
      <w:pPr>
        <w:tabs>
          <w:tab w:val="num" w:pos="0"/>
        </w:tabs>
        <w:ind w:left="757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085AAF"/>
    <w:multiLevelType w:val="multilevel"/>
    <w:tmpl w:val="5FEE9C4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1693262382">
    <w:abstractNumId w:val="0"/>
  </w:num>
  <w:num w:numId="2" w16cid:durableId="1909268654">
    <w:abstractNumId w:val="1"/>
  </w:num>
  <w:num w:numId="3" w16cid:durableId="2085954537">
    <w:abstractNumId w:val="2"/>
  </w:num>
  <w:num w:numId="4" w16cid:durableId="1240604670">
    <w:abstractNumId w:val="14"/>
  </w:num>
  <w:num w:numId="5" w16cid:durableId="241455324">
    <w:abstractNumId w:val="3"/>
  </w:num>
  <w:num w:numId="6" w16cid:durableId="1597639428">
    <w:abstractNumId w:val="12"/>
  </w:num>
  <w:num w:numId="7" w16cid:durableId="1147473948">
    <w:abstractNumId w:val="9"/>
  </w:num>
  <w:num w:numId="8" w16cid:durableId="1000500475">
    <w:abstractNumId w:val="5"/>
  </w:num>
  <w:num w:numId="9" w16cid:durableId="430706052">
    <w:abstractNumId w:val="15"/>
  </w:num>
  <w:num w:numId="10" w16cid:durableId="1042631433">
    <w:abstractNumId w:val="6"/>
  </w:num>
  <w:num w:numId="11" w16cid:durableId="1771313295">
    <w:abstractNumId w:val="7"/>
  </w:num>
  <w:num w:numId="12" w16cid:durableId="1566640608">
    <w:abstractNumId w:val="4"/>
  </w:num>
  <w:num w:numId="13" w16cid:durableId="299768053">
    <w:abstractNumId w:val="11"/>
  </w:num>
  <w:num w:numId="14" w16cid:durableId="358702943">
    <w:abstractNumId w:val="8"/>
  </w:num>
  <w:num w:numId="15" w16cid:durableId="114491562">
    <w:abstractNumId w:val="13"/>
  </w:num>
  <w:num w:numId="16" w16cid:durableId="581959749">
    <w:abstractNumId w:val="16"/>
  </w:num>
  <w:num w:numId="17" w16cid:durableId="14735947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A6"/>
    <w:rsid w:val="00060479"/>
    <w:rsid w:val="000A2EC7"/>
    <w:rsid w:val="00113E6C"/>
    <w:rsid w:val="0019394C"/>
    <w:rsid w:val="001D1A70"/>
    <w:rsid w:val="0031575B"/>
    <w:rsid w:val="0044107F"/>
    <w:rsid w:val="00501F41"/>
    <w:rsid w:val="00560332"/>
    <w:rsid w:val="006276DB"/>
    <w:rsid w:val="00655905"/>
    <w:rsid w:val="00666101"/>
    <w:rsid w:val="006764B4"/>
    <w:rsid w:val="007529A8"/>
    <w:rsid w:val="0086746C"/>
    <w:rsid w:val="00892D55"/>
    <w:rsid w:val="009312B1"/>
    <w:rsid w:val="009637D4"/>
    <w:rsid w:val="009903A6"/>
    <w:rsid w:val="009A1DBB"/>
    <w:rsid w:val="009C7BA9"/>
    <w:rsid w:val="009E3441"/>
    <w:rsid w:val="00A12B2B"/>
    <w:rsid w:val="00B73CD4"/>
    <w:rsid w:val="00D31280"/>
    <w:rsid w:val="00D444B8"/>
    <w:rsid w:val="00D51690"/>
    <w:rsid w:val="00DB70D7"/>
    <w:rsid w:val="00E94220"/>
    <w:rsid w:val="00EA4FE6"/>
    <w:rsid w:val="00F71917"/>
    <w:rsid w:val="00F773AA"/>
    <w:rsid w:val="00F938AA"/>
    <w:rsid w:val="00FA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D0B8"/>
  <w15:chartTrackingRefBased/>
  <w15:docId w15:val="{DA343280-B8B1-45BE-8DF3-7D494730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990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90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0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0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0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0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0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0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0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990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qFormat/>
    <w:rsid w:val="00990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0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03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03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03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03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03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03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0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0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0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0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0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03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9903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03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0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03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03A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90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03A6"/>
  </w:style>
  <w:style w:type="paragraph" w:styleId="Stopka">
    <w:name w:val="footer"/>
    <w:basedOn w:val="Normalny"/>
    <w:link w:val="StopkaZnak"/>
    <w:uiPriority w:val="99"/>
    <w:unhideWhenUsed/>
    <w:rsid w:val="00990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03A6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locked/>
    <w:rsid w:val="00A12B2B"/>
    <w:rPr>
      <w:rFonts w:cs="Times New Roman"/>
    </w:rPr>
  </w:style>
  <w:style w:type="character" w:styleId="Hipercze">
    <w:name w:val="Hyperlink"/>
    <w:basedOn w:val="Domylnaczcionkaakapitu"/>
    <w:uiPriority w:val="99"/>
    <w:rsid w:val="00A12B2B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A12B2B"/>
    <w:pPr>
      <w:suppressAutoHyphens/>
      <w:spacing w:after="120" w:line="240" w:lineRule="auto"/>
      <w:textAlignment w:val="baseline"/>
    </w:pPr>
    <w:rPr>
      <w:rFonts w:cs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A12B2B"/>
  </w:style>
  <w:style w:type="paragraph" w:styleId="Lista">
    <w:name w:val="List"/>
    <w:basedOn w:val="Normalny"/>
    <w:uiPriority w:val="99"/>
    <w:rsid w:val="00A12B2B"/>
    <w:pPr>
      <w:suppressAutoHyphens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Tekstpodstawowy22">
    <w:name w:val="Tekst podstawowy 22"/>
    <w:basedOn w:val="Normalny"/>
    <w:uiPriority w:val="99"/>
    <w:qFormat/>
    <w:rsid w:val="00A12B2B"/>
    <w:pPr>
      <w:suppressAutoHyphens/>
      <w:spacing w:after="120" w:line="240" w:lineRule="auto"/>
      <w:ind w:left="284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Wcicienormalne">
    <w:name w:val="Normal Indent"/>
    <w:basedOn w:val="Normalny"/>
    <w:uiPriority w:val="99"/>
    <w:qFormat/>
    <w:rsid w:val="00A12B2B"/>
    <w:pPr>
      <w:suppressAutoHyphens/>
      <w:overflowPunct w:val="0"/>
      <w:spacing w:after="120" w:line="240" w:lineRule="auto"/>
      <w:ind w:left="1304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Standardowy3">
    <w:name w:val="Standardowy3"/>
    <w:uiPriority w:val="99"/>
    <w:qFormat/>
    <w:rsid w:val="00A12B2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3117</Words>
  <Characters>18703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Matuszek</dc:creator>
  <cp:keywords/>
  <dc:description/>
  <cp:lastModifiedBy>Tomasz Matuszek</cp:lastModifiedBy>
  <cp:revision>20</cp:revision>
  <dcterms:created xsi:type="dcterms:W3CDTF">2025-05-09T11:28:00Z</dcterms:created>
  <dcterms:modified xsi:type="dcterms:W3CDTF">2025-05-23T20:05:00Z</dcterms:modified>
</cp:coreProperties>
</file>