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C82C2" w14:textId="4B6824D1" w:rsidR="00B31D74" w:rsidRPr="005A2934" w:rsidRDefault="009102F8" w:rsidP="006B66EA">
      <w:pPr>
        <w:pStyle w:val="NormalnyWeb"/>
        <w:spacing w:line="276" w:lineRule="auto"/>
        <w:jc w:val="right"/>
        <w:rPr>
          <w:rFonts w:ascii="Work Sans" w:hAnsi="Work Sans" w:cs="Arial"/>
          <w:sz w:val="18"/>
          <w:szCs w:val="18"/>
        </w:rPr>
      </w:pPr>
      <w:r w:rsidRPr="005A2934">
        <w:rPr>
          <w:rFonts w:ascii="Work Sans" w:hAnsi="Work Sans" w:cs="Arial"/>
          <w:sz w:val="18"/>
          <w:szCs w:val="18"/>
        </w:rPr>
        <w:t>Warszawa</w:t>
      </w:r>
      <w:r w:rsidR="00FB3B26" w:rsidRPr="005A2934">
        <w:rPr>
          <w:rFonts w:ascii="Work Sans" w:hAnsi="Work Sans" w:cs="Arial"/>
          <w:sz w:val="18"/>
          <w:szCs w:val="18"/>
        </w:rPr>
        <w:t xml:space="preserve"> </w:t>
      </w:r>
      <w:r w:rsidR="00D112EB" w:rsidRPr="005A2934">
        <w:rPr>
          <w:rFonts w:ascii="Work Sans" w:hAnsi="Work Sans" w:cs="Arial"/>
          <w:sz w:val="18"/>
          <w:szCs w:val="18"/>
        </w:rPr>
        <w:t>21.</w:t>
      </w:r>
      <w:r w:rsidR="004425B7" w:rsidRPr="005A2934">
        <w:rPr>
          <w:rFonts w:ascii="Work Sans" w:hAnsi="Work Sans" w:cs="Arial"/>
          <w:sz w:val="18"/>
          <w:szCs w:val="18"/>
        </w:rPr>
        <w:t>0</w:t>
      </w:r>
      <w:r w:rsidR="00BB3E84" w:rsidRPr="005A2934">
        <w:rPr>
          <w:rFonts w:ascii="Work Sans" w:hAnsi="Work Sans" w:cs="Arial"/>
          <w:sz w:val="18"/>
          <w:szCs w:val="18"/>
        </w:rPr>
        <w:t>5</w:t>
      </w:r>
      <w:r w:rsidR="004425B7" w:rsidRPr="005A2934">
        <w:rPr>
          <w:rFonts w:ascii="Work Sans" w:hAnsi="Work Sans" w:cs="Arial"/>
          <w:sz w:val="18"/>
          <w:szCs w:val="18"/>
        </w:rPr>
        <w:t>.2025</w:t>
      </w:r>
    </w:p>
    <w:p w14:paraId="5E9EBDCF" w14:textId="77777777" w:rsidR="00B31D74" w:rsidRPr="005A2934" w:rsidRDefault="00B31D74" w:rsidP="006B66EA">
      <w:pPr>
        <w:spacing w:line="276" w:lineRule="auto"/>
        <w:rPr>
          <w:rFonts w:ascii="Work Sans" w:hAnsi="Work Sans" w:cs="Arial"/>
          <w:sz w:val="18"/>
          <w:szCs w:val="18"/>
          <w:lang w:val="pl-PL"/>
        </w:rPr>
      </w:pPr>
    </w:p>
    <w:p w14:paraId="49188360" w14:textId="77777777" w:rsidR="00B31D74" w:rsidRPr="005A2934" w:rsidRDefault="00B31D74" w:rsidP="006B66EA">
      <w:pPr>
        <w:pStyle w:val="Akapitzlist"/>
        <w:numPr>
          <w:ilvl w:val="0"/>
          <w:numId w:val="12"/>
        </w:numPr>
        <w:spacing w:after="160" w:line="276" w:lineRule="auto"/>
        <w:rPr>
          <w:rFonts w:ascii="Work Sans" w:hAnsi="Work Sans" w:cs="Arial"/>
          <w:b/>
          <w:bCs/>
          <w:sz w:val="18"/>
          <w:szCs w:val="18"/>
        </w:rPr>
      </w:pPr>
      <w:r w:rsidRPr="005A2934">
        <w:rPr>
          <w:rFonts w:ascii="Work Sans" w:hAnsi="Work Sans" w:cs="Arial"/>
          <w:b/>
          <w:bCs/>
          <w:sz w:val="18"/>
          <w:szCs w:val="18"/>
        </w:rPr>
        <w:t>TYTUŁ/NUMER ZAPYTANIA OFERTOWEGO</w:t>
      </w:r>
    </w:p>
    <w:p w14:paraId="05983B5D" w14:textId="77777777" w:rsidR="00740C8E" w:rsidRPr="005A2934" w:rsidRDefault="00740C8E" w:rsidP="006B66EA">
      <w:pPr>
        <w:spacing w:line="276" w:lineRule="auto"/>
        <w:ind w:left="360"/>
        <w:rPr>
          <w:rFonts w:ascii="Work Sans" w:hAnsi="Work Sans" w:cs="Arial"/>
          <w:b/>
          <w:bCs/>
          <w:sz w:val="18"/>
          <w:szCs w:val="18"/>
        </w:rPr>
      </w:pPr>
      <w:bookmarkStart w:id="0" w:name="_Hlk88507354"/>
    </w:p>
    <w:p w14:paraId="5F138DD6" w14:textId="7C8967D5" w:rsidR="00740C8E" w:rsidRPr="005A2934" w:rsidRDefault="00740C8E" w:rsidP="006B66EA">
      <w:pPr>
        <w:spacing w:line="276" w:lineRule="auto"/>
        <w:ind w:left="360"/>
        <w:rPr>
          <w:rFonts w:ascii="Work Sans" w:hAnsi="Work Sans" w:cs="Arial"/>
          <w:sz w:val="18"/>
          <w:szCs w:val="18"/>
        </w:rPr>
      </w:pPr>
      <w:r w:rsidRPr="005A2934">
        <w:rPr>
          <w:rFonts w:ascii="Work Sans" w:hAnsi="Work Sans" w:cs="Arial"/>
          <w:sz w:val="18"/>
          <w:szCs w:val="18"/>
        </w:rPr>
        <w:t xml:space="preserve">ZAPYTANIE OFERTOWE nr. </w:t>
      </w:r>
      <w:r w:rsidR="00BB3E84" w:rsidRPr="005A2934">
        <w:rPr>
          <w:rFonts w:ascii="Work Sans" w:hAnsi="Work Sans" w:cs="Arial"/>
          <w:sz w:val="18"/>
          <w:szCs w:val="18"/>
        </w:rPr>
        <w:t>KUMA</w:t>
      </w:r>
      <w:r w:rsidRPr="005A2934">
        <w:rPr>
          <w:rFonts w:ascii="Work Sans" w:hAnsi="Work Sans" w:cs="Arial"/>
          <w:sz w:val="18"/>
          <w:szCs w:val="18"/>
        </w:rPr>
        <w:t>/</w:t>
      </w:r>
      <w:r w:rsidR="00BB3E84" w:rsidRPr="005A2934">
        <w:rPr>
          <w:rFonts w:ascii="Work Sans" w:hAnsi="Work Sans" w:cs="Arial"/>
          <w:sz w:val="18"/>
          <w:szCs w:val="18"/>
        </w:rPr>
        <w:t>1</w:t>
      </w:r>
      <w:r w:rsidRPr="005A2934">
        <w:rPr>
          <w:rFonts w:ascii="Work Sans" w:hAnsi="Work Sans" w:cs="Arial"/>
          <w:sz w:val="18"/>
          <w:szCs w:val="18"/>
        </w:rPr>
        <w:t>/2025</w:t>
      </w:r>
    </w:p>
    <w:bookmarkEnd w:id="0"/>
    <w:p w14:paraId="1A61BC26" w14:textId="77777777" w:rsidR="00B31D74" w:rsidRPr="005A2934" w:rsidRDefault="00B31D74" w:rsidP="006B66EA">
      <w:pPr>
        <w:spacing w:line="276" w:lineRule="auto"/>
        <w:rPr>
          <w:rFonts w:ascii="Work Sans" w:hAnsi="Work Sans" w:cs="Arial"/>
          <w:sz w:val="18"/>
          <w:szCs w:val="18"/>
        </w:rPr>
      </w:pPr>
    </w:p>
    <w:p w14:paraId="3B7767CC" w14:textId="77777777" w:rsidR="00B31D74" w:rsidRPr="005A2934" w:rsidRDefault="00B31D74" w:rsidP="006B66EA">
      <w:pPr>
        <w:pStyle w:val="Akapitzlist"/>
        <w:numPr>
          <w:ilvl w:val="0"/>
          <w:numId w:val="12"/>
        </w:numPr>
        <w:spacing w:after="160" w:line="276" w:lineRule="auto"/>
        <w:rPr>
          <w:rFonts w:ascii="Work Sans" w:hAnsi="Work Sans" w:cs="Arial"/>
          <w:b/>
          <w:bCs/>
          <w:sz w:val="18"/>
          <w:szCs w:val="18"/>
        </w:rPr>
      </w:pPr>
      <w:r w:rsidRPr="005A2934">
        <w:rPr>
          <w:rFonts w:ascii="Work Sans" w:hAnsi="Work Sans" w:cs="Arial"/>
          <w:b/>
          <w:bCs/>
          <w:sz w:val="18"/>
          <w:szCs w:val="18"/>
        </w:rPr>
        <w:t>INFORMACJA O ZAMÓWIENIU</w:t>
      </w:r>
    </w:p>
    <w:p w14:paraId="4E9B964B" w14:textId="04F783B5" w:rsidR="004267B1" w:rsidRPr="005A2934" w:rsidRDefault="00B31D74" w:rsidP="006B66EA">
      <w:pPr>
        <w:spacing w:line="276" w:lineRule="auto"/>
        <w:rPr>
          <w:rFonts w:ascii="Work Sans" w:hAnsi="Work Sans" w:cs="Arial"/>
          <w:sz w:val="18"/>
          <w:szCs w:val="18"/>
        </w:rPr>
      </w:pPr>
      <w:r w:rsidRPr="005A2934">
        <w:rPr>
          <w:rFonts w:ascii="Work Sans" w:hAnsi="Work Sans" w:cs="Arial"/>
          <w:sz w:val="18"/>
          <w:szCs w:val="18"/>
        </w:rPr>
        <w:t xml:space="preserve">W </w:t>
      </w:r>
      <w:proofErr w:type="spellStart"/>
      <w:r w:rsidRPr="005A2934">
        <w:rPr>
          <w:rFonts w:ascii="Work Sans" w:hAnsi="Work Sans" w:cs="Arial"/>
          <w:sz w:val="18"/>
          <w:szCs w:val="18"/>
        </w:rPr>
        <w:t>związku</w:t>
      </w:r>
      <w:proofErr w:type="spellEnd"/>
      <w:r w:rsidRPr="005A2934">
        <w:rPr>
          <w:rFonts w:ascii="Work Sans" w:hAnsi="Work Sans" w:cs="Arial"/>
          <w:sz w:val="18"/>
          <w:szCs w:val="18"/>
        </w:rPr>
        <w:t xml:space="preserve"> </w:t>
      </w:r>
      <w:r w:rsidR="00740C8E" w:rsidRPr="005A2934">
        <w:rPr>
          <w:rFonts w:ascii="Work Sans" w:hAnsi="Work Sans" w:cs="Arial"/>
          <w:sz w:val="18"/>
          <w:szCs w:val="18"/>
        </w:rPr>
        <w:t xml:space="preserve">z </w:t>
      </w:r>
      <w:proofErr w:type="spellStart"/>
      <w:r w:rsidR="00740C8E" w:rsidRPr="005A2934">
        <w:rPr>
          <w:rFonts w:ascii="Work Sans" w:hAnsi="Work Sans" w:cs="Arial"/>
          <w:sz w:val="18"/>
          <w:szCs w:val="18"/>
        </w:rPr>
        <w:t>realizacją</w:t>
      </w:r>
      <w:proofErr w:type="spellEnd"/>
      <w:r w:rsidR="00740C8E" w:rsidRPr="005A2934">
        <w:rPr>
          <w:rFonts w:ascii="Work Sans" w:hAnsi="Work Sans" w:cs="Arial"/>
          <w:sz w:val="18"/>
          <w:szCs w:val="18"/>
        </w:rPr>
        <w:t xml:space="preserve"> </w:t>
      </w:r>
      <w:proofErr w:type="spellStart"/>
      <w:r w:rsidR="00740C8E" w:rsidRPr="005A2934">
        <w:rPr>
          <w:rFonts w:ascii="Work Sans" w:hAnsi="Work Sans" w:cs="Arial"/>
          <w:sz w:val="18"/>
          <w:szCs w:val="18"/>
        </w:rPr>
        <w:t>projektu</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pn</w:t>
      </w:r>
      <w:proofErr w:type="spellEnd"/>
      <w:r w:rsidRPr="005A2934">
        <w:rPr>
          <w:rFonts w:ascii="Work Sans" w:hAnsi="Work Sans" w:cs="Arial"/>
          <w:sz w:val="18"/>
          <w:szCs w:val="18"/>
        </w:rPr>
        <w:t xml:space="preserve">. </w:t>
      </w:r>
      <w:r w:rsidR="00740C8E" w:rsidRPr="005A2934">
        <w:rPr>
          <w:rFonts w:ascii="Work Sans" w:hAnsi="Work Sans" w:cs="Arial"/>
          <w:sz w:val="18"/>
          <w:szCs w:val="18"/>
        </w:rPr>
        <w:t>„</w:t>
      </w:r>
      <w:r w:rsidR="00BB3E84" w:rsidRPr="005A2934">
        <w:rPr>
          <w:rFonts w:ascii="Work Sans" w:hAnsi="Work Sans" w:cs="Tahoma"/>
          <w:sz w:val="18"/>
          <w:szCs w:val="18"/>
        </w:rPr>
        <w:t xml:space="preserve"> </w:t>
      </w:r>
      <w:proofErr w:type="spellStart"/>
      <w:r w:rsidR="00BB3E84" w:rsidRPr="005A2934">
        <w:rPr>
          <w:rFonts w:ascii="Work Sans" w:hAnsi="Work Sans" w:cs="Tahoma"/>
          <w:sz w:val="18"/>
          <w:szCs w:val="18"/>
        </w:rPr>
        <w:t>Dywersyfikacja</w:t>
      </w:r>
      <w:proofErr w:type="spellEnd"/>
      <w:r w:rsidR="00BB3E84" w:rsidRPr="005A2934">
        <w:rPr>
          <w:rFonts w:ascii="Work Sans" w:hAnsi="Work Sans" w:cs="Tahoma"/>
          <w:sz w:val="18"/>
          <w:szCs w:val="18"/>
        </w:rPr>
        <w:t xml:space="preserve"> </w:t>
      </w:r>
      <w:proofErr w:type="spellStart"/>
      <w:r w:rsidR="00BB3E84" w:rsidRPr="005A2934">
        <w:rPr>
          <w:rFonts w:ascii="Work Sans" w:hAnsi="Work Sans" w:cs="Tahoma"/>
          <w:sz w:val="18"/>
          <w:szCs w:val="18"/>
        </w:rPr>
        <w:t>i</w:t>
      </w:r>
      <w:proofErr w:type="spellEnd"/>
      <w:r w:rsidR="00BB3E84" w:rsidRPr="005A2934">
        <w:rPr>
          <w:rFonts w:ascii="Work Sans" w:hAnsi="Work Sans" w:cs="Tahoma"/>
          <w:sz w:val="18"/>
          <w:szCs w:val="18"/>
        </w:rPr>
        <w:t xml:space="preserve"> </w:t>
      </w:r>
      <w:proofErr w:type="spellStart"/>
      <w:r w:rsidR="00BB3E84" w:rsidRPr="005A2934">
        <w:rPr>
          <w:rFonts w:ascii="Work Sans" w:hAnsi="Work Sans" w:cs="Tahoma"/>
          <w:sz w:val="18"/>
          <w:szCs w:val="18"/>
        </w:rPr>
        <w:t>rozszerzenie</w:t>
      </w:r>
      <w:proofErr w:type="spellEnd"/>
      <w:r w:rsidR="00BB3E84" w:rsidRPr="005A2934">
        <w:rPr>
          <w:rFonts w:ascii="Work Sans" w:hAnsi="Work Sans" w:cs="Tahoma"/>
          <w:sz w:val="18"/>
          <w:szCs w:val="18"/>
        </w:rPr>
        <w:t xml:space="preserve"> </w:t>
      </w:r>
      <w:proofErr w:type="spellStart"/>
      <w:r w:rsidR="00BB3E84" w:rsidRPr="005A2934">
        <w:rPr>
          <w:rFonts w:ascii="Work Sans" w:hAnsi="Work Sans" w:cs="Tahoma"/>
          <w:sz w:val="18"/>
          <w:szCs w:val="18"/>
        </w:rPr>
        <w:t>działalności</w:t>
      </w:r>
      <w:proofErr w:type="spellEnd"/>
      <w:r w:rsidR="00BB3E84" w:rsidRPr="005A2934">
        <w:rPr>
          <w:rFonts w:ascii="Work Sans" w:hAnsi="Work Sans" w:cs="Tahoma"/>
          <w:sz w:val="18"/>
          <w:szCs w:val="18"/>
        </w:rPr>
        <w:t xml:space="preserve"> </w:t>
      </w:r>
      <w:proofErr w:type="spellStart"/>
      <w:r w:rsidR="00BB3E84" w:rsidRPr="005A2934">
        <w:rPr>
          <w:rFonts w:ascii="Work Sans" w:hAnsi="Work Sans" w:cs="Tahoma"/>
          <w:sz w:val="18"/>
          <w:szCs w:val="18"/>
        </w:rPr>
        <w:t>firmy</w:t>
      </w:r>
      <w:proofErr w:type="spellEnd"/>
      <w:r w:rsidR="00BB3E84" w:rsidRPr="005A2934">
        <w:rPr>
          <w:rFonts w:ascii="Work Sans" w:hAnsi="Work Sans" w:cs="Tahoma"/>
          <w:sz w:val="18"/>
          <w:szCs w:val="18"/>
        </w:rPr>
        <w:t xml:space="preserve"> PPHU „KUMA” sp. z </w:t>
      </w:r>
      <w:proofErr w:type="spellStart"/>
      <w:r w:rsidR="00BB3E84" w:rsidRPr="005A2934">
        <w:rPr>
          <w:rFonts w:ascii="Work Sans" w:hAnsi="Work Sans" w:cs="Tahoma"/>
          <w:sz w:val="18"/>
          <w:szCs w:val="18"/>
        </w:rPr>
        <w:t>o.o.</w:t>
      </w:r>
      <w:proofErr w:type="spellEnd"/>
      <w:r w:rsidR="00BB3E84" w:rsidRPr="005A2934">
        <w:rPr>
          <w:rFonts w:ascii="Work Sans" w:hAnsi="Work Sans" w:cs="Tahoma"/>
          <w:sz w:val="18"/>
          <w:szCs w:val="18"/>
        </w:rPr>
        <w:t xml:space="preserve"> z </w:t>
      </w:r>
      <w:proofErr w:type="spellStart"/>
      <w:r w:rsidR="00BB3E84" w:rsidRPr="005A2934">
        <w:rPr>
          <w:rFonts w:ascii="Work Sans" w:hAnsi="Work Sans" w:cs="Tahoma"/>
          <w:sz w:val="18"/>
          <w:szCs w:val="18"/>
        </w:rPr>
        <w:t>siedzibą</w:t>
      </w:r>
      <w:proofErr w:type="spellEnd"/>
      <w:r w:rsidR="00BB3E84" w:rsidRPr="005A2934">
        <w:rPr>
          <w:rFonts w:ascii="Work Sans" w:hAnsi="Work Sans" w:cs="Tahoma"/>
          <w:sz w:val="18"/>
          <w:szCs w:val="18"/>
        </w:rPr>
        <w:t xml:space="preserve"> w </w:t>
      </w:r>
      <w:proofErr w:type="spellStart"/>
      <w:r w:rsidR="00BB3E84" w:rsidRPr="005A2934">
        <w:rPr>
          <w:rFonts w:ascii="Work Sans" w:hAnsi="Work Sans" w:cs="Tahoma"/>
          <w:sz w:val="18"/>
          <w:szCs w:val="18"/>
        </w:rPr>
        <w:t>woj</w:t>
      </w:r>
      <w:proofErr w:type="spellEnd"/>
      <w:r w:rsidR="00BB3E84" w:rsidRPr="005A2934">
        <w:rPr>
          <w:rFonts w:ascii="Work Sans" w:hAnsi="Work Sans" w:cs="Tahoma"/>
          <w:sz w:val="18"/>
          <w:szCs w:val="18"/>
        </w:rPr>
        <w:t xml:space="preserve">. </w:t>
      </w:r>
      <w:proofErr w:type="spellStart"/>
      <w:r w:rsidR="00BB3E84" w:rsidRPr="005A2934">
        <w:rPr>
          <w:rFonts w:ascii="Work Sans" w:hAnsi="Work Sans" w:cs="Tahoma"/>
          <w:sz w:val="18"/>
          <w:szCs w:val="18"/>
        </w:rPr>
        <w:t>mazowieckim</w:t>
      </w:r>
      <w:proofErr w:type="spellEnd"/>
      <w:r w:rsidR="00BB0DF4" w:rsidRPr="005A2934">
        <w:rPr>
          <w:rFonts w:ascii="Work Sans" w:hAnsi="Work Sans" w:cs="Arial"/>
          <w:sz w:val="18"/>
          <w:szCs w:val="18"/>
        </w:rPr>
        <w:t>”, w</w:t>
      </w:r>
      <w:r w:rsidRPr="005A2934">
        <w:rPr>
          <w:rFonts w:ascii="Work Sans" w:hAnsi="Work Sans" w:cs="Arial"/>
          <w:sz w:val="18"/>
          <w:szCs w:val="18"/>
        </w:rPr>
        <w:t xml:space="preserve"> </w:t>
      </w:r>
      <w:proofErr w:type="spellStart"/>
      <w:r w:rsidRPr="005A2934">
        <w:rPr>
          <w:rFonts w:ascii="Work Sans" w:hAnsi="Work Sans" w:cs="Arial"/>
          <w:sz w:val="18"/>
          <w:szCs w:val="18"/>
        </w:rPr>
        <w:t>ramach</w:t>
      </w:r>
      <w:proofErr w:type="spellEnd"/>
      <w:r w:rsidRPr="005A2934">
        <w:rPr>
          <w:rFonts w:ascii="Work Sans" w:hAnsi="Work Sans" w:cs="Arial"/>
          <w:sz w:val="18"/>
          <w:szCs w:val="18"/>
        </w:rPr>
        <w:t xml:space="preserve"> </w:t>
      </w:r>
      <w:r w:rsidR="00740C8E" w:rsidRPr="005A2934">
        <w:rPr>
          <w:rFonts w:ascii="Work Sans" w:hAnsi="Work Sans" w:cs="Arial"/>
          <w:sz w:val="18"/>
          <w:szCs w:val="18"/>
        </w:rPr>
        <w:t xml:space="preserve">Krajowego Planu </w:t>
      </w:r>
      <w:proofErr w:type="spellStart"/>
      <w:r w:rsidR="00740C8E" w:rsidRPr="005A2934">
        <w:rPr>
          <w:rFonts w:ascii="Work Sans" w:hAnsi="Work Sans" w:cs="Arial"/>
          <w:sz w:val="18"/>
          <w:szCs w:val="18"/>
        </w:rPr>
        <w:t>Odbudowy</w:t>
      </w:r>
      <w:proofErr w:type="spellEnd"/>
      <w:r w:rsidR="00740C8E" w:rsidRPr="005A2934">
        <w:rPr>
          <w:rFonts w:ascii="Work Sans" w:hAnsi="Work Sans" w:cs="Arial"/>
          <w:sz w:val="18"/>
          <w:szCs w:val="18"/>
        </w:rPr>
        <w:t xml:space="preserve"> </w:t>
      </w:r>
      <w:proofErr w:type="spellStart"/>
      <w:r w:rsidR="00740C8E" w:rsidRPr="005A2934">
        <w:rPr>
          <w:rFonts w:ascii="Work Sans" w:hAnsi="Work Sans" w:cs="Arial"/>
          <w:sz w:val="18"/>
          <w:szCs w:val="18"/>
        </w:rPr>
        <w:t>i</w:t>
      </w:r>
      <w:proofErr w:type="spellEnd"/>
      <w:r w:rsidR="00740C8E" w:rsidRPr="005A2934">
        <w:rPr>
          <w:rFonts w:ascii="Work Sans" w:hAnsi="Work Sans" w:cs="Arial"/>
          <w:sz w:val="18"/>
          <w:szCs w:val="18"/>
        </w:rPr>
        <w:t xml:space="preserve"> </w:t>
      </w:r>
      <w:proofErr w:type="spellStart"/>
      <w:r w:rsidR="00740C8E" w:rsidRPr="005A2934">
        <w:rPr>
          <w:rFonts w:ascii="Work Sans" w:hAnsi="Work Sans" w:cs="Arial"/>
          <w:sz w:val="18"/>
          <w:szCs w:val="18"/>
        </w:rPr>
        <w:t>Zwiększania</w:t>
      </w:r>
      <w:proofErr w:type="spellEnd"/>
      <w:r w:rsidR="00740C8E" w:rsidRPr="005A2934">
        <w:rPr>
          <w:rFonts w:ascii="Work Sans" w:hAnsi="Work Sans" w:cs="Arial"/>
          <w:sz w:val="18"/>
          <w:szCs w:val="18"/>
        </w:rPr>
        <w:t xml:space="preserve"> </w:t>
      </w:r>
      <w:r w:rsidR="00BB0DF4" w:rsidRPr="005A2934">
        <w:rPr>
          <w:rFonts w:ascii="Work Sans" w:hAnsi="Work Sans" w:cs="Arial"/>
          <w:sz w:val="18"/>
          <w:szCs w:val="18"/>
        </w:rPr>
        <w:t>Odporności,</w:t>
      </w:r>
      <w:r w:rsidR="004267B1" w:rsidRPr="005A2934">
        <w:rPr>
          <w:rFonts w:ascii="Work Sans" w:hAnsi="Work Sans" w:cs="Arial"/>
          <w:sz w:val="18"/>
          <w:szCs w:val="18"/>
        </w:rPr>
        <w:t xml:space="preserve"> </w:t>
      </w:r>
      <w:r w:rsidR="00BB3E84" w:rsidRPr="005A2934">
        <w:rPr>
          <w:rFonts w:ascii="Work Sans" w:hAnsi="Work Sans" w:cs="Tahoma"/>
          <w:sz w:val="18"/>
          <w:szCs w:val="18"/>
        </w:rPr>
        <w:t>PRZEDSIĘBIORSTWO PRODUKCYJNO-HANDLOWO-USŁUGOWE "KUMA" SPÓŁKA Z OGRANICZONĄ ODPOWIEDZIALNOŚCIĄ</w:t>
      </w:r>
      <w:r w:rsidR="00B47A13" w:rsidRPr="005A2934">
        <w:rPr>
          <w:rFonts w:ascii="Work Sans" w:hAnsi="Work Sans" w:cs="Arial"/>
          <w:sz w:val="18"/>
          <w:szCs w:val="18"/>
        </w:rPr>
        <w:t>,</w:t>
      </w:r>
      <w:r w:rsidR="004267B1" w:rsidRPr="005A2934">
        <w:rPr>
          <w:rFonts w:ascii="Work Sans" w:hAnsi="Work Sans" w:cs="Arial"/>
          <w:sz w:val="18"/>
          <w:szCs w:val="18"/>
        </w:rPr>
        <w:t xml:space="preserve"> </w:t>
      </w:r>
      <w:proofErr w:type="spellStart"/>
      <w:r w:rsidRPr="005A2934">
        <w:rPr>
          <w:rFonts w:ascii="Work Sans" w:hAnsi="Work Sans" w:cs="Arial"/>
          <w:sz w:val="18"/>
          <w:szCs w:val="18"/>
        </w:rPr>
        <w:t>ogłasza</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postępowanie</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na</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wybór</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Wykonawcy</w:t>
      </w:r>
      <w:proofErr w:type="spellEnd"/>
      <w:r w:rsidRPr="005A2934">
        <w:rPr>
          <w:rFonts w:ascii="Work Sans" w:hAnsi="Work Sans" w:cs="Arial"/>
          <w:sz w:val="18"/>
          <w:szCs w:val="18"/>
        </w:rPr>
        <w:t>/</w:t>
      </w:r>
      <w:proofErr w:type="spellStart"/>
      <w:r w:rsidRPr="005A2934">
        <w:rPr>
          <w:rFonts w:ascii="Work Sans" w:hAnsi="Work Sans" w:cs="Arial"/>
          <w:sz w:val="18"/>
          <w:szCs w:val="18"/>
        </w:rPr>
        <w:t>ów</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zamówienia</w:t>
      </w:r>
      <w:proofErr w:type="spellEnd"/>
      <w:r w:rsidR="004267B1" w:rsidRPr="005A2934">
        <w:rPr>
          <w:rFonts w:ascii="Work Sans" w:hAnsi="Work Sans" w:cs="Arial"/>
          <w:sz w:val="18"/>
          <w:szCs w:val="18"/>
        </w:rPr>
        <w:t>:</w:t>
      </w:r>
    </w:p>
    <w:p w14:paraId="694ACD6D" w14:textId="77777777" w:rsidR="00095016" w:rsidRPr="005A2934" w:rsidRDefault="00095016" w:rsidP="006B66EA">
      <w:pPr>
        <w:pStyle w:val="Akapitzlist"/>
        <w:spacing w:after="160" w:line="276" w:lineRule="auto"/>
        <w:jc w:val="left"/>
        <w:rPr>
          <w:rFonts w:ascii="Work Sans" w:hAnsi="Work Sans" w:cs="Arial"/>
          <w:sz w:val="18"/>
          <w:szCs w:val="18"/>
        </w:rPr>
      </w:pPr>
      <w:bookmarkStart w:id="1" w:name="_Hlk173759766"/>
    </w:p>
    <w:bookmarkEnd w:id="1"/>
    <w:p w14:paraId="3E61444D" w14:textId="05AE2C39" w:rsidR="00BB3E84" w:rsidRPr="005A2934" w:rsidRDefault="00BB3E84" w:rsidP="00BB3E84">
      <w:pPr>
        <w:pStyle w:val="Akapitzlist"/>
        <w:numPr>
          <w:ilvl w:val="0"/>
          <w:numId w:val="31"/>
        </w:numPr>
        <w:spacing w:after="160" w:line="276" w:lineRule="auto"/>
        <w:rPr>
          <w:rFonts w:ascii="Work Sans" w:hAnsi="Work Sans" w:cs="Tahoma"/>
          <w:b/>
          <w:bCs/>
          <w:sz w:val="18"/>
          <w:szCs w:val="18"/>
        </w:rPr>
      </w:pPr>
      <w:r w:rsidRPr="005A2934">
        <w:rPr>
          <w:rFonts w:ascii="Work Sans" w:hAnsi="Work Sans" w:cs="Tahoma"/>
          <w:b/>
          <w:bCs/>
          <w:sz w:val="18"/>
          <w:szCs w:val="18"/>
        </w:rPr>
        <w:t xml:space="preserve">PRZYCZEPA GASTRONOMICZNA – </w:t>
      </w:r>
      <w:proofErr w:type="spellStart"/>
      <w:r w:rsidRPr="005A2934">
        <w:rPr>
          <w:rFonts w:ascii="Work Sans" w:hAnsi="Work Sans" w:cs="Tahoma"/>
          <w:b/>
          <w:bCs/>
          <w:sz w:val="18"/>
          <w:szCs w:val="18"/>
        </w:rPr>
        <w:t>lody</w:t>
      </w:r>
      <w:proofErr w:type="spellEnd"/>
      <w:r w:rsidRPr="005A2934">
        <w:rPr>
          <w:rFonts w:ascii="Work Sans" w:hAnsi="Work Sans" w:cs="Tahoma"/>
          <w:b/>
          <w:bCs/>
          <w:sz w:val="18"/>
          <w:szCs w:val="18"/>
        </w:rPr>
        <w:t xml:space="preserve"> </w:t>
      </w:r>
      <w:proofErr w:type="spellStart"/>
      <w:r w:rsidRPr="005A2934">
        <w:rPr>
          <w:rFonts w:ascii="Work Sans" w:hAnsi="Work Sans" w:cs="Tahoma"/>
          <w:b/>
          <w:bCs/>
          <w:sz w:val="18"/>
          <w:szCs w:val="18"/>
        </w:rPr>
        <w:t>włoskie</w:t>
      </w:r>
      <w:proofErr w:type="spellEnd"/>
      <w:r w:rsidRPr="005A2934">
        <w:rPr>
          <w:rFonts w:ascii="Work Sans" w:hAnsi="Work Sans" w:cs="Tahoma"/>
          <w:b/>
          <w:bCs/>
          <w:sz w:val="18"/>
          <w:szCs w:val="18"/>
        </w:rPr>
        <w:t xml:space="preserve">, </w:t>
      </w:r>
      <w:proofErr w:type="spellStart"/>
      <w:r w:rsidRPr="005A2934">
        <w:rPr>
          <w:rFonts w:ascii="Work Sans" w:hAnsi="Work Sans" w:cs="Tahoma"/>
          <w:b/>
          <w:bCs/>
          <w:sz w:val="18"/>
          <w:szCs w:val="18"/>
        </w:rPr>
        <w:t>świderkowe</w:t>
      </w:r>
      <w:proofErr w:type="spellEnd"/>
      <w:r w:rsidRPr="005A2934">
        <w:rPr>
          <w:rFonts w:ascii="Work Sans" w:hAnsi="Work Sans" w:cs="Tahoma"/>
          <w:b/>
          <w:bCs/>
          <w:sz w:val="18"/>
          <w:szCs w:val="18"/>
        </w:rPr>
        <w:t xml:space="preserve"> </w:t>
      </w:r>
      <w:proofErr w:type="spellStart"/>
      <w:r w:rsidRPr="005A2934">
        <w:rPr>
          <w:rFonts w:ascii="Work Sans" w:hAnsi="Work Sans" w:cs="Tahoma"/>
          <w:b/>
          <w:bCs/>
          <w:sz w:val="18"/>
          <w:szCs w:val="18"/>
        </w:rPr>
        <w:t>i</w:t>
      </w:r>
      <w:proofErr w:type="spellEnd"/>
      <w:r w:rsidRPr="005A2934">
        <w:rPr>
          <w:rFonts w:ascii="Work Sans" w:hAnsi="Work Sans" w:cs="Tahoma"/>
          <w:b/>
          <w:bCs/>
          <w:sz w:val="18"/>
          <w:szCs w:val="18"/>
        </w:rPr>
        <w:t xml:space="preserve"> </w:t>
      </w:r>
      <w:proofErr w:type="spellStart"/>
      <w:r w:rsidRPr="005A2934">
        <w:rPr>
          <w:rFonts w:ascii="Work Sans" w:hAnsi="Work Sans" w:cs="Tahoma"/>
          <w:b/>
          <w:bCs/>
          <w:sz w:val="18"/>
          <w:szCs w:val="18"/>
        </w:rPr>
        <w:t>gałkowe</w:t>
      </w:r>
      <w:proofErr w:type="spellEnd"/>
      <w:r w:rsidRPr="005A2934">
        <w:rPr>
          <w:rFonts w:ascii="Work Sans" w:hAnsi="Work Sans" w:cs="Tahoma"/>
          <w:b/>
          <w:bCs/>
          <w:sz w:val="18"/>
          <w:szCs w:val="18"/>
        </w:rPr>
        <w:t xml:space="preserve"> – 1 </w:t>
      </w:r>
      <w:proofErr w:type="spellStart"/>
      <w:r w:rsidRPr="005A2934">
        <w:rPr>
          <w:rFonts w:ascii="Work Sans" w:hAnsi="Work Sans" w:cs="Tahoma"/>
          <w:b/>
          <w:bCs/>
          <w:sz w:val="18"/>
          <w:szCs w:val="18"/>
        </w:rPr>
        <w:t>sztuka</w:t>
      </w:r>
      <w:proofErr w:type="spellEnd"/>
    </w:p>
    <w:p w14:paraId="3486036F" w14:textId="77777777" w:rsidR="00BB3E84" w:rsidRPr="005A2934" w:rsidRDefault="00BB3E84" w:rsidP="00BB3E84">
      <w:pPr>
        <w:pStyle w:val="Akapitzlist"/>
        <w:numPr>
          <w:ilvl w:val="0"/>
          <w:numId w:val="31"/>
        </w:numPr>
        <w:spacing w:after="160" w:line="276" w:lineRule="auto"/>
        <w:rPr>
          <w:rFonts w:ascii="Work Sans" w:hAnsi="Work Sans" w:cs="Tahoma"/>
          <w:b/>
          <w:bCs/>
          <w:sz w:val="18"/>
          <w:szCs w:val="18"/>
        </w:rPr>
      </w:pPr>
      <w:r w:rsidRPr="005A2934">
        <w:rPr>
          <w:rFonts w:ascii="Work Sans" w:hAnsi="Work Sans" w:cs="Tahoma"/>
          <w:b/>
          <w:bCs/>
          <w:sz w:val="18"/>
          <w:szCs w:val="18"/>
        </w:rPr>
        <w:t xml:space="preserve">PRZYCZEPA GASTRONOMICZNA – </w:t>
      </w:r>
      <w:proofErr w:type="spellStart"/>
      <w:r w:rsidRPr="005A2934">
        <w:rPr>
          <w:rFonts w:ascii="Work Sans" w:hAnsi="Work Sans" w:cs="Tahoma"/>
          <w:b/>
          <w:bCs/>
          <w:sz w:val="18"/>
          <w:szCs w:val="18"/>
        </w:rPr>
        <w:t>gofry</w:t>
      </w:r>
      <w:proofErr w:type="spellEnd"/>
      <w:r w:rsidRPr="005A2934">
        <w:rPr>
          <w:rFonts w:ascii="Work Sans" w:hAnsi="Work Sans" w:cs="Tahoma"/>
          <w:b/>
          <w:bCs/>
          <w:sz w:val="18"/>
          <w:szCs w:val="18"/>
        </w:rPr>
        <w:t xml:space="preserve"> </w:t>
      </w:r>
      <w:proofErr w:type="spellStart"/>
      <w:r w:rsidRPr="005A2934">
        <w:rPr>
          <w:rFonts w:ascii="Work Sans" w:hAnsi="Work Sans" w:cs="Tahoma"/>
          <w:b/>
          <w:bCs/>
          <w:sz w:val="18"/>
          <w:szCs w:val="18"/>
        </w:rPr>
        <w:t>oraz</w:t>
      </w:r>
      <w:proofErr w:type="spellEnd"/>
      <w:r w:rsidRPr="005A2934">
        <w:rPr>
          <w:rFonts w:ascii="Work Sans" w:hAnsi="Work Sans" w:cs="Tahoma"/>
          <w:b/>
          <w:bCs/>
          <w:sz w:val="18"/>
          <w:szCs w:val="18"/>
        </w:rPr>
        <w:t xml:space="preserve"> </w:t>
      </w:r>
      <w:proofErr w:type="spellStart"/>
      <w:r w:rsidRPr="005A2934">
        <w:rPr>
          <w:rFonts w:ascii="Work Sans" w:hAnsi="Work Sans" w:cs="Tahoma"/>
          <w:b/>
          <w:bCs/>
          <w:sz w:val="18"/>
          <w:szCs w:val="18"/>
        </w:rPr>
        <w:t>lody</w:t>
      </w:r>
      <w:proofErr w:type="spellEnd"/>
      <w:r w:rsidRPr="005A2934">
        <w:rPr>
          <w:rFonts w:ascii="Work Sans" w:hAnsi="Work Sans" w:cs="Tahoma"/>
          <w:b/>
          <w:bCs/>
          <w:sz w:val="18"/>
          <w:szCs w:val="18"/>
        </w:rPr>
        <w:t xml:space="preserve"> </w:t>
      </w:r>
      <w:proofErr w:type="spellStart"/>
      <w:r w:rsidRPr="005A2934">
        <w:rPr>
          <w:rFonts w:ascii="Work Sans" w:hAnsi="Work Sans" w:cs="Tahoma"/>
          <w:b/>
          <w:bCs/>
          <w:sz w:val="18"/>
          <w:szCs w:val="18"/>
        </w:rPr>
        <w:t>świerkowe</w:t>
      </w:r>
      <w:proofErr w:type="spellEnd"/>
      <w:r w:rsidRPr="005A2934">
        <w:rPr>
          <w:rFonts w:ascii="Work Sans" w:hAnsi="Work Sans" w:cs="Tahoma"/>
          <w:b/>
          <w:bCs/>
          <w:sz w:val="18"/>
          <w:szCs w:val="18"/>
        </w:rPr>
        <w:t xml:space="preserve"> – 1 </w:t>
      </w:r>
      <w:proofErr w:type="spellStart"/>
      <w:r w:rsidRPr="005A2934">
        <w:rPr>
          <w:rFonts w:ascii="Work Sans" w:hAnsi="Work Sans" w:cs="Tahoma"/>
          <w:b/>
          <w:bCs/>
          <w:sz w:val="18"/>
          <w:szCs w:val="18"/>
        </w:rPr>
        <w:t>sztuka</w:t>
      </w:r>
      <w:proofErr w:type="spellEnd"/>
      <w:r w:rsidRPr="005A2934">
        <w:rPr>
          <w:rFonts w:ascii="Work Sans" w:hAnsi="Work Sans" w:cs="Tahoma"/>
          <w:b/>
          <w:bCs/>
          <w:sz w:val="18"/>
          <w:szCs w:val="18"/>
        </w:rPr>
        <w:t xml:space="preserve"> </w:t>
      </w:r>
    </w:p>
    <w:p w14:paraId="0703B93E" w14:textId="77777777" w:rsidR="00095016" w:rsidRPr="005A2934" w:rsidRDefault="00095016" w:rsidP="006B66EA">
      <w:pPr>
        <w:pStyle w:val="Akapitzlist"/>
        <w:spacing w:after="160" w:line="276" w:lineRule="auto"/>
        <w:rPr>
          <w:rFonts w:ascii="Work Sans" w:hAnsi="Work Sans" w:cs="Arial"/>
          <w:b/>
          <w:bCs/>
          <w:sz w:val="18"/>
          <w:szCs w:val="18"/>
        </w:rPr>
      </w:pPr>
    </w:p>
    <w:p w14:paraId="1A5C7434" w14:textId="55CF2678" w:rsidR="00B31D74" w:rsidRPr="005A2934" w:rsidRDefault="00B31D74" w:rsidP="006B66EA">
      <w:pPr>
        <w:pStyle w:val="Akapitzlist"/>
        <w:numPr>
          <w:ilvl w:val="0"/>
          <w:numId w:val="12"/>
        </w:numPr>
        <w:spacing w:after="160" w:line="276" w:lineRule="auto"/>
        <w:rPr>
          <w:rFonts w:ascii="Work Sans" w:hAnsi="Work Sans" w:cs="Arial"/>
          <w:b/>
          <w:bCs/>
          <w:sz w:val="18"/>
          <w:szCs w:val="18"/>
        </w:rPr>
      </w:pPr>
      <w:r w:rsidRPr="005A2934">
        <w:rPr>
          <w:rFonts w:ascii="Work Sans" w:hAnsi="Work Sans" w:cs="Arial"/>
          <w:b/>
          <w:bCs/>
          <w:sz w:val="18"/>
          <w:szCs w:val="18"/>
        </w:rPr>
        <w:t>TRYB UDZIELANIA ZAMÓWIENIA</w:t>
      </w:r>
    </w:p>
    <w:p w14:paraId="0A9559C2" w14:textId="2EB347CB" w:rsidR="004267B1" w:rsidRPr="005A2934" w:rsidRDefault="00B31D74" w:rsidP="006B66EA">
      <w:pPr>
        <w:pStyle w:val="NormalnyWeb"/>
        <w:spacing w:line="276" w:lineRule="auto"/>
        <w:jc w:val="both"/>
        <w:rPr>
          <w:rFonts w:ascii="Work Sans" w:hAnsi="Work Sans" w:cs="Arial"/>
          <w:sz w:val="18"/>
          <w:szCs w:val="18"/>
        </w:rPr>
      </w:pPr>
      <w:r w:rsidRPr="005A2934">
        <w:rPr>
          <w:rFonts w:ascii="Work Sans" w:hAnsi="Work Sans" w:cs="Arial"/>
          <w:sz w:val="18"/>
          <w:szCs w:val="18"/>
        </w:rPr>
        <w:t>Zamówienie udzielane będzie w trybie postępowania ofertowego (zgodnie z zasadą konkurencyjności określoną w Wytycznych w zakresie kwalifikowalności wydatków na lata 2021-2027).</w:t>
      </w:r>
    </w:p>
    <w:p w14:paraId="0B249DC6" w14:textId="77777777" w:rsidR="00B31D74" w:rsidRPr="005A2934" w:rsidRDefault="00B31D74" w:rsidP="006B66EA">
      <w:pPr>
        <w:pStyle w:val="Akapitzlist"/>
        <w:numPr>
          <w:ilvl w:val="0"/>
          <w:numId w:val="12"/>
        </w:numPr>
        <w:spacing w:after="160" w:line="276" w:lineRule="auto"/>
        <w:rPr>
          <w:rFonts w:ascii="Work Sans" w:eastAsia="Calibri" w:hAnsi="Work Sans" w:cs="Arial"/>
          <w:b/>
          <w:bCs/>
          <w:sz w:val="18"/>
          <w:szCs w:val="18"/>
          <w:lang w:val="pl-PL" w:eastAsia="en-US"/>
        </w:rPr>
      </w:pPr>
      <w:r w:rsidRPr="005A2934">
        <w:rPr>
          <w:rFonts w:ascii="Work Sans" w:eastAsia="Calibri" w:hAnsi="Work Sans" w:cs="Arial"/>
          <w:b/>
          <w:bCs/>
          <w:sz w:val="18"/>
          <w:szCs w:val="18"/>
          <w:lang w:val="pl-PL" w:eastAsia="en-US"/>
        </w:rPr>
        <w:t>NAZWA ADRES I DANE ZAMAWIAJĄCEGO</w:t>
      </w:r>
    </w:p>
    <w:p w14:paraId="65A042F3" w14:textId="48B7E387" w:rsidR="004267B1" w:rsidRPr="005A2934" w:rsidRDefault="00BB3E84" w:rsidP="00BB3E84">
      <w:pPr>
        <w:pBdr>
          <w:top w:val="nil"/>
          <w:left w:val="nil"/>
          <w:bottom w:val="nil"/>
          <w:right w:val="nil"/>
          <w:between w:val="nil"/>
        </w:pBdr>
        <w:spacing w:line="276" w:lineRule="auto"/>
        <w:rPr>
          <w:rFonts w:ascii="Work Sans" w:eastAsia="Arial" w:hAnsi="Work Sans" w:cs="Arial"/>
          <w:sz w:val="18"/>
          <w:szCs w:val="18"/>
          <w:lang w:val="pl-PL"/>
        </w:rPr>
      </w:pPr>
      <w:bookmarkStart w:id="2" w:name="_Hlk193116572"/>
      <w:bookmarkStart w:id="3" w:name="_Hlk152712885"/>
      <w:bookmarkStart w:id="4" w:name="_Hlk173760392"/>
      <w:bookmarkStart w:id="5" w:name="_Hlk193117512"/>
      <w:r w:rsidRPr="005A2934">
        <w:rPr>
          <w:rFonts w:ascii="Work Sans" w:eastAsia="Arial" w:hAnsi="Work Sans" w:cs="Arial"/>
          <w:sz w:val="18"/>
          <w:szCs w:val="18"/>
          <w:lang w:val="pl-PL"/>
        </w:rPr>
        <w:t xml:space="preserve">PRZEDSIĘBIORSTWO PRODUKCYJNO-HANDLOWO-USŁUGOWE KUMA SPÓŁKA Z OGRANICZONĄ ODPOWIEDZIALNOŚCIĄ ul. ŚWIĘTOJAŃSKA 27/29/--- 00-266 WARSZAWA </w:t>
      </w:r>
      <w:bookmarkEnd w:id="2"/>
      <w:r w:rsidR="00095016" w:rsidRPr="005A2934">
        <w:rPr>
          <w:rFonts w:ascii="Work Sans" w:eastAsia="Arial" w:hAnsi="Work Sans" w:cs="Arial"/>
          <w:sz w:val="18"/>
          <w:szCs w:val="18"/>
          <w:lang w:val="pl-PL"/>
        </w:rPr>
        <w:t xml:space="preserve">NIP </w:t>
      </w:r>
      <w:bookmarkEnd w:id="3"/>
      <w:bookmarkEnd w:id="4"/>
      <w:r w:rsidRPr="005A2934">
        <w:rPr>
          <w:rFonts w:ascii="Work Sans" w:eastAsia="Arial" w:hAnsi="Work Sans" w:cs="Arial"/>
          <w:sz w:val="18"/>
          <w:szCs w:val="18"/>
          <w:lang w:val="pl-PL"/>
        </w:rPr>
        <w:t>5270206642</w:t>
      </w:r>
    </w:p>
    <w:bookmarkEnd w:id="5"/>
    <w:p w14:paraId="109E7669" w14:textId="77777777" w:rsidR="002C7A63" w:rsidRPr="005A2934" w:rsidRDefault="002C7A63" w:rsidP="006B66EA">
      <w:pPr>
        <w:pStyle w:val="Akapitzlist"/>
        <w:spacing w:line="276" w:lineRule="auto"/>
        <w:rPr>
          <w:rFonts w:ascii="Work Sans" w:eastAsia="Calibri" w:hAnsi="Work Sans" w:cs="Arial"/>
          <w:sz w:val="18"/>
          <w:szCs w:val="18"/>
          <w:lang w:val="pl-PL" w:eastAsia="en-US"/>
        </w:rPr>
      </w:pPr>
    </w:p>
    <w:p w14:paraId="5B44C057" w14:textId="77777777" w:rsidR="00B31D74" w:rsidRPr="005A2934" w:rsidRDefault="00B31D74" w:rsidP="006B66EA">
      <w:pPr>
        <w:pStyle w:val="Akapitzlist"/>
        <w:numPr>
          <w:ilvl w:val="0"/>
          <w:numId w:val="12"/>
        </w:numPr>
        <w:spacing w:after="160" w:line="276" w:lineRule="auto"/>
        <w:rPr>
          <w:rFonts w:ascii="Work Sans" w:eastAsia="Calibri" w:hAnsi="Work Sans" w:cs="Arial"/>
          <w:b/>
          <w:bCs/>
          <w:sz w:val="18"/>
          <w:szCs w:val="18"/>
          <w:lang w:val="pl-PL" w:eastAsia="en-US"/>
        </w:rPr>
      </w:pPr>
      <w:r w:rsidRPr="005A2934">
        <w:rPr>
          <w:rFonts w:ascii="Work Sans" w:eastAsia="Calibri" w:hAnsi="Work Sans" w:cs="Arial"/>
          <w:b/>
          <w:bCs/>
          <w:sz w:val="18"/>
          <w:szCs w:val="18"/>
          <w:lang w:val="pl-PL" w:eastAsia="en-US"/>
        </w:rPr>
        <w:t>PRZEDMIOT ZAMÓWIENIA</w:t>
      </w:r>
    </w:p>
    <w:p w14:paraId="53357C1B" w14:textId="77777777" w:rsidR="004425B7" w:rsidRPr="005A2934" w:rsidRDefault="004425B7" w:rsidP="006B66EA">
      <w:pPr>
        <w:pStyle w:val="Akapitzlist"/>
        <w:spacing w:line="276" w:lineRule="auto"/>
        <w:rPr>
          <w:rFonts w:ascii="Work Sans" w:hAnsi="Work Sans" w:cs="Arial"/>
          <w:sz w:val="18"/>
          <w:szCs w:val="18"/>
        </w:rPr>
      </w:pPr>
      <w:bookmarkStart w:id="6" w:name="_Hlk89810242"/>
    </w:p>
    <w:p w14:paraId="75BE5B8C" w14:textId="77777777" w:rsidR="00BB0DF4" w:rsidRPr="005A2934" w:rsidRDefault="004425B7" w:rsidP="006B66EA">
      <w:pPr>
        <w:numPr>
          <w:ilvl w:val="0"/>
          <w:numId w:val="10"/>
        </w:numPr>
        <w:pBdr>
          <w:top w:val="nil"/>
          <w:left w:val="nil"/>
          <w:bottom w:val="nil"/>
          <w:right w:val="nil"/>
          <w:between w:val="nil"/>
        </w:pBdr>
        <w:spacing w:line="276" w:lineRule="auto"/>
        <w:rPr>
          <w:rFonts w:ascii="Work Sans" w:hAnsi="Work Sans" w:cs="Arial"/>
          <w:sz w:val="18"/>
          <w:szCs w:val="18"/>
        </w:rPr>
      </w:pPr>
      <w:r w:rsidRPr="005A2934">
        <w:rPr>
          <w:rFonts w:ascii="Work Sans" w:eastAsia="Arial" w:hAnsi="Work Sans" w:cs="Arial"/>
          <w:sz w:val="18"/>
          <w:szCs w:val="18"/>
          <w:lang w:val="pl-PL"/>
        </w:rPr>
        <w:t>Szczegółowy opis przedmiotu zamówienia i jego założenia, przedstawiony są w specyfikacji przedmiotu</w:t>
      </w:r>
      <w:r w:rsidRPr="005A2934">
        <w:rPr>
          <w:rFonts w:ascii="Work Sans" w:hAnsi="Work Sans" w:cs="Arial"/>
          <w:sz w:val="18"/>
          <w:szCs w:val="18"/>
        </w:rPr>
        <w:t xml:space="preserve"> </w:t>
      </w:r>
      <w:proofErr w:type="spellStart"/>
      <w:r w:rsidRPr="005A2934">
        <w:rPr>
          <w:rFonts w:ascii="Work Sans" w:hAnsi="Work Sans" w:cs="Arial"/>
          <w:sz w:val="18"/>
          <w:szCs w:val="18"/>
        </w:rPr>
        <w:t>zamówienia</w:t>
      </w:r>
      <w:bookmarkEnd w:id="6"/>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stanowiącej</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załącznik</w:t>
      </w:r>
      <w:proofErr w:type="spellEnd"/>
      <w:r w:rsidRPr="005A2934">
        <w:rPr>
          <w:rFonts w:ascii="Work Sans" w:hAnsi="Work Sans" w:cs="Arial"/>
          <w:sz w:val="18"/>
          <w:szCs w:val="18"/>
        </w:rPr>
        <w:t xml:space="preserve"> nr 1a. </w:t>
      </w:r>
    </w:p>
    <w:p w14:paraId="4F24E610" w14:textId="77777777" w:rsidR="00BE4283" w:rsidRPr="005A2934" w:rsidRDefault="00BE4283" w:rsidP="006B66EA">
      <w:pPr>
        <w:pBdr>
          <w:top w:val="nil"/>
          <w:left w:val="nil"/>
          <w:bottom w:val="nil"/>
          <w:right w:val="nil"/>
          <w:between w:val="nil"/>
        </w:pBdr>
        <w:spacing w:line="276" w:lineRule="auto"/>
        <w:ind w:left="720"/>
        <w:rPr>
          <w:rFonts w:ascii="Work Sans" w:hAnsi="Work Sans" w:cs="Arial"/>
          <w:sz w:val="18"/>
          <w:szCs w:val="18"/>
        </w:rPr>
      </w:pPr>
    </w:p>
    <w:p w14:paraId="1A28EC1E" w14:textId="77777777" w:rsidR="00BB0DF4" w:rsidRPr="005A2934" w:rsidRDefault="00B31D74" w:rsidP="006B66EA">
      <w:pPr>
        <w:numPr>
          <w:ilvl w:val="0"/>
          <w:numId w:val="10"/>
        </w:numPr>
        <w:pBdr>
          <w:top w:val="nil"/>
          <w:left w:val="nil"/>
          <w:bottom w:val="nil"/>
          <w:right w:val="nil"/>
          <w:between w:val="nil"/>
        </w:pBdr>
        <w:spacing w:line="276" w:lineRule="auto"/>
        <w:rPr>
          <w:rFonts w:ascii="Work Sans" w:hAnsi="Work Sans" w:cs="Arial"/>
          <w:sz w:val="18"/>
          <w:szCs w:val="18"/>
        </w:rPr>
      </w:pPr>
      <w:r w:rsidRPr="005A2934">
        <w:rPr>
          <w:rFonts w:ascii="Work Sans" w:eastAsia="Arial" w:hAnsi="Work Sans" w:cs="Arial"/>
          <w:b/>
          <w:bCs/>
          <w:sz w:val="18"/>
          <w:szCs w:val="18"/>
          <w:lang w:val="pl-PL"/>
        </w:rPr>
        <w:t>Ogólne wymagania dotyczące przedmiotu zamówienia oraz jego realizacji:</w:t>
      </w:r>
      <w:bookmarkStart w:id="7" w:name="_Hlk161052678"/>
    </w:p>
    <w:p w14:paraId="6380EF91" w14:textId="6F2B36B0" w:rsidR="002C7A63" w:rsidRPr="005A2934" w:rsidRDefault="004425B7" w:rsidP="006B66EA">
      <w:pPr>
        <w:pStyle w:val="Akapitzlist"/>
        <w:numPr>
          <w:ilvl w:val="0"/>
          <w:numId w:val="35"/>
        </w:numPr>
        <w:pBdr>
          <w:top w:val="nil"/>
          <w:left w:val="nil"/>
          <w:bottom w:val="nil"/>
          <w:right w:val="nil"/>
          <w:between w:val="nil"/>
        </w:pBdr>
        <w:spacing w:line="276" w:lineRule="auto"/>
        <w:rPr>
          <w:rFonts w:ascii="Work Sans" w:hAnsi="Work Sans" w:cs="Arial"/>
          <w:sz w:val="18"/>
          <w:szCs w:val="18"/>
        </w:rPr>
      </w:pPr>
      <w:r w:rsidRPr="005A2934">
        <w:rPr>
          <w:rFonts w:ascii="Work Sans" w:hAnsi="Work Sans" w:cs="Arial"/>
          <w:sz w:val="18"/>
          <w:szCs w:val="18"/>
        </w:rPr>
        <w:t xml:space="preserve">Dostawę </w:t>
      </w:r>
      <w:r w:rsidR="00EB3171" w:rsidRPr="005A2934">
        <w:rPr>
          <w:rFonts w:ascii="Work Sans" w:hAnsi="Work Sans" w:cs="Arial"/>
          <w:sz w:val="18"/>
          <w:szCs w:val="18"/>
        </w:rPr>
        <w:t xml:space="preserve"> </w:t>
      </w:r>
      <w:proofErr w:type="spellStart"/>
      <w:r w:rsidR="00EB3171" w:rsidRPr="005A2934">
        <w:rPr>
          <w:rFonts w:ascii="Work Sans" w:hAnsi="Work Sans" w:cs="Arial"/>
          <w:sz w:val="18"/>
          <w:szCs w:val="18"/>
        </w:rPr>
        <w:t>i</w:t>
      </w:r>
      <w:proofErr w:type="spellEnd"/>
      <w:r w:rsidR="00EB3171" w:rsidRPr="005A2934">
        <w:rPr>
          <w:rFonts w:ascii="Work Sans" w:hAnsi="Work Sans" w:cs="Arial"/>
          <w:sz w:val="18"/>
          <w:szCs w:val="18"/>
        </w:rPr>
        <w:t xml:space="preserve"> </w:t>
      </w:r>
      <w:proofErr w:type="spellStart"/>
      <w:r w:rsidR="00EB3171" w:rsidRPr="005A2934">
        <w:rPr>
          <w:rFonts w:ascii="Work Sans" w:hAnsi="Work Sans" w:cs="Arial"/>
          <w:sz w:val="18"/>
          <w:szCs w:val="18"/>
        </w:rPr>
        <w:t>montaż</w:t>
      </w:r>
      <w:proofErr w:type="spellEnd"/>
      <w:r w:rsidR="00EB3171" w:rsidRPr="005A2934">
        <w:rPr>
          <w:rFonts w:ascii="Work Sans" w:hAnsi="Work Sans" w:cs="Arial"/>
          <w:sz w:val="18"/>
          <w:szCs w:val="18"/>
        </w:rPr>
        <w:t xml:space="preserve"> </w:t>
      </w:r>
      <w:proofErr w:type="spellStart"/>
      <w:r w:rsidRPr="005A2934">
        <w:rPr>
          <w:rFonts w:ascii="Work Sans" w:hAnsi="Work Sans" w:cs="Arial"/>
          <w:b/>
          <w:bCs/>
          <w:sz w:val="18"/>
          <w:szCs w:val="18"/>
          <w:u w:val="single"/>
        </w:rPr>
        <w:t>przedmiotu</w:t>
      </w:r>
      <w:proofErr w:type="spellEnd"/>
      <w:r w:rsidRPr="005A2934">
        <w:rPr>
          <w:rFonts w:ascii="Work Sans" w:hAnsi="Work Sans" w:cs="Arial"/>
          <w:b/>
          <w:bCs/>
          <w:sz w:val="18"/>
          <w:szCs w:val="18"/>
          <w:u w:val="single"/>
        </w:rPr>
        <w:t xml:space="preserve"> </w:t>
      </w:r>
      <w:proofErr w:type="spellStart"/>
      <w:r w:rsidRPr="005A2934">
        <w:rPr>
          <w:rFonts w:ascii="Work Sans" w:hAnsi="Work Sans" w:cs="Arial"/>
          <w:b/>
          <w:bCs/>
          <w:sz w:val="18"/>
          <w:szCs w:val="18"/>
          <w:u w:val="single"/>
        </w:rPr>
        <w:t>zamówienia</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wolnego</w:t>
      </w:r>
      <w:proofErr w:type="spellEnd"/>
      <w:r w:rsidRPr="005A2934">
        <w:rPr>
          <w:rFonts w:ascii="Work Sans" w:hAnsi="Work Sans" w:cs="Arial"/>
          <w:sz w:val="18"/>
          <w:szCs w:val="18"/>
        </w:rPr>
        <w:t xml:space="preserve"> od wad </w:t>
      </w:r>
      <w:proofErr w:type="spellStart"/>
      <w:r w:rsidRPr="005A2934">
        <w:rPr>
          <w:rFonts w:ascii="Work Sans" w:hAnsi="Work Sans" w:cs="Arial"/>
          <w:sz w:val="18"/>
          <w:szCs w:val="18"/>
        </w:rPr>
        <w:t>prawnych</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i</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fizycznych</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nie</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będzie</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naruszać</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żadnych</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praw</w:t>
      </w:r>
      <w:proofErr w:type="spellEnd"/>
      <w:r w:rsidRPr="005A2934">
        <w:rPr>
          <w:rFonts w:ascii="Work Sans" w:hAnsi="Work Sans" w:cs="Arial"/>
          <w:sz w:val="18"/>
          <w:szCs w:val="18"/>
        </w:rPr>
        <w:t xml:space="preserve"> w </w:t>
      </w:r>
      <w:proofErr w:type="spellStart"/>
      <w:r w:rsidRPr="005A2934">
        <w:rPr>
          <w:rFonts w:ascii="Work Sans" w:hAnsi="Work Sans" w:cs="Arial"/>
          <w:sz w:val="18"/>
          <w:szCs w:val="18"/>
        </w:rPr>
        <w:t>szczególności</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praw</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własności</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intelektualnej</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osób</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trzecich</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oraz</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nie</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będzie</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obciążony</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żadnymi</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prawami</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osób</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trzecich</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przedmiotu</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zamówienia</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zgodnie</w:t>
      </w:r>
      <w:proofErr w:type="spellEnd"/>
      <w:r w:rsidRPr="005A2934">
        <w:rPr>
          <w:rFonts w:ascii="Work Sans" w:hAnsi="Work Sans" w:cs="Arial"/>
          <w:sz w:val="18"/>
          <w:szCs w:val="18"/>
        </w:rPr>
        <w:t xml:space="preserve"> z </w:t>
      </w:r>
      <w:proofErr w:type="spellStart"/>
      <w:r w:rsidRPr="005A2934">
        <w:rPr>
          <w:rFonts w:ascii="Work Sans" w:hAnsi="Work Sans" w:cs="Arial"/>
          <w:sz w:val="18"/>
          <w:szCs w:val="18"/>
        </w:rPr>
        <w:t>specyfikacją</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techniczną</w:t>
      </w:r>
      <w:proofErr w:type="spellEnd"/>
      <w:r w:rsidRPr="005A2934">
        <w:rPr>
          <w:rFonts w:ascii="Work Sans" w:hAnsi="Work Sans" w:cs="Arial"/>
          <w:sz w:val="18"/>
          <w:szCs w:val="18"/>
        </w:rPr>
        <w:t xml:space="preserve">, do </w:t>
      </w:r>
      <w:proofErr w:type="spellStart"/>
      <w:r w:rsidRPr="005A2934">
        <w:rPr>
          <w:rFonts w:ascii="Work Sans" w:hAnsi="Work Sans" w:cs="Arial"/>
          <w:sz w:val="18"/>
          <w:szCs w:val="18"/>
        </w:rPr>
        <w:t>miejsca</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realizacji</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projektu</w:t>
      </w:r>
      <w:bookmarkStart w:id="8" w:name="_Hlk188856361"/>
      <w:proofErr w:type="spellEnd"/>
      <w:r w:rsidRPr="005A2934">
        <w:rPr>
          <w:rFonts w:ascii="Work Sans" w:hAnsi="Work Sans" w:cs="Arial"/>
          <w:sz w:val="18"/>
          <w:szCs w:val="18"/>
        </w:rPr>
        <w:t xml:space="preserve">: </w:t>
      </w:r>
      <w:bookmarkStart w:id="9" w:name="_Hlk157359272"/>
      <w:bookmarkEnd w:id="7"/>
      <w:bookmarkEnd w:id="8"/>
      <w:r w:rsidR="00FB3B26" w:rsidRPr="005A2934">
        <w:rPr>
          <w:rFonts w:ascii="Work Sans" w:hAnsi="Work Sans" w:cs="Arial"/>
          <w:sz w:val="18"/>
          <w:szCs w:val="18"/>
        </w:rPr>
        <w:t xml:space="preserve"> </w:t>
      </w:r>
      <w:r w:rsidR="00BB3E84" w:rsidRPr="005A2934">
        <w:rPr>
          <w:rFonts w:ascii="Work Sans" w:eastAsia="Arial" w:hAnsi="Work Sans" w:cs="Arial"/>
          <w:b/>
          <w:bCs/>
          <w:sz w:val="18"/>
          <w:szCs w:val="18"/>
          <w:lang w:val="pl-PL"/>
        </w:rPr>
        <w:t>ul. ŚWIĘTOJAŃSKA 27/29/--- 00-266 WARSZAWA</w:t>
      </w:r>
    </w:p>
    <w:p w14:paraId="3FC4940A" w14:textId="77777777" w:rsidR="00BB0DF4" w:rsidRPr="005A2934" w:rsidRDefault="004425B7" w:rsidP="006B66EA">
      <w:pPr>
        <w:pStyle w:val="Akapitzlist"/>
        <w:numPr>
          <w:ilvl w:val="0"/>
          <w:numId w:val="35"/>
        </w:numPr>
        <w:pBdr>
          <w:top w:val="nil"/>
          <w:left w:val="nil"/>
          <w:bottom w:val="nil"/>
          <w:right w:val="nil"/>
          <w:between w:val="nil"/>
        </w:pBdr>
        <w:spacing w:line="276" w:lineRule="auto"/>
        <w:rPr>
          <w:rFonts w:ascii="Work Sans" w:hAnsi="Work Sans" w:cs="Arial"/>
          <w:sz w:val="18"/>
          <w:szCs w:val="18"/>
        </w:rPr>
      </w:pPr>
      <w:proofErr w:type="spellStart"/>
      <w:r w:rsidRPr="005A2934">
        <w:rPr>
          <w:rFonts w:ascii="Work Sans" w:hAnsi="Work Sans" w:cs="Arial"/>
          <w:sz w:val="18"/>
          <w:szCs w:val="18"/>
        </w:rPr>
        <w:t>Warunki</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płatności</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ceny</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zostaną</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określone</w:t>
      </w:r>
      <w:proofErr w:type="spellEnd"/>
      <w:r w:rsidRPr="005A2934">
        <w:rPr>
          <w:rFonts w:ascii="Work Sans" w:hAnsi="Work Sans" w:cs="Arial"/>
          <w:sz w:val="18"/>
          <w:szCs w:val="18"/>
        </w:rPr>
        <w:t xml:space="preserve"> w </w:t>
      </w:r>
      <w:proofErr w:type="spellStart"/>
      <w:r w:rsidRPr="005A2934">
        <w:rPr>
          <w:rFonts w:ascii="Work Sans" w:hAnsi="Work Sans" w:cs="Arial"/>
          <w:sz w:val="18"/>
          <w:szCs w:val="18"/>
        </w:rPr>
        <w:t>umowie</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pomiędzy</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Wykonawcą</w:t>
      </w:r>
      <w:proofErr w:type="spellEnd"/>
      <w:r w:rsidRPr="005A2934">
        <w:rPr>
          <w:rFonts w:ascii="Work Sans" w:hAnsi="Work Sans" w:cs="Arial"/>
          <w:sz w:val="18"/>
          <w:szCs w:val="18"/>
        </w:rPr>
        <w:t xml:space="preserve"> a </w:t>
      </w:r>
      <w:proofErr w:type="spellStart"/>
      <w:r w:rsidRPr="005A2934">
        <w:rPr>
          <w:rFonts w:ascii="Work Sans" w:hAnsi="Work Sans" w:cs="Arial"/>
          <w:sz w:val="18"/>
          <w:szCs w:val="18"/>
        </w:rPr>
        <w:t>Zamawiającym</w:t>
      </w:r>
      <w:proofErr w:type="spellEnd"/>
      <w:r w:rsidRPr="005A2934">
        <w:rPr>
          <w:rFonts w:ascii="Work Sans" w:hAnsi="Work Sans" w:cs="Arial"/>
          <w:sz w:val="18"/>
          <w:szCs w:val="18"/>
        </w:rPr>
        <w:t xml:space="preserve"> </w:t>
      </w:r>
      <w:bookmarkStart w:id="10" w:name="_Hlk164255754"/>
    </w:p>
    <w:bookmarkEnd w:id="9"/>
    <w:bookmarkEnd w:id="10"/>
    <w:p w14:paraId="7B35813F" w14:textId="77777777" w:rsidR="004425B7" w:rsidRPr="005A2934" w:rsidRDefault="004425B7" w:rsidP="006B66EA">
      <w:pPr>
        <w:spacing w:line="276" w:lineRule="auto"/>
        <w:rPr>
          <w:rFonts w:ascii="Work Sans" w:hAnsi="Work Sans" w:cs="Arial"/>
          <w:sz w:val="18"/>
          <w:szCs w:val="18"/>
        </w:rPr>
      </w:pPr>
    </w:p>
    <w:p w14:paraId="384D12CC" w14:textId="77777777" w:rsidR="00317D05" w:rsidRPr="005A2934" w:rsidRDefault="3A775D97" w:rsidP="006B66EA">
      <w:pPr>
        <w:pStyle w:val="Akapitzlist"/>
        <w:numPr>
          <w:ilvl w:val="0"/>
          <w:numId w:val="10"/>
        </w:numPr>
        <w:spacing w:line="276" w:lineRule="auto"/>
        <w:rPr>
          <w:rFonts w:ascii="Work Sans" w:eastAsia="Aptos" w:hAnsi="Work Sans" w:cs="Arial"/>
          <w:color w:val="000000" w:themeColor="text1"/>
          <w:sz w:val="18"/>
          <w:szCs w:val="18"/>
        </w:rPr>
      </w:pPr>
      <w:proofErr w:type="spellStart"/>
      <w:r w:rsidRPr="005A2934">
        <w:rPr>
          <w:rFonts w:ascii="Work Sans" w:eastAsia="Aptos" w:hAnsi="Work Sans" w:cs="Arial"/>
          <w:color w:val="000000" w:themeColor="text1"/>
          <w:sz w:val="18"/>
          <w:szCs w:val="18"/>
        </w:rPr>
        <w:t>Przyjęte</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typy</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materiałów</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i</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urządzeń</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zostały</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użyte</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wyłącznie</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przykładowo</w:t>
      </w:r>
      <w:proofErr w:type="spellEnd"/>
      <w:r w:rsidRPr="005A2934">
        <w:rPr>
          <w:rFonts w:ascii="Work Sans" w:eastAsia="Aptos" w:hAnsi="Work Sans" w:cs="Arial"/>
          <w:color w:val="000000" w:themeColor="text1"/>
          <w:sz w:val="18"/>
          <w:szCs w:val="18"/>
        </w:rPr>
        <w:t xml:space="preserve">, w </w:t>
      </w:r>
      <w:proofErr w:type="spellStart"/>
      <w:r w:rsidRPr="005A2934">
        <w:rPr>
          <w:rFonts w:ascii="Work Sans" w:eastAsia="Aptos" w:hAnsi="Work Sans" w:cs="Arial"/>
          <w:color w:val="000000" w:themeColor="text1"/>
          <w:sz w:val="18"/>
          <w:szCs w:val="18"/>
        </w:rPr>
        <w:t>celu</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opisania</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przedmiotu</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zamówienia</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Jeżeli</w:t>
      </w:r>
      <w:proofErr w:type="spellEnd"/>
      <w:r w:rsidRPr="005A2934">
        <w:rPr>
          <w:rFonts w:ascii="Work Sans" w:eastAsia="Aptos" w:hAnsi="Work Sans" w:cs="Arial"/>
          <w:color w:val="000000" w:themeColor="text1"/>
          <w:sz w:val="18"/>
          <w:szCs w:val="18"/>
        </w:rPr>
        <w:t xml:space="preserve"> w </w:t>
      </w:r>
      <w:proofErr w:type="spellStart"/>
      <w:r w:rsidRPr="005A2934">
        <w:rPr>
          <w:rFonts w:ascii="Work Sans" w:eastAsia="Aptos" w:hAnsi="Work Sans" w:cs="Arial"/>
          <w:color w:val="000000" w:themeColor="text1"/>
          <w:sz w:val="18"/>
          <w:szCs w:val="18"/>
        </w:rPr>
        <w:t>opisie</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przedmiotu</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zamówienia</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znajdują</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się</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jakiekolwiek</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znaki</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towarowe</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patenty</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czy</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inne</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prawa</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zastrzeżone</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lub</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wyłączne</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lub</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też</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określone</w:t>
      </w:r>
      <w:proofErr w:type="spellEnd"/>
      <w:r w:rsidRPr="005A2934">
        <w:rPr>
          <w:rFonts w:ascii="Work Sans" w:eastAsia="Aptos" w:hAnsi="Work Sans" w:cs="Arial"/>
          <w:color w:val="000000" w:themeColor="text1"/>
          <w:sz w:val="18"/>
          <w:szCs w:val="18"/>
        </w:rPr>
        <w:t xml:space="preserve"> jest </w:t>
      </w:r>
      <w:proofErr w:type="spellStart"/>
      <w:r w:rsidRPr="005A2934">
        <w:rPr>
          <w:rFonts w:ascii="Work Sans" w:eastAsia="Aptos" w:hAnsi="Work Sans" w:cs="Arial"/>
          <w:color w:val="000000" w:themeColor="text1"/>
          <w:sz w:val="18"/>
          <w:szCs w:val="18"/>
        </w:rPr>
        <w:t>pochodzenie</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należy</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przyjąć</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że</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Zamawiający</w:t>
      </w:r>
      <w:proofErr w:type="spellEnd"/>
      <w:r w:rsidRPr="005A2934">
        <w:rPr>
          <w:rFonts w:ascii="Work Sans" w:eastAsia="Aptos" w:hAnsi="Work Sans" w:cs="Arial"/>
          <w:color w:val="000000" w:themeColor="text1"/>
          <w:sz w:val="18"/>
          <w:szCs w:val="18"/>
        </w:rPr>
        <w:t xml:space="preserve">, ze </w:t>
      </w:r>
      <w:proofErr w:type="spellStart"/>
      <w:r w:rsidRPr="005A2934">
        <w:rPr>
          <w:rFonts w:ascii="Work Sans" w:eastAsia="Aptos" w:hAnsi="Work Sans" w:cs="Arial"/>
          <w:color w:val="000000" w:themeColor="text1"/>
          <w:sz w:val="18"/>
          <w:szCs w:val="18"/>
        </w:rPr>
        <w:t>względu</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na</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specyfikę</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przedmiotu</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zamówienia</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podał</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taki</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opis</w:t>
      </w:r>
      <w:proofErr w:type="spellEnd"/>
      <w:r w:rsidRPr="005A2934">
        <w:rPr>
          <w:rFonts w:ascii="Work Sans" w:eastAsia="Aptos" w:hAnsi="Work Sans" w:cs="Arial"/>
          <w:color w:val="000000" w:themeColor="text1"/>
          <w:sz w:val="18"/>
          <w:szCs w:val="18"/>
        </w:rPr>
        <w:t xml:space="preserve"> ze </w:t>
      </w:r>
      <w:proofErr w:type="spellStart"/>
      <w:r w:rsidRPr="005A2934">
        <w:rPr>
          <w:rFonts w:ascii="Work Sans" w:eastAsia="Aptos" w:hAnsi="Work Sans" w:cs="Arial"/>
          <w:color w:val="000000" w:themeColor="text1"/>
          <w:sz w:val="18"/>
          <w:szCs w:val="18"/>
        </w:rPr>
        <w:t>wskazaniem</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na</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typ</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i</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dopuszcza</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składanie</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ofert</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równoważnych</w:t>
      </w:r>
      <w:proofErr w:type="spellEnd"/>
      <w:r w:rsidRPr="005A2934">
        <w:rPr>
          <w:rFonts w:ascii="Work Sans" w:eastAsia="Aptos" w:hAnsi="Work Sans" w:cs="Arial"/>
          <w:color w:val="000000" w:themeColor="text1"/>
          <w:sz w:val="18"/>
          <w:szCs w:val="18"/>
        </w:rPr>
        <w:t xml:space="preserve"> o </w:t>
      </w:r>
      <w:proofErr w:type="spellStart"/>
      <w:r w:rsidRPr="005A2934">
        <w:rPr>
          <w:rFonts w:ascii="Work Sans" w:eastAsia="Aptos" w:hAnsi="Work Sans" w:cs="Arial"/>
          <w:color w:val="000000" w:themeColor="text1"/>
          <w:sz w:val="18"/>
          <w:szCs w:val="18"/>
        </w:rPr>
        <w:t>parametrach</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techniczno-użytkowych</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nie</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gorszych</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niż</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te</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wskazane</w:t>
      </w:r>
      <w:proofErr w:type="spellEnd"/>
      <w:r w:rsidRPr="005A2934">
        <w:rPr>
          <w:rFonts w:ascii="Work Sans" w:eastAsia="Aptos" w:hAnsi="Work Sans" w:cs="Arial"/>
          <w:color w:val="000000" w:themeColor="text1"/>
          <w:sz w:val="18"/>
          <w:szCs w:val="18"/>
        </w:rPr>
        <w:t xml:space="preserve"> w </w:t>
      </w:r>
      <w:proofErr w:type="spellStart"/>
      <w:r w:rsidRPr="005A2934">
        <w:rPr>
          <w:rFonts w:ascii="Work Sans" w:eastAsia="Aptos" w:hAnsi="Work Sans" w:cs="Arial"/>
          <w:color w:val="000000" w:themeColor="text1"/>
          <w:sz w:val="18"/>
          <w:szCs w:val="18"/>
        </w:rPr>
        <w:t>opisie</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przedmiotu</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zamówienia</w:t>
      </w:r>
      <w:proofErr w:type="spellEnd"/>
      <w:r w:rsidRPr="005A2934">
        <w:rPr>
          <w:rFonts w:ascii="Work Sans" w:eastAsia="Aptos" w:hAnsi="Work Sans" w:cs="Arial"/>
          <w:color w:val="000000" w:themeColor="text1"/>
          <w:sz w:val="18"/>
          <w:szCs w:val="18"/>
        </w:rPr>
        <w:t xml:space="preserve">, a </w:t>
      </w:r>
      <w:proofErr w:type="spellStart"/>
      <w:r w:rsidRPr="005A2934">
        <w:rPr>
          <w:rFonts w:ascii="Work Sans" w:eastAsia="Aptos" w:hAnsi="Work Sans" w:cs="Arial"/>
          <w:color w:val="000000" w:themeColor="text1"/>
          <w:sz w:val="18"/>
          <w:szCs w:val="18"/>
        </w:rPr>
        <w:t>opisowi</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takiemu</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towarzyszą</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wyrazy</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lub</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równoważne</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Wykonawca</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uprawniony</w:t>
      </w:r>
      <w:proofErr w:type="spellEnd"/>
      <w:r w:rsidRPr="005A2934">
        <w:rPr>
          <w:rFonts w:ascii="Work Sans" w:eastAsia="Aptos" w:hAnsi="Work Sans" w:cs="Arial"/>
          <w:color w:val="000000" w:themeColor="text1"/>
          <w:sz w:val="18"/>
          <w:szCs w:val="18"/>
        </w:rPr>
        <w:t xml:space="preserve"> jest do </w:t>
      </w:r>
      <w:proofErr w:type="spellStart"/>
      <w:r w:rsidRPr="005A2934">
        <w:rPr>
          <w:rFonts w:ascii="Work Sans" w:eastAsia="Aptos" w:hAnsi="Work Sans" w:cs="Arial"/>
          <w:color w:val="000000" w:themeColor="text1"/>
          <w:sz w:val="18"/>
          <w:szCs w:val="18"/>
        </w:rPr>
        <w:t>przedstawienia</w:t>
      </w:r>
      <w:proofErr w:type="spellEnd"/>
      <w:r w:rsidRPr="005A2934">
        <w:rPr>
          <w:rFonts w:ascii="Work Sans" w:eastAsia="Aptos" w:hAnsi="Work Sans" w:cs="Arial"/>
          <w:color w:val="000000" w:themeColor="text1"/>
          <w:sz w:val="18"/>
          <w:szCs w:val="18"/>
        </w:rPr>
        <w:t xml:space="preserve"> w </w:t>
      </w:r>
      <w:proofErr w:type="spellStart"/>
      <w:r w:rsidRPr="005A2934">
        <w:rPr>
          <w:rFonts w:ascii="Work Sans" w:eastAsia="Aptos" w:hAnsi="Work Sans" w:cs="Arial"/>
          <w:color w:val="000000" w:themeColor="text1"/>
          <w:sz w:val="18"/>
          <w:szCs w:val="18"/>
        </w:rPr>
        <w:t>ofercie</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materiałów</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i</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urządzeń</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równoważnych</w:t>
      </w:r>
      <w:proofErr w:type="spellEnd"/>
      <w:r w:rsidRPr="005A2934">
        <w:rPr>
          <w:rFonts w:ascii="Work Sans" w:eastAsia="Aptos" w:hAnsi="Work Sans" w:cs="Arial"/>
          <w:color w:val="000000" w:themeColor="text1"/>
          <w:sz w:val="18"/>
          <w:szCs w:val="18"/>
        </w:rPr>
        <w:t xml:space="preserve">, o </w:t>
      </w:r>
      <w:proofErr w:type="spellStart"/>
      <w:r w:rsidRPr="005A2934">
        <w:rPr>
          <w:rFonts w:ascii="Work Sans" w:eastAsia="Aptos" w:hAnsi="Work Sans" w:cs="Arial"/>
          <w:color w:val="000000" w:themeColor="text1"/>
          <w:sz w:val="18"/>
          <w:szCs w:val="18"/>
        </w:rPr>
        <w:t>nie</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gorszych</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parametrach</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Wykonawca</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powinien</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określić</w:t>
      </w:r>
      <w:proofErr w:type="spellEnd"/>
      <w:r w:rsidRPr="005A2934">
        <w:rPr>
          <w:rFonts w:ascii="Work Sans" w:eastAsia="Aptos" w:hAnsi="Work Sans" w:cs="Arial"/>
          <w:color w:val="000000" w:themeColor="text1"/>
          <w:sz w:val="18"/>
          <w:szCs w:val="18"/>
        </w:rPr>
        <w:t xml:space="preserve"> ich </w:t>
      </w:r>
      <w:proofErr w:type="spellStart"/>
      <w:r w:rsidRPr="005A2934">
        <w:rPr>
          <w:rFonts w:ascii="Work Sans" w:eastAsia="Aptos" w:hAnsi="Work Sans" w:cs="Arial"/>
          <w:color w:val="000000" w:themeColor="text1"/>
          <w:sz w:val="18"/>
          <w:szCs w:val="18"/>
        </w:rPr>
        <w:t>parametry</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celem</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wykazania</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że</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spełniają</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warunki</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określone</w:t>
      </w:r>
      <w:proofErr w:type="spellEnd"/>
      <w:r w:rsidRPr="005A2934">
        <w:rPr>
          <w:rFonts w:ascii="Work Sans" w:eastAsia="Aptos" w:hAnsi="Work Sans" w:cs="Arial"/>
          <w:color w:val="000000" w:themeColor="text1"/>
          <w:sz w:val="18"/>
          <w:szCs w:val="18"/>
        </w:rPr>
        <w:t xml:space="preserve"> w </w:t>
      </w:r>
      <w:proofErr w:type="spellStart"/>
      <w:r w:rsidRPr="005A2934">
        <w:rPr>
          <w:rFonts w:ascii="Work Sans" w:eastAsia="Aptos" w:hAnsi="Work Sans" w:cs="Arial"/>
          <w:color w:val="000000" w:themeColor="text1"/>
          <w:sz w:val="18"/>
          <w:szCs w:val="18"/>
        </w:rPr>
        <w:t>opisie</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przedmiotu</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zamówienia</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Rozwiązania</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równoważne</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zgodnie</w:t>
      </w:r>
      <w:proofErr w:type="spellEnd"/>
      <w:r w:rsidRPr="005A2934">
        <w:rPr>
          <w:rFonts w:ascii="Work Sans" w:eastAsia="Aptos" w:hAnsi="Work Sans" w:cs="Arial"/>
          <w:color w:val="000000" w:themeColor="text1"/>
          <w:sz w:val="18"/>
          <w:szCs w:val="18"/>
        </w:rPr>
        <w:t xml:space="preserve"> ze </w:t>
      </w:r>
      <w:proofErr w:type="spellStart"/>
      <w:r w:rsidRPr="005A2934">
        <w:rPr>
          <w:rFonts w:ascii="Work Sans" w:eastAsia="Aptos" w:hAnsi="Work Sans" w:cs="Arial"/>
          <w:color w:val="000000" w:themeColor="text1"/>
          <w:sz w:val="18"/>
          <w:szCs w:val="18"/>
        </w:rPr>
        <w:t>swoją</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definicją</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muszą</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posiadać</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parametry</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oraz</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spełniać</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standardy</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nie</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gorsze</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niż</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produkty</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podane</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przykładowo</w:t>
      </w:r>
      <w:proofErr w:type="spellEnd"/>
      <w:r w:rsidRPr="005A2934">
        <w:rPr>
          <w:rFonts w:ascii="Work Sans" w:eastAsia="Aptos" w:hAnsi="Work Sans" w:cs="Arial"/>
          <w:color w:val="000000" w:themeColor="text1"/>
          <w:sz w:val="18"/>
          <w:szCs w:val="18"/>
        </w:rPr>
        <w:t>.</w:t>
      </w:r>
    </w:p>
    <w:p w14:paraId="476D4ECB" w14:textId="3B57F48A" w:rsidR="007D3327" w:rsidRPr="005A2934" w:rsidRDefault="3A775D97" w:rsidP="006B66EA">
      <w:pPr>
        <w:pStyle w:val="Akapitzlist"/>
        <w:numPr>
          <w:ilvl w:val="0"/>
          <w:numId w:val="10"/>
        </w:numPr>
        <w:spacing w:line="276" w:lineRule="auto"/>
        <w:rPr>
          <w:rFonts w:ascii="Work Sans" w:eastAsia="Aptos" w:hAnsi="Work Sans" w:cs="Arial"/>
          <w:color w:val="000000" w:themeColor="text1"/>
          <w:sz w:val="18"/>
          <w:szCs w:val="18"/>
        </w:rPr>
      </w:pPr>
      <w:r w:rsidRPr="005A2934">
        <w:rPr>
          <w:rFonts w:ascii="Work Sans" w:eastAsia="Aptos" w:hAnsi="Work Sans" w:cs="Arial"/>
          <w:color w:val="000000" w:themeColor="text1"/>
          <w:sz w:val="18"/>
          <w:szCs w:val="18"/>
        </w:rPr>
        <w:t xml:space="preserve">W </w:t>
      </w:r>
      <w:proofErr w:type="spellStart"/>
      <w:r w:rsidRPr="005A2934">
        <w:rPr>
          <w:rFonts w:ascii="Work Sans" w:eastAsia="Aptos" w:hAnsi="Work Sans" w:cs="Arial"/>
          <w:color w:val="000000" w:themeColor="text1"/>
          <w:sz w:val="18"/>
          <w:szCs w:val="18"/>
        </w:rPr>
        <w:t>ramach</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realizacji</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zamówienia</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Wykonawca</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zobowiązany</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będzie</w:t>
      </w:r>
      <w:proofErr w:type="spellEnd"/>
      <w:r w:rsidRPr="005A2934">
        <w:rPr>
          <w:rFonts w:ascii="Work Sans" w:eastAsia="Aptos" w:hAnsi="Work Sans" w:cs="Arial"/>
          <w:color w:val="000000" w:themeColor="text1"/>
          <w:sz w:val="18"/>
          <w:szCs w:val="18"/>
        </w:rPr>
        <w:t xml:space="preserve"> do:</w:t>
      </w:r>
    </w:p>
    <w:p w14:paraId="42BC6DF9" w14:textId="77777777" w:rsidR="00317D05" w:rsidRPr="005A2934" w:rsidRDefault="3A775D97" w:rsidP="006B66EA">
      <w:pPr>
        <w:pStyle w:val="Akapitzlist"/>
        <w:numPr>
          <w:ilvl w:val="0"/>
          <w:numId w:val="40"/>
        </w:numPr>
        <w:spacing w:line="276" w:lineRule="auto"/>
        <w:rPr>
          <w:rFonts w:ascii="Work Sans" w:eastAsia="Aptos" w:hAnsi="Work Sans" w:cs="Arial"/>
          <w:color w:val="000000" w:themeColor="text1"/>
          <w:sz w:val="18"/>
          <w:szCs w:val="18"/>
        </w:rPr>
      </w:pPr>
      <w:proofErr w:type="spellStart"/>
      <w:r w:rsidRPr="005A2934">
        <w:rPr>
          <w:rFonts w:ascii="Work Sans" w:eastAsia="Aptos" w:hAnsi="Work Sans" w:cs="Arial"/>
          <w:color w:val="000000" w:themeColor="text1"/>
          <w:sz w:val="18"/>
          <w:szCs w:val="18"/>
        </w:rPr>
        <w:t>terminowego</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i</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starannego</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wykonania</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zamówienia</w:t>
      </w:r>
      <w:proofErr w:type="spellEnd"/>
    </w:p>
    <w:p w14:paraId="323FC5E5" w14:textId="77777777" w:rsidR="00317D05" w:rsidRPr="005A2934" w:rsidRDefault="3A775D97" w:rsidP="006B66EA">
      <w:pPr>
        <w:pStyle w:val="Akapitzlist"/>
        <w:numPr>
          <w:ilvl w:val="0"/>
          <w:numId w:val="40"/>
        </w:numPr>
        <w:spacing w:line="276" w:lineRule="auto"/>
        <w:rPr>
          <w:rFonts w:ascii="Work Sans" w:eastAsia="Aptos" w:hAnsi="Work Sans" w:cs="Arial"/>
          <w:color w:val="000000" w:themeColor="text1"/>
          <w:sz w:val="18"/>
          <w:szCs w:val="18"/>
        </w:rPr>
      </w:pPr>
      <w:proofErr w:type="spellStart"/>
      <w:r w:rsidRPr="005A2934">
        <w:rPr>
          <w:rFonts w:ascii="Work Sans" w:eastAsia="Aptos" w:hAnsi="Work Sans" w:cs="Arial"/>
          <w:color w:val="000000" w:themeColor="text1"/>
          <w:sz w:val="18"/>
          <w:szCs w:val="18"/>
        </w:rPr>
        <w:t>posiadania</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uprawnień</w:t>
      </w:r>
      <w:proofErr w:type="spellEnd"/>
      <w:r w:rsidRPr="005A2934">
        <w:rPr>
          <w:rFonts w:ascii="Work Sans" w:eastAsia="Aptos" w:hAnsi="Work Sans" w:cs="Arial"/>
          <w:color w:val="000000" w:themeColor="text1"/>
          <w:sz w:val="18"/>
          <w:szCs w:val="18"/>
        </w:rPr>
        <w:t xml:space="preserve"> do </w:t>
      </w:r>
      <w:proofErr w:type="spellStart"/>
      <w:r w:rsidRPr="005A2934">
        <w:rPr>
          <w:rFonts w:ascii="Work Sans" w:eastAsia="Aptos" w:hAnsi="Work Sans" w:cs="Arial"/>
          <w:color w:val="000000" w:themeColor="text1"/>
          <w:sz w:val="18"/>
          <w:szCs w:val="18"/>
        </w:rPr>
        <w:t>wykonywania</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przedmiotu</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zamówienia</w:t>
      </w:r>
      <w:proofErr w:type="spellEnd"/>
    </w:p>
    <w:p w14:paraId="1DC08705" w14:textId="4F134B62" w:rsidR="007D3327" w:rsidRPr="005A2934" w:rsidRDefault="3A775D97" w:rsidP="006B66EA">
      <w:pPr>
        <w:pStyle w:val="Akapitzlist"/>
        <w:numPr>
          <w:ilvl w:val="0"/>
          <w:numId w:val="40"/>
        </w:numPr>
        <w:spacing w:line="276" w:lineRule="auto"/>
        <w:rPr>
          <w:rFonts w:ascii="Work Sans" w:eastAsia="Aptos" w:hAnsi="Work Sans" w:cs="Arial"/>
          <w:color w:val="000000" w:themeColor="text1"/>
          <w:sz w:val="18"/>
          <w:szCs w:val="18"/>
        </w:rPr>
      </w:pPr>
      <w:proofErr w:type="spellStart"/>
      <w:r w:rsidRPr="005A2934">
        <w:rPr>
          <w:rFonts w:ascii="Work Sans" w:eastAsia="Aptos" w:hAnsi="Work Sans" w:cs="Arial"/>
          <w:color w:val="000000" w:themeColor="text1"/>
          <w:sz w:val="18"/>
          <w:szCs w:val="18"/>
        </w:rPr>
        <w:t>przekazania</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Zamawiającemu</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przedmiotów</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zamówienia</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wraz</w:t>
      </w:r>
      <w:proofErr w:type="spellEnd"/>
      <w:r w:rsidRPr="005A2934">
        <w:rPr>
          <w:rFonts w:ascii="Work Sans" w:eastAsia="Aptos" w:hAnsi="Work Sans" w:cs="Arial"/>
          <w:color w:val="000000" w:themeColor="text1"/>
          <w:sz w:val="18"/>
          <w:szCs w:val="18"/>
        </w:rPr>
        <w:t xml:space="preserve"> z </w:t>
      </w:r>
      <w:proofErr w:type="spellStart"/>
      <w:r w:rsidRPr="005A2934">
        <w:rPr>
          <w:rFonts w:ascii="Work Sans" w:eastAsia="Aptos" w:hAnsi="Work Sans" w:cs="Arial"/>
          <w:color w:val="000000" w:themeColor="text1"/>
          <w:sz w:val="18"/>
          <w:szCs w:val="18"/>
        </w:rPr>
        <w:t>protokołem</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odbioru</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wskazującym</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na</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prawidłowe</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wykonanie</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zamówienia</w:t>
      </w:r>
      <w:proofErr w:type="spellEnd"/>
      <w:r w:rsidRPr="005A2934">
        <w:rPr>
          <w:rFonts w:ascii="Work Sans" w:eastAsia="Aptos" w:hAnsi="Work Sans" w:cs="Arial"/>
          <w:color w:val="000000" w:themeColor="text1"/>
          <w:sz w:val="18"/>
          <w:szCs w:val="18"/>
        </w:rPr>
        <w:t>.</w:t>
      </w:r>
    </w:p>
    <w:p w14:paraId="6DEED941" w14:textId="32B78B87" w:rsidR="007D3327" w:rsidRPr="005A2934" w:rsidRDefault="3A775D97" w:rsidP="006B66EA">
      <w:pPr>
        <w:pStyle w:val="Akapitzlist"/>
        <w:numPr>
          <w:ilvl w:val="0"/>
          <w:numId w:val="10"/>
        </w:numPr>
        <w:spacing w:line="276" w:lineRule="auto"/>
        <w:rPr>
          <w:rFonts w:ascii="Work Sans" w:eastAsia="Aptos" w:hAnsi="Work Sans" w:cs="Arial"/>
          <w:color w:val="000000" w:themeColor="text1"/>
          <w:sz w:val="18"/>
          <w:szCs w:val="18"/>
        </w:rPr>
      </w:pPr>
      <w:proofErr w:type="spellStart"/>
      <w:r w:rsidRPr="005A2934">
        <w:rPr>
          <w:rFonts w:ascii="Work Sans" w:eastAsia="Aptos" w:hAnsi="Work Sans" w:cs="Arial"/>
          <w:color w:val="000000" w:themeColor="text1"/>
          <w:sz w:val="18"/>
          <w:szCs w:val="18"/>
        </w:rPr>
        <w:t>Zamawiający</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wymaga</w:t>
      </w:r>
      <w:proofErr w:type="spellEnd"/>
      <w:r w:rsidRPr="005A2934">
        <w:rPr>
          <w:rFonts w:ascii="Work Sans" w:eastAsia="Aptos" w:hAnsi="Work Sans" w:cs="Arial"/>
          <w:color w:val="000000" w:themeColor="text1"/>
          <w:sz w:val="18"/>
          <w:szCs w:val="18"/>
        </w:rPr>
        <w:t xml:space="preserve">, aby </w:t>
      </w:r>
      <w:proofErr w:type="spellStart"/>
      <w:r w:rsidRPr="005A2934">
        <w:rPr>
          <w:rFonts w:ascii="Work Sans" w:eastAsia="Aptos" w:hAnsi="Work Sans" w:cs="Arial"/>
          <w:color w:val="000000" w:themeColor="text1"/>
          <w:sz w:val="18"/>
          <w:szCs w:val="18"/>
        </w:rPr>
        <w:t>oferowany</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przedmiot</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zamówienia</w:t>
      </w:r>
      <w:proofErr w:type="spellEnd"/>
      <w:r w:rsidR="1973866B" w:rsidRPr="005A2934">
        <w:rPr>
          <w:rFonts w:ascii="Work Sans" w:eastAsia="Aptos" w:hAnsi="Work Sans" w:cs="Arial"/>
          <w:color w:val="000000" w:themeColor="text1"/>
          <w:sz w:val="18"/>
          <w:szCs w:val="18"/>
        </w:rPr>
        <w:t xml:space="preserve"> </w:t>
      </w:r>
    </w:p>
    <w:p w14:paraId="21E9341A" w14:textId="31282C3F" w:rsidR="007D3327" w:rsidRPr="005A2934" w:rsidRDefault="3A775D97" w:rsidP="006B66EA">
      <w:pPr>
        <w:pStyle w:val="Akapitzlist"/>
        <w:numPr>
          <w:ilvl w:val="1"/>
          <w:numId w:val="37"/>
        </w:numPr>
        <w:spacing w:line="276" w:lineRule="auto"/>
        <w:rPr>
          <w:rFonts w:ascii="Work Sans" w:eastAsia="Aptos" w:hAnsi="Work Sans" w:cs="Arial"/>
          <w:color w:val="000000" w:themeColor="text1"/>
          <w:sz w:val="18"/>
          <w:szCs w:val="18"/>
        </w:rPr>
      </w:pPr>
      <w:proofErr w:type="spellStart"/>
      <w:r w:rsidRPr="005A2934">
        <w:rPr>
          <w:rFonts w:ascii="Work Sans" w:eastAsia="Aptos" w:hAnsi="Work Sans" w:cs="Arial"/>
          <w:color w:val="000000" w:themeColor="text1"/>
          <w:sz w:val="18"/>
          <w:szCs w:val="18"/>
        </w:rPr>
        <w:t>był</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fabrycznie</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nowy</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wolny</w:t>
      </w:r>
      <w:proofErr w:type="spellEnd"/>
      <w:r w:rsidRPr="005A2934">
        <w:rPr>
          <w:rFonts w:ascii="Work Sans" w:eastAsia="Aptos" w:hAnsi="Work Sans" w:cs="Arial"/>
          <w:color w:val="000000" w:themeColor="text1"/>
          <w:sz w:val="18"/>
          <w:szCs w:val="18"/>
        </w:rPr>
        <w:t xml:space="preserve"> od </w:t>
      </w:r>
      <w:proofErr w:type="spellStart"/>
      <w:r w:rsidRPr="005A2934">
        <w:rPr>
          <w:rFonts w:ascii="Work Sans" w:eastAsia="Aptos" w:hAnsi="Work Sans" w:cs="Arial"/>
          <w:color w:val="000000" w:themeColor="text1"/>
          <w:sz w:val="18"/>
          <w:szCs w:val="18"/>
        </w:rPr>
        <w:t>wszelkich</w:t>
      </w:r>
      <w:proofErr w:type="spellEnd"/>
      <w:r w:rsidRPr="005A2934">
        <w:rPr>
          <w:rFonts w:ascii="Work Sans" w:eastAsia="Aptos" w:hAnsi="Work Sans" w:cs="Arial"/>
          <w:color w:val="000000" w:themeColor="text1"/>
          <w:sz w:val="18"/>
          <w:szCs w:val="18"/>
        </w:rPr>
        <w:t xml:space="preserve"> wad </w:t>
      </w:r>
      <w:proofErr w:type="spellStart"/>
      <w:r w:rsidRPr="005A2934">
        <w:rPr>
          <w:rFonts w:ascii="Work Sans" w:eastAsia="Aptos" w:hAnsi="Work Sans" w:cs="Arial"/>
          <w:color w:val="000000" w:themeColor="text1"/>
          <w:sz w:val="18"/>
          <w:szCs w:val="18"/>
        </w:rPr>
        <w:t>i</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uszkodzeń</w:t>
      </w:r>
      <w:proofErr w:type="spellEnd"/>
    </w:p>
    <w:p w14:paraId="11BDD853" w14:textId="68455D61" w:rsidR="007D3327" w:rsidRPr="005A2934" w:rsidRDefault="3A775D97" w:rsidP="006B66EA">
      <w:pPr>
        <w:pStyle w:val="Akapitzlist"/>
        <w:numPr>
          <w:ilvl w:val="1"/>
          <w:numId w:val="37"/>
        </w:numPr>
        <w:spacing w:line="276" w:lineRule="auto"/>
        <w:rPr>
          <w:rFonts w:ascii="Work Sans" w:eastAsia="Aptos" w:hAnsi="Work Sans" w:cs="Arial"/>
          <w:color w:val="000000" w:themeColor="text1"/>
          <w:sz w:val="18"/>
          <w:szCs w:val="18"/>
        </w:rPr>
      </w:pPr>
      <w:proofErr w:type="spellStart"/>
      <w:r w:rsidRPr="005A2934">
        <w:rPr>
          <w:rFonts w:ascii="Work Sans" w:eastAsia="Aptos" w:hAnsi="Work Sans" w:cs="Arial"/>
          <w:color w:val="000000" w:themeColor="text1"/>
          <w:sz w:val="18"/>
          <w:szCs w:val="18"/>
        </w:rPr>
        <w:t>był</w:t>
      </w:r>
      <w:proofErr w:type="spellEnd"/>
      <w:r w:rsidRPr="005A2934">
        <w:rPr>
          <w:rFonts w:ascii="Work Sans" w:eastAsia="Aptos" w:hAnsi="Work Sans" w:cs="Arial"/>
          <w:color w:val="000000" w:themeColor="text1"/>
          <w:sz w:val="18"/>
          <w:szCs w:val="18"/>
        </w:rPr>
        <w:t xml:space="preserve"> bez </w:t>
      </w:r>
      <w:proofErr w:type="spellStart"/>
      <w:r w:rsidRPr="005A2934">
        <w:rPr>
          <w:rFonts w:ascii="Work Sans" w:eastAsia="Aptos" w:hAnsi="Work Sans" w:cs="Arial"/>
          <w:color w:val="000000" w:themeColor="text1"/>
          <w:sz w:val="18"/>
          <w:szCs w:val="18"/>
        </w:rPr>
        <w:t>śladów</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eksploatacji</w:t>
      </w:r>
      <w:proofErr w:type="spellEnd"/>
    </w:p>
    <w:p w14:paraId="4ACC1A1A" w14:textId="6BF53C6A" w:rsidR="007D3327" w:rsidRPr="005A2934" w:rsidRDefault="3A775D97" w:rsidP="006B66EA">
      <w:pPr>
        <w:pStyle w:val="Akapitzlist"/>
        <w:numPr>
          <w:ilvl w:val="1"/>
          <w:numId w:val="37"/>
        </w:numPr>
        <w:spacing w:line="276" w:lineRule="auto"/>
        <w:rPr>
          <w:rFonts w:ascii="Work Sans" w:eastAsia="Aptos" w:hAnsi="Work Sans" w:cs="Arial"/>
          <w:color w:val="000000" w:themeColor="text1"/>
          <w:sz w:val="18"/>
          <w:szCs w:val="18"/>
        </w:rPr>
      </w:pPr>
      <w:proofErr w:type="spellStart"/>
      <w:r w:rsidRPr="005A2934">
        <w:rPr>
          <w:rFonts w:ascii="Work Sans" w:eastAsia="Aptos" w:hAnsi="Work Sans" w:cs="Arial"/>
          <w:color w:val="000000" w:themeColor="text1"/>
          <w:sz w:val="18"/>
          <w:szCs w:val="18"/>
        </w:rPr>
        <w:lastRenderedPageBreak/>
        <w:t>nie</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był</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przedmiotem</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praw</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osób</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trzecich</w:t>
      </w:r>
      <w:proofErr w:type="spellEnd"/>
    </w:p>
    <w:p w14:paraId="02EC9F6D" w14:textId="6B2FDB15" w:rsidR="007D3327" w:rsidRPr="005A2934" w:rsidRDefault="3A775D97" w:rsidP="006B66EA">
      <w:pPr>
        <w:pStyle w:val="Akapitzlist"/>
        <w:numPr>
          <w:ilvl w:val="1"/>
          <w:numId w:val="37"/>
        </w:numPr>
        <w:spacing w:line="276" w:lineRule="auto"/>
        <w:rPr>
          <w:rFonts w:ascii="Work Sans" w:eastAsia="Aptos" w:hAnsi="Work Sans" w:cs="Arial"/>
          <w:color w:val="000000" w:themeColor="text1"/>
          <w:sz w:val="18"/>
          <w:szCs w:val="18"/>
        </w:rPr>
      </w:pPr>
      <w:proofErr w:type="spellStart"/>
      <w:r w:rsidRPr="005A2934">
        <w:rPr>
          <w:rFonts w:ascii="Work Sans" w:eastAsia="Aptos" w:hAnsi="Work Sans" w:cs="Arial"/>
          <w:color w:val="000000" w:themeColor="text1"/>
          <w:sz w:val="18"/>
          <w:szCs w:val="18"/>
        </w:rPr>
        <w:t>był</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kompletny</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i</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gotowy</w:t>
      </w:r>
      <w:proofErr w:type="spellEnd"/>
      <w:r w:rsidRPr="005A2934">
        <w:rPr>
          <w:rFonts w:ascii="Work Sans" w:eastAsia="Aptos" w:hAnsi="Work Sans" w:cs="Arial"/>
          <w:color w:val="000000" w:themeColor="text1"/>
          <w:sz w:val="18"/>
          <w:szCs w:val="18"/>
        </w:rPr>
        <w:t xml:space="preserve"> do </w:t>
      </w:r>
      <w:proofErr w:type="spellStart"/>
      <w:r w:rsidRPr="005A2934">
        <w:rPr>
          <w:rFonts w:ascii="Work Sans" w:eastAsia="Aptos" w:hAnsi="Work Sans" w:cs="Arial"/>
          <w:color w:val="000000" w:themeColor="text1"/>
          <w:sz w:val="18"/>
          <w:szCs w:val="18"/>
        </w:rPr>
        <w:t>użytkowania</w:t>
      </w:r>
      <w:proofErr w:type="spellEnd"/>
    </w:p>
    <w:p w14:paraId="6614D562" w14:textId="3CA9C556" w:rsidR="007D3327" w:rsidRPr="005A2934" w:rsidRDefault="3A775D97" w:rsidP="006B66EA">
      <w:pPr>
        <w:pStyle w:val="Akapitzlist"/>
        <w:numPr>
          <w:ilvl w:val="1"/>
          <w:numId w:val="37"/>
        </w:numPr>
        <w:spacing w:line="276" w:lineRule="auto"/>
        <w:rPr>
          <w:rFonts w:ascii="Work Sans" w:eastAsia="Aptos" w:hAnsi="Work Sans" w:cs="Arial"/>
          <w:color w:val="000000" w:themeColor="text1"/>
          <w:sz w:val="18"/>
          <w:szCs w:val="18"/>
        </w:rPr>
      </w:pPr>
      <w:proofErr w:type="spellStart"/>
      <w:r w:rsidRPr="005A2934">
        <w:rPr>
          <w:rFonts w:ascii="Work Sans" w:eastAsia="Aptos" w:hAnsi="Work Sans" w:cs="Arial"/>
          <w:color w:val="000000" w:themeColor="text1"/>
          <w:sz w:val="18"/>
          <w:szCs w:val="18"/>
        </w:rPr>
        <w:t>spełniał</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wszystkie</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wymagania</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stawiane</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takim</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towarom</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przez</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prawo</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polskie</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tj</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przedmiot</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zamówienia</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musi</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posiadać</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wszelkie</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wymagane</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przepisami</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prawa</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świadectwa</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lub</w:t>
      </w:r>
      <w:proofErr w:type="spellEnd"/>
      <w:r w:rsidRPr="005A2934">
        <w:rPr>
          <w:rFonts w:ascii="Work Sans" w:eastAsia="Aptos" w:hAnsi="Work Sans" w:cs="Arial"/>
          <w:color w:val="000000" w:themeColor="text1"/>
          <w:sz w:val="18"/>
          <w:szCs w:val="18"/>
        </w:rPr>
        <w:t>/</w:t>
      </w:r>
      <w:proofErr w:type="spellStart"/>
      <w:r w:rsidRPr="005A2934">
        <w:rPr>
          <w:rFonts w:ascii="Work Sans" w:eastAsia="Aptos" w:hAnsi="Work Sans" w:cs="Arial"/>
          <w:color w:val="000000" w:themeColor="text1"/>
          <w:sz w:val="18"/>
          <w:szCs w:val="18"/>
        </w:rPr>
        <w:t>i</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certyfikaty</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lub</w:t>
      </w:r>
      <w:proofErr w:type="spellEnd"/>
      <w:r w:rsidRPr="005A2934">
        <w:rPr>
          <w:rFonts w:ascii="Work Sans" w:eastAsia="Aptos" w:hAnsi="Work Sans" w:cs="Arial"/>
          <w:color w:val="000000" w:themeColor="text1"/>
          <w:sz w:val="18"/>
          <w:szCs w:val="18"/>
        </w:rPr>
        <w:t>/</w:t>
      </w:r>
      <w:proofErr w:type="spellStart"/>
      <w:r w:rsidRPr="005A2934">
        <w:rPr>
          <w:rFonts w:ascii="Work Sans" w:eastAsia="Aptos" w:hAnsi="Work Sans" w:cs="Arial"/>
          <w:color w:val="000000" w:themeColor="text1"/>
          <w:sz w:val="18"/>
          <w:szCs w:val="18"/>
        </w:rPr>
        <w:t>i</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atesty</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lub</w:t>
      </w:r>
      <w:proofErr w:type="spellEnd"/>
      <w:r w:rsidRPr="005A2934">
        <w:rPr>
          <w:rFonts w:ascii="Work Sans" w:eastAsia="Aptos" w:hAnsi="Work Sans" w:cs="Arial"/>
          <w:color w:val="000000" w:themeColor="text1"/>
          <w:sz w:val="18"/>
          <w:szCs w:val="18"/>
        </w:rPr>
        <w:t>/</w:t>
      </w:r>
      <w:proofErr w:type="spellStart"/>
      <w:r w:rsidRPr="005A2934">
        <w:rPr>
          <w:rFonts w:ascii="Work Sans" w:eastAsia="Aptos" w:hAnsi="Work Sans" w:cs="Arial"/>
          <w:color w:val="000000" w:themeColor="text1"/>
          <w:sz w:val="18"/>
          <w:szCs w:val="18"/>
        </w:rPr>
        <w:t>i</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inne</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dokumenty</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poświadczające</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dopuszczenie</w:t>
      </w:r>
      <w:proofErr w:type="spellEnd"/>
      <w:r w:rsidRPr="005A2934">
        <w:rPr>
          <w:rFonts w:ascii="Work Sans" w:eastAsia="Aptos" w:hAnsi="Work Sans" w:cs="Arial"/>
          <w:color w:val="000000" w:themeColor="text1"/>
          <w:sz w:val="18"/>
          <w:szCs w:val="18"/>
        </w:rPr>
        <w:t xml:space="preserve"> do </w:t>
      </w:r>
      <w:proofErr w:type="spellStart"/>
      <w:r w:rsidRPr="005A2934">
        <w:rPr>
          <w:rFonts w:ascii="Work Sans" w:eastAsia="Aptos" w:hAnsi="Work Sans" w:cs="Arial"/>
          <w:color w:val="000000" w:themeColor="text1"/>
          <w:sz w:val="18"/>
          <w:szCs w:val="18"/>
        </w:rPr>
        <w:t>obrotu</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na</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rynku</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polskim</w:t>
      </w:r>
      <w:proofErr w:type="spellEnd"/>
    </w:p>
    <w:p w14:paraId="0647C689" w14:textId="538AA19B" w:rsidR="007D3327" w:rsidRPr="005A2934" w:rsidRDefault="3A775D97" w:rsidP="006B66EA">
      <w:pPr>
        <w:pStyle w:val="Akapitzlist"/>
        <w:numPr>
          <w:ilvl w:val="0"/>
          <w:numId w:val="10"/>
        </w:numPr>
        <w:spacing w:line="276" w:lineRule="auto"/>
        <w:rPr>
          <w:rFonts w:ascii="Work Sans" w:eastAsia="Aptos" w:hAnsi="Work Sans" w:cs="Arial"/>
          <w:color w:val="000000" w:themeColor="text1"/>
          <w:sz w:val="18"/>
          <w:szCs w:val="18"/>
        </w:rPr>
      </w:pPr>
      <w:r w:rsidRPr="005A2934">
        <w:rPr>
          <w:rFonts w:ascii="Work Sans" w:eastAsia="Aptos" w:hAnsi="Work Sans" w:cs="Arial"/>
          <w:color w:val="000000" w:themeColor="text1"/>
          <w:sz w:val="18"/>
          <w:szCs w:val="18"/>
        </w:rPr>
        <w:t xml:space="preserve">W </w:t>
      </w:r>
      <w:proofErr w:type="spellStart"/>
      <w:r w:rsidRPr="005A2934">
        <w:rPr>
          <w:rFonts w:ascii="Work Sans" w:eastAsia="Aptos" w:hAnsi="Work Sans" w:cs="Arial"/>
          <w:color w:val="000000" w:themeColor="text1"/>
          <w:sz w:val="18"/>
          <w:szCs w:val="18"/>
        </w:rPr>
        <w:t>ramach</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przedmiotu</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zamówienia</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Wykonawca</w:t>
      </w:r>
      <w:proofErr w:type="spellEnd"/>
      <w:r w:rsidRPr="005A2934">
        <w:rPr>
          <w:rFonts w:ascii="Work Sans" w:eastAsia="Aptos" w:hAnsi="Work Sans" w:cs="Arial"/>
          <w:color w:val="000000" w:themeColor="text1"/>
          <w:sz w:val="18"/>
          <w:szCs w:val="18"/>
        </w:rPr>
        <w:t>:</w:t>
      </w:r>
    </w:p>
    <w:p w14:paraId="0CF220FE" w14:textId="27502BD2" w:rsidR="006E7228" w:rsidRPr="005A2934" w:rsidRDefault="3A775D97" w:rsidP="006B66EA">
      <w:pPr>
        <w:pStyle w:val="Akapitzlist"/>
        <w:numPr>
          <w:ilvl w:val="0"/>
          <w:numId w:val="36"/>
        </w:numPr>
        <w:spacing w:line="276" w:lineRule="auto"/>
        <w:rPr>
          <w:rFonts w:ascii="Work Sans" w:eastAsia="Aptos" w:hAnsi="Work Sans" w:cs="Arial"/>
          <w:color w:val="000000" w:themeColor="text1"/>
          <w:sz w:val="18"/>
          <w:szCs w:val="18"/>
        </w:rPr>
      </w:pPr>
      <w:proofErr w:type="spellStart"/>
      <w:r w:rsidRPr="005A2934">
        <w:rPr>
          <w:rFonts w:ascii="Work Sans" w:eastAsia="Aptos" w:hAnsi="Work Sans" w:cs="Arial"/>
          <w:color w:val="000000" w:themeColor="text1"/>
          <w:sz w:val="18"/>
          <w:szCs w:val="18"/>
        </w:rPr>
        <w:t>zapewni</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rozładunek</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wniesienie</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podłączenie</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instalację</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złożenie</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i</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pierwsze</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uruchomienie</w:t>
      </w:r>
      <w:proofErr w:type="spellEnd"/>
      <w:r w:rsidRPr="005A2934">
        <w:rPr>
          <w:rFonts w:ascii="Work Sans" w:eastAsia="Aptos" w:hAnsi="Work Sans" w:cs="Arial"/>
          <w:color w:val="000000" w:themeColor="text1"/>
          <w:sz w:val="18"/>
          <w:szCs w:val="18"/>
        </w:rPr>
        <w:t xml:space="preserve"> </w:t>
      </w:r>
      <w:proofErr w:type="spellStart"/>
      <w:r w:rsidRPr="005A2934">
        <w:rPr>
          <w:rFonts w:ascii="Work Sans" w:eastAsia="Aptos" w:hAnsi="Work Sans" w:cs="Arial"/>
          <w:color w:val="000000" w:themeColor="text1"/>
          <w:sz w:val="18"/>
          <w:szCs w:val="18"/>
        </w:rPr>
        <w:t>maszyny</w:t>
      </w:r>
      <w:proofErr w:type="spellEnd"/>
    </w:p>
    <w:p w14:paraId="54B6E672" w14:textId="1D329CFD" w:rsidR="002225B8" w:rsidRPr="005A2934" w:rsidRDefault="002225B8" w:rsidP="00650B78">
      <w:pPr>
        <w:pStyle w:val="NormalnyWeb"/>
        <w:spacing w:line="276" w:lineRule="auto"/>
        <w:jc w:val="both"/>
        <w:rPr>
          <w:rFonts w:ascii="Work Sans" w:hAnsi="Work Sans" w:cs="Arial"/>
          <w:sz w:val="18"/>
          <w:szCs w:val="18"/>
        </w:rPr>
      </w:pPr>
      <w:r w:rsidRPr="005A2934">
        <w:rPr>
          <w:rFonts w:ascii="Work Sans" w:hAnsi="Work Sans" w:cs="Arial"/>
          <w:sz w:val="18"/>
          <w:szCs w:val="18"/>
        </w:rPr>
        <w:t>TERMIN REALIZACJI ZAMÓWIENIA:</w:t>
      </w:r>
      <w:r w:rsidR="004425B7" w:rsidRPr="005A2934">
        <w:rPr>
          <w:rFonts w:ascii="Work Sans" w:hAnsi="Work Sans" w:cs="Arial"/>
          <w:sz w:val="18"/>
          <w:szCs w:val="18"/>
        </w:rPr>
        <w:t xml:space="preserve"> </w:t>
      </w:r>
      <w:r w:rsidR="004425B7" w:rsidRPr="005A2934">
        <w:rPr>
          <w:rFonts w:ascii="Work Sans" w:hAnsi="Work Sans" w:cs="Arial"/>
          <w:b/>
          <w:bCs/>
          <w:sz w:val="18"/>
          <w:szCs w:val="18"/>
        </w:rPr>
        <w:t xml:space="preserve">do </w:t>
      </w:r>
      <w:r w:rsidR="00FB3B26" w:rsidRPr="005A2934">
        <w:rPr>
          <w:rFonts w:ascii="Work Sans" w:hAnsi="Work Sans" w:cs="Arial"/>
          <w:b/>
          <w:bCs/>
          <w:sz w:val="18"/>
          <w:szCs w:val="18"/>
        </w:rPr>
        <w:t>3</w:t>
      </w:r>
      <w:r w:rsidR="009A0DC2" w:rsidRPr="005A2934">
        <w:rPr>
          <w:rFonts w:ascii="Work Sans" w:hAnsi="Work Sans" w:cs="Arial"/>
          <w:b/>
          <w:bCs/>
          <w:sz w:val="18"/>
          <w:szCs w:val="18"/>
        </w:rPr>
        <w:t>1</w:t>
      </w:r>
      <w:r w:rsidR="004425B7" w:rsidRPr="005A2934">
        <w:rPr>
          <w:rFonts w:ascii="Work Sans" w:hAnsi="Work Sans" w:cs="Arial"/>
          <w:b/>
          <w:bCs/>
          <w:sz w:val="18"/>
          <w:szCs w:val="18"/>
        </w:rPr>
        <w:t>.0</w:t>
      </w:r>
      <w:r w:rsidR="009A0DC2" w:rsidRPr="005A2934">
        <w:rPr>
          <w:rFonts w:ascii="Work Sans" w:hAnsi="Work Sans" w:cs="Arial"/>
          <w:b/>
          <w:bCs/>
          <w:sz w:val="18"/>
          <w:szCs w:val="18"/>
        </w:rPr>
        <w:t>7</w:t>
      </w:r>
      <w:r w:rsidR="004425B7" w:rsidRPr="005A2934">
        <w:rPr>
          <w:rFonts w:ascii="Work Sans" w:hAnsi="Work Sans" w:cs="Arial"/>
          <w:b/>
          <w:bCs/>
          <w:sz w:val="18"/>
          <w:szCs w:val="18"/>
        </w:rPr>
        <w:t>.2025 roku</w:t>
      </w:r>
    </w:p>
    <w:p w14:paraId="457979D2" w14:textId="2769D8B8" w:rsidR="002225B8" w:rsidRPr="005A2934" w:rsidRDefault="002225B8" w:rsidP="000F6AAE">
      <w:pPr>
        <w:pStyle w:val="Akapitzlist"/>
        <w:numPr>
          <w:ilvl w:val="0"/>
          <w:numId w:val="12"/>
        </w:numPr>
        <w:spacing w:after="160" w:line="276" w:lineRule="auto"/>
        <w:rPr>
          <w:rFonts w:ascii="Work Sans" w:hAnsi="Work Sans" w:cs="Arial"/>
          <w:b/>
          <w:bCs/>
          <w:sz w:val="18"/>
          <w:szCs w:val="18"/>
        </w:rPr>
      </w:pPr>
      <w:r w:rsidRPr="005A2934">
        <w:rPr>
          <w:rFonts w:ascii="Work Sans" w:hAnsi="Work Sans" w:cs="Arial"/>
          <w:b/>
          <w:bCs/>
          <w:sz w:val="18"/>
          <w:szCs w:val="18"/>
        </w:rPr>
        <w:t>NAZWA I KODY OKREŚLONE WE WSPÓLNYM SŁOWNIKU ZAMÓWIEŃ (CPV)</w:t>
      </w:r>
    </w:p>
    <w:p w14:paraId="290BEC62" w14:textId="77777777" w:rsidR="00BB3E84" w:rsidRPr="005A2934" w:rsidRDefault="00BB3E84" w:rsidP="00BB3E84">
      <w:pPr>
        <w:pStyle w:val="Akapitzlist"/>
        <w:spacing w:line="276" w:lineRule="auto"/>
        <w:ind w:left="714"/>
        <w:contextualSpacing w:val="0"/>
        <w:rPr>
          <w:rFonts w:ascii="Work Sans" w:hAnsi="Work Sans" w:cs="Tahoma"/>
          <w:sz w:val="18"/>
          <w:szCs w:val="18"/>
        </w:rPr>
      </w:pPr>
      <w:r w:rsidRPr="005A2934">
        <w:rPr>
          <w:rFonts w:ascii="Work Sans" w:hAnsi="Work Sans" w:cs="Tahoma"/>
          <w:sz w:val="18"/>
          <w:szCs w:val="18"/>
        </w:rPr>
        <w:t xml:space="preserve">34223300-9 </w:t>
      </w:r>
      <w:proofErr w:type="spellStart"/>
      <w:r w:rsidRPr="005A2934">
        <w:rPr>
          <w:rFonts w:ascii="Work Sans" w:hAnsi="Work Sans" w:cs="Tahoma"/>
          <w:sz w:val="18"/>
          <w:szCs w:val="18"/>
        </w:rPr>
        <w:t>Przyczepy</w:t>
      </w:r>
      <w:proofErr w:type="spellEnd"/>
      <w:r w:rsidRPr="005A2934">
        <w:rPr>
          <w:rFonts w:ascii="Work Sans" w:hAnsi="Work Sans" w:cs="Tahoma"/>
          <w:sz w:val="18"/>
          <w:szCs w:val="18"/>
        </w:rPr>
        <w:t xml:space="preserve"> </w:t>
      </w:r>
    </w:p>
    <w:p w14:paraId="49782D63" w14:textId="77777777" w:rsidR="00BB3E84" w:rsidRPr="005A2934" w:rsidRDefault="00BB3E84" w:rsidP="00BB3E84">
      <w:pPr>
        <w:pStyle w:val="Akapitzlist"/>
        <w:spacing w:line="276" w:lineRule="auto"/>
        <w:ind w:left="714"/>
        <w:contextualSpacing w:val="0"/>
        <w:rPr>
          <w:rFonts w:ascii="Work Sans" w:hAnsi="Work Sans" w:cs="Tahoma"/>
          <w:sz w:val="18"/>
          <w:szCs w:val="18"/>
        </w:rPr>
      </w:pPr>
      <w:r w:rsidRPr="005A2934">
        <w:rPr>
          <w:rFonts w:ascii="Work Sans" w:hAnsi="Work Sans" w:cs="Tahoma"/>
          <w:sz w:val="18"/>
          <w:szCs w:val="18"/>
        </w:rPr>
        <w:t xml:space="preserve">34223330-8 </w:t>
      </w:r>
      <w:proofErr w:type="spellStart"/>
      <w:r w:rsidRPr="005A2934">
        <w:rPr>
          <w:rFonts w:ascii="Work Sans" w:hAnsi="Work Sans" w:cs="Tahoma"/>
          <w:sz w:val="18"/>
          <w:szCs w:val="18"/>
        </w:rPr>
        <w:t>Jednostki</w:t>
      </w:r>
      <w:proofErr w:type="spellEnd"/>
      <w:r w:rsidRPr="005A2934">
        <w:rPr>
          <w:rFonts w:ascii="Work Sans" w:hAnsi="Work Sans" w:cs="Tahoma"/>
          <w:sz w:val="18"/>
          <w:szCs w:val="18"/>
        </w:rPr>
        <w:t xml:space="preserve"> </w:t>
      </w:r>
      <w:proofErr w:type="spellStart"/>
      <w:r w:rsidRPr="005A2934">
        <w:rPr>
          <w:rFonts w:ascii="Work Sans" w:hAnsi="Work Sans" w:cs="Tahoma"/>
          <w:sz w:val="18"/>
          <w:szCs w:val="18"/>
        </w:rPr>
        <w:t>ruchome</w:t>
      </w:r>
      <w:proofErr w:type="spellEnd"/>
      <w:r w:rsidRPr="005A2934">
        <w:rPr>
          <w:rFonts w:ascii="Work Sans" w:hAnsi="Work Sans" w:cs="Tahoma"/>
          <w:sz w:val="18"/>
          <w:szCs w:val="18"/>
        </w:rPr>
        <w:t xml:space="preserve"> </w:t>
      </w:r>
      <w:proofErr w:type="spellStart"/>
      <w:r w:rsidRPr="005A2934">
        <w:rPr>
          <w:rFonts w:ascii="Work Sans" w:hAnsi="Work Sans" w:cs="Tahoma"/>
          <w:sz w:val="18"/>
          <w:szCs w:val="18"/>
        </w:rPr>
        <w:t>na</w:t>
      </w:r>
      <w:proofErr w:type="spellEnd"/>
      <w:r w:rsidRPr="005A2934">
        <w:rPr>
          <w:rFonts w:ascii="Work Sans" w:hAnsi="Work Sans" w:cs="Tahoma"/>
          <w:sz w:val="18"/>
          <w:szCs w:val="18"/>
        </w:rPr>
        <w:t xml:space="preserve"> </w:t>
      </w:r>
      <w:proofErr w:type="spellStart"/>
      <w:r w:rsidRPr="005A2934">
        <w:rPr>
          <w:rFonts w:ascii="Work Sans" w:hAnsi="Work Sans" w:cs="Tahoma"/>
          <w:sz w:val="18"/>
          <w:szCs w:val="18"/>
        </w:rPr>
        <w:t>przyczepach</w:t>
      </w:r>
      <w:proofErr w:type="spellEnd"/>
    </w:p>
    <w:p w14:paraId="37A12546" w14:textId="77777777" w:rsidR="004425B7" w:rsidRPr="005A2934" w:rsidRDefault="004425B7" w:rsidP="006B66EA">
      <w:pPr>
        <w:pBdr>
          <w:top w:val="nil"/>
          <w:left w:val="nil"/>
          <w:bottom w:val="nil"/>
          <w:right w:val="nil"/>
          <w:between w:val="nil"/>
        </w:pBdr>
        <w:spacing w:line="276" w:lineRule="auto"/>
        <w:rPr>
          <w:rFonts w:ascii="Work Sans" w:eastAsia="Arial" w:hAnsi="Work Sans" w:cs="Arial"/>
          <w:sz w:val="18"/>
          <w:szCs w:val="18"/>
          <w:lang w:val="pl-PL"/>
        </w:rPr>
      </w:pPr>
    </w:p>
    <w:p w14:paraId="194AEE99" w14:textId="77777777" w:rsidR="002225B8" w:rsidRPr="005A2934" w:rsidRDefault="002225B8" w:rsidP="006B66EA">
      <w:pPr>
        <w:pStyle w:val="Akapitzlist"/>
        <w:numPr>
          <w:ilvl w:val="0"/>
          <w:numId w:val="12"/>
        </w:numPr>
        <w:spacing w:after="160" w:line="276" w:lineRule="auto"/>
        <w:rPr>
          <w:rFonts w:ascii="Work Sans" w:eastAsia="Calibri" w:hAnsi="Work Sans" w:cs="Arial"/>
          <w:b/>
          <w:bCs/>
          <w:sz w:val="18"/>
          <w:szCs w:val="18"/>
          <w:lang w:val="pl-PL" w:eastAsia="en-US"/>
        </w:rPr>
      </w:pPr>
      <w:r w:rsidRPr="005A2934">
        <w:rPr>
          <w:rFonts w:ascii="Work Sans" w:eastAsia="Calibri" w:hAnsi="Work Sans" w:cs="Arial"/>
          <w:b/>
          <w:bCs/>
          <w:sz w:val="18"/>
          <w:szCs w:val="18"/>
          <w:lang w:val="pl-PL" w:eastAsia="en-US"/>
        </w:rPr>
        <w:t>TERMIN I MIEJSCE SKŁADANIA OFERT:</w:t>
      </w:r>
    </w:p>
    <w:p w14:paraId="6AB01901" w14:textId="2F302D55" w:rsidR="002225B8" w:rsidRPr="005A2934" w:rsidRDefault="002225B8" w:rsidP="006B66EA">
      <w:pPr>
        <w:spacing w:after="160" w:line="276" w:lineRule="auto"/>
        <w:rPr>
          <w:rFonts w:ascii="Work Sans" w:eastAsia="Calibri" w:hAnsi="Work Sans" w:cs="Arial"/>
          <w:sz w:val="18"/>
          <w:szCs w:val="18"/>
          <w:lang w:val="pl-PL" w:eastAsia="en-US"/>
        </w:rPr>
      </w:pPr>
      <w:r w:rsidRPr="005A2934">
        <w:rPr>
          <w:rFonts w:ascii="Work Sans" w:eastAsia="Calibri" w:hAnsi="Work Sans" w:cs="Arial"/>
          <w:sz w:val="18"/>
          <w:szCs w:val="18"/>
          <w:lang w:val="pl-PL" w:eastAsia="en-US"/>
        </w:rPr>
        <w:t xml:space="preserve">Oferty należy składać wyłącznie za pośrednictwem Bazy konkurencyjności (BK2021) </w:t>
      </w:r>
      <w:hyperlink r:id="rId11" w:history="1">
        <w:r w:rsidRPr="005A2934">
          <w:rPr>
            <w:rFonts w:ascii="Work Sans" w:eastAsia="Calibri" w:hAnsi="Work Sans" w:cs="Arial"/>
            <w:sz w:val="18"/>
            <w:szCs w:val="18"/>
            <w:u w:val="single"/>
            <w:lang w:val="pl-PL" w:eastAsia="en-US"/>
          </w:rPr>
          <w:t>https://bazakonkurencyjnosci.funduszeeuropejskie.gov.pl/</w:t>
        </w:r>
      </w:hyperlink>
      <w:r w:rsidRPr="005A2934">
        <w:rPr>
          <w:rFonts w:ascii="Work Sans" w:eastAsia="Calibri" w:hAnsi="Work Sans" w:cs="Arial"/>
          <w:sz w:val="18"/>
          <w:szCs w:val="18"/>
          <w:lang w:val="pl-PL" w:eastAsia="en-US"/>
        </w:rPr>
        <w:t xml:space="preserve"> , w terminie do dnia </w:t>
      </w:r>
      <w:r w:rsidR="00D112EB" w:rsidRPr="005A2934">
        <w:rPr>
          <w:rFonts w:ascii="Work Sans" w:eastAsia="Calibri" w:hAnsi="Work Sans" w:cs="Arial"/>
          <w:sz w:val="18"/>
          <w:szCs w:val="18"/>
          <w:lang w:val="pl-PL" w:eastAsia="en-US"/>
        </w:rPr>
        <w:t>29</w:t>
      </w:r>
      <w:r w:rsidR="004425B7" w:rsidRPr="005A2934">
        <w:rPr>
          <w:rFonts w:ascii="Work Sans" w:eastAsia="Calibri" w:hAnsi="Work Sans" w:cs="Arial"/>
          <w:sz w:val="18"/>
          <w:szCs w:val="18"/>
          <w:lang w:val="pl-PL" w:eastAsia="en-US"/>
        </w:rPr>
        <w:t>.0</w:t>
      </w:r>
      <w:r w:rsidR="00BB3E84" w:rsidRPr="005A2934">
        <w:rPr>
          <w:rFonts w:ascii="Work Sans" w:eastAsia="Calibri" w:hAnsi="Work Sans" w:cs="Arial"/>
          <w:sz w:val="18"/>
          <w:szCs w:val="18"/>
          <w:lang w:val="pl-PL" w:eastAsia="en-US"/>
        </w:rPr>
        <w:t>5</w:t>
      </w:r>
      <w:r w:rsidR="004425B7" w:rsidRPr="005A2934">
        <w:rPr>
          <w:rFonts w:ascii="Work Sans" w:eastAsia="Calibri" w:hAnsi="Work Sans" w:cs="Arial"/>
          <w:sz w:val="18"/>
          <w:szCs w:val="18"/>
          <w:lang w:val="pl-PL" w:eastAsia="en-US"/>
        </w:rPr>
        <w:t>.2025</w:t>
      </w:r>
      <w:r w:rsidRPr="005A2934">
        <w:rPr>
          <w:rFonts w:ascii="Work Sans" w:eastAsia="Calibri" w:hAnsi="Work Sans" w:cs="Arial"/>
          <w:sz w:val="18"/>
          <w:szCs w:val="18"/>
          <w:lang w:val="pl-PL" w:eastAsia="en-US"/>
        </w:rPr>
        <w:t xml:space="preserve"> r. </w:t>
      </w:r>
    </w:p>
    <w:p w14:paraId="00BC28C3" w14:textId="77777777" w:rsidR="002225B8" w:rsidRPr="005A2934" w:rsidRDefault="002225B8" w:rsidP="006B66EA">
      <w:pPr>
        <w:spacing w:after="160" w:line="276" w:lineRule="auto"/>
        <w:rPr>
          <w:rFonts w:ascii="Work Sans" w:eastAsia="Calibri" w:hAnsi="Work Sans" w:cs="Arial"/>
          <w:sz w:val="18"/>
          <w:szCs w:val="18"/>
          <w:lang w:val="pl-PL" w:eastAsia="en-US"/>
        </w:rPr>
      </w:pPr>
      <w:r w:rsidRPr="005A2934">
        <w:rPr>
          <w:rFonts w:ascii="Work Sans" w:eastAsia="Calibri" w:hAnsi="Work Sans" w:cs="Arial"/>
          <w:sz w:val="18"/>
          <w:szCs w:val="18"/>
          <w:lang w:val="pl-PL" w:eastAsia="en-US"/>
        </w:rPr>
        <w:t>Oferty złożone po w/w terminie nie będą rozpatrywane.</w:t>
      </w:r>
    </w:p>
    <w:p w14:paraId="4D747BCF" w14:textId="3D2D16A0" w:rsidR="002225B8" w:rsidRPr="005A2934" w:rsidRDefault="002225B8" w:rsidP="006B66EA">
      <w:pPr>
        <w:spacing w:after="160" w:line="276" w:lineRule="auto"/>
        <w:rPr>
          <w:rFonts w:ascii="Work Sans" w:eastAsia="Calibri" w:hAnsi="Work Sans" w:cs="Arial"/>
          <w:sz w:val="18"/>
          <w:szCs w:val="18"/>
          <w:lang w:val="pl-PL" w:eastAsia="en-US"/>
        </w:rPr>
      </w:pPr>
      <w:r w:rsidRPr="005A2934">
        <w:rPr>
          <w:rFonts w:ascii="Work Sans" w:eastAsia="Calibri" w:hAnsi="Work Sans" w:cs="Arial"/>
          <w:sz w:val="18"/>
          <w:szCs w:val="18"/>
          <w:lang w:val="pl-PL" w:eastAsia="en-US"/>
        </w:rPr>
        <w:t xml:space="preserve">Otwarcie ofert nastąpi w dniu </w:t>
      </w:r>
      <w:r w:rsidR="00D112EB" w:rsidRPr="005A2934">
        <w:rPr>
          <w:rFonts w:ascii="Work Sans" w:eastAsia="Calibri" w:hAnsi="Work Sans" w:cs="Arial"/>
          <w:sz w:val="18"/>
          <w:szCs w:val="18"/>
          <w:lang w:val="pl-PL" w:eastAsia="en-US"/>
        </w:rPr>
        <w:t>30</w:t>
      </w:r>
      <w:r w:rsidR="004425B7" w:rsidRPr="005A2934">
        <w:rPr>
          <w:rFonts w:ascii="Work Sans" w:eastAsia="Calibri" w:hAnsi="Work Sans" w:cs="Arial"/>
          <w:sz w:val="18"/>
          <w:szCs w:val="18"/>
          <w:lang w:val="pl-PL" w:eastAsia="en-US"/>
        </w:rPr>
        <w:t>.0</w:t>
      </w:r>
      <w:r w:rsidR="00BB3E84" w:rsidRPr="005A2934">
        <w:rPr>
          <w:rFonts w:ascii="Work Sans" w:eastAsia="Calibri" w:hAnsi="Work Sans" w:cs="Arial"/>
          <w:sz w:val="18"/>
          <w:szCs w:val="18"/>
          <w:lang w:val="pl-PL" w:eastAsia="en-US"/>
        </w:rPr>
        <w:t>5</w:t>
      </w:r>
      <w:r w:rsidR="004425B7" w:rsidRPr="005A2934">
        <w:rPr>
          <w:rFonts w:ascii="Work Sans" w:eastAsia="Calibri" w:hAnsi="Work Sans" w:cs="Arial"/>
          <w:sz w:val="18"/>
          <w:szCs w:val="18"/>
          <w:lang w:val="pl-PL" w:eastAsia="en-US"/>
        </w:rPr>
        <w:t>.2025</w:t>
      </w:r>
      <w:r w:rsidRPr="005A2934">
        <w:rPr>
          <w:rFonts w:ascii="Work Sans" w:eastAsia="Calibri" w:hAnsi="Work Sans" w:cs="Arial"/>
          <w:sz w:val="18"/>
          <w:szCs w:val="18"/>
          <w:lang w:val="pl-PL" w:eastAsia="en-US"/>
        </w:rPr>
        <w:t xml:space="preserve"> r. </w:t>
      </w:r>
    </w:p>
    <w:p w14:paraId="08BE8C2B" w14:textId="7F48293D" w:rsidR="002225B8" w:rsidRPr="005A2934" w:rsidRDefault="002225B8" w:rsidP="006B66EA">
      <w:pPr>
        <w:spacing w:after="160" w:line="276" w:lineRule="auto"/>
        <w:rPr>
          <w:rFonts w:ascii="Work Sans" w:eastAsia="Calibri" w:hAnsi="Work Sans" w:cs="Arial"/>
          <w:sz w:val="18"/>
          <w:szCs w:val="18"/>
          <w:lang w:val="pl-PL" w:eastAsia="en-US"/>
        </w:rPr>
      </w:pPr>
      <w:r w:rsidRPr="005A2934">
        <w:rPr>
          <w:rFonts w:ascii="Work Sans" w:eastAsia="Calibri" w:hAnsi="Work Sans" w:cs="Arial"/>
          <w:sz w:val="18"/>
          <w:szCs w:val="18"/>
          <w:lang w:val="pl-PL" w:eastAsia="en-US"/>
        </w:rPr>
        <w:t>Wykonawca pozostaje związany ofertą</w:t>
      </w:r>
      <w:r w:rsidR="007D3327" w:rsidRPr="005A2934">
        <w:rPr>
          <w:rFonts w:ascii="Work Sans" w:eastAsia="Calibri" w:hAnsi="Work Sans" w:cs="Arial"/>
          <w:sz w:val="18"/>
          <w:szCs w:val="18"/>
          <w:lang w:val="pl-PL" w:eastAsia="en-US"/>
        </w:rPr>
        <w:t xml:space="preserve"> – </w:t>
      </w:r>
      <w:r w:rsidR="004425B7" w:rsidRPr="005A2934">
        <w:rPr>
          <w:rFonts w:ascii="Work Sans" w:eastAsia="Calibri" w:hAnsi="Work Sans" w:cs="Arial"/>
          <w:sz w:val="18"/>
          <w:szCs w:val="18"/>
          <w:lang w:val="pl-PL" w:eastAsia="en-US"/>
        </w:rPr>
        <w:t xml:space="preserve">do dnia </w:t>
      </w:r>
      <w:r w:rsidR="00D112EB" w:rsidRPr="005A2934">
        <w:rPr>
          <w:rFonts w:ascii="Work Sans" w:eastAsia="Calibri" w:hAnsi="Work Sans" w:cs="Arial"/>
          <w:sz w:val="18"/>
          <w:szCs w:val="18"/>
          <w:lang w:val="pl-PL" w:eastAsia="en-US"/>
        </w:rPr>
        <w:t>30</w:t>
      </w:r>
      <w:r w:rsidR="004425B7" w:rsidRPr="005A2934">
        <w:rPr>
          <w:rFonts w:ascii="Work Sans" w:eastAsia="Calibri" w:hAnsi="Work Sans" w:cs="Arial"/>
          <w:sz w:val="18"/>
          <w:szCs w:val="18"/>
          <w:lang w:val="pl-PL" w:eastAsia="en-US"/>
        </w:rPr>
        <w:t>.</w:t>
      </w:r>
      <w:r w:rsidR="00F74018" w:rsidRPr="005A2934">
        <w:rPr>
          <w:rFonts w:ascii="Work Sans" w:eastAsia="Calibri" w:hAnsi="Work Sans" w:cs="Arial"/>
          <w:sz w:val="18"/>
          <w:szCs w:val="18"/>
          <w:lang w:val="pl-PL" w:eastAsia="en-US"/>
        </w:rPr>
        <w:t>0</w:t>
      </w:r>
      <w:r w:rsidR="00BB3E84" w:rsidRPr="005A2934">
        <w:rPr>
          <w:rFonts w:ascii="Work Sans" w:eastAsia="Calibri" w:hAnsi="Work Sans" w:cs="Arial"/>
          <w:sz w:val="18"/>
          <w:szCs w:val="18"/>
          <w:lang w:val="pl-PL" w:eastAsia="en-US"/>
        </w:rPr>
        <w:t>6</w:t>
      </w:r>
      <w:r w:rsidR="00F74018" w:rsidRPr="005A2934">
        <w:rPr>
          <w:rFonts w:ascii="Work Sans" w:eastAsia="Calibri" w:hAnsi="Work Sans" w:cs="Arial"/>
          <w:sz w:val="18"/>
          <w:szCs w:val="18"/>
          <w:lang w:val="pl-PL" w:eastAsia="en-US"/>
        </w:rPr>
        <w:t>.</w:t>
      </w:r>
      <w:r w:rsidR="004425B7" w:rsidRPr="005A2934">
        <w:rPr>
          <w:rFonts w:ascii="Work Sans" w:eastAsia="Calibri" w:hAnsi="Work Sans" w:cs="Arial"/>
          <w:sz w:val="18"/>
          <w:szCs w:val="18"/>
          <w:lang w:val="pl-PL" w:eastAsia="en-US"/>
        </w:rPr>
        <w:t>2025 roku.</w:t>
      </w:r>
    </w:p>
    <w:p w14:paraId="11141601" w14:textId="0A1E67C8" w:rsidR="002225B8" w:rsidRPr="005A2934" w:rsidRDefault="002225B8" w:rsidP="006B66EA">
      <w:pPr>
        <w:spacing w:after="160" w:line="276" w:lineRule="auto"/>
        <w:rPr>
          <w:rFonts w:ascii="Work Sans" w:eastAsia="Calibri" w:hAnsi="Work Sans" w:cs="Arial"/>
          <w:sz w:val="18"/>
          <w:szCs w:val="18"/>
          <w:lang w:val="pl-PL" w:eastAsia="en-US"/>
        </w:rPr>
      </w:pPr>
      <w:r w:rsidRPr="005A2934">
        <w:rPr>
          <w:rFonts w:ascii="Work Sans" w:eastAsia="Calibri" w:hAnsi="Work Sans" w:cs="Arial"/>
          <w:sz w:val="18"/>
          <w:szCs w:val="18"/>
          <w:lang w:val="pl-PL" w:eastAsia="en-US"/>
        </w:rPr>
        <w:t>Osoba do kontaktu w sprawie ogłoszenia</w:t>
      </w:r>
      <w:r w:rsidR="00F74018" w:rsidRPr="005A2934">
        <w:rPr>
          <w:rFonts w:ascii="Work Sans" w:eastAsia="Calibri" w:hAnsi="Work Sans" w:cs="Arial"/>
          <w:sz w:val="18"/>
          <w:szCs w:val="18"/>
          <w:lang w:val="pl-PL" w:eastAsia="en-US"/>
        </w:rPr>
        <w:t xml:space="preserve"> </w:t>
      </w:r>
    </w:p>
    <w:p w14:paraId="223154FB" w14:textId="3B017564" w:rsidR="00F74018" w:rsidRPr="005A2934" w:rsidRDefault="002225B8" w:rsidP="00BB3E84">
      <w:pPr>
        <w:spacing w:after="160" w:line="276" w:lineRule="auto"/>
        <w:rPr>
          <w:rFonts w:ascii="Work Sans" w:eastAsia="Calibri" w:hAnsi="Work Sans" w:cs="Arial"/>
          <w:sz w:val="18"/>
          <w:szCs w:val="18"/>
          <w:lang w:val="pl-PL" w:eastAsia="en-US"/>
        </w:rPr>
      </w:pPr>
      <w:r w:rsidRPr="005A2934">
        <w:rPr>
          <w:rFonts w:ascii="Work Sans" w:eastAsia="Calibri" w:hAnsi="Work Sans" w:cs="Arial"/>
          <w:sz w:val="18"/>
          <w:szCs w:val="18"/>
          <w:lang w:val="pl-PL" w:eastAsia="en-US"/>
        </w:rPr>
        <w:t xml:space="preserve">Imię i nazwisko: </w:t>
      </w:r>
      <w:r w:rsidR="00BB3E84" w:rsidRPr="005A2934">
        <w:rPr>
          <w:rFonts w:ascii="Work Sans" w:eastAsia="Calibri" w:hAnsi="Work Sans" w:cs="Arial"/>
          <w:sz w:val="18"/>
          <w:szCs w:val="18"/>
          <w:lang w:val="pl-PL" w:eastAsia="en-US"/>
        </w:rPr>
        <w:t>Maciej Zawiślak</w:t>
      </w:r>
    </w:p>
    <w:p w14:paraId="3D0D8C36" w14:textId="737BAA12" w:rsidR="00BB3E84" w:rsidRPr="005A2934" w:rsidRDefault="002225B8" w:rsidP="006B66EA">
      <w:pPr>
        <w:spacing w:after="160" w:line="276" w:lineRule="auto"/>
        <w:rPr>
          <w:rFonts w:ascii="Work Sans" w:eastAsia="Calibri" w:hAnsi="Work Sans" w:cs="Arial"/>
          <w:sz w:val="18"/>
          <w:szCs w:val="18"/>
          <w:lang w:val="pl-PL" w:eastAsia="en-US"/>
        </w:rPr>
      </w:pPr>
      <w:r w:rsidRPr="005A2934">
        <w:rPr>
          <w:rFonts w:ascii="Work Sans" w:eastAsia="Calibri" w:hAnsi="Work Sans" w:cs="Arial"/>
          <w:sz w:val="18"/>
          <w:szCs w:val="18"/>
          <w:lang w:val="pl-PL" w:eastAsia="en-US"/>
        </w:rPr>
        <w:t xml:space="preserve">E-mail: </w:t>
      </w:r>
      <w:hyperlink r:id="rId12" w:history="1">
        <w:r w:rsidR="00BB3E84" w:rsidRPr="005A2934">
          <w:rPr>
            <w:rFonts w:ascii="Work Sans" w:eastAsia="Calibri" w:hAnsi="Work Sans" w:cs="Arial"/>
            <w:sz w:val="18"/>
            <w:szCs w:val="18"/>
            <w:lang w:val="pl-PL" w:eastAsia="en-US"/>
          </w:rPr>
          <w:t>mazaw69@gmail.com</w:t>
        </w:r>
      </w:hyperlink>
      <w:r w:rsidR="00BB3E84" w:rsidRPr="005A2934">
        <w:rPr>
          <w:rFonts w:ascii="Work Sans" w:eastAsia="Calibri" w:hAnsi="Work Sans" w:cs="Arial"/>
          <w:sz w:val="18"/>
          <w:szCs w:val="18"/>
          <w:lang w:val="pl-PL" w:eastAsia="en-US"/>
        </w:rPr>
        <w:t xml:space="preserve">  </w:t>
      </w:r>
    </w:p>
    <w:p w14:paraId="0E6D7663" w14:textId="64A6575F" w:rsidR="00EA3260" w:rsidRPr="005A2934" w:rsidRDefault="002225B8" w:rsidP="006B66EA">
      <w:pPr>
        <w:spacing w:after="160" w:line="276" w:lineRule="auto"/>
        <w:rPr>
          <w:rFonts w:ascii="Work Sans" w:eastAsia="Calibri" w:hAnsi="Work Sans" w:cs="Arial"/>
          <w:sz w:val="18"/>
          <w:szCs w:val="18"/>
          <w:lang w:val="pl-PL" w:eastAsia="en-US"/>
        </w:rPr>
      </w:pPr>
      <w:r w:rsidRPr="005A2934">
        <w:rPr>
          <w:rFonts w:ascii="Work Sans" w:eastAsia="Calibri" w:hAnsi="Work Sans" w:cs="Arial"/>
          <w:sz w:val="18"/>
          <w:szCs w:val="18"/>
          <w:lang w:val="pl-PL" w:eastAsia="en-US"/>
        </w:rPr>
        <w:t xml:space="preserve">Telefon: </w:t>
      </w:r>
      <w:r w:rsidR="00BB3E84" w:rsidRPr="005A2934">
        <w:rPr>
          <w:rFonts w:ascii="Work Sans" w:eastAsia="Calibri" w:hAnsi="Work Sans" w:cs="Arial"/>
          <w:sz w:val="18"/>
          <w:szCs w:val="18"/>
          <w:lang w:val="pl-PL" w:eastAsia="en-US"/>
        </w:rPr>
        <w:t>501322685</w:t>
      </w:r>
    </w:p>
    <w:p w14:paraId="49D27E54" w14:textId="77777777" w:rsidR="00AB01D9" w:rsidRPr="005A2934" w:rsidRDefault="00AB01D9" w:rsidP="006B66EA">
      <w:pPr>
        <w:spacing w:after="160" w:line="276" w:lineRule="auto"/>
        <w:rPr>
          <w:rFonts w:ascii="Work Sans" w:eastAsia="Calibri" w:hAnsi="Work Sans" w:cs="Arial"/>
          <w:sz w:val="18"/>
          <w:szCs w:val="18"/>
          <w:lang w:val="pl-PL" w:eastAsia="en-US"/>
        </w:rPr>
      </w:pPr>
    </w:p>
    <w:p w14:paraId="042047D4" w14:textId="77777777" w:rsidR="002225B8" w:rsidRPr="005A2934" w:rsidRDefault="002225B8" w:rsidP="006B66EA">
      <w:pPr>
        <w:pStyle w:val="Akapitzlist"/>
        <w:numPr>
          <w:ilvl w:val="0"/>
          <w:numId w:val="12"/>
        </w:numPr>
        <w:spacing w:after="160" w:line="276" w:lineRule="auto"/>
        <w:rPr>
          <w:rFonts w:ascii="Work Sans" w:eastAsia="Calibri" w:hAnsi="Work Sans" w:cs="Arial"/>
          <w:sz w:val="18"/>
          <w:szCs w:val="18"/>
          <w:lang w:val="pl-PL" w:eastAsia="en-US"/>
        </w:rPr>
      </w:pPr>
      <w:r w:rsidRPr="005A2934">
        <w:rPr>
          <w:rFonts w:ascii="Work Sans" w:eastAsia="Calibri" w:hAnsi="Work Sans" w:cs="Arial"/>
          <w:b/>
          <w:bCs/>
          <w:sz w:val="18"/>
          <w:szCs w:val="18"/>
          <w:lang w:val="pl-PL" w:eastAsia="en-US"/>
        </w:rPr>
        <w:t>WARUNKI UDZIAŁU W POSTĘPOWANIU</w:t>
      </w:r>
    </w:p>
    <w:p w14:paraId="468ABC17" w14:textId="576D6C95" w:rsidR="00F4365A" w:rsidRPr="005A2934" w:rsidRDefault="009A0DC2" w:rsidP="006B66EA">
      <w:pPr>
        <w:pStyle w:val="Akapitzlist"/>
        <w:spacing w:after="160" w:line="276" w:lineRule="auto"/>
        <w:ind w:left="1418"/>
        <w:rPr>
          <w:rFonts w:ascii="Work Sans" w:hAnsi="Work Sans" w:cs="Arial"/>
          <w:bCs/>
          <w:sz w:val="18"/>
          <w:szCs w:val="18"/>
        </w:rPr>
      </w:pPr>
      <w:r w:rsidRPr="005A2934">
        <w:rPr>
          <w:rFonts w:ascii="Work Sans" w:hAnsi="Work Sans" w:cs="Arial"/>
          <w:bCs/>
          <w:sz w:val="18"/>
          <w:szCs w:val="18"/>
        </w:rPr>
        <w:t>-</w:t>
      </w:r>
    </w:p>
    <w:p w14:paraId="263FB262" w14:textId="77777777" w:rsidR="00634507" w:rsidRPr="005A2934" w:rsidRDefault="00634507" w:rsidP="006B66EA">
      <w:pPr>
        <w:pBdr>
          <w:top w:val="nil"/>
          <w:left w:val="nil"/>
          <w:bottom w:val="nil"/>
          <w:right w:val="nil"/>
          <w:between w:val="nil"/>
        </w:pBdr>
        <w:spacing w:line="276" w:lineRule="auto"/>
        <w:rPr>
          <w:rFonts w:ascii="Work Sans" w:eastAsia="Arial" w:hAnsi="Work Sans" w:cs="Arial"/>
          <w:sz w:val="18"/>
          <w:szCs w:val="18"/>
          <w:lang w:val="pl-PL"/>
        </w:rPr>
      </w:pPr>
    </w:p>
    <w:p w14:paraId="263FB263" w14:textId="37CC0C45" w:rsidR="00634507" w:rsidRPr="005A2934" w:rsidRDefault="00EC1968" w:rsidP="006B66EA">
      <w:pPr>
        <w:pStyle w:val="Akapitzlist"/>
        <w:numPr>
          <w:ilvl w:val="0"/>
          <w:numId w:val="12"/>
        </w:numPr>
        <w:spacing w:after="160" w:line="276" w:lineRule="auto"/>
        <w:rPr>
          <w:rFonts w:ascii="Work Sans" w:eastAsia="Arial" w:hAnsi="Work Sans" w:cs="Arial"/>
          <w:sz w:val="18"/>
          <w:szCs w:val="18"/>
          <w:lang w:val="pl-PL"/>
        </w:rPr>
      </w:pPr>
      <w:bookmarkStart w:id="11" w:name="_Hlk190162351"/>
      <w:r w:rsidRPr="005A2934">
        <w:rPr>
          <w:rFonts w:ascii="Work Sans" w:eastAsia="Arial" w:hAnsi="Work Sans" w:cs="Arial"/>
          <w:b/>
          <w:sz w:val="18"/>
          <w:szCs w:val="18"/>
          <w:lang w:val="pl-PL"/>
        </w:rPr>
        <w:t>ODRZUCENIE OFERTY I WYKLUCZENIE WYKONAWCY</w:t>
      </w:r>
    </w:p>
    <w:bookmarkEnd w:id="11"/>
    <w:p w14:paraId="263FB264" w14:textId="77777777" w:rsidR="00634507" w:rsidRPr="005A2934" w:rsidRDefault="00634507" w:rsidP="006B66EA">
      <w:pPr>
        <w:pBdr>
          <w:top w:val="nil"/>
          <w:left w:val="nil"/>
          <w:bottom w:val="nil"/>
          <w:right w:val="nil"/>
          <w:between w:val="nil"/>
        </w:pBdr>
        <w:spacing w:line="276" w:lineRule="auto"/>
        <w:rPr>
          <w:rFonts w:ascii="Work Sans" w:eastAsia="Arial" w:hAnsi="Work Sans" w:cs="Arial"/>
          <w:sz w:val="18"/>
          <w:szCs w:val="18"/>
          <w:lang w:val="pl-PL"/>
        </w:rPr>
      </w:pPr>
    </w:p>
    <w:p w14:paraId="263FB265" w14:textId="77777777" w:rsidR="00634507" w:rsidRPr="005A2934" w:rsidRDefault="00EC1968" w:rsidP="006B66EA">
      <w:pPr>
        <w:numPr>
          <w:ilvl w:val="0"/>
          <w:numId w:val="2"/>
        </w:numPr>
        <w:pBdr>
          <w:top w:val="nil"/>
          <w:left w:val="nil"/>
          <w:bottom w:val="nil"/>
          <w:right w:val="nil"/>
          <w:between w:val="nil"/>
        </w:pBdr>
        <w:spacing w:line="276" w:lineRule="auto"/>
        <w:rPr>
          <w:rFonts w:ascii="Work Sans" w:eastAsia="Arial" w:hAnsi="Work Sans" w:cs="Arial"/>
          <w:sz w:val="18"/>
          <w:szCs w:val="18"/>
          <w:lang w:val="pl-PL"/>
        </w:rPr>
      </w:pPr>
      <w:r w:rsidRPr="005A2934">
        <w:rPr>
          <w:rFonts w:ascii="Work Sans" w:eastAsia="Arial" w:hAnsi="Work Sans" w:cs="Arial"/>
          <w:sz w:val="18"/>
          <w:szCs w:val="18"/>
          <w:lang w:val="pl-PL"/>
        </w:rPr>
        <w:t>Czynności związane z przygotowaniem oraz przeprowadzeniem postępowania o udzielenie zamówienia wykonują osoby zapewniające bezstronność i obiektywizm, które nie są powiązane osobowo lub kapitałowo z wykonawcami. Powiązania osobowe lub kapitałowe polegają na:</w:t>
      </w:r>
    </w:p>
    <w:p w14:paraId="263FB266" w14:textId="77777777" w:rsidR="00634507" w:rsidRPr="005A2934" w:rsidRDefault="00EC1968" w:rsidP="006B66EA">
      <w:pPr>
        <w:numPr>
          <w:ilvl w:val="0"/>
          <w:numId w:val="3"/>
        </w:numPr>
        <w:pBdr>
          <w:top w:val="nil"/>
          <w:left w:val="nil"/>
          <w:bottom w:val="nil"/>
          <w:right w:val="nil"/>
          <w:between w:val="nil"/>
        </w:pBdr>
        <w:spacing w:line="276" w:lineRule="auto"/>
        <w:rPr>
          <w:rFonts w:ascii="Work Sans" w:eastAsia="Arial" w:hAnsi="Work Sans" w:cs="Arial"/>
          <w:sz w:val="18"/>
          <w:szCs w:val="18"/>
          <w:lang w:val="pl-PL"/>
        </w:rPr>
      </w:pPr>
      <w:r w:rsidRPr="005A2934">
        <w:rPr>
          <w:rFonts w:ascii="Work Sans" w:eastAsia="Arial" w:hAnsi="Work Sans" w:cs="Arial"/>
          <w:sz w:val="18"/>
          <w:szCs w:val="18"/>
          <w:lang w:val="pl-PL"/>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263FB267" w14:textId="77777777" w:rsidR="00634507" w:rsidRPr="005A2934" w:rsidRDefault="00EC1968" w:rsidP="006B66EA">
      <w:pPr>
        <w:numPr>
          <w:ilvl w:val="0"/>
          <w:numId w:val="3"/>
        </w:numPr>
        <w:pBdr>
          <w:top w:val="nil"/>
          <w:left w:val="nil"/>
          <w:bottom w:val="nil"/>
          <w:right w:val="nil"/>
          <w:between w:val="nil"/>
        </w:pBdr>
        <w:spacing w:line="276" w:lineRule="auto"/>
        <w:rPr>
          <w:rFonts w:ascii="Work Sans" w:eastAsia="Arial" w:hAnsi="Work Sans" w:cs="Arial"/>
          <w:sz w:val="18"/>
          <w:szCs w:val="18"/>
          <w:lang w:val="pl-PL"/>
        </w:rPr>
      </w:pPr>
      <w:r w:rsidRPr="005A2934">
        <w:rPr>
          <w:rFonts w:ascii="Work Sans" w:eastAsia="Arial" w:hAnsi="Work Sans" w:cs="Arial"/>
          <w:sz w:val="18"/>
          <w:szCs w:val="18"/>
          <w:lang w:val="pl-PL"/>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263FB268" w14:textId="77777777" w:rsidR="00634507" w:rsidRPr="005A2934" w:rsidRDefault="00EC1968" w:rsidP="006B66EA">
      <w:pPr>
        <w:numPr>
          <w:ilvl w:val="0"/>
          <w:numId w:val="3"/>
        </w:numPr>
        <w:pBdr>
          <w:top w:val="nil"/>
          <w:left w:val="nil"/>
          <w:bottom w:val="nil"/>
          <w:right w:val="nil"/>
          <w:between w:val="nil"/>
        </w:pBdr>
        <w:spacing w:line="276" w:lineRule="auto"/>
        <w:rPr>
          <w:rFonts w:ascii="Work Sans" w:eastAsia="Arial" w:hAnsi="Work Sans" w:cs="Arial"/>
          <w:sz w:val="18"/>
          <w:szCs w:val="18"/>
          <w:lang w:val="pl-PL"/>
        </w:rPr>
      </w:pPr>
      <w:r w:rsidRPr="005A2934">
        <w:rPr>
          <w:rFonts w:ascii="Work Sans" w:eastAsia="Arial" w:hAnsi="Work Sans" w:cs="Arial"/>
          <w:sz w:val="18"/>
          <w:szCs w:val="18"/>
          <w:lang w:val="pl-PL"/>
        </w:rPr>
        <w:t>pozostawaniu z wykonawcą w takim stosunku prawnym lub faktycznym, że istnieje uzasadniona wątpliwość co do ich bezstronności lub niezależności w związku z postępowaniem o udzielenie zamówienia.</w:t>
      </w:r>
    </w:p>
    <w:p w14:paraId="263FB269" w14:textId="77F9FC29" w:rsidR="00634507" w:rsidRPr="005A2934" w:rsidRDefault="00EC1968" w:rsidP="006B66EA">
      <w:pPr>
        <w:numPr>
          <w:ilvl w:val="0"/>
          <w:numId w:val="2"/>
        </w:numPr>
        <w:pBdr>
          <w:top w:val="nil"/>
          <w:left w:val="nil"/>
          <w:bottom w:val="nil"/>
          <w:right w:val="nil"/>
          <w:between w:val="nil"/>
        </w:pBdr>
        <w:spacing w:line="276" w:lineRule="auto"/>
        <w:rPr>
          <w:rFonts w:ascii="Work Sans" w:eastAsia="Arial" w:hAnsi="Work Sans" w:cs="Arial"/>
          <w:sz w:val="18"/>
          <w:szCs w:val="18"/>
          <w:lang w:val="pl-PL"/>
        </w:rPr>
      </w:pPr>
      <w:r w:rsidRPr="005A2934">
        <w:rPr>
          <w:rFonts w:ascii="Work Sans" w:eastAsia="Arial" w:hAnsi="Work Sans" w:cs="Arial"/>
          <w:sz w:val="18"/>
          <w:szCs w:val="18"/>
          <w:lang w:val="pl-PL"/>
        </w:rPr>
        <w:t xml:space="preserve">W celu uniknięcia konfliktu interesów, w przypadku zamawiającego, który nie jest zamawiającym w rozumieniu </w:t>
      </w:r>
      <w:proofErr w:type="spellStart"/>
      <w:r w:rsidRPr="005A2934">
        <w:rPr>
          <w:rFonts w:ascii="Work Sans" w:eastAsia="Arial" w:hAnsi="Work Sans" w:cs="Arial"/>
          <w:sz w:val="18"/>
          <w:szCs w:val="18"/>
          <w:lang w:val="pl-PL"/>
        </w:rPr>
        <w:t>p.z.p</w:t>
      </w:r>
      <w:proofErr w:type="spellEnd"/>
      <w:r w:rsidRPr="005A2934">
        <w:rPr>
          <w:rFonts w:ascii="Work Sans" w:eastAsia="Arial" w:hAnsi="Work Sans" w:cs="Arial"/>
          <w:sz w:val="18"/>
          <w:szCs w:val="18"/>
          <w:lang w:val="pl-PL"/>
        </w:rPr>
        <w:t>., zamówienia nie mogą być udzielane podmiotom powiązanym z nim osobowo lub kapitałowo.</w:t>
      </w:r>
      <w:r w:rsidR="00B1606A" w:rsidRPr="005A2934">
        <w:rPr>
          <w:rFonts w:ascii="Work Sans" w:eastAsia="Arial" w:hAnsi="Work Sans" w:cs="Arial"/>
          <w:sz w:val="18"/>
          <w:szCs w:val="18"/>
          <w:lang w:val="pl-PL"/>
        </w:rPr>
        <w:t xml:space="preserve"> Z postępowania wyklucza się podmioty, które są powiązane osobowo lub kapitałowo z Zamawiającym.</w:t>
      </w:r>
    </w:p>
    <w:p w14:paraId="65FB035E" w14:textId="77777777" w:rsidR="009A4AC3" w:rsidRPr="005A2934" w:rsidRDefault="009A4AC3" w:rsidP="006B66EA">
      <w:pPr>
        <w:numPr>
          <w:ilvl w:val="0"/>
          <w:numId w:val="2"/>
        </w:numPr>
        <w:spacing w:after="160" w:line="276" w:lineRule="auto"/>
        <w:contextualSpacing/>
        <w:rPr>
          <w:rFonts w:ascii="Work Sans" w:eastAsia="Calibri" w:hAnsi="Work Sans" w:cs="Arial"/>
          <w:sz w:val="18"/>
          <w:szCs w:val="18"/>
          <w:lang w:val="pl-PL" w:eastAsia="en-US"/>
        </w:rPr>
      </w:pPr>
      <w:r w:rsidRPr="005A2934">
        <w:rPr>
          <w:rFonts w:ascii="Work Sans" w:eastAsia="Calibri" w:hAnsi="Work Sans" w:cs="Arial"/>
          <w:sz w:val="18"/>
          <w:szCs w:val="18"/>
          <w:lang w:val="pl-PL" w:eastAsia="en-US"/>
        </w:rPr>
        <w:lastRenderedPageBreak/>
        <w:t>Z udziału w postępowaniu wykluczeni są Wykonawcy, którzy podlegają wykluczeniu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 tj. Zamawiający wyklucza udział w postępowaniu:</w:t>
      </w:r>
    </w:p>
    <w:p w14:paraId="69BD1D77" w14:textId="77777777" w:rsidR="009A4AC3" w:rsidRPr="005A2934" w:rsidRDefault="009A4AC3" w:rsidP="006B66EA">
      <w:pPr>
        <w:numPr>
          <w:ilvl w:val="0"/>
          <w:numId w:val="14"/>
        </w:numPr>
        <w:spacing w:after="160" w:line="276" w:lineRule="auto"/>
        <w:contextualSpacing/>
        <w:rPr>
          <w:rFonts w:ascii="Work Sans" w:eastAsia="Calibri" w:hAnsi="Work Sans" w:cs="Arial"/>
          <w:sz w:val="18"/>
          <w:szCs w:val="18"/>
          <w:lang w:val="pl-PL" w:eastAsia="en-US"/>
        </w:rPr>
      </w:pPr>
      <w:r w:rsidRPr="005A2934">
        <w:rPr>
          <w:rFonts w:ascii="Work Sans" w:eastAsia="Calibri" w:hAnsi="Work Sans" w:cs="Arial"/>
          <w:sz w:val="18"/>
          <w:szCs w:val="18"/>
          <w:lang w:val="pl-PL" w:eastAsia="en-US"/>
        </w:rPr>
        <w:t>obywateli rosyjskich, osób fizycznych zamieszkałych w Rosji lub osób prawnych, podmiotów lub organów z siedzibą w Rosji;</w:t>
      </w:r>
    </w:p>
    <w:p w14:paraId="172042C9" w14:textId="77777777" w:rsidR="009A4AC3" w:rsidRPr="005A2934" w:rsidRDefault="009A4AC3" w:rsidP="006B66EA">
      <w:pPr>
        <w:numPr>
          <w:ilvl w:val="0"/>
          <w:numId w:val="14"/>
        </w:numPr>
        <w:spacing w:after="160" w:line="276" w:lineRule="auto"/>
        <w:contextualSpacing/>
        <w:rPr>
          <w:rFonts w:ascii="Work Sans" w:eastAsia="Calibri" w:hAnsi="Work Sans" w:cs="Arial"/>
          <w:sz w:val="18"/>
          <w:szCs w:val="18"/>
          <w:lang w:val="pl-PL" w:eastAsia="en-US"/>
        </w:rPr>
      </w:pPr>
      <w:r w:rsidRPr="005A2934">
        <w:rPr>
          <w:rFonts w:ascii="Work Sans" w:eastAsia="Calibri" w:hAnsi="Work Sans" w:cs="Arial"/>
          <w:sz w:val="18"/>
          <w:szCs w:val="18"/>
          <w:lang w:val="pl-PL" w:eastAsia="en-US"/>
        </w:rPr>
        <w:t>osób prawnych, podmiotów lub organów, do których prawa własności bezpośrednio lub pośrednio w ponad 50 % należą do podmiotu, o którym mowa w lit. a) niniejszego punktu; lub</w:t>
      </w:r>
    </w:p>
    <w:p w14:paraId="4BAEE9B8" w14:textId="77777777" w:rsidR="009A4AC3" w:rsidRPr="005A2934" w:rsidRDefault="009A4AC3" w:rsidP="006B66EA">
      <w:pPr>
        <w:numPr>
          <w:ilvl w:val="0"/>
          <w:numId w:val="14"/>
        </w:numPr>
        <w:spacing w:after="160" w:line="276" w:lineRule="auto"/>
        <w:contextualSpacing/>
        <w:rPr>
          <w:rFonts w:ascii="Work Sans" w:eastAsia="Calibri" w:hAnsi="Work Sans" w:cs="Arial"/>
          <w:sz w:val="18"/>
          <w:szCs w:val="18"/>
          <w:lang w:val="pl-PL" w:eastAsia="en-US"/>
        </w:rPr>
      </w:pPr>
      <w:r w:rsidRPr="005A2934">
        <w:rPr>
          <w:rFonts w:ascii="Work Sans" w:eastAsia="Calibri" w:hAnsi="Work Sans" w:cs="Arial"/>
          <w:sz w:val="18"/>
          <w:szCs w:val="18"/>
          <w:lang w:val="pl-PL" w:eastAsia="en-US"/>
        </w:rPr>
        <w:t>osób fizycznych lub prawnych, podmiotów lub organów działających w imieniu lub pod kierunkiem podmiotu, o którym mowa w lit. a) lub b) niniejszego punktu, w tym podwykonawców lub dostawców, w przypadku gdy przypada na nich ponad 10% wartości zamówienia.</w:t>
      </w:r>
    </w:p>
    <w:p w14:paraId="10490360" w14:textId="77777777" w:rsidR="009A4AC3" w:rsidRPr="005A2934" w:rsidRDefault="009A4AC3" w:rsidP="006B66EA">
      <w:pPr>
        <w:numPr>
          <w:ilvl w:val="0"/>
          <w:numId w:val="2"/>
        </w:numPr>
        <w:spacing w:after="160" w:line="276" w:lineRule="auto"/>
        <w:contextualSpacing/>
        <w:rPr>
          <w:rFonts w:ascii="Work Sans" w:eastAsia="Calibri" w:hAnsi="Work Sans" w:cs="Arial"/>
          <w:sz w:val="18"/>
          <w:szCs w:val="18"/>
          <w:lang w:val="pl-PL" w:eastAsia="en-US"/>
        </w:rPr>
      </w:pPr>
      <w:r w:rsidRPr="005A2934">
        <w:rPr>
          <w:rFonts w:ascii="Work Sans" w:eastAsia="Calibri" w:hAnsi="Work Sans" w:cs="Arial"/>
          <w:sz w:val="18"/>
          <w:szCs w:val="18"/>
          <w:lang w:val="pl-PL" w:eastAsia="en-US"/>
        </w:rPr>
        <w:t xml:space="preserve">Z udziału w postępowaniu wykluczeni są Wykonawcy, którzy podlegają wykluczeniu na podstawie art. 7 ust. 1 ustawy z dnia 13 kwietnia 2022 r. o szczególnych rozwiązaniach w zakresie przeciwdziałania wspieraniu agresji na Ukrainę oraz służących ochronie bezpieczeństwa narodowego (tj. Dz. U. z 2023 r. poz. 1497 z </w:t>
      </w:r>
      <w:proofErr w:type="spellStart"/>
      <w:r w:rsidRPr="005A2934">
        <w:rPr>
          <w:rFonts w:ascii="Work Sans" w:eastAsia="Calibri" w:hAnsi="Work Sans" w:cs="Arial"/>
          <w:sz w:val="18"/>
          <w:szCs w:val="18"/>
          <w:lang w:val="pl-PL" w:eastAsia="en-US"/>
        </w:rPr>
        <w:t>późn</w:t>
      </w:r>
      <w:proofErr w:type="spellEnd"/>
      <w:r w:rsidRPr="005A2934">
        <w:rPr>
          <w:rFonts w:ascii="Work Sans" w:eastAsia="Calibri" w:hAnsi="Work Sans" w:cs="Arial"/>
          <w:sz w:val="18"/>
          <w:szCs w:val="18"/>
          <w:lang w:val="pl-PL" w:eastAsia="en-US"/>
        </w:rPr>
        <w:t>. zm.) tj. Zamawiający wyklucza:</w:t>
      </w:r>
    </w:p>
    <w:p w14:paraId="5C1330F2" w14:textId="77777777" w:rsidR="009A4AC3" w:rsidRPr="005A2934" w:rsidRDefault="009A4AC3" w:rsidP="006B66EA">
      <w:pPr>
        <w:numPr>
          <w:ilvl w:val="0"/>
          <w:numId w:val="15"/>
        </w:numPr>
        <w:spacing w:after="160" w:line="276" w:lineRule="auto"/>
        <w:contextualSpacing/>
        <w:rPr>
          <w:rFonts w:ascii="Work Sans" w:eastAsia="Calibri" w:hAnsi="Work Sans" w:cs="Arial"/>
          <w:sz w:val="18"/>
          <w:szCs w:val="18"/>
          <w:lang w:val="pl-PL" w:eastAsia="en-US"/>
        </w:rPr>
      </w:pPr>
      <w:r w:rsidRPr="005A2934">
        <w:rPr>
          <w:rFonts w:ascii="Work Sans" w:eastAsia="Calibri" w:hAnsi="Work Sans" w:cs="Arial"/>
          <w:sz w:val="18"/>
          <w:szCs w:val="18"/>
          <w:lang w:val="pl-PL" w:eastAsia="en-US"/>
        </w:rPr>
        <w:t>Wykonawcę wymienionego w wykazach określonych w rozporządzeniu 765/2006 i rozporządzeniu 269/2014 albo wpisanego na listę na podstawie decyzji w sprawie wpisu na listę rozstrzygającej o zastosowaniu środka, o którym mowa w art. 1 pkt 3 ustawy,</w:t>
      </w:r>
    </w:p>
    <w:p w14:paraId="6749A128" w14:textId="77777777" w:rsidR="009A4AC3" w:rsidRPr="005A2934" w:rsidRDefault="009A4AC3" w:rsidP="006B66EA">
      <w:pPr>
        <w:numPr>
          <w:ilvl w:val="0"/>
          <w:numId w:val="15"/>
        </w:numPr>
        <w:spacing w:after="160" w:line="276" w:lineRule="auto"/>
        <w:contextualSpacing/>
        <w:rPr>
          <w:rFonts w:ascii="Work Sans" w:eastAsia="Calibri" w:hAnsi="Work Sans" w:cs="Arial"/>
          <w:sz w:val="18"/>
          <w:szCs w:val="18"/>
          <w:lang w:val="pl-PL" w:eastAsia="en-US"/>
        </w:rPr>
      </w:pPr>
      <w:r w:rsidRPr="005A2934">
        <w:rPr>
          <w:rFonts w:ascii="Work Sans" w:eastAsia="Calibri" w:hAnsi="Work Sans" w:cs="Arial"/>
          <w:sz w:val="18"/>
          <w:szCs w:val="18"/>
          <w:lang w:val="pl-PL" w:eastAsia="en-US"/>
        </w:rPr>
        <w:t xml:space="preserve">Wykonawcę, którego beneficjentem rzeczywistym w rozumieniu ustawy z dnia 1 marca 2018 r. o przeciwdziałaniu praniu pieniędzy oraz finansowaniu terroryzmu (Dz. U. z 2022 r. poz. 593, z </w:t>
      </w:r>
      <w:proofErr w:type="spellStart"/>
      <w:r w:rsidRPr="005A2934">
        <w:rPr>
          <w:rFonts w:ascii="Work Sans" w:eastAsia="Calibri" w:hAnsi="Work Sans" w:cs="Arial"/>
          <w:sz w:val="18"/>
          <w:szCs w:val="18"/>
          <w:lang w:val="pl-PL" w:eastAsia="en-US"/>
        </w:rPr>
        <w:t>późn</w:t>
      </w:r>
      <w:proofErr w:type="spellEnd"/>
      <w:r w:rsidRPr="005A2934">
        <w:rPr>
          <w:rFonts w:ascii="Work Sans" w:eastAsia="Calibri" w:hAnsi="Work Sans" w:cs="Arial"/>
          <w:sz w:val="18"/>
          <w:szCs w:val="18"/>
          <w:lang w:val="pl-PL" w:eastAsia="en-US"/>
        </w:rPr>
        <w:t>. 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2A97F809" w14:textId="2D3F31D6" w:rsidR="009A4AC3" w:rsidRPr="005A2934" w:rsidRDefault="009A4AC3" w:rsidP="006B66EA">
      <w:pPr>
        <w:numPr>
          <w:ilvl w:val="0"/>
          <w:numId w:val="15"/>
        </w:numPr>
        <w:spacing w:after="160" w:line="276" w:lineRule="auto"/>
        <w:contextualSpacing/>
        <w:rPr>
          <w:rFonts w:ascii="Work Sans" w:eastAsia="Calibri" w:hAnsi="Work Sans" w:cs="Arial"/>
          <w:sz w:val="18"/>
          <w:szCs w:val="18"/>
          <w:lang w:val="pl-PL" w:eastAsia="en-US"/>
        </w:rPr>
      </w:pPr>
      <w:r w:rsidRPr="005A2934">
        <w:rPr>
          <w:rFonts w:ascii="Work Sans" w:eastAsia="Calibri" w:hAnsi="Work Sans" w:cs="Arial"/>
          <w:sz w:val="18"/>
          <w:szCs w:val="18"/>
          <w:lang w:val="pl-PL" w:eastAsia="en-US"/>
        </w:rPr>
        <w:t>Wykonawcę, którego jednostką dominującą w rozumieniu art. 3 ust. 1 pkt 37 ustawy z dnia 29 września 1994 r. o rachunkowości (Dz. U. z 2023 r. poz. 120 i 295),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263FB26A" w14:textId="77777777" w:rsidR="00634507" w:rsidRPr="005A2934" w:rsidRDefault="00EC1968" w:rsidP="006B66EA">
      <w:pPr>
        <w:numPr>
          <w:ilvl w:val="0"/>
          <w:numId w:val="2"/>
        </w:numPr>
        <w:pBdr>
          <w:top w:val="nil"/>
          <w:left w:val="nil"/>
          <w:bottom w:val="nil"/>
          <w:right w:val="nil"/>
          <w:between w:val="nil"/>
        </w:pBdr>
        <w:spacing w:line="276" w:lineRule="auto"/>
        <w:rPr>
          <w:rFonts w:ascii="Work Sans" w:eastAsia="Arial" w:hAnsi="Work Sans" w:cs="Arial"/>
          <w:sz w:val="18"/>
          <w:szCs w:val="18"/>
          <w:lang w:val="pl-PL"/>
        </w:rPr>
      </w:pPr>
      <w:bookmarkStart w:id="12" w:name="_Hlk180665486"/>
      <w:bookmarkStart w:id="13" w:name="_Hlk180665350"/>
      <w:r w:rsidRPr="005A2934">
        <w:rPr>
          <w:rFonts w:ascii="Work Sans" w:eastAsia="Arial" w:hAnsi="Work Sans" w:cs="Arial"/>
          <w:sz w:val="18"/>
          <w:szCs w:val="18"/>
          <w:lang w:val="pl-PL"/>
        </w:rPr>
        <w:t>W niniejszym postępowaniu zostanie odrzucona oferta wykonawcy, który:</w:t>
      </w:r>
    </w:p>
    <w:p w14:paraId="263FB26B" w14:textId="4F63BC36" w:rsidR="00634507" w:rsidRPr="005A2934" w:rsidRDefault="002B575B" w:rsidP="006B66EA">
      <w:pPr>
        <w:numPr>
          <w:ilvl w:val="0"/>
          <w:numId w:val="4"/>
        </w:numPr>
        <w:pBdr>
          <w:top w:val="nil"/>
          <w:left w:val="nil"/>
          <w:bottom w:val="nil"/>
          <w:right w:val="nil"/>
          <w:between w:val="nil"/>
        </w:pBdr>
        <w:spacing w:line="276" w:lineRule="auto"/>
        <w:rPr>
          <w:rFonts w:ascii="Work Sans" w:eastAsia="Arial" w:hAnsi="Work Sans" w:cs="Arial"/>
          <w:sz w:val="18"/>
          <w:szCs w:val="18"/>
          <w:lang w:val="pl-PL"/>
        </w:rPr>
      </w:pPr>
      <w:r w:rsidRPr="005A2934">
        <w:rPr>
          <w:rFonts w:ascii="Work Sans" w:eastAsia="Arial" w:hAnsi="Work Sans" w:cs="Arial"/>
          <w:sz w:val="18"/>
          <w:szCs w:val="18"/>
          <w:lang w:val="pl-PL"/>
        </w:rPr>
        <w:t>p</w:t>
      </w:r>
      <w:r w:rsidR="005B4443" w:rsidRPr="005A2934">
        <w:rPr>
          <w:rFonts w:ascii="Work Sans" w:eastAsia="Arial" w:hAnsi="Work Sans" w:cs="Arial"/>
          <w:sz w:val="18"/>
          <w:szCs w:val="18"/>
          <w:lang w:val="pl-PL"/>
        </w:rPr>
        <w:t xml:space="preserve">odlega wykluczeniu z postępowania na podstawie przesłanek, o których mowa </w:t>
      </w:r>
      <w:r w:rsidR="00005726" w:rsidRPr="005A2934">
        <w:rPr>
          <w:rFonts w:ascii="Work Sans" w:eastAsia="Arial" w:hAnsi="Work Sans" w:cs="Arial"/>
          <w:sz w:val="18"/>
          <w:szCs w:val="18"/>
          <w:lang w:val="pl-PL"/>
        </w:rPr>
        <w:t>treści Zapytania ofertowego</w:t>
      </w:r>
      <w:r w:rsidR="00EC1968" w:rsidRPr="005A2934">
        <w:rPr>
          <w:rFonts w:ascii="Work Sans" w:eastAsia="Arial" w:hAnsi="Work Sans" w:cs="Arial"/>
          <w:sz w:val="18"/>
          <w:szCs w:val="18"/>
          <w:lang w:val="pl-PL"/>
        </w:rPr>
        <w:t>,</w:t>
      </w:r>
    </w:p>
    <w:p w14:paraId="263FB26C" w14:textId="77777777" w:rsidR="00634507" w:rsidRPr="005A2934" w:rsidRDefault="00EC1968" w:rsidP="006B66EA">
      <w:pPr>
        <w:numPr>
          <w:ilvl w:val="0"/>
          <w:numId w:val="4"/>
        </w:numPr>
        <w:pBdr>
          <w:top w:val="nil"/>
          <w:left w:val="nil"/>
          <w:bottom w:val="nil"/>
          <w:right w:val="nil"/>
          <w:between w:val="nil"/>
        </w:pBdr>
        <w:spacing w:line="276" w:lineRule="auto"/>
        <w:rPr>
          <w:rFonts w:ascii="Work Sans" w:eastAsia="Arial" w:hAnsi="Work Sans" w:cs="Arial"/>
          <w:sz w:val="18"/>
          <w:szCs w:val="18"/>
          <w:lang w:val="pl-PL"/>
        </w:rPr>
      </w:pPr>
      <w:r w:rsidRPr="005A2934">
        <w:rPr>
          <w:rFonts w:ascii="Work Sans" w:eastAsia="Arial" w:hAnsi="Work Sans" w:cs="Arial"/>
          <w:sz w:val="18"/>
          <w:szCs w:val="18"/>
          <w:lang w:val="pl-PL"/>
        </w:rPr>
        <w:t>złoży ofertę niezgodną z treścią niniejszego zapytania ofertowego pod względem merytorycznym, a niezgodność ma charakter istotny,</w:t>
      </w:r>
    </w:p>
    <w:p w14:paraId="263FB26D" w14:textId="6C9EB04D" w:rsidR="00634507" w:rsidRPr="005A2934" w:rsidRDefault="00EC1968" w:rsidP="006B66EA">
      <w:pPr>
        <w:numPr>
          <w:ilvl w:val="0"/>
          <w:numId w:val="4"/>
        </w:numPr>
        <w:pBdr>
          <w:top w:val="nil"/>
          <w:left w:val="nil"/>
          <w:bottom w:val="nil"/>
          <w:right w:val="nil"/>
          <w:between w:val="nil"/>
        </w:pBdr>
        <w:spacing w:line="276" w:lineRule="auto"/>
        <w:rPr>
          <w:rFonts w:ascii="Work Sans" w:eastAsia="Arial" w:hAnsi="Work Sans" w:cs="Arial"/>
          <w:sz w:val="18"/>
          <w:szCs w:val="18"/>
          <w:lang w:val="pl-PL"/>
        </w:rPr>
      </w:pPr>
      <w:r w:rsidRPr="005A2934">
        <w:rPr>
          <w:rFonts w:ascii="Work Sans" w:eastAsia="Arial" w:hAnsi="Work Sans" w:cs="Arial"/>
          <w:sz w:val="18"/>
          <w:szCs w:val="18"/>
          <w:lang w:val="pl-PL"/>
        </w:rPr>
        <w:t>złoży ofertę niekompletną, tj. nie zawierającą oświadczeń i dokumentów wskazanych przez zamawiającego</w:t>
      </w:r>
      <w:r w:rsidR="004A699A" w:rsidRPr="005A2934">
        <w:rPr>
          <w:rFonts w:ascii="Work Sans" w:eastAsia="Arial" w:hAnsi="Work Sans" w:cs="Arial"/>
          <w:sz w:val="18"/>
          <w:szCs w:val="18"/>
          <w:lang w:val="pl-PL"/>
        </w:rPr>
        <w:t xml:space="preserve"> (z zastrzeżeniem pkt 8 ust. </w:t>
      </w:r>
      <w:r w:rsidR="00890870" w:rsidRPr="005A2934">
        <w:rPr>
          <w:rFonts w:ascii="Work Sans" w:eastAsia="Arial" w:hAnsi="Work Sans" w:cs="Arial"/>
          <w:sz w:val="18"/>
          <w:szCs w:val="18"/>
          <w:lang w:val="pl-PL"/>
        </w:rPr>
        <w:t>5 Zapytania Ofertowego)</w:t>
      </w:r>
      <w:r w:rsidRPr="005A2934">
        <w:rPr>
          <w:rFonts w:ascii="Work Sans" w:eastAsia="Arial" w:hAnsi="Work Sans" w:cs="Arial"/>
          <w:sz w:val="18"/>
          <w:szCs w:val="18"/>
          <w:lang w:val="pl-PL"/>
        </w:rPr>
        <w:t>,</w:t>
      </w:r>
    </w:p>
    <w:p w14:paraId="263FB26F" w14:textId="77777777" w:rsidR="00634507" w:rsidRPr="005A2934" w:rsidRDefault="00EC1968" w:rsidP="006B66EA">
      <w:pPr>
        <w:numPr>
          <w:ilvl w:val="0"/>
          <w:numId w:val="4"/>
        </w:numPr>
        <w:pBdr>
          <w:top w:val="nil"/>
          <w:left w:val="nil"/>
          <w:bottom w:val="nil"/>
          <w:right w:val="nil"/>
          <w:between w:val="nil"/>
        </w:pBdr>
        <w:spacing w:line="276" w:lineRule="auto"/>
        <w:rPr>
          <w:rFonts w:ascii="Work Sans" w:eastAsia="Arial" w:hAnsi="Work Sans" w:cs="Arial"/>
          <w:sz w:val="18"/>
          <w:szCs w:val="18"/>
          <w:lang w:val="pl-PL"/>
        </w:rPr>
      </w:pPr>
      <w:r w:rsidRPr="005A2934">
        <w:rPr>
          <w:rFonts w:ascii="Work Sans" w:eastAsia="Arial" w:hAnsi="Work Sans" w:cs="Arial"/>
          <w:sz w:val="18"/>
          <w:szCs w:val="18"/>
          <w:lang w:val="pl-PL"/>
        </w:rPr>
        <w:t>nie spełnia warunków udziału w postępowaniu,</w:t>
      </w:r>
    </w:p>
    <w:p w14:paraId="263FB270" w14:textId="77777777" w:rsidR="00634507" w:rsidRPr="005A2934" w:rsidRDefault="00EC1968" w:rsidP="006B66EA">
      <w:pPr>
        <w:numPr>
          <w:ilvl w:val="0"/>
          <w:numId w:val="4"/>
        </w:numPr>
        <w:pBdr>
          <w:top w:val="nil"/>
          <w:left w:val="nil"/>
          <w:bottom w:val="nil"/>
          <w:right w:val="nil"/>
          <w:between w:val="nil"/>
        </w:pBdr>
        <w:spacing w:line="276" w:lineRule="auto"/>
        <w:rPr>
          <w:rFonts w:ascii="Work Sans" w:eastAsia="Arial" w:hAnsi="Work Sans" w:cs="Arial"/>
          <w:sz w:val="18"/>
          <w:szCs w:val="18"/>
          <w:lang w:val="pl-PL"/>
        </w:rPr>
      </w:pPr>
      <w:r w:rsidRPr="005A2934">
        <w:rPr>
          <w:rFonts w:ascii="Work Sans" w:eastAsia="Arial" w:hAnsi="Work Sans" w:cs="Arial"/>
          <w:sz w:val="18"/>
          <w:szCs w:val="18"/>
          <w:lang w:val="pl-PL"/>
        </w:rPr>
        <w:t>złożył ofertę, która zawiera rażąco niską cenę (zgodnie z określonym w zapytaniu wytycznymi),</w:t>
      </w:r>
    </w:p>
    <w:p w14:paraId="263FB271" w14:textId="77777777" w:rsidR="00634507" w:rsidRPr="005A2934" w:rsidRDefault="00EC1968" w:rsidP="006B66EA">
      <w:pPr>
        <w:numPr>
          <w:ilvl w:val="0"/>
          <w:numId w:val="4"/>
        </w:numPr>
        <w:pBdr>
          <w:top w:val="nil"/>
          <w:left w:val="nil"/>
          <w:bottom w:val="nil"/>
          <w:right w:val="nil"/>
          <w:between w:val="nil"/>
        </w:pBdr>
        <w:spacing w:line="276" w:lineRule="auto"/>
        <w:rPr>
          <w:rFonts w:ascii="Work Sans" w:eastAsia="Arial" w:hAnsi="Work Sans" w:cs="Arial"/>
          <w:sz w:val="18"/>
          <w:szCs w:val="18"/>
          <w:lang w:val="pl-PL"/>
        </w:rPr>
      </w:pPr>
      <w:r w:rsidRPr="005A2934">
        <w:rPr>
          <w:rFonts w:ascii="Work Sans" w:eastAsia="Arial" w:hAnsi="Work Sans" w:cs="Arial"/>
          <w:sz w:val="18"/>
          <w:szCs w:val="18"/>
          <w:lang w:val="pl-PL"/>
        </w:rPr>
        <w:t>złożona zostanie w inny sposób niż za pomocą Bazy Konkurencyjności,</w:t>
      </w:r>
    </w:p>
    <w:p w14:paraId="263FB272" w14:textId="77777777" w:rsidR="00634507" w:rsidRPr="005A2934" w:rsidRDefault="00EC1968" w:rsidP="006B66EA">
      <w:pPr>
        <w:numPr>
          <w:ilvl w:val="0"/>
          <w:numId w:val="4"/>
        </w:numPr>
        <w:pBdr>
          <w:top w:val="nil"/>
          <w:left w:val="nil"/>
          <w:bottom w:val="nil"/>
          <w:right w:val="nil"/>
          <w:between w:val="nil"/>
        </w:pBdr>
        <w:spacing w:line="276" w:lineRule="auto"/>
        <w:rPr>
          <w:rFonts w:ascii="Work Sans" w:eastAsia="Arial" w:hAnsi="Work Sans" w:cs="Arial"/>
          <w:sz w:val="18"/>
          <w:szCs w:val="18"/>
          <w:lang w:val="pl-PL"/>
        </w:rPr>
      </w:pPr>
      <w:r w:rsidRPr="005A2934">
        <w:rPr>
          <w:rFonts w:ascii="Work Sans" w:eastAsia="Arial" w:hAnsi="Work Sans" w:cs="Arial"/>
          <w:sz w:val="18"/>
          <w:szCs w:val="18"/>
          <w:lang w:val="pl-PL"/>
        </w:rPr>
        <w:t>została złożona w warunkach czynu nieuczciwej konkurencji w rozumieniu przepisów o zwalczaniu nieuczciwej konkurencji,</w:t>
      </w:r>
    </w:p>
    <w:p w14:paraId="263FB273" w14:textId="77777777" w:rsidR="00634507" w:rsidRPr="005A2934" w:rsidRDefault="00EC1968" w:rsidP="006B66EA">
      <w:pPr>
        <w:numPr>
          <w:ilvl w:val="0"/>
          <w:numId w:val="4"/>
        </w:numPr>
        <w:pBdr>
          <w:top w:val="nil"/>
          <w:left w:val="nil"/>
          <w:bottom w:val="nil"/>
          <w:right w:val="nil"/>
          <w:between w:val="nil"/>
        </w:pBdr>
        <w:spacing w:line="276" w:lineRule="auto"/>
        <w:rPr>
          <w:rFonts w:ascii="Work Sans" w:eastAsia="Arial" w:hAnsi="Work Sans" w:cs="Arial"/>
          <w:sz w:val="18"/>
          <w:szCs w:val="18"/>
          <w:lang w:val="pl-PL"/>
        </w:rPr>
      </w:pPr>
      <w:r w:rsidRPr="005A2934">
        <w:rPr>
          <w:rFonts w:ascii="Work Sans" w:eastAsia="Arial" w:hAnsi="Work Sans" w:cs="Arial"/>
          <w:sz w:val="18"/>
          <w:szCs w:val="18"/>
          <w:lang w:val="pl-PL"/>
        </w:rPr>
        <w:t>została złożona po wyznaczonym terminie,</w:t>
      </w:r>
    </w:p>
    <w:p w14:paraId="263FB274" w14:textId="77777777" w:rsidR="00634507" w:rsidRPr="005A2934" w:rsidRDefault="00EC1968" w:rsidP="006B66EA">
      <w:pPr>
        <w:numPr>
          <w:ilvl w:val="0"/>
          <w:numId w:val="4"/>
        </w:numPr>
        <w:pBdr>
          <w:top w:val="nil"/>
          <w:left w:val="nil"/>
          <w:bottom w:val="nil"/>
          <w:right w:val="nil"/>
          <w:between w:val="nil"/>
        </w:pBdr>
        <w:spacing w:line="276" w:lineRule="auto"/>
        <w:rPr>
          <w:rFonts w:ascii="Work Sans" w:eastAsia="Arial" w:hAnsi="Work Sans" w:cs="Arial"/>
          <w:sz w:val="18"/>
          <w:szCs w:val="18"/>
          <w:lang w:val="pl-PL"/>
        </w:rPr>
      </w:pPr>
      <w:r w:rsidRPr="005A2934">
        <w:rPr>
          <w:rFonts w:ascii="Work Sans" w:eastAsia="Arial" w:hAnsi="Work Sans" w:cs="Arial"/>
          <w:sz w:val="18"/>
          <w:szCs w:val="18"/>
          <w:lang w:val="pl-PL"/>
        </w:rPr>
        <w:t>zawiera błędy w obliczeniu ceny lub kosztu,</w:t>
      </w:r>
    </w:p>
    <w:p w14:paraId="208DFA0E" w14:textId="77777777" w:rsidR="009A4AC3" w:rsidRPr="005A2934" w:rsidRDefault="00EC1968" w:rsidP="006B66EA">
      <w:pPr>
        <w:numPr>
          <w:ilvl w:val="0"/>
          <w:numId w:val="2"/>
        </w:numPr>
        <w:pBdr>
          <w:top w:val="nil"/>
          <w:left w:val="nil"/>
          <w:bottom w:val="nil"/>
          <w:right w:val="nil"/>
          <w:between w:val="nil"/>
        </w:pBdr>
        <w:spacing w:line="276" w:lineRule="auto"/>
        <w:rPr>
          <w:rFonts w:ascii="Work Sans" w:eastAsia="Arial" w:hAnsi="Work Sans" w:cs="Arial"/>
          <w:sz w:val="18"/>
          <w:szCs w:val="18"/>
          <w:lang w:val="pl-PL"/>
        </w:rPr>
      </w:pPr>
      <w:r w:rsidRPr="005A2934">
        <w:rPr>
          <w:rFonts w:ascii="Work Sans" w:eastAsia="Arial" w:hAnsi="Work Sans" w:cs="Arial"/>
          <w:sz w:val="18"/>
          <w:szCs w:val="18"/>
          <w:lang w:val="pl-PL"/>
        </w:rPr>
        <w:t>W związku z wykluczeniem wykonawcy lub odrzuceniem oferty, wykonawcy nie przysługują środki ochrony prawnej.</w:t>
      </w:r>
      <w:bookmarkEnd w:id="12"/>
      <w:bookmarkEnd w:id="13"/>
    </w:p>
    <w:p w14:paraId="067AFC8E" w14:textId="77777777" w:rsidR="009A4AC3" w:rsidRPr="005A2934" w:rsidRDefault="00EC1968" w:rsidP="006B66EA">
      <w:pPr>
        <w:numPr>
          <w:ilvl w:val="0"/>
          <w:numId w:val="2"/>
        </w:numPr>
        <w:pBdr>
          <w:top w:val="nil"/>
          <w:left w:val="nil"/>
          <w:bottom w:val="nil"/>
          <w:right w:val="nil"/>
          <w:between w:val="nil"/>
        </w:pBdr>
        <w:spacing w:line="276" w:lineRule="auto"/>
        <w:rPr>
          <w:rFonts w:ascii="Work Sans" w:eastAsia="Arial" w:hAnsi="Work Sans" w:cs="Arial"/>
          <w:sz w:val="18"/>
          <w:szCs w:val="18"/>
          <w:lang w:val="pl-PL"/>
        </w:rPr>
      </w:pPr>
      <w:r w:rsidRPr="005A2934">
        <w:rPr>
          <w:rFonts w:ascii="Work Sans" w:eastAsia="Arial" w:hAnsi="Work Sans" w:cs="Arial"/>
          <w:sz w:val="18"/>
          <w:szCs w:val="18"/>
          <w:lang w:val="pl-PL"/>
        </w:rPr>
        <w:t xml:space="preserve">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żąda od wykonawcy złożenia w wyznaczonym </w:t>
      </w:r>
      <w:r w:rsidRPr="005A2934">
        <w:rPr>
          <w:rFonts w:ascii="Work Sans" w:eastAsia="Arial" w:hAnsi="Work Sans" w:cs="Arial"/>
          <w:sz w:val="18"/>
          <w:szCs w:val="18"/>
          <w:lang w:val="pl-PL"/>
        </w:rPr>
        <w:lastRenderedPageBreak/>
        <w:t>terminie wyjaśnień, w tym złożenia dowodów w zakresie wyliczenia ceny lub kosztu. Zamawiający ocenia te wyjaśnienia w konsultacji z wykonawcą i może odrzucić tę ofertę wyłącznie w przypadku, gdy złożone wyjaśnienia wraz z dowodami nie uzasadniają podanej ceny lub kosztu w tej ofercie.</w:t>
      </w:r>
    </w:p>
    <w:p w14:paraId="263FB285" w14:textId="07273723" w:rsidR="00634507" w:rsidRPr="005A2934" w:rsidRDefault="00EC1968" w:rsidP="006B66EA">
      <w:pPr>
        <w:numPr>
          <w:ilvl w:val="0"/>
          <w:numId w:val="2"/>
        </w:numPr>
        <w:pBdr>
          <w:top w:val="nil"/>
          <w:left w:val="nil"/>
          <w:bottom w:val="nil"/>
          <w:right w:val="nil"/>
          <w:between w:val="nil"/>
        </w:pBdr>
        <w:spacing w:line="276" w:lineRule="auto"/>
        <w:rPr>
          <w:rFonts w:ascii="Work Sans" w:eastAsia="Arial" w:hAnsi="Work Sans" w:cs="Arial"/>
          <w:sz w:val="18"/>
          <w:szCs w:val="18"/>
          <w:lang w:val="pl-PL"/>
        </w:rPr>
      </w:pPr>
      <w:r w:rsidRPr="005A2934">
        <w:rPr>
          <w:rFonts w:ascii="Work Sans" w:eastAsia="Arial" w:hAnsi="Work Sans" w:cs="Arial"/>
          <w:sz w:val="18"/>
          <w:szCs w:val="18"/>
          <w:lang w:val="pl-PL"/>
        </w:rPr>
        <w:t>Obowiązek wykazania, że oferta nie zawiera rażąco niskiej ceny, spoczywa na wykonawcy. Zamawiający odrzuca ofertę wykonawcy, który nie złożył wyjaśnień lub jeżeli dokonana ocena wyjaśnień wraz z dostarczonymi dowodami potwierdza, że oferta zawiera rażąco niską cenę w stosunku do przedmiotu zamówienia.</w:t>
      </w:r>
    </w:p>
    <w:p w14:paraId="75230A77" w14:textId="458B1B30" w:rsidR="00C4413D" w:rsidRPr="005A2934" w:rsidRDefault="00C4413D" w:rsidP="006B66EA">
      <w:pPr>
        <w:pBdr>
          <w:top w:val="nil"/>
          <w:left w:val="nil"/>
          <w:bottom w:val="nil"/>
          <w:right w:val="nil"/>
          <w:between w:val="nil"/>
        </w:pBdr>
        <w:spacing w:line="276" w:lineRule="auto"/>
        <w:rPr>
          <w:rFonts w:ascii="Work Sans" w:eastAsia="Arial" w:hAnsi="Work Sans" w:cs="Arial"/>
          <w:sz w:val="18"/>
          <w:szCs w:val="18"/>
          <w:lang w:val="pl-PL"/>
        </w:rPr>
      </w:pPr>
    </w:p>
    <w:p w14:paraId="263FB292" w14:textId="06243FB5" w:rsidR="00634507" w:rsidRPr="005A2934" w:rsidRDefault="00EC1968" w:rsidP="006B66EA">
      <w:pPr>
        <w:pStyle w:val="Akapitzlist"/>
        <w:numPr>
          <w:ilvl w:val="0"/>
          <w:numId w:val="12"/>
        </w:numPr>
        <w:spacing w:after="160" w:line="276" w:lineRule="auto"/>
        <w:rPr>
          <w:rFonts w:ascii="Work Sans" w:eastAsia="Arial" w:hAnsi="Work Sans" w:cs="Arial"/>
          <w:sz w:val="18"/>
          <w:szCs w:val="18"/>
          <w:lang w:val="pl-PL"/>
        </w:rPr>
      </w:pPr>
      <w:r w:rsidRPr="005A2934">
        <w:rPr>
          <w:rFonts w:ascii="Work Sans" w:eastAsia="Arial" w:hAnsi="Work Sans" w:cs="Arial"/>
          <w:b/>
          <w:sz w:val="18"/>
          <w:szCs w:val="18"/>
          <w:lang w:val="pl-PL"/>
        </w:rPr>
        <w:t>KRYTERIA OCENY OFERT ORAZ INFORMACJE NA TEMAT WAG PUNKTOWYCH LUB PROCENTOWYCH PRZYPISYWANYCH DO POSZCZEGÓLNYCH KRYTERIÓW OCENY OFERT</w:t>
      </w:r>
    </w:p>
    <w:p w14:paraId="5D4B9FCA" w14:textId="77777777" w:rsidR="009A4AC3" w:rsidRPr="005A2934" w:rsidRDefault="009A4AC3" w:rsidP="006B66EA">
      <w:pPr>
        <w:pStyle w:val="Akapitzlist"/>
        <w:numPr>
          <w:ilvl w:val="0"/>
          <w:numId w:val="16"/>
        </w:numPr>
        <w:pBdr>
          <w:top w:val="nil"/>
          <w:left w:val="nil"/>
          <w:bottom w:val="nil"/>
          <w:right w:val="nil"/>
          <w:between w:val="nil"/>
        </w:pBdr>
        <w:spacing w:line="276" w:lineRule="auto"/>
        <w:rPr>
          <w:rFonts w:ascii="Work Sans" w:eastAsia="Arial" w:hAnsi="Work Sans" w:cs="Arial"/>
          <w:sz w:val="18"/>
          <w:szCs w:val="18"/>
          <w:lang w:val="pl-PL"/>
        </w:rPr>
      </w:pPr>
      <w:r w:rsidRPr="005A2934">
        <w:rPr>
          <w:rFonts w:ascii="Work Sans" w:eastAsia="Arial" w:hAnsi="Work Sans" w:cs="Arial"/>
          <w:sz w:val="18"/>
          <w:szCs w:val="18"/>
          <w:lang w:val="pl-PL"/>
        </w:rPr>
        <w:t xml:space="preserve">Sposób przyznawania punktacji za spełnienie danego kryterium oceny zaprezentowano poniżej. </w:t>
      </w:r>
    </w:p>
    <w:p w14:paraId="21ECAA90" w14:textId="77777777" w:rsidR="009A4AC3" w:rsidRPr="005A2934" w:rsidRDefault="009A4AC3" w:rsidP="006B66EA">
      <w:pPr>
        <w:pStyle w:val="Akapitzlist"/>
        <w:numPr>
          <w:ilvl w:val="0"/>
          <w:numId w:val="16"/>
        </w:numPr>
        <w:pBdr>
          <w:top w:val="nil"/>
          <w:left w:val="nil"/>
          <w:bottom w:val="nil"/>
          <w:right w:val="nil"/>
          <w:between w:val="nil"/>
        </w:pBdr>
        <w:spacing w:line="276" w:lineRule="auto"/>
        <w:rPr>
          <w:rFonts w:ascii="Work Sans" w:eastAsia="Arial" w:hAnsi="Work Sans" w:cs="Arial"/>
          <w:sz w:val="18"/>
          <w:szCs w:val="18"/>
          <w:lang w:val="pl-PL"/>
        </w:rPr>
      </w:pPr>
      <w:r w:rsidRPr="005A2934">
        <w:rPr>
          <w:rFonts w:ascii="Work Sans" w:eastAsia="Arial" w:hAnsi="Work Sans" w:cs="Arial"/>
          <w:sz w:val="18"/>
          <w:szCs w:val="18"/>
          <w:lang w:val="pl-PL"/>
        </w:rPr>
        <w:t xml:space="preserve">O wyborze oferty decydowała będzie liczba zdobytych punktów. </w:t>
      </w:r>
    </w:p>
    <w:p w14:paraId="034AD8F8" w14:textId="77777777" w:rsidR="009A4AC3" w:rsidRPr="005A2934" w:rsidRDefault="009A4AC3" w:rsidP="006B66EA">
      <w:pPr>
        <w:pStyle w:val="Akapitzlist"/>
        <w:numPr>
          <w:ilvl w:val="0"/>
          <w:numId w:val="16"/>
        </w:numPr>
        <w:pBdr>
          <w:top w:val="nil"/>
          <w:left w:val="nil"/>
          <w:bottom w:val="nil"/>
          <w:right w:val="nil"/>
          <w:between w:val="nil"/>
        </w:pBdr>
        <w:spacing w:line="276" w:lineRule="auto"/>
        <w:rPr>
          <w:rFonts w:ascii="Work Sans" w:eastAsia="Arial" w:hAnsi="Work Sans" w:cs="Arial"/>
          <w:sz w:val="18"/>
          <w:szCs w:val="18"/>
          <w:lang w:val="pl-PL"/>
        </w:rPr>
      </w:pPr>
      <w:r w:rsidRPr="005A2934">
        <w:rPr>
          <w:rFonts w:ascii="Work Sans" w:eastAsia="Arial" w:hAnsi="Work Sans" w:cs="Arial"/>
          <w:sz w:val="18"/>
          <w:szCs w:val="18"/>
          <w:lang w:val="pl-PL"/>
        </w:rPr>
        <w:t xml:space="preserve">Oferta na realizację zamówienia może uzyskać maksymalnie 100 pkt. </w:t>
      </w:r>
    </w:p>
    <w:p w14:paraId="43FBD0D0" w14:textId="2E86987A" w:rsidR="009A4AC3" w:rsidRPr="005A2934" w:rsidRDefault="009A4AC3" w:rsidP="006B66EA">
      <w:pPr>
        <w:pStyle w:val="Akapitzlist"/>
        <w:numPr>
          <w:ilvl w:val="0"/>
          <w:numId w:val="16"/>
        </w:numPr>
        <w:pBdr>
          <w:top w:val="nil"/>
          <w:left w:val="nil"/>
          <w:bottom w:val="nil"/>
          <w:right w:val="nil"/>
          <w:between w:val="nil"/>
        </w:pBdr>
        <w:spacing w:line="276" w:lineRule="auto"/>
        <w:rPr>
          <w:rFonts w:ascii="Work Sans" w:eastAsia="Arial" w:hAnsi="Work Sans" w:cs="Arial"/>
          <w:sz w:val="18"/>
          <w:szCs w:val="18"/>
          <w:lang w:val="pl-PL"/>
        </w:rPr>
      </w:pPr>
      <w:r w:rsidRPr="005A2934">
        <w:rPr>
          <w:rFonts w:ascii="Work Sans" w:eastAsia="Arial" w:hAnsi="Work Sans" w:cs="Arial"/>
          <w:sz w:val="18"/>
          <w:szCs w:val="18"/>
          <w:lang w:val="pl-PL"/>
        </w:rPr>
        <w:t>Zamawiający zastosuje zaokrąglanie każdego wyniku w ramach poszczególnych kryteriów do dwóch miejsc po przecinku.</w:t>
      </w:r>
    </w:p>
    <w:p w14:paraId="263FB293" w14:textId="5E537D53" w:rsidR="00634507" w:rsidRPr="005A2934" w:rsidRDefault="00EC1968" w:rsidP="006B66EA">
      <w:pPr>
        <w:pStyle w:val="Akapitzlist"/>
        <w:numPr>
          <w:ilvl w:val="0"/>
          <w:numId w:val="16"/>
        </w:numPr>
        <w:pBdr>
          <w:top w:val="nil"/>
          <w:left w:val="nil"/>
          <w:bottom w:val="nil"/>
          <w:right w:val="nil"/>
          <w:between w:val="nil"/>
        </w:pBdr>
        <w:spacing w:line="276" w:lineRule="auto"/>
        <w:rPr>
          <w:rFonts w:ascii="Work Sans" w:eastAsia="Arial" w:hAnsi="Work Sans" w:cs="Arial"/>
          <w:sz w:val="18"/>
          <w:szCs w:val="18"/>
          <w:lang w:val="pl-PL"/>
        </w:rPr>
      </w:pPr>
      <w:r w:rsidRPr="005A2934">
        <w:rPr>
          <w:rFonts w:ascii="Work Sans" w:eastAsia="Arial" w:hAnsi="Work Sans" w:cs="Arial"/>
          <w:sz w:val="18"/>
          <w:szCs w:val="18"/>
          <w:lang w:val="pl-PL"/>
        </w:rPr>
        <w:t>Zamawiający będzie oceniał oferty według następującego kryterium:</w:t>
      </w:r>
    </w:p>
    <w:p w14:paraId="15BDF4A1" w14:textId="77777777" w:rsidR="00E76EC3" w:rsidRPr="005A2934" w:rsidRDefault="00E76EC3" w:rsidP="00E76EC3">
      <w:pPr>
        <w:pBdr>
          <w:top w:val="nil"/>
          <w:left w:val="nil"/>
          <w:bottom w:val="nil"/>
          <w:right w:val="nil"/>
          <w:between w:val="nil"/>
        </w:pBdr>
        <w:spacing w:line="276" w:lineRule="auto"/>
        <w:rPr>
          <w:rFonts w:ascii="Work Sans" w:eastAsia="Arial" w:hAnsi="Work Sans" w:cs="Arial"/>
          <w:sz w:val="18"/>
          <w:szCs w:val="18"/>
          <w:lang w:val="pl-PL"/>
        </w:rPr>
      </w:pPr>
    </w:p>
    <w:p w14:paraId="143688CC" w14:textId="77777777" w:rsidR="00E76EC3" w:rsidRPr="005A2934" w:rsidRDefault="00E76EC3" w:rsidP="00E76EC3">
      <w:pPr>
        <w:pStyle w:val="Akapitzlist"/>
        <w:numPr>
          <w:ilvl w:val="0"/>
          <w:numId w:val="51"/>
        </w:numPr>
        <w:spacing w:line="276" w:lineRule="auto"/>
        <w:textAlignment w:val="baseline"/>
        <w:rPr>
          <w:rFonts w:ascii="Work Sans" w:hAnsi="Work Sans" w:cs="Arial"/>
          <w:b/>
          <w:bCs/>
          <w:sz w:val="18"/>
          <w:szCs w:val="18"/>
        </w:rPr>
      </w:pPr>
      <w:proofErr w:type="spellStart"/>
      <w:r w:rsidRPr="005A2934">
        <w:rPr>
          <w:rFonts w:ascii="Work Sans" w:hAnsi="Work Sans" w:cs="Arial"/>
          <w:sz w:val="18"/>
          <w:szCs w:val="18"/>
        </w:rPr>
        <w:t>Kryterium</w:t>
      </w:r>
      <w:proofErr w:type="spellEnd"/>
      <w:r w:rsidRPr="005A2934">
        <w:rPr>
          <w:rFonts w:ascii="Work Sans" w:hAnsi="Work Sans" w:cs="Arial"/>
          <w:sz w:val="18"/>
          <w:szCs w:val="18"/>
        </w:rPr>
        <w:t xml:space="preserve"> 1 (K1): CENA – </w:t>
      </w:r>
      <w:proofErr w:type="spellStart"/>
      <w:r w:rsidRPr="005A2934">
        <w:rPr>
          <w:rFonts w:ascii="Work Sans" w:hAnsi="Work Sans" w:cs="Arial"/>
          <w:sz w:val="18"/>
          <w:szCs w:val="18"/>
        </w:rPr>
        <w:t>waga</w:t>
      </w:r>
      <w:proofErr w:type="spellEnd"/>
      <w:r w:rsidRPr="005A2934">
        <w:rPr>
          <w:rFonts w:ascii="Work Sans" w:hAnsi="Work Sans" w:cs="Arial"/>
          <w:sz w:val="18"/>
          <w:szCs w:val="18"/>
        </w:rPr>
        <w:t xml:space="preserve"> 40% </w:t>
      </w:r>
      <w:r w:rsidRPr="005A2934">
        <w:rPr>
          <w:rFonts w:ascii="Work Sans" w:hAnsi="Work Sans" w:cs="Arial"/>
          <w:b/>
          <w:bCs/>
          <w:sz w:val="18"/>
          <w:szCs w:val="18"/>
        </w:rPr>
        <w:t xml:space="preserve"> </w:t>
      </w:r>
    </w:p>
    <w:p w14:paraId="0B2AA9FE" w14:textId="77777777" w:rsidR="00E76EC3" w:rsidRPr="005A2934" w:rsidRDefault="00E76EC3" w:rsidP="00E76EC3">
      <w:pPr>
        <w:pStyle w:val="Akapitzlist"/>
        <w:numPr>
          <w:ilvl w:val="0"/>
          <w:numId w:val="51"/>
        </w:numPr>
        <w:spacing w:line="276" w:lineRule="auto"/>
        <w:textAlignment w:val="baseline"/>
        <w:rPr>
          <w:rFonts w:ascii="Work Sans" w:hAnsi="Work Sans" w:cs="Arial"/>
          <w:b/>
          <w:bCs/>
          <w:sz w:val="18"/>
          <w:szCs w:val="18"/>
        </w:rPr>
      </w:pPr>
      <w:proofErr w:type="spellStart"/>
      <w:r w:rsidRPr="005A2934">
        <w:rPr>
          <w:rFonts w:ascii="Work Sans" w:hAnsi="Work Sans" w:cs="Arial"/>
          <w:iCs/>
          <w:sz w:val="18"/>
          <w:szCs w:val="18"/>
        </w:rPr>
        <w:t>Kryterium</w:t>
      </w:r>
      <w:proofErr w:type="spellEnd"/>
      <w:r w:rsidRPr="005A2934">
        <w:rPr>
          <w:rFonts w:ascii="Work Sans" w:hAnsi="Work Sans" w:cs="Arial"/>
          <w:iCs/>
          <w:sz w:val="18"/>
          <w:szCs w:val="18"/>
        </w:rPr>
        <w:t xml:space="preserve"> 2 (K2): CZAS REAKCJI SERWISU NA AWARIĘ – </w:t>
      </w:r>
      <w:proofErr w:type="spellStart"/>
      <w:r w:rsidRPr="005A2934">
        <w:rPr>
          <w:rFonts w:ascii="Work Sans" w:hAnsi="Work Sans" w:cs="Arial"/>
          <w:iCs/>
          <w:sz w:val="18"/>
          <w:szCs w:val="18"/>
        </w:rPr>
        <w:t>waga</w:t>
      </w:r>
      <w:proofErr w:type="spellEnd"/>
      <w:r w:rsidRPr="005A2934">
        <w:rPr>
          <w:rFonts w:ascii="Work Sans" w:hAnsi="Work Sans" w:cs="Arial"/>
          <w:iCs/>
          <w:sz w:val="18"/>
          <w:szCs w:val="18"/>
        </w:rPr>
        <w:t xml:space="preserve"> 25% </w:t>
      </w:r>
    </w:p>
    <w:p w14:paraId="7EC82B5E" w14:textId="77777777" w:rsidR="00E76EC3" w:rsidRPr="005A2934" w:rsidRDefault="00E76EC3" w:rsidP="00E76EC3">
      <w:pPr>
        <w:pStyle w:val="Akapitzlist"/>
        <w:numPr>
          <w:ilvl w:val="0"/>
          <w:numId w:val="51"/>
        </w:numPr>
        <w:spacing w:line="276" w:lineRule="auto"/>
        <w:textAlignment w:val="baseline"/>
        <w:rPr>
          <w:rFonts w:ascii="Work Sans" w:hAnsi="Work Sans" w:cs="Arial"/>
          <w:b/>
          <w:bCs/>
          <w:sz w:val="18"/>
          <w:szCs w:val="18"/>
        </w:rPr>
      </w:pPr>
      <w:proofErr w:type="spellStart"/>
      <w:r w:rsidRPr="005A2934">
        <w:rPr>
          <w:rFonts w:ascii="Work Sans" w:hAnsi="Work Sans" w:cs="Arial"/>
          <w:sz w:val="18"/>
          <w:szCs w:val="18"/>
        </w:rPr>
        <w:t>Kryterium</w:t>
      </w:r>
      <w:proofErr w:type="spellEnd"/>
      <w:r w:rsidRPr="005A2934">
        <w:rPr>
          <w:rFonts w:ascii="Work Sans" w:hAnsi="Work Sans" w:cs="Arial"/>
          <w:sz w:val="18"/>
          <w:szCs w:val="18"/>
        </w:rPr>
        <w:t xml:space="preserve"> 3 (K3): GWARANCJA  – </w:t>
      </w:r>
      <w:proofErr w:type="spellStart"/>
      <w:r w:rsidRPr="005A2934">
        <w:rPr>
          <w:rFonts w:ascii="Work Sans" w:hAnsi="Work Sans" w:cs="Arial"/>
          <w:sz w:val="18"/>
          <w:szCs w:val="18"/>
        </w:rPr>
        <w:t>waga</w:t>
      </w:r>
      <w:proofErr w:type="spellEnd"/>
      <w:r w:rsidRPr="005A2934">
        <w:rPr>
          <w:rFonts w:ascii="Work Sans" w:hAnsi="Work Sans" w:cs="Arial"/>
          <w:sz w:val="18"/>
          <w:szCs w:val="18"/>
        </w:rPr>
        <w:t xml:space="preserve"> 25% </w:t>
      </w:r>
      <w:r w:rsidRPr="005A2934">
        <w:rPr>
          <w:rFonts w:ascii="Work Sans" w:hAnsi="Work Sans" w:cs="Arial"/>
          <w:b/>
          <w:bCs/>
          <w:sz w:val="18"/>
          <w:szCs w:val="18"/>
        </w:rPr>
        <w:t xml:space="preserve"> </w:t>
      </w:r>
    </w:p>
    <w:p w14:paraId="6034BAE5" w14:textId="77777777" w:rsidR="00E76EC3" w:rsidRPr="005A2934" w:rsidRDefault="00E76EC3" w:rsidP="00E76EC3">
      <w:pPr>
        <w:pStyle w:val="Akapitzlist"/>
        <w:numPr>
          <w:ilvl w:val="0"/>
          <w:numId w:val="51"/>
        </w:numPr>
        <w:spacing w:line="276" w:lineRule="auto"/>
        <w:textAlignment w:val="baseline"/>
        <w:rPr>
          <w:rFonts w:ascii="Work Sans" w:hAnsi="Work Sans" w:cs="Arial"/>
          <w:b/>
          <w:bCs/>
          <w:sz w:val="18"/>
          <w:szCs w:val="18"/>
        </w:rPr>
      </w:pPr>
      <w:proofErr w:type="spellStart"/>
      <w:r w:rsidRPr="005A2934">
        <w:rPr>
          <w:rFonts w:ascii="Work Sans" w:hAnsi="Work Sans" w:cs="Arial"/>
          <w:sz w:val="18"/>
          <w:szCs w:val="18"/>
        </w:rPr>
        <w:t>Kryterium</w:t>
      </w:r>
      <w:proofErr w:type="spellEnd"/>
      <w:r w:rsidRPr="005A2934">
        <w:rPr>
          <w:rFonts w:ascii="Work Sans" w:hAnsi="Work Sans" w:cs="Arial"/>
          <w:sz w:val="18"/>
          <w:szCs w:val="18"/>
        </w:rPr>
        <w:t xml:space="preserve"> 4 (K4): KOMPLEKSOWOŚĆ OFERTY – 10% </w:t>
      </w:r>
      <w:r w:rsidRPr="005A2934">
        <w:rPr>
          <w:rFonts w:ascii="Work Sans" w:hAnsi="Work Sans" w:cs="Arial"/>
          <w:b/>
          <w:bCs/>
          <w:sz w:val="18"/>
          <w:szCs w:val="18"/>
        </w:rPr>
        <w:t xml:space="preserve"> </w:t>
      </w:r>
    </w:p>
    <w:p w14:paraId="531A8A69" w14:textId="77777777" w:rsidR="00E76EC3" w:rsidRPr="005A2934" w:rsidRDefault="00E76EC3" w:rsidP="006B66EA">
      <w:pPr>
        <w:pBdr>
          <w:top w:val="nil"/>
          <w:left w:val="nil"/>
          <w:bottom w:val="nil"/>
          <w:right w:val="nil"/>
          <w:between w:val="nil"/>
        </w:pBdr>
        <w:spacing w:line="276" w:lineRule="auto"/>
        <w:rPr>
          <w:rFonts w:ascii="Work Sans" w:eastAsia="Arial" w:hAnsi="Work Sans" w:cs="Arial"/>
          <w:sz w:val="18"/>
          <w:szCs w:val="18"/>
          <w:lang w:val="pl-PL"/>
        </w:rPr>
      </w:pPr>
    </w:p>
    <w:p w14:paraId="7C446FB6" w14:textId="77777777" w:rsidR="00AC5E82" w:rsidRPr="005A2934" w:rsidRDefault="00AC5E82" w:rsidP="006B66EA">
      <w:pPr>
        <w:pBdr>
          <w:top w:val="nil"/>
          <w:left w:val="nil"/>
          <w:bottom w:val="nil"/>
          <w:right w:val="nil"/>
          <w:between w:val="nil"/>
        </w:pBdr>
        <w:spacing w:line="276" w:lineRule="auto"/>
        <w:rPr>
          <w:rFonts w:ascii="Work Sans" w:eastAsia="Arial" w:hAnsi="Work Sans" w:cs="Arial"/>
          <w:sz w:val="18"/>
          <w:szCs w:val="18"/>
        </w:rPr>
      </w:pPr>
    </w:p>
    <w:p w14:paraId="263FB2A2" w14:textId="1BAAA339" w:rsidR="00634507" w:rsidRPr="005A2934" w:rsidRDefault="00EC1968" w:rsidP="006B66EA">
      <w:pPr>
        <w:pBdr>
          <w:top w:val="nil"/>
          <w:left w:val="nil"/>
          <w:bottom w:val="nil"/>
          <w:right w:val="nil"/>
          <w:between w:val="nil"/>
        </w:pBdr>
        <w:spacing w:line="276" w:lineRule="auto"/>
        <w:rPr>
          <w:rFonts w:ascii="Work Sans" w:eastAsia="Arial" w:hAnsi="Work Sans" w:cs="Arial"/>
          <w:sz w:val="18"/>
          <w:szCs w:val="18"/>
          <w:lang w:val="pl-PL"/>
        </w:rPr>
      </w:pPr>
      <w:r w:rsidRPr="005A2934">
        <w:rPr>
          <w:rFonts w:ascii="Work Sans" w:eastAsia="Arial" w:hAnsi="Work Sans" w:cs="Arial"/>
          <w:sz w:val="18"/>
          <w:szCs w:val="18"/>
          <w:lang w:val="pl-PL"/>
        </w:rPr>
        <w:t>Punkty przyznawane za podane kryteria będą liczone według następujących wzorów:</w:t>
      </w:r>
    </w:p>
    <w:p w14:paraId="263FB2A3" w14:textId="77777777" w:rsidR="00634507" w:rsidRPr="005A2934" w:rsidRDefault="00634507" w:rsidP="006B66EA">
      <w:pPr>
        <w:pBdr>
          <w:top w:val="nil"/>
          <w:left w:val="nil"/>
          <w:bottom w:val="nil"/>
          <w:right w:val="nil"/>
          <w:between w:val="nil"/>
        </w:pBdr>
        <w:spacing w:line="276" w:lineRule="auto"/>
        <w:rPr>
          <w:rFonts w:ascii="Work Sans" w:eastAsia="Arial" w:hAnsi="Work Sans" w:cs="Arial"/>
          <w:sz w:val="18"/>
          <w:szCs w:val="18"/>
          <w:lang w:val="pl-PL"/>
        </w:rPr>
      </w:pPr>
    </w:p>
    <w:tbl>
      <w:tblPr>
        <w:tblW w:w="9571" w:type="dxa"/>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60" w:type="dxa"/>
          <w:left w:w="60" w:type="dxa"/>
          <w:bottom w:w="60" w:type="dxa"/>
          <w:right w:w="60" w:type="dxa"/>
        </w:tblCellMar>
        <w:tblLook w:val="0400" w:firstRow="0" w:lastRow="0" w:firstColumn="0" w:lastColumn="0" w:noHBand="0" w:noVBand="1"/>
      </w:tblPr>
      <w:tblGrid>
        <w:gridCol w:w="1032"/>
        <w:gridCol w:w="8539"/>
      </w:tblGrid>
      <w:tr w:rsidR="00650B78" w:rsidRPr="005A2934" w14:paraId="263FB2A6" w14:textId="77777777" w:rsidTr="6379E07B">
        <w:tc>
          <w:tcPr>
            <w:tcW w:w="1032" w:type="dxa"/>
            <w:vAlign w:val="center"/>
          </w:tcPr>
          <w:p w14:paraId="263FB2A4" w14:textId="77777777" w:rsidR="00634507" w:rsidRPr="005A2934" w:rsidRDefault="00EC1968" w:rsidP="006B66EA">
            <w:pPr>
              <w:pBdr>
                <w:top w:val="nil"/>
                <w:left w:val="nil"/>
                <w:bottom w:val="nil"/>
                <w:right w:val="nil"/>
                <w:between w:val="nil"/>
              </w:pBdr>
              <w:spacing w:line="276" w:lineRule="auto"/>
              <w:rPr>
                <w:rFonts w:ascii="Work Sans" w:eastAsia="Arial" w:hAnsi="Work Sans" w:cs="Arial"/>
                <w:sz w:val="18"/>
                <w:szCs w:val="18"/>
                <w:lang w:val="pl-PL"/>
              </w:rPr>
            </w:pPr>
            <w:r w:rsidRPr="005A2934">
              <w:rPr>
                <w:rFonts w:ascii="Work Sans" w:eastAsia="Arial" w:hAnsi="Work Sans" w:cs="Arial"/>
                <w:b/>
                <w:sz w:val="18"/>
                <w:szCs w:val="18"/>
                <w:lang w:val="pl-PL"/>
              </w:rPr>
              <w:t>Nr kryterium</w:t>
            </w:r>
          </w:p>
        </w:tc>
        <w:tc>
          <w:tcPr>
            <w:tcW w:w="8539" w:type="dxa"/>
            <w:vAlign w:val="center"/>
          </w:tcPr>
          <w:p w14:paraId="263FB2A5" w14:textId="77777777" w:rsidR="00634507" w:rsidRPr="005A2934" w:rsidRDefault="00EC1968" w:rsidP="006B66EA">
            <w:pPr>
              <w:pBdr>
                <w:top w:val="nil"/>
                <w:left w:val="nil"/>
                <w:bottom w:val="nil"/>
                <w:right w:val="nil"/>
                <w:between w:val="nil"/>
              </w:pBdr>
              <w:spacing w:line="276" w:lineRule="auto"/>
              <w:rPr>
                <w:rFonts w:ascii="Work Sans" w:eastAsia="Arial" w:hAnsi="Work Sans" w:cs="Arial"/>
                <w:sz w:val="18"/>
                <w:szCs w:val="18"/>
                <w:lang w:val="pl-PL"/>
              </w:rPr>
            </w:pPr>
            <w:r w:rsidRPr="005A2934">
              <w:rPr>
                <w:rFonts w:ascii="Work Sans" w:eastAsia="Arial" w:hAnsi="Work Sans" w:cs="Arial"/>
                <w:b/>
                <w:sz w:val="18"/>
                <w:szCs w:val="18"/>
                <w:lang w:val="pl-PL"/>
              </w:rPr>
              <w:t>Wzór</w:t>
            </w:r>
          </w:p>
        </w:tc>
      </w:tr>
      <w:tr w:rsidR="00550204" w:rsidRPr="005A2934" w14:paraId="263FB2AF" w14:textId="77777777" w:rsidTr="6379E07B">
        <w:tc>
          <w:tcPr>
            <w:tcW w:w="1032" w:type="dxa"/>
            <w:vAlign w:val="center"/>
          </w:tcPr>
          <w:p w14:paraId="263FB2A7" w14:textId="77777777" w:rsidR="00634507" w:rsidRPr="005A2934" w:rsidRDefault="00EC1968" w:rsidP="006B66EA">
            <w:pPr>
              <w:pBdr>
                <w:top w:val="nil"/>
                <w:left w:val="nil"/>
                <w:bottom w:val="nil"/>
                <w:right w:val="nil"/>
                <w:between w:val="nil"/>
              </w:pBdr>
              <w:spacing w:line="276" w:lineRule="auto"/>
              <w:rPr>
                <w:rFonts w:ascii="Work Sans" w:eastAsia="Arial" w:hAnsi="Work Sans" w:cs="Arial"/>
                <w:sz w:val="18"/>
                <w:szCs w:val="18"/>
                <w:lang w:val="pl-PL"/>
              </w:rPr>
            </w:pPr>
            <w:r w:rsidRPr="005A2934">
              <w:rPr>
                <w:rFonts w:ascii="Work Sans" w:eastAsia="Arial" w:hAnsi="Work Sans" w:cs="Arial"/>
                <w:sz w:val="18"/>
                <w:szCs w:val="18"/>
                <w:lang w:val="pl-PL"/>
              </w:rPr>
              <w:t>1</w:t>
            </w:r>
          </w:p>
        </w:tc>
        <w:tc>
          <w:tcPr>
            <w:tcW w:w="8539" w:type="dxa"/>
            <w:vAlign w:val="center"/>
          </w:tcPr>
          <w:p w14:paraId="263FB2A8" w14:textId="77777777" w:rsidR="00634507" w:rsidRPr="005A2934" w:rsidRDefault="00EC1968" w:rsidP="006B66EA">
            <w:pPr>
              <w:spacing w:line="276" w:lineRule="auto"/>
              <w:rPr>
                <w:rFonts w:ascii="Work Sans" w:eastAsia="Arial" w:hAnsi="Work Sans" w:cs="Arial"/>
                <w:sz w:val="18"/>
                <w:szCs w:val="18"/>
                <w:lang w:val="pl-PL"/>
              </w:rPr>
            </w:pPr>
            <w:r w:rsidRPr="005A2934">
              <w:rPr>
                <w:rFonts w:ascii="Work Sans" w:eastAsia="Arial" w:hAnsi="Work Sans" w:cs="Arial"/>
                <w:sz w:val="18"/>
                <w:szCs w:val="18"/>
                <w:lang w:val="pl-PL"/>
              </w:rPr>
              <w:t>KRYTERIUM 1: Punkty w ramach kryterium CENA BRUTTO będą przyznawane wg następującej formuły</w:t>
            </w:r>
          </w:p>
          <w:p w14:paraId="263FB2A9" w14:textId="3FF52890" w:rsidR="00634507" w:rsidRPr="005A2934" w:rsidRDefault="00EC1968" w:rsidP="006B66EA">
            <w:pPr>
              <w:spacing w:line="276" w:lineRule="auto"/>
              <w:rPr>
                <w:rFonts w:ascii="Work Sans" w:eastAsia="Arial" w:hAnsi="Work Sans" w:cs="Arial"/>
                <w:sz w:val="18"/>
                <w:szCs w:val="18"/>
                <w:lang w:val="pl-PL"/>
              </w:rPr>
            </w:pPr>
            <w:proofErr w:type="spellStart"/>
            <w:r w:rsidRPr="005A2934">
              <w:rPr>
                <w:rFonts w:ascii="Work Sans" w:eastAsia="Arial" w:hAnsi="Work Sans" w:cs="Arial"/>
                <w:sz w:val="18"/>
                <w:szCs w:val="18"/>
                <w:lang w:val="pl-PL"/>
              </w:rPr>
              <w:t>An</w:t>
            </w:r>
            <w:proofErr w:type="spellEnd"/>
            <w:r w:rsidRPr="005A2934">
              <w:rPr>
                <w:rFonts w:ascii="Work Sans" w:eastAsia="Arial" w:hAnsi="Work Sans" w:cs="Arial"/>
                <w:sz w:val="18"/>
                <w:szCs w:val="18"/>
                <w:lang w:val="pl-PL"/>
              </w:rPr>
              <w:t xml:space="preserve"> = </w:t>
            </w:r>
            <w:proofErr w:type="spellStart"/>
            <w:r w:rsidRPr="005A2934">
              <w:rPr>
                <w:rFonts w:ascii="Work Sans" w:eastAsia="Arial" w:hAnsi="Work Sans" w:cs="Arial"/>
                <w:sz w:val="18"/>
                <w:szCs w:val="18"/>
                <w:lang w:val="pl-PL"/>
              </w:rPr>
              <w:t>Cmin</w:t>
            </w:r>
            <w:proofErr w:type="spellEnd"/>
            <w:r w:rsidRPr="005A2934">
              <w:rPr>
                <w:rFonts w:ascii="Work Sans" w:eastAsia="Arial" w:hAnsi="Work Sans" w:cs="Arial"/>
                <w:sz w:val="18"/>
                <w:szCs w:val="18"/>
                <w:lang w:val="pl-PL"/>
              </w:rPr>
              <w:t xml:space="preserve"> / Cr * 100 * </w:t>
            </w:r>
            <w:r w:rsidR="00E76EC3" w:rsidRPr="005A2934">
              <w:rPr>
                <w:rFonts w:ascii="Work Sans" w:eastAsia="Arial" w:hAnsi="Work Sans" w:cs="Arial"/>
                <w:sz w:val="18"/>
                <w:szCs w:val="18"/>
                <w:lang w:val="pl-PL"/>
              </w:rPr>
              <w:t>4</w:t>
            </w:r>
            <w:r w:rsidR="0084747D" w:rsidRPr="005A2934">
              <w:rPr>
                <w:rFonts w:ascii="Work Sans" w:eastAsia="Arial" w:hAnsi="Work Sans" w:cs="Arial"/>
                <w:sz w:val="18"/>
                <w:szCs w:val="18"/>
                <w:lang w:val="pl-PL"/>
              </w:rPr>
              <w:t>0</w:t>
            </w:r>
            <w:r w:rsidRPr="005A2934">
              <w:rPr>
                <w:rFonts w:ascii="Work Sans" w:eastAsia="Arial" w:hAnsi="Work Sans" w:cs="Arial"/>
                <w:sz w:val="18"/>
                <w:szCs w:val="18"/>
                <w:lang w:val="pl-PL"/>
              </w:rPr>
              <w:t>%</w:t>
            </w:r>
          </w:p>
          <w:p w14:paraId="263FB2AA" w14:textId="77777777" w:rsidR="00634507" w:rsidRPr="005A2934" w:rsidRDefault="00EC1968" w:rsidP="006B66EA">
            <w:pPr>
              <w:spacing w:line="276" w:lineRule="auto"/>
              <w:rPr>
                <w:rFonts w:ascii="Work Sans" w:eastAsia="Arial" w:hAnsi="Work Sans" w:cs="Arial"/>
                <w:sz w:val="18"/>
                <w:szCs w:val="18"/>
                <w:lang w:val="pl-PL"/>
              </w:rPr>
            </w:pPr>
            <w:proofErr w:type="spellStart"/>
            <w:r w:rsidRPr="005A2934">
              <w:rPr>
                <w:rFonts w:ascii="Work Sans" w:eastAsia="Arial" w:hAnsi="Work Sans" w:cs="Arial"/>
                <w:sz w:val="18"/>
                <w:szCs w:val="18"/>
                <w:lang w:val="pl-PL"/>
              </w:rPr>
              <w:t>Cmin</w:t>
            </w:r>
            <w:proofErr w:type="spellEnd"/>
            <w:r w:rsidRPr="005A2934">
              <w:rPr>
                <w:rFonts w:ascii="Work Sans" w:eastAsia="Arial" w:hAnsi="Work Sans" w:cs="Arial"/>
                <w:sz w:val="18"/>
                <w:szCs w:val="18"/>
                <w:lang w:val="pl-PL"/>
              </w:rPr>
              <w:t xml:space="preserve"> – cena minimalna w zbiorze spośród ofert niepodlegających odrzuceniu</w:t>
            </w:r>
          </w:p>
          <w:p w14:paraId="263FB2AB" w14:textId="77777777" w:rsidR="00634507" w:rsidRPr="005A2934" w:rsidRDefault="00EC1968" w:rsidP="006B66EA">
            <w:pPr>
              <w:spacing w:line="276" w:lineRule="auto"/>
              <w:rPr>
                <w:rFonts w:ascii="Work Sans" w:eastAsia="Arial" w:hAnsi="Work Sans" w:cs="Arial"/>
                <w:sz w:val="18"/>
                <w:szCs w:val="18"/>
                <w:lang w:val="pl-PL"/>
              </w:rPr>
            </w:pPr>
            <w:r w:rsidRPr="005A2934">
              <w:rPr>
                <w:rFonts w:ascii="Work Sans" w:eastAsia="Arial" w:hAnsi="Work Sans" w:cs="Arial"/>
                <w:sz w:val="18"/>
                <w:szCs w:val="18"/>
                <w:lang w:val="pl-PL"/>
              </w:rPr>
              <w:t>Cr – cena oferty rozpatrywanej</w:t>
            </w:r>
          </w:p>
          <w:p w14:paraId="263FB2AC" w14:textId="77777777" w:rsidR="00634507" w:rsidRPr="005A2934" w:rsidRDefault="00EC1968" w:rsidP="006B66EA">
            <w:pPr>
              <w:spacing w:line="276" w:lineRule="auto"/>
              <w:rPr>
                <w:rFonts w:ascii="Work Sans" w:eastAsia="Arial" w:hAnsi="Work Sans" w:cs="Arial"/>
                <w:sz w:val="18"/>
                <w:szCs w:val="18"/>
                <w:lang w:val="pl-PL"/>
              </w:rPr>
            </w:pPr>
            <w:proofErr w:type="spellStart"/>
            <w:r w:rsidRPr="005A2934">
              <w:rPr>
                <w:rFonts w:ascii="Work Sans" w:eastAsia="Arial" w:hAnsi="Work Sans" w:cs="Arial"/>
                <w:sz w:val="18"/>
                <w:szCs w:val="18"/>
                <w:lang w:val="pl-PL"/>
              </w:rPr>
              <w:t>An</w:t>
            </w:r>
            <w:proofErr w:type="spellEnd"/>
            <w:r w:rsidRPr="005A2934">
              <w:rPr>
                <w:rFonts w:ascii="Work Sans" w:eastAsia="Arial" w:hAnsi="Work Sans" w:cs="Arial"/>
                <w:sz w:val="18"/>
                <w:szCs w:val="18"/>
                <w:lang w:val="pl-PL"/>
              </w:rPr>
              <w:t xml:space="preserve"> – liczba punktów przyznana ofercie</w:t>
            </w:r>
          </w:p>
          <w:p w14:paraId="263FB2AD" w14:textId="77777777" w:rsidR="00634507" w:rsidRPr="005A2934" w:rsidRDefault="00634507" w:rsidP="006B66EA">
            <w:pPr>
              <w:spacing w:line="276" w:lineRule="auto"/>
              <w:rPr>
                <w:rFonts w:ascii="Work Sans" w:eastAsia="Arial" w:hAnsi="Work Sans" w:cs="Arial"/>
                <w:sz w:val="18"/>
                <w:szCs w:val="18"/>
                <w:lang w:val="pl-PL"/>
              </w:rPr>
            </w:pPr>
          </w:p>
          <w:p w14:paraId="7996EE44" w14:textId="0C65F573" w:rsidR="00634507" w:rsidRPr="005A2934" w:rsidRDefault="00634507" w:rsidP="006B66EA">
            <w:pPr>
              <w:spacing w:line="276" w:lineRule="auto"/>
              <w:rPr>
                <w:rFonts w:ascii="Work Sans" w:eastAsia="Arial" w:hAnsi="Work Sans" w:cs="Arial"/>
                <w:b/>
                <w:sz w:val="18"/>
                <w:szCs w:val="18"/>
                <w:lang w:val="pl-PL"/>
              </w:rPr>
            </w:pPr>
          </w:p>
          <w:p w14:paraId="263FB2AE" w14:textId="557E5830" w:rsidR="00CD61A3" w:rsidRPr="005A2934" w:rsidRDefault="00CD61A3" w:rsidP="006B66EA">
            <w:pPr>
              <w:spacing w:line="276" w:lineRule="auto"/>
              <w:rPr>
                <w:rFonts w:ascii="Work Sans" w:eastAsia="Arial" w:hAnsi="Work Sans" w:cs="Arial"/>
                <w:b/>
                <w:sz w:val="18"/>
                <w:szCs w:val="18"/>
                <w:lang w:val="pl-PL"/>
              </w:rPr>
            </w:pPr>
            <w:r w:rsidRPr="005A2934">
              <w:rPr>
                <w:rFonts w:ascii="Work Sans" w:eastAsia="Arial" w:hAnsi="Work Sans" w:cs="Arial"/>
                <w:sz w:val="18"/>
                <w:szCs w:val="18"/>
                <w:lang w:val="pl-PL"/>
              </w:rPr>
              <w:t xml:space="preserve">Cena oferty powinna być wyrażona w złotych polskich (PLN) lub </w:t>
            </w:r>
            <w:r w:rsidR="00E207E9" w:rsidRPr="005A2934">
              <w:rPr>
                <w:rFonts w:ascii="Work Sans" w:eastAsia="Arial" w:hAnsi="Work Sans" w:cs="Arial"/>
                <w:sz w:val="18"/>
                <w:szCs w:val="18"/>
                <w:lang w:val="pl-PL"/>
              </w:rPr>
              <w:t>dolarach amerykańskich (USD</w:t>
            </w:r>
            <w:r w:rsidR="00B74816" w:rsidRPr="005A2934">
              <w:rPr>
                <w:rFonts w:ascii="Work Sans" w:eastAsia="Arial" w:hAnsi="Work Sans" w:cs="Arial"/>
                <w:sz w:val="18"/>
                <w:szCs w:val="18"/>
                <w:lang w:val="pl-PL"/>
              </w:rPr>
              <w:t>)</w:t>
            </w:r>
            <w:r w:rsidR="00E207E9" w:rsidRPr="005A2934">
              <w:rPr>
                <w:rFonts w:ascii="Work Sans" w:eastAsia="Arial" w:hAnsi="Work Sans" w:cs="Arial"/>
                <w:sz w:val="18"/>
                <w:szCs w:val="18"/>
                <w:lang w:val="pl-PL"/>
              </w:rPr>
              <w:t xml:space="preserve"> lub </w:t>
            </w:r>
            <w:r w:rsidR="00E13AFC" w:rsidRPr="005A2934">
              <w:rPr>
                <w:rFonts w:ascii="Work Sans" w:eastAsia="Arial" w:hAnsi="Work Sans" w:cs="Arial"/>
                <w:sz w:val="18"/>
                <w:szCs w:val="18"/>
                <w:lang w:val="pl-PL"/>
              </w:rPr>
              <w:t>euro (EUR)</w:t>
            </w:r>
            <w:r w:rsidRPr="005A2934">
              <w:rPr>
                <w:rFonts w:ascii="Work Sans" w:eastAsia="Arial" w:hAnsi="Work Sans" w:cs="Arial"/>
                <w:sz w:val="18"/>
                <w:szCs w:val="18"/>
                <w:lang w:val="pl-PL"/>
              </w:rPr>
              <w:t>. Jeżeli cena oferty będzie wyrażona w walucie obcej</w:t>
            </w:r>
            <w:r w:rsidR="00B74816" w:rsidRPr="005A2934">
              <w:rPr>
                <w:rFonts w:ascii="Work Sans" w:eastAsia="Arial" w:hAnsi="Work Sans" w:cs="Arial"/>
                <w:sz w:val="18"/>
                <w:szCs w:val="18"/>
                <w:lang w:val="pl-PL"/>
              </w:rPr>
              <w:t xml:space="preserve"> (USD lub EUR)</w:t>
            </w:r>
            <w:r w:rsidRPr="005A2934">
              <w:rPr>
                <w:rFonts w:ascii="Work Sans" w:eastAsia="Arial" w:hAnsi="Work Sans" w:cs="Arial"/>
                <w:sz w:val="18"/>
                <w:szCs w:val="18"/>
                <w:lang w:val="pl-PL"/>
              </w:rPr>
              <w:t>, Zamawiający dla porównania ofert przeliczy tą wartość w oparciu o średni kurs walut NBP</w:t>
            </w:r>
            <w:r w:rsidR="00E13AFC" w:rsidRPr="005A2934">
              <w:rPr>
                <w:rFonts w:ascii="Work Sans" w:eastAsia="Arial" w:hAnsi="Work Sans" w:cs="Arial"/>
                <w:sz w:val="18"/>
                <w:szCs w:val="18"/>
                <w:lang w:val="pl-PL"/>
              </w:rPr>
              <w:t xml:space="preserve"> (Tabela A)</w:t>
            </w:r>
            <w:r w:rsidRPr="005A2934">
              <w:rPr>
                <w:rFonts w:ascii="Work Sans" w:eastAsia="Arial" w:hAnsi="Work Sans" w:cs="Arial"/>
                <w:sz w:val="18"/>
                <w:szCs w:val="18"/>
                <w:lang w:val="pl-PL"/>
              </w:rPr>
              <w:t xml:space="preserve"> dla danej waluty z daty ogłoszenia </w:t>
            </w:r>
            <w:r w:rsidR="00581B6F" w:rsidRPr="005A2934">
              <w:rPr>
                <w:rFonts w:ascii="Work Sans" w:eastAsia="Arial" w:hAnsi="Work Sans" w:cs="Arial"/>
                <w:sz w:val="18"/>
                <w:szCs w:val="18"/>
                <w:lang w:val="pl-PL"/>
              </w:rPr>
              <w:t>Zapytania Ofertowego</w:t>
            </w:r>
            <w:r w:rsidRPr="005A2934">
              <w:rPr>
                <w:rFonts w:ascii="Work Sans" w:eastAsia="Arial" w:hAnsi="Work Sans" w:cs="Arial"/>
                <w:sz w:val="18"/>
                <w:szCs w:val="18"/>
                <w:lang w:val="pl-PL"/>
              </w:rPr>
              <w:t xml:space="preserve"> lub jeżeli w tym dniu nie będzie opublikowany średni kurs NBP, Zamawiający przyjmie kurs średni z ostatniej tabeli przed ogłoszeniem niniejszego postępowania.</w:t>
            </w:r>
          </w:p>
        </w:tc>
      </w:tr>
      <w:tr w:rsidR="00E76EC3" w:rsidRPr="005A2934" w14:paraId="438D15B2" w14:textId="77777777" w:rsidTr="6379E07B">
        <w:tc>
          <w:tcPr>
            <w:tcW w:w="1032" w:type="dxa"/>
            <w:vAlign w:val="center"/>
          </w:tcPr>
          <w:p w14:paraId="69D7CC39" w14:textId="16863871" w:rsidR="00E76EC3" w:rsidRPr="005A2934" w:rsidRDefault="00E76EC3" w:rsidP="006B66EA">
            <w:pPr>
              <w:pBdr>
                <w:top w:val="nil"/>
                <w:left w:val="nil"/>
                <w:bottom w:val="nil"/>
                <w:right w:val="nil"/>
                <w:between w:val="nil"/>
              </w:pBdr>
              <w:spacing w:line="276" w:lineRule="auto"/>
              <w:rPr>
                <w:rFonts w:ascii="Work Sans" w:eastAsia="Arial" w:hAnsi="Work Sans" w:cs="Arial"/>
                <w:sz w:val="18"/>
                <w:szCs w:val="18"/>
                <w:lang w:val="pl-PL"/>
              </w:rPr>
            </w:pPr>
            <w:r w:rsidRPr="005A2934">
              <w:rPr>
                <w:rFonts w:ascii="Work Sans" w:eastAsia="Arial" w:hAnsi="Work Sans" w:cs="Arial"/>
                <w:sz w:val="18"/>
                <w:szCs w:val="18"/>
                <w:lang w:val="pl-PL"/>
              </w:rPr>
              <w:t>2</w:t>
            </w:r>
          </w:p>
        </w:tc>
        <w:tc>
          <w:tcPr>
            <w:tcW w:w="8539" w:type="dxa"/>
            <w:vAlign w:val="center"/>
          </w:tcPr>
          <w:p w14:paraId="228DC20A" w14:textId="18FBAA44" w:rsidR="00E76EC3" w:rsidRPr="005A2934" w:rsidRDefault="00E3340B" w:rsidP="00E76EC3">
            <w:pPr>
              <w:spacing w:line="276" w:lineRule="auto"/>
              <w:textAlignment w:val="baseline"/>
              <w:rPr>
                <w:rFonts w:ascii="Work Sans" w:hAnsi="Work Sans" w:cs="Arial"/>
                <w:iCs/>
                <w:sz w:val="18"/>
                <w:szCs w:val="18"/>
              </w:rPr>
            </w:pPr>
            <w:r w:rsidRPr="005A2934">
              <w:rPr>
                <w:rFonts w:ascii="Work Sans" w:eastAsia="Arial" w:hAnsi="Work Sans" w:cs="Arial"/>
                <w:sz w:val="18"/>
                <w:szCs w:val="18"/>
                <w:lang w:val="pl-PL"/>
              </w:rPr>
              <w:t xml:space="preserve">KRYTERIUM 2: </w:t>
            </w:r>
            <w:r w:rsidR="00E76EC3" w:rsidRPr="005A2934">
              <w:rPr>
                <w:rFonts w:ascii="Work Sans" w:hAnsi="Work Sans" w:cs="Arial"/>
                <w:iCs/>
                <w:sz w:val="18"/>
                <w:szCs w:val="18"/>
              </w:rPr>
              <w:t xml:space="preserve">CZAS REAKCJI SERWISU NA AWARIĘ, </w:t>
            </w:r>
            <w:r w:rsidR="00E76EC3" w:rsidRPr="005A2934">
              <w:rPr>
                <w:rFonts w:ascii="Work Sans" w:hAnsi="Work Sans" w:cs="Arial"/>
                <w:b/>
                <w:bCs/>
                <w:iCs/>
                <w:sz w:val="18"/>
                <w:szCs w:val="18"/>
              </w:rPr>
              <w:t>max 25 pkt.</w:t>
            </w:r>
          </w:p>
          <w:p w14:paraId="57A7F8C7" w14:textId="77777777" w:rsidR="00E76EC3" w:rsidRPr="005A2934" w:rsidRDefault="00E76EC3" w:rsidP="00E76EC3">
            <w:pPr>
              <w:textAlignment w:val="baseline"/>
              <w:rPr>
                <w:rFonts w:ascii="Work Sans" w:hAnsi="Work Sans" w:cs="Arial"/>
                <w:iCs/>
                <w:sz w:val="18"/>
                <w:szCs w:val="18"/>
              </w:rPr>
            </w:pPr>
          </w:p>
          <w:p w14:paraId="6B8CA657" w14:textId="398FAB36" w:rsidR="00E76EC3" w:rsidRPr="005A2934" w:rsidRDefault="00E76EC3" w:rsidP="00E76EC3">
            <w:pPr>
              <w:textAlignment w:val="baseline"/>
              <w:rPr>
                <w:rFonts w:ascii="Work Sans" w:hAnsi="Work Sans" w:cs="Arial"/>
                <w:iCs/>
                <w:sz w:val="18"/>
                <w:szCs w:val="18"/>
              </w:rPr>
            </w:pPr>
            <w:r w:rsidRPr="005A2934">
              <w:rPr>
                <w:rFonts w:ascii="Work Sans" w:hAnsi="Work Sans" w:cs="Arial"/>
                <w:iCs/>
                <w:sz w:val="18"/>
                <w:szCs w:val="18"/>
              </w:rPr>
              <w:t xml:space="preserve">W </w:t>
            </w:r>
            <w:proofErr w:type="spellStart"/>
            <w:r w:rsidRPr="005A2934">
              <w:rPr>
                <w:rFonts w:ascii="Work Sans" w:hAnsi="Work Sans" w:cs="Arial"/>
                <w:iCs/>
                <w:sz w:val="18"/>
                <w:szCs w:val="18"/>
              </w:rPr>
              <w:t>ramach</w:t>
            </w:r>
            <w:proofErr w:type="spellEnd"/>
            <w:r w:rsidRPr="005A2934">
              <w:rPr>
                <w:rFonts w:ascii="Work Sans" w:hAnsi="Work Sans" w:cs="Arial"/>
                <w:iCs/>
                <w:sz w:val="18"/>
                <w:szCs w:val="18"/>
              </w:rPr>
              <w:t xml:space="preserve"> </w:t>
            </w:r>
            <w:proofErr w:type="spellStart"/>
            <w:r w:rsidRPr="005A2934">
              <w:rPr>
                <w:rFonts w:ascii="Work Sans" w:hAnsi="Work Sans" w:cs="Arial"/>
                <w:iCs/>
                <w:sz w:val="18"/>
                <w:szCs w:val="18"/>
              </w:rPr>
              <w:t>kryterium</w:t>
            </w:r>
            <w:proofErr w:type="spellEnd"/>
            <w:r w:rsidRPr="005A2934">
              <w:rPr>
                <w:rFonts w:ascii="Work Sans" w:hAnsi="Work Sans" w:cs="Arial"/>
                <w:iCs/>
                <w:sz w:val="18"/>
                <w:szCs w:val="18"/>
              </w:rPr>
              <w:t xml:space="preserve"> </w:t>
            </w:r>
            <w:proofErr w:type="spellStart"/>
            <w:r w:rsidRPr="005A2934">
              <w:rPr>
                <w:rFonts w:ascii="Work Sans" w:hAnsi="Work Sans" w:cs="Arial"/>
                <w:iCs/>
                <w:sz w:val="18"/>
                <w:szCs w:val="18"/>
              </w:rPr>
              <w:t>Zamawiający</w:t>
            </w:r>
            <w:proofErr w:type="spellEnd"/>
            <w:r w:rsidRPr="005A2934">
              <w:rPr>
                <w:rFonts w:ascii="Work Sans" w:hAnsi="Work Sans" w:cs="Arial"/>
                <w:iCs/>
                <w:sz w:val="18"/>
                <w:szCs w:val="18"/>
              </w:rPr>
              <w:t xml:space="preserve"> </w:t>
            </w:r>
            <w:proofErr w:type="spellStart"/>
            <w:r w:rsidRPr="005A2934">
              <w:rPr>
                <w:rFonts w:ascii="Work Sans" w:hAnsi="Work Sans" w:cs="Arial"/>
                <w:iCs/>
                <w:sz w:val="18"/>
                <w:szCs w:val="18"/>
              </w:rPr>
              <w:t>dokona</w:t>
            </w:r>
            <w:proofErr w:type="spellEnd"/>
            <w:r w:rsidRPr="005A2934">
              <w:rPr>
                <w:rFonts w:ascii="Work Sans" w:hAnsi="Work Sans" w:cs="Arial"/>
                <w:iCs/>
                <w:sz w:val="18"/>
                <w:szCs w:val="18"/>
              </w:rPr>
              <w:t xml:space="preserve"> </w:t>
            </w:r>
            <w:proofErr w:type="spellStart"/>
            <w:r w:rsidRPr="005A2934">
              <w:rPr>
                <w:rFonts w:ascii="Work Sans" w:hAnsi="Work Sans" w:cs="Arial"/>
                <w:iCs/>
                <w:sz w:val="18"/>
                <w:szCs w:val="18"/>
              </w:rPr>
              <w:t>oceny</w:t>
            </w:r>
            <w:proofErr w:type="spellEnd"/>
            <w:r w:rsidRPr="005A2934">
              <w:rPr>
                <w:rFonts w:ascii="Work Sans" w:hAnsi="Work Sans" w:cs="Arial"/>
                <w:iCs/>
                <w:sz w:val="18"/>
                <w:szCs w:val="18"/>
              </w:rPr>
              <w:t xml:space="preserve"> </w:t>
            </w:r>
            <w:proofErr w:type="spellStart"/>
            <w:r w:rsidRPr="005A2934">
              <w:rPr>
                <w:rFonts w:ascii="Work Sans" w:hAnsi="Work Sans" w:cs="Arial"/>
                <w:iCs/>
                <w:sz w:val="18"/>
                <w:szCs w:val="18"/>
              </w:rPr>
              <w:t>oferty</w:t>
            </w:r>
            <w:proofErr w:type="spellEnd"/>
            <w:r w:rsidRPr="005A2934">
              <w:rPr>
                <w:rFonts w:ascii="Work Sans" w:hAnsi="Work Sans" w:cs="Arial"/>
                <w:iCs/>
                <w:sz w:val="18"/>
                <w:szCs w:val="18"/>
              </w:rPr>
              <w:t xml:space="preserve"> </w:t>
            </w:r>
            <w:proofErr w:type="spellStart"/>
            <w:r w:rsidRPr="005A2934">
              <w:rPr>
                <w:rFonts w:ascii="Work Sans" w:hAnsi="Work Sans" w:cs="Arial"/>
                <w:iCs/>
                <w:sz w:val="18"/>
                <w:szCs w:val="18"/>
              </w:rPr>
              <w:t>na</w:t>
            </w:r>
            <w:proofErr w:type="spellEnd"/>
            <w:r w:rsidRPr="005A2934">
              <w:rPr>
                <w:rFonts w:ascii="Work Sans" w:hAnsi="Work Sans" w:cs="Arial"/>
                <w:iCs/>
                <w:sz w:val="18"/>
                <w:szCs w:val="18"/>
              </w:rPr>
              <w:t xml:space="preserve"> </w:t>
            </w:r>
            <w:proofErr w:type="spellStart"/>
            <w:r w:rsidRPr="005A2934">
              <w:rPr>
                <w:rFonts w:ascii="Work Sans" w:hAnsi="Work Sans" w:cs="Arial"/>
                <w:iCs/>
                <w:sz w:val="18"/>
                <w:szCs w:val="18"/>
              </w:rPr>
              <w:t>podstawie</w:t>
            </w:r>
            <w:proofErr w:type="spellEnd"/>
            <w:r w:rsidRPr="005A2934">
              <w:rPr>
                <w:rFonts w:ascii="Work Sans" w:hAnsi="Work Sans" w:cs="Arial"/>
                <w:iCs/>
                <w:sz w:val="18"/>
                <w:szCs w:val="18"/>
              </w:rPr>
              <w:t xml:space="preserve"> </w:t>
            </w:r>
            <w:proofErr w:type="spellStart"/>
            <w:r w:rsidRPr="005A2934">
              <w:rPr>
                <w:rFonts w:ascii="Work Sans" w:hAnsi="Work Sans" w:cs="Arial"/>
                <w:iCs/>
                <w:sz w:val="18"/>
                <w:szCs w:val="18"/>
              </w:rPr>
              <w:t>informacji</w:t>
            </w:r>
            <w:proofErr w:type="spellEnd"/>
            <w:r w:rsidRPr="005A2934">
              <w:rPr>
                <w:rFonts w:ascii="Work Sans" w:hAnsi="Work Sans" w:cs="Arial"/>
                <w:iCs/>
                <w:sz w:val="18"/>
                <w:szCs w:val="18"/>
              </w:rPr>
              <w:t xml:space="preserve"> </w:t>
            </w:r>
            <w:proofErr w:type="spellStart"/>
            <w:r w:rsidRPr="005A2934">
              <w:rPr>
                <w:rFonts w:ascii="Work Sans" w:hAnsi="Work Sans" w:cs="Arial"/>
                <w:iCs/>
                <w:sz w:val="18"/>
                <w:szCs w:val="18"/>
              </w:rPr>
              <w:t>zawartych</w:t>
            </w:r>
            <w:proofErr w:type="spellEnd"/>
            <w:r w:rsidRPr="005A2934">
              <w:rPr>
                <w:rFonts w:ascii="Work Sans" w:hAnsi="Work Sans" w:cs="Arial"/>
                <w:iCs/>
                <w:sz w:val="18"/>
                <w:szCs w:val="18"/>
              </w:rPr>
              <w:t xml:space="preserve"> w </w:t>
            </w:r>
            <w:proofErr w:type="spellStart"/>
            <w:r w:rsidRPr="005A2934">
              <w:rPr>
                <w:rFonts w:ascii="Work Sans" w:hAnsi="Work Sans" w:cs="Arial"/>
                <w:iCs/>
                <w:sz w:val="18"/>
                <w:szCs w:val="18"/>
              </w:rPr>
              <w:t>formularzu</w:t>
            </w:r>
            <w:proofErr w:type="spellEnd"/>
            <w:r w:rsidRPr="005A2934">
              <w:rPr>
                <w:rFonts w:ascii="Work Sans" w:hAnsi="Work Sans" w:cs="Arial"/>
                <w:iCs/>
                <w:sz w:val="18"/>
                <w:szCs w:val="18"/>
              </w:rPr>
              <w:t xml:space="preserve"> </w:t>
            </w:r>
            <w:proofErr w:type="spellStart"/>
            <w:r w:rsidRPr="005A2934">
              <w:rPr>
                <w:rFonts w:ascii="Work Sans" w:hAnsi="Work Sans" w:cs="Arial"/>
                <w:iCs/>
                <w:sz w:val="18"/>
                <w:szCs w:val="18"/>
              </w:rPr>
              <w:t>ofertowym</w:t>
            </w:r>
            <w:proofErr w:type="spellEnd"/>
            <w:r w:rsidRPr="005A2934">
              <w:rPr>
                <w:rFonts w:ascii="Work Sans" w:hAnsi="Work Sans" w:cs="Arial"/>
                <w:iCs/>
                <w:sz w:val="18"/>
                <w:szCs w:val="18"/>
              </w:rPr>
              <w:t xml:space="preserve"> </w:t>
            </w:r>
            <w:proofErr w:type="spellStart"/>
            <w:r w:rsidRPr="005A2934">
              <w:rPr>
                <w:rFonts w:ascii="Work Sans" w:hAnsi="Work Sans" w:cs="Arial"/>
                <w:iCs/>
                <w:sz w:val="18"/>
                <w:szCs w:val="18"/>
              </w:rPr>
              <w:t>dotyczących</w:t>
            </w:r>
            <w:proofErr w:type="spellEnd"/>
            <w:r w:rsidRPr="005A2934">
              <w:rPr>
                <w:rFonts w:ascii="Work Sans" w:hAnsi="Work Sans" w:cs="Arial"/>
                <w:iCs/>
                <w:sz w:val="18"/>
                <w:szCs w:val="18"/>
              </w:rPr>
              <w:t xml:space="preserve"> </w:t>
            </w:r>
            <w:proofErr w:type="spellStart"/>
            <w:r w:rsidRPr="005A2934">
              <w:rPr>
                <w:rFonts w:ascii="Work Sans" w:hAnsi="Work Sans" w:cs="Arial"/>
                <w:iCs/>
                <w:sz w:val="18"/>
                <w:szCs w:val="18"/>
              </w:rPr>
              <w:t>czasu</w:t>
            </w:r>
            <w:proofErr w:type="spellEnd"/>
            <w:r w:rsidRPr="005A2934">
              <w:rPr>
                <w:rFonts w:ascii="Work Sans" w:hAnsi="Work Sans" w:cs="Arial"/>
                <w:iCs/>
                <w:sz w:val="18"/>
                <w:szCs w:val="18"/>
              </w:rPr>
              <w:t xml:space="preserve"> </w:t>
            </w:r>
            <w:proofErr w:type="spellStart"/>
            <w:r w:rsidRPr="005A2934">
              <w:rPr>
                <w:rFonts w:ascii="Work Sans" w:hAnsi="Work Sans" w:cs="Arial"/>
                <w:iCs/>
                <w:sz w:val="18"/>
                <w:szCs w:val="18"/>
              </w:rPr>
              <w:t>reakcji</w:t>
            </w:r>
            <w:proofErr w:type="spellEnd"/>
            <w:r w:rsidRPr="005A2934">
              <w:rPr>
                <w:rFonts w:ascii="Work Sans" w:hAnsi="Work Sans" w:cs="Arial"/>
                <w:iCs/>
                <w:sz w:val="18"/>
                <w:szCs w:val="18"/>
              </w:rPr>
              <w:t xml:space="preserve"> </w:t>
            </w:r>
            <w:proofErr w:type="spellStart"/>
            <w:r w:rsidRPr="005A2934">
              <w:rPr>
                <w:rFonts w:ascii="Work Sans" w:hAnsi="Work Sans" w:cs="Arial"/>
                <w:iCs/>
                <w:sz w:val="18"/>
                <w:szCs w:val="18"/>
              </w:rPr>
              <w:t>serwisu</w:t>
            </w:r>
            <w:proofErr w:type="spellEnd"/>
            <w:r w:rsidRPr="005A2934">
              <w:rPr>
                <w:rFonts w:ascii="Work Sans" w:hAnsi="Work Sans" w:cs="Arial"/>
                <w:iCs/>
                <w:sz w:val="18"/>
                <w:szCs w:val="18"/>
              </w:rPr>
              <w:t xml:space="preserve"> </w:t>
            </w:r>
            <w:proofErr w:type="spellStart"/>
            <w:r w:rsidRPr="005A2934">
              <w:rPr>
                <w:rFonts w:ascii="Work Sans" w:hAnsi="Work Sans" w:cs="Arial"/>
                <w:iCs/>
                <w:sz w:val="18"/>
                <w:szCs w:val="18"/>
              </w:rPr>
              <w:t>na</w:t>
            </w:r>
            <w:proofErr w:type="spellEnd"/>
            <w:r w:rsidRPr="005A2934">
              <w:rPr>
                <w:rFonts w:ascii="Work Sans" w:hAnsi="Work Sans" w:cs="Arial"/>
                <w:iCs/>
                <w:sz w:val="18"/>
                <w:szCs w:val="18"/>
              </w:rPr>
              <w:t xml:space="preserve"> </w:t>
            </w:r>
            <w:proofErr w:type="spellStart"/>
            <w:r w:rsidRPr="005A2934">
              <w:rPr>
                <w:rFonts w:ascii="Work Sans" w:hAnsi="Work Sans" w:cs="Arial"/>
                <w:iCs/>
                <w:sz w:val="18"/>
                <w:szCs w:val="18"/>
              </w:rPr>
              <w:t>zgłoszoną</w:t>
            </w:r>
            <w:proofErr w:type="spellEnd"/>
            <w:r w:rsidRPr="005A2934">
              <w:rPr>
                <w:rFonts w:ascii="Work Sans" w:hAnsi="Work Sans" w:cs="Arial"/>
                <w:iCs/>
                <w:sz w:val="18"/>
                <w:szCs w:val="18"/>
              </w:rPr>
              <w:t xml:space="preserve"> </w:t>
            </w:r>
            <w:proofErr w:type="spellStart"/>
            <w:r w:rsidRPr="005A2934">
              <w:rPr>
                <w:rFonts w:ascii="Work Sans" w:hAnsi="Work Sans" w:cs="Arial"/>
                <w:iCs/>
                <w:sz w:val="18"/>
                <w:szCs w:val="18"/>
              </w:rPr>
              <w:t>awarię</w:t>
            </w:r>
            <w:proofErr w:type="spellEnd"/>
            <w:r w:rsidRPr="005A2934">
              <w:rPr>
                <w:rFonts w:ascii="Work Sans" w:hAnsi="Work Sans" w:cs="Arial"/>
                <w:iCs/>
                <w:sz w:val="18"/>
                <w:szCs w:val="18"/>
              </w:rPr>
              <w:t>.</w:t>
            </w:r>
          </w:p>
          <w:p w14:paraId="0DD635A5" w14:textId="77777777" w:rsidR="00E76EC3" w:rsidRPr="005A2934" w:rsidRDefault="00E76EC3" w:rsidP="00E76EC3">
            <w:pPr>
              <w:textAlignment w:val="baseline"/>
              <w:rPr>
                <w:rFonts w:ascii="Work Sans" w:hAnsi="Work Sans" w:cs="Arial"/>
                <w:iCs/>
                <w:sz w:val="18"/>
                <w:szCs w:val="18"/>
              </w:rPr>
            </w:pPr>
            <w:proofErr w:type="spellStart"/>
            <w:r w:rsidRPr="005A2934">
              <w:rPr>
                <w:rFonts w:ascii="Work Sans" w:hAnsi="Work Sans" w:cs="Arial"/>
                <w:iCs/>
                <w:sz w:val="18"/>
                <w:szCs w:val="18"/>
              </w:rPr>
              <w:t>Ofercie</w:t>
            </w:r>
            <w:proofErr w:type="spellEnd"/>
            <w:r w:rsidRPr="005A2934">
              <w:rPr>
                <w:rFonts w:ascii="Work Sans" w:hAnsi="Work Sans" w:cs="Arial"/>
                <w:iCs/>
                <w:sz w:val="18"/>
                <w:szCs w:val="18"/>
              </w:rPr>
              <w:t xml:space="preserve"> </w:t>
            </w:r>
            <w:proofErr w:type="spellStart"/>
            <w:r w:rsidRPr="005A2934">
              <w:rPr>
                <w:rFonts w:ascii="Work Sans" w:hAnsi="Work Sans" w:cs="Arial"/>
                <w:iCs/>
                <w:sz w:val="18"/>
                <w:szCs w:val="18"/>
              </w:rPr>
              <w:t>zostanie</w:t>
            </w:r>
            <w:proofErr w:type="spellEnd"/>
            <w:r w:rsidRPr="005A2934">
              <w:rPr>
                <w:rFonts w:ascii="Work Sans" w:hAnsi="Work Sans" w:cs="Arial"/>
                <w:iCs/>
                <w:sz w:val="18"/>
                <w:szCs w:val="18"/>
              </w:rPr>
              <w:t xml:space="preserve"> </w:t>
            </w:r>
            <w:proofErr w:type="spellStart"/>
            <w:r w:rsidRPr="005A2934">
              <w:rPr>
                <w:rFonts w:ascii="Work Sans" w:hAnsi="Work Sans" w:cs="Arial"/>
                <w:iCs/>
                <w:sz w:val="18"/>
                <w:szCs w:val="18"/>
              </w:rPr>
              <w:t>przyznana</w:t>
            </w:r>
            <w:proofErr w:type="spellEnd"/>
            <w:r w:rsidRPr="005A2934">
              <w:rPr>
                <w:rFonts w:ascii="Work Sans" w:hAnsi="Work Sans" w:cs="Arial"/>
                <w:iCs/>
                <w:sz w:val="18"/>
                <w:szCs w:val="18"/>
              </w:rPr>
              <w:t xml:space="preserve"> </w:t>
            </w:r>
            <w:proofErr w:type="spellStart"/>
            <w:r w:rsidRPr="005A2934">
              <w:rPr>
                <w:rFonts w:ascii="Work Sans" w:hAnsi="Work Sans" w:cs="Arial"/>
                <w:iCs/>
                <w:sz w:val="18"/>
                <w:szCs w:val="18"/>
              </w:rPr>
              <w:t>następująca</w:t>
            </w:r>
            <w:proofErr w:type="spellEnd"/>
            <w:r w:rsidRPr="005A2934">
              <w:rPr>
                <w:rFonts w:ascii="Work Sans" w:hAnsi="Work Sans" w:cs="Arial"/>
                <w:iCs/>
                <w:sz w:val="18"/>
                <w:szCs w:val="18"/>
              </w:rPr>
              <w:t xml:space="preserve"> </w:t>
            </w:r>
            <w:proofErr w:type="spellStart"/>
            <w:r w:rsidRPr="005A2934">
              <w:rPr>
                <w:rFonts w:ascii="Work Sans" w:hAnsi="Work Sans" w:cs="Arial"/>
                <w:iCs/>
                <w:sz w:val="18"/>
                <w:szCs w:val="18"/>
              </w:rPr>
              <w:t>punktacja</w:t>
            </w:r>
            <w:proofErr w:type="spellEnd"/>
            <w:r w:rsidRPr="005A2934">
              <w:rPr>
                <w:rFonts w:ascii="Work Sans" w:hAnsi="Work Sans" w:cs="Arial"/>
                <w:iCs/>
                <w:sz w:val="18"/>
                <w:szCs w:val="18"/>
              </w:rPr>
              <w:t>:</w:t>
            </w:r>
          </w:p>
          <w:p w14:paraId="6DD4ACEB" w14:textId="77777777" w:rsidR="00E76EC3" w:rsidRPr="005A2934" w:rsidRDefault="00E76EC3" w:rsidP="00E76EC3">
            <w:pPr>
              <w:pStyle w:val="Akapitzlist"/>
              <w:numPr>
                <w:ilvl w:val="0"/>
                <w:numId w:val="52"/>
              </w:numPr>
              <w:textAlignment w:val="baseline"/>
              <w:rPr>
                <w:rFonts w:ascii="Work Sans" w:hAnsi="Work Sans" w:cs="Arial"/>
                <w:iCs/>
                <w:sz w:val="18"/>
                <w:szCs w:val="18"/>
              </w:rPr>
            </w:pPr>
            <w:r w:rsidRPr="005A2934">
              <w:rPr>
                <w:rFonts w:ascii="Work Sans" w:hAnsi="Work Sans" w:cs="Arial"/>
                <w:iCs/>
                <w:sz w:val="18"/>
                <w:szCs w:val="18"/>
              </w:rPr>
              <w:t xml:space="preserve">K3: 25 pkt   12 </w:t>
            </w:r>
            <w:proofErr w:type="spellStart"/>
            <w:r w:rsidRPr="005A2934">
              <w:rPr>
                <w:rFonts w:ascii="Work Sans" w:hAnsi="Work Sans" w:cs="Arial"/>
                <w:iCs/>
                <w:sz w:val="18"/>
                <w:szCs w:val="18"/>
              </w:rPr>
              <w:t>godzin</w:t>
            </w:r>
            <w:proofErr w:type="spellEnd"/>
          </w:p>
          <w:p w14:paraId="12FA9322" w14:textId="77777777" w:rsidR="00E76EC3" w:rsidRPr="005A2934" w:rsidRDefault="00E76EC3" w:rsidP="00E76EC3">
            <w:pPr>
              <w:pStyle w:val="Akapitzlist"/>
              <w:numPr>
                <w:ilvl w:val="0"/>
                <w:numId w:val="52"/>
              </w:numPr>
              <w:textAlignment w:val="baseline"/>
              <w:rPr>
                <w:rFonts w:ascii="Work Sans" w:hAnsi="Work Sans" w:cs="Arial"/>
                <w:iCs/>
                <w:sz w:val="18"/>
                <w:szCs w:val="18"/>
              </w:rPr>
            </w:pPr>
            <w:r w:rsidRPr="005A2934">
              <w:rPr>
                <w:rFonts w:ascii="Work Sans" w:hAnsi="Work Sans" w:cs="Arial"/>
                <w:iCs/>
                <w:sz w:val="18"/>
                <w:szCs w:val="18"/>
              </w:rPr>
              <w:t xml:space="preserve">K3: 15 pkt   24 </w:t>
            </w:r>
            <w:proofErr w:type="spellStart"/>
            <w:r w:rsidRPr="005A2934">
              <w:rPr>
                <w:rFonts w:ascii="Work Sans" w:hAnsi="Work Sans" w:cs="Arial"/>
                <w:iCs/>
                <w:sz w:val="18"/>
                <w:szCs w:val="18"/>
              </w:rPr>
              <w:t>godziny</w:t>
            </w:r>
            <w:proofErr w:type="spellEnd"/>
          </w:p>
          <w:p w14:paraId="31EB3839" w14:textId="77777777" w:rsidR="00E76EC3" w:rsidRPr="005A2934" w:rsidRDefault="00E76EC3" w:rsidP="00E76EC3">
            <w:pPr>
              <w:pStyle w:val="Akapitzlist"/>
              <w:numPr>
                <w:ilvl w:val="0"/>
                <w:numId w:val="52"/>
              </w:numPr>
              <w:textAlignment w:val="baseline"/>
              <w:rPr>
                <w:rFonts w:ascii="Work Sans" w:hAnsi="Work Sans" w:cs="Arial"/>
                <w:iCs/>
                <w:sz w:val="18"/>
                <w:szCs w:val="18"/>
              </w:rPr>
            </w:pPr>
            <w:r w:rsidRPr="005A2934">
              <w:rPr>
                <w:rFonts w:ascii="Work Sans" w:hAnsi="Work Sans" w:cs="Arial"/>
                <w:iCs/>
                <w:sz w:val="18"/>
                <w:szCs w:val="18"/>
              </w:rPr>
              <w:t>K3: 0 pkt  </w:t>
            </w:r>
            <w:proofErr w:type="spellStart"/>
            <w:r w:rsidRPr="005A2934">
              <w:rPr>
                <w:rFonts w:ascii="Work Sans" w:hAnsi="Work Sans" w:cs="Arial"/>
                <w:iCs/>
                <w:sz w:val="18"/>
                <w:szCs w:val="18"/>
              </w:rPr>
              <w:t>powyżej</w:t>
            </w:r>
            <w:proofErr w:type="spellEnd"/>
            <w:r w:rsidRPr="005A2934">
              <w:rPr>
                <w:rFonts w:ascii="Work Sans" w:hAnsi="Work Sans" w:cs="Arial"/>
                <w:iCs/>
                <w:sz w:val="18"/>
                <w:szCs w:val="18"/>
              </w:rPr>
              <w:t xml:space="preserve">  24 </w:t>
            </w:r>
            <w:proofErr w:type="spellStart"/>
            <w:r w:rsidRPr="005A2934">
              <w:rPr>
                <w:rFonts w:ascii="Work Sans" w:hAnsi="Work Sans" w:cs="Arial"/>
                <w:iCs/>
                <w:sz w:val="18"/>
                <w:szCs w:val="18"/>
              </w:rPr>
              <w:t>godzin</w:t>
            </w:r>
            <w:proofErr w:type="spellEnd"/>
          </w:p>
          <w:p w14:paraId="27D8B761" w14:textId="08501B07" w:rsidR="00E76EC3" w:rsidRPr="005A2934" w:rsidRDefault="00E76EC3" w:rsidP="00E76EC3">
            <w:pPr>
              <w:textAlignment w:val="baseline"/>
              <w:rPr>
                <w:rFonts w:ascii="Work Sans" w:hAnsi="Work Sans" w:cs="Arial"/>
                <w:iCs/>
                <w:sz w:val="18"/>
                <w:szCs w:val="18"/>
              </w:rPr>
            </w:pPr>
            <w:proofErr w:type="spellStart"/>
            <w:r w:rsidRPr="005A2934">
              <w:rPr>
                <w:rFonts w:ascii="Work Sans" w:hAnsi="Work Sans" w:cs="Arial"/>
                <w:iCs/>
                <w:sz w:val="18"/>
                <w:szCs w:val="18"/>
              </w:rPr>
              <w:t>Maksymalna</w:t>
            </w:r>
            <w:proofErr w:type="spellEnd"/>
            <w:r w:rsidRPr="005A2934">
              <w:rPr>
                <w:rFonts w:ascii="Work Sans" w:hAnsi="Work Sans" w:cs="Arial"/>
                <w:iCs/>
                <w:sz w:val="18"/>
                <w:szCs w:val="18"/>
              </w:rPr>
              <w:t xml:space="preserve"> </w:t>
            </w:r>
            <w:proofErr w:type="spellStart"/>
            <w:r w:rsidRPr="005A2934">
              <w:rPr>
                <w:rFonts w:ascii="Work Sans" w:hAnsi="Work Sans" w:cs="Arial"/>
                <w:iCs/>
                <w:sz w:val="18"/>
                <w:szCs w:val="18"/>
              </w:rPr>
              <w:t>liczba</w:t>
            </w:r>
            <w:proofErr w:type="spellEnd"/>
            <w:r w:rsidRPr="005A2934">
              <w:rPr>
                <w:rFonts w:ascii="Work Sans" w:hAnsi="Work Sans" w:cs="Arial"/>
                <w:iCs/>
                <w:sz w:val="18"/>
                <w:szCs w:val="18"/>
              </w:rPr>
              <w:t xml:space="preserve"> </w:t>
            </w:r>
            <w:proofErr w:type="spellStart"/>
            <w:r w:rsidRPr="005A2934">
              <w:rPr>
                <w:rFonts w:ascii="Work Sans" w:hAnsi="Work Sans" w:cs="Arial"/>
                <w:iCs/>
                <w:sz w:val="18"/>
                <w:szCs w:val="18"/>
              </w:rPr>
              <w:t>punktów</w:t>
            </w:r>
            <w:proofErr w:type="spellEnd"/>
            <w:r w:rsidRPr="005A2934">
              <w:rPr>
                <w:rFonts w:ascii="Work Sans" w:hAnsi="Work Sans" w:cs="Arial"/>
                <w:iCs/>
                <w:sz w:val="18"/>
                <w:szCs w:val="18"/>
              </w:rPr>
              <w:t xml:space="preserve"> do </w:t>
            </w:r>
            <w:proofErr w:type="spellStart"/>
            <w:r w:rsidRPr="005A2934">
              <w:rPr>
                <w:rFonts w:ascii="Work Sans" w:hAnsi="Work Sans" w:cs="Arial"/>
                <w:iCs/>
                <w:sz w:val="18"/>
                <w:szCs w:val="18"/>
              </w:rPr>
              <w:t>zdobycia</w:t>
            </w:r>
            <w:proofErr w:type="spellEnd"/>
            <w:r w:rsidRPr="005A2934">
              <w:rPr>
                <w:rFonts w:ascii="Work Sans" w:hAnsi="Work Sans" w:cs="Arial"/>
                <w:iCs/>
                <w:sz w:val="18"/>
                <w:szCs w:val="18"/>
              </w:rPr>
              <w:t xml:space="preserve"> w </w:t>
            </w:r>
            <w:proofErr w:type="spellStart"/>
            <w:r w:rsidRPr="005A2934">
              <w:rPr>
                <w:rFonts w:ascii="Work Sans" w:hAnsi="Work Sans" w:cs="Arial"/>
                <w:iCs/>
                <w:sz w:val="18"/>
                <w:szCs w:val="18"/>
              </w:rPr>
              <w:t>ramach</w:t>
            </w:r>
            <w:proofErr w:type="spellEnd"/>
            <w:r w:rsidRPr="005A2934">
              <w:rPr>
                <w:rFonts w:ascii="Work Sans" w:hAnsi="Work Sans" w:cs="Arial"/>
                <w:iCs/>
                <w:sz w:val="18"/>
                <w:szCs w:val="18"/>
              </w:rPr>
              <w:t xml:space="preserve"> </w:t>
            </w:r>
            <w:proofErr w:type="spellStart"/>
            <w:r w:rsidRPr="005A2934">
              <w:rPr>
                <w:rFonts w:ascii="Work Sans" w:hAnsi="Work Sans" w:cs="Arial"/>
                <w:iCs/>
                <w:sz w:val="18"/>
                <w:szCs w:val="18"/>
              </w:rPr>
              <w:t>kryterium</w:t>
            </w:r>
            <w:proofErr w:type="spellEnd"/>
            <w:r w:rsidRPr="005A2934">
              <w:rPr>
                <w:rFonts w:ascii="Work Sans" w:hAnsi="Work Sans" w:cs="Arial"/>
                <w:iCs/>
                <w:sz w:val="18"/>
                <w:szCs w:val="18"/>
              </w:rPr>
              <w:t>: 25 pkt</w:t>
            </w:r>
          </w:p>
          <w:p w14:paraId="16C2A052" w14:textId="77777777" w:rsidR="00E76EC3" w:rsidRPr="005A2934" w:rsidRDefault="00E76EC3" w:rsidP="006B66EA">
            <w:pPr>
              <w:spacing w:line="276" w:lineRule="auto"/>
              <w:rPr>
                <w:rFonts w:ascii="Work Sans" w:eastAsia="Arial" w:hAnsi="Work Sans" w:cs="Arial"/>
                <w:sz w:val="18"/>
                <w:szCs w:val="18"/>
                <w:lang w:val="pl-PL"/>
              </w:rPr>
            </w:pPr>
          </w:p>
        </w:tc>
      </w:tr>
      <w:tr w:rsidR="00E76EC3" w:rsidRPr="005A2934" w14:paraId="471F429F" w14:textId="77777777" w:rsidTr="6379E07B">
        <w:tc>
          <w:tcPr>
            <w:tcW w:w="1032" w:type="dxa"/>
            <w:vAlign w:val="center"/>
          </w:tcPr>
          <w:p w14:paraId="0350CE86" w14:textId="154BA3C8" w:rsidR="00E76EC3" w:rsidRPr="005A2934" w:rsidRDefault="00E76EC3" w:rsidP="006B66EA">
            <w:pPr>
              <w:pBdr>
                <w:top w:val="nil"/>
                <w:left w:val="nil"/>
                <w:bottom w:val="nil"/>
                <w:right w:val="nil"/>
                <w:between w:val="nil"/>
              </w:pBdr>
              <w:spacing w:line="276" w:lineRule="auto"/>
              <w:rPr>
                <w:rFonts w:ascii="Work Sans" w:eastAsia="Arial" w:hAnsi="Work Sans" w:cs="Arial"/>
                <w:sz w:val="18"/>
                <w:szCs w:val="18"/>
                <w:lang w:val="pl-PL"/>
              </w:rPr>
            </w:pPr>
            <w:r w:rsidRPr="005A2934">
              <w:rPr>
                <w:rFonts w:ascii="Work Sans" w:eastAsia="Arial" w:hAnsi="Work Sans" w:cs="Arial"/>
                <w:sz w:val="18"/>
                <w:szCs w:val="18"/>
                <w:lang w:val="pl-PL"/>
              </w:rPr>
              <w:t>3</w:t>
            </w:r>
          </w:p>
        </w:tc>
        <w:tc>
          <w:tcPr>
            <w:tcW w:w="8539" w:type="dxa"/>
            <w:vAlign w:val="center"/>
          </w:tcPr>
          <w:p w14:paraId="10507324" w14:textId="12971CCA" w:rsidR="00E76EC3" w:rsidRPr="005A2934" w:rsidRDefault="00E3340B" w:rsidP="00E76EC3">
            <w:pPr>
              <w:spacing w:line="276" w:lineRule="auto"/>
              <w:textAlignment w:val="baseline"/>
              <w:rPr>
                <w:rFonts w:ascii="Work Sans" w:hAnsi="Work Sans" w:cs="Arial"/>
                <w:sz w:val="18"/>
                <w:szCs w:val="18"/>
              </w:rPr>
            </w:pPr>
            <w:r w:rsidRPr="005A2934">
              <w:rPr>
                <w:rFonts w:ascii="Work Sans" w:eastAsia="Arial" w:hAnsi="Work Sans" w:cs="Arial"/>
                <w:sz w:val="18"/>
                <w:szCs w:val="18"/>
                <w:lang w:val="pl-PL"/>
              </w:rPr>
              <w:t xml:space="preserve">KRYTERIUM 3: </w:t>
            </w:r>
            <w:r w:rsidR="00E76EC3" w:rsidRPr="005A2934">
              <w:rPr>
                <w:rFonts w:ascii="Work Sans" w:hAnsi="Work Sans" w:cs="Arial"/>
                <w:sz w:val="18"/>
                <w:szCs w:val="18"/>
              </w:rPr>
              <w:t xml:space="preserve">GWARANCJA – </w:t>
            </w:r>
            <w:r w:rsidR="00E76EC3" w:rsidRPr="005A2934">
              <w:rPr>
                <w:rFonts w:ascii="Work Sans" w:hAnsi="Work Sans" w:cs="Arial"/>
                <w:b/>
                <w:bCs/>
                <w:sz w:val="18"/>
                <w:szCs w:val="18"/>
              </w:rPr>
              <w:t>25 pkt.</w:t>
            </w:r>
            <w:r w:rsidR="00E76EC3" w:rsidRPr="005A2934">
              <w:rPr>
                <w:rFonts w:ascii="Work Sans" w:hAnsi="Work Sans" w:cs="Arial"/>
                <w:sz w:val="18"/>
                <w:szCs w:val="18"/>
              </w:rPr>
              <w:t xml:space="preserve"> </w:t>
            </w:r>
            <w:proofErr w:type="spellStart"/>
            <w:r w:rsidR="00E76EC3" w:rsidRPr="005A2934">
              <w:rPr>
                <w:rFonts w:ascii="Work Sans" w:hAnsi="Work Sans" w:cs="Arial"/>
                <w:sz w:val="18"/>
                <w:szCs w:val="18"/>
              </w:rPr>
              <w:t>Ocena</w:t>
            </w:r>
            <w:proofErr w:type="spellEnd"/>
            <w:r w:rsidR="00E76EC3" w:rsidRPr="005A2934">
              <w:rPr>
                <w:rFonts w:ascii="Work Sans" w:hAnsi="Work Sans" w:cs="Arial"/>
                <w:sz w:val="18"/>
                <w:szCs w:val="18"/>
              </w:rPr>
              <w:t xml:space="preserve"> </w:t>
            </w:r>
            <w:proofErr w:type="spellStart"/>
            <w:r w:rsidR="00E76EC3" w:rsidRPr="005A2934">
              <w:rPr>
                <w:rFonts w:ascii="Work Sans" w:hAnsi="Work Sans" w:cs="Arial"/>
                <w:sz w:val="18"/>
                <w:szCs w:val="18"/>
              </w:rPr>
              <w:t>na</w:t>
            </w:r>
            <w:proofErr w:type="spellEnd"/>
            <w:r w:rsidR="00E76EC3" w:rsidRPr="005A2934">
              <w:rPr>
                <w:rFonts w:ascii="Work Sans" w:hAnsi="Work Sans" w:cs="Arial"/>
                <w:sz w:val="18"/>
                <w:szCs w:val="18"/>
              </w:rPr>
              <w:t xml:space="preserve"> </w:t>
            </w:r>
            <w:proofErr w:type="spellStart"/>
            <w:r w:rsidR="00E76EC3" w:rsidRPr="005A2934">
              <w:rPr>
                <w:rFonts w:ascii="Work Sans" w:hAnsi="Work Sans" w:cs="Arial"/>
                <w:sz w:val="18"/>
                <w:szCs w:val="18"/>
              </w:rPr>
              <w:t>podstawie</w:t>
            </w:r>
            <w:proofErr w:type="spellEnd"/>
            <w:r w:rsidR="00E76EC3" w:rsidRPr="005A2934">
              <w:rPr>
                <w:rFonts w:ascii="Work Sans" w:hAnsi="Work Sans" w:cs="Arial"/>
                <w:sz w:val="18"/>
                <w:szCs w:val="18"/>
              </w:rPr>
              <w:t xml:space="preserve"> </w:t>
            </w:r>
            <w:proofErr w:type="spellStart"/>
            <w:r w:rsidR="00E76EC3" w:rsidRPr="005A2934">
              <w:rPr>
                <w:rFonts w:ascii="Work Sans" w:hAnsi="Work Sans" w:cs="Arial"/>
                <w:sz w:val="18"/>
                <w:szCs w:val="18"/>
              </w:rPr>
              <w:t>podanego</w:t>
            </w:r>
            <w:proofErr w:type="spellEnd"/>
            <w:r w:rsidR="00E76EC3" w:rsidRPr="005A2934">
              <w:rPr>
                <w:rFonts w:ascii="Work Sans" w:hAnsi="Work Sans" w:cs="Arial"/>
                <w:sz w:val="18"/>
                <w:szCs w:val="18"/>
              </w:rPr>
              <w:t xml:space="preserve"> w </w:t>
            </w:r>
            <w:proofErr w:type="spellStart"/>
            <w:r w:rsidR="00E76EC3" w:rsidRPr="005A2934">
              <w:rPr>
                <w:rFonts w:ascii="Work Sans" w:hAnsi="Work Sans" w:cs="Arial"/>
                <w:sz w:val="18"/>
                <w:szCs w:val="18"/>
              </w:rPr>
              <w:t>ofercie</w:t>
            </w:r>
            <w:proofErr w:type="spellEnd"/>
            <w:r w:rsidR="00E76EC3" w:rsidRPr="005A2934">
              <w:rPr>
                <w:rFonts w:ascii="Work Sans" w:hAnsi="Work Sans" w:cs="Arial"/>
                <w:sz w:val="18"/>
                <w:szCs w:val="18"/>
              </w:rPr>
              <w:t xml:space="preserve"> </w:t>
            </w:r>
            <w:proofErr w:type="spellStart"/>
            <w:r w:rsidR="00E76EC3" w:rsidRPr="005A2934">
              <w:rPr>
                <w:rFonts w:ascii="Work Sans" w:hAnsi="Work Sans" w:cs="Arial"/>
                <w:sz w:val="18"/>
                <w:szCs w:val="18"/>
              </w:rPr>
              <w:t>terminu</w:t>
            </w:r>
            <w:proofErr w:type="spellEnd"/>
            <w:r w:rsidR="00E76EC3" w:rsidRPr="005A2934">
              <w:rPr>
                <w:rFonts w:ascii="Work Sans" w:hAnsi="Work Sans" w:cs="Arial"/>
                <w:sz w:val="18"/>
                <w:szCs w:val="18"/>
              </w:rPr>
              <w:t xml:space="preserve"> </w:t>
            </w:r>
            <w:proofErr w:type="spellStart"/>
            <w:r w:rsidR="00E76EC3" w:rsidRPr="005A2934">
              <w:rPr>
                <w:rFonts w:ascii="Work Sans" w:hAnsi="Work Sans" w:cs="Arial"/>
                <w:sz w:val="18"/>
                <w:szCs w:val="18"/>
              </w:rPr>
              <w:t>Gwarancji</w:t>
            </w:r>
            <w:proofErr w:type="spellEnd"/>
            <w:r w:rsidR="00E76EC3" w:rsidRPr="005A2934">
              <w:rPr>
                <w:rFonts w:ascii="Work Sans" w:hAnsi="Work Sans" w:cs="Arial"/>
                <w:sz w:val="18"/>
                <w:szCs w:val="18"/>
              </w:rPr>
              <w:t>:</w:t>
            </w:r>
          </w:p>
          <w:p w14:paraId="795DE82B" w14:textId="77777777" w:rsidR="00E76EC3" w:rsidRPr="005A2934" w:rsidRDefault="00E76EC3" w:rsidP="00E76EC3">
            <w:pPr>
              <w:suppressAutoHyphens/>
              <w:autoSpaceDN w:val="0"/>
              <w:spacing w:line="276" w:lineRule="auto"/>
              <w:rPr>
                <w:rFonts w:ascii="Work Sans" w:hAnsi="Work Sans" w:cs="Arial"/>
                <w:sz w:val="18"/>
                <w:szCs w:val="18"/>
              </w:rPr>
            </w:pPr>
          </w:p>
          <w:p w14:paraId="22A0AD63" w14:textId="77777777" w:rsidR="00E76EC3" w:rsidRPr="005A2934" w:rsidRDefault="00E76EC3" w:rsidP="00E76EC3">
            <w:pPr>
              <w:pStyle w:val="Akapitzlist"/>
              <w:numPr>
                <w:ilvl w:val="0"/>
                <w:numId w:val="33"/>
              </w:numPr>
              <w:suppressAutoHyphens/>
              <w:autoSpaceDN w:val="0"/>
              <w:spacing w:line="276" w:lineRule="auto"/>
              <w:rPr>
                <w:rFonts w:ascii="Work Sans" w:hAnsi="Work Sans" w:cs="Arial"/>
                <w:sz w:val="18"/>
                <w:szCs w:val="18"/>
              </w:rPr>
            </w:pPr>
            <w:r w:rsidRPr="005A2934">
              <w:rPr>
                <w:rFonts w:ascii="Work Sans" w:hAnsi="Work Sans" w:cs="Arial"/>
                <w:sz w:val="18"/>
                <w:szCs w:val="18"/>
              </w:rPr>
              <w:t xml:space="preserve">12 </w:t>
            </w:r>
            <w:proofErr w:type="spellStart"/>
            <w:r w:rsidRPr="005A2934">
              <w:rPr>
                <w:rFonts w:ascii="Work Sans" w:hAnsi="Work Sans" w:cs="Arial"/>
                <w:sz w:val="18"/>
                <w:szCs w:val="18"/>
              </w:rPr>
              <w:t>miesięcy</w:t>
            </w:r>
            <w:proofErr w:type="spellEnd"/>
            <w:r w:rsidRPr="005A2934">
              <w:rPr>
                <w:rFonts w:ascii="Work Sans" w:hAnsi="Work Sans" w:cs="Arial"/>
                <w:sz w:val="18"/>
                <w:szCs w:val="18"/>
              </w:rPr>
              <w:t xml:space="preserve"> – 0 pkt</w:t>
            </w:r>
          </w:p>
          <w:p w14:paraId="09287ADF" w14:textId="77777777" w:rsidR="00E76EC3" w:rsidRPr="005A2934" w:rsidRDefault="00E76EC3" w:rsidP="00E76EC3">
            <w:pPr>
              <w:pStyle w:val="Akapitzlist"/>
              <w:numPr>
                <w:ilvl w:val="0"/>
                <w:numId w:val="33"/>
              </w:numPr>
              <w:suppressAutoHyphens/>
              <w:autoSpaceDN w:val="0"/>
              <w:spacing w:line="276" w:lineRule="auto"/>
              <w:rPr>
                <w:rFonts w:ascii="Work Sans" w:hAnsi="Work Sans" w:cs="Arial"/>
                <w:sz w:val="18"/>
                <w:szCs w:val="18"/>
              </w:rPr>
            </w:pPr>
            <w:r w:rsidRPr="005A2934">
              <w:rPr>
                <w:rFonts w:ascii="Work Sans" w:hAnsi="Work Sans" w:cs="Arial"/>
                <w:sz w:val="18"/>
                <w:szCs w:val="18"/>
              </w:rPr>
              <w:t xml:space="preserve">36 </w:t>
            </w:r>
            <w:proofErr w:type="spellStart"/>
            <w:r w:rsidRPr="005A2934">
              <w:rPr>
                <w:rFonts w:ascii="Work Sans" w:hAnsi="Work Sans" w:cs="Arial"/>
                <w:sz w:val="18"/>
                <w:szCs w:val="18"/>
              </w:rPr>
              <w:t>miesięcy</w:t>
            </w:r>
            <w:proofErr w:type="spellEnd"/>
            <w:r w:rsidRPr="005A2934">
              <w:rPr>
                <w:rFonts w:ascii="Work Sans" w:hAnsi="Work Sans" w:cs="Arial"/>
                <w:sz w:val="18"/>
                <w:szCs w:val="18"/>
              </w:rPr>
              <w:t xml:space="preserve">  – 15 pkt</w:t>
            </w:r>
          </w:p>
          <w:p w14:paraId="70FE708F" w14:textId="77777777" w:rsidR="00E76EC3" w:rsidRPr="005A2934" w:rsidRDefault="00E76EC3" w:rsidP="00E76EC3">
            <w:pPr>
              <w:pStyle w:val="Akapitzlist"/>
              <w:numPr>
                <w:ilvl w:val="0"/>
                <w:numId w:val="33"/>
              </w:numPr>
              <w:suppressAutoHyphens/>
              <w:autoSpaceDN w:val="0"/>
              <w:spacing w:line="276" w:lineRule="auto"/>
              <w:rPr>
                <w:rFonts w:ascii="Work Sans" w:hAnsi="Work Sans" w:cs="Arial"/>
                <w:sz w:val="18"/>
                <w:szCs w:val="18"/>
              </w:rPr>
            </w:pPr>
            <w:r w:rsidRPr="005A2934">
              <w:rPr>
                <w:rFonts w:ascii="Work Sans" w:hAnsi="Work Sans" w:cs="Arial"/>
                <w:sz w:val="18"/>
                <w:szCs w:val="18"/>
              </w:rPr>
              <w:t xml:space="preserve">48 </w:t>
            </w:r>
            <w:proofErr w:type="spellStart"/>
            <w:r w:rsidRPr="005A2934">
              <w:rPr>
                <w:rFonts w:ascii="Work Sans" w:hAnsi="Work Sans" w:cs="Arial"/>
                <w:sz w:val="18"/>
                <w:szCs w:val="18"/>
              </w:rPr>
              <w:t>miesięcy</w:t>
            </w:r>
            <w:proofErr w:type="spellEnd"/>
            <w:r w:rsidRPr="005A2934">
              <w:rPr>
                <w:rFonts w:ascii="Work Sans" w:hAnsi="Work Sans" w:cs="Arial"/>
                <w:sz w:val="18"/>
                <w:szCs w:val="18"/>
              </w:rPr>
              <w:t xml:space="preserve"> – 25 pkt</w:t>
            </w:r>
          </w:p>
          <w:p w14:paraId="4E0F96F6" w14:textId="77777777" w:rsidR="00E76EC3" w:rsidRPr="005A2934" w:rsidRDefault="00E76EC3" w:rsidP="00E76EC3">
            <w:pPr>
              <w:textAlignment w:val="baseline"/>
              <w:rPr>
                <w:rFonts w:ascii="Work Sans" w:hAnsi="Work Sans" w:cs="Arial"/>
                <w:iCs/>
                <w:sz w:val="18"/>
                <w:szCs w:val="18"/>
              </w:rPr>
            </w:pPr>
          </w:p>
        </w:tc>
      </w:tr>
      <w:tr w:rsidR="00E76EC3" w:rsidRPr="005A2934" w14:paraId="695B21C6" w14:textId="77777777" w:rsidTr="6379E07B">
        <w:tc>
          <w:tcPr>
            <w:tcW w:w="1032" w:type="dxa"/>
            <w:vAlign w:val="center"/>
          </w:tcPr>
          <w:p w14:paraId="7210C1CE" w14:textId="11D6F737" w:rsidR="00E76EC3" w:rsidRPr="005A2934" w:rsidRDefault="00E76EC3" w:rsidP="006B66EA">
            <w:pPr>
              <w:pBdr>
                <w:top w:val="nil"/>
                <w:left w:val="nil"/>
                <w:bottom w:val="nil"/>
                <w:right w:val="nil"/>
                <w:between w:val="nil"/>
              </w:pBdr>
              <w:spacing w:line="276" w:lineRule="auto"/>
              <w:rPr>
                <w:rFonts w:ascii="Work Sans" w:eastAsia="Arial" w:hAnsi="Work Sans" w:cs="Arial"/>
                <w:sz w:val="18"/>
                <w:szCs w:val="18"/>
                <w:lang w:val="pl-PL"/>
              </w:rPr>
            </w:pPr>
            <w:r w:rsidRPr="005A2934">
              <w:rPr>
                <w:rFonts w:ascii="Work Sans" w:eastAsia="Arial" w:hAnsi="Work Sans" w:cs="Arial"/>
                <w:sz w:val="18"/>
                <w:szCs w:val="18"/>
                <w:lang w:val="pl-PL"/>
              </w:rPr>
              <w:lastRenderedPageBreak/>
              <w:t>4</w:t>
            </w:r>
          </w:p>
        </w:tc>
        <w:tc>
          <w:tcPr>
            <w:tcW w:w="8539" w:type="dxa"/>
            <w:vAlign w:val="center"/>
          </w:tcPr>
          <w:p w14:paraId="37F42E61" w14:textId="108FC90C" w:rsidR="00E76EC3" w:rsidRPr="005A2934" w:rsidRDefault="00E3340B" w:rsidP="00E76EC3">
            <w:pPr>
              <w:spacing w:line="276" w:lineRule="auto"/>
              <w:textAlignment w:val="baseline"/>
              <w:rPr>
                <w:rFonts w:ascii="Work Sans" w:hAnsi="Work Sans" w:cs="Arial"/>
                <w:sz w:val="18"/>
                <w:szCs w:val="18"/>
              </w:rPr>
            </w:pPr>
            <w:r w:rsidRPr="005A2934">
              <w:rPr>
                <w:rFonts w:ascii="Work Sans" w:eastAsia="Arial" w:hAnsi="Work Sans" w:cs="Arial"/>
                <w:sz w:val="18"/>
                <w:szCs w:val="18"/>
                <w:lang w:val="pl-PL"/>
              </w:rPr>
              <w:t xml:space="preserve">KRYTERIUM 4: </w:t>
            </w:r>
            <w:r w:rsidR="00E76EC3" w:rsidRPr="005A2934">
              <w:rPr>
                <w:rFonts w:ascii="Work Sans" w:hAnsi="Work Sans" w:cs="Arial"/>
                <w:sz w:val="18"/>
                <w:szCs w:val="18"/>
              </w:rPr>
              <w:t xml:space="preserve">KOMPLEKSOWOŚĆ OFERTY – 10 pkt. </w:t>
            </w:r>
            <w:proofErr w:type="spellStart"/>
            <w:r w:rsidR="00E76EC3" w:rsidRPr="005A2934">
              <w:rPr>
                <w:rFonts w:ascii="Work Sans" w:hAnsi="Work Sans" w:cs="Arial"/>
                <w:sz w:val="18"/>
                <w:szCs w:val="18"/>
              </w:rPr>
              <w:t>Ocena</w:t>
            </w:r>
            <w:proofErr w:type="spellEnd"/>
            <w:r w:rsidR="00E76EC3" w:rsidRPr="005A2934">
              <w:rPr>
                <w:rFonts w:ascii="Work Sans" w:hAnsi="Work Sans" w:cs="Arial"/>
                <w:sz w:val="18"/>
                <w:szCs w:val="18"/>
              </w:rPr>
              <w:t xml:space="preserve"> </w:t>
            </w:r>
            <w:proofErr w:type="spellStart"/>
            <w:r w:rsidR="00E76EC3" w:rsidRPr="005A2934">
              <w:rPr>
                <w:rFonts w:ascii="Work Sans" w:hAnsi="Work Sans" w:cs="Arial"/>
                <w:sz w:val="18"/>
                <w:szCs w:val="18"/>
              </w:rPr>
              <w:t>na</w:t>
            </w:r>
            <w:proofErr w:type="spellEnd"/>
            <w:r w:rsidR="00E76EC3" w:rsidRPr="005A2934">
              <w:rPr>
                <w:rFonts w:ascii="Work Sans" w:hAnsi="Work Sans" w:cs="Arial"/>
                <w:sz w:val="18"/>
                <w:szCs w:val="18"/>
              </w:rPr>
              <w:t xml:space="preserve"> </w:t>
            </w:r>
            <w:proofErr w:type="spellStart"/>
            <w:r w:rsidR="00E76EC3" w:rsidRPr="005A2934">
              <w:rPr>
                <w:rFonts w:ascii="Work Sans" w:hAnsi="Work Sans" w:cs="Arial"/>
                <w:sz w:val="18"/>
                <w:szCs w:val="18"/>
              </w:rPr>
              <w:t>podstawie</w:t>
            </w:r>
            <w:proofErr w:type="spellEnd"/>
            <w:r w:rsidR="00E76EC3" w:rsidRPr="005A2934">
              <w:rPr>
                <w:rFonts w:ascii="Work Sans" w:hAnsi="Work Sans" w:cs="Arial"/>
                <w:sz w:val="18"/>
                <w:szCs w:val="18"/>
              </w:rPr>
              <w:t xml:space="preserve"> </w:t>
            </w:r>
            <w:proofErr w:type="spellStart"/>
            <w:r w:rsidR="00E76EC3" w:rsidRPr="005A2934">
              <w:rPr>
                <w:rFonts w:ascii="Work Sans" w:hAnsi="Work Sans" w:cs="Arial"/>
                <w:sz w:val="18"/>
                <w:szCs w:val="18"/>
              </w:rPr>
              <w:t>złożenia</w:t>
            </w:r>
            <w:proofErr w:type="spellEnd"/>
            <w:r w:rsidR="00E76EC3" w:rsidRPr="005A2934">
              <w:rPr>
                <w:rFonts w:ascii="Work Sans" w:hAnsi="Work Sans" w:cs="Arial"/>
                <w:sz w:val="18"/>
                <w:szCs w:val="18"/>
              </w:rPr>
              <w:t xml:space="preserve"> </w:t>
            </w:r>
            <w:proofErr w:type="spellStart"/>
            <w:r w:rsidR="00E76EC3" w:rsidRPr="005A2934">
              <w:rPr>
                <w:rFonts w:ascii="Work Sans" w:hAnsi="Work Sans" w:cs="Arial"/>
                <w:sz w:val="18"/>
                <w:szCs w:val="18"/>
              </w:rPr>
              <w:t>oferty</w:t>
            </w:r>
            <w:proofErr w:type="spellEnd"/>
            <w:r w:rsidR="00E76EC3" w:rsidRPr="005A2934">
              <w:rPr>
                <w:rFonts w:ascii="Work Sans" w:hAnsi="Work Sans" w:cs="Arial"/>
                <w:sz w:val="18"/>
                <w:szCs w:val="18"/>
              </w:rPr>
              <w:t xml:space="preserve"> </w:t>
            </w:r>
            <w:proofErr w:type="spellStart"/>
            <w:r w:rsidR="00E76EC3" w:rsidRPr="005A2934">
              <w:rPr>
                <w:rFonts w:ascii="Work Sans" w:hAnsi="Work Sans" w:cs="Arial"/>
                <w:sz w:val="18"/>
                <w:szCs w:val="18"/>
              </w:rPr>
              <w:t>na</w:t>
            </w:r>
            <w:proofErr w:type="spellEnd"/>
            <w:r w:rsidR="00E76EC3" w:rsidRPr="005A2934">
              <w:rPr>
                <w:rFonts w:ascii="Work Sans" w:hAnsi="Work Sans" w:cs="Arial"/>
                <w:sz w:val="18"/>
                <w:szCs w:val="18"/>
              </w:rPr>
              <w:t xml:space="preserve"> oba </w:t>
            </w:r>
            <w:proofErr w:type="spellStart"/>
            <w:r w:rsidR="00E76EC3" w:rsidRPr="005A2934">
              <w:rPr>
                <w:rFonts w:ascii="Work Sans" w:hAnsi="Work Sans" w:cs="Arial"/>
                <w:sz w:val="18"/>
                <w:szCs w:val="18"/>
              </w:rPr>
              <w:t>przedmioty</w:t>
            </w:r>
            <w:proofErr w:type="spellEnd"/>
            <w:r w:rsidR="00E76EC3" w:rsidRPr="005A2934">
              <w:rPr>
                <w:rFonts w:ascii="Work Sans" w:hAnsi="Work Sans" w:cs="Arial"/>
                <w:sz w:val="18"/>
                <w:szCs w:val="18"/>
              </w:rPr>
              <w:t xml:space="preserve"> </w:t>
            </w:r>
            <w:proofErr w:type="spellStart"/>
            <w:r w:rsidR="00E76EC3" w:rsidRPr="005A2934">
              <w:rPr>
                <w:rFonts w:ascii="Work Sans" w:hAnsi="Work Sans" w:cs="Arial"/>
                <w:sz w:val="18"/>
                <w:szCs w:val="18"/>
              </w:rPr>
              <w:t>zamówienia</w:t>
            </w:r>
            <w:proofErr w:type="spellEnd"/>
            <w:r w:rsidR="00E76EC3" w:rsidRPr="005A2934">
              <w:rPr>
                <w:rFonts w:ascii="Work Sans" w:hAnsi="Work Sans" w:cs="Arial"/>
                <w:sz w:val="18"/>
                <w:szCs w:val="18"/>
              </w:rPr>
              <w:t xml:space="preserve"> </w:t>
            </w:r>
            <w:proofErr w:type="spellStart"/>
            <w:r w:rsidR="00E76EC3" w:rsidRPr="005A2934">
              <w:rPr>
                <w:rFonts w:ascii="Work Sans" w:hAnsi="Work Sans" w:cs="Arial"/>
                <w:sz w:val="18"/>
                <w:szCs w:val="18"/>
              </w:rPr>
              <w:t>tj</w:t>
            </w:r>
            <w:proofErr w:type="spellEnd"/>
            <w:r w:rsidR="00E76EC3" w:rsidRPr="005A2934">
              <w:rPr>
                <w:rFonts w:ascii="Work Sans" w:hAnsi="Work Sans" w:cs="Arial"/>
                <w:sz w:val="18"/>
                <w:szCs w:val="18"/>
              </w:rPr>
              <w:t>.:</w:t>
            </w:r>
          </w:p>
          <w:p w14:paraId="13363995" w14:textId="77777777" w:rsidR="00E76EC3" w:rsidRPr="005A2934" w:rsidRDefault="00E76EC3" w:rsidP="00E76EC3">
            <w:pPr>
              <w:pStyle w:val="Akapitzlist"/>
              <w:numPr>
                <w:ilvl w:val="0"/>
                <w:numId w:val="54"/>
              </w:numPr>
              <w:spacing w:after="160" w:line="276" w:lineRule="auto"/>
              <w:rPr>
                <w:rFonts w:ascii="Work Sans" w:hAnsi="Work Sans" w:cs="Tahoma"/>
                <w:b/>
                <w:bCs/>
                <w:sz w:val="18"/>
                <w:szCs w:val="18"/>
              </w:rPr>
            </w:pPr>
            <w:r w:rsidRPr="005A2934">
              <w:rPr>
                <w:rFonts w:ascii="Work Sans" w:hAnsi="Work Sans" w:cs="Tahoma"/>
                <w:b/>
                <w:bCs/>
                <w:sz w:val="18"/>
                <w:szCs w:val="18"/>
              </w:rPr>
              <w:t xml:space="preserve">PRZYCZEPA GASTRONOMICZNA – </w:t>
            </w:r>
            <w:proofErr w:type="spellStart"/>
            <w:r w:rsidRPr="005A2934">
              <w:rPr>
                <w:rFonts w:ascii="Work Sans" w:hAnsi="Work Sans" w:cs="Tahoma"/>
                <w:b/>
                <w:bCs/>
                <w:sz w:val="18"/>
                <w:szCs w:val="18"/>
              </w:rPr>
              <w:t>lody</w:t>
            </w:r>
            <w:proofErr w:type="spellEnd"/>
            <w:r w:rsidRPr="005A2934">
              <w:rPr>
                <w:rFonts w:ascii="Work Sans" w:hAnsi="Work Sans" w:cs="Tahoma"/>
                <w:b/>
                <w:bCs/>
                <w:sz w:val="18"/>
                <w:szCs w:val="18"/>
              </w:rPr>
              <w:t xml:space="preserve"> </w:t>
            </w:r>
            <w:proofErr w:type="spellStart"/>
            <w:r w:rsidRPr="005A2934">
              <w:rPr>
                <w:rFonts w:ascii="Work Sans" w:hAnsi="Work Sans" w:cs="Tahoma"/>
                <w:b/>
                <w:bCs/>
                <w:sz w:val="18"/>
                <w:szCs w:val="18"/>
              </w:rPr>
              <w:t>włoskie</w:t>
            </w:r>
            <w:proofErr w:type="spellEnd"/>
            <w:r w:rsidRPr="005A2934">
              <w:rPr>
                <w:rFonts w:ascii="Work Sans" w:hAnsi="Work Sans" w:cs="Tahoma"/>
                <w:b/>
                <w:bCs/>
                <w:sz w:val="18"/>
                <w:szCs w:val="18"/>
              </w:rPr>
              <w:t xml:space="preserve">, </w:t>
            </w:r>
            <w:proofErr w:type="spellStart"/>
            <w:r w:rsidRPr="005A2934">
              <w:rPr>
                <w:rFonts w:ascii="Work Sans" w:hAnsi="Work Sans" w:cs="Tahoma"/>
                <w:b/>
                <w:bCs/>
                <w:sz w:val="18"/>
                <w:szCs w:val="18"/>
              </w:rPr>
              <w:t>świderkowe</w:t>
            </w:r>
            <w:proofErr w:type="spellEnd"/>
            <w:r w:rsidRPr="005A2934">
              <w:rPr>
                <w:rFonts w:ascii="Work Sans" w:hAnsi="Work Sans" w:cs="Tahoma"/>
                <w:b/>
                <w:bCs/>
                <w:sz w:val="18"/>
                <w:szCs w:val="18"/>
              </w:rPr>
              <w:t xml:space="preserve"> </w:t>
            </w:r>
            <w:proofErr w:type="spellStart"/>
            <w:r w:rsidRPr="005A2934">
              <w:rPr>
                <w:rFonts w:ascii="Work Sans" w:hAnsi="Work Sans" w:cs="Tahoma"/>
                <w:b/>
                <w:bCs/>
                <w:sz w:val="18"/>
                <w:szCs w:val="18"/>
              </w:rPr>
              <w:t>i</w:t>
            </w:r>
            <w:proofErr w:type="spellEnd"/>
            <w:r w:rsidRPr="005A2934">
              <w:rPr>
                <w:rFonts w:ascii="Work Sans" w:hAnsi="Work Sans" w:cs="Tahoma"/>
                <w:b/>
                <w:bCs/>
                <w:sz w:val="18"/>
                <w:szCs w:val="18"/>
              </w:rPr>
              <w:t xml:space="preserve"> </w:t>
            </w:r>
            <w:proofErr w:type="spellStart"/>
            <w:r w:rsidRPr="005A2934">
              <w:rPr>
                <w:rFonts w:ascii="Work Sans" w:hAnsi="Work Sans" w:cs="Tahoma"/>
                <w:b/>
                <w:bCs/>
                <w:sz w:val="18"/>
                <w:szCs w:val="18"/>
              </w:rPr>
              <w:t>gałkowe</w:t>
            </w:r>
            <w:proofErr w:type="spellEnd"/>
            <w:r w:rsidRPr="005A2934">
              <w:rPr>
                <w:rFonts w:ascii="Work Sans" w:hAnsi="Work Sans" w:cs="Tahoma"/>
                <w:b/>
                <w:bCs/>
                <w:sz w:val="18"/>
                <w:szCs w:val="18"/>
              </w:rPr>
              <w:t xml:space="preserve"> – 1 </w:t>
            </w:r>
            <w:proofErr w:type="spellStart"/>
            <w:r w:rsidRPr="005A2934">
              <w:rPr>
                <w:rFonts w:ascii="Work Sans" w:hAnsi="Work Sans" w:cs="Tahoma"/>
                <w:b/>
                <w:bCs/>
                <w:sz w:val="18"/>
                <w:szCs w:val="18"/>
              </w:rPr>
              <w:t>sztuka</w:t>
            </w:r>
            <w:proofErr w:type="spellEnd"/>
          </w:p>
          <w:p w14:paraId="224BC526" w14:textId="77777777" w:rsidR="00E76EC3" w:rsidRPr="005A2934" w:rsidRDefault="00E76EC3" w:rsidP="00E76EC3">
            <w:pPr>
              <w:pStyle w:val="Akapitzlist"/>
              <w:numPr>
                <w:ilvl w:val="0"/>
                <w:numId w:val="54"/>
              </w:numPr>
              <w:spacing w:after="160" w:line="276" w:lineRule="auto"/>
              <w:rPr>
                <w:rFonts w:ascii="Work Sans" w:hAnsi="Work Sans" w:cs="Tahoma"/>
                <w:b/>
                <w:bCs/>
                <w:sz w:val="18"/>
                <w:szCs w:val="18"/>
              </w:rPr>
            </w:pPr>
            <w:r w:rsidRPr="005A2934">
              <w:rPr>
                <w:rFonts w:ascii="Work Sans" w:hAnsi="Work Sans" w:cs="Tahoma"/>
                <w:b/>
                <w:bCs/>
                <w:sz w:val="18"/>
                <w:szCs w:val="18"/>
              </w:rPr>
              <w:t xml:space="preserve">PRZYCZEPA GASTRONOMICZNA – </w:t>
            </w:r>
            <w:proofErr w:type="spellStart"/>
            <w:r w:rsidRPr="005A2934">
              <w:rPr>
                <w:rFonts w:ascii="Work Sans" w:hAnsi="Work Sans" w:cs="Tahoma"/>
                <w:b/>
                <w:bCs/>
                <w:sz w:val="18"/>
                <w:szCs w:val="18"/>
              </w:rPr>
              <w:t>gofry</w:t>
            </w:r>
            <w:proofErr w:type="spellEnd"/>
            <w:r w:rsidRPr="005A2934">
              <w:rPr>
                <w:rFonts w:ascii="Work Sans" w:hAnsi="Work Sans" w:cs="Tahoma"/>
                <w:b/>
                <w:bCs/>
                <w:sz w:val="18"/>
                <w:szCs w:val="18"/>
              </w:rPr>
              <w:t xml:space="preserve"> </w:t>
            </w:r>
            <w:proofErr w:type="spellStart"/>
            <w:r w:rsidRPr="005A2934">
              <w:rPr>
                <w:rFonts w:ascii="Work Sans" w:hAnsi="Work Sans" w:cs="Tahoma"/>
                <w:b/>
                <w:bCs/>
                <w:sz w:val="18"/>
                <w:szCs w:val="18"/>
              </w:rPr>
              <w:t>oraz</w:t>
            </w:r>
            <w:proofErr w:type="spellEnd"/>
            <w:r w:rsidRPr="005A2934">
              <w:rPr>
                <w:rFonts w:ascii="Work Sans" w:hAnsi="Work Sans" w:cs="Tahoma"/>
                <w:b/>
                <w:bCs/>
                <w:sz w:val="18"/>
                <w:szCs w:val="18"/>
              </w:rPr>
              <w:t xml:space="preserve"> </w:t>
            </w:r>
            <w:proofErr w:type="spellStart"/>
            <w:r w:rsidRPr="005A2934">
              <w:rPr>
                <w:rFonts w:ascii="Work Sans" w:hAnsi="Work Sans" w:cs="Tahoma"/>
                <w:b/>
                <w:bCs/>
                <w:sz w:val="18"/>
                <w:szCs w:val="18"/>
              </w:rPr>
              <w:t>lody</w:t>
            </w:r>
            <w:proofErr w:type="spellEnd"/>
            <w:r w:rsidRPr="005A2934">
              <w:rPr>
                <w:rFonts w:ascii="Work Sans" w:hAnsi="Work Sans" w:cs="Tahoma"/>
                <w:b/>
                <w:bCs/>
                <w:sz w:val="18"/>
                <w:szCs w:val="18"/>
              </w:rPr>
              <w:t xml:space="preserve"> </w:t>
            </w:r>
            <w:proofErr w:type="spellStart"/>
            <w:r w:rsidRPr="005A2934">
              <w:rPr>
                <w:rFonts w:ascii="Work Sans" w:hAnsi="Work Sans" w:cs="Tahoma"/>
                <w:b/>
                <w:bCs/>
                <w:sz w:val="18"/>
                <w:szCs w:val="18"/>
              </w:rPr>
              <w:t>świerkowe</w:t>
            </w:r>
            <w:proofErr w:type="spellEnd"/>
            <w:r w:rsidRPr="005A2934">
              <w:rPr>
                <w:rFonts w:ascii="Work Sans" w:hAnsi="Work Sans" w:cs="Tahoma"/>
                <w:b/>
                <w:bCs/>
                <w:sz w:val="18"/>
                <w:szCs w:val="18"/>
              </w:rPr>
              <w:t xml:space="preserve"> – 1 </w:t>
            </w:r>
            <w:proofErr w:type="spellStart"/>
            <w:r w:rsidRPr="005A2934">
              <w:rPr>
                <w:rFonts w:ascii="Work Sans" w:hAnsi="Work Sans" w:cs="Tahoma"/>
                <w:b/>
                <w:bCs/>
                <w:sz w:val="18"/>
                <w:szCs w:val="18"/>
              </w:rPr>
              <w:t>sztuka</w:t>
            </w:r>
            <w:proofErr w:type="spellEnd"/>
            <w:r w:rsidRPr="005A2934">
              <w:rPr>
                <w:rFonts w:ascii="Work Sans" w:hAnsi="Work Sans" w:cs="Tahoma"/>
                <w:b/>
                <w:bCs/>
                <w:sz w:val="18"/>
                <w:szCs w:val="18"/>
              </w:rPr>
              <w:t xml:space="preserve"> </w:t>
            </w:r>
          </w:p>
          <w:p w14:paraId="60938C16" w14:textId="77777777" w:rsidR="00E76EC3" w:rsidRPr="005A2934" w:rsidRDefault="00E76EC3" w:rsidP="00E76EC3">
            <w:pPr>
              <w:spacing w:line="276" w:lineRule="auto"/>
              <w:textAlignment w:val="baseline"/>
              <w:rPr>
                <w:rFonts w:ascii="Work Sans" w:hAnsi="Work Sans" w:cs="Arial"/>
                <w:sz w:val="18"/>
                <w:szCs w:val="18"/>
              </w:rPr>
            </w:pPr>
          </w:p>
          <w:p w14:paraId="17720A60" w14:textId="77777777" w:rsidR="00E76EC3" w:rsidRPr="005A2934" w:rsidRDefault="00E76EC3" w:rsidP="00E76EC3">
            <w:pPr>
              <w:pStyle w:val="Akapitzlist"/>
              <w:numPr>
                <w:ilvl w:val="0"/>
                <w:numId w:val="33"/>
              </w:numPr>
              <w:suppressAutoHyphens/>
              <w:autoSpaceDN w:val="0"/>
              <w:spacing w:line="276" w:lineRule="auto"/>
              <w:rPr>
                <w:rFonts w:ascii="Work Sans" w:hAnsi="Work Sans" w:cs="Arial"/>
                <w:sz w:val="18"/>
                <w:szCs w:val="18"/>
              </w:rPr>
            </w:pPr>
            <w:r w:rsidRPr="005A2934">
              <w:rPr>
                <w:rFonts w:ascii="Work Sans" w:hAnsi="Work Sans" w:cs="Arial"/>
                <w:sz w:val="18"/>
                <w:szCs w:val="18"/>
              </w:rPr>
              <w:t xml:space="preserve">TAK: 10 </w:t>
            </w:r>
            <w:proofErr w:type="spellStart"/>
            <w:r w:rsidRPr="005A2934">
              <w:rPr>
                <w:rFonts w:ascii="Work Sans" w:hAnsi="Work Sans" w:cs="Arial"/>
                <w:sz w:val="18"/>
                <w:szCs w:val="18"/>
              </w:rPr>
              <w:t>punktów</w:t>
            </w:r>
            <w:proofErr w:type="spellEnd"/>
          </w:p>
          <w:p w14:paraId="0D04CB50" w14:textId="77777777" w:rsidR="00E76EC3" w:rsidRPr="005A2934" w:rsidRDefault="00E76EC3" w:rsidP="00E76EC3">
            <w:pPr>
              <w:pStyle w:val="Akapitzlist"/>
              <w:numPr>
                <w:ilvl w:val="0"/>
                <w:numId w:val="33"/>
              </w:numPr>
              <w:suppressAutoHyphens/>
              <w:autoSpaceDN w:val="0"/>
              <w:spacing w:line="276" w:lineRule="auto"/>
              <w:rPr>
                <w:rFonts w:ascii="Work Sans" w:hAnsi="Work Sans" w:cs="Arial"/>
                <w:sz w:val="18"/>
                <w:szCs w:val="18"/>
              </w:rPr>
            </w:pPr>
            <w:r w:rsidRPr="005A2934">
              <w:rPr>
                <w:rFonts w:ascii="Work Sans" w:hAnsi="Work Sans" w:cs="Arial"/>
                <w:sz w:val="18"/>
                <w:szCs w:val="18"/>
              </w:rPr>
              <w:t xml:space="preserve">NIE: 0 </w:t>
            </w:r>
            <w:proofErr w:type="spellStart"/>
            <w:r w:rsidRPr="005A2934">
              <w:rPr>
                <w:rFonts w:ascii="Work Sans" w:hAnsi="Work Sans" w:cs="Arial"/>
                <w:sz w:val="18"/>
                <w:szCs w:val="18"/>
              </w:rPr>
              <w:t>punktów</w:t>
            </w:r>
            <w:proofErr w:type="spellEnd"/>
          </w:p>
          <w:p w14:paraId="07E7F97F" w14:textId="77777777" w:rsidR="00E76EC3" w:rsidRPr="005A2934" w:rsidRDefault="00E76EC3" w:rsidP="00E76EC3">
            <w:pPr>
              <w:textAlignment w:val="baseline"/>
              <w:rPr>
                <w:rFonts w:ascii="Work Sans" w:hAnsi="Work Sans" w:cs="Arial"/>
                <w:iCs/>
                <w:sz w:val="18"/>
                <w:szCs w:val="18"/>
              </w:rPr>
            </w:pPr>
          </w:p>
        </w:tc>
      </w:tr>
    </w:tbl>
    <w:p w14:paraId="263FB2B6" w14:textId="77777777" w:rsidR="00634507" w:rsidRPr="005A2934" w:rsidRDefault="00634507" w:rsidP="006B66EA">
      <w:pPr>
        <w:pBdr>
          <w:top w:val="nil"/>
          <w:left w:val="nil"/>
          <w:bottom w:val="nil"/>
          <w:right w:val="nil"/>
          <w:between w:val="nil"/>
        </w:pBdr>
        <w:spacing w:line="276" w:lineRule="auto"/>
        <w:rPr>
          <w:rFonts w:ascii="Work Sans" w:eastAsia="Arial" w:hAnsi="Work Sans" w:cs="Arial"/>
          <w:sz w:val="18"/>
          <w:szCs w:val="18"/>
          <w:lang w:val="pl-PL"/>
        </w:rPr>
      </w:pPr>
    </w:p>
    <w:p w14:paraId="263FB2BA" w14:textId="77777777" w:rsidR="00634507" w:rsidRPr="005A2934" w:rsidRDefault="00634507" w:rsidP="006B66EA">
      <w:pPr>
        <w:pBdr>
          <w:top w:val="nil"/>
          <w:left w:val="nil"/>
          <w:bottom w:val="nil"/>
          <w:right w:val="nil"/>
          <w:between w:val="nil"/>
        </w:pBdr>
        <w:spacing w:line="276" w:lineRule="auto"/>
        <w:rPr>
          <w:rFonts w:ascii="Work Sans" w:eastAsia="Arial" w:hAnsi="Work Sans" w:cs="Arial"/>
          <w:sz w:val="18"/>
          <w:szCs w:val="18"/>
          <w:lang w:val="pl-PL"/>
        </w:rPr>
      </w:pPr>
    </w:p>
    <w:p w14:paraId="02099292" w14:textId="70E54E3B" w:rsidR="009A4AC3" w:rsidRPr="005A2934" w:rsidRDefault="009A4AC3" w:rsidP="006B66EA">
      <w:pPr>
        <w:pStyle w:val="Akapitzlist"/>
        <w:numPr>
          <w:ilvl w:val="0"/>
          <w:numId w:val="12"/>
        </w:numPr>
        <w:spacing w:after="160" w:line="276" w:lineRule="auto"/>
        <w:rPr>
          <w:rFonts w:ascii="Work Sans" w:eastAsia="Arial" w:hAnsi="Work Sans" w:cs="Arial"/>
          <w:sz w:val="18"/>
          <w:szCs w:val="18"/>
          <w:lang w:val="pl-PL"/>
        </w:rPr>
      </w:pPr>
      <w:r w:rsidRPr="005A2934">
        <w:rPr>
          <w:rFonts w:ascii="Work Sans" w:hAnsi="Work Sans" w:cs="Arial"/>
          <w:b/>
          <w:bCs/>
          <w:sz w:val="18"/>
          <w:szCs w:val="18"/>
        </w:rPr>
        <w:t>OCENA I WYBÓR OFERTY NAJKORZYSTNIEJSZEJ</w:t>
      </w:r>
    </w:p>
    <w:p w14:paraId="263FB2D2" w14:textId="77777777" w:rsidR="00634507" w:rsidRPr="005A2934" w:rsidRDefault="00634507" w:rsidP="006B66EA">
      <w:pPr>
        <w:pBdr>
          <w:top w:val="nil"/>
          <w:left w:val="nil"/>
          <w:bottom w:val="nil"/>
          <w:right w:val="nil"/>
          <w:between w:val="nil"/>
        </w:pBdr>
        <w:spacing w:line="276" w:lineRule="auto"/>
        <w:rPr>
          <w:rFonts w:ascii="Work Sans" w:eastAsia="Arial" w:hAnsi="Work Sans" w:cs="Arial"/>
          <w:sz w:val="18"/>
          <w:szCs w:val="18"/>
          <w:lang w:val="pl-PL"/>
        </w:rPr>
      </w:pPr>
    </w:p>
    <w:p w14:paraId="3E42BD45" w14:textId="21503368" w:rsidR="009A4AC3" w:rsidRPr="005A2934" w:rsidRDefault="009A4AC3" w:rsidP="006B66EA">
      <w:pPr>
        <w:numPr>
          <w:ilvl w:val="0"/>
          <w:numId w:val="9"/>
        </w:numPr>
        <w:pBdr>
          <w:top w:val="nil"/>
          <w:left w:val="nil"/>
          <w:bottom w:val="nil"/>
          <w:right w:val="nil"/>
          <w:between w:val="nil"/>
        </w:pBdr>
        <w:spacing w:line="276" w:lineRule="auto"/>
        <w:rPr>
          <w:rFonts w:ascii="Work Sans" w:eastAsia="Arial" w:hAnsi="Work Sans" w:cs="Arial"/>
          <w:sz w:val="18"/>
          <w:szCs w:val="18"/>
          <w:lang w:val="pl-PL"/>
        </w:rPr>
      </w:pPr>
      <w:r w:rsidRPr="005A2934">
        <w:rPr>
          <w:rFonts w:ascii="Work Sans" w:eastAsia="Arial" w:hAnsi="Work Sans" w:cs="Arial"/>
          <w:sz w:val="18"/>
          <w:szCs w:val="18"/>
          <w:lang w:val="pl-PL"/>
        </w:rPr>
        <w:t>Zamawiający dokona oceny ofert pod względem formalnym oraz zgodności z niniejszym zapytaniem ofertowym.</w:t>
      </w:r>
    </w:p>
    <w:p w14:paraId="0F3564C0" w14:textId="77777777" w:rsidR="009A4AC3" w:rsidRPr="005A2934" w:rsidRDefault="009A4AC3" w:rsidP="006B66EA">
      <w:pPr>
        <w:numPr>
          <w:ilvl w:val="0"/>
          <w:numId w:val="9"/>
        </w:numPr>
        <w:pBdr>
          <w:top w:val="nil"/>
          <w:left w:val="nil"/>
          <w:bottom w:val="nil"/>
          <w:right w:val="nil"/>
          <w:between w:val="nil"/>
        </w:pBdr>
        <w:spacing w:line="276" w:lineRule="auto"/>
        <w:rPr>
          <w:rFonts w:ascii="Work Sans" w:eastAsia="Arial" w:hAnsi="Work Sans" w:cs="Arial"/>
          <w:sz w:val="18"/>
          <w:szCs w:val="18"/>
          <w:lang w:val="pl-PL"/>
        </w:rPr>
      </w:pPr>
      <w:r w:rsidRPr="005A2934">
        <w:rPr>
          <w:rFonts w:ascii="Work Sans" w:eastAsia="Arial" w:hAnsi="Work Sans" w:cs="Arial"/>
          <w:sz w:val="18"/>
          <w:szCs w:val="18"/>
          <w:lang w:val="pl-PL"/>
        </w:rPr>
        <w:t>Cenę deklaruje się na formularzu oferty, zgodnie z wymaganiami Zamawiającego.</w:t>
      </w:r>
    </w:p>
    <w:p w14:paraId="0E66C6C9" w14:textId="4344A43C" w:rsidR="009A4AC3" w:rsidRPr="005A2934" w:rsidRDefault="009A4AC3" w:rsidP="006B66EA">
      <w:pPr>
        <w:numPr>
          <w:ilvl w:val="0"/>
          <w:numId w:val="9"/>
        </w:numPr>
        <w:pBdr>
          <w:top w:val="nil"/>
          <w:left w:val="nil"/>
          <w:bottom w:val="nil"/>
          <w:right w:val="nil"/>
          <w:between w:val="nil"/>
        </w:pBdr>
        <w:spacing w:line="276" w:lineRule="auto"/>
        <w:rPr>
          <w:rFonts w:ascii="Work Sans" w:eastAsia="Arial" w:hAnsi="Work Sans" w:cs="Arial"/>
          <w:sz w:val="18"/>
          <w:szCs w:val="18"/>
          <w:lang w:val="pl-PL"/>
        </w:rPr>
      </w:pPr>
      <w:r w:rsidRPr="005A2934">
        <w:rPr>
          <w:rFonts w:ascii="Work Sans" w:eastAsia="Arial" w:hAnsi="Work Sans" w:cs="Arial"/>
          <w:sz w:val="18"/>
          <w:szCs w:val="18"/>
          <w:lang w:val="pl-PL"/>
        </w:rPr>
        <w:t>Zaoferowana cena uwzględnia wszelkie daniny publiczne oraz obligatoryjne składki na ubezpieczenia społeczne oraz ubezpieczenie zdrowotne zgodnie z przepisami prawa powszechnie obowiązującego, podatek VAT – jeśli dotyczy, a także wszystkie wymagania zawarte w Zapytaniu i załącznikach do niego oraz koszty, jakie wykonawca poniesie w związku z ich realizacją.</w:t>
      </w:r>
    </w:p>
    <w:p w14:paraId="17E4C6DE" w14:textId="77777777" w:rsidR="009A4AC3" w:rsidRPr="005A2934" w:rsidRDefault="009A4AC3" w:rsidP="006B66EA">
      <w:pPr>
        <w:numPr>
          <w:ilvl w:val="0"/>
          <w:numId w:val="9"/>
        </w:numPr>
        <w:pBdr>
          <w:top w:val="nil"/>
          <w:left w:val="nil"/>
          <w:bottom w:val="nil"/>
          <w:right w:val="nil"/>
          <w:between w:val="nil"/>
        </w:pBdr>
        <w:spacing w:line="276" w:lineRule="auto"/>
        <w:rPr>
          <w:rFonts w:ascii="Work Sans" w:eastAsia="Arial" w:hAnsi="Work Sans" w:cs="Arial"/>
          <w:sz w:val="18"/>
          <w:szCs w:val="18"/>
        </w:rPr>
      </w:pPr>
      <w:bookmarkStart w:id="14" w:name="_Hlk182984448"/>
      <w:proofErr w:type="spellStart"/>
      <w:r w:rsidRPr="005A2934">
        <w:rPr>
          <w:rFonts w:ascii="Work Sans" w:eastAsia="Arial" w:hAnsi="Work Sans" w:cs="Arial"/>
          <w:sz w:val="18"/>
          <w:szCs w:val="18"/>
        </w:rPr>
        <w:t>Cenę</w:t>
      </w:r>
      <w:proofErr w:type="spellEnd"/>
      <w:r w:rsidRPr="005A2934">
        <w:rPr>
          <w:rFonts w:ascii="Work Sans" w:eastAsia="Arial" w:hAnsi="Work Sans" w:cs="Arial"/>
          <w:sz w:val="18"/>
          <w:szCs w:val="18"/>
        </w:rPr>
        <w:t xml:space="preserve"> </w:t>
      </w:r>
      <w:proofErr w:type="spellStart"/>
      <w:r w:rsidRPr="005A2934">
        <w:rPr>
          <w:rFonts w:ascii="Work Sans" w:eastAsia="Arial" w:hAnsi="Work Sans" w:cs="Arial"/>
          <w:sz w:val="18"/>
          <w:szCs w:val="18"/>
        </w:rPr>
        <w:t>brutto</w:t>
      </w:r>
      <w:proofErr w:type="spellEnd"/>
      <w:r w:rsidRPr="005A2934">
        <w:rPr>
          <w:rFonts w:ascii="Work Sans" w:eastAsia="Arial" w:hAnsi="Work Sans" w:cs="Arial"/>
          <w:sz w:val="18"/>
          <w:szCs w:val="18"/>
        </w:rPr>
        <w:t xml:space="preserve"> za </w:t>
      </w:r>
      <w:proofErr w:type="spellStart"/>
      <w:r w:rsidRPr="005A2934">
        <w:rPr>
          <w:rFonts w:ascii="Work Sans" w:eastAsia="Arial" w:hAnsi="Work Sans" w:cs="Arial"/>
          <w:sz w:val="18"/>
          <w:szCs w:val="18"/>
        </w:rPr>
        <w:t>wykonanie</w:t>
      </w:r>
      <w:proofErr w:type="spellEnd"/>
      <w:r w:rsidRPr="005A2934">
        <w:rPr>
          <w:rFonts w:ascii="Work Sans" w:eastAsia="Arial" w:hAnsi="Work Sans" w:cs="Arial"/>
          <w:sz w:val="18"/>
          <w:szCs w:val="18"/>
        </w:rPr>
        <w:t xml:space="preserve"> </w:t>
      </w:r>
      <w:proofErr w:type="spellStart"/>
      <w:r w:rsidRPr="005A2934">
        <w:rPr>
          <w:rFonts w:ascii="Work Sans" w:eastAsia="Arial" w:hAnsi="Work Sans" w:cs="Arial"/>
          <w:sz w:val="18"/>
          <w:szCs w:val="18"/>
        </w:rPr>
        <w:t>przedmiotu</w:t>
      </w:r>
      <w:proofErr w:type="spellEnd"/>
      <w:r w:rsidRPr="005A2934">
        <w:rPr>
          <w:rFonts w:ascii="Work Sans" w:eastAsia="Arial" w:hAnsi="Work Sans" w:cs="Arial"/>
          <w:sz w:val="18"/>
          <w:szCs w:val="18"/>
        </w:rPr>
        <w:t xml:space="preserve"> </w:t>
      </w:r>
      <w:proofErr w:type="spellStart"/>
      <w:r w:rsidRPr="005A2934">
        <w:rPr>
          <w:rFonts w:ascii="Work Sans" w:eastAsia="Arial" w:hAnsi="Work Sans" w:cs="Arial"/>
          <w:sz w:val="18"/>
          <w:szCs w:val="18"/>
        </w:rPr>
        <w:t>zamówienia</w:t>
      </w:r>
      <w:proofErr w:type="spellEnd"/>
      <w:r w:rsidRPr="005A2934">
        <w:rPr>
          <w:rFonts w:ascii="Work Sans" w:eastAsia="Arial" w:hAnsi="Work Sans" w:cs="Arial"/>
          <w:sz w:val="18"/>
          <w:szCs w:val="18"/>
        </w:rPr>
        <w:t xml:space="preserve"> </w:t>
      </w:r>
      <w:proofErr w:type="spellStart"/>
      <w:r w:rsidRPr="005A2934">
        <w:rPr>
          <w:rFonts w:ascii="Work Sans" w:eastAsia="Arial" w:hAnsi="Work Sans" w:cs="Arial"/>
          <w:sz w:val="18"/>
          <w:szCs w:val="18"/>
        </w:rPr>
        <w:t>na</w:t>
      </w:r>
      <w:proofErr w:type="spellEnd"/>
      <w:r w:rsidRPr="005A2934">
        <w:rPr>
          <w:rFonts w:ascii="Work Sans" w:eastAsia="Arial" w:hAnsi="Work Sans" w:cs="Arial"/>
          <w:sz w:val="18"/>
          <w:szCs w:val="18"/>
        </w:rPr>
        <w:t xml:space="preserve"> </w:t>
      </w:r>
      <w:proofErr w:type="spellStart"/>
      <w:r w:rsidRPr="005A2934">
        <w:rPr>
          <w:rFonts w:ascii="Work Sans" w:eastAsia="Arial" w:hAnsi="Work Sans" w:cs="Arial"/>
          <w:sz w:val="18"/>
          <w:szCs w:val="18"/>
        </w:rPr>
        <w:t>warunkach</w:t>
      </w:r>
      <w:proofErr w:type="spellEnd"/>
      <w:r w:rsidRPr="005A2934">
        <w:rPr>
          <w:rFonts w:ascii="Work Sans" w:eastAsia="Arial" w:hAnsi="Work Sans" w:cs="Arial"/>
          <w:sz w:val="18"/>
          <w:szCs w:val="18"/>
        </w:rPr>
        <w:t xml:space="preserve"> </w:t>
      </w:r>
      <w:proofErr w:type="spellStart"/>
      <w:r w:rsidRPr="005A2934">
        <w:rPr>
          <w:rFonts w:ascii="Work Sans" w:eastAsia="Arial" w:hAnsi="Work Sans" w:cs="Arial"/>
          <w:sz w:val="18"/>
          <w:szCs w:val="18"/>
        </w:rPr>
        <w:t>określonych</w:t>
      </w:r>
      <w:proofErr w:type="spellEnd"/>
      <w:r w:rsidRPr="005A2934">
        <w:rPr>
          <w:rFonts w:ascii="Work Sans" w:eastAsia="Arial" w:hAnsi="Work Sans" w:cs="Arial"/>
          <w:sz w:val="18"/>
          <w:szCs w:val="18"/>
        </w:rPr>
        <w:t xml:space="preserve"> w </w:t>
      </w:r>
      <w:proofErr w:type="spellStart"/>
      <w:r w:rsidRPr="005A2934">
        <w:rPr>
          <w:rFonts w:ascii="Work Sans" w:eastAsia="Arial" w:hAnsi="Work Sans" w:cs="Arial"/>
          <w:sz w:val="18"/>
          <w:szCs w:val="18"/>
        </w:rPr>
        <w:t>Zapytaniu</w:t>
      </w:r>
      <w:proofErr w:type="spellEnd"/>
      <w:r w:rsidRPr="005A2934">
        <w:rPr>
          <w:rFonts w:ascii="Work Sans" w:eastAsia="Arial" w:hAnsi="Work Sans" w:cs="Arial"/>
          <w:sz w:val="18"/>
          <w:szCs w:val="18"/>
        </w:rPr>
        <w:t xml:space="preserve"> </w:t>
      </w:r>
      <w:proofErr w:type="spellStart"/>
      <w:r w:rsidRPr="005A2934">
        <w:rPr>
          <w:rFonts w:ascii="Work Sans" w:eastAsia="Arial" w:hAnsi="Work Sans" w:cs="Arial"/>
          <w:sz w:val="18"/>
          <w:szCs w:val="18"/>
        </w:rPr>
        <w:t>wraz</w:t>
      </w:r>
      <w:proofErr w:type="spellEnd"/>
      <w:r w:rsidRPr="005A2934">
        <w:rPr>
          <w:rFonts w:ascii="Work Sans" w:eastAsia="Arial" w:hAnsi="Work Sans" w:cs="Arial"/>
          <w:sz w:val="18"/>
          <w:szCs w:val="18"/>
        </w:rPr>
        <w:t xml:space="preserve"> z </w:t>
      </w:r>
      <w:proofErr w:type="spellStart"/>
      <w:r w:rsidRPr="005A2934">
        <w:rPr>
          <w:rFonts w:ascii="Work Sans" w:eastAsia="Arial" w:hAnsi="Work Sans" w:cs="Arial"/>
          <w:sz w:val="18"/>
          <w:szCs w:val="18"/>
        </w:rPr>
        <w:t>załącznikami</w:t>
      </w:r>
      <w:proofErr w:type="spellEnd"/>
      <w:r w:rsidRPr="005A2934">
        <w:rPr>
          <w:rFonts w:ascii="Work Sans" w:eastAsia="Arial" w:hAnsi="Work Sans" w:cs="Arial"/>
          <w:sz w:val="18"/>
          <w:szCs w:val="18"/>
        </w:rPr>
        <w:t xml:space="preserve"> </w:t>
      </w:r>
      <w:proofErr w:type="spellStart"/>
      <w:r w:rsidRPr="005A2934">
        <w:rPr>
          <w:rFonts w:ascii="Work Sans" w:eastAsia="Arial" w:hAnsi="Work Sans" w:cs="Arial"/>
          <w:sz w:val="18"/>
          <w:szCs w:val="18"/>
        </w:rPr>
        <w:t>należy</w:t>
      </w:r>
      <w:proofErr w:type="spellEnd"/>
      <w:r w:rsidRPr="005A2934">
        <w:rPr>
          <w:rFonts w:ascii="Work Sans" w:eastAsia="Arial" w:hAnsi="Work Sans" w:cs="Arial"/>
          <w:sz w:val="18"/>
          <w:szCs w:val="18"/>
        </w:rPr>
        <w:t xml:space="preserve"> </w:t>
      </w:r>
      <w:proofErr w:type="spellStart"/>
      <w:r w:rsidRPr="005A2934">
        <w:rPr>
          <w:rFonts w:ascii="Work Sans" w:eastAsia="Arial" w:hAnsi="Work Sans" w:cs="Arial"/>
          <w:sz w:val="18"/>
          <w:szCs w:val="18"/>
        </w:rPr>
        <w:t>podać</w:t>
      </w:r>
      <w:proofErr w:type="spellEnd"/>
      <w:r w:rsidRPr="005A2934">
        <w:rPr>
          <w:rFonts w:ascii="Work Sans" w:eastAsia="Arial" w:hAnsi="Work Sans" w:cs="Arial"/>
          <w:sz w:val="18"/>
          <w:szCs w:val="18"/>
        </w:rPr>
        <w:t xml:space="preserve"> w </w:t>
      </w:r>
      <w:proofErr w:type="spellStart"/>
      <w:r w:rsidRPr="005A2934">
        <w:rPr>
          <w:rFonts w:ascii="Work Sans" w:eastAsia="Arial" w:hAnsi="Work Sans" w:cs="Arial"/>
          <w:sz w:val="18"/>
          <w:szCs w:val="18"/>
        </w:rPr>
        <w:t>złotych</w:t>
      </w:r>
      <w:proofErr w:type="spellEnd"/>
      <w:r w:rsidRPr="005A2934">
        <w:rPr>
          <w:rFonts w:ascii="Work Sans" w:eastAsia="Arial" w:hAnsi="Work Sans" w:cs="Arial"/>
          <w:sz w:val="18"/>
          <w:szCs w:val="18"/>
        </w:rPr>
        <w:t xml:space="preserve"> </w:t>
      </w:r>
      <w:proofErr w:type="spellStart"/>
      <w:r w:rsidRPr="005A2934">
        <w:rPr>
          <w:rFonts w:ascii="Work Sans" w:eastAsia="Arial" w:hAnsi="Work Sans" w:cs="Arial"/>
          <w:sz w:val="18"/>
          <w:szCs w:val="18"/>
        </w:rPr>
        <w:t>polskich</w:t>
      </w:r>
      <w:proofErr w:type="spellEnd"/>
      <w:r w:rsidRPr="005A2934">
        <w:rPr>
          <w:rFonts w:ascii="Work Sans" w:eastAsia="Arial" w:hAnsi="Work Sans" w:cs="Arial"/>
          <w:sz w:val="18"/>
          <w:szCs w:val="18"/>
        </w:rPr>
        <w:t xml:space="preserve"> z </w:t>
      </w:r>
      <w:proofErr w:type="spellStart"/>
      <w:r w:rsidRPr="005A2934">
        <w:rPr>
          <w:rFonts w:ascii="Work Sans" w:eastAsia="Arial" w:hAnsi="Work Sans" w:cs="Arial"/>
          <w:sz w:val="18"/>
          <w:szCs w:val="18"/>
        </w:rPr>
        <w:t>dokładnością</w:t>
      </w:r>
      <w:proofErr w:type="spellEnd"/>
      <w:r w:rsidRPr="005A2934">
        <w:rPr>
          <w:rFonts w:ascii="Work Sans" w:eastAsia="Arial" w:hAnsi="Work Sans" w:cs="Arial"/>
          <w:sz w:val="18"/>
          <w:szCs w:val="18"/>
        </w:rPr>
        <w:t xml:space="preserve"> do </w:t>
      </w:r>
      <w:proofErr w:type="spellStart"/>
      <w:r w:rsidRPr="005A2934">
        <w:rPr>
          <w:rFonts w:ascii="Work Sans" w:eastAsia="Arial" w:hAnsi="Work Sans" w:cs="Arial"/>
          <w:sz w:val="18"/>
          <w:szCs w:val="18"/>
        </w:rPr>
        <w:t>dwóch</w:t>
      </w:r>
      <w:proofErr w:type="spellEnd"/>
      <w:r w:rsidRPr="005A2934">
        <w:rPr>
          <w:rFonts w:ascii="Work Sans" w:eastAsia="Arial" w:hAnsi="Work Sans" w:cs="Arial"/>
          <w:sz w:val="18"/>
          <w:szCs w:val="18"/>
        </w:rPr>
        <w:t xml:space="preserve"> </w:t>
      </w:r>
      <w:proofErr w:type="spellStart"/>
      <w:r w:rsidRPr="005A2934">
        <w:rPr>
          <w:rFonts w:ascii="Work Sans" w:eastAsia="Arial" w:hAnsi="Work Sans" w:cs="Arial"/>
          <w:sz w:val="18"/>
          <w:szCs w:val="18"/>
        </w:rPr>
        <w:t>miejsc</w:t>
      </w:r>
      <w:proofErr w:type="spellEnd"/>
      <w:r w:rsidRPr="005A2934">
        <w:rPr>
          <w:rFonts w:ascii="Work Sans" w:eastAsia="Arial" w:hAnsi="Work Sans" w:cs="Arial"/>
          <w:sz w:val="18"/>
          <w:szCs w:val="18"/>
        </w:rPr>
        <w:t xml:space="preserve"> po </w:t>
      </w:r>
      <w:proofErr w:type="spellStart"/>
      <w:r w:rsidRPr="005A2934">
        <w:rPr>
          <w:rFonts w:ascii="Work Sans" w:eastAsia="Arial" w:hAnsi="Work Sans" w:cs="Arial"/>
          <w:sz w:val="18"/>
          <w:szCs w:val="18"/>
        </w:rPr>
        <w:t>przecinku</w:t>
      </w:r>
      <w:proofErr w:type="spellEnd"/>
      <w:r w:rsidRPr="005A2934">
        <w:rPr>
          <w:rFonts w:ascii="Work Sans" w:eastAsia="Arial" w:hAnsi="Work Sans" w:cs="Arial"/>
          <w:sz w:val="18"/>
          <w:szCs w:val="18"/>
        </w:rPr>
        <w:t xml:space="preserve">. </w:t>
      </w:r>
      <w:proofErr w:type="spellStart"/>
      <w:r w:rsidRPr="005A2934">
        <w:rPr>
          <w:rFonts w:ascii="Work Sans" w:eastAsia="Arial" w:hAnsi="Work Sans" w:cs="Arial"/>
          <w:sz w:val="18"/>
          <w:szCs w:val="18"/>
        </w:rPr>
        <w:t>Rozliczenia</w:t>
      </w:r>
      <w:proofErr w:type="spellEnd"/>
      <w:r w:rsidRPr="005A2934">
        <w:rPr>
          <w:rFonts w:ascii="Work Sans" w:eastAsia="Arial" w:hAnsi="Work Sans" w:cs="Arial"/>
          <w:sz w:val="18"/>
          <w:szCs w:val="18"/>
        </w:rPr>
        <w:t xml:space="preserve"> </w:t>
      </w:r>
      <w:proofErr w:type="spellStart"/>
      <w:r w:rsidRPr="005A2934">
        <w:rPr>
          <w:rFonts w:ascii="Work Sans" w:eastAsia="Arial" w:hAnsi="Work Sans" w:cs="Arial"/>
          <w:sz w:val="18"/>
          <w:szCs w:val="18"/>
        </w:rPr>
        <w:t>pomiędzy</w:t>
      </w:r>
      <w:proofErr w:type="spellEnd"/>
      <w:r w:rsidRPr="005A2934">
        <w:rPr>
          <w:rFonts w:ascii="Work Sans" w:eastAsia="Arial" w:hAnsi="Work Sans" w:cs="Arial"/>
          <w:sz w:val="18"/>
          <w:szCs w:val="18"/>
        </w:rPr>
        <w:t xml:space="preserve"> </w:t>
      </w:r>
      <w:proofErr w:type="spellStart"/>
      <w:r w:rsidRPr="005A2934">
        <w:rPr>
          <w:rFonts w:ascii="Work Sans" w:eastAsia="Arial" w:hAnsi="Work Sans" w:cs="Arial"/>
          <w:sz w:val="18"/>
          <w:szCs w:val="18"/>
        </w:rPr>
        <w:t>Zamawiającym</w:t>
      </w:r>
      <w:proofErr w:type="spellEnd"/>
      <w:r w:rsidRPr="005A2934">
        <w:rPr>
          <w:rFonts w:ascii="Work Sans" w:eastAsia="Arial" w:hAnsi="Work Sans" w:cs="Arial"/>
          <w:sz w:val="18"/>
          <w:szCs w:val="18"/>
        </w:rPr>
        <w:t xml:space="preserve"> a </w:t>
      </w:r>
      <w:proofErr w:type="spellStart"/>
      <w:r w:rsidRPr="005A2934">
        <w:rPr>
          <w:rFonts w:ascii="Work Sans" w:eastAsia="Arial" w:hAnsi="Work Sans" w:cs="Arial"/>
          <w:sz w:val="18"/>
          <w:szCs w:val="18"/>
        </w:rPr>
        <w:t>Wykonawcą</w:t>
      </w:r>
      <w:proofErr w:type="spellEnd"/>
      <w:r w:rsidRPr="005A2934">
        <w:rPr>
          <w:rFonts w:ascii="Work Sans" w:eastAsia="Arial" w:hAnsi="Work Sans" w:cs="Arial"/>
          <w:sz w:val="18"/>
          <w:szCs w:val="18"/>
        </w:rPr>
        <w:t xml:space="preserve"> </w:t>
      </w:r>
      <w:proofErr w:type="spellStart"/>
      <w:r w:rsidRPr="005A2934">
        <w:rPr>
          <w:rFonts w:ascii="Work Sans" w:eastAsia="Arial" w:hAnsi="Work Sans" w:cs="Arial"/>
          <w:sz w:val="18"/>
          <w:szCs w:val="18"/>
        </w:rPr>
        <w:t>prowadzone</w:t>
      </w:r>
      <w:proofErr w:type="spellEnd"/>
      <w:r w:rsidRPr="005A2934">
        <w:rPr>
          <w:rFonts w:ascii="Work Sans" w:eastAsia="Arial" w:hAnsi="Work Sans" w:cs="Arial"/>
          <w:sz w:val="18"/>
          <w:szCs w:val="18"/>
        </w:rPr>
        <w:t xml:space="preserve"> </w:t>
      </w:r>
      <w:proofErr w:type="spellStart"/>
      <w:r w:rsidRPr="005A2934">
        <w:rPr>
          <w:rFonts w:ascii="Work Sans" w:eastAsia="Arial" w:hAnsi="Work Sans" w:cs="Arial"/>
          <w:sz w:val="18"/>
          <w:szCs w:val="18"/>
        </w:rPr>
        <w:t>będą</w:t>
      </w:r>
      <w:proofErr w:type="spellEnd"/>
      <w:r w:rsidRPr="005A2934">
        <w:rPr>
          <w:rFonts w:ascii="Work Sans" w:eastAsia="Arial" w:hAnsi="Work Sans" w:cs="Arial"/>
          <w:sz w:val="18"/>
          <w:szCs w:val="18"/>
        </w:rPr>
        <w:t xml:space="preserve"> w </w:t>
      </w:r>
      <w:proofErr w:type="spellStart"/>
      <w:r w:rsidRPr="005A2934">
        <w:rPr>
          <w:rFonts w:ascii="Work Sans" w:eastAsia="Arial" w:hAnsi="Work Sans" w:cs="Arial"/>
          <w:sz w:val="18"/>
          <w:szCs w:val="18"/>
        </w:rPr>
        <w:t>złotych</w:t>
      </w:r>
      <w:proofErr w:type="spellEnd"/>
      <w:r w:rsidRPr="005A2934">
        <w:rPr>
          <w:rFonts w:ascii="Work Sans" w:eastAsia="Arial" w:hAnsi="Work Sans" w:cs="Arial"/>
          <w:sz w:val="18"/>
          <w:szCs w:val="18"/>
        </w:rPr>
        <w:t xml:space="preserve"> </w:t>
      </w:r>
      <w:proofErr w:type="spellStart"/>
      <w:r w:rsidRPr="005A2934">
        <w:rPr>
          <w:rFonts w:ascii="Work Sans" w:eastAsia="Arial" w:hAnsi="Work Sans" w:cs="Arial"/>
          <w:sz w:val="18"/>
          <w:szCs w:val="18"/>
        </w:rPr>
        <w:t>polskich</w:t>
      </w:r>
      <w:bookmarkEnd w:id="14"/>
      <w:proofErr w:type="spellEnd"/>
      <w:r w:rsidRPr="005A2934">
        <w:rPr>
          <w:rFonts w:ascii="Work Sans" w:eastAsia="Arial" w:hAnsi="Work Sans" w:cs="Arial"/>
          <w:sz w:val="18"/>
          <w:szCs w:val="18"/>
        </w:rPr>
        <w:t xml:space="preserve">.  </w:t>
      </w:r>
    </w:p>
    <w:p w14:paraId="263FB2D6" w14:textId="77777777" w:rsidR="00634507" w:rsidRPr="005A2934" w:rsidRDefault="00EC1968" w:rsidP="006B66EA">
      <w:pPr>
        <w:numPr>
          <w:ilvl w:val="0"/>
          <w:numId w:val="9"/>
        </w:numPr>
        <w:pBdr>
          <w:top w:val="nil"/>
          <w:left w:val="nil"/>
          <w:bottom w:val="nil"/>
          <w:right w:val="nil"/>
          <w:between w:val="nil"/>
        </w:pBdr>
        <w:spacing w:line="276" w:lineRule="auto"/>
        <w:rPr>
          <w:rFonts w:ascii="Work Sans" w:eastAsia="Arial" w:hAnsi="Work Sans" w:cs="Arial"/>
          <w:sz w:val="18"/>
          <w:szCs w:val="18"/>
          <w:lang w:val="pl-PL"/>
        </w:rPr>
      </w:pPr>
      <w:r w:rsidRPr="005A2934">
        <w:rPr>
          <w:rFonts w:ascii="Work Sans" w:eastAsia="Arial" w:hAnsi="Work Sans" w:cs="Arial"/>
          <w:sz w:val="18"/>
          <w:szCs w:val="18"/>
          <w:lang w:val="pl-PL"/>
        </w:rPr>
        <w:t>Jeżeli została złożona oferta, której wybór prowadziłby do powstania u Zamawiającego obowiązku podatkowego zgodnie z ustawą z dnia 11 marca 2004 r. o podatku od towarów i usług, dla celów zastosowania kryterium ceny lub kosztu zamawiający dolicza do przedstawionej w tej ofercie ceny kwotę podatku od towarów i usług, którą miałby obowiązek rozliczyć. W ofercie, o której mowa w zdaniu poprzednim, wykonawca ma obowiązek:</w:t>
      </w:r>
    </w:p>
    <w:p w14:paraId="263FB2D7" w14:textId="77777777" w:rsidR="00634507" w:rsidRPr="005A2934" w:rsidRDefault="00EC1968" w:rsidP="006B66EA">
      <w:pPr>
        <w:numPr>
          <w:ilvl w:val="0"/>
          <w:numId w:val="8"/>
        </w:numPr>
        <w:pBdr>
          <w:top w:val="nil"/>
          <w:left w:val="nil"/>
          <w:bottom w:val="nil"/>
          <w:right w:val="nil"/>
          <w:between w:val="nil"/>
        </w:pBdr>
        <w:spacing w:line="276" w:lineRule="auto"/>
        <w:rPr>
          <w:rFonts w:ascii="Work Sans" w:eastAsia="Arial" w:hAnsi="Work Sans" w:cs="Arial"/>
          <w:sz w:val="18"/>
          <w:szCs w:val="18"/>
          <w:lang w:val="pl-PL"/>
        </w:rPr>
      </w:pPr>
      <w:r w:rsidRPr="005A2934">
        <w:rPr>
          <w:rFonts w:ascii="Work Sans" w:eastAsia="Arial" w:hAnsi="Work Sans" w:cs="Arial"/>
          <w:sz w:val="18"/>
          <w:szCs w:val="18"/>
          <w:lang w:val="pl-PL"/>
        </w:rPr>
        <w:t>poinformowania zamawiającego, że wybór jego oferty będzie prowadził do powstania u zamawiającego obowiązku podatkowego;</w:t>
      </w:r>
    </w:p>
    <w:p w14:paraId="263FB2D8" w14:textId="77777777" w:rsidR="00634507" w:rsidRPr="005A2934" w:rsidRDefault="00EC1968" w:rsidP="006B66EA">
      <w:pPr>
        <w:numPr>
          <w:ilvl w:val="0"/>
          <w:numId w:val="8"/>
        </w:numPr>
        <w:pBdr>
          <w:top w:val="nil"/>
          <w:left w:val="nil"/>
          <w:bottom w:val="nil"/>
          <w:right w:val="nil"/>
          <w:between w:val="nil"/>
        </w:pBdr>
        <w:spacing w:line="276" w:lineRule="auto"/>
        <w:rPr>
          <w:rFonts w:ascii="Work Sans" w:eastAsia="Arial" w:hAnsi="Work Sans" w:cs="Arial"/>
          <w:sz w:val="18"/>
          <w:szCs w:val="18"/>
          <w:lang w:val="pl-PL"/>
        </w:rPr>
      </w:pPr>
      <w:r w:rsidRPr="005A2934">
        <w:rPr>
          <w:rFonts w:ascii="Work Sans" w:eastAsia="Arial" w:hAnsi="Work Sans" w:cs="Arial"/>
          <w:sz w:val="18"/>
          <w:szCs w:val="18"/>
          <w:lang w:val="pl-PL"/>
        </w:rPr>
        <w:t>wskazania nazwy (rodzaju) towaru lub usługi, których dostawa lub świadczenie będą prowadziły do powstania obowiązku podatkowego;</w:t>
      </w:r>
    </w:p>
    <w:p w14:paraId="263FB2D9" w14:textId="77777777" w:rsidR="00634507" w:rsidRPr="005A2934" w:rsidRDefault="00EC1968" w:rsidP="006B66EA">
      <w:pPr>
        <w:numPr>
          <w:ilvl w:val="0"/>
          <w:numId w:val="8"/>
        </w:numPr>
        <w:pBdr>
          <w:top w:val="nil"/>
          <w:left w:val="nil"/>
          <w:bottom w:val="nil"/>
          <w:right w:val="nil"/>
          <w:between w:val="nil"/>
        </w:pBdr>
        <w:spacing w:line="276" w:lineRule="auto"/>
        <w:rPr>
          <w:rFonts w:ascii="Work Sans" w:eastAsia="Arial" w:hAnsi="Work Sans" w:cs="Arial"/>
          <w:sz w:val="18"/>
          <w:szCs w:val="18"/>
          <w:lang w:val="pl-PL"/>
        </w:rPr>
      </w:pPr>
      <w:r w:rsidRPr="005A2934">
        <w:rPr>
          <w:rFonts w:ascii="Work Sans" w:eastAsia="Arial" w:hAnsi="Work Sans" w:cs="Arial"/>
          <w:sz w:val="18"/>
          <w:szCs w:val="18"/>
          <w:lang w:val="pl-PL"/>
        </w:rPr>
        <w:t>wskazania wartości towaru lub usługi objętego obowiązkiem podatkowym zamawiającego, bez kwoty podatku;</w:t>
      </w:r>
    </w:p>
    <w:p w14:paraId="263FB2DA" w14:textId="77777777" w:rsidR="00634507" w:rsidRPr="005A2934" w:rsidRDefault="00EC1968" w:rsidP="006B66EA">
      <w:pPr>
        <w:numPr>
          <w:ilvl w:val="0"/>
          <w:numId w:val="8"/>
        </w:numPr>
        <w:pBdr>
          <w:top w:val="nil"/>
          <w:left w:val="nil"/>
          <w:bottom w:val="nil"/>
          <w:right w:val="nil"/>
          <w:between w:val="nil"/>
        </w:pBdr>
        <w:spacing w:line="276" w:lineRule="auto"/>
        <w:rPr>
          <w:rFonts w:ascii="Work Sans" w:eastAsia="Arial" w:hAnsi="Work Sans" w:cs="Arial"/>
          <w:sz w:val="18"/>
          <w:szCs w:val="18"/>
          <w:lang w:val="pl-PL"/>
        </w:rPr>
      </w:pPr>
      <w:r w:rsidRPr="005A2934">
        <w:rPr>
          <w:rFonts w:ascii="Work Sans" w:eastAsia="Arial" w:hAnsi="Work Sans" w:cs="Arial"/>
          <w:sz w:val="18"/>
          <w:szCs w:val="18"/>
          <w:lang w:val="pl-PL"/>
        </w:rPr>
        <w:t xml:space="preserve">wskazania stawki podatku od towarów i usług, która zgodnie z wiedzą wykonawcy, będzie miała zastosowanie.  </w:t>
      </w:r>
    </w:p>
    <w:p w14:paraId="60345D9B" w14:textId="77777777" w:rsidR="009A4AC3" w:rsidRPr="005A2934" w:rsidRDefault="009A4AC3" w:rsidP="006B66EA">
      <w:pPr>
        <w:pStyle w:val="Akapitzlist"/>
        <w:numPr>
          <w:ilvl w:val="0"/>
          <w:numId w:val="9"/>
        </w:numPr>
        <w:pBdr>
          <w:top w:val="nil"/>
          <w:left w:val="nil"/>
          <w:bottom w:val="nil"/>
          <w:right w:val="nil"/>
          <w:between w:val="nil"/>
        </w:pBdr>
        <w:spacing w:line="276" w:lineRule="auto"/>
        <w:rPr>
          <w:rFonts w:ascii="Work Sans" w:eastAsia="Arial" w:hAnsi="Work Sans" w:cs="Arial"/>
          <w:sz w:val="18"/>
          <w:szCs w:val="18"/>
          <w:lang w:val="pl-PL"/>
        </w:rPr>
      </w:pPr>
      <w:r w:rsidRPr="005A2934">
        <w:rPr>
          <w:rFonts w:ascii="Work Sans" w:eastAsia="Arial" w:hAnsi="Work Sans" w:cs="Arial"/>
          <w:sz w:val="18"/>
          <w:szCs w:val="18"/>
          <w:lang w:val="pl-PL"/>
        </w:rPr>
        <w:t>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o informacje zawarte powyżej.</w:t>
      </w:r>
    </w:p>
    <w:p w14:paraId="53F7F0A1" w14:textId="77777777" w:rsidR="009A4AC3" w:rsidRPr="005A2934" w:rsidRDefault="009A4AC3" w:rsidP="006B66EA">
      <w:pPr>
        <w:pStyle w:val="Akapitzlist"/>
        <w:numPr>
          <w:ilvl w:val="0"/>
          <w:numId w:val="9"/>
        </w:numPr>
        <w:pBdr>
          <w:top w:val="nil"/>
          <w:left w:val="nil"/>
          <w:bottom w:val="nil"/>
          <w:right w:val="nil"/>
          <w:between w:val="nil"/>
        </w:pBdr>
        <w:spacing w:line="276" w:lineRule="auto"/>
        <w:rPr>
          <w:rFonts w:ascii="Work Sans" w:eastAsia="Arial" w:hAnsi="Work Sans" w:cs="Arial"/>
          <w:sz w:val="18"/>
          <w:szCs w:val="18"/>
          <w:lang w:val="pl-PL"/>
        </w:rPr>
      </w:pPr>
      <w:bookmarkStart w:id="15" w:name="_Hlk182984569"/>
      <w:r w:rsidRPr="005A2934">
        <w:rPr>
          <w:rFonts w:ascii="Work Sans" w:eastAsia="Arial" w:hAnsi="Work Sans" w:cs="Arial"/>
          <w:sz w:val="18"/>
          <w:szCs w:val="18"/>
          <w:lang w:val="pl-PL"/>
        </w:rPr>
        <w:t>Zamawiający może wezwać Wykonawców, którzy w określonym terminie nie złożyli wymaganych przez Zamawiającego oświadczeń lub dokumentów, lub którzy nie złożyli pełnomocnictw, albo którzy złożyli wymagane przez Zamawiającego oświadczenia i dokumenty zawierające błędy, lub nie potwierdzające spełnienia przez Wykonawcę warunków udziału w postępowaniu lub którzy złożyli wadliwe pełnomocnictwa, do ich złożenia w wyznaczonym terminie, chyba że mimo ich złożenia oferta podlega odrzuceniu albo konieczne byłoby unieważnienie postępowania.</w:t>
      </w:r>
    </w:p>
    <w:p w14:paraId="69D72AD9" w14:textId="77777777" w:rsidR="009A4AC3" w:rsidRPr="005A2934" w:rsidRDefault="009A4AC3" w:rsidP="006B66EA">
      <w:pPr>
        <w:pStyle w:val="Akapitzlist"/>
        <w:numPr>
          <w:ilvl w:val="0"/>
          <w:numId w:val="9"/>
        </w:numPr>
        <w:pBdr>
          <w:top w:val="nil"/>
          <w:left w:val="nil"/>
          <w:bottom w:val="nil"/>
          <w:right w:val="nil"/>
          <w:between w:val="nil"/>
        </w:pBdr>
        <w:spacing w:line="276" w:lineRule="auto"/>
        <w:rPr>
          <w:rFonts w:ascii="Work Sans" w:eastAsia="Arial" w:hAnsi="Work Sans" w:cs="Arial"/>
          <w:sz w:val="18"/>
          <w:szCs w:val="18"/>
          <w:lang w:val="pl-PL"/>
        </w:rPr>
      </w:pPr>
      <w:r w:rsidRPr="005A2934">
        <w:rPr>
          <w:rFonts w:ascii="Work Sans" w:eastAsia="Arial" w:hAnsi="Work Sans" w:cs="Arial"/>
          <w:sz w:val="18"/>
          <w:szCs w:val="18"/>
          <w:lang w:val="pl-PL"/>
        </w:rPr>
        <w:t>Zamawiający może wezwać Wykonawcę do złożenia wyjaśnień w zakresie treści oświadczeń i dokumentów składanych przez wykonawcę.</w:t>
      </w:r>
    </w:p>
    <w:p w14:paraId="7E93C947" w14:textId="77777777" w:rsidR="009A4AC3" w:rsidRPr="005A2934" w:rsidRDefault="009A4AC3" w:rsidP="006B66EA">
      <w:pPr>
        <w:pStyle w:val="Akapitzlist"/>
        <w:numPr>
          <w:ilvl w:val="0"/>
          <w:numId w:val="9"/>
        </w:numPr>
        <w:pBdr>
          <w:top w:val="nil"/>
          <w:left w:val="nil"/>
          <w:bottom w:val="nil"/>
          <w:right w:val="nil"/>
          <w:between w:val="nil"/>
        </w:pBdr>
        <w:spacing w:line="276" w:lineRule="auto"/>
        <w:rPr>
          <w:rFonts w:ascii="Work Sans" w:eastAsia="Arial" w:hAnsi="Work Sans" w:cs="Arial"/>
          <w:sz w:val="18"/>
          <w:szCs w:val="18"/>
          <w:lang w:val="pl-PL"/>
        </w:rPr>
      </w:pPr>
      <w:r w:rsidRPr="005A2934">
        <w:rPr>
          <w:rFonts w:ascii="Work Sans" w:eastAsia="Arial" w:hAnsi="Work Sans" w:cs="Arial"/>
          <w:sz w:val="18"/>
          <w:szCs w:val="18"/>
          <w:lang w:val="pl-PL"/>
        </w:rPr>
        <w:t>Jeżeli złożone przez Wykonawcę dokumenty lub oświadczenia (w tym między innymi dokumenty potwierdzające spełnianie warunków udziału w postępowaniu) budzą wątpliwości Zamawiający zastrzega sobie prawo zwrócenia się bezpośrednio do podmiotu, który jest w posiadaniu informacji lub dokumentów istotnych w tym zakresie dla oceny spełniania przez Wykonawcę warunków udziału w postępowaniu lub braku podstaw wykluczenia, o przedstawienie takich informacji lub dokumentów.</w:t>
      </w:r>
    </w:p>
    <w:bookmarkEnd w:id="15"/>
    <w:p w14:paraId="069DB211" w14:textId="77777777" w:rsidR="009A4AC3" w:rsidRPr="005A2934" w:rsidRDefault="009A4AC3" w:rsidP="006B66EA">
      <w:pPr>
        <w:pStyle w:val="Akapitzlist"/>
        <w:numPr>
          <w:ilvl w:val="0"/>
          <w:numId w:val="9"/>
        </w:numPr>
        <w:pBdr>
          <w:top w:val="nil"/>
          <w:left w:val="nil"/>
          <w:bottom w:val="nil"/>
          <w:right w:val="nil"/>
          <w:between w:val="nil"/>
        </w:pBdr>
        <w:spacing w:line="276" w:lineRule="auto"/>
        <w:rPr>
          <w:rFonts w:ascii="Work Sans" w:eastAsia="Arial" w:hAnsi="Work Sans" w:cs="Arial"/>
          <w:sz w:val="18"/>
          <w:szCs w:val="18"/>
          <w:lang w:val="pl-PL"/>
        </w:rPr>
      </w:pPr>
      <w:r w:rsidRPr="005A2934">
        <w:rPr>
          <w:rFonts w:ascii="Work Sans" w:eastAsia="Arial" w:hAnsi="Work Sans" w:cs="Arial"/>
          <w:sz w:val="18"/>
          <w:szCs w:val="18"/>
          <w:lang w:val="pl-PL"/>
        </w:rPr>
        <w:t>Z tytułu odrzucenia oferty Wykonawcom nie przysługują żadne roszczenia przeciw Zamawiającemu.</w:t>
      </w:r>
    </w:p>
    <w:p w14:paraId="6AC4E0A8" w14:textId="77777777" w:rsidR="009A4AC3" w:rsidRPr="005A2934" w:rsidRDefault="009A4AC3" w:rsidP="006B66EA">
      <w:pPr>
        <w:pStyle w:val="Akapitzlist"/>
        <w:numPr>
          <w:ilvl w:val="0"/>
          <w:numId w:val="9"/>
        </w:numPr>
        <w:pBdr>
          <w:top w:val="nil"/>
          <w:left w:val="nil"/>
          <w:bottom w:val="nil"/>
          <w:right w:val="nil"/>
          <w:between w:val="nil"/>
        </w:pBdr>
        <w:spacing w:line="276" w:lineRule="auto"/>
        <w:rPr>
          <w:rFonts w:ascii="Work Sans" w:eastAsia="Arial" w:hAnsi="Work Sans" w:cs="Arial"/>
          <w:sz w:val="18"/>
          <w:szCs w:val="18"/>
          <w:lang w:val="pl-PL"/>
        </w:rPr>
      </w:pPr>
      <w:bookmarkStart w:id="16" w:name="_Hlk182984580"/>
      <w:r w:rsidRPr="005A2934">
        <w:rPr>
          <w:rFonts w:ascii="Work Sans" w:eastAsia="Arial" w:hAnsi="Work Sans" w:cs="Arial"/>
          <w:sz w:val="18"/>
          <w:szCs w:val="18"/>
          <w:lang w:val="pl-PL"/>
        </w:rPr>
        <w:t xml:space="preserve">Zamawiający odrzuci ofertę Wykonawcy, który w odpowiedzi na wezwanie nie złożył uzupełnionych oświadczeń lub dokumentów lub pełnomocnictw lub złożył błędne oświadczenia, dokumenty lub </w:t>
      </w:r>
      <w:r w:rsidRPr="005A2934">
        <w:rPr>
          <w:rFonts w:ascii="Work Sans" w:eastAsia="Arial" w:hAnsi="Work Sans" w:cs="Arial"/>
          <w:sz w:val="18"/>
          <w:szCs w:val="18"/>
          <w:lang w:val="pl-PL"/>
        </w:rPr>
        <w:lastRenderedPageBreak/>
        <w:t>pełnomocnictwa lub złożył dokumenty lub oświadczenia, które nie potwierdzają spełnienia przez Wykonawcę warunków udziału w postępowaniu lub potwierdzają, że Wykonawca podlega wykluczeniu.</w:t>
      </w:r>
    </w:p>
    <w:p w14:paraId="1DEB8CDD" w14:textId="77777777" w:rsidR="009A4AC3" w:rsidRPr="005A2934" w:rsidRDefault="009A4AC3" w:rsidP="006B66EA">
      <w:pPr>
        <w:pStyle w:val="Akapitzlist"/>
        <w:numPr>
          <w:ilvl w:val="0"/>
          <w:numId w:val="9"/>
        </w:numPr>
        <w:pBdr>
          <w:top w:val="nil"/>
          <w:left w:val="nil"/>
          <w:bottom w:val="nil"/>
          <w:right w:val="nil"/>
          <w:between w:val="nil"/>
        </w:pBdr>
        <w:spacing w:line="276" w:lineRule="auto"/>
        <w:rPr>
          <w:rFonts w:ascii="Work Sans" w:eastAsia="Arial" w:hAnsi="Work Sans" w:cs="Arial"/>
          <w:sz w:val="18"/>
          <w:szCs w:val="18"/>
          <w:lang w:val="pl-PL"/>
        </w:rPr>
      </w:pPr>
      <w:r w:rsidRPr="005A2934">
        <w:rPr>
          <w:rFonts w:ascii="Work Sans" w:eastAsia="Arial" w:hAnsi="Work Sans" w:cs="Arial"/>
          <w:sz w:val="18"/>
          <w:szCs w:val="18"/>
          <w:lang w:val="pl-PL"/>
        </w:rPr>
        <w:t>Jeżeli nie można dokonać wyboru najkorzystniejszej oferty ze względu na to, że zostały złożone oferty o takiej samej cenie lub koszcie, Zamawiający wzywa wykonawców, którzy złożyli te oferty, do złożenia w terminie określonym przez Zamawiającego ofert dodatkowych. Wykonawcy, składając oferty dodatkowe, nie mogą zaoferować cen lub kosztów wyższych niż zaoferowane w złożonych ofertach.</w:t>
      </w:r>
    </w:p>
    <w:bookmarkEnd w:id="16"/>
    <w:p w14:paraId="7087A943" w14:textId="77777777" w:rsidR="009A4AC3" w:rsidRPr="005A2934" w:rsidRDefault="009A4AC3" w:rsidP="006B66EA">
      <w:pPr>
        <w:pStyle w:val="Akapitzlist"/>
        <w:numPr>
          <w:ilvl w:val="0"/>
          <w:numId w:val="9"/>
        </w:numPr>
        <w:pBdr>
          <w:top w:val="nil"/>
          <w:left w:val="nil"/>
          <w:bottom w:val="nil"/>
          <w:right w:val="nil"/>
          <w:between w:val="nil"/>
        </w:pBdr>
        <w:spacing w:line="276" w:lineRule="auto"/>
        <w:rPr>
          <w:rFonts w:ascii="Work Sans" w:eastAsia="Arial" w:hAnsi="Work Sans" w:cs="Arial"/>
          <w:sz w:val="18"/>
          <w:szCs w:val="18"/>
          <w:lang w:val="pl-PL"/>
        </w:rPr>
      </w:pPr>
      <w:r w:rsidRPr="005A2934">
        <w:rPr>
          <w:rFonts w:ascii="Work Sans" w:eastAsia="Arial" w:hAnsi="Work Sans" w:cs="Arial"/>
          <w:sz w:val="18"/>
          <w:szCs w:val="18"/>
          <w:lang w:val="pl-PL"/>
        </w:rPr>
        <w:t>Zamawiający zastrzega sobie prawo negocjacji ceny z Wykonawcą, który spełnia warunki udziału w postępowaniu, nie podlega wykluczeniu i złożył najkorzystniejszą ofertę (uwzględniając wszystkie kryteria oceny ofert).</w:t>
      </w:r>
    </w:p>
    <w:p w14:paraId="1F756B46" w14:textId="77777777" w:rsidR="009A4AC3" w:rsidRPr="005A2934" w:rsidRDefault="009A4AC3" w:rsidP="006B66EA">
      <w:pPr>
        <w:pStyle w:val="Akapitzlist"/>
        <w:numPr>
          <w:ilvl w:val="0"/>
          <w:numId w:val="9"/>
        </w:numPr>
        <w:pBdr>
          <w:top w:val="nil"/>
          <w:left w:val="nil"/>
          <w:bottom w:val="nil"/>
          <w:right w:val="nil"/>
          <w:between w:val="nil"/>
        </w:pBdr>
        <w:spacing w:line="276" w:lineRule="auto"/>
        <w:rPr>
          <w:rFonts w:ascii="Work Sans" w:eastAsia="Arial" w:hAnsi="Work Sans" w:cs="Arial"/>
          <w:sz w:val="18"/>
          <w:szCs w:val="18"/>
          <w:lang w:val="pl-PL"/>
        </w:rPr>
      </w:pPr>
      <w:bookmarkStart w:id="17" w:name="_Hlk182984610"/>
      <w:r w:rsidRPr="005A2934">
        <w:rPr>
          <w:rFonts w:ascii="Work Sans" w:eastAsia="Arial" w:hAnsi="Work Sans" w:cs="Arial"/>
          <w:sz w:val="18"/>
          <w:szCs w:val="18"/>
          <w:lang w:val="pl-PL"/>
        </w:rPr>
        <w:t>Zamawiający poprawia w ofercie:</w:t>
      </w:r>
    </w:p>
    <w:p w14:paraId="7EAF9978" w14:textId="77777777" w:rsidR="00042774" w:rsidRPr="005A2934" w:rsidRDefault="009A4AC3" w:rsidP="006B66EA">
      <w:pPr>
        <w:pStyle w:val="Akapitzlist"/>
        <w:numPr>
          <w:ilvl w:val="0"/>
          <w:numId w:val="19"/>
        </w:numPr>
        <w:pBdr>
          <w:top w:val="nil"/>
          <w:left w:val="nil"/>
          <w:bottom w:val="nil"/>
          <w:right w:val="nil"/>
          <w:between w:val="nil"/>
        </w:pBdr>
        <w:spacing w:line="276" w:lineRule="auto"/>
        <w:rPr>
          <w:rFonts w:ascii="Work Sans" w:eastAsia="Arial" w:hAnsi="Work Sans" w:cs="Arial"/>
          <w:sz w:val="18"/>
          <w:szCs w:val="18"/>
          <w:lang w:val="pl-PL"/>
        </w:rPr>
      </w:pPr>
      <w:r w:rsidRPr="005A2934">
        <w:rPr>
          <w:rFonts w:ascii="Work Sans" w:eastAsia="Arial" w:hAnsi="Work Sans" w:cs="Arial"/>
          <w:sz w:val="18"/>
          <w:szCs w:val="18"/>
          <w:lang w:val="pl-PL"/>
        </w:rPr>
        <w:t>Oczywiste omyłki pisarskie – to omyłki nie budzące wątpliwości, bezsporne – powstałe w sposób niezamierzony, przypadkowo, nieświadomie (automatycznie), a nadto takie, że każdy, nie znający sprawy różnie łatwo zauważy je i równie łatwo wskaże ten sam sposób ich poprawienia</w:t>
      </w:r>
    </w:p>
    <w:p w14:paraId="1E6FEBFD" w14:textId="5BAC5E6E" w:rsidR="009A4AC3" w:rsidRPr="005A2934" w:rsidRDefault="009A4AC3" w:rsidP="006B66EA">
      <w:pPr>
        <w:pStyle w:val="Akapitzlist"/>
        <w:numPr>
          <w:ilvl w:val="0"/>
          <w:numId w:val="19"/>
        </w:numPr>
        <w:pBdr>
          <w:top w:val="nil"/>
          <w:left w:val="nil"/>
          <w:bottom w:val="nil"/>
          <w:right w:val="nil"/>
          <w:between w:val="nil"/>
        </w:pBdr>
        <w:spacing w:line="276" w:lineRule="auto"/>
        <w:rPr>
          <w:rFonts w:ascii="Work Sans" w:eastAsia="Arial" w:hAnsi="Work Sans" w:cs="Arial"/>
          <w:sz w:val="18"/>
          <w:szCs w:val="18"/>
          <w:lang w:val="pl-PL"/>
        </w:rPr>
      </w:pPr>
      <w:r w:rsidRPr="005A2934">
        <w:rPr>
          <w:rFonts w:ascii="Work Sans" w:eastAsia="Arial" w:hAnsi="Work Sans" w:cs="Arial"/>
          <w:sz w:val="18"/>
          <w:szCs w:val="18"/>
          <w:lang w:val="pl-PL"/>
        </w:rPr>
        <w:t>Oczywiste omyłki rachunkowe, z uwzględnieniem konsekwencji rachunkowych dokonanych poprawek, niezwłocznie zawiadamiając o tym Wykonawcę, którego oferta została poprawiona.</w:t>
      </w:r>
    </w:p>
    <w:p w14:paraId="46BCF9B0" w14:textId="77777777" w:rsidR="009A4AC3" w:rsidRPr="005A2934" w:rsidRDefault="009A4AC3" w:rsidP="006B66EA">
      <w:pPr>
        <w:pStyle w:val="Akapitzlist"/>
        <w:numPr>
          <w:ilvl w:val="0"/>
          <w:numId w:val="9"/>
        </w:numPr>
        <w:pBdr>
          <w:top w:val="nil"/>
          <w:left w:val="nil"/>
          <w:bottom w:val="nil"/>
          <w:right w:val="nil"/>
          <w:between w:val="nil"/>
        </w:pBdr>
        <w:spacing w:line="276" w:lineRule="auto"/>
        <w:rPr>
          <w:rFonts w:ascii="Work Sans" w:eastAsia="Arial" w:hAnsi="Work Sans" w:cs="Arial"/>
          <w:sz w:val="18"/>
          <w:szCs w:val="18"/>
          <w:lang w:val="pl-PL"/>
        </w:rPr>
      </w:pPr>
      <w:r w:rsidRPr="005A2934">
        <w:rPr>
          <w:rFonts w:ascii="Work Sans" w:eastAsia="Arial" w:hAnsi="Work Sans" w:cs="Arial"/>
          <w:sz w:val="18"/>
          <w:szCs w:val="18"/>
          <w:lang w:val="pl-PL"/>
        </w:rPr>
        <w:t>W przypadku popełnienia przez Wykonawcę omyłki w zakresie wskazania ceny, Zamawiający jako punkt wyjścia do dokonania poprawy omyłki będzie brał pod uwagę zaoferowaną cenę netto.</w:t>
      </w:r>
    </w:p>
    <w:bookmarkEnd w:id="17"/>
    <w:p w14:paraId="3AD95B5E" w14:textId="7D1977A0" w:rsidR="009A4AC3" w:rsidRPr="005A2934" w:rsidRDefault="009A4AC3" w:rsidP="006B66EA">
      <w:pPr>
        <w:pStyle w:val="Akapitzlist"/>
        <w:pBdr>
          <w:top w:val="nil"/>
          <w:left w:val="nil"/>
          <w:bottom w:val="nil"/>
          <w:right w:val="nil"/>
          <w:between w:val="nil"/>
        </w:pBdr>
        <w:spacing w:line="276" w:lineRule="auto"/>
        <w:rPr>
          <w:rFonts w:ascii="Work Sans" w:eastAsia="Arial" w:hAnsi="Work Sans" w:cs="Arial"/>
          <w:sz w:val="18"/>
          <w:szCs w:val="18"/>
          <w:lang w:val="pl-PL"/>
        </w:rPr>
      </w:pPr>
    </w:p>
    <w:p w14:paraId="18A9B7A3" w14:textId="117C01AB" w:rsidR="000B23B3" w:rsidRPr="005A2934" w:rsidRDefault="000B23B3" w:rsidP="006B66EA">
      <w:pPr>
        <w:pStyle w:val="Akapitzlist"/>
        <w:numPr>
          <w:ilvl w:val="0"/>
          <w:numId w:val="12"/>
        </w:numPr>
        <w:spacing w:after="160" w:line="276" w:lineRule="auto"/>
        <w:rPr>
          <w:rFonts w:ascii="Work Sans" w:eastAsia="Arial" w:hAnsi="Work Sans" w:cs="Arial"/>
          <w:sz w:val="18"/>
          <w:szCs w:val="18"/>
          <w:lang w:val="pl-PL"/>
        </w:rPr>
      </w:pPr>
      <w:r w:rsidRPr="005A2934">
        <w:rPr>
          <w:rFonts w:ascii="Work Sans" w:eastAsia="Arial" w:hAnsi="Work Sans" w:cs="Arial"/>
          <w:b/>
          <w:sz w:val="18"/>
          <w:szCs w:val="18"/>
          <w:lang w:val="pl-PL"/>
        </w:rPr>
        <w:t>POSTANOWIENIA DODATKOWE</w:t>
      </w:r>
    </w:p>
    <w:p w14:paraId="41F6A26F" w14:textId="77777777" w:rsidR="000B23B3" w:rsidRPr="005A2934" w:rsidRDefault="000B23B3" w:rsidP="006B66EA">
      <w:pPr>
        <w:pStyle w:val="Akapitzlist"/>
        <w:spacing w:line="276" w:lineRule="auto"/>
        <w:rPr>
          <w:rFonts w:ascii="Work Sans" w:eastAsia="Arial" w:hAnsi="Work Sans" w:cs="Arial"/>
          <w:sz w:val="18"/>
          <w:szCs w:val="18"/>
          <w:lang w:val="pl-PL"/>
        </w:rPr>
      </w:pPr>
    </w:p>
    <w:p w14:paraId="02C37DE3" w14:textId="77777777" w:rsidR="000B23B3" w:rsidRPr="005A2934" w:rsidRDefault="000B23B3" w:rsidP="006B66EA">
      <w:pPr>
        <w:pStyle w:val="Akapitzlist"/>
        <w:numPr>
          <w:ilvl w:val="0"/>
          <w:numId w:val="5"/>
        </w:numPr>
        <w:spacing w:line="276" w:lineRule="auto"/>
        <w:rPr>
          <w:rFonts w:ascii="Work Sans" w:eastAsia="Arial" w:hAnsi="Work Sans" w:cs="Arial"/>
          <w:sz w:val="18"/>
          <w:szCs w:val="18"/>
          <w:lang w:val="pl-PL"/>
        </w:rPr>
      </w:pPr>
      <w:r w:rsidRPr="005A2934">
        <w:rPr>
          <w:rFonts w:ascii="Work Sans" w:eastAsia="Arial" w:hAnsi="Work Sans" w:cs="Arial"/>
          <w:sz w:val="18"/>
          <w:szCs w:val="18"/>
          <w:lang w:val="pl-PL"/>
        </w:rPr>
        <w:t>W ramach zamówienia nie ma możliwości składania ofert wariantowych.</w:t>
      </w:r>
    </w:p>
    <w:p w14:paraId="59BBFA20" w14:textId="327D0CF3" w:rsidR="000B23B3" w:rsidRPr="005A2934" w:rsidRDefault="00BB3E84" w:rsidP="006B66EA">
      <w:pPr>
        <w:pStyle w:val="Akapitzlist"/>
        <w:numPr>
          <w:ilvl w:val="0"/>
          <w:numId w:val="5"/>
        </w:numPr>
        <w:spacing w:line="276" w:lineRule="auto"/>
        <w:rPr>
          <w:rFonts w:ascii="Work Sans" w:eastAsia="Arial" w:hAnsi="Work Sans" w:cs="Arial"/>
          <w:sz w:val="18"/>
          <w:szCs w:val="18"/>
          <w:lang w:val="pl-PL"/>
        </w:rPr>
      </w:pPr>
      <w:proofErr w:type="spellStart"/>
      <w:r w:rsidRPr="005A2934">
        <w:rPr>
          <w:rFonts w:ascii="Work Sans" w:hAnsi="Work Sans" w:cs="Tahoma"/>
          <w:sz w:val="18"/>
          <w:szCs w:val="18"/>
        </w:rPr>
        <w:t>Zamawiający</w:t>
      </w:r>
      <w:proofErr w:type="spellEnd"/>
      <w:r w:rsidRPr="005A2934">
        <w:rPr>
          <w:rFonts w:ascii="Work Sans" w:hAnsi="Work Sans" w:cs="Tahoma"/>
          <w:sz w:val="18"/>
          <w:szCs w:val="18"/>
        </w:rPr>
        <w:t xml:space="preserve"> </w:t>
      </w:r>
      <w:proofErr w:type="spellStart"/>
      <w:r w:rsidRPr="005A2934">
        <w:rPr>
          <w:rFonts w:ascii="Work Sans" w:hAnsi="Work Sans" w:cs="Tahoma"/>
          <w:sz w:val="18"/>
          <w:szCs w:val="18"/>
          <w:u w:val="single"/>
        </w:rPr>
        <w:t>dopuszcza</w:t>
      </w:r>
      <w:proofErr w:type="spellEnd"/>
      <w:r w:rsidRPr="005A2934">
        <w:rPr>
          <w:rFonts w:ascii="Work Sans" w:hAnsi="Work Sans" w:cs="Tahoma"/>
          <w:sz w:val="18"/>
          <w:szCs w:val="18"/>
          <w:u w:val="single"/>
        </w:rPr>
        <w:t xml:space="preserve"> </w:t>
      </w:r>
      <w:proofErr w:type="spellStart"/>
      <w:r w:rsidRPr="005A2934">
        <w:rPr>
          <w:rFonts w:ascii="Work Sans" w:hAnsi="Work Sans" w:cs="Tahoma"/>
          <w:sz w:val="18"/>
          <w:szCs w:val="18"/>
        </w:rPr>
        <w:t>składanie</w:t>
      </w:r>
      <w:proofErr w:type="spellEnd"/>
      <w:r w:rsidRPr="005A2934">
        <w:rPr>
          <w:rFonts w:ascii="Work Sans" w:hAnsi="Work Sans" w:cs="Tahoma"/>
          <w:sz w:val="18"/>
          <w:szCs w:val="18"/>
        </w:rPr>
        <w:t xml:space="preserve"> </w:t>
      </w:r>
      <w:proofErr w:type="spellStart"/>
      <w:r w:rsidRPr="005A2934">
        <w:rPr>
          <w:rFonts w:ascii="Work Sans" w:hAnsi="Work Sans" w:cs="Tahoma"/>
          <w:sz w:val="18"/>
          <w:szCs w:val="18"/>
        </w:rPr>
        <w:t>ofert</w:t>
      </w:r>
      <w:proofErr w:type="spellEnd"/>
      <w:r w:rsidRPr="005A2934">
        <w:rPr>
          <w:rFonts w:ascii="Work Sans" w:hAnsi="Work Sans" w:cs="Tahoma"/>
          <w:sz w:val="18"/>
          <w:szCs w:val="18"/>
        </w:rPr>
        <w:t xml:space="preserve"> </w:t>
      </w:r>
      <w:proofErr w:type="spellStart"/>
      <w:r w:rsidRPr="005A2934">
        <w:rPr>
          <w:rFonts w:ascii="Work Sans" w:hAnsi="Work Sans" w:cs="Tahoma"/>
          <w:sz w:val="18"/>
          <w:szCs w:val="18"/>
        </w:rPr>
        <w:t>częściowych</w:t>
      </w:r>
      <w:proofErr w:type="spellEnd"/>
      <w:r w:rsidRPr="005A2934">
        <w:rPr>
          <w:rFonts w:ascii="Work Sans" w:hAnsi="Work Sans" w:cs="Tahoma"/>
          <w:sz w:val="18"/>
          <w:szCs w:val="18"/>
        </w:rPr>
        <w:t xml:space="preserve"> </w:t>
      </w:r>
      <w:proofErr w:type="spellStart"/>
      <w:r w:rsidRPr="005A2934">
        <w:rPr>
          <w:rFonts w:ascii="Work Sans" w:hAnsi="Work Sans" w:cs="Tahoma"/>
          <w:sz w:val="18"/>
          <w:szCs w:val="18"/>
        </w:rPr>
        <w:t>na</w:t>
      </w:r>
      <w:proofErr w:type="spellEnd"/>
      <w:r w:rsidRPr="005A2934">
        <w:rPr>
          <w:rFonts w:ascii="Work Sans" w:hAnsi="Work Sans" w:cs="Tahoma"/>
          <w:sz w:val="18"/>
          <w:szCs w:val="18"/>
        </w:rPr>
        <w:t xml:space="preserve"> </w:t>
      </w:r>
      <w:proofErr w:type="spellStart"/>
      <w:r w:rsidRPr="005A2934">
        <w:rPr>
          <w:rFonts w:ascii="Work Sans" w:hAnsi="Work Sans" w:cs="Tahoma"/>
          <w:sz w:val="18"/>
          <w:szCs w:val="18"/>
        </w:rPr>
        <w:t>każdą</w:t>
      </w:r>
      <w:proofErr w:type="spellEnd"/>
      <w:r w:rsidRPr="005A2934">
        <w:rPr>
          <w:rFonts w:ascii="Work Sans" w:hAnsi="Work Sans" w:cs="Tahoma"/>
          <w:sz w:val="18"/>
          <w:szCs w:val="18"/>
        </w:rPr>
        <w:t xml:space="preserve"> z </w:t>
      </w:r>
      <w:proofErr w:type="spellStart"/>
      <w:r w:rsidRPr="005A2934">
        <w:rPr>
          <w:rFonts w:ascii="Work Sans" w:hAnsi="Work Sans" w:cs="Tahoma"/>
          <w:sz w:val="18"/>
          <w:szCs w:val="18"/>
        </w:rPr>
        <w:t>przyczep</w:t>
      </w:r>
      <w:proofErr w:type="spellEnd"/>
      <w:r w:rsidRPr="005A2934">
        <w:rPr>
          <w:rFonts w:ascii="Work Sans" w:hAnsi="Work Sans" w:cs="Tahoma"/>
          <w:sz w:val="18"/>
          <w:szCs w:val="18"/>
        </w:rPr>
        <w:t xml:space="preserve"> </w:t>
      </w:r>
      <w:proofErr w:type="spellStart"/>
      <w:r w:rsidRPr="005A2934">
        <w:rPr>
          <w:rFonts w:ascii="Work Sans" w:hAnsi="Work Sans" w:cs="Tahoma"/>
          <w:sz w:val="18"/>
          <w:szCs w:val="18"/>
        </w:rPr>
        <w:t>wymienionych</w:t>
      </w:r>
      <w:proofErr w:type="spellEnd"/>
      <w:r w:rsidRPr="005A2934">
        <w:rPr>
          <w:rFonts w:ascii="Work Sans" w:hAnsi="Work Sans" w:cs="Tahoma"/>
          <w:sz w:val="18"/>
          <w:szCs w:val="18"/>
        </w:rPr>
        <w:t xml:space="preserve"> w Sekcji II, </w:t>
      </w:r>
      <w:proofErr w:type="spellStart"/>
      <w:r w:rsidRPr="005A2934">
        <w:rPr>
          <w:rFonts w:ascii="Work Sans" w:hAnsi="Work Sans" w:cs="Tahoma"/>
          <w:sz w:val="18"/>
          <w:szCs w:val="18"/>
        </w:rPr>
        <w:t>podpunkt</w:t>
      </w:r>
      <w:proofErr w:type="spellEnd"/>
      <w:r w:rsidRPr="005A2934">
        <w:rPr>
          <w:rFonts w:ascii="Work Sans" w:hAnsi="Work Sans" w:cs="Tahoma"/>
          <w:sz w:val="18"/>
          <w:szCs w:val="18"/>
        </w:rPr>
        <w:t xml:space="preserve"> a I b</w:t>
      </w:r>
      <w:r w:rsidR="000B23B3" w:rsidRPr="005A2934">
        <w:rPr>
          <w:rFonts w:ascii="Work Sans" w:eastAsia="Arial" w:hAnsi="Work Sans" w:cs="Arial"/>
          <w:sz w:val="18"/>
          <w:szCs w:val="18"/>
          <w:lang w:val="pl-PL"/>
        </w:rPr>
        <w:t xml:space="preserve">. </w:t>
      </w:r>
    </w:p>
    <w:p w14:paraId="2DC25B56" w14:textId="534A0559" w:rsidR="000B23B3" w:rsidRPr="005A2934" w:rsidRDefault="000B23B3" w:rsidP="006B66EA">
      <w:pPr>
        <w:pStyle w:val="Akapitzlist"/>
        <w:numPr>
          <w:ilvl w:val="0"/>
          <w:numId w:val="5"/>
        </w:numPr>
        <w:spacing w:line="276" w:lineRule="auto"/>
        <w:rPr>
          <w:rFonts w:ascii="Work Sans" w:eastAsia="Arial" w:hAnsi="Work Sans" w:cs="Arial"/>
          <w:sz w:val="18"/>
          <w:szCs w:val="18"/>
          <w:lang w:val="pl-PL"/>
        </w:rPr>
      </w:pPr>
      <w:r w:rsidRPr="005A2934">
        <w:rPr>
          <w:rFonts w:ascii="Work Sans" w:eastAsia="Arial" w:hAnsi="Work Sans" w:cs="Arial"/>
          <w:b/>
          <w:sz w:val="18"/>
          <w:szCs w:val="18"/>
          <w:lang w:val="pl-PL"/>
        </w:rPr>
        <w:t>C</w:t>
      </w:r>
      <w:sdt>
        <w:sdtPr>
          <w:rPr>
            <w:rFonts w:ascii="Work Sans" w:eastAsia="Arial" w:hAnsi="Work Sans" w:cs="Arial"/>
            <w:sz w:val="18"/>
            <w:szCs w:val="18"/>
            <w:lang w:val="pl-PL"/>
          </w:rPr>
          <w:tag w:val="goog_rdk_25"/>
          <w:id w:val="-723143875"/>
        </w:sdtPr>
        <w:sdtContent/>
      </w:sdt>
      <w:r w:rsidRPr="005A2934">
        <w:rPr>
          <w:rFonts w:ascii="Work Sans" w:eastAsia="Arial" w:hAnsi="Work Sans" w:cs="Arial"/>
          <w:b/>
          <w:sz w:val="18"/>
          <w:szCs w:val="18"/>
          <w:lang w:val="pl-PL"/>
        </w:rPr>
        <w:t>ena może być wyrażona w PLN, USD lub EUR, z dokładnością do dwóch miejsc po przecinku</w:t>
      </w:r>
      <w:r w:rsidRPr="005A2934">
        <w:rPr>
          <w:rFonts w:ascii="Work Sans" w:eastAsia="Arial" w:hAnsi="Work Sans" w:cs="Arial"/>
          <w:sz w:val="18"/>
          <w:szCs w:val="18"/>
          <w:lang w:val="pl-PL"/>
        </w:rPr>
        <w:t>.</w:t>
      </w:r>
    </w:p>
    <w:p w14:paraId="1436B202" w14:textId="77777777" w:rsidR="000B23B3" w:rsidRPr="005A2934" w:rsidRDefault="000B23B3" w:rsidP="006B66EA">
      <w:pPr>
        <w:pStyle w:val="Akapitzlist"/>
        <w:numPr>
          <w:ilvl w:val="0"/>
          <w:numId w:val="5"/>
        </w:numPr>
        <w:spacing w:line="276" w:lineRule="auto"/>
        <w:rPr>
          <w:rFonts w:ascii="Work Sans" w:eastAsia="Arial" w:hAnsi="Work Sans" w:cs="Arial"/>
          <w:sz w:val="18"/>
          <w:szCs w:val="18"/>
          <w:lang w:val="pl-PL"/>
        </w:rPr>
      </w:pPr>
      <w:r w:rsidRPr="005A2934">
        <w:rPr>
          <w:rFonts w:ascii="Work Sans" w:eastAsia="Arial" w:hAnsi="Work Sans" w:cs="Arial"/>
          <w:sz w:val="18"/>
          <w:szCs w:val="18"/>
          <w:lang w:val="pl-PL"/>
        </w:rPr>
        <w:t>Do upływu terminu składania ofert zamawiający zastrzega sobie prawo zmiany lub uzupełnienia treści niniejszego zapytania ofertowego. W tej sytuacji zamawiający zastrzega, iż termin składania ofert może zostać przedłużony o czas niezbędny do wprowadzenia zmian w ofertach, jeżeli jest to konieczne z uwagi na zakres wprowadzonych zmian.</w:t>
      </w:r>
    </w:p>
    <w:p w14:paraId="1157C04F" w14:textId="1D466D7E" w:rsidR="000B23B3" w:rsidRPr="005A2934" w:rsidRDefault="000B23B3" w:rsidP="006B66EA">
      <w:pPr>
        <w:pStyle w:val="Akapitzlist"/>
        <w:numPr>
          <w:ilvl w:val="0"/>
          <w:numId w:val="5"/>
        </w:numPr>
        <w:spacing w:line="276" w:lineRule="auto"/>
        <w:rPr>
          <w:rFonts w:ascii="Work Sans" w:eastAsia="Arial" w:hAnsi="Work Sans" w:cs="Arial"/>
          <w:sz w:val="18"/>
          <w:szCs w:val="18"/>
          <w:lang w:val="pl-PL"/>
        </w:rPr>
      </w:pPr>
      <w:r w:rsidRPr="005A2934">
        <w:rPr>
          <w:rFonts w:ascii="Work Sans" w:eastAsia="Arial" w:hAnsi="Work Sans" w:cs="Arial"/>
          <w:sz w:val="18"/>
          <w:szCs w:val="18"/>
          <w:lang w:val="pl-PL"/>
        </w:rPr>
        <w:t>Zamawiający zastrzega sobie prawo do unieważnienia niniejszego postępowania bez podawania przyczyny, na każdym jego etapie (w tym także po dokonaniu wyboru oferty wykonawcy).</w:t>
      </w:r>
    </w:p>
    <w:p w14:paraId="6E795869" w14:textId="77777777" w:rsidR="000B23B3" w:rsidRPr="005A2934" w:rsidRDefault="000B23B3" w:rsidP="006B66EA">
      <w:pPr>
        <w:pStyle w:val="Akapitzlist"/>
        <w:numPr>
          <w:ilvl w:val="0"/>
          <w:numId w:val="5"/>
        </w:numPr>
        <w:spacing w:line="276" w:lineRule="auto"/>
        <w:rPr>
          <w:rFonts w:ascii="Work Sans" w:eastAsia="Arial" w:hAnsi="Work Sans" w:cs="Arial"/>
          <w:sz w:val="18"/>
          <w:szCs w:val="18"/>
          <w:lang w:val="pl-PL"/>
        </w:rPr>
      </w:pPr>
      <w:r w:rsidRPr="005A2934">
        <w:rPr>
          <w:rFonts w:ascii="Work Sans" w:eastAsia="Arial" w:hAnsi="Work Sans" w:cs="Arial"/>
          <w:sz w:val="18"/>
          <w:szCs w:val="18"/>
          <w:lang w:val="pl-PL"/>
        </w:rPr>
        <w:t>Niniejsze postępowanie ofertowe nie jest prowadzone w oparciu o przepisy ustawy z dnia 11 września 2019 roku Prawo zamówień publicznych.</w:t>
      </w:r>
    </w:p>
    <w:p w14:paraId="40419973" w14:textId="3318BB74" w:rsidR="000B23B3" w:rsidRPr="005A2934" w:rsidRDefault="000B23B3" w:rsidP="006B66EA">
      <w:pPr>
        <w:pStyle w:val="Akapitzlist"/>
        <w:numPr>
          <w:ilvl w:val="0"/>
          <w:numId w:val="5"/>
        </w:numPr>
        <w:spacing w:line="276" w:lineRule="auto"/>
        <w:rPr>
          <w:rFonts w:ascii="Work Sans" w:eastAsia="Arial" w:hAnsi="Work Sans" w:cs="Arial"/>
          <w:b/>
          <w:bCs/>
          <w:sz w:val="18"/>
          <w:szCs w:val="18"/>
          <w:lang w:val="pl-PL"/>
        </w:rPr>
      </w:pPr>
      <w:r w:rsidRPr="005A2934">
        <w:rPr>
          <w:rFonts w:ascii="Work Sans" w:eastAsia="Arial" w:hAnsi="Work Sans" w:cs="Arial"/>
          <w:b/>
          <w:bCs/>
          <w:sz w:val="18"/>
          <w:szCs w:val="18"/>
          <w:lang w:val="pl-PL"/>
        </w:rPr>
        <w:t xml:space="preserve">Zamawiający zastrzega, że wykonawcy mogą zadawać pytania najpóźniej do </w:t>
      </w:r>
      <w:r w:rsidR="00D112EB" w:rsidRPr="005A2934">
        <w:rPr>
          <w:rFonts w:ascii="Work Sans" w:eastAsia="Arial" w:hAnsi="Work Sans" w:cs="Arial"/>
          <w:b/>
          <w:bCs/>
          <w:sz w:val="18"/>
          <w:szCs w:val="18"/>
          <w:lang w:val="pl-PL"/>
        </w:rPr>
        <w:t>27</w:t>
      </w:r>
      <w:r w:rsidRPr="005A2934">
        <w:rPr>
          <w:rFonts w:ascii="Work Sans" w:eastAsia="Arial" w:hAnsi="Work Sans" w:cs="Arial"/>
          <w:b/>
          <w:bCs/>
          <w:sz w:val="18"/>
          <w:szCs w:val="18"/>
          <w:lang w:val="pl-PL"/>
        </w:rPr>
        <w:t>.</w:t>
      </w:r>
      <w:r w:rsidR="0084747D" w:rsidRPr="005A2934">
        <w:rPr>
          <w:rFonts w:ascii="Work Sans" w:eastAsia="Arial" w:hAnsi="Work Sans" w:cs="Arial"/>
          <w:b/>
          <w:bCs/>
          <w:sz w:val="18"/>
          <w:szCs w:val="18"/>
          <w:lang w:val="pl-PL"/>
        </w:rPr>
        <w:t>0</w:t>
      </w:r>
      <w:r w:rsidR="000F6AAE" w:rsidRPr="005A2934">
        <w:rPr>
          <w:rFonts w:ascii="Work Sans" w:eastAsia="Arial" w:hAnsi="Work Sans" w:cs="Arial"/>
          <w:b/>
          <w:bCs/>
          <w:sz w:val="18"/>
          <w:szCs w:val="18"/>
          <w:lang w:val="pl-PL"/>
        </w:rPr>
        <w:t>5</w:t>
      </w:r>
      <w:r w:rsidRPr="005A2934">
        <w:rPr>
          <w:rFonts w:ascii="Work Sans" w:eastAsia="Arial" w:hAnsi="Work Sans" w:cs="Arial"/>
          <w:b/>
          <w:bCs/>
          <w:sz w:val="18"/>
          <w:szCs w:val="18"/>
          <w:lang w:val="pl-PL"/>
        </w:rPr>
        <w:t>.</w:t>
      </w:r>
      <w:r w:rsidR="0084747D" w:rsidRPr="005A2934">
        <w:rPr>
          <w:rFonts w:ascii="Work Sans" w:eastAsia="Arial" w:hAnsi="Work Sans" w:cs="Arial"/>
          <w:b/>
          <w:bCs/>
          <w:sz w:val="18"/>
          <w:szCs w:val="18"/>
          <w:lang w:val="pl-PL"/>
        </w:rPr>
        <w:t>2025</w:t>
      </w:r>
      <w:r w:rsidRPr="005A2934">
        <w:rPr>
          <w:rFonts w:ascii="Work Sans" w:eastAsia="Arial" w:hAnsi="Work Sans" w:cs="Arial"/>
          <w:b/>
          <w:bCs/>
          <w:sz w:val="18"/>
          <w:szCs w:val="18"/>
          <w:lang w:val="pl-PL"/>
        </w:rPr>
        <w:t xml:space="preserve"> roku. Zamawiający udzieli odpowiedzi na zadane w terminie pytania do </w:t>
      </w:r>
      <w:r w:rsidR="00D112EB" w:rsidRPr="005A2934">
        <w:rPr>
          <w:rFonts w:ascii="Work Sans" w:eastAsia="Arial" w:hAnsi="Work Sans" w:cs="Arial"/>
          <w:b/>
          <w:bCs/>
          <w:sz w:val="18"/>
          <w:szCs w:val="18"/>
          <w:lang w:val="pl-PL"/>
        </w:rPr>
        <w:t>28</w:t>
      </w:r>
      <w:r w:rsidRPr="005A2934">
        <w:rPr>
          <w:rFonts w:ascii="Work Sans" w:eastAsia="Arial" w:hAnsi="Work Sans" w:cs="Arial"/>
          <w:b/>
          <w:bCs/>
          <w:sz w:val="18"/>
          <w:szCs w:val="18"/>
          <w:lang w:val="pl-PL"/>
        </w:rPr>
        <w:t>.</w:t>
      </w:r>
      <w:r w:rsidR="00B66678" w:rsidRPr="005A2934">
        <w:rPr>
          <w:rFonts w:ascii="Work Sans" w:eastAsia="Arial" w:hAnsi="Work Sans" w:cs="Arial"/>
          <w:b/>
          <w:bCs/>
          <w:sz w:val="18"/>
          <w:szCs w:val="18"/>
          <w:lang w:val="pl-PL"/>
        </w:rPr>
        <w:t>0</w:t>
      </w:r>
      <w:r w:rsidR="000F6AAE" w:rsidRPr="005A2934">
        <w:rPr>
          <w:rFonts w:ascii="Work Sans" w:eastAsia="Arial" w:hAnsi="Work Sans" w:cs="Arial"/>
          <w:b/>
          <w:bCs/>
          <w:sz w:val="18"/>
          <w:szCs w:val="18"/>
          <w:lang w:val="pl-PL"/>
        </w:rPr>
        <w:t>5</w:t>
      </w:r>
      <w:r w:rsidR="00B66678" w:rsidRPr="005A2934">
        <w:rPr>
          <w:rFonts w:ascii="Work Sans" w:eastAsia="Arial" w:hAnsi="Work Sans" w:cs="Arial"/>
          <w:b/>
          <w:bCs/>
          <w:sz w:val="18"/>
          <w:szCs w:val="18"/>
          <w:lang w:val="pl-PL"/>
        </w:rPr>
        <w:t>.2025</w:t>
      </w:r>
      <w:r w:rsidRPr="005A2934">
        <w:rPr>
          <w:rFonts w:ascii="Work Sans" w:eastAsia="Arial" w:hAnsi="Work Sans" w:cs="Arial"/>
          <w:b/>
          <w:bCs/>
          <w:sz w:val="18"/>
          <w:szCs w:val="18"/>
          <w:lang w:val="pl-PL"/>
        </w:rPr>
        <w:t xml:space="preserve"> roku.</w:t>
      </w:r>
    </w:p>
    <w:p w14:paraId="2FA89A6F" w14:textId="77777777" w:rsidR="000B23B3" w:rsidRPr="005A2934" w:rsidRDefault="000B23B3" w:rsidP="006B66EA">
      <w:pPr>
        <w:pStyle w:val="Akapitzlist"/>
        <w:numPr>
          <w:ilvl w:val="0"/>
          <w:numId w:val="5"/>
        </w:numPr>
        <w:spacing w:line="276" w:lineRule="auto"/>
        <w:rPr>
          <w:rFonts w:ascii="Work Sans" w:eastAsia="Arial" w:hAnsi="Work Sans" w:cs="Arial"/>
          <w:sz w:val="18"/>
          <w:szCs w:val="18"/>
          <w:lang w:val="pl-PL"/>
        </w:rPr>
      </w:pPr>
      <w:r w:rsidRPr="005A2934">
        <w:rPr>
          <w:rFonts w:ascii="Work Sans" w:eastAsia="Arial" w:hAnsi="Work Sans" w:cs="Arial"/>
          <w:sz w:val="18"/>
          <w:szCs w:val="18"/>
          <w:lang w:val="pl-PL"/>
        </w:rPr>
        <w:t>Zamawiający powiadomi niezwłocznie o wynikach rozstrzygnięcia zapytania wszystkich Wykonawców, którzy ubiegali się o udzielenie zamówienia.</w:t>
      </w:r>
    </w:p>
    <w:p w14:paraId="72395D00" w14:textId="3AAE0308" w:rsidR="000B23B3" w:rsidRPr="005A2934" w:rsidRDefault="000B23B3" w:rsidP="006B66EA">
      <w:pPr>
        <w:pStyle w:val="Akapitzlist"/>
        <w:numPr>
          <w:ilvl w:val="0"/>
          <w:numId w:val="5"/>
        </w:numPr>
        <w:spacing w:line="276" w:lineRule="auto"/>
        <w:rPr>
          <w:rFonts w:ascii="Work Sans" w:eastAsia="Arial" w:hAnsi="Work Sans" w:cs="Arial"/>
          <w:sz w:val="18"/>
          <w:szCs w:val="18"/>
          <w:lang w:val="pl-PL"/>
        </w:rPr>
      </w:pPr>
      <w:r w:rsidRPr="005A2934">
        <w:rPr>
          <w:rFonts w:ascii="Work Sans" w:eastAsia="Arial" w:hAnsi="Work Sans" w:cs="Arial"/>
          <w:sz w:val="18"/>
          <w:szCs w:val="18"/>
          <w:lang w:val="pl-PL"/>
        </w:rPr>
        <w:t xml:space="preserve">Zamawiający wymaga, aby Wykonawca wykonał przedmiot zamówienia zgodnie z obowiązującym prawem, w tym między innymi z ustawą z dnia 16 kwietnia </w:t>
      </w:r>
      <w:r w:rsidR="001B1CD1" w:rsidRPr="005A2934">
        <w:rPr>
          <w:rFonts w:ascii="Work Sans" w:eastAsia="Arial" w:hAnsi="Work Sans" w:cs="Arial"/>
          <w:sz w:val="18"/>
          <w:szCs w:val="18"/>
          <w:lang w:val="pl-PL"/>
        </w:rPr>
        <w:t>2004 r.</w:t>
      </w:r>
      <w:r w:rsidRPr="005A2934">
        <w:rPr>
          <w:rFonts w:ascii="Work Sans" w:eastAsia="Arial" w:hAnsi="Work Sans" w:cs="Arial"/>
          <w:sz w:val="18"/>
          <w:szCs w:val="18"/>
          <w:lang w:val="pl-PL"/>
        </w:rPr>
        <w:t xml:space="preserve"> o ochronie przyrody (Dz. U. 2016 poz. 1098). </w:t>
      </w:r>
    </w:p>
    <w:p w14:paraId="1DB1D08C" w14:textId="1C01020C" w:rsidR="000B23B3" w:rsidRPr="005A2934" w:rsidRDefault="000B23B3" w:rsidP="006B66EA">
      <w:pPr>
        <w:pStyle w:val="Akapitzlist"/>
        <w:numPr>
          <w:ilvl w:val="0"/>
          <w:numId w:val="5"/>
        </w:numPr>
        <w:spacing w:line="276" w:lineRule="auto"/>
        <w:rPr>
          <w:rFonts w:ascii="Work Sans" w:eastAsia="Arial" w:hAnsi="Work Sans" w:cs="Arial"/>
          <w:sz w:val="18"/>
          <w:szCs w:val="18"/>
          <w:lang w:val="pl-PL"/>
        </w:rPr>
      </w:pPr>
      <w:r w:rsidRPr="005A2934">
        <w:rPr>
          <w:rFonts w:ascii="Work Sans" w:eastAsia="Arial" w:hAnsi="Work Sans" w:cs="Arial"/>
          <w:sz w:val="18"/>
          <w:szCs w:val="18"/>
          <w:lang w:val="pl-PL"/>
        </w:rPr>
        <w:t xml:space="preserve">Zamawiający zastrzega, aby Wykonawca na etapie ubiegania się o udzielenie zamówienia jak również w jego realizacji nie zatrudniał i nie współpracował z pracownikami Zamawiającego w sposób, w którym zachodziłoby podejrzenie </w:t>
      </w:r>
      <w:r w:rsidR="001B1CD1" w:rsidRPr="005A2934">
        <w:rPr>
          <w:rFonts w:ascii="Work Sans" w:eastAsia="Arial" w:hAnsi="Work Sans" w:cs="Arial"/>
          <w:sz w:val="18"/>
          <w:szCs w:val="18"/>
          <w:lang w:val="pl-PL"/>
        </w:rPr>
        <w:t>o naruszenie</w:t>
      </w:r>
      <w:r w:rsidRPr="005A2934">
        <w:rPr>
          <w:rFonts w:ascii="Work Sans" w:eastAsia="Arial" w:hAnsi="Work Sans" w:cs="Arial"/>
          <w:sz w:val="18"/>
          <w:szCs w:val="18"/>
          <w:lang w:val="pl-PL"/>
        </w:rPr>
        <w:t xml:space="preserve"> ustawy o zwalczaniu nieuczciwej konkurencji (Dz. U. 2020 poz. 1913 z </w:t>
      </w:r>
      <w:proofErr w:type="spellStart"/>
      <w:r w:rsidRPr="005A2934">
        <w:rPr>
          <w:rFonts w:ascii="Work Sans" w:eastAsia="Arial" w:hAnsi="Work Sans" w:cs="Arial"/>
          <w:sz w:val="18"/>
          <w:szCs w:val="18"/>
          <w:lang w:val="pl-PL"/>
        </w:rPr>
        <w:t>późn</w:t>
      </w:r>
      <w:proofErr w:type="spellEnd"/>
      <w:r w:rsidRPr="005A2934">
        <w:rPr>
          <w:rFonts w:ascii="Work Sans" w:eastAsia="Arial" w:hAnsi="Work Sans" w:cs="Arial"/>
          <w:sz w:val="18"/>
          <w:szCs w:val="18"/>
          <w:lang w:val="pl-PL"/>
        </w:rPr>
        <w:t>. zm.)</w:t>
      </w:r>
    </w:p>
    <w:p w14:paraId="40BA53DC" w14:textId="77777777" w:rsidR="000B23B3" w:rsidRPr="005A2934" w:rsidRDefault="000B23B3" w:rsidP="006B66EA">
      <w:pPr>
        <w:pStyle w:val="Akapitzlist"/>
        <w:numPr>
          <w:ilvl w:val="0"/>
          <w:numId w:val="5"/>
        </w:numPr>
        <w:spacing w:line="276" w:lineRule="auto"/>
        <w:rPr>
          <w:rFonts w:ascii="Work Sans" w:eastAsia="Arial" w:hAnsi="Work Sans" w:cs="Arial"/>
          <w:sz w:val="18"/>
          <w:szCs w:val="18"/>
          <w:lang w:val="pl-PL"/>
        </w:rPr>
      </w:pPr>
      <w:r w:rsidRPr="005A2934">
        <w:rPr>
          <w:rFonts w:ascii="Work Sans" w:eastAsia="Arial" w:hAnsi="Work Sans" w:cs="Arial"/>
          <w:sz w:val="18"/>
          <w:szCs w:val="18"/>
          <w:lang w:val="pl-PL"/>
        </w:rPr>
        <w:t>W ramach składania wniosku o płatność oferty będą przekazane w celu weryfikacji do właściwej instytucji publicznej.</w:t>
      </w:r>
    </w:p>
    <w:p w14:paraId="472FE761" w14:textId="448A557D" w:rsidR="000B23B3" w:rsidRPr="005A2934" w:rsidRDefault="000B23B3" w:rsidP="006B66EA">
      <w:pPr>
        <w:pStyle w:val="Akapitzlist"/>
        <w:numPr>
          <w:ilvl w:val="0"/>
          <w:numId w:val="5"/>
        </w:numPr>
        <w:spacing w:line="276" w:lineRule="auto"/>
        <w:rPr>
          <w:rFonts w:ascii="Work Sans" w:eastAsia="Arial" w:hAnsi="Work Sans" w:cs="Arial"/>
          <w:sz w:val="18"/>
          <w:szCs w:val="18"/>
          <w:lang w:val="pl-PL"/>
        </w:rPr>
      </w:pPr>
      <w:bookmarkStart w:id="18" w:name="_Hlk182911662"/>
      <w:r w:rsidRPr="005A2934">
        <w:rPr>
          <w:rFonts w:ascii="Work Sans" w:eastAsia="Arial" w:hAnsi="Work Sans" w:cs="Arial"/>
          <w:sz w:val="18"/>
          <w:szCs w:val="18"/>
          <w:lang w:val="pl-PL"/>
        </w:rPr>
        <w:t xml:space="preserve">Po wyborze oferty najkorzystniejszej Zamawiający wezwie niezwłocznie Wykonawcę, który złożył najkorzystniejszą ofertę do zawarcia umowy – wyznaczając mu w tym celu odpowiedni termin, nie dłuższy niż </w:t>
      </w:r>
      <w:r w:rsidR="00B66678" w:rsidRPr="005A2934">
        <w:rPr>
          <w:rFonts w:ascii="Work Sans" w:eastAsia="Arial" w:hAnsi="Work Sans" w:cs="Arial"/>
          <w:sz w:val="18"/>
          <w:szCs w:val="18"/>
          <w:lang w:val="pl-PL"/>
        </w:rPr>
        <w:t>do</w:t>
      </w:r>
      <w:r w:rsidR="005521DF" w:rsidRPr="005A2934">
        <w:rPr>
          <w:rFonts w:ascii="Work Sans" w:eastAsia="Arial" w:hAnsi="Work Sans" w:cs="Arial"/>
          <w:sz w:val="18"/>
          <w:szCs w:val="18"/>
          <w:lang w:val="pl-PL"/>
        </w:rPr>
        <w:t xml:space="preserve"> </w:t>
      </w:r>
      <w:r w:rsidR="00D112EB" w:rsidRPr="005A2934">
        <w:rPr>
          <w:rFonts w:ascii="Work Sans" w:eastAsia="Arial" w:hAnsi="Work Sans" w:cs="Arial"/>
          <w:b/>
          <w:bCs/>
          <w:sz w:val="18"/>
          <w:szCs w:val="18"/>
          <w:lang w:val="pl-PL"/>
        </w:rPr>
        <w:t xml:space="preserve">16 czerwca </w:t>
      </w:r>
      <w:r w:rsidR="00B66678" w:rsidRPr="005A2934">
        <w:rPr>
          <w:rFonts w:ascii="Work Sans" w:eastAsia="Arial" w:hAnsi="Work Sans" w:cs="Arial"/>
          <w:b/>
          <w:bCs/>
          <w:sz w:val="18"/>
          <w:szCs w:val="18"/>
          <w:lang w:val="pl-PL"/>
        </w:rPr>
        <w:t>2025 roku</w:t>
      </w:r>
      <w:r w:rsidRPr="005A2934">
        <w:rPr>
          <w:rFonts w:ascii="Work Sans" w:eastAsia="Arial" w:hAnsi="Work Sans" w:cs="Arial"/>
          <w:sz w:val="18"/>
          <w:szCs w:val="18"/>
          <w:lang w:val="pl-PL"/>
        </w:rPr>
        <w:t xml:space="preserve">. W przypadku gdy wybrany Wykonawca odstąpi od zawarcia umowy w sprawie zamówienia, Zamawiający może zawrzeć umowę z Wykonawcą, który uzyskał kolejną najwyższą liczbę punktów. </w:t>
      </w:r>
    </w:p>
    <w:bookmarkEnd w:id="18"/>
    <w:p w14:paraId="78C7D8BA" w14:textId="77777777" w:rsidR="00711B14" w:rsidRPr="005A2934" w:rsidRDefault="000B23B3" w:rsidP="006B66EA">
      <w:pPr>
        <w:pStyle w:val="Akapitzlist"/>
        <w:numPr>
          <w:ilvl w:val="0"/>
          <w:numId w:val="5"/>
        </w:numPr>
        <w:spacing w:line="276" w:lineRule="auto"/>
        <w:rPr>
          <w:rFonts w:ascii="Work Sans" w:eastAsia="Arial" w:hAnsi="Work Sans" w:cs="Arial"/>
          <w:sz w:val="18"/>
          <w:szCs w:val="18"/>
          <w:lang w:val="pl-PL"/>
        </w:rPr>
      </w:pPr>
      <w:r w:rsidRPr="005A2934">
        <w:rPr>
          <w:rFonts w:ascii="Work Sans" w:eastAsia="Arial" w:hAnsi="Work Sans" w:cs="Arial"/>
          <w:sz w:val="18"/>
          <w:szCs w:val="18"/>
          <w:lang w:val="pl-PL"/>
        </w:rPr>
        <w:t>Postępowanie jest prowadzone w języku polskim, w związku z tym wszelkie oświadczenia, dokumenty, zawiadomienia, zapytania i oferty itp. muszą być składane w języku polskim lub z tłumaczeniem na język polski.</w:t>
      </w:r>
    </w:p>
    <w:p w14:paraId="563CA655" w14:textId="66056A31" w:rsidR="00711B14" w:rsidRPr="005A2934" w:rsidRDefault="00711B14" w:rsidP="006B66EA">
      <w:pPr>
        <w:pStyle w:val="Akapitzlist"/>
        <w:numPr>
          <w:ilvl w:val="0"/>
          <w:numId w:val="5"/>
        </w:numPr>
        <w:spacing w:line="276" w:lineRule="auto"/>
        <w:rPr>
          <w:rFonts w:ascii="Work Sans" w:eastAsia="Arial" w:hAnsi="Work Sans" w:cs="Arial"/>
          <w:i/>
          <w:iCs/>
          <w:sz w:val="18"/>
          <w:szCs w:val="18"/>
          <w:lang w:val="pl-PL"/>
        </w:rPr>
      </w:pPr>
      <w:r w:rsidRPr="005A2934">
        <w:rPr>
          <w:rFonts w:ascii="Work Sans" w:hAnsi="Work Sans" w:cs="Arial"/>
          <w:i/>
          <w:iCs/>
          <w:sz w:val="18"/>
          <w:szCs w:val="18"/>
          <w:lang w:val="pl-PL"/>
        </w:rPr>
        <w:lastRenderedPageBreak/>
        <w:t>W zakresie każdego zadania (osobno dla każdego zadania), wykonawca zapłaci zamawiającemu kary umowne, liczone od wynagrodzenia brutto objętego Umową dla danego zadania, w następujących przypadkach:</w:t>
      </w:r>
    </w:p>
    <w:p w14:paraId="6FC5F799" w14:textId="77777777" w:rsidR="00711B14" w:rsidRPr="005A2934" w:rsidRDefault="00711B14" w:rsidP="006B66EA">
      <w:pPr>
        <w:pStyle w:val="Akapitzlist"/>
        <w:numPr>
          <w:ilvl w:val="0"/>
          <w:numId w:val="21"/>
        </w:numPr>
        <w:spacing w:line="276" w:lineRule="auto"/>
        <w:rPr>
          <w:rFonts w:ascii="Work Sans" w:hAnsi="Work Sans" w:cs="Arial"/>
          <w:i/>
          <w:iCs/>
          <w:sz w:val="18"/>
          <w:szCs w:val="18"/>
          <w:lang w:val="pl-PL"/>
        </w:rPr>
      </w:pPr>
      <w:r w:rsidRPr="005A2934">
        <w:rPr>
          <w:rFonts w:ascii="Work Sans" w:hAnsi="Work Sans" w:cs="Arial"/>
          <w:i/>
          <w:iCs/>
          <w:sz w:val="18"/>
          <w:szCs w:val="18"/>
          <w:lang w:val="pl-PL"/>
        </w:rPr>
        <w:t>za zwłokę w terminie dostawy w wysokości 0,5% wynagrodzenia, za każdy dzień zwłoki</w:t>
      </w:r>
    </w:p>
    <w:p w14:paraId="18B897EE" w14:textId="77777777" w:rsidR="00711B14" w:rsidRPr="005A2934" w:rsidRDefault="00711B14" w:rsidP="006B66EA">
      <w:pPr>
        <w:pStyle w:val="Akapitzlist"/>
        <w:numPr>
          <w:ilvl w:val="0"/>
          <w:numId w:val="21"/>
        </w:numPr>
        <w:spacing w:line="276" w:lineRule="auto"/>
        <w:rPr>
          <w:rFonts w:ascii="Work Sans" w:hAnsi="Work Sans" w:cs="Arial"/>
          <w:i/>
          <w:iCs/>
          <w:sz w:val="18"/>
          <w:szCs w:val="18"/>
          <w:lang w:val="pl-PL"/>
        </w:rPr>
      </w:pPr>
      <w:r w:rsidRPr="005A2934">
        <w:rPr>
          <w:rFonts w:ascii="Work Sans" w:hAnsi="Work Sans" w:cs="Arial"/>
          <w:i/>
          <w:iCs/>
          <w:sz w:val="18"/>
          <w:szCs w:val="18"/>
          <w:lang w:val="pl-PL"/>
        </w:rPr>
        <w:t>za zwłokę w usunięciu wad stwierdzonych przy Odbiorze ostatecznym lub w okresie gwarancji bądź rękojmi w wysokości 0,5% wynagrodzenia, za każdy dzień zwłoki, liczony od dnia wyznaczonego na usunięcie wad</w:t>
      </w:r>
    </w:p>
    <w:p w14:paraId="7CA935F0" w14:textId="77777777" w:rsidR="00711B14" w:rsidRPr="005A2934" w:rsidRDefault="00711B14" w:rsidP="006B66EA">
      <w:pPr>
        <w:pStyle w:val="Akapitzlist"/>
        <w:numPr>
          <w:ilvl w:val="0"/>
          <w:numId w:val="21"/>
        </w:numPr>
        <w:spacing w:line="276" w:lineRule="auto"/>
        <w:rPr>
          <w:rFonts w:ascii="Work Sans" w:hAnsi="Work Sans" w:cs="Arial"/>
          <w:i/>
          <w:iCs/>
          <w:sz w:val="18"/>
          <w:szCs w:val="18"/>
          <w:lang w:val="pl-PL"/>
        </w:rPr>
      </w:pPr>
      <w:r w:rsidRPr="005A2934">
        <w:rPr>
          <w:rFonts w:ascii="Work Sans" w:hAnsi="Work Sans" w:cs="Arial"/>
          <w:i/>
          <w:iCs/>
          <w:sz w:val="18"/>
          <w:szCs w:val="18"/>
          <w:lang w:val="pl-PL"/>
        </w:rPr>
        <w:t>za odstąpienie od Umowy przez zamawiającego z przyczyn, za które winę ponosi wykonawca w wysokości 0,5%</w:t>
      </w:r>
    </w:p>
    <w:p w14:paraId="02872609" w14:textId="77777777" w:rsidR="00711B14" w:rsidRPr="005A2934" w:rsidRDefault="00711B14" w:rsidP="006B66EA">
      <w:pPr>
        <w:pStyle w:val="Akapitzlist"/>
        <w:numPr>
          <w:ilvl w:val="0"/>
          <w:numId w:val="21"/>
        </w:numPr>
        <w:spacing w:line="276" w:lineRule="auto"/>
        <w:rPr>
          <w:rFonts w:ascii="Work Sans" w:hAnsi="Work Sans" w:cs="Arial"/>
          <w:i/>
          <w:iCs/>
          <w:sz w:val="18"/>
          <w:szCs w:val="18"/>
          <w:lang w:val="pl-PL"/>
        </w:rPr>
      </w:pPr>
      <w:r w:rsidRPr="005A2934">
        <w:rPr>
          <w:rFonts w:ascii="Work Sans" w:hAnsi="Work Sans" w:cs="Arial"/>
          <w:i/>
          <w:iCs/>
          <w:sz w:val="18"/>
          <w:szCs w:val="18"/>
          <w:lang w:val="pl-PL"/>
        </w:rPr>
        <w:t>za odstąpienie od Umowy przez wykonawcę z przyczyn leżących po stronie wykonawcy w wysokości 10% wynagrodzenia</w:t>
      </w:r>
    </w:p>
    <w:p w14:paraId="15CAE5D6" w14:textId="2C55EAF1" w:rsidR="00711B14" w:rsidRPr="005A2934" w:rsidRDefault="00711B14" w:rsidP="006B66EA">
      <w:pPr>
        <w:pStyle w:val="Akapitzlist"/>
        <w:numPr>
          <w:ilvl w:val="0"/>
          <w:numId w:val="5"/>
        </w:numPr>
        <w:spacing w:line="276" w:lineRule="auto"/>
        <w:rPr>
          <w:rFonts w:ascii="Work Sans" w:hAnsi="Work Sans" w:cs="Arial"/>
          <w:i/>
          <w:iCs/>
          <w:sz w:val="18"/>
          <w:szCs w:val="18"/>
          <w:lang w:val="pl-PL"/>
        </w:rPr>
      </w:pPr>
      <w:r w:rsidRPr="005A2934">
        <w:rPr>
          <w:rFonts w:ascii="Work Sans" w:hAnsi="Work Sans" w:cs="Arial"/>
          <w:i/>
          <w:iCs/>
          <w:sz w:val="18"/>
          <w:szCs w:val="18"/>
          <w:lang w:val="pl-PL"/>
        </w:rPr>
        <w:t>W zakresie realizacji przedmiotu umowy, zamawiający zapłaci wykonawcy kary umowne, liczone od wynagrodzenia brutto objętego Umową dla danej dostawy, w następujących przypadkach:</w:t>
      </w:r>
    </w:p>
    <w:p w14:paraId="23E00FEC" w14:textId="77777777" w:rsidR="00711B14" w:rsidRPr="005A2934" w:rsidRDefault="00711B14" w:rsidP="006B66EA">
      <w:pPr>
        <w:pStyle w:val="Akapitzlist"/>
        <w:numPr>
          <w:ilvl w:val="0"/>
          <w:numId w:val="20"/>
        </w:numPr>
        <w:spacing w:line="276" w:lineRule="auto"/>
        <w:rPr>
          <w:rFonts w:ascii="Work Sans" w:hAnsi="Work Sans" w:cs="Arial"/>
          <w:i/>
          <w:iCs/>
          <w:sz w:val="18"/>
          <w:szCs w:val="18"/>
          <w:lang w:val="pl-PL"/>
        </w:rPr>
      </w:pPr>
      <w:r w:rsidRPr="005A2934">
        <w:rPr>
          <w:rFonts w:ascii="Work Sans" w:hAnsi="Work Sans" w:cs="Arial"/>
          <w:i/>
          <w:iCs/>
          <w:sz w:val="18"/>
          <w:szCs w:val="18"/>
          <w:lang w:val="pl-PL"/>
        </w:rPr>
        <w:t>odstąpienie od Umowy z przyczyn zależnych od zamawiającego w wysokości 10% wynagrodzenia brutto objętego Umową</w:t>
      </w:r>
    </w:p>
    <w:p w14:paraId="65CF9EA8" w14:textId="77777777" w:rsidR="00711B14" w:rsidRPr="005A2934" w:rsidRDefault="00711B14" w:rsidP="006B66EA">
      <w:pPr>
        <w:pStyle w:val="Akapitzlist"/>
        <w:numPr>
          <w:ilvl w:val="0"/>
          <w:numId w:val="5"/>
        </w:numPr>
        <w:spacing w:line="276" w:lineRule="auto"/>
        <w:rPr>
          <w:rFonts w:ascii="Work Sans" w:hAnsi="Work Sans" w:cs="Arial"/>
          <w:i/>
          <w:iCs/>
          <w:sz w:val="18"/>
          <w:szCs w:val="18"/>
          <w:lang w:val="pl-PL"/>
        </w:rPr>
      </w:pPr>
      <w:r w:rsidRPr="005A2934">
        <w:rPr>
          <w:rFonts w:ascii="Work Sans" w:hAnsi="Work Sans" w:cs="Arial"/>
          <w:i/>
          <w:iCs/>
          <w:sz w:val="18"/>
          <w:szCs w:val="18"/>
          <w:lang w:val="pl-PL"/>
        </w:rPr>
        <w:t>Strony zastrzegają sobie prawo do dochodzenia odszkodowania uzupełniającego przewyższającego wysokość kar umownych do wysokości rzeczywiście poniesionej szkody.</w:t>
      </w:r>
    </w:p>
    <w:p w14:paraId="69068FA3" w14:textId="77777777" w:rsidR="00711B14" w:rsidRPr="005A2934" w:rsidRDefault="00711B14" w:rsidP="006B66EA">
      <w:pPr>
        <w:pStyle w:val="Akapitzlist"/>
        <w:numPr>
          <w:ilvl w:val="0"/>
          <w:numId w:val="5"/>
        </w:numPr>
        <w:spacing w:line="276" w:lineRule="auto"/>
        <w:rPr>
          <w:rFonts w:ascii="Work Sans" w:hAnsi="Work Sans" w:cs="Arial"/>
          <w:i/>
          <w:iCs/>
          <w:sz w:val="18"/>
          <w:szCs w:val="18"/>
          <w:lang w:val="pl-PL"/>
        </w:rPr>
      </w:pPr>
      <w:r w:rsidRPr="005A2934">
        <w:rPr>
          <w:rFonts w:ascii="Work Sans" w:hAnsi="Work Sans" w:cs="Arial"/>
          <w:i/>
          <w:iCs/>
          <w:sz w:val="18"/>
          <w:szCs w:val="18"/>
          <w:lang w:val="pl-PL"/>
        </w:rPr>
        <w:t>Kary umowne strony zapłacą na wskazany przez siebie rachunek, w terminie do 30 dni kalendarzowych od dnia doręczenia żądania zapłaty kary umownej.</w:t>
      </w:r>
    </w:p>
    <w:p w14:paraId="3BC13CAD" w14:textId="77777777" w:rsidR="00711B14" w:rsidRPr="005A2934" w:rsidRDefault="00711B14" w:rsidP="006B66EA">
      <w:pPr>
        <w:pStyle w:val="Akapitzlist"/>
        <w:numPr>
          <w:ilvl w:val="0"/>
          <w:numId w:val="5"/>
        </w:numPr>
        <w:spacing w:line="276" w:lineRule="auto"/>
        <w:rPr>
          <w:rFonts w:ascii="Work Sans" w:hAnsi="Work Sans" w:cs="Arial"/>
          <w:i/>
          <w:iCs/>
          <w:sz w:val="18"/>
          <w:szCs w:val="18"/>
          <w:lang w:val="pl-PL"/>
        </w:rPr>
      </w:pPr>
      <w:r w:rsidRPr="005A2934">
        <w:rPr>
          <w:rFonts w:ascii="Work Sans" w:hAnsi="Work Sans" w:cs="Arial"/>
          <w:i/>
          <w:iCs/>
          <w:sz w:val="18"/>
          <w:szCs w:val="18"/>
          <w:lang w:val="pl-PL"/>
        </w:rPr>
        <w:t>W razie opóźnienia w zapłacie kary umownej, każda ze stron może potrącić należności z tytułu przewidzianych kar umownych z dowolnej należności drugiej strony.</w:t>
      </w:r>
    </w:p>
    <w:p w14:paraId="7F41983A" w14:textId="60658CFC" w:rsidR="00711B14" w:rsidRPr="005A2934" w:rsidRDefault="00711B14" w:rsidP="006B66EA">
      <w:pPr>
        <w:pStyle w:val="Akapitzlist"/>
        <w:numPr>
          <w:ilvl w:val="0"/>
          <w:numId w:val="5"/>
        </w:numPr>
        <w:spacing w:line="276" w:lineRule="auto"/>
        <w:rPr>
          <w:rFonts w:ascii="Work Sans" w:hAnsi="Work Sans" w:cs="Arial"/>
          <w:i/>
          <w:iCs/>
          <w:sz w:val="18"/>
          <w:szCs w:val="18"/>
          <w:lang w:val="pl-PL"/>
        </w:rPr>
      </w:pPr>
      <w:r w:rsidRPr="005A2934">
        <w:rPr>
          <w:rFonts w:ascii="Work Sans" w:hAnsi="Work Sans" w:cs="Arial"/>
          <w:i/>
          <w:iCs/>
          <w:sz w:val="18"/>
          <w:szCs w:val="18"/>
          <w:lang w:val="pl-PL"/>
        </w:rPr>
        <w:t>Maksymalna wysokość kar umownych naliczonych przez każdą ze stron Umowy nie może przekroczyć 20% wynagrodzenia umownego brutto.</w:t>
      </w:r>
    </w:p>
    <w:p w14:paraId="3EC81F1C" w14:textId="77777777" w:rsidR="000B23B3" w:rsidRPr="005A2934" w:rsidRDefault="000B23B3" w:rsidP="006B66EA">
      <w:pPr>
        <w:pBdr>
          <w:top w:val="nil"/>
          <w:left w:val="nil"/>
          <w:bottom w:val="nil"/>
          <w:right w:val="nil"/>
          <w:between w:val="nil"/>
        </w:pBdr>
        <w:spacing w:line="276" w:lineRule="auto"/>
        <w:rPr>
          <w:rFonts w:ascii="Work Sans" w:eastAsia="Arial" w:hAnsi="Work Sans" w:cs="Arial"/>
          <w:sz w:val="18"/>
          <w:szCs w:val="18"/>
          <w:lang w:val="pl-PL"/>
        </w:rPr>
      </w:pPr>
    </w:p>
    <w:p w14:paraId="263FB2DB" w14:textId="77777777" w:rsidR="00634507" w:rsidRPr="005A2934" w:rsidRDefault="00634507" w:rsidP="006B66EA">
      <w:pPr>
        <w:pBdr>
          <w:top w:val="nil"/>
          <w:left w:val="nil"/>
          <w:bottom w:val="nil"/>
          <w:right w:val="nil"/>
          <w:between w:val="nil"/>
        </w:pBdr>
        <w:spacing w:line="276" w:lineRule="auto"/>
        <w:rPr>
          <w:rFonts w:ascii="Work Sans" w:eastAsia="Arial" w:hAnsi="Work Sans" w:cs="Arial"/>
          <w:sz w:val="18"/>
          <w:szCs w:val="18"/>
          <w:lang w:val="pl-PL"/>
        </w:rPr>
      </w:pPr>
    </w:p>
    <w:p w14:paraId="263FB2DC" w14:textId="016BE73E" w:rsidR="00634507" w:rsidRPr="005A2934" w:rsidRDefault="00EC1968" w:rsidP="006B66EA">
      <w:pPr>
        <w:pStyle w:val="Akapitzlist"/>
        <w:numPr>
          <w:ilvl w:val="0"/>
          <w:numId w:val="12"/>
        </w:numPr>
        <w:spacing w:after="160" w:line="276" w:lineRule="auto"/>
        <w:rPr>
          <w:rFonts w:ascii="Work Sans" w:eastAsia="Arial" w:hAnsi="Work Sans" w:cs="Arial"/>
          <w:sz w:val="18"/>
          <w:szCs w:val="18"/>
          <w:lang w:val="pl-PL"/>
        </w:rPr>
      </w:pPr>
      <w:bookmarkStart w:id="19" w:name="_Hlk190161961"/>
      <w:r w:rsidRPr="005A2934">
        <w:rPr>
          <w:rFonts w:ascii="Work Sans" w:eastAsia="Arial" w:hAnsi="Work Sans" w:cs="Arial"/>
          <w:b/>
          <w:sz w:val="18"/>
          <w:szCs w:val="18"/>
          <w:lang w:val="pl-PL"/>
        </w:rPr>
        <w:t>OKREŚLENIE WARUNKÓW ISTOTNYCH ZMIAN UMOWY</w:t>
      </w:r>
    </w:p>
    <w:bookmarkEnd w:id="19"/>
    <w:p w14:paraId="263FB2DD" w14:textId="77777777" w:rsidR="00634507" w:rsidRPr="005A2934" w:rsidRDefault="00634507" w:rsidP="006B66EA">
      <w:pPr>
        <w:pBdr>
          <w:top w:val="nil"/>
          <w:left w:val="nil"/>
          <w:bottom w:val="nil"/>
          <w:right w:val="nil"/>
          <w:between w:val="nil"/>
        </w:pBdr>
        <w:spacing w:line="276" w:lineRule="auto"/>
        <w:rPr>
          <w:rFonts w:ascii="Work Sans" w:eastAsia="Arial" w:hAnsi="Work Sans" w:cs="Arial"/>
          <w:sz w:val="18"/>
          <w:szCs w:val="18"/>
          <w:lang w:val="pl-PL"/>
        </w:rPr>
      </w:pPr>
    </w:p>
    <w:p w14:paraId="700748C0" w14:textId="77777777" w:rsidR="00875BBB" w:rsidRPr="005A2934" w:rsidRDefault="00875BBB" w:rsidP="006B66EA">
      <w:pPr>
        <w:pStyle w:val="p"/>
        <w:numPr>
          <w:ilvl w:val="0"/>
          <w:numId w:val="22"/>
        </w:numPr>
        <w:spacing w:line="276" w:lineRule="auto"/>
        <w:rPr>
          <w:rFonts w:ascii="Work Sans" w:hAnsi="Work Sans" w:cs="Arial"/>
          <w:sz w:val="18"/>
          <w:szCs w:val="18"/>
          <w:lang w:val="pl-PL"/>
        </w:rPr>
      </w:pPr>
      <w:r w:rsidRPr="005A2934">
        <w:rPr>
          <w:rFonts w:ascii="Work Sans" w:hAnsi="Work Sans" w:cs="Arial"/>
          <w:sz w:val="18"/>
          <w:szCs w:val="18"/>
          <w:lang w:val="pl-PL"/>
        </w:rPr>
        <w:t>Zamawiający zastrzega możliwość wprowadzenia istotnych zmian postanowień zawartej umowy. W szczególności postanowienia umowy mogą ulec zmianie w razie ziszczenia się co najmniej jednej z poniżej wskazanych okoliczności w następującym zakresie oraz na następujących warunkach:</w:t>
      </w:r>
    </w:p>
    <w:p w14:paraId="627EE675" w14:textId="77777777" w:rsidR="00875BBB" w:rsidRPr="005A2934" w:rsidRDefault="00875BBB" w:rsidP="006B66EA">
      <w:pPr>
        <w:numPr>
          <w:ilvl w:val="0"/>
          <w:numId w:val="26"/>
        </w:numPr>
        <w:spacing w:line="276" w:lineRule="auto"/>
        <w:rPr>
          <w:rFonts w:ascii="Work Sans" w:hAnsi="Work Sans" w:cs="Arial"/>
          <w:sz w:val="18"/>
          <w:szCs w:val="18"/>
          <w:lang w:val="pl-PL"/>
        </w:rPr>
      </w:pPr>
      <w:r w:rsidRPr="005A2934">
        <w:rPr>
          <w:rFonts w:ascii="Work Sans" w:hAnsi="Work Sans" w:cs="Arial"/>
          <w:sz w:val="18"/>
          <w:szCs w:val="18"/>
          <w:lang w:val="pl-PL"/>
        </w:rPr>
        <w:t>W przedmiocie sposobu wykonania Przedmiotu Zamówienia:</w:t>
      </w:r>
    </w:p>
    <w:p w14:paraId="395C0852" w14:textId="77777777" w:rsidR="00875BBB" w:rsidRPr="005A2934" w:rsidRDefault="00875BBB" w:rsidP="006B66EA">
      <w:pPr>
        <w:numPr>
          <w:ilvl w:val="0"/>
          <w:numId w:val="25"/>
        </w:numPr>
        <w:spacing w:line="276" w:lineRule="auto"/>
        <w:rPr>
          <w:rFonts w:ascii="Work Sans" w:hAnsi="Work Sans" w:cs="Arial"/>
          <w:sz w:val="18"/>
          <w:szCs w:val="18"/>
          <w:lang w:val="pl-PL"/>
        </w:rPr>
      </w:pPr>
      <w:r w:rsidRPr="005A2934">
        <w:rPr>
          <w:rFonts w:ascii="Work Sans" w:hAnsi="Work Sans" w:cs="Arial"/>
          <w:sz w:val="18"/>
          <w:szCs w:val="18"/>
          <w:lang w:val="pl-PL"/>
        </w:rPr>
        <w:t>jeżeli zmiana sposobu realizacji zamówienia wynika ze zmian w obowiązujących przepisach prawa bądź wytycznych, mających wpływ na wykonanie zamówienia lub decyzji organów administracji publicznej, w tym poprzez zwiększenie, zmniejszenie zakresu świadczenia lub zmiany metody, technologii realizacji Przedmiotu Zamówienia, w zakresie koniecznym do dostosowania do nowych przepisów prawa, wytycznych lub decyzji,</w:t>
      </w:r>
    </w:p>
    <w:p w14:paraId="1AB80842" w14:textId="77777777" w:rsidR="00875BBB" w:rsidRPr="005A2934" w:rsidRDefault="00875BBB" w:rsidP="006B66EA">
      <w:pPr>
        <w:numPr>
          <w:ilvl w:val="0"/>
          <w:numId w:val="25"/>
        </w:numPr>
        <w:spacing w:line="276" w:lineRule="auto"/>
        <w:rPr>
          <w:rFonts w:ascii="Work Sans" w:hAnsi="Work Sans" w:cs="Arial"/>
          <w:sz w:val="18"/>
          <w:szCs w:val="18"/>
          <w:lang w:val="pl-PL"/>
        </w:rPr>
      </w:pPr>
      <w:r w:rsidRPr="005A2934">
        <w:rPr>
          <w:rFonts w:ascii="Work Sans" w:hAnsi="Work Sans" w:cs="Arial"/>
          <w:sz w:val="18"/>
          <w:szCs w:val="18"/>
          <w:lang w:val="pl-PL"/>
        </w:rPr>
        <w:t>jeżeli zmiana sposobu realizacji wynika ze zmiany opisu Przedmiotu Zamówienia, w szczególności z powodu braku rozwiązań projektowych, konieczności usunięcia błędów lub wprowadzenia zmian w dokumentacji projektowej lub technicznej, na podstawie której realizowany był przedmiot Zamówienia,</w:t>
      </w:r>
    </w:p>
    <w:p w14:paraId="212196FB" w14:textId="77777777" w:rsidR="00875BBB" w:rsidRPr="005A2934" w:rsidRDefault="00875BBB" w:rsidP="006B66EA">
      <w:pPr>
        <w:numPr>
          <w:ilvl w:val="0"/>
          <w:numId w:val="25"/>
        </w:numPr>
        <w:spacing w:line="276" w:lineRule="auto"/>
        <w:rPr>
          <w:rFonts w:ascii="Work Sans" w:hAnsi="Work Sans" w:cs="Arial"/>
          <w:sz w:val="18"/>
          <w:szCs w:val="18"/>
          <w:lang w:val="pl-PL"/>
        </w:rPr>
      </w:pPr>
      <w:r w:rsidRPr="005A2934">
        <w:rPr>
          <w:rFonts w:ascii="Work Sans" w:hAnsi="Work Sans" w:cs="Arial"/>
          <w:sz w:val="18"/>
          <w:szCs w:val="18"/>
          <w:lang w:val="pl-PL"/>
        </w:rPr>
        <w:t>jeżeli zmiana parametrów określających Przedmiot Zamówienia, w szczególności poprzez zastosowanie innych rozwiązań technicznych lub materiałowych pozwoli na osiągnięcie wymaganego lub lepszego efektu przy niższych kosztach wykonania Umowy, zwiększenie jakości, parametrów technicznych lub eksploatacyjnych Przedmiotu Zamówienia, skrócenie terminu realizacji Przedmiotu Zamówienia, uniknięcie niewykonania lub wadliwego wykonania Przedmiotu Zamówienia,</w:t>
      </w:r>
    </w:p>
    <w:p w14:paraId="20A9EE35" w14:textId="77777777" w:rsidR="00875BBB" w:rsidRPr="005A2934" w:rsidRDefault="00875BBB" w:rsidP="006B66EA">
      <w:pPr>
        <w:numPr>
          <w:ilvl w:val="0"/>
          <w:numId w:val="25"/>
        </w:numPr>
        <w:spacing w:line="276" w:lineRule="auto"/>
        <w:rPr>
          <w:rFonts w:ascii="Work Sans" w:hAnsi="Work Sans" w:cs="Arial"/>
          <w:sz w:val="18"/>
          <w:szCs w:val="18"/>
          <w:lang w:val="pl-PL"/>
        </w:rPr>
      </w:pPr>
      <w:r w:rsidRPr="005A2934">
        <w:rPr>
          <w:rFonts w:ascii="Work Sans" w:hAnsi="Work Sans" w:cs="Arial"/>
          <w:sz w:val="18"/>
          <w:szCs w:val="18"/>
          <w:lang w:val="pl-PL"/>
        </w:rPr>
        <w:t>jeżeli zmiany materiałów i urządzeń będą korzystne dla zamawiającego, a w szczególności spowodują obniżenie kosztu ponoszonego przez zamawiającego na eksploatację i konserwację wykonanego Przedmiotu Zamówienia, poprawią parametry techniczne, wynikają z aktualizacji rozwiązań z uwagi na postęp technologiczny lub zmiany obowiązujących przepisów, pod warunkiem, że zmiany te nie spowodują obniżenia parametrów tych materiałów lub urządzeń,</w:t>
      </w:r>
    </w:p>
    <w:p w14:paraId="3224249F" w14:textId="77777777" w:rsidR="00875BBB" w:rsidRPr="005A2934" w:rsidRDefault="00875BBB" w:rsidP="006B66EA">
      <w:pPr>
        <w:numPr>
          <w:ilvl w:val="0"/>
          <w:numId w:val="25"/>
        </w:numPr>
        <w:spacing w:line="276" w:lineRule="auto"/>
        <w:rPr>
          <w:rFonts w:ascii="Work Sans" w:hAnsi="Work Sans" w:cs="Arial"/>
          <w:sz w:val="18"/>
          <w:szCs w:val="18"/>
          <w:lang w:val="pl-PL"/>
        </w:rPr>
      </w:pPr>
      <w:r w:rsidRPr="005A2934">
        <w:rPr>
          <w:rFonts w:ascii="Work Sans" w:hAnsi="Work Sans" w:cs="Arial"/>
          <w:sz w:val="18"/>
          <w:szCs w:val="18"/>
          <w:lang w:val="pl-PL"/>
        </w:rPr>
        <w:t xml:space="preserve">w przypadku gdy Wykonawca nie jest w stanie nabyć na rynku zaoferowanego w przedłożonej Zamawiającemu ofercie urządzenia, materiału np.: w związku z opóźnieniem dostaw nie z winy Wykonawcy lub wycofaniem urządzenia lub elementu urządzenia, materiału z produkcji lub wprowadzeniem nowej wersji zamawianych urządzeń lub ich elementów, materiałów, - poprzez dokonanie zamiany w zakresie dostarczanych urządzeń, materiałów; zaoferowane </w:t>
      </w:r>
      <w:r w:rsidRPr="005A2934">
        <w:rPr>
          <w:rFonts w:ascii="Work Sans" w:hAnsi="Work Sans" w:cs="Arial"/>
          <w:sz w:val="18"/>
          <w:szCs w:val="18"/>
          <w:lang w:val="pl-PL"/>
        </w:rPr>
        <w:lastRenderedPageBreak/>
        <w:t>przez Wykonawcę urządzenie, materiał musi charakteryzować się takimi samymi albo wyższymi lub lepszymi parametrami niż wymagane były w SWZ;</w:t>
      </w:r>
    </w:p>
    <w:p w14:paraId="2F9DB889" w14:textId="77777777" w:rsidR="00875BBB" w:rsidRPr="005A2934" w:rsidRDefault="00875BBB" w:rsidP="006B66EA">
      <w:pPr>
        <w:numPr>
          <w:ilvl w:val="0"/>
          <w:numId w:val="26"/>
        </w:numPr>
        <w:spacing w:line="276" w:lineRule="auto"/>
        <w:rPr>
          <w:rFonts w:ascii="Work Sans" w:hAnsi="Work Sans" w:cs="Arial"/>
          <w:sz w:val="18"/>
          <w:szCs w:val="18"/>
          <w:lang w:val="pl-PL"/>
        </w:rPr>
      </w:pPr>
      <w:r w:rsidRPr="005A2934">
        <w:rPr>
          <w:rFonts w:ascii="Work Sans" w:hAnsi="Work Sans" w:cs="Arial"/>
          <w:sz w:val="18"/>
          <w:szCs w:val="18"/>
          <w:lang w:val="pl-PL"/>
        </w:rPr>
        <w:t>w przedmiocie zmiany terminów wykonania Umowy:</w:t>
      </w:r>
    </w:p>
    <w:p w14:paraId="50BD3244" w14:textId="77777777" w:rsidR="00875BBB" w:rsidRPr="005A2934" w:rsidRDefault="00875BBB" w:rsidP="006B66EA">
      <w:pPr>
        <w:numPr>
          <w:ilvl w:val="0"/>
          <w:numId w:val="27"/>
        </w:numPr>
        <w:spacing w:line="276" w:lineRule="auto"/>
        <w:rPr>
          <w:rFonts w:ascii="Work Sans" w:hAnsi="Work Sans" w:cs="Arial"/>
          <w:sz w:val="18"/>
          <w:szCs w:val="18"/>
        </w:rPr>
      </w:pPr>
      <w:r w:rsidRPr="005A2934">
        <w:rPr>
          <w:rFonts w:ascii="Work Sans" w:hAnsi="Work Sans" w:cs="Arial"/>
          <w:sz w:val="18"/>
          <w:szCs w:val="18"/>
          <w:lang w:val="pl-PL"/>
        </w:rPr>
        <w:t xml:space="preserve">w przypadku wystąpienia siły wyższej, pod pojęciem której rozumie się wszystkie zdarzenia zewnętrzne i niemożliwe do przewidzenia i niemożliwe do zapobieżenia przez stronę lub strony Umowy, a zaistniałe po zawarciu Umowy, w szczególności takie jak: wojny, działania wojenne, inwazje, terroryzm, rewolucje, powstania, wojny domowe, rozruchy, z wyjątkiem tych, które są ograniczone wyłącznie do pracowników wykonawcy lub jego podwykonawców lub zamawiającego, zanieczyszczenie i inne podobne niebezpieczne skutki spowodowane przez substancje toksyczne, z wyjątkiem tych, które mogą być przypisane użyciu przez wykonawcę, działania sił przyrody, w tym huragany lub powodzie, a którym Strona Umowy nie mogła zapobiec, stan nadzwyczajny (np. stan klęski żywiołowej, stan wojenny, stan wyjątkowy), Zamawiający dopuszcza zmianę terminu zakończenia realizacji Przedmiotu Zamówienia, poprzez przedłużenie terminu realizacji Umowy o liczbę dni odpowiadającą okresowi niemożności lub wydłużenia realizacji prac. </w:t>
      </w:r>
      <w:proofErr w:type="spellStart"/>
      <w:r w:rsidRPr="005A2934">
        <w:rPr>
          <w:rFonts w:ascii="Work Sans" w:hAnsi="Work Sans" w:cs="Arial"/>
          <w:sz w:val="18"/>
          <w:szCs w:val="18"/>
        </w:rPr>
        <w:t>Okoliczności</w:t>
      </w:r>
      <w:proofErr w:type="spellEnd"/>
      <w:r w:rsidRPr="005A2934">
        <w:rPr>
          <w:rFonts w:ascii="Work Sans" w:hAnsi="Work Sans" w:cs="Arial"/>
          <w:sz w:val="18"/>
          <w:szCs w:val="18"/>
        </w:rPr>
        <w:t xml:space="preserve">, o </w:t>
      </w:r>
      <w:proofErr w:type="spellStart"/>
      <w:r w:rsidRPr="005A2934">
        <w:rPr>
          <w:rFonts w:ascii="Work Sans" w:hAnsi="Work Sans" w:cs="Arial"/>
          <w:sz w:val="18"/>
          <w:szCs w:val="18"/>
        </w:rPr>
        <w:t>których</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mowa</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powyżej</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muszą</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zostać</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udokumentowane</w:t>
      </w:r>
      <w:proofErr w:type="spellEnd"/>
      <w:r w:rsidRPr="005A2934">
        <w:rPr>
          <w:rFonts w:ascii="Work Sans" w:hAnsi="Work Sans" w:cs="Arial"/>
          <w:sz w:val="18"/>
          <w:szCs w:val="18"/>
        </w:rPr>
        <w:t>;</w:t>
      </w:r>
    </w:p>
    <w:p w14:paraId="053E3406" w14:textId="77777777" w:rsidR="00875BBB" w:rsidRPr="005A2934" w:rsidRDefault="00875BBB" w:rsidP="006B66EA">
      <w:pPr>
        <w:numPr>
          <w:ilvl w:val="0"/>
          <w:numId w:val="27"/>
        </w:numPr>
        <w:spacing w:line="276" w:lineRule="auto"/>
        <w:rPr>
          <w:rFonts w:ascii="Work Sans" w:hAnsi="Work Sans" w:cs="Arial"/>
          <w:sz w:val="18"/>
          <w:szCs w:val="18"/>
          <w:lang w:val="pl-PL"/>
        </w:rPr>
      </w:pPr>
      <w:r w:rsidRPr="005A2934">
        <w:rPr>
          <w:rFonts w:ascii="Work Sans" w:hAnsi="Work Sans" w:cs="Arial"/>
          <w:sz w:val="18"/>
          <w:szCs w:val="18"/>
          <w:lang w:val="pl-PL"/>
        </w:rPr>
        <w:t>zmiana terminu wykonania zamówienia w związku z brakiem rozwiązań projektowych, konieczności wprowadzenia zmian w dokumentacji projektowej lub technicznej, na podstawie której realizowany jest Przedmiot Zamówienia, zmian powodujących wstrzymanie lub przerwanie dostaw stanowiących Przedmiot Zamówienia, przy czym przedłużenie terminu realizacji zamówienia nastąpi o liczbę dni niezbędną do wprowadzenia zmian w dokumentacji projektowej lub technicznej oraz do przeprowadzenia uzgodnień (ustaleń) z właściwymi organami, uzyskania opinii właściwych organów oraz wydania decyzji przez właściwe organy,</w:t>
      </w:r>
    </w:p>
    <w:p w14:paraId="3E5E6B13" w14:textId="77777777" w:rsidR="00875BBB" w:rsidRPr="005A2934" w:rsidRDefault="00875BBB" w:rsidP="006B66EA">
      <w:pPr>
        <w:numPr>
          <w:ilvl w:val="0"/>
          <w:numId w:val="26"/>
        </w:numPr>
        <w:spacing w:line="276" w:lineRule="auto"/>
        <w:rPr>
          <w:rFonts w:ascii="Work Sans" w:hAnsi="Work Sans" w:cs="Arial"/>
          <w:sz w:val="18"/>
          <w:szCs w:val="18"/>
          <w:lang w:val="pl-PL"/>
        </w:rPr>
      </w:pPr>
      <w:r w:rsidRPr="005A2934">
        <w:rPr>
          <w:rFonts w:ascii="Work Sans" w:hAnsi="Work Sans" w:cs="Arial"/>
          <w:sz w:val="18"/>
          <w:szCs w:val="18"/>
          <w:lang w:val="pl-PL"/>
        </w:rPr>
        <w:t>w przedmiocie zmiany wynagrodzenia Wykonawcy:</w:t>
      </w:r>
    </w:p>
    <w:p w14:paraId="473E87C7" w14:textId="77777777" w:rsidR="00875BBB" w:rsidRPr="005A2934" w:rsidRDefault="00875BBB" w:rsidP="006B66EA">
      <w:pPr>
        <w:numPr>
          <w:ilvl w:val="0"/>
          <w:numId w:val="28"/>
        </w:numPr>
        <w:spacing w:line="276" w:lineRule="auto"/>
        <w:rPr>
          <w:rFonts w:ascii="Work Sans" w:hAnsi="Work Sans" w:cs="Arial"/>
          <w:sz w:val="18"/>
          <w:szCs w:val="18"/>
          <w:lang w:val="pl-PL"/>
        </w:rPr>
      </w:pPr>
      <w:bookmarkStart w:id="20" w:name="_Hlk174435754"/>
      <w:r w:rsidRPr="005A2934">
        <w:rPr>
          <w:rFonts w:ascii="Work Sans" w:hAnsi="Work Sans" w:cs="Arial"/>
          <w:sz w:val="18"/>
          <w:szCs w:val="18"/>
          <w:lang w:val="pl-PL"/>
        </w:rPr>
        <w:t>jeżeli ze względu na przyczyny i zmiany, o których mowa w pkt. 1 i 2 powyżej, konieczna będzie zmiana zakresu Przedmiotu Zamówienia poprzez jego zwiększenie, dopuszcza się możliwość zmiany wynagrodzenia Wykonawcy poprzez zwiększenie jego kwoty; w takim przypadku zmieniona wartość wynagrodzenia odpowiadać będzie wartości Przedmiotu Zamówienia po uwzględnieniu zmian jego zakresu i obliczona zostanie poprzez doliczenie wartości niezbędnych nakładów pracy lub różnicy cen materiałów lub elementów ustalonych w oparciu o średnie stawki i ceny rynkowe dla danych prac, materiałów i elementów, i następnie zaakceptowanych przez Zamawiającego,</w:t>
      </w:r>
    </w:p>
    <w:p w14:paraId="44EBA8E5" w14:textId="77777777" w:rsidR="00875BBB" w:rsidRPr="005A2934" w:rsidRDefault="00875BBB" w:rsidP="006B66EA">
      <w:pPr>
        <w:numPr>
          <w:ilvl w:val="0"/>
          <w:numId w:val="28"/>
        </w:numPr>
        <w:spacing w:line="276" w:lineRule="auto"/>
        <w:rPr>
          <w:rFonts w:ascii="Work Sans" w:hAnsi="Work Sans" w:cs="Arial"/>
          <w:sz w:val="18"/>
          <w:szCs w:val="18"/>
          <w:lang w:val="pl-PL"/>
        </w:rPr>
      </w:pPr>
      <w:r w:rsidRPr="005A2934">
        <w:rPr>
          <w:rFonts w:ascii="Work Sans" w:hAnsi="Work Sans" w:cs="Arial"/>
          <w:sz w:val="18"/>
          <w:szCs w:val="18"/>
          <w:lang w:val="pl-PL"/>
        </w:rPr>
        <w:t xml:space="preserve">jeżeli ze względu na przyczyny i zmiany, o których mowa w pkt. 1 i 2 powyżej, konieczna będzie zmiana zakresu Przedmiotu Zamówienia poprzez jego zmniejszenie, dopuszcza się możliwość zmiany wynagrodzenia Wykonawcy poprzez zmniejszenie jego kwoty; w takim przypadku zmieniona wartość wynagrodzenia odpowiadać będzie wartości Przedmiotu Zamówienia po uwzględnieniu zmian jego zakresu i ustalona zostanie poprzez odliczenie wartości prac zaniechanych lub zbędnych materiałów i elementów, ustalonych na podstawie kosztorysu ofertowego, a w przypadku gdy takie ustalenie nie będzie możliwe, wartość należnego wynagrodzenia ustalona zostanie w oparciu o średnie stawki i ceny rynkowe dla danych prac, materiałów i elementów, </w:t>
      </w:r>
    </w:p>
    <w:p w14:paraId="1FBB3D99" w14:textId="77777777" w:rsidR="00875BBB" w:rsidRPr="005A2934" w:rsidRDefault="00875BBB" w:rsidP="006B66EA">
      <w:pPr>
        <w:numPr>
          <w:ilvl w:val="0"/>
          <w:numId w:val="28"/>
        </w:numPr>
        <w:spacing w:line="276" w:lineRule="auto"/>
        <w:rPr>
          <w:rFonts w:ascii="Work Sans" w:hAnsi="Work Sans" w:cs="Arial"/>
          <w:sz w:val="18"/>
          <w:szCs w:val="18"/>
          <w:lang w:val="pl-PL"/>
        </w:rPr>
      </w:pPr>
      <w:r w:rsidRPr="005A2934">
        <w:rPr>
          <w:rFonts w:ascii="Work Sans" w:hAnsi="Work Sans" w:cs="Arial"/>
          <w:sz w:val="18"/>
          <w:szCs w:val="18"/>
          <w:lang w:val="pl-PL"/>
        </w:rPr>
        <w:t>jeżeli ze względu na przyczyny i zmiany, o których mowa w pkt. 1 i 2 powyżej, konieczna będzie zmiana częstotliwości płatności lub zmiana zasad wypłaty wynagrodzenia bez jego zwiększenia, dopuszcza się możliwość zmiany przyjętego w Umowie harmonogramu płatności, w szczególności w sytuacji, w której zmianie ulega harmonogram realizacji Umowy lub ze względu na uzasadnioną sytuację finansową wykonawcy konieczna jest zmiana częstotliwości płatności wynagrodzenia lub wprowadzenie płatności częściowych. Jeżeli wykonawca wnioskuje o zmianę warunków płatności, musi udowodnić, iż występują okoliczności uzasadniające zmianę warunków płatności,</w:t>
      </w:r>
    </w:p>
    <w:bookmarkEnd w:id="20"/>
    <w:p w14:paraId="7AD2F9CA" w14:textId="1B8FA059" w:rsidR="00D944B7" w:rsidRPr="005A2934" w:rsidRDefault="000B53C2" w:rsidP="006B66EA">
      <w:pPr>
        <w:numPr>
          <w:ilvl w:val="0"/>
          <w:numId w:val="11"/>
        </w:numPr>
        <w:pBdr>
          <w:top w:val="nil"/>
          <w:left w:val="nil"/>
          <w:bottom w:val="nil"/>
          <w:right w:val="nil"/>
          <w:between w:val="nil"/>
        </w:pBdr>
        <w:spacing w:line="276" w:lineRule="auto"/>
        <w:rPr>
          <w:rFonts w:ascii="Work Sans" w:eastAsia="Arial" w:hAnsi="Work Sans" w:cs="Arial"/>
          <w:sz w:val="18"/>
          <w:szCs w:val="18"/>
          <w:lang w:val="pl-PL"/>
        </w:rPr>
      </w:pPr>
      <w:r w:rsidRPr="005A2934">
        <w:rPr>
          <w:rFonts w:ascii="Work Sans" w:eastAsia="Arial" w:hAnsi="Work Sans" w:cs="Arial"/>
          <w:sz w:val="18"/>
          <w:szCs w:val="18"/>
          <w:lang w:val="pl-PL"/>
        </w:rPr>
        <w:t>mających wpływ na realizację Przedmiotu Umowy</w:t>
      </w:r>
      <w:r w:rsidR="008663DA" w:rsidRPr="005A2934">
        <w:rPr>
          <w:rFonts w:ascii="Work Sans" w:eastAsia="Arial" w:hAnsi="Work Sans" w:cs="Arial"/>
          <w:sz w:val="18"/>
          <w:szCs w:val="18"/>
          <w:lang w:val="pl-PL"/>
        </w:rPr>
        <w:t>,</w:t>
      </w:r>
    </w:p>
    <w:p w14:paraId="69ED3856" w14:textId="28E13DFF" w:rsidR="009B4394" w:rsidRPr="005A2934" w:rsidRDefault="009B4394" w:rsidP="006B66EA">
      <w:pPr>
        <w:numPr>
          <w:ilvl w:val="0"/>
          <w:numId w:val="11"/>
        </w:numPr>
        <w:pBdr>
          <w:top w:val="nil"/>
          <w:left w:val="nil"/>
          <w:bottom w:val="nil"/>
          <w:right w:val="nil"/>
          <w:between w:val="nil"/>
        </w:pBdr>
        <w:spacing w:line="276" w:lineRule="auto"/>
        <w:rPr>
          <w:rFonts w:ascii="Work Sans" w:eastAsia="Arial" w:hAnsi="Work Sans" w:cs="Arial"/>
          <w:sz w:val="18"/>
          <w:szCs w:val="18"/>
          <w:lang w:val="pl-PL"/>
        </w:rPr>
      </w:pPr>
      <w:r w:rsidRPr="005A2934">
        <w:rPr>
          <w:rFonts w:ascii="Work Sans" w:eastAsia="Arial" w:hAnsi="Work Sans" w:cs="Arial"/>
          <w:sz w:val="18"/>
          <w:szCs w:val="18"/>
          <w:lang w:val="pl-PL"/>
        </w:rPr>
        <w:t>terminu realizacji zamówienia, w przypadku uzyskania zgody od</w:t>
      </w:r>
      <w:r w:rsidR="008B2B54" w:rsidRPr="005A2934">
        <w:rPr>
          <w:rFonts w:ascii="Work Sans" w:eastAsia="Arial" w:hAnsi="Work Sans" w:cs="Arial"/>
          <w:sz w:val="18"/>
          <w:szCs w:val="18"/>
          <w:lang w:val="pl-PL"/>
        </w:rPr>
        <w:t xml:space="preserve"> </w:t>
      </w:r>
      <w:r w:rsidR="008B2B54" w:rsidRPr="005A2934">
        <w:rPr>
          <w:rFonts w:ascii="Work Sans" w:eastAsia="Arial" w:hAnsi="Work Sans" w:cs="Arial"/>
          <w:b/>
          <w:bCs/>
          <w:sz w:val="18"/>
          <w:szCs w:val="18"/>
          <w:lang w:val="pl-PL"/>
        </w:rPr>
        <w:t>Towarzystwa Inwestycji Społeczno-Ekonomicznych SA</w:t>
      </w:r>
      <w:r w:rsidRPr="005A2934">
        <w:rPr>
          <w:rFonts w:ascii="Work Sans" w:eastAsia="Arial" w:hAnsi="Work Sans" w:cs="Arial"/>
          <w:sz w:val="18"/>
          <w:szCs w:val="18"/>
          <w:lang w:val="pl-PL"/>
        </w:rPr>
        <w:t xml:space="preserve"> </w:t>
      </w:r>
      <w:r w:rsidR="008B2B54" w:rsidRPr="005A2934">
        <w:rPr>
          <w:rFonts w:ascii="Work Sans" w:eastAsia="Arial" w:hAnsi="Work Sans" w:cs="Arial"/>
          <w:sz w:val="18"/>
          <w:szCs w:val="18"/>
          <w:lang w:val="pl-PL"/>
        </w:rPr>
        <w:t>na</w:t>
      </w:r>
      <w:r w:rsidRPr="005A2934">
        <w:rPr>
          <w:rFonts w:ascii="Work Sans" w:eastAsia="Arial" w:hAnsi="Work Sans" w:cs="Arial"/>
          <w:sz w:val="18"/>
          <w:szCs w:val="18"/>
          <w:lang w:val="pl-PL"/>
        </w:rPr>
        <w:t xml:space="preserve"> wydłużenie terminu realizacji projektu.</w:t>
      </w:r>
    </w:p>
    <w:p w14:paraId="4D7B60C9" w14:textId="4A34C226" w:rsidR="009B4394" w:rsidRPr="005A2934" w:rsidRDefault="009B4394" w:rsidP="006B66EA">
      <w:pPr>
        <w:pStyle w:val="Akapitzlist"/>
        <w:numPr>
          <w:ilvl w:val="0"/>
          <w:numId w:val="22"/>
        </w:numPr>
        <w:pBdr>
          <w:top w:val="nil"/>
          <w:left w:val="nil"/>
          <w:bottom w:val="nil"/>
          <w:right w:val="nil"/>
          <w:between w:val="nil"/>
        </w:pBdr>
        <w:spacing w:line="276" w:lineRule="auto"/>
        <w:rPr>
          <w:rFonts w:ascii="Work Sans" w:eastAsia="Arial" w:hAnsi="Work Sans" w:cs="Arial"/>
          <w:sz w:val="18"/>
          <w:szCs w:val="18"/>
          <w:lang w:val="pl-PL"/>
        </w:rPr>
      </w:pPr>
      <w:r w:rsidRPr="005A2934">
        <w:rPr>
          <w:rFonts w:ascii="Work Sans" w:eastAsia="Arial" w:hAnsi="Work Sans" w:cs="Arial"/>
          <w:sz w:val="18"/>
          <w:szCs w:val="18"/>
          <w:lang w:val="pl-PL"/>
        </w:rPr>
        <w:t>W</w:t>
      </w:r>
      <w:r w:rsidR="004C4DAF" w:rsidRPr="005A2934">
        <w:rPr>
          <w:rFonts w:ascii="Work Sans" w:eastAsia="Arial" w:hAnsi="Work Sans" w:cs="Arial"/>
          <w:sz w:val="18"/>
          <w:szCs w:val="18"/>
          <w:lang w:val="pl-PL"/>
        </w:rPr>
        <w:t>szystkie powyższe postanowienia stanowią katalog zmian, na które Zamawiający może wyrazić zgodę. Nie stanowią jednocześnie zobowiązania do wyrażenia takiej zgody.</w:t>
      </w:r>
    </w:p>
    <w:p w14:paraId="1A6A55F4" w14:textId="25A343D8" w:rsidR="004C4DAF" w:rsidRPr="005A2934" w:rsidRDefault="00875BBB" w:rsidP="006B66EA">
      <w:pPr>
        <w:pStyle w:val="Akapitzlist"/>
        <w:numPr>
          <w:ilvl w:val="0"/>
          <w:numId w:val="22"/>
        </w:numPr>
        <w:pBdr>
          <w:top w:val="nil"/>
          <w:left w:val="nil"/>
          <w:bottom w:val="nil"/>
          <w:right w:val="nil"/>
          <w:between w:val="nil"/>
        </w:pBdr>
        <w:spacing w:line="276" w:lineRule="auto"/>
        <w:rPr>
          <w:rFonts w:ascii="Work Sans" w:eastAsia="Arial" w:hAnsi="Work Sans" w:cs="Arial"/>
          <w:sz w:val="18"/>
          <w:szCs w:val="18"/>
          <w:lang w:val="pl-PL"/>
        </w:rPr>
      </w:pPr>
      <w:r w:rsidRPr="005A2934">
        <w:rPr>
          <w:rFonts w:ascii="Work Sans" w:eastAsia="Arial" w:hAnsi="Work Sans" w:cs="Arial"/>
          <w:sz w:val="18"/>
          <w:szCs w:val="18"/>
          <w:lang w:val="pl-PL"/>
        </w:rPr>
        <w:t>W</w:t>
      </w:r>
      <w:r w:rsidR="004C4DAF" w:rsidRPr="005A2934">
        <w:rPr>
          <w:rFonts w:ascii="Work Sans" w:eastAsia="Arial" w:hAnsi="Work Sans" w:cs="Arial"/>
          <w:sz w:val="18"/>
          <w:szCs w:val="18"/>
          <w:lang w:val="pl-PL"/>
        </w:rPr>
        <w:t xml:space="preserve"> przypadku zmiany powszechnie obowiązujących przepisów prawa w zakresie mającym wpływ na realizacj</w:t>
      </w:r>
      <w:r w:rsidR="00772925" w:rsidRPr="005A2934">
        <w:rPr>
          <w:rFonts w:ascii="Work Sans" w:eastAsia="Arial" w:hAnsi="Work Sans" w:cs="Arial"/>
          <w:sz w:val="18"/>
          <w:szCs w:val="18"/>
          <w:lang w:val="pl-PL"/>
        </w:rPr>
        <w:t>ę</w:t>
      </w:r>
      <w:r w:rsidR="004C4DAF" w:rsidRPr="005A2934">
        <w:rPr>
          <w:rFonts w:ascii="Work Sans" w:eastAsia="Arial" w:hAnsi="Work Sans" w:cs="Arial"/>
          <w:sz w:val="18"/>
          <w:szCs w:val="18"/>
          <w:lang w:val="pl-PL"/>
        </w:rPr>
        <w:t xml:space="preserve"> Przedmiotu Umowy - odpowiednie zapisy Umowy zostaną dostosowane do obowiązującego stanu prawnego</w:t>
      </w:r>
      <w:r w:rsidR="00772925" w:rsidRPr="005A2934">
        <w:rPr>
          <w:rFonts w:ascii="Work Sans" w:eastAsia="Arial" w:hAnsi="Work Sans" w:cs="Arial"/>
          <w:sz w:val="18"/>
          <w:szCs w:val="18"/>
          <w:lang w:val="pl-PL"/>
        </w:rPr>
        <w:t>,</w:t>
      </w:r>
    </w:p>
    <w:p w14:paraId="0438D1F0" w14:textId="1F908939" w:rsidR="004C4DAF" w:rsidRPr="005A2934" w:rsidRDefault="004C4DAF" w:rsidP="006B66EA">
      <w:pPr>
        <w:numPr>
          <w:ilvl w:val="0"/>
          <w:numId w:val="22"/>
        </w:numPr>
        <w:pBdr>
          <w:top w:val="nil"/>
          <w:left w:val="nil"/>
          <w:bottom w:val="nil"/>
          <w:right w:val="nil"/>
          <w:between w:val="nil"/>
        </w:pBdr>
        <w:spacing w:line="276" w:lineRule="auto"/>
        <w:rPr>
          <w:rFonts w:ascii="Work Sans" w:eastAsia="Arial" w:hAnsi="Work Sans" w:cs="Arial"/>
          <w:sz w:val="18"/>
          <w:szCs w:val="18"/>
          <w:lang w:val="pl-PL"/>
        </w:rPr>
      </w:pPr>
      <w:r w:rsidRPr="005A2934">
        <w:rPr>
          <w:rFonts w:ascii="Work Sans" w:eastAsia="Arial" w:hAnsi="Work Sans" w:cs="Arial"/>
          <w:sz w:val="18"/>
          <w:szCs w:val="18"/>
          <w:lang w:val="pl-PL"/>
        </w:rPr>
        <w:lastRenderedPageBreak/>
        <w:t>Wszelkie zmiany w Umowie wymagają formy pisemnej w postaci aneksu do Umowy pod rygorem nieważnośc</w:t>
      </w:r>
      <w:r w:rsidR="00772925" w:rsidRPr="005A2934">
        <w:rPr>
          <w:rFonts w:ascii="Work Sans" w:eastAsia="Arial" w:hAnsi="Work Sans" w:cs="Arial"/>
          <w:sz w:val="18"/>
          <w:szCs w:val="18"/>
          <w:lang w:val="pl-PL"/>
        </w:rPr>
        <w:t>i.</w:t>
      </w:r>
    </w:p>
    <w:p w14:paraId="2C5C87D2" w14:textId="77777777" w:rsidR="00875BBB" w:rsidRPr="005A2934" w:rsidRDefault="00875BBB" w:rsidP="006B66EA">
      <w:pPr>
        <w:numPr>
          <w:ilvl w:val="0"/>
          <w:numId w:val="22"/>
        </w:numPr>
        <w:spacing w:line="276" w:lineRule="auto"/>
        <w:rPr>
          <w:rFonts w:ascii="Work Sans" w:hAnsi="Work Sans" w:cs="Arial"/>
          <w:sz w:val="18"/>
          <w:szCs w:val="18"/>
          <w:lang w:val="pl-PL"/>
        </w:rPr>
      </w:pPr>
      <w:r w:rsidRPr="005A2934">
        <w:rPr>
          <w:rFonts w:ascii="Work Sans" w:hAnsi="Work Sans" w:cs="Arial"/>
          <w:sz w:val="18"/>
          <w:szCs w:val="18"/>
          <w:lang w:val="pl-PL"/>
        </w:rPr>
        <w:t>Przedłużenie terminu realizacji Umowy, wskazane w ustępach powyżej nastąpi o liczbę dni odpowiadającą okresowi niemożności lub wydłużenia realizacji prac.</w:t>
      </w:r>
    </w:p>
    <w:p w14:paraId="74D346B9" w14:textId="77777777" w:rsidR="00875BBB" w:rsidRPr="005A2934" w:rsidRDefault="00875BBB" w:rsidP="006B66EA">
      <w:pPr>
        <w:numPr>
          <w:ilvl w:val="0"/>
          <w:numId w:val="22"/>
        </w:numPr>
        <w:spacing w:line="276" w:lineRule="auto"/>
        <w:rPr>
          <w:rFonts w:ascii="Work Sans" w:hAnsi="Work Sans" w:cs="Arial"/>
          <w:sz w:val="18"/>
          <w:szCs w:val="18"/>
          <w:lang w:val="pl-PL"/>
        </w:rPr>
      </w:pPr>
      <w:r w:rsidRPr="005A2934">
        <w:rPr>
          <w:rFonts w:ascii="Work Sans" w:hAnsi="Work Sans" w:cs="Arial"/>
          <w:sz w:val="18"/>
          <w:szCs w:val="18"/>
          <w:lang w:val="pl-PL"/>
        </w:rPr>
        <w:t xml:space="preserve">Zmiany, o których mowa wyżej muszą zostać udokumentowane. </w:t>
      </w:r>
    </w:p>
    <w:p w14:paraId="684D1354" w14:textId="77777777" w:rsidR="00875BBB" w:rsidRPr="005A2934" w:rsidRDefault="00875BBB" w:rsidP="006B66EA">
      <w:pPr>
        <w:numPr>
          <w:ilvl w:val="0"/>
          <w:numId w:val="22"/>
        </w:numPr>
        <w:spacing w:line="276" w:lineRule="auto"/>
        <w:rPr>
          <w:rFonts w:ascii="Work Sans" w:hAnsi="Work Sans" w:cs="Arial"/>
          <w:sz w:val="18"/>
          <w:szCs w:val="18"/>
        </w:rPr>
      </w:pPr>
      <w:r w:rsidRPr="005A2934">
        <w:rPr>
          <w:rFonts w:ascii="Work Sans" w:hAnsi="Work Sans" w:cs="Arial"/>
          <w:sz w:val="18"/>
          <w:szCs w:val="18"/>
          <w:lang w:val="pl-PL"/>
        </w:rPr>
        <w:t xml:space="preserve">Pismo (wniosek) dotyczące zmian, o których mowa w ust. 1, wraz z uzasadnieniem, strona występująca z wnioskiem zobowiązana jest złożyć drugiej stronie. </w:t>
      </w:r>
      <w:proofErr w:type="spellStart"/>
      <w:r w:rsidRPr="005A2934">
        <w:rPr>
          <w:rFonts w:ascii="Work Sans" w:hAnsi="Work Sans" w:cs="Arial"/>
          <w:sz w:val="18"/>
          <w:szCs w:val="18"/>
        </w:rPr>
        <w:t>Wszelkie</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zmiany</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wymagają</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uprzedniej</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oceny</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i</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zgody</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Zamawiającego</w:t>
      </w:r>
      <w:proofErr w:type="spellEnd"/>
      <w:r w:rsidRPr="005A2934">
        <w:rPr>
          <w:rFonts w:ascii="Work Sans" w:hAnsi="Work Sans" w:cs="Arial"/>
          <w:sz w:val="18"/>
          <w:szCs w:val="18"/>
        </w:rPr>
        <w:t>.</w:t>
      </w:r>
    </w:p>
    <w:p w14:paraId="6FEB5B8C" w14:textId="77777777" w:rsidR="00875BBB" w:rsidRPr="005A2934" w:rsidRDefault="00875BBB" w:rsidP="006B66EA">
      <w:pPr>
        <w:numPr>
          <w:ilvl w:val="0"/>
          <w:numId w:val="22"/>
        </w:numPr>
        <w:spacing w:line="276" w:lineRule="auto"/>
        <w:rPr>
          <w:rFonts w:ascii="Work Sans" w:hAnsi="Work Sans" w:cs="Arial"/>
          <w:sz w:val="18"/>
          <w:szCs w:val="18"/>
          <w:lang w:val="pl-PL"/>
        </w:rPr>
      </w:pPr>
      <w:r w:rsidRPr="005A2934">
        <w:rPr>
          <w:rFonts w:ascii="Work Sans" w:hAnsi="Work Sans" w:cs="Arial"/>
          <w:sz w:val="18"/>
          <w:szCs w:val="18"/>
          <w:lang w:val="pl-PL"/>
        </w:rPr>
        <w:t xml:space="preserve">Zmianę postanowień zawartych w Umowie uznaje się za istotną zgodnie z art. 454 ust. 2 PZP. </w:t>
      </w:r>
    </w:p>
    <w:p w14:paraId="3324087D" w14:textId="77777777" w:rsidR="00875BBB" w:rsidRPr="005A2934" w:rsidRDefault="00875BBB" w:rsidP="006B66EA">
      <w:pPr>
        <w:numPr>
          <w:ilvl w:val="0"/>
          <w:numId w:val="22"/>
        </w:numPr>
        <w:spacing w:line="276" w:lineRule="auto"/>
        <w:rPr>
          <w:rFonts w:ascii="Work Sans" w:hAnsi="Work Sans" w:cs="Arial"/>
          <w:sz w:val="18"/>
          <w:szCs w:val="18"/>
          <w:lang w:val="pl-PL"/>
        </w:rPr>
      </w:pPr>
      <w:r w:rsidRPr="005A2934">
        <w:rPr>
          <w:rFonts w:ascii="Work Sans" w:hAnsi="Work Sans" w:cs="Arial"/>
          <w:sz w:val="18"/>
          <w:szCs w:val="18"/>
          <w:lang w:val="pl-PL"/>
        </w:rPr>
        <w:t xml:space="preserve">Wszelkie zmiany w niniejszej umowie wymagają formy pisemnej pod rygorem nieważności. </w:t>
      </w:r>
    </w:p>
    <w:p w14:paraId="08667C5B" w14:textId="77777777" w:rsidR="00875BBB" w:rsidRPr="005A2934" w:rsidRDefault="00875BBB" w:rsidP="006B66EA">
      <w:pPr>
        <w:numPr>
          <w:ilvl w:val="0"/>
          <w:numId w:val="22"/>
        </w:numPr>
        <w:spacing w:line="276" w:lineRule="auto"/>
        <w:rPr>
          <w:rFonts w:ascii="Work Sans" w:hAnsi="Work Sans" w:cs="Arial"/>
          <w:sz w:val="18"/>
          <w:szCs w:val="18"/>
          <w:lang w:val="pl-PL"/>
        </w:rPr>
      </w:pPr>
      <w:r w:rsidRPr="005A2934">
        <w:rPr>
          <w:rFonts w:ascii="Work Sans" w:hAnsi="Work Sans" w:cs="Arial"/>
          <w:sz w:val="18"/>
          <w:szCs w:val="18"/>
          <w:lang w:val="pl-PL"/>
        </w:rPr>
        <w:t xml:space="preserve">Nie stanowi istotnej zmiany Umowy w rozumieniu art. 454 Prawa zamówień publicznych i nie wymaga formy pisemnej w postaci aneksu do Umowy: </w:t>
      </w:r>
    </w:p>
    <w:p w14:paraId="5EBD5379" w14:textId="77777777" w:rsidR="00875BBB" w:rsidRPr="005A2934" w:rsidRDefault="00875BBB" w:rsidP="006B66EA">
      <w:pPr>
        <w:numPr>
          <w:ilvl w:val="1"/>
          <w:numId w:val="24"/>
        </w:numPr>
        <w:spacing w:line="276" w:lineRule="auto"/>
        <w:rPr>
          <w:rFonts w:ascii="Work Sans" w:hAnsi="Work Sans" w:cs="Arial"/>
          <w:sz w:val="18"/>
          <w:szCs w:val="18"/>
        </w:rPr>
      </w:pPr>
      <w:proofErr w:type="spellStart"/>
      <w:r w:rsidRPr="005A2934">
        <w:rPr>
          <w:rFonts w:ascii="Work Sans" w:hAnsi="Work Sans" w:cs="Arial"/>
          <w:sz w:val="18"/>
          <w:szCs w:val="18"/>
        </w:rPr>
        <w:t>zmiana</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danych</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osób</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kontaktowych</w:t>
      </w:r>
      <w:proofErr w:type="spellEnd"/>
      <w:r w:rsidRPr="005A2934">
        <w:rPr>
          <w:rFonts w:ascii="Work Sans" w:hAnsi="Work Sans" w:cs="Arial"/>
          <w:sz w:val="18"/>
          <w:szCs w:val="18"/>
        </w:rPr>
        <w:t xml:space="preserve">, </w:t>
      </w:r>
    </w:p>
    <w:p w14:paraId="20382D70" w14:textId="77777777" w:rsidR="00875BBB" w:rsidRPr="005A2934" w:rsidRDefault="00875BBB" w:rsidP="006B66EA">
      <w:pPr>
        <w:numPr>
          <w:ilvl w:val="1"/>
          <w:numId w:val="24"/>
        </w:numPr>
        <w:spacing w:line="276" w:lineRule="auto"/>
        <w:rPr>
          <w:rFonts w:ascii="Work Sans" w:hAnsi="Work Sans" w:cs="Arial"/>
          <w:sz w:val="18"/>
          <w:szCs w:val="18"/>
        </w:rPr>
      </w:pPr>
      <w:proofErr w:type="spellStart"/>
      <w:r w:rsidRPr="005A2934">
        <w:rPr>
          <w:rFonts w:ascii="Work Sans" w:hAnsi="Work Sans" w:cs="Arial"/>
          <w:sz w:val="18"/>
          <w:szCs w:val="18"/>
        </w:rPr>
        <w:t>zmiana</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danych</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teleadresowych</w:t>
      </w:r>
      <w:proofErr w:type="spellEnd"/>
      <w:r w:rsidRPr="005A2934">
        <w:rPr>
          <w:rFonts w:ascii="Work Sans" w:hAnsi="Work Sans" w:cs="Arial"/>
          <w:sz w:val="18"/>
          <w:szCs w:val="18"/>
        </w:rPr>
        <w:t xml:space="preserve">, </w:t>
      </w:r>
    </w:p>
    <w:p w14:paraId="2633EB6B" w14:textId="77777777" w:rsidR="00875BBB" w:rsidRPr="005A2934" w:rsidRDefault="00875BBB" w:rsidP="006B66EA">
      <w:pPr>
        <w:numPr>
          <w:ilvl w:val="1"/>
          <w:numId w:val="24"/>
        </w:numPr>
        <w:spacing w:line="276" w:lineRule="auto"/>
        <w:rPr>
          <w:rFonts w:ascii="Work Sans" w:hAnsi="Work Sans" w:cs="Arial"/>
          <w:sz w:val="18"/>
          <w:szCs w:val="18"/>
        </w:rPr>
      </w:pPr>
      <w:proofErr w:type="spellStart"/>
      <w:r w:rsidRPr="005A2934">
        <w:rPr>
          <w:rFonts w:ascii="Work Sans" w:hAnsi="Work Sans" w:cs="Arial"/>
          <w:sz w:val="18"/>
          <w:szCs w:val="18"/>
        </w:rPr>
        <w:t>zmiana</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formy</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zabezpieczenia</w:t>
      </w:r>
      <w:proofErr w:type="spellEnd"/>
      <w:r w:rsidRPr="005A2934">
        <w:rPr>
          <w:rFonts w:ascii="Work Sans" w:hAnsi="Work Sans" w:cs="Arial"/>
          <w:sz w:val="18"/>
          <w:szCs w:val="18"/>
        </w:rPr>
        <w:t xml:space="preserve">, </w:t>
      </w:r>
    </w:p>
    <w:p w14:paraId="30DB3785" w14:textId="77777777" w:rsidR="00875BBB" w:rsidRPr="005A2934" w:rsidRDefault="00875BBB" w:rsidP="006B66EA">
      <w:pPr>
        <w:numPr>
          <w:ilvl w:val="1"/>
          <w:numId w:val="24"/>
        </w:numPr>
        <w:spacing w:line="276" w:lineRule="auto"/>
        <w:rPr>
          <w:rFonts w:ascii="Work Sans" w:hAnsi="Work Sans" w:cs="Arial"/>
          <w:sz w:val="18"/>
          <w:szCs w:val="18"/>
          <w:lang w:val="pl-PL"/>
        </w:rPr>
      </w:pPr>
      <w:r w:rsidRPr="005A2934">
        <w:rPr>
          <w:rFonts w:ascii="Work Sans" w:hAnsi="Work Sans" w:cs="Arial"/>
          <w:sz w:val="18"/>
          <w:szCs w:val="18"/>
          <w:lang w:val="pl-PL"/>
        </w:rPr>
        <w:t>zmiana osób z personelu Wykonawcy, pod warunkiem zapewnienia co najmniej takich samych kwalifikacjach, jakie są niezbędne do należytego wykonania Przedmiotu Umowy.</w:t>
      </w:r>
    </w:p>
    <w:p w14:paraId="64EDC660" w14:textId="77777777" w:rsidR="00875BBB" w:rsidRPr="005A2934" w:rsidRDefault="00875BBB" w:rsidP="006B66EA">
      <w:pPr>
        <w:numPr>
          <w:ilvl w:val="0"/>
          <w:numId w:val="22"/>
        </w:numPr>
        <w:spacing w:line="276" w:lineRule="auto"/>
        <w:rPr>
          <w:rFonts w:ascii="Work Sans" w:hAnsi="Work Sans" w:cs="Arial"/>
          <w:sz w:val="18"/>
          <w:szCs w:val="18"/>
          <w:lang w:val="pl-PL"/>
        </w:rPr>
      </w:pPr>
      <w:r w:rsidRPr="005A2934">
        <w:rPr>
          <w:rFonts w:ascii="Work Sans" w:hAnsi="Work Sans" w:cs="Arial"/>
          <w:sz w:val="18"/>
          <w:szCs w:val="18"/>
          <w:lang w:val="pl-PL"/>
        </w:rPr>
        <w:t>Zamawiający przewiduje następujące postanowienia dotyczące działania „Siły wyższej:</w:t>
      </w:r>
    </w:p>
    <w:p w14:paraId="10E041A5" w14:textId="77777777" w:rsidR="00875BBB" w:rsidRPr="005A2934" w:rsidRDefault="00875BBB" w:rsidP="006B66EA">
      <w:pPr>
        <w:numPr>
          <w:ilvl w:val="0"/>
          <w:numId w:val="23"/>
        </w:numPr>
        <w:spacing w:line="276" w:lineRule="auto"/>
        <w:rPr>
          <w:rFonts w:ascii="Work Sans" w:hAnsi="Work Sans" w:cs="Arial"/>
          <w:sz w:val="18"/>
          <w:szCs w:val="18"/>
          <w:lang w:val="pl-PL"/>
        </w:rPr>
      </w:pPr>
      <w:r w:rsidRPr="005A2934">
        <w:rPr>
          <w:rFonts w:ascii="Work Sans" w:hAnsi="Work Sans" w:cs="Arial"/>
          <w:sz w:val="18"/>
          <w:szCs w:val="18"/>
          <w:lang w:val="pl-PL"/>
        </w:rPr>
        <w:t>Strony zgodnie postanawiają, że nie są odpowiedzialne za skutki wynikające z działania siły wyżej. Przez siłę wyższą strony rozumieją zdarzenie o charakterze przypadkowym lub naturalnym, niezależne od woli człowieka i niemożliwe do uniknięcia, w szczególności zdarzenia takie jak pożar, powódź, atak terrorystyczny, klęski żywiołowe, epidemie, pandemie, w tym pandemia COVID-19</w:t>
      </w:r>
    </w:p>
    <w:p w14:paraId="06431895" w14:textId="77777777" w:rsidR="00875BBB" w:rsidRPr="005A2934" w:rsidRDefault="00875BBB" w:rsidP="006B66EA">
      <w:pPr>
        <w:numPr>
          <w:ilvl w:val="0"/>
          <w:numId w:val="23"/>
        </w:numPr>
        <w:spacing w:line="276" w:lineRule="auto"/>
        <w:rPr>
          <w:rFonts w:ascii="Work Sans" w:hAnsi="Work Sans" w:cs="Arial"/>
          <w:sz w:val="18"/>
          <w:szCs w:val="18"/>
          <w:lang w:val="pl-PL"/>
        </w:rPr>
      </w:pPr>
      <w:r w:rsidRPr="005A2934">
        <w:rPr>
          <w:rFonts w:ascii="Work Sans" w:hAnsi="Work Sans" w:cs="Arial"/>
          <w:sz w:val="18"/>
          <w:szCs w:val="18"/>
          <w:lang w:val="pl-PL"/>
        </w:rPr>
        <w:t>Strona, która nie może prawidłowo wykonywać umowy wskutek działania siły wyższej jest obowiązana do bezzwłocznego poinformowania drugiej Strony o niemożliwości prawidłowego wykonywania umowy wskutek działania siły wyższej, pod rygorem utraty uprawnienia do powoływania się na tę okoliczność</w:t>
      </w:r>
    </w:p>
    <w:p w14:paraId="5712C419" w14:textId="77777777" w:rsidR="00875BBB" w:rsidRPr="005A2934" w:rsidRDefault="00875BBB" w:rsidP="006B66EA">
      <w:pPr>
        <w:numPr>
          <w:ilvl w:val="0"/>
          <w:numId w:val="23"/>
        </w:numPr>
        <w:spacing w:line="276" w:lineRule="auto"/>
        <w:rPr>
          <w:rFonts w:ascii="Work Sans" w:hAnsi="Work Sans" w:cs="Arial"/>
          <w:sz w:val="18"/>
          <w:szCs w:val="18"/>
          <w:lang w:val="pl-PL"/>
        </w:rPr>
      </w:pPr>
      <w:r w:rsidRPr="005A2934">
        <w:rPr>
          <w:rFonts w:ascii="Work Sans" w:hAnsi="Work Sans" w:cs="Arial"/>
          <w:sz w:val="18"/>
          <w:szCs w:val="18"/>
          <w:lang w:val="pl-PL"/>
        </w:rPr>
        <w:t>W przypadku wystąpienia siły wyższej termin realizacji Umowy może zostać przedłużony o liczbę dni odpowiadającą okresowi opóźnienia wywołanego działaniem siły wyższej</w:t>
      </w:r>
    </w:p>
    <w:p w14:paraId="4F2DB783" w14:textId="0AFD0919" w:rsidR="00875BBB" w:rsidRPr="005A2934" w:rsidRDefault="00875BBB" w:rsidP="006B66EA">
      <w:pPr>
        <w:numPr>
          <w:ilvl w:val="0"/>
          <w:numId w:val="23"/>
        </w:numPr>
        <w:spacing w:line="276" w:lineRule="auto"/>
        <w:rPr>
          <w:rFonts w:ascii="Work Sans" w:hAnsi="Work Sans" w:cs="Arial"/>
          <w:sz w:val="18"/>
          <w:szCs w:val="18"/>
          <w:lang w:val="pl-PL"/>
        </w:rPr>
      </w:pPr>
      <w:r w:rsidRPr="005A2934">
        <w:rPr>
          <w:rFonts w:ascii="Work Sans" w:hAnsi="Work Sans" w:cs="Arial"/>
          <w:sz w:val="18"/>
          <w:szCs w:val="18"/>
          <w:lang w:val="pl-PL"/>
        </w:rPr>
        <w:t>W przypadku wystąpienia siły wyższej Strony mogą odstąpić od naliczania kar umownych, których podstawa naliczania powstała w związku z działaniem siły wyższej</w:t>
      </w:r>
    </w:p>
    <w:p w14:paraId="690099A2" w14:textId="77777777" w:rsidR="009A4AC3" w:rsidRPr="005A2934" w:rsidRDefault="009A4AC3" w:rsidP="006B66EA">
      <w:pPr>
        <w:spacing w:after="160" w:line="276" w:lineRule="auto"/>
        <w:rPr>
          <w:rFonts w:ascii="Work Sans" w:eastAsia="Arial" w:hAnsi="Work Sans" w:cs="Arial"/>
          <w:sz w:val="18"/>
          <w:szCs w:val="18"/>
          <w:lang w:val="pl-PL"/>
        </w:rPr>
      </w:pPr>
    </w:p>
    <w:p w14:paraId="39A8D76B" w14:textId="77777777" w:rsidR="00744F19" w:rsidRPr="005A2934" w:rsidRDefault="00744F19" w:rsidP="006B66EA">
      <w:pPr>
        <w:pStyle w:val="Akapitzlist"/>
        <w:numPr>
          <w:ilvl w:val="0"/>
          <w:numId w:val="12"/>
        </w:numPr>
        <w:spacing w:after="160" w:line="276" w:lineRule="auto"/>
        <w:rPr>
          <w:rFonts w:ascii="Work Sans" w:hAnsi="Work Sans" w:cs="Arial"/>
          <w:b/>
          <w:bCs/>
          <w:sz w:val="18"/>
          <w:szCs w:val="18"/>
        </w:rPr>
      </w:pPr>
      <w:r w:rsidRPr="005A2934">
        <w:rPr>
          <w:rFonts w:ascii="Work Sans" w:hAnsi="Work Sans" w:cs="Arial"/>
          <w:b/>
          <w:bCs/>
          <w:sz w:val="18"/>
          <w:szCs w:val="18"/>
        </w:rPr>
        <w:t>OPIS SPOSOBU PRZYGOTOWANIA OFERTY</w:t>
      </w:r>
    </w:p>
    <w:p w14:paraId="6E3ACE77" w14:textId="77777777" w:rsidR="00744F19" w:rsidRPr="005A2934" w:rsidRDefault="00744F19" w:rsidP="006B66EA">
      <w:pPr>
        <w:spacing w:after="160" w:line="276" w:lineRule="auto"/>
        <w:rPr>
          <w:rFonts w:ascii="Work Sans" w:hAnsi="Work Sans" w:cs="Arial"/>
          <w:sz w:val="18"/>
          <w:szCs w:val="18"/>
        </w:rPr>
      </w:pPr>
      <w:r w:rsidRPr="005A2934">
        <w:rPr>
          <w:rFonts w:ascii="Work Sans" w:hAnsi="Work Sans" w:cs="Arial"/>
          <w:sz w:val="18"/>
          <w:szCs w:val="18"/>
        </w:rPr>
        <w:t>LISTA WYMAGANYCH DOKUMENTÓW, KTÓRE WYKONAWCA MA OBOWIĄZEK ZŁOŻYĆ WRAZ Z OFERTĄ:</w:t>
      </w:r>
    </w:p>
    <w:p w14:paraId="1131F73F" w14:textId="77777777" w:rsidR="00744F19" w:rsidRPr="005A2934" w:rsidRDefault="00744F19" w:rsidP="006B66EA">
      <w:pPr>
        <w:pStyle w:val="Akapitzlist"/>
        <w:numPr>
          <w:ilvl w:val="0"/>
          <w:numId w:val="18"/>
        </w:numPr>
        <w:spacing w:after="160" w:line="276" w:lineRule="auto"/>
        <w:rPr>
          <w:rFonts w:ascii="Work Sans" w:hAnsi="Work Sans" w:cs="Arial"/>
          <w:sz w:val="18"/>
          <w:szCs w:val="18"/>
        </w:rPr>
      </w:pPr>
      <w:proofErr w:type="spellStart"/>
      <w:r w:rsidRPr="005A2934">
        <w:rPr>
          <w:rFonts w:ascii="Work Sans" w:hAnsi="Work Sans" w:cs="Arial"/>
          <w:sz w:val="18"/>
          <w:szCs w:val="18"/>
        </w:rPr>
        <w:t>Załącznik</w:t>
      </w:r>
      <w:proofErr w:type="spellEnd"/>
      <w:r w:rsidRPr="005A2934">
        <w:rPr>
          <w:rFonts w:ascii="Work Sans" w:hAnsi="Work Sans" w:cs="Arial"/>
          <w:sz w:val="18"/>
          <w:szCs w:val="18"/>
        </w:rPr>
        <w:t xml:space="preserve"> nr 1 </w:t>
      </w:r>
      <w:proofErr w:type="spellStart"/>
      <w:r w:rsidRPr="005A2934">
        <w:rPr>
          <w:rFonts w:ascii="Work Sans" w:hAnsi="Work Sans" w:cs="Arial"/>
          <w:sz w:val="18"/>
          <w:szCs w:val="18"/>
        </w:rPr>
        <w:t>Formularz</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ofertowy</w:t>
      </w:r>
      <w:proofErr w:type="spellEnd"/>
    </w:p>
    <w:p w14:paraId="6479DE4E" w14:textId="67789C01" w:rsidR="00667FC3" w:rsidRPr="005A2934" w:rsidRDefault="00667FC3" w:rsidP="006B66EA">
      <w:pPr>
        <w:numPr>
          <w:ilvl w:val="0"/>
          <w:numId w:val="18"/>
        </w:numPr>
        <w:spacing w:before="120" w:after="120" w:line="276" w:lineRule="auto"/>
        <w:rPr>
          <w:rFonts w:ascii="Work Sans" w:hAnsi="Work Sans" w:cs="Arial"/>
          <w:bCs/>
          <w:sz w:val="18"/>
          <w:szCs w:val="18"/>
        </w:rPr>
      </w:pPr>
      <w:proofErr w:type="spellStart"/>
      <w:r w:rsidRPr="005A2934">
        <w:rPr>
          <w:rFonts w:ascii="Work Sans" w:hAnsi="Work Sans" w:cs="Arial"/>
          <w:sz w:val="18"/>
          <w:szCs w:val="18"/>
        </w:rPr>
        <w:t>Załącznik</w:t>
      </w:r>
      <w:proofErr w:type="spellEnd"/>
      <w:r w:rsidRPr="005A2934">
        <w:rPr>
          <w:rFonts w:ascii="Work Sans" w:hAnsi="Work Sans" w:cs="Arial"/>
          <w:sz w:val="18"/>
          <w:szCs w:val="18"/>
        </w:rPr>
        <w:t xml:space="preserve"> nr 1 : </w:t>
      </w:r>
      <w:proofErr w:type="spellStart"/>
      <w:r w:rsidRPr="005A2934">
        <w:rPr>
          <w:rFonts w:ascii="Work Sans" w:hAnsi="Work Sans" w:cs="Arial"/>
          <w:bCs/>
          <w:sz w:val="18"/>
          <w:szCs w:val="18"/>
        </w:rPr>
        <w:t>Oświadczenie</w:t>
      </w:r>
      <w:proofErr w:type="spellEnd"/>
      <w:r w:rsidRPr="005A2934">
        <w:rPr>
          <w:rFonts w:ascii="Work Sans" w:hAnsi="Work Sans" w:cs="Arial"/>
          <w:bCs/>
          <w:sz w:val="18"/>
          <w:szCs w:val="18"/>
        </w:rPr>
        <w:t xml:space="preserve"> o </w:t>
      </w:r>
      <w:proofErr w:type="spellStart"/>
      <w:r w:rsidRPr="005A2934">
        <w:rPr>
          <w:rFonts w:ascii="Work Sans" w:hAnsi="Work Sans" w:cs="Arial"/>
          <w:bCs/>
          <w:sz w:val="18"/>
          <w:szCs w:val="18"/>
        </w:rPr>
        <w:t>spełnianiu</w:t>
      </w:r>
      <w:proofErr w:type="spellEnd"/>
      <w:r w:rsidRPr="005A2934">
        <w:rPr>
          <w:rFonts w:ascii="Work Sans" w:hAnsi="Work Sans" w:cs="Arial"/>
          <w:bCs/>
          <w:sz w:val="18"/>
          <w:szCs w:val="18"/>
        </w:rPr>
        <w:t xml:space="preserve"> </w:t>
      </w:r>
      <w:proofErr w:type="spellStart"/>
      <w:r w:rsidRPr="005A2934">
        <w:rPr>
          <w:rFonts w:ascii="Work Sans" w:hAnsi="Work Sans" w:cs="Arial"/>
          <w:bCs/>
          <w:sz w:val="18"/>
          <w:szCs w:val="18"/>
        </w:rPr>
        <w:t>warunków</w:t>
      </w:r>
      <w:proofErr w:type="spellEnd"/>
      <w:r w:rsidRPr="005A2934">
        <w:rPr>
          <w:rFonts w:ascii="Work Sans" w:hAnsi="Work Sans" w:cs="Arial"/>
          <w:bCs/>
          <w:sz w:val="18"/>
          <w:szCs w:val="18"/>
        </w:rPr>
        <w:t xml:space="preserve"> </w:t>
      </w:r>
      <w:proofErr w:type="spellStart"/>
      <w:r w:rsidRPr="005A2934">
        <w:rPr>
          <w:rFonts w:ascii="Work Sans" w:hAnsi="Work Sans" w:cs="Arial"/>
          <w:bCs/>
          <w:sz w:val="18"/>
          <w:szCs w:val="18"/>
        </w:rPr>
        <w:t>udziału</w:t>
      </w:r>
      <w:proofErr w:type="spellEnd"/>
      <w:r w:rsidRPr="005A2934">
        <w:rPr>
          <w:rFonts w:ascii="Work Sans" w:hAnsi="Work Sans" w:cs="Arial"/>
          <w:bCs/>
          <w:sz w:val="18"/>
          <w:szCs w:val="18"/>
        </w:rPr>
        <w:t xml:space="preserve"> w </w:t>
      </w:r>
      <w:proofErr w:type="spellStart"/>
      <w:r w:rsidRPr="005A2934">
        <w:rPr>
          <w:rFonts w:ascii="Work Sans" w:hAnsi="Work Sans" w:cs="Arial"/>
          <w:bCs/>
          <w:sz w:val="18"/>
          <w:szCs w:val="18"/>
        </w:rPr>
        <w:t>zamówieniu</w:t>
      </w:r>
      <w:proofErr w:type="spellEnd"/>
    </w:p>
    <w:p w14:paraId="32523DD0" w14:textId="4273971A" w:rsidR="00667FC3" w:rsidRPr="005A2934" w:rsidRDefault="00667FC3" w:rsidP="006B66EA">
      <w:pPr>
        <w:numPr>
          <w:ilvl w:val="0"/>
          <w:numId w:val="18"/>
        </w:numPr>
        <w:spacing w:before="120" w:after="120" w:line="276" w:lineRule="auto"/>
        <w:rPr>
          <w:rFonts w:ascii="Work Sans" w:hAnsi="Work Sans" w:cs="Arial"/>
          <w:bCs/>
          <w:sz w:val="18"/>
          <w:szCs w:val="18"/>
        </w:rPr>
      </w:pPr>
      <w:bookmarkStart w:id="21" w:name="_Hlk88512731"/>
      <w:proofErr w:type="spellStart"/>
      <w:r w:rsidRPr="005A2934">
        <w:rPr>
          <w:rFonts w:ascii="Work Sans" w:hAnsi="Work Sans" w:cs="Arial"/>
          <w:sz w:val="18"/>
          <w:szCs w:val="18"/>
        </w:rPr>
        <w:t>Załącznik</w:t>
      </w:r>
      <w:proofErr w:type="spellEnd"/>
      <w:r w:rsidRPr="005A2934">
        <w:rPr>
          <w:rFonts w:ascii="Work Sans" w:hAnsi="Work Sans" w:cs="Arial"/>
          <w:sz w:val="18"/>
          <w:szCs w:val="18"/>
        </w:rPr>
        <w:t xml:space="preserve"> nr 1 : </w:t>
      </w:r>
      <w:proofErr w:type="spellStart"/>
      <w:r w:rsidRPr="005A2934">
        <w:rPr>
          <w:rFonts w:ascii="Work Sans" w:hAnsi="Work Sans" w:cs="Arial"/>
          <w:bCs/>
          <w:sz w:val="18"/>
          <w:szCs w:val="18"/>
        </w:rPr>
        <w:t>Oświadczenie</w:t>
      </w:r>
      <w:proofErr w:type="spellEnd"/>
      <w:r w:rsidRPr="005A2934">
        <w:rPr>
          <w:rFonts w:ascii="Work Sans" w:hAnsi="Work Sans" w:cs="Arial"/>
          <w:bCs/>
          <w:sz w:val="18"/>
          <w:szCs w:val="18"/>
        </w:rPr>
        <w:t xml:space="preserve"> o </w:t>
      </w:r>
      <w:proofErr w:type="spellStart"/>
      <w:r w:rsidRPr="005A2934">
        <w:rPr>
          <w:rFonts w:ascii="Work Sans" w:hAnsi="Work Sans" w:cs="Arial"/>
          <w:bCs/>
          <w:sz w:val="18"/>
          <w:szCs w:val="18"/>
        </w:rPr>
        <w:t>braku</w:t>
      </w:r>
      <w:proofErr w:type="spellEnd"/>
      <w:r w:rsidRPr="005A2934">
        <w:rPr>
          <w:rFonts w:ascii="Work Sans" w:hAnsi="Work Sans" w:cs="Arial"/>
          <w:bCs/>
          <w:sz w:val="18"/>
          <w:szCs w:val="18"/>
        </w:rPr>
        <w:t xml:space="preserve"> </w:t>
      </w:r>
      <w:proofErr w:type="spellStart"/>
      <w:r w:rsidRPr="005A2934">
        <w:rPr>
          <w:rFonts w:ascii="Work Sans" w:hAnsi="Work Sans" w:cs="Arial"/>
          <w:bCs/>
          <w:sz w:val="18"/>
          <w:szCs w:val="18"/>
        </w:rPr>
        <w:t>powiązań</w:t>
      </w:r>
      <w:proofErr w:type="spellEnd"/>
      <w:r w:rsidRPr="005A2934">
        <w:rPr>
          <w:rFonts w:ascii="Work Sans" w:hAnsi="Work Sans" w:cs="Arial"/>
          <w:bCs/>
          <w:sz w:val="18"/>
          <w:szCs w:val="18"/>
        </w:rPr>
        <w:t xml:space="preserve"> </w:t>
      </w:r>
      <w:proofErr w:type="spellStart"/>
      <w:r w:rsidRPr="005A2934">
        <w:rPr>
          <w:rFonts w:ascii="Work Sans" w:hAnsi="Work Sans" w:cs="Arial"/>
          <w:bCs/>
          <w:sz w:val="18"/>
          <w:szCs w:val="18"/>
        </w:rPr>
        <w:t>osobowych</w:t>
      </w:r>
      <w:proofErr w:type="spellEnd"/>
      <w:r w:rsidRPr="005A2934">
        <w:rPr>
          <w:rFonts w:ascii="Work Sans" w:hAnsi="Work Sans" w:cs="Arial"/>
          <w:bCs/>
          <w:sz w:val="18"/>
          <w:szCs w:val="18"/>
        </w:rPr>
        <w:t xml:space="preserve"> i </w:t>
      </w:r>
      <w:proofErr w:type="spellStart"/>
      <w:r w:rsidRPr="005A2934">
        <w:rPr>
          <w:rFonts w:ascii="Work Sans" w:hAnsi="Work Sans" w:cs="Arial"/>
          <w:bCs/>
          <w:sz w:val="18"/>
          <w:szCs w:val="18"/>
        </w:rPr>
        <w:t>kapitałowych</w:t>
      </w:r>
      <w:proofErr w:type="spellEnd"/>
      <w:r w:rsidRPr="005A2934">
        <w:rPr>
          <w:rFonts w:ascii="Work Sans" w:hAnsi="Work Sans" w:cs="Arial"/>
          <w:bCs/>
          <w:sz w:val="18"/>
          <w:szCs w:val="18"/>
        </w:rPr>
        <w:t xml:space="preserve"> </w:t>
      </w:r>
      <w:bookmarkEnd w:id="21"/>
    </w:p>
    <w:p w14:paraId="181A287C" w14:textId="19393359" w:rsidR="00667FC3" w:rsidRPr="005A2934" w:rsidRDefault="00667FC3" w:rsidP="006B66EA">
      <w:pPr>
        <w:numPr>
          <w:ilvl w:val="0"/>
          <w:numId w:val="18"/>
        </w:numPr>
        <w:spacing w:before="120" w:after="120" w:line="276" w:lineRule="auto"/>
        <w:rPr>
          <w:rFonts w:ascii="Work Sans" w:hAnsi="Work Sans" w:cs="Arial"/>
          <w:bCs/>
          <w:sz w:val="18"/>
          <w:szCs w:val="18"/>
        </w:rPr>
      </w:pPr>
      <w:proofErr w:type="spellStart"/>
      <w:r w:rsidRPr="005A2934">
        <w:rPr>
          <w:rFonts w:ascii="Work Sans" w:hAnsi="Work Sans" w:cs="Arial"/>
          <w:sz w:val="18"/>
          <w:szCs w:val="18"/>
        </w:rPr>
        <w:t>Załącznik</w:t>
      </w:r>
      <w:proofErr w:type="spellEnd"/>
      <w:r w:rsidRPr="005A2934">
        <w:rPr>
          <w:rFonts w:ascii="Work Sans" w:hAnsi="Work Sans" w:cs="Arial"/>
          <w:sz w:val="18"/>
          <w:szCs w:val="18"/>
        </w:rPr>
        <w:t xml:space="preserve"> nr 1a : </w:t>
      </w:r>
      <w:proofErr w:type="spellStart"/>
      <w:r w:rsidRPr="005A2934">
        <w:rPr>
          <w:rFonts w:ascii="Work Sans" w:hAnsi="Work Sans" w:cs="Arial"/>
          <w:bCs/>
          <w:sz w:val="18"/>
          <w:szCs w:val="18"/>
        </w:rPr>
        <w:t>Oświadczenie</w:t>
      </w:r>
      <w:proofErr w:type="spellEnd"/>
      <w:r w:rsidRPr="005A2934">
        <w:rPr>
          <w:rFonts w:ascii="Work Sans" w:hAnsi="Work Sans" w:cs="Arial"/>
          <w:bCs/>
          <w:sz w:val="18"/>
          <w:szCs w:val="18"/>
        </w:rPr>
        <w:t xml:space="preserve"> </w:t>
      </w:r>
      <w:proofErr w:type="spellStart"/>
      <w:r w:rsidRPr="005A2934">
        <w:rPr>
          <w:rFonts w:ascii="Work Sans" w:hAnsi="Work Sans" w:cs="Arial"/>
          <w:bCs/>
          <w:sz w:val="18"/>
          <w:szCs w:val="18"/>
        </w:rPr>
        <w:t>potwierdzające</w:t>
      </w:r>
      <w:proofErr w:type="spellEnd"/>
      <w:r w:rsidRPr="005A2934">
        <w:rPr>
          <w:rFonts w:ascii="Work Sans" w:hAnsi="Work Sans" w:cs="Arial"/>
          <w:bCs/>
          <w:sz w:val="18"/>
          <w:szCs w:val="18"/>
        </w:rPr>
        <w:t xml:space="preserve"> </w:t>
      </w:r>
      <w:proofErr w:type="spellStart"/>
      <w:r w:rsidRPr="005A2934">
        <w:rPr>
          <w:rFonts w:ascii="Work Sans" w:hAnsi="Work Sans" w:cs="Arial"/>
          <w:bCs/>
          <w:sz w:val="18"/>
          <w:szCs w:val="18"/>
        </w:rPr>
        <w:t>spełnienie</w:t>
      </w:r>
      <w:proofErr w:type="spellEnd"/>
      <w:r w:rsidRPr="005A2934">
        <w:rPr>
          <w:rFonts w:ascii="Work Sans" w:hAnsi="Work Sans" w:cs="Arial"/>
          <w:bCs/>
          <w:sz w:val="18"/>
          <w:szCs w:val="18"/>
        </w:rPr>
        <w:t xml:space="preserve"> </w:t>
      </w:r>
      <w:proofErr w:type="spellStart"/>
      <w:r w:rsidRPr="005A2934">
        <w:rPr>
          <w:rFonts w:ascii="Work Sans" w:hAnsi="Work Sans" w:cs="Arial"/>
          <w:bCs/>
          <w:sz w:val="18"/>
          <w:szCs w:val="18"/>
        </w:rPr>
        <w:t>przez</w:t>
      </w:r>
      <w:proofErr w:type="spellEnd"/>
      <w:r w:rsidRPr="005A2934">
        <w:rPr>
          <w:rFonts w:ascii="Work Sans" w:hAnsi="Work Sans" w:cs="Arial"/>
          <w:bCs/>
          <w:sz w:val="18"/>
          <w:szCs w:val="18"/>
        </w:rPr>
        <w:t xml:space="preserve"> </w:t>
      </w:r>
      <w:proofErr w:type="spellStart"/>
      <w:r w:rsidRPr="005A2934">
        <w:rPr>
          <w:rFonts w:ascii="Work Sans" w:hAnsi="Work Sans" w:cs="Arial"/>
          <w:bCs/>
          <w:sz w:val="18"/>
          <w:szCs w:val="18"/>
        </w:rPr>
        <w:t>dostawcę</w:t>
      </w:r>
      <w:proofErr w:type="spellEnd"/>
      <w:r w:rsidRPr="005A2934">
        <w:rPr>
          <w:rFonts w:ascii="Work Sans" w:hAnsi="Work Sans" w:cs="Arial"/>
          <w:bCs/>
          <w:sz w:val="18"/>
          <w:szCs w:val="18"/>
        </w:rPr>
        <w:t xml:space="preserve"> w </w:t>
      </w:r>
      <w:proofErr w:type="spellStart"/>
      <w:r w:rsidRPr="005A2934">
        <w:rPr>
          <w:rFonts w:ascii="Work Sans" w:hAnsi="Work Sans" w:cs="Arial"/>
          <w:bCs/>
          <w:sz w:val="18"/>
          <w:szCs w:val="18"/>
        </w:rPr>
        <w:t>oferowanym</w:t>
      </w:r>
      <w:proofErr w:type="spellEnd"/>
      <w:r w:rsidRPr="005A2934">
        <w:rPr>
          <w:rFonts w:ascii="Work Sans" w:hAnsi="Work Sans" w:cs="Arial"/>
          <w:bCs/>
          <w:sz w:val="18"/>
          <w:szCs w:val="18"/>
        </w:rPr>
        <w:t xml:space="preserve"> </w:t>
      </w:r>
      <w:proofErr w:type="spellStart"/>
      <w:r w:rsidRPr="005A2934">
        <w:rPr>
          <w:rFonts w:ascii="Work Sans" w:hAnsi="Work Sans" w:cs="Arial"/>
          <w:bCs/>
          <w:sz w:val="18"/>
          <w:szCs w:val="18"/>
        </w:rPr>
        <w:t>przedmiocie</w:t>
      </w:r>
      <w:proofErr w:type="spellEnd"/>
      <w:r w:rsidRPr="005A2934">
        <w:rPr>
          <w:rFonts w:ascii="Work Sans" w:hAnsi="Work Sans" w:cs="Arial"/>
          <w:bCs/>
          <w:sz w:val="18"/>
          <w:szCs w:val="18"/>
        </w:rPr>
        <w:t xml:space="preserve"> </w:t>
      </w:r>
      <w:proofErr w:type="spellStart"/>
      <w:r w:rsidRPr="005A2934">
        <w:rPr>
          <w:rFonts w:ascii="Work Sans" w:hAnsi="Work Sans" w:cs="Arial"/>
          <w:bCs/>
          <w:sz w:val="18"/>
          <w:szCs w:val="18"/>
        </w:rPr>
        <w:t>zamówienia</w:t>
      </w:r>
      <w:proofErr w:type="spellEnd"/>
      <w:r w:rsidRPr="005A2934">
        <w:rPr>
          <w:rFonts w:ascii="Work Sans" w:hAnsi="Work Sans" w:cs="Arial"/>
          <w:bCs/>
          <w:sz w:val="18"/>
          <w:szCs w:val="18"/>
        </w:rPr>
        <w:t xml:space="preserve"> </w:t>
      </w:r>
      <w:proofErr w:type="spellStart"/>
      <w:r w:rsidRPr="005A2934">
        <w:rPr>
          <w:rFonts w:ascii="Work Sans" w:hAnsi="Work Sans" w:cs="Arial"/>
          <w:bCs/>
          <w:sz w:val="18"/>
          <w:szCs w:val="18"/>
        </w:rPr>
        <w:t>wszystkich</w:t>
      </w:r>
      <w:proofErr w:type="spellEnd"/>
      <w:r w:rsidRPr="005A2934">
        <w:rPr>
          <w:rFonts w:ascii="Work Sans" w:hAnsi="Work Sans" w:cs="Arial"/>
          <w:bCs/>
          <w:sz w:val="18"/>
          <w:szCs w:val="18"/>
        </w:rPr>
        <w:t xml:space="preserve"> </w:t>
      </w:r>
      <w:proofErr w:type="spellStart"/>
      <w:r w:rsidRPr="005A2934">
        <w:rPr>
          <w:rFonts w:ascii="Work Sans" w:hAnsi="Work Sans" w:cs="Arial"/>
          <w:bCs/>
          <w:sz w:val="18"/>
          <w:szCs w:val="18"/>
        </w:rPr>
        <w:t>minimalnych</w:t>
      </w:r>
      <w:proofErr w:type="spellEnd"/>
      <w:r w:rsidRPr="005A2934">
        <w:rPr>
          <w:rFonts w:ascii="Work Sans" w:hAnsi="Work Sans" w:cs="Arial"/>
          <w:bCs/>
          <w:sz w:val="18"/>
          <w:szCs w:val="18"/>
        </w:rPr>
        <w:t xml:space="preserve"> </w:t>
      </w:r>
      <w:proofErr w:type="spellStart"/>
      <w:r w:rsidRPr="005A2934">
        <w:rPr>
          <w:rFonts w:ascii="Work Sans" w:hAnsi="Work Sans" w:cs="Arial"/>
          <w:bCs/>
          <w:sz w:val="18"/>
          <w:szCs w:val="18"/>
        </w:rPr>
        <w:t>parametrów</w:t>
      </w:r>
      <w:proofErr w:type="spellEnd"/>
      <w:r w:rsidRPr="005A2934">
        <w:rPr>
          <w:rFonts w:ascii="Work Sans" w:hAnsi="Work Sans" w:cs="Arial"/>
          <w:bCs/>
          <w:sz w:val="18"/>
          <w:szCs w:val="18"/>
        </w:rPr>
        <w:t xml:space="preserve"> </w:t>
      </w:r>
      <w:proofErr w:type="spellStart"/>
      <w:r w:rsidRPr="005A2934">
        <w:rPr>
          <w:rFonts w:ascii="Work Sans" w:hAnsi="Work Sans" w:cs="Arial"/>
          <w:bCs/>
          <w:sz w:val="18"/>
          <w:szCs w:val="18"/>
        </w:rPr>
        <w:t>technicznych</w:t>
      </w:r>
      <w:proofErr w:type="spellEnd"/>
      <w:r w:rsidRPr="005A2934">
        <w:rPr>
          <w:rFonts w:ascii="Work Sans" w:hAnsi="Work Sans" w:cs="Arial"/>
          <w:bCs/>
          <w:sz w:val="18"/>
          <w:szCs w:val="18"/>
        </w:rPr>
        <w:t xml:space="preserve"> </w:t>
      </w:r>
      <w:proofErr w:type="spellStart"/>
      <w:r w:rsidRPr="005A2934">
        <w:rPr>
          <w:rFonts w:ascii="Work Sans" w:hAnsi="Work Sans" w:cs="Arial"/>
          <w:bCs/>
          <w:sz w:val="18"/>
          <w:szCs w:val="18"/>
        </w:rPr>
        <w:t>pożądanych</w:t>
      </w:r>
      <w:proofErr w:type="spellEnd"/>
      <w:r w:rsidRPr="005A2934">
        <w:rPr>
          <w:rFonts w:ascii="Work Sans" w:hAnsi="Work Sans" w:cs="Arial"/>
          <w:bCs/>
          <w:sz w:val="18"/>
          <w:szCs w:val="18"/>
        </w:rPr>
        <w:t xml:space="preserve"> </w:t>
      </w:r>
      <w:proofErr w:type="spellStart"/>
      <w:r w:rsidRPr="005A2934">
        <w:rPr>
          <w:rFonts w:ascii="Work Sans" w:hAnsi="Work Sans" w:cs="Arial"/>
          <w:bCs/>
          <w:sz w:val="18"/>
          <w:szCs w:val="18"/>
        </w:rPr>
        <w:t>przez</w:t>
      </w:r>
      <w:proofErr w:type="spellEnd"/>
      <w:r w:rsidRPr="005A2934">
        <w:rPr>
          <w:rFonts w:ascii="Work Sans" w:hAnsi="Work Sans" w:cs="Arial"/>
          <w:bCs/>
          <w:sz w:val="18"/>
          <w:szCs w:val="18"/>
        </w:rPr>
        <w:t xml:space="preserve"> </w:t>
      </w:r>
      <w:proofErr w:type="spellStart"/>
      <w:r w:rsidRPr="005A2934">
        <w:rPr>
          <w:rFonts w:ascii="Work Sans" w:hAnsi="Work Sans" w:cs="Arial"/>
          <w:bCs/>
          <w:sz w:val="18"/>
          <w:szCs w:val="18"/>
        </w:rPr>
        <w:t>zamawiającego</w:t>
      </w:r>
      <w:proofErr w:type="spellEnd"/>
    </w:p>
    <w:p w14:paraId="4C433ACF" w14:textId="55EE305C" w:rsidR="00744F19" w:rsidRPr="005A2934" w:rsidRDefault="00744F19" w:rsidP="006B66EA">
      <w:pPr>
        <w:pStyle w:val="Akapitzlist"/>
        <w:numPr>
          <w:ilvl w:val="0"/>
          <w:numId w:val="18"/>
        </w:numPr>
        <w:spacing w:after="160" w:line="276" w:lineRule="auto"/>
        <w:rPr>
          <w:rFonts w:ascii="Work Sans" w:hAnsi="Work Sans" w:cs="Arial"/>
          <w:sz w:val="18"/>
          <w:szCs w:val="18"/>
        </w:rPr>
      </w:pPr>
      <w:proofErr w:type="spellStart"/>
      <w:r w:rsidRPr="005A2934">
        <w:rPr>
          <w:rFonts w:ascii="Work Sans" w:hAnsi="Work Sans" w:cs="Arial"/>
          <w:sz w:val="18"/>
          <w:szCs w:val="18"/>
        </w:rPr>
        <w:t>Pełnomocnictwo</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jeśli</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dotyczy</w:t>
      </w:r>
      <w:proofErr w:type="spellEnd"/>
      <w:r w:rsidRPr="005A2934">
        <w:rPr>
          <w:rFonts w:ascii="Work Sans" w:hAnsi="Work Sans" w:cs="Arial"/>
          <w:sz w:val="18"/>
          <w:szCs w:val="18"/>
        </w:rPr>
        <w:t>)</w:t>
      </w:r>
    </w:p>
    <w:p w14:paraId="0E926C01" w14:textId="38103F0A" w:rsidR="3AC0C0A3" w:rsidRPr="005A2934" w:rsidRDefault="006B66EA" w:rsidP="006B66EA">
      <w:pPr>
        <w:pStyle w:val="Akapitzlist"/>
        <w:numPr>
          <w:ilvl w:val="0"/>
          <w:numId w:val="18"/>
        </w:numPr>
        <w:spacing w:after="160" w:line="276" w:lineRule="auto"/>
        <w:rPr>
          <w:rFonts w:ascii="Work Sans" w:hAnsi="Work Sans" w:cs="Arial"/>
          <w:bCs/>
          <w:sz w:val="18"/>
          <w:szCs w:val="18"/>
        </w:rPr>
      </w:pPr>
      <w:proofErr w:type="spellStart"/>
      <w:r w:rsidRPr="005A2934">
        <w:rPr>
          <w:rFonts w:ascii="Work Sans" w:hAnsi="Work Sans" w:cs="Arial"/>
          <w:sz w:val="18"/>
          <w:szCs w:val="18"/>
        </w:rPr>
        <w:t>Wykonawcy</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biorący</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udział</w:t>
      </w:r>
      <w:proofErr w:type="spellEnd"/>
      <w:r w:rsidRPr="005A2934">
        <w:rPr>
          <w:rFonts w:ascii="Work Sans" w:hAnsi="Work Sans" w:cs="Arial"/>
          <w:sz w:val="18"/>
          <w:szCs w:val="18"/>
        </w:rPr>
        <w:t xml:space="preserve"> w </w:t>
      </w:r>
      <w:proofErr w:type="spellStart"/>
      <w:r w:rsidRPr="005A2934">
        <w:rPr>
          <w:rFonts w:ascii="Work Sans" w:hAnsi="Work Sans" w:cs="Arial"/>
          <w:sz w:val="18"/>
          <w:szCs w:val="18"/>
        </w:rPr>
        <w:t>postępowaniu</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muszą</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złożyć</w:t>
      </w:r>
      <w:proofErr w:type="spellEnd"/>
      <w:r w:rsidRPr="005A2934">
        <w:rPr>
          <w:rFonts w:ascii="Work Sans" w:hAnsi="Work Sans" w:cs="Arial"/>
          <w:sz w:val="18"/>
          <w:szCs w:val="18"/>
        </w:rPr>
        <w:t xml:space="preserve"> </w:t>
      </w:r>
      <w:proofErr w:type="spellStart"/>
      <w:r w:rsidRPr="005A2934">
        <w:rPr>
          <w:rFonts w:ascii="Work Sans" w:hAnsi="Work Sans" w:cs="Arial"/>
          <w:b/>
          <w:bCs/>
          <w:sz w:val="18"/>
          <w:szCs w:val="18"/>
        </w:rPr>
        <w:t>oświadczenie</w:t>
      </w:r>
      <w:proofErr w:type="spellEnd"/>
      <w:r w:rsidRPr="005A2934">
        <w:rPr>
          <w:rFonts w:ascii="Work Sans" w:hAnsi="Work Sans" w:cs="Arial"/>
          <w:b/>
          <w:bCs/>
          <w:sz w:val="18"/>
          <w:szCs w:val="18"/>
        </w:rPr>
        <w:t xml:space="preserve"> (</w:t>
      </w:r>
      <w:proofErr w:type="spellStart"/>
      <w:r w:rsidRPr="005A2934">
        <w:rPr>
          <w:rFonts w:ascii="Work Sans" w:hAnsi="Work Sans" w:cs="Arial"/>
          <w:b/>
          <w:bCs/>
          <w:sz w:val="18"/>
          <w:szCs w:val="18"/>
        </w:rPr>
        <w:t>stanowiące</w:t>
      </w:r>
      <w:proofErr w:type="spellEnd"/>
      <w:r w:rsidRPr="005A2934">
        <w:rPr>
          <w:rFonts w:ascii="Work Sans" w:hAnsi="Work Sans" w:cs="Arial"/>
          <w:b/>
          <w:bCs/>
          <w:sz w:val="18"/>
          <w:szCs w:val="18"/>
        </w:rPr>
        <w:t xml:space="preserve"> </w:t>
      </w:r>
      <w:proofErr w:type="spellStart"/>
      <w:r w:rsidRPr="005A2934">
        <w:rPr>
          <w:rFonts w:ascii="Work Sans" w:hAnsi="Work Sans" w:cs="Arial"/>
          <w:b/>
          <w:bCs/>
          <w:sz w:val="18"/>
          <w:szCs w:val="18"/>
        </w:rPr>
        <w:t>załącznik</w:t>
      </w:r>
      <w:proofErr w:type="spellEnd"/>
      <w:r w:rsidRPr="005A2934">
        <w:rPr>
          <w:rFonts w:ascii="Work Sans" w:hAnsi="Work Sans" w:cs="Arial"/>
          <w:b/>
          <w:bCs/>
          <w:sz w:val="18"/>
          <w:szCs w:val="18"/>
        </w:rPr>
        <w:t xml:space="preserve"> nr 2) o </w:t>
      </w:r>
      <w:proofErr w:type="spellStart"/>
      <w:r w:rsidRPr="005A2934">
        <w:rPr>
          <w:rFonts w:ascii="Work Sans" w:hAnsi="Work Sans" w:cs="Arial"/>
          <w:b/>
          <w:bCs/>
          <w:sz w:val="18"/>
          <w:szCs w:val="18"/>
        </w:rPr>
        <w:t>braku</w:t>
      </w:r>
      <w:proofErr w:type="spellEnd"/>
      <w:r w:rsidRPr="005A2934">
        <w:rPr>
          <w:rFonts w:ascii="Work Sans" w:hAnsi="Work Sans" w:cs="Arial"/>
          <w:b/>
          <w:bCs/>
          <w:sz w:val="18"/>
          <w:szCs w:val="18"/>
        </w:rPr>
        <w:t xml:space="preserve"> </w:t>
      </w:r>
      <w:proofErr w:type="spellStart"/>
      <w:r w:rsidRPr="005A2934">
        <w:rPr>
          <w:rFonts w:ascii="Work Sans" w:hAnsi="Work Sans" w:cs="Arial"/>
          <w:b/>
          <w:bCs/>
          <w:sz w:val="18"/>
          <w:szCs w:val="18"/>
        </w:rPr>
        <w:t>zaległości</w:t>
      </w:r>
      <w:proofErr w:type="spellEnd"/>
      <w:r w:rsidRPr="005A2934">
        <w:rPr>
          <w:rFonts w:ascii="Work Sans" w:hAnsi="Work Sans" w:cs="Arial"/>
          <w:b/>
          <w:bCs/>
          <w:sz w:val="18"/>
          <w:szCs w:val="18"/>
        </w:rPr>
        <w:t xml:space="preserve"> </w:t>
      </w:r>
      <w:proofErr w:type="spellStart"/>
      <w:r w:rsidRPr="005A2934">
        <w:rPr>
          <w:rFonts w:ascii="Work Sans" w:hAnsi="Work Sans" w:cs="Arial"/>
          <w:b/>
          <w:bCs/>
          <w:sz w:val="18"/>
          <w:szCs w:val="18"/>
        </w:rPr>
        <w:t>podatkowych</w:t>
      </w:r>
      <w:proofErr w:type="spellEnd"/>
      <w:r w:rsidRPr="005A2934">
        <w:rPr>
          <w:rFonts w:ascii="Work Sans" w:hAnsi="Work Sans" w:cs="Arial"/>
          <w:b/>
          <w:bCs/>
          <w:sz w:val="18"/>
          <w:szCs w:val="18"/>
        </w:rPr>
        <w:t xml:space="preserve"> </w:t>
      </w:r>
      <w:proofErr w:type="spellStart"/>
      <w:r w:rsidRPr="005A2934">
        <w:rPr>
          <w:rFonts w:ascii="Work Sans" w:hAnsi="Work Sans" w:cs="Arial"/>
          <w:b/>
          <w:bCs/>
          <w:sz w:val="18"/>
          <w:szCs w:val="18"/>
        </w:rPr>
        <w:t>oraz</w:t>
      </w:r>
      <w:proofErr w:type="spellEnd"/>
      <w:r w:rsidRPr="005A2934">
        <w:rPr>
          <w:rFonts w:ascii="Work Sans" w:hAnsi="Work Sans" w:cs="Arial"/>
          <w:b/>
          <w:bCs/>
          <w:sz w:val="18"/>
          <w:szCs w:val="18"/>
        </w:rPr>
        <w:t xml:space="preserve"> o </w:t>
      </w:r>
      <w:proofErr w:type="spellStart"/>
      <w:r w:rsidRPr="005A2934">
        <w:rPr>
          <w:rFonts w:ascii="Work Sans" w:hAnsi="Work Sans" w:cs="Arial"/>
          <w:b/>
          <w:bCs/>
          <w:sz w:val="18"/>
          <w:szCs w:val="18"/>
        </w:rPr>
        <w:t>niezaleganiu</w:t>
      </w:r>
      <w:proofErr w:type="spellEnd"/>
      <w:r w:rsidRPr="005A2934">
        <w:rPr>
          <w:rFonts w:ascii="Work Sans" w:hAnsi="Work Sans" w:cs="Arial"/>
          <w:b/>
          <w:bCs/>
          <w:sz w:val="18"/>
          <w:szCs w:val="18"/>
        </w:rPr>
        <w:t xml:space="preserve"> ze </w:t>
      </w:r>
      <w:proofErr w:type="spellStart"/>
      <w:r w:rsidRPr="005A2934">
        <w:rPr>
          <w:rFonts w:ascii="Work Sans" w:hAnsi="Work Sans" w:cs="Arial"/>
          <w:b/>
          <w:bCs/>
          <w:sz w:val="18"/>
          <w:szCs w:val="18"/>
        </w:rPr>
        <w:t>składkami</w:t>
      </w:r>
      <w:proofErr w:type="spellEnd"/>
      <w:r w:rsidRPr="005A2934">
        <w:rPr>
          <w:rFonts w:ascii="Work Sans" w:hAnsi="Work Sans" w:cs="Arial"/>
          <w:b/>
          <w:bCs/>
          <w:sz w:val="18"/>
          <w:szCs w:val="18"/>
        </w:rPr>
        <w:t xml:space="preserve"> w </w:t>
      </w:r>
      <w:proofErr w:type="spellStart"/>
      <w:r w:rsidRPr="005A2934">
        <w:rPr>
          <w:rFonts w:ascii="Work Sans" w:hAnsi="Work Sans" w:cs="Arial"/>
          <w:b/>
          <w:bCs/>
          <w:sz w:val="18"/>
          <w:szCs w:val="18"/>
        </w:rPr>
        <w:t>stosunku</w:t>
      </w:r>
      <w:proofErr w:type="spellEnd"/>
      <w:r w:rsidRPr="005A2934">
        <w:rPr>
          <w:rFonts w:ascii="Work Sans" w:hAnsi="Work Sans" w:cs="Arial"/>
          <w:b/>
          <w:bCs/>
          <w:sz w:val="18"/>
          <w:szCs w:val="18"/>
        </w:rPr>
        <w:t xml:space="preserve"> do ZUS v </w:t>
      </w:r>
      <w:proofErr w:type="spellStart"/>
      <w:r w:rsidRPr="005A2934">
        <w:rPr>
          <w:rFonts w:ascii="Work Sans" w:hAnsi="Work Sans" w:cs="Arial"/>
          <w:b/>
          <w:bCs/>
          <w:sz w:val="18"/>
          <w:szCs w:val="18"/>
        </w:rPr>
        <w:t>lub</w:t>
      </w:r>
      <w:proofErr w:type="spellEnd"/>
      <w:r w:rsidRPr="005A2934">
        <w:rPr>
          <w:rFonts w:ascii="Work Sans" w:hAnsi="Work Sans" w:cs="Arial"/>
          <w:b/>
          <w:bCs/>
          <w:sz w:val="18"/>
          <w:szCs w:val="18"/>
        </w:rPr>
        <w:t xml:space="preserve"> </w:t>
      </w:r>
      <w:proofErr w:type="spellStart"/>
      <w:r w:rsidRPr="005A2934">
        <w:rPr>
          <w:rFonts w:ascii="Work Sans" w:hAnsi="Work Sans" w:cs="Arial"/>
          <w:b/>
          <w:bCs/>
          <w:sz w:val="18"/>
          <w:szCs w:val="18"/>
        </w:rPr>
        <w:t>odpowiednika</w:t>
      </w:r>
      <w:proofErr w:type="spellEnd"/>
      <w:r w:rsidRPr="005A2934">
        <w:rPr>
          <w:rFonts w:ascii="Work Sans" w:hAnsi="Work Sans" w:cs="Arial"/>
          <w:b/>
          <w:bCs/>
          <w:sz w:val="18"/>
          <w:szCs w:val="18"/>
        </w:rPr>
        <w:t xml:space="preserve"> </w:t>
      </w:r>
      <w:proofErr w:type="spellStart"/>
      <w:r w:rsidRPr="005A2934">
        <w:rPr>
          <w:rFonts w:ascii="Work Sans" w:hAnsi="Work Sans" w:cs="Arial"/>
          <w:b/>
          <w:bCs/>
          <w:sz w:val="18"/>
          <w:szCs w:val="18"/>
        </w:rPr>
        <w:t>krajowego</w:t>
      </w:r>
      <w:proofErr w:type="spellEnd"/>
      <w:r w:rsidRPr="005A2934">
        <w:rPr>
          <w:rFonts w:ascii="Work Sans" w:hAnsi="Work Sans" w:cs="Arial"/>
          <w:b/>
          <w:bCs/>
          <w:sz w:val="18"/>
          <w:szCs w:val="18"/>
        </w:rPr>
        <w:t xml:space="preserve"> </w:t>
      </w:r>
      <w:proofErr w:type="spellStart"/>
      <w:r w:rsidRPr="005A2934">
        <w:rPr>
          <w:rFonts w:ascii="Work Sans" w:hAnsi="Work Sans" w:cs="Arial"/>
          <w:b/>
          <w:bCs/>
          <w:sz w:val="18"/>
          <w:szCs w:val="18"/>
        </w:rPr>
        <w:t>oferenta</w:t>
      </w:r>
      <w:proofErr w:type="spellEnd"/>
      <w:r w:rsidR="008E7A89" w:rsidRPr="005A2934">
        <w:rPr>
          <w:rFonts w:ascii="Work Sans" w:hAnsi="Work Sans" w:cs="Arial"/>
          <w:b/>
          <w:bCs/>
          <w:sz w:val="18"/>
          <w:szCs w:val="18"/>
        </w:rPr>
        <w:t>.</w:t>
      </w:r>
      <w:r w:rsidRPr="005A2934">
        <w:rPr>
          <w:rFonts w:ascii="Work Sans" w:hAnsi="Work Sans" w:cs="Arial"/>
          <w:b/>
          <w:bCs/>
          <w:sz w:val="18"/>
          <w:szCs w:val="18"/>
        </w:rPr>
        <w:t xml:space="preserve"> </w:t>
      </w:r>
    </w:p>
    <w:p w14:paraId="7A74A9B6" w14:textId="73C4290D" w:rsidR="1BE8C83C" w:rsidRPr="005A2934" w:rsidRDefault="1BE8C83C" w:rsidP="006B66EA">
      <w:pPr>
        <w:spacing w:after="160" w:line="276" w:lineRule="auto"/>
        <w:contextualSpacing/>
        <w:rPr>
          <w:rFonts w:ascii="Work Sans" w:hAnsi="Work Sans" w:cs="Arial"/>
          <w:sz w:val="18"/>
          <w:szCs w:val="18"/>
        </w:rPr>
      </w:pPr>
      <w:proofErr w:type="spellStart"/>
      <w:r w:rsidRPr="005A2934">
        <w:rPr>
          <w:rFonts w:ascii="Work Sans" w:hAnsi="Work Sans" w:cs="Arial"/>
          <w:sz w:val="18"/>
          <w:szCs w:val="18"/>
        </w:rPr>
        <w:t>Oferta</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wraz</w:t>
      </w:r>
      <w:proofErr w:type="spellEnd"/>
      <w:r w:rsidRPr="005A2934">
        <w:rPr>
          <w:rFonts w:ascii="Work Sans" w:hAnsi="Work Sans" w:cs="Arial"/>
          <w:sz w:val="18"/>
          <w:szCs w:val="18"/>
        </w:rPr>
        <w:t xml:space="preserve"> z </w:t>
      </w:r>
      <w:proofErr w:type="spellStart"/>
      <w:r w:rsidRPr="005A2934">
        <w:rPr>
          <w:rFonts w:ascii="Work Sans" w:hAnsi="Work Sans" w:cs="Arial"/>
          <w:sz w:val="18"/>
          <w:szCs w:val="18"/>
        </w:rPr>
        <w:t>załącznikami</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powinna</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być</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podpisana</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przez</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osobę</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upoważnioną</w:t>
      </w:r>
      <w:proofErr w:type="spellEnd"/>
      <w:r w:rsidRPr="005A2934">
        <w:rPr>
          <w:rFonts w:ascii="Work Sans" w:hAnsi="Work Sans" w:cs="Arial"/>
          <w:sz w:val="18"/>
          <w:szCs w:val="18"/>
        </w:rPr>
        <w:t xml:space="preserve"> do </w:t>
      </w:r>
      <w:proofErr w:type="spellStart"/>
      <w:r w:rsidRPr="005A2934">
        <w:rPr>
          <w:rFonts w:ascii="Work Sans" w:hAnsi="Work Sans" w:cs="Arial"/>
          <w:sz w:val="18"/>
          <w:szCs w:val="18"/>
        </w:rPr>
        <w:t>reprezentowania</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wykonawcy</w:t>
      </w:r>
      <w:proofErr w:type="spellEnd"/>
      <w:r w:rsidRPr="005A2934">
        <w:rPr>
          <w:rFonts w:ascii="Work Sans" w:hAnsi="Work Sans" w:cs="Arial"/>
          <w:sz w:val="18"/>
          <w:szCs w:val="18"/>
        </w:rPr>
        <w:t>:</w:t>
      </w:r>
    </w:p>
    <w:p w14:paraId="121416F2" w14:textId="77777777" w:rsidR="1BE8C83C" w:rsidRPr="005A2934" w:rsidRDefault="1BE8C83C" w:rsidP="00E76EC3">
      <w:pPr>
        <w:pStyle w:val="Akapitzlist"/>
        <w:numPr>
          <w:ilvl w:val="0"/>
          <w:numId w:val="54"/>
        </w:numPr>
        <w:spacing w:after="160" w:line="276" w:lineRule="auto"/>
        <w:rPr>
          <w:rFonts w:ascii="Work Sans" w:hAnsi="Work Sans" w:cs="Arial"/>
          <w:sz w:val="18"/>
          <w:szCs w:val="18"/>
        </w:rPr>
      </w:pPr>
      <w:proofErr w:type="spellStart"/>
      <w:r w:rsidRPr="005A2934">
        <w:rPr>
          <w:rFonts w:ascii="Work Sans" w:hAnsi="Work Sans" w:cs="Arial"/>
          <w:sz w:val="18"/>
          <w:szCs w:val="18"/>
        </w:rPr>
        <w:t>kwalifikowanym</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podpisem</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elektronicznym</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albo</w:t>
      </w:r>
      <w:proofErr w:type="spellEnd"/>
      <w:r w:rsidRPr="005A2934">
        <w:rPr>
          <w:rFonts w:ascii="Work Sans" w:hAnsi="Work Sans" w:cs="Arial"/>
          <w:sz w:val="18"/>
          <w:szCs w:val="18"/>
        </w:rPr>
        <w:t>,</w:t>
      </w:r>
    </w:p>
    <w:p w14:paraId="4F60BE53" w14:textId="77777777" w:rsidR="1BE8C83C" w:rsidRPr="005A2934" w:rsidRDefault="1BE8C83C" w:rsidP="00E76EC3">
      <w:pPr>
        <w:pStyle w:val="Akapitzlist"/>
        <w:numPr>
          <w:ilvl w:val="0"/>
          <w:numId w:val="54"/>
        </w:numPr>
        <w:spacing w:after="160" w:line="276" w:lineRule="auto"/>
        <w:rPr>
          <w:rFonts w:ascii="Work Sans" w:hAnsi="Work Sans" w:cs="Arial"/>
          <w:sz w:val="18"/>
          <w:szCs w:val="18"/>
        </w:rPr>
      </w:pPr>
      <w:proofErr w:type="spellStart"/>
      <w:r w:rsidRPr="005A2934">
        <w:rPr>
          <w:rFonts w:ascii="Work Sans" w:hAnsi="Work Sans" w:cs="Arial"/>
          <w:sz w:val="18"/>
          <w:szCs w:val="18"/>
        </w:rPr>
        <w:t>podpisem</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zaufanym</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albo</w:t>
      </w:r>
      <w:proofErr w:type="spellEnd"/>
      <w:r w:rsidRPr="005A2934">
        <w:rPr>
          <w:rFonts w:ascii="Work Sans" w:hAnsi="Work Sans" w:cs="Arial"/>
          <w:sz w:val="18"/>
          <w:szCs w:val="18"/>
        </w:rPr>
        <w:t>,</w:t>
      </w:r>
    </w:p>
    <w:p w14:paraId="27D1B90A" w14:textId="77777777" w:rsidR="1BE8C83C" w:rsidRPr="005A2934" w:rsidRDefault="1BE8C83C" w:rsidP="00E76EC3">
      <w:pPr>
        <w:pStyle w:val="Akapitzlist"/>
        <w:numPr>
          <w:ilvl w:val="0"/>
          <w:numId w:val="54"/>
        </w:numPr>
        <w:spacing w:after="160" w:line="276" w:lineRule="auto"/>
        <w:rPr>
          <w:rFonts w:ascii="Work Sans" w:hAnsi="Work Sans" w:cs="Arial"/>
          <w:sz w:val="18"/>
          <w:szCs w:val="18"/>
        </w:rPr>
      </w:pPr>
      <w:proofErr w:type="spellStart"/>
      <w:r w:rsidRPr="005A2934">
        <w:rPr>
          <w:rFonts w:ascii="Work Sans" w:hAnsi="Work Sans" w:cs="Arial"/>
          <w:sz w:val="18"/>
          <w:szCs w:val="18"/>
        </w:rPr>
        <w:t>podpisem</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osobistym</w:t>
      </w:r>
      <w:proofErr w:type="spellEnd"/>
      <w:r w:rsidRPr="005A2934">
        <w:rPr>
          <w:rFonts w:ascii="Work Sans" w:hAnsi="Work Sans" w:cs="Arial"/>
          <w:sz w:val="18"/>
          <w:szCs w:val="18"/>
        </w:rPr>
        <w:t xml:space="preserve"> („e-</w:t>
      </w:r>
      <w:proofErr w:type="spellStart"/>
      <w:r w:rsidRPr="005A2934">
        <w:rPr>
          <w:rFonts w:ascii="Work Sans" w:hAnsi="Work Sans" w:cs="Arial"/>
          <w:sz w:val="18"/>
          <w:szCs w:val="18"/>
        </w:rPr>
        <w:t>dowód</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albo</w:t>
      </w:r>
      <w:proofErr w:type="spellEnd"/>
    </w:p>
    <w:p w14:paraId="41C1770F" w14:textId="77777777" w:rsidR="1BE8C83C" w:rsidRPr="005A2934" w:rsidRDefault="1BE8C83C" w:rsidP="00E76EC3">
      <w:pPr>
        <w:pStyle w:val="Akapitzlist"/>
        <w:numPr>
          <w:ilvl w:val="0"/>
          <w:numId w:val="54"/>
        </w:numPr>
        <w:spacing w:after="160" w:line="276" w:lineRule="auto"/>
        <w:rPr>
          <w:rFonts w:ascii="Work Sans" w:hAnsi="Work Sans" w:cs="Arial"/>
          <w:sz w:val="18"/>
          <w:szCs w:val="18"/>
        </w:rPr>
      </w:pPr>
      <w:r w:rsidRPr="005A2934">
        <w:rPr>
          <w:rFonts w:ascii="Work Sans" w:hAnsi="Work Sans" w:cs="Arial"/>
          <w:sz w:val="18"/>
          <w:szCs w:val="18"/>
        </w:rPr>
        <w:t xml:space="preserve">w </w:t>
      </w:r>
      <w:proofErr w:type="spellStart"/>
      <w:r w:rsidRPr="005A2934">
        <w:rPr>
          <w:rFonts w:ascii="Work Sans" w:hAnsi="Work Sans" w:cs="Arial"/>
          <w:sz w:val="18"/>
          <w:szCs w:val="18"/>
        </w:rPr>
        <w:t>postaci</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oferty</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sporządzonej</w:t>
      </w:r>
      <w:proofErr w:type="spellEnd"/>
      <w:r w:rsidRPr="005A2934">
        <w:rPr>
          <w:rFonts w:ascii="Work Sans" w:hAnsi="Work Sans" w:cs="Arial"/>
          <w:sz w:val="18"/>
          <w:szCs w:val="18"/>
        </w:rPr>
        <w:t xml:space="preserve"> w </w:t>
      </w:r>
      <w:proofErr w:type="spellStart"/>
      <w:r w:rsidRPr="005A2934">
        <w:rPr>
          <w:rFonts w:ascii="Work Sans" w:hAnsi="Work Sans" w:cs="Arial"/>
          <w:sz w:val="18"/>
          <w:szCs w:val="18"/>
        </w:rPr>
        <w:t>formie</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elektronicznej</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postać</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dokumentowa</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zgodnie</w:t>
      </w:r>
      <w:proofErr w:type="spellEnd"/>
      <w:r w:rsidRPr="005A2934">
        <w:rPr>
          <w:rFonts w:ascii="Work Sans" w:hAnsi="Work Sans" w:cs="Arial"/>
          <w:sz w:val="18"/>
          <w:szCs w:val="18"/>
        </w:rPr>
        <w:t xml:space="preserve"> z art. 77(2) </w:t>
      </w:r>
      <w:proofErr w:type="spellStart"/>
      <w:r w:rsidRPr="005A2934">
        <w:rPr>
          <w:rFonts w:ascii="Work Sans" w:hAnsi="Work Sans" w:cs="Arial"/>
          <w:sz w:val="18"/>
          <w:szCs w:val="18"/>
        </w:rPr>
        <w:t>Kodeksu</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cywilnego</w:t>
      </w:r>
      <w:proofErr w:type="spellEnd"/>
      <w:r w:rsidRPr="005A2934">
        <w:rPr>
          <w:rFonts w:ascii="Work Sans" w:hAnsi="Work Sans" w:cs="Arial"/>
          <w:sz w:val="18"/>
          <w:szCs w:val="18"/>
        </w:rPr>
        <w:t>)</w:t>
      </w:r>
    </w:p>
    <w:p w14:paraId="1F5C746E" w14:textId="77777777" w:rsidR="3AC0C0A3" w:rsidRPr="005A2934" w:rsidRDefault="3AC0C0A3" w:rsidP="006B66EA">
      <w:pPr>
        <w:pStyle w:val="Akapitzlist"/>
        <w:spacing w:line="276" w:lineRule="auto"/>
        <w:ind w:left="644"/>
        <w:rPr>
          <w:rFonts w:ascii="Work Sans" w:hAnsi="Work Sans" w:cs="Arial"/>
          <w:sz w:val="18"/>
          <w:szCs w:val="18"/>
        </w:rPr>
      </w:pPr>
    </w:p>
    <w:p w14:paraId="4F55896C" w14:textId="45F18788" w:rsidR="003023F5" w:rsidRPr="005A2934" w:rsidRDefault="1BE8C83C" w:rsidP="000F6AAE">
      <w:pPr>
        <w:pStyle w:val="Akapitzlist"/>
        <w:spacing w:line="276" w:lineRule="auto"/>
        <w:ind w:left="644"/>
        <w:rPr>
          <w:rFonts w:ascii="Work Sans" w:hAnsi="Work Sans" w:cs="Arial"/>
          <w:sz w:val="18"/>
          <w:szCs w:val="18"/>
        </w:rPr>
      </w:pPr>
      <w:proofErr w:type="spellStart"/>
      <w:r w:rsidRPr="005A2934">
        <w:rPr>
          <w:rFonts w:ascii="Work Sans" w:hAnsi="Work Sans" w:cs="Arial"/>
          <w:sz w:val="18"/>
          <w:szCs w:val="18"/>
        </w:rPr>
        <w:t>Zamawiający</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dopuszcza</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także</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możliwość</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złożenia</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zeskanowanych</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dokumentów</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oferta</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wraz</w:t>
      </w:r>
      <w:proofErr w:type="spellEnd"/>
      <w:r w:rsidRPr="005A2934">
        <w:rPr>
          <w:rFonts w:ascii="Work Sans" w:hAnsi="Work Sans" w:cs="Arial"/>
          <w:sz w:val="18"/>
          <w:szCs w:val="18"/>
        </w:rPr>
        <w:t xml:space="preserve"> z </w:t>
      </w:r>
      <w:proofErr w:type="spellStart"/>
      <w:r w:rsidRPr="005A2934">
        <w:rPr>
          <w:rFonts w:ascii="Work Sans" w:hAnsi="Work Sans" w:cs="Arial"/>
          <w:sz w:val="18"/>
          <w:szCs w:val="18"/>
        </w:rPr>
        <w:t>załącznikami</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podpisanych</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odręcznie</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przez</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osobę</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upoważnioną</w:t>
      </w:r>
      <w:proofErr w:type="spellEnd"/>
      <w:r w:rsidRPr="005A2934">
        <w:rPr>
          <w:rFonts w:ascii="Work Sans" w:hAnsi="Work Sans" w:cs="Arial"/>
          <w:sz w:val="18"/>
          <w:szCs w:val="18"/>
        </w:rPr>
        <w:t xml:space="preserve"> do </w:t>
      </w:r>
      <w:proofErr w:type="spellStart"/>
      <w:r w:rsidRPr="005A2934">
        <w:rPr>
          <w:rFonts w:ascii="Work Sans" w:hAnsi="Work Sans" w:cs="Arial"/>
          <w:sz w:val="18"/>
          <w:szCs w:val="18"/>
        </w:rPr>
        <w:t>reprezentowania</w:t>
      </w:r>
      <w:proofErr w:type="spellEnd"/>
      <w:r w:rsidRPr="005A2934">
        <w:rPr>
          <w:rFonts w:ascii="Work Sans" w:hAnsi="Work Sans" w:cs="Arial"/>
          <w:sz w:val="18"/>
          <w:szCs w:val="18"/>
        </w:rPr>
        <w:t xml:space="preserve"> </w:t>
      </w:r>
      <w:proofErr w:type="spellStart"/>
      <w:r w:rsidRPr="005A2934">
        <w:rPr>
          <w:rFonts w:ascii="Work Sans" w:hAnsi="Work Sans" w:cs="Arial"/>
          <w:sz w:val="18"/>
          <w:szCs w:val="18"/>
        </w:rPr>
        <w:t>wykonawcy</w:t>
      </w:r>
      <w:proofErr w:type="spellEnd"/>
      <w:r w:rsidRPr="005A2934">
        <w:rPr>
          <w:rFonts w:ascii="Work Sans" w:hAnsi="Work Sans" w:cs="Arial"/>
          <w:sz w:val="18"/>
          <w:szCs w:val="18"/>
        </w:rPr>
        <w:t>.</w:t>
      </w:r>
    </w:p>
    <w:p w14:paraId="6AFA83AD" w14:textId="77777777" w:rsidR="003023F5" w:rsidRPr="005A2934" w:rsidRDefault="003023F5" w:rsidP="006B66EA">
      <w:pPr>
        <w:pStyle w:val="Akapitzlist"/>
        <w:spacing w:after="160" w:line="276" w:lineRule="auto"/>
        <w:rPr>
          <w:rFonts w:ascii="Work Sans" w:hAnsi="Work Sans" w:cs="Arial"/>
          <w:b/>
          <w:bCs/>
          <w:sz w:val="18"/>
          <w:szCs w:val="18"/>
        </w:rPr>
      </w:pPr>
    </w:p>
    <w:p w14:paraId="6B4A952D" w14:textId="77777777" w:rsidR="003023F5" w:rsidRPr="005A2934" w:rsidRDefault="003023F5" w:rsidP="006B66EA">
      <w:pPr>
        <w:pStyle w:val="Akapitzlist"/>
        <w:spacing w:after="160" w:line="276" w:lineRule="auto"/>
        <w:rPr>
          <w:rFonts w:ascii="Work Sans" w:hAnsi="Work Sans" w:cs="Arial"/>
          <w:b/>
          <w:bCs/>
          <w:sz w:val="18"/>
          <w:szCs w:val="18"/>
        </w:rPr>
      </w:pPr>
    </w:p>
    <w:p w14:paraId="70D3EE74" w14:textId="6AC4B997" w:rsidR="009A4AC3" w:rsidRPr="005A2934" w:rsidRDefault="009A4AC3" w:rsidP="006B66EA">
      <w:pPr>
        <w:pStyle w:val="Akapitzlist"/>
        <w:numPr>
          <w:ilvl w:val="0"/>
          <w:numId w:val="12"/>
        </w:numPr>
        <w:spacing w:after="160" w:line="276" w:lineRule="auto"/>
        <w:rPr>
          <w:rFonts w:ascii="Work Sans" w:hAnsi="Work Sans" w:cs="Arial"/>
          <w:b/>
          <w:bCs/>
          <w:sz w:val="18"/>
          <w:szCs w:val="18"/>
        </w:rPr>
      </w:pPr>
      <w:r w:rsidRPr="005A2934">
        <w:rPr>
          <w:rFonts w:ascii="Work Sans" w:hAnsi="Work Sans" w:cs="Arial"/>
          <w:b/>
          <w:bCs/>
          <w:sz w:val="18"/>
          <w:szCs w:val="18"/>
        </w:rPr>
        <w:t>OBOWIĄZEK INFORMACYJNY</w:t>
      </w:r>
    </w:p>
    <w:p w14:paraId="1BBEF0A9" w14:textId="77777777" w:rsidR="009A4AC3" w:rsidRPr="005A2934" w:rsidRDefault="009A4AC3" w:rsidP="006B66EA">
      <w:pPr>
        <w:pBdr>
          <w:top w:val="nil"/>
          <w:left w:val="nil"/>
          <w:bottom w:val="nil"/>
          <w:right w:val="nil"/>
          <w:between w:val="nil"/>
        </w:pBdr>
        <w:spacing w:line="276" w:lineRule="auto"/>
        <w:ind w:left="360"/>
        <w:rPr>
          <w:rFonts w:ascii="Work Sans" w:eastAsia="Arial" w:hAnsi="Work Sans" w:cs="Arial"/>
          <w:sz w:val="18"/>
          <w:szCs w:val="18"/>
          <w:lang w:val="pl-PL"/>
        </w:rPr>
      </w:pPr>
    </w:p>
    <w:p w14:paraId="302BF75C" w14:textId="766A7C40" w:rsidR="000F6AAE" w:rsidRPr="005A2934" w:rsidRDefault="00EC1968" w:rsidP="000F6AAE">
      <w:pPr>
        <w:pStyle w:val="Akapitzlist"/>
        <w:numPr>
          <w:ilvl w:val="0"/>
          <w:numId w:val="17"/>
        </w:numPr>
        <w:pBdr>
          <w:top w:val="nil"/>
          <w:left w:val="nil"/>
          <w:bottom w:val="nil"/>
          <w:right w:val="nil"/>
          <w:between w:val="nil"/>
        </w:pBdr>
        <w:spacing w:line="276" w:lineRule="auto"/>
        <w:rPr>
          <w:rFonts w:ascii="Work Sans" w:eastAsia="Arial" w:hAnsi="Work Sans" w:cs="Arial"/>
          <w:b/>
          <w:bCs/>
          <w:sz w:val="18"/>
          <w:szCs w:val="18"/>
          <w:lang w:val="pl-PL"/>
        </w:rPr>
      </w:pPr>
      <w:r w:rsidRPr="005A2934">
        <w:rPr>
          <w:rFonts w:ascii="Work Sans" w:eastAsia="Arial" w:hAnsi="Work Sans" w:cs="Arial"/>
          <w:sz w:val="18"/>
          <w:szCs w:val="18"/>
          <w:lang w:val="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w:t>
      </w:r>
      <w:r w:rsidR="00CE266D" w:rsidRPr="005A2934">
        <w:rPr>
          <w:rFonts w:ascii="Work Sans" w:eastAsia="Arial" w:hAnsi="Work Sans" w:cs="Arial"/>
          <w:sz w:val="18"/>
          <w:szCs w:val="18"/>
          <w:lang w:val="pl-PL"/>
        </w:rPr>
        <w:t>że: -</w:t>
      </w:r>
      <w:r w:rsidRPr="005A2934">
        <w:rPr>
          <w:rFonts w:ascii="Work Sans" w:eastAsia="Arial" w:hAnsi="Work Sans" w:cs="Arial"/>
          <w:sz w:val="18"/>
          <w:szCs w:val="18"/>
          <w:lang w:val="pl-PL"/>
        </w:rPr>
        <w:t xml:space="preserve"> Administratorem Pani/Pana danych osobowych jest </w:t>
      </w:r>
      <w:r w:rsidR="000F6AAE" w:rsidRPr="005A2934">
        <w:rPr>
          <w:rFonts w:ascii="Work Sans" w:eastAsia="Arial" w:hAnsi="Work Sans" w:cs="Arial"/>
          <w:b/>
          <w:bCs/>
          <w:sz w:val="18"/>
          <w:szCs w:val="18"/>
          <w:lang w:val="pl-PL"/>
        </w:rPr>
        <w:t>PRZEDSIĘBIORSTWO PRODUKCYJNO-HANDLOWO-USŁUGOWE KUMA SPÓŁKA Z OGRANICZONĄ ODPOWIEDZIALNOŚCIĄ ul. ŚWIĘTOJAŃSKA 27/29/--- 00-266 WARSZAWA NIP 5270206642</w:t>
      </w:r>
    </w:p>
    <w:p w14:paraId="3B521B04" w14:textId="77777777" w:rsidR="00B66678" w:rsidRPr="005A2934" w:rsidRDefault="00B66678" w:rsidP="006B66EA">
      <w:pPr>
        <w:pStyle w:val="Akapitzlist"/>
        <w:pBdr>
          <w:top w:val="nil"/>
          <w:left w:val="nil"/>
          <w:bottom w:val="nil"/>
          <w:right w:val="nil"/>
          <w:between w:val="nil"/>
        </w:pBdr>
        <w:spacing w:line="276" w:lineRule="auto"/>
        <w:rPr>
          <w:rFonts w:ascii="Work Sans" w:eastAsia="Arial" w:hAnsi="Work Sans" w:cs="Arial"/>
          <w:sz w:val="18"/>
          <w:szCs w:val="18"/>
          <w:lang w:val="pl-PL"/>
        </w:rPr>
      </w:pPr>
    </w:p>
    <w:p w14:paraId="1671D197" w14:textId="30A11EEB" w:rsidR="009A4AC3" w:rsidRPr="005A2934" w:rsidRDefault="00EC1968" w:rsidP="006B66EA">
      <w:pPr>
        <w:pStyle w:val="Akapitzlist"/>
        <w:numPr>
          <w:ilvl w:val="0"/>
          <w:numId w:val="17"/>
        </w:numPr>
        <w:pBdr>
          <w:top w:val="nil"/>
          <w:left w:val="nil"/>
          <w:bottom w:val="nil"/>
          <w:right w:val="nil"/>
          <w:between w:val="nil"/>
        </w:pBdr>
        <w:spacing w:line="276" w:lineRule="auto"/>
        <w:rPr>
          <w:rFonts w:ascii="Work Sans" w:eastAsia="Arial" w:hAnsi="Work Sans" w:cs="Arial"/>
          <w:sz w:val="18"/>
          <w:szCs w:val="18"/>
          <w:lang w:val="pl-PL"/>
        </w:rPr>
      </w:pPr>
      <w:r w:rsidRPr="005A2934">
        <w:rPr>
          <w:rFonts w:ascii="Work Sans" w:eastAsia="Arial" w:hAnsi="Work Sans" w:cs="Arial"/>
          <w:sz w:val="18"/>
          <w:szCs w:val="18"/>
          <w:lang w:val="pl-PL"/>
        </w:rPr>
        <w:t>Pani/Pana dane osobowe przetwarzane będą na podstawie art. 6 ust. 1 lit. c RODO w celu związanym z postępowaniem o udzielenie zamówienia publicznego pn.</w:t>
      </w:r>
      <w:r w:rsidR="00B66678" w:rsidRPr="005A2934">
        <w:rPr>
          <w:rFonts w:ascii="Work Sans" w:eastAsia="Arial" w:hAnsi="Work Sans" w:cs="Arial"/>
          <w:sz w:val="18"/>
          <w:szCs w:val="18"/>
          <w:lang w:val="pl-PL"/>
        </w:rPr>
        <w:t xml:space="preserve"> „</w:t>
      </w:r>
      <w:r w:rsidR="00B66678" w:rsidRPr="005A2934">
        <w:rPr>
          <w:rFonts w:ascii="Work Sans" w:hAnsi="Work Sans" w:cs="Arial"/>
          <w:b/>
          <w:bCs/>
          <w:sz w:val="18"/>
          <w:szCs w:val="18"/>
        </w:rPr>
        <w:t xml:space="preserve">ZAPYTANIE OFERTOWE nr. </w:t>
      </w:r>
      <w:r w:rsidR="000F6AAE" w:rsidRPr="005A2934">
        <w:rPr>
          <w:rFonts w:ascii="Work Sans" w:hAnsi="Work Sans" w:cs="Arial"/>
          <w:b/>
          <w:bCs/>
          <w:sz w:val="18"/>
          <w:szCs w:val="18"/>
        </w:rPr>
        <w:t>KUMA</w:t>
      </w:r>
      <w:r w:rsidR="00B66678" w:rsidRPr="005A2934">
        <w:rPr>
          <w:rFonts w:ascii="Work Sans" w:hAnsi="Work Sans" w:cs="Arial"/>
          <w:b/>
          <w:bCs/>
          <w:sz w:val="18"/>
          <w:szCs w:val="18"/>
        </w:rPr>
        <w:t>/</w:t>
      </w:r>
      <w:r w:rsidR="00D354A7" w:rsidRPr="005A2934">
        <w:rPr>
          <w:rFonts w:ascii="Work Sans" w:hAnsi="Work Sans" w:cs="Arial"/>
          <w:b/>
          <w:bCs/>
          <w:sz w:val="18"/>
          <w:szCs w:val="18"/>
        </w:rPr>
        <w:t>1</w:t>
      </w:r>
      <w:r w:rsidR="00B66678" w:rsidRPr="005A2934">
        <w:rPr>
          <w:rFonts w:ascii="Work Sans" w:hAnsi="Work Sans" w:cs="Arial"/>
          <w:b/>
          <w:bCs/>
          <w:sz w:val="18"/>
          <w:szCs w:val="18"/>
        </w:rPr>
        <w:t>/2025”</w:t>
      </w:r>
      <w:r w:rsidRPr="005A2934">
        <w:rPr>
          <w:rFonts w:ascii="Work Sans" w:eastAsia="Arial" w:hAnsi="Work Sans" w:cs="Arial"/>
          <w:sz w:val="18"/>
          <w:szCs w:val="18"/>
          <w:lang w:val="pl-PL"/>
        </w:rPr>
        <w:t>, prowadzonym w trybie zasady konkurencyjności.</w:t>
      </w:r>
    </w:p>
    <w:p w14:paraId="3DE75822" w14:textId="77777777" w:rsidR="009A4AC3" w:rsidRPr="005A2934" w:rsidRDefault="00EC1968" w:rsidP="006B66EA">
      <w:pPr>
        <w:pStyle w:val="Akapitzlist"/>
        <w:numPr>
          <w:ilvl w:val="0"/>
          <w:numId w:val="17"/>
        </w:numPr>
        <w:pBdr>
          <w:top w:val="nil"/>
          <w:left w:val="nil"/>
          <w:bottom w:val="nil"/>
          <w:right w:val="nil"/>
          <w:between w:val="nil"/>
        </w:pBdr>
        <w:spacing w:line="276" w:lineRule="auto"/>
        <w:rPr>
          <w:rFonts w:ascii="Work Sans" w:eastAsia="Arial" w:hAnsi="Work Sans" w:cs="Arial"/>
          <w:sz w:val="18"/>
          <w:szCs w:val="18"/>
          <w:lang w:val="pl-PL"/>
        </w:rPr>
      </w:pPr>
      <w:r w:rsidRPr="005A2934">
        <w:rPr>
          <w:rFonts w:ascii="Work Sans" w:eastAsia="Arial" w:hAnsi="Work Sans" w:cs="Arial"/>
          <w:sz w:val="18"/>
          <w:szCs w:val="18"/>
          <w:lang w:val="pl-PL"/>
        </w:rPr>
        <w:t>Odbiorcami Pani/Pana danych osobowych będą osoby lub podmioty, którym udostępniona zostanie dokumentacja postępowania.</w:t>
      </w:r>
    </w:p>
    <w:p w14:paraId="4773A040" w14:textId="77777777" w:rsidR="009A4AC3" w:rsidRPr="005A2934" w:rsidRDefault="00EC1968" w:rsidP="006B66EA">
      <w:pPr>
        <w:pStyle w:val="Akapitzlist"/>
        <w:numPr>
          <w:ilvl w:val="0"/>
          <w:numId w:val="17"/>
        </w:numPr>
        <w:pBdr>
          <w:top w:val="nil"/>
          <w:left w:val="nil"/>
          <w:bottom w:val="nil"/>
          <w:right w:val="nil"/>
          <w:between w:val="nil"/>
        </w:pBdr>
        <w:spacing w:line="276" w:lineRule="auto"/>
        <w:rPr>
          <w:rFonts w:ascii="Work Sans" w:eastAsia="Arial" w:hAnsi="Work Sans" w:cs="Arial"/>
          <w:sz w:val="18"/>
          <w:szCs w:val="18"/>
          <w:lang w:val="pl-PL"/>
        </w:rPr>
      </w:pPr>
      <w:r w:rsidRPr="005A2934">
        <w:rPr>
          <w:rFonts w:ascii="Work Sans" w:eastAsia="Arial" w:hAnsi="Work Sans" w:cs="Arial"/>
          <w:sz w:val="18"/>
          <w:szCs w:val="18"/>
          <w:lang w:val="pl-PL"/>
        </w:rPr>
        <w:t>Obowiązek podania przez Panią/Pana danych osobowych bezpośrednio Pani/Pana dotyczących jest wymogiem wynikającym z przepisów prawa</w:t>
      </w:r>
    </w:p>
    <w:p w14:paraId="569323A1" w14:textId="77777777" w:rsidR="009A4AC3" w:rsidRPr="005A2934" w:rsidRDefault="00EC1968" w:rsidP="006B66EA">
      <w:pPr>
        <w:pStyle w:val="Akapitzlist"/>
        <w:numPr>
          <w:ilvl w:val="0"/>
          <w:numId w:val="17"/>
        </w:numPr>
        <w:pBdr>
          <w:top w:val="nil"/>
          <w:left w:val="nil"/>
          <w:bottom w:val="nil"/>
          <w:right w:val="nil"/>
          <w:between w:val="nil"/>
        </w:pBdr>
        <w:spacing w:line="276" w:lineRule="auto"/>
        <w:rPr>
          <w:rFonts w:ascii="Work Sans" w:eastAsia="Arial" w:hAnsi="Work Sans" w:cs="Arial"/>
          <w:sz w:val="18"/>
          <w:szCs w:val="18"/>
          <w:lang w:val="pl-PL"/>
        </w:rPr>
      </w:pPr>
      <w:r w:rsidRPr="005A2934">
        <w:rPr>
          <w:rFonts w:ascii="Work Sans" w:eastAsia="Arial" w:hAnsi="Work Sans" w:cs="Arial"/>
          <w:sz w:val="18"/>
          <w:szCs w:val="18"/>
          <w:lang w:val="pl-PL"/>
        </w:rPr>
        <w:t>W odniesieniu do Pani/Pana danych osobowych decyzje nie będą podejmowane w sposób zautomatyzowany, stosowanie do art. 22 RODO.</w:t>
      </w:r>
    </w:p>
    <w:p w14:paraId="263FB2FC" w14:textId="083E3C12" w:rsidR="00634507" w:rsidRPr="005A2934" w:rsidRDefault="00EC1968" w:rsidP="006B66EA">
      <w:pPr>
        <w:pStyle w:val="Akapitzlist"/>
        <w:numPr>
          <w:ilvl w:val="0"/>
          <w:numId w:val="17"/>
        </w:numPr>
        <w:pBdr>
          <w:top w:val="nil"/>
          <w:left w:val="nil"/>
          <w:bottom w:val="nil"/>
          <w:right w:val="nil"/>
          <w:between w:val="nil"/>
        </w:pBdr>
        <w:spacing w:line="276" w:lineRule="auto"/>
        <w:rPr>
          <w:rFonts w:ascii="Work Sans" w:eastAsia="Arial" w:hAnsi="Work Sans" w:cs="Arial"/>
          <w:sz w:val="18"/>
          <w:szCs w:val="18"/>
          <w:lang w:val="pl-PL"/>
        </w:rPr>
      </w:pPr>
      <w:r w:rsidRPr="005A2934">
        <w:rPr>
          <w:rFonts w:ascii="Work Sans" w:eastAsia="Arial" w:hAnsi="Work Sans" w:cs="Arial"/>
          <w:sz w:val="18"/>
          <w:szCs w:val="18"/>
          <w:lang w:val="pl-PL"/>
        </w:rPr>
        <w:t>Posiada Pani/Pan:</w:t>
      </w:r>
    </w:p>
    <w:p w14:paraId="263FB2FD" w14:textId="77777777" w:rsidR="00634507" w:rsidRPr="005A2934" w:rsidRDefault="00EC1968" w:rsidP="006B66EA">
      <w:pPr>
        <w:numPr>
          <w:ilvl w:val="0"/>
          <w:numId w:val="6"/>
        </w:numPr>
        <w:pBdr>
          <w:top w:val="nil"/>
          <w:left w:val="nil"/>
          <w:bottom w:val="nil"/>
          <w:right w:val="nil"/>
          <w:between w:val="nil"/>
        </w:pBdr>
        <w:spacing w:line="276" w:lineRule="auto"/>
        <w:rPr>
          <w:rFonts w:ascii="Work Sans" w:eastAsia="Arial" w:hAnsi="Work Sans" w:cs="Arial"/>
          <w:sz w:val="18"/>
          <w:szCs w:val="18"/>
          <w:lang w:val="pl-PL"/>
        </w:rPr>
      </w:pPr>
      <w:r w:rsidRPr="005A2934">
        <w:rPr>
          <w:rFonts w:ascii="Work Sans" w:eastAsia="Arial" w:hAnsi="Work Sans" w:cs="Arial"/>
          <w:sz w:val="18"/>
          <w:szCs w:val="18"/>
          <w:lang w:val="pl-PL"/>
        </w:rPr>
        <w:t>na podstawie art. 15 RODO prawo dostępu do danych osobowych Pani/Pana dotyczących.</w:t>
      </w:r>
    </w:p>
    <w:p w14:paraId="263FB2FE" w14:textId="77777777" w:rsidR="00634507" w:rsidRPr="005A2934" w:rsidRDefault="00EC1968" w:rsidP="006B66EA">
      <w:pPr>
        <w:numPr>
          <w:ilvl w:val="0"/>
          <w:numId w:val="6"/>
        </w:numPr>
        <w:pBdr>
          <w:top w:val="nil"/>
          <w:left w:val="nil"/>
          <w:bottom w:val="nil"/>
          <w:right w:val="nil"/>
          <w:between w:val="nil"/>
        </w:pBdr>
        <w:spacing w:line="276" w:lineRule="auto"/>
        <w:rPr>
          <w:rFonts w:ascii="Work Sans" w:eastAsia="Arial" w:hAnsi="Work Sans" w:cs="Arial"/>
          <w:sz w:val="18"/>
          <w:szCs w:val="18"/>
          <w:lang w:val="pl-PL"/>
        </w:rPr>
      </w:pPr>
      <w:r w:rsidRPr="005A2934">
        <w:rPr>
          <w:rFonts w:ascii="Work Sans" w:eastAsia="Arial" w:hAnsi="Work Sans" w:cs="Arial"/>
          <w:sz w:val="18"/>
          <w:szCs w:val="18"/>
          <w:lang w:val="pl-PL"/>
        </w:rPr>
        <w:t>na podstawie art. 16 RODO prawo do sprostowania Pani/Pana danych osobowych (skorzystanie z prawa do sprostowania nie może skutkować zmianą wyniku postępowania o udzielenie zamówienia publicznego ani zmianą postanowień umowy w zakresie niezgodnym z obowiązującymi przepisami oraz nie może naruszać integralności protokołu oraz jego załączników).</w:t>
      </w:r>
    </w:p>
    <w:p w14:paraId="263FB2FF" w14:textId="77777777" w:rsidR="00634507" w:rsidRPr="005A2934" w:rsidRDefault="00EC1968" w:rsidP="006B66EA">
      <w:pPr>
        <w:numPr>
          <w:ilvl w:val="0"/>
          <w:numId w:val="6"/>
        </w:numPr>
        <w:pBdr>
          <w:top w:val="nil"/>
          <w:left w:val="nil"/>
          <w:bottom w:val="nil"/>
          <w:right w:val="nil"/>
          <w:between w:val="nil"/>
        </w:pBdr>
        <w:spacing w:line="276" w:lineRule="auto"/>
        <w:rPr>
          <w:rFonts w:ascii="Work Sans" w:eastAsia="Arial" w:hAnsi="Work Sans" w:cs="Arial"/>
          <w:sz w:val="18"/>
          <w:szCs w:val="18"/>
          <w:lang w:val="pl-PL"/>
        </w:rPr>
      </w:pPr>
      <w:r w:rsidRPr="005A2934">
        <w:rPr>
          <w:rFonts w:ascii="Work Sans" w:eastAsia="Arial" w:hAnsi="Work Sans" w:cs="Arial"/>
          <w:sz w:val="18"/>
          <w:szCs w:val="18"/>
          <w:lang w:val="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63FB300" w14:textId="77777777" w:rsidR="00634507" w:rsidRPr="005A2934" w:rsidRDefault="00EC1968" w:rsidP="006B66EA">
      <w:pPr>
        <w:numPr>
          <w:ilvl w:val="0"/>
          <w:numId w:val="6"/>
        </w:numPr>
        <w:pBdr>
          <w:top w:val="nil"/>
          <w:left w:val="nil"/>
          <w:bottom w:val="nil"/>
          <w:right w:val="nil"/>
          <w:between w:val="nil"/>
        </w:pBdr>
        <w:spacing w:line="276" w:lineRule="auto"/>
        <w:rPr>
          <w:rFonts w:ascii="Work Sans" w:eastAsia="Arial" w:hAnsi="Work Sans" w:cs="Arial"/>
          <w:sz w:val="18"/>
          <w:szCs w:val="18"/>
          <w:lang w:val="pl-PL"/>
        </w:rPr>
      </w:pPr>
      <w:r w:rsidRPr="005A2934">
        <w:rPr>
          <w:rFonts w:ascii="Work Sans" w:eastAsia="Arial" w:hAnsi="Work Sans" w:cs="Arial"/>
          <w:sz w:val="18"/>
          <w:szCs w:val="18"/>
          <w:lang w:val="pl-PL"/>
        </w:rPr>
        <w:t>prawo do wniesienia skargi do Prezesa Urzędu Ochrony Danych Osobowych, gdy uzna Pani/Pan, że przetwarzanie danych osobowych Pani/Pana dotyczących narusza przepisy RODO.</w:t>
      </w:r>
    </w:p>
    <w:p w14:paraId="60B38340" w14:textId="77777777" w:rsidR="00F37A49" w:rsidRPr="005A2934" w:rsidRDefault="00F37A49" w:rsidP="006B66EA">
      <w:pPr>
        <w:pBdr>
          <w:top w:val="nil"/>
          <w:left w:val="nil"/>
          <w:bottom w:val="nil"/>
          <w:right w:val="nil"/>
          <w:between w:val="nil"/>
        </w:pBdr>
        <w:spacing w:line="276" w:lineRule="auto"/>
        <w:ind w:left="1440"/>
        <w:rPr>
          <w:rFonts w:ascii="Work Sans" w:eastAsia="Arial" w:hAnsi="Work Sans" w:cs="Arial"/>
          <w:sz w:val="18"/>
          <w:szCs w:val="18"/>
          <w:lang w:val="pl-PL"/>
        </w:rPr>
      </w:pPr>
    </w:p>
    <w:p w14:paraId="263FB301" w14:textId="77777777" w:rsidR="00634507" w:rsidRPr="005A2934" w:rsidRDefault="00EC1968" w:rsidP="006B66EA">
      <w:pPr>
        <w:pStyle w:val="Akapitzlist"/>
        <w:numPr>
          <w:ilvl w:val="0"/>
          <w:numId w:val="17"/>
        </w:numPr>
        <w:pBdr>
          <w:top w:val="nil"/>
          <w:left w:val="nil"/>
          <w:bottom w:val="nil"/>
          <w:right w:val="nil"/>
          <w:between w:val="nil"/>
        </w:pBdr>
        <w:spacing w:line="276" w:lineRule="auto"/>
        <w:rPr>
          <w:rFonts w:ascii="Work Sans" w:eastAsia="Arial" w:hAnsi="Work Sans" w:cs="Arial"/>
          <w:sz w:val="18"/>
          <w:szCs w:val="18"/>
          <w:lang w:val="pl-PL"/>
        </w:rPr>
      </w:pPr>
      <w:r w:rsidRPr="005A2934">
        <w:rPr>
          <w:rFonts w:ascii="Work Sans" w:eastAsia="Arial" w:hAnsi="Work Sans" w:cs="Arial"/>
          <w:sz w:val="18"/>
          <w:szCs w:val="18"/>
          <w:lang w:val="pl-PL"/>
        </w:rPr>
        <w:t>Nie przysługuje Pani/Panu:</w:t>
      </w:r>
    </w:p>
    <w:p w14:paraId="263FB302" w14:textId="77777777" w:rsidR="00634507" w:rsidRPr="005A2934" w:rsidRDefault="00EC1968" w:rsidP="006B66EA">
      <w:pPr>
        <w:numPr>
          <w:ilvl w:val="0"/>
          <w:numId w:val="7"/>
        </w:numPr>
        <w:pBdr>
          <w:top w:val="nil"/>
          <w:left w:val="nil"/>
          <w:bottom w:val="nil"/>
          <w:right w:val="nil"/>
          <w:between w:val="nil"/>
        </w:pBdr>
        <w:spacing w:line="276" w:lineRule="auto"/>
        <w:rPr>
          <w:rFonts w:ascii="Work Sans" w:eastAsia="Arial" w:hAnsi="Work Sans" w:cs="Arial"/>
          <w:sz w:val="18"/>
          <w:szCs w:val="18"/>
          <w:lang w:val="pl-PL"/>
        </w:rPr>
      </w:pPr>
      <w:r w:rsidRPr="005A2934">
        <w:rPr>
          <w:rFonts w:ascii="Work Sans" w:eastAsia="Arial" w:hAnsi="Work Sans" w:cs="Arial"/>
          <w:sz w:val="18"/>
          <w:szCs w:val="18"/>
          <w:lang w:val="pl-PL"/>
        </w:rPr>
        <w:t>w związku z art. 17 ust. 3 lit. b, d lub e RODO prawo do usunięcia danych osobowych.</w:t>
      </w:r>
    </w:p>
    <w:p w14:paraId="263FB303" w14:textId="77777777" w:rsidR="00634507" w:rsidRPr="005A2934" w:rsidRDefault="00EC1968" w:rsidP="006B66EA">
      <w:pPr>
        <w:numPr>
          <w:ilvl w:val="0"/>
          <w:numId w:val="7"/>
        </w:numPr>
        <w:pBdr>
          <w:top w:val="nil"/>
          <w:left w:val="nil"/>
          <w:bottom w:val="nil"/>
          <w:right w:val="nil"/>
          <w:between w:val="nil"/>
        </w:pBdr>
        <w:spacing w:line="276" w:lineRule="auto"/>
        <w:rPr>
          <w:rFonts w:ascii="Work Sans" w:eastAsia="Arial" w:hAnsi="Work Sans" w:cs="Arial"/>
          <w:sz w:val="18"/>
          <w:szCs w:val="18"/>
          <w:lang w:val="pl-PL"/>
        </w:rPr>
      </w:pPr>
      <w:r w:rsidRPr="005A2934">
        <w:rPr>
          <w:rFonts w:ascii="Work Sans" w:eastAsia="Arial" w:hAnsi="Work Sans" w:cs="Arial"/>
          <w:sz w:val="18"/>
          <w:szCs w:val="18"/>
          <w:lang w:val="pl-PL"/>
        </w:rPr>
        <w:t>prawo do przenoszenia danych osobowych, o którym mowa w art. 20 RODO; na podstawie art. 21 RODO prawo sprzeciwu, wobec przetwarzania danych osobowych, gdyż podstawą prawną przetwarzania Pani/Pana danych osobowych jest art. 6 ust. 1 lit. c RODO.</w:t>
      </w:r>
    </w:p>
    <w:p w14:paraId="263FB304" w14:textId="77777777" w:rsidR="00634507" w:rsidRPr="00110E65" w:rsidRDefault="00634507" w:rsidP="006B66EA">
      <w:pPr>
        <w:pBdr>
          <w:top w:val="nil"/>
          <w:left w:val="nil"/>
          <w:bottom w:val="nil"/>
          <w:right w:val="nil"/>
          <w:between w:val="nil"/>
        </w:pBdr>
        <w:spacing w:line="276" w:lineRule="auto"/>
        <w:rPr>
          <w:rFonts w:ascii="Work Sans" w:eastAsia="Arial" w:hAnsi="Work Sans" w:cs="Arial"/>
          <w:sz w:val="18"/>
          <w:szCs w:val="18"/>
          <w:lang w:val="pl-PL"/>
        </w:rPr>
      </w:pPr>
    </w:p>
    <w:p w14:paraId="35AB9B04" w14:textId="77777777" w:rsidR="00FC4FE7" w:rsidRPr="00110E65" w:rsidRDefault="00FC4FE7" w:rsidP="006B66EA">
      <w:pPr>
        <w:pBdr>
          <w:top w:val="nil"/>
          <w:left w:val="nil"/>
          <w:bottom w:val="nil"/>
          <w:right w:val="nil"/>
          <w:between w:val="nil"/>
        </w:pBdr>
        <w:spacing w:line="276" w:lineRule="auto"/>
        <w:rPr>
          <w:rFonts w:ascii="Work Sans" w:eastAsia="Arial" w:hAnsi="Work Sans" w:cs="Arial"/>
          <w:sz w:val="18"/>
          <w:szCs w:val="18"/>
          <w:lang w:val="pl-PL"/>
        </w:rPr>
      </w:pPr>
    </w:p>
    <w:sectPr w:rsidR="00FC4FE7" w:rsidRPr="00110E65" w:rsidSect="006B5BA1">
      <w:headerReference w:type="default" r:id="rId13"/>
      <w:footerReference w:type="default" r:id="rId14"/>
      <w:pgSz w:w="11905" w:h="16837"/>
      <w:pgMar w:top="567" w:right="1440" w:bottom="851" w:left="851" w:header="142"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0C227" w14:textId="77777777" w:rsidR="00335DD3" w:rsidRDefault="00335DD3">
      <w:pPr>
        <w:spacing w:line="240" w:lineRule="auto"/>
      </w:pPr>
      <w:r>
        <w:separator/>
      </w:r>
    </w:p>
  </w:endnote>
  <w:endnote w:type="continuationSeparator" w:id="0">
    <w:p w14:paraId="1C5F91AA" w14:textId="77777777" w:rsidR="00335DD3" w:rsidRDefault="00335DD3">
      <w:pPr>
        <w:spacing w:line="240" w:lineRule="auto"/>
      </w:pPr>
      <w:r>
        <w:continuationSeparator/>
      </w:r>
    </w:p>
  </w:endnote>
  <w:endnote w:type="continuationNotice" w:id="1">
    <w:p w14:paraId="27955783" w14:textId="77777777" w:rsidR="00335DD3" w:rsidRDefault="00335D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Work Sans">
    <w:charset w:val="EE"/>
    <w:family w:val="auto"/>
    <w:pitch w:val="variable"/>
    <w:sig w:usb0="A00000FF" w:usb1="5000E07B" w:usb2="00000000" w:usb3="00000000" w:csb0="00000193"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FB43D" w14:textId="65F7CC68" w:rsidR="00634507" w:rsidRDefault="00EC1968">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separate"/>
    </w:r>
    <w:r w:rsidR="00DE2AC8">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FC83E" w14:textId="77777777" w:rsidR="00335DD3" w:rsidRDefault="00335DD3">
      <w:pPr>
        <w:spacing w:line="240" w:lineRule="auto"/>
      </w:pPr>
      <w:r>
        <w:separator/>
      </w:r>
    </w:p>
  </w:footnote>
  <w:footnote w:type="continuationSeparator" w:id="0">
    <w:p w14:paraId="016E4306" w14:textId="77777777" w:rsidR="00335DD3" w:rsidRDefault="00335DD3">
      <w:pPr>
        <w:spacing w:line="240" w:lineRule="auto"/>
      </w:pPr>
      <w:r>
        <w:continuationSeparator/>
      </w:r>
    </w:p>
  </w:footnote>
  <w:footnote w:type="continuationNotice" w:id="1">
    <w:p w14:paraId="759468B2" w14:textId="77777777" w:rsidR="00335DD3" w:rsidRDefault="00335DD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7FC6B" w14:textId="7A4261DA" w:rsidR="006B5BA1" w:rsidRDefault="00740C8E">
    <w:pPr>
      <w:pStyle w:val="Nagwek"/>
    </w:pPr>
    <w:r w:rsidRPr="009E6C1C">
      <w:rPr>
        <w:rFonts w:ascii="Aptos" w:hAnsi="Aptos" w:cs="Calibri Light"/>
        <w:i/>
        <w:iCs/>
        <w:noProof/>
        <w:sz w:val="18"/>
        <w:szCs w:val="18"/>
      </w:rPr>
      <w:drawing>
        <wp:inline distT="0" distB="0" distL="0" distR="0" wp14:anchorId="5FB0E480" wp14:editId="203AF511">
          <wp:extent cx="5760720" cy="652780"/>
          <wp:effectExtent l="0" t="0" r="0" b="0"/>
          <wp:docPr id="50296890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968902" name=""/>
                  <pic:cNvPicPr/>
                </pic:nvPicPr>
                <pic:blipFill>
                  <a:blip r:embed="rId1"/>
                  <a:stretch>
                    <a:fillRect/>
                  </a:stretch>
                </pic:blipFill>
                <pic:spPr>
                  <a:xfrm>
                    <a:off x="0" y="0"/>
                    <a:ext cx="5760720" cy="652780"/>
                  </a:xfrm>
                  <a:prstGeom prst="rect">
                    <a:avLst/>
                  </a:prstGeom>
                </pic:spPr>
              </pic:pic>
            </a:graphicData>
          </a:graphic>
        </wp:inline>
      </w:drawing>
    </w:r>
  </w:p>
  <w:p w14:paraId="0FD70EC5" w14:textId="77777777" w:rsidR="006B5BA1" w:rsidRDefault="006B5BA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singleLevel"/>
    <w:tmpl w:val="00000010"/>
    <w:name w:val="WW8Num15"/>
    <w:lvl w:ilvl="0">
      <w:start w:val="1"/>
      <w:numFmt w:val="bullet"/>
      <w:lvlText w:val=""/>
      <w:lvlJc w:val="left"/>
      <w:pPr>
        <w:tabs>
          <w:tab w:val="num" w:pos="0"/>
        </w:tabs>
        <w:ind w:left="720" w:hanging="360"/>
      </w:pPr>
      <w:rPr>
        <w:rFonts w:ascii="Symbol" w:hAnsi="Symbol" w:cs="Symbol" w:hint="default"/>
        <w:sz w:val="20"/>
        <w:szCs w:val="20"/>
      </w:rPr>
    </w:lvl>
  </w:abstractNum>
  <w:abstractNum w:abstractNumId="1" w15:restartNumberingAfterBreak="0">
    <w:nsid w:val="00351305"/>
    <w:multiLevelType w:val="hybridMultilevel"/>
    <w:tmpl w:val="529E028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1684999"/>
    <w:multiLevelType w:val="hybridMultilevel"/>
    <w:tmpl w:val="41D86B92"/>
    <w:lvl w:ilvl="0" w:tplc="EE6C6634">
      <w:start w:val="1"/>
      <w:numFmt w:val="decimal"/>
      <w:lvlText w:val="%1."/>
      <w:lvlJc w:val="left"/>
      <w:pPr>
        <w:ind w:left="720" w:hanging="360"/>
      </w:pPr>
    </w:lvl>
    <w:lvl w:ilvl="1" w:tplc="77F0B00E">
      <w:start w:val="1"/>
      <w:numFmt w:val="lowerLetter"/>
      <w:lvlText w:val="%2."/>
      <w:lvlJc w:val="left"/>
      <w:pPr>
        <w:ind w:left="1440" w:hanging="360"/>
      </w:pPr>
    </w:lvl>
    <w:lvl w:ilvl="2" w:tplc="AEACA4A6">
      <w:start w:val="1"/>
      <w:numFmt w:val="lowerRoman"/>
      <w:lvlText w:val="%3."/>
      <w:lvlJc w:val="right"/>
      <w:pPr>
        <w:ind w:left="2160" w:hanging="180"/>
      </w:pPr>
    </w:lvl>
    <w:lvl w:ilvl="3" w:tplc="24AC338E">
      <w:start w:val="1"/>
      <w:numFmt w:val="decimal"/>
      <w:lvlText w:val="%4."/>
      <w:lvlJc w:val="left"/>
      <w:pPr>
        <w:ind w:left="2880" w:hanging="360"/>
      </w:pPr>
    </w:lvl>
    <w:lvl w:ilvl="4" w:tplc="17D47CA4">
      <w:start w:val="1"/>
      <w:numFmt w:val="lowerLetter"/>
      <w:lvlText w:val="%5."/>
      <w:lvlJc w:val="left"/>
      <w:pPr>
        <w:ind w:left="3600" w:hanging="360"/>
      </w:pPr>
    </w:lvl>
    <w:lvl w:ilvl="5" w:tplc="26D2A504">
      <w:start w:val="1"/>
      <w:numFmt w:val="lowerRoman"/>
      <w:lvlText w:val="%6."/>
      <w:lvlJc w:val="right"/>
      <w:pPr>
        <w:ind w:left="4320" w:hanging="180"/>
      </w:pPr>
    </w:lvl>
    <w:lvl w:ilvl="6" w:tplc="21564710">
      <w:start w:val="1"/>
      <w:numFmt w:val="decimal"/>
      <w:lvlText w:val="%7."/>
      <w:lvlJc w:val="left"/>
      <w:pPr>
        <w:ind w:left="5040" w:hanging="360"/>
      </w:pPr>
    </w:lvl>
    <w:lvl w:ilvl="7" w:tplc="84982BE2">
      <w:start w:val="1"/>
      <w:numFmt w:val="lowerLetter"/>
      <w:lvlText w:val="%8."/>
      <w:lvlJc w:val="left"/>
      <w:pPr>
        <w:ind w:left="5760" w:hanging="360"/>
      </w:pPr>
    </w:lvl>
    <w:lvl w:ilvl="8" w:tplc="D8BA0718">
      <w:start w:val="1"/>
      <w:numFmt w:val="lowerRoman"/>
      <w:lvlText w:val="%9."/>
      <w:lvlJc w:val="right"/>
      <w:pPr>
        <w:ind w:left="6480" w:hanging="180"/>
      </w:pPr>
    </w:lvl>
  </w:abstractNum>
  <w:abstractNum w:abstractNumId="3" w15:restartNumberingAfterBreak="0">
    <w:nsid w:val="0C9D27BA"/>
    <w:multiLevelType w:val="hybridMultilevel"/>
    <w:tmpl w:val="771E21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07691A"/>
    <w:multiLevelType w:val="multilevel"/>
    <w:tmpl w:val="8B8AC430"/>
    <w:lvl w:ilvl="0">
      <w:start w:val="1"/>
      <w:numFmt w:val="lowerLetter"/>
      <w:lvlText w:val="%1)"/>
      <w:lvlJc w:val="left"/>
      <w:pPr>
        <w:ind w:left="717" w:hanging="360"/>
      </w:pPr>
      <w:rPr>
        <w:rFonts w:ascii="Arial Nova" w:hAnsi="Arial Nova"/>
        <w:b/>
        <w:bCs/>
        <w:sz w:val="20"/>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5" w15:restartNumberingAfterBreak="0">
    <w:nsid w:val="0E156E43"/>
    <w:multiLevelType w:val="multilevel"/>
    <w:tmpl w:val="D7845C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AB0EE1"/>
    <w:multiLevelType w:val="multilevel"/>
    <w:tmpl w:val="FD38F6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1F62B3E"/>
    <w:multiLevelType w:val="multilevel"/>
    <w:tmpl w:val="64D83C4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433F3F"/>
    <w:multiLevelType w:val="multilevel"/>
    <w:tmpl w:val="1F6A7D6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18E66AA8"/>
    <w:multiLevelType w:val="multilevel"/>
    <w:tmpl w:val="E3BC587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191625C8"/>
    <w:multiLevelType w:val="multilevel"/>
    <w:tmpl w:val="A582FBA6"/>
    <w:lvl w:ilvl="0">
      <w:start w:val="1"/>
      <w:numFmt w:val="bullet"/>
      <w:lvlText w:val=""/>
      <w:lvlJc w:val="left"/>
      <w:pPr>
        <w:ind w:left="720" w:hanging="360"/>
      </w:pPr>
      <w:rPr>
        <w:rFonts w:ascii="Symbol" w:hAnsi="Symbol" w:hint="default"/>
        <w:b w:val="0"/>
        <w:bCs w:val="0"/>
        <w:sz w:val="2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E054FB3"/>
    <w:multiLevelType w:val="multilevel"/>
    <w:tmpl w:val="AC141AE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25526ED6"/>
    <w:multiLevelType w:val="hybridMultilevel"/>
    <w:tmpl w:val="93E4399A"/>
    <w:lvl w:ilvl="0" w:tplc="FFFFFFFF">
      <w:start w:val="1"/>
      <w:numFmt w:val="lowerLetter"/>
      <w:lvlText w:val="%1."/>
      <w:lvlJc w:val="left"/>
      <w:pPr>
        <w:ind w:left="720" w:hanging="360"/>
      </w:pPr>
      <w:rPr>
        <w:rFonts w:ascii="Aptos" w:eastAsia="Times New Roman" w:hAnsi="Aptos" w:cs="Tahom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6CE641E"/>
    <w:multiLevelType w:val="hybridMultilevel"/>
    <w:tmpl w:val="500AFDE2"/>
    <w:lvl w:ilvl="0" w:tplc="0409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7EA70DC"/>
    <w:multiLevelType w:val="hybridMultilevel"/>
    <w:tmpl w:val="38C8A6C2"/>
    <w:lvl w:ilvl="0" w:tplc="04150017">
      <w:start w:val="1"/>
      <w:numFmt w:val="lowerLetter"/>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8CA0680"/>
    <w:multiLevelType w:val="hybridMultilevel"/>
    <w:tmpl w:val="5E2A0FA0"/>
    <w:lvl w:ilvl="0" w:tplc="8412103E">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35AF77"/>
    <w:multiLevelType w:val="hybridMultilevel"/>
    <w:tmpl w:val="41D86B92"/>
    <w:lvl w:ilvl="0" w:tplc="59603F92">
      <w:start w:val="1"/>
      <w:numFmt w:val="decimal"/>
      <w:lvlText w:val="%1."/>
      <w:lvlJc w:val="left"/>
      <w:pPr>
        <w:ind w:left="720" w:hanging="360"/>
      </w:pPr>
    </w:lvl>
    <w:lvl w:ilvl="1" w:tplc="0F0453AC">
      <w:start w:val="1"/>
      <w:numFmt w:val="lowerLetter"/>
      <w:lvlText w:val="%2."/>
      <w:lvlJc w:val="left"/>
      <w:pPr>
        <w:ind w:left="1440" w:hanging="360"/>
      </w:pPr>
    </w:lvl>
    <w:lvl w:ilvl="2" w:tplc="6632EF0A">
      <w:start w:val="1"/>
      <w:numFmt w:val="lowerRoman"/>
      <w:lvlText w:val="%3."/>
      <w:lvlJc w:val="right"/>
      <w:pPr>
        <w:ind w:left="2160" w:hanging="180"/>
      </w:pPr>
    </w:lvl>
    <w:lvl w:ilvl="3" w:tplc="D6F28882">
      <w:start w:val="1"/>
      <w:numFmt w:val="decimal"/>
      <w:lvlText w:val="%4."/>
      <w:lvlJc w:val="left"/>
      <w:pPr>
        <w:ind w:left="2880" w:hanging="360"/>
      </w:pPr>
    </w:lvl>
    <w:lvl w:ilvl="4" w:tplc="5B8EC1E4">
      <w:start w:val="1"/>
      <w:numFmt w:val="lowerLetter"/>
      <w:lvlText w:val="%5."/>
      <w:lvlJc w:val="left"/>
      <w:pPr>
        <w:ind w:left="3600" w:hanging="360"/>
      </w:pPr>
    </w:lvl>
    <w:lvl w:ilvl="5" w:tplc="D66ECD90">
      <w:start w:val="1"/>
      <w:numFmt w:val="lowerRoman"/>
      <w:lvlText w:val="%6."/>
      <w:lvlJc w:val="right"/>
      <w:pPr>
        <w:ind w:left="4320" w:hanging="180"/>
      </w:pPr>
    </w:lvl>
    <w:lvl w:ilvl="6" w:tplc="9E48C4C0">
      <w:start w:val="1"/>
      <w:numFmt w:val="decimal"/>
      <w:lvlText w:val="%7."/>
      <w:lvlJc w:val="left"/>
      <w:pPr>
        <w:ind w:left="5040" w:hanging="360"/>
      </w:pPr>
    </w:lvl>
    <w:lvl w:ilvl="7" w:tplc="77A0C80A">
      <w:start w:val="1"/>
      <w:numFmt w:val="lowerLetter"/>
      <w:lvlText w:val="%8."/>
      <w:lvlJc w:val="left"/>
      <w:pPr>
        <w:ind w:left="5760" w:hanging="360"/>
      </w:pPr>
    </w:lvl>
    <w:lvl w:ilvl="8" w:tplc="AEBE25A8">
      <w:start w:val="1"/>
      <w:numFmt w:val="lowerRoman"/>
      <w:lvlText w:val="%9."/>
      <w:lvlJc w:val="right"/>
      <w:pPr>
        <w:ind w:left="6480" w:hanging="180"/>
      </w:pPr>
    </w:lvl>
  </w:abstractNum>
  <w:abstractNum w:abstractNumId="17" w15:restartNumberingAfterBreak="0">
    <w:nsid w:val="2A583883"/>
    <w:multiLevelType w:val="hybridMultilevel"/>
    <w:tmpl w:val="52561DEC"/>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18" w15:restartNumberingAfterBreak="0">
    <w:nsid w:val="2AC74698"/>
    <w:multiLevelType w:val="multilevel"/>
    <w:tmpl w:val="D7845C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B213D36"/>
    <w:multiLevelType w:val="hybridMultilevel"/>
    <w:tmpl w:val="CD4EA9D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2B867FC0"/>
    <w:multiLevelType w:val="multilevel"/>
    <w:tmpl w:val="6CAC77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C6E3125"/>
    <w:multiLevelType w:val="hybridMultilevel"/>
    <w:tmpl w:val="48404980"/>
    <w:lvl w:ilvl="0" w:tplc="FFFFFFFF">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C933C32"/>
    <w:multiLevelType w:val="hybridMultilevel"/>
    <w:tmpl w:val="D7042C0E"/>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30E201FB"/>
    <w:multiLevelType w:val="multilevel"/>
    <w:tmpl w:val="3264772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36EE7D70"/>
    <w:multiLevelType w:val="hybridMultilevel"/>
    <w:tmpl w:val="D3AAC1B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3BFF741A"/>
    <w:multiLevelType w:val="hybridMultilevel"/>
    <w:tmpl w:val="F2BE1520"/>
    <w:lvl w:ilvl="0" w:tplc="9E70C56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3D5A70BF"/>
    <w:multiLevelType w:val="multilevel"/>
    <w:tmpl w:val="41D86B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FC70230"/>
    <w:multiLevelType w:val="hybridMultilevel"/>
    <w:tmpl w:val="1144C8D2"/>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8" w15:restartNumberingAfterBreak="0">
    <w:nsid w:val="3FD76296"/>
    <w:multiLevelType w:val="hybridMultilevel"/>
    <w:tmpl w:val="9E06B53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421555F7"/>
    <w:multiLevelType w:val="hybridMultilevel"/>
    <w:tmpl w:val="5002CEA6"/>
    <w:lvl w:ilvl="0" w:tplc="FFFFFFFF">
      <w:start w:val="1"/>
      <w:numFmt w:val="decimal"/>
      <w:lvlText w:val="%1."/>
      <w:lvlJc w:val="left"/>
      <w:pPr>
        <w:ind w:left="720" w:hanging="360"/>
      </w:pPr>
      <w:rPr>
        <w:rFonts w:hint="default"/>
      </w:rPr>
    </w:lvl>
    <w:lvl w:ilvl="1" w:tplc="766A4816">
      <w:start w:val="1"/>
      <w:numFmt w:val="decimal"/>
      <w:lvlText w:val="%2)"/>
      <w:lvlJc w:val="left"/>
      <w:pPr>
        <w:ind w:left="1776" w:hanging="696"/>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3130406"/>
    <w:multiLevelType w:val="hybridMultilevel"/>
    <w:tmpl w:val="BB7C07EE"/>
    <w:lvl w:ilvl="0" w:tplc="810ACBE8">
      <w:start w:val="1"/>
      <w:numFmt w:val="decimal"/>
      <w:lvlText w:val="%1."/>
      <w:lvlJc w:val="left"/>
      <w:pPr>
        <w:ind w:left="720" w:hanging="360"/>
      </w:pPr>
    </w:lvl>
    <w:lvl w:ilvl="1" w:tplc="1E4E103E">
      <w:start w:val="1"/>
      <w:numFmt w:val="lowerLetter"/>
      <w:lvlText w:val="%2."/>
      <w:lvlJc w:val="left"/>
      <w:pPr>
        <w:ind w:left="1800" w:hanging="360"/>
      </w:pPr>
    </w:lvl>
    <w:lvl w:ilvl="2" w:tplc="5E704C34">
      <w:start w:val="1"/>
      <w:numFmt w:val="lowerRoman"/>
      <w:lvlText w:val="%3."/>
      <w:lvlJc w:val="right"/>
      <w:pPr>
        <w:ind w:left="2520" w:hanging="180"/>
      </w:pPr>
    </w:lvl>
    <w:lvl w:ilvl="3" w:tplc="BCF0CF6C">
      <w:start w:val="1"/>
      <w:numFmt w:val="decimal"/>
      <w:lvlText w:val="%4."/>
      <w:lvlJc w:val="left"/>
      <w:pPr>
        <w:ind w:left="3240" w:hanging="360"/>
      </w:pPr>
    </w:lvl>
    <w:lvl w:ilvl="4" w:tplc="EB360E8A">
      <w:start w:val="1"/>
      <w:numFmt w:val="lowerLetter"/>
      <w:lvlText w:val="%5."/>
      <w:lvlJc w:val="left"/>
      <w:pPr>
        <w:ind w:left="3960" w:hanging="360"/>
      </w:pPr>
    </w:lvl>
    <w:lvl w:ilvl="5" w:tplc="37EA61CA">
      <w:start w:val="1"/>
      <w:numFmt w:val="lowerRoman"/>
      <w:lvlText w:val="%6."/>
      <w:lvlJc w:val="right"/>
      <w:pPr>
        <w:ind w:left="4680" w:hanging="180"/>
      </w:pPr>
    </w:lvl>
    <w:lvl w:ilvl="6" w:tplc="EBA842AE">
      <w:start w:val="1"/>
      <w:numFmt w:val="decimal"/>
      <w:lvlText w:val="%7."/>
      <w:lvlJc w:val="left"/>
      <w:pPr>
        <w:ind w:left="5400" w:hanging="360"/>
      </w:pPr>
    </w:lvl>
    <w:lvl w:ilvl="7" w:tplc="7926166E">
      <w:start w:val="1"/>
      <w:numFmt w:val="lowerLetter"/>
      <w:lvlText w:val="%8."/>
      <w:lvlJc w:val="left"/>
      <w:pPr>
        <w:ind w:left="6120" w:hanging="360"/>
      </w:pPr>
    </w:lvl>
    <w:lvl w:ilvl="8" w:tplc="D546595C">
      <w:start w:val="1"/>
      <w:numFmt w:val="lowerRoman"/>
      <w:lvlText w:val="%9."/>
      <w:lvlJc w:val="right"/>
      <w:pPr>
        <w:ind w:left="6840" w:hanging="180"/>
      </w:pPr>
    </w:lvl>
  </w:abstractNum>
  <w:abstractNum w:abstractNumId="31" w15:restartNumberingAfterBreak="0">
    <w:nsid w:val="43F54A10"/>
    <w:multiLevelType w:val="hybridMultilevel"/>
    <w:tmpl w:val="87900BA2"/>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44C573A0"/>
    <w:multiLevelType w:val="hybridMultilevel"/>
    <w:tmpl w:val="107262E2"/>
    <w:lvl w:ilvl="0" w:tplc="0409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49B4351D"/>
    <w:multiLevelType w:val="multilevel"/>
    <w:tmpl w:val="8B8AC430"/>
    <w:lvl w:ilvl="0">
      <w:start w:val="1"/>
      <w:numFmt w:val="lowerLetter"/>
      <w:lvlText w:val="%1)"/>
      <w:lvlJc w:val="left"/>
      <w:pPr>
        <w:ind w:left="717" w:hanging="360"/>
      </w:pPr>
      <w:rPr>
        <w:rFonts w:ascii="Arial Nova" w:hAnsi="Arial Nova"/>
        <w:b/>
        <w:bCs/>
        <w:sz w:val="20"/>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34" w15:restartNumberingAfterBreak="0">
    <w:nsid w:val="4ACC34F9"/>
    <w:multiLevelType w:val="multilevel"/>
    <w:tmpl w:val="D350513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50871DCC"/>
    <w:multiLevelType w:val="hybridMultilevel"/>
    <w:tmpl w:val="1BFABC64"/>
    <w:lvl w:ilvl="0" w:tplc="04150011">
      <w:start w:val="1"/>
      <w:numFmt w:val="decimal"/>
      <w:lvlText w:val="%1)"/>
      <w:lvlJc w:val="left"/>
      <w:pPr>
        <w:ind w:left="1788" w:hanging="360"/>
      </w:pPr>
      <w:rPr>
        <w:rFonts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36" w15:restartNumberingAfterBreak="0">
    <w:nsid w:val="561A19CB"/>
    <w:multiLevelType w:val="hybridMultilevel"/>
    <w:tmpl w:val="AD481A52"/>
    <w:lvl w:ilvl="0" w:tplc="2F9E3A6A">
      <w:start w:val="1"/>
      <w:numFmt w:val="lowerLetter"/>
      <w:lvlText w:val="%1."/>
      <w:lvlJc w:val="left"/>
      <w:pPr>
        <w:ind w:left="720" w:hanging="360"/>
      </w:pPr>
    </w:lvl>
    <w:lvl w:ilvl="1" w:tplc="47141EAE">
      <w:start w:val="1"/>
      <w:numFmt w:val="lowerLetter"/>
      <w:lvlText w:val="%2."/>
      <w:lvlJc w:val="left"/>
      <w:pPr>
        <w:ind w:left="1440" w:hanging="360"/>
      </w:pPr>
    </w:lvl>
    <w:lvl w:ilvl="2" w:tplc="57E44F68">
      <w:start w:val="1"/>
      <w:numFmt w:val="lowerRoman"/>
      <w:lvlText w:val="%3."/>
      <w:lvlJc w:val="right"/>
      <w:pPr>
        <w:ind w:left="2160" w:hanging="180"/>
      </w:pPr>
    </w:lvl>
    <w:lvl w:ilvl="3" w:tplc="BB82EC32">
      <w:start w:val="1"/>
      <w:numFmt w:val="decimal"/>
      <w:lvlText w:val="%4."/>
      <w:lvlJc w:val="left"/>
      <w:pPr>
        <w:ind w:left="2880" w:hanging="360"/>
      </w:pPr>
    </w:lvl>
    <w:lvl w:ilvl="4" w:tplc="FAECBA76">
      <w:start w:val="1"/>
      <w:numFmt w:val="lowerLetter"/>
      <w:lvlText w:val="%5."/>
      <w:lvlJc w:val="left"/>
      <w:pPr>
        <w:ind w:left="3600" w:hanging="360"/>
      </w:pPr>
    </w:lvl>
    <w:lvl w:ilvl="5" w:tplc="CCD47334">
      <w:start w:val="1"/>
      <w:numFmt w:val="lowerRoman"/>
      <w:lvlText w:val="%6."/>
      <w:lvlJc w:val="right"/>
      <w:pPr>
        <w:ind w:left="4320" w:hanging="180"/>
      </w:pPr>
    </w:lvl>
    <w:lvl w:ilvl="6" w:tplc="096A80D8">
      <w:start w:val="1"/>
      <w:numFmt w:val="decimal"/>
      <w:lvlText w:val="%7."/>
      <w:lvlJc w:val="left"/>
      <w:pPr>
        <w:ind w:left="5040" w:hanging="360"/>
      </w:pPr>
    </w:lvl>
    <w:lvl w:ilvl="7" w:tplc="67D6F606">
      <w:start w:val="1"/>
      <w:numFmt w:val="lowerLetter"/>
      <w:lvlText w:val="%8."/>
      <w:lvlJc w:val="left"/>
      <w:pPr>
        <w:ind w:left="5760" w:hanging="360"/>
      </w:pPr>
    </w:lvl>
    <w:lvl w:ilvl="8" w:tplc="0F60362E">
      <w:start w:val="1"/>
      <w:numFmt w:val="lowerRoman"/>
      <w:lvlText w:val="%9."/>
      <w:lvlJc w:val="right"/>
      <w:pPr>
        <w:ind w:left="6480" w:hanging="180"/>
      </w:pPr>
    </w:lvl>
  </w:abstractNum>
  <w:abstractNum w:abstractNumId="37" w15:restartNumberingAfterBreak="0">
    <w:nsid w:val="56642EDA"/>
    <w:multiLevelType w:val="hybridMultilevel"/>
    <w:tmpl w:val="2D58F056"/>
    <w:lvl w:ilvl="0" w:tplc="A00448AA">
      <w:start w:val="1"/>
      <w:numFmt w:val="lowerLetter"/>
      <w:lvlText w:val="%1."/>
      <w:lvlJc w:val="left"/>
      <w:pPr>
        <w:ind w:left="1440" w:hanging="360"/>
      </w:pPr>
    </w:lvl>
    <w:lvl w:ilvl="1" w:tplc="31588B14">
      <w:start w:val="1"/>
      <w:numFmt w:val="lowerLetter"/>
      <w:lvlText w:val="%2."/>
      <w:lvlJc w:val="left"/>
      <w:pPr>
        <w:ind w:left="2160" w:hanging="360"/>
      </w:pPr>
    </w:lvl>
    <w:lvl w:ilvl="2" w:tplc="FDD460A0">
      <w:start w:val="1"/>
      <w:numFmt w:val="lowerRoman"/>
      <w:lvlText w:val="%3."/>
      <w:lvlJc w:val="right"/>
      <w:pPr>
        <w:ind w:left="2880" w:hanging="180"/>
      </w:pPr>
    </w:lvl>
    <w:lvl w:ilvl="3" w:tplc="558074F6">
      <w:start w:val="1"/>
      <w:numFmt w:val="decimal"/>
      <w:lvlText w:val="%4."/>
      <w:lvlJc w:val="left"/>
      <w:pPr>
        <w:ind w:left="3600" w:hanging="360"/>
      </w:pPr>
    </w:lvl>
    <w:lvl w:ilvl="4" w:tplc="A2A2AAD6">
      <w:start w:val="1"/>
      <w:numFmt w:val="lowerLetter"/>
      <w:lvlText w:val="%5."/>
      <w:lvlJc w:val="left"/>
      <w:pPr>
        <w:ind w:left="4320" w:hanging="360"/>
      </w:pPr>
    </w:lvl>
    <w:lvl w:ilvl="5" w:tplc="699627DC">
      <w:start w:val="1"/>
      <w:numFmt w:val="lowerRoman"/>
      <w:lvlText w:val="%6."/>
      <w:lvlJc w:val="right"/>
      <w:pPr>
        <w:ind w:left="5040" w:hanging="180"/>
      </w:pPr>
    </w:lvl>
    <w:lvl w:ilvl="6" w:tplc="7AC07416">
      <w:start w:val="1"/>
      <w:numFmt w:val="decimal"/>
      <w:lvlText w:val="%7."/>
      <w:lvlJc w:val="left"/>
      <w:pPr>
        <w:ind w:left="5760" w:hanging="360"/>
      </w:pPr>
    </w:lvl>
    <w:lvl w:ilvl="7" w:tplc="FCD8A7FC">
      <w:start w:val="1"/>
      <w:numFmt w:val="lowerLetter"/>
      <w:lvlText w:val="%8."/>
      <w:lvlJc w:val="left"/>
      <w:pPr>
        <w:ind w:left="6480" w:hanging="360"/>
      </w:pPr>
    </w:lvl>
    <w:lvl w:ilvl="8" w:tplc="0D56F552">
      <w:start w:val="1"/>
      <w:numFmt w:val="lowerRoman"/>
      <w:lvlText w:val="%9."/>
      <w:lvlJc w:val="right"/>
      <w:pPr>
        <w:ind w:left="7200" w:hanging="180"/>
      </w:pPr>
    </w:lvl>
  </w:abstractNum>
  <w:abstractNum w:abstractNumId="38" w15:restartNumberingAfterBreak="0">
    <w:nsid w:val="5C050713"/>
    <w:multiLevelType w:val="hybridMultilevel"/>
    <w:tmpl w:val="43DA537A"/>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5E646D5D"/>
    <w:multiLevelType w:val="multilevel"/>
    <w:tmpl w:val="B7F841A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0" w15:restartNumberingAfterBreak="0">
    <w:nsid w:val="5F2850BD"/>
    <w:multiLevelType w:val="hybridMultilevel"/>
    <w:tmpl w:val="0D6E8AC6"/>
    <w:lvl w:ilvl="0" w:tplc="FFFFFFFF">
      <w:start w:val="1"/>
      <w:numFmt w:val="decimal"/>
      <w:lvlText w:val="%1."/>
      <w:lvlJc w:val="left"/>
      <w:pPr>
        <w:ind w:left="720" w:hanging="360"/>
      </w:pPr>
      <w:rPr>
        <w:rFonts w:hint="default"/>
      </w:rPr>
    </w:lvl>
    <w:lvl w:ilvl="1" w:tplc="04150011">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F517E7A"/>
    <w:multiLevelType w:val="hybridMultilevel"/>
    <w:tmpl w:val="610EACE4"/>
    <w:lvl w:ilvl="0" w:tplc="263E8BFA">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62EA7ECD"/>
    <w:multiLevelType w:val="multilevel"/>
    <w:tmpl w:val="A582FBA6"/>
    <w:lvl w:ilvl="0">
      <w:start w:val="1"/>
      <w:numFmt w:val="bullet"/>
      <w:lvlText w:val=""/>
      <w:lvlJc w:val="left"/>
      <w:pPr>
        <w:ind w:left="720" w:hanging="360"/>
      </w:pPr>
      <w:rPr>
        <w:rFonts w:ascii="Symbol" w:hAnsi="Symbol" w:hint="default"/>
        <w:b w:val="0"/>
        <w:bCs w:val="0"/>
        <w:sz w:val="2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6686584"/>
    <w:multiLevelType w:val="hybridMultilevel"/>
    <w:tmpl w:val="955A29D4"/>
    <w:lvl w:ilvl="0" w:tplc="0409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6892723E"/>
    <w:multiLevelType w:val="hybridMultilevel"/>
    <w:tmpl w:val="93E4399A"/>
    <w:lvl w:ilvl="0" w:tplc="1EB8EBD0">
      <w:start w:val="1"/>
      <w:numFmt w:val="lowerLetter"/>
      <w:lvlText w:val="%1."/>
      <w:lvlJc w:val="left"/>
      <w:pPr>
        <w:ind w:left="720" w:hanging="360"/>
      </w:pPr>
      <w:rPr>
        <w:rFonts w:ascii="Aptos" w:eastAsia="Times New Roman" w:hAnsi="Aptos" w:cs="Tahom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8F12D66"/>
    <w:multiLevelType w:val="hybridMultilevel"/>
    <w:tmpl w:val="CAB038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C635C54"/>
    <w:multiLevelType w:val="hybridMultilevel"/>
    <w:tmpl w:val="BE10EA22"/>
    <w:lvl w:ilvl="0" w:tplc="478645C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C9E30D9"/>
    <w:multiLevelType w:val="hybridMultilevel"/>
    <w:tmpl w:val="0190340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8" w15:restartNumberingAfterBreak="0">
    <w:nsid w:val="6CA0143A"/>
    <w:multiLevelType w:val="hybridMultilevel"/>
    <w:tmpl w:val="524E12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7596B26"/>
    <w:multiLevelType w:val="hybridMultilevel"/>
    <w:tmpl w:val="B46AB4FC"/>
    <w:lvl w:ilvl="0" w:tplc="04150003">
      <w:start w:val="1"/>
      <w:numFmt w:val="bullet"/>
      <w:lvlText w:val="o"/>
      <w:lvlJc w:val="left"/>
      <w:pPr>
        <w:ind w:left="2160" w:hanging="360"/>
      </w:pPr>
      <w:rPr>
        <w:rFonts w:ascii="Courier New" w:hAnsi="Courier New" w:cs="Courier New" w:hint="default"/>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50" w15:restartNumberingAfterBreak="0">
    <w:nsid w:val="79395746"/>
    <w:multiLevelType w:val="hybridMultilevel"/>
    <w:tmpl w:val="912CB63E"/>
    <w:lvl w:ilvl="0" w:tplc="758E296E">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B361F3A"/>
    <w:multiLevelType w:val="hybridMultilevel"/>
    <w:tmpl w:val="73CAA0BA"/>
    <w:lvl w:ilvl="0" w:tplc="FFFFFFFF">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15:restartNumberingAfterBreak="0">
    <w:nsid w:val="7D382A58"/>
    <w:multiLevelType w:val="hybridMultilevel"/>
    <w:tmpl w:val="3866F02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7EC810E5"/>
    <w:multiLevelType w:val="hybridMultilevel"/>
    <w:tmpl w:val="A9C465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50116481">
    <w:abstractNumId w:val="30"/>
  </w:num>
  <w:num w:numId="2" w16cid:durableId="1162695166">
    <w:abstractNumId w:val="6"/>
  </w:num>
  <w:num w:numId="3" w16cid:durableId="2142576127">
    <w:abstractNumId w:val="23"/>
  </w:num>
  <w:num w:numId="4" w16cid:durableId="475073554">
    <w:abstractNumId w:val="34"/>
  </w:num>
  <w:num w:numId="5" w16cid:durableId="1398623381">
    <w:abstractNumId w:val="26"/>
  </w:num>
  <w:num w:numId="6" w16cid:durableId="1429545147">
    <w:abstractNumId w:val="8"/>
  </w:num>
  <w:num w:numId="7" w16cid:durableId="472452563">
    <w:abstractNumId w:val="11"/>
  </w:num>
  <w:num w:numId="8" w16cid:durableId="1668701923">
    <w:abstractNumId w:val="9"/>
  </w:num>
  <w:num w:numId="9" w16cid:durableId="173153061">
    <w:abstractNumId w:val="20"/>
  </w:num>
  <w:num w:numId="10" w16cid:durableId="1302342503">
    <w:abstractNumId w:val="7"/>
  </w:num>
  <w:num w:numId="11" w16cid:durableId="2020350342">
    <w:abstractNumId w:val="39"/>
  </w:num>
  <w:num w:numId="12" w16cid:durableId="940718983">
    <w:abstractNumId w:val="50"/>
  </w:num>
  <w:num w:numId="13" w16cid:durableId="811094656">
    <w:abstractNumId w:val="21"/>
  </w:num>
  <w:num w:numId="14" w16cid:durableId="634872520">
    <w:abstractNumId w:val="43"/>
  </w:num>
  <w:num w:numId="15" w16cid:durableId="1739405196">
    <w:abstractNumId w:val="13"/>
  </w:num>
  <w:num w:numId="16" w16cid:durableId="601955452">
    <w:abstractNumId w:val="53"/>
  </w:num>
  <w:num w:numId="17" w16cid:durableId="1021199083">
    <w:abstractNumId w:val="46"/>
  </w:num>
  <w:num w:numId="18" w16cid:durableId="2119056130">
    <w:abstractNumId w:val="3"/>
  </w:num>
  <w:num w:numId="19" w16cid:durableId="1214541620">
    <w:abstractNumId w:val="38"/>
  </w:num>
  <w:num w:numId="20" w16cid:durableId="36663444">
    <w:abstractNumId w:val="24"/>
  </w:num>
  <w:num w:numId="21" w16cid:durableId="25064986">
    <w:abstractNumId w:val="22"/>
  </w:num>
  <w:num w:numId="22" w16cid:durableId="542640421">
    <w:abstractNumId w:val="29"/>
  </w:num>
  <w:num w:numId="23" w16cid:durableId="1726250378">
    <w:abstractNumId w:val="1"/>
  </w:num>
  <w:num w:numId="24" w16cid:durableId="731270859">
    <w:abstractNumId w:val="40"/>
  </w:num>
  <w:num w:numId="25" w16cid:durableId="705181499">
    <w:abstractNumId w:val="47"/>
  </w:num>
  <w:num w:numId="26" w16cid:durableId="1917394248">
    <w:abstractNumId w:val="52"/>
  </w:num>
  <w:num w:numId="27" w16cid:durableId="168065292">
    <w:abstractNumId w:val="41"/>
  </w:num>
  <w:num w:numId="28" w16cid:durableId="561716003">
    <w:abstractNumId w:val="25"/>
  </w:num>
  <w:num w:numId="29" w16cid:durableId="604702087">
    <w:abstractNumId w:val="27"/>
  </w:num>
  <w:num w:numId="30" w16cid:durableId="825125029">
    <w:abstractNumId w:val="10"/>
  </w:num>
  <w:num w:numId="31" w16cid:durableId="1211041367">
    <w:abstractNumId w:val="44"/>
  </w:num>
  <w:num w:numId="32" w16cid:durableId="579601656">
    <w:abstractNumId w:val="28"/>
  </w:num>
  <w:num w:numId="33" w16cid:durableId="31733670">
    <w:abstractNumId w:val="19"/>
  </w:num>
  <w:num w:numId="34" w16cid:durableId="1317415603">
    <w:abstractNumId w:val="15"/>
  </w:num>
  <w:num w:numId="35" w16cid:durableId="551356272">
    <w:abstractNumId w:val="51"/>
  </w:num>
  <w:num w:numId="36" w16cid:durableId="374358578">
    <w:abstractNumId w:val="37"/>
  </w:num>
  <w:num w:numId="37" w16cid:durableId="631836280">
    <w:abstractNumId w:val="16"/>
  </w:num>
  <w:num w:numId="38" w16cid:durableId="1297486827">
    <w:abstractNumId w:val="36"/>
  </w:num>
  <w:num w:numId="39" w16cid:durableId="1859270371">
    <w:abstractNumId w:val="2"/>
  </w:num>
  <w:num w:numId="40" w16cid:durableId="630671349">
    <w:abstractNumId w:val="32"/>
  </w:num>
  <w:num w:numId="41" w16cid:durableId="1037780892">
    <w:abstractNumId w:val="42"/>
  </w:num>
  <w:num w:numId="42" w16cid:durableId="4562934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7042811">
    <w:abstractNumId w:val="49"/>
  </w:num>
  <w:num w:numId="44" w16cid:durableId="519392449">
    <w:abstractNumId w:val="31"/>
  </w:num>
  <w:num w:numId="45" w16cid:durableId="1867333489">
    <w:abstractNumId w:val="0"/>
  </w:num>
  <w:num w:numId="46" w16cid:durableId="10523434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69203933">
    <w:abstractNumId w:val="45"/>
  </w:num>
  <w:num w:numId="48" w16cid:durableId="1131628532">
    <w:abstractNumId w:val="18"/>
  </w:num>
  <w:num w:numId="49" w16cid:durableId="1457217160">
    <w:abstractNumId w:val="5"/>
  </w:num>
  <w:num w:numId="50" w16cid:durableId="787161666">
    <w:abstractNumId w:val="48"/>
  </w:num>
  <w:num w:numId="51" w16cid:durableId="1997804536">
    <w:abstractNumId w:val="35"/>
  </w:num>
  <w:num w:numId="52" w16cid:durableId="895942696">
    <w:abstractNumId w:val="17"/>
  </w:num>
  <w:num w:numId="53" w16cid:durableId="1928688739">
    <w:abstractNumId w:val="14"/>
  </w:num>
  <w:num w:numId="54" w16cid:durableId="1756516576">
    <w:abstractNumId w:val="1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507"/>
    <w:rsid w:val="00005726"/>
    <w:rsid w:val="00006BE0"/>
    <w:rsid w:val="00030C31"/>
    <w:rsid w:val="00031643"/>
    <w:rsid w:val="00037197"/>
    <w:rsid w:val="00042774"/>
    <w:rsid w:val="00055424"/>
    <w:rsid w:val="000573AB"/>
    <w:rsid w:val="0008042C"/>
    <w:rsid w:val="000865CF"/>
    <w:rsid w:val="00095016"/>
    <w:rsid w:val="000A5332"/>
    <w:rsid w:val="000B23B3"/>
    <w:rsid w:val="000B53C2"/>
    <w:rsid w:val="000C4553"/>
    <w:rsid w:val="000E6FBE"/>
    <w:rsid w:val="000F165C"/>
    <w:rsid w:val="000F6AAE"/>
    <w:rsid w:val="00106150"/>
    <w:rsid w:val="00110E65"/>
    <w:rsid w:val="00133033"/>
    <w:rsid w:val="00134ED2"/>
    <w:rsid w:val="0014101F"/>
    <w:rsid w:val="00145C12"/>
    <w:rsid w:val="00152713"/>
    <w:rsid w:val="00170DA9"/>
    <w:rsid w:val="0018450B"/>
    <w:rsid w:val="00186862"/>
    <w:rsid w:val="00191D15"/>
    <w:rsid w:val="0019696E"/>
    <w:rsid w:val="001A4917"/>
    <w:rsid w:val="001A7A08"/>
    <w:rsid w:val="001B1CD1"/>
    <w:rsid w:val="001E11DC"/>
    <w:rsid w:val="001E5C8A"/>
    <w:rsid w:val="001F38E7"/>
    <w:rsid w:val="001F75C5"/>
    <w:rsid w:val="00210CFC"/>
    <w:rsid w:val="00210DF3"/>
    <w:rsid w:val="002225B8"/>
    <w:rsid w:val="00224D4E"/>
    <w:rsid w:val="00233E7D"/>
    <w:rsid w:val="0025208A"/>
    <w:rsid w:val="002552EB"/>
    <w:rsid w:val="00260A10"/>
    <w:rsid w:val="0026188D"/>
    <w:rsid w:val="00263CA9"/>
    <w:rsid w:val="00282979"/>
    <w:rsid w:val="00290530"/>
    <w:rsid w:val="002905A4"/>
    <w:rsid w:val="00297F6D"/>
    <w:rsid w:val="002A1972"/>
    <w:rsid w:val="002A3553"/>
    <w:rsid w:val="002A3B3D"/>
    <w:rsid w:val="002A3F1F"/>
    <w:rsid w:val="002B114E"/>
    <w:rsid w:val="002B575B"/>
    <w:rsid w:val="002B61F8"/>
    <w:rsid w:val="002C6436"/>
    <w:rsid w:val="002C737A"/>
    <w:rsid w:val="002C7A63"/>
    <w:rsid w:val="002D796B"/>
    <w:rsid w:val="003023F5"/>
    <w:rsid w:val="0030289C"/>
    <w:rsid w:val="003154D7"/>
    <w:rsid w:val="00317D05"/>
    <w:rsid w:val="00333BDA"/>
    <w:rsid w:val="003346C1"/>
    <w:rsid w:val="00335DD3"/>
    <w:rsid w:val="00343D15"/>
    <w:rsid w:val="003645AB"/>
    <w:rsid w:val="0036463A"/>
    <w:rsid w:val="00364EB9"/>
    <w:rsid w:val="00391A88"/>
    <w:rsid w:val="00397E66"/>
    <w:rsid w:val="003B2C14"/>
    <w:rsid w:val="003B52BC"/>
    <w:rsid w:val="003C0869"/>
    <w:rsid w:val="003C1D65"/>
    <w:rsid w:val="003D6CF6"/>
    <w:rsid w:val="003D7176"/>
    <w:rsid w:val="003E2F23"/>
    <w:rsid w:val="003F02DF"/>
    <w:rsid w:val="003F1D57"/>
    <w:rsid w:val="00406A34"/>
    <w:rsid w:val="00406BBC"/>
    <w:rsid w:val="00413854"/>
    <w:rsid w:val="004206FC"/>
    <w:rsid w:val="004267B1"/>
    <w:rsid w:val="00427600"/>
    <w:rsid w:val="00433D78"/>
    <w:rsid w:val="004422E1"/>
    <w:rsid w:val="004425B7"/>
    <w:rsid w:val="00447535"/>
    <w:rsid w:val="00457067"/>
    <w:rsid w:val="004661A0"/>
    <w:rsid w:val="00471B73"/>
    <w:rsid w:val="00473E4B"/>
    <w:rsid w:val="00490978"/>
    <w:rsid w:val="004A699A"/>
    <w:rsid w:val="004B0EC1"/>
    <w:rsid w:val="004B3A7F"/>
    <w:rsid w:val="004C4206"/>
    <w:rsid w:val="004C45AF"/>
    <w:rsid w:val="004C4DAF"/>
    <w:rsid w:val="004D2525"/>
    <w:rsid w:val="004D2BF3"/>
    <w:rsid w:val="004D637A"/>
    <w:rsid w:val="004E0FA2"/>
    <w:rsid w:val="0050212E"/>
    <w:rsid w:val="00526A17"/>
    <w:rsid w:val="00532082"/>
    <w:rsid w:val="005357C6"/>
    <w:rsid w:val="00540EAC"/>
    <w:rsid w:val="005434A6"/>
    <w:rsid w:val="005469C6"/>
    <w:rsid w:val="00550204"/>
    <w:rsid w:val="005521DF"/>
    <w:rsid w:val="005601F8"/>
    <w:rsid w:val="00561784"/>
    <w:rsid w:val="0056207B"/>
    <w:rsid w:val="00563AD5"/>
    <w:rsid w:val="00564A9E"/>
    <w:rsid w:val="00575E0C"/>
    <w:rsid w:val="00576A82"/>
    <w:rsid w:val="00580DC7"/>
    <w:rsid w:val="00581B6F"/>
    <w:rsid w:val="0058561A"/>
    <w:rsid w:val="005946F2"/>
    <w:rsid w:val="00595019"/>
    <w:rsid w:val="00597529"/>
    <w:rsid w:val="00597E5B"/>
    <w:rsid w:val="005A1C4F"/>
    <w:rsid w:val="005A2934"/>
    <w:rsid w:val="005A39CB"/>
    <w:rsid w:val="005A3B8A"/>
    <w:rsid w:val="005A799F"/>
    <w:rsid w:val="005B2724"/>
    <w:rsid w:val="005B3EE4"/>
    <w:rsid w:val="005B4443"/>
    <w:rsid w:val="005D0255"/>
    <w:rsid w:val="005D4878"/>
    <w:rsid w:val="005E4000"/>
    <w:rsid w:val="005E68ED"/>
    <w:rsid w:val="005F6378"/>
    <w:rsid w:val="006213F1"/>
    <w:rsid w:val="006217E9"/>
    <w:rsid w:val="00622FC4"/>
    <w:rsid w:val="00630B83"/>
    <w:rsid w:val="00634507"/>
    <w:rsid w:val="00636B2C"/>
    <w:rsid w:val="00636FC7"/>
    <w:rsid w:val="00646F08"/>
    <w:rsid w:val="00650B78"/>
    <w:rsid w:val="00660F33"/>
    <w:rsid w:val="006621C3"/>
    <w:rsid w:val="00663E63"/>
    <w:rsid w:val="006646B3"/>
    <w:rsid w:val="00667FC3"/>
    <w:rsid w:val="00676BA8"/>
    <w:rsid w:val="006827E6"/>
    <w:rsid w:val="0069502C"/>
    <w:rsid w:val="006960FE"/>
    <w:rsid w:val="006B5BA1"/>
    <w:rsid w:val="006B66EA"/>
    <w:rsid w:val="006C2965"/>
    <w:rsid w:val="006D1614"/>
    <w:rsid w:val="006D6BC3"/>
    <w:rsid w:val="006E101E"/>
    <w:rsid w:val="006E3F79"/>
    <w:rsid w:val="006E7228"/>
    <w:rsid w:val="006E7559"/>
    <w:rsid w:val="006F7CB3"/>
    <w:rsid w:val="00711B14"/>
    <w:rsid w:val="007122A6"/>
    <w:rsid w:val="00713255"/>
    <w:rsid w:val="007132F7"/>
    <w:rsid w:val="00713A86"/>
    <w:rsid w:val="00715970"/>
    <w:rsid w:val="00716964"/>
    <w:rsid w:val="00721A55"/>
    <w:rsid w:val="00724D8D"/>
    <w:rsid w:val="00737F38"/>
    <w:rsid w:val="00740C8E"/>
    <w:rsid w:val="0074181B"/>
    <w:rsid w:val="00744F19"/>
    <w:rsid w:val="00760562"/>
    <w:rsid w:val="00765C84"/>
    <w:rsid w:val="00772925"/>
    <w:rsid w:val="007856BE"/>
    <w:rsid w:val="00790BCD"/>
    <w:rsid w:val="00797100"/>
    <w:rsid w:val="007A0C1D"/>
    <w:rsid w:val="007A1BE5"/>
    <w:rsid w:val="007B2445"/>
    <w:rsid w:val="007B3C17"/>
    <w:rsid w:val="007B5C39"/>
    <w:rsid w:val="007D2257"/>
    <w:rsid w:val="007D3327"/>
    <w:rsid w:val="007D51BC"/>
    <w:rsid w:val="007D70F3"/>
    <w:rsid w:val="007E065B"/>
    <w:rsid w:val="007E66A9"/>
    <w:rsid w:val="007E6EA2"/>
    <w:rsid w:val="007F5255"/>
    <w:rsid w:val="00820925"/>
    <w:rsid w:val="00820BE1"/>
    <w:rsid w:val="0084747D"/>
    <w:rsid w:val="00847731"/>
    <w:rsid w:val="00857D91"/>
    <w:rsid w:val="008663DA"/>
    <w:rsid w:val="00870C51"/>
    <w:rsid w:val="00875BBB"/>
    <w:rsid w:val="00890870"/>
    <w:rsid w:val="00896565"/>
    <w:rsid w:val="008A4A84"/>
    <w:rsid w:val="008A5B09"/>
    <w:rsid w:val="008B2B54"/>
    <w:rsid w:val="008B3606"/>
    <w:rsid w:val="008E7A89"/>
    <w:rsid w:val="00902995"/>
    <w:rsid w:val="00907DE2"/>
    <w:rsid w:val="009102F8"/>
    <w:rsid w:val="00915777"/>
    <w:rsid w:val="00922818"/>
    <w:rsid w:val="009269F5"/>
    <w:rsid w:val="0093260E"/>
    <w:rsid w:val="00932D99"/>
    <w:rsid w:val="009400D9"/>
    <w:rsid w:val="00940643"/>
    <w:rsid w:val="00941E41"/>
    <w:rsid w:val="00950C1A"/>
    <w:rsid w:val="009520B0"/>
    <w:rsid w:val="00966F1F"/>
    <w:rsid w:val="00967DC8"/>
    <w:rsid w:val="009716D0"/>
    <w:rsid w:val="00972DF4"/>
    <w:rsid w:val="0097495D"/>
    <w:rsid w:val="00994903"/>
    <w:rsid w:val="009968E2"/>
    <w:rsid w:val="009A0DC2"/>
    <w:rsid w:val="009A4AC3"/>
    <w:rsid w:val="009A5275"/>
    <w:rsid w:val="009B4394"/>
    <w:rsid w:val="009B5121"/>
    <w:rsid w:val="009B7281"/>
    <w:rsid w:val="009E32FD"/>
    <w:rsid w:val="009F24E3"/>
    <w:rsid w:val="00A04051"/>
    <w:rsid w:val="00A31952"/>
    <w:rsid w:val="00A4220D"/>
    <w:rsid w:val="00A45A5B"/>
    <w:rsid w:val="00A462B2"/>
    <w:rsid w:val="00A46A12"/>
    <w:rsid w:val="00A477EC"/>
    <w:rsid w:val="00A65F1C"/>
    <w:rsid w:val="00A903FF"/>
    <w:rsid w:val="00AA1CAD"/>
    <w:rsid w:val="00AB01D9"/>
    <w:rsid w:val="00AB0F7D"/>
    <w:rsid w:val="00AB2B84"/>
    <w:rsid w:val="00AC1984"/>
    <w:rsid w:val="00AC5E82"/>
    <w:rsid w:val="00AD79BA"/>
    <w:rsid w:val="00AE282C"/>
    <w:rsid w:val="00AE2E2C"/>
    <w:rsid w:val="00AF7BD2"/>
    <w:rsid w:val="00B052C4"/>
    <w:rsid w:val="00B06FDB"/>
    <w:rsid w:val="00B13786"/>
    <w:rsid w:val="00B1606A"/>
    <w:rsid w:val="00B231C3"/>
    <w:rsid w:val="00B30D86"/>
    <w:rsid w:val="00B31D74"/>
    <w:rsid w:val="00B36E14"/>
    <w:rsid w:val="00B46264"/>
    <w:rsid w:val="00B47A13"/>
    <w:rsid w:val="00B5109A"/>
    <w:rsid w:val="00B55B13"/>
    <w:rsid w:val="00B55E52"/>
    <w:rsid w:val="00B60CF3"/>
    <w:rsid w:val="00B63A0E"/>
    <w:rsid w:val="00B65891"/>
    <w:rsid w:val="00B66678"/>
    <w:rsid w:val="00B67D9D"/>
    <w:rsid w:val="00B74816"/>
    <w:rsid w:val="00B800E5"/>
    <w:rsid w:val="00B8576E"/>
    <w:rsid w:val="00B968DD"/>
    <w:rsid w:val="00BA09E7"/>
    <w:rsid w:val="00BA5136"/>
    <w:rsid w:val="00BB0DF4"/>
    <w:rsid w:val="00BB2ED6"/>
    <w:rsid w:val="00BB3E84"/>
    <w:rsid w:val="00BB7024"/>
    <w:rsid w:val="00BC761A"/>
    <w:rsid w:val="00BE4283"/>
    <w:rsid w:val="00BF7D2C"/>
    <w:rsid w:val="00C156DA"/>
    <w:rsid w:val="00C229A8"/>
    <w:rsid w:val="00C3212C"/>
    <w:rsid w:val="00C322D2"/>
    <w:rsid w:val="00C340EA"/>
    <w:rsid w:val="00C351D5"/>
    <w:rsid w:val="00C4413D"/>
    <w:rsid w:val="00C56653"/>
    <w:rsid w:val="00C57E37"/>
    <w:rsid w:val="00C64D77"/>
    <w:rsid w:val="00C65DBD"/>
    <w:rsid w:val="00C76C13"/>
    <w:rsid w:val="00C76E2C"/>
    <w:rsid w:val="00C9142E"/>
    <w:rsid w:val="00C96137"/>
    <w:rsid w:val="00CA193B"/>
    <w:rsid w:val="00CB5BFB"/>
    <w:rsid w:val="00CB7DBC"/>
    <w:rsid w:val="00CC707C"/>
    <w:rsid w:val="00CD61A3"/>
    <w:rsid w:val="00CE266D"/>
    <w:rsid w:val="00CE5B29"/>
    <w:rsid w:val="00D02791"/>
    <w:rsid w:val="00D04B25"/>
    <w:rsid w:val="00D1033C"/>
    <w:rsid w:val="00D112EB"/>
    <w:rsid w:val="00D16847"/>
    <w:rsid w:val="00D354A7"/>
    <w:rsid w:val="00D36B1B"/>
    <w:rsid w:val="00D57A62"/>
    <w:rsid w:val="00D611D9"/>
    <w:rsid w:val="00D7451E"/>
    <w:rsid w:val="00D85367"/>
    <w:rsid w:val="00D93D46"/>
    <w:rsid w:val="00D944B7"/>
    <w:rsid w:val="00DB75A7"/>
    <w:rsid w:val="00DB7C79"/>
    <w:rsid w:val="00DC0C81"/>
    <w:rsid w:val="00DC185E"/>
    <w:rsid w:val="00DC7860"/>
    <w:rsid w:val="00DD50B6"/>
    <w:rsid w:val="00DD5CF3"/>
    <w:rsid w:val="00DE2AC8"/>
    <w:rsid w:val="00DE3379"/>
    <w:rsid w:val="00DE7AA6"/>
    <w:rsid w:val="00DF2648"/>
    <w:rsid w:val="00DF28DB"/>
    <w:rsid w:val="00E06AD5"/>
    <w:rsid w:val="00E106D1"/>
    <w:rsid w:val="00E112F2"/>
    <w:rsid w:val="00E127B1"/>
    <w:rsid w:val="00E13AFC"/>
    <w:rsid w:val="00E17418"/>
    <w:rsid w:val="00E207E9"/>
    <w:rsid w:val="00E21B52"/>
    <w:rsid w:val="00E33308"/>
    <w:rsid w:val="00E3340B"/>
    <w:rsid w:val="00E35B57"/>
    <w:rsid w:val="00E76EC3"/>
    <w:rsid w:val="00E86AC2"/>
    <w:rsid w:val="00E94AF1"/>
    <w:rsid w:val="00EA3260"/>
    <w:rsid w:val="00EB3171"/>
    <w:rsid w:val="00EB42D4"/>
    <w:rsid w:val="00EB5724"/>
    <w:rsid w:val="00EC1968"/>
    <w:rsid w:val="00EC73B7"/>
    <w:rsid w:val="00ED059D"/>
    <w:rsid w:val="00ED1FEF"/>
    <w:rsid w:val="00EE5A09"/>
    <w:rsid w:val="00EF4D96"/>
    <w:rsid w:val="00F103B9"/>
    <w:rsid w:val="00F26BA7"/>
    <w:rsid w:val="00F271F0"/>
    <w:rsid w:val="00F37A49"/>
    <w:rsid w:val="00F428DC"/>
    <w:rsid w:val="00F4365A"/>
    <w:rsid w:val="00F47810"/>
    <w:rsid w:val="00F71821"/>
    <w:rsid w:val="00F74018"/>
    <w:rsid w:val="00F82452"/>
    <w:rsid w:val="00F83C6D"/>
    <w:rsid w:val="00FB3B26"/>
    <w:rsid w:val="00FC0A70"/>
    <w:rsid w:val="00FC0BE3"/>
    <w:rsid w:val="00FC17CD"/>
    <w:rsid w:val="00FC4FE7"/>
    <w:rsid w:val="00FE2053"/>
    <w:rsid w:val="00FE7353"/>
    <w:rsid w:val="00FF3970"/>
    <w:rsid w:val="00FF64B4"/>
    <w:rsid w:val="08598723"/>
    <w:rsid w:val="1095BF3B"/>
    <w:rsid w:val="13E3D9CF"/>
    <w:rsid w:val="1973866B"/>
    <w:rsid w:val="1AF5E4AA"/>
    <w:rsid w:val="1BE8C83C"/>
    <w:rsid w:val="1F627FEA"/>
    <w:rsid w:val="21133B16"/>
    <w:rsid w:val="28AE6356"/>
    <w:rsid w:val="300F7837"/>
    <w:rsid w:val="36D1A42B"/>
    <w:rsid w:val="37D40958"/>
    <w:rsid w:val="3A775D97"/>
    <w:rsid w:val="3AC0C0A3"/>
    <w:rsid w:val="49BE6000"/>
    <w:rsid w:val="50344B7B"/>
    <w:rsid w:val="53A03967"/>
    <w:rsid w:val="5A4A02A7"/>
    <w:rsid w:val="5EE0A966"/>
    <w:rsid w:val="6379E07B"/>
    <w:rsid w:val="6732C05E"/>
    <w:rsid w:val="6C2CE320"/>
    <w:rsid w:val="6FA24003"/>
    <w:rsid w:val="7F1E2B74"/>
    <w:rsid w:val="7F81B2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FB1D1"/>
  <w15:docId w15:val="{870D9D1C-F72B-4568-B475-C379243C7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pl-PL"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character" w:styleId="Odwoanieprzypisudolnego">
    <w:name w:val="footnote reference"/>
    <w:uiPriority w:val="99"/>
    <w:semiHidden/>
    <w:unhideWhenUsed/>
    <w:rPr>
      <w:vertAlign w:val="superscript"/>
    </w:rPr>
  </w:style>
  <w:style w:type="paragraph" w:customStyle="1" w:styleId="p">
    <w:name w:val="p"/>
    <w:basedOn w:val="Normalny"/>
  </w:style>
  <w:style w:type="paragraph" w:customStyle="1" w:styleId="center">
    <w:name w:val="center"/>
    <w:basedOn w:val="Normalny"/>
    <w:pPr>
      <w:jc w:val="center"/>
    </w:pPr>
  </w:style>
  <w:style w:type="paragraph" w:customStyle="1" w:styleId="tableCenter">
    <w:name w:val="tableCenter"/>
    <w:basedOn w:val="Normalny"/>
    <w:pPr>
      <w:jc w:val="center"/>
    </w:pPr>
  </w:style>
  <w:style w:type="paragraph" w:customStyle="1" w:styleId="right">
    <w:name w:val="right"/>
    <w:basedOn w:val="Normalny"/>
    <w:pPr>
      <w:jc w:val="right"/>
    </w:pPr>
  </w:style>
  <w:style w:type="paragraph" w:customStyle="1" w:styleId="justify">
    <w:name w:val="justify"/>
    <w:basedOn w:val="Normalny"/>
  </w:style>
  <w:style w:type="character" w:customStyle="1" w:styleId="bold">
    <w:name w:val="bold"/>
    <w:rPr>
      <w:b/>
      <w:bCs/>
    </w:rPr>
  </w:style>
  <w:style w:type="character" w:customStyle="1" w:styleId="bold20">
    <w:name w:val="bold20"/>
    <w:rPr>
      <w:b/>
      <w:bCs/>
      <w:sz w:val="40"/>
      <w:szCs w:val="40"/>
    </w:rPr>
  </w:style>
  <w:style w:type="table" w:customStyle="1" w:styleId="standard">
    <w:name w:val="standard"/>
    <w:uiPriority w:val="99"/>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Pr>
  </w:style>
  <w:style w:type="character" w:styleId="Hipercze">
    <w:name w:val="Hyperlink"/>
    <w:basedOn w:val="Domylnaczcionkaakapitu"/>
    <w:uiPriority w:val="99"/>
    <w:unhideWhenUsed/>
    <w:rsid w:val="00AB3EEE"/>
    <w:rPr>
      <w:color w:val="0000FF" w:themeColor="hyperlink"/>
      <w:u w:val="single"/>
    </w:rPr>
  </w:style>
  <w:style w:type="character" w:styleId="Nierozpoznanawzmianka">
    <w:name w:val="Unresolved Mention"/>
    <w:basedOn w:val="Domylnaczcionkaakapitu"/>
    <w:uiPriority w:val="99"/>
    <w:semiHidden/>
    <w:unhideWhenUsed/>
    <w:rsid w:val="00AB3EEE"/>
    <w:rPr>
      <w:color w:val="605E5C"/>
      <w:shd w:val="clear" w:color="auto" w:fill="E1DFDD"/>
    </w:rPr>
  </w:style>
  <w:style w:type="paragraph" w:styleId="Akapitzlist">
    <w:name w:val="List Paragraph"/>
    <w:aliases w:val="Lista - wielopoziomowa,Wypunktowanie,BulletC,Numerowanie,Wyliczanie,Obiekt,List Paragraph,normalny tekst,L1,Akapit z listą5,T_SZ_List Paragraph"/>
    <w:basedOn w:val="Normalny"/>
    <w:link w:val="AkapitzlistZnak"/>
    <w:uiPriority w:val="34"/>
    <w:qFormat/>
    <w:rsid w:val="00250B78"/>
    <w:pPr>
      <w:ind w:left="720"/>
      <w:contextualSpacing/>
    </w:pPr>
  </w:style>
  <w:style w:type="character" w:styleId="Odwoaniedokomentarza">
    <w:name w:val="annotation reference"/>
    <w:basedOn w:val="Domylnaczcionkaakapitu"/>
    <w:uiPriority w:val="99"/>
    <w:unhideWhenUsed/>
    <w:rsid w:val="00250B78"/>
    <w:rPr>
      <w:sz w:val="16"/>
      <w:szCs w:val="16"/>
    </w:rPr>
  </w:style>
  <w:style w:type="paragraph" w:styleId="Tekstkomentarza">
    <w:name w:val="annotation text"/>
    <w:basedOn w:val="Normalny"/>
    <w:link w:val="TekstkomentarzaZnak"/>
    <w:uiPriority w:val="99"/>
    <w:unhideWhenUsed/>
    <w:rsid w:val="00250B78"/>
    <w:pPr>
      <w:spacing w:line="240" w:lineRule="auto"/>
    </w:pPr>
    <w:rPr>
      <w:sz w:val="20"/>
      <w:szCs w:val="20"/>
    </w:rPr>
  </w:style>
  <w:style w:type="character" w:customStyle="1" w:styleId="TekstkomentarzaZnak">
    <w:name w:val="Tekst komentarza Znak"/>
    <w:basedOn w:val="Domylnaczcionkaakapitu"/>
    <w:link w:val="Tekstkomentarza"/>
    <w:uiPriority w:val="99"/>
    <w:rsid w:val="00250B78"/>
    <w:rPr>
      <w:sz w:val="20"/>
      <w:szCs w:val="20"/>
    </w:rPr>
  </w:style>
  <w:style w:type="paragraph" w:styleId="Tematkomentarza">
    <w:name w:val="annotation subject"/>
    <w:basedOn w:val="Tekstkomentarza"/>
    <w:next w:val="Tekstkomentarza"/>
    <w:link w:val="TematkomentarzaZnak"/>
    <w:uiPriority w:val="99"/>
    <w:semiHidden/>
    <w:unhideWhenUsed/>
    <w:rsid w:val="00250B78"/>
    <w:rPr>
      <w:b/>
      <w:bCs/>
    </w:rPr>
  </w:style>
  <w:style w:type="character" w:customStyle="1" w:styleId="TematkomentarzaZnak">
    <w:name w:val="Temat komentarza Znak"/>
    <w:basedOn w:val="TekstkomentarzaZnak"/>
    <w:link w:val="Tematkomentarza"/>
    <w:uiPriority w:val="99"/>
    <w:semiHidden/>
    <w:rsid w:val="00250B78"/>
    <w:rPr>
      <w:b/>
      <w:bCs/>
      <w:sz w:val="20"/>
      <w:szCs w:val="20"/>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60" w:type="dxa"/>
        <w:left w:w="60" w:type="dxa"/>
        <w:bottom w:w="60" w:type="dxa"/>
        <w:right w:w="60" w:type="dxa"/>
      </w:tblCellMar>
    </w:tblPr>
  </w:style>
  <w:style w:type="table" w:customStyle="1" w:styleId="a0">
    <w:basedOn w:val="TableNormal"/>
    <w:tblPr>
      <w:tblStyleRowBandSize w:val="1"/>
      <w:tblStyleColBandSize w:val="1"/>
      <w:tblCellMar>
        <w:top w:w="60" w:type="dxa"/>
        <w:left w:w="60" w:type="dxa"/>
        <w:bottom w:w="60" w:type="dxa"/>
        <w:right w:w="60" w:type="dxa"/>
      </w:tblCellMar>
    </w:tblPr>
  </w:style>
  <w:style w:type="table" w:customStyle="1" w:styleId="a1">
    <w:basedOn w:val="TableNormal"/>
    <w:tblPr>
      <w:tblStyleRowBandSize w:val="1"/>
      <w:tblStyleColBandSize w:val="1"/>
      <w:tblCellMar>
        <w:top w:w="60" w:type="dxa"/>
        <w:left w:w="60" w:type="dxa"/>
        <w:bottom w:w="60" w:type="dxa"/>
        <w:right w:w="6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Poprawka">
    <w:name w:val="Revision"/>
    <w:hidden/>
    <w:uiPriority w:val="99"/>
    <w:semiHidden/>
    <w:rsid w:val="00CB7DBC"/>
    <w:pPr>
      <w:spacing w:line="240" w:lineRule="auto"/>
      <w:jc w:val="left"/>
    </w:pPr>
  </w:style>
  <w:style w:type="paragraph" w:styleId="Nagwek">
    <w:name w:val="header"/>
    <w:basedOn w:val="Normalny"/>
    <w:link w:val="NagwekZnak"/>
    <w:uiPriority w:val="99"/>
    <w:unhideWhenUsed/>
    <w:rsid w:val="006B5BA1"/>
    <w:pPr>
      <w:tabs>
        <w:tab w:val="center" w:pos="4536"/>
        <w:tab w:val="right" w:pos="9072"/>
      </w:tabs>
      <w:spacing w:line="240" w:lineRule="auto"/>
    </w:pPr>
  </w:style>
  <w:style w:type="character" w:customStyle="1" w:styleId="NagwekZnak">
    <w:name w:val="Nagłówek Znak"/>
    <w:basedOn w:val="Domylnaczcionkaakapitu"/>
    <w:link w:val="Nagwek"/>
    <w:uiPriority w:val="99"/>
    <w:rsid w:val="006B5BA1"/>
  </w:style>
  <w:style w:type="paragraph" w:styleId="Stopka">
    <w:name w:val="footer"/>
    <w:basedOn w:val="Normalny"/>
    <w:link w:val="StopkaZnak"/>
    <w:uiPriority w:val="99"/>
    <w:unhideWhenUsed/>
    <w:rsid w:val="006B5BA1"/>
    <w:pPr>
      <w:tabs>
        <w:tab w:val="center" w:pos="4536"/>
        <w:tab w:val="right" w:pos="9072"/>
      </w:tabs>
      <w:spacing w:line="240" w:lineRule="auto"/>
    </w:pPr>
  </w:style>
  <w:style w:type="character" w:customStyle="1" w:styleId="StopkaZnak">
    <w:name w:val="Stopka Znak"/>
    <w:basedOn w:val="Domylnaczcionkaakapitu"/>
    <w:link w:val="Stopka"/>
    <w:uiPriority w:val="99"/>
    <w:rsid w:val="006B5BA1"/>
  </w:style>
  <w:style w:type="character" w:customStyle="1" w:styleId="AkapitzlistZnak">
    <w:name w:val="Akapit z listą Znak"/>
    <w:aliases w:val="Lista - wielopoziomowa Znak,Wypunktowanie Znak,BulletC Znak,Numerowanie Znak,Wyliczanie Znak,Obiekt Znak,List Paragraph Znak,normalny tekst Znak,L1 Znak,Akapit z listą5 Znak,T_SZ_List Paragraph Znak"/>
    <w:link w:val="Akapitzlist"/>
    <w:uiPriority w:val="34"/>
    <w:qFormat/>
    <w:locked/>
    <w:rsid w:val="00B31D74"/>
  </w:style>
  <w:style w:type="paragraph" w:styleId="NormalnyWeb">
    <w:name w:val="Normal (Web)"/>
    <w:basedOn w:val="Normalny"/>
    <w:uiPriority w:val="99"/>
    <w:unhideWhenUsed/>
    <w:rsid w:val="004267B1"/>
    <w:pPr>
      <w:spacing w:before="100" w:beforeAutospacing="1" w:after="100" w:afterAutospacing="1" w:line="240" w:lineRule="auto"/>
      <w:jc w:val="left"/>
    </w:pPr>
    <w:rPr>
      <w:sz w:val="24"/>
      <w:szCs w:val="24"/>
      <w:lang w:val="pl-PL"/>
    </w:rPr>
  </w:style>
  <w:style w:type="character" w:styleId="Pogrubienie">
    <w:name w:val="Strong"/>
    <w:basedOn w:val="Domylnaczcionkaakapitu"/>
    <w:uiPriority w:val="22"/>
    <w:qFormat/>
    <w:rsid w:val="004267B1"/>
    <w:rPr>
      <w:b/>
      <w:bCs/>
    </w:rPr>
  </w:style>
  <w:style w:type="paragraph" w:customStyle="1" w:styleId="text">
    <w:name w:val="text"/>
    <w:basedOn w:val="Normalny"/>
    <w:rsid w:val="00BB3E84"/>
    <w:pPr>
      <w:spacing w:before="100" w:beforeAutospacing="1" w:after="100" w:afterAutospacing="1" w:line="240" w:lineRule="auto"/>
      <w:jc w:val="left"/>
    </w:pPr>
    <w:rPr>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33988">
      <w:bodyDiv w:val="1"/>
      <w:marLeft w:val="0"/>
      <w:marRight w:val="0"/>
      <w:marTop w:val="0"/>
      <w:marBottom w:val="0"/>
      <w:divBdr>
        <w:top w:val="none" w:sz="0" w:space="0" w:color="auto"/>
        <w:left w:val="none" w:sz="0" w:space="0" w:color="auto"/>
        <w:bottom w:val="none" w:sz="0" w:space="0" w:color="auto"/>
        <w:right w:val="none" w:sz="0" w:space="0" w:color="auto"/>
      </w:divBdr>
    </w:div>
    <w:div w:id="86195034">
      <w:bodyDiv w:val="1"/>
      <w:marLeft w:val="0"/>
      <w:marRight w:val="0"/>
      <w:marTop w:val="0"/>
      <w:marBottom w:val="0"/>
      <w:divBdr>
        <w:top w:val="none" w:sz="0" w:space="0" w:color="auto"/>
        <w:left w:val="none" w:sz="0" w:space="0" w:color="auto"/>
        <w:bottom w:val="none" w:sz="0" w:space="0" w:color="auto"/>
        <w:right w:val="none" w:sz="0" w:space="0" w:color="auto"/>
      </w:divBdr>
    </w:div>
    <w:div w:id="119685670">
      <w:bodyDiv w:val="1"/>
      <w:marLeft w:val="0"/>
      <w:marRight w:val="0"/>
      <w:marTop w:val="0"/>
      <w:marBottom w:val="0"/>
      <w:divBdr>
        <w:top w:val="none" w:sz="0" w:space="0" w:color="auto"/>
        <w:left w:val="none" w:sz="0" w:space="0" w:color="auto"/>
        <w:bottom w:val="none" w:sz="0" w:space="0" w:color="auto"/>
        <w:right w:val="none" w:sz="0" w:space="0" w:color="auto"/>
      </w:divBdr>
    </w:div>
    <w:div w:id="177625721">
      <w:bodyDiv w:val="1"/>
      <w:marLeft w:val="0"/>
      <w:marRight w:val="0"/>
      <w:marTop w:val="0"/>
      <w:marBottom w:val="0"/>
      <w:divBdr>
        <w:top w:val="none" w:sz="0" w:space="0" w:color="auto"/>
        <w:left w:val="none" w:sz="0" w:space="0" w:color="auto"/>
        <w:bottom w:val="none" w:sz="0" w:space="0" w:color="auto"/>
        <w:right w:val="none" w:sz="0" w:space="0" w:color="auto"/>
      </w:divBdr>
    </w:div>
    <w:div w:id="251282513">
      <w:bodyDiv w:val="1"/>
      <w:marLeft w:val="0"/>
      <w:marRight w:val="0"/>
      <w:marTop w:val="0"/>
      <w:marBottom w:val="0"/>
      <w:divBdr>
        <w:top w:val="none" w:sz="0" w:space="0" w:color="auto"/>
        <w:left w:val="none" w:sz="0" w:space="0" w:color="auto"/>
        <w:bottom w:val="none" w:sz="0" w:space="0" w:color="auto"/>
        <w:right w:val="none" w:sz="0" w:space="0" w:color="auto"/>
      </w:divBdr>
    </w:div>
    <w:div w:id="374935895">
      <w:bodyDiv w:val="1"/>
      <w:marLeft w:val="0"/>
      <w:marRight w:val="0"/>
      <w:marTop w:val="0"/>
      <w:marBottom w:val="0"/>
      <w:divBdr>
        <w:top w:val="none" w:sz="0" w:space="0" w:color="auto"/>
        <w:left w:val="none" w:sz="0" w:space="0" w:color="auto"/>
        <w:bottom w:val="none" w:sz="0" w:space="0" w:color="auto"/>
        <w:right w:val="none" w:sz="0" w:space="0" w:color="auto"/>
      </w:divBdr>
    </w:div>
    <w:div w:id="596258089">
      <w:bodyDiv w:val="1"/>
      <w:marLeft w:val="0"/>
      <w:marRight w:val="0"/>
      <w:marTop w:val="0"/>
      <w:marBottom w:val="0"/>
      <w:divBdr>
        <w:top w:val="none" w:sz="0" w:space="0" w:color="auto"/>
        <w:left w:val="none" w:sz="0" w:space="0" w:color="auto"/>
        <w:bottom w:val="none" w:sz="0" w:space="0" w:color="auto"/>
        <w:right w:val="none" w:sz="0" w:space="0" w:color="auto"/>
      </w:divBdr>
    </w:div>
    <w:div w:id="618032932">
      <w:bodyDiv w:val="1"/>
      <w:marLeft w:val="0"/>
      <w:marRight w:val="0"/>
      <w:marTop w:val="0"/>
      <w:marBottom w:val="0"/>
      <w:divBdr>
        <w:top w:val="none" w:sz="0" w:space="0" w:color="auto"/>
        <w:left w:val="none" w:sz="0" w:space="0" w:color="auto"/>
        <w:bottom w:val="none" w:sz="0" w:space="0" w:color="auto"/>
        <w:right w:val="none" w:sz="0" w:space="0" w:color="auto"/>
      </w:divBdr>
    </w:div>
    <w:div w:id="850609017">
      <w:bodyDiv w:val="1"/>
      <w:marLeft w:val="0"/>
      <w:marRight w:val="0"/>
      <w:marTop w:val="0"/>
      <w:marBottom w:val="0"/>
      <w:divBdr>
        <w:top w:val="none" w:sz="0" w:space="0" w:color="auto"/>
        <w:left w:val="none" w:sz="0" w:space="0" w:color="auto"/>
        <w:bottom w:val="none" w:sz="0" w:space="0" w:color="auto"/>
        <w:right w:val="none" w:sz="0" w:space="0" w:color="auto"/>
      </w:divBdr>
    </w:div>
    <w:div w:id="1148127708">
      <w:bodyDiv w:val="1"/>
      <w:marLeft w:val="0"/>
      <w:marRight w:val="0"/>
      <w:marTop w:val="0"/>
      <w:marBottom w:val="0"/>
      <w:divBdr>
        <w:top w:val="none" w:sz="0" w:space="0" w:color="auto"/>
        <w:left w:val="none" w:sz="0" w:space="0" w:color="auto"/>
        <w:bottom w:val="none" w:sz="0" w:space="0" w:color="auto"/>
        <w:right w:val="none" w:sz="0" w:space="0" w:color="auto"/>
      </w:divBdr>
    </w:div>
    <w:div w:id="1170372695">
      <w:bodyDiv w:val="1"/>
      <w:marLeft w:val="0"/>
      <w:marRight w:val="0"/>
      <w:marTop w:val="0"/>
      <w:marBottom w:val="0"/>
      <w:divBdr>
        <w:top w:val="none" w:sz="0" w:space="0" w:color="auto"/>
        <w:left w:val="none" w:sz="0" w:space="0" w:color="auto"/>
        <w:bottom w:val="none" w:sz="0" w:space="0" w:color="auto"/>
        <w:right w:val="none" w:sz="0" w:space="0" w:color="auto"/>
      </w:divBdr>
    </w:div>
    <w:div w:id="1272125833">
      <w:bodyDiv w:val="1"/>
      <w:marLeft w:val="0"/>
      <w:marRight w:val="0"/>
      <w:marTop w:val="0"/>
      <w:marBottom w:val="0"/>
      <w:divBdr>
        <w:top w:val="none" w:sz="0" w:space="0" w:color="auto"/>
        <w:left w:val="none" w:sz="0" w:space="0" w:color="auto"/>
        <w:bottom w:val="none" w:sz="0" w:space="0" w:color="auto"/>
        <w:right w:val="none" w:sz="0" w:space="0" w:color="auto"/>
      </w:divBdr>
    </w:div>
    <w:div w:id="1284850903">
      <w:bodyDiv w:val="1"/>
      <w:marLeft w:val="0"/>
      <w:marRight w:val="0"/>
      <w:marTop w:val="0"/>
      <w:marBottom w:val="0"/>
      <w:divBdr>
        <w:top w:val="none" w:sz="0" w:space="0" w:color="auto"/>
        <w:left w:val="none" w:sz="0" w:space="0" w:color="auto"/>
        <w:bottom w:val="none" w:sz="0" w:space="0" w:color="auto"/>
        <w:right w:val="none" w:sz="0" w:space="0" w:color="auto"/>
      </w:divBdr>
    </w:div>
    <w:div w:id="1430853182">
      <w:bodyDiv w:val="1"/>
      <w:marLeft w:val="0"/>
      <w:marRight w:val="0"/>
      <w:marTop w:val="0"/>
      <w:marBottom w:val="0"/>
      <w:divBdr>
        <w:top w:val="none" w:sz="0" w:space="0" w:color="auto"/>
        <w:left w:val="none" w:sz="0" w:space="0" w:color="auto"/>
        <w:bottom w:val="none" w:sz="0" w:space="0" w:color="auto"/>
        <w:right w:val="none" w:sz="0" w:space="0" w:color="auto"/>
      </w:divBdr>
    </w:div>
    <w:div w:id="1436751424">
      <w:bodyDiv w:val="1"/>
      <w:marLeft w:val="0"/>
      <w:marRight w:val="0"/>
      <w:marTop w:val="0"/>
      <w:marBottom w:val="0"/>
      <w:divBdr>
        <w:top w:val="none" w:sz="0" w:space="0" w:color="auto"/>
        <w:left w:val="none" w:sz="0" w:space="0" w:color="auto"/>
        <w:bottom w:val="none" w:sz="0" w:space="0" w:color="auto"/>
        <w:right w:val="none" w:sz="0" w:space="0" w:color="auto"/>
      </w:divBdr>
    </w:div>
    <w:div w:id="1829396728">
      <w:bodyDiv w:val="1"/>
      <w:marLeft w:val="0"/>
      <w:marRight w:val="0"/>
      <w:marTop w:val="0"/>
      <w:marBottom w:val="0"/>
      <w:divBdr>
        <w:top w:val="none" w:sz="0" w:space="0" w:color="auto"/>
        <w:left w:val="none" w:sz="0" w:space="0" w:color="auto"/>
        <w:bottom w:val="none" w:sz="0" w:space="0" w:color="auto"/>
        <w:right w:val="none" w:sz="0" w:space="0" w:color="auto"/>
      </w:divBdr>
    </w:div>
    <w:div w:id="1890146455">
      <w:bodyDiv w:val="1"/>
      <w:marLeft w:val="0"/>
      <w:marRight w:val="0"/>
      <w:marTop w:val="0"/>
      <w:marBottom w:val="0"/>
      <w:divBdr>
        <w:top w:val="none" w:sz="0" w:space="0" w:color="auto"/>
        <w:left w:val="none" w:sz="0" w:space="0" w:color="auto"/>
        <w:bottom w:val="none" w:sz="0" w:space="0" w:color="auto"/>
        <w:right w:val="none" w:sz="0" w:space="0" w:color="auto"/>
      </w:divBdr>
    </w:div>
    <w:div w:id="1941987702">
      <w:bodyDiv w:val="1"/>
      <w:marLeft w:val="0"/>
      <w:marRight w:val="0"/>
      <w:marTop w:val="0"/>
      <w:marBottom w:val="0"/>
      <w:divBdr>
        <w:top w:val="none" w:sz="0" w:space="0" w:color="auto"/>
        <w:left w:val="none" w:sz="0" w:space="0" w:color="auto"/>
        <w:bottom w:val="none" w:sz="0" w:space="0" w:color="auto"/>
        <w:right w:val="none" w:sz="0" w:space="0" w:color="auto"/>
      </w:divBdr>
    </w:div>
    <w:div w:id="2057964646">
      <w:bodyDiv w:val="1"/>
      <w:marLeft w:val="0"/>
      <w:marRight w:val="0"/>
      <w:marTop w:val="0"/>
      <w:marBottom w:val="0"/>
      <w:divBdr>
        <w:top w:val="none" w:sz="0" w:space="0" w:color="auto"/>
        <w:left w:val="none" w:sz="0" w:space="0" w:color="auto"/>
        <w:bottom w:val="none" w:sz="0" w:space="0" w:color="auto"/>
        <w:right w:val="none" w:sz="0" w:space="0" w:color="auto"/>
      </w:divBdr>
      <w:divsChild>
        <w:div w:id="199059427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zaw69@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azakonkurencyjnosci.funduszeeuropejskie.gov.p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flI+Y4XKCt6rYRwBqqD+cxPMOw==">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</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ee44e80-1299-45dd-8c7b-2dbb8d0cdd81" xsi:nil="true"/>
    <lcf76f155ced4ddcb4097134ff3c332f xmlns="a68d5aea-16bd-483b-8e9d-f5bd8fc311f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4375E4CD936D4439B5322CAE0505217" ma:contentTypeVersion="13" ma:contentTypeDescription="Utwórz nowy dokument." ma:contentTypeScope="" ma:versionID="785c0ae68eeee0a7d602c6cd76be0fa7">
  <xsd:schema xmlns:xsd="http://www.w3.org/2001/XMLSchema" xmlns:xs="http://www.w3.org/2001/XMLSchema" xmlns:p="http://schemas.microsoft.com/office/2006/metadata/properties" xmlns:ns2="a68d5aea-16bd-483b-8e9d-f5bd8fc311fa" xmlns:ns3="bee44e80-1299-45dd-8c7b-2dbb8d0cdd81" targetNamespace="http://schemas.microsoft.com/office/2006/metadata/properties" ma:root="true" ma:fieldsID="71e80c2ebb2fb85a65ced1261a21b306" ns2:_="" ns3:_="">
    <xsd:import namespace="a68d5aea-16bd-483b-8e9d-f5bd8fc311fa"/>
    <xsd:import namespace="bee44e80-1299-45dd-8c7b-2dbb8d0cdd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d5aea-16bd-483b-8e9d-f5bd8fc31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8a1c14d2-f28b-4877-82bf-a6d428e72c9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44e80-1299-45dd-8c7b-2dbb8d0cdd8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503ef65-6810-464f-a328-71e12bdc2848}" ma:internalName="TaxCatchAll" ma:showField="CatchAllData" ma:web="bee44e80-1299-45dd-8c7b-2dbb8d0cdd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4C42271-9BD7-4150-8454-AEBC91D8FF4C}">
  <ds:schemaRefs>
    <ds:schemaRef ds:uri="http://schemas.microsoft.com/sharepoint/v3/contenttype/forms"/>
  </ds:schemaRefs>
</ds:datastoreItem>
</file>

<file path=customXml/itemProps3.xml><?xml version="1.0" encoding="utf-8"?>
<ds:datastoreItem xmlns:ds="http://schemas.openxmlformats.org/officeDocument/2006/customXml" ds:itemID="{D4C536A4-CC4A-4D5D-9D36-2C5567C21B2C}">
  <ds:schemaRefs>
    <ds:schemaRef ds:uri="http://schemas.microsoft.com/office/2006/metadata/properties"/>
    <ds:schemaRef ds:uri="http://schemas.microsoft.com/office/infopath/2007/PartnerControls"/>
    <ds:schemaRef ds:uri="bee44e80-1299-45dd-8c7b-2dbb8d0cdd81"/>
    <ds:schemaRef ds:uri="a68d5aea-16bd-483b-8e9d-f5bd8fc311fa"/>
  </ds:schemaRefs>
</ds:datastoreItem>
</file>

<file path=customXml/itemProps4.xml><?xml version="1.0" encoding="utf-8"?>
<ds:datastoreItem xmlns:ds="http://schemas.openxmlformats.org/officeDocument/2006/customXml" ds:itemID="{709F8D31-BC0F-4842-8395-4007803300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d5aea-16bd-483b-8e9d-f5bd8fc311fa"/>
    <ds:schemaRef ds:uri="bee44e80-1299-45dd-8c7b-2dbb8d0cdd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Pages>
  <Words>5016</Words>
  <Characters>30099</Characters>
  <Application>Microsoft Office Word</Application>
  <DocSecurity>0</DocSecurity>
  <Lines>250</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Antek</dc:creator>
  <cp:lastModifiedBy>ms</cp:lastModifiedBy>
  <cp:revision>14</cp:revision>
  <dcterms:created xsi:type="dcterms:W3CDTF">2025-05-02T06:11:00Z</dcterms:created>
  <dcterms:modified xsi:type="dcterms:W3CDTF">2025-05-21T20:49:00Z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0x01010044375E4CD936D4439B5322CAE0505217</vt:lpwstr>
  </property>
  <property fmtid="{D5CDD505-2E9C-101B-9397-08002B2CF9AE}" pid="3" name="MediaServiceImageTags">
    <vt:lpwstr/>
  </property>
</Properties>
</file>