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74" w:rsidRDefault="00A11F74" w:rsidP="00A11F74">
      <w:pPr>
        <w:pStyle w:val="Tekstpodstawowy"/>
        <w:spacing w:line="264" w:lineRule="auto"/>
        <w:rPr>
          <w:rFonts w:ascii="Times New Roman" w:hAnsi="Times New Roman"/>
          <w:sz w:val="22"/>
          <w:szCs w:val="22"/>
        </w:rPr>
      </w:pPr>
    </w:p>
    <w:p w:rsidR="00605989" w:rsidRPr="00076B8D" w:rsidRDefault="00630E66" w:rsidP="00076B8D">
      <w:pPr>
        <w:pStyle w:val="Textbody"/>
        <w:spacing w:after="0" w:line="264" w:lineRule="auto"/>
        <w:jc w:val="right"/>
        <w:rPr>
          <w:rFonts w:eastAsia="MS PMincho" w:cs="Times New Roman"/>
          <w:sz w:val="22"/>
          <w:szCs w:val="22"/>
          <w:lang w:eastAsia="ar-SA"/>
        </w:rPr>
      </w:pPr>
      <w:r w:rsidRPr="00076B8D">
        <w:rPr>
          <w:rFonts w:eastAsia="MS PMincho" w:cs="Times New Roman"/>
          <w:sz w:val="22"/>
          <w:szCs w:val="22"/>
          <w:lang w:eastAsia="ar-SA"/>
        </w:rPr>
        <w:t>Załącznik nr 3d</w:t>
      </w:r>
      <w:r w:rsidR="00605989" w:rsidRPr="00076B8D">
        <w:rPr>
          <w:rFonts w:eastAsia="MS PMincho" w:cs="Times New Roman"/>
          <w:sz w:val="22"/>
          <w:szCs w:val="22"/>
          <w:lang w:eastAsia="ar-SA"/>
        </w:rPr>
        <w:t xml:space="preserve"> </w:t>
      </w:r>
      <w:r w:rsidR="008B480B">
        <w:rPr>
          <w:rFonts w:eastAsia="MS PMincho" w:cs="Times New Roman"/>
          <w:sz w:val="22"/>
          <w:szCs w:val="22"/>
          <w:lang w:eastAsia="ar-SA"/>
        </w:rPr>
        <w:t>do Ogłoszenia o zamówieniu (2025</w:t>
      </w:r>
      <w:r w:rsidR="009B4598">
        <w:rPr>
          <w:rFonts w:eastAsia="MS PMincho" w:cs="Times New Roman"/>
          <w:sz w:val="22"/>
          <w:szCs w:val="22"/>
          <w:lang w:eastAsia="ar-SA"/>
        </w:rPr>
        <w:t>-02</w:t>
      </w:r>
      <w:r w:rsidR="00605989" w:rsidRPr="00076B8D">
        <w:rPr>
          <w:rFonts w:eastAsia="MS PMincho" w:cs="Times New Roman"/>
          <w:sz w:val="22"/>
          <w:szCs w:val="22"/>
          <w:lang w:eastAsia="ar-SA"/>
        </w:rPr>
        <w:t>)</w:t>
      </w:r>
    </w:p>
    <w:p w:rsidR="00605989" w:rsidRPr="00076B8D" w:rsidRDefault="00605989" w:rsidP="00076B8D">
      <w:pPr>
        <w:pStyle w:val="Tekstpodstawowy"/>
        <w:spacing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605989" w:rsidRPr="00076B8D" w:rsidRDefault="00605989" w:rsidP="00076B8D">
      <w:pPr>
        <w:pStyle w:val="Tekstpodstawowy"/>
        <w:spacing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630E66" w:rsidRPr="00076B8D" w:rsidRDefault="00630E66" w:rsidP="00076B8D">
      <w:pPr>
        <w:widowControl w:val="0"/>
        <w:suppressAutoHyphens/>
        <w:spacing w:line="264" w:lineRule="auto"/>
        <w:jc w:val="center"/>
        <w:rPr>
          <w:rFonts w:ascii="Times New Roman" w:eastAsia="Andale Sans UI" w:hAnsi="Times New Roman"/>
          <w:b/>
          <w:bCs/>
          <w:i/>
          <w:iCs/>
          <w:kern w:val="1"/>
          <w:u w:val="single"/>
        </w:rPr>
      </w:pPr>
      <w:r w:rsidRPr="00076B8D">
        <w:rPr>
          <w:rFonts w:ascii="Times New Roman" w:eastAsia="Andale Sans UI" w:hAnsi="Times New Roman"/>
          <w:b/>
          <w:bCs/>
          <w:i/>
          <w:iCs/>
          <w:kern w:val="1"/>
        </w:rPr>
        <w:t>OBOWIĄZEK INFORMACYJNY W PRZYPADKU ZBIERANIA DANYCH</w:t>
      </w:r>
    </w:p>
    <w:p w:rsidR="00630E66" w:rsidRPr="00076B8D" w:rsidRDefault="00630E66" w:rsidP="00076B8D">
      <w:pPr>
        <w:widowControl w:val="0"/>
        <w:suppressAutoHyphens/>
        <w:spacing w:line="264" w:lineRule="auto"/>
        <w:jc w:val="center"/>
        <w:rPr>
          <w:rFonts w:ascii="Times New Roman" w:eastAsia="Andale Sans UI" w:hAnsi="Times New Roman"/>
          <w:b/>
          <w:bCs/>
          <w:i/>
          <w:iCs/>
          <w:kern w:val="1"/>
        </w:rPr>
      </w:pPr>
      <w:r w:rsidRPr="00076B8D">
        <w:rPr>
          <w:rFonts w:ascii="Times New Roman" w:eastAsia="Andale Sans UI" w:hAnsi="Times New Roman"/>
          <w:b/>
          <w:bCs/>
          <w:i/>
          <w:iCs/>
          <w:kern w:val="1"/>
          <w:u w:val="single"/>
        </w:rPr>
        <w:t>OD OSOBY,</w:t>
      </w:r>
      <w:r w:rsidRPr="00076B8D">
        <w:rPr>
          <w:rFonts w:ascii="Times New Roman" w:eastAsia="Andale Sans UI" w:hAnsi="Times New Roman"/>
          <w:b/>
          <w:bCs/>
          <w:i/>
          <w:iCs/>
          <w:kern w:val="1"/>
        </w:rPr>
        <w:t xml:space="preserve"> KTÓREJ DANE DOTYCZĄ</w:t>
      </w:r>
    </w:p>
    <w:p w:rsidR="00605989" w:rsidRPr="00076B8D" w:rsidRDefault="00605989" w:rsidP="00076B8D">
      <w:pPr>
        <w:pStyle w:val="Tekstpodstawowy"/>
        <w:spacing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605989" w:rsidRPr="00076B8D" w:rsidRDefault="00605989" w:rsidP="00076B8D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</w:p>
    <w:p w:rsidR="00605989" w:rsidRPr="00076B8D" w:rsidRDefault="00605989" w:rsidP="00076B8D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</w:p>
    <w:p w:rsidR="00605989" w:rsidRPr="00076B8D" w:rsidRDefault="00605989" w:rsidP="00076B8D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</w:p>
    <w:p w:rsidR="00605989" w:rsidRPr="00076B8D" w:rsidRDefault="00605989" w:rsidP="00076B8D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</w:p>
    <w:p w:rsidR="00605989" w:rsidRPr="00076B8D" w:rsidRDefault="00605989" w:rsidP="00076B8D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</w:p>
    <w:p w:rsidR="00630E66" w:rsidRPr="00076B8D" w:rsidRDefault="00605989" w:rsidP="00076B8D">
      <w:pPr>
        <w:pStyle w:val="Tekstpodstawowy"/>
        <w:spacing w:line="264" w:lineRule="auto"/>
        <w:rPr>
          <w:rFonts w:ascii="Times New Roman" w:hAnsi="Times New Roman"/>
          <w:sz w:val="22"/>
          <w:szCs w:val="22"/>
        </w:rPr>
      </w:pPr>
      <w:r w:rsidRPr="00076B8D">
        <w:rPr>
          <w:rFonts w:ascii="Times New Roman" w:hAnsi="Times New Roman"/>
          <w:b/>
          <w:sz w:val="22"/>
          <w:szCs w:val="22"/>
        </w:rPr>
        <w:t>/pieczęć Oferenta/</w:t>
      </w:r>
    </w:p>
    <w:p w:rsidR="00076B8D" w:rsidRDefault="00076B8D" w:rsidP="00076B8D">
      <w:pPr>
        <w:spacing w:line="264" w:lineRule="auto"/>
        <w:jc w:val="both"/>
        <w:rPr>
          <w:rFonts w:ascii="Times New Roman" w:eastAsia="Times New Roman" w:hAnsi="Times New Roman"/>
          <w:b/>
          <w:bCs/>
        </w:rPr>
      </w:pPr>
    </w:p>
    <w:p w:rsidR="00630E66" w:rsidRPr="00076B8D" w:rsidRDefault="00630E66" w:rsidP="00A85D4D">
      <w:pPr>
        <w:spacing w:line="264" w:lineRule="auto"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  <w:b/>
          <w:bCs/>
        </w:rPr>
        <w:t>Informacja Administratora – zgodnie z art. 13 ust. 1 i 2 oraz art. 14 ust. 1 i 2 Rozporządzenia Parlamentu Europejskiego i Rady (UE) 2016/679 z dnia 27 kwietnia 2016 r. w sprawie ochrony osób fizycznych w związku z przetwarzaniem danych osobowych i w sprawie swobodnego przepływu takich danych oraz uchylenia dyrektywy 95/46/WE (ogólne rozporządzenie                            o ochronie danych, RODO)</w:t>
      </w:r>
      <w:r w:rsidRPr="00076B8D">
        <w:rPr>
          <w:rFonts w:ascii="Times New Roman" w:eastAsia="Times New Roman" w:hAnsi="Times New Roman"/>
        </w:rPr>
        <w:t xml:space="preserve"> Informuję, że:</w:t>
      </w:r>
    </w:p>
    <w:p w:rsidR="00A92C22" w:rsidRPr="00076B8D" w:rsidRDefault="00834C42" w:rsidP="00A85D4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76B8D">
        <w:rPr>
          <w:rFonts w:ascii="Times New Roman" w:hAnsi="Times New Roman"/>
          <w:bCs/>
          <w:sz w:val="22"/>
          <w:szCs w:val="22"/>
        </w:rPr>
        <w:t>1</w:t>
      </w:r>
      <w:r w:rsidR="00A92C22" w:rsidRPr="00076B8D">
        <w:rPr>
          <w:rFonts w:ascii="Times New Roman" w:hAnsi="Times New Roman"/>
          <w:bCs/>
          <w:sz w:val="22"/>
          <w:szCs w:val="22"/>
        </w:rPr>
        <w:t xml:space="preserve">. </w:t>
      </w:r>
      <w:r w:rsidR="00630E66" w:rsidRPr="00076B8D">
        <w:rPr>
          <w:rFonts w:ascii="Times New Roman" w:hAnsi="Times New Roman"/>
          <w:bCs/>
          <w:sz w:val="22"/>
          <w:szCs w:val="22"/>
        </w:rPr>
        <w:t>Administratorem Pani/Pana danych osobowych</w:t>
      </w:r>
      <w:r w:rsidR="00630E66" w:rsidRPr="00076B8D">
        <w:rPr>
          <w:rFonts w:ascii="Times New Roman" w:hAnsi="Times New Roman"/>
          <w:sz w:val="22"/>
          <w:szCs w:val="22"/>
        </w:rPr>
        <w:t xml:space="preserve"> </w:t>
      </w:r>
      <w:r w:rsidR="00630E66" w:rsidRPr="00076B8D">
        <w:rPr>
          <w:rFonts w:ascii="Times New Roman" w:hAnsi="Times New Roman"/>
          <w:color w:val="auto"/>
          <w:sz w:val="22"/>
          <w:szCs w:val="22"/>
        </w:rPr>
        <w:t>jest</w:t>
      </w:r>
      <w:r w:rsidR="00630E66" w:rsidRPr="00076B8D">
        <w:rPr>
          <w:rFonts w:ascii="Times New Roman" w:eastAsiaTheme="minorHAnsi" w:hAnsi="Times New Roman"/>
          <w:color w:val="auto"/>
          <w:sz w:val="22"/>
          <w:szCs w:val="22"/>
        </w:rPr>
        <w:t xml:space="preserve"> </w:t>
      </w:r>
      <w:r w:rsidRPr="00076B8D">
        <w:rPr>
          <w:rFonts w:ascii="Times New Roman" w:hAnsi="Times New Roman"/>
          <w:sz w:val="22"/>
          <w:szCs w:val="22"/>
        </w:rPr>
        <w:t xml:space="preserve">„BALTIC INVEST" SPÓŁKA </w:t>
      </w:r>
      <w:r w:rsidR="00A92C22" w:rsidRPr="00076B8D">
        <w:rPr>
          <w:rFonts w:ascii="Times New Roman" w:hAnsi="Times New Roman"/>
          <w:sz w:val="22"/>
          <w:szCs w:val="22"/>
        </w:rPr>
        <w:br/>
      </w:r>
      <w:r w:rsidRPr="00076B8D">
        <w:rPr>
          <w:rFonts w:ascii="Times New Roman" w:hAnsi="Times New Roman"/>
          <w:sz w:val="22"/>
          <w:szCs w:val="22"/>
        </w:rPr>
        <w:t xml:space="preserve">Z </w:t>
      </w:r>
      <w:r w:rsidR="00A92C22" w:rsidRPr="00076B8D">
        <w:rPr>
          <w:rFonts w:ascii="Times New Roman" w:hAnsi="Times New Roman"/>
          <w:sz w:val="22"/>
          <w:szCs w:val="22"/>
        </w:rPr>
        <w:t xml:space="preserve">OGRANICZONĄ ODPOWIEDZIALNOŚCIĄ </w:t>
      </w:r>
      <w:r w:rsidR="008B480B">
        <w:rPr>
          <w:rFonts w:ascii="Times New Roman" w:hAnsi="Times New Roman"/>
          <w:sz w:val="22"/>
          <w:szCs w:val="22"/>
        </w:rPr>
        <w:t>W SZCZECINIE, ul. 26 K</w:t>
      </w:r>
      <w:r w:rsidRPr="00076B8D">
        <w:rPr>
          <w:rFonts w:ascii="Times New Roman" w:hAnsi="Times New Roman"/>
          <w:sz w:val="22"/>
          <w:szCs w:val="22"/>
        </w:rPr>
        <w:t xml:space="preserve">wietnia 47/34, </w:t>
      </w:r>
      <w:r w:rsidR="00A92C22" w:rsidRPr="00076B8D">
        <w:rPr>
          <w:rFonts w:ascii="Times New Roman" w:hAnsi="Times New Roman"/>
          <w:sz w:val="22"/>
          <w:szCs w:val="22"/>
        </w:rPr>
        <w:br/>
      </w:r>
      <w:r w:rsidRPr="00076B8D">
        <w:rPr>
          <w:rFonts w:ascii="Times New Roman" w:hAnsi="Times New Roman"/>
          <w:sz w:val="22"/>
          <w:szCs w:val="22"/>
        </w:rPr>
        <w:t>71-126 Szczecin, wpisana do Rejestru Przedsiębiorców Krajowego Rejestru Sądowego prowadzonego przez Sąd Rejonowy Szczecin-Centrum w Szczecinie, XIII Wydział Gospodarczy KRS pod numerem 0000144406, NIP 5971551159, REGON  812051279, o kapitale zakładowym 402 000,00 zł</w:t>
      </w:r>
      <w:r w:rsidR="00630E66" w:rsidRPr="00076B8D">
        <w:rPr>
          <w:rFonts w:ascii="Times New Roman" w:hAnsi="Times New Roman"/>
          <w:color w:val="auto"/>
          <w:sz w:val="22"/>
          <w:szCs w:val="22"/>
        </w:rPr>
        <w:t xml:space="preserve">, reprezentowana przez Zarząd Spółki, adres poczty e-mail: </w:t>
      </w:r>
      <w:hyperlink r:id="rId7" w:history="1">
        <w:r w:rsidRPr="00076B8D">
          <w:rPr>
            <w:rFonts w:ascii="Times New Roman" w:hAnsi="Times New Roman"/>
            <w:sz w:val="22"/>
            <w:szCs w:val="22"/>
          </w:rPr>
          <w:t>pensjonatfala@pensjonatfala.com</w:t>
        </w:r>
      </w:hyperlink>
      <w:r w:rsidR="00630E66" w:rsidRPr="00076B8D">
        <w:rPr>
          <w:rFonts w:ascii="Times New Roman" w:hAnsi="Times New Roman"/>
          <w:sz w:val="22"/>
          <w:szCs w:val="22"/>
        </w:rPr>
        <w:t xml:space="preserve">, </w:t>
      </w:r>
      <w:r w:rsidR="00630E66" w:rsidRPr="00076B8D">
        <w:rPr>
          <w:rFonts w:ascii="Times New Roman" w:hAnsi="Times New Roman"/>
          <w:color w:val="auto"/>
          <w:sz w:val="22"/>
          <w:szCs w:val="22"/>
        </w:rPr>
        <w:t xml:space="preserve">adres strony internetowej: </w:t>
      </w:r>
      <w:hyperlink r:id="rId8" w:history="1">
        <w:r w:rsidR="00A92C22" w:rsidRPr="00076B8D">
          <w:rPr>
            <w:rStyle w:val="Hipercze"/>
            <w:rFonts w:ascii="Times New Roman" w:hAnsi="Times New Roman"/>
            <w:color w:val="auto"/>
            <w:sz w:val="22"/>
            <w:szCs w:val="22"/>
            <w:u w:val="none"/>
          </w:rPr>
          <w:t>https://pensjonatfala.com/pl_pl/</w:t>
        </w:r>
      </w:hyperlink>
    </w:p>
    <w:p w:rsidR="00630E66" w:rsidRPr="00076B8D" w:rsidRDefault="00A92C22" w:rsidP="00A85D4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Times New Roman" w:hAnsi="Times New Roman"/>
          <w:sz w:val="22"/>
          <w:szCs w:val="22"/>
        </w:rPr>
      </w:pPr>
      <w:r w:rsidRPr="00076B8D">
        <w:rPr>
          <w:rFonts w:ascii="Times New Roman" w:hAnsi="Times New Roman"/>
          <w:color w:val="auto"/>
          <w:sz w:val="22"/>
          <w:szCs w:val="22"/>
        </w:rPr>
        <w:t xml:space="preserve">2. </w:t>
      </w:r>
      <w:r w:rsidR="00630E66" w:rsidRPr="00076B8D">
        <w:rPr>
          <w:rFonts w:ascii="Times New Roman" w:hAnsi="Times New Roman"/>
          <w:sz w:val="22"/>
          <w:szCs w:val="22"/>
        </w:rPr>
        <w:t xml:space="preserve">Administrator wyznaczył Inspektora Ochrony Danych Osobowych Panią </w:t>
      </w:r>
      <w:r w:rsidRPr="00076B8D">
        <w:rPr>
          <w:rFonts w:ascii="Times New Roman" w:hAnsi="Times New Roman"/>
          <w:sz w:val="22"/>
          <w:szCs w:val="22"/>
        </w:rPr>
        <w:t xml:space="preserve">Justynę </w:t>
      </w:r>
      <w:proofErr w:type="spellStart"/>
      <w:r w:rsidRPr="00076B8D">
        <w:rPr>
          <w:rFonts w:ascii="Times New Roman" w:hAnsi="Times New Roman"/>
          <w:sz w:val="22"/>
          <w:szCs w:val="22"/>
        </w:rPr>
        <w:t>Bałtyka</w:t>
      </w:r>
      <w:proofErr w:type="spellEnd"/>
      <w:r w:rsidR="00630E66" w:rsidRPr="00076B8D">
        <w:rPr>
          <w:rFonts w:ascii="Times New Roman" w:hAnsi="Times New Roman"/>
          <w:color w:val="auto"/>
          <w:sz w:val="22"/>
          <w:szCs w:val="22"/>
        </w:rPr>
        <w:t xml:space="preserve">, z którą może się Pani/Pan skontaktować za pomocą adresu poczty e-mail: </w:t>
      </w:r>
      <w:hyperlink r:id="rId9" w:history="1">
        <w:r w:rsidRPr="00076B8D">
          <w:rPr>
            <w:rFonts w:ascii="Times New Roman" w:hAnsi="Times New Roman"/>
            <w:sz w:val="22"/>
            <w:szCs w:val="22"/>
          </w:rPr>
          <w:t>pensjonatfala@pensjonatfala.com</w:t>
        </w:r>
      </w:hyperlink>
      <w:r w:rsidR="00630E66" w:rsidRPr="00076B8D">
        <w:rPr>
          <w:rFonts w:ascii="Times New Roman" w:hAnsi="Times New Roman"/>
          <w:color w:val="auto"/>
          <w:sz w:val="22"/>
          <w:szCs w:val="22"/>
        </w:rPr>
        <w:t xml:space="preserve"> lub za pomocą numeru telefonu </w:t>
      </w:r>
      <w:r w:rsidRPr="00076B8D">
        <w:rPr>
          <w:rFonts w:ascii="Times New Roman" w:hAnsi="Times New Roman"/>
          <w:sz w:val="22"/>
          <w:szCs w:val="22"/>
        </w:rPr>
        <w:t>509 518 458 lub pisemnie na adres: „</w:t>
      </w:r>
      <w:proofErr w:type="spellStart"/>
      <w:r w:rsidRPr="00076B8D">
        <w:rPr>
          <w:rFonts w:ascii="Times New Roman" w:hAnsi="Times New Roman"/>
          <w:sz w:val="22"/>
          <w:szCs w:val="22"/>
        </w:rPr>
        <w:t>Baltic</w:t>
      </w:r>
      <w:proofErr w:type="spellEnd"/>
      <w:r w:rsidRPr="00076B8D">
        <w:rPr>
          <w:rFonts w:ascii="Times New Roman" w:hAnsi="Times New Roman"/>
          <w:sz w:val="22"/>
          <w:szCs w:val="22"/>
        </w:rPr>
        <w:t xml:space="preserve"> Invest” Sp. z o.o. Pensjonat FALA, ul. Bolesława Chrobrego 67, 78-111 Ustronie Morskie.</w:t>
      </w:r>
    </w:p>
    <w:p w:rsidR="00A92C22" w:rsidRPr="00076B8D" w:rsidRDefault="00A92C22" w:rsidP="00A85D4D">
      <w:pPr>
        <w:spacing w:line="264" w:lineRule="auto"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  <w:bCs/>
        </w:rPr>
        <w:t xml:space="preserve">3. </w:t>
      </w:r>
      <w:r w:rsidR="00630E66" w:rsidRPr="00076B8D">
        <w:rPr>
          <w:rFonts w:ascii="Times New Roman" w:eastAsia="Times New Roman" w:hAnsi="Times New Roman"/>
          <w:bCs/>
        </w:rPr>
        <w:t>Państwa dane osobowe będą przetwarzane w celach</w:t>
      </w:r>
      <w:r w:rsidR="00630E66" w:rsidRPr="00076B8D">
        <w:rPr>
          <w:rFonts w:ascii="Times New Roman" w:eastAsia="Times New Roman" w:hAnsi="Times New Roman"/>
        </w:rPr>
        <w:t>: naboru, oceny, rozliczania, kontroli, realizacji obowiązków informacyjnych i promocyjnych oraz na potrzeby badań ewaluacyjnych, zarządzania, kontroli, audytu, sprawozdawczości i raportowania w ramach realizacji projektu pn.</w:t>
      </w:r>
      <w:r w:rsidRPr="00076B8D">
        <w:rPr>
          <w:rFonts w:ascii="Times New Roman" w:eastAsia="Times New Roman" w:hAnsi="Times New Roman"/>
        </w:rPr>
        <w:t xml:space="preserve"> </w:t>
      </w:r>
      <w:r w:rsidR="008B480B" w:rsidRPr="008B480B">
        <w:rPr>
          <w:rFonts w:ascii="Times New Roman" w:eastAsia="Times New Roman" w:hAnsi="Times New Roman"/>
          <w:b/>
          <w:i/>
        </w:rPr>
        <w:t>„Rozszerzenie działalności firmy „</w:t>
      </w:r>
      <w:proofErr w:type="spellStart"/>
      <w:r w:rsidR="008B480B" w:rsidRPr="008B480B">
        <w:rPr>
          <w:rFonts w:ascii="Times New Roman" w:eastAsia="Times New Roman" w:hAnsi="Times New Roman"/>
          <w:b/>
          <w:i/>
        </w:rPr>
        <w:t>Baltic</w:t>
      </w:r>
      <w:proofErr w:type="spellEnd"/>
      <w:r w:rsidR="008B480B" w:rsidRPr="008B480B">
        <w:rPr>
          <w:rFonts w:ascii="Times New Roman" w:eastAsia="Times New Roman" w:hAnsi="Times New Roman"/>
          <w:b/>
          <w:i/>
        </w:rPr>
        <w:t xml:space="preserve"> Invest” Sp. z o.o. z siedzibą w Szczecinie poprzez prace adaptacyjne, zakup wyposażenia hotelowego, działania wspierające i szkoleniowe w celu uruchomienia nowej usługi turystycznej – wynajem apartamentów w Pensjonacie Fala w Ustroniu Morskim </w:t>
      </w:r>
      <w:r w:rsidR="008B480B">
        <w:rPr>
          <w:rFonts w:ascii="Times New Roman" w:eastAsia="Times New Roman" w:hAnsi="Times New Roman"/>
          <w:b/>
          <w:i/>
        </w:rPr>
        <w:br/>
      </w:r>
      <w:r w:rsidR="008B480B" w:rsidRPr="008B480B">
        <w:rPr>
          <w:rFonts w:ascii="Times New Roman" w:eastAsia="Times New Roman" w:hAnsi="Times New Roman"/>
          <w:b/>
          <w:i/>
        </w:rPr>
        <w:t>w województwie zachodniopomorskim, jako element zwiększenia jej odporności na sytuacje kryzysowe”</w:t>
      </w:r>
      <w:r w:rsidR="008B480B" w:rsidRPr="008B480B">
        <w:rPr>
          <w:rFonts w:ascii="Times New Roman" w:eastAsia="Times New Roman" w:hAnsi="Times New Roman"/>
        </w:rPr>
        <w:t xml:space="preserve"> (KPOD.01.03-IW.01-0498/24)</w:t>
      </w:r>
      <w:r w:rsidR="008B480B">
        <w:rPr>
          <w:rFonts w:ascii="Times New Roman" w:eastAsia="Times New Roman" w:hAnsi="Times New Roman"/>
        </w:rPr>
        <w:t>.</w:t>
      </w:r>
    </w:p>
    <w:p w:rsidR="00630E66" w:rsidRPr="00076B8D" w:rsidRDefault="00A92C22" w:rsidP="00A85D4D">
      <w:pPr>
        <w:spacing w:line="264" w:lineRule="auto"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</w:rPr>
        <w:t xml:space="preserve">4. </w:t>
      </w:r>
      <w:r w:rsidR="00630E66" w:rsidRPr="00076B8D">
        <w:rPr>
          <w:rFonts w:ascii="Times New Roman" w:eastAsia="Times New Roman" w:hAnsi="Times New Roman"/>
          <w:bCs/>
        </w:rPr>
        <w:t>Podstawą prawną przetwarzania danych</w:t>
      </w:r>
      <w:r w:rsidR="00630E66" w:rsidRPr="00076B8D">
        <w:rPr>
          <w:rFonts w:ascii="Times New Roman" w:eastAsia="Times New Roman" w:hAnsi="Times New Roman"/>
        </w:rPr>
        <w:t xml:space="preserve"> osobowych jest obowiązek prawny ciążący                          na administratorze (art. 6 ust. 1 lit. c) RODO) określony w:</w:t>
      </w:r>
    </w:p>
    <w:p w:rsidR="00630E66" w:rsidRPr="00076B8D" w:rsidRDefault="00630E66" w:rsidP="00A85D4D">
      <w:pPr>
        <w:numPr>
          <w:ilvl w:val="2"/>
          <w:numId w:val="5"/>
        </w:numPr>
        <w:spacing w:line="264" w:lineRule="auto"/>
        <w:contextualSpacing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</w:rPr>
        <w:t xml:space="preserve">Rozporządzeniu Parlamentu Europejskiego i Rady (UE) 2021/1060 z dnia 24 czerwca 2021 r. ustanawiającym wspólne przepisy dotyczące Europejskiego Funduszu Rozwoju Regionalnego, Europejskiego Funduszu Społecznego Plus, Funduszu Spójności, Funduszu </w:t>
      </w:r>
      <w:r w:rsidR="00A92C22" w:rsidRPr="00076B8D">
        <w:rPr>
          <w:rFonts w:ascii="Times New Roman" w:eastAsia="Times New Roman" w:hAnsi="Times New Roman"/>
        </w:rPr>
        <w:br/>
      </w:r>
      <w:r w:rsidRPr="00076B8D">
        <w:rPr>
          <w:rFonts w:ascii="Times New Roman" w:eastAsia="Times New Roman" w:hAnsi="Times New Roman"/>
        </w:rPr>
        <w:t xml:space="preserve">na rzecz Sprawiedliwej Transformacji i Europejskiego Funduszu Morskiego, Rybackiego </w:t>
      </w:r>
      <w:r w:rsidR="00A92C22" w:rsidRPr="00076B8D">
        <w:rPr>
          <w:rFonts w:ascii="Times New Roman" w:eastAsia="Times New Roman" w:hAnsi="Times New Roman"/>
        </w:rPr>
        <w:br/>
      </w:r>
      <w:r w:rsidRPr="00076B8D">
        <w:rPr>
          <w:rFonts w:ascii="Times New Roman" w:eastAsia="Times New Roman" w:hAnsi="Times New Roman"/>
        </w:rPr>
        <w:t>i 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630E66" w:rsidRPr="00076B8D" w:rsidRDefault="00630E66" w:rsidP="00A85D4D">
      <w:pPr>
        <w:numPr>
          <w:ilvl w:val="2"/>
          <w:numId w:val="5"/>
        </w:numPr>
        <w:spacing w:line="264" w:lineRule="auto"/>
        <w:contextualSpacing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</w:rPr>
        <w:t xml:space="preserve">Rozporządzeniu Parlamentu Europejskiego i Rady (UE) 2021/1057 24 czerwca 2021 r. ustanawiające Europejski Fundusz Społeczny Plus (EFS+) oraz uchylające rozporządzenie (UE) nr 1296/2013 (Dz. Urz. UE L 231 z 30.06.2021 str. 21, z </w:t>
      </w:r>
      <w:proofErr w:type="spellStart"/>
      <w:r w:rsidRPr="00076B8D">
        <w:rPr>
          <w:rFonts w:ascii="Times New Roman" w:eastAsia="Times New Roman" w:hAnsi="Times New Roman"/>
        </w:rPr>
        <w:t>późn</w:t>
      </w:r>
      <w:proofErr w:type="spellEnd"/>
      <w:r w:rsidRPr="00076B8D">
        <w:rPr>
          <w:rFonts w:ascii="Times New Roman" w:eastAsia="Times New Roman" w:hAnsi="Times New Roman"/>
        </w:rPr>
        <w:t xml:space="preserve">. zm.) / Rozporządzeniu </w:t>
      </w:r>
      <w:r w:rsidRPr="00076B8D">
        <w:rPr>
          <w:rFonts w:ascii="Times New Roman" w:eastAsia="Times New Roman" w:hAnsi="Times New Roman"/>
        </w:rPr>
        <w:lastRenderedPageBreak/>
        <w:t>Parlamentu Europejskiego i Rady (UE) 2021/1058 z dnia 24 czerwca 2021 r. w sprawie Europejskiego Funduszu Rozwoju Regionalnego i Funduszu Spójności,</w:t>
      </w:r>
    </w:p>
    <w:p w:rsidR="00630E66" w:rsidRPr="00076B8D" w:rsidRDefault="00630E66" w:rsidP="00A85D4D">
      <w:pPr>
        <w:numPr>
          <w:ilvl w:val="2"/>
          <w:numId w:val="5"/>
        </w:numPr>
        <w:spacing w:line="264" w:lineRule="auto"/>
        <w:contextualSpacing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</w:rPr>
        <w:t>Ustawie z dnia 28 kwietnia 2022 r. o zasadach realizacji zadań finansowanych ze środków europejskich w perspektywie finansowej 2021-2027. (</w:t>
      </w:r>
      <w:proofErr w:type="spellStart"/>
      <w:r w:rsidRPr="00076B8D">
        <w:rPr>
          <w:rFonts w:ascii="Times New Roman" w:eastAsia="Times New Roman" w:hAnsi="Times New Roman"/>
        </w:rPr>
        <w:t>Dz.U</w:t>
      </w:r>
      <w:proofErr w:type="spellEnd"/>
      <w:r w:rsidRPr="00076B8D">
        <w:rPr>
          <w:rFonts w:ascii="Times New Roman" w:eastAsia="Times New Roman" w:hAnsi="Times New Roman"/>
        </w:rPr>
        <w:t>. 2022 poz. 1079 ze zm.).</w:t>
      </w:r>
    </w:p>
    <w:p w:rsidR="00630E66" w:rsidRPr="00076B8D" w:rsidRDefault="00630E66" w:rsidP="00A85D4D">
      <w:pPr>
        <w:numPr>
          <w:ilvl w:val="2"/>
          <w:numId w:val="5"/>
        </w:numPr>
        <w:spacing w:line="264" w:lineRule="auto"/>
        <w:contextualSpacing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</w:rPr>
        <w:t xml:space="preserve">na podstawie art. 6 ust. 1 lit. b) RODO tj. przetwarzanie jest niezbędne do wykonania umowy, której stroną jest osoba, której dane dotyczą, lub do podjęcia działań na żądanie osoby, której dane dotyczą, przed zawarciem umowy a w przypadku danych szczególnej kategorii - na podstawie art. 9 ust. 2 lit. g) RODO tj. przetwarzanie jest niezbędne </w:t>
      </w:r>
      <w:r w:rsidR="00A92C22" w:rsidRPr="00076B8D">
        <w:rPr>
          <w:rFonts w:ascii="Times New Roman" w:eastAsia="Times New Roman" w:hAnsi="Times New Roman"/>
        </w:rPr>
        <w:br/>
      </w:r>
      <w:r w:rsidRPr="00076B8D">
        <w:rPr>
          <w:rFonts w:ascii="Times New Roman" w:eastAsia="Times New Roman" w:hAnsi="Times New Roman"/>
        </w:rPr>
        <w:t xml:space="preserve">ze względów związanych z ważnym interesem publicznym, na podstawie prawa Unii </w:t>
      </w:r>
      <w:r w:rsidR="00A92C22" w:rsidRPr="00076B8D">
        <w:rPr>
          <w:rFonts w:ascii="Times New Roman" w:eastAsia="Times New Roman" w:hAnsi="Times New Roman"/>
        </w:rPr>
        <w:br/>
      </w:r>
      <w:r w:rsidRPr="00076B8D">
        <w:rPr>
          <w:rFonts w:ascii="Times New Roman" w:eastAsia="Times New Roman" w:hAnsi="Times New Roman"/>
        </w:rPr>
        <w:t>lub prawa państwa członkowskiego.</w:t>
      </w:r>
    </w:p>
    <w:p w:rsidR="00630E66" w:rsidRPr="00076B8D" w:rsidRDefault="00A92C22" w:rsidP="00A85D4D">
      <w:pPr>
        <w:spacing w:line="264" w:lineRule="auto"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  <w:bCs/>
        </w:rPr>
        <w:t xml:space="preserve">5. </w:t>
      </w:r>
      <w:r w:rsidR="00630E66" w:rsidRPr="00076B8D">
        <w:rPr>
          <w:rFonts w:ascii="Times New Roman" w:eastAsia="Times New Roman" w:hAnsi="Times New Roman"/>
          <w:bCs/>
        </w:rPr>
        <w:t>Państwa dane osobowe będą przetwarzane</w:t>
      </w:r>
      <w:r w:rsidR="00630E66" w:rsidRPr="00076B8D">
        <w:rPr>
          <w:rFonts w:ascii="Times New Roman" w:eastAsia="Times New Roman" w:hAnsi="Times New Roman"/>
        </w:rPr>
        <w:t xml:space="preserve"> w zakresie zgodnym z zapisami art. 87 ust. 1 ustawy </w:t>
      </w:r>
      <w:r w:rsidRPr="00076B8D">
        <w:rPr>
          <w:rFonts w:ascii="Times New Roman" w:eastAsia="Times New Roman" w:hAnsi="Times New Roman"/>
        </w:rPr>
        <w:br/>
      </w:r>
      <w:r w:rsidR="00630E66" w:rsidRPr="00076B8D">
        <w:rPr>
          <w:rFonts w:ascii="Times New Roman" w:eastAsia="Times New Roman" w:hAnsi="Times New Roman"/>
        </w:rPr>
        <w:t xml:space="preserve">z dnia 28 kwietnia 2022 r. o zasadach realizacji zadań finansowanych ze środków europejskich                 w perspektywie finansowej 2021–2027. Kategorie przetwarzanych danych osobowych wymienione </w:t>
      </w:r>
      <w:r w:rsidR="00076B8D" w:rsidRPr="00076B8D">
        <w:rPr>
          <w:rFonts w:ascii="Times New Roman" w:eastAsia="Times New Roman" w:hAnsi="Times New Roman"/>
        </w:rPr>
        <w:br/>
      </w:r>
      <w:r w:rsidR="00630E66" w:rsidRPr="00076B8D">
        <w:rPr>
          <w:rFonts w:ascii="Times New Roman" w:eastAsia="Times New Roman" w:hAnsi="Times New Roman"/>
        </w:rPr>
        <w:t>są w art. 87 ust. 2 i ust. 3 ww. ustawy.</w:t>
      </w:r>
    </w:p>
    <w:p w:rsidR="00630E66" w:rsidRPr="00076B8D" w:rsidRDefault="00076B8D" w:rsidP="00A85D4D">
      <w:pPr>
        <w:spacing w:line="264" w:lineRule="auto"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  <w:bCs/>
        </w:rPr>
        <w:t xml:space="preserve">6. </w:t>
      </w:r>
      <w:r w:rsidR="00630E66" w:rsidRPr="00076B8D">
        <w:rPr>
          <w:rFonts w:ascii="Times New Roman" w:eastAsia="Times New Roman" w:hAnsi="Times New Roman"/>
          <w:bCs/>
        </w:rPr>
        <w:t>Podanie danych osobowych</w:t>
      </w:r>
      <w:r w:rsidR="00630E66" w:rsidRPr="00076B8D">
        <w:rPr>
          <w:rFonts w:ascii="Times New Roman" w:eastAsia="Times New Roman" w:hAnsi="Times New Roman"/>
        </w:rPr>
        <w:t xml:space="preserve"> jest wymogiem ustawowym pozwalającym na realizację</w:t>
      </w:r>
      <w:r w:rsidR="00630E66" w:rsidRPr="00076B8D">
        <w:rPr>
          <w:rFonts w:ascii="Times New Roman" w:eastAsia="Times New Roman" w:hAnsi="Times New Roman"/>
        </w:rPr>
        <w:br/>
        <w:t xml:space="preserve">ww. celów, konsekwencją niepodania danych osobowych będzie brak możliwości udziału </w:t>
      </w:r>
      <w:r w:rsidR="00630E66" w:rsidRPr="00076B8D">
        <w:rPr>
          <w:rFonts w:ascii="Times New Roman" w:eastAsia="Times New Roman" w:hAnsi="Times New Roman"/>
        </w:rPr>
        <w:br/>
        <w:t>w realizowanym projekcie.</w:t>
      </w:r>
    </w:p>
    <w:p w:rsidR="00630E66" w:rsidRPr="00076B8D" w:rsidRDefault="00076B8D" w:rsidP="00A85D4D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076B8D">
        <w:rPr>
          <w:rFonts w:ascii="Times New Roman" w:eastAsia="Times New Roman" w:hAnsi="Times New Roman"/>
          <w:bCs/>
        </w:rPr>
        <w:t xml:space="preserve">7. </w:t>
      </w:r>
      <w:r w:rsidR="00630E66" w:rsidRPr="00076B8D">
        <w:rPr>
          <w:rFonts w:ascii="Times New Roman" w:eastAsia="Times New Roman" w:hAnsi="Times New Roman"/>
          <w:bCs/>
        </w:rPr>
        <w:t>Kategoriami odbiorców danych są:</w:t>
      </w:r>
      <w:r w:rsidR="00630E66" w:rsidRPr="00076B8D">
        <w:rPr>
          <w:rFonts w:ascii="Times New Roman" w:eastAsia="Times New Roman" w:hAnsi="Times New Roman"/>
        </w:rPr>
        <w:t xml:space="preserve"> </w:t>
      </w:r>
      <w:r w:rsidR="00630E66" w:rsidRPr="00076B8D">
        <w:rPr>
          <w:rFonts w:ascii="Times New Roman" w:eastAsia="Times New Roman" w:hAnsi="Times New Roman"/>
          <w:kern w:val="2"/>
        </w:rPr>
        <w:t xml:space="preserve">Minister właściwy do spraw rozwoju regionalnego wykonujący zadania państwa członkowskiego, minister właściwy do spraw finansów publicznych, </w:t>
      </w:r>
      <w:r w:rsidRPr="00076B8D">
        <w:rPr>
          <w:rFonts w:ascii="Times New Roman" w:hAnsi="Times New Roman"/>
        </w:rPr>
        <w:t xml:space="preserve">Polska Agencja Rozwoju Przedsiębiorczości (PARP), Polska Fundacja Przedsiębiorczości (PFP), </w:t>
      </w:r>
      <w:r w:rsidRPr="00076B8D">
        <w:rPr>
          <w:rFonts w:ascii="Times New Roman" w:eastAsia="Times New Roman" w:hAnsi="Times New Roman"/>
          <w:kern w:val="2"/>
        </w:rPr>
        <w:t>Instytucje</w:t>
      </w:r>
      <w:r w:rsidR="00630E66" w:rsidRPr="00076B8D">
        <w:rPr>
          <w:rFonts w:ascii="Times New Roman" w:eastAsia="Times New Roman" w:hAnsi="Times New Roman"/>
          <w:kern w:val="2"/>
        </w:rPr>
        <w:t xml:space="preserve"> </w:t>
      </w:r>
      <w:r w:rsidRPr="00076B8D">
        <w:rPr>
          <w:rFonts w:ascii="Times New Roman" w:eastAsia="Times New Roman" w:hAnsi="Times New Roman"/>
          <w:kern w:val="2"/>
        </w:rPr>
        <w:t xml:space="preserve">uczestniczące </w:t>
      </w:r>
      <w:r w:rsidR="00630E66" w:rsidRPr="00076B8D">
        <w:rPr>
          <w:rFonts w:ascii="Times New Roman" w:eastAsia="Times New Roman" w:hAnsi="Times New Roman"/>
        </w:rPr>
        <w:t xml:space="preserve">we wdrażaniu </w:t>
      </w:r>
      <w:r w:rsidRPr="00076B8D">
        <w:rPr>
          <w:rFonts w:ascii="Times New Roman" w:eastAsia="Times New Roman" w:hAnsi="Times New Roman"/>
        </w:rPr>
        <w:t>Krajowego Planu Odbudowy i Zwiększania Odporności (KPO)</w:t>
      </w:r>
      <w:r w:rsidR="00630E66" w:rsidRPr="00076B8D">
        <w:rPr>
          <w:rFonts w:ascii="Times New Roman" w:eastAsia="Times New Roman" w:hAnsi="Times New Roman"/>
        </w:rPr>
        <w:t xml:space="preserve">, eksperci oceniający projekty, podmioty świadczące usługi dla Administratora, podmioty wykonujące badania ewaluacyjne, podmioty upoważnione na podstawie przepisów prawa oraz podmioty wykonujące zadania w zakresie archiwizacji, kontrolerowi krajowemu, instytucji </w:t>
      </w:r>
      <w:proofErr w:type="spellStart"/>
      <w:r w:rsidR="00630E66" w:rsidRPr="00076B8D">
        <w:rPr>
          <w:rFonts w:ascii="Times New Roman" w:eastAsia="Times New Roman" w:hAnsi="Times New Roman"/>
        </w:rPr>
        <w:t>audytowej</w:t>
      </w:r>
      <w:proofErr w:type="spellEnd"/>
      <w:r w:rsidR="00630E66" w:rsidRPr="00076B8D">
        <w:rPr>
          <w:rFonts w:ascii="Times New Roman" w:eastAsia="Times New Roman" w:hAnsi="Times New Roman"/>
        </w:rPr>
        <w:t>, a także podmiotom, którym wymienione podmioty powierzają realizację zadań na podstawie odrębnej umowy, w zakresie niezbędnym do re</w:t>
      </w:r>
      <w:r w:rsidRPr="00076B8D">
        <w:rPr>
          <w:rFonts w:ascii="Times New Roman" w:eastAsia="Times New Roman" w:hAnsi="Times New Roman"/>
        </w:rPr>
        <w:t xml:space="preserve">alizacji ich zadań wynikających </w:t>
      </w:r>
      <w:r w:rsidR="00630E66" w:rsidRPr="00076B8D">
        <w:rPr>
          <w:rFonts w:ascii="Times New Roman" w:eastAsia="Times New Roman" w:hAnsi="Times New Roman"/>
        </w:rPr>
        <w:t>z przepisów ustawy, o których mowa w punkcie 4, podpunkcie 3.</w:t>
      </w:r>
    </w:p>
    <w:p w:rsidR="00630E66" w:rsidRPr="00076B8D" w:rsidRDefault="00076B8D" w:rsidP="00A85D4D">
      <w:pPr>
        <w:spacing w:line="264" w:lineRule="auto"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  <w:bCs/>
        </w:rPr>
        <w:t xml:space="preserve">8. </w:t>
      </w:r>
      <w:r w:rsidR="00630E66" w:rsidRPr="00076B8D">
        <w:rPr>
          <w:rFonts w:ascii="Times New Roman" w:eastAsia="Times New Roman" w:hAnsi="Times New Roman"/>
          <w:bCs/>
        </w:rPr>
        <w:t>Dane osobowe nie będą przekazywane do państw trzecich</w:t>
      </w:r>
      <w:r w:rsidR="00630E66" w:rsidRPr="00076B8D">
        <w:rPr>
          <w:rFonts w:ascii="Times New Roman" w:eastAsia="Times New Roman" w:hAnsi="Times New Roman"/>
        </w:rPr>
        <w:t xml:space="preserve"> oraz organizacji międzynarodowych.</w:t>
      </w:r>
    </w:p>
    <w:p w:rsidR="00630E66" w:rsidRPr="00076B8D" w:rsidRDefault="00076B8D" w:rsidP="00A85D4D">
      <w:pPr>
        <w:spacing w:line="264" w:lineRule="auto"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</w:rPr>
        <w:t xml:space="preserve">9. </w:t>
      </w:r>
      <w:r w:rsidR="00630E66" w:rsidRPr="00076B8D">
        <w:rPr>
          <w:rFonts w:ascii="Times New Roman" w:eastAsia="Times New Roman" w:hAnsi="Times New Roman"/>
        </w:rPr>
        <w:t>Dane osobowe będą przechowywane przez okres wynikający z realizacji</w:t>
      </w:r>
      <w:r w:rsidRPr="00076B8D">
        <w:rPr>
          <w:rFonts w:ascii="Times New Roman" w:eastAsia="Times New Roman" w:hAnsi="Times New Roman"/>
        </w:rPr>
        <w:t xml:space="preserve"> KPO</w:t>
      </w:r>
      <w:r w:rsidR="00630E66" w:rsidRPr="00076B8D">
        <w:rPr>
          <w:rFonts w:ascii="Times New Roman" w:eastAsia="Times New Roman" w:hAnsi="Times New Roman"/>
        </w:rPr>
        <w:t>,</w:t>
      </w:r>
      <w:r w:rsidR="00630E66" w:rsidRPr="00076B8D">
        <w:rPr>
          <w:rFonts w:ascii="Times New Roman" w:eastAsia="Times New Roman" w:hAnsi="Times New Roman"/>
        </w:rPr>
        <w:br/>
        <w:t xml:space="preserve">tzn. okres realizacji projektu, zachowania trwałości oraz okres przechowywania dokumentacji dotyczącej projektu, wynikający z zapisów określonych szczegółowo w Rozporządzeniu Prezesa Rady Ministrów z dnia 18 stycznia 2011 r. w sprawie instrukcji kancelaryjnej, jednolitych rzeczowych wykazów akt oraz instrukcji w sprawie organizacji i zakresu działania archiwów zakładowych </w:t>
      </w:r>
      <w:r w:rsidR="00A85D4D">
        <w:rPr>
          <w:rFonts w:ascii="Times New Roman" w:eastAsia="Times New Roman" w:hAnsi="Times New Roman"/>
        </w:rPr>
        <w:br/>
      </w:r>
      <w:r w:rsidR="00630E66" w:rsidRPr="00076B8D">
        <w:rPr>
          <w:rFonts w:ascii="Times New Roman" w:eastAsia="Times New Roman" w:hAnsi="Times New Roman"/>
        </w:rPr>
        <w:t>(</w:t>
      </w:r>
      <w:proofErr w:type="spellStart"/>
      <w:r w:rsidR="00630E66" w:rsidRPr="00076B8D">
        <w:rPr>
          <w:rFonts w:ascii="Times New Roman" w:eastAsia="Times New Roman" w:hAnsi="Times New Roman"/>
        </w:rPr>
        <w:t>Dz.U</w:t>
      </w:r>
      <w:proofErr w:type="spellEnd"/>
      <w:r w:rsidR="00630E66" w:rsidRPr="00076B8D">
        <w:rPr>
          <w:rFonts w:ascii="Times New Roman" w:eastAsia="Times New Roman" w:hAnsi="Times New Roman"/>
        </w:rPr>
        <w:t>. 2011 nr 14 poz. 67).</w:t>
      </w:r>
    </w:p>
    <w:p w:rsidR="00630E66" w:rsidRPr="00076B8D" w:rsidRDefault="00076B8D" w:rsidP="00A85D4D">
      <w:pPr>
        <w:spacing w:line="264" w:lineRule="auto"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  <w:bCs/>
        </w:rPr>
        <w:t xml:space="preserve">10. </w:t>
      </w:r>
      <w:r w:rsidR="00630E66" w:rsidRPr="00076B8D">
        <w:rPr>
          <w:rFonts w:ascii="Times New Roman" w:eastAsia="Times New Roman" w:hAnsi="Times New Roman"/>
          <w:bCs/>
        </w:rPr>
        <w:t>Mają Państwo prawo żądania</w:t>
      </w:r>
      <w:r w:rsidR="00630E66" w:rsidRPr="00076B8D">
        <w:rPr>
          <w:rFonts w:ascii="Times New Roman" w:eastAsia="Times New Roman" w:hAnsi="Times New Roman"/>
        </w:rPr>
        <w:t xml:space="preserve">: dostępu do treści swoich danych osobowych oraz prawo żądania </w:t>
      </w:r>
      <w:r w:rsidRPr="00076B8D">
        <w:rPr>
          <w:rFonts w:ascii="Times New Roman" w:eastAsia="Times New Roman" w:hAnsi="Times New Roman"/>
        </w:rPr>
        <w:br/>
      </w:r>
      <w:r w:rsidR="00630E66" w:rsidRPr="00076B8D">
        <w:rPr>
          <w:rFonts w:ascii="Times New Roman" w:eastAsia="Times New Roman" w:hAnsi="Times New Roman"/>
        </w:rPr>
        <w:t xml:space="preserve">ich niezwłocznego sprostowania, uzupełnienia lub ograniczenia przetwarzania, pod warunkiem zgodności takich żądań z przepisami prawa stanowiącymi obowiązek prawny Administratora </w:t>
      </w:r>
      <w:r w:rsidRPr="00076B8D">
        <w:rPr>
          <w:rFonts w:ascii="Times New Roman" w:eastAsia="Times New Roman" w:hAnsi="Times New Roman"/>
        </w:rPr>
        <w:br/>
      </w:r>
      <w:r w:rsidR="00630E66" w:rsidRPr="00076B8D">
        <w:rPr>
          <w:rFonts w:ascii="Times New Roman" w:eastAsia="Times New Roman" w:hAnsi="Times New Roman"/>
        </w:rPr>
        <w:t>do przetwarzania danych osobowych zgodnie z zakresem realizacji praw określonym w art. 15-21 RODO.</w:t>
      </w:r>
    </w:p>
    <w:p w:rsidR="00630E66" w:rsidRPr="00076B8D" w:rsidRDefault="00076B8D" w:rsidP="00A85D4D">
      <w:pPr>
        <w:spacing w:line="264" w:lineRule="auto"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  <w:bCs/>
        </w:rPr>
        <w:t xml:space="preserve">11. </w:t>
      </w:r>
      <w:r w:rsidR="00630E66" w:rsidRPr="00076B8D">
        <w:rPr>
          <w:rFonts w:ascii="Times New Roman" w:eastAsia="Times New Roman" w:hAnsi="Times New Roman"/>
          <w:bCs/>
        </w:rPr>
        <w:t>Mają Państwo prawo wniesienia skargi</w:t>
      </w:r>
      <w:r w:rsidR="00630E66" w:rsidRPr="00076B8D">
        <w:rPr>
          <w:rFonts w:ascii="Times New Roman" w:eastAsia="Times New Roman" w:hAnsi="Times New Roman"/>
        </w:rPr>
        <w:t xml:space="preserve"> dotyczącej niezgodności przetwarzania danych osobowych do organu nadzorczego – Prezesa Urzędu Ochrony Danych Osobowych (uodo.gov.pl) z siedzibą </w:t>
      </w:r>
      <w:r w:rsidRPr="00076B8D">
        <w:rPr>
          <w:rFonts w:ascii="Times New Roman" w:eastAsia="Times New Roman" w:hAnsi="Times New Roman"/>
        </w:rPr>
        <w:br/>
      </w:r>
      <w:r w:rsidR="00630E66" w:rsidRPr="00076B8D">
        <w:rPr>
          <w:rFonts w:ascii="Times New Roman" w:eastAsia="Times New Roman" w:hAnsi="Times New Roman"/>
        </w:rPr>
        <w:t>w Warszawie przy ul. Stawki 2).</w:t>
      </w:r>
    </w:p>
    <w:p w:rsidR="00630E66" w:rsidRPr="00076B8D" w:rsidRDefault="00076B8D" w:rsidP="00A85D4D">
      <w:pPr>
        <w:spacing w:line="264" w:lineRule="auto"/>
        <w:jc w:val="both"/>
        <w:rPr>
          <w:rFonts w:ascii="Times New Roman" w:eastAsia="Times New Roman" w:hAnsi="Times New Roman"/>
        </w:rPr>
      </w:pPr>
      <w:r w:rsidRPr="00076B8D">
        <w:rPr>
          <w:rFonts w:ascii="Times New Roman" w:eastAsia="Times New Roman" w:hAnsi="Times New Roman"/>
          <w:bCs/>
        </w:rPr>
        <w:t xml:space="preserve">12. </w:t>
      </w:r>
      <w:r w:rsidR="00630E66" w:rsidRPr="00076B8D">
        <w:rPr>
          <w:rFonts w:ascii="Times New Roman" w:eastAsia="Times New Roman" w:hAnsi="Times New Roman"/>
          <w:bCs/>
        </w:rPr>
        <w:t>Państwa dane osobowe</w:t>
      </w:r>
      <w:r w:rsidR="00630E66" w:rsidRPr="00076B8D">
        <w:rPr>
          <w:rFonts w:ascii="Times New Roman" w:eastAsia="Times New Roman" w:hAnsi="Times New Roman"/>
        </w:rPr>
        <w:t xml:space="preserve"> nie będą wykorzystywane do zautomatyzowanego podejmowania decyzji ani profilowania, o którym mowa w art. 22 rozporządzenia o ochronie danych osobowych RODO.</w:t>
      </w:r>
    </w:p>
    <w:p w:rsidR="00D151CE" w:rsidRPr="00B7015F" w:rsidRDefault="00D151CE" w:rsidP="00B7015F">
      <w:pPr>
        <w:jc w:val="both"/>
        <w:rPr>
          <w:rFonts w:ascii="Times New Roman" w:hAnsi="Times New Roman"/>
        </w:rPr>
      </w:pPr>
    </w:p>
    <w:p w:rsidR="00605989" w:rsidRDefault="00605989" w:rsidP="00605989">
      <w:pPr>
        <w:spacing w:line="264" w:lineRule="auto"/>
        <w:rPr>
          <w:b/>
        </w:rPr>
      </w:pPr>
      <w:r w:rsidRPr="003E5783">
        <w:rPr>
          <w:b/>
        </w:rPr>
        <w:t xml:space="preserve">                  </w:t>
      </w:r>
    </w:p>
    <w:p w:rsidR="00076B8D" w:rsidRPr="003E5783" w:rsidRDefault="00076B8D" w:rsidP="00605989">
      <w:pPr>
        <w:spacing w:line="264" w:lineRule="auto"/>
        <w:rPr>
          <w:b/>
        </w:rPr>
      </w:pPr>
    </w:p>
    <w:p w:rsidR="00605989" w:rsidRPr="003E5783" w:rsidRDefault="00605989" w:rsidP="00605989">
      <w:pPr>
        <w:spacing w:line="264" w:lineRule="auto"/>
      </w:pPr>
      <w:r w:rsidRPr="003E5783">
        <w:t xml:space="preserve">........................................ dnia ...........................              </w:t>
      </w:r>
      <w:r w:rsidRPr="003E5783">
        <w:tab/>
        <w:t xml:space="preserve">  </w:t>
      </w:r>
      <w:r w:rsidRPr="003E5783">
        <w:tab/>
        <w:t xml:space="preserve"> ............................................................</w:t>
      </w:r>
    </w:p>
    <w:p w:rsidR="00605989" w:rsidRPr="00605989" w:rsidRDefault="00605989" w:rsidP="00605989">
      <w:pPr>
        <w:spacing w:line="264" w:lineRule="auto"/>
        <w:rPr>
          <w:rFonts w:eastAsia="Andale Sans UI"/>
          <w:i/>
          <w:iCs/>
          <w:kern w:val="2"/>
          <w:sz w:val="16"/>
          <w:szCs w:val="16"/>
        </w:rPr>
      </w:pPr>
      <w:r w:rsidRPr="00605989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</w:t>
      </w:r>
      <w:r w:rsidRPr="00605989">
        <w:rPr>
          <w:sz w:val="16"/>
          <w:szCs w:val="16"/>
        </w:rPr>
        <w:t>(miejscowość)</w:t>
      </w:r>
      <w:r w:rsidRPr="00605989">
        <w:rPr>
          <w:sz w:val="16"/>
          <w:szCs w:val="16"/>
        </w:rPr>
        <w:tab/>
      </w:r>
      <w:r w:rsidRPr="00605989">
        <w:rPr>
          <w:sz w:val="16"/>
          <w:szCs w:val="16"/>
        </w:rPr>
        <w:tab/>
        <w:t xml:space="preserve">                      </w:t>
      </w:r>
      <w:r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  <w:r w:rsidRPr="00605989">
        <w:rPr>
          <w:sz w:val="16"/>
          <w:szCs w:val="16"/>
        </w:rPr>
        <w:t xml:space="preserve">(podpis(y) </w:t>
      </w:r>
      <w:r w:rsidRPr="00605989">
        <w:rPr>
          <w:rFonts w:eastAsia="Andale Sans UI"/>
          <w:i/>
          <w:iCs/>
          <w:kern w:val="2"/>
          <w:sz w:val="16"/>
          <w:szCs w:val="16"/>
        </w:rPr>
        <w:t xml:space="preserve">osoby ( osób) upoważnionej </w:t>
      </w:r>
    </w:p>
    <w:p w:rsidR="00605989" w:rsidRPr="00B7015F" w:rsidRDefault="00605989" w:rsidP="00B7015F">
      <w:pPr>
        <w:spacing w:line="264" w:lineRule="auto"/>
        <w:ind w:left="5664"/>
        <w:rPr>
          <w:sz w:val="16"/>
          <w:szCs w:val="16"/>
        </w:rPr>
      </w:pPr>
      <w:r w:rsidRPr="00605989">
        <w:rPr>
          <w:rFonts w:eastAsia="Andale Sans UI"/>
          <w:i/>
          <w:iCs/>
          <w:kern w:val="2"/>
          <w:sz w:val="16"/>
          <w:szCs w:val="16"/>
        </w:rPr>
        <w:t xml:space="preserve">                   do występowania w imieniu Oferenta</w:t>
      </w:r>
      <w:r w:rsidRPr="002C3B94">
        <w:rPr>
          <w:rFonts w:ascii="Times New Roman" w:eastAsia="Andale Sans UI" w:hAnsi="Times New Roman"/>
          <w:kern w:val="2"/>
          <w:sz w:val="20"/>
          <w:szCs w:val="20"/>
        </w:rPr>
        <w:t> </w:t>
      </w:r>
    </w:p>
    <w:sectPr w:rsidR="00605989" w:rsidRPr="00B7015F" w:rsidSect="009C3F5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77F" w:rsidRDefault="00DA677F" w:rsidP="00095A8C">
      <w:r>
        <w:separator/>
      </w:r>
    </w:p>
  </w:endnote>
  <w:endnote w:type="continuationSeparator" w:id="0">
    <w:p w:rsidR="00DA677F" w:rsidRDefault="00DA677F" w:rsidP="00095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77F" w:rsidRDefault="00DA677F" w:rsidP="00095A8C">
      <w:r>
        <w:separator/>
      </w:r>
    </w:p>
  </w:footnote>
  <w:footnote w:type="continuationSeparator" w:id="0">
    <w:p w:rsidR="00DA677F" w:rsidRDefault="00DA677F" w:rsidP="00095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8C" w:rsidRDefault="00A11F74">
    <w:pPr>
      <w:pStyle w:val="Nagwek"/>
    </w:pPr>
    <w:r w:rsidRPr="00A11F74">
      <w:rPr>
        <w:noProof/>
        <w:lang w:eastAsia="pl-PL"/>
      </w:rPr>
      <w:drawing>
        <wp:inline distT="0" distB="0" distL="0" distR="0">
          <wp:extent cx="5760720" cy="361061"/>
          <wp:effectExtent l="19050" t="0" r="0" b="0"/>
          <wp:docPr id="2" name="Image 1" descr="Krajowy Plan Odbudowy, Rzeczpospolita Polska, Sfinansowane przez Unię Europejską Next Generation EU, PARP-Grupa PF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Krajowy Plan Odbudowy, Rzeczpospolita Polska, Sfinansowane przez Unię Europejską Next Generation EU, PARP-Grupa PFR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361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22E"/>
    <w:multiLevelType w:val="hybridMultilevel"/>
    <w:tmpl w:val="8D1A8C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2573"/>
    <w:multiLevelType w:val="hybridMultilevel"/>
    <w:tmpl w:val="6184882E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D0D29168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604F9"/>
    <w:multiLevelType w:val="hybridMultilevel"/>
    <w:tmpl w:val="0E8A00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DBB7522"/>
    <w:multiLevelType w:val="multilevel"/>
    <w:tmpl w:val="5FDE3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36DC2"/>
    <w:rsid w:val="000021A5"/>
    <w:rsid w:val="00035B55"/>
    <w:rsid w:val="0004185E"/>
    <w:rsid w:val="00076B8D"/>
    <w:rsid w:val="00095A8C"/>
    <w:rsid w:val="0009642C"/>
    <w:rsid w:val="000A6D2A"/>
    <w:rsid w:val="000C67E1"/>
    <w:rsid w:val="000F6ABC"/>
    <w:rsid w:val="00122B5F"/>
    <w:rsid w:val="00122B74"/>
    <w:rsid w:val="00180406"/>
    <w:rsid w:val="00180632"/>
    <w:rsid w:val="00196BFA"/>
    <w:rsid w:val="001A1422"/>
    <w:rsid w:val="001A3FBA"/>
    <w:rsid w:val="001B34A4"/>
    <w:rsid w:val="001B7653"/>
    <w:rsid w:val="001D5748"/>
    <w:rsid w:val="001E671F"/>
    <w:rsid w:val="00211849"/>
    <w:rsid w:val="00237CBF"/>
    <w:rsid w:val="00241D93"/>
    <w:rsid w:val="0024274E"/>
    <w:rsid w:val="002470CB"/>
    <w:rsid w:val="002829B0"/>
    <w:rsid w:val="00287B0A"/>
    <w:rsid w:val="00290742"/>
    <w:rsid w:val="002958FC"/>
    <w:rsid w:val="002D6304"/>
    <w:rsid w:val="00301DEF"/>
    <w:rsid w:val="00302B43"/>
    <w:rsid w:val="00313877"/>
    <w:rsid w:val="00326C06"/>
    <w:rsid w:val="0033246A"/>
    <w:rsid w:val="00365A09"/>
    <w:rsid w:val="00376FB9"/>
    <w:rsid w:val="003B0B22"/>
    <w:rsid w:val="003C6C51"/>
    <w:rsid w:val="003D181A"/>
    <w:rsid w:val="003E4CAA"/>
    <w:rsid w:val="003F3AEE"/>
    <w:rsid w:val="00432B80"/>
    <w:rsid w:val="00455FE4"/>
    <w:rsid w:val="0046705F"/>
    <w:rsid w:val="00491C8B"/>
    <w:rsid w:val="004A417D"/>
    <w:rsid w:val="00500469"/>
    <w:rsid w:val="00507588"/>
    <w:rsid w:val="005160E8"/>
    <w:rsid w:val="005165E3"/>
    <w:rsid w:val="00523647"/>
    <w:rsid w:val="00593314"/>
    <w:rsid w:val="00597F72"/>
    <w:rsid w:val="005A14A4"/>
    <w:rsid w:val="005C482F"/>
    <w:rsid w:val="005D0A3E"/>
    <w:rsid w:val="005E6CFD"/>
    <w:rsid w:val="00604AF9"/>
    <w:rsid w:val="00605989"/>
    <w:rsid w:val="00630E66"/>
    <w:rsid w:val="00643BA0"/>
    <w:rsid w:val="006804A6"/>
    <w:rsid w:val="00692DBD"/>
    <w:rsid w:val="006C6438"/>
    <w:rsid w:val="006C6C34"/>
    <w:rsid w:val="0072735F"/>
    <w:rsid w:val="00756032"/>
    <w:rsid w:val="00762622"/>
    <w:rsid w:val="0076399D"/>
    <w:rsid w:val="00770C2D"/>
    <w:rsid w:val="0079480C"/>
    <w:rsid w:val="007A65E9"/>
    <w:rsid w:val="007C5F2A"/>
    <w:rsid w:val="007F5812"/>
    <w:rsid w:val="008206AA"/>
    <w:rsid w:val="00834C42"/>
    <w:rsid w:val="0084635C"/>
    <w:rsid w:val="00852965"/>
    <w:rsid w:val="00894FE8"/>
    <w:rsid w:val="008B480B"/>
    <w:rsid w:val="008C192C"/>
    <w:rsid w:val="008D3C46"/>
    <w:rsid w:val="008D7E8C"/>
    <w:rsid w:val="008F7115"/>
    <w:rsid w:val="00921F10"/>
    <w:rsid w:val="009345C7"/>
    <w:rsid w:val="00950AE2"/>
    <w:rsid w:val="0097156C"/>
    <w:rsid w:val="009859BC"/>
    <w:rsid w:val="009A40F6"/>
    <w:rsid w:val="009A45BD"/>
    <w:rsid w:val="009A67B1"/>
    <w:rsid w:val="009A7887"/>
    <w:rsid w:val="009B4598"/>
    <w:rsid w:val="009B6085"/>
    <w:rsid w:val="009C3F57"/>
    <w:rsid w:val="009D2DF2"/>
    <w:rsid w:val="009E3B01"/>
    <w:rsid w:val="009F3BE4"/>
    <w:rsid w:val="00A11F74"/>
    <w:rsid w:val="00A23B92"/>
    <w:rsid w:val="00A620CA"/>
    <w:rsid w:val="00A719DD"/>
    <w:rsid w:val="00A721DF"/>
    <w:rsid w:val="00A85D4D"/>
    <w:rsid w:val="00A92C22"/>
    <w:rsid w:val="00AC5D4E"/>
    <w:rsid w:val="00AE21E3"/>
    <w:rsid w:val="00AE2499"/>
    <w:rsid w:val="00AE7352"/>
    <w:rsid w:val="00B16317"/>
    <w:rsid w:val="00B7015F"/>
    <w:rsid w:val="00B9118B"/>
    <w:rsid w:val="00BB5378"/>
    <w:rsid w:val="00BC15CD"/>
    <w:rsid w:val="00BC3533"/>
    <w:rsid w:val="00BD5DE8"/>
    <w:rsid w:val="00C038FD"/>
    <w:rsid w:val="00C549A4"/>
    <w:rsid w:val="00C74B8A"/>
    <w:rsid w:val="00CA626D"/>
    <w:rsid w:val="00CC4B1C"/>
    <w:rsid w:val="00CC5106"/>
    <w:rsid w:val="00CD2B82"/>
    <w:rsid w:val="00D12C62"/>
    <w:rsid w:val="00D151CE"/>
    <w:rsid w:val="00D23149"/>
    <w:rsid w:val="00D23F0E"/>
    <w:rsid w:val="00D32193"/>
    <w:rsid w:val="00D34356"/>
    <w:rsid w:val="00D36DC2"/>
    <w:rsid w:val="00D403D4"/>
    <w:rsid w:val="00D57660"/>
    <w:rsid w:val="00D8280F"/>
    <w:rsid w:val="00D9416A"/>
    <w:rsid w:val="00DA677F"/>
    <w:rsid w:val="00E0174C"/>
    <w:rsid w:val="00E10C34"/>
    <w:rsid w:val="00E2407E"/>
    <w:rsid w:val="00E24693"/>
    <w:rsid w:val="00E36FDB"/>
    <w:rsid w:val="00E61A00"/>
    <w:rsid w:val="00E71BC2"/>
    <w:rsid w:val="00EE181F"/>
    <w:rsid w:val="00F30DB4"/>
    <w:rsid w:val="00F56796"/>
    <w:rsid w:val="00F5777C"/>
    <w:rsid w:val="00F9464C"/>
    <w:rsid w:val="00F9530B"/>
    <w:rsid w:val="00FA0549"/>
    <w:rsid w:val="00FB0A1C"/>
    <w:rsid w:val="00FB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84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5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A8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95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A8C"/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F5679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30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11F74"/>
    <w:pPr>
      <w:jc w:val="both"/>
    </w:pPr>
    <w:rPr>
      <w:rFonts w:ascii="Bookman Old Style" w:eastAsia="Times New Roman" w:hAnsi="Bookman Old Style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1F74"/>
    <w:rPr>
      <w:rFonts w:ascii="Bookman Old Style" w:eastAsia="Times New Roman" w:hAnsi="Bookman Old Style" w:cs="Times New Roman"/>
      <w:sz w:val="28"/>
      <w:szCs w:val="28"/>
      <w:lang w:eastAsia="pl-PL"/>
    </w:rPr>
  </w:style>
  <w:style w:type="paragraph" w:customStyle="1" w:styleId="Zwykytekst1">
    <w:name w:val="Zwykły tekst1"/>
    <w:basedOn w:val="Normalny"/>
    <w:rsid w:val="00605989"/>
    <w:pPr>
      <w:suppressAutoHyphens/>
      <w:autoSpaceDN w:val="0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ar-SA" w:bidi="hi-IN"/>
    </w:rPr>
  </w:style>
  <w:style w:type="paragraph" w:customStyle="1" w:styleId="Textbody">
    <w:name w:val="Text body"/>
    <w:basedOn w:val="Normalny"/>
    <w:rsid w:val="00605989"/>
    <w:pPr>
      <w:suppressAutoHyphens/>
      <w:autoSpaceDN w:val="0"/>
      <w:spacing w:after="140" w:line="288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630E66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0E66"/>
    <w:rPr>
      <w:color w:val="0563C1" w:themeColor="hyperlink"/>
      <w:u w:val="single"/>
    </w:rPr>
  </w:style>
  <w:style w:type="paragraph" w:customStyle="1" w:styleId="Normalny1">
    <w:name w:val="Normalny1"/>
    <w:rsid w:val="00834C42"/>
    <w:pPr>
      <w:suppressAutoHyphens/>
      <w:spacing w:after="0" w:line="240" w:lineRule="auto"/>
    </w:pPr>
    <w:rPr>
      <w:rFonts w:ascii="Lucida Grande" w:eastAsia="Times New Roman" w:hAnsi="Lucida Grande" w:cs="Times New Roman"/>
      <w:color w:val="000000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sjonatfala.com/pl_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nsjonatfala@pensjonatfal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nsjonatfala@pensjonatfal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Tamborski</dc:creator>
  <cp:lastModifiedBy>HP</cp:lastModifiedBy>
  <cp:revision>13</cp:revision>
  <cp:lastPrinted>2022-11-09T07:44:00Z</cp:lastPrinted>
  <dcterms:created xsi:type="dcterms:W3CDTF">2024-08-03T16:08:00Z</dcterms:created>
  <dcterms:modified xsi:type="dcterms:W3CDTF">2025-05-06T17:15:00Z</dcterms:modified>
</cp:coreProperties>
</file>