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68D65" w14:textId="5EE18554" w:rsidR="00103468" w:rsidRPr="00103468" w:rsidRDefault="00103468" w:rsidP="00103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3468">
        <w:rPr>
          <w:rFonts w:ascii="Times New Roman" w:eastAsia="Times New Roman" w:hAnsi="Times New Roman" w:cs="Times New Roman"/>
          <w:b/>
          <w:sz w:val="26"/>
          <w:szCs w:val="26"/>
        </w:rPr>
        <w:t>ZAŁĄCZNIK N</w:t>
      </w:r>
      <w:r w:rsidR="00154ED5">
        <w:rPr>
          <w:rFonts w:ascii="Times New Roman" w:eastAsia="Times New Roman" w:hAnsi="Times New Roman" w:cs="Times New Roman"/>
          <w:b/>
          <w:sz w:val="26"/>
          <w:szCs w:val="26"/>
        </w:rPr>
        <w:t>R 4 DO ZAPYTANIA OFERTOWEGO NR 2</w:t>
      </w:r>
      <w:r w:rsidRPr="00103468">
        <w:rPr>
          <w:rFonts w:ascii="Times New Roman" w:eastAsia="Times New Roman" w:hAnsi="Times New Roman" w:cs="Times New Roman"/>
          <w:b/>
          <w:sz w:val="26"/>
          <w:szCs w:val="26"/>
        </w:rPr>
        <w:t>/2025</w:t>
      </w:r>
    </w:p>
    <w:p w14:paraId="44AB0B45" w14:textId="6EC84D14" w:rsidR="00103468" w:rsidRPr="00103468" w:rsidRDefault="00103468" w:rsidP="00103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3468">
        <w:rPr>
          <w:rFonts w:ascii="Times New Roman" w:eastAsia="Times New Roman" w:hAnsi="Times New Roman" w:cs="Times New Roman"/>
          <w:b/>
          <w:sz w:val="26"/>
          <w:szCs w:val="26"/>
        </w:rPr>
        <w:t xml:space="preserve">SPECYFIKACJA TECHNICZNA </w:t>
      </w:r>
      <w:r w:rsidR="00154ED5" w:rsidRPr="00154ED5">
        <w:rPr>
          <w:rFonts w:ascii="Times New Roman" w:eastAsia="Times New Roman" w:hAnsi="Times New Roman" w:cs="Times New Roman"/>
          <w:b/>
          <w:sz w:val="26"/>
          <w:szCs w:val="26"/>
        </w:rPr>
        <w:t>SAMOCHODU HDS WRAZ Z ŻURAWIEM.</w:t>
      </w:r>
      <w:r w:rsidRPr="00103468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1E9B8DBD" w14:textId="70DC3D04" w:rsidR="003B06B5" w:rsidRDefault="00103468" w:rsidP="00103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3468">
        <w:rPr>
          <w:rFonts w:ascii="Times New Roman" w:eastAsia="Times New Roman" w:hAnsi="Times New Roman" w:cs="Times New Roman"/>
          <w:b/>
          <w:sz w:val="26"/>
          <w:szCs w:val="26"/>
        </w:rPr>
        <w:t>marka: …………. ; model: ………..</w:t>
      </w:r>
    </w:p>
    <w:p w14:paraId="4C1DC953" w14:textId="77777777" w:rsidR="00103468" w:rsidRPr="003B06B5" w:rsidRDefault="00103468" w:rsidP="001034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3"/>
        <w:tblW w:w="144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9"/>
        <w:gridCol w:w="6662"/>
      </w:tblGrid>
      <w:tr w:rsidR="00E85B0C" w:rsidRPr="00C91894" w14:paraId="0E68880F" w14:textId="77777777" w:rsidTr="00E85B0C">
        <w:trPr>
          <w:trHeight w:val="2433"/>
        </w:trPr>
        <w:tc>
          <w:tcPr>
            <w:tcW w:w="7799" w:type="dxa"/>
            <w:shd w:val="clear" w:color="auto" w:fill="D9D9D9"/>
          </w:tcPr>
          <w:p w14:paraId="7AD45BCA" w14:textId="456A1472" w:rsidR="00E85B0C" w:rsidRPr="00C91894" w:rsidRDefault="00E85B0C" w:rsidP="00C91894">
            <w:pPr>
              <w:spacing w:after="0" w:line="240" w:lineRule="auto"/>
              <w:ind w:right="207"/>
              <w:rPr>
                <w:rFonts w:asciiTheme="minorHAnsi" w:hAnsiTheme="minorHAnsi" w:cstheme="minorHAnsi"/>
                <w:sz w:val="18"/>
                <w:szCs w:val="18"/>
              </w:rPr>
            </w:pPr>
            <w:r w:rsidRPr="00C9189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Funkcjonalność/parametr/element</w:t>
            </w:r>
          </w:p>
        </w:tc>
        <w:tc>
          <w:tcPr>
            <w:tcW w:w="6662" w:type="dxa"/>
            <w:shd w:val="clear" w:color="auto" w:fill="D9D9D9"/>
          </w:tcPr>
          <w:p w14:paraId="047E79DD" w14:textId="77777777" w:rsidR="00E85B0C" w:rsidRDefault="00E85B0C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Należy podać konkretną: </w:t>
            </w:r>
          </w:p>
          <w:p w14:paraId="77B8BE84" w14:textId="77777777" w:rsidR="00E85B0C" w:rsidRDefault="00E85B0C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wartość, </w:t>
            </w:r>
          </w:p>
          <w:p w14:paraId="7686853D" w14:textId="77777777" w:rsidR="00E85B0C" w:rsidRDefault="00E85B0C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funkcjonalność lub </w:t>
            </w:r>
          </w:p>
          <w:p w14:paraId="61D5F641" w14:textId="77777777" w:rsidR="00E85B0C" w:rsidRDefault="00E85B0C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element, </w:t>
            </w:r>
          </w:p>
          <w:p w14:paraId="66C4B4A8" w14:textId="5076EC6E" w:rsidR="00E85B0C" w:rsidRDefault="00E85B0C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którą zawiera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oferowany samochód z żurawiem</w:t>
            </w: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aby w sposób bez wątpliwości potwierdzić wymaganą zapytaniem funkcjonalność/parametr/element lub</w:t>
            </w:r>
          </w:p>
          <w:p w14:paraId="5806A33C" w14:textId="789AD405" w:rsidR="00E85B0C" w:rsidRDefault="00E85B0C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 przypadku oferowania rozwiązania równoważnego należy dowieść, że oferowane rozwiązanie jest równoważn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e.</w:t>
            </w:r>
          </w:p>
          <w:p w14:paraId="4F662214" w14:textId="77777777" w:rsidR="00E85B0C" w:rsidRDefault="00E85B0C" w:rsidP="004F6E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0E2D796" w14:textId="3975643E" w:rsidR="00E85B0C" w:rsidRDefault="00E85B0C" w:rsidP="008560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6E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 przypadku parametru, który nie pozostawia oferentowi wyboru, możliwe jest wpisanie opcji "tak" lub "nie".</w:t>
            </w:r>
          </w:p>
          <w:p w14:paraId="2CD5CD59" w14:textId="3EA86D1F" w:rsidR="00E85B0C" w:rsidRPr="00C91894" w:rsidRDefault="00E85B0C" w:rsidP="0088359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5B0C" w:rsidRPr="00C91894" w14:paraId="61273F62" w14:textId="77777777" w:rsidTr="00E85B0C">
        <w:trPr>
          <w:trHeight w:val="260"/>
        </w:trPr>
        <w:tc>
          <w:tcPr>
            <w:tcW w:w="7799" w:type="dxa"/>
            <w:shd w:val="clear" w:color="auto" w:fill="F2F2F2"/>
          </w:tcPr>
          <w:p w14:paraId="32A778E4" w14:textId="7D27E907" w:rsidR="00E85B0C" w:rsidRPr="00E85B0C" w:rsidRDefault="00E85B0C" w:rsidP="00154ED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85B0C">
              <w:rPr>
                <w:b/>
              </w:rPr>
              <w:t>Minimalne parametry podwozia: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D9C6EA3" w14:textId="08966A4C" w:rsidR="00E85B0C" w:rsidRPr="008A146E" w:rsidRDefault="00E85B0C" w:rsidP="00154ED5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</w:p>
        </w:tc>
      </w:tr>
      <w:tr w:rsidR="005B5E6E" w:rsidRPr="00C91894" w14:paraId="039E65AA" w14:textId="77777777" w:rsidTr="00E85B0C">
        <w:trPr>
          <w:trHeight w:val="260"/>
        </w:trPr>
        <w:tc>
          <w:tcPr>
            <w:tcW w:w="7799" w:type="dxa"/>
            <w:shd w:val="clear" w:color="auto" w:fill="F2F2F2"/>
          </w:tcPr>
          <w:p w14:paraId="252D1468" w14:textId="27E9E944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Konfiguracja osi: 6x2 (dopuszcza się jedynie oś wleczoną – podnoszoną i skrętną)</w:t>
            </w:r>
          </w:p>
        </w:tc>
        <w:tc>
          <w:tcPr>
            <w:tcW w:w="6662" w:type="dxa"/>
            <w:shd w:val="clear" w:color="auto" w:fill="auto"/>
          </w:tcPr>
          <w:p w14:paraId="6BAC8077" w14:textId="6167AD80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B5E6E" w:rsidRPr="00C91894" w14:paraId="04DCEA44" w14:textId="77777777" w:rsidTr="00E85B0C">
        <w:trPr>
          <w:trHeight w:val="260"/>
        </w:trPr>
        <w:tc>
          <w:tcPr>
            <w:tcW w:w="7799" w:type="dxa"/>
            <w:shd w:val="clear" w:color="auto" w:fill="F2F2F2"/>
          </w:tcPr>
          <w:p w14:paraId="6CDA7389" w14:textId="53A6A008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 xml:space="preserve">- Rozstaw osi między osią napędową a osią wleczoną: 1350 mm +/- 50mm </w:t>
            </w:r>
          </w:p>
        </w:tc>
        <w:tc>
          <w:tcPr>
            <w:tcW w:w="6662" w:type="dxa"/>
            <w:shd w:val="clear" w:color="auto" w:fill="auto"/>
          </w:tcPr>
          <w:p w14:paraId="36A12461" w14:textId="3DC5E766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001E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Rozstaw osi między osią napędową a osią wleczoną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: ……..mm</w:t>
            </w:r>
          </w:p>
        </w:tc>
      </w:tr>
      <w:tr w:rsidR="005B5E6E" w:rsidRPr="00C91894" w14:paraId="189779ED" w14:textId="77777777" w:rsidTr="00E85B0C">
        <w:trPr>
          <w:trHeight w:val="260"/>
        </w:trPr>
        <w:tc>
          <w:tcPr>
            <w:tcW w:w="7799" w:type="dxa"/>
            <w:shd w:val="clear" w:color="auto" w:fill="F2F2F2"/>
          </w:tcPr>
          <w:p w14:paraId="79761B1A" w14:textId="3A5633F0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Dopuszczalna masa całkowita pojazdu: min. 26 000 kg</w:t>
            </w:r>
          </w:p>
        </w:tc>
        <w:tc>
          <w:tcPr>
            <w:tcW w:w="6662" w:type="dxa"/>
            <w:shd w:val="clear" w:color="auto" w:fill="auto"/>
          </w:tcPr>
          <w:p w14:paraId="228100D6" w14:textId="13A37B6C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001E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Dopuszczalna masa całkowita pojazdu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: ……kg</w:t>
            </w:r>
          </w:p>
        </w:tc>
      </w:tr>
      <w:tr w:rsidR="005B5E6E" w:rsidRPr="00C91894" w14:paraId="606EBD88" w14:textId="77777777" w:rsidTr="00E85B0C">
        <w:trPr>
          <w:trHeight w:val="260"/>
        </w:trPr>
        <w:tc>
          <w:tcPr>
            <w:tcW w:w="7799" w:type="dxa"/>
            <w:shd w:val="clear" w:color="auto" w:fill="F2F2F2"/>
          </w:tcPr>
          <w:p w14:paraId="28713C27" w14:textId="181360A5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Dopuszczalna masa całkowita zestawu: min. 40 000 kg</w:t>
            </w:r>
          </w:p>
        </w:tc>
        <w:tc>
          <w:tcPr>
            <w:tcW w:w="6662" w:type="dxa"/>
            <w:shd w:val="clear" w:color="auto" w:fill="auto"/>
          </w:tcPr>
          <w:p w14:paraId="3305D9B1" w14:textId="6E915767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001E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Dopuszczalna masa całkowita zestawu: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….kg</w:t>
            </w:r>
          </w:p>
        </w:tc>
      </w:tr>
      <w:tr w:rsidR="005B5E6E" w:rsidRPr="00C91894" w14:paraId="26729CF1" w14:textId="77777777" w:rsidTr="00E85B0C">
        <w:trPr>
          <w:trHeight w:val="260"/>
        </w:trPr>
        <w:tc>
          <w:tcPr>
            <w:tcW w:w="7799" w:type="dxa"/>
            <w:shd w:val="clear" w:color="auto" w:fill="F2F2F2"/>
          </w:tcPr>
          <w:p w14:paraId="7CE8CB45" w14:textId="3A6F6758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 xml:space="preserve">- Kabina: dzienna, min. 3-miejscowa </w:t>
            </w:r>
          </w:p>
        </w:tc>
        <w:tc>
          <w:tcPr>
            <w:tcW w:w="6662" w:type="dxa"/>
            <w:shd w:val="clear" w:color="auto" w:fill="auto"/>
          </w:tcPr>
          <w:p w14:paraId="536684DA" w14:textId="619E248B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Kabina dzienna: ….. miejscowa</w:t>
            </w:r>
          </w:p>
        </w:tc>
      </w:tr>
      <w:tr w:rsidR="005B5E6E" w:rsidRPr="00C91894" w14:paraId="71F3434D" w14:textId="77777777" w:rsidTr="00E85B0C">
        <w:trPr>
          <w:trHeight w:val="264"/>
        </w:trPr>
        <w:tc>
          <w:tcPr>
            <w:tcW w:w="7799" w:type="dxa"/>
            <w:shd w:val="clear" w:color="auto" w:fill="F2F2F2"/>
          </w:tcPr>
          <w:p w14:paraId="44F0857C" w14:textId="5EDC66CB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moc silnika: min. 324 kW</w:t>
            </w:r>
          </w:p>
        </w:tc>
        <w:tc>
          <w:tcPr>
            <w:tcW w:w="6662" w:type="dxa"/>
            <w:shd w:val="clear" w:color="auto" w:fill="auto"/>
          </w:tcPr>
          <w:p w14:paraId="408690E5" w14:textId="0ED64738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001E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Moc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silnika</w:t>
            </w:r>
            <w:r w:rsidRPr="00F001E5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 kW</w:t>
            </w:r>
          </w:p>
        </w:tc>
      </w:tr>
      <w:tr w:rsidR="005B5E6E" w:rsidRPr="00C91894" w14:paraId="50880361" w14:textId="77777777" w:rsidTr="00E85B0C">
        <w:trPr>
          <w:trHeight w:val="265"/>
        </w:trPr>
        <w:tc>
          <w:tcPr>
            <w:tcW w:w="7799" w:type="dxa"/>
            <w:shd w:val="clear" w:color="auto" w:fill="F2F2F2"/>
          </w:tcPr>
          <w:p w14:paraId="75729B16" w14:textId="4860730E" w:rsidR="005B5E6E" w:rsidRPr="00D87215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 xml:space="preserve">- moment obrotowy: min. 2250 </w:t>
            </w:r>
            <w:proofErr w:type="spellStart"/>
            <w:r w:rsidRPr="008D338F">
              <w:rPr>
                <w:rFonts w:asciiTheme="minorHAnsi" w:eastAsia="Times New Roman" w:hAnsiTheme="minorHAnsi" w:cstheme="minorHAnsi"/>
              </w:rPr>
              <w:t>Nm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48B48611" w14:textId="7BFDFAF7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Moment obrotowy: ……………..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Nm</w:t>
            </w:r>
            <w:proofErr w:type="spellEnd"/>
          </w:p>
        </w:tc>
      </w:tr>
      <w:tr w:rsidR="005B5E6E" w:rsidRPr="00C91894" w14:paraId="2D40AFA0" w14:textId="77777777" w:rsidTr="00E85B0C">
        <w:trPr>
          <w:trHeight w:val="265"/>
        </w:trPr>
        <w:tc>
          <w:tcPr>
            <w:tcW w:w="7799" w:type="dxa"/>
            <w:shd w:val="clear" w:color="auto" w:fill="F2F2F2"/>
          </w:tcPr>
          <w:p w14:paraId="5A3BE564" w14:textId="372ABCD9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 xml:space="preserve">- Skrzynia biegów (parametr dotyczy ofert zawierających pojazdy inne niż z napędem elektrycznym lub wodorowym lub innym zeroemisyjnym, który nie posiada wielobiegowej skrzyni biegów): zautomatyzowana, z funkcjami min.: tryb manewrowania, funkcja rozkołysania </w:t>
            </w:r>
          </w:p>
        </w:tc>
        <w:tc>
          <w:tcPr>
            <w:tcW w:w="6662" w:type="dxa"/>
            <w:shd w:val="clear" w:color="auto" w:fill="auto"/>
          </w:tcPr>
          <w:p w14:paraId="180EC10C" w14:textId="6020A306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/ nie dotyczy</w:t>
            </w:r>
          </w:p>
        </w:tc>
      </w:tr>
      <w:tr w:rsidR="005B5E6E" w:rsidRPr="00C91894" w14:paraId="1C3DAFA1" w14:textId="77777777" w:rsidTr="00E85B0C">
        <w:trPr>
          <w:trHeight w:val="228"/>
        </w:trPr>
        <w:tc>
          <w:tcPr>
            <w:tcW w:w="7799" w:type="dxa"/>
            <w:shd w:val="clear" w:color="auto" w:fill="F2F2F2"/>
          </w:tcPr>
          <w:p w14:paraId="6D5F24EC" w14:textId="7D9BA5B9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Przystawka odbioru mocy, zależna od skrzyni biegów (parametr dotyczy ofert zawierających pojazdy innych niż z napędem elektrycznym lub wodorowym lub innym zeroemisyjnym)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5ECC493" w14:textId="7061F27F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/ nie dotyczy</w:t>
            </w:r>
          </w:p>
        </w:tc>
      </w:tr>
      <w:tr w:rsidR="005B5E6E" w:rsidRPr="00C91894" w14:paraId="5EFA80F4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24529626" w14:textId="5731A2B1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Kierownica: wielofunkcyjna, regulowana z pozycją parkowania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E50E0C" w14:textId="69B19B0B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B5E6E" w:rsidRPr="00C91894" w14:paraId="1E88DB75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32DACACE" w14:textId="263B3D24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Układ kierowniczy: hydrauliczny, wspomagany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A301CD" w14:textId="2D77A7DA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B5E6E" w:rsidRPr="00C91894" w14:paraId="3E585221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38650003" w14:textId="49A54394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 xml:space="preserve">- Tempomat: z topografią terenu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5BE3DDF" w14:textId="626F1535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B5E6E" w:rsidRPr="00C91894" w14:paraId="1B6F88BE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66450C71" w14:textId="641E52C4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lastRenderedPageBreak/>
              <w:t>- Hamulce tarczowe: na wszystkich osiach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1FB2964" w14:textId="5A8D893D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B5E6E" w:rsidRPr="00C91894" w14:paraId="1262105F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132DD9C6" w14:textId="7A5A0669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Oś tylna napędowa: nośność min. 13 t, z przełożeniem osi minimum w zakresie i=2.80-2.90 bez wyprowadzenia napędu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08318E" w14:textId="616B4977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436C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Oś tylna napędowa: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…………….</w:t>
            </w:r>
            <w:r w:rsidRPr="00436C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t, z przełożeniem osi w zakresie i=2.80-2.90 bez wyprowadzenia napędu</w:t>
            </w:r>
          </w:p>
        </w:tc>
      </w:tr>
      <w:tr w:rsidR="005B5E6E" w:rsidRPr="00C91894" w14:paraId="12CC3D63" w14:textId="77777777" w:rsidTr="00650FFC">
        <w:trPr>
          <w:trHeight w:val="462"/>
        </w:trPr>
        <w:tc>
          <w:tcPr>
            <w:tcW w:w="7799" w:type="dxa"/>
            <w:shd w:val="clear" w:color="auto" w:fill="F2F2F2"/>
          </w:tcPr>
          <w:p w14:paraId="25282089" w14:textId="6AB4E8D9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Oś przednia: nośność min. 9,2 t, paraboliczne zawieszenie resorowe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74E6F0" w14:textId="3302C763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436C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Oś przednia: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……………………</w:t>
            </w:r>
            <w:r w:rsidRPr="00436C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t, paraboliczne zawieszenie resorowe</w:t>
            </w:r>
          </w:p>
        </w:tc>
      </w:tr>
      <w:tr w:rsidR="005B5E6E" w:rsidRPr="00C91894" w14:paraId="7208D781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3CBFB97E" w14:textId="3955ACAB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Oś wleczona: nośność min. 9 t, skrętna, podnoszona, pneumatyczna, z funkcją odciążania przy ruszaniu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23BFA94" w14:textId="042716F3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436C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Oś wleczona: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……………………….</w:t>
            </w:r>
            <w:r w:rsidRPr="00436CA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t, skrętna, podnoszona, pneumatyczna, z funkcją odciążania przy ruszaniu</w:t>
            </w:r>
          </w:p>
        </w:tc>
      </w:tr>
      <w:tr w:rsidR="005B5E6E" w:rsidRPr="00C91894" w14:paraId="6B667816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4D1E8C87" w14:textId="26CDDBD0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Zawieszenie pneumatyczne zespołu osi tylnych: sterowane elektronicznie, z możliwością automatycznego obniżania do zderzaka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01E2CC" w14:textId="55AE8FD3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B5E6E" w:rsidRPr="00C91894" w14:paraId="2987DD5D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0534618F" w14:textId="74FE87D5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Wyposażenie elektryczne (parametr dotyczy ofert zawierających pojazdy inne niż z napędem elektrycznym, wodorowym czy innym zeroemisyjnym): 2 akumulatory bezobsługowe 180 Ah, alternator min. 3300 W, dodatkowe gniazda wtykowe 12 V i 24 V, główny elektryczny wyłącznik akumulatora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8F67A4" w14:textId="19372E79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/ nie dotyczy</w:t>
            </w:r>
          </w:p>
        </w:tc>
      </w:tr>
      <w:tr w:rsidR="005B5E6E" w:rsidRPr="00C91894" w14:paraId="6068881C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012523E4" w14:textId="56ACED2E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Ogrzewanie postojowe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DEA4E5" w14:textId="339AC0C6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B5E6E" w:rsidRPr="00C91894" w14:paraId="66BD8996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5858683B" w14:textId="4313E2A4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Siedzenia: fotel kierowcy pneumatyczny z podłokietnikiem, siedzenia pasażerów – statyczne, trzeci fotel środkowy pełnowymiarowy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A388A2" w14:textId="597772FA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B5E6E" w:rsidRPr="00C91894" w14:paraId="7AE71E00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1738F72A" w14:textId="6CEA7AC0" w:rsidR="005B5E6E" w:rsidRPr="008A146E" w:rsidRDefault="005B5E6E" w:rsidP="005B5E6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Zestaw wskaźników cyfrowy: min. 12 cali z wyświetlaniem funkcji pojazdu</w:t>
            </w:r>
          </w:p>
        </w:tc>
        <w:tc>
          <w:tcPr>
            <w:tcW w:w="6662" w:type="dxa"/>
            <w:shd w:val="clear" w:color="auto" w:fill="FFFFFF" w:themeFill="background1"/>
          </w:tcPr>
          <w:p w14:paraId="08533363" w14:textId="6198697B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0765A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Zestaw wskaźników cyfrowy: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</w:t>
            </w:r>
            <w:r w:rsidRPr="000765A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cali z wyświetlaniem funkcji pojazdu</w:t>
            </w:r>
          </w:p>
        </w:tc>
      </w:tr>
      <w:tr w:rsidR="005B5E6E" w:rsidRPr="00C91894" w14:paraId="573C356C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66C0C7F6" w14:textId="7A741B65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Fabryczne reflektory robocze: min. 2 LED na dachu kabiny oświetlające przestrzeń ładunkową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C4068E" w14:textId="5C4CF814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0765A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Fabryczne reflektory robocze: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</w:t>
            </w:r>
            <w:r w:rsidRPr="000765A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LED na dachu kabiny oświetlające przestrzeń ładunkową</w:t>
            </w:r>
          </w:p>
        </w:tc>
      </w:tr>
      <w:tr w:rsidR="005B5E6E" w:rsidRPr="00C91894" w14:paraId="0BA8CFFB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70FED861" w14:textId="534BF770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Zewnętrzne lusterka: regulowane elektrycznie, podgrzewane, z lusterkiem krawężnikowym z funkcją pomocy przy manewrowaniu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BBFE45D" w14:textId="0B3F4FF0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B5E6E" w:rsidRPr="00C91894" w14:paraId="4BA42803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5207DAA0" w14:textId="2460665F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Zaczepy holownicze: 2 uchwyty do holowania z przodu pojazdu, zintegrowane ze zderzakiem stalowym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5B1793" w14:textId="30B5ADD5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5B5E6E" w:rsidRPr="00C91894" w14:paraId="70BE53C2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101E93D2" w14:textId="6B3B35A7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Zaczep/sprzęg do przyczepy tylny, ucho min. 40 mm, homologowany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01996E4" w14:textId="28E804D8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0765A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Zaczep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/sprzęg do przyczepy tylny, </w:t>
            </w:r>
            <w:r w:rsidRPr="000765A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ucho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………………………</w:t>
            </w:r>
            <w:r w:rsidRPr="000765A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mm, homologowany</w:t>
            </w:r>
          </w:p>
        </w:tc>
      </w:tr>
      <w:tr w:rsidR="005B5E6E" w:rsidRPr="00C91894" w14:paraId="3E67059B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165A1A14" w14:textId="598625A0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Klimatyzacja automatyczna dwustrefowa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A73348" w14:textId="23A18394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8A146E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 / nie</w:t>
            </w:r>
          </w:p>
        </w:tc>
      </w:tr>
      <w:tr w:rsidR="005B5E6E" w:rsidRPr="00C91894" w14:paraId="55A03491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3F6F9CC4" w14:textId="0A5E62F0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 xml:space="preserve">- System monitorowania skupienia i uwagi kierowcy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DDDE26" w14:textId="09C31FDD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5B5E6E" w:rsidRPr="00C91894" w14:paraId="7E4C62E2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71D9481B" w14:textId="620655AC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Fabryczny panel sterowania funkcjami pojazdu: min. funkcje świateł, PTO, start/stop silnika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7B03775" w14:textId="1DAA1CC8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5B5E6E" w:rsidRPr="00C91894" w14:paraId="2BD343B2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15FA56A1" w14:textId="28118213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Szyba przednia: szkło laminowane, przyciemniana i podgrzewana na całej powierzchni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DA1137" w14:textId="221EE0AD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5B5E6E" w:rsidRPr="00C91894" w14:paraId="49967EEF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713AF7D2" w14:textId="42B7DD88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D338F">
              <w:rPr>
                <w:rFonts w:asciiTheme="minorHAnsi" w:eastAsia="Times New Roman" w:hAnsiTheme="minorHAnsi" w:cstheme="minorHAnsi"/>
              </w:rPr>
              <w:t>- Zabudowa stała: skrzynia z burtami bocznymi o wysokości min. 80 cm.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421E6F" w14:textId="2AD099E8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0765A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Zabudowa w burty boczne o wysokości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……………………</w:t>
            </w:r>
            <w:r w:rsidRPr="000765A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cm</w:t>
            </w:r>
          </w:p>
        </w:tc>
      </w:tr>
      <w:tr w:rsidR="005B5E6E" w:rsidRPr="00C91894" w14:paraId="2D2C336D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703CE154" w14:textId="7D943F69" w:rsidR="005B5E6E" w:rsidRPr="00C91894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6A9D3CA3" w14:textId="77777777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</w:p>
        </w:tc>
      </w:tr>
      <w:tr w:rsidR="005B5E6E" w:rsidRPr="00C91894" w14:paraId="17E2DE56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3B3CC88C" w14:textId="3C4B9577" w:rsidR="005B5E6E" w:rsidRPr="00E85B0C" w:rsidRDefault="005B5E6E" w:rsidP="005B5E6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85B0C">
              <w:rPr>
                <w:b/>
              </w:rPr>
              <w:lastRenderedPageBreak/>
              <w:t>Minimalne parametry hydraulicznego żurawia przeładunkowego: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25E68757" w14:textId="77777777" w:rsidR="005B5E6E" w:rsidRPr="008A146E" w:rsidRDefault="005B5E6E" w:rsidP="005B5E6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</w:p>
        </w:tc>
      </w:tr>
      <w:tr w:rsidR="00D969D3" w:rsidRPr="00C91894" w14:paraId="553A5F07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33B50F71" w14:textId="4169C3E5" w:rsidR="00D969D3" w:rsidRPr="00C91894" w:rsidRDefault="00D969D3" w:rsidP="00D969D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Żuraw wyposażony w min. 7 sekcji wysuwanych hydraulicznie; wysięg min. 19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1E3093" w14:textId="06F125D9" w:rsidR="00D969D3" w:rsidRPr="008A146E" w:rsidRDefault="00D969D3" w:rsidP="00D969D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Żuraw wyposażony w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</w:t>
            </w: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sekcji wysuwanych hydraulicznie; wysięg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</w:t>
            </w: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m </w:t>
            </w:r>
          </w:p>
        </w:tc>
      </w:tr>
      <w:tr w:rsidR="00D969D3" w:rsidRPr="00C91894" w14:paraId="6602575F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2861A51E" w14:textId="118D0E8C" w:rsidR="00D969D3" w:rsidRPr="00C91894" w:rsidRDefault="00D969D3" w:rsidP="00D969D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 xml:space="preserve">- Min. moment udźwigu 305,0 </w:t>
            </w:r>
            <w:proofErr w:type="spellStart"/>
            <w:r w:rsidRPr="00E33905">
              <w:rPr>
                <w:rFonts w:asciiTheme="minorHAnsi" w:eastAsia="Times New Roman" w:hAnsiTheme="minorHAnsi" w:cstheme="minorHAnsi"/>
              </w:rPr>
              <w:t>kNm</w:t>
            </w:r>
            <w:proofErr w:type="spellEnd"/>
            <w:r w:rsidRPr="00E33905">
              <w:rPr>
                <w:rFonts w:asciiTheme="minorHAnsi" w:eastAsia="Times New Roman" w:hAnsiTheme="minorHAnsi" w:cstheme="minorHAnsi"/>
              </w:rPr>
              <w:t xml:space="preserve"> dla wysięgu 8,1 m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5082F10" w14:textId="45674004" w:rsidR="00D969D3" w:rsidRPr="008A146E" w:rsidRDefault="00D969D3" w:rsidP="00D969D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Min. moment udźwigu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……………..</w:t>
            </w: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</w:t>
            </w:r>
            <w:proofErr w:type="spellStart"/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kNm</w:t>
            </w:r>
            <w:proofErr w:type="spellEnd"/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dla wysięgu 8,1 m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</w:t>
            </w:r>
          </w:p>
        </w:tc>
      </w:tr>
      <w:tr w:rsidR="00D969D3" w:rsidRPr="00C91894" w14:paraId="6F823A95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6B540D03" w14:textId="6B73C8FA" w:rsidR="00D969D3" w:rsidRPr="00C91894" w:rsidRDefault="00D969D3" w:rsidP="00D969D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Udźwig na wysięgu min. 19m: min. 1050 kg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8410B9" w14:textId="43ADADD1" w:rsidR="00D969D3" w:rsidRPr="008A146E" w:rsidRDefault="00D969D3" w:rsidP="00D969D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Udźwig na wysięgu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…………….</w:t>
            </w: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m: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…………………</w:t>
            </w: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kg</w:t>
            </w:r>
          </w:p>
        </w:tc>
      </w:tr>
      <w:tr w:rsidR="00D969D3" w:rsidRPr="00C91894" w14:paraId="708F9C18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75205FEE" w14:textId="7A42E9AC" w:rsidR="00D969D3" w:rsidRPr="00C91894" w:rsidRDefault="00D969D3" w:rsidP="00D969D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 xml:space="preserve">- Układ przyspieszonego teleskopowania realizowany poprzez wtórne wykorzystanie oleju z przestrzeni </w:t>
            </w:r>
            <w:proofErr w:type="spellStart"/>
            <w:r w:rsidRPr="00E33905">
              <w:rPr>
                <w:rFonts w:asciiTheme="minorHAnsi" w:eastAsia="Times New Roman" w:hAnsiTheme="minorHAnsi" w:cstheme="minorHAnsi"/>
              </w:rPr>
              <w:t>tłoczyskowe</w:t>
            </w:r>
            <w:r>
              <w:rPr>
                <w:rFonts w:asciiTheme="minorHAnsi" w:eastAsia="Times New Roman" w:hAnsiTheme="minorHAnsi" w:cstheme="minorHAnsi"/>
              </w:rPr>
              <w:t>j</w:t>
            </w:r>
            <w:proofErr w:type="spellEnd"/>
            <w:r w:rsidRPr="00E33905">
              <w:rPr>
                <w:rFonts w:asciiTheme="minorHAnsi" w:eastAsia="Times New Roman" w:hAnsiTheme="minorHAnsi" w:cstheme="minorHAnsi"/>
              </w:rPr>
              <w:t xml:space="preserve"> w przestrzeni tłokowej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60D1FF3" w14:textId="5F1EB4E3" w:rsidR="00D969D3" w:rsidRPr="008A146E" w:rsidRDefault="00D969D3" w:rsidP="00D969D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D969D3" w:rsidRPr="00C91894" w14:paraId="644F99B4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65586647" w14:textId="0830ADDB" w:rsidR="00D969D3" w:rsidRPr="00C91894" w:rsidRDefault="00D969D3" w:rsidP="00D969D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 xml:space="preserve">- Dwie dźwignie kolankowe: pomiędzy ramionami żurawia oraz pomiędzy kolumną i ramieniem głównym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58AF74" w14:textId="549BAD30" w:rsidR="00D969D3" w:rsidRPr="008A146E" w:rsidRDefault="00D969D3" w:rsidP="00D969D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D969D3" w:rsidRPr="00C91894" w14:paraId="6D5258AB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2CD514E6" w14:textId="4E8A5BC9" w:rsidR="00D969D3" w:rsidRPr="00C91894" w:rsidRDefault="00D969D3" w:rsidP="00D969D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 xml:space="preserve">- Zakres obrotu  min. 400 stopni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8F80F1" w14:textId="4F669FD5" w:rsidR="00D969D3" w:rsidRPr="008A146E" w:rsidRDefault="00D969D3" w:rsidP="00D969D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Zakres obrotu 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……………..</w:t>
            </w: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stopni</w:t>
            </w:r>
          </w:p>
        </w:tc>
      </w:tr>
      <w:tr w:rsidR="00D969D3" w:rsidRPr="00C91894" w14:paraId="4A0F4248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389884AF" w14:textId="139E8264" w:rsidR="00D969D3" w:rsidRPr="00C91894" w:rsidRDefault="00D969D3" w:rsidP="00D969D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 xml:space="preserve">- </w:t>
            </w:r>
            <w:proofErr w:type="spellStart"/>
            <w:r w:rsidRPr="00E33905">
              <w:rPr>
                <w:rFonts w:asciiTheme="minorHAnsi" w:eastAsia="Times New Roman" w:hAnsiTheme="minorHAnsi" w:cstheme="minorHAnsi"/>
              </w:rPr>
              <w:t>Prz</w:t>
            </w:r>
            <w:r w:rsidR="00665F28">
              <w:rPr>
                <w:rFonts w:asciiTheme="minorHAnsi" w:eastAsia="Times New Roman" w:hAnsiTheme="minorHAnsi" w:cstheme="minorHAnsi"/>
              </w:rPr>
              <w:t>eprost</w:t>
            </w:r>
            <w:proofErr w:type="spellEnd"/>
            <w:r w:rsidR="00665F28">
              <w:rPr>
                <w:rFonts w:asciiTheme="minorHAnsi" w:eastAsia="Times New Roman" w:hAnsiTheme="minorHAnsi" w:cstheme="minorHAnsi"/>
              </w:rPr>
              <w:t xml:space="preserve"> ramienia zginanego o</w:t>
            </w:r>
            <w:r w:rsidRPr="00E33905">
              <w:rPr>
                <w:rFonts w:asciiTheme="minorHAnsi" w:eastAsia="Times New Roman" w:hAnsiTheme="minorHAnsi" w:cstheme="minorHAnsi"/>
              </w:rPr>
              <w:t xml:space="preserve"> kąt </w:t>
            </w:r>
            <w:r w:rsidR="00665F28">
              <w:rPr>
                <w:rFonts w:asciiTheme="minorHAnsi" w:eastAsia="Times New Roman" w:hAnsiTheme="minorHAnsi" w:cstheme="minorHAnsi"/>
              </w:rPr>
              <w:t xml:space="preserve">min. </w:t>
            </w:r>
            <w:r w:rsidRPr="00E33905">
              <w:rPr>
                <w:rFonts w:asciiTheme="minorHAnsi" w:eastAsia="Times New Roman" w:hAnsiTheme="minorHAnsi" w:cstheme="minorHAnsi"/>
              </w:rPr>
              <w:t>15°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27059D" w14:textId="776F182F" w:rsidR="00D969D3" w:rsidRPr="008A146E" w:rsidRDefault="00D969D3" w:rsidP="00D969D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proofErr w:type="spellStart"/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Przepr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ost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ramienia zginanego o kąt: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……..</w:t>
            </w:r>
            <w:r w:rsidRPr="00FB7A5C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°</w:t>
            </w:r>
          </w:p>
        </w:tc>
      </w:tr>
      <w:tr w:rsidR="00D969D3" w:rsidRPr="00C91894" w14:paraId="23FC52F1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4BC8DDE4" w14:textId="115B9E39" w:rsidR="00D969D3" w:rsidRPr="00C91894" w:rsidRDefault="00D969D3" w:rsidP="00D969D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System HPLS automatycznie zmniejszający prędkość ruchów roboczych przy dużych obciążeniach żurawia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F548F2" w14:textId="734FF9DA" w:rsidR="00D969D3" w:rsidRPr="008A146E" w:rsidRDefault="00D969D3" w:rsidP="00D969D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D969D3" w:rsidRPr="00C91894" w14:paraId="3DCAAC65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2CAC063C" w14:textId="51F0D8CF" w:rsidR="00D969D3" w:rsidRPr="00C91894" w:rsidRDefault="0013471E" w:rsidP="00D969D3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Przewody hydrauliczne do zasilania min. 2 urządzeń roboczych np. chwytaka, rotatora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7807A8" w14:textId="218A2BE0" w:rsidR="00D969D3" w:rsidRPr="008A146E" w:rsidRDefault="0013471E" w:rsidP="00D969D3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13471E" w:rsidRPr="00C91894" w14:paraId="60BF147A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36FF4956" w14:textId="22AC473C" w:rsidR="0013471E" w:rsidRPr="00C91894" w:rsidRDefault="0013471E" w:rsidP="0013471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min. 4 podpory wysuwane hydraulicznie, w tym min. 2 główne, rozstaw min. 6,5 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AAD2DB3" w14:textId="5516B6F4" w:rsidR="0013471E" w:rsidRPr="008A146E" w:rsidRDefault="0013471E" w:rsidP="0013471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…..</w:t>
            </w:r>
            <w:r w:rsidRPr="004C4457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podpory wysuwane hydraulicznie,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w tym ……. główne, rozstaw ……………</w:t>
            </w:r>
            <w:r w:rsidRPr="004C4457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m</w:t>
            </w:r>
          </w:p>
        </w:tc>
      </w:tr>
      <w:tr w:rsidR="0013471E" w:rsidRPr="00C91894" w14:paraId="5C8562EE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448E1106" w14:textId="46358A95" w:rsidR="0013471E" w:rsidRPr="00C91894" w:rsidRDefault="0013471E" w:rsidP="0013471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min. 2 podpory dodatkowe przednie zapewniające stateczność, rozsuwane hydraulicznie, rozstaw min. 5 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92FDEDC" w14:textId="5925DFF1" w:rsidR="0013471E" w:rsidRPr="008A146E" w:rsidRDefault="0013471E" w:rsidP="0013471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……. p</w:t>
            </w:r>
            <w:r w:rsidRPr="00060BAD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odpory dodatkowe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przednie </w:t>
            </w:r>
            <w:r w:rsidRPr="00060BAD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zapewniające stateczność, rozsuwane hydraulicznie, rozstaw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………m</w:t>
            </w:r>
          </w:p>
        </w:tc>
      </w:tr>
      <w:tr w:rsidR="0013471E" w:rsidRPr="00C91894" w14:paraId="622602F4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2B287B5A" w14:textId="2B6ADFC0" w:rsidR="0013471E" w:rsidRPr="00C91894" w:rsidRDefault="0013471E" w:rsidP="0013471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Żuraw wyposażony w system kontroli stateczności w pełnym zakresie obrotu (360°) z bezstopniowym dostosowaniem udźwigu do aktualnego rozsunięcia podpór (HPSC)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10E4CA" w14:textId="0F455BB8" w:rsidR="0013471E" w:rsidRPr="008A146E" w:rsidRDefault="0013471E" w:rsidP="0013471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13471E" w:rsidRPr="00C91894" w14:paraId="74103256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46C29EDE" w14:textId="3E168E95" w:rsidR="0013471E" w:rsidRPr="00C91894" w:rsidRDefault="0013471E" w:rsidP="0013471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Żuraw wyposażony w system  kontroli położenia wysięgnika żurawia w pozycji zbliżonej do pionu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3558D08" w14:textId="72DC5431" w:rsidR="0013471E" w:rsidRPr="008A146E" w:rsidRDefault="0013471E" w:rsidP="0013471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13471E" w:rsidRPr="00C91894" w14:paraId="211C90CA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6E4D6A56" w14:textId="0268CF10" w:rsidR="0013471E" w:rsidRPr="00C91894" w:rsidRDefault="0013471E" w:rsidP="0013471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 xml:space="preserve">- Żuraw wyposażony w zdalne sterowanie radiowe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F55723" w14:textId="0996DE68" w:rsidR="0013471E" w:rsidRPr="008A146E" w:rsidRDefault="0013471E" w:rsidP="0013471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13471E" w:rsidRPr="00C91894" w14:paraId="654A4DCF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77F532E0" w14:textId="09DC3FA1" w:rsidR="0013471E" w:rsidRPr="00C91894" w:rsidRDefault="0013471E" w:rsidP="0013471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 xml:space="preserve">- Żuraw gruntowany metodą kataforezy (KTL) oraz malowany proszkowo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4ADA973" w14:textId="1AE59B46" w:rsidR="0013471E" w:rsidRPr="008A146E" w:rsidRDefault="00F558CF" w:rsidP="0013471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13471E" w:rsidRPr="00C91894" w14:paraId="71E5E5B8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1A25A11F" w14:textId="6181BA69" w:rsidR="0013471E" w:rsidRPr="00C91894" w:rsidRDefault="0013471E" w:rsidP="0013471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Reflektor LED oświetlający pole pracy, zamontowany fabrycznie na ramieniu zginanym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A2D584" w14:textId="3D3CFEB0" w:rsidR="0013471E" w:rsidRPr="008A146E" w:rsidRDefault="0013471E" w:rsidP="0013471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13471E" w:rsidRPr="00C91894" w14:paraId="68CE1D2F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75F49762" w14:textId="48D94472" w:rsidR="0013471E" w:rsidRPr="00C91894" w:rsidRDefault="0013471E" w:rsidP="0013471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Chłodnica oleju hydraulicznego, moc chłodzenia min. 8,5 kW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6084A9" w14:textId="67008B1C" w:rsidR="0013471E" w:rsidRPr="008A146E" w:rsidRDefault="00F558CF" w:rsidP="00F558C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060BAD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Chłodnica oleju hydraulicznego, moc chłodzenia 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……………..</w:t>
            </w:r>
            <w:r w:rsidRPr="00060BAD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kW</w:t>
            </w: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 xml:space="preserve"> </w:t>
            </w:r>
          </w:p>
        </w:tc>
      </w:tr>
      <w:tr w:rsidR="0013471E" w:rsidRPr="00C91894" w14:paraId="323CEDEA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51CEC39B" w14:textId="5223B310" w:rsidR="0013471E" w:rsidRPr="00C91894" w:rsidRDefault="0013471E" w:rsidP="0013471E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33905">
              <w:rPr>
                <w:rFonts w:asciiTheme="minorHAnsi" w:eastAsia="Times New Roman" w:hAnsiTheme="minorHAnsi" w:cstheme="minorHAnsi"/>
              </w:rPr>
              <w:t>- Sterowanie podporami przy żurawiu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32F711" w14:textId="1AA3C027" w:rsidR="0013471E" w:rsidRPr="008A146E" w:rsidRDefault="0013471E" w:rsidP="0013471E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F558CF" w:rsidRPr="00C91894" w14:paraId="50396543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346C46CF" w14:textId="48040B86" w:rsidR="00F558CF" w:rsidRPr="00E33905" w:rsidRDefault="00F558CF" w:rsidP="00F558C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E5B4E">
              <w:rPr>
                <w:rFonts w:asciiTheme="minorHAnsi" w:eastAsia="Times New Roman" w:hAnsiTheme="minorHAnsi" w:cstheme="minorHAnsi"/>
              </w:rPr>
              <w:t>- Spiralna osłona przewodów - ramię główne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E54FF6" w14:textId="654B572E" w:rsidR="00F558CF" w:rsidRDefault="00F558CF" w:rsidP="00F558C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  <w:tr w:rsidR="00F558CF" w:rsidRPr="00C91894" w14:paraId="472AF452" w14:textId="77777777" w:rsidTr="00E85B0C">
        <w:trPr>
          <w:trHeight w:val="273"/>
        </w:trPr>
        <w:tc>
          <w:tcPr>
            <w:tcW w:w="7799" w:type="dxa"/>
            <w:shd w:val="clear" w:color="auto" w:fill="F2F2F2"/>
          </w:tcPr>
          <w:p w14:paraId="6E480940" w14:textId="5E3AFB4E" w:rsidR="00F558CF" w:rsidRPr="00E33905" w:rsidRDefault="00F558CF" w:rsidP="00F558C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E5B4E">
              <w:rPr>
                <w:rFonts w:asciiTheme="minorHAnsi" w:eastAsia="Times New Roman" w:hAnsiTheme="minorHAnsi" w:cstheme="minorHAnsi"/>
              </w:rPr>
              <w:t>- Poziomice po obu stronach żurawia - zabudowa żurawia na samochodzie HDS.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97D09D" w14:textId="165C6C82" w:rsidR="00F558CF" w:rsidRDefault="00F558CF" w:rsidP="00F558C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  <w:t>tak/ nie</w:t>
            </w:r>
          </w:p>
        </w:tc>
      </w:tr>
    </w:tbl>
    <w:p w14:paraId="06A76F25" w14:textId="1159A31E" w:rsidR="00552483" w:rsidRPr="003B06B5" w:rsidRDefault="00552483" w:rsidP="002F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552483" w:rsidRPr="003B06B5" w:rsidSect="00DA7BC9">
      <w:headerReference w:type="default" r:id="rId9"/>
      <w:footerReference w:type="default" r:id="rId10"/>
      <w:pgSz w:w="16840" w:h="11907" w:orient="landscape"/>
      <w:pgMar w:top="1220" w:right="993" w:bottom="1135" w:left="595" w:header="568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B78C3" w14:textId="77777777" w:rsidR="005128AA" w:rsidRDefault="005128AA">
      <w:pPr>
        <w:spacing w:after="0" w:line="240" w:lineRule="auto"/>
      </w:pPr>
      <w:r>
        <w:separator/>
      </w:r>
    </w:p>
  </w:endnote>
  <w:endnote w:type="continuationSeparator" w:id="0">
    <w:p w14:paraId="03204DA1" w14:textId="77777777" w:rsidR="005128AA" w:rsidRDefault="0051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A7BD1" w14:textId="77777777" w:rsidR="00221DBD" w:rsidRDefault="008845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5F28">
      <w:rPr>
        <w:noProof/>
        <w:color w:val="000000"/>
      </w:rPr>
      <w:t>1</w:t>
    </w:r>
    <w:r>
      <w:rPr>
        <w:color w:val="000000"/>
      </w:rPr>
      <w:fldChar w:fldCharType="end"/>
    </w:r>
  </w:p>
  <w:p w14:paraId="1CCCCB2F" w14:textId="77777777" w:rsidR="00221DBD" w:rsidRDefault="00221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55527" w14:textId="77777777" w:rsidR="005128AA" w:rsidRDefault="005128AA">
      <w:pPr>
        <w:spacing w:after="0" w:line="240" w:lineRule="auto"/>
      </w:pPr>
      <w:r>
        <w:separator/>
      </w:r>
    </w:p>
  </w:footnote>
  <w:footnote w:type="continuationSeparator" w:id="0">
    <w:p w14:paraId="6F4C36A7" w14:textId="77777777" w:rsidR="005128AA" w:rsidRDefault="00512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9056B" w14:textId="47DE2D65" w:rsidR="00221DBD" w:rsidRDefault="003B06B5" w:rsidP="00A73774">
    <w:pPr>
      <w:jc w:val="center"/>
    </w:pPr>
    <w:r>
      <w:rPr>
        <w:noProof/>
      </w:rPr>
      <w:drawing>
        <wp:inline distT="0" distB="0" distL="0" distR="0" wp14:anchorId="318047AB" wp14:editId="214A4C01">
          <wp:extent cx="5755005" cy="420370"/>
          <wp:effectExtent l="0" t="0" r="0" b="0"/>
          <wp:docPr id="239600745" name="Obraz 2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F1D26E" w14:textId="77777777" w:rsidR="00221DBD" w:rsidRDefault="00221D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1DBB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E26085"/>
    <w:multiLevelType w:val="multilevel"/>
    <w:tmpl w:val="DB32AC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F20E26"/>
    <w:multiLevelType w:val="multilevel"/>
    <w:tmpl w:val="FD289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4F35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F1177C"/>
    <w:multiLevelType w:val="hybridMultilevel"/>
    <w:tmpl w:val="3B2EAB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152D7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12863CB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5D5E75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B4A0883"/>
    <w:multiLevelType w:val="multilevel"/>
    <w:tmpl w:val="DB32AC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9E0E0A"/>
    <w:multiLevelType w:val="multilevel"/>
    <w:tmpl w:val="453A2F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CC2B18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770AD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D75FBC"/>
    <w:multiLevelType w:val="hybridMultilevel"/>
    <w:tmpl w:val="302A4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A41EA"/>
    <w:multiLevelType w:val="multilevel"/>
    <w:tmpl w:val="DF72B2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A59094E"/>
    <w:multiLevelType w:val="hybridMultilevel"/>
    <w:tmpl w:val="A9D61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54D44"/>
    <w:multiLevelType w:val="multilevel"/>
    <w:tmpl w:val="FD289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4"/>
  </w:num>
  <w:num w:numId="5">
    <w:abstractNumId w:val="7"/>
  </w:num>
  <w:num w:numId="6">
    <w:abstractNumId w:val="13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D"/>
    <w:rsid w:val="00003FFA"/>
    <w:rsid w:val="0002110B"/>
    <w:rsid w:val="0006016B"/>
    <w:rsid w:val="00060BAD"/>
    <w:rsid w:val="000765A2"/>
    <w:rsid w:val="000831F6"/>
    <w:rsid w:val="000A0F66"/>
    <w:rsid w:val="000A3167"/>
    <w:rsid w:val="000C1693"/>
    <w:rsid w:val="000E3D2A"/>
    <w:rsid w:val="00103468"/>
    <w:rsid w:val="00106FF4"/>
    <w:rsid w:val="001206A9"/>
    <w:rsid w:val="0013471E"/>
    <w:rsid w:val="00152940"/>
    <w:rsid w:val="00154ED5"/>
    <w:rsid w:val="00160159"/>
    <w:rsid w:val="001B1FFD"/>
    <w:rsid w:val="001C4468"/>
    <w:rsid w:val="001F0ABE"/>
    <w:rsid w:val="00221DBD"/>
    <w:rsid w:val="0022431E"/>
    <w:rsid w:val="002639C0"/>
    <w:rsid w:val="002F0C2E"/>
    <w:rsid w:val="002F77EA"/>
    <w:rsid w:val="00307ACB"/>
    <w:rsid w:val="003259B1"/>
    <w:rsid w:val="00341D48"/>
    <w:rsid w:val="00377525"/>
    <w:rsid w:val="0039442C"/>
    <w:rsid w:val="003B06B5"/>
    <w:rsid w:val="0041002F"/>
    <w:rsid w:val="00436CAE"/>
    <w:rsid w:val="00444EA4"/>
    <w:rsid w:val="00496AB5"/>
    <w:rsid w:val="004B655C"/>
    <w:rsid w:val="004C4457"/>
    <w:rsid w:val="004F6EB3"/>
    <w:rsid w:val="00502D4C"/>
    <w:rsid w:val="005128AA"/>
    <w:rsid w:val="00534647"/>
    <w:rsid w:val="00552483"/>
    <w:rsid w:val="00553BF0"/>
    <w:rsid w:val="005A4FED"/>
    <w:rsid w:val="005B5E6E"/>
    <w:rsid w:val="005D1CEA"/>
    <w:rsid w:val="005D5A70"/>
    <w:rsid w:val="0060784E"/>
    <w:rsid w:val="00634F9F"/>
    <w:rsid w:val="006423C9"/>
    <w:rsid w:val="00650FFC"/>
    <w:rsid w:val="0065645E"/>
    <w:rsid w:val="00665F28"/>
    <w:rsid w:val="006849B9"/>
    <w:rsid w:val="006B258B"/>
    <w:rsid w:val="006C4108"/>
    <w:rsid w:val="00705C06"/>
    <w:rsid w:val="00735CC9"/>
    <w:rsid w:val="00747AEF"/>
    <w:rsid w:val="00766B52"/>
    <w:rsid w:val="00784A06"/>
    <w:rsid w:val="007B7AA0"/>
    <w:rsid w:val="007E670D"/>
    <w:rsid w:val="007F1D94"/>
    <w:rsid w:val="00801EB6"/>
    <w:rsid w:val="00803412"/>
    <w:rsid w:val="00833280"/>
    <w:rsid w:val="00840A99"/>
    <w:rsid w:val="008541F3"/>
    <w:rsid w:val="008560D3"/>
    <w:rsid w:val="0085795A"/>
    <w:rsid w:val="00865267"/>
    <w:rsid w:val="00883596"/>
    <w:rsid w:val="0088459F"/>
    <w:rsid w:val="008865EE"/>
    <w:rsid w:val="008A146E"/>
    <w:rsid w:val="008D3EB5"/>
    <w:rsid w:val="008E3530"/>
    <w:rsid w:val="008F380D"/>
    <w:rsid w:val="008F3FD3"/>
    <w:rsid w:val="008F5597"/>
    <w:rsid w:val="00934C17"/>
    <w:rsid w:val="00952695"/>
    <w:rsid w:val="009776C2"/>
    <w:rsid w:val="009C012A"/>
    <w:rsid w:val="009F5228"/>
    <w:rsid w:val="009F711E"/>
    <w:rsid w:val="00A15D76"/>
    <w:rsid w:val="00A21114"/>
    <w:rsid w:val="00A2260E"/>
    <w:rsid w:val="00A27B79"/>
    <w:rsid w:val="00A309D8"/>
    <w:rsid w:val="00A73774"/>
    <w:rsid w:val="00AB3DDF"/>
    <w:rsid w:val="00AD0210"/>
    <w:rsid w:val="00AD1242"/>
    <w:rsid w:val="00AE336D"/>
    <w:rsid w:val="00AE4C77"/>
    <w:rsid w:val="00AF470E"/>
    <w:rsid w:val="00B31795"/>
    <w:rsid w:val="00B37B31"/>
    <w:rsid w:val="00B42F33"/>
    <w:rsid w:val="00B668CE"/>
    <w:rsid w:val="00B74B41"/>
    <w:rsid w:val="00B80A6F"/>
    <w:rsid w:val="00B87C2E"/>
    <w:rsid w:val="00BA6365"/>
    <w:rsid w:val="00BA68C6"/>
    <w:rsid w:val="00C12CE6"/>
    <w:rsid w:val="00C16BEC"/>
    <w:rsid w:val="00C26D92"/>
    <w:rsid w:val="00C30FEA"/>
    <w:rsid w:val="00C329FF"/>
    <w:rsid w:val="00C52D68"/>
    <w:rsid w:val="00C64429"/>
    <w:rsid w:val="00C64F1B"/>
    <w:rsid w:val="00C91894"/>
    <w:rsid w:val="00CC01C8"/>
    <w:rsid w:val="00CD078B"/>
    <w:rsid w:val="00CD33A0"/>
    <w:rsid w:val="00D11A29"/>
    <w:rsid w:val="00D24DC8"/>
    <w:rsid w:val="00D6194A"/>
    <w:rsid w:val="00D6410C"/>
    <w:rsid w:val="00D969D3"/>
    <w:rsid w:val="00DA7BC9"/>
    <w:rsid w:val="00DE6588"/>
    <w:rsid w:val="00E33F44"/>
    <w:rsid w:val="00E62C46"/>
    <w:rsid w:val="00E85B0C"/>
    <w:rsid w:val="00E9340B"/>
    <w:rsid w:val="00EA0929"/>
    <w:rsid w:val="00EA7182"/>
    <w:rsid w:val="00ED0DE3"/>
    <w:rsid w:val="00F001E5"/>
    <w:rsid w:val="00F558CF"/>
    <w:rsid w:val="00FA6609"/>
    <w:rsid w:val="00FB7A5C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7D576"/>
  <w15:docId w15:val="{CF0F1725-40C9-4FF7-BA70-2DDFA80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16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uiPriority w:val="99"/>
    <w:rPr>
      <w:sz w:val="20"/>
      <w:szCs w:val="20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E61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99"/>
    <w:qFormat/>
    <w:locked/>
    <w:rsid w:val="0065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7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KVIGBeZAD7RHjyydgGQ1aBoMA==">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B8F6E5-A693-4E9D-B682-41E00A3F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Konto Microsoft</cp:lastModifiedBy>
  <cp:revision>17</cp:revision>
  <cp:lastPrinted>2025-02-07T07:56:00Z</cp:lastPrinted>
  <dcterms:created xsi:type="dcterms:W3CDTF">2025-04-25T11:14:00Z</dcterms:created>
  <dcterms:modified xsi:type="dcterms:W3CDTF">2025-05-05T19:06:00Z</dcterms:modified>
</cp:coreProperties>
</file>