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D19C3" w14:textId="576D3596" w:rsidR="00DF08FD" w:rsidRPr="0073726E" w:rsidRDefault="00AA1B3D" w:rsidP="0073726E">
      <w:pPr>
        <w:jc w:val="right"/>
        <w:rPr>
          <w:bCs/>
          <w:i/>
        </w:rPr>
      </w:pPr>
      <w:r>
        <w:rPr>
          <w:bCs/>
          <w:i/>
        </w:rPr>
        <w:t>Grudziądz</w:t>
      </w:r>
      <w:r w:rsidR="0073726E" w:rsidRPr="00455071">
        <w:rPr>
          <w:bCs/>
          <w:i/>
        </w:rPr>
        <w:t xml:space="preserve">, dnia </w:t>
      </w:r>
      <w:r w:rsidR="002F7CE7">
        <w:rPr>
          <w:bCs/>
          <w:i/>
        </w:rPr>
        <w:t>30.04</w:t>
      </w:r>
      <w:r w:rsidR="00455071" w:rsidRPr="00455071">
        <w:rPr>
          <w:bCs/>
          <w:i/>
        </w:rPr>
        <w:t>.2025</w:t>
      </w:r>
    </w:p>
    <w:p w14:paraId="44958002" w14:textId="77777777" w:rsidR="0073726E" w:rsidRDefault="0073726E" w:rsidP="00DF08FD">
      <w:pPr>
        <w:jc w:val="center"/>
        <w:rPr>
          <w:b/>
          <w:i/>
          <w:sz w:val="36"/>
          <w:szCs w:val="36"/>
        </w:rPr>
      </w:pPr>
    </w:p>
    <w:p w14:paraId="7ED24E7D" w14:textId="4AB6A18B" w:rsidR="00DF08FD" w:rsidRPr="008E069B" w:rsidRDefault="00DF08FD" w:rsidP="00DF08FD">
      <w:pPr>
        <w:jc w:val="center"/>
        <w:rPr>
          <w:b/>
          <w:i/>
          <w:sz w:val="36"/>
          <w:szCs w:val="36"/>
        </w:rPr>
      </w:pPr>
      <w:r w:rsidRPr="008E069B">
        <w:rPr>
          <w:b/>
          <w:i/>
          <w:sz w:val="36"/>
          <w:szCs w:val="36"/>
        </w:rPr>
        <w:t>ZAPYTANIE OFERTOWE</w:t>
      </w:r>
      <w:r w:rsidR="00F705FD">
        <w:rPr>
          <w:b/>
          <w:i/>
          <w:sz w:val="36"/>
          <w:szCs w:val="36"/>
        </w:rPr>
        <w:t xml:space="preserve"> nr </w:t>
      </w:r>
      <w:r w:rsidR="00EC4C59">
        <w:rPr>
          <w:b/>
          <w:i/>
          <w:sz w:val="36"/>
          <w:szCs w:val="36"/>
        </w:rPr>
        <w:t>1</w:t>
      </w:r>
      <w:r w:rsidR="00F705FD">
        <w:rPr>
          <w:b/>
          <w:i/>
          <w:sz w:val="36"/>
          <w:szCs w:val="36"/>
        </w:rPr>
        <w:t>/202</w:t>
      </w:r>
      <w:r w:rsidR="00AA1B3D">
        <w:rPr>
          <w:b/>
          <w:i/>
          <w:sz w:val="36"/>
          <w:szCs w:val="36"/>
        </w:rPr>
        <w:t>5</w:t>
      </w:r>
    </w:p>
    <w:p w14:paraId="4E444A14" w14:textId="2B99726E" w:rsidR="00EC4C59" w:rsidRPr="008C76B4" w:rsidRDefault="00EC4C59" w:rsidP="00EC4C59">
      <w:pPr>
        <w:jc w:val="center"/>
      </w:pPr>
      <w:r w:rsidRPr="008C76B4">
        <w:rPr>
          <w:b/>
          <w:i/>
        </w:rPr>
        <w:t xml:space="preserve">na </w:t>
      </w:r>
      <w:bookmarkStart w:id="0" w:name="_Hlk136267352"/>
      <w:r w:rsidRPr="008C76B4">
        <w:rPr>
          <w:b/>
          <w:i/>
        </w:rPr>
        <w:t>nabycie, montaż i uruchomienie instalacji fotowoltaicznej</w:t>
      </w:r>
      <w:r>
        <w:rPr>
          <w:b/>
          <w:i/>
        </w:rPr>
        <w:t xml:space="preserve"> </w:t>
      </w:r>
    </w:p>
    <w:bookmarkEnd w:id="0"/>
    <w:p w14:paraId="16B5A507" w14:textId="77777777" w:rsidR="00EB04BF" w:rsidRPr="008E069B" w:rsidRDefault="00EB04BF" w:rsidP="00DF08FD">
      <w:pPr>
        <w:jc w:val="center"/>
        <w:rPr>
          <w:b/>
          <w:i/>
          <w:sz w:val="36"/>
          <w:szCs w:val="36"/>
        </w:rPr>
      </w:pPr>
    </w:p>
    <w:p w14:paraId="766584CA" w14:textId="77777777" w:rsidR="00DF08FD" w:rsidRPr="008E069B" w:rsidRDefault="00DF08FD" w:rsidP="00DF08FD">
      <w:pPr>
        <w:jc w:val="center"/>
        <w:rPr>
          <w:b/>
        </w:rPr>
      </w:pPr>
      <w:r w:rsidRPr="008E069B">
        <w:rPr>
          <w:b/>
        </w:rPr>
        <w:t>I. ZAMAWIAJĄCY - BENEFICJENT</w:t>
      </w:r>
    </w:p>
    <w:p w14:paraId="2FA438FD" w14:textId="77777777" w:rsidR="00DF08FD" w:rsidRPr="008E069B" w:rsidRDefault="00DF08FD" w:rsidP="00DF08FD">
      <w:pPr>
        <w:rPr>
          <w:b/>
        </w:rPr>
      </w:pPr>
      <w:r w:rsidRPr="008E069B">
        <w:rPr>
          <w:b/>
        </w:rPr>
        <w:t>Nazwa:</w:t>
      </w:r>
    </w:p>
    <w:p w14:paraId="7CD98D55" w14:textId="2220572B" w:rsidR="00F705FD" w:rsidRPr="00F705FD" w:rsidRDefault="00837E21" w:rsidP="00F705FD">
      <w:pPr>
        <w:spacing w:line="256" w:lineRule="auto"/>
        <w:ind w:left="-98" w:firstLine="98"/>
        <w:rPr>
          <w:b/>
        </w:rPr>
      </w:pPr>
      <w:bookmarkStart w:id="1" w:name="_Hlk98242589"/>
      <w:bookmarkStart w:id="2" w:name="_Hlk125470847"/>
      <w:bookmarkStart w:id="3" w:name="_Hlk507476905"/>
      <w:bookmarkStart w:id="4" w:name="_Hlk188868670"/>
      <w:r w:rsidRPr="00837E21">
        <w:t>Hotel Marusza Piotr Ponikowski</w:t>
      </w:r>
      <w:r w:rsidRPr="005D2C0C">
        <w:br/>
      </w:r>
      <w:r>
        <w:rPr>
          <w:b/>
        </w:rPr>
        <w:t xml:space="preserve"> </w:t>
      </w:r>
      <w:r w:rsidR="00F705FD" w:rsidRPr="008E069B">
        <w:rPr>
          <w:b/>
        </w:rPr>
        <w:t>Adres:</w:t>
      </w:r>
    </w:p>
    <w:p w14:paraId="17BB4FA3" w14:textId="475635ED" w:rsidR="00837E21" w:rsidRDefault="00837E21" w:rsidP="00DF08FD">
      <w:pPr>
        <w:spacing w:line="256" w:lineRule="auto"/>
        <w:ind w:left="-98" w:firstLine="98"/>
      </w:pPr>
      <w:bookmarkStart w:id="5" w:name="_Hlk188867250"/>
      <w:bookmarkEnd w:id="1"/>
      <w:bookmarkEnd w:id="2"/>
      <w:bookmarkEnd w:id="3"/>
      <w:r w:rsidRPr="00837E21">
        <w:t>Marusza 12, 86-300 Grudziądz</w:t>
      </w:r>
    </w:p>
    <w:bookmarkEnd w:id="4"/>
    <w:bookmarkEnd w:id="5"/>
    <w:p w14:paraId="10150CDD" w14:textId="254308F4" w:rsidR="00DF08FD" w:rsidRPr="008E069B" w:rsidRDefault="00DF08FD" w:rsidP="00DF08FD">
      <w:pPr>
        <w:spacing w:line="256" w:lineRule="auto"/>
        <w:ind w:left="-98" w:firstLine="98"/>
        <w:rPr>
          <w:b/>
        </w:rPr>
      </w:pPr>
      <w:r w:rsidRPr="008E069B">
        <w:rPr>
          <w:b/>
        </w:rPr>
        <w:t>Numer telefonu:</w:t>
      </w:r>
    </w:p>
    <w:p w14:paraId="129B3375" w14:textId="46488F2D" w:rsidR="00DF08FD" w:rsidRPr="00837E21" w:rsidRDefault="00DF08FD" w:rsidP="00DF08FD">
      <w:r w:rsidRPr="00837E21">
        <w:t xml:space="preserve">Tel.: </w:t>
      </w:r>
      <w:r w:rsidR="009D01D1">
        <w:t>603200145</w:t>
      </w:r>
    </w:p>
    <w:p w14:paraId="6711D9AE" w14:textId="77777777" w:rsidR="00DF08FD" w:rsidRPr="007A600B" w:rsidRDefault="00DF08FD" w:rsidP="00DF08FD">
      <w:pPr>
        <w:rPr>
          <w:b/>
          <w:lang w:val="en-US"/>
        </w:rPr>
      </w:pPr>
      <w:r w:rsidRPr="007A600B">
        <w:rPr>
          <w:b/>
          <w:lang w:val="en-US"/>
        </w:rPr>
        <w:t>NIP:</w:t>
      </w:r>
    </w:p>
    <w:p w14:paraId="5DEF6EFD" w14:textId="77777777" w:rsidR="009D01D1" w:rsidRPr="00455071" w:rsidRDefault="009D01D1" w:rsidP="00DF08FD">
      <w:pPr>
        <w:suppressAutoHyphens/>
        <w:rPr>
          <w:lang w:val="en-US"/>
        </w:rPr>
      </w:pPr>
      <w:r w:rsidRPr="00455071">
        <w:rPr>
          <w:lang w:val="en-US"/>
        </w:rPr>
        <w:t>8762211099</w:t>
      </w:r>
    </w:p>
    <w:p w14:paraId="455647D2" w14:textId="51C06BAB" w:rsidR="00DF08FD" w:rsidRPr="00455071" w:rsidRDefault="00DF08FD" w:rsidP="00DF08FD">
      <w:pPr>
        <w:suppressAutoHyphens/>
        <w:rPr>
          <w:b/>
          <w:lang w:val="en-US" w:eastAsia="ar-SA"/>
        </w:rPr>
      </w:pPr>
      <w:r w:rsidRPr="00455071">
        <w:rPr>
          <w:b/>
          <w:lang w:val="en-US" w:eastAsia="ar-SA"/>
        </w:rPr>
        <w:t xml:space="preserve">E-mail: </w:t>
      </w:r>
    </w:p>
    <w:p w14:paraId="502345DC" w14:textId="77777777" w:rsidR="009D01D1" w:rsidRPr="00455071" w:rsidRDefault="009D01D1" w:rsidP="00DF08FD">
      <w:pPr>
        <w:suppressAutoHyphens/>
        <w:rPr>
          <w:lang w:val="en-US"/>
        </w:rPr>
      </w:pPr>
      <w:r w:rsidRPr="00455071">
        <w:rPr>
          <w:lang w:val="en-US"/>
        </w:rPr>
        <w:t xml:space="preserve">piotr@hotelmarusza.pl </w:t>
      </w:r>
    </w:p>
    <w:p w14:paraId="2886636C" w14:textId="3B4B83EC" w:rsidR="00DF08FD" w:rsidRPr="008E069B" w:rsidRDefault="009D01D1" w:rsidP="00DF08FD">
      <w:pPr>
        <w:suppressAutoHyphens/>
        <w:rPr>
          <w:b/>
          <w:lang w:eastAsia="ar-SA"/>
        </w:rPr>
      </w:pPr>
      <w:r>
        <w:rPr>
          <w:b/>
          <w:lang w:eastAsia="ar-SA"/>
        </w:rPr>
        <w:t>T</w:t>
      </w:r>
      <w:r w:rsidR="00DF08FD" w:rsidRPr="008E069B">
        <w:rPr>
          <w:b/>
          <w:lang w:eastAsia="ar-SA"/>
        </w:rPr>
        <w:t>ytuł projektu:</w:t>
      </w:r>
    </w:p>
    <w:p w14:paraId="63E9C448" w14:textId="77777777" w:rsidR="009D01D1" w:rsidRDefault="009D01D1" w:rsidP="009D01D1">
      <w:pPr>
        <w:autoSpaceDE w:val="0"/>
        <w:autoSpaceDN w:val="0"/>
        <w:adjustRightInd w:val="0"/>
      </w:pPr>
      <w:bookmarkStart w:id="6" w:name="_Hlk188868912"/>
      <w:r>
        <w:t>Dywersyfikacja i rozszerzenie działalności Hotelu Marusza o nową ofertę usługową</w:t>
      </w:r>
    </w:p>
    <w:p w14:paraId="1A1BE449" w14:textId="77777777" w:rsidR="009D01D1" w:rsidRDefault="009D01D1" w:rsidP="009D01D1">
      <w:pPr>
        <w:autoSpaceDE w:val="0"/>
        <w:autoSpaceDN w:val="0"/>
        <w:adjustRightInd w:val="0"/>
      </w:pPr>
      <w:r>
        <w:t>wraz z transformacją cyfrową i ekologiczną firmy, zmierzającą do zwiększającą</w:t>
      </w:r>
    </w:p>
    <w:p w14:paraId="3B118E1A" w14:textId="77777777" w:rsidR="009D01D1" w:rsidRDefault="009D01D1" w:rsidP="009D01D1">
      <w:pPr>
        <w:autoSpaceDE w:val="0"/>
        <w:autoSpaceDN w:val="0"/>
        <w:adjustRightInd w:val="0"/>
      </w:pPr>
      <w:r>
        <w:t>konkurencyjność i odporność na przyszłe kryzysy firmy w województwie</w:t>
      </w:r>
    </w:p>
    <w:p w14:paraId="28D872E8" w14:textId="2B853D29" w:rsidR="00F705FD" w:rsidRDefault="009D01D1" w:rsidP="009D01D1">
      <w:pPr>
        <w:autoSpaceDE w:val="0"/>
        <w:autoSpaceDN w:val="0"/>
        <w:adjustRightInd w:val="0"/>
      </w:pPr>
      <w:r>
        <w:t>kujawsko-pomorskim (Region 1)</w:t>
      </w:r>
    </w:p>
    <w:bookmarkEnd w:id="6"/>
    <w:p w14:paraId="6CA9F9CE" w14:textId="77777777" w:rsidR="009D01D1" w:rsidRPr="008E069B" w:rsidRDefault="009D01D1" w:rsidP="009D01D1">
      <w:pPr>
        <w:autoSpaceDE w:val="0"/>
        <w:autoSpaceDN w:val="0"/>
        <w:adjustRightInd w:val="0"/>
      </w:pPr>
    </w:p>
    <w:p w14:paraId="5BD1727E" w14:textId="77777777" w:rsidR="007A600B" w:rsidRDefault="007A600B" w:rsidP="007A600B">
      <w:r>
        <w:rPr>
          <w:b/>
          <w:lang w:eastAsia="ar-SA"/>
        </w:rPr>
        <w:t>Numer Projektu:</w:t>
      </w:r>
    </w:p>
    <w:p w14:paraId="0EFEFED7" w14:textId="3BED54F3" w:rsidR="007A600B" w:rsidRDefault="009D01D1" w:rsidP="007A600B">
      <w:pPr>
        <w:rPr>
          <w:bCs/>
          <w:lang w:eastAsia="ar-SA"/>
        </w:rPr>
      </w:pPr>
      <w:r w:rsidRPr="009D01D1">
        <w:rPr>
          <w:bCs/>
          <w:lang w:eastAsia="ar-SA"/>
        </w:rPr>
        <w:t>KPOD.01.03-IW.01-6310/24</w:t>
      </w:r>
    </w:p>
    <w:p w14:paraId="43340141" w14:textId="77777777" w:rsidR="009D01D1" w:rsidRDefault="009D01D1" w:rsidP="007A600B">
      <w:pPr>
        <w:rPr>
          <w:b/>
          <w:lang w:eastAsia="ar-SA"/>
        </w:rPr>
      </w:pPr>
    </w:p>
    <w:p w14:paraId="44BDA91C" w14:textId="77777777" w:rsidR="007A600B" w:rsidRDefault="007A600B" w:rsidP="007A600B">
      <w:bookmarkStart w:id="7" w:name="_Hlk184730749"/>
      <w:r>
        <w:rPr>
          <w:b/>
          <w:lang w:eastAsia="ar-SA"/>
        </w:rPr>
        <w:t>Inne źródła finansowania:</w:t>
      </w:r>
    </w:p>
    <w:p w14:paraId="3B0D7834" w14:textId="77777777" w:rsidR="007A600B" w:rsidRDefault="007A600B" w:rsidP="007A600B">
      <w:r>
        <w:rPr>
          <w:lang w:eastAsia="ar-SA"/>
        </w:rPr>
        <w:t>Zakup przedmiotu zamówienia będzie realizowany w ramach programu:</w:t>
      </w:r>
    </w:p>
    <w:p w14:paraId="0EC9455A" w14:textId="77777777" w:rsidR="007A600B" w:rsidRDefault="007A600B" w:rsidP="007A600B">
      <w:pPr>
        <w:rPr>
          <w:b/>
        </w:rPr>
      </w:pPr>
      <w:bookmarkStart w:id="8" w:name="_Hlk188868878"/>
      <w:r w:rsidRPr="008436A9">
        <w:rPr>
          <w:b/>
        </w:rPr>
        <w:t>A1. 2.1. Inwestycje dla przedsiębiorstw w produkty, usługi i kompetencje pracowników oraz kadry związane z dywersyfikacją działalności w ramach KPO”</w:t>
      </w:r>
    </w:p>
    <w:bookmarkEnd w:id="7"/>
    <w:bookmarkEnd w:id="8"/>
    <w:p w14:paraId="166F9C72" w14:textId="77777777" w:rsidR="009874EB" w:rsidRPr="008E069B" w:rsidRDefault="009874EB" w:rsidP="00821DB8">
      <w:pPr>
        <w:jc w:val="center"/>
        <w:rPr>
          <w:b/>
        </w:rPr>
      </w:pPr>
    </w:p>
    <w:p w14:paraId="52D18333" w14:textId="77777777" w:rsidR="00066DB1" w:rsidRPr="008E069B" w:rsidRDefault="009874EB" w:rsidP="009874EB">
      <w:pPr>
        <w:shd w:val="clear" w:color="auto" w:fill="FFFFFF"/>
        <w:spacing w:after="225"/>
        <w:jc w:val="center"/>
        <w:textAlignment w:val="baseline"/>
        <w:outlineLvl w:val="2"/>
        <w:rPr>
          <w:b/>
          <w:bCs/>
        </w:rPr>
      </w:pPr>
      <w:r w:rsidRPr="008E069B">
        <w:rPr>
          <w:b/>
          <w:bCs/>
        </w:rPr>
        <w:t>II</w:t>
      </w:r>
      <w:r w:rsidR="00E1588E" w:rsidRPr="008E069B">
        <w:rPr>
          <w:b/>
          <w:bCs/>
        </w:rPr>
        <w:t>.</w:t>
      </w:r>
      <w:r w:rsidRPr="008E069B">
        <w:rPr>
          <w:b/>
          <w:bCs/>
        </w:rPr>
        <w:t xml:space="preserve"> </w:t>
      </w:r>
      <w:r w:rsidR="00066DB1" w:rsidRPr="008E069B">
        <w:rPr>
          <w:b/>
          <w:bCs/>
        </w:rPr>
        <w:t>INFORMACJA OGÓLN</w:t>
      </w:r>
      <w:r w:rsidR="00BA31F7" w:rsidRPr="008E069B">
        <w:rPr>
          <w:b/>
          <w:bCs/>
        </w:rPr>
        <w:t>A</w:t>
      </w:r>
    </w:p>
    <w:p w14:paraId="20E2B526" w14:textId="77777777" w:rsidR="00EC4C59" w:rsidRPr="008C76B4" w:rsidRDefault="00EC4C59" w:rsidP="00EC4C59">
      <w:pPr>
        <w:pStyle w:val="Akapitzlist"/>
        <w:numPr>
          <w:ilvl w:val="0"/>
          <w:numId w:val="45"/>
        </w:numPr>
        <w:shd w:val="clear" w:color="auto" w:fill="FFFFFF"/>
        <w:suppressAutoHyphens/>
        <w:ind w:left="426" w:hanging="426"/>
        <w:jc w:val="both"/>
        <w:textAlignment w:val="baseline"/>
        <w:outlineLvl w:val="2"/>
      </w:pPr>
      <w:r w:rsidRPr="008C76B4">
        <w:t xml:space="preserve">Niniejsze postępowanie o udzielenie zamówienia prowadzone jest w trybie Zapytania ofertowego, zgodnie z zasadą konkurencyjności, określoną w Wytycznych Ministra Funduszy i Polityki Regionalnej w zakresie kwalifikowalności wydatków na lata 2021-2027, </w:t>
      </w:r>
    </w:p>
    <w:p w14:paraId="344C2562" w14:textId="77777777" w:rsidR="00EC4C59" w:rsidRPr="008C76B4" w:rsidRDefault="00EC4C59" w:rsidP="00EC4C59">
      <w:pPr>
        <w:pStyle w:val="Akapitzlist"/>
        <w:numPr>
          <w:ilvl w:val="0"/>
          <w:numId w:val="45"/>
        </w:numPr>
        <w:shd w:val="clear" w:color="auto" w:fill="FFFFFF"/>
        <w:suppressAutoHyphens/>
        <w:ind w:left="426" w:hanging="426"/>
        <w:jc w:val="both"/>
        <w:textAlignment w:val="baseline"/>
        <w:outlineLvl w:val="2"/>
      </w:pPr>
      <w:r w:rsidRPr="008C76B4">
        <w:rPr>
          <w:bCs/>
        </w:rPr>
        <w:t>Do postepowania nie mają zastosowania przepisy ustawy Prawo Zamówień Publicznych.</w:t>
      </w:r>
    </w:p>
    <w:p w14:paraId="6842EB61" w14:textId="77777777" w:rsidR="00EC4C59" w:rsidRPr="008C76B4" w:rsidRDefault="00EC4C59" w:rsidP="00EC4C59">
      <w:pPr>
        <w:pStyle w:val="Akapitzlist"/>
        <w:numPr>
          <w:ilvl w:val="0"/>
          <w:numId w:val="45"/>
        </w:numPr>
        <w:shd w:val="clear" w:color="auto" w:fill="FFFFFF"/>
        <w:suppressAutoHyphens/>
        <w:ind w:left="425" w:hanging="426"/>
        <w:contextualSpacing/>
        <w:jc w:val="both"/>
        <w:textAlignment w:val="baseline"/>
        <w:outlineLvl w:val="2"/>
      </w:pPr>
      <w:r w:rsidRPr="008C76B4">
        <w:rPr>
          <w:bCs/>
        </w:rPr>
        <w:t>Postępowanie prowadzone jest w języku polskim.</w:t>
      </w:r>
    </w:p>
    <w:p w14:paraId="6A4CCCB7" w14:textId="77777777" w:rsidR="00EC4C59" w:rsidRPr="008C76B4" w:rsidRDefault="00EC4C59" w:rsidP="00EC4C59">
      <w:pPr>
        <w:pStyle w:val="Akapitzlist"/>
        <w:numPr>
          <w:ilvl w:val="0"/>
          <w:numId w:val="45"/>
        </w:numPr>
        <w:shd w:val="clear" w:color="auto" w:fill="FFFFFF"/>
        <w:suppressAutoHyphens/>
        <w:ind w:left="425" w:hanging="426"/>
        <w:contextualSpacing/>
        <w:jc w:val="both"/>
        <w:textAlignment w:val="baseline"/>
        <w:outlineLvl w:val="2"/>
      </w:pPr>
      <w:r w:rsidRPr="008C76B4">
        <w:rPr>
          <w:bCs/>
        </w:rPr>
        <w:t xml:space="preserve">Zamawiający </w:t>
      </w:r>
      <w:r w:rsidRPr="00EC4C59">
        <w:rPr>
          <w:b/>
        </w:rPr>
        <w:t>nie przewiduje</w:t>
      </w:r>
      <w:r w:rsidRPr="008C76B4">
        <w:rPr>
          <w:bCs/>
        </w:rPr>
        <w:t xml:space="preserve"> możliwości złożenia ofert częściowych.</w:t>
      </w:r>
    </w:p>
    <w:p w14:paraId="1F567893" w14:textId="77777777" w:rsidR="00EC4C59" w:rsidRPr="008C76B4" w:rsidRDefault="00EC4C59" w:rsidP="00EC4C59">
      <w:pPr>
        <w:pStyle w:val="Akapitzlist"/>
        <w:numPr>
          <w:ilvl w:val="0"/>
          <w:numId w:val="45"/>
        </w:numPr>
        <w:shd w:val="clear" w:color="auto" w:fill="FFFFFF"/>
        <w:suppressAutoHyphens/>
        <w:ind w:left="425" w:hanging="426"/>
        <w:contextualSpacing/>
        <w:jc w:val="both"/>
        <w:textAlignment w:val="baseline"/>
        <w:outlineLvl w:val="2"/>
      </w:pPr>
      <w:r w:rsidRPr="008C76B4">
        <w:rPr>
          <w:bCs/>
        </w:rPr>
        <w:t xml:space="preserve">Zamawiający nie przewiduje możliwości złożenia ofert wariantowych. </w:t>
      </w:r>
    </w:p>
    <w:p w14:paraId="535C6F0D" w14:textId="77777777" w:rsidR="00EC4C59" w:rsidRPr="008C76B4" w:rsidRDefault="00EC4C59" w:rsidP="00EC4C59">
      <w:pPr>
        <w:pStyle w:val="Akapitzlist"/>
        <w:numPr>
          <w:ilvl w:val="0"/>
          <w:numId w:val="45"/>
        </w:numPr>
        <w:shd w:val="clear" w:color="auto" w:fill="FFFFFF"/>
        <w:suppressAutoHyphens/>
        <w:ind w:left="425" w:hanging="426"/>
        <w:contextualSpacing/>
        <w:jc w:val="both"/>
        <w:textAlignment w:val="baseline"/>
        <w:outlineLvl w:val="2"/>
      </w:pPr>
      <w:r w:rsidRPr="008C76B4">
        <w:rPr>
          <w:bCs/>
        </w:rPr>
        <w:t>Zamawiający nie przewiduje zwrotu kosztów udziału w postępowaniu, koszt przygotowania oferty, jej dostawa oraz inne koszty po stronie Wykonawcy.</w:t>
      </w:r>
    </w:p>
    <w:p w14:paraId="1C1D22C9" w14:textId="77777777" w:rsidR="00EC4C59" w:rsidRPr="008C76B4" w:rsidRDefault="00EC4C59" w:rsidP="00EC4C59">
      <w:pPr>
        <w:pStyle w:val="Akapitzlist"/>
        <w:numPr>
          <w:ilvl w:val="0"/>
          <w:numId w:val="45"/>
        </w:numPr>
        <w:shd w:val="clear" w:color="auto" w:fill="FFFFFF"/>
        <w:suppressAutoHyphens/>
        <w:ind w:left="425" w:hanging="426"/>
        <w:contextualSpacing/>
        <w:jc w:val="both"/>
        <w:textAlignment w:val="baseline"/>
        <w:outlineLvl w:val="2"/>
      </w:pPr>
      <w:r w:rsidRPr="008C76B4">
        <w:rPr>
          <w:bCs/>
        </w:rPr>
        <w:t xml:space="preserve">Zamawiający zastrzega sobie możliwość modyfikacji zapytania ofertowego wraz z załącznikami, przed upływem terminu do składania ofert zmiany zapytania ofertowego. </w:t>
      </w:r>
      <w:r w:rsidRPr="00FC0EBB">
        <w:rPr>
          <w:bCs/>
        </w:rPr>
        <w:lastRenderedPageBreak/>
        <w:t>Jeśli będzie to konieczne zostanie wydłużony czas niezbędny do wprowadzenia zmian w</w:t>
      </w:r>
      <w:r w:rsidRPr="008C76B4">
        <w:rPr>
          <w:bCs/>
        </w:rPr>
        <w:t xml:space="preserve"> ofertach.</w:t>
      </w:r>
    </w:p>
    <w:p w14:paraId="24CC436D" w14:textId="739FC956" w:rsidR="00EC4C59" w:rsidRPr="008C76B4" w:rsidRDefault="00EC4C59" w:rsidP="007A600B">
      <w:pPr>
        <w:pStyle w:val="Akapitzlist"/>
        <w:numPr>
          <w:ilvl w:val="0"/>
          <w:numId w:val="45"/>
        </w:numPr>
        <w:shd w:val="clear" w:color="auto" w:fill="FFFFFF"/>
        <w:suppressAutoHyphens/>
        <w:ind w:left="425" w:hanging="426"/>
        <w:contextualSpacing/>
        <w:textAlignment w:val="baseline"/>
        <w:outlineLvl w:val="2"/>
      </w:pPr>
      <w:r w:rsidRPr="007A600B">
        <w:rPr>
          <w:bCs/>
        </w:rPr>
        <w:t>Zamawiający zastrzega sobie możliwość unieważnienia postępowania na każdym etapie,</w:t>
      </w:r>
      <w:r w:rsidRPr="008C76B4">
        <w:rPr>
          <w:bCs/>
        </w:rPr>
        <w:t xml:space="preserve"> w przypadku, gdy z powodu okoliczności, których nie przewidywał lub nie mógł przewidzieć, udzielenie zamówienia nie leży w interesie Zamawiającego lub z innych przyczyn stało się niecelowe.</w:t>
      </w:r>
    </w:p>
    <w:p w14:paraId="4B436E3C" w14:textId="77777777" w:rsidR="00EC4C59" w:rsidRPr="008C76B4" w:rsidRDefault="00EC4C59" w:rsidP="00EC4C59">
      <w:pPr>
        <w:pStyle w:val="Akapitzlist"/>
        <w:numPr>
          <w:ilvl w:val="0"/>
          <w:numId w:val="45"/>
        </w:numPr>
        <w:shd w:val="clear" w:color="auto" w:fill="FFFFFF"/>
        <w:suppressAutoHyphens/>
        <w:ind w:left="425" w:hanging="426"/>
        <w:contextualSpacing/>
        <w:jc w:val="both"/>
        <w:textAlignment w:val="baseline"/>
        <w:outlineLvl w:val="2"/>
      </w:pPr>
      <w:r w:rsidRPr="008C76B4">
        <w:rPr>
          <w:bCs/>
        </w:rPr>
        <w:t>W razie unieważnienia postępowania Wykonawcom nie przysługuje roszczenie odszkodowawcze w stosunku do Zamawiającego.</w:t>
      </w:r>
    </w:p>
    <w:p w14:paraId="74E8D221" w14:textId="77777777" w:rsidR="00EC4C59" w:rsidRPr="008C76B4" w:rsidRDefault="00EC4C59" w:rsidP="00EC4C59">
      <w:pPr>
        <w:pStyle w:val="Akapitzlist"/>
        <w:numPr>
          <w:ilvl w:val="0"/>
          <w:numId w:val="45"/>
        </w:numPr>
        <w:shd w:val="clear" w:color="auto" w:fill="FFFFFF"/>
        <w:suppressAutoHyphens/>
        <w:ind w:left="425" w:hanging="426"/>
        <w:contextualSpacing/>
        <w:jc w:val="both"/>
        <w:textAlignment w:val="baseline"/>
        <w:outlineLvl w:val="2"/>
      </w:pPr>
      <w:r w:rsidRPr="008C76B4">
        <w:rPr>
          <w:bCs/>
        </w:rPr>
        <w:t xml:space="preserve">W niniejszym zapytaniu pojęcia Oferent i Wykonawca stosuje się zamiennie. </w:t>
      </w:r>
    </w:p>
    <w:p w14:paraId="22D23021" w14:textId="77777777" w:rsidR="00EC4C59" w:rsidRPr="008C76B4" w:rsidRDefault="00EC4C59" w:rsidP="00EC4C59">
      <w:pPr>
        <w:pStyle w:val="Akapitzlist"/>
        <w:shd w:val="clear" w:color="auto" w:fill="FFFFFF"/>
        <w:ind w:left="425"/>
        <w:contextualSpacing/>
        <w:jc w:val="both"/>
        <w:textAlignment w:val="baseline"/>
        <w:outlineLvl w:val="2"/>
        <w:rPr>
          <w:bCs/>
        </w:rPr>
      </w:pPr>
    </w:p>
    <w:p w14:paraId="748D2A71" w14:textId="77777777" w:rsidR="00EC4C59" w:rsidRPr="008C76B4" w:rsidRDefault="00EC4C59" w:rsidP="006D08F5">
      <w:pPr>
        <w:shd w:val="clear" w:color="auto" w:fill="FFFFFF"/>
        <w:spacing w:after="225"/>
        <w:jc w:val="center"/>
        <w:textAlignment w:val="baseline"/>
        <w:outlineLvl w:val="2"/>
      </w:pPr>
      <w:r w:rsidRPr="008C76B4">
        <w:rPr>
          <w:b/>
          <w:bCs/>
        </w:rPr>
        <w:t>III. MIEJSCE I SPOSÓB SKŁADANIA OFERT</w:t>
      </w:r>
    </w:p>
    <w:p w14:paraId="66A223B0" w14:textId="29429AB7" w:rsidR="00EC4C59" w:rsidRPr="00FC0EBB" w:rsidRDefault="00EC4C59" w:rsidP="00EC4C59">
      <w:pPr>
        <w:pStyle w:val="Akapitzlist"/>
        <w:numPr>
          <w:ilvl w:val="0"/>
          <w:numId w:val="46"/>
        </w:numPr>
        <w:suppressAutoHyphens/>
        <w:jc w:val="both"/>
      </w:pPr>
      <w:r w:rsidRPr="00FC0EBB">
        <w:t>Ofertę należy złożyć w terminie do dnia</w:t>
      </w:r>
      <w:r w:rsidR="00455071">
        <w:t xml:space="preserve"> </w:t>
      </w:r>
      <w:r w:rsidR="002F7CE7">
        <w:rPr>
          <w:b/>
          <w:bCs/>
        </w:rPr>
        <w:t>07.05</w:t>
      </w:r>
      <w:r w:rsidR="00455071" w:rsidRPr="00455071">
        <w:rPr>
          <w:b/>
          <w:bCs/>
        </w:rPr>
        <w:t>.2025 r.</w:t>
      </w:r>
      <w:r w:rsidRPr="00FC0EBB">
        <w:t xml:space="preserve"> </w:t>
      </w:r>
      <w:r w:rsidRPr="00FC0EBB">
        <w:rPr>
          <w:b/>
        </w:rPr>
        <w:t xml:space="preserve"> </w:t>
      </w:r>
    </w:p>
    <w:p w14:paraId="754013D7" w14:textId="77777777" w:rsidR="00EC4C59" w:rsidRPr="008C76B4" w:rsidRDefault="00EC4C59" w:rsidP="00EC4C59">
      <w:pPr>
        <w:pStyle w:val="Akapitzlist"/>
        <w:numPr>
          <w:ilvl w:val="0"/>
          <w:numId w:val="46"/>
        </w:numPr>
        <w:suppressAutoHyphens/>
        <w:jc w:val="both"/>
      </w:pPr>
      <w:r w:rsidRPr="008C76B4">
        <w:t xml:space="preserve">Ofertę składa się pod rygorem odrzucenia w formie pisemnej lub w formie elektronicznej (w rozumieniu odpowiednio art. 78 i art. 78¹ Kodeksu cywilnego) wyłącznie za pośrednictwem Bazy Konkurencyjności. </w:t>
      </w:r>
    </w:p>
    <w:p w14:paraId="36461771" w14:textId="77777777" w:rsidR="00EC4C59" w:rsidRPr="008C76B4" w:rsidRDefault="00EC4C59" w:rsidP="00EC4C59">
      <w:pPr>
        <w:pStyle w:val="Akapitzlist"/>
        <w:numPr>
          <w:ilvl w:val="0"/>
          <w:numId w:val="46"/>
        </w:numPr>
        <w:suppressAutoHyphens/>
        <w:jc w:val="both"/>
      </w:pPr>
      <w:r w:rsidRPr="008C76B4">
        <w:t xml:space="preserve">Złożenie oferty z pominięciem Bazy Konkurencyjności będzie skutkowało odrzuceniem oferty z przyczyn </w:t>
      </w:r>
      <w:r w:rsidRPr="007A600B">
        <w:t>formalnych</w:t>
      </w:r>
      <w:r w:rsidRPr="008C76B4">
        <w:t>.</w:t>
      </w:r>
    </w:p>
    <w:p w14:paraId="39FE191A" w14:textId="7F78A7AE" w:rsidR="00EC4C59" w:rsidRPr="008C76B4" w:rsidRDefault="00EC4C59" w:rsidP="00EC4C59">
      <w:pPr>
        <w:pStyle w:val="Akapitzlist"/>
        <w:numPr>
          <w:ilvl w:val="0"/>
          <w:numId w:val="46"/>
        </w:numPr>
        <w:suppressAutoHyphens/>
        <w:jc w:val="both"/>
      </w:pPr>
      <w:r w:rsidRPr="008C76B4">
        <w:t>Oferta musi być ważna minimum</w:t>
      </w:r>
      <w:r w:rsidR="00FC0EBB">
        <w:t xml:space="preserve"> 30 dni.</w:t>
      </w:r>
      <w:r w:rsidRPr="008C76B4">
        <w:t xml:space="preserve"> W razie niepodania terminu związania ofertą lub terminu krótszego, Zamawiający wezwie Wykonawcę do uzupełnienia lub wydłużenia terminu ważności oferty. W przypadku nie dokonania przez Wykonawcę wskazanych czynności w wyznaczonym terminie, oferta Wykonawcy zostanie odrzucona jako niezgodna z treścią zapytania ofertowego.</w:t>
      </w:r>
    </w:p>
    <w:p w14:paraId="6415C61F" w14:textId="77777777" w:rsidR="00EC4C59" w:rsidRPr="008C76B4" w:rsidRDefault="00EC4C59" w:rsidP="00EC4C59">
      <w:pPr>
        <w:pStyle w:val="Akapitzlist"/>
        <w:numPr>
          <w:ilvl w:val="0"/>
          <w:numId w:val="46"/>
        </w:numPr>
        <w:suppressAutoHyphens/>
        <w:jc w:val="both"/>
      </w:pPr>
      <w:r w:rsidRPr="008C76B4">
        <w:t xml:space="preserve">W toku badania i oceny ofert Zamawiający może żądać od Wykonawców wyjaśnień dotyczących treści złożonych ofert w określonym terminie. W razie braku złożenia wyjaśnień w określonym terminie oferta zostanie odrzucona. </w:t>
      </w:r>
    </w:p>
    <w:p w14:paraId="325E7EA3" w14:textId="77777777" w:rsidR="00EC4C59" w:rsidRPr="008C76B4" w:rsidRDefault="00EC4C59" w:rsidP="00EC4C59">
      <w:pPr>
        <w:pStyle w:val="Akapitzlist"/>
        <w:numPr>
          <w:ilvl w:val="0"/>
          <w:numId w:val="46"/>
        </w:numPr>
        <w:suppressAutoHyphens/>
        <w:jc w:val="both"/>
      </w:pPr>
      <w:r w:rsidRPr="008C76B4">
        <w:t xml:space="preserve">Jeżeli zaoferowana przez Wykonawcę cena lub koszt wydają się rażąco niskie w stosunku do przedmiotu zamówienia lub budzą wątpliwości Zamawiającego co do możliwości wykonania przedmiotu zamówienia zgodnie z wymaganiami określonymi w zapytaniu ofertowym lub wynikającymi z odrębnych przepisów, Zamawiający zażąda od Wykonawcy złożenia w wyznaczonym terminie wyjaśnień, w tym złożenia dowodów w zakresie wyliczenia ceny lub kosztu. </w:t>
      </w:r>
    </w:p>
    <w:p w14:paraId="6E2CF1DA" w14:textId="77777777" w:rsidR="00EC4C59" w:rsidRPr="008C76B4" w:rsidRDefault="00EC4C59" w:rsidP="00EC4C59">
      <w:pPr>
        <w:pStyle w:val="Akapitzlist"/>
        <w:numPr>
          <w:ilvl w:val="0"/>
          <w:numId w:val="46"/>
        </w:numPr>
        <w:suppressAutoHyphens/>
        <w:jc w:val="both"/>
      </w:pPr>
      <w:r w:rsidRPr="008C76B4"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</w:t>
      </w:r>
    </w:p>
    <w:p w14:paraId="4D4732B4" w14:textId="77777777" w:rsidR="00EC4C59" w:rsidRPr="008C76B4" w:rsidRDefault="00EC4C59" w:rsidP="00EC4C59">
      <w:pPr>
        <w:pStyle w:val="Akapitzlist"/>
        <w:numPr>
          <w:ilvl w:val="0"/>
          <w:numId w:val="46"/>
        </w:numPr>
        <w:suppressAutoHyphens/>
        <w:jc w:val="both"/>
      </w:pPr>
      <w:r w:rsidRPr="008C76B4">
        <w:t xml:space="preserve">Oferta powinna zawierać wypełniony zgodnie z zapytaniem ofertowym formularz ofertowy oraz załączniki do zapytania, a także dokumenty potwierdzające umocowanie do reprezentacji i działania w imieniu Wykonawcy. </w:t>
      </w:r>
    </w:p>
    <w:p w14:paraId="3F70FCA1" w14:textId="77777777" w:rsidR="00EC4C59" w:rsidRDefault="00EC4C59" w:rsidP="00EC4C59">
      <w:pPr>
        <w:pStyle w:val="Akapitzlist"/>
        <w:numPr>
          <w:ilvl w:val="0"/>
          <w:numId w:val="46"/>
        </w:numPr>
        <w:suppressAutoHyphens/>
        <w:jc w:val="both"/>
      </w:pPr>
      <w:r w:rsidRPr="008C76B4">
        <w:t xml:space="preserve">Zmiany treści zapytania ofertowego oraz wyjaśnienia udzielone przez Zamawiającego na zapytania Wykonawców stają się integralną częścią zapytania ofertowego i są wiążące dla Wykonawców. </w:t>
      </w:r>
    </w:p>
    <w:p w14:paraId="3B421BBE" w14:textId="1F64CBE2" w:rsidR="00F305B8" w:rsidRPr="00F305B8" w:rsidRDefault="00F305B8" w:rsidP="00F305B8">
      <w:pPr>
        <w:pStyle w:val="Akapitzlist"/>
        <w:numPr>
          <w:ilvl w:val="0"/>
          <w:numId w:val="46"/>
        </w:numPr>
        <w:rPr>
          <w:b/>
          <w:bCs/>
        </w:rPr>
      </w:pPr>
      <w:r w:rsidRPr="00F305B8">
        <w:rPr>
          <w:b/>
          <w:bCs/>
        </w:rPr>
        <w:t xml:space="preserve">W terminie składania ofert Wykonawca może składać zapytania w Bazie Konkurencyjności odnośnie treści opublikowanego zapytania, nie później jednak niż w terminie do </w:t>
      </w:r>
      <w:r w:rsidR="002F7CE7">
        <w:rPr>
          <w:b/>
          <w:bCs/>
        </w:rPr>
        <w:t>05</w:t>
      </w:r>
      <w:r w:rsidR="00455071">
        <w:rPr>
          <w:b/>
          <w:bCs/>
        </w:rPr>
        <w:t>.0</w:t>
      </w:r>
      <w:r w:rsidR="002F7CE7">
        <w:rPr>
          <w:b/>
          <w:bCs/>
        </w:rPr>
        <w:t>5</w:t>
      </w:r>
      <w:r w:rsidR="00455071">
        <w:rPr>
          <w:b/>
          <w:bCs/>
        </w:rPr>
        <w:t>.2025 r.</w:t>
      </w:r>
    </w:p>
    <w:p w14:paraId="71004682" w14:textId="77777777" w:rsidR="00F305B8" w:rsidRPr="008C76B4" w:rsidRDefault="00F305B8" w:rsidP="00F305B8">
      <w:pPr>
        <w:pStyle w:val="Akapitzlist"/>
        <w:suppressAutoHyphens/>
        <w:ind w:left="720"/>
        <w:jc w:val="both"/>
      </w:pPr>
    </w:p>
    <w:p w14:paraId="6C989323" w14:textId="77777777" w:rsidR="00EC4C59" w:rsidRPr="008C76B4" w:rsidRDefault="00EC4C59" w:rsidP="00EC4C59">
      <w:pPr>
        <w:pStyle w:val="Akapitzlist"/>
        <w:numPr>
          <w:ilvl w:val="0"/>
          <w:numId w:val="46"/>
        </w:numPr>
        <w:suppressAutoHyphens/>
        <w:jc w:val="both"/>
      </w:pPr>
      <w:r w:rsidRPr="008C76B4">
        <w:lastRenderedPageBreak/>
        <w:t>Proponowaną wartość należy przedstawić w Formularzu Ofertowym (Załącznik Nr 1).</w:t>
      </w:r>
    </w:p>
    <w:p w14:paraId="3451A013" w14:textId="77777777" w:rsidR="00EC4C59" w:rsidRPr="008C76B4" w:rsidRDefault="00EC4C59" w:rsidP="00EC4C59">
      <w:pPr>
        <w:pStyle w:val="Akapitzlist"/>
        <w:numPr>
          <w:ilvl w:val="0"/>
          <w:numId w:val="46"/>
        </w:numPr>
        <w:suppressAutoHyphens/>
        <w:jc w:val="both"/>
      </w:pPr>
      <w:r w:rsidRPr="008C76B4">
        <w:t xml:space="preserve">Wartość oferty </w:t>
      </w:r>
      <w:r w:rsidRPr="008C76B4">
        <w:rPr>
          <w:b/>
          <w:bCs/>
        </w:rPr>
        <w:t xml:space="preserve">przedstawiona w PLN </w:t>
      </w:r>
      <w:r w:rsidRPr="008C76B4">
        <w:t xml:space="preserve"> jako wartość netto wyrażona w jednostkach pieniężnych z dokładnością do dwóch miejsc po przecinku, będzie obowiązywała przez cały okres związania ofertą i będzie wiążąca dla zawieranej umowy. Oferty złożone w innych walutach nie zostaną rozpatrzone.</w:t>
      </w:r>
    </w:p>
    <w:p w14:paraId="3A76C435" w14:textId="22054D83" w:rsidR="00EC4C59" w:rsidRPr="008C76B4" w:rsidRDefault="00EC4C59" w:rsidP="00EC4C59">
      <w:pPr>
        <w:pStyle w:val="Akapitzlist"/>
        <w:numPr>
          <w:ilvl w:val="0"/>
          <w:numId w:val="46"/>
        </w:numPr>
        <w:suppressAutoHyphens/>
        <w:jc w:val="both"/>
      </w:pPr>
      <w:r w:rsidRPr="008C76B4">
        <w:t>Ofertę należy sporządzić na formularzu stanowiącym załącznik nr 1 do niniejszego zapytania ofertowego (wraz ze wszystkimi załącznikami</w:t>
      </w:r>
      <w:r w:rsidR="00CB49E2">
        <w:t xml:space="preserve"> oraz wymaganymi dokumentami w pkt VII</w:t>
      </w:r>
      <w:r w:rsidRPr="008C76B4">
        <w:t>). Oferty nie sporządzone na ww. formularzu</w:t>
      </w:r>
      <w:r w:rsidR="00CB49E2">
        <w:t xml:space="preserve"> </w:t>
      </w:r>
      <w:r w:rsidRPr="008C76B4">
        <w:rPr>
          <w:b/>
          <w:bCs/>
        </w:rPr>
        <w:t xml:space="preserve">nie zostaną rozpatrzone. </w:t>
      </w:r>
    </w:p>
    <w:p w14:paraId="571C0B44" w14:textId="77777777" w:rsidR="00EC4C59" w:rsidRPr="008C76B4" w:rsidRDefault="00EC4C59" w:rsidP="00EC4C59">
      <w:pPr>
        <w:rPr>
          <w:b/>
        </w:rPr>
      </w:pPr>
    </w:p>
    <w:p w14:paraId="5A9BD83A" w14:textId="77777777" w:rsidR="009B039D" w:rsidRPr="008E069B" w:rsidRDefault="009B039D" w:rsidP="00DF08FD">
      <w:pPr>
        <w:pStyle w:val="Akapitzlist"/>
        <w:ind w:left="426"/>
        <w:contextualSpacing/>
        <w:jc w:val="both"/>
        <w:rPr>
          <w:b/>
        </w:rPr>
      </w:pPr>
    </w:p>
    <w:p w14:paraId="4B37FFF7" w14:textId="77777777" w:rsidR="00876DB5" w:rsidRPr="008E069B" w:rsidRDefault="00876DB5" w:rsidP="00821DB8">
      <w:pPr>
        <w:jc w:val="center"/>
        <w:rPr>
          <w:b/>
        </w:rPr>
      </w:pPr>
      <w:r w:rsidRPr="00455071">
        <w:rPr>
          <w:b/>
        </w:rPr>
        <w:t>I</w:t>
      </w:r>
      <w:r w:rsidR="009F3333" w:rsidRPr="00455071">
        <w:rPr>
          <w:b/>
        </w:rPr>
        <w:t>V</w:t>
      </w:r>
      <w:r w:rsidR="00E1588E" w:rsidRPr="00455071">
        <w:rPr>
          <w:b/>
        </w:rPr>
        <w:t>.</w:t>
      </w:r>
      <w:r w:rsidRPr="00455071">
        <w:rPr>
          <w:b/>
        </w:rPr>
        <w:t xml:space="preserve"> OPIS PRZEDMIOTU ZAMÓWIENIA</w:t>
      </w:r>
    </w:p>
    <w:p w14:paraId="3E6384B1" w14:textId="77777777" w:rsidR="00BD688E" w:rsidRPr="008E069B" w:rsidRDefault="00BD688E" w:rsidP="00EF3F70">
      <w:pPr>
        <w:pStyle w:val="Akapitzlist"/>
        <w:autoSpaceDE w:val="0"/>
        <w:autoSpaceDN w:val="0"/>
        <w:adjustRightInd w:val="0"/>
        <w:contextualSpacing/>
        <w:jc w:val="both"/>
      </w:pPr>
    </w:p>
    <w:p w14:paraId="252B5356" w14:textId="2FA97228" w:rsidR="00084E22" w:rsidRPr="00E908A7" w:rsidRDefault="008648BF" w:rsidP="007A600B">
      <w:pPr>
        <w:spacing w:line="256" w:lineRule="auto"/>
        <w:ind w:left="-98" w:firstLine="98"/>
      </w:pPr>
      <w:r>
        <w:t xml:space="preserve">1. </w:t>
      </w:r>
      <w:r w:rsidR="00EF3F70" w:rsidRPr="008E069B">
        <w:t xml:space="preserve">Przedmiot zamówienia dotyczy </w:t>
      </w:r>
      <w:r w:rsidRPr="008648BF">
        <w:rPr>
          <w:b/>
          <w:bCs/>
        </w:rPr>
        <w:t>dostawy i montażu instalacji fotow</w:t>
      </w:r>
      <w:r w:rsidR="00B94A91">
        <w:rPr>
          <w:b/>
          <w:bCs/>
        </w:rPr>
        <w:t>oltaicznej</w:t>
      </w:r>
      <w:r w:rsidRPr="008648BF">
        <w:rPr>
          <w:b/>
          <w:bCs/>
        </w:rPr>
        <w:t xml:space="preserve"> </w:t>
      </w:r>
      <w:r w:rsidR="00E908A7">
        <w:rPr>
          <w:b/>
          <w:bCs/>
        </w:rPr>
        <w:t xml:space="preserve">pod adresem: </w:t>
      </w:r>
      <w:r w:rsidR="009D01D1" w:rsidRPr="009D01D1">
        <w:rPr>
          <w:b/>
          <w:bCs/>
        </w:rPr>
        <w:t>Marusza 12, 86-300 Grudziądz,</w:t>
      </w:r>
      <w:r w:rsidR="009D01D1">
        <w:rPr>
          <w:b/>
          <w:bCs/>
        </w:rPr>
        <w:t xml:space="preserve"> </w:t>
      </w:r>
      <w:r w:rsidR="00E908A7">
        <w:t xml:space="preserve">o </w:t>
      </w:r>
      <w:r w:rsidRPr="00E908A7">
        <w:t>następujących parametrach technicznych</w:t>
      </w:r>
      <w:r w:rsidR="00E908A7">
        <w:t>:</w:t>
      </w:r>
    </w:p>
    <w:p w14:paraId="2C9FF54E" w14:textId="77777777" w:rsidR="008648BF" w:rsidRDefault="008648BF" w:rsidP="008648BF">
      <w:pPr>
        <w:pStyle w:val="Default"/>
        <w:ind w:left="720"/>
        <w:jc w:val="both"/>
        <w:rPr>
          <w:b/>
          <w:bCs/>
          <w:i/>
          <w:iCs/>
        </w:rPr>
      </w:pPr>
    </w:p>
    <w:p w14:paraId="1D4B613B" w14:textId="77777777" w:rsidR="00455071" w:rsidRDefault="00455071" w:rsidP="00455071">
      <w:bookmarkStart w:id="9" w:name="_Hlk184740534"/>
      <w:bookmarkStart w:id="10" w:name="_Hlk183097967"/>
      <w:r>
        <w:t>Minimalne wymagania:</w:t>
      </w:r>
    </w:p>
    <w:p w14:paraId="6FDDE3A2" w14:textId="77777777" w:rsidR="00455071" w:rsidRDefault="00455071" w:rsidP="00455071">
      <w:r>
        <w:t>1)</w:t>
      </w:r>
      <w:r>
        <w:tab/>
        <w:t>Moduł fotowoltaiczny:</w:t>
      </w:r>
    </w:p>
    <w:p w14:paraId="2E72AE78" w14:textId="77777777" w:rsidR="00455071" w:rsidRDefault="00455071" w:rsidP="00455071">
      <w:r>
        <w:t>-</w:t>
      </w:r>
      <w:r>
        <w:tab/>
        <w:t>Gwarancja: min. 12 lat</w:t>
      </w:r>
    </w:p>
    <w:p w14:paraId="009C0BBD" w14:textId="77777777" w:rsidR="00455071" w:rsidRDefault="00455071" w:rsidP="00455071">
      <w:r>
        <w:t>-</w:t>
      </w:r>
      <w:r>
        <w:tab/>
        <w:t>Sprawność: min. 21,3 %</w:t>
      </w:r>
    </w:p>
    <w:p w14:paraId="7D7AF27A" w14:textId="77777777" w:rsidR="00455071" w:rsidRDefault="00455071" w:rsidP="00455071">
      <w:r>
        <w:t>-</w:t>
      </w:r>
      <w:r>
        <w:tab/>
        <w:t>minimalne obciążenie śniegiem (statyczne przód): 5400 Pa</w:t>
      </w:r>
    </w:p>
    <w:p w14:paraId="70B52196" w14:textId="77777777" w:rsidR="00455071" w:rsidRDefault="00455071" w:rsidP="00455071">
      <w:r>
        <w:t>-</w:t>
      </w:r>
      <w:r>
        <w:tab/>
        <w:t>minimalne obciążenie wiatrem (statyczne tył) : 3400 Pa</w:t>
      </w:r>
    </w:p>
    <w:p w14:paraId="6FD67931" w14:textId="77777777" w:rsidR="00455071" w:rsidRDefault="00455071" w:rsidP="00455071">
      <w:r>
        <w:t>-</w:t>
      </w:r>
      <w:r>
        <w:tab/>
        <w:t>Stopień ochrony gniazd przyłączeniowych: IP68</w:t>
      </w:r>
    </w:p>
    <w:p w14:paraId="11F436D4" w14:textId="77777777" w:rsidR="00455071" w:rsidRDefault="00455071" w:rsidP="00455071">
      <w:r>
        <w:t>-</w:t>
      </w:r>
      <w:r>
        <w:tab/>
        <w:t>Maksymalne napięcie układu: 1500V</w:t>
      </w:r>
    </w:p>
    <w:p w14:paraId="681D0E36" w14:textId="0F1C4D31" w:rsidR="00B94A91" w:rsidRDefault="00455071" w:rsidP="00455071">
      <w:r>
        <w:t>-</w:t>
      </w:r>
      <w:r>
        <w:tab/>
        <w:t>Temperatura pracy: od -40 st. Do +85 st. C</w:t>
      </w:r>
    </w:p>
    <w:p w14:paraId="42D62FE5" w14:textId="77777777" w:rsidR="00455071" w:rsidRDefault="00455071" w:rsidP="00455071">
      <w:r>
        <w:t>2)</w:t>
      </w:r>
      <w:r>
        <w:tab/>
        <w:t>Falownik:</w:t>
      </w:r>
    </w:p>
    <w:p w14:paraId="2DF8327E" w14:textId="77777777" w:rsidR="00455071" w:rsidRDefault="00455071" w:rsidP="00455071">
      <w:r>
        <w:t>-</w:t>
      </w:r>
      <w:r>
        <w:tab/>
        <w:t>Gwarancja: min. 12 lat</w:t>
      </w:r>
    </w:p>
    <w:p w14:paraId="25B5DE7F" w14:textId="77777777" w:rsidR="00455071" w:rsidRDefault="00455071" w:rsidP="00455071">
      <w:r>
        <w:t>-</w:t>
      </w:r>
      <w:r>
        <w:tab/>
        <w:t>Sprawność europejska min. 98%</w:t>
      </w:r>
    </w:p>
    <w:p w14:paraId="54011FBA" w14:textId="77777777" w:rsidR="00455071" w:rsidRDefault="00455071" w:rsidP="00455071">
      <w:r>
        <w:t>-</w:t>
      </w:r>
      <w:r>
        <w:tab/>
        <w:t xml:space="preserve">Moc znamionowa min 50000W </w:t>
      </w:r>
    </w:p>
    <w:p w14:paraId="23040795" w14:textId="6465A80B" w:rsidR="00B94A91" w:rsidRDefault="00B94A91" w:rsidP="00455071">
      <w:r>
        <w:t xml:space="preserve">-          Możliwość zdalnego monitoringu </w:t>
      </w:r>
    </w:p>
    <w:p w14:paraId="6D6A2217" w14:textId="77777777" w:rsidR="00455071" w:rsidRDefault="00455071" w:rsidP="00455071"/>
    <w:p w14:paraId="40D66785" w14:textId="08F1BDED" w:rsidR="00455071" w:rsidRDefault="00B94A91" w:rsidP="00455071">
      <w:r>
        <w:t xml:space="preserve">3) </w:t>
      </w:r>
      <w:r w:rsidR="00455071">
        <w:t xml:space="preserve">Moc instalacji </w:t>
      </w:r>
      <w:r>
        <w:t xml:space="preserve">fotowoltaicznej </w:t>
      </w:r>
      <w:r w:rsidR="00455071">
        <w:t xml:space="preserve">min. 49,8 – max 49,99 </w:t>
      </w:r>
      <w:proofErr w:type="spellStart"/>
      <w:r w:rsidR="00455071">
        <w:t>kWp</w:t>
      </w:r>
      <w:proofErr w:type="spellEnd"/>
    </w:p>
    <w:p w14:paraId="77243DAF" w14:textId="77777777" w:rsidR="00E908A7" w:rsidRPr="00455071" w:rsidRDefault="00E908A7" w:rsidP="00E908A7">
      <w:pPr>
        <w:rPr>
          <w:highlight w:val="yellow"/>
        </w:rPr>
      </w:pPr>
    </w:p>
    <w:p w14:paraId="2B10A2EF" w14:textId="4933D9BF" w:rsidR="00B30CF5" w:rsidRPr="00945358" w:rsidRDefault="00B30CF5" w:rsidP="00B30CF5">
      <w:pPr>
        <w:pStyle w:val="Akapitzlist"/>
        <w:numPr>
          <w:ilvl w:val="0"/>
          <w:numId w:val="47"/>
        </w:numPr>
      </w:pPr>
      <w:r w:rsidRPr="00945358">
        <w:t xml:space="preserve">Gwarancja </w:t>
      </w:r>
      <w:r w:rsidR="00174ACC" w:rsidRPr="00945358">
        <w:t>na montaż minimum</w:t>
      </w:r>
      <w:r w:rsidRPr="00945358">
        <w:t xml:space="preserve"> </w:t>
      </w:r>
      <w:r w:rsidR="00174ACC" w:rsidRPr="00945358">
        <w:t>5</w:t>
      </w:r>
      <w:r w:rsidRPr="00945358">
        <w:t xml:space="preserve"> lat</w:t>
      </w:r>
    </w:p>
    <w:p w14:paraId="38476964" w14:textId="77777777" w:rsidR="00B30CF5" w:rsidRPr="00945358" w:rsidRDefault="00B30CF5" w:rsidP="00B30CF5">
      <w:r w:rsidRPr="00945358">
        <w:t xml:space="preserve"> </w:t>
      </w:r>
    </w:p>
    <w:p w14:paraId="1E2ABFE1" w14:textId="77777777" w:rsidR="00CE7A37" w:rsidRDefault="00B30CF5" w:rsidP="00945358">
      <w:pPr>
        <w:pStyle w:val="Akapitzlist"/>
        <w:numPr>
          <w:ilvl w:val="0"/>
          <w:numId w:val="47"/>
        </w:numPr>
      </w:pPr>
      <w:r w:rsidRPr="00945358">
        <w:t xml:space="preserve">Gwarancja </w:t>
      </w:r>
      <w:r w:rsidR="00174ACC" w:rsidRPr="00945358">
        <w:t>na okablowanie minimum 20 lat</w:t>
      </w:r>
      <w:bookmarkStart w:id="11" w:name="_Hlk184740696"/>
      <w:bookmarkEnd w:id="9"/>
    </w:p>
    <w:p w14:paraId="690FE883" w14:textId="77777777" w:rsidR="00CE7A37" w:rsidRDefault="00CE7A37" w:rsidP="00CE7A37">
      <w:pPr>
        <w:pStyle w:val="Akapitzlist"/>
      </w:pPr>
    </w:p>
    <w:p w14:paraId="41D79892" w14:textId="1378D908" w:rsidR="00AD1C85" w:rsidRPr="00945358" w:rsidRDefault="00AD1C85" w:rsidP="00945358">
      <w:pPr>
        <w:pStyle w:val="Akapitzlist"/>
        <w:numPr>
          <w:ilvl w:val="0"/>
          <w:numId w:val="47"/>
        </w:numPr>
      </w:pPr>
      <w:r w:rsidRPr="00945358">
        <w:t>Wykonawca oświadcza, że wszystkie zastosowane komponenty, w szczególności złączki wraz z okablowaniem, są autoryzowane przez producentów poszczególnych komponentów instalacji i nie wpłyną negatywnie na odpowiedzialność z tytułu gwarancji producenckich, w szczególności na moduły fotowoltaiczne oraz falownik.</w:t>
      </w:r>
    </w:p>
    <w:p w14:paraId="56635C96" w14:textId="2F88E3AE" w:rsidR="00AD1C85" w:rsidRPr="00945358" w:rsidRDefault="00AD1C85" w:rsidP="00AD1C85">
      <w:r w:rsidRPr="00945358">
        <w:t xml:space="preserve"> </w:t>
      </w:r>
    </w:p>
    <w:p w14:paraId="3CE3D563" w14:textId="77777777" w:rsidR="00AD1C85" w:rsidRPr="00945358" w:rsidRDefault="00AD1C85" w:rsidP="00AD1C85">
      <w:pPr>
        <w:pStyle w:val="Akapitzlist"/>
        <w:numPr>
          <w:ilvl w:val="0"/>
          <w:numId w:val="41"/>
        </w:numPr>
      </w:pPr>
      <w:r w:rsidRPr="00945358">
        <w:t>Wykonawca oświadcza, że wszystkie zastosowane komponenty pochodzą z oficjalnych dystrybucji i nie zostaną wyłączone z odpowiedzialności gwarancyjnej poszczególnych producentów. Zamawiający zastrzega sobie prawo do weryfikacji tego zapisu poprzez kontakt z producentem danego komponentu.</w:t>
      </w:r>
    </w:p>
    <w:p w14:paraId="0B7E0A37" w14:textId="77777777" w:rsidR="00AD1C85" w:rsidRPr="00945358" w:rsidRDefault="00AD1C85" w:rsidP="00AD1C85">
      <w:r w:rsidRPr="00945358">
        <w:lastRenderedPageBreak/>
        <w:t xml:space="preserve"> </w:t>
      </w:r>
    </w:p>
    <w:p w14:paraId="7D5A8BE3" w14:textId="4B2D0961" w:rsidR="00AD1C85" w:rsidRPr="00945358" w:rsidRDefault="00AD1C85" w:rsidP="00AD1C85">
      <w:pPr>
        <w:pStyle w:val="Akapitzlist"/>
        <w:numPr>
          <w:ilvl w:val="0"/>
          <w:numId w:val="41"/>
        </w:numPr>
      </w:pPr>
      <w:r w:rsidRPr="00945358">
        <w:t>Wykonawca oświadcza, że wszystkie koszty związane z realizacją gwarancji na montaż, konstrukcję, zabezpieczenia i okablowanie leżą po stronie Wykonawcy i nie będzie nimi obarczany Zamawiający, a koszty związane z realizacją gwarancji na spadek mocy, uszkodzenia mechaniczne</w:t>
      </w:r>
      <w:r w:rsidR="00CA476E" w:rsidRPr="00945358">
        <w:t>, wynikające z właściwości paneli</w:t>
      </w:r>
      <w:r w:rsidRPr="00945358">
        <w:t xml:space="preserve"> i wady ukryte paneli</w:t>
      </w:r>
      <w:r w:rsidR="00762A4C" w:rsidRPr="00945358">
        <w:t xml:space="preserve"> oraz </w:t>
      </w:r>
      <w:r w:rsidRPr="00945358">
        <w:t>falownik</w:t>
      </w:r>
      <w:r w:rsidR="00762A4C" w:rsidRPr="00945358">
        <w:t xml:space="preserve">ów </w:t>
      </w:r>
      <w:r w:rsidRPr="00945358">
        <w:t>zostaną pokryte zgodnie z deklaracjami producenta, z zastrzeżeniem, że w okresie trwania gwarancji na montaż koszty te w pełni pokrywa Wykonawca.</w:t>
      </w:r>
    </w:p>
    <w:p w14:paraId="4A44DA6A" w14:textId="77777777" w:rsidR="00DE4C28" w:rsidRPr="00945358" w:rsidRDefault="00DE4C28" w:rsidP="00DE4C28">
      <w:pPr>
        <w:pStyle w:val="Akapitzlist"/>
      </w:pPr>
    </w:p>
    <w:p w14:paraId="4509297D" w14:textId="0FDC203A" w:rsidR="00DE4C28" w:rsidRPr="00945358" w:rsidRDefault="00DE4C28" w:rsidP="00DE4C28">
      <w:pPr>
        <w:pStyle w:val="Akapitzlist"/>
        <w:numPr>
          <w:ilvl w:val="0"/>
          <w:numId w:val="41"/>
        </w:numPr>
      </w:pPr>
      <w:r w:rsidRPr="00945358">
        <w:t xml:space="preserve">Zamontowana instalacja </w:t>
      </w:r>
      <w:r w:rsidR="002F2CF8" w:rsidRPr="00945358">
        <w:t xml:space="preserve">musi </w:t>
      </w:r>
      <w:r w:rsidRPr="00945358">
        <w:t>spełnia</w:t>
      </w:r>
      <w:r w:rsidR="002F2CF8" w:rsidRPr="00945358">
        <w:t xml:space="preserve">ć </w:t>
      </w:r>
      <w:r w:rsidRPr="00945358">
        <w:t>wymogi techniczne przepisów PPOŻ. Na potwierdzenie powyższego Wykonawca dostarczy Projekt PPOŹ w oryginale, sporządzony przez uprawnionego rzeczoznawcę ds. zabezpieczeń PPOŻ”</w:t>
      </w:r>
    </w:p>
    <w:p w14:paraId="033B24ED" w14:textId="77777777" w:rsidR="00B30CF5" w:rsidRDefault="00B30CF5" w:rsidP="00B30CF5">
      <w:pPr>
        <w:pStyle w:val="Akapitzlist"/>
        <w:ind w:left="720"/>
      </w:pPr>
    </w:p>
    <w:bookmarkEnd w:id="10"/>
    <w:p w14:paraId="6BC4AAD2" w14:textId="48376620" w:rsidR="00B8050D" w:rsidRDefault="00B8050D" w:rsidP="000E4E4E">
      <w:pPr>
        <w:pStyle w:val="Default"/>
        <w:jc w:val="both"/>
      </w:pPr>
    </w:p>
    <w:bookmarkEnd w:id="11"/>
    <w:p w14:paraId="62108674" w14:textId="63D61A95" w:rsidR="008648BF" w:rsidRDefault="00A252A7" w:rsidP="008648BF">
      <w:pPr>
        <w:pStyle w:val="Default"/>
        <w:jc w:val="both"/>
      </w:pPr>
      <w:r>
        <w:t xml:space="preserve">      </w:t>
      </w:r>
      <w:r w:rsidR="008648BF">
        <w:t xml:space="preserve">2. Przedmiot zamówienia musi </w:t>
      </w:r>
      <w:bookmarkStart w:id="12" w:name="_Hlk504042661"/>
      <w:r w:rsidR="008648BF">
        <w:t>być nowy bez śladów użytkowania, a części środków trwałych nie mogą być regenerowane</w:t>
      </w:r>
      <w:bookmarkEnd w:id="12"/>
      <w:r w:rsidR="008648BF">
        <w:t>.</w:t>
      </w:r>
    </w:p>
    <w:p w14:paraId="2F02FDC3" w14:textId="3176B588" w:rsidR="008648BF" w:rsidRDefault="008648BF" w:rsidP="008648BF">
      <w:pPr>
        <w:pStyle w:val="Default"/>
        <w:numPr>
          <w:ilvl w:val="0"/>
          <w:numId w:val="35"/>
        </w:numPr>
        <w:jc w:val="both"/>
      </w:pPr>
      <w:r>
        <w:t>Przedmiot zamówienia musi posiadać deklarację zgodności WE</w:t>
      </w:r>
      <w:r w:rsidRPr="007B25ED">
        <w:t xml:space="preserve"> </w:t>
      </w:r>
      <w:r>
        <w:t>oraz będzie oznaczony znakiem CE.</w:t>
      </w:r>
    </w:p>
    <w:p w14:paraId="22B40495" w14:textId="6CAD53E8" w:rsidR="008648BF" w:rsidRPr="009B039D" w:rsidRDefault="008648BF" w:rsidP="008648BF">
      <w:pPr>
        <w:pStyle w:val="Default"/>
        <w:numPr>
          <w:ilvl w:val="0"/>
          <w:numId w:val="35"/>
        </w:numPr>
        <w:jc w:val="both"/>
        <w:rPr>
          <w:b/>
          <w:bCs/>
        </w:rPr>
      </w:pPr>
      <w:r w:rsidRPr="009B039D">
        <w:rPr>
          <w:b/>
          <w:bCs/>
        </w:rPr>
        <w:t xml:space="preserve">Zamawiający informuje, że dokona weryfikacji zaoferowanych przez Wykonawcę parametrów </w:t>
      </w:r>
      <w:r w:rsidR="009B039D" w:rsidRPr="009B039D">
        <w:rPr>
          <w:b/>
          <w:bCs/>
        </w:rPr>
        <w:t>na podstawie kart katalogowych załączonych do oferty.</w:t>
      </w:r>
    </w:p>
    <w:p w14:paraId="0D4CD86B" w14:textId="77777777" w:rsidR="008648BF" w:rsidRDefault="008648BF" w:rsidP="008648BF">
      <w:pPr>
        <w:pStyle w:val="Default"/>
        <w:numPr>
          <w:ilvl w:val="0"/>
          <w:numId w:val="35"/>
        </w:numPr>
        <w:jc w:val="both"/>
      </w:pPr>
      <w:r>
        <w:t xml:space="preserve">W przypadku wskazania w opisie przedmiotu zamówienia znaków towarowych lub pochodzenia Zamawiający informuje, że dopuszcza możliwość zastosowania równoważnych rozwiązań, tzn. takich, których parametry techniczne są równoważne </w:t>
      </w:r>
      <w:r>
        <w:br/>
        <w:t>– co najmniej takie same (nie gorsze) od tych podanych w przedmiocie zamówienia.</w:t>
      </w:r>
    </w:p>
    <w:p w14:paraId="1C360C05" w14:textId="77777777" w:rsidR="008648BF" w:rsidRDefault="008648BF" w:rsidP="008648BF">
      <w:pPr>
        <w:pStyle w:val="Default"/>
        <w:numPr>
          <w:ilvl w:val="0"/>
          <w:numId w:val="35"/>
        </w:numPr>
        <w:jc w:val="both"/>
      </w:pPr>
      <w:r>
        <w:t>W przypadku opisania przedmiotu zamówienia za pomocą norm, aprobat, specyfikacji technicznych Zamawiający dopuszcza rozwiązania równoważne.</w:t>
      </w:r>
    </w:p>
    <w:p w14:paraId="3DEB04A7" w14:textId="77777777" w:rsidR="008648BF" w:rsidRDefault="008648BF" w:rsidP="008648BF">
      <w:pPr>
        <w:pStyle w:val="Default"/>
        <w:numPr>
          <w:ilvl w:val="0"/>
          <w:numId w:val="35"/>
        </w:numPr>
        <w:jc w:val="both"/>
      </w:pPr>
      <w:r>
        <w:t xml:space="preserve">Wszelkie koszty dostarczenia przedmiotu umowy do miejsca wskazanego przez Zamawiającego będą obciążały wyłącznie Wykonawcę. </w:t>
      </w:r>
      <w:r w:rsidRPr="008648BF">
        <w:rPr>
          <w:color w:val="000000" w:themeColor="text1"/>
        </w:rPr>
        <w:t xml:space="preserve">Na Wykonawcy spoczywa również pełna odpowiedzialność za przedmiot umowy podczas transportu, załadunku </w:t>
      </w:r>
      <w:r w:rsidRPr="008648BF">
        <w:rPr>
          <w:color w:val="000000" w:themeColor="text1"/>
        </w:rPr>
        <w:br/>
        <w:t>i rozładunku do siedziby Zamawiającego. Po stronie wykonawcy leży przyłączenie do sieci wraz z dopełnieniem formalności dokumentacyjnych.</w:t>
      </w:r>
    </w:p>
    <w:p w14:paraId="68CAC256" w14:textId="77777777" w:rsidR="008648BF" w:rsidRDefault="008648BF" w:rsidP="008648BF">
      <w:pPr>
        <w:pStyle w:val="Default"/>
        <w:numPr>
          <w:ilvl w:val="0"/>
          <w:numId w:val="35"/>
        </w:numPr>
        <w:jc w:val="both"/>
      </w:pPr>
      <w:r w:rsidRPr="00CA49A4">
        <w:t>W ramach dostawy Wykonawca zapewni montaż,</w:t>
      </w:r>
      <w:r w:rsidRPr="00F82DB2">
        <w:t xml:space="preserve"> ustawienie</w:t>
      </w:r>
      <w:r>
        <w:t xml:space="preserve">, </w:t>
      </w:r>
      <w:r w:rsidRPr="00F82DB2">
        <w:t>uruchomienie,</w:t>
      </w:r>
      <w:r>
        <w:t xml:space="preserve"> próby i </w:t>
      </w:r>
      <w:r w:rsidRPr="00295153">
        <w:t>test</w:t>
      </w:r>
      <w:r>
        <w:t>y wraz z przekazaniem protokołu</w:t>
      </w:r>
      <w:r w:rsidRPr="00F82DB2">
        <w:t xml:space="preserve">. </w:t>
      </w:r>
      <w:r>
        <w:t>w/w c</w:t>
      </w:r>
      <w:r w:rsidRPr="00295153">
        <w:t xml:space="preserve">zynności wykonywane będą w ramach ceny określonej </w:t>
      </w:r>
      <w:r>
        <w:t>przez Wykonawcę w ofercie.</w:t>
      </w:r>
    </w:p>
    <w:p w14:paraId="7E1526CA" w14:textId="237EB47E" w:rsidR="008648BF" w:rsidRPr="00762A4C" w:rsidRDefault="008648BF" w:rsidP="008648BF">
      <w:pPr>
        <w:pStyle w:val="Default"/>
        <w:numPr>
          <w:ilvl w:val="0"/>
          <w:numId w:val="35"/>
        </w:numPr>
        <w:jc w:val="both"/>
      </w:pPr>
      <w:r w:rsidRPr="00762A4C">
        <w:t>Zamawiający posiada moc przyłączeniową</w:t>
      </w:r>
      <w:r w:rsidR="00B8050D" w:rsidRPr="00762A4C">
        <w:t xml:space="preserve"> </w:t>
      </w:r>
      <w:r w:rsidR="00BE68B4">
        <w:t xml:space="preserve">50,5 </w:t>
      </w:r>
      <w:r w:rsidR="00762A4C" w:rsidRPr="00762A4C">
        <w:t xml:space="preserve">kW </w:t>
      </w:r>
      <w:r w:rsidRPr="00762A4C">
        <w:t>Zamawiający zapewnia sprawne łącze internetowe, przygotowane odpowiednie miejsce wpięcia instalacji.</w:t>
      </w:r>
    </w:p>
    <w:p w14:paraId="1882A3FA" w14:textId="5938141E" w:rsidR="00174ACC" w:rsidRDefault="008648BF" w:rsidP="00174ACC">
      <w:pPr>
        <w:pStyle w:val="Default"/>
        <w:numPr>
          <w:ilvl w:val="0"/>
          <w:numId w:val="35"/>
        </w:numPr>
        <w:jc w:val="both"/>
      </w:pPr>
      <w:r w:rsidRPr="00762A4C">
        <w:t xml:space="preserve">Pokrycie dachowe miejsca instalacji – </w:t>
      </w:r>
      <w:r w:rsidR="0029526C">
        <w:t>dachówka ceramiczna</w:t>
      </w:r>
      <w:r w:rsidR="00287058">
        <w:t xml:space="preserve">, kąt nachylenia </w:t>
      </w:r>
      <w:r w:rsidR="00BE68B4">
        <w:t>35</w:t>
      </w:r>
      <w:r w:rsidR="00E133C9">
        <w:t xml:space="preserve"> </w:t>
      </w:r>
      <w:r w:rsidR="00287058">
        <w:t>stopni.</w:t>
      </w:r>
    </w:p>
    <w:p w14:paraId="358E1ABC" w14:textId="2E7F3902" w:rsidR="00287058" w:rsidRPr="00287058" w:rsidRDefault="00287058" w:rsidP="00174ACC">
      <w:pPr>
        <w:pStyle w:val="Default"/>
        <w:numPr>
          <w:ilvl w:val="0"/>
          <w:numId w:val="35"/>
        </w:numPr>
        <w:jc w:val="both"/>
        <w:rPr>
          <w:b/>
          <w:bCs/>
        </w:rPr>
      </w:pPr>
      <w:r w:rsidRPr="00287058">
        <w:rPr>
          <w:b/>
          <w:bCs/>
        </w:rPr>
        <w:t>Zamawiający wyraża zgodę na wizję</w:t>
      </w:r>
      <w:r>
        <w:rPr>
          <w:b/>
          <w:bCs/>
        </w:rPr>
        <w:t xml:space="preserve"> </w:t>
      </w:r>
      <w:r w:rsidRPr="00287058">
        <w:rPr>
          <w:b/>
          <w:bCs/>
        </w:rPr>
        <w:t>lokalną.</w:t>
      </w:r>
    </w:p>
    <w:p w14:paraId="54303F1F" w14:textId="77777777" w:rsidR="00174ACC" w:rsidRPr="00174ACC" w:rsidRDefault="008648BF" w:rsidP="00174ACC">
      <w:pPr>
        <w:pStyle w:val="Default"/>
        <w:numPr>
          <w:ilvl w:val="0"/>
          <w:numId w:val="35"/>
        </w:numPr>
        <w:jc w:val="both"/>
      </w:pPr>
      <w:r w:rsidRPr="00174ACC">
        <w:t>Szczegółowy zakres gwarancji zostanie ustalony między stronami w zawieranej umowie.</w:t>
      </w:r>
    </w:p>
    <w:p w14:paraId="60F4FCEB" w14:textId="015C7CE6" w:rsidR="008648BF" w:rsidRPr="00174ACC" w:rsidRDefault="008648BF" w:rsidP="00174ACC">
      <w:pPr>
        <w:pStyle w:val="Default"/>
        <w:numPr>
          <w:ilvl w:val="0"/>
          <w:numId w:val="35"/>
        </w:numPr>
        <w:jc w:val="both"/>
      </w:pPr>
      <w:r w:rsidRPr="00174ACC">
        <w:t xml:space="preserve">Przedmiot zamówienia określa kod CPV </w:t>
      </w:r>
    </w:p>
    <w:p w14:paraId="3DF4A027" w14:textId="77777777" w:rsidR="00174ACC" w:rsidRDefault="008648BF" w:rsidP="00174ACC">
      <w:pPr>
        <w:pStyle w:val="Default"/>
        <w:tabs>
          <w:tab w:val="left" w:pos="426"/>
        </w:tabs>
        <w:ind w:left="720"/>
        <w:jc w:val="both"/>
      </w:pPr>
      <w:r>
        <w:t xml:space="preserve">09331200-0 </w:t>
      </w:r>
      <w:r w:rsidRPr="004E491A">
        <w:t>Słoneczne moduły fotoelektryczne</w:t>
      </w:r>
      <w:r>
        <w:t>, 09332000-5 Instalacje słoneczne, 45261215-4 Pokrywanie dachów panelami ogniw słonecznych.</w:t>
      </w:r>
    </w:p>
    <w:p w14:paraId="2287DA7F" w14:textId="442198C2" w:rsidR="008648BF" w:rsidRPr="00C2616A" w:rsidRDefault="008648BF" w:rsidP="00174ACC">
      <w:pPr>
        <w:pStyle w:val="Default"/>
        <w:numPr>
          <w:ilvl w:val="0"/>
          <w:numId w:val="35"/>
        </w:numPr>
        <w:tabs>
          <w:tab w:val="left" w:pos="426"/>
        </w:tabs>
        <w:jc w:val="both"/>
      </w:pPr>
      <w:r>
        <w:t>Dodatkowe przedmioty zamówienia: nie dotyczy.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47"/>
      </w:tblGrid>
      <w:tr w:rsidR="008648BF" w:rsidRPr="00C2616A" w14:paraId="3B5122F7" w14:textId="77777777" w:rsidTr="00EE31F9">
        <w:trPr>
          <w:trHeight w:val="92"/>
        </w:trPr>
        <w:tc>
          <w:tcPr>
            <w:tcW w:w="4747" w:type="dxa"/>
          </w:tcPr>
          <w:p w14:paraId="22E6ACCA" w14:textId="77777777" w:rsidR="008648BF" w:rsidRDefault="008648BF" w:rsidP="00EE31F9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  <w:p w14:paraId="50D5F627" w14:textId="77777777" w:rsidR="00C86507" w:rsidRPr="00C2616A" w:rsidRDefault="00C86507" w:rsidP="00EE31F9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14:paraId="71F7BBD7" w14:textId="77777777" w:rsidR="00E50325" w:rsidRPr="008E069B" w:rsidRDefault="00E50325" w:rsidP="00B34AD2">
      <w:pPr>
        <w:jc w:val="both"/>
      </w:pPr>
    </w:p>
    <w:p w14:paraId="47EE274F" w14:textId="77777777" w:rsidR="00401228" w:rsidRPr="008E069B" w:rsidRDefault="00A67695" w:rsidP="001252F1">
      <w:pPr>
        <w:jc w:val="center"/>
        <w:rPr>
          <w:b/>
        </w:rPr>
      </w:pPr>
      <w:r w:rsidRPr="008E069B">
        <w:rPr>
          <w:b/>
        </w:rPr>
        <w:t>V</w:t>
      </w:r>
      <w:r w:rsidR="00E1588E" w:rsidRPr="008E069B">
        <w:rPr>
          <w:b/>
        </w:rPr>
        <w:t>.</w:t>
      </w:r>
      <w:r w:rsidR="00401228" w:rsidRPr="008E069B">
        <w:rPr>
          <w:b/>
        </w:rPr>
        <w:t xml:space="preserve"> HARMONOGRAM RELACJI ZAMÓWIENIA/UMOWY </w:t>
      </w:r>
    </w:p>
    <w:p w14:paraId="1666D373" w14:textId="77777777" w:rsidR="00401228" w:rsidRPr="008E069B" w:rsidRDefault="00401228" w:rsidP="001252F1">
      <w:pPr>
        <w:jc w:val="center"/>
        <w:rPr>
          <w:b/>
        </w:rPr>
      </w:pPr>
    </w:p>
    <w:p w14:paraId="6558406A" w14:textId="399F4704" w:rsidR="00BC6B82" w:rsidRPr="00762A4C" w:rsidRDefault="004705A5" w:rsidP="00C54E0F">
      <w:pPr>
        <w:pStyle w:val="Akapitzlist1"/>
        <w:numPr>
          <w:ilvl w:val="0"/>
          <w:numId w:val="4"/>
        </w:numPr>
        <w:shd w:val="clear" w:color="auto" w:fill="FFFFFF"/>
        <w:jc w:val="both"/>
      </w:pPr>
      <w:r w:rsidRPr="00762A4C">
        <w:t xml:space="preserve">Planowany termin realizacji zamówienia </w:t>
      </w:r>
      <w:r w:rsidR="00401228" w:rsidRPr="00945358">
        <w:rPr>
          <w:b/>
          <w:bCs/>
          <w:color w:val="000000"/>
        </w:rPr>
        <w:t>do</w:t>
      </w:r>
      <w:r w:rsidR="002E546D" w:rsidRPr="00945358">
        <w:rPr>
          <w:b/>
        </w:rPr>
        <w:t xml:space="preserve"> </w:t>
      </w:r>
      <w:r w:rsidR="00945358" w:rsidRPr="00945358">
        <w:rPr>
          <w:b/>
        </w:rPr>
        <w:t>30.0</w:t>
      </w:r>
      <w:r w:rsidR="00F5678B">
        <w:rPr>
          <w:b/>
        </w:rPr>
        <w:t>5</w:t>
      </w:r>
      <w:r w:rsidR="00945358" w:rsidRPr="00945358">
        <w:rPr>
          <w:b/>
        </w:rPr>
        <w:t>.</w:t>
      </w:r>
      <w:r w:rsidR="008965D6" w:rsidRPr="00945358">
        <w:rPr>
          <w:b/>
        </w:rPr>
        <w:t>2025 r.</w:t>
      </w:r>
    </w:p>
    <w:p w14:paraId="40686CD4" w14:textId="0F22FD33" w:rsidR="00EF726E" w:rsidRPr="008E069B" w:rsidRDefault="00EF726E" w:rsidP="00C54E0F">
      <w:pPr>
        <w:pStyle w:val="Akapitzlist1"/>
        <w:numPr>
          <w:ilvl w:val="0"/>
          <w:numId w:val="4"/>
        </w:numPr>
        <w:shd w:val="clear" w:color="auto" w:fill="FFFFFF"/>
        <w:jc w:val="both"/>
        <w:rPr>
          <w:bCs/>
        </w:rPr>
      </w:pPr>
      <w:r w:rsidRPr="008E069B">
        <w:rPr>
          <w:bCs/>
        </w:rPr>
        <w:t xml:space="preserve">Planowany termin podpisania umowy – </w:t>
      </w:r>
      <w:r w:rsidR="00F5678B">
        <w:rPr>
          <w:bCs/>
        </w:rPr>
        <w:t xml:space="preserve">maj </w:t>
      </w:r>
      <w:r w:rsidRPr="008E069B">
        <w:rPr>
          <w:bCs/>
        </w:rPr>
        <w:t>202</w:t>
      </w:r>
      <w:r w:rsidR="0029526C">
        <w:rPr>
          <w:bCs/>
        </w:rPr>
        <w:t>5</w:t>
      </w:r>
      <w:r w:rsidRPr="008E069B">
        <w:rPr>
          <w:bCs/>
        </w:rPr>
        <w:t xml:space="preserve"> r.</w:t>
      </w:r>
    </w:p>
    <w:p w14:paraId="080D755D" w14:textId="77777777" w:rsidR="00204CA3" w:rsidRPr="008E069B" w:rsidRDefault="00401228" w:rsidP="00204CA3">
      <w:pPr>
        <w:pStyle w:val="Akapitzlist1"/>
        <w:numPr>
          <w:ilvl w:val="0"/>
          <w:numId w:val="4"/>
        </w:numPr>
        <w:shd w:val="clear" w:color="auto" w:fill="FFFFFF"/>
        <w:jc w:val="both"/>
      </w:pPr>
      <w:r w:rsidRPr="008E069B">
        <w:rPr>
          <w:rFonts w:eastAsia="Calibri"/>
          <w:color w:val="000000"/>
        </w:rPr>
        <w:t>Terminem kończącym jest termin dokonania odbioru końcowego, w którym Przedmiot zamówienia będzie gotowy</w:t>
      </w:r>
      <w:r w:rsidR="00CB6185" w:rsidRPr="008E069B">
        <w:rPr>
          <w:rFonts w:eastAsia="Calibri"/>
          <w:color w:val="000000"/>
        </w:rPr>
        <w:t xml:space="preserve"> do użytkowania</w:t>
      </w:r>
      <w:r w:rsidRPr="008E069B">
        <w:rPr>
          <w:rFonts w:eastAsia="Calibri"/>
          <w:color w:val="000000"/>
        </w:rPr>
        <w:t xml:space="preserve">. Z odbioru przedmiotu zamówienia zostanie sporządzony protokół odbioru końcowego. </w:t>
      </w:r>
    </w:p>
    <w:p w14:paraId="57340E9A" w14:textId="77777777" w:rsidR="00497B2A" w:rsidRPr="00762A4C" w:rsidRDefault="00497B2A" w:rsidP="008648BF">
      <w:pPr>
        <w:pStyle w:val="Akapitzlist10"/>
        <w:numPr>
          <w:ilvl w:val="0"/>
          <w:numId w:val="4"/>
        </w:numPr>
        <w:shd w:val="clear" w:color="auto" w:fill="FFFFFF"/>
        <w:jc w:val="both"/>
      </w:pPr>
      <w:r w:rsidRPr="00762A4C">
        <w:rPr>
          <w:b/>
        </w:rPr>
        <w:t xml:space="preserve">Zamawiający przewiduje jedną płatność - 100 % kwoty zamówienia </w:t>
      </w:r>
      <w:r w:rsidRPr="00762A4C">
        <w:t>po obustronnym podpisaniu protokołu odbioru końcowego bez uwag</w:t>
      </w:r>
    </w:p>
    <w:p w14:paraId="2004276D" w14:textId="18C84CB9" w:rsidR="008648BF" w:rsidRDefault="008648BF" w:rsidP="008648BF">
      <w:pPr>
        <w:pStyle w:val="Akapitzlist10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</w:rPr>
        <w:t xml:space="preserve">Termin wykonania przedmiotu zamówienia uznaje się za dotrzymany, jeżeli przed upływem ustalonego terminu Wykonawca dostarczył przedmiot zamówienia w stanie kompletnym, zupełnym i pozbawionym braków do siedziby Zamawiającego, dokonał montażu/instalacji/uruchomienia, pozytywnie przeszedł testy jakościowe, </w:t>
      </w:r>
      <w:r>
        <w:rPr>
          <w:rFonts w:eastAsia="Calibri"/>
        </w:rPr>
        <w:br/>
        <w:t>a Zamawiający dokonał bezusterkowego (bez zastrzeżeń) odbioru przedmiotu zamówienia.</w:t>
      </w:r>
    </w:p>
    <w:p w14:paraId="5A69351F" w14:textId="77777777" w:rsidR="008648BF" w:rsidRDefault="008648BF" w:rsidP="008648BF">
      <w:pPr>
        <w:pStyle w:val="Akapitzlist10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</w:rPr>
        <w:t>Korzyści i ciężary związane z przedmiotem zamówienia oraz niebezpieczeństwo przypadkowej utraty lub uszkodzenia przedmiotu zamówienia lub jego elementów przechodzą na Zamawiającego z momentem bezusterkowego odbioru końcowego przedmiotu zamówienia.</w:t>
      </w:r>
    </w:p>
    <w:p w14:paraId="33E1828B" w14:textId="4A27E8EA" w:rsidR="008648BF" w:rsidRPr="008648BF" w:rsidRDefault="008648BF" w:rsidP="008648BF">
      <w:pPr>
        <w:pStyle w:val="Akapitzlist"/>
        <w:numPr>
          <w:ilvl w:val="0"/>
          <w:numId w:val="4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eastAsia="Calibri"/>
          <w:b/>
          <w:bCs/>
          <w:sz w:val="8"/>
          <w:szCs w:val="8"/>
        </w:rPr>
      </w:pPr>
      <w:r w:rsidRPr="008648BF">
        <w:rPr>
          <w:rFonts w:eastAsia="Calibri"/>
        </w:rPr>
        <w:t>Niezależnie od powyższego, na żądanie Zamawiającego, Wykonawca w dacie odbioru końcowego przedłoży Zamawiającemu wymagane na podstawie właściwych przepisów dokumenty niezbędne do wydania decyzji o dopuszczeniu Przedmiotu umowy do użytkowania, jeżeli będą wymagane.</w:t>
      </w:r>
    </w:p>
    <w:p w14:paraId="0070E4C0" w14:textId="77777777" w:rsidR="008648BF" w:rsidRDefault="008648BF" w:rsidP="008648BF">
      <w:pPr>
        <w:rPr>
          <w:b/>
        </w:rPr>
      </w:pPr>
    </w:p>
    <w:p w14:paraId="6D8981F3" w14:textId="77777777" w:rsidR="008648BF" w:rsidRDefault="008648BF" w:rsidP="00BC6B82">
      <w:pPr>
        <w:ind w:left="360"/>
        <w:jc w:val="center"/>
        <w:rPr>
          <w:b/>
        </w:rPr>
      </w:pPr>
    </w:p>
    <w:p w14:paraId="5B7F3FF3" w14:textId="4F4B3228" w:rsidR="00BC6B82" w:rsidRPr="008E069B" w:rsidRDefault="00BC6B82" w:rsidP="00BC6B82">
      <w:pPr>
        <w:ind w:left="360"/>
        <w:jc w:val="center"/>
        <w:rPr>
          <w:b/>
        </w:rPr>
      </w:pPr>
      <w:r w:rsidRPr="008E069B">
        <w:rPr>
          <w:b/>
        </w:rPr>
        <w:t>VI. ISTOTNE POSTANOWIENIA UMOWY</w:t>
      </w:r>
    </w:p>
    <w:p w14:paraId="3BC540F8" w14:textId="77777777" w:rsidR="00BC6B82" w:rsidRPr="008E069B" w:rsidRDefault="00BC6B82" w:rsidP="00BC6B82">
      <w:pPr>
        <w:pStyle w:val="Akapitzlist"/>
        <w:ind w:left="720"/>
        <w:jc w:val="both"/>
        <w:rPr>
          <w:b/>
        </w:rPr>
      </w:pPr>
    </w:p>
    <w:p w14:paraId="195A2EF5" w14:textId="77777777" w:rsidR="00BC6B82" w:rsidRPr="008E069B" w:rsidRDefault="00BC6B82" w:rsidP="00BC6B82">
      <w:pPr>
        <w:pStyle w:val="Akapitzlist"/>
        <w:ind w:left="720"/>
        <w:jc w:val="center"/>
        <w:rPr>
          <w:b/>
        </w:rPr>
      </w:pPr>
      <w:r w:rsidRPr="00F5678B">
        <w:rPr>
          <w:b/>
        </w:rPr>
        <w:t>Kary umowne</w:t>
      </w:r>
    </w:p>
    <w:p w14:paraId="33C81DB5" w14:textId="77777777" w:rsidR="00BC6B82" w:rsidRPr="008E069B" w:rsidRDefault="00BC6B82" w:rsidP="00BC6B82">
      <w:pPr>
        <w:pStyle w:val="Akapitzlist"/>
        <w:ind w:left="720"/>
        <w:rPr>
          <w:b/>
        </w:rPr>
      </w:pPr>
    </w:p>
    <w:p w14:paraId="1F288525" w14:textId="77777777" w:rsidR="00BC6B82" w:rsidRPr="008E069B" w:rsidRDefault="00BC6B82" w:rsidP="00BC6B82">
      <w:pPr>
        <w:pStyle w:val="Akapitzlist"/>
        <w:ind w:left="720"/>
        <w:jc w:val="both"/>
      </w:pPr>
      <w:r w:rsidRPr="008E069B">
        <w:t>1.</w:t>
      </w:r>
      <w:r w:rsidRPr="008E069B">
        <w:tab/>
        <w:t xml:space="preserve">Zamawiający naliczy kary umowne w wysokości:  </w:t>
      </w:r>
    </w:p>
    <w:p w14:paraId="70888E7E" w14:textId="46FDBE92" w:rsidR="00BC6B82" w:rsidRPr="008E069B" w:rsidRDefault="00BC6B82" w:rsidP="00BC6B82">
      <w:pPr>
        <w:pStyle w:val="Akapitzlist"/>
        <w:ind w:left="720"/>
        <w:jc w:val="both"/>
      </w:pPr>
      <w:r w:rsidRPr="008E069B">
        <w:t>1)</w:t>
      </w:r>
      <w:r w:rsidRPr="008E069B">
        <w:tab/>
        <w:t xml:space="preserve">   </w:t>
      </w:r>
      <w:r w:rsidR="008965D6">
        <w:t xml:space="preserve">1 </w:t>
      </w:r>
      <w:r w:rsidRPr="008E069B">
        <w:t xml:space="preserve"> % netto wynagrodzenia – za każdy </w:t>
      </w:r>
      <w:r w:rsidR="00C3204F" w:rsidRPr="008E069B">
        <w:t>dzień</w:t>
      </w:r>
      <w:r w:rsidRPr="008E069B">
        <w:t xml:space="preserve"> opóźnienia, przekraczający termin  realizacji umowy,</w:t>
      </w:r>
    </w:p>
    <w:p w14:paraId="41CF5E80" w14:textId="6CFC76BA" w:rsidR="00BC6B82" w:rsidRPr="008E069B" w:rsidRDefault="00BC6B82" w:rsidP="00BC6B82">
      <w:pPr>
        <w:pStyle w:val="Akapitzlist"/>
        <w:ind w:left="720"/>
        <w:jc w:val="both"/>
      </w:pPr>
      <w:r w:rsidRPr="008E069B">
        <w:t>2)</w:t>
      </w:r>
      <w:r w:rsidRPr="008E069B">
        <w:tab/>
        <w:t xml:space="preserve">   </w:t>
      </w:r>
      <w:r w:rsidR="00945358">
        <w:t xml:space="preserve">1 </w:t>
      </w:r>
      <w:r w:rsidRPr="008E069B">
        <w:t xml:space="preserve"> % netto wynagrodzenia – za każdy </w:t>
      </w:r>
      <w:r w:rsidR="00C3204F" w:rsidRPr="008E069B">
        <w:t>dzień</w:t>
      </w:r>
      <w:r w:rsidRPr="008E069B">
        <w:t xml:space="preserve"> opóźnienia, przekraczający termin wyznaczony przez Zamawiającego na usunięcie wad w ramach gwarancji, </w:t>
      </w:r>
    </w:p>
    <w:p w14:paraId="1F06A4A8" w14:textId="0657F5F8" w:rsidR="002F2CF8" w:rsidRPr="00174ACC" w:rsidRDefault="00BC6B82" w:rsidP="00174ACC">
      <w:pPr>
        <w:pStyle w:val="Akapitzlist"/>
        <w:ind w:left="720"/>
        <w:jc w:val="both"/>
      </w:pPr>
      <w:r w:rsidRPr="008E069B">
        <w:t xml:space="preserve">Maksymalna wysokość kar nie przekroczy </w:t>
      </w:r>
      <w:r w:rsidR="00287058">
        <w:t>2</w:t>
      </w:r>
      <w:r w:rsidR="00945358">
        <w:t>5</w:t>
      </w:r>
      <w:r w:rsidRPr="008E069B">
        <w:t>% wynagrodzenia netto.</w:t>
      </w:r>
    </w:p>
    <w:p w14:paraId="3B94D58A" w14:textId="77777777" w:rsidR="002F2CF8" w:rsidRDefault="002F2CF8" w:rsidP="00057E50">
      <w:pPr>
        <w:jc w:val="center"/>
        <w:rPr>
          <w:b/>
        </w:rPr>
      </w:pPr>
    </w:p>
    <w:p w14:paraId="02B1DF37" w14:textId="77777777" w:rsidR="002F2CF8" w:rsidRPr="008E069B" w:rsidRDefault="002F2CF8" w:rsidP="00057E50">
      <w:pPr>
        <w:jc w:val="center"/>
        <w:rPr>
          <w:b/>
        </w:rPr>
      </w:pPr>
    </w:p>
    <w:p w14:paraId="2114A133" w14:textId="5C6AB351" w:rsidR="009C1858" w:rsidRPr="008E069B" w:rsidRDefault="00F31F19" w:rsidP="00057E50">
      <w:pPr>
        <w:jc w:val="center"/>
        <w:rPr>
          <w:b/>
        </w:rPr>
      </w:pPr>
      <w:r w:rsidRPr="008E069B">
        <w:rPr>
          <w:b/>
        </w:rPr>
        <w:t>Warunki zmiany umowy</w:t>
      </w:r>
    </w:p>
    <w:p w14:paraId="2F78E45D" w14:textId="77777777" w:rsidR="009C1858" w:rsidRPr="008E069B" w:rsidRDefault="009C1858" w:rsidP="009C1858">
      <w:pPr>
        <w:jc w:val="center"/>
        <w:rPr>
          <w:b/>
        </w:rPr>
      </w:pPr>
    </w:p>
    <w:p w14:paraId="6D5943C5" w14:textId="77777777" w:rsidR="00DC387F" w:rsidRPr="008E069B" w:rsidRDefault="00DC387F" w:rsidP="00DC387F">
      <w:pPr>
        <w:jc w:val="center"/>
        <w:rPr>
          <w:b/>
          <w:sz w:val="23"/>
          <w:szCs w:val="23"/>
        </w:rPr>
      </w:pPr>
    </w:p>
    <w:p w14:paraId="4EB917B4" w14:textId="77777777" w:rsidR="00C86507" w:rsidRDefault="00C86507" w:rsidP="00C86507">
      <w:pPr>
        <w:jc w:val="both"/>
      </w:pPr>
      <w:r>
        <w:t xml:space="preserve">1. Zamawiający przewiduje możliwość zmian postanowień zawartej umowy w stosunku do treści oferty na podstawie której dokonano wyboru Wykonawcy, w przypadku wystąpienia, co najmniej jednej z okoliczności wymienionych poniżej, z uwzględnieniem podawanych warunków ich wprowadzenia, tj.: </w:t>
      </w:r>
    </w:p>
    <w:p w14:paraId="2DCF2FA8" w14:textId="77777777" w:rsidR="00C86507" w:rsidRDefault="00C86507" w:rsidP="00C86507">
      <w:pPr>
        <w:jc w:val="both"/>
      </w:pPr>
      <w:r>
        <w:lastRenderedPageBreak/>
        <w:br/>
        <w:t xml:space="preserve">a) zmiany dotyczą realizacji dodatkowych dostaw od dotychczasowego wykonawcy nieobjętych zamówieniem podstawowym, o ile stały się niezbędne i zostały spełnione łącznie następujące warunki: </w:t>
      </w:r>
    </w:p>
    <w:p w14:paraId="0063FCA7" w14:textId="77777777" w:rsidR="00C86507" w:rsidRDefault="00C86507" w:rsidP="00C86507">
      <w:pPr>
        <w:jc w:val="both"/>
      </w:pPr>
    </w:p>
    <w:p w14:paraId="16E04420" w14:textId="77777777" w:rsidR="00C86507" w:rsidRDefault="00C86507" w:rsidP="00C86507">
      <w:pPr>
        <w:jc w:val="both"/>
      </w:pPr>
      <w:r>
        <w:t xml:space="preserve">• zmiana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34A22E9C" w14:textId="77777777" w:rsidR="00C86507" w:rsidRDefault="00C86507" w:rsidP="00C86507">
      <w:pPr>
        <w:jc w:val="both"/>
      </w:pPr>
    </w:p>
    <w:p w14:paraId="4CE2D43E" w14:textId="77777777" w:rsidR="00C86507" w:rsidRDefault="00C86507" w:rsidP="00C86507">
      <w:pPr>
        <w:jc w:val="both"/>
      </w:pPr>
      <w:r>
        <w:t xml:space="preserve">• zmiana wykonawcy spowodowałaby istotną niedogodność lub znaczne zwiększenie kosztów dla Zamawiającego, </w:t>
      </w:r>
    </w:p>
    <w:p w14:paraId="34F53C12" w14:textId="77777777" w:rsidR="00C86507" w:rsidRDefault="00C86507" w:rsidP="00C86507">
      <w:pPr>
        <w:jc w:val="both"/>
      </w:pPr>
    </w:p>
    <w:p w14:paraId="3F0E4772" w14:textId="77777777" w:rsidR="00C86507" w:rsidRDefault="00C86507" w:rsidP="00C86507">
      <w:pPr>
        <w:jc w:val="both"/>
      </w:pPr>
      <w:r>
        <w:t xml:space="preserve">• wartość każdej kolejnej zmiany nie przekracza 50% wartości zamówienia określonej pierwotnie w umowie, </w:t>
      </w:r>
    </w:p>
    <w:p w14:paraId="21D7B024" w14:textId="77777777" w:rsidR="00C86507" w:rsidRDefault="00C86507" w:rsidP="00C86507">
      <w:pPr>
        <w:jc w:val="both"/>
      </w:pPr>
      <w:r>
        <w:br/>
        <w:t xml:space="preserve">b) zmiana nie prowadzi do zmiany charakteru umowy i zostały spełnione łącznie następujące warunki: </w:t>
      </w:r>
    </w:p>
    <w:p w14:paraId="6A8D12BE" w14:textId="77777777" w:rsidR="00C86507" w:rsidRDefault="00C86507" w:rsidP="00C86507">
      <w:pPr>
        <w:jc w:val="both"/>
      </w:pPr>
      <w:r>
        <w:br/>
        <w:t xml:space="preserve">• konieczność zmiany umowy spowodowana jest okolicznościami, których Zamawiający, działając z należytą starannością, nie mógł przewidzieć, </w:t>
      </w:r>
    </w:p>
    <w:p w14:paraId="4114EFAB" w14:textId="77777777" w:rsidR="00C86507" w:rsidRDefault="00C86507" w:rsidP="00C86507">
      <w:pPr>
        <w:jc w:val="both"/>
      </w:pPr>
      <w:r>
        <w:br/>
        <w:t xml:space="preserve">• wartość zmiany nie przekracza 50% wartości zamówienia określonej pierwotnie w umowie, </w:t>
      </w:r>
    </w:p>
    <w:p w14:paraId="5B3B5B7F" w14:textId="77777777" w:rsidR="00C86507" w:rsidRDefault="00C86507" w:rsidP="00C86507">
      <w:pPr>
        <w:jc w:val="both"/>
      </w:pPr>
      <w:r>
        <w:br/>
        <w:t>c) wykonawcę, któremu Zamawiający udzielił zamówienia, ma zastąpić nowy wykonawca:</w:t>
      </w:r>
    </w:p>
    <w:p w14:paraId="0F31F1F4" w14:textId="77777777" w:rsidR="00C86507" w:rsidRDefault="00C86507" w:rsidP="00C86507">
      <w:pPr>
        <w:jc w:val="both"/>
      </w:pPr>
      <w:r>
        <w:br/>
        <w:t xml:space="preserve">•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lub, </w:t>
      </w:r>
    </w:p>
    <w:p w14:paraId="0A1BD6D1" w14:textId="77777777" w:rsidR="00C86507" w:rsidRDefault="00C86507" w:rsidP="00C86507">
      <w:pPr>
        <w:jc w:val="both"/>
      </w:pPr>
      <w:r>
        <w:br/>
        <w:t xml:space="preserve">• w wyniku przejęcia przez Zamawiającego zobowiązań wykonawcy względem jego podwykonawców – w przypadku zmiany podwykonawcy Zamawiający może zawrzeć umowę z nowym podwykonawcą bez zmiany warunków realizacji zamówienia z uwzględnieniem dokonanych płatności z tytułu dotychczas zrealizowanych prac, </w:t>
      </w:r>
      <w:r>
        <w:br/>
        <w:t xml:space="preserve">d) zmiana nie prowadzi do zmiany charakteru umowy a łączna wartość zmian jest mniejsza niż 140 000 euro i jednocześnie jest mniejsza od 10% wartości zamówienia określonej pierwotnie w umowie, </w:t>
      </w:r>
    </w:p>
    <w:p w14:paraId="690CB3BD" w14:textId="77777777" w:rsidR="00C86507" w:rsidRDefault="00C86507" w:rsidP="00C86507">
      <w:pPr>
        <w:jc w:val="both"/>
      </w:pPr>
      <w:r>
        <w:br/>
        <w:t xml:space="preserve">e) zmiana sposobu rozliczania umowy, dokonywania płatności lub konieczność zmiany terminu realizacji na rzecz każdej ze Stron, na umotywowany ich wniosek, </w:t>
      </w:r>
    </w:p>
    <w:p w14:paraId="2758531F" w14:textId="77777777" w:rsidR="00C86507" w:rsidRDefault="00C86507" w:rsidP="00C86507">
      <w:pPr>
        <w:jc w:val="both"/>
      </w:pPr>
      <w:r>
        <w:br/>
        <w:t xml:space="preserve">f) wystąpienia siły wyższej, </w:t>
      </w:r>
    </w:p>
    <w:p w14:paraId="0279909A" w14:textId="77777777" w:rsidR="00C86507" w:rsidRDefault="00C86507" w:rsidP="00C86507">
      <w:pPr>
        <w:jc w:val="both"/>
      </w:pPr>
      <w:r>
        <w:br/>
        <w:t xml:space="preserve">g) zmiana wynika z okoliczności wywołanych wystąpieniem epidemii choroby COVID-19, 2. </w:t>
      </w:r>
      <w:r>
        <w:br/>
      </w:r>
      <w:r>
        <w:br/>
      </w:r>
      <w:r>
        <w:lastRenderedPageBreak/>
        <w:t xml:space="preserve">Ponadto Zamawiający dopuszcza istotne zmiany postanowień umowy w następujących przypadkach i zakresie: </w:t>
      </w:r>
    </w:p>
    <w:p w14:paraId="0CAD0A3D" w14:textId="77777777" w:rsidR="00C86507" w:rsidRDefault="00C86507" w:rsidP="00C86507">
      <w:pPr>
        <w:jc w:val="both"/>
      </w:pPr>
      <w:r>
        <w:br/>
        <w:t xml:space="preserve">a) sposobu wykonania przedmiotu umowy wskutek wystąpienia okoliczności, których Zamawiający i Wykonawca nie byli w stanie przewidzieć, pomimo zachowania należytej staranności, </w:t>
      </w:r>
    </w:p>
    <w:p w14:paraId="656E72AB" w14:textId="77777777" w:rsidR="00C86507" w:rsidRDefault="00C86507" w:rsidP="00C86507">
      <w:pPr>
        <w:jc w:val="both"/>
      </w:pPr>
      <w:r>
        <w:br/>
        <w:t xml:space="preserve">b) wynagrodzenia w przypadku zmiany przepisów podatkowych, w szczególności zmiany stawki podatku od towarów i usług, </w:t>
      </w:r>
    </w:p>
    <w:p w14:paraId="5931F6E8" w14:textId="77777777" w:rsidR="00C86507" w:rsidRDefault="00C86507" w:rsidP="00C86507">
      <w:pPr>
        <w:jc w:val="both"/>
      </w:pPr>
      <w:r>
        <w:br/>
        <w:t xml:space="preserve">c) zmian powszechnie obowiązujących przepisów prawa w zakresie mającym wpływ na </w:t>
      </w:r>
    </w:p>
    <w:p w14:paraId="6CDA094E" w14:textId="77777777" w:rsidR="00C86507" w:rsidRDefault="00C86507" w:rsidP="00C86507">
      <w:pPr>
        <w:jc w:val="both"/>
      </w:pPr>
      <w:r>
        <w:t xml:space="preserve">realizację umowy, </w:t>
      </w:r>
    </w:p>
    <w:p w14:paraId="03A3EC2D" w14:textId="77777777" w:rsidR="00C86507" w:rsidRDefault="00C86507" w:rsidP="00C86507">
      <w:pPr>
        <w:jc w:val="both"/>
      </w:pPr>
      <w:r>
        <w:br/>
        <w:t xml:space="preserve">d) zmiany zasad płatności wynagrodzenia Wykonawcy, gdy konieczność wprowadzania zmian będzie następstwem postanowień innych umów mających związek z umową dotyczącą niniejszego postępowania a konieczność wprowadzenia zmian wynika z okoliczności, których nie można było przewidzieć w chwili zawarcia umowy </w:t>
      </w:r>
    </w:p>
    <w:p w14:paraId="42A8311F" w14:textId="77777777" w:rsidR="00C86507" w:rsidRDefault="00C86507" w:rsidP="00C86507">
      <w:pPr>
        <w:jc w:val="both"/>
      </w:pPr>
      <w:r>
        <w:br/>
        <w:t xml:space="preserve">e) innych zmian na skutek okoliczności, których Strony nie mogły przewidzieć w chwili zawarcia umowy, </w:t>
      </w:r>
    </w:p>
    <w:p w14:paraId="497143A2" w14:textId="77777777" w:rsidR="00C86507" w:rsidRDefault="00C86507" w:rsidP="00C86507">
      <w:pPr>
        <w:jc w:val="both"/>
      </w:pPr>
      <w:r>
        <w:br/>
        <w:t xml:space="preserve">f) zmiany okresu realizacji przedmiotu umowy, zmiany zakresu przedmiotu umowy w ramach całego projektu wynikającej z potrzeb Zamawiającego w przypadku zaakceptowania przez Instytucję będącą stroną Umowy o dofinansowanie projektu zmian we Wniosku o dofinansowanie. </w:t>
      </w:r>
    </w:p>
    <w:p w14:paraId="193C81BC" w14:textId="77777777" w:rsidR="00C86507" w:rsidRDefault="00C86507" w:rsidP="00C86507">
      <w:pPr>
        <w:jc w:val="both"/>
      </w:pPr>
      <w:r>
        <w:br/>
      </w:r>
    </w:p>
    <w:p w14:paraId="4149C1A5" w14:textId="77777777" w:rsidR="00C86507" w:rsidRDefault="00C86507" w:rsidP="00C86507">
      <w:pPr>
        <w:jc w:val="both"/>
      </w:pPr>
      <w:r>
        <w:t xml:space="preserve">3. Zmiany umowy wymagają dla swej ważności aneksu w formie pisemnej pod rygorem nieważności. </w:t>
      </w:r>
      <w:r>
        <w:br/>
      </w:r>
    </w:p>
    <w:p w14:paraId="29DDEDFC" w14:textId="77777777" w:rsidR="00C86507" w:rsidRPr="00723E1C" w:rsidRDefault="00C86507" w:rsidP="008648BF">
      <w:pPr>
        <w:spacing w:line="276" w:lineRule="auto"/>
        <w:jc w:val="both"/>
        <w:rPr>
          <w:color w:val="000000"/>
          <w:shd w:val="clear" w:color="auto" w:fill="FFFFFF"/>
        </w:rPr>
      </w:pPr>
    </w:p>
    <w:p w14:paraId="0730D43D" w14:textId="77777777" w:rsidR="003E13B6" w:rsidRPr="008E069B" w:rsidRDefault="003E13B6" w:rsidP="008648BF">
      <w:pPr>
        <w:spacing w:line="276" w:lineRule="auto"/>
      </w:pPr>
    </w:p>
    <w:p w14:paraId="195C883A" w14:textId="44A0E9CF" w:rsidR="005A6952" w:rsidRPr="008E069B" w:rsidRDefault="00B3163B" w:rsidP="00F31B78">
      <w:pPr>
        <w:pStyle w:val="Tekstpodstawowywcity3"/>
        <w:ind w:left="669" w:hanging="669"/>
        <w:jc w:val="center"/>
        <w:rPr>
          <w:b/>
          <w:sz w:val="24"/>
          <w:szCs w:val="24"/>
        </w:rPr>
      </w:pPr>
      <w:r w:rsidRPr="00945358">
        <w:rPr>
          <w:b/>
          <w:sz w:val="24"/>
          <w:szCs w:val="24"/>
        </w:rPr>
        <w:t>VII. WARUNKI UDZIAŁU W POSTĘPOWANIU</w:t>
      </w:r>
    </w:p>
    <w:p w14:paraId="46786136" w14:textId="3E828504" w:rsidR="00C86507" w:rsidRDefault="000E4E4E" w:rsidP="002F7CE7">
      <w:pPr>
        <w:jc w:val="both"/>
      </w:pPr>
      <w:r>
        <w:t>1</w:t>
      </w:r>
      <w:r w:rsidR="00D63AEB">
        <w:t xml:space="preserve">. </w:t>
      </w:r>
      <w:r w:rsidR="00C86507">
        <w:t>Wykonawca przedstawi aktualne zaświadczenie właściwego oddziału Zakładu Ubezpieczeń Społecznych, że nie zalega z opłacaniem składek od ubezpieczeń — wystawione nie wcześniej niż 3 miesiące przed upływem terminu składania ofert.</w:t>
      </w:r>
    </w:p>
    <w:p w14:paraId="13363C2C" w14:textId="1BC36B62" w:rsidR="00C86507" w:rsidRDefault="000E4E4E" w:rsidP="002F7CE7">
      <w:pPr>
        <w:jc w:val="both"/>
      </w:pPr>
      <w:r>
        <w:t>2</w:t>
      </w:r>
      <w:r w:rsidR="00C86507">
        <w:t>.</w:t>
      </w:r>
      <w:r w:rsidR="00C86507">
        <w:tab/>
        <w:t>Wykonawca przedstawi aktualne zaświadczenia właściwego naczelnika urzędu skarbowego potwierdzającego, że wykonawca nie zalega z opłacaniem podatków, wystawione nie wcześniej niż 3 miesiące przed upływem terminu składania ofert.</w:t>
      </w:r>
    </w:p>
    <w:p w14:paraId="7D4C59B4" w14:textId="660C50E7" w:rsidR="002F7CE7" w:rsidRDefault="000E4E4E" w:rsidP="002F7CE7">
      <w:pPr>
        <w:jc w:val="both"/>
      </w:pPr>
      <w:r>
        <w:t>3</w:t>
      </w:r>
      <w:r w:rsidR="00C86507">
        <w:t>.</w:t>
      </w:r>
      <w:r w:rsidR="00C86507">
        <w:tab/>
        <w:t xml:space="preserve">Wykonawca musi wykazać, że w okresie ostatnich </w:t>
      </w:r>
      <w:r w:rsidR="005322AE">
        <w:t>dwóch</w:t>
      </w:r>
      <w:r w:rsidR="00C86507">
        <w:t xml:space="preserve"> lat przed upływem terminu składania ofert, a jeśli okres prowadzenia działalności jest krótszy – w tym okresie, wykonał co najmniej </w:t>
      </w:r>
      <w:r w:rsidR="00762A4C">
        <w:t>4</w:t>
      </w:r>
      <w:r w:rsidR="00C86507">
        <w:t xml:space="preserve"> instalacje fotowoltaiczne o mocy minimum </w:t>
      </w:r>
      <w:r w:rsidR="0029526C">
        <w:t>4</w:t>
      </w:r>
      <w:r w:rsidR="00E133C9">
        <w:t>9</w:t>
      </w:r>
      <w:r w:rsidR="00C86507">
        <w:t xml:space="preserve"> </w:t>
      </w:r>
      <w:proofErr w:type="spellStart"/>
      <w:r w:rsidR="00C86507">
        <w:t>kWp</w:t>
      </w:r>
      <w:proofErr w:type="spellEnd"/>
      <w:r w:rsidR="002F7CE7">
        <w:t xml:space="preserve"> każda z instalacji</w:t>
      </w:r>
      <w:r w:rsidR="00C86507">
        <w:t>. Ocena spełnienia warunku nastąpi na podstawie wykazu zrealizowanych dostaw zawartym w formularzu ofertowym. Do oferty muszą być załączone dowody określające czy te dostawy zostały wykonane należycie przy czym dowodami, o których mowa, są</w:t>
      </w:r>
      <w:r w:rsidR="002F7CE7">
        <w:t>:</w:t>
      </w:r>
    </w:p>
    <w:p w14:paraId="1D9A161E" w14:textId="77777777" w:rsidR="00F5678B" w:rsidRDefault="00F5678B" w:rsidP="00F5678B">
      <w:pPr>
        <w:jc w:val="both"/>
        <w:rPr>
          <w:b/>
          <w:bCs/>
        </w:rPr>
      </w:pPr>
      <w:r w:rsidRPr="0055545A">
        <w:rPr>
          <w:b/>
          <w:bCs/>
        </w:rPr>
        <w:lastRenderedPageBreak/>
        <w:t>1</w:t>
      </w:r>
      <w:r>
        <w:rPr>
          <w:b/>
          <w:bCs/>
        </w:rPr>
        <w:t>)</w:t>
      </w:r>
      <w:r w:rsidRPr="0055545A">
        <w:rPr>
          <w:b/>
          <w:bCs/>
        </w:rPr>
        <w:t xml:space="preserve"> Referencje od zamawiających z opisem zakresu prac, potwierdzone podpisem i pieczęcią. </w:t>
      </w:r>
    </w:p>
    <w:p w14:paraId="3B4F473A" w14:textId="77777777" w:rsidR="00F5678B" w:rsidRDefault="00F5678B" w:rsidP="00F5678B">
      <w:pPr>
        <w:jc w:val="both"/>
        <w:rPr>
          <w:b/>
          <w:bCs/>
        </w:rPr>
      </w:pPr>
      <w:r w:rsidRPr="0055545A">
        <w:rPr>
          <w:b/>
          <w:bCs/>
        </w:rPr>
        <w:t>2</w:t>
      </w:r>
      <w:r>
        <w:rPr>
          <w:b/>
          <w:bCs/>
        </w:rPr>
        <w:t>)</w:t>
      </w:r>
      <w:r w:rsidRPr="0055545A">
        <w:rPr>
          <w:b/>
          <w:bCs/>
        </w:rPr>
        <w:t xml:space="preserve"> Protokoły odbior</w:t>
      </w:r>
      <w:r>
        <w:rPr>
          <w:b/>
          <w:bCs/>
        </w:rPr>
        <w:t>ów podpisane bez zastrzeżeń</w:t>
      </w:r>
    </w:p>
    <w:p w14:paraId="6B6C5D1A" w14:textId="77777777" w:rsidR="00F5678B" w:rsidRPr="006604CC" w:rsidRDefault="00F5678B" w:rsidP="00F5678B">
      <w:pPr>
        <w:jc w:val="both"/>
        <w:rPr>
          <w:b/>
          <w:bCs/>
        </w:rPr>
      </w:pPr>
      <w:r w:rsidRPr="0055545A">
        <w:rPr>
          <w:b/>
          <w:bCs/>
        </w:rPr>
        <w:t>Doświadczenie uznaje się za spełnione, jeśli Wykonawca przedstawi</w:t>
      </w:r>
      <w:r>
        <w:rPr>
          <w:b/>
          <w:bCs/>
        </w:rPr>
        <w:t xml:space="preserve"> oba powyższe dokumenty</w:t>
      </w:r>
    </w:p>
    <w:p w14:paraId="5A62F6B5" w14:textId="7D1AA3E8" w:rsidR="005E5001" w:rsidRDefault="005E5001" w:rsidP="002F7CE7">
      <w:pPr>
        <w:jc w:val="both"/>
      </w:pPr>
      <w:r>
        <w:t>4. Potwierdzenie kompetencji instalatora OZE:</w:t>
      </w:r>
    </w:p>
    <w:p w14:paraId="6E22CC7D" w14:textId="73020605" w:rsidR="005E5001" w:rsidRDefault="005E5001" w:rsidP="002F7CE7">
      <w:pPr>
        <w:jc w:val="both"/>
      </w:pPr>
      <w:r>
        <w:t xml:space="preserve">Co najmniej jedna z instalacji wymienionych w punkcie </w:t>
      </w:r>
      <w:r w:rsidR="00B51C3B">
        <w:t>3</w:t>
      </w:r>
      <w:r>
        <w:t xml:space="preserve"> powinna być potwierdzona przez instalatora z certyfikatem OZE, poprzez podpisanie protokołu odbioru bez uwag lub innego dokumentu potwierdzającego jego udział w instalacji np. referencji.</w:t>
      </w:r>
    </w:p>
    <w:p w14:paraId="70EDB81A" w14:textId="7263FEC6" w:rsidR="00D63AEB" w:rsidRDefault="005E5001" w:rsidP="002F7CE7">
      <w:pPr>
        <w:jc w:val="both"/>
      </w:pPr>
      <w:r>
        <w:t>5</w:t>
      </w:r>
      <w:r w:rsidR="00497B2A">
        <w:t xml:space="preserve">. </w:t>
      </w:r>
      <w:r w:rsidR="00C86507">
        <w:t>Warunek złożenia kopii ważnej i opłaconej polisy lub innych dokumentów potwierdzających, że Wykonawca jest ubezpieczony od odpowiedzialności cywilnej w zakresie prowadzonej działalności związanej z przedmiotem zamówienia na kwotę co najmniej</w:t>
      </w:r>
      <w:r w:rsidR="000E4E4E">
        <w:t xml:space="preserve"> </w:t>
      </w:r>
      <w:r w:rsidR="00F5678B">
        <w:t>400</w:t>
      </w:r>
      <w:r w:rsidR="0029526C">
        <w:t xml:space="preserve"> 000</w:t>
      </w:r>
      <w:r w:rsidR="000E4E4E">
        <w:t xml:space="preserve"> zł.</w:t>
      </w:r>
      <w:r w:rsidR="00C86507">
        <w:t xml:space="preserve"> (</w:t>
      </w:r>
      <w:r w:rsidR="00F5678B">
        <w:t>czterysta</w:t>
      </w:r>
      <w:r w:rsidR="00C86507">
        <w:t xml:space="preserve"> tysięcy złotych 00/100).</w:t>
      </w:r>
      <w:r w:rsidR="00455071">
        <w:t xml:space="preserve"> </w:t>
      </w:r>
    </w:p>
    <w:p w14:paraId="26521206" w14:textId="6325D207" w:rsidR="004C0E19" w:rsidRDefault="00B51C3B" w:rsidP="002F7CE7">
      <w:pPr>
        <w:jc w:val="both"/>
      </w:pPr>
      <w:r>
        <w:t>6</w:t>
      </w:r>
      <w:r w:rsidR="00C86507">
        <w:t xml:space="preserve">. </w:t>
      </w:r>
      <w:r w:rsidR="004C0E19">
        <w:t>Wykonawca musi wykazać, że instalacja fotowoltaiczna zostan</w:t>
      </w:r>
      <w:r w:rsidR="00762A4C">
        <w:t>ie</w:t>
      </w:r>
      <w:r w:rsidR="004C0E19">
        <w:t xml:space="preserve"> wykonana przez przeszkolone i uprawnione osoby, co potwierdzone będzie posiadaniem odpowiednich dokumentów:</w:t>
      </w:r>
    </w:p>
    <w:p w14:paraId="358A45AD" w14:textId="1297C5CE" w:rsidR="004C0E19" w:rsidRDefault="004C0E19" w:rsidP="002F7CE7">
      <w:pPr>
        <w:jc w:val="both"/>
      </w:pPr>
      <w:r>
        <w:t>1) Świadectwa kwalifikacyjnych D i E</w:t>
      </w:r>
    </w:p>
    <w:p w14:paraId="4ED55E24" w14:textId="2614E113" w:rsidR="004C0E19" w:rsidRDefault="004C0E19" w:rsidP="002F7CE7">
      <w:pPr>
        <w:jc w:val="both"/>
      </w:pPr>
      <w:r>
        <w:t>2)  Certyfikatu instalatora OZE wydanego przez UDT</w:t>
      </w:r>
    </w:p>
    <w:p w14:paraId="1CF78495" w14:textId="0FDF00D1" w:rsidR="00C85431" w:rsidRDefault="00C85431" w:rsidP="002F7CE7">
      <w:pPr>
        <w:jc w:val="both"/>
      </w:pPr>
      <w:r>
        <w:t xml:space="preserve">7. </w:t>
      </w:r>
      <w:r w:rsidRPr="00F5678B">
        <w:rPr>
          <w:b/>
          <w:bCs/>
        </w:rPr>
        <w:t>Parametry techniczne muszą być potwierdzone dokumentami producenta np. karty kata</w:t>
      </w:r>
      <w:r w:rsidR="006B0890" w:rsidRPr="00F5678B">
        <w:rPr>
          <w:b/>
          <w:bCs/>
        </w:rPr>
        <w:t>l</w:t>
      </w:r>
      <w:r w:rsidRPr="00F5678B">
        <w:rPr>
          <w:b/>
          <w:bCs/>
        </w:rPr>
        <w:t>ogowe</w:t>
      </w:r>
      <w:r w:rsidR="006B0890" w:rsidRPr="00F5678B">
        <w:rPr>
          <w:b/>
          <w:bCs/>
        </w:rPr>
        <w:t>.</w:t>
      </w:r>
    </w:p>
    <w:p w14:paraId="2C83E0FE" w14:textId="39A5B7DF" w:rsidR="00C86507" w:rsidRDefault="006B0890" w:rsidP="002F7CE7">
      <w:pPr>
        <w:jc w:val="both"/>
      </w:pPr>
      <w:r>
        <w:t>8</w:t>
      </w:r>
      <w:r w:rsidR="00C86507">
        <w:t xml:space="preserve">. O udzielenie zamówienia mogą ubiegać się wyłącznie Wykonawcy, którzy wykażą brak istnienia oraz brak wpływu powiązań osobowych i kapitałowych z wykonawcami na bezstronność postępowania, zgodnie z treścią Załącznika </w:t>
      </w:r>
      <w:r w:rsidR="009B039D">
        <w:t>2</w:t>
      </w:r>
      <w:r w:rsidR="00C86507">
        <w:t xml:space="preserve"> do zapytania ofertowego. </w:t>
      </w:r>
    </w:p>
    <w:p w14:paraId="5A5B43BE" w14:textId="20E7E12A" w:rsidR="00C86507" w:rsidRDefault="006B0890" w:rsidP="002F7CE7">
      <w:pPr>
        <w:jc w:val="both"/>
      </w:pPr>
      <w:r>
        <w:t>9</w:t>
      </w:r>
      <w:r w:rsidR="003A2B3F">
        <w:t>.</w:t>
      </w:r>
      <w:r w:rsidR="00C86507">
        <w:t xml:space="preserve"> W postępowaniu nie mogą uczestniczyć podmioty, które podlegają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7A42B732" w14:textId="52442E14" w:rsidR="00C86507" w:rsidRDefault="006B0890" w:rsidP="002F7CE7">
      <w:pPr>
        <w:jc w:val="both"/>
      </w:pPr>
      <w:bookmarkStart w:id="13" w:name="_Hlk133579023"/>
      <w:r>
        <w:t>10</w:t>
      </w:r>
      <w:r w:rsidR="00C86507">
        <w:t>. W postępowaniu nie mogą uczestniczyć podmioty, które podlegają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bookmarkEnd w:id="13"/>
    </w:p>
    <w:p w14:paraId="6C7AFDEF" w14:textId="787E936D" w:rsidR="00C86507" w:rsidRDefault="006B0890" w:rsidP="002F7CE7">
      <w:pPr>
        <w:jc w:val="both"/>
      </w:pPr>
      <w:r>
        <w:t>11</w:t>
      </w:r>
      <w:r w:rsidR="00C86507">
        <w:t>. Ocena spełnienia w/wymienionych warunków udziału w postępowaniu dokonana będzie  w oparciu o złożone przez Wykonawcę w niniejszym postępowaniu dokumenty i oświadczenia.</w:t>
      </w:r>
    </w:p>
    <w:p w14:paraId="456CB4EE" w14:textId="77777777" w:rsidR="00C86507" w:rsidRDefault="00C86507" w:rsidP="00C86507">
      <w:pPr>
        <w:rPr>
          <w:b/>
        </w:rPr>
      </w:pPr>
    </w:p>
    <w:p w14:paraId="75FC38B7" w14:textId="2874311F" w:rsidR="008F3425" w:rsidRPr="008F3425" w:rsidRDefault="008F3425" w:rsidP="000E4E4E">
      <w:pPr>
        <w:pStyle w:val="Tekstpodstawowywcity3"/>
        <w:spacing w:after="0"/>
        <w:ind w:left="0"/>
        <w:rPr>
          <w:bCs/>
          <w:sz w:val="24"/>
          <w:szCs w:val="24"/>
        </w:rPr>
      </w:pPr>
    </w:p>
    <w:p w14:paraId="19639D91" w14:textId="77777777" w:rsidR="008F3425" w:rsidRDefault="008F3425" w:rsidP="008F3425">
      <w:pPr>
        <w:pStyle w:val="Tekstpodstawowywcity3"/>
        <w:ind w:left="669" w:hanging="669"/>
        <w:jc w:val="both"/>
        <w:rPr>
          <w:bCs/>
          <w:sz w:val="24"/>
          <w:szCs w:val="24"/>
        </w:rPr>
      </w:pPr>
    </w:p>
    <w:p w14:paraId="700103B0" w14:textId="77777777" w:rsidR="00F5678B" w:rsidRDefault="00F5678B" w:rsidP="008F3425">
      <w:pPr>
        <w:pStyle w:val="Tekstpodstawowywcity3"/>
        <w:ind w:left="669" w:hanging="669"/>
        <w:jc w:val="both"/>
        <w:rPr>
          <w:bCs/>
          <w:sz w:val="24"/>
          <w:szCs w:val="24"/>
        </w:rPr>
      </w:pPr>
    </w:p>
    <w:p w14:paraId="3BEAB114" w14:textId="77777777" w:rsidR="00F5678B" w:rsidRDefault="00F5678B" w:rsidP="008F3425">
      <w:pPr>
        <w:pStyle w:val="Tekstpodstawowywcity3"/>
        <w:ind w:left="669" w:hanging="669"/>
        <w:jc w:val="both"/>
        <w:rPr>
          <w:bCs/>
          <w:sz w:val="24"/>
          <w:szCs w:val="24"/>
        </w:rPr>
      </w:pPr>
    </w:p>
    <w:p w14:paraId="25855351" w14:textId="77777777" w:rsidR="00F5678B" w:rsidRDefault="00F5678B" w:rsidP="008F3425">
      <w:pPr>
        <w:pStyle w:val="Tekstpodstawowywcity3"/>
        <w:ind w:left="669" w:hanging="669"/>
        <w:jc w:val="both"/>
        <w:rPr>
          <w:bCs/>
          <w:sz w:val="24"/>
          <w:szCs w:val="24"/>
        </w:rPr>
      </w:pPr>
    </w:p>
    <w:p w14:paraId="745B93AC" w14:textId="77777777" w:rsidR="00F5678B" w:rsidRPr="008F3425" w:rsidRDefault="00F5678B" w:rsidP="008F3425">
      <w:pPr>
        <w:pStyle w:val="Tekstpodstawowywcity3"/>
        <w:ind w:left="669" w:hanging="669"/>
        <w:jc w:val="both"/>
        <w:rPr>
          <w:bCs/>
          <w:sz w:val="24"/>
          <w:szCs w:val="24"/>
        </w:rPr>
      </w:pPr>
    </w:p>
    <w:p w14:paraId="51B91179" w14:textId="0F0A478E" w:rsidR="00E1588E" w:rsidRPr="008E069B" w:rsidRDefault="006B0890" w:rsidP="00F31B78">
      <w:pPr>
        <w:pStyle w:val="Tekstpodstawowywcity3"/>
        <w:ind w:left="669" w:hanging="6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VIII</w:t>
      </w:r>
      <w:r w:rsidR="008F3425">
        <w:rPr>
          <w:b/>
          <w:sz w:val="24"/>
          <w:szCs w:val="24"/>
        </w:rPr>
        <w:t xml:space="preserve">. </w:t>
      </w:r>
      <w:r w:rsidR="00F31B78" w:rsidRPr="008E069B">
        <w:rPr>
          <w:b/>
          <w:sz w:val="24"/>
          <w:szCs w:val="24"/>
        </w:rPr>
        <w:t xml:space="preserve">LISTA DOKUMENTÓW/OŚWIADCZEŃ </w:t>
      </w:r>
    </w:p>
    <w:p w14:paraId="43E02A85" w14:textId="77777777" w:rsidR="00F31B78" w:rsidRPr="008E069B" w:rsidRDefault="00F31B78" w:rsidP="00F31B78">
      <w:pPr>
        <w:pStyle w:val="Tekstpodstawowywcity3"/>
        <w:ind w:left="669" w:hanging="669"/>
        <w:jc w:val="center"/>
        <w:rPr>
          <w:b/>
          <w:sz w:val="24"/>
          <w:szCs w:val="24"/>
        </w:rPr>
      </w:pPr>
      <w:r w:rsidRPr="008E069B">
        <w:rPr>
          <w:b/>
          <w:sz w:val="24"/>
          <w:szCs w:val="24"/>
        </w:rPr>
        <w:t>WYMAGANYCH OD WYKONAWCY</w:t>
      </w:r>
    </w:p>
    <w:p w14:paraId="09CC08CF" w14:textId="77777777" w:rsidR="00E1588E" w:rsidRPr="008E069B" w:rsidRDefault="00E1588E" w:rsidP="00F31B78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737AB487" w14:textId="713E7173" w:rsidR="00F31B78" w:rsidRPr="008E069B" w:rsidRDefault="00F31B78" w:rsidP="00243862">
      <w:pPr>
        <w:pStyle w:val="Tekstpodstawowywcity3"/>
        <w:numPr>
          <w:ilvl w:val="3"/>
          <w:numId w:val="6"/>
        </w:numPr>
        <w:tabs>
          <w:tab w:val="num" w:pos="2977"/>
        </w:tabs>
        <w:ind w:left="426"/>
        <w:rPr>
          <w:sz w:val="24"/>
          <w:szCs w:val="24"/>
        </w:rPr>
      </w:pPr>
      <w:r w:rsidRPr="008E069B">
        <w:rPr>
          <w:sz w:val="24"/>
          <w:szCs w:val="24"/>
        </w:rPr>
        <w:t>Wykonawca zobowiązany jest dostarczyć wraz z ofertą następujące dokumenty</w:t>
      </w:r>
      <w:r w:rsidR="00C21AC2" w:rsidRPr="008E069B">
        <w:rPr>
          <w:sz w:val="24"/>
          <w:szCs w:val="24"/>
        </w:rPr>
        <w:t>/</w:t>
      </w:r>
      <w:r w:rsidRPr="008E069B">
        <w:rPr>
          <w:sz w:val="24"/>
          <w:szCs w:val="24"/>
        </w:rPr>
        <w:t xml:space="preserve"> oświadczenia:</w:t>
      </w:r>
    </w:p>
    <w:p w14:paraId="456C9C40" w14:textId="615C8679" w:rsidR="00F31B78" w:rsidRPr="008E069B" w:rsidRDefault="00F31B78" w:rsidP="00243862">
      <w:pPr>
        <w:pStyle w:val="Akapitzlist"/>
        <w:numPr>
          <w:ilvl w:val="0"/>
          <w:numId w:val="12"/>
        </w:numPr>
        <w:autoSpaceDE w:val="0"/>
        <w:autoSpaceDN w:val="0"/>
        <w:jc w:val="both"/>
        <w:rPr>
          <w:color w:val="000000"/>
        </w:rPr>
      </w:pPr>
      <w:r w:rsidRPr="008E069B">
        <w:rPr>
          <w:b/>
          <w:bCs/>
          <w:color w:val="000000"/>
        </w:rPr>
        <w:t>oświadczenie</w:t>
      </w:r>
      <w:r w:rsidRPr="008E069B">
        <w:rPr>
          <w:color w:val="000000"/>
        </w:rPr>
        <w:t xml:space="preserve"> </w:t>
      </w:r>
      <w:r w:rsidRPr="008E069B">
        <w:rPr>
          <w:b/>
          <w:color w:val="000000"/>
        </w:rPr>
        <w:t xml:space="preserve">o braku </w:t>
      </w:r>
      <w:r w:rsidR="00C21AC2" w:rsidRPr="008E069B">
        <w:rPr>
          <w:b/>
          <w:color w:val="000000"/>
        </w:rPr>
        <w:t>powiązań</w:t>
      </w:r>
      <w:r w:rsidRPr="008E069B">
        <w:rPr>
          <w:b/>
          <w:color w:val="000000"/>
        </w:rPr>
        <w:t xml:space="preserve"> </w:t>
      </w:r>
      <w:r w:rsidRPr="008E069B">
        <w:rPr>
          <w:color w:val="000000"/>
        </w:rPr>
        <w:t>– załącznik 2 do zapytania ofertowego;</w:t>
      </w:r>
    </w:p>
    <w:p w14:paraId="7187CB05" w14:textId="77777777" w:rsidR="006F072C" w:rsidRDefault="006F072C" w:rsidP="006F072C">
      <w:pPr>
        <w:pStyle w:val="Akapitzlist"/>
        <w:numPr>
          <w:ilvl w:val="0"/>
          <w:numId w:val="12"/>
        </w:numPr>
        <w:autoSpaceDE w:val="0"/>
        <w:autoSpaceDN w:val="0"/>
        <w:jc w:val="both"/>
        <w:rPr>
          <w:color w:val="000000"/>
        </w:rPr>
      </w:pPr>
      <w:r w:rsidRPr="008E069B">
        <w:rPr>
          <w:b/>
          <w:color w:val="000000"/>
        </w:rPr>
        <w:t>pełnomocnictwo –</w:t>
      </w:r>
      <w:r w:rsidRPr="008E069B">
        <w:rPr>
          <w:color w:val="000000"/>
        </w:rPr>
        <w:t xml:space="preserve"> jeśli dotyczy</w:t>
      </w:r>
    </w:p>
    <w:p w14:paraId="5BB3CC25" w14:textId="108ACAA0" w:rsidR="008648BF" w:rsidRPr="008E069B" w:rsidRDefault="008648BF" w:rsidP="009B039D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8648BF">
        <w:rPr>
          <w:b/>
          <w:bCs/>
        </w:rPr>
        <w:t xml:space="preserve">Oświadczenie </w:t>
      </w:r>
      <w:r w:rsidRPr="008E069B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  <w:r w:rsidR="00C15C95">
        <w:t xml:space="preserve"> (załącznik nr </w:t>
      </w:r>
      <w:r w:rsidR="009B039D">
        <w:t>3</w:t>
      </w:r>
      <w:r w:rsidR="00C15C95">
        <w:t xml:space="preserve"> do Zapytania ofertowego)</w:t>
      </w:r>
    </w:p>
    <w:p w14:paraId="6C088FC8" w14:textId="30F50284" w:rsidR="00B3163B" w:rsidRPr="005C49C3" w:rsidRDefault="00B3163B" w:rsidP="006F072C">
      <w:pPr>
        <w:pStyle w:val="Akapitzlist"/>
        <w:numPr>
          <w:ilvl w:val="0"/>
          <w:numId w:val="12"/>
        </w:numPr>
        <w:autoSpaceDE w:val="0"/>
        <w:autoSpaceDN w:val="0"/>
        <w:jc w:val="both"/>
        <w:rPr>
          <w:color w:val="000000"/>
        </w:rPr>
      </w:pPr>
      <w:bookmarkStart w:id="14" w:name="_Hlk154140594"/>
      <w:r w:rsidRPr="008E069B">
        <w:rPr>
          <w:b/>
          <w:bCs/>
          <w:color w:val="000000"/>
        </w:rPr>
        <w:t>dokumenty wymagane w pkt. VII</w:t>
      </w:r>
    </w:p>
    <w:p w14:paraId="6C1342FD" w14:textId="15C6770E" w:rsidR="009B039D" w:rsidRPr="009B039D" w:rsidRDefault="005C49C3" w:rsidP="009B039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</w:rPr>
      </w:pPr>
      <w:r w:rsidRPr="002F2CF8">
        <w:rPr>
          <w:b/>
          <w:bCs/>
        </w:rPr>
        <w:t>Wykaz zrealizowanych dostaw</w:t>
      </w:r>
      <w:r w:rsidR="00C15C95">
        <w:rPr>
          <w:b/>
          <w:bCs/>
        </w:rPr>
        <w:t xml:space="preserve"> </w:t>
      </w:r>
      <w:r w:rsidR="00C15C95" w:rsidRPr="00C15C95">
        <w:rPr>
          <w:bCs/>
          <w:color w:val="000000"/>
        </w:rPr>
        <w:t xml:space="preserve">(załącznik nr </w:t>
      </w:r>
      <w:r w:rsidR="009B039D">
        <w:rPr>
          <w:bCs/>
          <w:color w:val="000000"/>
        </w:rPr>
        <w:t>4</w:t>
      </w:r>
      <w:r w:rsidR="00C15C95" w:rsidRPr="00C15C95">
        <w:rPr>
          <w:bCs/>
          <w:color w:val="000000"/>
        </w:rPr>
        <w:t xml:space="preserve"> do Zapytania ofertowego)</w:t>
      </w:r>
    </w:p>
    <w:p w14:paraId="7E34B563" w14:textId="4AEBBBEF" w:rsidR="009B039D" w:rsidRPr="009B039D" w:rsidRDefault="009B039D" w:rsidP="009B039D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9B039D">
        <w:rPr>
          <w:b/>
          <w:bCs/>
        </w:rPr>
        <w:t>Klauzula informacyjna z art. 13 RODO</w:t>
      </w:r>
      <w:r w:rsidRPr="009B039D">
        <w:t xml:space="preserve"> (załącznik nr 5 do Zapytania ofertowego)</w:t>
      </w:r>
    </w:p>
    <w:bookmarkEnd w:id="14"/>
    <w:p w14:paraId="543A950B" w14:textId="77777777" w:rsidR="008648BF" w:rsidRDefault="008648BF" w:rsidP="00762A4C">
      <w:pPr>
        <w:pStyle w:val="Default"/>
      </w:pPr>
    </w:p>
    <w:p w14:paraId="36E72B4B" w14:textId="77777777" w:rsidR="002F2CF8" w:rsidRPr="008E069B" w:rsidRDefault="002F2CF8" w:rsidP="00B36EE1">
      <w:pPr>
        <w:pStyle w:val="Default"/>
        <w:ind w:left="360"/>
      </w:pPr>
    </w:p>
    <w:p w14:paraId="28577E20" w14:textId="1867C65D" w:rsidR="00E1588E" w:rsidRPr="00B51C3B" w:rsidRDefault="006B0890" w:rsidP="00F31B78">
      <w:pPr>
        <w:pStyle w:val="Default"/>
        <w:jc w:val="center"/>
        <w:rPr>
          <w:b/>
          <w:bCs/>
        </w:rPr>
      </w:pPr>
      <w:r>
        <w:rPr>
          <w:b/>
          <w:bCs/>
        </w:rPr>
        <w:t>I</w:t>
      </w:r>
      <w:r w:rsidR="00F31B78" w:rsidRPr="00B51C3B">
        <w:rPr>
          <w:b/>
          <w:bCs/>
        </w:rPr>
        <w:t>X</w:t>
      </w:r>
      <w:r w:rsidR="00E1588E" w:rsidRPr="00B51C3B">
        <w:rPr>
          <w:b/>
          <w:bCs/>
        </w:rPr>
        <w:t>.</w:t>
      </w:r>
      <w:r w:rsidR="00F31B78" w:rsidRPr="00B51C3B">
        <w:rPr>
          <w:b/>
          <w:bCs/>
        </w:rPr>
        <w:t xml:space="preserve"> KRYTERIA OCENY OFERT I OPIS SPOSOBU </w:t>
      </w:r>
    </w:p>
    <w:p w14:paraId="3F8E4746" w14:textId="77777777" w:rsidR="00F31B78" w:rsidRPr="008E069B" w:rsidRDefault="00F31B78" w:rsidP="00F31B78">
      <w:pPr>
        <w:pStyle w:val="Default"/>
        <w:jc w:val="center"/>
        <w:rPr>
          <w:b/>
          <w:bCs/>
        </w:rPr>
      </w:pPr>
      <w:r w:rsidRPr="00B51C3B">
        <w:rPr>
          <w:b/>
          <w:bCs/>
        </w:rPr>
        <w:t>PRZYZNAWANIA PUNKTACJI</w:t>
      </w:r>
    </w:p>
    <w:p w14:paraId="5051245E" w14:textId="77777777" w:rsidR="00E1588E" w:rsidRPr="008E069B" w:rsidRDefault="00E1588E" w:rsidP="00E1588E">
      <w:pPr>
        <w:pStyle w:val="Akapitzlist10"/>
        <w:ind w:left="0"/>
        <w:jc w:val="both"/>
        <w:rPr>
          <w:b/>
          <w:bCs/>
          <w:color w:val="000000"/>
        </w:rPr>
      </w:pPr>
    </w:p>
    <w:p w14:paraId="53ECFF1E" w14:textId="77777777" w:rsidR="00F31B78" w:rsidRPr="008E069B" w:rsidRDefault="00F31B78" w:rsidP="00243862">
      <w:pPr>
        <w:pStyle w:val="Akapitzlist10"/>
        <w:numPr>
          <w:ilvl w:val="3"/>
          <w:numId w:val="12"/>
        </w:numPr>
        <w:ind w:left="426"/>
        <w:jc w:val="both"/>
        <w:rPr>
          <w:color w:val="000000"/>
        </w:rPr>
      </w:pPr>
      <w:r w:rsidRPr="008E069B">
        <w:rPr>
          <w:color w:val="000000"/>
        </w:rPr>
        <w:t>Zamawiający dokona oceny ważnych ofert na podstawie poniżej przedstawionych kryteriów oceny ofert.</w:t>
      </w:r>
    </w:p>
    <w:p w14:paraId="4603FAFD" w14:textId="77777777" w:rsidR="00F31B78" w:rsidRPr="008E069B" w:rsidRDefault="00F31B78" w:rsidP="00F31B78">
      <w:pPr>
        <w:pStyle w:val="Akapitzlist10"/>
        <w:ind w:left="0"/>
        <w:jc w:val="both"/>
        <w:rPr>
          <w:color w:val="000000"/>
        </w:rPr>
      </w:pPr>
    </w:p>
    <w:tbl>
      <w:tblPr>
        <w:tblW w:w="4554" w:type="pct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02"/>
        <w:gridCol w:w="1352"/>
      </w:tblGrid>
      <w:tr w:rsidR="00F31B78" w:rsidRPr="008E069B" w14:paraId="2FB57576" w14:textId="77777777" w:rsidTr="00A51FE6"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94A1" w14:textId="77777777" w:rsidR="00F31B78" w:rsidRPr="008E069B" w:rsidRDefault="00F31B78" w:rsidP="00A51FE6">
            <w:pPr>
              <w:spacing w:before="120" w:after="120"/>
              <w:jc w:val="both"/>
              <w:rPr>
                <w:color w:val="000000"/>
              </w:rPr>
            </w:pPr>
            <w:r w:rsidRPr="008E069B">
              <w:rPr>
                <w:b/>
                <w:color w:val="000000"/>
              </w:rPr>
              <w:t>KRYTERIUM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9A5C" w14:textId="77777777" w:rsidR="00F31B78" w:rsidRPr="008E069B" w:rsidRDefault="00F31B78" w:rsidP="00A51FE6">
            <w:pPr>
              <w:spacing w:before="120" w:after="120"/>
              <w:jc w:val="center"/>
              <w:rPr>
                <w:b/>
                <w:color w:val="000000"/>
              </w:rPr>
            </w:pPr>
            <w:r w:rsidRPr="008E069B">
              <w:rPr>
                <w:b/>
                <w:color w:val="000000"/>
              </w:rPr>
              <w:t xml:space="preserve">WAGA </w:t>
            </w:r>
          </w:p>
          <w:p w14:paraId="08B8AC45" w14:textId="77777777" w:rsidR="00750460" w:rsidRPr="008E069B" w:rsidRDefault="00750460" w:rsidP="00A51FE6">
            <w:pPr>
              <w:spacing w:before="120" w:after="120"/>
              <w:jc w:val="center"/>
              <w:rPr>
                <w:b/>
                <w:color w:val="000000"/>
              </w:rPr>
            </w:pPr>
            <w:r w:rsidRPr="008E069B">
              <w:rPr>
                <w:b/>
                <w:color w:val="000000"/>
              </w:rPr>
              <w:t>(pkt)</w:t>
            </w:r>
          </w:p>
        </w:tc>
      </w:tr>
      <w:tr w:rsidR="00F31B78" w:rsidRPr="008E069B" w14:paraId="0E6F0616" w14:textId="77777777" w:rsidTr="00A51FE6"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F1A7" w14:textId="5E14F998" w:rsidR="00F31B78" w:rsidRPr="008E069B" w:rsidRDefault="00F31B78" w:rsidP="00A51FE6">
            <w:pPr>
              <w:spacing w:before="120" w:after="120"/>
              <w:jc w:val="both"/>
              <w:rPr>
                <w:b/>
                <w:color w:val="000000"/>
              </w:rPr>
            </w:pPr>
            <w:r w:rsidRPr="008E069B">
              <w:rPr>
                <w:b/>
                <w:color w:val="000000"/>
              </w:rPr>
              <w:t>Wartość</w:t>
            </w:r>
            <w:r w:rsidR="005A6952" w:rsidRPr="008E069B">
              <w:rPr>
                <w:b/>
                <w:color w:val="000000"/>
              </w:rPr>
              <w:t xml:space="preserve"> netto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7FF1" w14:textId="429FBA76" w:rsidR="00F31B78" w:rsidRPr="008E069B" w:rsidRDefault="006227C1" w:rsidP="00A51FE6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7F2C47">
              <w:rPr>
                <w:color w:val="000000"/>
              </w:rPr>
              <w:t>5</w:t>
            </w:r>
          </w:p>
        </w:tc>
      </w:tr>
      <w:tr w:rsidR="00F31B78" w:rsidRPr="008E069B" w14:paraId="5D99F89A" w14:textId="77777777" w:rsidTr="00A51FE6"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430C" w14:textId="72BB1A37" w:rsidR="00F31B78" w:rsidRPr="008E069B" w:rsidRDefault="006227C1" w:rsidP="00A51FE6">
            <w:pPr>
              <w:spacing w:before="120"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</w:t>
            </w:r>
            <w:r w:rsidRPr="006227C1">
              <w:rPr>
                <w:b/>
                <w:color w:val="000000"/>
              </w:rPr>
              <w:t>warancja na moduły (w</w:t>
            </w:r>
            <w:r w:rsidR="00B51C3B">
              <w:rPr>
                <w:b/>
                <w:color w:val="000000"/>
              </w:rPr>
              <w:t xml:space="preserve"> latach</w:t>
            </w:r>
            <w:r w:rsidRPr="006227C1">
              <w:rPr>
                <w:b/>
                <w:color w:val="000000"/>
              </w:rPr>
              <w:t>)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0106" w14:textId="25B7B70F" w:rsidR="00AE0572" w:rsidRPr="008E069B" w:rsidRDefault="007F2C47" w:rsidP="00AE057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4850AD" w:rsidRPr="008E069B" w14:paraId="2D8B8DFD" w14:textId="77777777" w:rsidTr="00A51FE6"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AC9B" w14:textId="695D8BAF" w:rsidR="004850AD" w:rsidRDefault="004C0E19" w:rsidP="00A51FE6">
            <w:pPr>
              <w:spacing w:before="120"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Czas reakcji serwisu podany w godzinach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80C9" w14:textId="449E42DD" w:rsidR="004850AD" w:rsidRDefault="006227C1" w:rsidP="00AE057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64A57" w:rsidRPr="008E069B" w14:paraId="152807BA" w14:textId="77777777" w:rsidTr="00A51FE6"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D666" w14:textId="57C57849" w:rsidR="00064A57" w:rsidRDefault="00064A57" w:rsidP="00A51FE6">
            <w:pPr>
              <w:spacing w:before="120"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Sprawność paneli </w:t>
            </w:r>
            <w:r w:rsidR="001D2F66">
              <w:rPr>
                <w:b/>
                <w:color w:val="000000"/>
              </w:rPr>
              <w:t>podana w %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F0B5" w14:textId="133CF58D" w:rsidR="00064A57" w:rsidRDefault="00064A57" w:rsidP="00AE057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</w:tbl>
    <w:p w14:paraId="76E31956" w14:textId="77777777" w:rsidR="00F31B78" w:rsidRPr="008E069B" w:rsidRDefault="00F31B78" w:rsidP="00F31B78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014FFFF1" w14:textId="06E4F798" w:rsidR="00F31B78" w:rsidRPr="008E069B" w:rsidRDefault="00F31B78" w:rsidP="00E05183">
      <w:pPr>
        <w:pStyle w:val="Tekstpodstawowywcity1"/>
        <w:numPr>
          <w:ilvl w:val="0"/>
          <w:numId w:val="7"/>
        </w:numPr>
        <w:ind w:left="426" w:right="-403"/>
        <w:jc w:val="both"/>
        <w:rPr>
          <w:b/>
          <w:color w:val="000000"/>
          <w:sz w:val="24"/>
        </w:rPr>
      </w:pPr>
      <w:r w:rsidRPr="008E069B">
        <w:rPr>
          <w:b/>
          <w:color w:val="000000"/>
          <w:sz w:val="24"/>
        </w:rPr>
        <w:t xml:space="preserve">Wartość </w:t>
      </w:r>
      <w:r w:rsidR="00047992" w:rsidRPr="008E069B">
        <w:rPr>
          <w:b/>
          <w:color w:val="000000"/>
          <w:sz w:val="24"/>
        </w:rPr>
        <w:t>netto</w:t>
      </w:r>
      <w:r w:rsidRPr="008E069B">
        <w:rPr>
          <w:b/>
          <w:color w:val="000000"/>
          <w:sz w:val="24"/>
        </w:rPr>
        <w:t xml:space="preserve"> –</w:t>
      </w:r>
      <w:proofErr w:type="spellStart"/>
      <w:r w:rsidRPr="008E069B">
        <w:rPr>
          <w:b/>
          <w:color w:val="000000"/>
          <w:sz w:val="24"/>
        </w:rPr>
        <w:t>Pc</w:t>
      </w:r>
      <w:proofErr w:type="spellEnd"/>
    </w:p>
    <w:p w14:paraId="751A723A" w14:textId="77777777" w:rsidR="00F31B78" w:rsidRPr="008E069B" w:rsidRDefault="00F31B78" w:rsidP="00F31B78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129D0553" w14:textId="77777777" w:rsidR="00F31B78" w:rsidRPr="008E069B" w:rsidRDefault="00F31B78" w:rsidP="00EF2458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  <w:r w:rsidRPr="008E069B">
        <w:rPr>
          <w:color w:val="000000"/>
          <w:sz w:val="24"/>
        </w:rPr>
        <w:t>Punktacja za cenę będzie obliczana na podstawie wzoru:</w:t>
      </w:r>
    </w:p>
    <w:p w14:paraId="0A227D09" w14:textId="6195F1FC" w:rsidR="00F31B78" w:rsidRPr="008E069B" w:rsidRDefault="00F31B78" w:rsidP="00EF2458">
      <w:pPr>
        <w:tabs>
          <w:tab w:val="left" w:pos="90"/>
          <w:tab w:val="num" w:pos="567"/>
        </w:tabs>
        <w:jc w:val="both"/>
        <w:rPr>
          <w:b/>
          <w:color w:val="000000"/>
        </w:rPr>
      </w:pPr>
      <w:r w:rsidRPr="008E069B">
        <w:rPr>
          <w:color w:val="000000"/>
        </w:rPr>
        <w:t>Oferta za kryterium „</w:t>
      </w:r>
      <w:r w:rsidRPr="008E069B">
        <w:rPr>
          <w:b/>
          <w:color w:val="000000"/>
        </w:rPr>
        <w:t xml:space="preserve">Wartość </w:t>
      </w:r>
      <w:r w:rsidR="005A6952" w:rsidRPr="008E069B">
        <w:rPr>
          <w:b/>
          <w:color w:val="000000"/>
        </w:rPr>
        <w:t>netto</w:t>
      </w:r>
      <w:r w:rsidRPr="008E069B">
        <w:rPr>
          <w:color w:val="000000"/>
        </w:rPr>
        <w:t xml:space="preserve">” może otrzymać maksymalnie </w:t>
      </w:r>
      <w:r w:rsidR="00064A57">
        <w:rPr>
          <w:b/>
          <w:color w:val="000000"/>
        </w:rPr>
        <w:t>5</w:t>
      </w:r>
      <w:r w:rsidRPr="008E069B">
        <w:rPr>
          <w:b/>
          <w:color w:val="000000"/>
        </w:rPr>
        <w:t>0 pkt.</w:t>
      </w:r>
    </w:p>
    <w:p w14:paraId="06773908" w14:textId="77777777" w:rsidR="003975AB" w:rsidRPr="008E069B" w:rsidRDefault="003975AB" w:rsidP="00EF2458">
      <w:pPr>
        <w:tabs>
          <w:tab w:val="left" w:pos="90"/>
          <w:tab w:val="num" w:pos="567"/>
        </w:tabs>
        <w:jc w:val="both"/>
        <w:rPr>
          <w:b/>
          <w:color w:val="000000"/>
        </w:rPr>
      </w:pPr>
    </w:p>
    <w:p w14:paraId="293BC5EA" w14:textId="77777777" w:rsidR="003975AB" w:rsidRPr="008E069B" w:rsidRDefault="003975AB" w:rsidP="003975AB">
      <w:pPr>
        <w:tabs>
          <w:tab w:val="left" w:pos="284"/>
        </w:tabs>
        <w:ind w:left="-142" w:right="-403"/>
        <w:jc w:val="both"/>
        <w:rPr>
          <w:lang w:val="x-none"/>
        </w:rPr>
      </w:pPr>
      <w:r w:rsidRPr="008E069B">
        <w:rPr>
          <w:lang w:val="x-none"/>
        </w:rPr>
        <w:t xml:space="preserve">              C </w:t>
      </w:r>
      <w:r w:rsidRPr="008E069B">
        <w:rPr>
          <w:vertAlign w:val="subscript"/>
          <w:lang w:val="x-none"/>
        </w:rPr>
        <w:t>N</w:t>
      </w:r>
      <w:r w:rsidRPr="008E069B">
        <w:rPr>
          <w:vertAlign w:val="subscript"/>
        </w:rPr>
        <w:t xml:space="preserve"> </w:t>
      </w:r>
      <w:r w:rsidRPr="008E069B">
        <w:rPr>
          <w:lang w:val="x-none"/>
        </w:rPr>
        <w:t xml:space="preserve">x waga           </w:t>
      </w:r>
      <w:r w:rsidRPr="008E069B">
        <w:rPr>
          <w:lang w:val="x-none"/>
        </w:rPr>
        <w:tab/>
      </w:r>
      <w:r w:rsidRPr="008E069B">
        <w:rPr>
          <w:lang w:val="x-none"/>
        </w:rPr>
        <w:tab/>
        <w:t xml:space="preserve"> </w:t>
      </w:r>
      <w:proofErr w:type="spellStart"/>
      <w:r w:rsidRPr="008E069B">
        <w:rPr>
          <w:lang w:val="x-none"/>
        </w:rPr>
        <w:t>P</w:t>
      </w:r>
      <w:r w:rsidRPr="008E069B">
        <w:t>c</w:t>
      </w:r>
      <w:proofErr w:type="spellEnd"/>
      <w:r w:rsidRPr="008E069B">
        <w:rPr>
          <w:lang w:val="x-none"/>
        </w:rPr>
        <w:t xml:space="preserve"> – otrzymane punkty</w:t>
      </w:r>
    </w:p>
    <w:p w14:paraId="75246A63" w14:textId="77777777" w:rsidR="003975AB" w:rsidRPr="008E069B" w:rsidRDefault="003975AB" w:rsidP="003975AB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  <w:r w:rsidRPr="008E06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E0F76" wp14:editId="16741EC7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0" t="0" r="0" b="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0EF47B4" id="Łącznik prosty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7.95pt" to="85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"/>
            </w:pict>
          </mc:Fallback>
        </mc:AlternateContent>
      </w:r>
      <w:r w:rsidRPr="008E069B">
        <w:t xml:space="preserve">  </w:t>
      </w:r>
      <w:r w:rsidRPr="008E069B">
        <w:rPr>
          <w:lang w:val="x-none"/>
        </w:rPr>
        <w:t xml:space="preserve">P </w:t>
      </w:r>
      <w:r w:rsidRPr="008E069B">
        <w:rPr>
          <w:vertAlign w:val="subscript"/>
          <w:lang w:val="x-none"/>
        </w:rPr>
        <w:t>C</w:t>
      </w:r>
      <w:r w:rsidRPr="008E069B">
        <w:rPr>
          <w:lang w:val="x-none"/>
        </w:rPr>
        <w:t xml:space="preserve"> = </w:t>
      </w:r>
      <w:r w:rsidRPr="008E069B">
        <w:t xml:space="preserve">      </w:t>
      </w:r>
      <w:r w:rsidRPr="008E069B">
        <w:rPr>
          <w:lang w:val="x-none"/>
        </w:rPr>
        <w:t xml:space="preserve">                          </w:t>
      </w:r>
      <w:r w:rsidRPr="008E069B">
        <w:rPr>
          <w:lang w:val="x-none"/>
        </w:rPr>
        <w:tab/>
        <w:t xml:space="preserve">             C</w:t>
      </w:r>
      <w:r w:rsidRPr="008E069B">
        <w:rPr>
          <w:vertAlign w:val="subscript"/>
          <w:lang w:val="x-none"/>
        </w:rPr>
        <w:t xml:space="preserve"> N</w:t>
      </w:r>
      <w:r w:rsidRPr="008E069B">
        <w:rPr>
          <w:lang w:val="x-none"/>
        </w:rPr>
        <w:t xml:space="preserve">– cena netto oferty najkorzystniejszej </w:t>
      </w:r>
    </w:p>
    <w:p w14:paraId="538BE36C" w14:textId="008FA5FE" w:rsidR="00E05183" w:rsidRDefault="003975AB" w:rsidP="00E05183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  <w:r w:rsidRPr="008E069B">
        <w:rPr>
          <w:lang w:val="x-none"/>
        </w:rPr>
        <w:t xml:space="preserve">                  C </w:t>
      </w:r>
      <w:r w:rsidRPr="008E069B">
        <w:rPr>
          <w:vertAlign w:val="subscript"/>
          <w:lang w:val="x-none"/>
        </w:rPr>
        <w:t>R</w:t>
      </w:r>
      <w:r w:rsidRPr="008E069B">
        <w:rPr>
          <w:lang w:val="x-none"/>
        </w:rPr>
        <w:t xml:space="preserve">                    </w:t>
      </w:r>
      <w:r w:rsidRPr="008E069B">
        <w:rPr>
          <w:lang w:val="x-none"/>
        </w:rPr>
        <w:tab/>
      </w:r>
      <w:r w:rsidRPr="008E069B">
        <w:rPr>
          <w:lang w:val="x-none"/>
        </w:rPr>
        <w:tab/>
        <w:t xml:space="preserve"> C </w:t>
      </w:r>
      <w:r w:rsidRPr="008E069B">
        <w:rPr>
          <w:vertAlign w:val="subscript"/>
          <w:lang w:val="x-none"/>
        </w:rPr>
        <w:t>R</w:t>
      </w:r>
      <w:r w:rsidRPr="008E069B">
        <w:rPr>
          <w:lang w:val="x-none"/>
        </w:rPr>
        <w:t xml:space="preserve"> – cena netto oferty rozpatrywanej </w:t>
      </w:r>
    </w:p>
    <w:p w14:paraId="40F211E6" w14:textId="77777777" w:rsidR="004C0E19" w:rsidRDefault="004C0E19" w:rsidP="00E05183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</w:p>
    <w:p w14:paraId="0B09C440" w14:textId="230B4652" w:rsidR="001D2F66" w:rsidRDefault="004C0E19" w:rsidP="004C0E19">
      <w:pPr>
        <w:tabs>
          <w:tab w:val="left" w:pos="284"/>
        </w:tabs>
        <w:suppressAutoHyphens/>
        <w:ind w:right="-403"/>
        <w:jc w:val="both"/>
        <w:rPr>
          <w:b/>
        </w:rPr>
      </w:pPr>
      <w:r>
        <w:rPr>
          <w:b/>
        </w:rPr>
        <w:t>b)</w:t>
      </w:r>
      <w:r w:rsidR="001D2F66">
        <w:rPr>
          <w:b/>
        </w:rPr>
        <w:t xml:space="preserve"> Gwarancja na moduły - </w:t>
      </w:r>
      <w:proofErr w:type="spellStart"/>
      <w:r w:rsidR="001D2F66">
        <w:rPr>
          <w:b/>
        </w:rPr>
        <w:t>Pg</w:t>
      </w:r>
      <w:proofErr w:type="spellEnd"/>
    </w:p>
    <w:p w14:paraId="5F11F88B" w14:textId="491D5BA6" w:rsidR="00C86507" w:rsidRDefault="00064A57" w:rsidP="004C0E19">
      <w:pPr>
        <w:tabs>
          <w:tab w:val="left" w:pos="284"/>
        </w:tabs>
        <w:suppressAutoHyphens/>
        <w:ind w:right="-403"/>
        <w:jc w:val="both"/>
      </w:pPr>
      <w:r>
        <w:rPr>
          <w:b/>
        </w:rPr>
        <w:lastRenderedPageBreak/>
        <w:t xml:space="preserve">Gwarancja na moduły liczona od momentu podpisania protokołu odbioru końcowego – podana w </w:t>
      </w:r>
      <w:r w:rsidR="00B51C3B">
        <w:rPr>
          <w:b/>
        </w:rPr>
        <w:t>latach</w:t>
      </w:r>
    </w:p>
    <w:p w14:paraId="4F78D53F" w14:textId="001A79D7" w:rsidR="00C86507" w:rsidRDefault="00C86507" w:rsidP="00C86507">
      <w:pPr>
        <w:tabs>
          <w:tab w:val="left" w:pos="0"/>
          <w:tab w:val="left" w:pos="284"/>
        </w:tabs>
        <w:ind w:right="-403"/>
        <w:jc w:val="both"/>
      </w:pPr>
      <w:r>
        <w:t xml:space="preserve">Punktacja za </w:t>
      </w:r>
      <w:r w:rsidR="00064A57">
        <w:t>gwarancję na moduły</w:t>
      </w:r>
      <w:r w:rsidR="00AD1F21">
        <w:t xml:space="preserve"> może otrzymać </w:t>
      </w:r>
      <w:r w:rsidR="007F2C47">
        <w:t>15</w:t>
      </w:r>
      <w:r w:rsidR="00AD1F21">
        <w:t xml:space="preserve"> pkt</w:t>
      </w:r>
      <w:r w:rsidR="00064A57">
        <w:t>,</w:t>
      </w:r>
      <w:r>
        <w:t xml:space="preserve"> </w:t>
      </w:r>
      <w:r>
        <w:rPr>
          <w:lang w:val="x-none"/>
        </w:rPr>
        <w:t xml:space="preserve">będzie obliczana </w:t>
      </w:r>
      <w:r>
        <w:t>na podstawie wzoru</w:t>
      </w:r>
      <w:r>
        <w:rPr>
          <w:lang w:val="x-none"/>
        </w:rPr>
        <w:t>:</w:t>
      </w:r>
    </w:p>
    <w:p w14:paraId="0DC4BD02" w14:textId="0EED05E0" w:rsidR="00C86507" w:rsidRDefault="00C86507" w:rsidP="00C86507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</w:p>
    <w:p w14:paraId="11A39EEC" w14:textId="77777777" w:rsidR="00064A57" w:rsidRDefault="00064A57" w:rsidP="00064A57">
      <w:r>
        <w:t>•</w:t>
      </w:r>
      <w:r>
        <w:tab/>
        <w:t>12-15 lat - 0 pkt</w:t>
      </w:r>
    </w:p>
    <w:p w14:paraId="4D148812" w14:textId="4193A339" w:rsidR="00064A57" w:rsidRDefault="00064A57" w:rsidP="00064A57">
      <w:r>
        <w:t>•</w:t>
      </w:r>
      <w:r>
        <w:tab/>
        <w:t>powyżej 15 lat do 2</w:t>
      </w:r>
      <w:r w:rsidR="0004087C">
        <w:t>2</w:t>
      </w:r>
      <w:r>
        <w:t xml:space="preserve"> lat włącznie - </w:t>
      </w:r>
      <w:r w:rsidR="007F2C47">
        <w:t>5</w:t>
      </w:r>
      <w:r>
        <w:t xml:space="preserve"> pkt</w:t>
      </w:r>
    </w:p>
    <w:p w14:paraId="27B4E731" w14:textId="6EEB4E89" w:rsidR="00064A57" w:rsidRDefault="00064A57" w:rsidP="00064A57">
      <w:r>
        <w:t>•</w:t>
      </w:r>
      <w:r>
        <w:tab/>
        <w:t>powyżej 2</w:t>
      </w:r>
      <w:r w:rsidR="0004087C">
        <w:t>2</w:t>
      </w:r>
      <w:r>
        <w:t xml:space="preserve"> lat - </w:t>
      </w:r>
      <w:r w:rsidR="007F2C47">
        <w:t>15</w:t>
      </w:r>
      <w:r>
        <w:t xml:space="preserve"> pkt</w:t>
      </w:r>
    </w:p>
    <w:p w14:paraId="12280917" w14:textId="77777777" w:rsidR="00064A57" w:rsidRDefault="00064A57" w:rsidP="00C86507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</w:p>
    <w:p w14:paraId="52522F25" w14:textId="77777777" w:rsidR="004850AD" w:rsidRDefault="004850AD" w:rsidP="00C86507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</w:p>
    <w:p w14:paraId="742A046E" w14:textId="0E06007A" w:rsidR="004C0E19" w:rsidRDefault="004C0E19" w:rsidP="004C0E19">
      <w:pPr>
        <w:tabs>
          <w:tab w:val="left" w:pos="0"/>
          <w:tab w:val="left" w:pos="284"/>
        </w:tabs>
        <w:suppressAutoHyphens/>
        <w:ind w:right="-403"/>
        <w:jc w:val="both"/>
        <w:rPr>
          <w:b/>
        </w:rPr>
      </w:pPr>
      <w:r w:rsidRPr="004C0E19">
        <w:rPr>
          <w:color w:val="000000"/>
        </w:rPr>
        <w:t>c)</w:t>
      </w:r>
      <w:r>
        <w:rPr>
          <w:color w:val="000000"/>
        </w:rPr>
        <w:t xml:space="preserve"> </w:t>
      </w:r>
      <w:r w:rsidRPr="003973EF">
        <w:rPr>
          <w:b/>
        </w:rPr>
        <w:t>C</w:t>
      </w:r>
      <w:proofErr w:type="spellStart"/>
      <w:r w:rsidRPr="003973EF">
        <w:rPr>
          <w:b/>
          <w:lang w:val="x-none"/>
        </w:rPr>
        <w:t>zas</w:t>
      </w:r>
      <w:proofErr w:type="spellEnd"/>
      <w:r w:rsidRPr="003973EF">
        <w:rPr>
          <w:b/>
          <w:lang w:val="x-none"/>
        </w:rPr>
        <w:t xml:space="preserve"> </w:t>
      </w:r>
      <w:r w:rsidRPr="003973EF">
        <w:rPr>
          <w:b/>
        </w:rPr>
        <w:t xml:space="preserve">reakcji serwisu (podany w godzinach) – </w:t>
      </w:r>
      <w:proofErr w:type="spellStart"/>
      <w:r w:rsidRPr="003973EF">
        <w:rPr>
          <w:b/>
        </w:rPr>
        <w:t>Ps</w:t>
      </w:r>
      <w:proofErr w:type="spellEnd"/>
    </w:p>
    <w:p w14:paraId="0AF8E1EE" w14:textId="77777777" w:rsidR="004C0E19" w:rsidRDefault="004C0E19" w:rsidP="004C0E19">
      <w:pPr>
        <w:tabs>
          <w:tab w:val="left" w:pos="0"/>
          <w:tab w:val="left" w:pos="284"/>
        </w:tabs>
        <w:suppressAutoHyphens/>
        <w:ind w:right="-403"/>
        <w:jc w:val="both"/>
      </w:pPr>
    </w:p>
    <w:p w14:paraId="09002595" w14:textId="2C42532E" w:rsidR="004C0E19" w:rsidRDefault="004C0E19" w:rsidP="004C0E19">
      <w:pPr>
        <w:tabs>
          <w:tab w:val="left" w:pos="0"/>
          <w:tab w:val="left" w:pos="284"/>
        </w:tabs>
        <w:ind w:right="-403"/>
        <w:jc w:val="both"/>
      </w:pPr>
      <w:r>
        <w:rPr>
          <w:b/>
        </w:rPr>
        <w:t>Czas reakcji serwisu oznacza przyjazd technika w miejsce instalacji</w:t>
      </w:r>
      <w:r w:rsidR="00B51C3B">
        <w:rPr>
          <w:b/>
        </w:rPr>
        <w:t xml:space="preserve"> od momentu zgłoszenia </w:t>
      </w:r>
      <w:proofErr w:type="spellStart"/>
      <w:r w:rsidR="00B51C3B">
        <w:rPr>
          <w:b/>
        </w:rPr>
        <w:t>ustarki</w:t>
      </w:r>
      <w:proofErr w:type="spellEnd"/>
      <w:r>
        <w:rPr>
          <w:b/>
        </w:rPr>
        <w:t>.</w:t>
      </w:r>
    </w:p>
    <w:p w14:paraId="65AE687E" w14:textId="77777777" w:rsidR="004C0E19" w:rsidRDefault="004C0E19" w:rsidP="004C0E19">
      <w:pPr>
        <w:tabs>
          <w:tab w:val="left" w:pos="0"/>
          <w:tab w:val="left" w:pos="284"/>
        </w:tabs>
        <w:ind w:right="-403"/>
        <w:jc w:val="both"/>
      </w:pPr>
      <w:r>
        <w:t xml:space="preserve">Punktacja za czas reakcji serwisu </w:t>
      </w:r>
      <w:r>
        <w:rPr>
          <w:lang w:val="x-none"/>
        </w:rPr>
        <w:t xml:space="preserve">będzie obliczana </w:t>
      </w:r>
      <w:r>
        <w:t>na podstawie wzoru</w:t>
      </w:r>
      <w:r>
        <w:rPr>
          <w:lang w:val="x-none"/>
        </w:rPr>
        <w:t>:</w:t>
      </w:r>
    </w:p>
    <w:p w14:paraId="6EEB9FC8" w14:textId="2B9C6B9C" w:rsidR="004C0E19" w:rsidRDefault="004C0E19" w:rsidP="004C0E19">
      <w:r>
        <w:t xml:space="preserve">Oferta za kryterium „Czas reakcji serwisu” może otrzymać maksymalnie </w:t>
      </w:r>
      <w:r w:rsidR="00064A57">
        <w:rPr>
          <w:b/>
          <w:bCs/>
        </w:rPr>
        <w:t>15</w:t>
      </w:r>
      <w:r>
        <w:rPr>
          <w:b/>
          <w:bCs/>
        </w:rPr>
        <w:t xml:space="preserve"> pkt.</w:t>
      </w:r>
    </w:p>
    <w:p w14:paraId="605DBF14" w14:textId="77777777" w:rsidR="004C0E19" w:rsidRDefault="004C0E19" w:rsidP="004C0E19"/>
    <w:p w14:paraId="07785330" w14:textId="77777777" w:rsidR="004C0E19" w:rsidRDefault="004C0E19" w:rsidP="004C0E19">
      <w:pPr>
        <w:tabs>
          <w:tab w:val="left" w:pos="0"/>
          <w:tab w:val="left" w:pos="284"/>
        </w:tabs>
        <w:ind w:right="-403"/>
        <w:jc w:val="both"/>
      </w:pPr>
    </w:p>
    <w:p w14:paraId="2E1C01A6" w14:textId="77777777" w:rsidR="004C0E19" w:rsidRDefault="004C0E19" w:rsidP="004C0E19">
      <w:pPr>
        <w:tabs>
          <w:tab w:val="left" w:pos="0"/>
          <w:tab w:val="left" w:pos="284"/>
        </w:tabs>
        <w:ind w:right="-403"/>
        <w:jc w:val="both"/>
      </w:pPr>
      <w:bookmarkStart w:id="15" w:name="_Hlk32235973"/>
      <w:r>
        <w:rPr>
          <w:lang w:val="x-none"/>
        </w:rPr>
        <w:t xml:space="preserve">              </w:t>
      </w:r>
      <w:r>
        <w:t>S</w:t>
      </w:r>
      <w:r>
        <w:rPr>
          <w:vertAlign w:val="subscript"/>
          <w:lang w:val="x-none"/>
        </w:rPr>
        <w:t>N</w:t>
      </w:r>
      <w:r>
        <w:rPr>
          <w:lang w:val="x-none"/>
        </w:rPr>
        <w:t xml:space="preserve"> x waga             </w:t>
      </w:r>
      <w:r>
        <w:rPr>
          <w:lang w:val="x-none"/>
        </w:rPr>
        <w:tab/>
      </w:r>
      <w:r>
        <w:t xml:space="preserve">     </w:t>
      </w:r>
      <w:r>
        <w:rPr>
          <w:lang w:val="x-none"/>
        </w:rPr>
        <w:t>P</w:t>
      </w:r>
      <w:r>
        <w:rPr>
          <w:vertAlign w:val="subscript"/>
          <w:lang w:val="x-none"/>
        </w:rPr>
        <w:t xml:space="preserve"> </w:t>
      </w:r>
      <w:r>
        <w:rPr>
          <w:vertAlign w:val="subscript"/>
        </w:rPr>
        <w:t>s</w:t>
      </w:r>
      <w:r>
        <w:t xml:space="preserve"> </w:t>
      </w:r>
      <w:r>
        <w:rPr>
          <w:lang w:val="x-none"/>
        </w:rPr>
        <w:t>– otrzymane punkty</w:t>
      </w:r>
    </w:p>
    <w:p w14:paraId="03781367" w14:textId="77777777" w:rsidR="004C0E19" w:rsidRDefault="004C0E19" w:rsidP="004C0E19">
      <w:pPr>
        <w:tabs>
          <w:tab w:val="left" w:pos="0"/>
          <w:tab w:val="left" w:pos="284"/>
        </w:tabs>
        <w:ind w:right="-403"/>
        <w:jc w:val="both"/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251663360" behindDoc="0" locked="0" layoutInCell="0" allowOverlap="1" wp14:anchorId="6A650674" wp14:editId="40B57CF0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0" t="0" r="0" b="0"/>
                <wp:wrapNone/>
                <wp:docPr id="45086115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0D09A84" id="Łącznik prosty 1" o:spid="_x0000_s1026" style="position:absolute;z-index:251663360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page;mso-height-relative:page" from="33.75pt,7.95pt" to="85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" o:allowincell="f"/>
            </w:pict>
          </mc:Fallback>
        </mc:AlternateContent>
      </w:r>
      <w:r>
        <w:rPr>
          <w:lang w:val="x-none"/>
        </w:rPr>
        <w:t xml:space="preserve">P </w:t>
      </w:r>
      <w:r>
        <w:rPr>
          <w:vertAlign w:val="subscript"/>
        </w:rPr>
        <w:t>s</w:t>
      </w:r>
      <w:r>
        <w:rPr>
          <w:lang w:val="x-none"/>
        </w:rPr>
        <w:t xml:space="preserve">=                            </w:t>
      </w:r>
      <w:r>
        <w:t xml:space="preserve">         </w:t>
      </w:r>
      <w:r>
        <w:rPr>
          <w:lang w:val="x-none"/>
        </w:rPr>
        <w:t xml:space="preserve">       </w:t>
      </w:r>
      <w:r>
        <w:t>S</w:t>
      </w:r>
      <w:r>
        <w:rPr>
          <w:vertAlign w:val="subscript"/>
          <w:lang w:val="x-none"/>
        </w:rPr>
        <w:t xml:space="preserve"> N</w:t>
      </w:r>
      <w:r>
        <w:rPr>
          <w:lang w:val="x-none"/>
        </w:rPr>
        <w:t xml:space="preserve"> – </w:t>
      </w:r>
      <w:r>
        <w:t xml:space="preserve">czas </w:t>
      </w:r>
      <w:r>
        <w:rPr>
          <w:lang w:val="x-none"/>
        </w:rPr>
        <w:t>w najkorzystniejszej ofercie</w:t>
      </w:r>
    </w:p>
    <w:p w14:paraId="308CFE95" w14:textId="77777777" w:rsidR="004C0E19" w:rsidRDefault="004C0E19" w:rsidP="004C0E19">
      <w:pPr>
        <w:tabs>
          <w:tab w:val="left" w:pos="0"/>
          <w:tab w:val="left" w:pos="284"/>
        </w:tabs>
        <w:ind w:right="-403"/>
        <w:jc w:val="both"/>
      </w:pPr>
      <w:r>
        <w:rPr>
          <w:lang w:val="x-none"/>
        </w:rPr>
        <w:t xml:space="preserve">                  </w:t>
      </w:r>
      <w:r>
        <w:t>S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                    </w:t>
      </w:r>
      <w:r>
        <w:t xml:space="preserve">      S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– </w:t>
      </w:r>
      <w:r>
        <w:t xml:space="preserve">czas </w:t>
      </w:r>
      <w:r>
        <w:rPr>
          <w:lang w:val="x-none"/>
        </w:rPr>
        <w:t>w rozpatrywanej ofercie</w:t>
      </w:r>
      <w:bookmarkEnd w:id="15"/>
    </w:p>
    <w:p w14:paraId="2C0F5B65" w14:textId="77777777" w:rsidR="004C0E19" w:rsidRPr="003973EF" w:rsidRDefault="004C0E19" w:rsidP="004C0E19">
      <w:pPr>
        <w:shd w:val="clear" w:color="auto" w:fill="FFFFFF"/>
        <w:jc w:val="both"/>
        <w:rPr>
          <w:b/>
          <w:bCs/>
          <w:color w:val="000000"/>
        </w:rPr>
      </w:pPr>
    </w:p>
    <w:p w14:paraId="1D0BE5BA" w14:textId="6431ED2F" w:rsidR="004850AD" w:rsidRPr="004C0E19" w:rsidRDefault="004850AD" w:rsidP="004C0E19">
      <w:pPr>
        <w:shd w:val="clear" w:color="auto" w:fill="FFFFFF"/>
        <w:jc w:val="both"/>
        <w:rPr>
          <w:color w:val="000000"/>
        </w:rPr>
      </w:pPr>
    </w:p>
    <w:p w14:paraId="031A509E" w14:textId="1407A596" w:rsidR="004850AD" w:rsidRPr="008B4510" w:rsidRDefault="00F76B31" w:rsidP="004850AD">
      <w:pPr>
        <w:shd w:val="clear" w:color="auto" w:fill="FFFFFF"/>
        <w:jc w:val="both"/>
        <w:rPr>
          <w:b/>
          <w:bCs/>
          <w:color w:val="000000"/>
        </w:rPr>
      </w:pPr>
      <w:bookmarkStart w:id="16" w:name="m_-2873536250309163672__Hlk532818826_kop"/>
      <w:bookmarkEnd w:id="16"/>
      <w:r>
        <w:rPr>
          <w:color w:val="000000"/>
        </w:rPr>
        <w:t xml:space="preserve">d) </w:t>
      </w:r>
      <w:r w:rsidRPr="008B4510">
        <w:rPr>
          <w:b/>
          <w:bCs/>
          <w:color w:val="000000"/>
        </w:rPr>
        <w:t xml:space="preserve">Sprawność paneli ( w %) </w:t>
      </w:r>
      <w:r w:rsidR="008B4510" w:rsidRPr="008B4510">
        <w:rPr>
          <w:b/>
          <w:bCs/>
          <w:color w:val="000000"/>
        </w:rPr>
        <w:t xml:space="preserve">– </w:t>
      </w:r>
      <w:proofErr w:type="spellStart"/>
      <w:r w:rsidR="008B4510" w:rsidRPr="008B4510">
        <w:rPr>
          <w:b/>
          <w:bCs/>
          <w:color w:val="000000"/>
        </w:rPr>
        <w:t>Pp</w:t>
      </w:r>
      <w:proofErr w:type="spellEnd"/>
    </w:p>
    <w:p w14:paraId="170A9AC3" w14:textId="584A18A6" w:rsidR="008B4510" w:rsidRDefault="008B4510" w:rsidP="008B4510">
      <w:pPr>
        <w:rPr>
          <w:b/>
          <w:bCs/>
        </w:rPr>
      </w:pPr>
      <w:r>
        <w:t>Oferta za kryterium „</w:t>
      </w:r>
      <w:r w:rsidRPr="008B4510">
        <w:t>Sprawność paneli</w:t>
      </w:r>
      <w:r>
        <w:t xml:space="preserve">” może otrzymać maksymalnie </w:t>
      </w:r>
      <w:r>
        <w:rPr>
          <w:b/>
          <w:bCs/>
        </w:rPr>
        <w:t>15 pkt.</w:t>
      </w:r>
    </w:p>
    <w:p w14:paraId="19DD69B2" w14:textId="77777777" w:rsidR="008B4510" w:rsidRDefault="008B4510" w:rsidP="008B4510">
      <w:pPr>
        <w:tabs>
          <w:tab w:val="left" w:pos="0"/>
          <w:tab w:val="left" w:pos="284"/>
        </w:tabs>
        <w:ind w:right="-403"/>
        <w:jc w:val="both"/>
      </w:pPr>
      <w:r>
        <w:rPr>
          <w:b/>
        </w:rPr>
        <w:t xml:space="preserve">Sprawność paneli podana w procentach </w:t>
      </w:r>
      <w:r w:rsidRPr="008B4510">
        <w:rPr>
          <w:b/>
        </w:rPr>
        <w:t>będzie obliczana na podstawie wzoru:</w:t>
      </w:r>
    </w:p>
    <w:p w14:paraId="4DFA640F" w14:textId="77777777" w:rsidR="008B4510" w:rsidRDefault="008B4510" w:rsidP="008B4510"/>
    <w:p w14:paraId="58400462" w14:textId="77777777" w:rsidR="008B4510" w:rsidRDefault="008B4510" w:rsidP="004850AD">
      <w:pPr>
        <w:shd w:val="clear" w:color="auto" w:fill="FFFFFF"/>
        <w:jc w:val="both"/>
        <w:rPr>
          <w:color w:val="000000"/>
        </w:rPr>
      </w:pPr>
    </w:p>
    <w:p w14:paraId="37A242DD" w14:textId="77777777" w:rsidR="00F76B31" w:rsidRDefault="00F76B31" w:rsidP="004850AD">
      <w:pPr>
        <w:shd w:val="clear" w:color="auto" w:fill="FFFFFF"/>
        <w:jc w:val="both"/>
        <w:rPr>
          <w:color w:val="000000"/>
        </w:rPr>
      </w:pPr>
    </w:p>
    <w:p w14:paraId="6F526719" w14:textId="77777777" w:rsidR="00F76B31" w:rsidRDefault="00F76B31" w:rsidP="00F76B31">
      <w:r>
        <w:t>•</w:t>
      </w:r>
      <w:r>
        <w:tab/>
        <w:t>21,3% - 0 pkt</w:t>
      </w:r>
    </w:p>
    <w:p w14:paraId="474A189A" w14:textId="77777777" w:rsidR="00F76B31" w:rsidRDefault="00F76B31" w:rsidP="00F76B31">
      <w:r>
        <w:t>•</w:t>
      </w:r>
      <w:r>
        <w:tab/>
        <w:t>powyżej 21,3% do 22,2% włącznie - 5 pkt</w:t>
      </w:r>
    </w:p>
    <w:p w14:paraId="009EA2CB" w14:textId="77777777" w:rsidR="00F76B31" w:rsidRDefault="00F76B31" w:rsidP="00F76B31">
      <w:r>
        <w:t>•</w:t>
      </w:r>
      <w:r>
        <w:tab/>
        <w:t>powyżej 22,2% - 15 pkt</w:t>
      </w:r>
    </w:p>
    <w:p w14:paraId="0486895F" w14:textId="77777777" w:rsidR="00F76B31" w:rsidRDefault="00F76B31" w:rsidP="004850AD">
      <w:pPr>
        <w:shd w:val="clear" w:color="auto" w:fill="FFFFFF"/>
        <w:jc w:val="both"/>
        <w:rPr>
          <w:color w:val="000000"/>
        </w:rPr>
      </w:pPr>
    </w:p>
    <w:p w14:paraId="0AADB619" w14:textId="21C43909" w:rsidR="00C86507" w:rsidRDefault="00C85431" w:rsidP="00E05183">
      <w:pPr>
        <w:tabs>
          <w:tab w:val="left" w:pos="0"/>
          <w:tab w:val="left" w:pos="284"/>
        </w:tabs>
        <w:ind w:left="-142" w:right="-403"/>
        <w:jc w:val="both"/>
      </w:pPr>
      <w:r w:rsidRPr="00C85431">
        <w:t>Sprawność paneli musi być potwierdzona dokumentacją techniczną producenta (np. kartą katalogową) lub certyfikatem zgodności.</w:t>
      </w:r>
    </w:p>
    <w:p w14:paraId="6F9012C5" w14:textId="77777777" w:rsidR="00C85431" w:rsidRPr="00C86507" w:rsidRDefault="00C85431" w:rsidP="00E05183">
      <w:pPr>
        <w:tabs>
          <w:tab w:val="left" w:pos="0"/>
          <w:tab w:val="left" w:pos="284"/>
        </w:tabs>
        <w:ind w:left="-142" w:right="-403"/>
        <w:jc w:val="both"/>
      </w:pPr>
    </w:p>
    <w:p w14:paraId="2DDE8C5F" w14:textId="77777777" w:rsidR="006F7E16" w:rsidRPr="006F7E16" w:rsidRDefault="006F7E16" w:rsidP="006F7E16">
      <w:pPr>
        <w:shd w:val="clear" w:color="auto" w:fill="FFFFFF"/>
        <w:ind w:left="284"/>
        <w:jc w:val="both"/>
        <w:rPr>
          <w:color w:val="222222"/>
        </w:rPr>
      </w:pPr>
      <w:bookmarkStart w:id="17" w:name="m_-2873536250309163672__Hlk532818826"/>
      <w:r w:rsidRPr="006F7E16">
        <w:rPr>
          <w:color w:val="000000"/>
        </w:rPr>
        <w:t>1.</w:t>
      </w:r>
      <w:r w:rsidRPr="006F7E16">
        <w:rPr>
          <w:color w:val="000000"/>
          <w:sz w:val="14"/>
          <w:szCs w:val="14"/>
        </w:rPr>
        <w:t>   </w:t>
      </w:r>
      <w:r w:rsidRPr="006F7E16">
        <w:rPr>
          <w:color w:val="000000"/>
        </w:rPr>
        <w:t>Zamawiający uzna za najkorzystniejszą tę ofertę, która uzyska największą liczbę punktów za poszczególne kryteria</w:t>
      </w:r>
      <w:bookmarkEnd w:id="17"/>
      <w:r w:rsidRPr="006F7E16">
        <w:rPr>
          <w:color w:val="000000"/>
        </w:rPr>
        <w:t>.</w:t>
      </w:r>
    </w:p>
    <w:p w14:paraId="4DBBDCFF" w14:textId="77777777" w:rsidR="006F7E16" w:rsidRPr="006F7E16" w:rsidRDefault="006F7E16" w:rsidP="006F7E16">
      <w:pPr>
        <w:shd w:val="clear" w:color="auto" w:fill="FFFFFF"/>
        <w:ind w:left="284"/>
        <w:jc w:val="both"/>
        <w:rPr>
          <w:color w:val="222222"/>
        </w:rPr>
      </w:pPr>
      <w:r w:rsidRPr="006F7E16">
        <w:rPr>
          <w:color w:val="000000"/>
        </w:rPr>
        <w:t>2.</w:t>
      </w:r>
      <w:r w:rsidRPr="006F7E16">
        <w:rPr>
          <w:color w:val="000000"/>
          <w:sz w:val="14"/>
          <w:szCs w:val="14"/>
        </w:rPr>
        <w:t>   </w:t>
      </w:r>
      <w:r w:rsidRPr="006F7E16">
        <w:rPr>
          <w:color w:val="000000"/>
        </w:rPr>
        <w:t>Obliczenia dokonywane będą przez Zamawiającego z dokładnością do dwóch miejsc po przecinku.</w:t>
      </w:r>
    </w:p>
    <w:p w14:paraId="34DFAD0F" w14:textId="4F4DFCE0" w:rsidR="00F31B78" w:rsidRPr="008E069B" w:rsidRDefault="00F31B78" w:rsidP="00243862">
      <w:pPr>
        <w:pStyle w:val="Akapitzlist10"/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color w:val="000000"/>
        </w:rPr>
      </w:pPr>
      <w:bookmarkStart w:id="18" w:name="_Hlk532818826"/>
      <w:r w:rsidRPr="008E069B">
        <w:rPr>
          <w:color w:val="000000"/>
        </w:rPr>
        <w:t xml:space="preserve">Zamawiający uzna za najkorzystniejszą tę ofertę, która uzyska największą liczbę punktów za poszczególne kryteria, po ich zsumowaniu według wzoru: </w:t>
      </w:r>
      <w:r w:rsidRPr="008E069B">
        <w:rPr>
          <w:b/>
          <w:color w:val="000000"/>
        </w:rPr>
        <w:t xml:space="preserve">P = </w:t>
      </w:r>
      <w:proofErr w:type="spellStart"/>
      <w:r w:rsidRPr="008E069B">
        <w:rPr>
          <w:b/>
          <w:color w:val="000000"/>
        </w:rPr>
        <w:t>Pc</w:t>
      </w:r>
      <w:proofErr w:type="spellEnd"/>
      <w:r w:rsidRPr="008E069B">
        <w:rPr>
          <w:b/>
          <w:color w:val="000000"/>
        </w:rPr>
        <w:t xml:space="preserve"> </w:t>
      </w:r>
      <w:r w:rsidR="00766B06" w:rsidRPr="008E069B">
        <w:rPr>
          <w:b/>
          <w:color w:val="000000"/>
        </w:rPr>
        <w:t xml:space="preserve"> + </w:t>
      </w:r>
      <w:proofErr w:type="spellStart"/>
      <w:r w:rsidR="00766B06" w:rsidRPr="008E069B">
        <w:rPr>
          <w:b/>
          <w:color w:val="000000"/>
        </w:rPr>
        <w:t>P</w:t>
      </w:r>
      <w:r w:rsidR="001D2F66">
        <w:rPr>
          <w:b/>
          <w:color w:val="000000"/>
        </w:rPr>
        <w:t>g</w:t>
      </w:r>
      <w:proofErr w:type="spellEnd"/>
      <w:r w:rsidR="004850AD">
        <w:rPr>
          <w:b/>
          <w:color w:val="000000"/>
        </w:rPr>
        <w:t xml:space="preserve">+ </w:t>
      </w:r>
      <w:proofErr w:type="spellStart"/>
      <w:r w:rsidR="004850AD">
        <w:rPr>
          <w:b/>
          <w:color w:val="000000"/>
        </w:rPr>
        <w:t>P</w:t>
      </w:r>
      <w:r w:rsidR="001D2F66">
        <w:rPr>
          <w:b/>
          <w:color w:val="000000"/>
        </w:rPr>
        <w:t>s+Pp</w:t>
      </w:r>
      <w:proofErr w:type="spellEnd"/>
    </w:p>
    <w:bookmarkEnd w:id="18"/>
    <w:p w14:paraId="356F6063" w14:textId="0CD17356" w:rsidR="00047992" w:rsidRPr="008E069B" w:rsidRDefault="00047992" w:rsidP="00F86AD4">
      <w:pPr>
        <w:pStyle w:val="Default"/>
      </w:pPr>
    </w:p>
    <w:p w14:paraId="25FCE461" w14:textId="77777777" w:rsidR="008648BF" w:rsidRPr="008E069B" w:rsidRDefault="008648BF" w:rsidP="003B5BBA">
      <w:pPr>
        <w:pStyle w:val="Default"/>
      </w:pPr>
    </w:p>
    <w:p w14:paraId="4585185E" w14:textId="77777777" w:rsidR="008D2640" w:rsidRPr="008E069B" w:rsidRDefault="008D2640" w:rsidP="00E757CF">
      <w:pPr>
        <w:pStyle w:val="Default"/>
        <w:ind w:left="720"/>
        <w:jc w:val="center"/>
      </w:pPr>
    </w:p>
    <w:p w14:paraId="4E38B7DE" w14:textId="6031A4F7" w:rsidR="00E757CF" w:rsidRPr="008E069B" w:rsidRDefault="00E1588E" w:rsidP="00E757CF">
      <w:pPr>
        <w:ind w:left="624" w:hanging="624"/>
        <w:jc w:val="center"/>
        <w:rPr>
          <w:b/>
        </w:rPr>
      </w:pPr>
      <w:r w:rsidRPr="008E069B">
        <w:rPr>
          <w:b/>
        </w:rPr>
        <w:t>X</w:t>
      </w:r>
      <w:r w:rsidR="00275433" w:rsidRPr="008E069B">
        <w:rPr>
          <w:b/>
        </w:rPr>
        <w:t>.</w:t>
      </w:r>
      <w:r w:rsidRPr="008E069B">
        <w:rPr>
          <w:b/>
        </w:rPr>
        <w:t xml:space="preserve"> INFORMACJE O FORMALNOŚCI</w:t>
      </w:r>
      <w:r w:rsidR="007D1626" w:rsidRPr="008E069B">
        <w:rPr>
          <w:b/>
        </w:rPr>
        <w:t>A</w:t>
      </w:r>
      <w:r w:rsidRPr="008E069B">
        <w:rPr>
          <w:b/>
        </w:rPr>
        <w:t xml:space="preserve">CH JAKIE POWINNY ZOSTAĆ DOPEŁNIONE PO WYBORZE NAJKORZYSTNIEJSZEJ OFERTY </w:t>
      </w:r>
    </w:p>
    <w:p w14:paraId="70F29B35" w14:textId="77777777" w:rsidR="00E1588E" w:rsidRPr="008E069B" w:rsidRDefault="00E1588E" w:rsidP="00E757CF">
      <w:pPr>
        <w:ind w:left="624" w:hanging="624"/>
        <w:jc w:val="center"/>
        <w:rPr>
          <w:b/>
        </w:rPr>
      </w:pPr>
      <w:r w:rsidRPr="008E069B">
        <w:rPr>
          <w:b/>
        </w:rPr>
        <w:lastRenderedPageBreak/>
        <w:t>W CELU REALIZACJI PRZEDMIOTU ZAMÓWIENIA</w:t>
      </w:r>
    </w:p>
    <w:p w14:paraId="26393F1C" w14:textId="77777777" w:rsidR="00E757CF" w:rsidRPr="008E069B" w:rsidRDefault="00E757CF" w:rsidP="00E757CF">
      <w:pPr>
        <w:ind w:left="624" w:hanging="624"/>
        <w:jc w:val="center"/>
        <w:rPr>
          <w:b/>
        </w:rPr>
      </w:pPr>
    </w:p>
    <w:p w14:paraId="7D36DC93" w14:textId="77777777" w:rsidR="00E1588E" w:rsidRPr="008E069B" w:rsidRDefault="00E1588E" w:rsidP="00243862">
      <w:pPr>
        <w:pStyle w:val="Akapitzlist1"/>
        <w:numPr>
          <w:ilvl w:val="2"/>
          <w:numId w:val="8"/>
        </w:numPr>
        <w:tabs>
          <w:tab w:val="clear" w:pos="2160"/>
          <w:tab w:val="num" w:pos="993"/>
        </w:tabs>
        <w:ind w:left="993" w:hanging="426"/>
        <w:jc w:val="both"/>
        <w:rPr>
          <w:color w:val="000000"/>
        </w:rPr>
      </w:pPr>
      <w:r w:rsidRPr="008E069B">
        <w:rPr>
          <w:color w:val="000000"/>
        </w:rPr>
        <w:t>Informacje o wynikach postępowania Zamawiający zamieści w Bazie konkurencyjności.</w:t>
      </w:r>
    </w:p>
    <w:p w14:paraId="3CB8F794" w14:textId="77777777" w:rsidR="00E1588E" w:rsidRPr="008E069B" w:rsidRDefault="00E1588E" w:rsidP="00243862">
      <w:pPr>
        <w:pStyle w:val="Akapitzlist1"/>
        <w:numPr>
          <w:ilvl w:val="2"/>
          <w:numId w:val="8"/>
        </w:numPr>
        <w:tabs>
          <w:tab w:val="clear" w:pos="2160"/>
          <w:tab w:val="num" w:pos="993"/>
        </w:tabs>
        <w:ind w:left="993" w:hanging="426"/>
        <w:jc w:val="both"/>
        <w:rPr>
          <w:color w:val="000000"/>
        </w:rPr>
      </w:pPr>
      <w:r w:rsidRPr="008E069B">
        <w:t xml:space="preserve">Wykonawca zostanie poinformowany telefonicznie lub e-mailem o terminie </w:t>
      </w:r>
      <w:r w:rsidRPr="008E069B">
        <w:br/>
        <w:t>i miejscu podpisania umowy.</w:t>
      </w:r>
    </w:p>
    <w:p w14:paraId="1EFEAC21" w14:textId="77777777" w:rsidR="00E1588E" w:rsidRPr="008E069B" w:rsidRDefault="00E1588E" w:rsidP="00243862">
      <w:pPr>
        <w:pStyle w:val="Akapitzlist1"/>
        <w:numPr>
          <w:ilvl w:val="2"/>
          <w:numId w:val="8"/>
        </w:numPr>
        <w:tabs>
          <w:tab w:val="clear" w:pos="2160"/>
          <w:tab w:val="num" w:pos="993"/>
        </w:tabs>
        <w:ind w:left="993" w:hanging="426"/>
        <w:jc w:val="both"/>
      </w:pPr>
      <w:r w:rsidRPr="008E069B">
        <w:t>Jeżeli Wykonawca, którego oferta została wybrana uchyla się od podpisania umowy, Zamawiający może wybrać ofertę najkorzystniejszą spośród pozostałych ofert.</w:t>
      </w:r>
    </w:p>
    <w:p w14:paraId="2B1E2CC8" w14:textId="77777777" w:rsidR="00E1588E" w:rsidRPr="008E069B" w:rsidRDefault="00E1588E" w:rsidP="00E1588E">
      <w:pPr>
        <w:pStyle w:val="Akapitzlist1"/>
        <w:ind w:left="0"/>
        <w:jc w:val="both"/>
        <w:rPr>
          <w:b/>
        </w:rPr>
      </w:pPr>
    </w:p>
    <w:p w14:paraId="3FA8B060" w14:textId="03BFD90B" w:rsidR="00E1588E" w:rsidRPr="008E069B" w:rsidRDefault="00E1588E" w:rsidP="003874AF">
      <w:pPr>
        <w:ind w:left="624" w:hanging="624"/>
        <w:jc w:val="center"/>
        <w:rPr>
          <w:b/>
        </w:rPr>
      </w:pPr>
      <w:r w:rsidRPr="008E069B">
        <w:rPr>
          <w:b/>
        </w:rPr>
        <w:t>X</w:t>
      </w:r>
      <w:r w:rsidR="00E757CF" w:rsidRPr="008E069B">
        <w:rPr>
          <w:b/>
        </w:rPr>
        <w:t>I</w:t>
      </w:r>
      <w:r w:rsidR="008F3425">
        <w:rPr>
          <w:b/>
        </w:rPr>
        <w:t>I</w:t>
      </w:r>
      <w:r w:rsidRPr="008E069B">
        <w:rPr>
          <w:b/>
        </w:rPr>
        <w:t>.  INFORMACJA NA TEMAT ZAKRESU WYKLUCZENIA WYKONAWCY</w:t>
      </w:r>
    </w:p>
    <w:p w14:paraId="458323CC" w14:textId="77777777" w:rsidR="003874AF" w:rsidRPr="008E069B" w:rsidRDefault="003874AF" w:rsidP="003874AF">
      <w:pPr>
        <w:ind w:left="624" w:hanging="624"/>
        <w:jc w:val="center"/>
        <w:rPr>
          <w:b/>
        </w:rPr>
      </w:pPr>
    </w:p>
    <w:p w14:paraId="6EA38A91" w14:textId="77777777" w:rsidR="00E1588E" w:rsidRPr="008E069B" w:rsidRDefault="00E1588E" w:rsidP="00243862">
      <w:pPr>
        <w:pStyle w:val="Akapitzlist10"/>
        <w:numPr>
          <w:ilvl w:val="3"/>
          <w:numId w:val="8"/>
        </w:numPr>
        <w:tabs>
          <w:tab w:val="clear" w:pos="2880"/>
          <w:tab w:val="num" w:pos="709"/>
        </w:tabs>
        <w:ind w:left="709"/>
        <w:jc w:val="both"/>
        <w:rPr>
          <w:bCs/>
          <w:color w:val="000000"/>
        </w:rPr>
      </w:pPr>
      <w:r w:rsidRPr="008E069B">
        <w:rPr>
          <w:bCs/>
          <w:color w:val="000000"/>
        </w:rPr>
        <w:t>W postępowaniu nie mogą uczestniczyć podmioty powiązane osobowo lub kapitałowo z Zamawiającym.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14:paraId="1307CB0C" w14:textId="77777777" w:rsidR="00E1588E" w:rsidRPr="008E069B" w:rsidRDefault="00E1588E" w:rsidP="00243862">
      <w:pPr>
        <w:pStyle w:val="Akapitzlist10"/>
        <w:numPr>
          <w:ilvl w:val="0"/>
          <w:numId w:val="9"/>
        </w:numPr>
        <w:jc w:val="both"/>
        <w:rPr>
          <w:bCs/>
          <w:color w:val="000000"/>
        </w:rPr>
      </w:pPr>
      <w:r w:rsidRPr="008E069B">
        <w:rPr>
          <w:bCs/>
          <w:color w:val="000000"/>
        </w:rPr>
        <w:t>uczestniczeniu w spółce jako wspólnik spółki cywilnej lub spółki osobowej,</w:t>
      </w:r>
    </w:p>
    <w:p w14:paraId="2D055444" w14:textId="0AE32257" w:rsidR="00E1588E" w:rsidRPr="008E069B" w:rsidRDefault="00E1588E" w:rsidP="00243862">
      <w:pPr>
        <w:pStyle w:val="Akapitzlist10"/>
        <w:numPr>
          <w:ilvl w:val="0"/>
          <w:numId w:val="9"/>
        </w:numPr>
        <w:jc w:val="both"/>
        <w:rPr>
          <w:bCs/>
          <w:color w:val="000000"/>
        </w:rPr>
      </w:pPr>
      <w:r w:rsidRPr="008E069B">
        <w:rPr>
          <w:bCs/>
          <w:color w:val="000000"/>
        </w:rPr>
        <w:t xml:space="preserve">posiadaniu udziałów lub co najmniej </w:t>
      </w:r>
      <w:r w:rsidR="00E05183" w:rsidRPr="008E069B">
        <w:rPr>
          <w:bCs/>
          <w:color w:val="000000"/>
        </w:rPr>
        <w:t>10</w:t>
      </w:r>
      <w:r w:rsidR="008E3959" w:rsidRPr="008E069B">
        <w:rPr>
          <w:bCs/>
          <w:color w:val="000000"/>
        </w:rPr>
        <w:t xml:space="preserve">% </w:t>
      </w:r>
      <w:r w:rsidRPr="008E069B">
        <w:rPr>
          <w:bCs/>
          <w:color w:val="000000"/>
        </w:rPr>
        <w:t>akcji</w:t>
      </w:r>
      <w:r w:rsidR="00C200AA" w:rsidRPr="008E069B">
        <w:rPr>
          <w:bCs/>
          <w:color w:val="000000"/>
        </w:rPr>
        <w:t>, o ile niższy próg nie wynika z przepisów prawa lub nie został określony przez IZ PO.</w:t>
      </w:r>
    </w:p>
    <w:p w14:paraId="407E846D" w14:textId="77777777" w:rsidR="00E1588E" w:rsidRPr="008E069B" w:rsidRDefault="00E1588E" w:rsidP="00243862">
      <w:pPr>
        <w:pStyle w:val="Akapitzlist10"/>
        <w:numPr>
          <w:ilvl w:val="0"/>
          <w:numId w:val="9"/>
        </w:numPr>
        <w:jc w:val="both"/>
        <w:rPr>
          <w:bCs/>
          <w:color w:val="000000"/>
        </w:rPr>
      </w:pPr>
      <w:r w:rsidRPr="008E069B">
        <w:rPr>
          <w:bCs/>
          <w:color w:val="000000"/>
        </w:rPr>
        <w:t>pełnią funkcję członka organu nadzorczego lub zarządczego, prokurenta, pełnomocnika.</w:t>
      </w:r>
    </w:p>
    <w:p w14:paraId="50AB2DA0" w14:textId="77777777" w:rsidR="00E1588E" w:rsidRPr="008E069B" w:rsidRDefault="00E1588E" w:rsidP="00243862">
      <w:pPr>
        <w:pStyle w:val="Akapitzlist10"/>
        <w:numPr>
          <w:ilvl w:val="0"/>
          <w:numId w:val="9"/>
        </w:numPr>
        <w:jc w:val="both"/>
        <w:rPr>
          <w:bCs/>
          <w:color w:val="000000"/>
        </w:rPr>
      </w:pPr>
      <w:r w:rsidRPr="008E069B">
        <w:rPr>
          <w:bCs/>
          <w:color w:val="000000"/>
        </w:rPr>
        <w:t xml:space="preserve">pozostawaniu w takim stosunku prawnym lub faktycznym, który może budzić uzasadnione wątpliwości, co do bezstronności w wyborze wykonawcy, </w:t>
      </w:r>
      <w:r w:rsidRPr="008E069B">
        <w:rPr>
          <w:bCs/>
          <w:color w:val="000000"/>
        </w:rPr>
        <w:br/>
        <w:t>w szczególności pozostawanie w związku małżeńskim, w stosunku pokrewieństwa lub powinowactwa w linii prostej, pokrewieństwa lub powinowactwa w linii bocznej do drugiego stopnia lub w stosunku przysposobienia, opieki lub kuratel.</w:t>
      </w:r>
    </w:p>
    <w:p w14:paraId="3B5550F1" w14:textId="561F9AD9" w:rsidR="005070D2" w:rsidRDefault="00E1588E" w:rsidP="00243862">
      <w:pPr>
        <w:pStyle w:val="Akapitzlist10"/>
        <w:numPr>
          <w:ilvl w:val="1"/>
          <w:numId w:val="9"/>
        </w:numPr>
        <w:tabs>
          <w:tab w:val="clear" w:pos="1789"/>
        </w:tabs>
        <w:ind w:left="720"/>
        <w:jc w:val="both"/>
        <w:rPr>
          <w:color w:val="000000"/>
        </w:rPr>
      </w:pPr>
      <w:r w:rsidRPr="008E069B">
        <w:rPr>
          <w:bCs/>
          <w:color w:val="000000"/>
        </w:rPr>
        <w:t xml:space="preserve">W przypadku gdy podmiot będzie powiązany osobowo lub kapitałowo </w:t>
      </w:r>
      <w:r w:rsidR="005070D2" w:rsidRPr="008E069B">
        <w:rPr>
          <w:bCs/>
          <w:color w:val="000000"/>
        </w:rPr>
        <w:br/>
      </w:r>
      <w:r w:rsidRPr="008E069B">
        <w:rPr>
          <w:color w:val="000000"/>
        </w:rPr>
        <w:t>z Zamawiającym</w:t>
      </w:r>
      <w:r w:rsidRPr="008E069B">
        <w:rPr>
          <w:bCs/>
          <w:color w:val="000000"/>
        </w:rPr>
        <w:t xml:space="preserve"> lub osobami uprawnionymi do zaciągania zobowiązań w imieniu Zamawiającego lub osobami wykonującymi dla Zamawiającego czynności związane </w:t>
      </w:r>
      <w:r w:rsidR="005070D2" w:rsidRPr="008E069B">
        <w:rPr>
          <w:bCs/>
          <w:color w:val="000000"/>
        </w:rPr>
        <w:br/>
      </w:r>
      <w:r w:rsidRPr="008E069B">
        <w:rPr>
          <w:bCs/>
          <w:color w:val="000000"/>
        </w:rPr>
        <w:t>z przygotowaniem i przeprowadzeniem procedury wyboru Wykonawcy</w:t>
      </w:r>
      <w:r w:rsidRPr="008E069B">
        <w:rPr>
          <w:color w:val="000000"/>
        </w:rPr>
        <w:t xml:space="preserve">, Wykonawca zostanie wykluczony z </w:t>
      </w:r>
      <w:r w:rsidR="0073726E">
        <w:rPr>
          <w:color w:val="000000"/>
        </w:rPr>
        <w:t>postępowania.</w:t>
      </w:r>
    </w:p>
    <w:p w14:paraId="57093130" w14:textId="77777777" w:rsidR="00A44022" w:rsidRPr="008E069B" w:rsidRDefault="00A44022" w:rsidP="00A44022">
      <w:pPr>
        <w:pStyle w:val="Akapitzlist10"/>
        <w:numPr>
          <w:ilvl w:val="1"/>
          <w:numId w:val="9"/>
        </w:numPr>
        <w:tabs>
          <w:tab w:val="clear" w:pos="1789"/>
        </w:tabs>
        <w:ind w:left="720"/>
        <w:jc w:val="both"/>
        <w:rPr>
          <w:color w:val="000000"/>
        </w:rPr>
      </w:pPr>
      <w:r>
        <w:rPr>
          <w:color w:val="000000"/>
        </w:rPr>
        <w:t xml:space="preserve">Podmiot może zostać wykluczony </w:t>
      </w:r>
      <w:r w:rsidRPr="00CD76F4">
        <w:rPr>
          <w:color w:val="000000"/>
        </w:rPr>
        <w:t>na podstawie art. 5k rozporządzenia 833/2014 oraz art. 7 ust. 1 ustawy o szczególnych rozwiązaniach w zakresie przeciwdziałania wspieraniu agresji na Ukrainę oraz służących ochronie bezpieczeństwa narodowego</w:t>
      </w:r>
    </w:p>
    <w:p w14:paraId="1C99F16B" w14:textId="77777777" w:rsidR="00A44022" w:rsidRPr="008E069B" w:rsidRDefault="00A44022" w:rsidP="00A44022">
      <w:pPr>
        <w:pStyle w:val="Akapitzlist10"/>
        <w:ind w:left="720"/>
        <w:jc w:val="both"/>
        <w:rPr>
          <w:color w:val="000000"/>
        </w:rPr>
      </w:pPr>
    </w:p>
    <w:p w14:paraId="503D9A23" w14:textId="77777777" w:rsidR="00750460" w:rsidRDefault="00750460" w:rsidP="005070D2">
      <w:pPr>
        <w:pStyle w:val="Akapitzlist"/>
        <w:ind w:left="0"/>
        <w:jc w:val="both"/>
        <w:rPr>
          <w:b/>
        </w:rPr>
      </w:pPr>
    </w:p>
    <w:p w14:paraId="3FBD7822" w14:textId="77777777" w:rsidR="00AA1B3D" w:rsidRDefault="00AA1B3D" w:rsidP="005070D2">
      <w:pPr>
        <w:pStyle w:val="Akapitzlist"/>
        <w:ind w:left="0"/>
        <w:jc w:val="both"/>
        <w:rPr>
          <w:b/>
        </w:rPr>
      </w:pPr>
    </w:p>
    <w:p w14:paraId="0E6A9C4A" w14:textId="77777777" w:rsidR="00AA1B3D" w:rsidRPr="008E069B" w:rsidRDefault="00AA1B3D" w:rsidP="005070D2">
      <w:pPr>
        <w:pStyle w:val="Akapitzlist"/>
        <w:ind w:left="0"/>
        <w:jc w:val="both"/>
        <w:rPr>
          <w:b/>
        </w:rPr>
      </w:pPr>
    </w:p>
    <w:p w14:paraId="664F1AA9" w14:textId="390E18E7" w:rsidR="00B36EE1" w:rsidRPr="008E069B" w:rsidRDefault="00B36EE1" w:rsidP="00B36EE1">
      <w:pPr>
        <w:pStyle w:val="Akapitzlist"/>
        <w:ind w:left="0"/>
        <w:rPr>
          <w:b/>
        </w:rPr>
      </w:pPr>
      <w:r w:rsidRPr="008E069B">
        <w:rPr>
          <w:b/>
        </w:rPr>
        <w:t>X</w:t>
      </w:r>
      <w:r w:rsidR="00195FAD" w:rsidRPr="008E069B">
        <w:rPr>
          <w:b/>
        </w:rPr>
        <w:t>I</w:t>
      </w:r>
      <w:r w:rsidR="00275433" w:rsidRPr="008E069B">
        <w:rPr>
          <w:b/>
        </w:rPr>
        <w:t>II</w:t>
      </w:r>
      <w:r w:rsidR="00E1588E" w:rsidRPr="008E069B">
        <w:rPr>
          <w:b/>
        </w:rPr>
        <w:t xml:space="preserve">. </w:t>
      </w:r>
      <w:r w:rsidRPr="008E069B">
        <w:rPr>
          <w:b/>
        </w:rPr>
        <w:t>ZAŁĄCZNIKI</w:t>
      </w:r>
    </w:p>
    <w:p w14:paraId="03BEBF75" w14:textId="77777777" w:rsidR="00B36EE1" w:rsidRPr="008E069B" w:rsidRDefault="00B36EE1" w:rsidP="00B36EE1">
      <w:pPr>
        <w:pStyle w:val="Akapitzlist"/>
        <w:ind w:left="0"/>
        <w:rPr>
          <w:b/>
        </w:rPr>
      </w:pPr>
    </w:p>
    <w:p w14:paraId="47C39ADC" w14:textId="77777777" w:rsidR="001252F1" w:rsidRPr="008E069B" w:rsidRDefault="00B36EE1" w:rsidP="008824DA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 w:rsidRPr="008E069B">
        <w:t xml:space="preserve">Formularz ofertowy </w:t>
      </w:r>
    </w:p>
    <w:p w14:paraId="3618BBF8" w14:textId="77777777" w:rsidR="001252F1" w:rsidRPr="008E069B" w:rsidRDefault="00E1588E" w:rsidP="008824DA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 w:rsidRPr="008E069B">
        <w:t>Oświadczenie o braku podstaw do wykluczenia.</w:t>
      </w:r>
    </w:p>
    <w:p w14:paraId="591D6DDD" w14:textId="0E041779" w:rsidR="004C0E19" w:rsidRDefault="009F67D7" w:rsidP="004C0E19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 w:rsidRPr="008E069B">
        <w:t>Oświadczenie dotyczące przesłanek wykluczenia z art. 5k rozporządzenia 833/2014 oraz art. 7 ust. 1 ustawy o szczególnych rozwiązaniach w zakresie przeciwdziałania wspieraniu agresji na Ukrainę oraz służących ochronie bezpieczeństwa narodowego.</w:t>
      </w:r>
    </w:p>
    <w:p w14:paraId="4975F10F" w14:textId="79359781" w:rsidR="00AC659C" w:rsidRDefault="00AC659C" w:rsidP="009F67D7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lastRenderedPageBreak/>
        <w:t>Wykaz zrealizowanych dostaw.</w:t>
      </w:r>
    </w:p>
    <w:p w14:paraId="1152AE9E" w14:textId="77777777" w:rsidR="004C0E19" w:rsidRDefault="004C0E19" w:rsidP="004C0E19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 w:rsidRPr="00105245">
        <w:t>Klauzula informacyjna z art. 13 RODO</w:t>
      </w:r>
    </w:p>
    <w:p w14:paraId="2C01B047" w14:textId="77777777" w:rsidR="004C0E19" w:rsidRDefault="004C0E19" w:rsidP="004C0E19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>D</w:t>
      </w:r>
      <w:r w:rsidRPr="00105245">
        <w:t>okumenty wymagane w pkt. VII</w:t>
      </w:r>
    </w:p>
    <w:p w14:paraId="22D4CE01" w14:textId="2C6A584F" w:rsidR="0004087C" w:rsidRPr="00105245" w:rsidRDefault="0004087C" w:rsidP="004C0E19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>Karty katalogowe, świadectwa</w:t>
      </w:r>
    </w:p>
    <w:p w14:paraId="36EF31B5" w14:textId="77777777" w:rsidR="004C0E19" w:rsidRDefault="004C0E19" w:rsidP="004C0E19">
      <w:pPr>
        <w:autoSpaceDE w:val="0"/>
        <w:autoSpaceDN w:val="0"/>
        <w:adjustRightInd w:val="0"/>
        <w:jc w:val="both"/>
      </w:pPr>
    </w:p>
    <w:p w14:paraId="6E05E229" w14:textId="6A175C40" w:rsidR="00F86AD4" w:rsidRPr="008E069B" w:rsidRDefault="00F86AD4" w:rsidP="007044C5">
      <w:pPr>
        <w:autoSpaceDE w:val="0"/>
        <w:autoSpaceDN w:val="0"/>
        <w:adjustRightInd w:val="0"/>
      </w:pPr>
    </w:p>
    <w:p w14:paraId="52732954" w14:textId="77777777" w:rsidR="006202CF" w:rsidRDefault="006202CF" w:rsidP="008648BF">
      <w:pPr>
        <w:rPr>
          <w:b/>
        </w:rPr>
      </w:pPr>
    </w:p>
    <w:p w14:paraId="138E4B63" w14:textId="77777777" w:rsidR="006202CF" w:rsidRDefault="006202CF" w:rsidP="00615C40">
      <w:pPr>
        <w:ind w:left="567" w:firstLine="141"/>
        <w:jc w:val="right"/>
        <w:rPr>
          <w:b/>
        </w:rPr>
      </w:pPr>
    </w:p>
    <w:p w14:paraId="585A1A1A" w14:textId="77777777" w:rsidR="003E7222" w:rsidRDefault="003E7222">
      <w:pPr>
        <w:rPr>
          <w:b/>
        </w:rPr>
      </w:pPr>
      <w:r>
        <w:rPr>
          <w:b/>
        </w:rPr>
        <w:br w:type="page"/>
      </w:r>
    </w:p>
    <w:p w14:paraId="5CDC619A" w14:textId="149FFA82" w:rsidR="00615C40" w:rsidRPr="008E069B" w:rsidRDefault="00615C40" w:rsidP="00615C40">
      <w:pPr>
        <w:ind w:left="567" w:firstLine="141"/>
        <w:jc w:val="right"/>
        <w:rPr>
          <w:b/>
        </w:rPr>
      </w:pPr>
      <w:r w:rsidRPr="008E069B">
        <w:rPr>
          <w:b/>
        </w:rPr>
        <w:lastRenderedPageBreak/>
        <w:t>Załącznik 1 do Zapytania ofertowego</w:t>
      </w:r>
    </w:p>
    <w:p w14:paraId="0D99331B" w14:textId="77777777" w:rsidR="00615C40" w:rsidRPr="008E069B" w:rsidRDefault="00615C40" w:rsidP="00415192">
      <w:pPr>
        <w:rPr>
          <w:b/>
        </w:rPr>
      </w:pPr>
    </w:p>
    <w:p w14:paraId="494A4456" w14:textId="77777777" w:rsidR="00615C40" w:rsidRPr="008E069B" w:rsidRDefault="00615C40" w:rsidP="00615C40">
      <w:pPr>
        <w:jc w:val="center"/>
        <w:rPr>
          <w:b/>
        </w:rPr>
      </w:pPr>
    </w:p>
    <w:p w14:paraId="412C738E" w14:textId="37BC50B5" w:rsidR="00615C40" w:rsidRPr="008E069B" w:rsidRDefault="00615C40" w:rsidP="00615C40">
      <w:pPr>
        <w:jc w:val="center"/>
        <w:rPr>
          <w:b/>
        </w:rPr>
      </w:pPr>
      <w:r w:rsidRPr="008E069B">
        <w:rPr>
          <w:b/>
        </w:rPr>
        <w:t>FORMULARZ OF</w:t>
      </w:r>
      <w:r w:rsidR="00766B06" w:rsidRPr="008E069B">
        <w:rPr>
          <w:b/>
        </w:rPr>
        <w:t>ER</w:t>
      </w:r>
      <w:r w:rsidRPr="008E069B">
        <w:rPr>
          <w:b/>
        </w:rPr>
        <w:t>TOWY</w:t>
      </w:r>
    </w:p>
    <w:p w14:paraId="5BE93042" w14:textId="77777777" w:rsidR="00DB687D" w:rsidRPr="008E069B" w:rsidRDefault="00DB687D" w:rsidP="00DB687D">
      <w:pPr>
        <w:tabs>
          <w:tab w:val="left" w:pos="7470"/>
        </w:tabs>
        <w:autoSpaceDE w:val="0"/>
        <w:autoSpaceDN w:val="0"/>
        <w:adjustRightInd w:val="0"/>
      </w:pPr>
    </w:p>
    <w:p w14:paraId="5C824142" w14:textId="2C9C47C8" w:rsidR="0029526C" w:rsidRPr="0029526C" w:rsidRDefault="0029526C" w:rsidP="0029526C">
      <w:pPr>
        <w:tabs>
          <w:tab w:val="left" w:pos="7470"/>
        </w:tabs>
        <w:autoSpaceDE w:val="0"/>
        <w:autoSpaceDN w:val="0"/>
        <w:adjustRightInd w:val="0"/>
        <w:jc w:val="right"/>
        <w:rPr>
          <w:b/>
          <w:bCs/>
        </w:rPr>
      </w:pPr>
      <w:r w:rsidRPr="0029526C">
        <w:rPr>
          <w:b/>
          <w:bCs/>
        </w:rPr>
        <w:t>Hotel Marusza Piotr Ponikowski</w:t>
      </w:r>
    </w:p>
    <w:p w14:paraId="326C602B" w14:textId="77777777" w:rsidR="0029526C" w:rsidRDefault="0029526C" w:rsidP="0029526C">
      <w:pPr>
        <w:tabs>
          <w:tab w:val="left" w:pos="7470"/>
        </w:tabs>
        <w:autoSpaceDE w:val="0"/>
        <w:autoSpaceDN w:val="0"/>
        <w:adjustRightInd w:val="0"/>
        <w:jc w:val="right"/>
        <w:rPr>
          <w:b/>
          <w:bCs/>
        </w:rPr>
      </w:pPr>
      <w:r w:rsidRPr="0029526C">
        <w:rPr>
          <w:b/>
          <w:bCs/>
        </w:rPr>
        <w:t>Marusza 12,</w:t>
      </w:r>
    </w:p>
    <w:p w14:paraId="00C3DD39" w14:textId="027A8C7E" w:rsidR="0029526C" w:rsidRPr="0029526C" w:rsidRDefault="0029526C" w:rsidP="0029526C">
      <w:pPr>
        <w:tabs>
          <w:tab w:val="left" w:pos="7470"/>
        </w:tabs>
        <w:autoSpaceDE w:val="0"/>
        <w:autoSpaceDN w:val="0"/>
        <w:adjustRightInd w:val="0"/>
        <w:jc w:val="right"/>
        <w:rPr>
          <w:b/>
          <w:bCs/>
        </w:rPr>
      </w:pPr>
      <w:r w:rsidRPr="0029526C">
        <w:rPr>
          <w:b/>
          <w:bCs/>
        </w:rPr>
        <w:t xml:space="preserve"> 86-300 Grudziądz</w:t>
      </w:r>
    </w:p>
    <w:p w14:paraId="5D00B15B" w14:textId="1180442B" w:rsidR="00BC263A" w:rsidRPr="008E069B" w:rsidRDefault="00BC263A" w:rsidP="0029526C">
      <w:pPr>
        <w:tabs>
          <w:tab w:val="left" w:pos="7470"/>
        </w:tabs>
        <w:autoSpaceDE w:val="0"/>
        <w:autoSpaceDN w:val="0"/>
        <w:adjustRightInd w:val="0"/>
        <w:jc w:val="right"/>
        <w:rPr>
          <w:i/>
        </w:rPr>
      </w:pPr>
      <w:r w:rsidRPr="008E069B">
        <w:rPr>
          <w:i/>
        </w:rPr>
        <w:t>Adres oferenta</w:t>
      </w:r>
    </w:p>
    <w:p w14:paraId="7EA0E864" w14:textId="77777777" w:rsidR="00961D81" w:rsidRPr="008E069B" w:rsidRDefault="00DE747D" w:rsidP="006202CF">
      <w:pPr>
        <w:rPr>
          <w:i/>
        </w:rPr>
      </w:pPr>
      <w:r w:rsidRPr="008E069B">
        <w:rPr>
          <w:i/>
        </w:rPr>
        <w:t>…………………………</w:t>
      </w:r>
      <w:r w:rsidR="00BC263A" w:rsidRPr="008E069B">
        <w:rPr>
          <w:i/>
        </w:rPr>
        <w:t>….</w:t>
      </w:r>
    </w:p>
    <w:p w14:paraId="7E003996" w14:textId="77777777" w:rsidR="00DE747D" w:rsidRPr="008E069B" w:rsidRDefault="00BC263A" w:rsidP="001D0B0D">
      <w:pPr>
        <w:rPr>
          <w:i/>
        </w:rPr>
      </w:pPr>
      <w:r w:rsidRPr="008E069B">
        <w:rPr>
          <w:i/>
        </w:rPr>
        <w:t xml:space="preserve">Dane teleadresowe </w:t>
      </w:r>
    </w:p>
    <w:p w14:paraId="69AE3A08" w14:textId="77777777" w:rsidR="00961D81" w:rsidRPr="008E069B" w:rsidRDefault="00961D81" w:rsidP="001D0B0D">
      <w:pPr>
        <w:rPr>
          <w:bCs/>
          <w:i/>
        </w:rPr>
      </w:pPr>
      <w:r w:rsidRPr="008E069B">
        <w:rPr>
          <w:bCs/>
          <w:i/>
        </w:rPr>
        <w:t>…………………………</w:t>
      </w:r>
    </w:p>
    <w:p w14:paraId="373316DA" w14:textId="51E4CAA4" w:rsidR="00DB687D" w:rsidRPr="008E069B" w:rsidRDefault="00961D81" w:rsidP="006A6C3F">
      <w:pPr>
        <w:rPr>
          <w:i/>
        </w:rPr>
      </w:pPr>
      <w:r w:rsidRPr="008E069B">
        <w:rPr>
          <w:i/>
        </w:rPr>
        <w:t>NIP, REGON</w:t>
      </w:r>
    </w:p>
    <w:p w14:paraId="513EE05A" w14:textId="038D55D7" w:rsidR="00DB687D" w:rsidRPr="008E069B" w:rsidRDefault="00DB687D" w:rsidP="006A6C3F">
      <w:pPr>
        <w:rPr>
          <w:i/>
        </w:rPr>
      </w:pPr>
      <w:r w:rsidRPr="008E069B">
        <w:rPr>
          <w:i/>
        </w:rPr>
        <w:t>……………………………</w:t>
      </w:r>
    </w:p>
    <w:p w14:paraId="6A945E69" w14:textId="77777777" w:rsidR="006A6C3F" w:rsidRPr="008E069B" w:rsidRDefault="006A6C3F" w:rsidP="006A6C3F">
      <w:pPr>
        <w:jc w:val="center"/>
        <w:rPr>
          <w:b/>
          <w:i/>
        </w:rPr>
      </w:pPr>
    </w:p>
    <w:p w14:paraId="157C6DFF" w14:textId="639EBC5B" w:rsidR="00E34D5E" w:rsidRPr="008E069B" w:rsidRDefault="00BD099B" w:rsidP="00E34D5E">
      <w:pPr>
        <w:jc w:val="both"/>
        <w:rPr>
          <w:b/>
          <w:bCs/>
        </w:rPr>
      </w:pPr>
      <w:r w:rsidRPr="008E069B">
        <w:t xml:space="preserve">       </w:t>
      </w:r>
      <w:r w:rsidR="00E34D5E" w:rsidRPr="008E069B">
        <w:t xml:space="preserve">W nawiązaniu do zapytania ofertowego </w:t>
      </w:r>
      <w:r w:rsidR="006A6C3F" w:rsidRPr="008E069B">
        <w:rPr>
          <w:b/>
        </w:rPr>
        <w:t xml:space="preserve">na </w:t>
      </w:r>
      <w:r w:rsidR="008648BF" w:rsidRPr="005253B6">
        <w:rPr>
          <w:b/>
          <w:bCs/>
        </w:rPr>
        <w:t>dostaw</w:t>
      </w:r>
      <w:r w:rsidR="008648BF">
        <w:rPr>
          <w:b/>
          <w:bCs/>
        </w:rPr>
        <w:t>ę</w:t>
      </w:r>
      <w:r w:rsidR="008648BF" w:rsidRPr="005253B6">
        <w:rPr>
          <w:b/>
          <w:bCs/>
        </w:rPr>
        <w:t xml:space="preserve"> i montaż </w:t>
      </w:r>
      <w:r w:rsidR="008648BF">
        <w:rPr>
          <w:b/>
          <w:bCs/>
        </w:rPr>
        <w:t xml:space="preserve">instalacji </w:t>
      </w:r>
      <w:proofErr w:type="spellStart"/>
      <w:r w:rsidR="008648BF">
        <w:rPr>
          <w:b/>
          <w:bCs/>
        </w:rPr>
        <w:t>fotowoltaiki</w:t>
      </w:r>
      <w:proofErr w:type="spellEnd"/>
      <w:r w:rsidR="008648BF" w:rsidRPr="008E069B">
        <w:t xml:space="preserve"> </w:t>
      </w:r>
      <w:r w:rsidR="00E34D5E" w:rsidRPr="008E069B">
        <w:t>oferujemy realizację przedmiotu zamówienia zgodnie z zapytaniem ofertowym za wartość:</w:t>
      </w:r>
    </w:p>
    <w:p w14:paraId="6194983E" w14:textId="77777777" w:rsidR="00E34D5E" w:rsidRPr="008E069B" w:rsidRDefault="00E34D5E" w:rsidP="00E34D5E">
      <w:pPr>
        <w:pStyle w:val="Akapitzlist1"/>
        <w:autoSpaceDE w:val="0"/>
        <w:autoSpaceDN w:val="0"/>
        <w:adjustRightInd w:val="0"/>
        <w:spacing w:after="120"/>
        <w:jc w:val="both"/>
      </w:pPr>
    </w:p>
    <w:tbl>
      <w:tblPr>
        <w:tblW w:w="90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66"/>
        <w:gridCol w:w="1096"/>
        <w:gridCol w:w="2568"/>
        <w:gridCol w:w="1344"/>
        <w:gridCol w:w="1982"/>
      </w:tblGrid>
      <w:tr w:rsidR="00D8052B" w:rsidRPr="008E069B" w14:paraId="1A2FFBB0" w14:textId="77777777" w:rsidTr="007D3974">
        <w:trPr>
          <w:trHeight w:val="13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9AA36B" w14:textId="77777777" w:rsidR="00D8052B" w:rsidRPr="008E069B" w:rsidRDefault="00D8052B" w:rsidP="00D8052B">
            <w:pPr>
              <w:pStyle w:val="Akapitzlist1"/>
              <w:ind w:left="0"/>
              <w:jc w:val="center"/>
              <w:rPr>
                <w:lang w:eastAsia="en-US"/>
              </w:rPr>
            </w:pPr>
            <w:r w:rsidRPr="008E069B">
              <w:rPr>
                <w:lang w:eastAsia="en-US"/>
              </w:rPr>
              <w:t>Przedmiot zamówienia</w:t>
            </w:r>
          </w:p>
          <w:p w14:paraId="1CA15CBD" w14:textId="11C1D542" w:rsidR="00D8052B" w:rsidRPr="008E069B" w:rsidRDefault="00D8052B" w:rsidP="00D8052B">
            <w:pPr>
              <w:pStyle w:val="Akapitzlist1"/>
              <w:ind w:left="0"/>
              <w:jc w:val="center"/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379CC59" w14:textId="6C20BC19" w:rsidR="00D8052B" w:rsidRPr="008E069B" w:rsidRDefault="00D8052B" w:rsidP="00D8052B">
            <w:pPr>
              <w:pStyle w:val="Akapitzlist1"/>
              <w:ind w:left="0"/>
              <w:jc w:val="center"/>
            </w:pPr>
            <w:r>
              <w:t xml:space="preserve">Moc Instalacji w </w:t>
            </w:r>
            <w:proofErr w:type="spellStart"/>
            <w:r>
              <w:t>kWp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2A14296" w14:textId="6C353214" w:rsidR="00D8052B" w:rsidRPr="008E069B" w:rsidRDefault="00D8052B" w:rsidP="00D8052B">
            <w:pPr>
              <w:pStyle w:val="Akapitzlist1"/>
              <w:ind w:left="0"/>
              <w:jc w:val="center"/>
            </w:pPr>
            <w:r>
              <w:t>Nazwa i model inwertera / Nazwa, model i moc modułów/ ilość szt. modułów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841635" w14:textId="77777777" w:rsidR="00D8052B" w:rsidRPr="008E069B" w:rsidRDefault="00D8052B" w:rsidP="00D8052B">
            <w:pPr>
              <w:pStyle w:val="Akapitzlist1"/>
              <w:ind w:left="0"/>
              <w:jc w:val="center"/>
              <w:rPr>
                <w:lang w:eastAsia="en-US"/>
              </w:rPr>
            </w:pPr>
            <w:r w:rsidRPr="008E069B">
              <w:t>Wartość netto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F21583" w14:textId="29A29B12" w:rsidR="00D8052B" w:rsidRPr="008E069B" w:rsidRDefault="00D8052B" w:rsidP="00D8052B">
            <w:pPr>
              <w:pStyle w:val="Akapitzlist1"/>
              <w:ind w:left="0" w:right="1071"/>
            </w:pPr>
            <w:r w:rsidRPr="008E069B">
              <w:t xml:space="preserve">          Waluta</w:t>
            </w:r>
          </w:p>
        </w:tc>
      </w:tr>
      <w:tr w:rsidR="00D8052B" w:rsidRPr="008E069B" w14:paraId="0BE64509" w14:textId="77777777" w:rsidTr="007D3974">
        <w:trPr>
          <w:trHeight w:val="62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5226" w14:textId="6996E3B1" w:rsidR="00D8052B" w:rsidRPr="008E069B" w:rsidRDefault="00D8052B" w:rsidP="00D8052B">
            <w:pPr>
              <w:tabs>
                <w:tab w:val="left" w:pos="426"/>
              </w:tabs>
              <w:spacing w:before="120" w:after="120"/>
              <w:jc w:val="both"/>
              <w:rPr>
                <w:lang w:eastAsia="en-US"/>
              </w:rPr>
            </w:pPr>
            <w:r w:rsidRPr="00C86507">
              <w:rPr>
                <w:lang w:eastAsia="en-US"/>
              </w:rPr>
              <w:t>dostaw</w:t>
            </w:r>
            <w:r>
              <w:rPr>
                <w:lang w:eastAsia="en-US"/>
              </w:rPr>
              <w:t>a</w:t>
            </w:r>
            <w:r w:rsidRPr="00C86507">
              <w:rPr>
                <w:lang w:eastAsia="en-US"/>
              </w:rPr>
              <w:t xml:space="preserve"> i montaż instalacji </w:t>
            </w:r>
            <w:r>
              <w:rPr>
                <w:lang w:eastAsia="en-US"/>
              </w:rPr>
              <w:t>fotowoltaicznej – 1komplet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B8D123" w14:textId="3EDD0EBB" w:rsidR="00D8052B" w:rsidRPr="008E069B" w:rsidRDefault="00D8052B" w:rsidP="00D8052B">
            <w:pPr>
              <w:pStyle w:val="Akapitzlist1"/>
              <w:spacing w:before="120" w:after="120"/>
              <w:ind w:left="0"/>
              <w:rPr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3C2241" w14:textId="77777777" w:rsidR="00D8052B" w:rsidRPr="008E069B" w:rsidRDefault="00D8052B" w:rsidP="00D8052B">
            <w:pPr>
              <w:pStyle w:val="Akapitzlist1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FAD8BB" w14:textId="77777777" w:rsidR="00D8052B" w:rsidRPr="008E069B" w:rsidRDefault="00D8052B" w:rsidP="00D8052B">
            <w:pPr>
              <w:pStyle w:val="Akapitzlist1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2B7E" w14:textId="18C0942D" w:rsidR="00D8052B" w:rsidRPr="008E069B" w:rsidRDefault="00D8052B" w:rsidP="00D8052B">
            <w:pPr>
              <w:pStyle w:val="Akapitzlist1"/>
              <w:spacing w:before="120" w:after="120"/>
              <w:ind w:left="396"/>
              <w:jc w:val="center"/>
              <w:rPr>
                <w:lang w:eastAsia="en-US"/>
              </w:rPr>
            </w:pPr>
          </w:p>
        </w:tc>
      </w:tr>
    </w:tbl>
    <w:p w14:paraId="14ADA957" w14:textId="77777777" w:rsidR="00415192" w:rsidRPr="008E069B" w:rsidRDefault="00415192" w:rsidP="00415192">
      <w:pPr>
        <w:pStyle w:val="Akapitzlist1"/>
        <w:autoSpaceDE w:val="0"/>
        <w:autoSpaceDN w:val="0"/>
        <w:adjustRightInd w:val="0"/>
        <w:spacing w:after="240"/>
        <w:ind w:left="714"/>
        <w:jc w:val="both"/>
      </w:pPr>
    </w:p>
    <w:p w14:paraId="5B837AA2" w14:textId="08B7F7E4" w:rsidR="00E34D5E" w:rsidRPr="008E069B" w:rsidRDefault="00E34D5E" w:rsidP="00415192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after="240"/>
        <w:ind w:left="714" w:hanging="357"/>
        <w:jc w:val="both"/>
      </w:pPr>
      <w:r w:rsidRPr="008E069B">
        <w:t>Oświadczamy, że zapoznaliśmy się z zapytaniem ofertowym wraz z załącznikami i nie wnosimy żadnych zastrzeżeń.</w:t>
      </w:r>
    </w:p>
    <w:p w14:paraId="5E046E45" w14:textId="77777777" w:rsidR="00E34D5E" w:rsidRPr="008E069B" w:rsidRDefault="00E34D5E" w:rsidP="00415192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after="240"/>
        <w:ind w:left="714" w:hanging="357"/>
        <w:jc w:val="both"/>
      </w:pPr>
      <w:r w:rsidRPr="008E069B">
        <w:t>Oświadczamy, że uzyskaliśmy wszelkie konieczne informacje do przygotowania oferty.</w:t>
      </w:r>
    </w:p>
    <w:p w14:paraId="6B07299A" w14:textId="49881D95" w:rsidR="00E34D5E" w:rsidRPr="008E069B" w:rsidRDefault="00E34D5E" w:rsidP="00415192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after="240"/>
        <w:ind w:left="714" w:hanging="357"/>
        <w:jc w:val="both"/>
      </w:pPr>
      <w:r w:rsidRPr="008E069B">
        <w:t>Oświadczamy, że wyżej podana wartość obejmuje realizację wszystkich zobowiązań Wykonawcy opisanych w zapytaniu ofertowym wraz z załącznikami.</w:t>
      </w:r>
    </w:p>
    <w:p w14:paraId="19ECC18A" w14:textId="31A43EE1" w:rsidR="0073726E" w:rsidRDefault="0073726E" w:rsidP="0073726E">
      <w:pPr>
        <w:pStyle w:val="Akapitzlist"/>
        <w:numPr>
          <w:ilvl w:val="0"/>
          <w:numId w:val="10"/>
        </w:numPr>
      </w:pPr>
      <w:r w:rsidRPr="0073726E">
        <w:t>Oświadczamy, iż oferta ważna jest</w:t>
      </w:r>
      <w:r w:rsidR="005634D9">
        <w:t xml:space="preserve"> </w:t>
      </w:r>
      <w:r w:rsidR="00C86507">
        <w:t xml:space="preserve">………… </w:t>
      </w:r>
      <w:r w:rsidR="005634D9">
        <w:t>dni.</w:t>
      </w:r>
    </w:p>
    <w:p w14:paraId="74365C7F" w14:textId="5A23F652" w:rsidR="005E4739" w:rsidRDefault="005E4739" w:rsidP="005E4739">
      <w:pPr>
        <w:pStyle w:val="Akapitzlist"/>
        <w:numPr>
          <w:ilvl w:val="0"/>
          <w:numId w:val="10"/>
        </w:numPr>
      </w:pPr>
      <w:r>
        <w:t xml:space="preserve">Oświadczamy, że </w:t>
      </w:r>
      <w:r w:rsidR="001D2F66">
        <w:t>gwarancja na moduły wynosi</w:t>
      </w:r>
      <w:r>
        <w:t xml:space="preserve"> ……… </w:t>
      </w:r>
      <w:r w:rsidR="001706C1">
        <w:t>lat</w:t>
      </w:r>
    </w:p>
    <w:p w14:paraId="4D5025BE" w14:textId="1F9EBF14" w:rsidR="00C62FDD" w:rsidRDefault="00C62FDD" w:rsidP="005E4739">
      <w:pPr>
        <w:pStyle w:val="Akapitzlist"/>
        <w:numPr>
          <w:ilvl w:val="0"/>
          <w:numId w:val="10"/>
        </w:numPr>
      </w:pPr>
      <w:r>
        <w:t xml:space="preserve">Oświadczamy, że czas reakcji serwisu (przyjazd technika w miejsce instalacji od momentu zgłoszenia usterki) wynosi …………….. godzin. </w:t>
      </w:r>
    </w:p>
    <w:p w14:paraId="3B7998A8" w14:textId="70BDC1D4" w:rsidR="001D2F66" w:rsidRDefault="001D2F66" w:rsidP="005E4739">
      <w:pPr>
        <w:pStyle w:val="Akapitzlist"/>
        <w:numPr>
          <w:ilvl w:val="0"/>
          <w:numId w:val="10"/>
        </w:numPr>
      </w:pPr>
      <w:r>
        <w:t>Oświadczamy, że sprawność paneli wynosi …….%</w:t>
      </w:r>
    </w:p>
    <w:p w14:paraId="3CFA2149" w14:textId="3AC9C637" w:rsidR="005322AE" w:rsidRDefault="005322AE" w:rsidP="005E4739">
      <w:pPr>
        <w:pStyle w:val="Akapitzlist"/>
        <w:numPr>
          <w:ilvl w:val="0"/>
          <w:numId w:val="10"/>
        </w:numPr>
      </w:pPr>
      <w:r w:rsidRPr="001706C1">
        <w:t xml:space="preserve">Oświadczamy, że gwarancja na montaż wynosi  ……………. </w:t>
      </w:r>
      <w:r w:rsidR="001706C1">
        <w:t>l</w:t>
      </w:r>
      <w:r w:rsidRPr="001706C1">
        <w:t>at</w:t>
      </w:r>
    </w:p>
    <w:p w14:paraId="0BB76AA3" w14:textId="67532C5A" w:rsidR="001706C1" w:rsidRPr="001706C1" w:rsidRDefault="001706C1" w:rsidP="005E4739">
      <w:pPr>
        <w:pStyle w:val="Akapitzlist"/>
        <w:numPr>
          <w:ilvl w:val="0"/>
          <w:numId w:val="10"/>
        </w:numPr>
      </w:pPr>
      <w:r>
        <w:t>Oświadczamy, że gwarancja na okablowanie wynosi………….. lat</w:t>
      </w:r>
    </w:p>
    <w:p w14:paraId="320E1BA5" w14:textId="3C5118E3" w:rsidR="002F2CF8" w:rsidRDefault="002F2CF8" w:rsidP="002F2CF8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</w:pPr>
      <w:r>
        <w:lastRenderedPageBreak/>
        <w:t>Oświadczamy, że wszystkie zastosowane komponenty, w szczególności złączki wraz z okablowaniem, są autoryzowane przez producentów poszczególnych komponentów instalacji i nie wpłyną negatywnie na odpowiedzialność z tytułu gwarancji producenckich, w szczególności na moduły fotowoltaiczne oraz falownik.</w:t>
      </w:r>
    </w:p>
    <w:p w14:paraId="60AC62A7" w14:textId="51F8A83F" w:rsidR="00CC3A58" w:rsidRDefault="00CC3A58" w:rsidP="002F2CF8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</w:pPr>
      <w:r>
        <w:t>Oświadczamy</w:t>
      </w:r>
      <w:r w:rsidRPr="00CC3A58">
        <w:t xml:space="preserve">, że wszystkie zastosowane komponenty pochodzą z oficjalnych dystrybucji i nie zostaną wyłączone z odpowiedzialności gwarancyjnej </w:t>
      </w:r>
      <w:r>
        <w:t>ich</w:t>
      </w:r>
      <w:r w:rsidRPr="00CC3A58">
        <w:t xml:space="preserve"> producentów.</w:t>
      </w:r>
    </w:p>
    <w:p w14:paraId="6E2748E2" w14:textId="012D7911" w:rsidR="00415192" w:rsidRDefault="00CC3A58" w:rsidP="00CC3A58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</w:pPr>
      <w:r>
        <w:t>O</w:t>
      </w:r>
      <w:r w:rsidR="002F2CF8">
        <w:t>świadcza</w:t>
      </w:r>
      <w:r>
        <w:t>my</w:t>
      </w:r>
      <w:r w:rsidR="002F2CF8">
        <w:t>, że wszystkie koszty związane z realizacją gwarancji na montaż, konstrukcję, zabezpieczenia i okablowanie leżą po stronie Wykonawcy i nie będzie nimi obarczany Zamawiający, a koszty związane z realizacją gwarancji na spadek mocy, uszkodzenia mechaniczne i wady ukryte paneli, falownik oraz optymalizatory zostaną pokryte zgodnie z deklaracjami producenta, z zastrzeżeniem, że w okresie trwania gwarancji na montaż koszty te w pełni pokrywa Wykonawca</w:t>
      </w:r>
      <w:r>
        <w:t>.</w:t>
      </w:r>
    </w:p>
    <w:p w14:paraId="4249508D" w14:textId="3770A928" w:rsidR="0070633D" w:rsidRPr="00762A4C" w:rsidRDefault="0070633D" w:rsidP="0070633D">
      <w:pPr>
        <w:pStyle w:val="Akapitzlist"/>
        <w:numPr>
          <w:ilvl w:val="0"/>
          <w:numId w:val="10"/>
        </w:numPr>
      </w:pPr>
      <w:r>
        <w:t>Oświadczamy, że z</w:t>
      </w:r>
      <w:r w:rsidRPr="00762A4C">
        <w:t xml:space="preserve">amontowana instalacja </w:t>
      </w:r>
      <w:r>
        <w:t>będzie</w:t>
      </w:r>
      <w:r w:rsidRPr="00762A4C">
        <w:t xml:space="preserve"> spełniać wymogi techniczne przepisów PPOŻ. Na potwierdzenie powyższego Wykonawca dostarczy Projekt PPOŹ w oryginale, sporządzony przez uprawnionego rzeczoznawcę ds. zabezpieczeń PPOŻ”</w:t>
      </w:r>
    </w:p>
    <w:p w14:paraId="2C5E8CB9" w14:textId="77777777" w:rsidR="0070633D" w:rsidRPr="008E069B" w:rsidRDefault="0070633D" w:rsidP="0070633D">
      <w:pPr>
        <w:pStyle w:val="Akapitzlist1"/>
        <w:autoSpaceDE w:val="0"/>
        <w:autoSpaceDN w:val="0"/>
        <w:adjustRightInd w:val="0"/>
        <w:spacing w:after="240"/>
        <w:ind w:left="0"/>
        <w:jc w:val="both"/>
      </w:pPr>
    </w:p>
    <w:p w14:paraId="6BAF452C" w14:textId="77777777" w:rsidR="00E34D5E" w:rsidRPr="008E069B" w:rsidRDefault="00E34D5E" w:rsidP="00415192">
      <w:pPr>
        <w:widowControl w:val="0"/>
        <w:numPr>
          <w:ilvl w:val="0"/>
          <w:numId w:val="10"/>
        </w:numPr>
        <w:overflowPunct w:val="0"/>
        <w:adjustRightInd w:val="0"/>
        <w:spacing w:line="360" w:lineRule="auto"/>
        <w:jc w:val="both"/>
      </w:pPr>
      <w:r w:rsidRPr="008E069B">
        <w:rPr>
          <w:b/>
        </w:rPr>
        <w:t xml:space="preserve">Załącznikami </w:t>
      </w:r>
      <w:r w:rsidRPr="008E069B">
        <w:t>do niniejszej Oferty, stanowiącymi jej integralną część są: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34D5E" w:rsidRPr="008E069B" w14:paraId="61D9E912" w14:textId="77777777" w:rsidTr="00E34D5E"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</w:tcPr>
          <w:p w14:paraId="3FBB8D83" w14:textId="77777777" w:rsidR="00415192" w:rsidRPr="008E069B" w:rsidRDefault="00415192" w:rsidP="0041519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8E069B">
              <w:t>Oświadczenie o braku podstaw do wykluczenia.</w:t>
            </w:r>
          </w:p>
          <w:p w14:paraId="49F3C01C" w14:textId="1C6C3319" w:rsidR="00415192" w:rsidRPr="008E069B" w:rsidRDefault="009F67D7" w:rsidP="0041519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bookmarkStart w:id="19" w:name="_Hlk125471713"/>
            <w:r w:rsidRPr="008E069B">
              <w:t xml:space="preserve">Oświadczenie dotyczące przesłanek wykluczenia z art. 5k rozporządzenia 833/2014 oraz art. 7 ust. 1 ustawy o szczególnych rozwiązaniach w zakresie przeciwdziałania wspieraniu agresji na </w:t>
            </w:r>
            <w:r w:rsidR="008E069B" w:rsidRPr="008E069B">
              <w:t>Ukrainę</w:t>
            </w:r>
            <w:r w:rsidRPr="008E069B">
              <w:t xml:space="preserve"> oraz służących ochronie bezpieczeństwa narodowego.</w:t>
            </w:r>
          </w:p>
          <w:bookmarkEnd w:id="19"/>
          <w:p w14:paraId="46358800" w14:textId="447DA7B6" w:rsidR="009B039D" w:rsidRDefault="0073726E" w:rsidP="009B039D">
            <w:pPr>
              <w:pStyle w:val="Akapitzlist"/>
              <w:numPr>
                <w:ilvl w:val="0"/>
                <w:numId w:val="11"/>
              </w:numPr>
            </w:pPr>
            <w:r w:rsidRPr="0073726E">
              <w:t xml:space="preserve">Wykaz zrealizowanych dostaw. </w:t>
            </w:r>
          </w:p>
          <w:p w14:paraId="18684716" w14:textId="0EAF3435" w:rsidR="009B039D" w:rsidRDefault="009B039D" w:rsidP="009B039D">
            <w:pPr>
              <w:pStyle w:val="Akapitzlist"/>
              <w:numPr>
                <w:ilvl w:val="0"/>
                <w:numId w:val="11"/>
              </w:numPr>
            </w:pPr>
            <w:r>
              <w:t>Klauzula informacyjna z art. 13 RODO</w:t>
            </w:r>
          </w:p>
          <w:p w14:paraId="05E82646" w14:textId="091769BA" w:rsidR="006D6E11" w:rsidRDefault="006D6E11" w:rsidP="00CC3A58">
            <w:pPr>
              <w:pStyle w:val="Akapitzlist"/>
              <w:numPr>
                <w:ilvl w:val="0"/>
                <w:numId w:val="11"/>
              </w:numPr>
            </w:pPr>
            <w:r>
              <w:t>Dokumenty (świadectwa i certyfikaty).</w:t>
            </w:r>
          </w:p>
          <w:p w14:paraId="423762E6" w14:textId="4EB21F50" w:rsidR="00CC3A58" w:rsidRPr="008E069B" w:rsidRDefault="00CC3A58" w:rsidP="005E4739">
            <w:pPr>
              <w:pStyle w:val="Akapitzlist"/>
              <w:ind w:left="1077"/>
            </w:pPr>
          </w:p>
        </w:tc>
      </w:tr>
    </w:tbl>
    <w:p w14:paraId="7FCF375E" w14:textId="77777777" w:rsidR="00E34D5E" w:rsidRPr="008E069B" w:rsidRDefault="00E34D5E" w:rsidP="00E34D5E">
      <w:pPr>
        <w:pStyle w:val="Akapitzlist1"/>
        <w:autoSpaceDE w:val="0"/>
        <w:autoSpaceDN w:val="0"/>
        <w:adjustRightInd w:val="0"/>
        <w:spacing w:after="120"/>
        <w:jc w:val="both"/>
      </w:pPr>
    </w:p>
    <w:p w14:paraId="4B8C1D90" w14:textId="77777777" w:rsidR="00E34D5E" w:rsidRPr="008E069B" w:rsidRDefault="00E34D5E" w:rsidP="00E34D5E">
      <w:pPr>
        <w:pStyle w:val="Akapitzlist1"/>
        <w:autoSpaceDE w:val="0"/>
        <w:autoSpaceDN w:val="0"/>
        <w:adjustRightInd w:val="0"/>
        <w:spacing w:after="120"/>
        <w:jc w:val="both"/>
      </w:pPr>
    </w:p>
    <w:p w14:paraId="59570670" w14:textId="77777777" w:rsidR="00E34D5E" w:rsidRPr="008E069B" w:rsidRDefault="00E34D5E" w:rsidP="00E34D5E">
      <w:pPr>
        <w:ind w:left="4956"/>
      </w:pPr>
      <w:r w:rsidRPr="008E069B">
        <w:t xml:space="preserve">             …………………………………………….</w:t>
      </w:r>
    </w:p>
    <w:p w14:paraId="7A9ECA74" w14:textId="6BCD3107" w:rsidR="00E34D5E" w:rsidRPr="008E069B" w:rsidRDefault="00E34D5E" w:rsidP="00773F6D">
      <w:pPr>
        <w:autoSpaceDE w:val="0"/>
        <w:autoSpaceDN w:val="0"/>
        <w:ind w:left="567"/>
        <w:jc w:val="right"/>
        <w:rPr>
          <w:i/>
        </w:rPr>
      </w:pPr>
      <w:r w:rsidRPr="008E069B">
        <w:t xml:space="preserve">                                                                                       </w:t>
      </w:r>
      <w:r w:rsidRPr="008E069B">
        <w:rPr>
          <w:i/>
        </w:rPr>
        <w:t xml:space="preserve">(podpis i/lub pieczęć </w:t>
      </w:r>
      <w:r w:rsidR="00773F6D" w:rsidRPr="008E069B">
        <w:rPr>
          <w:i/>
        </w:rPr>
        <w:t xml:space="preserve">upoważnionego                           </w:t>
      </w:r>
    </w:p>
    <w:p w14:paraId="38C9C731" w14:textId="77777777" w:rsidR="00E34D5E" w:rsidRPr="008E069B" w:rsidRDefault="00E34D5E" w:rsidP="00E34D5E">
      <w:pPr>
        <w:autoSpaceDE w:val="0"/>
        <w:autoSpaceDN w:val="0"/>
        <w:ind w:left="567"/>
        <w:rPr>
          <w:i/>
        </w:rPr>
      </w:pPr>
      <w:r w:rsidRPr="008E069B">
        <w:rPr>
          <w:i/>
        </w:rPr>
        <w:t xml:space="preserve">                                                                                           Przedstawiciela Wykonawcy)</w:t>
      </w:r>
    </w:p>
    <w:p w14:paraId="2FEB70CD" w14:textId="77777777" w:rsidR="00E34D5E" w:rsidRPr="008E069B" w:rsidRDefault="00E34D5E" w:rsidP="00E34D5E">
      <w:pPr>
        <w:ind w:left="4956" w:firstLine="708"/>
      </w:pPr>
    </w:p>
    <w:p w14:paraId="45A67FE2" w14:textId="77777777" w:rsidR="006D6E11" w:rsidRDefault="006D6E11" w:rsidP="00E34D5E">
      <w:pPr>
        <w:rPr>
          <w:b/>
        </w:rPr>
      </w:pPr>
    </w:p>
    <w:p w14:paraId="6B30AE19" w14:textId="77777777" w:rsidR="001706C1" w:rsidRDefault="001706C1" w:rsidP="00E34D5E">
      <w:pPr>
        <w:rPr>
          <w:b/>
        </w:rPr>
      </w:pPr>
    </w:p>
    <w:p w14:paraId="578F0AC4" w14:textId="77777777" w:rsidR="001706C1" w:rsidRDefault="001706C1" w:rsidP="00E34D5E">
      <w:pPr>
        <w:rPr>
          <w:b/>
        </w:rPr>
      </w:pPr>
    </w:p>
    <w:p w14:paraId="7915CBC2" w14:textId="77777777" w:rsidR="006D6E11" w:rsidRPr="008E069B" w:rsidRDefault="006D6E11" w:rsidP="00E34D5E">
      <w:pPr>
        <w:rPr>
          <w:b/>
        </w:rPr>
      </w:pPr>
    </w:p>
    <w:p w14:paraId="5D3EE401" w14:textId="77777777" w:rsidR="00E34D5E" w:rsidRPr="008E069B" w:rsidRDefault="00E34D5E" w:rsidP="00E34D5E">
      <w:pPr>
        <w:rPr>
          <w:b/>
        </w:rPr>
      </w:pPr>
    </w:p>
    <w:p w14:paraId="1D86F787" w14:textId="04B60843" w:rsidR="00E34D5E" w:rsidRPr="008E069B" w:rsidRDefault="00E34D5E" w:rsidP="00D75748">
      <w:pPr>
        <w:jc w:val="right"/>
        <w:rPr>
          <w:b/>
        </w:rPr>
      </w:pPr>
      <w:r w:rsidRPr="008E069B">
        <w:rPr>
          <w:b/>
        </w:rPr>
        <w:t>Załącznik 2 do Zapytania ofertowego</w:t>
      </w:r>
    </w:p>
    <w:p w14:paraId="5DD2C76A" w14:textId="77777777" w:rsidR="00E34D5E" w:rsidRPr="008E069B" w:rsidRDefault="00E34D5E" w:rsidP="00E34D5E">
      <w:pPr>
        <w:ind w:left="567"/>
        <w:rPr>
          <w:b/>
        </w:rPr>
      </w:pPr>
    </w:p>
    <w:p w14:paraId="7A391162" w14:textId="77777777" w:rsidR="00E34D5E" w:rsidRPr="008E069B" w:rsidRDefault="00E34D5E" w:rsidP="00E34D5E">
      <w:pPr>
        <w:ind w:left="567"/>
        <w:jc w:val="center"/>
        <w:rPr>
          <w:b/>
        </w:rPr>
      </w:pPr>
    </w:p>
    <w:p w14:paraId="67048240" w14:textId="77777777" w:rsidR="00787250" w:rsidRPr="008E069B" w:rsidRDefault="00787250" w:rsidP="00787250">
      <w:pPr>
        <w:ind w:left="567"/>
        <w:jc w:val="center"/>
        <w:rPr>
          <w:b/>
        </w:rPr>
      </w:pPr>
      <w:r w:rsidRPr="008E069B">
        <w:rPr>
          <w:b/>
        </w:rPr>
        <w:t>OŚWIADCZENIE</w:t>
      </w:r>
    </w:p>
    <w:p w14:paraId="3305C910" w14:textId="77777777" w:rsidR="00787250" w:rsidRPr="008E069B" w:rsidRDefault="00787250" w:rsidP="00787250">
      <w:pPr>
        <w:ind w:left="567"/>
        <w:jc w:val="center"/>
        <w:rPr>
          <w:b/>
        </w:rPr>
      </w:pPr>
      <w:r w:rsidRPr="008E069B">
        <w:rPr>
          <w:b/>
        </w:rPr>
        <w:t>O BRAKU POWIĄZAŃ OSOBOWYCH LUB KAPITAŁOWYCH</w:t>
      </w:r>
    </w:p>
    <w:p w14:paraId="7FFF2F4B" w14:textId="77777777" w:rsidR="00787250" w:rsidRPr="008E069B" w:rsidRDefault="00787250" w:rsidP="00787250">
      <w:pPr>
        <w:ind w:left="567"/>
        <w:jc w:val="both"/>
      </w:pPr>
    </w:p>
    <w:p w14:paraId="7BC65132" w14:textId="77777777" w:rsidR="00787250" w:rsidRPr="008E069B" w:rsidRDefault="00787250" w:rsidP="00787250">
      <w:pPr>
        <w:ind w:left="567"/>
        <w:jc w:val="both"/>
      </w:pPr>
      <w:r w:rsidRPr="008E069B"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0225DC3C" w14:textId="77777777" w:rsidR="00787250" w:rsidRPr="008E069B" w:rsidRDefault="00787250" w:rsidP="00243862">
      <w:pPr>
        <w:pStyle w:val="Akapitzlist"/>
        <w:numPr>
          <w:ilvl w:val="4"/>
          <w:numId w:val="15"/>
        </w:numPr>
        <w:ind w:left="1418"/>
        <w:jc w:val="both"/>
      </w:pPr>
      <w:r w:rsidRPr="008E069B">
        <w:t xml:space="preserve">uczestniczeniu w spółce jako wspólnik spółki cywilnej lub spółki osobowej, </w:t>
      </w:r>
    </w:p>
    <w:p w14:paraId="017EA106" w14:textId="38A5B9AF" w:rsidR="00787250" w:rsidRPr="008E069B" w:rsidRDefault="00787250" w:rsidP="00243862">
      <w:pPr>
        <w:pStyle w:val="Akapitzlist"/>
        <w:numPr>
          <w:ilvl w:val="4"/>
          <w:numId w:val="15"/>
        </w:numPr>
        <w:ind w:left="1418"/>
        <w:jc w:val="both"/>
      </w:pPr>
      <w:r w:rsidRPr="008E069B">
        <w:t>posiadaniu co najmniej</w:t>
      </w:r>
      <w:r w:rsidR="00415192" w:rsidRPr="008E069B">
        <w:t xml:space="preserve"> 10 % </w:t>
      </w:r>
      <w:r w:rsidRPr="008E069B">
        <w:t xml:space="preserve">udziałów lub akcji, </w:t>
      </w:r>
    </w:p>
    <w:p w14:paraId="71F411A3" w14:textId="77777777" w:rsidR="00787250" w:rsidRPr="008E069B" w:rsidRDefault="00787250" w:rsidP="00243862">
      <w:pPr>
        <w:pStyle w:val="Akapitzlist"/>
        <w:numPr>
          <w:ilvl w:val="4"/>
          <w:numId w:val="15"/>
        </w:numPr>
        <w:ind w:left="1418"/>
        <w:jc w:val="both"/>
      </w:pPr>
      <w:r w:rsidRPr="008E069B">
        <w:t xml:space="preserve">pełnieniu funkcji członka organu nadzorczego lub zarządzającego, prokurenta, pełnomocnika, </w:t>
      </w:r>
    </w:p>
    <w:p w14:paraId="3B557C5E" w14:textId="77777777" w:rsidR="00787250" w:rsidRPr="008E069B" w:rsidRDefault="00787250" w:rsidP="00243862">
      <w:pPr>
        <w:pStyle w:val="Akapitzlist"/>
        <w:numPr>
          <w:ilvl w:val="4"/>
          <w:numId w:val="15"/>
        </w:numPr>
        <w:ind w:left="1418"/>
        <w:jc w:val="both"/>
      </w:pPr>
      <w:r w:rsidRPr="008E069B">
        <w:t>d. 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5990E702" w14:textId="77777777" w:rsidR="00787250" w:rsidRPr="008E069B" w:rsidRDefault="00787250" w:rsidP="00787250">
      <w:pPr>
        <w:ind w:left="567"/>
        <w:jc w:val="both"/>
      </w:pPr>
    </w:p>
    <w:p w14:paraId="26FB0ECC" w14:textId="77777777" w:rsidR="00787250" w:rsidRPr="008E069B" w:rsidRDefault="00787250" w:rsidP="00787250">
      <w:pPr>
        <w:ind w:left="567"/>
        <w:jc w:val="both"/>
      </w:pPr>
    </w:p>
    <w:p w14:paraId="08735E23" w14:textId="77777777" w:rsidR="00787250" w:rsidRPr="008E069B" w:rsidRDefault="00787250" w:rsidP="00787250">
      <w:pPr>
        <w:jc w:val="both"/>
      </w:pPr>
    </w:p>
    <w:p w14:paraId="4CEF16C4" w14:textId="77777777" w:rsidR="00787250" w:rsidRPr="008E069B" w:rsidRDefault="00787250" w:rsidP="00787250">
      <w:pPr>
        <w:ind w:left="567"/>
        <w:jc w:val="both"/>
      </w:pPr>
    </w:p>
    <w:p w14:paraId="0B4943EF" w14:textId="17BF59F2" w:rsidR="00787250" w:rsidRPr="008E069B" w:rsidRDefault="00787250" w:rsidP="00787250">
      <w:pPr>
        <w:ind w:left="567"/>
        <w:jc w:val="both"/>
      </w:pPr>
      <w:r w:rsidRPr="008E069B">
        <w:tab/>
        <w:t>…………..…………..…………………</w:t>
      </w:r>
      <w:r w:rsidR="00773F6D" w:rsidRPr="008E069B">
        <w:t xml:space="preserve">             ………………………………………….</w:t>
      </w:r>
    </w:p>
    <w:p w14:paraId="14BFDC6D" w14:textId="77777777" w:rsidR="00787250" w:rsidRPr="008E069B" w:rsidRDefault="00787250" w:rsidP="00773F6D">
      <w:pPr>
        <w:autoSpaceDE w:val="0"/>
        <w:autoSpaceDN w:val="0"/>
        <w:ind w:left="567"/>
        <w:jc w:val="right"/>
        <w:rPr>
          <w:i/>
        </w:rPr>
      </w:pPr>
      <w:r w:rsidRPr="008E069B">
        <w:rPr>
          <w:i/>
        </w:rPr>
        <w:t xml:space="preserve">(miejscowość, data) </w:t>
      </w:r>
      <w:r w:rsidRPr="008E069B">
        <w:rPr>
          <w:i/>
        </w:rPr>
        <w:tab/>
      </w:r>
      <w:r w:rsidRPr="008E069B">
        <w:rPr>
          <w:i/>
        </w:rPr>
        <w:tab/>
      </w:r>
      <w:r w:rsidRPr="008E069B">
        <w:rPr>
          <w:i/>
        </w:rPr>
        <w:tab/>
      </w:r>
      <w:r w:rsidRPr="008E069B">
        <w:rPr>
          <w:i/>
        </w:rPr>
        <w:tab/>
      </w:r>
      <w:r w:rsidRPr="008E069B">
        <w:rPr>
          <w:i/>
        </w:rPr>
        <w:tab/>
        <w:t>(podpis i/lub pieczęć upoważnionego</w:t>
      </w:r>
    </w:p>
    <w:p w14:paraId="1F7808B5" w14:textId="77777777" w:rsidR="00787250" w:rsidRPr="008E069B" w:rsidRDefault="00787250" w:rsidP="00773F6D">
      <w:pPr>
        <w:autoSpaceDE w:val="0"/>
        <w:autoSpaceDN w:val="0"/>
        <w:ind w:left="567"/>
        <w:jc w:val="right"/>
        <w:rPr>
          <w:i/>
        </w:rPr>
      </w:pPr>
      <w:r w:rsidRPr="008E069B">
        <w:rPr>
          <w:i/>
        </w:rPr>
        <w:t xml:space="preserve">                                                                                                 Przedstawiciela Wykonawcy)</w:t>
      </w:r>
    </w:p>
    <w:p w14:paraId="5AF2C9B1" w14:textId="77777777" w:rsidR="00787250" w:rsidRPr="008E069B" w:rsidRDefault="00787250" w:rsidP="00787250"/>
    <w:p w14:paraId="6FF75EB4" w14:textId="77777777" w:rsidR="00E34D5E" w:rsidRPr="008E069B" w:rsidRDefault="00E34D5E" w:rsidP="00E34D5E">
      <w:pPr>
        <w:ind w:left="567"/>
        <w:jc w:val="right"/>
      </w:pPr>
    </w:p>
    <w:p w14:paraId="7FF90AAF" w14:textId="77777777" w:rsidR="00E34D5E" w:rsidRPr="008E069B" w:rsidRDefault="00E34D5E" w:rsidP="00E34D5E">
      <w:pPr>
        <w:ind w:left="567"/>
        <w:jc w:val="right"/>
      </w:pPr>
    </w:p>
    <w:p w14:paraId="101BDFFA" w14:textId="77777777" w:rsidR="00E34D5E" w:rsidRPr="008E069B" w:rsidRDefault="00E34D5E" w:rsidP="00E34D5E">
      <w:pPr>
        <w:ind w:left="567"/>
        <w:jc w:val="right"/>
      </w:pPr>
    </w:p>
    <w:p w14:paraId="186C2BCD" w14:textId="77777777" w:rsidR="00E34D5E" w:rsidRPr="008E069B" w:rsidRDefault="00E34D5E" w:rsidP="00E34D5E">
      <w:pPr>
        <w:ind w:left="567"/>
        <w:jc w:val="right"/>
      </w:pPr>
    </w:p>
    <w:p w14:paraId="08D910DF" w14:textId="77777777" w:rsidR="00E34D5E" w:rsidRPr="008E069B" w:rsidRDefault="00E34D5E" w:rsidP="00E34D5E">
      <w:pPr>
        <w:ind w:left="567"/>
        <w:jc w:val="right"/>
      </w:pPr>
    </w:p>
    <w:p w14:paraId="0A68F3BC" w14:textId="77777777" w:rsidR="00E34D5E" w:rsidRPr="008E069B" w:rsidRDefault="00E34D5E" w:rsidP="00E34D5E">
      <w:pPr>
        <w:ind w:left="567"/>
        <w:jc w:val="right"/>
      </w:pPr>
    </w:p>
    <w:p w14:paraId="775B3A07" w14:textId="77777777" w:rsidR="00E34D5E" w:rsidRPr="008E069B" w:rsidRDefault="00E34D5E" w:rsidP="00E34D5E">
      <w:pPr>
        <w:ind w:left="567"/>
        <w:jc w:val="right"/>
      </w:pPr>
    </w:p>
    <w:p w14:paraId="01CE0A5E" w14:textId="77777777" w:rsidR="00E34D5E" w:rsidRPr="008E069B" w:rsidRDefault="00E34D5E" w:rsidP="00E34D5E">
      <w:pPr>
        <w:ind w:left="567"/>
        <w:jc w:val="right"/>
      </w:pPr>
    </w:p>
    <w:p w14:paraId="58707A4F" w14:textId="77777777" w:rsidR="00E34D5E" w:rsidRPr="008E069B" w:rsidRDefault="00E34D5E" w:rsidP="00E34D5E">
      <w:pPr>
        <w:ind w:left="567"/>
        <w:jc w:val="right"/>
      </w:pPr>
    </w:p>
    <w:p w14:paraId="6E111173" w14:textId="77777777" w:rsidR="00E34D5E" w:rsidRPr="008E069B" w:rsidRDefault="00E34D5E" w:rsidP="00E34D5E">
      <w:pPr>
        <w:ind w:left="567"/>
        <w:jc w:val="right"/>
      </w:pPr>
    </w:p>
    <w:p w14:paraId="1FD75713" w14:textId="77777777" w:rsidR="00E34D5E" w:rsidRPr="008E069B" w:rsidRDefault="00E34D5E" w:rsidP="00E34D5E">
      <w:pPr>
        <w:ind w:left="567"/>
        <w:jc w:val="right"/>
      </w:pPr>
    </w:p>
    <w:p w14:paraId="233435C4" w14:textId="7BE1CF08" w:rsidR="00E34D5E" w:rsidRPr="008E069B" w:rsidRDefault="00E34D5E" w:rsidP="00E34D5E">
      <w:pPr>
        <w:ind w:left="567"/>
        <w:jc w:val="right"/>
      </w:pPr>
    </w:p>
    <w:p w14:paraId="20D05A1F" w14:textId="1FEB7014" w:rsidR="00787250" w:rsidRPr="008E069B" w:rsidRDefault="00787250" w:rsidP="00E34D5E">
      <w:pPr>
        <w:ind w:left="567"/>
        <w:jc w:val="right"/>
      </w:pPr>
    </w:p>
    <w:p w14:paraId="04567152" w14:textId="77777777" w:rsidR="00FF667D" w:rsidRPr="008E069B" w:rsidRDefault="00FF667D" w:rsidP="00415192"/>
    <w:p w14:paraId="4A7B033B" w14:textId="77777777" w:rsidR="00C94C95" w:rsidRPr="008E069B" w:rsidRDefault="00C94C95" w:rsidP="00E34D5E"/>
    <w:p w14:paraId="161620B7" w14:textId="0D4EC5C2" w:rsidR="00DF319E" w:rsidRPr="009B039D" w:rsidRDefault="00AD53C7" w:rsidP="009B039D">
      <w:pPr>
        <w:ind w:left="567"/>
        <w:jc w:val="both"/>
        <w:rPr>
          <w:i/>
        </w:rPr>
      </w:pPr>
      <w:r w:rsidRPr="008E069B">
        <w:lastRenderedPageBreak/>
        <w:t xml:space="preserve">                              </w:t>
      </w:r>
      <w:r w:rsidR="00E34D5E" w:rsidRPr="008E069B">
        <w:tab/>
      </w:r>
      <w:r w:rsidR="00E34D5E" w:rsidRPr="008E069B">
        <w:tab/>
      </w:r>
      <w:r w:rsidR="00E34D5E" w:rsidRPr="008E069B">
        <w:tab/>
      </w:r>
      <w:r w:rsidR="00E34D5E" w:rsidRPr="008E069B">
        <w:tab/>
      </w:r>
      <w:r w:rsidRPr="008E069B">
        <w:t xml:space="preserve">                  </w:t>
      </w:r>
    </w:p>
    <w:p w14:paraId="7B9CFD51" w14:textId="77777777" w:rsidR="00DF319E" w:rsidRPr="008E069B" w:rsidRDefault="00DF319E" w:rsidP="00A30658">
      <w:pPr>
        <w:autoSpaceDE w:val="0"/>
        <w:autoSpaceDN w:val="0"/>
        <w:adjustRightInd w:val="0"/>
      </w:pPr>
    </w:p>
    <w:p w14:paraId="24D47EAD" w14:textId="77777777" w:rsidR="00C53FC5" w:rsidRPr="008E069B" w:rsidRDefault="00C53FC5" w:rsidP="00A30658">
      <w:pPr>
        <w:autoSpaceDE w:val="0"/>
        <w:autoSpaceDN w:val="0"/>
        <w:adjustRightInd w:val="0"/>
      </w:pPr>
    </w:p>
    <w:p w14:paraId="3A927539" w14:textId="175CEB7E" w:rsidR="005F475E" w:rsidRPr="0029526C" w:rsidRDefault="005F475E" w:rsidP="0029526C">
      <w:pPr>
        <w:jc w:val="right"/>
        <w:rPr>
          <w:b/>
        </w:rPr>
      </w:pPr>
      <w:bookmarkStart w:id="20" w:name="_Hlk118293332"/>
      <w:r w:rsidRPr="008E069B">
        <w:rPr>
          <w:b/>
        </w:rPr>
        <w:t xml:space="preserve">Załącznik </w:t>
      </w:r>
      <w:r w:rsidR="009B039D">
        <w:rPr>
          <w:b/>
        </w:rPr>
        <w:t xml:space="preserve">3 </w:t>
      </w:r>
      <w:r w:rsidRPr="008E069B">
        <w:rPr>
          <w:b/>
        </w:rPr>
        <w:t>do Zapytania ofertowego</w:t>
      </w:r>
    </w:p>
    <w:p w14:paraId="1FA7CF4B" w14:textId="77777777" w:rsidR="005F475E" w:rsidRPr="008E069B" w:rsidRDefault="005F475E" w:rsidP="005F475E">
      <w:pPr>
        <w:spacing w:before="480" w:line="256" w:lineRule="auto"/>
        <w:jc w:val="right"/>
        <w:rPr>
          <w:rFonts w:ascii="Arial" w:hAnsi="Arial" w:cs="Arial"/>
          <w:b/>
          <w:sz w:val="20"/>
          <w:szCs w:val="20"/>
        </w:rPr>
      </w:pPr>
    </w:p>
    <w:p w14:paraId="09ADAD5B" w14:textId="212E96D1" w:rsidR="0029526C" w:rsidRPr="0029526C" w:rsidRDefault="0029526C" w:rsidP="0029526C">
      <w:pPr>
        <w:ind w:left="5954"/>
        <w:jc w:val="right"/>
        <w:rPr>
          <w:rFonts w:ascii="Arial" w:hAnsi="Arial" w:cs="Arial"/>
          <w:b/>
          <w:sz w:val="20"/>
          <w:szCs w:val="20"/>
        </w:rPr>
      </w:pPr>
      <w:bookmarkStart w:id="21" w:name="_Hlk188868969"/>
      <w:r w:rsidRPr="0029526C">
        <w:rPr>
          <w:rFonts w:ascii="Arial" w:hAnsi="Arial" w:cs="Arial"/>
          <w:b/>
          <w:sz w:val="20"/>
          <w:szCs w:val="20"/>
        </w:rPr>
        <w:t xml:space="preserve">Hotel Marusza Piotr Ponikowski </w:t>
      </w:r>
    </w:p>
    <w:bookmarkEnd w:id="21"/>
    <w:p w14:paraId="29E068A5" w14:textId="77777777" w:rsidR="0029526C" w:rsidRDefault="0029526C" w:rsidP="0029526C">
      <w:pPr>
        <w:ind w:left="5954"/>
        <w:jc w:val="right"/>
        <w:rPr>
          <w:rFonts w:ascii="Arial" w:hAnsi="Arial" w:cs="Arial"/>
          <w:b/>
          <w:sz w:val="20"/>
          <w:szCs w:val="20"/>
        </w:rPr>
      </w:pPr>
      <w:r w:rsidRPr="0029526C">
        <w:rPr>
          <w:rFonts w:ascii="Arial" w:hAnsi="Arial" w:cs="Arial"/>
          <w:b/>
          <w:sz w:val="20"/>
          <w:szCs w:val="20"/>
        </w:rPr>
        <w:t xml:space="preserve">Marusza 12, </w:t>
      </w:r>
    </w:p>
    <w:p w14:paraId="2FC84E69" w14:textId="77777777" w:rsidR="0029526C" w:rsidRDefault="0029526C" w:rsidP="0029526C">
      <w:pPr>
        <w:ind w:left="5954"/>
        <w:jc w:val="right"/>
        <w:rPr>
          <w:rFonts w:ascii="Arial" w:hAnsi="Arial" w:cs="Arial"/>
          <w:b/>
          <w:i/>
          <w:sz w:val="16"/>
          <w:szCs w:val="16"/>
        </w:rPr>
      </w:pPr>
      <w:r w:rsidRPr="0029526C">
        <w:rPr>
          <w:rFonts w:ascii="Arial" w:hAnsi="Arial" w:cs="Arial"/>
          <w:b/>
          <w:sz w:val="20"/>
          <w:szCs w:val="20"/>
        </w:rPr>
        <w:t>86-300 Grudziądz</w:t>
      </w:r>
      <w:r w:rsidR="000E4E4E" w:rsidRPr="000E4E4E">
        <w:rPr>
          <w:rFonts w:ascii="Arial" w:hAnsi="Arial" w:cs="Arial"/>
          <w:b/>
          <w:i/>
          <w:sz w:val="16"/>
          <w:szCs w:val="16"/>
        </w:rPr>
        <w:t xml:space="preserve"> </w:t>
      </w:r>
    </w:p>
    <w:p w14:paraId="0EA50B1E" w14:textId="211B4F92" w:rsidR="005F475E" w:rsidRPr="008E069B" w:rsidRDefault="005F475E" w:rsidP="0029526C">
      <w:pPr>
        <w:ind w:left="5954"/>
        <w:jc w:val="right"/>
        <w:rPr>
          <w:rFonts w:ascii="Arial" w:hAnsi="Arial" w:cs="Arial"/>
          <w:i/>
          <w:sz w:val="16"/>
          <w:szCs w:val="16"/>
        </w:rPr>
      </w:pPr>
      <w:r w:rsidRPr="008E069B">
        <w:rPr>
          <w:rFonts w:ascii="Arial" w:hAnsi="Arial" w:cs="Arial"/>
          <w:i/>
          <w:sz w:val="16"/>
          <w:szCs w:val="16"/>
        </w:rPr>
        <w:t>(pełna nazwa/firma, adres)</w:t>
      </w:r>
    </w:p>
    <w:bookmarkEnd w:id="20"/>
    <w:p w14:paraId="4363AB84" w14:textId="77777777" w:rsidR="000E4E4E" w:rsidRPr="00A331FC" w:rsidRDefault="000E4E4E" w:rsidP="000E4E4E">
      <w:pPr>
        <w:rPr>
          <w:b/>
        </w:rPr>
      </w:pPr>
      <w:r w:rsidRPr="00A331FC">
        <w:rPr>
          <w:b/>
        </w:rPr>
        <w:t>Wykonawca:</w:t>
      </w:r>
    </w:p>
    <w:p w14:paraId="61B7B3AE" w14:textId="77777777" w:rsidR="000E4E4E" w:rsidRPr="00A331FC" w:rsidRDefault="000E4E4E" w:rsidP="000E4E4E">
      <w:pPr>
        <w:spacing w:line="480" w:lineRule="auto"/>
        <w:ind w:right="5954"/>
      </w:pPr>
      <w:r w:rsidRPr="00A331FC">
        <w:t>………………………………………………………………………………</w:t>
      </w:r>
    </w:p>
    <w:p w14:paraId="5F74F40C" w14:textId="77777777" w:rsidR="000E4E4E" w:rsidRPr="00A331FC" w:rsidRDefault="000E4E4E" w:rsidP="000E4E4E">
      <w:pPr>
        <w:ind w:right="5953"/>
        <w:rPr>
          <w:i/>
        </w:rPr>
      </w:pPr>
      <w:r w:rsidRPr="00A331FC">
        <w:rPr>
          <w:i/>
        </w:rPr>
        <w:t>(pełna nazwa/firma, adres, w zależności od podmiotu: NIP/PESEL, KRS/</w:t>
      </w:r>
      <w:proofErr w:type="spellStart"/>
      <w:r w:rsidRPr="00A331FC">
        <w:rPr>
          <w:i/>
        </w:rPr>
        <w:t>CEiDG</w:t>
      </w:r>
      <w:proofErr w:type="spellEnd"/>
      <w:r w:rsidRPr="00A331FC">
        <w:rPr>
          <w:i/>
        </w:rPr>
        <w:t>)</w:t>
      </w:r>
    </w:p>
    <w:p w14:paraId="24C36865" w14:textId="77777777" w:rsidR="000E4E4E" w:rsidRPr="00A331FC" w:rsidRDefault="000E4E4E" w:rsidP="000E4E4E">
      <w:pPr>
        <w:rPr>
          <w:u w:val="single"/>
        </w:rPr>
      </w:pPr>
      <w:r w:rsidRPr="00A331FC">
        <w:rPr>
          <w:u w:val="single"/>
        </w:rPr>
        <w:t>reprezentowany przez:</w:t>
      </w:r>
    </w:p>
    <w:p w14:paraId="7788C414" w14:textId="77777777" w:rsidR="000E4E4E" w:rsidRPr="00A331FC" w:rsidRDefault="000E4E4E" w:rsidP="000E4E4E">
      <w:pPr>
        <w:spacing w:line="480" w:lineRule="auto"/>
        <w:ind w:right="5954"/>
      </w:pPr>
      <w:r w:rsidRPr="00A331FC">
        <w:t>………………………………………………………………………………</w:t>
      </w:r>
    </w:p>
    <w:p w14:paraId="54D727DA" w14:textId="77777777" w:rsidR="000E4E4E" w:rsidRPr="00A331FC" w:rsidRDefault="000E4E4E" w:rsidP="000E4E4E">
      <w:pPr>
        <w:ind w:right="5953"/>
        <w:rPr>
          <w:i/>
        </w:rPr>
      </w:pPr>
      <w:r w:rsidRPr="00A331FC">
        <w:rPr>
          <w:i/>
        </w:rPr>
        <w:t>(imię, nazwisko, stanowisko/podstawa do reprezentacji)</w:t>
      </w:r>
    </w:p>
    <w:p w14:paraId="5D20C84F" w14:textId="77777777" w:rsidR="000E4E4E" w:rsidRPr="00A331FC" w:rsidRDefault="000E4E4E" w:rsidP="000E4E4E"/>
    <w:p w14:paraId="4DB1710A" w14:textId="77777777" w:rsidR="000E4E4E" w:rsidRPr="00A331FC" w:rsidRDefault="000E4E4E" w:rsidP="000E4E4E">
      <w:pPr>
        <w:rPr>
          <w:b/>
        </w:rPr>
      </w:pPr>
    </w:p>
    <w:p w14:paraId="2B4A6D84" w14:textId="77777777" w:rsidR="000E4E4E" w:rsidRDefault="000E4E4E" w:rsidP="000E4E4E">
      <w:r>
        <w:t>OŚWIADCZENIE O PRZECIWDZIAŁANIU WSPIERANIA AGRESJI NA UKRAINĘ</w:t>
      </w:r>
    </w:p>
    <w:p w14:paraId="61583578" w14:textId="77777777" w:rsidR="000E4E4E" w:rsidRDefault="000E4E4E" w:rsidP="000E4E4E"/>
    <w:p w14:paraId="1008389A" w14:textId="77777777" w:rsidR="000E4E4E" w:rsidRDefault="000E4E4E" w:rsidP="000E4E4E">
      <w:r>
        <w:t>Przystępując do postępowania oświadczam, że podmiot, w imieniu którego składane jest oświadczenie (właściwe zakreślić znakiem X):</w:t>
      </w:r>
    </w:p>
    <w:p w14:paraId="26703706" w14:textId="77777777" w:rsidR="000E4E4E" w:rsidRDefault="000E4E4E" w:rsidP="000E4E4E"/>
    <w:p w14:paraId="39FBBB2B" w14:textId="77777777" w:rsidR="000E4E4E" w:rsidRDefault="000E4E4E" w:rsidP="000E4E4E"/>
    <w:p w14:paraId="0948403C" w14:textId="77777777" w:rsidR="000E4E4E" w:rsidRDefault="000E4E4E" w:rsidP="000E4E4E">
      <w:pPr>
        <w:jc w:val="both"/>
      </w:pPr>
      <w:bookmarkStart w:id="22" w:name="_Hlk158309491"/>
      <w:r w:rsidRPr="005E08C7">
        <w:rPr>
          <w:noProof/>
        </w:rPr>
        <w:drawing>
          <wp:inline distT="0" distB="0" distL="0" distR="0" wp14:anchorId="3591DE30" wp14:editId="3805A583">
            <wp:extent cx="249555" cy="241300"/>
            <wp:effectExtent l="0" t="0" r="0" b="6350"/>
            <wp:docPr id="202309847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nie podlega wykluczeniu z postępowania na podstawie art. 7 ust. 1 ustawy </w:t>
      </w:r>
    </w:p>
    <w:p w14:paraId="33D4E895" w14:textId="77777777" w:rsidR="000E4E4E" w:rsidRDefault="000E4E4E" w:rsidP="000E4E4E">
      <w:pPr>
        <w:jc w:val="both"/>
      </w:pPr>
      <w:r>
        <w:t xml:space="preserve">o szczególnych rozwiązaniach w zakresie przeciwdziałania wspieraniu agresji na Ukrainę oraz służących ochronie bezpieczeństwa narodowego (t. j. Dz. U. z 2022 r., poz. 835 z </w:t>
      </w:r>
      <w:proofErr w:type="spellStart"/>
      <w:r>
        <w:t>późn</w:t>
      </w:r>
      <w:proofErr w:type="spellEnd"/>
      <w:r>
        <w:t>. zm.),</w:t>
      </w:r>
    </w:p>
    <w:p w14:paraId="09EB6B1B" w14:textId="77777777" w:rsidR="000E4E4E" w:rsidRDefault="000E4E4E" w:rsidP="000E4E4E">
      <w:pPr>
        <w:jc w:val="both"/>
      </w:pPr>
    </w:p>
    <w:p w14:paraId="2778AF85" w14:textId="77777777" w:rsidR="000E4E4E" w:rsidRDefault="000E4E4E" w:rsidP="000E4E4E">
      <w:pPr>
        <w:jc w:val="both"/>
      </w:pPr>
      <w:r w:rsidRPr="005E08C7">
        <w:rPr>
          <w:noProof/>
        </w:rPr>
        <w:drawing>
          <wp:inline distT="0" distB="0" distL="0" distR="0" wp14:anchorId="4BAB76C5" wp14:editId="0BF837CA">
            <wp:extent cx="249555" cy="241300"/>
            <wp:effectExtent l="0" t="0" r="0" b="6350"/>
            <wp:docPr id="61759899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nie podlega wykluczeniu z postępowania na podstawie na podstawie art. 5k rozporządzenia Rady (UE) nr 833/2014 z dnia 31 lipca 2014 r. dotyczącego środków ograniczających w związku z działaniami Rosji destabilizującymi sytuację na Ukrainie (Dz. Urz. UE nr L 229 z </w:t>
      </w:r>
      <w:r>
        <w:lastRenderedPageBreak/>
        <w:t>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5BF24A72" w14:textId="77777777" w:rsidR="000E4E4E" w:rsidRDefault="000E4E4E" w:rsidP="000E4E4E"/>
    <w:p w14:paraId="791EDC0A" w14:textId="77777777" w:rsidR="000E4E4E" w:rsidRDefault="000E4E4E" w:rsidP="000E4E4E"/>
    <w:p w14:paraId="2FEC69AA" w14:textId="77777777" w:rsidR="000E4E4E" w:rsidRDefault="000E4E4E" w:rsidP="000E4E4E">
      <w:pPr>
        <w:jc w:val="both"/>
      </w:pPr>
      <w:r w:rsidRPr="005E08C7">
        <w:rPr>
          <w:noProof/>
        </w:rPr>
        <w:drawing>
          <wp:inline distT="0" distB="0" distL="0" distR="0" wp14:anchorId="4C80FA27" wp14:editId="0B0985BC">
            <wp:extent cx="249555" cy="241300"/>
            <wp:effectExtent l="0" t="0" r="0" b="6350"/>
            <wp:docPr id="24989443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podlega wykluczeniu z postępowania na podstawie art. 7 ust. 1 ustawy </w:t>
      </w:r>
    </w:p>
    <w:p w14:paraId="1B9E6651" w14:textId="77777777" w:rsidR="000E4E4E" w:rsidRDefault="000E4E4E" w:rsidP="000E4E4E">
      <w:pPr>
        <w:jc w:val="both"/>
      </w:pPr>
      <w:r>
        <w:t xml:space="preserve">o szczególnych rozwiązaniach w zakresie przeciwdziałania wspieraniu agresji na Ukrainę oraz służących ochronie bezpieczeństwa narodowego (t. j. Dz. U. z 2022 r., poz. 835 z </w:t>
      </w:r>
      <w:proofErr w:type="spellStart"/>
      <w:r>
        <w:t>późn</w:t>
      </w:r>
      <w:proofErr w:type="spellEnd"/>
      <w:r>
        <w:t>. zm.).</w:t>
      </w:r>
    </w:p>
    <w:bookmarkEnd w:id="22"/>
    <w:p w14:paraId="26C7F6D0" w14:textId="77777777" w:rsidR="000E4E4E" w:rsidRDefault="000E4E4E" w:rsidP="000E4E4E"/>
    <w:p w14:paraId="605444AE" w14:textId="77777777" w:rsidR="000E4E4E" w:rsidRDefault="000E4E4E" w:rsidP="000E4E4E"/>
    <w:p w14:paraId="1BDBAD1E" w14:textId="77777777" w:rsidR="000E4E4E" w:rsidRDefault="000E4E4E" w:rsidP="000E4E4E">
      <w:pPr>
        <w:jc w:val="both"/>
        <w:rPr>
          <w:sz w:val="23"/>
          <w:szCs w:val="23"/>
        </w:rPr>
      </w:pPr>
      <w:r w:rsidRPr="005E08C7">
        <w:rPr>
          <w:noProof/>
        </w:rPr>
        <w:drawing>
          <wp:inline distT="0" distB="0" distL="0" distR="0" wp14:anchorId="075C2F6D" wp14:editId="76942FED">
            <wp:extent cx="249555" cy="241300"/>
            <wp:effectExtent l="0" t="0" r="0" b="6350"/>
            <wp:docPr id="16063238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podlega wykluczeniu z postępowania na podstawie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558D0C92" w14:textId="77777777" w:rsidR="000E4E4E" w:rsidRDefault="000E4E4E" w:rsidP="000E4E4E"/>
    <w:p w14:paraId="1F28317B" w14:textId="77777777" w:rsidR="000E4E4E" w:rsidRDefault="000E4E4E" w:rsidP="000E4E4E"/>
    <w:p w14:paraId="63FEF97F" w14:textId="77777777" w:rsidR="000E4E4E" w:rsidRDefault="000E4E4E" w:rsidP="000E4E4E"/>
    <w:p w14:paraId="47B677B8" w14:textId="77777777" w:rsidR="000E4E4E" w:rsidRDefault="000E4E4E" w:rsidP="000E4E4E">
      <w:r>
        <w:t xml:space="preserve">Oświadczam, że wszystkie informacje podane w powyższych oświadczeniach </w:t>
      </w:r>
    </w:p>
    <w:p w14:paraId="3E1BADFA" w14:textId="77777777" w:rsidR="000E4E4E" w:rsidRDefault="000E4E4E" w:rsidP="000E4E4E">
      <w:r>
        <w:t>są aktualne i zgodne z prawdą.</w:t>
      </w:r>
    </w:p>
    <w:p w14:paraId="46EE2B62" w14:textId="77777777" w:rsidR="000E4E4E" w:rsidRDefault="000E4E4E" w:rsidP="000E4E4E"/>
    <w:p w14:paraId="3A032718" w14:textId="77777777" w:rsidR="000E4E4E" w:rsidRDefault="000E4E4E" w:rsidP="000E4E4E"/>
    <w:p w14:paraId="25FF8B0D" w14:textId="77777777" w:rsidR="000E4E4E" w:rsidRDefault="000E4E4E" w:rsidP="000E4E4E"/>
    <w:p w14:paraId="57864890" w14:textId="77777777" w:rsidR="000E4E4E" w:rsidRDefault="000E4E4E" w:rsidP="000E4E4E"/>
    <w:p w14:paraId="559AAA28" w14:textId="77777777" w:rsidR="000E4E4E" w:rsidRDefault="000E4E4E" w:rsidP="000E4E4E"/>
    <w:p w14:paraId="297EA550" w14:textId="77777777" w:rsidR="000E4E4E" w:rsidRDefault="000E4E4E" w:rsidP="000E4E4E"/>
    <w:p w14:paraId="7A98AD4C" w14:textId="77777777" w:rsidR="000E4E4E" w:rsidRDefault="000E4E4E" w:rsidP="000E4E4E">
      <w:r>
        <w:t xml:space="preserve"> </w:t>
      </w:r>
    </w:p>
    <w:p w14:paraId="4E3D4880" w14:textId="77777777" w:rsidR="000E4E4E" w:rsidRDefault="000E4E4E" w:rsidP="000E4E4E">
      <w:pPr>
        <w:jc w:val="right"/>
      </w:pPr>
      <w:r>
        <w:t>…………………………….                       …………………………………………………….</w:t>
      </w:r>
    </w:p>
    <w:p w14:paraId="20133523" w14:textId="77777777" w:rsidR="000E4E4E" w:rsidRDefault="000E4E4E" w:rsidP="000E4E4E">
      <w:r>
        <w:t xml:space="preserve">    </w:t>
      </w:r>
      <w:r>
        <w:tab/>
        <w:t xml:space="preserve">miejscowość i data                                             podpis  osoby upoważnionej do </w:t>
      </w:r>
    </w:p>
    <w:p w14:paraId="1BEA4301" w14:textId="77777777" w:rsidR="000E4E4E" w:rsidRDefault="000E4E4E" w:rsidP="000E4E4E">
      <w:pPr>
        <w:jc w:val="right"/>
      </w:pPr>
      <w:r>
        <w:t>reprezentowania Oferenta</w:t>
      </w:r>
    </w:p>
    <w:p w14:paraId="05193530" w14:textId="77777777" w:rsidR="000E4E4E" w:rsidRDefault="000E4E4E" w:rsidP="000E4E4E"/>
    <w:p w14:paraId="331A3247" w14:textId="77777777" w:rsidR="000E4E4E" w:rsidRDefault="000E4E4E" w:rsidP="000E4E4E"/>
    <w:p w14:paraId="0F079E58" w14:textId="77777777" w:rsidR="000E4E4E" w:rsidRDefault="000E4E4E" w:rsidP="000E4E4E">
      <w:pPr>
        <w:autoSpaceDE w:val="0"/>
        <w:autoSpaceDN w:val="0"/>
        <w:adjustRightInd w:val="0"/>
      </w:pPr>
    </w:p>
    <w:p w14:paraId="32525390" w14:textId="77777777" w:rsidR="000E4E4E" w:rsidRDefault="000E4E4E" w:rsidP="000E4E4E">
      <w:pPr>
        <w:jc w:val="right"/>
      </w:pPr>
    </w:p>
    <w:p w14:paraId="08CA13E4" w14:textId="77777777" w:rsidR="000E4E4E" w:rsidRDefault="000E4E4E" w:rsidP="000E4E4E">
      <w:pPr>
        <w:pStyle w:val="text"/>
      </w:pPr>
    </w:p>
    <w:p w14:paraId="4B69D15E" w14:textId="77777777" w:rsidR="000E4E4E" w:rsidRPr="00A331FC" w:rsidRDefault="000E4E4E" w:rsidP="000E4E4E"/>
    <w:p w14:paraId="4BE4854F" w14:textId="18DAFE65" w:rsidR="00AA02A1" w:rsidRDefault="00AA02A1" w:rsidP="00A30658">
      <w:pPr>
        <w:autoSpaceDE w:val="0"/>
        <w:autoSpaceDN w:val="0"/>
        <w:adjustRightInd w:val="0"/>
      </w:pPr>
    </w:p>
    <w:p w14:paraId="62C1AEB4" w14:textId="77777777" w:rsidR="0029526C" w:rsidRDefault="0029526C" w:rsidP="00A30658">
      <w:pPr>
        <w:autoSpaceDE w:val="0"/>
        <w:autoSpaceDN w:val="0"/>
        <w:adjustRightInd w:val="0"/>
      </w:pPr>
    </w:p>
    <w:p w14:paraId="3EED857F" w14:textId="77777777" w:rsidR="0029526C" w:rsidRDefault="0029526C" w:rsidP="00A30658">
      <w:pPr>
        <w:autoSpaceDE w:val="0"/>
        <w:autoSpaceDN w:val="0"/>
        <w:adjustRightInd w:val="0"/>
      </w:pPr>
    </w:p>
    <w:p w14:paraId="46068F82" w14:textId="77777777" w:rsidR="0029526C" w:rsidRDefault="0029526C" w:rsidP="00A30658">
      <w:pPr>
        <w:autoSpaceDE w:val="0"/>
        <w:autoSpaceDN w:val="0"/>
        <w:adjustRightInd w:val="0"/>
      </w:pPr>
    </w:p>
    <w:p w14:paraId="649E45BF" w14:textId="77777777" w:rsidR="0029526C" w:rsidRDefault="0029526C" w:rsidP="00A30658">
      <w:pPr>
        <w:autoSpaceDE w:val="0"/>
        <w:autoSpaceDN w:val="0"/>
        <w:adjustRightInd w:val="0"/>
      </w:pPr>
    </w:p>
    <w:p w14:paraId="4D8EB56C" w14:textId="77777777" w:rsidR="0029526C" w:rsidRPr="008E069B" w:rsidRDefault="0029526C" w:rsidP="00A30658">
      <w:pPr>
        <w:autoSpaceDE w:val="0"/>
        <w:autoSpaceDN w:val="0"/>
        <w:adjustRightInd w:val="0"/>
      </w:pPr>
    </w:p>
    <w:p w14:paraId="4F33DF35" w14:textId="6C71894C" w:rsidR="002E6B7B" w:rsidRDefault="002E6B7B" w:rsidP="005E4739">
      <w:pPr>
        <w:pStyle w:val="text"/>
        <w:jc w:val="right"/>
      </w:pPr>
      <w:bookmarkStart w:id="23" w:name="_Hlk154140998"/>
      <w:r>
        <w:t xml:space="preserve">Załącznik nr </w:t>
      </w:r>
      <w:r w:rsidR="009B039D">
        <w:t>4</w:t>
      </w:r>
      <w:r>
        <w:t xml:space="preserve"> do Zapytania ofertowego</w:t>
      </w:r>
    </w:p>
    <w:p w14:paraId="1406DD15" w14:textId="77777777" w:rsidR="002E6B7B" w:rsidRDefault="002E6B7B" w:rsidP="002E6B7B">
      <w:pPr>
        <w:tabs>
          <w:tab w:val="left" w:pos="3024"/>
        </w:tabs>
        <w:spacing w:line="360" w:lineRule="auto"/>
        <w:jc w:val="center"/>
        <w:rPr>
          <w:rFonts w:cs="Calibri"/>
          <w:b/>
          <w:bCs/>
        </w:rPr>
      </w:pPr>
      <w:bookmarkStart w:id="24" w:name="_Hlk123293197"/>
      <w:r>
        <w:rPr>
          <w:rFonts w:cs="Calibri"/>
          <w:b/>
          <w:bCs/>
        </w:rPr>
        <w:t>Wykaz zrealizowanych dostaw:</w:t>
      </w:r>
    </w:p>
    <w:bookmarkEnd w:id="24"/>
    <w:p w14:paraId="665C2686" w14:textId="77777777" w:rsidR="002E6B7B" w:rsidRDefault="002E6B7B" w:rsidP="002E6B7B">
      <w:pPr>
        <w:jc w:val="center"/>
        <w:rPr>
          <w:b/>
        </w:rPr>
      </w:pPr>
      <w:r>
        <w:rPr>
          <w:b/>
        </w:rPr>
        <w:t>OŚWIADCZENIE</w:t>
      </w:r>
    </w:p>
    <w:p w14:paraId="783ECFD9" w14:textId="77777777" w:rsidR="002E6B7B" w:rsidRDefault="002E6B7B" w:rsidP="002E6B7B"/>
    <w:p w14:paraId="1CB8AAA0" w14:textId="2654DA00" w:rsidR="002E6B7B" w:rsidRDefault="002E6B7B" w:rsidP="002E6B7B">
      <w:r>
        <w:t xml:space="preserve">Niniejszym oświadczam, że na przestrzeni ostatnich </w:t>
      </w:r>
      <w:r w:rsidR="007349F7">
        <w:t>…..</w:t>
      </w:r>
      <w:r>
        <w:t xml:space="preserve"> lat nasza firma wykonała dostawę </w:t>
      </w:r>
      <w:r w:rsidR="00EE31F9">
        <w:br/>
      </w:r>
      <w:r>
        <w:t xml:space="preserve">i montaż </w:t>
      </w:r>
      <w:r w:rsidR="003B5BBA">
        <w:t>instalacji fotowoltaicznych</w:t>
      </w:r>
      <w:r w:rsidR="007349F7">
        <w:t>:</w:t>
      </w:r>
    </w:p>
    <w:p w14:paraId="73767A16" w14:textId="77777777" w:rsidR="002E6B7B" w:rsidRDefault="002E6B7B" w:rsidP="002E6B7B">
      <w:pPr>
        <w:tabs>
          <w:tab w:val="left" w:pos="3024"/>
        </w:tabs>
        <w:spacing w:line="360" w:lineRule="auto"/>
        <w:rPr>
          <w:rFonts w:cs="Calibri"/>
          <w:b/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3"/>
        <w:gridCol w:w="2287"/>
        <w:gridCol w:w="3969"/>
        <w:gridCol w:w="2835"/>
      </w:tblGrid>
      <w:tr w:rsidR="00EE31F9" w14:paraId="4F27ACE2" w14:textId="77777777" w:rsidTr="00EE31F9">
        <w:trPr>
          <w:trHeight w:val="20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6A683" w14:textId="77777777" w:rsidR="00EE31F9" w:rsidRDefault="00EE31F9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Lp.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9EC7A2" w14:textId="77777777" w:rsidR="00EE31F9" w:rsidRDefault="00EE31F9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Nazwa i adres zamawiającego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5D55BD" w14:textId="77777777" w:rsidR="00EE31F9" w:rsidRDefault="00EE31F9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Przedmiot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AEFCDE" w14:textId="0CC0981C" w:rsidR="00EE31F9" w:rsidRDefault="00EE31F9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okres realizacji (</w:t>
            </w:r>
            <w:proofErr w:type="spellStart"/>
            <w:r>
              <w:rPr>
                <w:rFonts w:eastAsia="Calibri" w:cs="Calibri"/>
                <w:iCs/>
              </w:rPr>
              <w:t>m.r-m.r</w:t>
            </w:r>
            <w:proofErr w:type="spellEnd"/>
            <w:r>
              <w:rPr>
                <w:rFonts w:eastAsia="Calibri" w:cs="Calibri"/>
                <w:iCs/>
              </w:rPr>
              <w:t>)</w:t>
            </w:r>
          </w:p>
        </w:tc>
      </w:tr>
      <w:tr w:rsidR="00EE31F9" w14:paraId="7106F3BB" w14:textId="77777777" w:rsidTr="00EE31F9">
        <w:trPr>
          <w:trHeight w:val="67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204AF2" w14:textId="77777777" w:rsidR="00EE31F9" w:rsidRDefault="00EE31F9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1.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7EE85" w14:textId="77777777" w:rsidR="00EE31F9" w:rsidRDefault="00EE31F9">
            <w:pPr>
              <w:rPr>
                <w:rFonts w:eastAsia="Calibri" w:cs="Calibri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63E88" w14:textId="77777777" w:rsidR="00EE31F9" w:rsidRDefault="00EE31F9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9B58E" w14:textId="4FA96C3D" w:rsidR="00EE31F9" w:rsidRDefault="00EE31F9">
            <w:pPr>
              <w:rPr>
                <w:rFonts w:eastAsia="Calibri" w:cs="Calibri"/>
                <w:iCs/>
              </w:rPr>
            </w:pPr>
          </w:p>
        </w:tc>
      </w:tr>
      <w:tr w:rsidR="00EE31F9" w14:paraId="79AC4F81" w14:textId="77777777" w:rsidTr="00EE31F9">
        <w:trPr>
          <w:trHeight w:val="70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C14365" w14:textId="77777777" w:rsidR="00EE31F9" w:rsidRDefault="00EE31F9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2.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35A46" w14:textId="77777777" w:rsidR="00EE31F9" w:rsidRDefault="00EE31F9">
            <w:pPr>
              <w:rPr>
                <w:rFonts w:eastAsia="Calibri" w:cs="Calibri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B0E71" w14:textId="77777777" w:rsidR="00EE31F9" w:rsidRDefault="00EE31F9">
            <w:pPr>
              <w:rPr>
                <w:rFonts w:eastAsia="Calibri" w:cs="Calibri"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5C4D0" w14:textId="64EE3140" w:rsidR="00EE31F9" w:rsidRDefault="00EE31F9">
            <w:pPr>
              <w:rPr>
                <w:rFonts w:eastAsia="Calibri" w:cs="Calibri"/>
                <w:iCs/>
              </w:rPr>
            </w:pPr>
          </w:p>
        </w:tc>
      </w:tr>
      <w:tr w:rsidR="00EE31F9" w14:paraId="4E86C8D3" w14:textId="77777777" w:rsidTr="00EE31F9">
        <w:trPr>
          <w:trHeight w:val="70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25078C" w14:textId="18206D95" w:rsidR="00EE31F9" w:rsidRDefault="00EE31F9" w:rsidP="00EE31F9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3.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F6E02" w14:textId="77777777" w:rsidR="00EE31F9" w:rsidRDefault="00EE31F9" w:rsidP="00EE31F9">
            <w:pPr>
              <w:rPr>
                <w:rFonts w:eastAsia="Calibri" w:cs="Calibri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C2EFF" w14:textId="77777777" w:rsidR="00EE31F9" w:rsidRDefault="00EE31F9" w:rsidP="00EE31F9">
            <w:pPr>
              <w:rPr>
                <w:rFonts w:eastAsia="Calibri" w:cs="Calibri"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3D889" w14:textId="3103F67F" w:rsidR="00EE31F9" w:rsidRDefault="00EE31F9" w:rsidP="00EE31F9">
            <w:pPr>
              <w:rPr>
                <w:rFonts w:eastAsia="Calibri" w:cs="Calibri"/>
                <w:iCs/>
              </w:rPr>
            </w:pPr>
          </w:p>
        </w:tc>
      </w:tr>
      <w:tr w:rsidR="00D31D38" w14:paraId="78D05811" w14:textId="77777777" w:rsidTr="00EE31F9">
        <w:trPr>
          <w:trHeight w:val="70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7E62E" w14:textId="0F72F8E4" w:rsidR="00D31D38" w:rsidRDefault="00D31D38" w:rsidP="00EE31F9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4.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642E2" w14:textId="77777777" w:rsidR="00D31D38" w:rsidRDefault="00D31D38" w:rsidP="00EE31F9">
            <w:pPr>
              <w:rPr>
                <w:rFonts w:eastAsia="Calibri" w:cs="Calibri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0BF95" w14:textId="77777777" w:rsidR="00D31D38" w:rsidRDefault="00D31D38" w:rsidP="00EE31F9">
            <w:pPr>
              <w:rPr>
                <w:rFonts w:eastAsia="Calibri" w:cs="Calibri"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264C4" w14:textId="77777777" w:rsidR="00D31D38" w:rsidRDefault="00D31D38" w:rsidP="00EE31F9">
            <w:pPr>
              <w:rPr>
                <w:rFonts w:eastAsia="Calibri" w:cs="Calibri"/>
                <w:iCs/>
              </w:rPr>
            </w:pPr>
          </w:p>
        </w:tc>
      </w:tr>
    </w:tbl>
    <w:p w14:paraId="6272EFF0" w14:textId="77777777" w:rsidR="002E6B7B" w:rsidRDefault="002E6B7B" w:rsidP="002E6B7B">
      <w:pPr>
        <w:tabs>
          <w:tab w:val="left" w:pos="3024"/>
        </w:tabs>
        <w:rPr>
          <w:rFonts w:cs="Calibri"/>
          <w:iCs/>
        </w:rPr>
      </w:pPr>
    </w:p>
    <w:p w14:paraId="6E6BAF90" w14:textId="5A594954" w:rsidR="002E6B7B" w:rsidRDefault="002E6B7B" w:rsidP="002E6B7B">
      <w:r>
        <w:t>Dołączam dokumenty potwierdzające, że wskazane w powyższym wykazie zlecenia zostały wykonane należycie (np. referencje, protokół odbioru, specyfikacje wykonanych zleceń itp.</w:t>
      </w:r>
      <w:r w:rsidR="003B5BBA">
        <w:t>)</w:t>
      </w:r>
    </w:p>
    <w:p w14:paraId="343B1E4D" w14:textId="77777777" w:rsidR="002E6B7B" w:rsidRDefault="002E6B7B" w:rsidP="002E6B7B">
      <w:pPr>
        <w:tabs>
          <w:tab w:val="left" w:pos="3024"/>
        </w:tabs>
        <w:rPr>
          <w:rFonts w:cs="Calibri"/>
          <w:iCs/>
        </w:rPr>
      </w:pPr>
    </w:p>
    <w:p w14:paraId="5B063488" w14:textId="77777777" w:rsidR="002E6B7B" w:rsidRDefault="002E6B7B" w:rsidP="002E6B7B">
      <w:pPr>
        <w:tabs>
          <w:tab w:val="left" w:pos="3024"/>
        </w:tabs>
        <w:rPr>
          <w:rFonts w:cs="Calibri"/>
          <w:iCs/>
        </w:rPr>
      </w:pPr>
    </w:p>
    <w:p w14:paraId="181A26F7" w14:textId="7AA51558" w:rsidR="002E6B7B" w:rsidRDefault="002E6B7B" w:rsidP="002E6B7B">
      <w:pPr>
        <w:tabs>
          <w:tab w:val="left" w:pos="3024"/>
        </w:tabs>
        <w:rPr>
          <w:rFonts w:cs="Arial"/>
        </w:rPr>
      </w:pPr>
      <w:r>
        <w:rPr>
          <w:rFonts w:cs="Arial"/>
        </w:rPr>
        <w:t xml:space="preserve">                            </w:t>
      </w:r>
      <w:r w:rsidR="005F4100">
        <w:rPr>
          <w:rFonts w:cs="Arial"/>
        </w:rPr>
        <w:t xml:space="preserve">                                                         </w:t>
      </w:r>
      <w:r>
        <w:rPr>
          <w:rFonts w:cs="Arial"/>
        </w:rPr>
        <w:t xml:space="preserve"> __________________________________</w:t>
      </w:r>
    </w:p>
    <w:p w14:paraId="66E0D9C9" w14:textId="15EADFD1" w:rsidR="005F4100" w:rsidRDefault="002E6B7B" w:rsidP="002E6B7B">
      <w:pPr>
        <w:tabs>
          <w:tab w:val="left" w:pos="3024"/>
        </w:tabs>
        <w:rPr>
          <w:rFonts w:cs="Arial"/>
        </w:rPr>
      </w:pPr>
      <w:r>
        <w:rPr>
          <w:rFonts w:cs="Arial"/>
        </w:rPr>
        <w:t xml:space="preserve">(miejscowość i data)  </w:t>
      </w:r>
      <w:r w:rsidR="005F4100">
        <w:rPr>
          <w:rFonts w:cs="Arial"/>
        </w:rPr>
        <w:t xml:space="preserve">                                                 </w:t>
      </w:r>
    </w:p>
    <w:p w14:paraId="01E54202" w14:textId="22B51A8C" w:rsidR="005F4100" w:rsidRDefault="005F4100" w:rsidP="002E6B7B">
      <w:pPr>
        <w:tabs>
          <w:tab w:val="left" w:pos="3024"/>
        </w:tabs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</w:t>
      </w:r>
    </w:p>
    <w:p w14:paraId="52987D60" w14:textId="77777777" w:rsidR="005F4100" w:rsidRDefault="005F4100" w:rsidP="002E6B7B">
      <w:pPr>
        <w:tabs>
          <w:tab w:val="left" w:pos="3024"/>
        </w:tabs>
        <w:rPr>
          <w:rFonts w:cs="Arial"/>
        </w:rPr>
      </w:pPr>
    </w:p>
    <w:p w14:paraId="327C122F" w14:textId="5CD26C11" w:rsidR="005F4100" w:rsidRDefault="005F4100" w:rsidP="005F4100">
      <w:pPr>
        <w:tabs>
          <w:tab w:val="left" w:pos="3024"/>
        </w:tabs>
        <w:jc w:val="right"/>
        <w:rPr>
          <w:rFonts w:cs="Arial"/>
        </w:rPr>
      </w:pPr>
      <w:r>
        <w:rPr>
          <w:rFonts w:cs="Arial"/>
        </w:rPr>
        <w:t xml:space="preserve">__________________________________    </w:t>
      </w:r>
    </w:p>
    <w:p w14:paraId="3E55983D" w14:textId="4AB94436" w:rsidR="002E6B7B" w:rsidRDefault="005F4100" w:rsidP="002E6B7B">
      <w:pPr>
        <w:tabs>
          <w:tab w:val="left" w:pos="3024"/>
        </w:tabs>
        <w:rPr>
          <w:rFonts w:cs="Arial"/>
        </w:rPr>
      </w:pPr>
      <w:r>
        <w:rPr>
          <w:rFonts w:cs="Arial"/>
        </w:rPr>
        <w:t xml:space="preserve"> </w:t>
      </w:r>
      <w:r w:rsidR="002E6B7B">
        <w:rPr>
          <w:rFonts w:cs="Arial"/>
        </w:rPr>
        <w:t xml:space="preserve">                                                                     </w:t>
      </w:r>
      <w:r>
        <w:rPr>
          <w:rFonts w:cs="Arial"/>
        </w:rPr>
        <w:t xml:space="preserve">              </w:t>
      </w:r>
      <w:r w:rsidR="002E6B7B">
        <w:rPr>
          <w:rFonts w:cs="Arial"/>
        </w:rPr>
        <w:t xml:space="preserve"> (podpis osoby reprezentującej oferenta)</w:t>
      </w:r>
    </w:p>
    <w:p w14:paraId="74BE3313" w14:textId="77777777" w:rsidR="002E6B7B" w:rsidRDefault="002E6B7B" w:rsidP="002E6B7B">
      <w:pPr>
        <w:pStyle w:val="text"/>
      </w:pPr>
    </w:p>
    <w:p w14:paraId="3FBA54B7" w14:textId="77777777" w:rsidR="002E6B7B" w:rsidRDefault="002E6B7B" w:rsidP="002E6B7B">
      <w:pPr>
        <w:pStyle w:val="Akapitzlist"/>
        <w:spacing w:line="360" w:lineRule="auto"/>
        <w:ind w:left="0"/>
        <w:rPr>
          <w:lang w:eastAsia="ar-SA"/>
        </w:rPr>
      </w:pPr>
    </w:p>
    <w:bookmarkEnd w:id="23"/>
    <w:p w14:paraId="25BF5DC7" w14:textId="77777777" w:rsidR="005F4100" w:rsidRDefault="005F4100" w:rsidP="00A30658">
      <w:pPr>
        <w:autoSpaceDE w:val="0"/>
        <w:autoSpaceDN w:val="0"/>
        <w:adjustRightInd w:val="0"/>
      </w:pPr>
    </w:p>
    <w:p w14:paraId="60BE0A31" w14:textId="77777777" w:rsidR="005E4739" w:rsidRDefault="005E4739" w:rsidP="00A30658">
      <w:pPr>
        <w:autoSpaceDE w:val="0"/>
        <w:autoSpaceDN w:val="0"/>
        <w:adjustRightInd w:val="0"/>
      </w:pPr>
    </w:p>
    <w:p w14:paraId="333555CA" w14:textId="77777777" w:rsidR="005E4739" w:rsidRDefault="005E4739" w:rsidP="00A30658">
      <w:pPr>
        <w:autoSpaceDE w:val="0"/>
        <w:autoSpaceDN w:val="0"/>
        <w:adjustRightInd w:val="0"/>
      </w:pPr>
    </w:p>
    <w:p w14:paraId="5FDABDCD" w14:textId="77777777" w:rsidR="005E4739" w:rsidRDefault="005E4739" w:rsidP="00A30658">
      <w:pPr>
        <w:autoSpaceDE w:val="0"/>
        <w:autoSpaceDN w:val="0"/>
        <w:adjustRightInd w:val="0"/>
      </w:pPr>
    </w:p>
    <w:p w14:paraId="35DA527C" w14:textId="77777777" w:rsidR="005E4739" w:rsidRDefault="005E4739" w:rsidP="00A30658">
      <w:pPr>
        <w:autoSpaceDE w:val="0"/>
        <w:autoSpaceDN w:val="0"/>
        <w:adjustRightInd w:val="0"/>
      </w:pPr>
    </w:p>
    <w:p w14:paraId="42D425CE" w14:textId="77777777" w:rsidR="005E4739" w:rsidRDefault="005E4739" w:rsidP="00A30658">
      <w:pPr>
        <w:autoSpaceDE w:val="0"/>
        <w:autoSpaceDN w:val="0"/>
        <w:adjustRightInd w:val="0"/>
      </w:pPr>
    </w:p>
    <w:p w14:paraId="28325AEE" w14:textId="77777777" w:rsidR="005E4739" w:rsidRDefault="005E4739" w:rsidP="00A30658">
      <w:pPr>
        <w:autoSpaceDE w:val="0"/>
        <w:autoSpaceDN w:val="0"/>
        <w:adjustRightInd w:val="0"/>
      </w:pPr>
    </w:p>
    <w:p w14:paraId="0E067F48" w14:textId="77777777" w:rsidR="005E4739" w:rsidRDefault="005E4739" w:rsidP="00A30658">
      <w:pPr>
        <w:autoSpaceDE w:val="0"/>
        <w:autoSpaceDN w:val="0"/>
        <w:adjustRightInd w:val="0"/>
      </w:pPr>
    </w:p>
    <w:p w14:paraId="0085481A" w14:textId="77777777" w:rsidR="005E4739" w:rsidRDefault="005E4739" w:rsidP="00A30658">
      <w:pPr>
        <w:autoSpaceDE w:val="0"/>
        <w:autoSpaceDN w:val="0"/>
        <w:adjustRightInd w:val="0"/>
      </w:pPr>
    </w:p>
    <w:p w14:paraId="6F91B884" w14:textId="77777777" w:rsidR="005E4739" w:rsidRDefault="005E4739" w:rsidP="00A30658">
      <w:pPr>
        <w:autoSpaceDE w:val="0"/>
        <w:autoSpaceDN w:val="0"/>
        <w:adjustRightInd w:val="0"/>
      </w:pPr>
    </w:p>
    <w:p w14:paraId="1A9A99D6" w14:textId="3FE6C69A" w:rsidR="005E4739" w:rsidRDefault="005E4739" w:rsidP="005E4739">
      <w:pPr>
        <w:jc w:val="right"/>
      </w:pPr>
      <w:r>
        <w:t xml:space="preserve">Załącznik nr </w:t>
      </w:r>
      <w:r w:rsidR="009B039D">
        <w:t>5</w:t>
      </w:r>
      <w:r>
        <w:t xml:space="preserve"> do Zapytania Ofertowego</w:t>
      </w:r>
    </w:p>
    <w:p w14:paraId="380C6E00" w14:textId="77777777" w:rsidR="005E4739" w:rsidRDefault="005E4739" w:rsidP="005E4739">
      <w:pPr>
        <w:jc w:val="right"/>
      </w:pPr>
    </w:p>
    <w:p w14:paraId="4FE4C5DF" w14:textId="77777777" w:rsidR="005E4739" w:rsidRDefault="005E4739" w:rsidP="005E4739">
      <w:pPr>
        <w:jc w:val="right"/>
      </w:pPr>
    </w:p>
    <w:p w14:paraId="1687EDFB" w14:textId="77777777" w:rsidR="005E4739" w:rsidRDefault="005E4739" w:rsidP="005E4739">
      <w:pPr>
        <w:jc w:val="right"/>
      </w:pPr>
    </w:p>
    <w:p w14:paraId="77C17439" w14:textId="77777777" w:rsidR="005E4739" w:rsidRDefault="005E4739" w:rsidP="005E4739">
      <w:pPr>
        <w:jc w:val="right"/>
      </w:pPr>
      <w:bookmarkStart w:id="25" w:name="_Hlk196922166"/>
    </w:p>
    <w:p w14:paraId="539497D5" w14:textId="77777777" w:rsidR="005E4739" w:rsidRDefault="005E4739" w:rsidP="005E4739">
      <w:pPr>
        <w:pStyle w:val="Tekstprzypisudolnego"/>
        <w:jc w:val="center"/>
      </w:pPr>
      <w:bookmarkStart w:id="26" w:name="_Hlk53159043"/>
      <w:r>
        <w:rPr>
          <w:rFonts w:cstheme="minorHAnsi"/>
          <w:b/>
          <w:sz w:val="22"/>
          <w:szCs w:val="22"/>
        </w:rPr>
        <w:t>Klauzula informacyjna z art. 13 RODO</w:t>
      </w:r>
    </w:p>
    <w:bookmarkEnd w:id="25"/>
    <w:p w14:paraId="06919A3A" w14:textId="77777777" w:rsidR="005E4739" w:rsidRDefault="005E4739" w:rsidP="005E4739">
      <w:pPr>
        <w:pStyle w:val="Tekstprzypisudolnego"/>
      </w:pPr>
      <w:r>
        <w:rPr>
          <w:rFonts w:cstheme="minorHAnsi"/>
          <w:b/>
          <w:sz w:val="22"/>
          <w:szCs w:val="22"/>
        </w:rPr>
        <w:t>stosowana przez zamawiającego w celu związanym z postępowaniem o udzielenie zamówienia.</w:t>
      </w:r>
    </w:p>
    <w:p w14:paraId="1AD6605D" w14:textId="77777777" w:rsidR="005E4739" w:rsidRDefault="005E4739" w:rsidP="005E4739">
      <w:pPr>
        <w:jc w:val="center"/>
        <w:rPr>
          <w:b/>
        </w:rPr>
      </w:pPr>
    </w:p>
    <w:p w14:paraId="2D3B9997" w14:textId="77777777" w:rsidR="005E4739" w:rsidRDefault="005E4739" w:rsidP="005E4739">
      <w:pPr>
        <w:pStyle w:val="Akapitzlist"/>
        <w:jc w:val="both"/>
      </w:pPr>
      <w:r>
        <w:rPr>
          <w:bCs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informuję, że: </w:t>
      </w:r>
    </w:p>
    <w:p w14:paraId="5A6B3A23" w14:textId="77777777" w:rsidR="00AA1B3D" w:rsidRDefault="005E4739" w:rsidP="00AA1B3D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 xml:space="preserve">administratorem Pani/Pana danych osobowych jest firma </w:t>
      </w:r>
      <w:r w:rsidR="00AA1B3D">
        <w:t>Hotel Marusza Piotr Ponikowski</w:t>
      </w:r>
    </w:p>
    <w:p w14:paraId="61F18055" w14:textId="0E49C892" w:rsidR="005E4739" w:rsidRDefault="005E4739" w:rsidP="005E4739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 xml:space="preserve">dane osobowe przetwarzane będą na podstawie art. 6 ust. 1 lit. c) RODO w celu związanym z postępowaniem o udzielenie zamówienia nr </w:t>
      </w:r>
      <w:r>
        <w:rPr>
          <w:b/>
        </w:rPr>
        <w:t>1/202</w:t>
      </w:r>
      <w:r w:rsidR="0029526C">
        <w:rPr>
          <w:b/>
        </w:rPr>
        <w:t>5</w:t>
      </w:r>
      <w:r>
        <w:rPr>
          <w:b/>
        </w:rPr>
        <w:t xml:space="preserve"> </w:t>
      </w:r>
      <w:r>
        <w:rPr>
          <w:bCs/>
        </w:rPr>
        <w:t xml:space="preserve">z </w:t>
      </w:r>
      <w:r>
        <w:rPr>
          <w:b/>
        </w:rPr>
        <w:t>zachowaniem zasady konkurencyjności</w:t>
      </w:r>
      <w:r>
        <w:rPr>
          <w:bCs/>
        </w:rPr>
        <w:t xml:space="preserve"> </w:t>
      </w:r>
    </w:p>
    <w:p w14:paraId="08D5215D" w14:textId="77777777" w:rsidR="005E4739" w:rsidRDefault="005E4739" w:rsidP="005E4739">
      <w:pPr>
        <w:pStyle w:val="Akapitzlist"/>
        <w:jc w:val="both"/>
      </w:pPr>
      <w:r>
        <w:rPr>
          <w:bCs/>
        </w:rPr>
        <w:t xml:space="preserve"> </w:t>
      </w:r>
    </w:p>
    <w:p w14:paraId="60FBFC20" w14:textId="4E97D3EF" w:rsidR="00AA1B3D" w:rsidRDefault="005E4739" w:rsidP="00AA1B3D">
      <w:pPr>
        <w:pStyle w:val="Akapitzlist"/>
        <w:jc w:val="both"/>
        <w:rPr>
          <w:rFonts w:cstheme="minorHAnsi"/>
        </w:rPr>
      </w:pPr>
      <w:r>
        <w:rPr>
          <w:bCs/>
        </w:rPr>
        <w:t>•</w:t>
      </w:r>
      <w:r>
        <w:rPr>
          <w:bCs/>
        </w:rPr>
        <w:tab/>
      </w:r>
      <w:r>
        <w:rPr>
          <w:rFonts w:cstheme="minorHAnsi"/>
        </w:rPr>
        <w:t xml:space="preserve">odbiorcami danych osobowych będą osoby lub podmioty, którym udostępniona zostanie dokumentacja postępowania w oparciu o Umowę o dofinansowanie Projektu współfinansowanego w ramach </w:t>
      </w:r>
      <w:r w:rsidR="00AA1B3D" w:rsidRPr="00AA1B3D">
        <w:rPr>
          <w:rFonts w:cstheme="minorHAnsi"/>
        </w:rPr>
        <w:t>A1. 2.1. Inwestycje dla przedsiębiorstw w produkty, usługi i kompetencje pracowników oraz kadry związane z dywersyfikacją działalności w ramach KPO”</w:t>
      </w:r>
      <w:r w:rsidR="00AA1B3D">
        <w:rPr>
          <w:rFonts w:cstheme="minorHAnsi"/>
        </w:rPr>
        <w:t xml:space="preserve"> </w:t>
      </w:r>
      <w:r>
        <w:rPr>
          <w:rFonts w:cstheme="minorHAnsi"/>
        </w:rPr>
        <w:t xml:space="preserve"> tytuł projektu: </w:t>
      </w:r>
      <w:r w:rsidR="00AA1B3D" w:rsidRPr="00AA1B3D">
        <w:rPr>
          <w:rFonts w:cstheme="minorHAnsi"/>
        </w:rPr>
        <w:t>Dywersyfikacja i rozszerzenie działalności Hotelu Marusza o nową ofertę usługową</w:t>
      </w:r>
      <w:r w:rsidR="00AA1B3D">
        <w:rPr>
          <w:rFonts w:cstheme="minorHAnsi"/>
        </w:rPr>
        <w:t xml:space="preserve"> </w:t>
      </w:r>
      <w:r w:rsidR="00AA1B3D" w:rsidRPr="00AA1B3D">
        <w:rPr>
          <w:rFonts w:cstheme="minorHAnsi"/>
        </w:rPr>
        <w:t>wraz z transformacją cyfrową i ekologiczną firmy, zmierzającą do zwiększającą</w:t>
      </w:r>
      <w:r w:rsidR="00AA1B3D">
        <w:rPr>
          <w:rFonts w:cstheme="minorHAnsi"/>
        </w:rPr>
        <w:t xml:space="preserve"> </w:t>
      </w:r>
      <w:r w:rsidR="00AA1B3D" w:rsidRPr="00AA1B3D">
        <w:rPr>
          <w:rFonts w:cstheme="minorHAnsi"/>
        </w:rPr>
        <w:t>konkurencyjność i odporność na przyszłe kryzysy firmy w województwie</w:t>
      </w:r>
      <w:r w:rsidR="00AA1B3D">
        <w:rPr>
          <w:rFonts w:cstheme="minorHAnsi"/>
        </w:rPr>
        <w:t xml:space="preserve"> </w:t>
      </w:r>
      <w:r w:rsidR="00AA1B3D" w:rsidRPr="00AA1B3D">
        <w:rPr>
          <w:rFonts w:cstheme="minorHAnsi"/>
        </w:rPr>
        <w:t>kujawsko-pomorskim (Region 1)</w:t>
      </w:r>
      <w:r w:rsidR="00AA1B3D">
        <w:rPr>
          <w:rFonts w:cstheme="minorHAnsi"/>
        </w:rPr>
        <w:t xml:space="preserve"> w firmie </w:t>
      </w:r>
      <w:r w:rsidR="00AA1B3D" w:rsidRPr="00AA1B3D">
        <w:rPr>
          <w:rFonts w:cstheme="minorHAnsi"/>
        </w:rPr>
        <w:t>Hotel Marusza Piotr Ponikowski</w:t>
      </w:r>
    </w:p>
    <w:p w14:paraId="4D3FF7D1" w14:textId="67E89729" w:rsidR="005E4739" w:rsidRPr="00AA1B3D" w:rsidRDefault="005E4739" w:rsidP="00AA1B3D">
      <w:pPr>
        <w:pStyle w:val="Akapitzlist"/>
        <w:jc w:val="both"/>
        <w:rPr>
          <w:rFonts w:cstheme="minorHAnsi"/>
        </w:rPr>
      </w:pPr>
      <w:r w:rsidRPr="00AA1B3D">
        <w:rPr>
          <w:bCs/>
        </w:rPr>
        <w:t>•</w:t>
      </w:r>
      <w:r w:rsidRPr="00AA1B3D">
        <w:rPr>
          <w:bCs/>
        </w:rPr>
        <w:tab/>
        <w:t>dane osobowe będą przechowywane na czas realizacji Projektu, zgodnie z zachowaniem zasad trwałości, aż do czasu wypełnienia obowiązku archiwizacji dokumentów projektowych;</w:t>
      </w:r>
    </w:p>
    <w:p w14:paraId="2A12EA10" w14:textId="77777777" w:rsidR="005E4739" w:rsidRDefault="005E4739" w:rsidP="005E4739">
      <w:pPr>
        <w:pStyle w:val="Akapitzlist"/>
        <w:jc w:val="both"/>
        <w:rPr>
          <w:bCs/>
        </w:rPr>
      </w:pPr>
    </w:p>
    <w:p w14:paraId="32AA3930" w14:textId="77777777" w:rsidR="005E4739" w:rsidRDefault="005E4739" w:rsidP="005E4739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w odniesieniu do danych osobowych decyzje nie będą podejmowane w sposób zautomatyzowany, stosownie do art. 22 RODO;</w:t>
      </w:r>
    </w:p>
    <w:p w14:paraId="4760A3F4" w14:textId="77777777" w:rsidR="005E4739" w:rsidRDefault="005E4739" w:rsidP="005E4739">
      <w:pPr>
        <w:pStyle w:val="Akapitzlist"/>
        <w:jc w:val="both"/>
      </w:pPr>
      <w:r>
        <w:rPr>
          <w:bCs/>
        </w:rPr>
        <w:t xml:space="preserve"> </w:t>
      </w:r>
    </w:p>
    <w:p w14:paraId="617EA659" w14:textId="77777777" w:rsidR="005E4739" w:rsidRDefault="005E4739" w:rsidP="005E4739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osoba fizyczna posiada:</w:t>
      </w:r>
    </w:p>
    <w:p w14:paraId="52C094F3" w14:textId="77777777" w:rsidR="005E4739" w:rsidRDefault="005E4739" w:rsidP="005E4739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na podstawie art. 15 RODO prawo dostępu do danych osobowych, które jej dotyczą;</w:t>
      </w:r>
    </w:p>
    <w:p w14:paraId="411F0857" w14:textId="77777777" w:rsidR="005E4739" w:rsidRDefault="005E4739" w:rsidP="005E4739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 xml:space="preserve">na podstawie art. 16 RODO prawo do sprostowania swoich danych osobowych (prawo do ograniczenia przetwarzania nie ma zastosowania w odniesieniu do przechowywania, w celu zapewnienia korzystania ze środków ochrony prawnej lub w </w:t>
      </w:r>
      <w:r>
        <w:rPr>
          <w:bCs/>
        </w:rPr>
        <w:lastRenderedPageBreak/>
        <w:t>celu ochrony praw innej osoby fizycznej lub prawnej, lub z uwagi na ważne względy interesu publicznego Unii Europejskiej lub państwa członkowskiego);</w:t>
      </w:r>
    </w:p>
    <w:p w14:paraId="5E8FD82E" w14:textId="77777777" w:rsidR="005E4739" w:rsidRDefault="005E4739" w:rsidP="005E4739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4F65501A" w14:textId="77777777" w:rsidR="005E4739" w:rsidRDefault="005E4739" w:rsidP="005E4739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prawo do wniesienia skargi do Prezesa Urzędu Ochrony Danych Osobowych, gdy osoba fizyczna uzna, że przetwarzanie danych osobowych jej dotyczących narusza przepisy RODO;</w:t>
      </w:r>
    </w:p>
    <w:p w14:paraId="7CBEC4CA" w14:textId="77777777" w:rsidR="005E4739" w:rsidRDefault="005E4739" w:rsidP="005E4739">
      <w:pPr>
        <w:pStyle w:val="Akapitzlist"/>
        <w:jc w:val="both"/>
        <w:rPr>
          <w:bCs/>
        </w:rPr>
      </w:pPr>
    </w:p>
    <w:p w14:paraId="3D90874C" w14:textId="77777777" w:rsidR="005E4739" w:rsidRDefault="005E4739" w:rsidP="005E4739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osobie fizycznej nie przysługuje:</w:t>
      </w:r>
    </w:p>
    <w:p w14:paraId="6CA349A5" w14:textId="77777777" w:rsidR="005E4739" w:rsidRDefault="005E4739" w:rsidP="005E4739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w związku z art. 17 ust. 3 lit. b, d lub e RODO prawo do usunięcia danych osobowych;</w:t>
      </w:r>
    </w:p>
    <w:p w14:paraId="4F4D3361" w14:textId="77777777" w:rsidR="005E4739" w:rsidRDefault="005E4739" w:rsidP="005E4739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prawo do przenoszenia danych osobowych, o którym mowa w art. 20 RODO;</w:t>
      </w:r>
    </w:p>
    <w:p w14:paraId="5FB8F491" w14:textId="77777777" w:rsidR="005E4739" w:rsidRDefault="005E4739" w:rsidP="005E4739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 xml:space="preserve">na podstawie art. 21 RODO prawo sprzeciwu, wobec przetwarzania danych osobowych, gdyż podstawą prawną przetwarzania danych osobowych jest art. 6 ust. 1 lit. c RODO. </w:t>
      </w:r>
      <w:bookmarkEnd w:id="26"/>
    </w:p>
    <w:p w14:paraId="558B40D5" w14:textId="77777777" w:rsidR="005E4739" w:rsidRDefault="005E4739" w:rsidP="005E4739"/>
    <w:p w14:paraId="5A430345" w14:textId="77777777" w:rsidR="005E4739" w:rsidRDefault="005E4739" w:rsidP="005E4739"/>
    <w:p w14:paraId="57E14A60" w14:textId="77777777" w:rsidR="005E4739" w:rsidRDefault="005E4739" w:rsidP="005E4739"/>
    <w:p w14:paraId="78EF3CAF" w14:textId="77777777" w:rsidR="005E4739" w:rsidRDefault="005E4739" w:rsidP="005E4739"/>
    <w:p w14:paraId="0CF7F06D" w14:textId="77777777" w:rsidR="005E4739" w:rsidRDefault="005E4739" w:rsidP="005E4739"/>
    <w:p w14:paraId="1ECF39FA" w14:textId="77777777" w:rsidR="005E4739" w:rsidRDefault="005E4739" w:rsidP="005E4739">
      <w:pPr>
        <w:ind w:left="567"/>
        <w:jc w:val="both"/>
      </w:pPr>
      <w:r>
        <w:t>…………..…………..…………………                   …………………………………</w:t>
      </w:r>
    </w:p>
    <w:p w14:paraId="0EEFDE07" w14:textId="77777777" w:rsidR="005E4739" w:rsidRDefault="005E4739" w:rsidP="005E4739">
      <w:pPr>
        <w:ind w:left="567"/>
        <w:jc w:val="right"/>
      </w:pPr>
      <w:r>
        <w:rPr>
          <w:i/>
        </w:rPr>
        <w:t xml:space="preserve">(miejscowość, data)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i/lub pieczęć upoważnionego</w:t>
      </w:r>
    </w:p>
    <w:p w14:paraId="23255A7B" w14:textId="77777777" w:rsidR="005E4739" w:rsidRDefault="005E4739" w:rsidP="005E4739">
      <w:pPr>
        <w:ind w:left="567"/>
        <w:jc w:val="right"/>
      </w:pPr>
      <w:r>
        <w:rPr>
          <w:i/>
        </w:rPr>
        <w:t xml:space="preserve">                                                                                                 Przedstawiciela Wykonawcy)</w:t>
      </w:r>
    </w:p>
    <w:p w14:paraId="6B0CF367" w14:textId="77777777" w:rsidR="005E4739" w:rsidRDefault="005E4739" w:rsidP="005E4739">
      <w:pPr>
        <w:jc w:val="right"/>
      </w:pPr>
    </w:p>
    <w:p w14:paraId="6AE2A4A3" w14:textId="77777777" w:rsidR="005E4739" w:rsidRDefault="005E4739" w:rsidP="005E4739">
      <w:pPr>
        <w:jc w:val="right"/>
      </w:pPr>
    </w:p>
    <w:p w14:paraId="13D2E28D" w14:textId="77777777" w:rsidR="005E4739" w:rsidRPr="00777FBD" w:rsidRDefault="005E4739" w:rsidP="005E4739">
      <w:pPr>
        <w:autoSpaceDE w:val="0"/>
        <w:autoSpaceDN w:val="0"/>
        <w:adjustRightInd w:val="0"/>
      </w:pPr>
    </w:p>
    <w:p w14:paraId="45C11049" w14:textId="77777777" w:rsidR="005E4739" w:rsidRPr="00777FBD" w:rsidRDefault="005E4739" w:rsidP="00A30658">
      <w:pPr>
        <w:autoSpaceDE w:val="0"/>
        <w:autoSpaceDN w:val="0"/>
        <w:adjustRightInd w:val="0"/>
      </w:pPr>
    </w:p>
    <w:sectPr w:rsidR="005E4739" w:rsidRPr="00777FBD" w:rsidSect="00EF0092">
      <w:headerReference w:type="default" r:id="rId12"/>
      <w:footerReference w:type="default" r:id="rId13"/>
      <w:headerReference w:type="first" r:id="rId14"/>
      <w:pgSz w:w="11906" w:h="16838"/>
      <w:pgMar w:top="1985" w:right="1417" w:bottom="1985" w:left="1417" w:header="89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1E6BB" w14:textId="77777777" w:rsidR="00CF248C" w:rsidRDefault="00CF248C">
      <w:r>
        <w:separator/>
      </w:r>
    </w:p>
  </w:endnote>
  <w:endnote w:type="continuationSeparator" w:id="0">
    <w:p w14:paraId="53C5EA1D" w14:textId="77777777" w:rsidR="00CF248C" w:rsidRDefault="00CF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583697"/>
      <w:docPartObj>
        <w:docPartGallery w:val="Page Numbers (Bottom of Page)"/>
        <w:docPartUnique/>
      </w:docPartObj>
    </w:sdtPr>
    <w:sdtContent>
      <w:p w14:paraId="0F82E276" w14:textId="35BBBC38" w:rsidR="00EE31F9" w:rsidRDefault="00EE31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F87">
          <w:rPr>
            <w:noProof/>
          </w:rPr>
          <w:t>2</w:t>
        </w:r>
        <w:r>
          <w:fldChar w:fldCharType="end"/>
        </w:r>
      </w:p>
    </w:sdtContent>
  </w:sdt>
  <w:p w14:paraId="2B368868" w14:textId="77777777" w:rsidR="00EE31F9" w:rsidRPr="006E6E32" w:rsidRDefault="00EE31F9" w:rsidP="00622E16">
    <w:pPr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78B9A" w14:textId="77777777" w:rsidR="00CF248C" w:rsidRDefault="00CF248C">
      <w:r>
        <w:separator/>
      </w:r>
    </w:p>
  </w:footnote>
  <w:footnote w:type="continuationSeparator" w:id="0">
    <w:p w14:paraId="6048FF0E" w14:textId="77777777" w:rsidR="00CF248C" w:rsidRDefault="00CF2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67C70" w14:textId="73AF3125" w:rsidR="00EE31F9" w:rsidRDefault="007A600B">
    <w:pPr>
      <w:pStyle w:val="Nagwek"/>
    </w:pPr>
    <w:r>
      <w:rPr>
        <w:noProof/>
      </w:rPr>
      <w:drawing>
        <wp:inline distT="0" distB="0" distL="0" distR="0" wp14:anchorId="22FD4278" wp14:editId="68EBA9F7">
          <wp:extent cx="5715000" cy="723900"/>
          <wp:effectExtent l="0" t="0" r="0" b="0"/>
          <wp:docPr id="1248580676" name="Obraz 1" descr="Krajowy Plan Odbudowy i Zwiększania Odporności (KPO) - Biuro ds.  Wspomagania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ajowy Plan Odbudowy i Zwiększania Odporności (KPO) - Biuro ds.  Wspomagania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9BE5D" w14:textId="5987EB88" w:rsidR="00EE31F9" w:rsidRPr="003D2EF0" w:rsidRDefault="00EE31F9" w:rsidP="009B53A8">
    <w:pPr>
      <w:pStyle w:val="Nagwek"/>
      <w:jc w:val="center"/>
      <w:rPr>
        <w:sz w:val="32"/>
        <w:szCs w:val="32"/>
      </w:rPr>
    </w:pPr>
    <w:r>
      <w:rPr>
        <w:rFonts w:ascii="Cambria" w:hAnsi="Cambr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2FA44A" wp14:editId="31A9C8C5">
              <wp:simplePos x="0" y="0"/>
              <wp:positionH relativeFrom="page">
                <wp:posOffset>7070725</wp:posOffset>
              </wp:positionH>
              <wp:positionV relativeFrom="page">
                <wp:posOffset>12700</wp:posOffset>
              </wp:positionV>
              <wp:extent cx="90805" cy="1596390"/>
              <wp:effectExtent l="12700" t="12700" r="10795" b="10160"/>
              <wp:wrapNone/>
              <wp:docPr id="8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59639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16FFD10E" id="Rectangle 6" o:spid="_x0000_s1026" style="position:absolute;margin-left:556.75pt;margin-top:1pt;width:7.15pt;height:125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" fillcolor="#92d050" strokecolor="#205867">
              <w10:wrap anchorx="page" anchory="page"/>
            </v:rect>
          </w:pict>
        </mc:Fallback>
      </mc:AlternateContent>
    </w:r>
    <w:r>
      <w:rPr>
        <w:rFonts w:ascii="Cambria" w:hAnsi="Cambr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E7B0F" wp14:editId="5E311083">
              <wp:simplePos x="0" y="0"/>
              <wp:positionH relativeFrom="page">
                <wp:posOffset>418465</wp:posOffset>
              </wp:positionH>
              <wp:positionV relativeFrom="page">
                <wp:posOffset>12700</wp:posOffset>
              </wp:positionV>
              <wp:extent cx="90805" cy="1605915"/>
              <wp:effectExtent l="8890" t="12700" r="5080" b="1016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60591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2E42B943" id="Rectangle 5" o:spid="_x0000_s1026" style="position:absolute;margin-left:32.95pt;margin-top:1pt;width:7.15pt;height:126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" fillcolor="#92d050" strokecolor="#205867">
              <w10:wrap anchorx="page" anchory="page"/>
            </v:rect>
          </w:pict>
        </mc:Fallback>
      </mc:AlternateContent>
    </w:r>
    <w:r w:rsidRPr="003D2EF0">
      <w:rPr>
        <w:sz w:val="32"/>
        <w:szCs w:val="32"/>
      </w:rPr>
      <w:t>Terapia 2.0 Spółka z ograniczoną odpowiedzialnością</w:t>
    </w:r>
  </w:p>
  <w:p w14:paraId="6EE8D9F6" w14:textId="17BF4E7D" w:rsidR="00EE31F9" w:rsidRPr="003D2EF0" w:rsidRDefault="00EE31F9" w:rsidP="009B53A8">
    <w:pPr>
      <w:pStyle w:val="Nagwek"/>
      <w:jc w:val="center"/>
      <w:rPr>
        <w:sz w:val="32"/>
        <w:szCs w:val="32"/>
      </w:rPr>
    </w:pPr>
    <w:r>
      <w:rPr>
        <w:rFonts w:ascii="Cambria" w:hAnsi="Cambria"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483AF90" wp14:editId="41E8B6F3">
              <wp:simplePos x="0" y="0"/>
              <wp:positionH relativeFrom="page">
                <wp:posOffset>34925</wp:posOffset>
              </wp:positionH>
              <wp:positionV relativeFrom="page">
                <wp:posOffset>809625</wp:posOffset>
              </wp:positionV>
              <wp:extent cx="7550150" cy="808990"/>
              <wp:effectExtent l="6350" t="0" r="6350" b="635"/>
              <wp:wrapNone/>
              <wp:docPr id="4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0150" cy="808990"/>
                        <a:chOff x="8" y="9"/>
                        <a:chExt cx="15823" cy="1439"/>
                      </a:xfrm>
                    </wpg:grpSpPr>
                    <wps:wsp>
                      <wps:cNvPr id="5" name="AutoShape 8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9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w16sdtfl="http://schemas.microsoft.com/office/word/2024/wordml/sdtformatlock">
          <w:pict>
            <v:group w14:anchorId="62908E00" id="Group 7" o:spid="_x0000_s1026" style="position:absolute;margin-left:2.75pt;margin-top:63.75pt;width:594.5pt;height:63.7pt;z-index:251658752;mso-width-percent:1000;mso-height-percent:900;mso-position-horizontal-relative:page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" strokecolor="#31849b"/>
              <v:rect id="Rectangle 9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  <w:p w14:paraId="75FEACF2" w14:textId="77777777" w:rsidR="00EE31F9" w:rsidRPr="00A500DE" w:rsidRDefault="00EE31F9" w:rsidP="00E36E10">
    <w:pPr>
      <w:pStyle w:val="Nagwek"/>
      <w:jc w:val="both"/>
      <w:rPr>
        <w:sz w:val="40"/>
        <w:szCs w:val="40"/>
      </w:rPr>
    </w:pPr>
    <w:r>
      <w:rPr>
        <w:noProof/>
        <w:sz w:val="32"/>
      </w:rPr>
      <w:drawing>
        <wp:inline distT="0" distB="0" distL="0" distR="0" wp14:anchorId="6AF2FB3B" wp14:editId="069CF10F">
          <wp:extent cx="1943100" cy="381000"/>
          <wp:effectExtent l="19050" t="0" r="0" b="0"/>
          <wp:docPr id="1" name="Obraz 1" descr="innowacyjna_gospodar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nowacyjna_gospodar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32"/>
      </w:rPr>
      <w:tab/>
    </w:r>
    <w:r>
      <w:rPr>
        <w:sz w:val="32"/>
      </w:rPr>
      <w:tab/>
    </w:r>
    <w:r>
      <w:rPr>
        <w:noProof/>
        <w:sz w:val="32"/>
      </w:rPr>
      <w:drawing>
        <wp:inline distT="0" distB="0" distL="0" distR="0" wp14:anchorId="4DD89235" wp14:editId="086DD938">
          <wp:extent cx="1714500" cy="476250"/>
          <wp:effectExtent l="19050" t="0" r="0" b="0"/>
          <wp:docPr id="2" name="Obraz 2" descr="ue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_efr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63DC669" w14:textId="77777777" w:rsidR="00EE31F9" w:rsidRDefault="00EE31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A0E0F"/>
    <w:multiLevelType w:val="multilevel"/>
    <w:tmpl w:val="FB2C5E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CD2FC5"/>
    <w:multiLevelType w:val="hybridMultilevel"/>
    <w:tmpl w:val="543043B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B44F6"/>
    <w:multiLevelType w:val="hybridMultilevel"/>
    <w:tmpl w:val="8668C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B12E7"/>
    <w:multiLevelType w:val="hybridMultilevel"/>
    <w:tmpl w:val="C340E7C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E9D4971"/>
    <w:multiLevelType w:val="multilevel"/>
    <w:tmpl w:val="36A00330"/>
    <w:styleLink w:val="Biecalista2"/>
    <w:lvl w:ilvl="0">
      <w:start w:val="1"/>
      <w:numFmt w:val="lowerLetter"/>
      <w:lvlText w:val="%1)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2C136CC"/>
    <w:multiLevelType w:val="hybridMultilevel"/>
    <w:tmpl w:val="E7E6189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B2429"/>
    <w:multiLevelType w:val="multilevel"/>
    <w:tmpl w:val="C460393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-360"/>
        </w:tabs>
        <w:ind w:left="1185" w:hanging="465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7" w15:restartNumberingAfterBreak="0">
    <w:nsid w:val="1D172A05"/>
    <w:multiLevelType w:val="hybridMultilevel"/>
    <w:tmpl w:val="33800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51F03"/>
    <w:multiLevelType w:val="hybridMultilevel"/>
    <w:tmpl w:val="D032C1B6"/>
    <w:lvl w:ilvl="0" w:tplc="3EE65B58">
      <w:start w:val="1"/>
      <w:numFmt w:val="lowerLetter"/>
      <w:lvlText w:val="%1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202"/>
        </w:tabs>
        <w:ind w:left="220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5002169"/>
    <w:multiLevelType w:val="hybridMultilevel"/>
    <w:tmpl w:val="6044A9B0"/>
    <w:lvl w:ilvl="0" w:tplc="799A7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5B37D46"/>
    <w:multiLevelType w:val="hybridMultilevel"/>
    <w:tmpl w:val="3DCC141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04354"/>
    <w:multiLevelType w:val="hybridMultilevel"/>
    <w:tmpl w:val="06765CB4"/>
    <w:lvl w:ilvl="0" w:tplc="7102C5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8F2035EE">
      <w:start w:val="1"/>
      <w:numFmt w:val="lowerLetter"/>
      <w:lvlText w:val="%2."/>
      <w:lvlJc w:val="left"/>
      <w:pPr>
        <w:ind w:left="709" w:hanging="360"/>
      </w:pPr>
      <w:rPr>
        <w:rFonts w:ascii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7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CE056B4"/>
    <w:multiLevelType w:val="hybridMultilevel"/>
    <w:tmpl w:val="23F85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F7E0E"/>
    <w:multiLevelType w:val="hybridMultilevel"/>
    <w:tmpl w:val="5B8EE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25305"/>
    <w:multiLevelType w:val="hybridMultilevel"/>
    <w:tmpl w:val="78942C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C4011"/>
    <w:multiLevelType w:val="hybridMultilevel"/>
    <w:tmpl w:val="73E47C78"/>
    <w:lvl w:ilvl="0" w:tplc="77BA7BCA">
      <w:start w:val="1"/>
      <w:numFmt w:val="lowerLetter"/>
      <w:lvlText w:val="%1)"/>
      <w:lvlJc w:val="left"/>
      <w:pPr>
        <w:ind w:left="3337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93D0B57"/>
    <w:multiLevelType w:val="hybridMultilevel"/>
    <w:tmpl w:val="78942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74E0E"/>
    <w:multiLevelType w:val="hybridMultilevel"/>
    <w:tmpl w:val="432080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88487B"/>
    <w:multiLevelType w:val="hybridMultilevel"/>
    <w:tmpl w:val="0C044D58"/>
    <w:lvl w:ilvl="0" w:tplc="04150011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4734307"/>
    <w:multiLevelType w:val="hybridMultilevel"/>
    <w:tmpl w:val="4EE4F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569CD"/>
    <w:multiLevelType w:val="hybridMultilevel"/>
    <w:tmpl w:val="715078B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3043C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A52004F"/>
    <w:multiLevelType w:val="hybridMultilevel"/>
    <w:tmpl w:val="0DDCF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C314082"/>
    <w:multiLevelType w:val="hybridMultilevel"/>
    <w:tmpl w:val="52BEA50A"/>
    <w:lvl w:ilvl="0" w:tplc="C88630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C033D"/>
    <w:multiLevelType w:val="multilevel"/>
    <w:tmpl w:val="E9A022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268295D"/>
    <w:multiLevelType w:val="multilevel"/>
    <w:tmpl w:val="F362AFCA"/>
    <w:styleLink w:val="Biecalista1"/>
    <w:lvl w:ilvl="0">
      <w:start w:val="1"/>
      <w:numFmt w:val="lowerLetter"/>
      <w:lvlText w:val="%1)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6430EF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6E604A9"/>
    <w:multiLevelType w:val="hybridMultilevel"/>
    <w:tmpl w:val="E7F2C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63E62"/>
    <w:multiLevelType w:val="hybridMultilevel"/>
    <w:tmpl w:val="DD70B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74864"/>
    <w:multiLevelType w:val="hybridMultilevel"/>
    <w:tmpl w:val="E3560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642C0"/>
    <w:multiLevelType w:val="hybridMultilevel"/>
    <w:tmpl w:val="8E76D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45" w:hanging="465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65CA6"/>
    <w:multiLevelType w:val="multilevel"/>
    <w:tmpl w:val="FD58C304"/>
    <w:styleLink w:val="Biecalista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709" w:hanging="360"/>
      </w:pPr>
      <w:rPr>
        <w:rFonts w:ascii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698B56FE"/>
    <w:multiLevelType w:val="multilevel"/>
    <w:tmpl w:val="FAA29AA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 w15:restartNumberingAfterBreak="0">
    <w:nsid w:val="6B0A356B"/>
    <w:multiLevelType w:val="hybridMultilevel"/>
    <w:tmpl w:val="A8CE5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D3CB7"/>
    <w:multiLevelType w:val="hybridMultilevel"/>
    <w:tmpl w:val="0F8CCBB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D005DE1"/>
    <w:multiLevelType w:val="hybridMultilevel"/>
    <w:tmpl w:val="C83A0B16"/>
    <w:lvl w:ilvl="0" w:tplc="C9ECF3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DD2B622">
      <w:start w:val="3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FFD003A"/>
    <w:multiLevelType w:val="hybridMultilevel"/>
    <w:tmpl w:val="CF3E0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C59AD"/>
    <w:multiLevelType w:val="hybridMultilevel"/>
    <w:tmpl w:val="82C8BF78"/>
    <w:lvl w:ilvl="0" w:tplc="13CE39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2624A"/>
    <w:multiLevelType w:val="hybridMultilevel"/>
    <w:tmpl w:val="E7E61894"/>
    <w:lvl w:ilvl="0" w:tplc="236089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84B68"/>
    <w:multiLevelType w:val="hybridMultilevel"/>
    <w:tmpl w:val="8C6EBA2A"/>
    <w:lvl w:ilvl="0" w:tplc="8242B3E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C7C99"/>
    <w:multiLevelType w:val="hybridMultilevel"/>
    <w:tmpl w:val="3EC69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787073">
    <w:abstractNumId w:val="33"/>
  </w:num>
  <w:num w:numId="2" w16cid:durableId="2141341227">
    <w:abstractNumId w:val="11"/>
  </w:num>
  <w:num w:numId="3" w16cid:durableId="1101140931">
    <w:abstractNumId w:val="30"/>
  </w:num>
  <w:num w:numId="4" w16cid:durableId="334040342">
    <w:abstractNumId w:val="9"/>
  </w:num>
  <w:num w:numId="5" w16cid:durableId="1281229020">
    <w:abstractNumId w:val="40"/>
  </w:num>
  <w:num w:numId="6" w16cid:durableId="1723166743">
    <w:abstractNumId w:val="8"/>
  </w:num>
  <w:num w:numId="7" w16cid:durableId="1296565235">
    <w:abstractNumId w:val="15"/>
  </w:num>
  <w:num w:numId="8" w16cid:durableId="910583943">
    <w:abstractNumId w:val="32"/>
  </w:num>
  <w:num w:numId="9" w16cid:durableId="2061898044">
    <w:abstractNumId w:val="35"/>
  </w:num>
  <w:num w:numId="10" w16cid:durableId="1167092849">
    <w:abstractNumId w:val="20"/>
  </w:num>
  <w:num w:numId="11" w16cid:durableId="1223523651">
    <w:abstractNumId w:val="18"/>
  </w:num>
  <w:num w:numId="12" w16cid:durableId="1037048008">
    <w:abstractNumId w:val="22"/>
  </w:num>
  <w:num w:numId="13" w16cid:durableId="12858175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99601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818448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4389187">
    <w:abstractNumId w:val="12"/>
  </w:num>
  <w:num w:numId="17" w16cid:durableId="254901038">
    <w:abstractNumId w:val="27"/>
  </w:num>
  <w:num w:numId="18" w16cid:durableId="110898965">
    <w:abstractNumId w:val="11"/>
  </w:num>
  <w:num w:numId="19" w16cid:durableId="15646840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31055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52020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790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9239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2023269">
    <w:abstractNumId w:val="3"/>
  </w:num>
  <w:num w:numId="25" w16cid:durableId="751270930">
    <w:abstractNumId w:val="13"/>
  </w:num>
  <w:num w:numId="26" w16cid:durableId="1085541015">
    <w:abstractNumId w:val="29"/>
  </w:num>
  <w:num w:numId="27" w16cid:durableId="143469177">
    <w:abstractNumId w:val="41"/>
  </w:num>
  <w:num w:numId="28" w16cid:durableId="1268267660">
    <w:abstractNumId w:val="19"/>
  </w:num>
  <w:num w:numId="29" w16cid:durableId="1043484009">
    <w:abstractNumId w:val="24"/>
  </w:num>
  <w:num w:numId="30" w16cid:durableId="1426725291">
    <w:abstractNumId w:val="4"/>
  </w:num>
  <w:num w:numId="31" w16cid:durableId="2043091432">
    <w:abstractNumId w:val="34"/>
  </w:num>
  <w:num w:numId="32" w16cid:durableId="935334364">
    <w:abstractNumId w:val="16"/>
  </w:num>
  <w:num w:numId="33" w16cid:durableId="1530534360">
    <w:abstractNumId w:val="38"/>
  </w:num>
  <w:num w:numId="34" w16cid:durableId="162163409">
    <w:abstractNumId w:val="21"/>
  </w:num>
  <w:num w:numId="35" w16cid:durableId="1493329369">
    <w:abstractNumId w:val="10"/>
  </w:num>
  <w:num w:numId="36" w16cid:durableId="1174108241">
    <w:abstractNumId w:val="14"/>
  </w:num>
  <w:num w:numId="37" w16cid:durableId="12210158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21258000">
    <w:abstractNumId w:val="31"/>
  </w:num>
  <w:num w:numId="39" w16cid:durableId="168297918">
    <w:abstractNumId w:val="7"/>
  </w:num>
  <w:num w:numId="40" w16cid:durableId="1600747593">
    <w:abstractNumId w:val="26"/>
  </w:num>
  <w:num w:numId="41" w16cid:durableId="1510023388">
    <w:abstractNumId w:val="36"/>
  </w:num>
  <w:num w:numId="42" w16cid:durableId="922227142">
    <w:abstractNumId w:val="17"/>
  </w:num>
  <w:num w:numId="43" w16cid:durableId="912004947">
    <w:abstractNumId w:val="39"/>
  </w:num>
  <w:num w:numId="44" w16cid:durableId="316496625">
    <w:abstractNumId w:val="5"/>
  </w:num>
  <w:num w:numId="45" w16cid:durableId="1476147139">
    <w:abstractNumId w:val="6"/>
  </w:num>
  <w:num w:numId="46" w16cid:durableId="1512839916">
    <w:abstractNumId w:val="0"/>
  </w:num>
  <w:num w:numId="47" w16cid:durableId="1994214061">
    <w:abstractNumId w:val="2"/>
  </w:num>
  <w:num w:numId="48" w16cid:durableId="16470540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2698612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88"/>
    <w:rsid w:val="000004AF"/>
    <w:rsid w:val="000012AF"/>
    <w:rsid w:val="00001507"/>
    <w:rsid w:val="000039A1"/>
    <w:rsid w:val="00007344"/>
    <w:rsid w:val="00012A5E"/>
    <w:rsid w:val="0001468E"/>
    <w:rsid w:val="00016E81"/>
    <w:rsid w:val="000176F2"/>
    <w:rsid w:val="00020181"/>
    <w:rsid w:val="000205F0"/>
    <w:rsid w:val="00021070"/>
    <w:rsid w:val="000211CD"/>
    <w:rsid w:val="0002339F"/>
    <w:rsid w:val="000244BD"/>
    <w:rsid w:val="00024E23"/>
    <w:rsid w:val="0002589B"/>
    <w:rsid w:val="00030479"/>
    <w:rsid w:val="00033FF4"/>
    <w:rsid w:val="0004004F"/>
    <w:rsid w:val="0004087C"/>
    <w:rsid w:val="000432AC"/>
    <w:rsid w:val="00047992"/>
    <w:rsid w:val="000557EB"/>
    <w:rsid w:val="00057E50"/>
    <w:rsid w:val="00062CA8"/>
    <w:rsid w:val="00063A69"/>
    <w:rsid w:val="00063D23"/>
    <w:rsid w:val="00063DF9"/>
    <w:rsid w:val="00063E99"/>
    <w:rsid w:val="00064571"/>
    <w:rsid w:val="00064A57"/>
    <w:rsid w:val="00064C4A"/>
    <w:rsid w:val="00066DB1"/>
    <w:rsid w:val="00067F09"/>
    <w:rsid w:val="00070661"/>
    <w:rsid w:val="000708F4"/>
    <w:rsid w:val="000723EB"/>
    <w:rsid w:val="000727DF"/>
    <w:rsid w:val="00075D5F"/>
    <w:rsid w:val="000769B0"/>
    <w:rsid w:val="00076F81"/>
    <w:rsid w:val="00080AED"/>
    <w:rsid w:val="0008182E"/>
    <w:rsid w:val="00084E22"/>
    <w:rsid w:val="00092BC6"/>
    <w:rsid w:val="00092FE5"/>
    <w:rsid w:val="000932E0"/>
    <w:rsid w:val="00095999"/>
    <w:rsid w:val="000A2C77"/>
    <w:rsid w:val="000A3437"/>
    <w:rsid w:val="000A58D4"/>
    <w:rsid w:val="000B0F2F"/>
    <w:rsid w:val="000B20CF"/>
    <w:rsid w:val="000C15B7"/>
    <w:rsid w:val="000C2234"/>
    <w:rsid w:val="000C4096"/>
    <w:rsid w:val="000C4138"/>
    <w:rsid w:val="000C4336"/>
    <w:rsid w:val="000C50EC"/>
    <w:rsid w:val="000C55C4"/>
    <w:rsid w:val="000C579C"/>
    <w:rsid w:val="000C6835"/>
    <w:rsid w:val="000D29DA"/>
    <w:rsid w:val="000D5CDA"/>
    <w:rsid w:val="000D7718"/>
    <w:rsid w:val="000E3557"/>
    <w:rsid w:val="000E4E4E"/>
    <w:rsid w:val="000E4F15"/>
    <w:rsid w:val="000E7FCE"/>
    <w:rsid w:val="000F035B"/>
    <w:rsid w:val="000F706E"/>
    <w:rsid w:val="000F77D6"/>
    <w:rsid w:val="001004AF"/>
    <w:rsid w:val="00103BD6"/>
    <w:rsid w:val="00104A5B"/>
    <w:rsid w:val="00104EE5"/>
    <w:rsid w:val="00114998"/>
    <w:rsid w:val="001158FB"/>
    <w:rsid w:val="00120D81"/>
    <w:rsid w:val="00122037"/>
    <w:rsid w:val="00122BBC"/>
    <w:rsid w:val="00124509"/>
    <w:rsid w:val="001252F1"/>
    <w:rsid w:val="001259D2"/>
    <w:rsid w:val="001301CE"/>
    <w:rsid w:val="00132F98"/>
    <w:rsid w:val="00134219"/>
    <w:rsid w:val="00134598"/>
    <w:rsid w:val="001348C8"/>
    <w:rsid w:val="00144D60"/>
    <w:rsid w:val="00152AC2"/>
    <w:rsid w:val="0015466D"/>
    <w:rsid w:val="00156393"/>
    <w:rsid w:val="00164D85"/>
    <w:rsid w:val="00165E53"/>
    <w:rsid w:val="001663A7"/>
    <w:rsid w:val="00166FDC"/>
    <w:rsid w:val="001706C1"/>
    <w:rsid w:val="0017356B"/>
    <w:rsid w:val="00173898"/>
    <w:rsid w:val="00174ACC"/>
    <w:rsid w:val="00184801"/>
    <w:rsid w:val="00187DC8"/>
    <w:rsid w:val="00190989"/>
    <w:rsid w:val="001909F8"/>
    <w:rsid w:val="00190D93"/>
    <w:rsid w:val="00191E17"/>
    <w:rsid w:val="00192C5D"/>
    <w:rsid w:val="00193E6F"/>
    <w:rsid w:val="00195499"/>
    <w:rsid w:val="00195FAD"/>
    <w:rsid w:val="001965E1"/>
    <w:rsid w:val="001A60FD"/>
    <w:rsid w:val="001A6B51"/>
    <w:rsid w:val="001A6C60"/>
    <w:rsid w:val="001A7957"/>
    <w:rsid w:val="001B4BA8"/>
    <w:rsid w:val="001B53AC"/>
    <w:rsid w:val="001B6484"/>
    <w:rsid w:val="001B6ED6"/>
    <w:rsid w:val="001C0F9C"/>
    <w:rsid w:val="001C1421"/>
    <w:rsid w:val="001C3383"/>
    <w:rsid w:val="001D0B0D"/>
    <w:rsid w:val="001D131C"/>
    <w:rsid w:val="001D2F66"/>
    <w:rsid w:val="001D433F"/>
    <w:rsid w:val="001D7B37"/>
    <w:rsid w:val="001E0523"/>
    <w:rsid w:val="001F3B17"/>
    <w:rsid w:val="001F3EB1"/>
    <w:rsid w:val="001F5352"/>
    <w:rsid w:val="001F5FB3"/>
    <w:rsid w:val="002007BD"/>
    <w:rsid w:val="002013E9"/>
    <w:rsid w:val="002033CE"/>
    <w:rsid w:val="0020455D"/>
    <w:rsid w:val="00204CA3"/>
    <w:rsid w:val="00207656"/>
    <w:rsid w:val="002079E8"/>
    <w:rsid w:val="00207CA9"/>
    <w:rsid w:val="0021121A"/>
    <w:rsid w:val="00211A88"/>
    <w:rsid w:val="00215C75"/>
    <w:rsid w:val="0022042A"/>
    <w:rsid w:val="002223F9"/>
    <w:rsid w:val="00227210"/>
    <w:rsid w:val="00227CC2"/>
    <w:rsid w:val="00234299"/>
    <w:rsid w:val="002348A6"/>
    <w:rsid w:val="00235681"/>
    <w:rsid w:val="00237F02"/>
    <w:rsid w:val="0024036F"/>
    <w:rsid w:val="00241CF1"/>
    <w:rsid w:val="00243862"/>
    <w:rsid w:val="00244DAE"/>
    <w:rsid w:val="00245823"/>
    <w:rsid w:val="00247658"/>
    <w:rsid w:val="00250987"/>
    <w:rsid w:val="00252CF3"/>
    <w:rsid w:val="0025304A"/>
    <w:rsid w:val="002549F1"/>
    <w:rsid w:val="00260882"/>
    <w:rsid w:val="00262397"/>
    <w:rsid w:val="00267FED"/>
    <w:rsid w:val="002706F8"/>
    <w:rsid w:val="0027158B"/>
    <w:rsid w:val="002723F3"/>
    <w:rsid w:val="0027444F"/>
    <w:rsid w:val="0027453B"/>
    <w:rsid w:val="00275433"/>
    <w:rsid w:val="002808F7"/>
    <w:rsid w:val="0028192E"/>
    <w:rsid w:val="00282CA6"/>
    <w:rsid w:val="00283610"/>
    <w:rsid w:val="00283909"/>
    <w:rsid w:val="00284227"/>
    <w:rsid w:val="00284686"/>
    <w:rsid w:val="00285D03"/>
    <w:rsid w:val="00287058"/>
    <w:rsid w:val="0029526C"/>
    <w:rsid w:val="002A1A9A"/>
    <w:rsid w:val="002A56FA"/>
    <w:rsid w:val="002A5B50"/>
    <w:rsid w:val="002B2C58"/>
    <w:rsid w:val="002B44D9"/>
    <w:rsid w:val="002C212B"/>
    <w:rsid w:val="002C2F2B"/>
    <w:rsid w:val="002C4794"/>
    <w:rsid w:val="002C5F0B"/>
    <w:rsid w:val="002C643A"/>
    <w:rsid w:val="002C729F"/>
    <w:rsid w:val="002D135D"/>
    <w:rsid w:val="002D2B26"/>
    <w:rsid w:val="002D32CF"/>
    <w:rsid w:val="002D77E2"/>
    <w:rsid w:val="002E0869"/>
    <w:rsid w:val="002E1BCA"/>
    <w:rsid w:val="002E384B"/>
    <w:rsid w:val="002E546D"/>
    <w:rsid w:val="002E5EE0"/>
    <w:rsid w:val="002E6B7B"/>
    <w:rsid w:val="002F020C"/>
    <w:rsid w:val="002F1190"/>
    <w:rsid w:val="002F1380"/>
    <w:rsid w:val="002F14BB"/>
    <w:rsid w:val="002F2CF8"/>
    <w:rsid w:val="002F3F01"/>
    <w:rsid w:val="002F7CE7"/>
    <w:rsid w:val="00301D6C"/>
    <w:rsid w:val="00307A42"/>
    <w:rsid w:val="00312119"/>
    <w:rsid w:val="003132BA"/>
    <w:rsid w:val="003151EF"/>
    <w:rsid w:val="003266B4"/>
    <w:rsid w:val="00327CD7"/>
    <w:rsid w:val="0033070C"/>
    <w:rsid w:val="00330854"/>
    <w:rsid w:val="00332564"/>
    <w:rsid w:val="003326C6"/>
    <w:rsid w:val="00337BFC"/>
    <w:rsid w:val="00341BC3"/>
    <w:rsid w:val="0034413F"/>
    <w:rsid w:val="00344D55"/>
    <w:rsid w:val="00347F3C"/>
    <w:rsid w:val="003514FF"/>
    <w:rsid w:val="003538E8"/>
    <w:rsid w:val="00355299"/>
    <w:rsid w:val="00357771"/>
    <w:rsid w:val="003603F8"/>
    <w:rsid w:val="00361D0E"/>
    <w:rsid w:val="003632DE"/>
    <w:rsid w:val="0036503C"/>
    <w:rsid w:val="003662DA"/>
    <w:rsid w:val="0037228C"/>
    <w:rsid w:val="00374E33"/>
    <w:rsid w:val="0037533A"/>
    <w:rsid w:val="00377FAB"/>
    <w:rsid w:val="0038169A"/>
    <w:rsid w:val="00382A04"/>
    <w:rsid w:val="00382D0A"/>
    <w:rsid w:val="00383735"/>
    <w:rsid w:val="00383D89"/>
    <w:rsid w:val="0038509E"/>
    <w:rsid w:val="00386809"/>
    <w:rsid w:val="00386E07"/>
    <w:rsid w:val="003872CB"/>
    <w:rsid w:val="003874AF"/>
    <w:rsid w:val="003908E3"/>
    <w:rsid w:val="0039257C"/>
    <w:rsid w:val="003951C3"/>
    <w:rsid w:val="0039735C"/>
    <w:rsid w:val="003975AB"/>
    <w:rsid w:val="003A19E3"/>
    <w:rsid w:val="003A2B3F"/>
    <w:rsid w:val="003A4270"/>
    <w:rsid w:val="003A6841"/>
    <w:rsid w:val="003B1584"/>
    <w:rsid w:val="003B568B"/>
    <w:rsid w:val="003B5BBA"/>
    <w:rsid w:val="003B713C"/>
    <w:rsid w:val="003C691A"/>
    <w:rsid w:val="003D1EF7"/>
    <w:rsid w:val="003D223B"/>
    <w:rsid w:val="003D25EE"/>
    <w:rsid w:val="003D2EF0"/>
    <w:rsid w:val="003D3A90"/>
    <w:rsid w:val="003D3E90"/>
    <w:rsid w:val="003D4399"/>
    <w:rsid w:val="003D4904"/>
    <w:rsid w:val="003D7853"/>
    <w:rsid w:val="003E13B6"/>
    <w:rsid w:val="003E61EA"/>
    <w:rsid w:val="003E6E6F"/>
    <w:rsid w:val="003E7222"/>
    <w:rsid w:val="003F1BA0"/>
    <w:rsid w:val="003F226E"/>
    <w:rsid w:val="003F4CB5"/>
    <w:rsid w:val="003F6F88"/>
    <w:rsid w:val="00401228"/>
    <w:rsid w:val="0041205F"/>
    <w:rsid w:val="004125AC"/>
    <w:rsid w:val="004127FD"/>
    <w:rsid w:val="00413777"/>
    <w:rsid w:val="00415192"/>
    <w:rsid w:val="00421E8F"/>
    <w:rsid w:val="00425824"/>
    <w:rsid w:val="00426143"/>
    <w:rsid w:val="00434699"/>
    <w:rsid w:val="004347BE"/>
    <w:rsid w:val="0043599C"/>
    <w:rsid w:val="00436615"/>
    <w:rsid w:val="004407DA"/>
    <w:rsid w:val="004409AE"/>
    <w:rsid w:val="00443732"/>
    <w:rsid w:val="00444925"/>
    <w:rsid w:val="00445360"/>
    <w:rsid w:val="00455071"/>
    <w:rsid w:val="0045543E"/>
    <w:rsid w:val="00457230"/>
    <w:rsid w:val="00457EF1"/>
    <w:rsid w:val="00463245"/>
    <w:rsid w:val="00465F8E"/>
    <w:rsid w:val="00466C9B"/>
    <w:rsid w:val="00467EA7"/>
    <w:rsid w:val="004705A5"/>
    <w:rsid w:val="004769F8"/>
    <w:rsid w:val="0047700F"/>
    <w:rsid w:val="00477892"/>
    <w:rsid w:val="004805DD"/>
    <w:rsid w:val="004850AD"/>
    <w:rsid w:val="00486F93"/>
    <w:rsid w:val="00495D25"/>
    <w:rsid w:val="00497B2A"/>
    <w:rsid w:val="004A03E0"/>
    <w:rsid w:val="004A7582"/>
    <w:rsid w:val="004B0535"/>
    <w:rsid w:val="004B36A5"/>
    <w:rsid w:val="004B499B"/>
    <w:rsid w:val="004B5EB8"/>
    <w:rsid w:val="004B7198"/>
    <w:rsid w:val="004B777C"/>
    <w:rsid w:val="004C0CF4"/>
    <w:rsid w:val="004C0E19"/>
    <w:rsid w:val="004C2A8E"/>
    <w:rsid w:val="004C319F"/>
    <w:rsid w:val="004C33B9"/>
    <w:rsid w:val="004C376C"/>
    <w:rsid w:val="004C560E"/>
    <w:rsid w:val="004D111E"/>
    <w:rsid w:val="004D23C9"/>
    <w:rsid w:val="004D3D8C"/>
    <w:rsid w:val="004D55DF"/>
    <w:rsid w:val="004E2976"/>
    <w:rsid w:val="004E528A"/>
    <w:rsid w:val="004E5B90"/>
    <w:rsid w:val="004F3AF2"/>
    <w:rsid w:val="004F5664"/>
    <w:rsid w:val="004F6BF1"/>
    <w:rsid w:val="004F7303"/>
    <w:rsid w:val="00500E7E"/>
    <w:rsid w:val="00501BE3"/>
    <w:rsid w:val="0050218A"/>
    <w:rsid w:val="00505502"/>
    <w:rsid w:val="00505C91"/>
    <w:rsid w:val="00505F66"/>
    <w:rsid w:val="0050658D"/>
    <w:rsid w:val="005070D2"/>
    <w:rsid w:val="00507612"/>
    <w:rsid w:val="00511AA9"/>
    <w:rsid w:val="00512359"/>
    <w:rsid w:val="00513326"/>
    <w:rsid w:val="00514056"/>
    <w:rsid w:val="005208DD"/>
    <w:rsid w:val="00521468"/>
    <w:rsid w:val="00525841"/>
    <w:rsid w:val="00526BBE"/>
    <w:rsid w:val="00527AF6"/>
    <w:rsid w:val="00527BE6"/>
    <w:rsid w:val="00530D1C"/>
    <w:rsid w:val="005322AE"/>
    <w:rsid w:val="00532BFC"/>
    <w:rsid w:val="00533E06"/>
    <w:rsid w:val="00536F20"/>
    <w:rsid w:val="005372E1"/>
    <w:rsid w:val="0053734C"/>
    <w:rsid w:val="0054049E"/>
    <w:rsid w:val="005415E8"/>
    <w:rsid w:val="00542F3E"/>
    <w:rsid w:val="00543ADC"/>
    <w:rsid w:val="00545B6E"/>
    <w:rsid w:val="00552EEC"/>
    <w:rsid w:val="005559AD"/>
    <w:rsid w:val="00555E70"/>
    <w:rsid w:val="00556EFC"/>
    <w:rsid w:val="0055757A"/>
    <w:rsid w:val="00562E2E"/>
    <w:rsid w:val="005634D9"/>
    <w:rsid w:val="005649D0"/>
    <w:rsid w:val="0056776F"/>
    <w:rsid w:val="005702E7"/>
    <w:rsid w:val="005725B5"/>
    <w:rsid w:val="00580421"/>
    <w:rsid w:val="0058135C"/>
    <w:rsid w:val="005819DD"/>
    <w:rsid w:val="005849CE"/>
    <w:rsid w:val="00584E1F"/>
    <w:rsid w:val="00585D8D"/>
    <w:rsid w:val="00591507"/>
    <w:rsid w:val="005935FD"/>
    <w:rsid w:val="00593648"/>
    <w:rsid w:val="005A3FE0"/>
    <w:rsid w:val="005A5AE7"/>
    <w:rsid w:val="005A6952"/>
    <w:rsid w:val="005B0A6D"/>
    <w:rsid w:val="005B1955"/>
    <w:rsid w:val="005B293E"/>
    <w:rsid w:val="005B481C"/>
    <w:rsid w:val="005B4F90"/>
    <w:rsid w:val="005B6061"/>
    <w:rsid w:val="005B66FD"/>
    <w:rsid w:val="005C0277"/>
    <w:rsid w:val="005C49C3"/>
    <w:rsid w:val="005C4BB1"/>
    <w:rsid w:val="005C539B"/>
    <w:rsid w:val="005C6DF6"/>
    <w:rsid w:val="005C6F29"/>
    <w:rsid w:val="005D6975"/>
    <w:rsid w:val="005E12CF"/>
    <w:rsid w:val="005E144A"/>
    <w:rsid w:val="005E3396"/>
    <w:rsid w:val="005E4739"/>
    <w:rsid w:val="005E5001"/>
    <w:rsid w:val="005E6923"/>
    <w:rsid w:val="005F0F34"/>
    <w:rsid w:val="005F15DF"/>
    <w:rsid w:val="005F3057"/>
    <w:rsid w:val="005F4100"/>
    <w:rsid w:val="005F475E"/>
    <w:rsid w:val="005F6F8E"/>
    <w:rsid w:val="0060152E"/>
    <w:rsid w:val="006031F3"/>
    <w:rsid w:val="00606294"/>
    <w:rsid w:val="00607622"/>
    <w:rsid w:val="006115FD"/>
    <w:rsid w:val="00611FBE"/>
    <w:rsid w:val="00613031"/>
    <w:rsid w:val="006141C0"/>
    <w:rsid w:val="00614367"/>
    <w:rsid w:val="00615C40"/>
    <w:rsid w:val="00615E23"/>
    <w:rsid w:val="00616089"/>
    <w:rsid w:val="0061742C"/>
    <w:rsid w:val="006202CF"/>
    <w:rsid w:val="00620716"/>
    <w:rsid w:val="00622631"/>
    <w:rsid w:val="006227C1"/>
    <w:rsid w:val="00622E16"/>
    <w:rsid w:val="006275FC"/>
    <w:rsid w:val="00631738"/>
    <w:rsid w:val="00631C53"/>
    <w:rsid w:val="00632511"/>
    <w:rsid w:val="00632DA9"/>
    <w:rsid w:val="00633059"/>
    <w:rsid w:val="0063396D"/>
    <w:rsid w:val="00634F75"/>
    <w:rsid w:val="0064080B"/>
    <w:rsid w:val="00641A7C"/>
    <w:rsid w:val="00642735"/>
    <w:rsid w:val="00647DA9"/>
    <w:rsid w:val="0065303E"/>
    <w:rsid w:val="00654B0F"/>
    <w:rsid w:val="00654EAB"/>
    <w:rsid w:val="00657587"/>
    <w:rsid w:val="006576AD"/>
    <w:rsid w:val="006577BD"/>
    <w:rsid w:val="00660067"/>
    <w:rsid w:val="00660CED"/>
    <w:rsid w:val="00660DC8"/>
    <w:rsid w:val="0066293A"/>
    <w:rsid w:val="00662D95"/>
    <w:rsid w:val="0066544B"/>
    <w:rsid w:val="0066634C"/>
    <w:rsid w:val="00666709"/>
    <w:rsid w:val="00670DBF"/>
    <w:rsid w:val="006710E8"/>
    <w:rsid w:val="0067262C"/>
    <w:rsid w:val="0067351E"/>
    <w:rsid w:val="00676D88"/>
    <w:rsid w:val="00676DE7"/>
    <w:rsid w:val="00682851"/>
    <w:rsid w:val="00683B8B"/>
    <w:rsid w:val="00690D43"/>
    <w:rsid w:val="006938AE"/>
    <w:rsid w:val="00695416"/>
    <w:rsid w:val="0069644C"/>
    <w:rsid w:val="00696C06"/>
    <w:rsid w:val="00696E80"/>
    <w:rsid w:val="00697E33"/>
    <w:rsid w:val="006A0B82"/>
    <w:rsid w:val="006A1A75"/>
    <w:rsid w:val="006A25E5"/>
    <w:rsid w:val="006A51BA"/>
    <w:rsid w:val="006A5CFE"/>
    <w:rsid w:val="006A6C3F"/>
    <w:rsid w:val="006B0199"/>
    <w:rsid w:val="006B0890"/>
    <w:rsid w:val="006B29D0"/>
    <w:rsid w:val="006B3712"/>
    <w:rsid w:val="006B5DAB"/>
    <w:rsid w:val="006C0D28"/>
    <w:rsid w:val="006C30EC"/>
    <w:rsid w:val="006C5796"/>
    <w:rsid w:val="006D08F5"/>
    <w:rsid w:val="006D4AA8"/>
    <w:rsid w:val="006D6E11"/>
    <w:rsid w:val="006E11AA"/>
    <w:rsid w:val="006E1C0B"/>
    <w:rsid w:val="006E22D8"/>
    <w:rsid w:val="006E4732"/>
    <w:rsid w:val="006F072C"/>
    <w:rsid w:val="006F72E8"/>
    <w:rsid w:val="006F7E16"/>
    <w:rsid w:val="00700C64"/>
    <w:rsid w:val="0070269C"/>
    <w:rsid w:val="007037D5"/>
    <w:rsid w:val="00704436"/>
    <w:rsid w:val="007044C5"/>
    <w:rsid w:val="0070633D"/>
    <w:rsid w:val="007064D7"/>
    <w:rsid w:val="00706DE0"/>
    <w:rsid w:val="00711157"/>
    <w:rsid w:val="0071121C"/>
    <w:rsid w:val="00711D79"/>
    <w:rsid w:val="00713357"/>
    <w:rsid w:val="007147AC"/>
    <w:rsid w:val="00716C3C"/>
    <w:rsid w:val="00716F9D"/>
    <w:rsid w:val="007178B2"/>
    <w:rsid w:val="007215CA"/>
    <w:rsid w:val="0072525B"/>
    <w:rsid w:val="00725FDD"/>
    <w:rsid w:val="00732E95"/>
    <w:rsid w:val="007349F7"/>
    <w:rsid w:val="00735512"/>
    <w:rsid w:val="00736ADC"/>
    <w:rsid w:val="0073726E"/>
    <w:rsid w:val="00742C41"/>
    <w:rsid w:val="00747F49"/>
    <w:rsid w:val="00750460"/>
    <w:rsid w:val="0075534A"/>
    <w:rsid w:val="00755E0A"/>
    <w:rsid w:val="0076081A"/>
    <w:rsid w:val="00761A12"/>
    <w:rsid w:val="00762A4C"/>
    <w:rsid w:val="00763585"/>
    <w:rsid w:val="0076393F"/>
    <w:rsid w:val="00766B06"/>
    <w:rsid w:val="007733A1"/>
    <w:rsid w:val="00773F6D"/>
    <w:rsid w:val="00777FBD"/>
    <w:rsid w:val="00780CA9"/>
    <w:rsid w:val="00787250"/>
    <w:rsid w:val="00787985"/>
    <w:rsid w:val="0079165B"/>
    <w:rsid w:val="00792F35"/>
    <w:rsid w:val="00792F72"/>
    <w:rsid w:val="00793F87"/>
    <w:rsid w:val="007956A4"/>
    <w:rsid w:val="007958B9"/>
    <w:rsid w:val="00795918"/>
    <w:rsid w:val="007977DB"/>
    <w:rsid w:val="007A0706"/>
    <w:rsid w:val="007A3C0B"/>
    <w:rsid w:val="007A5AD5"/>
    <w:rsid w:val="007A600B"/>
    <w:rsid w:val="007A7DB9"/>
    <w:rsid w:val="007B0055"/>
    <w:rsid w:val="007B25ED"/>
    <w:rsid w:val="007B3A49"/>
    <w:rsid w:val="007B5C7E"/>
    <w:rsid w:val="007B641C"/>
    <w:rsid w:val="007B67E4"/>
    <w:rsid w:val="007B7B04"/>
    <w:rsid w:val="007C3981"/>
    <w:rsid w:val="007C3D78"/>
    <w:rsid w:val="007C4337"/>
    <w:rsid w:val="007C4AE8"/>
    <w:rsid w:val="007C70D4"/>
    <w:rsid w:val="007C746F"/>
    <w:rsid w:val="007D1626"/>
    <w:rsid w:val="007D2F88"/>
    <w:rsid w:val="007D3974"/>
    <w:rsid w:val="007D69B6"/>
    <w:rsid w:val="007D7E79"/>
    <w:rsid w:val="007E1062"/>
    <w:rsid w:val="007E3543"/>
    <w:rsid w:val="007E392C"/>
    <w:rsid w:val="007F04F5"/>
    <w:rsid w:val="007F2C47"/>
    <w:rsid w:val="007F3D10"/>
    <w:rsid w:val="007F4B8C"/>
    <w:rsid w:val="007F4ED6"/>
    <w:rsid w:val="007F5D3B"/>
    <w:rsid w:val="007F6C37"/>
    <w:rsid w:val="007F6D46"/>
    <w:rsid w:val="008012B0"/>
    <w:rsid w:val="0080348B"/>
    <w:rsid w:val="0081018D"/>
    <w:rsid w:val="008121AE"/>
    <w:rsid w:val="00815F06"/>
    <w:rsid w:val="008161EC"/>
    <w:rsid w:val="00816FF5"/>
    <w:rsid w:val="00820CAB"/>
    <w:rsid w:val="00821DB8"/>
    <w:rsid w:val="008256F5"/>
    <w:rsid w:val="00830387"/>
    <w:rsid w:val="00830E3B"/>
    <w:rsid w:val="00833413"/>
    <w:rsid w:val="008375CA"/>
    <w:rsid w:val="00837E21"/>
    <w:rsid w:val="00841433"/>
    <w:rsid w:val="0084246C"/>
    <w:rsid w:val="008433C8"/>
    <w:rsid w:val="00843715"/>
    <w:rsid w:val="00843C71"/>
    <w:rsid w:val="00844E53"/>
    <w:rsid w:val="00845881"/>
    <w:rsid w:val="00845DBA"/>
    <w:rsid w:val="008467D4"/>
    <w:rsid w:val="008479B7"/>
    <w:rsid w:val="00850826"/>
    <w:rsid w:val="00851921"/>
    <w:rsid w:val="00851C80"/>
    <w:rsid w:val="00852290"/>
    <w:rsid w:val="00853567"/>
    <w:rsid w:val="008541B8"/>
    <w:rsid w:val="00854268"/>
    <w:rsid w:val="008648BF"/>
    <w:rsid w:val="00864EA7"/>
    <w:rsid w:val="00867B3E"/>
    <w:rsid w:val="00871897"/>
    <w:rsid w:val="00873B99"/>
    <w:rsid w:val="008766B3"/>
    <w:rsid w:val="008769E1"/>
    <w:rsid w:val="00876DB5"/>
    <w:rsid w:val="00876DBD"/>
    <w:rsid w:val="00877C83"/>
    <w:rsid w:val="00880FDE"/>
    <w:rsid w:val="008824DA"/>
    <w:rsid w:val="00886609"/>
    <w:rsid w:val="00887375"/>
    <w:rsid w:val="00887E2D"/>
    <w:rsid w:val="008923CC"/>
    <w:rsid w:val="0089448F"/>
    <w:rsid w:val="008965C1"/>
    <w:rsid w:val="008965D6"/>
    <w:rsid w:val="008A2CA1"/>
    <w:rsid w:val="008A495B"/>
    <w:rsid w:val="008A644F"/>
    <w:rsid w:val="008A75FF"/>
    <w:rsid w:val="008B4510"/>
    <w:rsid w:val="008B776B"/>
    <w:rsid w:val="008C1F23"/>
    <w:rsid w:val="008C4050"/>
    <w:rsid w:val="008C4395"/>
    <w:rsid w:val="008D02A1"/>
    <w:rsid w:val="008D2640"/>
    <w:rsid w:val="008D27D0"/>
    <w:rsid w:val="008D2A77"/>
    <w:rsid w:val="008D503B"/>
    <w:rsid w:val="008E069B"/>
    <w:rsid w:val="008E0BF9"/>
    <w:rsid w:val="008E26B7"/>
    <w:rsid w:val="008E3959"/>
    <w:rsid w:val="008E5495"/>
    <w:rsid w:val="008E7CD5"/>
    <w:rsid w:val="008F3425"/>
    <w:rsid w:val="009001E8"/>
    <w:rsid w:val="0090162E"/>
    <w:rsid w:val="00904B15"/>
    <w:rsid w:val="009127D1"/>
    <w:rsid w:val="0091367F"/>
    <w:rsid w:val="009149E3"/>
    <w:rsid w:val="00914A96"/>
    <w:rsid w:val="009156A2"/>
    <w:rsid w:val="00916786"/>
    <w:rsid w:val="00916B9A"/>
    <w:rsid w:val="00916C99"/>
    <w:rsid w:val="00917610"/>
    <w:rsid w:val="009216B4"/>
    <w:rsid w:val="00921BBE"/>
    <w:rsid w:val="0092526F"/>
    <w:rsid w:val="00931709"/>
    <w:rsid w:val="00931F18"/>
    <w:rsid w:val="00933BC1"/>
    <w:rsid w:val="00933F7A"/>
    <w:rsid w:val="00934A3B"/>
    <w:rsid w:val="009357A8"/>
    <w:rsid w:val="00936398"/>
    <w:rsid w:val="0093779A"/>
    <w:rsid w:val="00945315"/>
    <w:rsid w:val="00945358"/>
    <w:rsid w:val="00945373"/>
    <w:rsid w:val="00950169"/>
    <w:rsid w:val="0095052E"/>
    <w:rsid w:val="00951065"/>
    <w:rsid w:val="00952A0A"/>
    <w:rsid w:val="00954BD6"/>
    <w:rsid w:val="009551FF"/>
    <w:rsid w:val="0095535E"/>
    <w:rsid w:val="00956095"/>
    <w:rsid w:val="00960CD2"/>
    <w:rsid w:val="00960D2A"/>
    <w:rsid w:val="00961D81"/>
    <w:rsid w:val="009641F2"/>
    <w:rsid w:val="0097303C"/>
    <w:rsid w:val="00981C82"/>
    <w:rsid w:val="00981E4E"/>
    <w:rsid w:val="00982ADC"/>
    <w:rsid w:val="00986E1D"/>
    <w:rsid w:val="009874EB"/>
    <w:rsid w:val="0099102D"/>
    <w:rsid w:val="009945F7"/>
    <w:rsid w:val="00997DE1"/>
    <w:rsid w:val="009A1D13"/>
    <w:rsid w:val="009A2301"/>
    <w:rsid w:val="009A26CF"/>
    <w:rsid w:val="009A43CF"/>
    <w:rsid w:val="009B039D"/>
    <w:rsid w:val="009B243E"/>
    <w:rsid w:val="009B53A8"/>
    <w:rsid w:val="009B719A"/>
    <w:rsid w:val="009B73F0"/>
    <w:rsid w:val="009C1858"/>
    <w:rsid w:val="009C1D61"/>
    <w:rsid w:val="009C37DC"/>
    <w:rsid w:val="009C5996"/>
    <w:rsid w:val="009C7BD1"/>
    <w:rsid w:val="009D01D1"/>
    <w:rsid w:val="009D271D"/>
    <w:rsid w:val="009D294E"/>
    <w:rsid w:val="009D2F15"/>
    <w:rsid w:val="009D469E"/>
    <w:rsid w:val="009D47A8"/>
    <w:rsid w:val="009D5B63"/>
    <w:rsid w:val="009D6693"/>
    <w:rsid w:val="009D76A2"/>
    <w:rsid w:val="009D7AA9"/>
    <w:rsid w:val="009E11A6"/>
    <w:rsid w:val="009E2412"/>
    <w:rsid w:val="009E2A1D"/>
    <w:rsid w:val="009E2AE8"/>
    <w:rsid w:val="009E338F"/>
    <w:rsid w:val="009E4895"/>
    <w:rsid w:val="009E55A8"/>
    <w:rsid w:val="009E569A"/>
    <w:rsid w:val="009F3333"/>
    <w:rsid w:val="009F336F"/>
    <w:rsid w:val="009F3484"/>
    <w:rsid w:val="009F43F8"/>
    <w:rsid w:val="009F60C6"/>
    <w:rsid w:val="009F67D7"/>
    <w:rsid w:val="009F6B57"/>
    <w:rsid w:val="009F7B03"/>
    <w:rsid w:val="00A0184D"/>
    <w:rsid w:val="00A01914"/>
    <w:rsid w:val="00A0309F"/>
    <w:rsid w:val="00A0542E"/>
    <w:rsid w:val="00A07644"/>
    <w:rsid w:val="00A11385"/>
    <w:rsid w:val="00A13E7B"/>
    <w:rsid w:val="00A166DA"/>
    <w:rsid w:val="00A2030F"/>
    <w:rsid w:val="00A20772"/>
    <w:rsid w:val="00A21147"/>
    <w:rsid w:val="00A21D1B"/>
    <w:rsid w:val="00A248D6"/>
    <w:rsid w:val="00A24F1D"/>
    <w:rsid w:val="00A252A7"/>
    <w:rsid w:val="00A30658"/>
    <w:rsid w:val="00A30FA8"/>
    <w:rsid w:val="00A321C6"/>
    <w:rsid w:val="00A34864"/>
    <w:rsid w:val="00A35EFD"/>
    <w:rsid w:val="00A36D68"/>
    <w:rsid w:val="00A377B6"/>
    <w:rsid w:val="00A40801"/>
    <w:rsid w:val="00A408D6"/>
    <w:rsid w:val="00A42B4B"/>
    <w:rsid w:val="00A44022"/>
    <w:rsid w:val="00A44D51"/>
    <w:rsid w:val="00A44F38"/>
    <w:rsid w:val="00A46C65"/>
    <w:rsid w:val="00A47BCF"/>
    <w:rsid w:val="00A500DE"/>
    <w:rsid w:val="00A51896"/>
    <w:rsid w:val="00A51FE6"/>
    <w:rsid w:val="00A54C0F"/>
    <w:rsid w:val="00A568E8"/>
    <w:rsid w:val="00A63176"/>
    <w:rsid w:val="00A63656"/>
    <w:rsid w:val="00A66737"/>
    <w:rsid w:val="00A67695"/>
    <w:rsid w:val="00A71502"/>
    <w:rsid w:val="00A719B1"/>
    <w:rsid w:val="00A72997"/>
    <w:rsid w:val="00A76190"/>
    <w:rsid w:val="00A7741F"/>
    <w:rsid w:val="00A81486"/>
    <w:rsid w:val="00A827E3"/>
    <w:rsid w:val="00A860F7"/>
    <w:rsid w:val="00A864C2"/>
    <w:rsid w:val="00A86D00"/>
    <w:rsid w:val="00A91F40"/>
    <w:rsid w:val="00A9464D"/>
    <w:rsid w:val="00A95BC8"/>
    <w:rsid w:val="00A960BA"/>
    <w:rsid w:val="00AA0124"/>
    <w:rsid w:val="00AA02A1"/>
    <w:rsid w:val="00AA0541"/>
    <w:rsid w:val="00AA18AA"/>
    <w:rsid w:val="00AA1B3D"/>
    <w:rsid w:val="00AA2597"/>
    <w:rsid w:val="00AA26CC"/>
    <w:rsid w:val="00AA331A"/>
    <w:rsid w:val="00AA3E42"/>
    <w:rsid w:val="00AA45DD"/>
    <w:rsid w:val="00AA6093"/>
    <w:rsid w:val="00AA70D9"/>
    <w:rsid w:val="00AB1696"/>
    <w:rsid w:val="00AB3396"/>
    <w:rsid w:val="00AB44BB"/>
    <w:rsid w:val="00AB67BA"/>
    <w:rsid w:val="00AB6A38"/>
    <w:rsid w:val="00AB70AF"/>
    <w:rsid w:val="00AB7AFD"/>
    <w:rsid w:val="00AB7FA2"/>
    <w:rsid w:val="00AC1865"/>
    <w:rsid w:val="00AC659C"/>
    <w:rsid w:val="00AC674A"/>
    <w:rsid w:val="00AD193E"/>
    <w:rsid w:val="00AD1C85"/>
    <w:rsid w:val="00AD1F21"/>
    <w:rsid w:val="00AD2D60"/>
    <w:rsid w:val="00AD53C7"/>
    <w:rsid w:val="00AD6AEC"/>
    <w:rsid w:val="00AE0572"/>
    <w:rsid w:val="00AE3667"/>
    <w:rsid w:val="00AE5806"/>
    <w:rsid w:val="00AE620A"/>
    <w:rsid w:val="00AF0123"/>
    <w:rsid w:val="00AF1243"/>
    <w:rsid w:val="00AF18C3"/>
    <w:rsid w:val="00AF19C7"/>
    <w:rsid w:val="00AF2BFD"/>
    <w:rsid w:val="00AF4F37"/>
    <w:rsid w:val="00B0131C"/>
    <w:rsid w:val="00B03681"/>
    <w:rsid w:val="00B069AE"/>
    <w:rsid w:val="00B072F6"/>
    <w:rsid w:val="00B109A6"/>
    <w:rsid w:val="00B11335"/>
    <w:rsid w:val="00B123A7"/>
    <w:rsid w:val="00B13FC1"/>
    <w:rsid w:val="00B14A09"/>
    <w:rsid w:val="00B175EC"/>
    <w:rsid w:val="00B17967"/>
    <w:rsid w:val="00B2369A"/>
    <w:rsid w:val="00B23D48"/>
    <w:rsid w:val="00B26B5E"/>
    <w:rsid w:val="00B30CF5"/>
    <w:rsid w:val="00B3163B"/>
    <w:rsid w:val="00B339ED"/>
    <w:rsid w:val="00B33EF5"/>
    <w:rsid w:val="00B34AD2"/>
    <w:rsid w:val="00B36E65"/>
    <w:rsid w:val="00B36EE1"/>
    <w:rsid w:val="00B36F3E"/>
    <w:rsid w:val="00B44CFC"/>
    <w:rsid w:val="00B45210"/>
    <w:rsid w:val="00B4577D"/>
    <w:rsid w:val="00B4719C"/>
    <w:rsid w:val="00B51977"/>
    <w:rsid w:val="00B51C3B"/>
    <w:rsid w:val="00B52D5A"/>
    <w:rsid w:val="00B5458B"/>
    <w:rsid w:val="00B56E7C"/>
    <w:rsid w:val="00B71A48"/>
    <w:rsid w:val="00B721F4"/>
    <w:rsid w:val="00B722A7"/>
    <w:rsid w:val="00B72709"/>
    <w:rsid w:val="00B75C32"/>
    <w:rsid w:val="00B77169"/>
    <w:rsid w:val="00B8050D"/>
    <w:rsid w:val="00B81C47"/>
    <w:rsid w:val="00B85906"/>
    <w:rsid w:val="00B869DF"/>
    <w:rsid w:val="00B8736B"/>
    <w:rsid w:val="00B927CD"/>
    <w:rsid w:val="00B94A91"/>
    <w:rsid w:val="00BA31F7"/>
    <w:rsid w:val="00BA3D28"/>
    <w:rsid w:val="00BB03A6"/>
    <w:rsid w:val="00BB34BD"/>
    <w:rsid w:val="00BB5741"/>
    <w:rsid w:val="00BB76AA"/>
    <w:rsid w:val="00BC263A"/>
    <w:rsid w:val="00BC55B0"/>
    <w:rsid w:val="00BC5C3D"/>
    <w:rsid w:val="00BC64C3"/>
    <w:rsid w:val="00BC6B82"/>
    <w:rsid w:val="00BD099B"/>
    <w:rsid w:val="00BD0F37"/>
    <w:rsid w:val="00BD4190"/>
    <w:rsid w:val="00BD448E"/>
    <w:rsid w:val="00BD688E"/>
    <w:rsid w:val="00BE4557"/>
    <w:rsid w:val="00BE5357"/>
    <w:rsid w:val="00BE6463"/>
    <w:rsid w:val="00BE68B4"/>
    <w:rsid w:val="00BE7C8E"/>
    <w:rsid w:val="00BF0BB8"/>
    <w:rsid w:val="00BF1D4F"/>
    <w:rsid w:val="00BF1F8B"/>
    <w:rsid w:val="00BF3880"/>
    <w:rsid w:val="00BF4637"/>
    <w:rsid w:val="00C00A2A"/>
    <w:rsid w:val="00C04FC2"/>
    <w:rsid w:val="00C15C95"/>
    <w:rsid w:val="00C167F7"/>
    <w:rsid w:val="00C200AA"/>
    <w:rsid w:val="00C211C8"/>
    <w:rsid w:val="00C21AC2"/>
    <w:rsid w:val="00C223B7"/>
    <w:rsid w:val="00C228E7"/>
    <w:rsid w:val="00C22E8D"/>
    <w:rsid w:val="00C2616A"/>
    <w:rsid w:val="00C262EF"/>
    <w:rsid w:val="00C31E10"/>
    <w:rsid w:val="00C3204F"/>
    <w:rsid w:val="00C349BE"/>
    <w:rsid w:val="00C36FA7"/>
    <w:rsid w:val="00C410B7"/>
    <w:rsid w:val="00C41C8D"/>
    <w:rsid w:val="00C41E09"/>
    <w:rsid w:val="00C52706"/>
    <w:rsid w:val="00C53615"/>
    <w:rsid w:val="00C5361B"/>
    <w:rsid w:val="00C53961"/>
    <w:rsid w:val="00C53FC5"/>
    <w:rsid w:val="00C54E0F"/>
    <w:rsid w:val="00C56462"/>
    <w:rsid w:val="00C60E87"/>
    <w:rsid w:val="00C62FDD"/>
    <w:rsid w:val="00C641DF"/>
    <w:rsid w:val="00C66DE2"/>
    <w:rsid w:val="00C66EAE"/>
    <w:rsid w:val="00C670D0"/>
    <w:rsid w:val="00C6771F"/>
    <w:rsid w:val="00C70B25"/>
    <w:rsid w:val="00C71E18"/>
    <w:rsid w:val="00C721B6"/>
    <w:rsid w:val="00C75985"/>
    <w:rsid w:val="00C766B7"/>
    <w:rsid w:val="00C77B12"/>
    <w:rsid w:val="00C849D5"/>
    <w:rsid w:val="00C85431"/>
    <w:rsid w:val="00C86507"/>
    <w:rsid w:val="00C9106C"/>
    <w:rsid w:val="00C93905"/>
    <w:rsid w:val="00C94930"/>
    <w:rsid w:val="00C94C95"/>
    <w:rsid w:val="00C95231"/>
    <w:rsid w:val="00C95AC2"/>
    <w:rsid w:val="00CA0511"/>
    <w:rsid w:val="00CA0B00"/>
    <w:rsid w:val="00CA476E"/>
    <w:rsid w:val="00CA51A7"/>
    <w:rsid w:val="00CA619E"/>
    <w:rsid w:val="00CB0CC0"/>
    <w:rsid w:val="00CB0E95"/>
    <w:rsid w:val="00CB3DDC"/>
    <w:rsid w:val="00CB49E2"/>
    <w:rsid w:val="00CB4B8D"/>
    <w:rsid w:val="00CB6185"/>
    <w:rsid w:val="00CB662D"/>
    <w:rsid w:val="00CB6AF1"/>
    <w:rsid w:val="00CC012A"/>
    <w:rsid w:val="00CC0554"/>
    <w:rsid w:val="00CC1A52"/>
    <w:rsid w:val="00CC25DB"/>
    <w:rsid w:val="00CC3A58"/>
    <w:rsid w:val="00CC768F"/>
    <w:rsid w:val="00CD00E7"/>
    <w:rsid w:val="00CD5B5D"/>
    <w:rsid w:val="00CE7414"/>
    <w:rsid w:val="00CE7A37"/>
    <w:rsid w:val="00CF041D"/>
    <w:rsid w:val="00CF0FAB"/>
    <w:rsid w:val="00CF2081"/>
    <w:rsid w:val="00CF248C"/>
    <w:rsid w:val="00CF4505"/>
    <w:rsid w:val="00CF54C5"/>
    <w:rsid w:val="00CF7C09"/>
    <w:rsid w:val="00D02CB3"/>
    <w:rsid w:val="00D031ED"/>
    <w:rsid w:val="00D0522C"/>
    <w:rsid w:val="00D0637D"/>
    <w:rsid w:val="00D066BE"/>
    <w:rsid w:val="00D06700"/>
    <w:rsid w:val="00D06994"/>
    <w:rsid w:val="00D12D8B"/>
    <w:rsid w:val="00D14011"/>
    <w:rsid w:val="00D15C01"/>
    <w:rsid w:val="00D20508"/>
    <w:rsid w:val="00D20517"/>
    <w:rsid w:val="00D236DD"/>
    <w:rsid w:val="00D2789C"/>
    <w:rsid w:val="00D3096F"/>
    <w:rsid w:val="00D31D38"/>
    <w:rsid w:val="00D31D68"/>
    <w:rsid w:val="00D340F5"/>
    <w:rsid w:val="00D35551"/>
    <w:rsid w:val="00D3788A"/>
    <w:rsid w:val="00D4376C"/>
    <w:rsid w:val="00D4712E"/>
    <w:rsid w:val="00D47603"/>
    <w:rsid w:val="00D47F05"/>
    <w:rsid w:val="00D51A85"/>
    <w:rsid w:val="00D5226F"/>
    <w:rsid w:val="00D53037"/>
    <w:rsid w:val="00D53944"/>
    <w:rsid w:val="00D54DB4"/>
    <w:rsid w:val="00D6088E"/>
    <w:rsid w:val="00D63AEB"/>
    <w:rsid w:val="00D64E66"/>
    <w:rsid w:val="00D64F4C"/>
    <w:rsid w:val="00D66ED0"/>
    <w:rsid w:val="00D70880"/>
    <w:rsid w:val="00D710B9"/>
    <w:rsid w:val="00D7485B"/>
    <w:rsid w:val="00D75748"/>
    <w:rsid w:val="00D8052B"/>
    <w:rsid w:val="00D81A31"/>
    <w:rsid w:val="00D90296"/>
    <w:rsid w:val="00D92484"/>
    <w:rsid w:val="00D92CB4"/>
    <w:rsid w:val="00D9345B"/>
    <w:rsid w:val="00D9461A"/>
    <w:rsid w:val="00D9684E"/>
    <w:rsid w:val="00D97F13"/>
    <w:rsid w:val="00DA0561"/>
    <w:rsid w:val="00DA3C34"/>
    <w:rsid w:val="00DA7887"/>
    <w:rsid w:val="00DB0421"/>
    <w:rsid w:val="00DB365B"/>
    <w:rsid w:val="00DB6559"/>
    <w:rsid w:val="00DB687D"/>
    <w:rsid w:val="00DC0B37"/>
    <w:rsid w:val="00DC18E9"/>
    <w:rsid w:val="00DC387F"/>
    <w:rsid w:val="00DC5076"/>
    <w:rsid w:val="00DC7FC6"/>
    <w:rsid w:val="00DD69DE"/>
    <w:rsid w:val="00DE0862"/>
    <w:rsid w:val="00DE15F3"/>
    <w:rsid w:val="00DE24D1"/>
    <w:rsid w:val="00DE379E"/>
    <w:rsid w:val="00DE4C28"/>
    <w:rsid w:val="00DE6188"/>
    <w:rsid w:val="00DE621F"/>
    <w:rsid w:val="00DE6EA9"/>
    <w:rsid w:val="00DE747D"/>
    <w:rsid w:val="00DF08FD"/>
    <w:rsid w:val="00DF319E"/>
    <w:rsid w:val="00E00519"/>
    <w:rsid w:val="00E0072E"/>
    <w:rsid w:val="00E03840"/>
    <w:rsid w:val="00E05183"/>
    <w:rsid w:val="00E05F2B"/>
    <w:rsid w:val="00E1320B"/>
    <w:rsid w:val="00E133C9"/>
    <w:rsid w:val="00E1352E"/>
    <w:rsid w:val="00E1588E"/>
    <w:rsid w:val="00E16F5E"/>
    <w:rsid w:val="00E2277B"/>
    <w:rsid w:val="00E258BF"/>
    <w:rsid w:val="00E25C85"/>
    <w:rsid w:val="00E3034F"/>
    <w:rsid w:val="00E314D9"/>
    <w:rsid w:val="00E32D7A"/>
    <w:rsid w:val="00E34D5E"/>
    <w:rsid w:val="00E36267"/>
    <w:rsid w:val="00E36E10"/>
    <w:rsid w:val="00E424DF"/>
    <w:rsid w:val="00E43759"/>
    <w:rsid w:val="00E50325"/>
    <w:rsid w:val="00E52A7D"/>
    <w:rsid w:val="00E54BDF"/>
    <w:rsid w:val="00E54D17"/>
    <w:rsid w:val="00E54FB3"/>
    <w:rsid w:val="00E64779"/>
    <w:rsid w:val="00E65A7E"/>
    <w:rsid w:val="00E66A1A"/>
    <w:rsid w:val="00E67339"/>
    <w:rsid w:val="00E71277"/>
    <w:rsid w:val="00E71631"/>
    <w:rsid w:val="00E718F7"/>
    <w:rsid w:val="00E71BFD"/>
    <w:rsid w:val="00E72355"/>
    <w:rsid w:val="00E742E2"/>
    <w:rsid w:val="00E757CF"/>
    <w:rsid w:val="00E77926"/>
    <w:rsid w:val="00E80C41"/>
    <w:rsid w:val="00E81808"/>
    <w:rsid w:val="00E83898"/>
    <w:rsid w:val="00E83E29"/>
    <w:rsid w:val="00E85BBD"/>
    <w:rsid w:val="00E86E8C"/>
    <w:rsid w:val="00E87C64"/>
    <w:rsid w:val="00E908A7"/>
    <w:rsid w:val="00E95269"/>
    <w:rsid w:val="00E95492"/>
    <w:rsid w:val="00EA09CD"/>
    <w:rsid w:val="00EA33BB"/>
    <w:rsid w:val="00EA3D5D"/>
    <w:rsid w:val="00EA780C"/>
    <w:rsid w:val="00EB04BF"/>
    <w:rsid w:val="00EB0ECD"/>
    <w:rsid w:val="00EB0FA7"/>
    <w:rsid w:val="00EB1DAB"/>
    <w:rsid w:val="00EB2799"/>
    <w:rsid w:val="00EB5082"/>
    <w:rsid w:val="00EB6F8B"/>
    <w:rsid w:val="00EB78A0"/>
    <w:rsid w:val="00EB7B0D"/>
    <w:rsid w:val="00EB7CC7"/>
    <w:rsid w:val="00EC1E54"/>
    <w:rsid w:val="00EC2260"/>
    <w:rsid w:val="00EC4B0E"/>
    <w:rsid w:val="00EC4C59"/>
    <w:rsid w:val="00EC7EA3"/>
    <w:rsid w:val="00ED00EE"/>
    <w:rsid w:val="00ED1C80"/>
    <w:rsid w:val="00ED4604"/>
    <w:rsid w:val="00ED4D7A"/>
    <w:rsid w:val="00EE0638"/>
    <w:rsid w:val="00EE0908"/>
    <w:rsid w:val="00EE184D"/>
    <w:rsid w:val="00EE301F"/>
    <w:rsid w:val="00EE31F9"/>
    <w:rsid w:val="00EF0092"/>
    <w:rsid w:val="00EF2458"/>
    <w:rsid w:val="00EF2F0D"/>
    <w:rsid w:val="00EF3F70"/>
    <w:rsid w:val="00EF4A13"/>
    <w:rsid w:val="00EF5E1E"/>
    <w:rsid w:val="00EF726E"/>
    <w:rsid w:val="00F04CE9"/>
    <w:rsid w:val="00F053A7"/>
    <w:rsid w:val="00F1151C"/>
    <w:rsid w:val="00F124F2"/>
    <w:rsid w:val="00F13307"/>
    <w:rsid w:val="00F1436C"/>
    <w:rsid w:val="00F220E2"/>
    <w:rsid w:val="00F23492"/>
    <w:rsid w:val="00F2586D"/>
    <w:rsid w:val="00F25C5D"/>
    <w:rsid w:val="00F25FEC"/>
    <w:rsid w:val="00F264BF"/>
    <w:rsid w:val="00F26C0A"/>
    <w:rsid w:val="00F305B8"/>
    <w:rsid w:val="00F31B78"/>
    <w:rsid w:val="00F31F19"/>
    <w:rsid w:val="00F332F3"/>
    <w:rsid w:val="00F3468A"/>
    <w:rsid w:val="00F367F6"/>
    <w:rsid w:val="00F36EC4"/>
    <w:rsid w:val="00F37280"/>
    <w:rsid w:val="00F41E53"/>
    <w:rsid w:val="00F4204A"/>
    <w:rsid w:val="00F46CA0"/>
    <w:rsid w:val="00F51F3F"/>
    <w:rsid w:val="00F5297B"/>
    <w:rsid w:val="00F530C3"/>
    <w:rsid w:val="00F546ED"/>
    <w:rsid w:val="00F5678B"/>
    <w:rsid w:val="00F57431"/>
    <w:rsid w:val="00F623F3"/>
    <w:rsid w:val="00F705FD"/>
    <w:rsid w:val="00F73741"/>
    <w:rsid w:val="00F74BE3"/>
    <w:rsid w:val="00F76B31"/>
    <w:rsid w:val="00F8068D"/>
    <w:rsid w:val="00F817AB"/>
    <w:rsid w:val="00F82EDE"/>
    <w:rsid w:val="00F86AD4"/>
    <w:rsid w:val="00F91467"/>
    <w:rsid w:val="00F93AA4"/>
    <w:rsid w:val="00F94381"/>
    <w:rsid w:val="00F9711F"/>
    <w:rsid w:val="00FA1D40"/>
    <w:rsid w:val="00FA5995"/>
    <w:rsid w:val="00FA7300"/>
    <w:rsid w:val="00FB0808"/>
    <w:rsid w:val="00FB2177"/>
    <w:rsid w:val="00FB4172"/>
    <w:rsid w:val="00FB5287"/>
    <w:rsid w:val="00FB54BD"/>
    <w:rsid w:val="00FB5F8D"/>
    <w:rsid w:val="00FB6007"/>
    <w:rsid w:val="00FB6CB0"/>
    <w:rsid w:val="00FB7003"/>
    <w:rsid w:val="00FB73BE"/>
    <w:rsid w:val="00FC031C"/>
    <w:rsid w:val="00FC0EBB"/>
    <w:rsid w:val="00FC125E"/>
    <w:rsid w:val="00FC2E37"/>
    <w:rsid w:val="00FC59F4"/>
    <w:rsid w:val="00FC671C"/>
    <w:rsid w:val="00FC74D1"/>
    <w:rsid w:val="00FD11FB"/>
    <w:rsid w:val="00FD6D64"/>
    <w:rsid w:val="00FD7317"/>
    <w:rsid w:val="00FD7CE6"/>
    <w:rsid w:val="00FE0C7E"/>
    <w:rsid w:val="00FE4525"/>
    <w:rsid w:val="00FE4D85"/>
    <w:rsid w:val="00FE5E8C"/>
    <w:rsid w:val="00FE6BF5"/>
    <w:rsid w:val="00FE708E"/>
    <w:rsid w:val="00FF095D"/>
    <w:rsid w:val="00FF5A78"/>
    <w:rsid w:val="00FF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A3497"/>
  <w15:docId w15:val="{0CE8089F-0960-46A1-91EC-BD66FF0C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B451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3A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6D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670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34D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F6F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F6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5CFE"/>
    <w:rPr>
      <w:sz w:val="24"/>
      <w:szCs w:val="24"/>
    </w:rPr>
  </w:style>
  <w:style w:type="paragraph" w:styleId="Tekstdymka">
    <w:name w:val="Balloon Text"/>
    <w:basedOn w:val="Normalny"/>
    <w:link w:val="TekstdymkaZnak"/>
    <w:rsid w:val="006A5CF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A5CFE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Liste à puces retrait droite"/>
    <w:basedOn w:val="Normalny"/>
    <w:link w:val="AkapitzlistZnak"/>
    <w:uiPriority w:val="34"/>
    <w:qFormat/>
    <w:rsid w:val="00F546ED"/>
    <w:pPr>
      <w:ind w:left="708"/>
    </w:pPr>
  </w:style>
  <w:style w:type="character" w:customStyle="1" w:styleId="Nagwek1Znak">
    <w:name w:val="Nagłówek 1 Znak"/>
    <w:link w:val="Nagwek1"/>
    <w:uiPriority w:val="9"/>
    <w:rsid w:val="009B53A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ipercze">
    <w:name w:val="Hyperlink"/>
    <w:rsid w:val="00CF7C09"/>
    <w:rPr>
      <w:color w:val="0000FF"/>
      <w:u w:val="single"/>
    </w:rPr>
  </w:style>
  <w:style w:type="character" w:styleId="Odwoaniedokomentarza">
    <w:name w:val="annotation reference"/>
    <w:rsid w:val="005404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404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4049E"/>
  </w:style>
  <w:style w:type="paragraph" w:styleId="Tematkomentarza">
    <w:name w:val="annotation subject"/>
    <w:basedOn w:val="Tekstkomentarza"/>
    <w:next w:val="Tekstkomentarza"/>
    <w:link w:val="TematkomentarzaZnak"/>
    <w:rsid w:val="0054049E"/>
    <w:rPr>
      <w:b/>
      <w:bCs/>
    </w:rPr>
  </w:style>
  <w:style w:type="character" w:customStyle="1" w:styleId="TematkomentarzaZnak">
    <w:name w:val="Temat komentarza Znak"/>
    <w:link w:val="Tematkomentarza"/>
    <w:rsid w:val="0054049E"/>
    <w:rPr>
      <w:b/>
      <w:bCs/>
    </w:rPr>
  </w:style>
  <w:style w:type="character" w:customStyle="1" w:styleId="Nagwek2Znak">
    <w:name w:val="Nagłówek 2 Znak"/>
    <w:link w:val="Nagwek2"/>
    <w:semiHidden/>
    <w:rsid w:val="00876D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kapitzlistZnak">
    <w:name w:val="Akapit z listą Znak"/>
    <w:aliases w:val="Preambuła Znak,Liste à puces retrait droite Znak"/>
    <w:link w:val="Akapitzlist"/>
    <w:uiPriority w:val="34"/>
    <w:qFormat/>
    <w:rsid w:val="00876DB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76DB5"/>
    <w:pPr>
      <w:ind w:left="2268"/>
    </w:pPr>
    <w:rPr>
      <w:sz w:val="22"/>
    </w:rPr>
  </w:style>
  <w:style w:type="character" w:customStyle="1" w:styleId="TekstpodstawowywcityZnak">
    <w:name w:val="Tekst podstawowy wcięty Znak"/>
    <w:link w:val="Tekstpodstawowywcity"/>
    <w:rsid w:val="00876DB5"/>
    <w:rPr>
      <w:sz w:val="22"/>
      <w:szCs w:val="24"/>
    </w:rPr>
  </w:style>
  <w:style w:type="paragraph" w:styleId="Tekstprzypisukocowego">
    <w:name w:val="endnote text"/>
    <w:basedOn w:val="Normalny"/>
    <w:link w:val="TekstprzypisukocowegoZnak"/>
    <w:rsid w:val="002356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35681"/>
  </w:style>
  <w:style w:type="character" w:styleId="Odwoanieprzypisukocowego">
    <w:name w:val="endnote reference"/>
    <w:rsid w:val="00235681"/>
    <w:rPr>
      <w:vertAlign w:val="superscript"/>
    </w:rPr>
  </w:style>
  <w:style w:type="character" w:customStyle="1" w:styleId="StopkaZnak">
    <w:name w:val="Stopka Znak"/>
    <w:link w:val="Stopka"/>
    <w:uiPriority w:val="99"/>
    <w:rsid w:val="00622E16"/>
    <w:rPr>
      <w:sz w:val="24"/>
      <w:szCs w:val="24"/>
    </w:rPr>
  </w:style>
  <w:style w:type="paragraph" w:customStyle="1" w:styleId="Default">
    <w:name w:val="Default"/>
    <w:qFormat/>
    <w:rsid w:val="00DA3C3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13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A729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72997"/>
  </w:style>
  <w:style w:type="character" w:styleId="Odwoanieprzypisudolnego">
    <w:name w:val="footnote reference"/>
    <w:uiPriority w:val="99"/>
    <w:rsid w:val="00A7299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53A7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C670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3F1BA0"/>
    <w:rPr>
      <w:sz w:val="24"/>
      <w:szCs w:val="24"/>
    </w:rPr>
  </w:style>
  <w:style w:type="table" w:customStyle="1" w:styleId="TableGrid">
    <w:name w:val="TableGrid"/>
    <w:rsid w:val="00821D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616A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401228"/>
    <w:pPr>
      <w:ind w:left="708"/>
    </w:pPr>
  </w:style>
  <w:style w:type="paragraph" w:styleId="Tekstpodstawowy">
    <w:name w:val="Body Text"/>
    <w:basedOn w:val="Normalny"/>
    <w:link w:val="TekstpodstawowyZnak"/>
    <w:semiHidden/>
    <w:rsid w:val="00E503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50325"/>
    <w:rPr>
      <w:sz w:val="24"/>
      <w:szCs w:val="24"/>
    </w:rPr>
  </w:style>
  <w:style w:type="paragraph" w:customStyle="1" w:styleId="ust">
    <w:name w:val="ust"/>
    <w:rsid w:val="00E50325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Normalny"/>
    <w:rsid w:val="00E50325"/>
    <w:pPr>
      <w:spacing w:before="60" w:after="60"/>
      <w:ind w:left="850" w:hanging="425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F31B7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31B78"/>
    <w:rPr>
      <w:sz w:val="16"/>
      <w:szCs w:val="16"/>
    </w:rPr>
  </w:style>
  <w:style w:type="paragraph" w:customStyle="1" w:styleId="Akapitzlist10">
    <w:name w:val="Akapit z listą1"/>
    <w:basedOn w:val="Normalny"/>
    <w:rsid w:val="00F31B78"/>
    <w:pPr>
      <w:ind w:left="708"/>
    </w:pPr>
  </w:style>
  <w:style w:type="paragraph" w:customStyle="1" w:styleId="Tekstpodstawowywcity1">
    <w:name w:val="Tekst podstawowy wcięty1"/>
    <w:basedOn w:val="Normalny"/>
    <w:rsid w:val="00F31B78"/>
    <w:pPr>
      <w:ind w:left="2268"/>
    </w:pPr>
    <w:rPr>
      <w:sz w:val="22"/>
    </w:rPr>
  </w:style>
  <w:style w:type="paragraph" w:customStyle="1" w:styleId="Akapitzlist2">
    <w:name w:val="Akapit z listą2"/>
    <w:basedOn w:val="Normalny"/>
    <w:rsid w:val="00F31B78"/>
    <w:pPr>
      <w:ind w:left="708"/>
    </w:pPr>
  </w:style>
  <w:style w:type="paragraph" w:customStyle="1" w:styleId="Akapitzlist4">
    <w:name w:val="Akapit z listą4"/>
    <w:basedOn w:val="Normalny"/>
    <w:rsid w:val="00F31B78"/>
    <w:pPr>
      <w:ind w:left="708"/>
    </w:pPr>
  </w:style>
  <w:style w:type="character" w:customStyle="1" w:styleId="Nagwek5Znak">
    <w:name w:val="Nagłówek 5 Znak"/>
    <w:basedOn w:val="Domylnaczcionkaakapitu"/>
    <w:link w:val="Nagwek5"/>
    <w:semiHidden/>
    <w:rsid w:val="00E34D5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E34D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34D5E"/>
    <w:rPr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28192E"/>
    <w:rPr>
      <w:i/>
      <w:iCs/>
      <w:color w:val="404040" w:themeColor="text1" w:themeTint="BF"/>
    </w:rPr>
  </w:style>
  <w:style w:type="paragraph" w:styleId="NormalnyWeb">
    <w:name w:val="Normal (Web)"/>
    <w:basedOn w:val="Normalny"/>
    <w:uiPriority w:val="99"/>
    <w:semiHidden/>
    <w:unhideWhenUsed/>
    <w:rsid w:val="005F475E"/>
    <w:pPr>
      <w:spacing w:after="160" w:line="256" w:lineRule="auto"/>
    </w:pPr>
    <w:rPr>
      <w:rFonts w:eastAsiaTheme="minorHAnsi"/>
      <w:lang w:eastAsia="en-US"/>
    </w:rPr>
  </w:style>
  <w:style w:type="paragraph" w:customStyle="1" w:styleId="text">
    <w:name w:val="text"/>
    <w:basedOn w:val="Normalny"/>
    <w:rsid w:val="00B3163B"/>
    <w:pPr>
      <w:spacing w:before="100" w:beforeAutospacing="1" w:after="100" w:afterAutospacing="1"/>
    </w:pPr>
  </w:style>
  <w:style w:type="numbering" w:customStyle="1" w:styleId="Biecalista1">
    <w:name w:val="Bieżąca lista1"/>
    <w:uiPriority w:val="99"/>
    <w:rsid w:val="00E05183"/>
    <w:pPr>
      <w:numPr>
        <w:numId w:val="29"/>
      </w:numPr>
    </w:pPr>
  </w:style>
  <w:style w:type="numbering" w:customStyle="1" w:styleId="Biecalista2">
    <w:name w:val="Bieżąca lista2"/>
    <w:uiPriority w:val="99"/>
    <w:rsid w:val="00E05183"/>
    <w:pPr>
      <w:numPr>
        <w:numId w:val="30"/>
      </w:numPr>
    </w:pPr>
  </w:style>
  <w:style w:type="numbering" w:customStyle="1" w:styleId="Biecalista3">
    <w:name w:val="Bieżąca lista3"/>
    <w:uiPriority w:val="99"/>
    <w:rsid w:val="0073726E"/>
    <w:pPr>
      <w:numPr>
        <w:numId w:val="38"/>
      </w:numPr>
    </w:pPr>
  </w:style>
  <w:style w:type="paragraph" w:customStyle="1" w:styleId="Zawartotabeli">
    <w:name w:val="Zawartość tabeli"/>
    <w:qFormat/>
    <w:rsid w:val="00EC4C59"/>
    <w:pPr>
      <w:widowControl w:val="0"/>
      <w:suppressAutoHyphens/>
      <w:spacing w:after="160" w:line="252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44DF56CA5394C9BA2AF998A282099" ma:contentTypeVersion="0" ma:contentTypeDescription="Utwórz nowy dokument." ma:contentTypeScope="" ma:versionID="5b63ef51871ced6b1912614af3ab01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40845-9913-4489-AC1F-3242C76D1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477596-BE14-42BD-98C5-6ADE0A420AE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1C9B37C-ACA9-4D4C-B9F1-9315935F71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B42DBD-B998-41CC-B014-E56C8347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20</Pages>
  <Words>5074</Words>
  <Characters>30446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Alina</cp:lastModifiedBy>
  <cp:revision>6</cp:revision>
  <cp:lastPrinted>2025-03-13T09:56:00Z</cp:lastPrinted>
  <dcterms:created xsi:type="dcterms:W3CDTF">2025-04-30T09:54:00Z</dcterms:created>
  <dcterms:modified xsi:type="dcterms:W3CDTF">2025-04-30T14:33:00Z</dcterms:modified>
</cp:coreProperties>
</file>