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FE9D4" w14:textId="355977FD" w:rsidR="00D73C97" w:rsidRPr="00C06BF2" w:rsidRDefault="00590495" w:rsidP="00D73C97">
      <w:pPr>
        <w:shd w:val="clear" w:color="auto" w:fill="FFFFFF"/>
        <w:spacing w:before="120" w:after="120" w:line="276" w:lineRule="auto"/>
        <w:jc w:val="right"/>
        <w:rPr>
          <w:rFonts w:ascii="Arial" w:hAnsi="Arial" w:cs="Arial"/>
          <w:b/>
          <w:color w:val="auto"/>
          <w:sz w:val="22"/>
          <w:szCs w:val="22"/>
        </w:rPr>
      </w:pPr>
      <w:r w:rsidRPr="00C06BF2">
        <w:rPr>
          <w:rFonts w:ascii="Arial" w:hAnsi="Arial" w:cs="Arial"/>
          <w:b/>
          <w:color w:val="auto"/>
          <w:sz w:val="22"/>
          <w:szCs w:val="22"/>
        </w:rPr>
        <w:t xml:space="preserve">Lubomyśl </w:t>
      </w:r>
      <w:r w:rsidR="00634D8A" w:rsidRPr="00C06BF2">
        <w:rPr>
          <w:rFonts w:ascii="Arial" w:hAnsi="Arial" w:cs="Arial"/>
          <w:b/>
          <w:color w:val="auto"/>
          <w:sz w:val="22"/>
          <w:szCs w:val="22"/>
        </w:rPr>
        <w:t>2</w:t>
      </w:r>
      <w:r w:rsidR="00C06BF2" w:rsidRPr="00C06BF2">
        <w:rPr>
          <w:rFonts w:ascii="Arial" w:hAnsi="Arial" w:cs="Arial"/>
          <w:b/>
          <w:color w:val="auto"/>
          <w:sz w:val="22"/>
          <w:szCs w:val="22"/>
        </w:rPr>
        <w:t>5</w:t>
      </w:r>
      <w:r w:rsidR="00B552E7" w:rsidRPr="00C06BF2">
        <w:rPr>
          <w:rFonts w:ascii="Arial" w:hAnsi="Arial" w:cs="Arial"/>
          <w:b/>
          <w:color w:val="auto"/>
          <w:sz w:val="22"/>
          <w:szCs w:val="22"/>
        </w:rPr>
        <w:t>.</w:t>
      </w:r>
      <w:r w:rsidR="00FE6C91" w:rsidRPr="00C06BF2">
        <w:rPr>
          <w:rFonts w:ascii="Arial" w:hAnsi="Arial" w:cs="Arial"/>
          <w:b/>
          <w:color w:val="auto"/>
          <w:sz w:val="22"/>
          <w:szCs w:val="22"/>
        </w:rPr>
        <w:t>0</w:t>
      </w:r>
      <w:r w:rsidR="00955141" w:rsidRPr="00C06BF2">
        <w:rPr>
          <w:rFonts w:ascii="Arial" w:hAnsi="Arial" w:cs="Arial"/>
          <w:b/>
          <w:color w:val="auto"/>
          <w:sz w:val="22"/>
          <w:szCs w:val="22"/>
        </w:rPr>
        <w:t>4</w:t>
      </w:r>
      <w:r w:rsidR="00FE6C91" w:rsidRPr="00C06BF2">
        <w:rPr>
          <w:rFonts w:ascii="Arial" w:hAnsi="Arial" w:cs="Arial"/>
          <w:b/>
          <w:color w:val="auto"/>
          <w:sz w:val="22"/>
          <w:szCs w:val="22"/>
        </w:rPr>
        <w:t>.</w:t>
      </w:r>
      <w:r w:rsidR="00B552E7" w:rsidRPr="00C06BF2">
        <w:rPr>
          <w:rFonts w:ascii="Arial" w:hAnsi="Arial" w:cs="Arial"/>
          <w:b/>
          <w:color w:val="auto"/>
          <w:sz w:val="22"/>
          <w:szCs w:val="22"/>
        </w:rPr>
        <w:t>202</w:t>
      </w:r>
      <w:r w:rsidR="005836C7" w:rsidRPr="00C06BF2">
        <w:rPr>
          <w:rFonts w:ascii="Arial" w:hAnsi="Arial" w:cs="Arial"/>
          <w:b/>
          <w:color w:val="auto"/>
          <w:sz w:val="22"/>
          <w:szCs w:val="22"/>
        </w:rPr>
        <w:t>5</w:t>
      </w:r>
    </w:p>
    <w:p w14:paraId="3D2A22A9" w14:textId="77777777" w:rsidR="009829FF" w:rsidRPr="00A31D7E" w:rsidRDefault="002718AF" w:rsidP="001A0B36">
      <w:pPr>
        <w:shd w:val="clear" w:color="auto" w:fill="FFFFFF"/>
        <w:spacing w:before="120" w:after="120" w:line="276" w:lineRule="auto"/>
        <w:jc w:val="center"/>
        <w:rPr>
          <w:rFonts w:ascii="Arial" w:hAnsi="Arial" w:cs="Arial"/>
          <w:color w:val="auto"/>
          <w:sz w:val="22"/>
          <w:szCs w:val="22"/>
        </w:rPr>
      </w:pPr>
      <w:r w:rsidRPr="00A31D7E">
        <w:rPr>
          <w:rFonts w:ascii="Arial" w:hAnsi="Arial" w:cs="Arial"/>
          <w:b/>
          <w:color w:val="auto"/>
          <w:sz w:val="22"/>
          <w:szCs w:val="22"/>
        </w:rPr>
        <w:t>ZAMAWIAJĄCY:</w:t>
      </w:r>
      <w:r w:rsidR="001A0B36" w:rsidRPr="00A31D7E">
        <w:rPr>
          <w:rFonts w:ascii="Arial" w:hAnsi="Arial" w:cs="Arial"/>
          <w:color w:val="auto"/>
          <w:sz w:val="22"/>
          <w:szCs w:val="22"/>
        </w:rPr>
        <w:t xml:space="preserve"> </w:t>
      </w:r>
      <w:r w:rsidR="001A0B36" w:rsidRPr="00A31D7E">
        <w:rPr>
          <w:rFonts w:ascii="Arial" w:hAnsi="Arial" w:cs="Arial"/>
          <w:b/>
          <w:color w:val="auto"/>
          <w:sz w:val="22"/>
          <w:szCs w:val="22"/>
        </w:rPr>
        <w:t>FUNDACJA NATURA POLSKA</w:t>
      </w:r>
    </w:p>
    <w:p w14:paraId="14809386" w14:textId="77777777" w:rsidR="009829FF" w:rsidRPr="00A31D7E" w:rsidRDefault="002718AF" w:rsidP="001A0B36">
      <w:pPr>
        <w:shd w:val="clear" w:color="auto" w:fill="FFFFFF"/>
        <w:spacing w:before="120" w:after="120" w:line="276" w:lineRule="auto"/>
        <w:ind w:left="10"/>
        <w:jc w:val="center"/>
        <w:rPr>
          <w:rFonts w:ascii="Arial" w:hAnsi="Arial" w:cs="Arial"/>
          <w:b/>
          <w:color w:val="auto"/>
          <w:sz w:val="22"/>
          <w:szCs w:val="22"/>
        </w:rPr>
      </w:pPr>
      <w:r w:rsidRPr="00A31D7E">
        <w:rPr>
          <w:rFonts w:ascii="Arial" w:hAnsi="Arial" w:cs="Arial"/>
          <w:b/>
          <w:color w:val="auto"/>
          <w:sz w:val="22"/>
          <w:szCs w:val="22"/>
        </w:rPr>
        <w:t>Lubomyśl 23b</w:t>
      </w:r>
      <w:r w:rsidR="001A0B36" w:rsidRPr="00A31D7E">
        <w:rPr>
          <w:rFonts w:ascii="Arial" w:hAnsi="Arial" w:cs="Arial"/>
          <w:b/>
          <w:color w:val="auto"/>
          <w:sz w:val="22"/>
          <w:szCs w:val="22"/>
        </w:rPr>
        <w:t>, 68-200 Ż</w:t>
      </w:r>
      <w:r w:rsidRPr="00A31D7E">
        <w:rPr>
          <w:rFonts w:ascii="Arial" w:hAnsi="Arial" w:cs="Arial"/>
          <w:b/>
          <w:color w:val="auto"/>
          <w:sz w:val="22"/>
          <w:szCs w:val="22"/>
        </w:rPr>
        <w:t>ary</w:t>
      </w:r>
    </w:p>
    <w:p w14:paraId="23A84543" w14:textId="77777777" w:rsidR="00186934" w:rsidRPr="00A31D7E" w:rsidRDefault="00186934" w:rsidP="0000154A">
      <w:pPr>
        <w:suppressAutoHyphens/>
        <w:spacing w:line="276" w:lineRule="auto"/>
        <w:jc w:val="center"/>
        <w:rPr>
          <w:rFonts w:ascii="Arial" w:eastAsia="Calibri" w:hAnsi="Arial" w:cs="Arial"/>
          <w:color w:val="auto"/>
          <w:kern w:val="2"/>
          <w:sz w:val="22"/>
          <w:szCs w:val="22"/>
          <w:lang w:eastAsia="zh-CN"/>
        </w:rPr>
      </w:pPr>
    </w:p>
    <w:p w14:paraId="0975DD0E" w14:textId="77777777" w:rsidR="009829FF" w:rsidRDefault="002718AF" w:rsidP="0000154A">
      <w:pPr>
        <w:suppressAutoHyphens/>
        <w:spacing w:line="276" w:lineRule="auto"/>
        <w:jc w:val="center"/>
        <w:rPr>
          <w:rFonts w:ascii="Arial" w:eastAsia="Calibri" w:hAnsi="Arial" w:cs="Arial"/>
          <w:color w:val="auto"/>
          <w:kern w:val="2"/>
          <w:sz w:val="22"/>
          <w:szCs w:val="22"/>
          <w:lang w:eastAsia="zh-CN"/>
        </w:rPr>
      </w:pPr>
      <w:r w:rsidRPr="00A31D7E">
        <w:rPr>
          <w:rFonts w:ascii="Arial" w:eastAsia="Calibri" w:hAnsi="Arial" w:cs="Arial"/>
          <w:color w:val="auto"/>
          <w:kern w:val="2"/>
          <w:sz w:val="22"/>
          <w:szCs w:val="22"/>
          <w:lang w:eastAsia="zh-CN"/>
        </w:rPr>
        <w:t>ZAPRASZA DO ZŁOŻENIA OFERTY NA ZADANIE PN:</w:t>
      </w:r>
    </w:p>
    <w:p w14:paraId="4237C534" w14:textId="77777777" w:rsidR="009357AB" w:rsidRPr="00A31D7E" w:rsidRDefault="009357AB" w:rsidP="0000154A">
      <w:pPr>
        <w:suppressAutoHyphens/>
        <w:spacing w:line="276" w:lineRule="auto"/>
        <w:jc w:val="center"/>
        <w:rPr>
          <w:rFonts w:ascii="Arial" w:eastAsia="Calibri" w:hAnsi="Arial" w:cs="Arial"/>
          <w:color w:val="auto"/>
          <w:kern w:val="2"/>
          <w:sz w:val="22"/>
          <w:szCs w:val="22"/>
          <w:lang w:eastAsia="zh-CN"/>
        </w:rPr>
      </w:pPr>
    </w:p>
    <w:p w14:paraId="7835D332" w14:textId="5227EDBF" w:rsidR="009829FF" w:rsidRPr="00E75130" w:rsidRDefault="00097F72" w:rsidP="0000154A">
      <w:pPr>
        <w:pStyle w:val="Indeks"/>
        <w:spacing w:line="276" w:lineRule="auto"/>
        <w:jc w:val="both"/>
        <w:rPr>
          <w:rFonts w:cs="Arial"/>
          <w:bCs/>
          <w:color w:val="FF0000"/>
          <w:sz w:val="22"/>
          <w:szCs w:val="22"/>
        </w:rPr>
      </w:pPr>
      <w:r w:rsidRPr="00E75130">
        <w:rPr>
          <w:rFonts w:cs="Arial"/>
          <w:bCs/>
          <w:color w:val="auto"/>
          <w:sz w:val="22"/>
          <w:szCs w:val="22"/>
        </w:rPr>
        <w:t xml:space="preserve">Organizacja plenerowych stoisk edukacyjnych związanych z ochroną klimatu </w:t>
      </w:r>
      <w:r w:rsidR="000643F1" w:rsidRPr="00E75130">
        <w:rPr>
          <w:rFonts w:cs="Arial"/>
          <w:bCs/>
          <w:color w:val="auto"/>
          <w:sz w:val="22"/>
          <w:szCs w:val="22"/>
        </w:rPr>
        <w:t xml:space="preserve">wraz z obsługą techniczną </w:t>
      </w:r>
      <w:r w:rsidR="00104C7A" w:rsidRPr="00E75130">
        <w:rPr>
          <w:rFonts w:cs="Arial"/>
          <w:bCs/>
          <w:color w:val="auto"/>
          <w:sz w:val="22"/>
          <w:szCs w:val="22"/>
        </w:rPr>
        <w:t xml:space="preserve">do projektu </w:t>
      </w:r>
      <w:r w:rsidR="006B5B33" w:rsidRPr="00E75130">
        <w:rPr>
          <w:rFonts w:eastAsiaTheme="minorHAnsi" w:cs="Arial"/>
          <w:sz w:val="22"/>
          <w:szCs w:val="22"/>
          <w:lang w:eastAsia="en-US"/>
        </w:rPr>
        <w:t xml:space="preserve">pn. </w:t>
      </w:r>
      <w:r w:rsidR="006B5B33" w:rsidRPr="00E75130">
        <w:rPr>
          <w:rFonts w:cs="Arial"/>
          <w:sz w:val="22"/>
          <w:szCs w:val="22"/>
        </w:rPr>
        <w:t xml:space="preserve">„BIO - </w:t>
      </w:r>
      <w:r w:rsidR="006B5B33" w:rsidRPr="00E75130">
        <w:rPr>
          <w:rFonts w:cs="Arial"/>
          <w:sz w:val="22"/>
          <w:szCs w:val="22"/>
          <w:shd w:val="clear" w:color="auto" w:fill="FFFFFF"/>
        </w:rPr>
        <w:t xml:space="preserve">RAZEM DLA BIORÓŻNORODNOŚCI - transgraniczne rozwiązania i działania na rzecz zrównoważonego rozwoju” </w:t>
      </w:r>
      <w:r w:rsidR="006B5B33" w:rsidRPr="00E75130">
        <w:rPr>
          <w:rFonts w:cs="Arial"/>
          <w:sz w:val="22"/>
          <w:szCs w:val="22"/>
        </w:rPr>
        <w:t>realizowanego</w:t>
      </w:r>
      <w:r w:rsidR="00E75130">
        <w:rPr>
          <w:rFonts w:cs="Arial"/>
          <w:sz w:val="22"/>
          <w:szCs w:val="22"/>
        </w:rPr>
        <w:br/>
      </w:r>
      <w:r w:rsidR="006B5B33" w:rsidRPr="00E75130">
        <w:rPr>
          <w:rFonts w:cs="Arial"/>
          <w:sz w:val="22"/>
          <w:szCs w:val="22"/>
        </w:rPr>
        <w:t xml:space="preserve">i dofinansowanego z programu współpracy </w:t>
      </w:r>
      <w:proofErr w:type="spellStart"/>
      <w:r w:rsidR="006B5B33" w:rsidRPr="00E75130">
        <w:rPr>
          <w:rFonts w:cs="Arial"/>
          <w:sz w:val="22"/>
          <w:szCs w:val="22"/>
        </w:rPr>
        <w:t>Interreg</w:t>
      </w:r>
      <w:proofErr w:type="spellEnd"/>
      <w:r w:rsidR="006B5B33" w:rsidRPr="00E75130">
        <w:rPr>
          <w:rFonts w:cs="Arial"/>
          <w:sz w:val="22"/>
          <w:szCs w:val="22"/>
        </w:rPr>
        <w:t xml:space="preserve"> Brandenburgia-Polska 2021-2027.</w:t>
      </w:r>
    </w:p>
    <w:p w14:paraId="43F41435" w14:textId="77777777" w:rsidR="00104C7A" w:rsidRPr="00972F02" w:rsidRDefault="00104C7A" w:rsidP="0000154A">
      <w:pPr>
        <w:pStyle w:val="Indeks"/>
        <w:spacing w:line="276" w:lineRule="auto"/>
        <w:jc w:val="both"/>
        <w:rPr>
          <w:rFonts w:eastAsia="Calibri" w:cs="Arial"/>
          <w:b/>
          <w:color w:val="FF0000"/>
          <w:kern w:val="2"/>
          <w:sz w:val="22"/>
          <w:szCs w:val="22"/>
          <w:lang w:eastAsia="zh-CN"/>
        </w:rPr>
      </w:pPr>
    </w:p>
    <w:p w14:paraId="05B81697" w14:textId="77777777" w:rsidR="009829FF" w:rsidRPr="00AB511A" w:rsidRDefault="002718AF" w:rsidP="006218A9">
      <w:pPr>
        <w:pStyle w:val="Akapitzlist"/>
        <w:numPr>
          <w:ilvl w:val="0"/>
          <w:numId w:val="18"/>
        </w:numPr>
        <w:suppressAutoHyphens/>
        <w:spacing w:line="276" w:lineRule="auto"/>
        <w:rPr>
          <w:rFonts w:ascii="Arial" w:eastAsia="Arial" w:hAnsi="Arial" w:cs="Arial"/>
          <w:iCs/>
          <w:color w:val="auto"/>
          <w:kern w:val="2"/>
          <w:sz w:val="22"/>
          <w:szCs w:val="22"/>
          <w:lang w:eastAsia="zh-CN"/>
        </w:rPr>
      </w:pPr>
      <w:r w:rsidRPr="00AB511A">
        <w:rPr>
          <w:rFonts w:ascii="Arial" w:eastAsia="Calibri" w:hAnsi="Arial" w:cs="Arial"/>
          <w:b/>
          <w:color w:val="auto"/>
          <w:kern w:val="2"/>
          <w:sz w:val="22"/>
          <w:szCs w:val="22"/>
          <w:lang w:eastAsia="zh-CN"/>
        </w:rPr>
        <w:t>Opis przedmiotu zamówienia:</w:t>
      </w:r>
    </w:p>
    <w:p w14:paraId="14992350" w14:textId="07579748" w:rsidR="006B5B33" w:rsidRPr="006B5B33" w:rsidRDefault="009357AB" w:rsidP="009357AB">
      <w:pPr>
        <w:pStyle w:val="Indeks"/>
        <w:tabs>
          <w:tab w:val="left" w:pos="7620"/>
        </w:tabs>
        <w:spacing w:line="276" w:lineRule="auto"/>
        <w:jc w:val="both"/>
        <w:rPr>
          <w:color w:val="auto"/>
          <w:sz w:val="22"/>
          <w:szCs w:val="22"/>
        </w:rPr>
      </w:pPr>
      <w:r w:rsidRPr="006B5B33">
        <w:rPr>
          <w:rFonts w:cs="Arial"/>
          <w:color w:val="auto"/>
          <w:sz w:val="22"/>
          <w:szCs w:val="22"/>
        </w:rPr>
        <w:t>O</w:t>
      </w:r>
      <w:r w:rsidR="00327843" w:rsidRPr="006B5B33">
        <w:rPr>
          <w:color w:val="auto"/>
          <w:sz w:val="22"/>
          <w:szCs w:val="22"/>
        </w:rPr>
        <w:t xml:space="preserve">rganizacja </w:t>
      </w:r>
      <w:r w:rsidR="00F30459">
        <w:rPr>
          <w:color w:val="auto"/>
          <w:sz w:val="22"/>
          <w:szCs w:val="22"/>
        </w:rPr>
        <w:t xml:space="preserve">stoisk wystawców oraz </w:t>
      </w:r>
      <w:r w:rsidR="00327843" w:rsidRPr="006B5B33">
        <w:rPr>
          <w:color w:val="auto"/>
          <w:sz w:val="22"/>
          <w:szCs w:val="22"/>
        </w:rPr>
        <w:t>po</w:t>
      </w:r>
      <w:r w:rsidRPr="006B5B33">
        <w:rPr>
          <w:color w:val="auto"/>
          <w:sz w:val="22"/>
          <w:szCs w:val="22"/>
        </w:rPr>
        <w:t xml:space="preserve">kazów plenerowych, jak obywatele pogranicza </w:t>
      </w:r>
      <w:r w:rsidR="00327843" w:rsidRPr="006B5B33">
        <w:rPr>
          <w:color w:val="auto"/>
          <w:sz w:val="22"/>
          <w:szCs w:val="22"/>
        </w:rPr>
        <w:t>mogą chronić klimat</w:t>
      </w:r>
      <w:r w:rsidR="00E75130">
        <w:rPr>
          <w:color w:val="auto"/>
          <w:sz w:val="22"/>
          <w:szCs w:val="22"/>
        </w:rPr>
        <w:t xml:space="preserve">. Realizacja usługi </w:t>
      </w:r>
      <w:r w:rsidRPr="006B5B33">
        <w:rPr>
          <w:color w:val="auto"/>
          <w:sz w:val="22"/>
          <w:szCs w:val="22"/>
        </w:rPr>
        <w:t>podczas</w:t>
      </w:r>
      <w:r w:rsidR="006B5B33" w:rsidRPr="006B5B33">
        <w:rPr>
          <w:color w:val="auto"/>
          <w:sz w:val="22"/>
          <w:szCs w:val="22"/>
        </w:rPr>
        <w:t xml:space="preserve"> FESTIWALU BIORÓŻNORODNOŚCI w Żarach</w:t>
      </w:r>
      <w:r w:rsidR="009B4241">
        <w:rPr>
          <w:color w:val="auto"/>
          <w:sz w:val="22"/>
          <w:szCs w:val="22"/>
        </w:rPr>
        <w:t xml:space="preserve"> w dniu 14 czerwca 2025</w:t>
      </w:r>
      <w:r w:rsidR="006B5B33" w:rsidRPr="006B5B33">
        <w:rPr>
          <w:color w:val="auto"/>
          <w:sz w:val="22"/>
          <w:szCs w:val="22"/>
        </w:rPr>
        <w:t xml:space="preserve"> </w:t>
      </w:r>
    </w:p>
    <w:p w14:paraId="6219AFDA" w14:textId="77777777" w:rsidR="009357AB" w:rsidRPr="006B5B33" w:rsidRDefault="00327843" w:rsidP="009357AB">
      <w:pPr>
        <w:pStyle w:val="Indeks"/>
        <w:tabs>
          <w:tab w:val="left" w:pos="7620"/>
        </w:tabs>
        <w:spacing w:line="276" w:lineRule="auto"/>
        <w:jc w:val="both"/>
        <w:rPr>
          <w:color w:val="auto"/>
          <w:sz w:val="22"/>
          <w:szCs w:val="22"/>
        </w:rPr>
      </w:pPr>
      <w:r w:rsidRPr="006B5B33">
        <w:rPr>
          <w:color w:val="auto"/>
          <w:sz w:val="22"/>
          <w:szCs w:val="22"/>
        </w:rPr>
        <w:t>w tym</w:t>
      </w:r>
      <w:r w:rsidR="009357AB" w:rsidRPr="006B5B33">
        <w:rPr>
          <w:color w:val="auto"/>
          <w:sz w:val="22"/>
          <w:szCs w:val="22"/>
        </w:rPr>
        <w:t>:</w:t>
      </w:r>
    </w:p>
    <w:p w14:paraId="6B498F2E" w14:textId="65731365" w:rsidR="00BB4A7D" w:rsidRPr="008076F1" w:rsidRDefault="00BB4A7D" w:rsidP="009357AB">
      <w:pPr>
        <w:pStyle w:val="Indeks"/>
        <w:tabs>
          <w:tab w:val="left" w:pos="7620"/>
        </w:tabs>
        <w:spacing w:line="276" w:lineRule="auto"/>
        <w:jc w:val="both"/>
        <w:rPr>
          <w:color w:val="auto"/>
          <w:sz w:val="22"/>
          <w:szCs w:val="22"/>
        </w:rPr>
      </w:pPr>
      <w:r w:rsidRPr="008076F1">
        <w:rPr>
          <w:color w:val="auto"/>
          <w:sz w:val="22"/>
          <w:szCs w:val="22"/>
        </w:rPr>
        <w:t>a)</w:t>
      </w:r>
      <w:r w:rsidR="00327843" w:rsidRPr="008076F1">
        <w:rPr>
          <w:color w:val="auto"/>
          <w:sz w:val="22"/>
          <w:szCs w:val="22"/>
        </w:rPr>
        <w:t>pokazy</w:t>
      </w:r>
      <w:r w:rsidR="009357AB" w:rsidRPr="008076F1">
        <w:rPr>
          <w:color w:val="auto"/>
          <w:sz w:val="22"/>
          <w:szCs w:val="22"/>
        </w:rPr>
        <w:t xml:space="preserve"> klimatyczne</w:t>
      </w:r>
      <w:r w:rsidRPr="008076F1">
        <w:rPr>
          <w:color w:val="auto"/>
          <w:sz w:val="22"/>
          <w:szCs w:val="22"/>
        </w:rPr>
        <w:t xml:space="preserve">: </w:t>
      </w:r>
    </w:p>
    <w:p w14:paraId="71A85652" w14:textId="30DB53D8" w:rsidR="00C06BF2" w:rsidRPr="00BB64D3" w:rsidRDefault="00C06BF2" w:rsidP="00C06BF2">
      <w:pPr>
        <w:pStyle w:val="Indeks"/>
        <w:tabs>
          <w:tab w:val="left" w:pos="7620"/>
        </w:tabs>
        <w:spacing w:line="276" w:lineRule="auto"/>
        <w:jc w:val="both"/>
        <w:rPr>
          <w:color w:val="auto"/>
          <w:sz w:val="22"/>
          <w:szCs w:val="22"/>
        </w:rPr>
      </w:pPr>
      <w:r w:rsidRPr="00C06BF2">
        <w:rPr>
          <w:color w:val="auto"/>
          <w:sz w:val="22"/>
          <w:szCs w:val="22"/>
        </w:rPr>
        <w:t>*Bioróżnorodność - na tym stanowisku uczestnicy mają dowiedzieć się czym jest bioróżnorodność oraz jakie jest jej znaczenie w naszym życiu,</w:t>
      </w:r>
      <w:r w:rsidRPr="00C06BF2">
        <w:rPr>
          <w:color w:val="auto"/>
        </w:rPr>
        <w:t xml:space="preserve"> </w:t>
      </w:r>
      <w:r w:rsidRPr="00C06BF2">
        <w:rPr>
          <w:color w:val="auto"/>
          <w:sz w:val="22"/>
          <w:szCs w:val="22"/>
        </w:rPr>
        <w:t>na czym polega jej ochrona,</w:t>
      </w:r>
      <w:r w:rsidRPr="00C06BF2">
        <w:rPr>
          <w:color w:val="auto"/>
        </w:rPr>
        <w:t xml:space="preserve"> </w:t>
      </w:r>
      <w:r w:rsidRPr="00C06BF2">
        <w:rPr>
          <w:color w:val="auto"/>
          <w:sz w:val="22"/>
          <w:szCs w:val="22"/>
        </w:rPr>
        <w:t xml:space="preserve">jak ważne jest zróżnicowanie ekosystemów roślinnych oraz zwierzęcych, dzięki czemu ich działania w przyszłości mogą pomóc odbudowywać równowagę ekologiczną w przyrodzie. Jakie są najpopularniejsze gatunki zwierząt żyjących w polskich lasach oraz poznać fakty i ciekawostki dotyczące mieszkańców lasu. Uczestnicy mają dowiedzieć się jak obserwować przyrodę – nauczyć się rozpoznawania tropów i śladów zwierząt, jakie są zasady </w:t>
      </w:r>
      <w:r w:rsidRPr="00BB64D3">
        <w:rPr>
          <w:color w:val="auto"/>
          <w:sz w:val="22"/>
          <w:szCs w:val="22"/>
        </w:rPr>
        <w:t xml:space="preserve">zachowania w lesie, oraz zdobyć wiedzę o istniejących zagrożeniach wynikających z działalności człowieka. </w:t>
      </w:r>
      <w:r w:rsidR="00BB64D3" w:rsidRPr="00BB64D3">
        <w:rPr>
          <w:color w:val="auto"/>
          <w:sz w:val="22"/>
          <w:szCs w:val="22"/>
        </w:rPr>
        <w:t xml:space="preserve">Ponad to </w:t>
      </w:r>
      <w:r w:rsidR="00BB64D3">
        <w:rPr>
          <w:color w:val="auto"/>
          <w:sz w:val="22"/>
          <w:szCs w:val="22"/>
        </w:rPr>
        <w:t xml:space="preserve">pozyskać </w:t>
      </w:r>
      <w:r w:rsidR="00522DCB" w:rsidRPr="00BB64D3">
        <w:rPr>
          <w:color w:val="auto"/>
          <w:sz w:val="22"/>
          <w:szCs w:val="22"/>
        </w:rPr>
        <w:t>informację o motylach dziennych i nocnych</w:t>
      </w:r>
      <w:r w:rsidR="00BB64D3">
        <w:rPr>
          <w:color w:val="auto"/>
          <w:sz w:val="22"/>
          <w:szCs w:val="22"/>
        </w:rPr>
        <w:t xml:space="preserve"> a także </w:t>
      </w:r>
      <w:r w:rsidR="00522DCB" w:rsidRPr="00BB64D3">
        <w:rPr>
          <w:color w:val="auto"/>
          <w:sz w:val="22"/>
          <w:szCs w:val="22"/>
        </w:rPr>
        <w:t xml:space="preserve">o owadach zamieszkujących </w:t>
      </w:r>
      <w:proofErr w:type="spellStart"/>
      <w:r w:rsidR="00522DCB" w:rsidRPr="00BB64D3">
        <w:rPr>
          <w:color w:val="auto"/>
          <w:sz w:val="22"/>
          <w:szCs w:val="22"/>
        </w:rPr>
        <w:t>polskie</w:t>
      </w:r>
      <w:r w:rsidR="00BB64D3">
        <w:rPr>
          <w:color w:val="auto"/>
          <w:sz w:val="22"/>
          <w:szCs w:val="22"/>
        </w:rPr>
        <w:t>-niemieckie</w:t>
      </w:r>
      <w:proofErr w:type="spellEnd"/>
      <w:r w:rsidR="00522DCB" w:rsidRPr="00BB64D3">
        <w:rPr>
          <w:color w:val="auto"/>
          <w:sz w:val="22"/>
          <w:szCs w:val="22"/>
        </w:rPr>
        <w:t xml:space="preserve"> lasy. </w:t>
      </w:r>
    </w:p>
    <w:p w14:paraId="62048F42" w14:textId="77777777" w:rsidR="00C06BF2" w:rsidRPr="00810AB9" w:rsidRDefault="00C06BF2" w:rsidP="00C06BF2">
      <w:pPr>
        <w:pStyle w:val="Indeks"/>
        <w:tabs>
          <w:tab w:val="left" w:pos="7620"/>
        </w:tabs>
        <w:spacing w:line="276" w:lineRule="auto"/>
        <w:jc w:val="both"/>
        <w:rPr>
          <w:color w:val="auto"/>
        </w:rPr>
      </w:pPr>
    </w:p>
    <w:p w14:paraId="58F9F8B2" w14:textId="47AC2A53" w:rsidR="00C06BF2" w:rsidRPr="00810AB9" w:rsidRDefault="00C06BF2" w:rsidP="00C06BF2">
      <w:pPr>
        <w:pStyle w:val="Indeks"/>
        <w:tabs>
          <w:tab w:val="left" w:pos="7620"/>
        </w:tabs>
        <w:spacing w:line="276" w:lineRule="auto"/>
        <w:jc w:val="both"/>
        <w:rPr>
          <w:color w:val="auto"/>
          <w:sz w:val="22"/>
          <w:szCs w:val="22"/>
        </w:rPr>
      </w:pPr>
      <w:r w:rsidRPr="00810AB9">
        <w:rPr>
          <w:color w:val="auto"/>
          <w:sz w:val="22"/>
          <w:szCs w:val="22"/>
        </w:rPr>
        <w:t xml:space="preserve">*Laboratorium wody - na stanowisku </w:t>
      </w:r>
      <w:r w:rsidR="00810AB9" w:rsidRPr="00810AB9">
        <w:rPr>
          <w:color w:val="auto"/>
          <w:sz w:val="22"/>
          <w:szCs w:val="22"/>
        </w:rPr>
        <w:t xml:space="preserve">należy zaprezentować </w:t>
      </w:r>
      <w:r w:rsidRPr="00810AB9">
        <w:rPr>
          <w:color w:val="auto"/>
          <w:sz w:val="22"/>
          <w:szCs w:val="22"/>
        </w:rPr>
        <w:t xml:space="preserve">i </w:t>
      </w:r>
      <w:r w:rsidR="00810AB9" w:rsidRPr="00810AB9">
        <w:rPr>
          <w:color w:val="auto"/>
          <w:sz w:val="22"/>
          <w:szCs w:val="22"/>
        </w:rPr>
        <w:t xml:space="preserve">przekazać odwiedzającym </w:t>
      </w:r>
      <w:r w:rsidRPr="00810AB9">
        <w:rPr>
          <w:color w:val="auto"/>
          <w:sz w:val="22"/>
          <w:szCs w:val="22"/>
        </w:rPr>
        <w:t>jak</w:t>
      </w:r>
      <w:r w:rsidR="00810AB9" w:rsidRPr="00810AB9">
        <w:rPr>
          <w:color w:val="auto"/>
          <w:sz w:val="22"/>
          <w:szCs w:val="22"/>
        </w:rPr>
        <w:t xml:space="preserve"> </w:t>
      </w:r>
      <w:r w:rsidRPr="00810AB9">
        <w:rPr>
          <w:color w:val="auto"/>
          <w:sz w:val="22"/>
          <w:szCs w:val="22"/>
        </w:rPr>
        <w:t xml:space="preserve">dbać o wodę i jakie są sposoby na oszczędzanie wody. Uczestnicy </w:t>
      </w:r>
      <w:r w:rsidR="00810AB9" w:rsidRPr="00810AB9">
        <w:rPr>
          <w:color w:val="auto"/>
          <w:sz w:val="22"/>
          <w:szCs w:val="22"/>
        </w:rPr>
        <w:t xml:space="preserve">mogą </w:t>
      </w:r>
      <w:r w:rsidRPr="00810AB9">
        <w:rPr>
          <w:color w:val="auto"/>
          <w:sz w:val="22"/>
          <w:szCs w:val="22"/>
        </w:rPr>
        <w:t>zagra</w:t>
      </w:r>
      <w:r w:rsidR="00810AB9" w:rsidRPr="00810AB9">
        <w:rPr>
          <w:color w:val="auto"/>
          <w:sz w:val="22"/>
          <w:szCs w:val="22"/>
        </w:rPr>
        <w:t xml:space="preserve">ć </w:t>
      </w:r>
      <w:r w:rsidRPr="00810AB9">
        <w:rPr>
          <w:color w:val="auto"/>
          <w:sz w:val="22"/>
          <w:szCs w:val="22"/>
        </w:rPr>
        <w:t xml:space="preserve">w grę </w:t>
      </w:r>
      <w:r w:rsidR="00810AB9" w:rsidRPr="00810AB9">
        <w:rPr>
          <w:color w:val="auto"/>
          <w:sz w:val="22"/>
          <w:szCs w:val="22"/>
        </w:rPr>
        <w:t xml:space="preserve">np. </w:t>
      </w:r>
      <w:r w:rsidRPr="00810AB9">
        <w:rPr>
          <w:color w:val="auto"/>
          <w:sz w:val="22"/>
          <w:szCs w:val="22"/>
        </w:rPr>
        <w:t>zgadulę i inne gry tematyczne o wodzie, dowiedz</w:t>
      </w:r>
      <w:r w:rsidR="00810AB9" w:rsidRPr="00810AB9">
        <w:rPr>
          <w:color w:val="auto"/>
          <w:sz w:val="22"/>
          <w:szCs w:val="22"/>
        </w:rPr>
        <w:t xml:space="preserve">ieć </w:t>
      </w:r>
      <w:r w:rsidRPr="00810AB9">
        <w:rPr>
          <w:color w:val="auto"/>
          <w:sz w:val="22"/>
          <w:szCs w:val="22"/>
        </w:rPr>
        <w:t xml:space="preserve">się o właściwościach wody i jej roli w przyrodzie, </w:t>
      </w:r>
      <w:r w:rsidR="00810AB9" w:rsidRPr="00810AB9">
        <w:rPr>
          <w:color w:val="auto"/>
          <w:sz w:val="22"/>
          <w:szCs w:val="22"/>
        </w:rPr>
        <w:t xml:space="preserve">zapoznać się z </w:t>
      </w:r>
      <w:r w:rsidRPr="00810AB9">
        <w:rPr>
          <w:color w:val="auto"/>
          <w:sz w:val="22"/>
          <w:szCs w:val="22"/>
        </w:rPr>
        <w:t>eksperyment</w:t>
      </w:r>
      <w:r w:rsidR="00810AB9" w:rsidRPr="00810AB9">
        <w:rPr>
          <w:color w:val="auto"/>
          <w:sz w:val="22"/>
          <w:szCs w:val="22"/>
        </w:rPr>
        <w:t xml:space="preserve">ami </w:t>
      </w:r>
      <w:r w:rsidRPr="00810AB9">
        <w:rPr>
          <w:color w:val="auto"/>
          <w:sz w:val="22"/>
          <w:szCs w:val="22"/>
        </w:rPr>
        <w:t>pomagając</w:t>
      </w:r>
      <w:r w:rsidR="00810AB9" w:rsidRPr="00810AB9">
        <w:rPr>
          <w:color w:val="auto"/>
          <w:sz w:val="22"/>
          <w:szCs w:val="22"/>
        </w:rPr>
        <w:t>ymi</w:t>
      </w:r>
      <w:r w:rsidRPr="00810AB9">
        <w:rPr>
          <w:color w:val="auto"/>
          <w:sz w:val="22"/>
          <w:szCs w:val="22"/>
        </w:rPr>
        <w:t xml:space="preserve"> zrozumieć</w:t>
      </w:r>
      <w:r w:rsidR="00810AB9" w:rsidRPr="00810AB9">
        <w:rPr>
          <w:color w:val="auto"/>
          <w:sz w:val="22"/>
          <w:szCs w:val="22"/>
        </w:rPr>
        <w:t>,</w:t>
      </w:r>
      <w:r w:rsidRPr="00810AB9">
        <w:rPr>
          <w:color w:val="auto"/>
          <w:sz w:val="22"/>
          <w:szCs w:val="22"/>
        </w:rPr>
        <w:t xml:space="preserve"> jak ważna jest woda w życiu człowieka. </w:t>
      </w:r>
    </w:p>
    <w:p w14:paraId="08C6B73C" w14:textId="77777777" w:rsidR="00C06BF2" w:rsidRPr="008076F1" w:rsidRDefault="00C06BF2" w:rsidP="00C06BF2">
      <w:pPr>
        <w:pStyle w:val="Indeks"/>
        <w:tabs>
          <w:tab w:val="left" w:pos="7620"/>
        </w:tabs>
        <w:spacing w:line="276" w:lineRule="auto"/>
        <w:jc w:val="both"/>
        <w:rPr>
          <w:color w:val="FF0000"/>
          <w:sz w:val="22"/>
          <w:szCs w:val="22"/>
        </w:rPr>
      </w:pPr>
    </w:p>
    <w:p w14:paraId="4A7021DB" w14:textId="0B481EED" w:rsidR="00C06BF2" w:rsidRPr="00445055" w:rsidRDefault="00C06BF2" w:rsidP="00C06BF2">
      <w:pPr>
        <w:pStyle w:val="Indeks"/>
        <w:tabs>
          <w:tab w:val="left" w:pos="7620"/>
        </w:tabs>
        <w:spacing w:line="276" w:lineRule="auto"/>
        <w:jc w:val="both"/>
        <w:rPr>
          <w:color w:val="auto"/>
          <w:sz w:val="22"/>
          <w:szCs w:val="22"/>
        </w:rPr>
      </w:pPr>
      <w:r w:rsidRPr="00445055">
        <w:rPr>
          <w:color w:val="auto"/>
          <w:sz w:val="22"/>
          <w:szCs w:val="22"/>
        </w:rPr>
        <w:t xml:space="preserve">*Retencja wody - stoisko edukacyjne o retencji wody ma uświadomić uczestnikom jak ważne jest zatrzymanie wody w krajobrazie i jak można to robić w praktyce. Uczestnicy mają dowiedzieć się czym jest retencja wody, dlaczego jest ważna w kontekście zmian klimatu, susz i ochrony środowiska, należy przedstawić dobre praktyki zatrzymywania wody opadowej, sposoby jej retencjonowania i oszczędzania( </w:t>
      </w:r>
      <w:r w:rsidR="00121095">
        <w:rPr>
          <w:color w:val="auto"/>
          <w:sz w:val="22"/>
          <w:szCs w:val="22"/>
        </w:rPr>
        <w:t xml:space="preserve">za pomocą przedmiotów </w:t>
      </w:r>
      <w:r w:rsidRPr="00445055">
        <w:rPr>
          <w:color w:val="auto"/>
          <w:sz w:val="22"/>
          <w:szCs w:val="22"/>
        </w:rPr>
        <w:t>np. zbiorniki na deszczówkę, ogrody deszczowe, rośliny retencyjne</w:t>
      </w:r>
      <w:r w:rsidR="00445055">
        <w:rPr>
          <w:color w:val="auto"/>
          <w:sz w:val="22"/>
          <w:szCs w:val="22"/>
        </w:rPr>
        <w:t xml:space="preserve"> i inne do wyboru</w:t>
      </w:r>
      <w:r w:rsidRPr="00445055">
        <w:rPr>
          <w:color w:val="auto"/>
          <w:sz w:val="22"/>
          <w:szCs w:val="22"/>
        </w:rPr>
        <w:t>) .</w:t>
      </w:r>
    </w:p>
    <w:p w14:paraId="4ACFBD14" w14:textId="77777777" w:rsidR="00C06BF2" w:rsidRPr="008076F1" w:rsidRDefault="00C06BF2" w:rsidP="00C06BF2">
      <w:pPr>
        <w:pStyle w:val="Indeks"/>
        <w:tabs>
          <w:tab w:val="left" w:pos="7620"/>
        </w:tabs>
        <w:spacing w:line="276" w:lineRule="auto"/>
        <w:jc w:val="both"/>
        <w:rPr>
          <w:color w:val="FF0000"/>
          <w:sz w:val="22"/>
          <w:szCs w:val="22"/>
        </w:rPr>
      </w:pPr>
    </w:p>
    <w:p w14:paraId="1E957F09" w14:textId="1508E767" w:rsidR="00C06BF2" w:rsidRPr="00BE6676" w:rsidRDefault="00C06BF2" w:rsidP="00C06BF2">
      <w:pPr>
        <w:pStyle w:val="Indeks"/>
        <w:tabs>
          <w:tab w:val="left" w:pos="7620"/>
        </w:tabs>
        <w:spacing w:line="276" w:lineRule="auto"/>
        <w:jc w:val="both"/>
        <w:rPr>
          <w:color w:val="auto"/>
          <w:sz w:val="22"/>
          <w:szCs w:val="22"/>
        </w:rPr>
      </w:pPr>
      <w:r w:rsidRPr="00BE6676">
        <w:rPr>
          <w:color w:val="auto"/>
          <w:sz w:val="22"/>
          <w:szCs w:val="22"/>
        </w:rPr>
        <w:t xml:space="preserve">*Gatunki inwazyjne- zagrożenia – takie stanowisko ma na celu zwiększenie świadomości uczestników na temat gatunków inwazyjnych, ich wypływu na rodzimą przyrodę, gospodarkę i zdrowie ludzi oraz wskazanie, jak możemy przeciwdziałać ich rozprzestrzenianiu. Na stanowisku ma być zaprezentowany film oraz ulotki o gatunkach inwazyjnych np. barszcz </w:t>
      </w:r>
      <w:r w:rsidRPr="00BE6676">
        <w:rPr>
          <w:color w:val="auto"/>
          <w:sz w:val="22"/>
          <w:szCs w:val="22"/>
        </w:rPr>
        <w:lastRenderedPageBreak/>
        <w:t>Sosnowskiego, biedronka azjatycka,</w:t>
      </w:r>
      <w:r w:rsidR="00BE6676">
        <w:rPr>
          <w:color w:val="auto"/>
          <w:sz w:val="22"/>
          <w:szCs w:val="22"/>
        </w:rPr>
        <w:t xml:space="preserve"> </w:t>
      </w:r>
      <w:r w:rsidRPr="00BE6676">
        <w:rPr>
          <w:color w:val="auto"/>
          <w:sz w:val="22"/>
          <w:szCs w:val="22"/>
        </w:rPr>
        <w:t>szop pracz. Uczestnicy mają nauczyć się jak odróżniać gatunki rodzime od inwazyjnych.</w:t>
      </w:r>
    </w:p>
    <w:p w14:paraId="68373CC8" w14:textId="77777777" w:rsidR="00C06BF2" w:rsidRPr="00BE6676" w:rsidRDefault="00C06BF2" w:rsidP="00C06BF2">
      <w:pPr>
        <w:pStyle w:val="Indeks"/>
        <w:tabs>
          <w:tab w:val="left" w:pos="7620"/>
        </w:tabs>
        <w:spacing w:line="276" w:lineRule="auto"/>
        <w:jc w:val="both"/>
        <w:rPr>
          <w:color w:val="auto"/>
          <w:sz w:val="22"/>
          <w:szCs w:val="22"/>
        </w:rPr>
      </w:pPr>
    </w:p>
    <w:p w14:paraId="2A23AD8F" w14:textId="6571B1E5" w:rsidR="00C06BF2" w:rsidRPr="00D626FE" w:rsidRDefault="00C06BF2" w:rsidP="00C06BF2">
      <w:pPr>
        <w:pStyle w:val="Indeks"/>
        <w:tabs>
          <w:tab w:val="left" w:pos="7620"/>
        </w:tabs>
        <w:spacing w:line="276" w:lineRule="auto"/>
        <w:jc w:val="both"/>
        <w:rPr>
          <w:color w:val="auto"/>
          <w:sz w:val="22"/>
          <w:szCs w:val="22"/>
        </w:rPr>
      </w:pPr>
      <w:r w:rsidRPr="00D626FE">
        <w:rPr>
          <w:color w:val="auto"/>
          <w:sz w:val="22"/>
          <w:szCs w:val="22"/>
        </w:rPr>
        <w:t xml:space="preserve">*Chrońmy rzeki – pokaz ma uświadomić uczestnikom znaczenie rzek dla ludzi i przyrody, zagrożeń jakie występują  oraz działań, jakie każdy z nas może podjąć by chronić rzeki i ich ekosystemy. </w:t>
      </w:r>
      <w:r w:rsidR="006E6F8A" w:rsidRPr="00D626FE">
        <w:rPr>
          <w:color w:val="auto"/>
          <w:sz w:val="22"/>
          <w:szCs w:val="22"/>
        </w:rPr>
        <w:t xml:space="preserve">Odwiedzający stoisko </w:t>
      </w:r>
      <w:r w:rsidRPr="00D626FE">
        <w:rPr>
          <w:color w:val="auto"/>
          <w:sz w:val="22"/>
          <w:szCs w:val="22"/>
        </w:rPr>
        <w:t xml:space="preserve">mają dowiedzieć się, dlaczego rzeki są ważne, jakie mają znaczenie dla klimatu lokalnego, rolnictwa, rekreacji </w:t>
      </w:r>
      <w:r w:rsidR="00D626FE" w:rsidRPr="00D626FE">
        <w:rPr>
          <w:color w:val="auto"/>
          <w:sz w:val="22"/>
          <w:szCs w:val="22"/>
        </w:rPr>
        <w:t xml:space="preserve">i </w:t>
      </w:r>
      <w:r w:rsidRPr="00D626FE">
        <w:rPr>
          <w:color w:val="auto"/>
          <w:sz w:val="22"/>
          <w:szCs w:val="22"/>
        </w:rPr>
        <w:t>bioróżnorodności. Dowiedz</w:t>
      </w:r>
      <w:r w:rsidR="00D626FE" w:rsidRPr="00D626FE">
        <w:rPr>
          <w:color w:val="auto"/>
          <w:sz w:val="22"/>
          <w:szCs w:val="22"/>
        </w:rPr>
        <w:t xml:space="preserve">ieć </w:t>
      </w:r>
      <w:r w:rsidRPr="00D626FE">
        <w:rPr>
          <w:color w:val="auto"/>
          <w:sz w:val="22"/>
          <w:szCs w:val="22"/>
        </w:rPr>
        <w:t>się również, co możemy zrobić dla rzek, jakie są dobre praktyki ich ochrony. Należy poruszyć tematykę barier na rzekach i ich wpływu na bioróżnorodność, jak tracimy obszary retencyjne, o retencji naturalnej (utrzymanie mokradeł), o potrzebie budowania niebiesko-zielonej infrastruktury.</w:t>
      </w:r>
    </w:p>
    <w:p w14:paraId="35C605D1" w14:textId="77777777" w:rsidR="00C06BF2" w:rsidRPr="008076F1" w:rsidRDefault="00C06BF2" w:rsidP="00C06BF2">
      <w:pPr>
        <w:pStyle w:val="Indeks"/>
        <w:tabs>
          <w:tab w:val="left" w:pos="7620"/>
        </w:tabs>
        <w:spacing w:line="276" w:lineRule="auto"/>
        <w:jc w:val="both"/>
        <w:rPr>
          <w:color w:val="FF0000"/>
          <w:sz w:val="22"/>
          <w:szCs w:val="22"/>
        </w:rPr>
      </w:pPr>
    </w:p>
    <w:p w14:paraId="08D9E59E" w14:textId="1673DA69" w:rsidR="00C06BF2" w:rsidRPr="004B57D9" w:rsidRDefault="00C06BF2" w:rsidP="00C06BF2">
      <w:pPr>
        <w:pStyle w:val="Indeks"/>
        <w:tabs>
          <w:tab w:val="left" w:pos="7620"/>
        </w:tabs>
        <w:spacing w:line="276" w:lineRule="auto"/>
        <w:jc w:val="both"/>
        <w:rPr>
          <w:color w:val="auto"/>
          <w:sz w:val="22"/>
          <w:szCs w:val="22"/>
        </w:rPr>
      </w:pPr>
      <w:r w:rsidRPr="004B57D9">
        <w:rPr>
          <w:color w:val="auto"/>
          <w:sz w:val="22"/>
          <w:szCs w:val="22"/>
        </w:rPr>
        <w:t xml:space="preserve">*Oszczędzaj energię – pokazy na tym stanowisku mają przedstawić </w:t>
      </w:r>
      <w:r w:rsidR="004B57D9" w:rsidRPr="004B57D9">
        <w:rPr>
          <w:color w:val="auto"/>
          <w:sz w:val="22"/>
          <w:szCs w:val="22"/>
        </w:rPr>
        <w:t xml:space="preserve">odwiedzającym </w:t>
      </w:r>
      <w:r w:rsidRPr="004B57D9">
        <w:rPr>
          <w:color w:val="auto"/>
          <w:sz w:val="22"/>
          <w:szCs w:val="22"/>
        </w:rPr>
        <w:t>skąd pochodzi energia, jak jest wykorzystywana, jakie ma to skutki dla środowiska oraz jak każdy z nas może ją oszczędzać w prosty i skuteczny sposób</w:t>
      </w:r>
      <w:r w:rsidR="004B57D9" w:rsidRPr="004B57D9">
        <w:rPr>
          <w:color w:val="auto"/>
          <w:sz w:val="22"/>
          <w:szCs w:val="22"/>
        </w:rPr>
        <w:t xml:space="preserve"> </w:t>
      </w:r>
      <w:r w:rsidRPr="004B57D9">
        <w:rPr>
          <w:color w:val="auto"/>
          <w:sz w:val="22"/>
          <w:szCs w:val="22"/>
        </w:rPr>
        <w:t xml:space="preserve">- w domu, szkole i życiu codziennym. </w:t>
      </w:r>
    </w:p>
    <w:p w14:paraId="2A4A84D7" w14:textId="77777777" w:rsidR="00C06BF2" w:rsidRPr="008076F1" w:rsidRDefault="00C06BF2" w:rsidP="00C06BF2">
      <w:pPr>
        <w:pStyle w:val="Indeks"/>
        <w:tabs>
          <w:tab w:val="left" w:pos="7620"/>
        </w:tabs>
        <w:spacing w:line="276" w:lineRule="auto"/>
        <w:jc w:val="both"/>
        <w:rPr>
          <w:color w:val="FF0000"/>
          <w:sz w:val="22"/>
          <w:szCs w:val="22"/>
        </w:rPr>
      </w:pPr>
    </w:p>
    <w:p w14:paraId="07D6E68E" w14:textId="1BB1D4EF" w:rsidR="00C06BF2" w:rsidRPr="004B57D9" w:rsidRDefault="00C06BF2" w:rsidP="00C06BF2">
      <w:pPr>
        <w:pStyle w:val="Indeks"/>
        <w:tabs>
          <w:tab w:val="left" w:pos="7620"/>
        </w:tabs>
        <w:spacing w:line="276" w:lineRule="auto"/>
        <w:jc w:val="both"/>
        <w:rPr>
          <w:color w:val="auto"/>
          <w:sz w:val="22"/>
          <w:szCs w:val="22"/>
        </w:rPr>
      </w:pPr>
      <w:r w:rsidRPr="004B57D9">
        <w:rPr>
          <w:color w:val="auto"/>
          <w:sz w:val="22"/>
          <w:szCs w:val="22"/>
        </w:rPr>
        <w:t>*Nie marnuj żywności – pokaz ma na celu zwiększenie świadomości na temat skali marnowania żywności, jej wpływu na środowisko, gospodarkę i społeczeństwo oraz pokazanie praktycznych sposobów jak ograniczyć straty żywności w codziennym życiu</w:t>
      </w:r>
      <w:r w:rsidR="004B57D9" w:rsidRPr="004B57D9">
        <w:rPr>
          <w:color w:val="auto"/>
          <w:sz w:val="22"/>
          <w:szCs w:val="22"/>
        </w:rPr>
        <w:t xml:space="preserve"> </w:t>
      </w:r>
      <w:r w:rsidRPr="004B57D9">
        <w:rPr>
          <w:color w:val="auto"/>
          <w:sz w:val="22"/>
          <w:szCs w:val="22"/>
        </w:rPr>
        <w:t>(np. przez wykonywanie na żywo pesto czy past do pieczywa z resztek spożywczych). Prowadzący m</w:t>
      </w:r>
      <w:r w:rsidR="004B57D9" w:rsidRPr="004B57D9">
        <w:rPr>
          <w:color w:val="auto"/>
          <w:sz w:val="22"/>
          <w:szCs w:val="22"/>
        </w:rPr>
        <w:t>a</w:t>
      </w:r>
      <w:r w:rsidRPr="004B57D9">
        <w:rPr>
          <w:color w:val="auto"/>
          <w:sz w:val="22"/>
          <w:szCs w:val="22"/>
        </w:rPr>
        <w:t xml:space="preserve"> przedstawić skalę problemu, ile jedzenia wyrzucamy a ile potrzeba wody, energii i pracy do wyprodukowania np. bochenka chleba</w:t>
      </w:r>
      <w:r w:rsidR="004B57D9" w:rsidRPr="004B57D9">
        <w:rPr>
          <w:color w:val="auto"/>
          <w:sz w:val="22"/>
          <w:szCs w:val="22"/>
        </w:rPr>
        <w:t xml:space="preserve"> - p</w:t>
      </w:r>
      <w:r w:rsidRPr="004B57D9">
        <w:rPr>
          <w:color w:val="auto"/>
          <w:sz w:val="22"/>
          <w:szCs w:val="22"/>
        </w:rPr>
        <w:t xml:space="preserve">okazy kuchni roślinnej i zero waste. </w:t>
      </w:r>
    </w:p>
    <w:p w14:paraId="695A91B1" w14:textId="77777777" w:rsidR="00C06BF2" w:rsidRPr="008076F1" w:rsidRDefault="00C06BF2" w:rsidP="00C06BF2">
      <w:pPr>
        <w:pStyle w:val="Indeks"/>
        <w:tabs>
          <w:tab w:val="left" w:pos="7620"/>
        </w:tabs>
        <w:spacing w:line="276" w:lineRule="auto"/>
        <w:jc w:val="both"/>
        <w:rPr>
          <w:color w:val="FF0000"/>
          <w:sz w:val="22"/>
          <w:szCs w:val="22"/>
        </w:rPr>
      </w:pPr>
    </w:p>
    <w:p w14:paraId="2E5E7CAE" w14:textId="0CE40793" w:rsidR="00CB1817" w:rsidRDefault="00C06BF2" w:rsidP="00C06BF2">
      <w:pPr>
        <w:pStyle w:val="Indeks"/>
        <w:tabs>
          <w:tab w:val="left" w:pos="7620"/>
        </w:tabs>
        <w:spacing w:line="276" w:lineRule="auto"/>
        <w:jc w:val="both"/>
        <w:rPr>
          <w:color w:val="auto"/>
          <w:sz w:val="22"/>
          <w:szCs w:val="22"/>
        </w:rPr>
      </w:pPr>
      <w:r w:rsidRPr="00BE2406">
        <w:rPr>
          <w:color w:val="auto"/>
          <w:sz w:val="22"/>
          <w:szCs w:val="22"/>
        </w:rPr>
        <w:t>*Kiedy znikną Twoje śmieci? Stoisko edukacyjne – pokazy pt. ”Kiedy znikną Twoje śmieci” to przestrzeń, która w ciekawy i angażujący sposób ma uświadamiać odwiedzających jak długo rozkładają się różne odpady oraz jak ważna jest segregacja i recykling. Na stoi</w:t>
      </w:r>
      <w:r w:rsidR="00BE2406" w:rsidRPr="00BE2406">
        <w:rPr>
          <w:color w:val="auto"/>
          <w:sz w:val="22"/>
          <w:szCs w:val="22"/>
        </w:rPr>
        <w:t>s</w:t>
      </w:r>
      <w:r w:rsidRPr="00BE2406">
        <w:rPr>
          <w:color w:val="auto"/>
          <w:sz w:val="22"/>
          <w:szCs w:val="22"/>
        </w:rPr>
        <w:t xml:space="preserve">ku powinny być dostępne: interaktywna makieta domu pokazująca prawidłowe sortowanie odpadów, tablice przedstawiające etapy i czas rozkładania odpadów, tablice „Eko-sklep” oraz wielkoformatowa </w:t>
      </w:r>
      <w:proofErr w:type="spellStart"/>
      <w:r w:rsidRPr="00BE2406">
        <w:rPr>
          <w:color w:val="auto"/>
          <w:sz w:val="22"/>
          <w:szCs w:val="22"/>
        </w:rPr>
        <w:t>eko</w:t>
      </w:r>
      <w:proofErr w:type="spellEnd"/>
      <w:r w:rsidRPr="00BE2406">
        <w:rPr>
          <w:color w:val="auto"/>
          <w:sz w:val="22"/>
          <w:szCs w:val="22"/>
        </w:rPr>
        <w:t xml:space="preserve">-gra zespołowa. </w:t>
      </w:r>
    </w:p>
    <w:p w14:paraId="79E1E5DD" w14:textId="77777777" w:rsidR="00CB1817" w:rsidRDefault="00CB1817" w:rsidP="00C06BF2">
      <w:pPr>
        <w:pStyle w:val="Indeks"/>
        <w:tabs>
          <w:tab w:val="left" w:pos="7620"/>
        </w:tabs>
        <w:spacing w:line="276" w:lineRule="auto"/>
        <w:jc w:val="both"/>
        <w:rPr>
          <w:color w:val="auto"/>
          <w:sz w:val="22"/>
          <w:szCs w:val="22"/>
        </w:rPr>
      </w:pPr>
    </w:p>
    <w:p w14:paraId="04E6AC40" w14:textId="761D9EC5" w:rsidR="00C06BF2" w:rsidRPr="00BE2406" w:rsidRDefault="00C06BF2" w:rsidP="00C06BF2">
      <w:pPr>
        <w:pStyle w:val="Indeks"/>
        <w:tabs>
          <w:tab w:val="left" w:pos="7620"/>
        </w:tabs>
        <w:spacing w:line="276" w:lineRule="auto"/>
        <w:jc w:val="both"/>
        <w:rPr>
          <w:color w:val="auto"/>
          <w:sz w:val="22"/>
          <w:szCs w:val="22"/>
        </w:rPr>
      </w:pPr>
      <w:r w:rsidRPr="00BE2406">
        <w:rPr>
          <w:color w:val="auto"/>
          <w:sz w:val="22"/>
          <w:szCs w:val="22"/>
        </w:rPr>
        <w:t>*Odnawialne  źródła energii -</w:t>
      </w:r>
      <w:r w:rsidR="00BE2406" w:rsidRPr="00BE2406">
        <w:rPr>
          <w:color w:val="auto"/>
          <w:sz w:val="22"/>
          <w:szCs w:val="22"/>
        </w:rPr>
        <w:t xml:space="preserve"> </w:t>
      </w:r>
      <w:r w:rsidRPr="00BE2406">
        <w:rPr>
          <w:color w:val="auto"/>
          <w:sz w:val="22"/>
          <w:szCs w:val="22"/>
        </w:rPr>
        <w:t xml:space="preserve">stoisko edukacyjne o odnawialnych </w:t>
      </w:r>
      <w:r w:rsidR="00BE2406" w:rsidRPr="00BE2406">
        <w:rPr>
          <w:color w:val="auto"/>
          <w:sz w:val="22"/>
          <w:szCs w:val="22"/>
        </w:rPr>
        <w:t>ź</w:t>
      </w:r>
      <w:r w:rsidRPr="00BE2406">
        <w:rPr>
          <w:color w:val="auto"/>
          <w:sz w:val="22"/>
          <w:szCs w:val="22"/>
        </w:rPr>
        <w:t xml:space="preserve">ródłach energii ma być przestrzenią, która w przystępny sposób pokaże </w:t>
      </w:r>
      <w:r w:rsidR="00BE2406" w:rsidRPr="00BE2406">
        <w:rPr>
          <w:color w:val="auto"/>
          <w:sz w:val="22"/>
          <w:szCs w:val="22"/>
        </w:rPr>
        <w:t>odwiedzającym</w:t>
      </w:r>
      <w:r w:rsidRPr="00BE2406">
        <w:rPr>
          <w:color w:val="auto"/>
          <w:sz w:val="22"/>
          <w:szCs w:val="22"/>
        </w:rPr>
        <w:t xml:space="preserve">, jak działa energia ze słońca, wiatru, wody czy biomasy oraz dlaczego jest tak ważna dla naszej przyszłości . </w:t>
      </w:r>
    </w:p>
    <w:p w14:paraId="206ABC2A" w14:textId="31B7A0CA" w:rsidR="00C06BF2" w:rsidRPr="00BB64D3" w:rsidRDefault="00C06BF2" w:rsidP="00C06BF2">
      <w:pPr>
        <w:pStyle w:val="Indeks"/>
        <w:tabs>
          <w:tab w:val="left" w:pos="7620"/>
        </w:tabs>
        <w:spacing w:line="276" w:lineRule="auto"/>
        <w:jc w:val="both"/>
        <w:rPr>
          <w:color w:val="auto"/>
          <w:sz w:val="22"/>
          <w:szCs w:val="22"/>
        </w:rPr>
      </w:pPr>
      <w:r w:rsidRPr="00BE2406">
        <w:rPr>
          <w:color w:val="auto"/>
          <w:sz w:val="22"/>
          <w:szCs w:val="22"/>
        </w:rPr>
        <w:t xml:space="preserve">Uczestnicy  mają  poznać rodzaje OZE i sami </w:t>
      </w:r>
      <w:r w:rsidRPr="00BB64D3">
        <w:rPr>
          <w:color w:val="auto"/>
          <w:sz w:val="22"/>
          <w:szCs w:val="22"/>
        </w:rPr>
        <w:t>wytwarzać energię za pomocą dostępnych na stoisku przyrządów np. dmuchając w wiatrak, lejąc wodę oraz świecąc na panel fotowoltaiczny, zbudować ekologiczne miasto na wielkoformatowej makiecie.</w:t>
      </w:r>
      <w:r w:rsidR="00CB1817" w:rsidRPr="00BB64D3">
        <w:rPr>
          <w:color w:val="auto"/>
          <w:sz w:val="22"/>
          <w:szCs w:val="22"/>
        </w:rPr>
        <w:t xml:space="preserve"> Należy zaprezentować interaktywne tablice o elektrowni wiatrowe</w:t>
      </w:r>
      <w:r w:rsidR="008C0376" w:rsidRPr="00BB64D3">
        <w:rPr>
          <w:color w:val="auto"/>
          <w:sz w:val="22"/>
          <w:szCs w:val="22"/>
        </w:rPr>
        <w:t>j</w:t>
      </w:r>
      <w:r w:rsidR="00CB1817" w:rsidRPr="00BB64D3">
        <w:rPr>
          <w:color w:val="auto"/>
          <w:sz w:val="22"/>
          <w:szCs w:val="22"/>
        </w:rPr>
        <w:t xml:space="preserve"> i wodnej, </w:t>
      </w:r>
      <w:r w:rsidR="008C0376" w:rsidRPr="00BB64D3">
        <w:rPr>
          <w:color w:val="auto"/>
          <w:sz w:val="22"/>
          <w:szCs w:val="22"/>
        </w:rPr>
        <w:t xml:space="preserve">techniczny </w:t>
      </w:r>
      <w:r w:rsidR="00CB1817" w:rsidRPr="00BB64D3">
        <w:rPr>
          <w:color w:val="auto"/>
          <w:sz w:val="22"/>
          <w:szCs w:val="22"/>
        </w:rPr>
        <w:t>model elektrowni wiatrowej</w:t>
      </w:r>
      <w:r w:rsidR="008C0376" w:rsidRPr="00BB64D3">
        <w:rPr>
          <w:color w:val="auto"/>
          <w:sz w:val="22"/>
          <w:szCs w:val="22"/>
        </w:rPr>
        <w:t>, interaktywną makietę domu.</w:t>
      </w:r>
    </w:p>
    <w:p w14:paraId="1341F00B" w14:textId="77777777" w:rsidR="008C0376" w:rsidRPr="008C0376" w:rsidRDefault="008C0376" w:rsidP="00C06BF2">
      <w:pPr>
        <w:pStyle w:val="Indeks"/>
        <w:tabs>
          <w:tab w:val="left" w:pos="7620"/>
        </w:tabs>
        <w:spacing w:line="276" w:lineRule="auto"/>
        <w:jc w:val="both"/>
        <w:rPr>
          <w:color w:val="548DD4" w:themeColor="text2" w:themeTint="99"/>
          <w:sz w:val="22"/>
          <w:szCs w:val="22"/>
        </w:rPr>
      </w:pPr>
    </w:p>
    <w:p w14:paraId="36637985" w14:textId="40FBC184" w:rsidR="008C0376" w:rsidRPr="009C32EB" w:rsidRDefault="00C06BF2" w:rsidP="00C06BF2">
      <w:pPr>
        <w:pStyle w:val="Indeks"/>
        <w:tabs>
          <w:tab w:val="left" w:pos="7620"/>
        </w:tabs>
        <w:spacing w:line="276" w:lineRule="auto"/>
        <w:jc w:val="both"/>
        <w:rPr>
          <w:color w:val="00B0F0"/>
          <w:sz w:val="22"/>
          <w:szCs w:val="22"/>
        </w:rPr>
      </w:pPr>
      <w:r w:rsidRPr="00BE2406">
        <w:rPr>
          <w:color w:val="auto"/>
          <w:sz w:val="22"/>
          <w:szCs w:val="22"/>
        </w:rPr>
        <w:t>*Łąki kwietne</w:t>
      </w:r>
      <w:r w:rsidR="00BE2406" w:rsidRPr="00BE2406">
        <w:rPr>
          <w:color w:val="auto"/>
          <w:sz w:val="22"/>
          <w:szCs w:val="22"/>
        </w:rPr>
        <w:t xml:space="preserve"> </w:t>
      </w:r>
      <w:r w:rsidRPr="00BE2406">
        <w:rPr>
          <w:color w:val="auto"/>
          <w:sz w:val="22"/>
          <w:szCs w:val="22"/>
        </w:rPr>
        <w:t xml:space="preserve">- to stoisko </w:t>
      </w:r>
      <w:r w:rsidR="00BE2406" w:rsidRPr="00BE2406">
        <w:rPr>
          <w:color w:val="auto"/>
          <w:sz w:val="22"/>
          <w:szCs w:val="22"/>
        </w:rPr>
        <w:t xml:space="preserve">ma </w:t>
      </w:r>
      <w:r w:rsidRPr="00BE2406">
        <w:rPr>
          <w:color w:val="auto"/>
          <w:sz w:val="22"/>
          <w:szCs w:val="22"/>
        </w:rPr>
        <w:t>połącz</w:t>
      </w:r>
      <w:r w:rsidR="00BE2406" w:rsidRPr="00BE2406">
        <w:rPr>
          <w:color w:val="auto"/>
          <w:sz w:val="22"/>
          <w:szCs w:val="22"/>
        </w:rPr>
        <w:t xml:space="preserve">yć </w:t>
      </w:r>
      <w:r w:rsidRPr="00BE2406">
        <w:rPr>
          <w:color w:val="auto"/>
          <w:sz w:val="22"/>
          <w:szCs w:val="22"/>
        </w:rPr>
        <w:t>nauk</w:t>
      </w:r>
      <w:r w:rsidR="00BE2406" w:rsidRPr="00BE2406">
        <w:rPr>
          <w:color w:val="auto"/>
          <w:sz w:val="22"/>
          <w:szCs w:val="22"/>
        </w:rPr>
        <w:t>ę</w:t>
      </w:r>
      <w:r w:rsidRPr="00BE2406">
        <w:rPr>
          <w:color w:val="auto"/>
          <w:sz w:val="22"/>
          <w:szCs w:val="22"/>
        </w:rPr>
        <w:t xml:space="preserve"> i przyrod</w:t>
      </w:r>
      <w:r w:rsidR="00BE2406" w:rsidRPr="00BE2406">
        <w:rPr>
          <w:color w:val="auto"/>
          <w:sz w:val="22"/>
          <w:szCs w:val="22"/>
        </w:rPr>
        <w:t>ę</w:t>
      </w:r>
      <w:r w:rsidRPr="00BE2406">
        <w:rPr>
          <w:color w:val="auto"/>
          <w:sz w:val="22"/>
          <w:szCs w:val="22"/>
        </w:rPr>
        <w:t xml:space="preserve">- ma zachęcać do działania i uświadamiać, że nawet </w:t>
      </w:r>
      <w:r w:rsidRPr="001B712B">
        <w:rPr>
          <w:color w:val="auto"/>
          <w:sz w:val="22"/>
          <w:szCs w:val="22"/>
        </w:rPr>
        <w:t>mała łąka może mieć wielki wpływ na środowisko.</w:t>
      </w:r>
      <w:r w:rsidR="00BE2406" w:rsidRPr="001B712B">
        <w:rPr>
          <w:color w:val="auto"/>
          <w:sz w:val="22"/>
          <w:szCs w:val="22"/>
        </w:rPr>
        <w:t xml:space="preserve"> </w:t>
      </w:r>
      <w:r w:rsidRPr="001B712B">
        <w:rPr>
          <w:color w:val="auto"/>
          <w:sz w:val="22"/>
          <w:szCs w:val="22"/>
        </w:rPr>
        <w:t xml:space="preserve">Prowadzący powinien zaprezentować zalety tworzenia łąk kwietnych, opowiedzieć jak założyć własną łąkę w ogrodzie, przy szkole czy na balkonie. </w:t>
      </w:r>
      <w:r w:rsidR="00BE2406" w:rsidRPr="001B712B">
        <w:rPr>
          <w:color w:val="auto"/>
          <w:sz w:val="22"/>
          <w:szCs w:val="22"/>
        </w:rPr>
        <w:t>Odwiedzając</w:t>
      </w:r>
      <w:r w:rsidR="00BE2406" w:rsidRPr="00BB64D3">
        <w:rPr>
          <w:color w:val="auto"/>
          <w:sz w:val="22"/>
          <w:szCs w:val="22"/>
        </w:rPr>
        <w:t xml:space="preserve">y </w:t>
      </w:r>
      <w:r w:rsidRPr="00BB64D3">
        <w:rPr>
          <w:color w:val="auto"/>
          <w:sz w:val="22"/>
          <w:szCs w:val="22"/>
        </w:rPr>
        <w:t>powinni dowiedzieć się,</w:t>
      </w:r>
      <w:r w:rsidR="001B712B" w:rsidRPr="00BB64D3">
        <w:rPr>
          <w:color w:val="auto"/>
          <w:sz w:val="22"/>
          <w:szCs w:val="22"/>
        </w:rPr>
        <w:t xml:space="preserve"> </w:t>
      </w:r>
      <w:r w:rsidRPr="00BB64D3">
        <w:rPr>
          <w:color w:val="auto"/>
          <w:sz w:val="22"/>
          <w:szCs w:val="22"/>
        </w:rPr>
        <w:t xml:space="preserve">że łąki kwietne wspierają bioróżnorodność, poprawiają jakość powietrza i gleby, są niskonakładowe a zarazem pięknie wyglądają. </w:t>
      </w:r>
      <w:r w:rsidR="008C0376" w:rsidRPr="00BB64D3">
        <w:rPr>
          <w:color w:val="auto"/>
          <w:sz w:val="22"/>
          <w:szCs w:val="22"/>
        </w:rPr>
        <w:t xml:space="preserve">Na stoisku powinny znaleźć się roślinne dekoracje, prezentacja multimedialna oraz </w:t>
      </w:r>
      <w:r w:rsidR="00BB64D3" w:rsidRPr="00BB64D3">
        <w:rPr>
          <w:color w:val="auto"/>
          <w:sz w:val="22"/>
          <w:szCs w:val="22"/>
        </w:rPr>
        <w:t>in</w:t>
      </w:r>
      <w:r w:rsidR="008C0376" w:rsidRPr="00BB64D3">
        <w:rPr>
          <w:color w:val="auto"/>
          <w:sz w:val="22"/>
          <w:szCs w:val="22"/>
        </w:rPr>
        <w:t xml:space="preserve">ne </w:t>
      </w:r>
      <w:r w:rsidR="00BB64D3" w:rsidRPr="00BB64D3">
        <w:rPr>
          <w:color w:val="auto"/>
          <w:sz w:val="22"/>
          <w:szCs w:val="22"/>
        </w:rPr>
        <w:t>materiały informacyjne.</w:t>
      </w:r>
      <w:r w:rsidR="008C0376" w:rsidRPr="009C32EB">
        <w:rPr>
          <w:color w:val="00B0F0"/>
          <w:sz w:val="22"/>
          <w:szCs w:val="22"/>
        </w:rPr>
        <w:t xml:space="preserve"> </w:t>
      </w:r>
    </w:p>
    <w:p w14:paraId="55F21A16" w14:textId="07A62096" w:rsidR="00C301F0" w:rsidRPr="00BB64D3" w:rsidRDefault="00C06BF2" w:rsidP="00840538">
      <w:pPr>
        <w:pStyle w:val="Indeks"/>
        <w:tabs>
          <w:tab w:val="left" w:pos="7620"/>
        </w:tabs>
        <w:spacing w:line="276" w:lineRule="auto"/>
        <w:jc w:val="both"/>
        <w:rPr>
          <w:color w:val="auto"/>
          <w:sz w:val="22"/>
          <w:szCs w:val="22"/>
        </w:rPr>
      </w:pPr>
      <w:r w:rsidRPr="000A0F47">
        <w:rPr>
          <w:color w:val="auto"/>
          <w:sz w:val="22"/>
          <w:szCs w:val="22"/>
        </w:rPr>
        <w:lastRenderedPageBreak/>
        <w:t xml:space="preserve">*Eko-sprzątanie - stoisko ma uświadomić, że ekologiczne sprzątanie jest nie tylko możliwe, ale też bezpieczne, tanie i przyjazne dla zdrowia oraz środowiska. </w:t>
      </w:r>
      <w:r w:rsidR="000A0F47" w:rsidRPr="000A0F47">
        <w:rPr>
          <w:color w:val="auto"/>
          <w:sz w:val="22"/>
          <w:szCs w:val="22"/>
        </w:rPr>
        <w:t xml:space="preserve">Odwiedzający </w:t>
      </w:r>
      <w:r w:rsidRPr="000A0F47">
        <w:rPr>
          <w:color w:val="auto"/>
          <w:sz w:val="22"/>
          <w:szCs w:val="22"/>
        </w:rPr>
        <w:t>mają dowiedzieć się,</w:t>
      </w:r>
      <w:r w:rsidR="000A0F47" w:rsidRPr="000A0F47">
        <w:rPr>
          <w:color w:val="auto"/>
          <w:sz w:val="22"/>
          <w:szCs w:val="22"/>
        </w:rPr>
        <w:t xml:space="preserve"> </w:t>
      </w:r>
      <w:r w:rsidR="00F13FCE">
        <w:rPr>
          <w:color w:val="auto"/>
          <w:sz w:val="22"/>
          <w:szCs w:val="22"/>
        </w:rPr>
        <w:t xml:space="preserve">że </w:t>
      </w:r>
      <w:r w:rsidRPr="000A0F47">
        <w:rPr>
          <w:color w:val="auto"/>
          <w:sz w:val="22"/>
          <w:szCs w:val="22"/>
        </w:rPr>
        <w:t>wart</w:t>
      </w:r>
      <w:r w:rsidRPr="00C301F0">
        <w:rPr>
          <w:color w:val="auto"/>
          <w:sz w:val="22"/>
          <w:szCs w:val="22"/>
        </w:rPr>
        <w:t xml:space="preserve">o unikać </w:t>
      </w:r>
      <w:r w:rsidR="000A0F47" w:rsidRPr="00C301F0">
        <w:rPr>
          <w:color w:val="auto"/>
          <w:sz w:val="22"/>
          <w:szCs w:val="22"/>
        </w:rPr>
        <w:t xml:space="preserve">produktów </w:t>
      </w:r>
      <w:r w:rsidRPr="00C301F0">
        <w:rPr>
          <w:color w:val="auto"/>
          <w:sz w:val="22"/>
          <w:szCs w:val="22"/>
        </w:rPr>
        <w:t>chemi</w:t>
      </w:r>
      <w:r w:rsidR="000A0F47" w:rsidRPr="00C301F0">
        <w:rPr>
          <w:color w:val="auto"/>
          <w:sz w:val="22"/>
          <w:szCs w:val="22"/>
        </w:rPr>
        <w:t xml:space="preserve">cznych </w:t>
      </w:r>
      <w:r w:rsidRPr="00C301F0">
        <w:rPr>
          <w:color w:val="auto"/>
          <w:sz w:val="22"/>
          <w:szCs w:val="22"/>
        </w:rPr>
        <w:t xml:space="preserve">w domu </w:t>
      </w:r>
      <w:r w:rsidR="000A0F47" w:rsidRPr="00C301F0">
        <w:rPr>
          <w:color w:val="auto"/>
          <w:sz w:val="22"/>
          <w:szCs w:val="22"/>
        </w:rPr>
        <w:t xml:space="preserve">w trosce o </w:t>
      </w:r>
      <w:r w:rsidRPr="00C301F0">
        <w:rPr>
          <w:color w:val="auto"/>
          <w:sz w:val="22"/>
          <w:szCs w:val="22"/>
        </w:rPr>
        <w:t>zdrowi</w:t>
      </w:r>
      <w:r w:rsidR="000A0F47" w:rsidRPr="00C301F0">
        <w:rPr>
          <w:color w:val="auto"/>
          <w:sz w:val="22"/>
          <w:szCs w:val="22"/>
        </w:rPr>
        <w:t>e</w:t>
      </w:r>
      <w:r w:rsidRPr="00C301F0">
        <w:rPr>
          <w:color w:val="auto"/>
          <w:sz w:val="22"/>
          <w:szCs w:val="22"/>
        </w:rPr>
        <w:t>,</w:t>
      </w:r>
      <w:r w:rsidR="000A0F47" w:rsidRPr="00C301F0">
        <w:rPr>
          <w:color w:val="auto"/>
          <w:sz w:val="22"/>
          <w:szCs w:val="22"/>
        </w:rPr>
        <w:t xml:space="preserve"> </w:t>
      </w:r>
      <w:r w:rsidRPr="00BB64D3">
        <w:rPr>
          <w:color w:val="auto"/>
          <w:sz w:val="22"/>
          <w:szCs w:val="22"/>
        </w:rPr>
        <w:t>środowisk</w:t>
      </w:r>
      <w:r w:rsidR="000A0F47" w:rsidRPr="00BB64D3">
        <w:rPr>
          <w:color w:val="auto"/>
          <w:sz w:val="22"/>
          <w:szCs w:val="22"/>
        </w:rPr>
        <w:t xml:space="preserve">o, </w:t>
      </w:r>
      <w:r w:rsidRPr="00BB64D3">
        <w:rPr>
          <w:color w:val="auto"/>
          <w:sz w:val="22"/>
          <w:szCs w:val="22"/>
        </w:rPr>
        <w:t xml:space="preserve">domowników </w:t>
      </w:r>
      <w:r w:rsidR="000A0F47" w:rsidRPr="00BB64D3">
        <w:rPr>
          <w:color w:val="auto"/>
          <w:sz w:val="22"/>
          <w:szCs w:val="22"/>
        </w:rPr>
        <w:t xml:space="preserve">i </w:t>
      </w:r>
      <w:r w:rsidRPr="00BB64D3">
        <w:rPr>
          <w:color w:val="auto"/>
          <w:sz w:val="22"/>
          <w:szCs w:val="22"/>
        </w:rPr>
        <w:t>portfel.</w:t>
      </w:r>
      <w:r w:rsidR="000A0F47" w:rsidRPr="00BB64D3">
        <w:rPr>
          <w:color w:val="auto"/>
          <w:sz w:val="22"/>
          <w:szCs w:val="22"/>
        </w:rPr>
        <w:t xml:space="preserve"> Należy zaprezentować </w:t>
      </w:r>
      <w:r w:rsidR="00C301F0" w:rsidRPr="00BB64D3">
        <w:rPr>
          <w:color w:val="auto"/>
          <w:sz w:val="22"/>
          <w:szCs w:val="22"/>
        </w:rPr>
        <w:t xml:space="preserve">konkretne sposoby sprzątania za </w:t>
      </w:r>
      <w:r w:rsidR="00F13FCE" w:rsidRPr="00BB64D3">
        <w:rPr>
          <w:color w:val="auto"/>
          <w:sz w:val="22"/>
          <w:szCs w:val="22"/>
        </w:rPr>
        <w:t xml:space="preserve">pomocą produktów ekologicznych takich jak </w:t>
      </w:r>
      <w:r w:rsidR="00BB64D3" w:rsidRPr="00BB64D3">
        <w:rPr>
          <w:color w:val="auto"/>
          <w:sz w:val="22"/>
          <w:szCs w:val="22"/>
        </w:rPr>
        <w:t xml:space="preserve">np. </w:t>
      </w:r>
      <w:r w:rsidR="00F13FCE" w:rsidRPr="00BB64D3">
        <w:rPr>
          <w:color w:val="auto"/>
          <w:sz w:val="22"/>
          <w:szCs w:val="22"/>
        </w:rPr>
        <w:t xml:space="preserve">pasta </w:t>
      </w:r>
      <w:r w:rsidR="00840538" w:rsidRPr="00BB64D3">
        <w:rPr>
          <w:color w:val="auto"/>
          <w:sz w:val="22"/>
          <w:szCs w:val="22"/>
        </w:rPr>
        <w:t xml:space="preserve">sodowa lub uniwersalny płyn do sprzątania na bazie kwasku cytrynowego. Należy </w:t>
      </w:r>
      <w:r w:rsidR="00BB64D3" w:rsidRPr="00BB64D3">
        <w:rPr>
          <w:color w:val="auto"/>
          <w:sz w:val="22"/>
          <w:szCs w:val="22"/>
        </w:rPr>
        <w:t>za</w:t>
      </w:r>
      <w:r w:rsidR="00840538" w:rsidRPr="00BB64D3">
        <w:rPr>
          <w:color w:val="auto"/>
          <w:sz w:val="22"/>
          <w:szCs w:val="22"/>
        </w:rPr>
        <w:t xml:space="preserve">prezentować różne produkty do sprzątania i opowiadać o tym, dlaczego ekologiczne sprzątanie jest lepsze i jak to robić prawidłowo. </w:t>
      </w:r>
      <w:r w:rsidR="004F72E2" w:rsidRPr="00BB64D3">
        <w:rPr>
          <w:color w:val="auto"/>
          <w:sz w:val="22"/>
          <w:szCs w:val="22"/>
        </w:rPr>
        <w:t>Należy pokazać odwiedzającym, że dom może lśnić czystością bez toksycznych środków, a ekologiczne rozwiązania są proste, tanie i dostępne dla każdego. Odwiedzający powinni nabyć odpowiednią wiedzę i zainspirować się.</w:t>
      </w:r>
      <w:r w:rsidR="00BB64D3" w:rsidRPr="00BB64D3">
        <w:rPr>
          <w:color w:val="auto"/>
          <w:sz w:val="22"/>
          <w:szCs w:val="22"/>
        </w:rPr>
        <w:t xml:space="preserve"> </w:t>
      </w:r>
      <w:r w:rsidR="00840538" w:rsidRPr="00BB64D3">
        <w:rPr>
          <w:color w:val="auto"/>
          <w:sz w:val="22"/>
          <w:szCs w:val="22"/>
        </w:rPr>
        <w:t>Dodatkowo należy przygotować krótkie wystąpienie na scenie (ok.10 min</w:t>
      </w:r>
      <w:r w:rsidR="00BB64D3" w:rsidRPr="00BB64D3">
        <w:rPr>
          <w:color w:val="auto"/>
          <w:sz w:val="22"/>
          <w:szCs w:val="22"/>
        </w:rPr>
        <w:t>ut</w:t>
      </w:r>
      <w:r w:rsidR="00840538" w:rsidRPr="00BB64D3">
        <w:rPr>
          <w:color w:val="auto"/>
          <w:sz w:val="22"/>
          <w:szCs w:val="22"/>
        </w:rPr>
        <w:t>)</w:t>
      </w:r>
      <w:r w:rsidR="00BB64D3" w:rsidRPr="00BB64D3">
        <w:rPr>
          <w:color w:val="auto"/>
          <w:sz w:val="22"/>
          <w:szCs w:val="22"/>
        </w:rPr>
        <w:t xml:space="preserve"> na temat związany z </w:t>
      </w:r>
      <w:proofErr w:type="spellStart"/>
      <w:r w:rsidR="00BB64D3" w:rsidRPr="00BB64D3">
        <w:rPr>
          <w:color w:val="auto"/>
          <w:sz w:val="22"/>
          <w:szCs w:val="22"/>
        </w:rPr>
        <w:t>eko</w:t>
      </w:r>
      <w:proofErr w:type="spellEnd"/>
      <w:r w:rsidR="00BB64D3" w:rsidRPr="00BB64D3">
        <w:rPr>
          <w:color w:val="auto"/>
          <w:sz w:val="22"/>
          <w:szCs w:val="22"/>
        </w:rPr>
        <w:t xml:space="preserve">-sprzątaniem. </w:t>
      </w:r>
      <w:r w:rsidR="00840538" w:rsidRPr="00BB64D3">
        <w:rPr>
          <w:color w:val="auto"/>
          <w:sz w:val="22"/>
          <w:szCs w:val="22"/>
        </w:rPr>
        <w:t>.</w:t>
      </w:r>
    </w:p>
    <w:p w14:paraId="204F25BD" w14:textId="77777777" w:rsidR="00840538" w:rsidRDefault="00840538" w:rsidP="00C06BF2">
      <w:pPr>
        <w:pStyle w:val="Indeks"/>
        <w:tabs>
          <w:tab w:val="left" w:pos="7620"/>
        </w:tabs>
        <w:spacing w:line="276" w:lineRule="auto"/>
        <w:jc w:val="both"/>
        <w:rPr>
          <w:color w:val="00B0F0"/>
          <w:sz w:val="22"/>
          <w:szCs w:val="22"/>
        </w:rPr>
      </w:pPr>
    </w:p>
    <w:p w14:paraId="022084FE" w14:textId="77777777" w:rsidR="006D742F" w:rsidRPr="00BB64D3" w:rsidRDefault="00C06BF2" w:rsidP="00C06BF2">
      <w:pPr>
        <w:pStyle w:val="Indeks"/>
        <w:tabs>
          <w:tab w:val="left" w:pos="7620"/>
        </w:tabs>
        <w:spacing w:line="276" w:lineRule="auto"/>
        <w:jc w:val="both"/>
        <w:rPr>
          <w:color w:val="auto"/>
          <w:sz w:val="22"/>
          <w:szCs w:val="22"/>
        </w:rPr>
      </w:pPr>
      <w:r w:rsidRPr="00BB64D3">
        <w:rPr>
          <w:color w:val="auto"/>
          <w:sz w:val="22"/>
          <w:szCs w:val="22"/>
        </w:rPr>
        <w:t>*Zielarstwo-</w:t>
      </w:r>
      <w:r w:rsidR="006D742F" w:rsidRPr="00BB64D3">
        <w:rPr>
          <w:color w:val="auto"/>
          <w:sz w:val="22"/>
          <w:szCs w:val="22"/>
        </w:rPr>
        <w:t xml:space="preserve">    </w:t>
      </w:r>
    </w:p>
    <w:p w14:paraId="171828C6" w14:textId="244AD6C5" w:rsidR="00CB55D8" w:rsidRPr="00BB64D3" w:rsidRDefault="00CB55D8" w:rsidP="00BB64D3">
      <w:pPr>
        <w:pStyle w:val="Indeks"/>
        <w:tabs>
          <w:tab w:val="left" w:pos="7620"/>
        </w:tabs>
        <w:spacing w:line="276" w:lineRule="auto"/>
        <w:jc w:val="both"/>
        <w:rPr>
          <w:color w:val="auto"/>
          <w:sz w:val="22"/>
          <w:szCs w:val="22"/>
        </w:rPr>
      </w:pPr>
      <w:r w:rsidRPr="00BB64D3">
        <w:rPr>
          <w:color w:val="auto"/>
          <w:sz w:val="22"/>
          <w:szCs w:val="22"/>
        </w:rPr>
        <w:t>Należy stworzyć s</w:t>
      </w:r>
      <w:r w:rsidR="009A65AB" w:rsidRPr="00BB64D3">
        <w:rPr>
          <w:color w:val="auto"/>
          <w:sz w:val="22"/>
          <w:szCs w:val="22"/>
        </w:rPr>
        <w:t>toisko edukacyjne dotyczące wykorzystania dzikich roślin</w:t>
      </w:r>
      <w:r w:rsidRPr="00BB64D3">
        <w:rPr>
          <w:color w:val="auto"/>
          <w:sz w:val="22"/>
          <w:szCs w:val="22"/>
        </w:rPr>
        <w:t>, za</w:t>
      </w:r>
      <w:r w:rsidR="009A65AB" w:rsidRPr="00BB64D3">
        <w:rPr>
          <w:color w:val="auto"/>
          <w:sz w:val="22"/>
          <w:szCs w:val="22"/>
        </w:rPr>
        <w:t>prezent</w:t>
      </w:r>
      <w:r w:rsidRPr="00BB64D3">
        <w:rPr>
          <w:color w:val="auto"/>
          <w:sz w:val="22"/>
          <w:szCs w:val="22"/>
        </w:rPr>
        <w:t xml:space="preserve">ować </w:t>
      </w:r>
      <w:r w:rsidR="009A65AB" w:rsidRPr="00BB64D3">
        <w:rPr>
          <w:color w:val="auto"/>
          <w:sz w:val="22"/>
          <w:szCs w:val="22"/>
        </w:rPr>
        <w:t xml:space="preserve"> gatunk</w:t>
      </w:r>
      <w:r w:rsidRPr="00BB64D3">
        <w:rPr>
          <w:color w:val="auto"/>
          <w:sz w:val="22"/>
          <w:szCs w:val="22"/>
        </w:rPr>
        <w:t>i</w:t>
      </w:r>
      <w:r w:rsidR="009A65AB" w:rsidRPr="00BB64D3">
        <w:rPr>
          <w:color w:val="auto"/>
          <w:sz w:val="22"/>
          <w:szCs w:val="22"/>
        </w:rPr>
        <w:t xml:space="preserve"> dzikich roślin jadalnych</w:t>
      </w:r>
      <w:r w:rsidRPr="00BB64D3">
        <w:rPr>
          <w:color w:val="auto"/>
          <w:sz w:val="22"/>
          <w:szCs w:val="22"/>
        </w:rPr>
        <w:t>, opowiedzieć o</w:t>
      </w:r>
      <w:r w:rsidR="009A65AB" w:rsidRPr="00BB64D3">
        <w:rPr>
          <w:color w:val="auto"/>
          <w:sz w:val="22"/>
          <w:szCs w:val="22"/>
        </w:rPr>
        <w:t xml:space="preserve"> przetwor</w:t>
      </w:r>
      <w:r w:rsidRPr="00BB64D3">
        <w:rPr>
          <w:color w:val="auto"/>
          <w:sz w:val="22"/>
          <w:szCs w:val="22"/>
        </w:rPr>
        <w:t>ach</w:t>
      </w:r>
      <w:r w:rsidR="009A65AB" w:rsidRPr="00BB64D3">
        <w:rPr>
          <w:color w:val="auto"/>
          <w:sz w:val="22"/>
          <w:szCs w:val="22"/>
        </w:rPr>
        <w:t xml:space="preserve"> z dzikich roślin jadalnych</w:t>
      </w:r>
      <w:r w:rsidRPr="00BB64D3">
        <w:rPr>
          <w:color w:val="auto"/>
          <w:sz w:val="22"/>
          <w:szCs w:val="22"/>
        </w:rPr>
        <w:t>, udzielać</w:t>
      </w:r>
      <w:r w:rsidR="009A65AB" w:rsidRPr="00BB64D3">
        <w:rPr>
          <w:color w:val="auto"/>
          <w:sz w:val="22"/>
          <w:szCs w:val="22"/>
        </w:rPr>
        <w:t xml:space="preserve"> porad eksperck</w:t>
      </w:r>
      <w:r w:rsidRPr="00BB64D3">
        <w:rPr>
          <w:color w:val="auto"/>
          <w:sz w:val="22"/>
          <w:szCs w:val="22"/>
        </w:rPr>
        <w:t>ich</w:t>
      </w:r>
      <w:r w:rsidR="009A65AB" w:rsidRPr="00BB64D3">
        <w:rPr>
          <w:color w:val="auto"/>
          <w:sz w:val="22"/>
          <w:szCs w:val="22"/>
        </w:rPr>
        <w:t xml:space="preserve"> specjalisty od dzikiej kuchni</w:t>
      </w:r>
      <w:r w:rsidRPr="00BB64D3">
        <w:rPr>
          <w:color w:val="auto"/>
          <w:sz w:val="22"/>
          <w:szCs w:val="22"/>
        </w:rPr>
        <w:t xml:space="preserve">. Uczestnicy mają dowiedzieć się o </w:t>
      </w:r>
      <w:r w:rsidR="009A65AB" w:rsidRPr="00BB64D3">
        <w:rPr>
          <w:color w:val="auto"/>
          <w:sz w:val="22"/>
          <w:szCs w:val="22"/>
        </w:rPr>
        <w:t xml:space="preserve"> roślinach symbolicznych, leczniczy</w:t>
      </w:r>
      <w:r w:rsidRPr="00BB64D3">
        <w:rPr>
          <w:color w:val="auto"/>
          <w:sz w:val="22"/>
          <w:szCs w:val="22"/>
        </w:rPr>
        <w:t>ch i użytkowych w średniowieczu, o roślinach barwierskich i leczniczych.</w:t>
      </w:r>
    </w:p>
    <w:p w14:paraId="5682387C" w14:textId="3136D609" w:rsidR="009A65AB" w:rsidRPr="00BB64D3" w:rsidRDefault="00CB55D8" w:rsidP="00BB64D3">
      <w:pPr>
        <w:pStyle w:val="Indeks"/>
        <w:tabs>
          <w:tab w:val="left" w:pos="7620"/>
        </w:tabs>
        <w:spacing w:line="276" w:lineRule="auto"/>
        <w:jc w:val="both"/>
        <w:rPr>
          <w:color w:val="auto"/>
          <w:sz w:val="22"/>
          <w:szCs w:val="22"/>
        </w:rPr>
      </w:pPr>
      <w:r w:rsidRPr="00BB64D3">
        <w:rPr>
          <w:color w:val="auto"/>
          <w:sz w:val="22"/>
          <w:szCs w:val="22"/>
        </w:rPr>
        <w:t xml:space="preserve">Należy przeprowadzić mini warsztaty zielarskie </w:t>
      </w:r>
      <w:r w:rsidR="009A65AB" w:rsidRPr="00BB64D3">
        <w:rPr>
          <w:color w:val="auto"/>
          <w:sz w:val="22"/>
          <w:szCs w:val="22"/>
        </w:rPr>
        <w:t xml:space="preserve">- przygotowanie woreczków lnianych z mieszanką ziół królowej Rychezy </w:t>
      </w:r>
      <w:r w:rsidRPr="00BB64D3">
        <w:rPr>
          <w:color w:val="auto"/>
          <w:sz w:val="22"/>
          <w:szCs w:val="22"/>
        </w:rPr>
        <w:t>–</w:t>
      </w:r>
      <w:r w:rsidR="009A65AB" w:rsidRPr="00BB64D3">
        <w:rPr>
          <w:color w:val="auto"/>
          <w:sz w:val="22"/>
          <w:szCs w:val="22"/>
        </w:rPr>
        <w:t xml:space="preserve"> dla</w:t>
      </w:r>
      <w:r w:rsidRPr="00BB64D3">
        <w:rPr>
          <w:color w:val="auto"/>
          <w:sz w:val="22"/>
          <w:szCs w:val="22"/>
        </w:rPr>
        <w:t xml:space="preserve">  </w:t>
      </w:r>
      <w:r w:rsidR="009A65AB" w:rsidRPr="00BB64D3">
        <w:rPr>
          <w:color w:val="auto"/>
          <w:sz w:val="22"/>
          <w:szCs w:val="22"/>
        </w:rPr>
        <w:t xml:space="preserve">uczestników, którzy sami będą mieszali porcje dzikich roślin </w:t>
      </w:r>
      <w:r w:rsidR="00C90119" w:rsidRPr="00BB64D3">
        <w:rPr>
          <w:color w:val="auto"/>
          <w:sz w:val="22"/>
          <w:szCs w:val="22"/>
        </w:rPr>
        <w:t>leczniczych a</w:t>
      </w:r>
      <w:r w:rsidR="009A65AB" w:rsidRPr="00BB64D3">
        <w:rPr>
          <w:color w:val="auto"/>
          <w:sz w:val="22"/>
          <w:szCs w:val="22"/>
        </w:rPr>
        <w:t xml:space="preserve"> następnie zamykali je pieczęciami lakowymi</w:t>
      </w:r>
      <w:r w:rsidRPr="00BB64D3">
        <w:rPr>
          <w:color w:val="auto"/>
          <w:sz w:val="22"/>
          <w:szCs w:val="22"/>
        </w:rPr>
        <w:t>.</w:t>
      </w:r>
    </w:p>
    <w:p w14:paraId="27AE2E77" w14:textId="77777777" w:rsidR="00C06BF2" w:rsidRPr="008076F1" w:rsidRDefault="00C06BF2" w:rsidP="00C06BF2">
      <w:pPr>
        <w:pStyle w:val="Indeks"/>
        <w:tabs>
          <w:tab w:val="left" w:pos="7620"/>
        </w:tabs>
        <w:spacing w:line="276" w:lineRule="auto"/>
        <w:jc w:val="both"/>
        <w:rPr>
          <w:color w:val="FF0000"/>
          <w:sz w:val="22"/>
          <w:szCs w:val="22"/>
        </w:rPr>
      </w:pPr>
    </w:p>
    <w:p w14:paraId="60395542" w14:textId="4A793D98" w:rsidR="00C06BF2" w:rsidRPr="005C0DC4" w:rsidRDefault="00C06BF2" w:rsidP="00C06BF2">
      <w:pPr>
        <w:pStyle w:val="Indeks"/>
        <w:tabs>
          <w:tab w:val="left" w:pos="7620"/>
        </w:tabs>
        <w:spacing w:line="276" w:lineRule="auto"/>
        <w:jc w:val="both"/>
        <w:rPr>
          <w:color w:val="auto"/>
          <w:sz w:val="22"/>
          <w:szCs w:val="22"/>
        </w:rPr>
      </w:pPr>
      <w:r w:rsidRPr="005C0DC4">
        <w:rPr>
          <w:color w:val="auto"/>
          <w:sz w:val="22"/>
          <w:szCs w:val="22"/>
        </w:rPr>
        <w:t>*</w:t>
      </w:r>
      <w:proofErr w:type="spellStart"/>
      <w:r w:rsidRPr="005C0DC4">
        <w:rPr>
          <w:color w:val="auto"/>
          <w:sz w:val="22"/>
          <w:szCs w:val="22"/>
        </w:rPr>
        <w:t>Energorower</w:t>
      </w:r>
      <w:proofErr w:type="spellEnd"/>
      <w:r w:rsidR="005C0DC4" w:rsidRPr="005C0DC4">
        <w:rPr>
          <w:color w:val="auto"/>
          <w:sz w:val="22"/>
          <w:szCs w:val="22"/>
        </w:rPr>
        <w:t xml:space="preserve"> </w:t>
      </w:r>
      <w:r w:rsidRPr="005C0DC4">
        <w:rPr>
          <w:color w:val="auto"/>
          <w:sz w:val="22"/>
          <w:szCs w:val="22"/>
        </w:rPr>
        <w:t>- pokazy wytwarzani</w:t>
      </w:r>
      <w:r w:rsidR="005C0DC4" w:rsidRPr="005C0DC4">
        <w:rPr>
          <w:color w:val="auto"/>
          <w:sz w:val="22"/>
          <w:szCs w:val="22"/>
        </w:rPr>
        <w:t xml:space="preserve">a prądu za pomocą </w:t>
      </w:r>
      <w:proofErr w:type="spellStart"/>
      <w:r w:rsidR="005C0DC4" w:rsidRPr="005C0DC4">
        <w:rPr>
          <w:color w:val="auto"/>
          <w:sz w:val="22"/>
          <w:szCs w:val="22"/>
        </w:rPr>
        <w:t>energoroweru</w:t>
      </w:r>
      <w:proofErr w:type="spellEnd"/>
    </w:p>
    <w:p w14:paraId="7C322A2A" w14:textId="26D4B015" w:rsidR="00C06BF2" w:rsidRPr="005C0DC4" w:rsidRDefault="005C0DC4" w:rsidP="00C06BF2">
      <w:pPr>
        <w:pStyle w:val="Indeks"/>
        <w:tabs>
          <w:tab w:val="left" w:pos="7620"/>
        </w:tabs>
        <w:spacing w:line="276" w:lineRule="auto"/>
        <w:jc w:val="both"/>
        <w:rPr>
          <w:color w:val="auto"/>
          <w:sz w:val="22"/>
          <w:szCs w:val="22"/>
        </w:rPr>
      </w:pPr>
      <w:r w:rsidRPr="005C0DC4">
        <w:rPr>
          <w:color w:val="auto"/>
          <w:sz w:val="22"/>
          <w:szCs w:val="22"/>
        </w:rPr>
        <w:t>O</w:t>
      </w:r>
      <w:r>
        <w:rPr>
          <w:color w:val="auto"/>
          <w:sz w:val="22"/>
          <w:szCs w:val="22"/>
        </w:rPr>
        <w:t>d</w:t>
      </w:r>
      <w:r w:rsidRPr="005C0DC4">
        <w:rPr>
          <w:color w:val="auto"/>
          <w:sz w:val="22"/>
          <w:szCs w:val="22"/>
        </w:rPr>
        <w:t xml:space="preserve">wiedzający mają mieć możliwość </w:t>
      </w:r>
      <w:r w:rsidR="00C06BF2" w:rsidRPr="005C0DC4">
        <w:rPr>
          <w:color w:val="auto"/>
          <w:sz w:val="22"/>
          <w:szCs w:val="22"/>
        </w:rPr>
        <w:t>osobi</w:t>
      </w:r>
      <w:r w:rsidRPr="005C0DC4">
        <w:rPr>
          <w:color w:val="auto"/>
          <w:sz w:val="22"/>
          <w:szCs w:val="22"/>
        </w:rPr>
        <w:t xml:space="preserve">stego </w:t>
      </w:r>
      <w:r w:rsidR="00C06BF2" w:rsidRPr="005C0DC4">
        <w:rPr>
          <w:color w:val="auto"/>
          <w:sz w:val="22"/>
          <w:szCs w:val="22"/>
        </w:rPr>
        <w:t>wypróbowa</w:t>
      </w:r>
      <w:r w:rsidRPr="005C0DC4">
        <w:rPr>
          <w:color w:val="auto"/>
          <w:sz w:val="22"/>
          <w:szCs w:val="22"/>
        </w:rPr>
        <w:t xml:space="preserve">nia </w:t>
      </w:r>
      <w:proofErr w:type="spellStart"/>
      <w:r w:rsidR="00C06BF2" w:rsidRPr="005C0DC4">
        <w:rPr>
          <w:color w:val="auto"/>
          <w:sz w:val="22"/>
          <w:szCs w:val="22"/>
        </w:rPr>
        <w:t>energorower</w:t>
      </w:r>
      <w:r w:rsidRPr="005C0DC4">
        <w:rPr>
          <w:color w:val="auto"/>
          <w:sz w:val="22"/>
          <w:szCs w:val="22"/>
        </w:rPr>
        <w:t>u</w:t>
      </w:r>
      <w:proofErr w:type="spellEnd"/>
      <w:r w:rsidR="00C06BF2" w:rsidRPr="005C0DC4">
        <w:rPr>
          <w:color w:val="auto"/>
          <w:sz w:val="22"/>
          <w:szCs w:val="22"/>
        </w:rPr>
        <w:t xml:space="preserve"> i sprawdzić, ile energii są w stanie wygenerować podczas kilku minut jazdy.</w:t>
      </w:r>
      <w:r w:rsidR="00BB64D3">
        <w:rPr>
          <w:color w:val="auto"/>
          <w:sz w:val="22"/>
          <w:szCs w:val="22"/>
        </w:rPr>
        <w:t xml:space="preserve"> </w:t>
      </w:r>
      <w:r w:rsidR="00C06BF2" w:rsidRPr="005C0DC4">
        <w:rPr>
          <w:color w:val="auto"/>
          <w:sz w:val="22"/>
          <w:szCs w:val="22"/>
        </w:rPr>
        <w:t xml:space="preserve">Na stoisku edukacyjnym należy pokazać, jak energia z ruchu może zostać zamieniona na elektryczność. </w:t>
      </w:r>
      <w:proofErr w:type="spellStart"/>
      <w:r w:rsidR="00C06BF2" w:rsidRPr="005C0DC4">
        <w:rPr>
          <w:color w:val="auto"/>
          <w:sz w:val="22"/>
          <w:szCs w:val="22"/>
        </w:rPr>
        <w:t>Energorower</w:t>
      </w:r>
      <w:proofErr w:type="spellEnd"/>
      <w:r w:rsidR="00C06BF2" w:rsidRPr="005C0DC4">
        <w:rPr>
          <w:color w:val="auto"/>
          <w:sz w:val="22"/>
          <w:szCs w:val="22"/>
        </w:rPr>
        <w:t xml:space="preserve"> to doskonały sposób na edukację o odnawialnych źródłach energii, zrównoważonym rozwoju oraz ekologii. </w:t>
      </w:r>
      <w:r w:rsidRPr="005C0DC4">
        <w:rPr>
          <w:color w:val="auto"/>
          <w:sz w:val="22"/>
          <w:szCs w:val="22"/>
        </w:rPr>
        <w:t xml:space="preserve">Odwiedzającym należy pokazać w </w:t>
      </w:r>
      <w:r w:rsidR="00C06BF2" w:rsidRPr="005C0DC4">
        <w:rPr>
          <w:color w:val="auto"/>
          <w:sz w:val="22"/>
          <w:szCs w:val="22"/>
        </w:rPr>
        <w:t>jak prosty sposób może generować energię, pedałując na rowerze.</w:t>
      </w:r>
      <w:r w:rsidRPr="005C0DC4">
        <w:rPr>
          <w:color w:val="auto"/>
          <w:sz w:val="22"/>
          <w:szCs w:val="22"/>
        </w:rPr>
        <w:t xml:space="preserve"> </w:t>
      </w:r>
      <w:proofErr w:type="spellStart"/>
      <w:r w:rsidR="00C06BF2" w:rsidRPr="005C0DC4">
        <w:rPr>
          <w:color w:val="auto"/>
          <w:sz w:val="22"/>
          <w:szCs w:val="22"/>
        </w:rPr>
        <w:t>Energorower</w:t>
      </w:r>
      <w:proofErr w:type="spellEnd"/>
      <w:r w:rsidR="00C06BF2" w:rsidRPr="005C0DC4">
        <w:rPr>
          <w:color w:val="auto"/>
          <w:sz w:val="22"/>
          <w:szCs w:val="22"/>
        </w:rPr>
        <w:t xml:space="preserve"> to rower wyposażony w specjalny mechanizm, który podczas jazdy wytwarza energię elektryczną. Każdy obrót pedałami to krok ku zrównoważonemu rozwojowi, bo dzięki tej technologii możemy zasilać małe urządzenia, ładować baterie czy oświetlić przestrzeń. Jest to doskonały przykład na to, jak prosta aktywność fizyczna może wspierać naszą codzienną energię w sposób ekologiczny.</w:t>
      </w:r>
    </w:p>
    <w:p w14:paraId="2B888D89" w14:textId="77777777" w:rsidR="00C06BF2" w:rsidRDefault="00C06BF2" w:rsidP="00C06BF2">
      <w:pPr>
        <w:pStyle w:val="Indeks"/>
        <w:tabs>
          <w:tab w:val="left" w:pos="7620"/>
        </w:tabs>
        <w:spacing w:line="276" w:lineRule="auto"/>
        <w:jc w:val="both"/>
        <w:rPr>
          <w:color w:val="FF0000"/>
          <w:sz w:val="22"/>
          <w:szCs w:val="22"/>
        </w:rPr>
      </w:pPr>
    </w:p>
    <w:p w14:paraId="4E6EF95A" w14:textId="77777777" w:rsidR="00152B44" w:rsidRPr="00152B44" w:rsidRDefault="00152B44" w:rsidP="00152B44">
      <w:pPr>
        <w:pStyle w:val="Indeks"/>
        <w:jc w:val="both"/>
        <w:rPr>
          <w:color w:val="auto"/>
          <w:sz w:val="22"/>
          <w:szCs w:val="22"/>
        </w:rPr>
      </w:pPr>
      <w:r w:rsidRPr="00152B44">
        <w:rPr>
          <w:color w:val="auto"/>
          <w:sz w:val="22"/>
          <w:szCs w:val="22"/>
        </w:rPr>
        <w:t>*</w:t>
      </w:r>
      <w:r w:rsidR="005412B0" w:rsidRPr="00152B44">
        <w:rPr>
          <w:color w:val="auto"/>
          <w:sz w:val="22"/>
          <w:szCs w:val="22"/>
        </w:rPr>
        <w:t>Ptaki Bioróżnorodności</w:t>
      </w:r>
    </w:p>
    <w:p w14:paraId="7A322DAD" w14:textId="17D141DD" w:rsidR="005412B0" w:rsidRPr="00152B44" w:rsidRDefault="00152B44" w:rsidP="00152B44">
      <w:pPr>
        <w:pStyle w:val="Indeks"/>
        <w:jc w:val="both"/>
        <w:rPr>
          <w:color w:val="auto"/>
          <w:sz w:val="22"/>
          <w:szCs w:val="22"/>
        </w:rPr>
      </w:pPr>
      <w:r w:rsidRPr="00152B44">
        <w:rPr>
          <w:color w:val="auto"/>
          <w:sz w:val="22"/>
          <w:szCs w:val="22"/>
        </w:rPr>
        <w:t xml:space="preserve">Stoisko ma prezentować </w:t>
      </w:r>
      <w:r w:rsidR="005412B0" w:rsidRPr="00152B44">
        <w:rPr>
          <w:color w:val="auto"/>
          <w:sz w:val="22"/>
          <w:szCs w:val="22"/>
        </w:rPr>
        <w:t>ptak</w:t>
      </w:r>
      <w:r w:rsidRPr="00152B44">
        <w:rPr>
          <w:color w:val="auto"/>
          <w:sz w:val="22"/>
          <w:szCs w:val="22"/>
        </w:rPr>
        <w:t xml:space="preserve">i </w:t>
      </w:r>
      <w:r w:rsidR="005412B0" w:rsidRPr="00152B44">
        <w:rPr>
          <w:color w:val="auto"/>
          <w:sz w:val="22"/>
          <w:szCs w:val="22"/>
        </w:rPr>
        <w:t>i ich rol</w:t>
      </w:r>
      <w:r w:rsidRPr="00152B44">
        <w:rPr>
          <w:color w:val="auto"/>
          <w:sz w:val="22"/>
          <w:szCs w:val="22"/>
        </w:rPr>
        <w:t>ę</w:t>
      </w:r>
      <w:r w:rsidR="005412B0" w:rsidRPr="00152B44">
        <w:rPr>
          <w:color w:val="auto"/>
          <w:sz w:val="22"/>
          <w:szCs w:val="22"/>
        </w:rPr>
        <w:t xml:space="preserve"> w </w:t>
      </w:r>
      <w:r w:rsidRPr="00152B44">
        <w:rPr>
          <w:color w:val="auto"/>
          <w:sz w:val="22"/>
          <w:szCs w:val="22"/>
        </w:rPr>
        <w:t xml:space="preserve">utrzymaniu </w:t>
      </w:r>
      <w:r w:rsidR="005412B0" w:rsidRPr="00152B44">
        <w:rPr>
          <w:color w:val="auto"/>
          <w:sz w:val="22"/>
          <w:szCs w:val="22"/>
        </w:rPr>
        <w:t xml:space="preserve">bioróżnorodności. </w:t>
      </w:r>
      <w:r w:rsidRPr="00152B44">
        <w:rPr>
          <w:color w:val="auto"/>
          <w:sz w:val="22"/>
          <w:szCs w:val="22"/>
        </w:rPr>
        <w:t xml:space="preserve">Odwiedzający </w:t>
      </w:r>
      <w:r w:rsidR="005412B0" w:rsidRPr="00152B44">
        <w:rPr>
          <w:color w:val="auto"/>
          <w:sz w:val="22"/>
          <w:szCs w:val="22"/>
        </w:rPr>
        <w:t>mają dowiedzieć się dlaczego ptaki są ważne dla bioróżnorodności, jakie są zagrożenia dla ptasiej bioróżnorodności i jak możemy chronić ptasią bioróżnorodność</w:t>
      </w:r>
      <w:r w:rsidRPr="00152B44">
        <w:rPr>
          <w:color w:val="auto"/>
          <w:sz w:val="22"/>
          <w:szCs w:val="22"/>
        </w:rPr>
        <w:t xml:space="preserve">. Należy przygotować podstawową </w:t>
      </w:r>
      <w:r w:rsidR="005412B0" w:rsidRPr="00152B44">
        <w:rPr>
          <w:color w:val="auto"/>
          <w:sz w:val="22"/>
          <w:szCs w:val="22"/>
        </w:rPr>
        <w:t>aranżację stoiska np. gałęzi</w:t>
      </w:r>
      <w:r w:rsidRPr="00152B44">
        <w:rPr>
          <w:color w:val="auto"/>
          <w:sz w:val="22"/>
          <w:szCs w:val="22"/>
        </w:rPr>
        <w:t xml:space="preserve">e </w:t>
      </w:r>
      <w:r w:rsidR="005412B0" w:rsidRPr="00152B44">
        <w:rPr>
          <w:color w:val="auto"/>
          <w:sz w:val="22"/>
          <w:szCs w:val="22"/>
        </w:rPr>
        <w:t xml:space="preserve">drzew, gniazda, jajka oraz </w:t>
      </w:r>
      <w:r w:rsidRPr="00152B44">
        <w:rPr>
          <w:color w:val="auto"/>
          <w:sz w:val="22"/>
          <w:szCs w:val="22"/>
        </w:rPr>
        <w:t xml:space="preserve">prezentację głosową w tle (śpiew ptaków). </w:t>
      </w:r>
      <w:r w:rsidR="005412B0" w:rsidRPr="00152B44">
        <w:rPr>
          <w:color w:val="auto"/>
          <w:sz w:val="22"/>
          <w:szCs w:val="22"/>
        </w:rPr>
        <w:t xml:space="preserve">W programie </w:t>
      </w:r>
      <w:r w:rsidRPr="00152B44">
        <w:rPr>
          <w:color w:val="auto"/>
          <w:sz w:val="22"/>
          <w:szCs w:val="22"/>
        </w:rPr>
        <w:t xml:space="preserve">merytorycznym stoiska powinno </w:t>
      </w:r>
      <w:r w:rsidR="005412B0" w:rsidRPr="00152B44">
        <w:rPr>
          <w:color w:val="auto"/>
          <w:sz w:val="22"/>
          <w:szCs w:val="22"/>
        </w:rPr>
        <w:t xml:space="preserve">znaleźć się omówienie pneumatycznej budowy kości ptaków, funkcji ptasich piór i adaptacji do środowiska różnych gatunków na podstawie ubarwienia. </w:t>
      </w:r>
      <w:r w:rsidRPr="00152B44">
        <w:rPr>
          <w:color w:val="auto"/>
          <w:sz w:val="22"/>
          <w:szCs w:val="22"/>
        </w:rPr>
        <w:t xml:space="preserve">Uzupełnieniem stoiska winny być aktywności typu: </w:t>
      </w:r>
      <w:r w:rsidR="005412B0" w:rsidRPr="00152B44">
        <w:rPr>
          <w:color w:val="auto"/>
          <w:sz w:val="22"/>
          <w:szCs w:val="22"/>
        </w:rPr>
        <w:t>układanki, gry, quiz gdzie mieszka ten ptak, identyfikacja ptaków po głosie i oznaczanie siedlisk.</w:t>
      </w:r>
    </w:p>
    <w:p w14:paraId="212DC8EB" w14:textId="77777777" w:rsidR="00C90119" w:rsidRDefault="00C90119" w:rsidP="005412B0">
      <w:pPr>
        <w:pStyle w:val="Indeks"/>
        <w:tabs>
          <w:tab w:val="left" w:pos="7620"/>
        </w:tabs>
        <w:spacing w:line="276" w:lineRule="auto"/>
        <w:jc w:val="both"/>
        <w:rPr>
          <w:color w:val="FF0000"/>
          <w:sz w:val="22"/>
          <w:szCs w:val="22"/>
        </w:rPr>
      </w:pPr>
    </w:p>
    <w:p w14:paraId="01EA7F1D" w14:textId="37F5B9F8" w:rsidR="00C06BF2" w:rsidRPr="00372A49" w:rsidRDefault="00C06BF2" w:rsidP="00C06BF2">
      <w:pPr>
        <w:pStyle w:val="Indeks"/>
        <w:tabs>
          <w:tab w:val="left" w:pos="7620"/>
        </w:tabs>
        <w:spacing w:line="276" w:lineRule="auto"/>
        <w:jc w:val="both"/>
        <w:rPr>
          <w:color w:val="auto"/>
          <w:sz w:val="22"/>
          <w:szCs w:val="22"/>
        </w:rPr>
      </w:pPr>
      <w:r w:rsidRPr="00372A49">
        <w:rPr>
          <w:color w:val="auto"/>
          <w:sz w:val="22"/>
          <w:szCs w:val="22"/>
        </w:rPr>
        <w:t xml:space="preserve">*Samo Zdrowie- Runo Leśne – Pokazy </w:t>
      </w:r>
      <w:r w:rsidR="00372A49" w:rsidRPr="00372A49">
        <w:rPr>
          <w:color w:val="auto"/>
          <w:sz w:val="22"/>
          <w:szCs w:val="22"/>
        </w:rPr>
        <w:t>leśnego runa</w:t>
      </w:r>
      <w:r w:rsidRPr="00372A49">
        <w:rPr>
          <w:color w:val="auto"/>
          <w:sz w:val="22"/>
          <w:szCs w:val="22"/>
        </w:rPr>
        <w:t xml:space="preserve"> </w:t>
      </w:r>
    </w:p>
    <w:p w14:paraId="1C1B1D68" w14:textId="7C063F0E" w:rsidR="00C06BF2" w:rsidRPr="00372A49" w:rsidRDefault="00372A49" w:rsidP="00C06BF2">
      <w:pPr>
        <w:pStyle w:val="Indeks"/>
        <w:tabs>
          <w:tab w:val="left" w:pos="7620"/>
        </w:tabs>
        <w:spacing w:line="276" w:lineRule="auto"/>
        <w:jc w:val="both"/>
        <w:rPr>
          <w:color w:val="auto"/>
          <w:sz w:val="22"/>
          <w:szCs w:val="22"/>
        </w:rPr>
      </w:pPr>
      <w:r w:rsidRPr="00372A49">
        <w:rPr>
          <w:color w:val="auto"/>
          <w:sz w:val="22"/>
          <w:szCs w:val="22"/>
        </w:rPr>
        <w:t xml:space="preserve">Odwiedzający </w:t>
      </w:r>
      <w:r w:rsidR="00C06BF2" w:rsidRPr="00372A49">
        <w:rPr>
          <w:color w:val="auto"/>
          <w:sz w:val="22"/>
          <w:szCs w:val="22"/>
        </w:rPr>
        <w:t>mają dowi</w:t>
      </w:r>
      <w:r w:rsidRPr="00372A49">
        <w:rPr>
          <w:color w:val="auto"/>
          <w:sz w:val="22"/>
          <w:szCs w:val="22"/>
        </w:rPr>
        <w:t>edzieć się czym jest runo leśne i c</w:t>
      </w:r>
      <w:r w:rsidR="00C06BF2" w:rsidRPr="00372A49">
        <w:rPr>
          <w:color w:val="auto"/>
          <w:sz w:val="22"/>
          <w:szCs w:val="22"/>
        </w:rPr>
        <w:t>o daje ludziom</w:t>
      </w:r>
      <w:r w:rsidRPr="00372A49">
        <w:rPr>
          <w:color w:val="auto"/>
          <w:sz w:val="22"/>
          <w:szCs w:val="22"/>
        </w:rPr>
        <w:t xml:space="preserve">. </w:t>
      </w:r>
      <w:r w:rsidR="00C06BF2" w:rsidRPr="00372A49">
        <w:rPr>
          <w:color w:val="auto"/>
          <w:sz w:val="22"/>
          <w:szCs w:val="22"/>
        </w:rPr>
        <w:t>Jakie są właściwo</w:t>
      </w:r>
      <w:r w:rsidRPr="00372A49">
        <w:rPr>
          <w:color w:val="auto"/>
          <w:sz w:val="22"/>
          <w:szCs w:val="22"/>
        </w:rPr>
        <w:t>ś</w:t>
      </w:r>
      <w:r w:rsidR="00C06BF2" w:rsidRPr="00372A49">
        <w:rPr>
          <w:color w:val="auto"/>
          <w:sz w:val="22"/>
          <w:szCs w:val="22"/>
        </w:rPr>
        <w:t xml:space="preserve">ci i funkcje runa leśnego? Czy można zbierać runo leśne? Jakie rośliny mają </w:t>
      </w:r>
      <w:r w:rsidR="00C06BF2" w:rsidRPr="00372A49">
        <w:rPr>
          <w:color w:val="auto"/>
          <w:sz w:val="22"/>
          <w:szCs w:val="22"/>
        </w:rPr>
        <w:lastRenderedPageBreak/>
        <w:t xml:space="preserve">właściwości lecznicze? Pokazy mają uświadamiać </w:t>
      </w:r>
      <w:r w:rsidRPr="00372A49">
        <w:rPr>
          <w:color w:val="auto"/>
          <w:sz w:val="22"/>
          <w:szCs w:val="22"/>
        </w:rPr>
        <w:t xml:space="preserve">odwiedzającym </w:t>
      </w:r>
      <w:r w:rsidR="00C06BF2" w:rsidRPr="00372A49">
        <w:rPr>
          <w:color w:val="auto"/>
          <w:sz w:val="22"/>
          <w:szCs w:val="22"/>
        </w:rPr>
        <w:t>konieczność ochrony środowiska, jak działa</w:t>
      </w:r>
      <w:r w:rsidRPr="00372A49">
        <w:rPr>
          <w:color w:val="auto"/>
          <w:sz w:val="22"/>
          <w:szCs w:val="22"/>
        </w:rPr>
        <w:t>l</w:t>
      </w:r>
      <w:r w:rsidR="00C06BF2" w:rsidRPr="00372A49">
        <w:rPr>
          <w:color w:val="auto"/>
          <w:sz w:val="22"/>
          <w:szCs w:val="22"/>
        </w:rPr>
        <w:t>noś</w:t>
      </w:r>
      <w:r w:rsidRPr="00372A49">
        <w:rPr>
          <w:color w:val="auto"/>
          <w:sz w:val="22"/>
          <w:szCs w:val="22"/>
        </w:rPr>
        <w:t>ć</w:t>
      </w:r>
      <w:r w:rsidR="00C06BF2" w:rsidRPr="00372A49">
        <w:rPr>
          <w:color w:val="auto"/>
          <w:sz w:val="22"/>
          <w:szCs w:val="22"/>
        </w:rPr>
        <w:t xml:space="preserve"> człowieka wpływa na runo leśne i cały las</w:t>
      </w:r>
      <w:r w:rsidRPr="00372A49">
        <w:rPr>
          <w:color w:val="auto"/>
          <w:sz w:val="22"/>
          <w:szCs w:val="22"/>
        </w:rPr>
        <w:t xml:space="preserve"> </w:t>
      </w:r>
      <w:r w:rsidR="00C06BF2" w:rsidRPr="00372A49">
        <w:rPr>
          <w:color w:val="auto"/>
          <w:sz w:val="22"/>
          <w:szCs w:val="22"/>
        </w:rPr>
        <w:t>(wycinka drzew,</w:t>
      </w:r>
      <w:r w:rsidRPr="00372A49">
        <w:rPr>
          <w:color w:val="auto"/>
          <w:sz w:val="22"/>
          <w:szCs w:val="22"/>
        </w:rPr>
        <w:t xml:space="preserve"> </w:t>
      </w:r>
      <w:r w:rsidR="00C06BF2" w:rsidRPr="00372A49">
        <w:rPr>
          <w:color w:val="auto"/>
          <w:sz w:val="22"/>
          <w:szCs w:val="22"/>
        </w:rPr>
        <w:t>zaśmiecanie lasów)</w:t>
      </w:r>
    </w:p>
    <w:p w14:paraId="5743D628" w14:textId="77777777" w:rsidR="00C06BF2" w:rsidRPr="008076F1" w:rsidRDefault="00C06BF2" w:rsidP="00C06BF2">
      <w:pPr>
        <w:pStyle w:val="Indeks"/>
        <w:tabs>
          <w:tab w:val="left" w:pos="7620"/>
        </w:tabs>
        <w:spacing w:line="276" w:lineRule="auto"/>
        <w:jc w:val="both"/>
        <w:rPr>
          <w:color w:val="FF0000"/>
          <w:sz w:val="22"/>
          <w:szCs w:val="22"/>
        </w:rPr>
      </w:pPr>
    </w:p>
    <w:p w14:paraId="607B8FED" w14:textId="1A1C8457" w:rsidR="00C06BF2" w:rsidRPr="00013493" w:rsidRDefault="00C06BF2" w:rsidP="00C06BF2">
      <w:pPr>
        <w:pStyle w:val="Indeks"/>
        <w:tabs>
          <w:tab w:val="left" w:pos="7620"/>
        </w:tabs>
        <w:spacing w:line="276" w:lineRule="auto"/>
        <w:jc w:val="both"/>
        <w:rPr>
          <w:color w:val="auto"/>
          <w:sz w:val="22"/>
          <w:szCs w:val="22"/>
        </w:rPr>
      </w:pPr>
      <w:r w:rsidRPr="00013493">
        <w:rPr>
          <w:color w:val="auto"/>
          <w:sz w:val="22"/>
          <w:szCs w:val="22"/>
        </w:rPr>
        <w:t>*Odnawianie starych rzeczy - pokaz praktyczny w trakcie wydarzenia ma przekonać uczestników, że warto odnawiać stare rzeczy – zmniejszając np. ilość śmieci trafiających na wysypiska, zmniejszając zużycie surowców</w:t>
      </w:r>
      <w:r w:rsidR="00013493">
        <w:rPr>
          <w:color w:val="auto"/>
          <w:sz w:val="22"/>
          <w:szCs w:val="22"/>
        </w:rPr>
        <w:t xml:space="preserve"> </w:t>
      </w:r>
      <w:r w:rsidRPr="00013493">
        <w:rPr>
          <w:color w:val="auto"/>
          <w:sz w:val="22"/>
          <w:szCs w:val="22"/>
        </w:rPr>
        <w:t xml:space="preserve">- zamiast produkować nowe przedmioty wykorzystujemy te już istniejące, oszczędzając energię, wodę i surowce naturalne, zmniejszając ślad węglowy. </w:t>
      </w:r>
    </w:p>
    <w:p w14:paraId="7F4D574D" w14:textId="77777777" w:rsidR="00C06BF2" w:rsidRPr="008076F1" w:rsidRDefault="00C06BF2" w:rsidP="00C06BF2">
      <w:pPr>
        <w:pStyle w:val="Indeks"/>
        <w:tabs>
          <w:tab w:val="left" w:pos="7620"/>
        </w:tabs>
        <w:spacing w:line="276" w:lineRule="auto"/>
        <w:jc w:val="both"/>
        <w:rPr>
          <w:color w:val="FF0000"/>
          <w:sz w:val="22"/>
          <w:szCs w:val="22"/>
        </w:rPr>
      </w:pPr>
    </w:p>
    <w:p w14:paraId="0F8ADF92" w14:textId="5C56D6F3" w:rsidR="00EC76C1" w:rsidRPr="00EC76C1" w:rsidRDefault="00C06BF2" w:rsidP="00C06BF2">
      <w:pPr>
        <w:pStyle w:val="Indeks"/>
        <w:tabs>
          <w:tab w:val="left" w:pos="7620"/>
        </w:tabs>
        <w:spacing w:line="276" w:lineRule="auto"/>
        <w:jc w:val="both"/>
        <w:rPr>
          <w:color w:val="auto"/>
          <w:sz w:val="22"/>
          <w:szCs w:val="22"/>
        </w:rPr>
      </w:pPr>
      <w:r w:rsidRPr="00EC76C1">
        <w:rPr>
          <w:color w:val="auto"/>
          <w:sz w:val="22"/>
          <w:szCs w:val="22"/>
        </w:rPr>
        <w:t>*Liv</w:t>
      </w:r>
      <w:r w:rsidR="002746DC" w:rsidRPr="00EC76C1">
        <w:rPr>
          <w:color w:val="auto"/>
          <w:sz w:val="22"/>
          <w:szCs w:val="22"/>
        </w:rPr>
        <w:t xml:space="preserve">e </w:t>
      </w:r>
      <w:proofErr w:type="spellStart"/>
      <w:r w:rsidR="002746DC" w:rsidRPr="00EC76C1">
        <w:rPr>
          <w:color w:val="auto"/>
          <w:sz w:val="22"/>
          <w:szCs w:val="22"/>
        </w:rPr>
        <w:t>cooking</w:t>
      </w:r>
      <w:proofErr w:type="spellEnd"/>
      <w:r w:rsidR="002746DC" w:rsidRPr="00EC76C1">
        <w:rPr>
          <w:color w:val="auto"/>
          <w:sz w:val="22"/>
          <w:szCs w:val="22"/>
        </w:rPr>
        <w:t xml:space="preserve"> </w:t>
      </w:r>
      <w:r w:rsidR="00EC76C1" w:rsidRPr="00EC76C1">
        <w:rPr>
          <w:color w:val="auto"/>
          <w:sz w:val="22"/>
          <w:szCs w:val="22"/>
        </w:rPr>
        <w:t>-</w:t>
      </w:r>
      <w:r w:rsidR="002746DC" w:rsidRPr="00EC76C1">
        <w:rPr>
          <w:color w:val="auto"/>
          <w:sz w:val="22"/>
          <w:szCs w:val="22"/>
        </w:rPr>
        <w:t xml:space="preserve"> </w:t>
      </w:r>
      <w:r w:rsidR="00EC76C1" w:rsidRPr="00EC76C1">
        <w:rPr>
          <w:color w:val="auto"/>
          <w:sz w:val="22"/>
          <w:szCs w:val="22"/>
        </w:rPr>
        <w:t xml:space="preserve">Dary lasu </w:t>
      </w:r>
    </w:p>
    <w:p w14:paraId="00C7A79F" w14:textId="5122D531" w:rsidR="00EC76C1" w:rsidRPr="00EC76C1" w:rsidRDefault="00C06BF2" w:rsidP="00EC76C1">
      <w:pPr>
        <w:pStyle w:val="Indeks"/>
        <w:tabs>
          <w:tab w:val="left" w:pos="7620"/>
        </w:tabs>
        <w:spacing w:line="276" w:lineRule="auto"/>
        <w:jc w:val="both"/>
        <w:rPr>
          <w:color w:val="auto"/>
          <w:sz w:val="22"/>
          <w:szCs w:val="22"/>
        </w:rPr>
      </w:pPr>
      <w:r w:rsidRPr="00EC76C1">
        <w:rPr>
          <w:color w:val="auto"/>
          <w:sz w:val="22"/>
          <w:szCs w:val="22"/>
        </w:rPr>
        <w:t xml:space="preserve">Pokaz gotowania </w:t>
      </w:r>
      <w:r w:rsidR="00BF4A3C">
        <w:rPr>
          <w:color w:val="auto"/>
          <w:sz w:val="22"/>
          <w:szCs w:val="22"/>
        </w:rPr>
        <w:t xml:space="preserve">na scenie </w:t>
      </w:r>
      <w:r w:rsidR="00EC76C1" w:rsidRPr="00EC76C1">
        <w:rPr>
          <w:color w:val="auto"/>
          <w:sz w:val="22"/>
          <w:szCs w:val="22"/>
        </w:rPr>
        <w:t xml:space="preserve">minimum 3 </w:t>
      </w:r>
      <w:r w:rsidRPr="00EC76C1">
        <w:rPr>
          <w:color w:val="auto"/>
          <w:sz w:val="22"/>
          <w:szCs w:val="22"/>
        </w:rPr>
        <w:t xml:space="preserve">dań </w:t>
      </w:r>
      <w:r w:rsidR="00BF4A3C">
        <w:rPr>
          <w:color w:val="auto"/>
          <w:sz w:val="22"/>
          <w:szCs w:val="22"/>
        </w:rPr>
        <w:t>(</w:t>
      </w:r>
      <w:r w:rsidR="00F16328" w:rsidRPr="00EC76C1">
        <w:rPr>
          <w:color w:val="auto"/>
          <w:sz w:val="22"/>
          <w:szCs w:val="22"/>
        </w:rPr>
        <w:t>na żywo</w:t>
      </w:r>
      <w:r w:rsidR="00BF4A3C">
        <w:rPr>
          <w:color w:val="auto"/>
          <w:sz w:val="22"/>
          <w:szCs w:val="22"/>
        </w:rPr>
        <w:t>)</w:t>
      </w:r>
      <w:r w:rsidR="00F16328" w:rsidRPr="00EC76C1">
        <w:rPr>
          <w:color w:val="auto"/>
          <w:sz w:val="22"/>
          <w:szCs w:val="22"/>
        </w:rPr>
        <w:t xml:space="preserve"> </w:t>
      </w:r>
      <w:r w:rsidRPr="00EC76C1">
        <w:rPr>
          <w:color w:val="auto"/>
          <w:sz w:val="22"/>
          <w:szCs w:val="22"/>
        </w:rPr>
        <w:t>z darami lasu np. sałatka z zielskiem leśnym, sma</w:t>
      </w:r>
      <w:r w:rsidR="00F16328" w:rsidRPr="00EC76C1">
        <w:rPr>
          <w:color w:val="auto"/>
          <w:sz w:val="22"/>
          <w:szCs w:val="22"/>
        </w:rPr>
        <w:t>ż</w:t>
      </w:r>
      <w:r w:rsidRPr="00EC76C1">
        <w:rPr>
          <w:color w:val="auto"/>
          <w:sz w:val="22"/>
          <w:szCs w:val="22"/>
        </w:rPr>
        <w:t>one kwiaty czarnego bzu, młoda kapusta z leśnymi ziołami, pasztet z soczewicy z darami lasu</w:t>
      </w:r>
      <w:r w:rsidR="00EC76C1" w:rsidRPr="00EC76C1">
        <w:rPr>
          <w:color w:val="auto"/>
          <w:sz w:val="22"/>
          <w:szCs w:val="22"/>
        </w:rPr>
        <w:t>, pasztet z grzybami lub zalewajka z dostępnymi ziołami.</w:t>
      </w:r>
    </w:p>
    <w:p w14:paraId="1F6BDDC3" w14:textId="2851D6A0" w:rsidR="00EC76C1" w:rsidRPr="00EC76C1" w:rsidRDefault="00C06BF2" w:rsidP="00C06BF2">
      <w:pPr>
        <w:pStyle w:val="Indeks"/>
        <w:tabs>
          <w:tab w:val="left" w:pos="7620"/>
        </w:tabs>
        <w:spacing w:line="276" w:lineRule="auto"/>
        <w:jc w:val="both"/>
        <w:rPr>
          <w:color w:val="auto"/>
          <w:sz w:val="22"/>
          <w:szCs w:val="22"/>
        </w:rPr>
      </w:pPr>
      <w:r w:rsidRPr="00EC76C1">
        <w:rPr>
          <w:color w:val="auto"/>
          <w:sz w:val="22"/>
          <w:szCs w:val="22"/>
        </w:rPr>
        <w:t xml:space="preserve">Pokaz </w:t>
      </w:r>
      <w:r w:rsidR="00EC76C1" w:rsidRPr="00EC76C1">
        <w:rPr>
          <w:color w:val="auto"/>
          <w:sz w:val="22"/>
          <w:szCs w:val="22"/>
        </w:rPr>
        <w:t xml:space="preserve">tego rodzaju </w:t>
      </w:r>
      <w:r w:rsidRPr="00EC76C1">
        <w:rPr>
          <w:color w:val="auto"/>
          <w:sz w:val="22"/>
          <w:szCs w:val="22"/>
        </w:rPr>
        <w:t xml:space="preserve">kuchni </w:t>
      </w:r>
      <w:r w:rsidR="00EC76C1" w:rsidRPr="00EC76C1">
        <w:rPr>
          <w:color w:val="auto"/>
          <w:sz w:val="22"/>
          <w:szCs w:val="22"/>
        </w:rPr>
        <w:t xml:space="preserve">ma </w:t>
      </w:r>
      <w:r w:rsidRPr="00EC76C1">
        <w:rPr>
          <w:color w:val="auto"/>
          <w:sz w:val="22"/>
          <w:szCs w:val="22"/>
        </w:rPr>
        <w:t>promowa</w:t>
      </w:r>
      <w:r w:rsidR="00EC76C1" w:rsidRPr="00EC76C1">
        <w:rPr>
          <w:color w:val="auto"/>
          <w:sz w:val="22"/>
          <w:szCs w:val="22"/>
        </w:rPr>
        <w:t xml:space="preserve">ć </w:t>
      </w:r>
      <w:r w:rsidRPr="00EC76C1">
        <w:rPr>
          <w:color w:val="auto"/>
          <w:sz w:val="22"/>
          <w:szCs w:val="22"/>
        </w:rPr>
        <w:t>ekologiczn</w:t>
      </w:r>
      <w:r w:rsidR="00EC76C1" w:rsidRPr="00EC76C1">
        <w:rPr>
          <w:color w:val="auto"/>
          <w:sz w:val="22"/>
          <w:szCs w:val="22"/>
        </w:rPr>
        <w:t>y</w:t>
      </w:r>
      <w:r w:rsidRPr="00EC76C1">
        <w:rPr>
          <w:color w:val="auto"/>
          <w:sz w:val="22"/>
          <w:szCs w:val="22"/>
        </w:rPr>
        <w:t xml:space="preserve"> styl życia i świadomego gotowania, ma pokazać </w:t>
      </w:r>
      <w:r w:rsidR="00F16328" w:rsidRPr="00EC76C1">
        <w:rPr>
          <w:color w:val="auto"/>
          <w:sz w:val="22"/>
          <w:szCs w:val="22"/>
        </w:rPr>
        <w:t>odwiedzającym</w:t>
      </w:r>
      <w:r w:rsidRPr="00EC76C1">
        <w:rPr>
          <w:color w:val="auto"/>
          <w:sz w:val="22"/>
          <w:szCs w:val="22"/>
        </w:rPr>
        <w:t xml:space="preserve"> jak gotować pysznie</w:t>
      </w:r>
      <w:r w:rsidR="00F16328" w:rsidRPr="00EC76C1">
        <w:rPr>
          <w:color w:val="auto"/>
          <w:sz w:val="22"/>
          <w:szCs w:val="22"/>
        </w:rPr>
        <w:t xml:space="preserve"> </w:t>
      </w:r>
      <w:r w:rsidRPr="00EC76C1">
        <w:rPr>
          <w:color w:val="auto"/>
          <w:sz w:val="22"/>
          <w:szCs w:val="22"/>
        </w:rPr>
        <w:t xml:space="preserve">i kreatywnie, nie marnując jedzenia. </w:t>
      </w:r>
      <w:r w:rsidR="00FC6CA8" w:rsidRPr="00EC76C1">
        <w:rPr>
          <w:color w:val="auto"/>
          <w:sz w:val="22"/>
          <w:szCs w:val="22"/>
        </w:rPr>
        <w:t xml:space="preserve">Dodatkowo </w:t>
      </w:r>
      <w:r w:rsidR="00EC76C1" w:rsidRPr="00EC76C1">
        <w:rPr>
          <w:color w:val="auto"/>
          <w:sz w:val="22"/>
          <w:szCs w:val="22"/>
        </w:rPr>
        <w:t xml:space="preserve">należy przygotować i przeprowadzić </w:t>
      </w:r>
      <w:r w:rsidR="00FC6CA8" w:rsidRPr="00EC76C1">
        <w:rPr>
          <w:color w:val="auto"/>
          <w:sz w:val="22"/>
          <w:szCs w:val="22"/>
        </w:rPr>
        <w:t>degustacj</w:t>
      </w:r>
      <w:r w:rsidR="00EC76C1" w:rsidRPr="00EC76C1">
        <w:rPr>
          <w:color w:val="auto"/>
          <w:sz w:val="22"/>
          <w:szCs w:val="22"/>
        </w:rPr>
        <w:t>ę</w:t>
      </w:r>
      <w:r w:rsidR="00FC6CA8" w:rsidRPr="00EC76C1">
        <w:rPr>
          <w:color w:val="auto"/>
          <w:sz w:val="22"/>
          <w:szCs w:val="22"/>
        </w:rPr>
        <w:t xml:space="preserve"> </w:t>
      </w:r>
      <w:r w:rsidR="00EC76C1" w:rsidRPr="00EC76C1">
        <w:rPr>
          <w:color w:val="auto"/>
          <w:sz w:val="22"/>
          <w:szCs w:val="22"/>
        </w:rPr>
        <w:t xml:space="preserve">dla odbiorców wydarzenia w ilości minimum 20 sztuk do każdego z </w:t>
      </w:r>
      <w:r w:rsidR="00BF4A3C">
        <w:rPr>
          <w:color w:val="auto"/>
          <w:sz w:val="22"/>
          <w:szCs w:val="22"/>
        </w:rPr>
        <w:t xml:space="preserve">wymienionych </w:t>
      </w:r>
      <w:r w:rsidR="00EC76C1" w:rsidRPr="00EC76C1">
        <w:rPr>
          <w:color w:val="auto"/>
          <w:sz w:val="22"/>
          <w:szCs w:val="22"/>
        </w:rPr>
        <w:t xml:space="preserve">trzech pokazów. </w:t>
      </w:r>
    </w:p>
    <w:p w14:paraId="4814D165" w14:textId="77777777" w:rsidR="00C06BF2" w:rsidRPr="008076F1" w:rsidRDefault="00C06BF2" w:rsidP="00C06BF2">
      <w:pPr>
        <w:pStyle w:val="Indeks"/>
        <w:tabs>
          <w:tab w:val="left" w:pos="7620"/>
        </w:tabs>
        <w:spacing w:line="276" w:lineRule="auto"/>
        <w:jc w:val="both"/>
        <w:rPr>
          <w:color w:val="FF0000"/>
          <w:sz w:val="22"/>
          <w:szCs w:val="22"/>
        </w:rPr>
      </w:pPr>
    </w:p>
    <w:p w14:paraId="7FC0AA70" w14:textId="05A4CE3C" w:rsidR="00C06BF2" w:rsidRPr="0061482B" w:rsidRDefault="0061482B" w:rsidP="00C06BF2">
      <w:pPr>
        <w:pStyle w:val="Indeks"/>
        <w:tabs>
          <w:tab w:val="left" w:pos="7620"/>
        </w:tabs>
        <w:spacing w:line="276" w:lineRule="auto"/>
        <w:jc w:val="both"/>
        <w:rPr>
          <w:color w:val="auto"/>
          <w:sz w:val="22"/>
          <w:szCs w:val="22"/>
        </w:rPr>
      </w:pPr>
      <w:r w:rsidRPr="0061482B">
        <w:rPr>
          <w:color w:val="auto"/>
          <w:sz w:val="22"/>
          <w:szCs w:val="22"/>
        </w:rPr>
        <w:t>*Kompostowanie -</w:t>
      </w:r>
      <w:r w:rsidR="00C06BF2" w:rsidRPr="0061482B">
        <w:rPr>
          <w:color w:val="auto"/>
          <w:sz w:val="22"/>
          <w:szCs w:val="22"/>
        </w:rPr>
        <w:t xml:space="preserve"> </w:t>
      </w:r>
      <w:r w:rsidRPr="0061482B">
        <w:rPr>
          <w:color w:val="auto"/>
          <w:sz w:val="22"/>
          <w:szCs w:val="22"/>
        </w:rPr>
        <w:t>p</w:t>
      </w:r>
      <w:r w:rsidR="00C06BF2" w:rsidRPr="0061482B">
        <w:rPr>
          <w:color w:val="auto"/>
          <w:sz w:val="22"/>
          <w:szCs w:val="22"/>
        </w:rPr>
        <w:t>okazy i ciekawostki o kompostowaniu.</w:t>
      </w:r>
      <w:r w:rsidRPr="0061482B">
        <w:rPr>
          <w:color w:val="auto"/>
          <w:sz w:val="22"/>
          <w:szCs w:val="22"/>
        </w:rPr>
        <w:t xml:space="preserve"> </w:t>
      </w:r>
      <w:r w:rsidR="00C06BF2" w:rsidRPr="0061482B">
        <w:rPr>
          <w:color w:val="auto"/>
          <w:sz w:val="22"/>
          <w:szCs w:val="22"/>
        </w:rPr>
        <w:t xml:space="preserve">Na stanowisku </w:t>
      </w:r>
      <w:r w:rsidRPr="0061482B">
        <w:rPr>
          <w:color w:val="auto"/>
          <w:sz w:val="22"/>
          <w:szCs w:val="22"/>
        </w:rPr>
        <w:t xml:space="preserve">ma być możliwość </w:t>
      </w:r>
      <w:r w:rsidR="00C06BF2" w:rsidRPr="0061482B">
        <w:rPr>
          <w:color w:val="auto"/>
          <w:sz w:val="22"/>
          <w:szCs w:val="22"/>
        </w:rPr>
        <w:t>uzyska</w:t>
      </w:r>
      <w:r w:rsidRPr="0061482B">
        <w:rPr>
          <w:color w:val="auto"/>
          <w:sz w:val="22"/>
          <w:szCs w:val="22"/>
        </w:rPr>
        <w:t xml:space="preserve">nia </w:t>
      </w:r>
      <w:r w:rsidR="00C06BF2" w:rsidRPr="0061482B">
        <w:rPr>
          <w:color w:val="auto"/>
          <w:sz w:val="22"/>
          <w:szCs w:val="22"/>
        </w:rPr>
        <w:t>informacj</w:t>
      </w:r>
      <w:r w:rsidRPr="0061482B">
        <w:rPr>
          <w:color w:val="auto"/>
          <w:sz w:val="22"/>
          <w:szCs w:val="22"/>
        </w:rPr>
        <w:t>i</w:t>
      </w:r>
      <w:r w:rsidR="00C06BF2" w:rsidRPr="0061482B">
        <w:rPr>
          <w:color w:val="auto"/>
          <w:sz w:val="22"/>
          <w:szCs w:val="22"/>
        </w:rPr>
        <w:t>, dlaczego warto zakładać kompostownik i jak to robić, jakie odpady można kompostować, aby nasze działania były bardziej przyjazne dla środowiska.</w:t>
      </w:r>
      <w:r w:rsidRPr="0061482B">
        <w:rPr>
          <w:color w:val="auto"/>
          <w:sz w:val="22"/>
          <w:szCs w:val="22"/>
        </w:rPr>
        <w:t xml:space="preserve"> Odwiedzający powinni się d</w:t>
      </w:r>
      <w:r w:rsidR="00C06BF2" w:rsidRPr="0061482B">
        <w:rPr>
          <w:color w:val="auto"/>
          <w:sz w:val="22"/>
          <w:szCs w:val="22"/>
        </w:rPr>
        <w:t xml:space="preserve">owiedzieć jakie są rodzaje kompostowników, jakie produkty nadają się do kompostowania, czego nie wolno kompostować, jakie korzyści mamy z  kompostowania. </w:t>
      </w:r>
    </w:p>
    <w:p w14:paraId="1D57942F" w14:textId="77777777" w:rsidR="00C06BF2" w:rsidRPr="00075AF4" w:rsidRDefault="00C06BF2" w:rsidP="00C06BF2">
      <w:pPr>
        <w:pStyle w:val="Indeks"/>
        <w:tabs>
          <w:tab w:val="left" w:pos="7620"/>
        </w:tabs>
        <w:spacing w:line="276" w:lineRule="auto"/>
        <w:jc w:val="both"/>
        <w:rPr>
          <w:color w:val="auto"/>
          <w:sz w:val="22"/>
          <w:szCs w:val="22"/>
        </w:rPr>
      </w:pPr>
    </w:p>
    <w:p w14:paraId="43DC8E8A" w14:textId="72B6EB6D" w:rsidR="00C06BF2" w:rsidRPr="00075AF4" w:rsidRDefault="00075AF4" w:rsidP="00C06BF2">
      <w:pPr>
        <w:pStyle w:val="Indeks"/>
        <w:tabs>
          <w:tab w:val="left" w:pos="7620"/>
        </w:tabs>
        <w:spacing w:line="276" w:lineRule="auto"/>
        <w:jc w:val="both"/>
        <w:rPr>
          <w:color w:val="auto"/>
          <w:sz w:val="22"/>
          <w:szCs w:val="22"/>
        </w:rPr>
      </w:pPr>
      <w:r w:rsidRPr="00075AF4">
        <w:rPr>
          <w:color w:val="auto"/>
          <w:sz w:val="22"/>
          <w:szCs w:val="22"/>
        </w:rPr>
        <w:t>*Gokarty elektryczne - p</w:t>
      </w:r>
      <w:r w:rsidR="00C06BF2" w:rsidRPr="00075AF4">
        <w:rPr>
          <w:color w:val="auto"/>
          <w:sz w:val="22"/>
          <w:szCs w:val="22"/>
        </w:rPr>
        <w:t xml:space="preserve">okaz i możliwość przejażdżki gokartami. </w:t>
      </w:r>
      <w:r w:rsidRPr="00075AF4">
        <w:rPr>
          <w:color w:val="auto"/>
          <w:sz w:val="22"/>
          <w:szCs w:val="22"/>
        </w:rPr>
        <w:t xml:space="preserve">Używane gokarty do organizacji pokazu </w:t>
      </w:r>
      <w:r>
        <w:rPr>
          <w:color w:val="auto"/>
          <w:sz w:val="22"/>
          <w:szCs w:val="22"/>
        </w:rPr>
        <w:t xml:space="preserve">(minimum 2 sztuki) </w:t>
      </w:r>
      <w:r w:rsidRPr="00075AF4">
        <w:rPr>
          <w:color w:val="auto"/>
          <w:sz w:val="22"/>
          <w:szCs w:val="22"/>
        </w:rPr>
        <w:t>muszą być za</w:t>
      </w:r>
      <w:r w:rsidR="00C06BF2" w:rsidRPr="00075AF4">
        <w:rPr>
          <w:color w:val="auto"/>
          <w:sz w:val="22"/>
          <w:szCs w:val="22"/>
        </w:rPr>
        <w:t xml:space="preserve">silane energią pozyskiwaną z promieni słonecznych </w:t>
      </w:r>
      <w:r w:rsidRPr="00075AF4">
        <w:rPr>
          <w:color w:val="auto"/>
          <w:sz w:val="22"/>
          <w:szCs w:val="22"/>
        </w:rPr>
        <w:t xml:space="preserve">- </w:t>
      </w:r>
      <w:r w:rsidR="00C06BF2" w:rsidRPr="00075AF4">
        <w:rPr>
          <w:color w:val="auto"/>
          <w:sz w:val="22"/>
          <w:szCs w:val="22"/>
        </w:rPr>
        <w:t xml:space="preserve">mają zachęcić uczestników do </w:t>
      </w:r>
      <w:proofErr w:type="spellStart"/>
      <w:r w:rsidR="00C06BF2" w:rsidRPr="00075AF4">
        <w:rPr>
          <w:color w:val="auto"/>
          <w:sz w:val="22"/>
          <w:szCs w:val="22"/>
        </w:rPr>
        <w:t>eko</w:t>
      </w:r>
      <w:proofErr w:type="spellEnd"/>
      <w:r w:rsidR="00C06BF2" w:rsidRPr="00075AF4">
        <w:rPr>
          <w:color w:val="auto"/>
          <w:sz w:val="22"/>
          <w:szCs w:val="22"/>
        </w:rPr>
        <w:t xml:space="preserve"> rozwiązań. </w:t>
      </w:r>
      <w:r w:rsidRPr="00075AF4">
        <w:rPr>
          <w:color w:val="auto"/>
          <w:sz w:val="22"/>
          <w:szCs w:val="22"/>
        </w:rPr>
        <w:t xml:space="preserve">Odwiedzający powinni dowiedzieć się </w:t>
      </w:r>
      <w:r w:rsidR="00C06BF2" w:rsidRPr="00075AF4">
        <w:rPr>
          <w:color w:val="auto"/>
          <w:sz w:val="22"/>
          <w:szCs w:val="22"/>
        </w:rPr>
        <w:t xml:space="preserve">w jaki sposób środki transportu wpływają na zanieczyszczenie powietrza, jak ograniczyć emisję CO2, co to są pojazdy niskoemisyjne i jak działają. </w:t>
      </w:r>
    </w:p>
    <w:p w14:paraId="7F551833" w14:textId="77777777" w:rsidR="00C06BF2" w:rsidRPr="00075AF4" w:rsidRDefault="00C06BF2" w:rsidP="00C06BF2">
      <w:pPr>
        <w:pStyle w:val="Indeks"/>
        <w:tabs>
          <w:tab w:val="left" w:pos="7620"/>
        </w:tabs>
        <w:spacing w:line="276" w:lineRule="auto"/>
        <w:jc w:val="both"/>
        <w:rPr>
          <w:color w:val="auto"/>
          <w:sz w:val="22"/>
          <w:szCs w:val="22"/>
        </w:rPr>
      </w:pPr>
    </w:p>
    <w:p w14:paraId="7E8E5515" w14:textId="77560033" w:rsidR="00C06BF2" w:rsidRPr="00F708B3" w:rsidRDefault="00C06BF2" w:rsidP="00C06BF2">
      <w:pPr>
        <w:pStyle w:val="Indeks"/>
        <w:tabs>
          <w:tab w:val="left" w:pos="7620"/>
        </w:tabs>
        <w:spacing w:line="276" w:lineRule="auto"/>
        <w:jc w:val="both"/>
        <w:rPr>
          <w:color w:val="auto"/>
          <w:sz w:val="22"/>
          <w:szCs w:val="22"/>
        </w:rPr>
      </w:pPr>
      <w:r w:rsidRPr="00F708B3">
        <w:rPr>
          <w:color w:val="auto"/>
          <w:sz w:val="22"/>
          <w:szCs w:val="22"/>
        </w:rPr>
        <w:t xml:space="preserve">*SPA telefonu </w:t>
      </w:r>
      <w:r w:rsidR="00F708B3" w:rsidRPr="00F708B3">
        <w:rPr>
          <w:color w:val="auto"/>
          <w:sz w:val="22"/>
          <w:szCs w:val="22"/>
        </w:rPr>
        <w:t>–</w:t>
      </w:r>
      <w:r w:rsidRPr="00F708B3">
        <w:rPr>
          <w:color w:val="auto"/>
          <w:sz w:val="22"/>
          <w:szCs w:val="22"/>
        </w:rPr>
        <w:t xml:space="preserve"> </w:t>
      </w:r>
      <w:r w:rsidR="00F708B3" w:rsidRPr="00F708B3">
        <w:rPr>
          <w:color w:val="auto"/>
          <w:sz w:val="22"/>
          <w:szCs w:val="22"/>
        </w:rPr>
        <w:t xml:space="preserve">ma wspierać </w:t>
      </w:r>
      <w:r w:rsidRPr="00F708B3">
        <w:rPr>
          <w:color w:val="auto"/>
          <w:sz w:val="22"/>
          <w:szCs w:val="22"/>
        </w:rPr>
        <w:t>przedłużenie jego żywotności, poprawę wydajności i estetyki czyli jednocześnie ochrona środowiska. Na stoisku należy zapewnić gruntowne czyszczenie i „odświeżenie” urządzenia</w:t>
      </w:r>
      <w:r w:rsidR="00F708B3" w:rsidRPr="00F708B3">
        <w:rPr>
          <w:color w:val="auto"/>
          <w:sz w:val="22"/>
          <w:szCs w:val="22"/>
        </w:rPr>
        <w:t xml:space="preserve"> </w:t>
      </w:r>
      <w:r w:rsidRPr="00F708B3">
        <w:rPr>
          <w:color w:val="auto"/>
          <w:sz w:val="22"/>
          <w:szCs w:val="22"/>
        </w:rPr>
        <w:t xml:space="preserve">(dezynfekcja, czyszczenie gniazda ładowania, czyszczenie głośników) oraz długotrwałe zabezpieczenie ekranu folią </w:t>
      </w:r>
      <w:proofErr w:type="spellStart"/>
      <w:r w:rsidRPr="00F708B3">
        <w:rPr>
          <w:color w:val="auto"/>
          <w:sz w:val="22"/>
          <w:szCs w:val="22"/>
        </w:rPr>
        <w:t>ReGreen</w:t>
      </w:r>
      <w:proofErr w:type="spellEnd"/>
      <w:r w:rsidRPr="00F708B3">
        <w:rPr>
          <w:color w:val="auto"/>
          <w:sz w:val="22"/>
          <w:szCs w:val="22"/>
        </w:rPr>
        <w:t xml:space="preserve"> Eco od Polskiej Marki 3mk –to pierwsza na polskim rynku folia wykonana w 100% z materiałów recyklingowych i jednocześnie nadająca się do ponownego przetworzenia po zużyciu co czyni ją produktem przyjaznym dla środowiska od początku do końca. Usługa ma być całkowicie darmowa dla </w:t>
      </w:r>
      <w:r w:rsidR="00F708B3" w:rsidRPr="00F708B3">
        <w:rPr>
          <w:color w:val="auto"/>
          <w:sz w:val="22"/>
          <w:szCs w:val="22"/>
        </w:rPr>
        <w:t>odwiedzających</w:t>
      </w:r>
      <w:r w:rsidRPr="00F708B3">
        <w:rPr>
          <w:color w:val="auto"/>
          <w:sz w:val="22"/>
          <w:szCs w:val="22"/>
        </w:rPr>
        <w:t xml:space="preserve">. Należy zapewnić ściereczki, płyny i inne niezbędne akcesoria. </w:t>
      </w:r>
    </w:p>
    <w:p w14:paraId="06010EFB" w14:textId="77777777" w:rsidR="00C06BF2" w:rsidRDefault="00C06BF2" w:rsidP="009357AB">
      <w:pPr>
        <w:pStyle w:val="Indeks"/>
        <w:tabs>
          <w:tab w:val="left" w:pos="7620"/>
        </w:tabs>
        <w:spacing w:line="276" w:lineRule="auto"/>
        <w:jc w:val="both"/>
        <w:rPr>
          <w:color w:val="FF0000"/>
          <w:sz w:val="22"/>
          <w:szCs w:val="22"/>
        </w:rPr>
      </w:pPr>
    </w:p>
    <w:p w14:paraId="71F3FEC3" w14:textId="7DE486CD" w:rsidR="00BB4A7D" w:rsidRPr="00832C36" w:rsidRDefault="00BB4A7D" w:rsidP="009357AB">
      <w:pPr>
        <w:pStyle w:val="Indeks"/>
        <w:tabs>
          <w:tab w:val="left" w:pos="7620"/>
        </w:tabs>
        <w:spacing w:line="276" w:lineRule="auto"/>
        <w:jc w:val="both"/>
        <w:rPr>
          <w:rFonts w:cs="Arial"/>
          <w:color w:val="auto"/>
          <w:sz w:val="22"/>
          <w:szCs w:val="22"/>
        </w:rPr>
      </w:pPr>
      <w:r w:rsidRPr="008076F1">
        <w:rPr>
          <w:rFonts w:cs="Arial"/>
          <w:color w:val="auto"/>
          <w:sz w:val="22"/>
          <w:szCs w:val="22"/>
        </w:rPr>
        <w:t>b)</w:t>
      </w:r>
      <w:r w:rsidR="009357AB" w:rsidRPr="008076F1">
        <w:rPr>
          <w:rFonts w:cs="Arial"/>
          <w:color w:val="auto"/>
          <w:sz w:val="22"/>
          <w:szCs w:val="22"/>
        </w:rPr>
        <w:t>warsztaty klimatyczne</w:t>
      </w:r>
      <w:r w:rsidRPr="008076F1">
        <w:rPr>
          <w:rFonts w:cs="Arial"/>
          <w:color w:val="auto"/>
          <w:sz w:val="22"/>
          <w:szCs w:val="22"/>
        </w:rPr>
        <w:t>:</w:t>
      </w:r>
    </w:p>
    <w:p w14:paraId="399F6A59" w14:textId="5DB58426" w:rsidR="00832C36" w:rsidRPr="006957A4" w:rsidRDefault="00832C36" w:rsidP="00832C36">
      <w:pPr>
        <w:pStyle w:val="Indeks"/>
        <w:tabs>
          <w:tab w:val="left" w:pos="7620"/>
        </w:tabs>
        <w:spacing w:line="276" w:lineRule="auto"/>
        <w:jc w:val="both"/>
        <w:rPr>
          <w:color w:val="auto"/>
          <w:sz w:val="22"/>
          <w:szCs w:val="22"/>
        </w:rPr>
      </w:pPr>
      <w:r w:rsidRPr="006957A4">
        <w:rPr>
          <w:color w:val="auto"/>
          <w:sz w:val="22"/>
          <w:szCs w:val="22"/>
        </w:rPr>
        <w:t xml:space="preserve">*Warsztat wykonywania budek lęgowych dla ptaków. Uczestnicy warsztatów mają poznać ciekawostki o ochronie ptaków, ich roli w ekosystemie oraz praktycznie poznać jak można pomóc ptakom przez tworzenie bezpiecznych miejsc lęgowych. Uczestnicy mają dowiedzieć się, dlaczego warto zamontować budkę lęgową w swoim ogrodzie i stworzyć bezpieczną możliwość osiedlania się ptaków bez ryzyka utracenia jaj czy piskląt. Warsztaty budowania </w:t>
      </w:r>
      <w:r w:rsidRPr="006957A4">
        <w:rPr>
          <w:color w:val="auto"/>
          <w:sz w:val="22"/>
          <w:szCs w:val="22"/>
        </w:rPr>
        <w:lastRenderedPageBreak/>
        <w:t>domków lęgowych muszą się odbyć się przy użyciu ekologicznych materiałów- nielakierowane drewno, bezpieczne gwoździe. Każdy uczestnik samodzielnie zbuduje budkę lęgową i ozdobi ją w sposób nieszkodliwy dla ptaków i będzie mógł ją zabrać ze sobą bezpłatnie. Minimalna ilość materiału do samodzielnego wykonania – 70 sztuk</w:t>
      </w:r>
    </w:p>
    <w:p w14:paraId="33BFA356" w14:textId="77777777" w:rsidR="00832C36" w:rsidRPr="006957A4" w:rsidRDefault="00832C36" w:rsidP="00832C36">
      <w:pPr>
        <w:pStyle w:val="Indeks"/>
        <w:tabs>
          <w:tab w:val="left" w:pos="7620"/>
        </w:tabs>
        <w:spacing w:line="276" w:lineRule="auto"/>
        <w:jc w:val="both"/>
        <w:rPr>
          <w:color w:val="auto"/>
          <w:sz w:val="22"/>
          <w:szCs w:val="22"/>
        </w:rPr>
      </w:pPr>
    </w:p>
    <w:p w14:paraId="037D9652" w14:textId="77777777" w:rsidR="006957A4" w:rsidRPr="006957A4" w:rsidRDefault="00832C36" w:rsidP="006957A4">
      <w:pPr>
        <w:pStyle w:val="Indeks"/>
        <w:tabs>
          <w:tab w:val="left" w:pos="7620"/>
        </w:tabs>
        <w:spacing w:line="276" w:lineRule="auto"/>
        <w:jc w:val="both"/>
        <w:rPr>
          <w:color w:val="auto"/>
          <w:sz w:val="22"/>
          <w:szCs w:val="22"/>
        </w:rPr>
      </w:pPr>
      <w:r w:rsidRPr="006957A4">
        <w:rPr>
          <w:color w:val="auto"/>
          <w:sz w:val="22"/>
          <w:szCs w:val="22"/>
        </w:rPr>
        <w:t xml:space="preserve">*Warsztaty wykonywania hoteli dla owadów </w:t>
      </w:r>
      <w:r w:rsidR="006957A4" w:rsidRPr="006957A4">
        <w:rPr>
          <w:color w:val="auto"/>
          <w:sz w:val="22"/>
          <w:szCs w:val="22"/>
        </w:rPr>
        <w:t>–</w:t>
      </w:r>
      <w:r w:rsidRPr="006957A4">
        <w:rPr>
          <w:color w:val="auto"/>
          <w:sz w:val="22"/>
          <w:szCs w:val="22"/>
        </w:rPr>
        <w:t xml:space="preserve"> </w:t>
      </w:r>
      <w:r w:rsidR="006957A4" w:rsidRPr="006957A4">
        <w:rPr>
          <w:color w:val="auto"/>
          <w:sz w:val="22"/>
          <w:szCs w:val="22"/>
        </w:rPr>
        <w:t xml:space="preserve">Prowadzący mają </w:t>
      </w:r>
      <w:r w:rsidRPr="006957A4">
        <w:rPr>
          <w:color w:val="auto"/>
          <w:sz w:val="22"/>
          <w:szCs w:val="22"/>
        </w:rPr>
        <w:t>uświadomić uczestnikom rolę owadów zapylających i pożytecznych w przyrodzie, zagrożenia z jakimi się mierzą oraz praktyczne pokazanie, jak można je wspierać budując dla nich bezpieczne schronienie. Uczestnicy mają to zrobić samodzielnie z nadzorem moderatora. Zbudują domki dla owadów z przygotowanych materiałów: drewna, bambusa, słomy, szyszek, gałązek itp. Mają zdobyć wiedzę, jakie owady mogą w nich zamieszkać i jaki wpływ mają one na środowisko oraz nasze życie.</w:t>
      </w:r>
      <w:r w:rsidR="006957A4" w:rsidRPr="006957A4">
        <w:rPr>
          <w:color w:val="auto"/>
          <w:sz w:val="22"/>
          <w:szCs w:val="22"/>
        </w:rPr>
        <w:t xml:space="preserve"> Minimalna ilość materiału do samodzielnego wykonania – 70 sztuk</w:t>
      </w:r>
    </w:p>
    <w:p w14:paraId="03FC702E" w14:textId="77777777" w:rsidR="006957A4" w:rsidRPr="008076F1" w:rsidRDefault="006957A4" w:rsidP="006957A4">
      <w:pPr>
        <w:pStyle w:val="Indeks"/>
        <w:tabs>
          <w:tab w:val="left" w:pos="7620"/>
        </w:tabs>
        <w:spacing w:line="276" w:lineRule="auto"/>
        <w:jc w:val="both"/>
        <w:rPr>
          <w:color w:val="FF0000"/>
          <w:sz w:val="22"/>
          <w:szCs w:val="22"/>
        </w:rPr>
      </w:pPr>
    </w:p>
    <w:p w14:paraId="795C0E4F" w14:textId="25B61278" w:rsidR="00832C36" w:rsidRPr="00686918" w:rsidRDefault="00832C36" w:rsidP="00832C36">
      <w:pPr>
        <w:pStyle w:val="Indeks"/>
        <w:tabs>
          <w:tab w:val="left" w:pos="7620"/>
        </w:tabs>
        <w:spacing w:line="276" w:lineRule="auto"/>
        <w:jc w:val="both"/>
        <w:rPr>
          <w:color w:val="auto"/>
          <w:sz w:val="22"/>
          <w:szCs w:val="22"/>
        </w:rPr>
      </w:pPr>
      <w:r w:rsidRPr="00686918">
        <w:rPr>
          <w:color w:val="auto"/>
          <w:sz w:val="22"/>
          <w:szCs w:val="22"/>
        </w:rPr>
        <w:t>*Ochrony pszczół</w:t>
      </w:r>
      <w:r w:rsidR="00686918" w:rsidRPr="00686918">
        <w:rPr>
          <w:color w:val="auto"/>
          <w:sz w:val="22"/>
          <w:szCs w:val="22"/>
        </w:rPr>
        <w:t xml:space="preserve"> i zapylaczy </w:t>
      </w:r>
      <w:r w:rsidRPr="00686918">
        <w:rPr>
          <w:color w:val="auto"/>
          <w:sz w:val="22"/>
          <w:szCs w:val="22"/>
        </w:rPr>
        <w:t>- podczas warsztatów osoby korzystające ze stoiska mają dowiedzieć się o problemach dzikiej pszczoły, o różnicach między pszczołą a osą, jak zbudowane jest wnętrze ula, jaka hierarchia panuje w pszczelej rodzinie, o cyklu rozwoju pszczoły, dlaczego pszczoły są pożyteczne, w jaki sposób pszczoły zapylają rośliny, co zagraża pszczołom, jakie są formy ochrony pszczół, dlaczego łąka kwietna jest doskonałym domem dla pszczół, dlaczego życie pszczół = życie ludzi na świecie. Mają poznać zasady bezpieczeństwa w kontakcie z pszczołami, pracę pszczelarza i sprzęt którego on używa, rodzaje miodów i sposób ich wytwarzania, mają własnoręcznie wykonać świece z węzy pszczelej.</w:t>
      </w:r>
    </w:p>
    <w:p w14:paraId="5B9DE5B5" w14:textId="77777777" w:rsidR="00832C36" w:rsidRPr="008076F1" w:rsidRDefault="00832C36" w:rsidP="00832C36">
      <w:pPr>
        <w:pStyle w:val="Indeks"/>
        <w:tabs>
          <w:tab w:val="left" w:pos="7620"/>
        </w:tabs>
        <w:spacing w:line="276" w:lineRule="auto"/>
        <w:jc w:val="both"/>
        <w:rPr>
          <w:color w:val="FF0000"/>
          <w:sz w:val="22"/>
          <w:szCs w:val="22"/>
        </w:rPr>
      </w:pPr>
    </w:p>
    <w:p w14:paraId="53823814" w14:textId="367E124A" w:rsidR="00832C36" w:rsidRDefault="00832C36" w:rsidP="00832C36">
      <w:pPr>
        <w:pStyle w:val="Indeks"/>
        <w:tabs>
          <w:tab w:val="left" w:pos="7620"/>
        </w:tabs>
        <w:spacing w:line="276" w:lineRule="auto"/>
        <w:jc w:val="both"/>
        <w:rPr>
          <w:color w:val="auto"/>
          <w:sz w:val="22"/>
          <w:szCs w:val="22"/>
        </w:rPr>
      </w:pPr>
      <w:r w:rsidRPr="00C553B6">
        <w:rPr>
          <w:color w:val="auto"/>
          <w:sz w:val="22"/>
          <w:szCs w:val="22"/>
        </w:rPr>
        <w:t>*Drewno</w:t>
      </w:r>
      <w:r w:rsidR="00C553B6" w:rsidRPr="00C553B6">
        <w:rPr>
          <w:color w:val="auto"/>
          <w:sz w:val="22"/>
          <w:szCs w:val="22"/>
        </w:rPr>
        <w:t xml:space="preserve"> </w:t>
      </w:r>
      <w:r w:rsidRPr="00C553B6">
        <w:rPr>
          <w:color w:val="auto"/>
          <w:sz w:val="22"/>
          <w:szCs w:val="22"/>
        </w:rPr>
        <w:t xml:space="preserve">- warsztaty robienia choinek z drewna - </w:t>
      </w:r>
      <w:r w:rsidR="00C553B6" w:rsidRPr="00C553B6">
        <w:rPr>
          <w:color w:val="auto"/>
          <w:sz w:val="22"/>
          <w:szCs w:val="22"/>
        </w:rPr>
        <w:t>w</w:t>
      </w:r>
      <w:r w:rsidRPr="00C553B6">
        <w:rPr>
          <w:color w:val="auto"/>
          <w:sz w:val="22"/>
          <w:szCs w:val="22"/>
        </w:rPr>
        <w:t xml:space="preserve">arsztaty dla dzieci i dorosłych </w:t>
      </w:r>
      <w:r w:rsidR="00C553B6" w:rsidRPr="00C553B6">
        <w:rPr>
          <w:color w:val="auto"/>
          <w:sz w:val="22"/>
          <w:szCs w:val="22"/>
        </w:rPr>
        <w:t xml:space="preserve">mają pokazać </w:t>
      </w:r>
      <w:r w:rsidRPr="00C553B6">
        <w:rPr>
          <w:color w:val="auto"/>
          <w:sz w:val="22"/>
          <w:szCs w:val="22"/>
        </w:rPr>
        <w:t>jak można wykorzystać np. drewniane odpady na wiele kreatywnych i praktycznych sposobów (np. dekoracje i rękodzieło, zabawki,) dając im drugie życie i jednocześnie dbając o środowisko. Drewno idealnie nadaje się do zajęć kreatywnych</w:t>
      </w:r>
      <w:r w:rsidR="00C553B6" w:rsidRPr="00C553B6">
        <w:rPr>
          <w:color w:val="auto"/>
          <w:sz w:val="22"/>
          <w:szCs w:val="22"/>
        </w:rPr>
        <w:t xml:space="preserve">, </w:t>
      </w:r>
      <w:r w:rsidRPr="00C553B6">
        <w:rPr>
          <w:color w:val="auto"/>
          <w:sz w:val="22"/>
          <w:szCs w:val="22"/>
        </w:rPr>
        <w:t>gdzie uczestnicy mogą uczyć się pracy z nim rozwijając wyobraźnie i zdolności manualne. Podczas warsztatów każdy uczestnik ma wykonać pod okiem instruktora dekoracyjną choinkę z drewna,</w:t>
      </w:r>
      <w:r w:rsidR="00C553B6" w:rsidRPr="00C553B6">
        <w:rPr>
          <w:color w:val="auto"/>
          <w:sz w:val="22"/>
          <w:szCs w:val="22"/>
        </w:rPr>
        <w:t xml:space="preserve"> </w:t>
      </w:r>
      <w:r w:rsidRPr="00C553B6">
        <w:rPr>
          <w:color w:val="auto"/>
          <w:sz w:val="22"/>
          <w:szCs w:val="22"/>
        </w:rPr>
        <w:t>którą zabierze do domu.</w:t>
      </w:r>
      <w:r w:rsidR="00C553B6">
        <w:rPr>
          <w:color w:val="auto"/>
          <w:sz w:val="22"/>
          <w:szCs w:val="22"/>
        </w:rPr>
        <w:t xml:space="preserve"> </w:t>
      </w:r>
      <w:r w:rsidR="00C553B6" w:rsidRPr="006957A4">
        <w:rPr>
          <w:color w:val="auto"/>
          <w:sz w:val="22"/>
          <w:szCs w:val="22"/>
        </w:rPr>
        <w:t>Minimalna ilość materiału do sam</w:t>
      </w:r>
      <w:r w:rsidR="00C553B6">
        <w:rPr>
          <w:color w:val="auto"/>
          <w:sz w:val="22"/>
          <w:szCs w:val="22"/>
        </w:rPr>
        <w:t>odzielnego wykonania – 70 sztuk</w:t>
      </w:r>
    </w:p>
    <w:p w14:paraId="70A20D77" w14:textId="77777777" w:rsidR="00557896" w:rsidRPr="00C553B6" w:rsidRDefault="00557896" w:rsidP="00832C36">
      <w:pPr>
        <w:pStyle w:val="Indeks"/>
        <w:tabs>
          <w:tab w:val="left" w:pos="7620"/>
        </w:tabs>
        <w:spacing w:line="276" w:lineRule="auto"/>
        <w:jc w:val="both"/>
        <w:rPr>
          <w:color w:val="auto"/>
          <w:sz w:val="22"/>
          <w:szCs w:val="22"/>
        </w:rPr>
      </w:pPr>
    </w:p>
    <w:p w14:paraId="4964AA89" w14:textId="1E8DEDAA" w:rsidR="00832C36" w:rsidRPr="00C553B6" w:rsidRDefault="00832C36" w:rsidP="00832C36">
      <w:pPr>
        <w:pStyle w:val="Indeks"/>
        <w:tabs>
          <w:tab w:val="left" w:pos="7620"/>
        </w:tabs>
        <w:spacing w:line="276" w:lineRule="auto"/>
        <w:jc w:val="both"/>
        <w:rPr>
          <w:color w:val="auto"/>
          <w:sz w:val="22"/>
          <w:szCs w:val="22"/>
        </w:rPr>
      </w:pPr>
      <w:r w:rsidRPr="00C553B6">
        <w:rPr>
          <w:color w:val="auto"/>
          <w:sz w:val="22"/>
          <w:szCs w:val="22"/>
        </w:rPr>
        <w:t>*Recykling</w:t>
      </w:r>
      <w:r w:rsidR="00C553B6" w:rsidRPr="00C553B6">
        <w:rPr>
          <w:color w:val="auto"/>
          <w:sz w:val="22"/>
          <w:szCs w:val="22"/>
        </w:rPr>
        <w:t xml:space="preserve"> </w:t>
      </w:r>
      <w:r w:rsidRPr="00C553B6">
        <w:rPr>
          <w:color w:val="auto"/>
          <w:sz w:val="22"/>
          <w:szCs w:val="22"/>
        </w:rPr>
        <w:t>- coś z niczego - stoisko o recyklingu- należy stworzyć kreatywną przestrzeń i pokazać, że śmieci to nie koniec, a często dopiero początek! Uczestnicy dowiedzą się</w:t>
      </w:r>
      <w:r w:rsidR="00C553B6" w:rsidRPr="00C553B6">
        <w:rPr>
          <w:color w:val="auto"/>
          <w:sz w:val="22"/>
          <w:szCs w:val="22"/>
        </w:rPr>
        <w:t xml:space="preserve"> mają</w:t>
      </w:r>
      <w:r w:rsidRPr="00C553B6">
        <w:rPr>
          <w:color w:val="auto"/>
          <w:sz w:val="22"/>
          <w:szCs w:val="22"/>
        </w:rPr>
        <w:t xml:space="preserve">, jak z pozornie niepotrzebnych rzeczy stworzyć coś funkcjonalnego, pięknego i oryginalnego. </w:t>
      </w:r>
    </w:p>
    <w:p w14:paraId="35EF3511" w14:textId="77777777" w:rsidR="00832C36" w:rsidRPr="00C553B6" w:rsidRDefault="00832C36" w:rsidP="00832C36">
      <w:pPr>
        <w:pStyle w:val="Indeks"/>
        <w:tabs>
          <w:tab w:val="left" w:pos="7620"/>
        </w:tabs>
        <w:spacing w:line="276" w:lineRule="auto"/>
        <w:jc w:val="both"/>
        <w:rPr>
          <w:color w:val="auto"/>
          <w:sz w:val="22"/>
          <w:szCs w:val="22"/>
        </w:rPr>
      </w:pPr>
      <w:r w:rsidRPr="00C553B6">
        <w:rPr>
          <w:color w:val="auto"/>
          <w:sz w:val="22"/>
          <w:szCs w:val="22"/>
        </w:rPr>
        <w:t xml:space="preserve">Uczestnicy mają tworzyć z plastikowych butelek, rolek po papierze toaletowym, zakrętek, gazet i innych materiałów  m.in. doniczki, ozdoby, zabawki, biżuterię. </w:t>
      </w:r>
    </w:p>
    <w:p w14:paraId="34D3AB36" w14:textId="77777777" w:rsidR="00832C36" w:rsidRPr="00C553B6" w:rsidRDefault="00832C36" w:rsidP="00832C36">
      <w:pPr>
        <w:pStyle w:val="Indeks"/>
        <w:tabs>
          <w:tab w:val="left" w:pos="7620"/>
        </w:tabs>
        <w:spacing w:line="276" w:lineRule="auto"/>
        <w:jc w:val="both"/>
        <w:rPr>
          <w:color w:val="auto"/>
          <w:sz w:val="22"/>
          <w:szCs w:val="22"/>
        </w:rPr>
      </w:pPr>
      <w:r w:rsidRPr="00C553B6">
        <w:rPr>
          <w:color w:val="auto"/>
          <w:sz w:val="22"/>
          <w:szCs w:val="22"/>
        </w:rPr>
        <w:t>Celem takiego pokazu jest zainspirowanie do spojrzenia na śmieci jak na zasób, który – z odrobiną kreatywności – może zyskać drugie życie. Uczymy, że ekologia to nie tylko obowiązek, ale też świetna zabawa!</w:t>
      </w:r>
    </w:p>
    <w:p w14:paraId="375C0EE2" w14:textId="77777777" w:rsidR="00832C36" w:rsidRPr="008076F1" w:rsidRDefault="00832C36" w:rsidP="00832C36">
      <w:pPr>
        <w:pStyle w:val="Indeks"/>
        <w:tabs>
          <w:tab w:val="left" w:pos="7620"/>
        </w:tabs>
        <w:spacing w:line="276" w:lineRule="auto"/>
        <w:jc w:val="both"/>
        <w:rPr>
          <w:color w:val="FF0000"/>
          <w:sz w:val="22"/>
          <w:szCs w:val="22"/>
        </w:rPr>
      </w:pPr>
    </w:p>
    <w:p w14:paraId="49C82A08" w14:textId="1C839FA9" w:rsidR="00832C36" w:rsidRPr="00A13154" w:rsidRDefault="00832C36" w:rsidP="00832C36">
      <w:pPr>
        <w:pStyle w:val="Indeks"/>
        <w:tabs>
          <w:tab w:val="left" w:pos="7620"/>
        </w:tabs>
        <w:spacing w:line="276" w:lineRule="auto"/>
        <w:jc w:val="both"/>
        <w:rPr>
          <w:color w:val="auto"/>
          <w:sz w:val="22"/>
          <w:szCs w:val="22"/>
        </w:rPr>
      </w:pPr>
      <w:r w:rsidRPr="00CE0B34">
        <w:rPr>
          <w:color w:val="auto"/>
          <w:sz w:val="22"/>
          <w:szCs w:val="22"/>
        </w:rPr>
        <w:t>*Opakowania wielorazowe - warsztaty pt. ”Opakowania wielorazowe”  powinny być miejscem, gdzie ekologia łączy się z codziennymi wyborami – należy pokazać, jak dzięki prostym zmianom możemy realnie wpłynąć na stan środowiska. Główny temat to opakowania wielorazowe – ich zalety, różnorodność i praktyczne zastosowania. Uczestnicy mają dowiedzieć się, dlaczego warto wybierać opakowania wielorazowe? Każdy uczestnik stworzy własną torbę wielokrotnego użytku z m</w:t>
      </w:r>
      <w:r w:rsidR="00CE0B34" w:rsidRPr="00CE0B34">
        <w:rPr>
          <w:color w:val="auto"/>
          <w:sz w:val="22"/>
          <w:szCs w:val="22"/>
        </w:rPr>
        <w:t>ateriału z recyklingu, ozdobi ją</w:t>
      </w:r>
      <w:r w:rsidRPr="00CE0B34">
        <w:rPr>
          <w:color w:val="auto"/>
          <w:sz w:val="22"/>
          <w:szCs w:val="22"/>
        </w:rPr>
        <w:t xml:space="preserve"> wg własnego pomysłu i zabierze do domu. Misją ma być chęć pokazania, że każda torba, którą </w:t>
      </w:r>
      <w:r w:rsidRPr="00CE0B34">
        <w:rPr>
          <w:color w:val="auto"/>
          <w:sz w:val="22"/>
          <w:szCs w:val="22"/>
        </w:rPr>
        <w:lastRenderedPageBreak/>
        <w:t>wybieramy, i każdy pojemnik, który nosimy ze sobą, to decyzja, która ma znaczenie. Wybierając wielorazowe opakowania, chronimy naturę i tworzymy lepszą przyszłość – bez plastiku i przepełnionych koszy na śmieci.</w:t>
      </w:r>
      <w:r w:rsidR="00A93CB8">
        <w:rPr>
          <w:color w:val="auto"/>
          <w:sz w:val="22"/>
          <w:szCs w:val="22"/>
        </w:rPr>
        <w:t xml:space="preserve"> </w:t>
      </w:r>
      <w:r w:rsidR="00A93CB8" w:rsidRPr="006957A4">
        <w:rPr>
          <w:color w:val="auto"/>
          <w:sz w:val="22"/>
          <w:szCs w:val="22"/>
        </w:rPr>
        <w:t>Minimalna ilość materiału do sam</w:t>
      </w:r>
      <w:r w:rsidR="00A93CB8">
        <w:rPr>
          <w:color w:val="auto"/>
          <w:sz w:val="22"/>
          <w:szCs w:val="22"/>
        </w:rPr>
        <w:t>odzielnego wykonania – 100 sztuk</w:t>
      </w:r>
    </w:p>
    <w:p w14:paraId="1F0161A1" w14:textId="77777777" w:rsidR="00832C36" w:rsidRPr="00A13154" w:rsidRDefault="00832C36" w:rsidP="00832C36">
      <w:pPr>
        <w:pStyle w:val="Indeks"/>
        <w:tabs>
          <w:tab w:val="left" w:pos="7620"/>
        </w:tabs>
        <w:spacing w:line="276" w:lineRule="auto"/>
        <w:jc w:val="both"/>
        <w:rPr>
          <w:color w:val="auto"/>
          <w:sz w:val="22"/>
          <w:szCs w:val="22"/>
        </w:rPr>
      </w:pPr>
    </w:p>
    <w:p w14:paraId="1144F06E" w14:textId="6B0270D1" w:rsidR="00832C36" w:rsidRPr="00A13154" w:rsidRDefault="00832C36" w:rsidP="00832C36">
      <w:pPr>
        <w:pStyle w:val="Indeks"/>
        <w:tabs>
          <w:tab w:val="left" w:pos="7620"/>
        </w:tabs>
        <w:spacing w:line="276" w:lineRule="auto"/>
        <w:jc w:val="both"/>
        <w:rPr>
          <w:color w:val="auto"/>
          <w:sz w:val="22"/>
          <w:szCs w:val="22"/>
        </w:rPr>
      </w:pPr>
      <w:r w:rsidRPr="00A13154">
        <w:rPr>
          <w:color w:val="auto"/>
          <w:sz w:val="22"/>
          <w:szCs w:val="22"/>
        </w:rPr>
        <w:t xml:space="preserve">*Wikliniarstwo – warsztaty plecionkarskie - uczestnik warsztatów </w:t>
      </w:r>
      <w:r w:rsidR="00A13154" w:rsidRPr="00A13154">
        <w:rPr>
          <w:color w:val="auto"/>
          <w:sz w:val="22"/>
          <w:szCs w:val="22"/>
        </w:rPr>
        <w:t xml:space="preserve">ma </w:t>
      </w:r>
      <w:r w:rsidRPr="00A13154">
        <w:rPr>
          <w:color w:val="auto"/>
          <w:sz w:val="22"/>
          <w:szCs w:val="22"/>
        </w:rPr>
        <w:t>pozna</w:t>
      </w:r>
      <w:r w:rsidR="00A13154" w:rsidRPr="00A13154">
        <w:rPr>
          <w:color w:val="auto"/>
          <w:sz w:val="22"/>
          <w:szCs w:val="22"/>
        </w:rPr>
        <w:t>ć</w:t>
      </w:r>
      <w:r w:rsidRPr="00A13154">
        <w:rPr>
          <w:color w:val="auto"/>
          <w:sz w:val="22"/>
          <w:szCs w:val="22"/>
        </w:rPr>
        <w:t xml:space="preserve"> tradycyjne rzemiosło, które łączy sztukę, naturę i umiejętności manualne. </w:t>
      </w:r>
      <w:r w:rsidR="00A13154" w:rsidRPr="00A13154">
        <w:rPr>
          <w:color w:val="auto"/>
          <w:sz w:val="22"/>
          <w:szCs w:val="22"/>
        </w:rPr>
        <w:t>D</w:t>
      </w:r>
      <w:r w:rsidRPr="00A13154">
        <w:rPr>
          <w:color w:val="auto"/>
          <w:sz w:val="22"/>
          <w:szCs w:val="22"/>
        </w:rPr>
        <w:t>owie</w:t>
      </w:r>
      <w:r w:rsidR="00A13154" w:rsidRPr="00A13154">
        <w:rPr>
          <w:color w:val="auto"/>
          <w:sz w:val="22"/>
          <w:szCs w:val="22"/>
        </w:rPr>
        <w:t xml:space="preserve">dzieć </w:t>
      </w:r>
      <w:r w:rsidRPr="00A13154">
        <w:rPr>
          <w:color w:val="auto"/>
          <w:sz w:val="22"/>
          <w:szCs w:val="22"/>
        </w:rPr>
        <w:t>się jak z prostych, naturalnych materiałów, takich jak wiklina, stworzyć prawdziwe dzieła sztuki</w:t>
      </w:r>
      <w:r w:rsidR="00A13154" w:rsidRPr="00A13154">
        <w:rPr>
          <w:color w:val="auto"/>
          <w:sz w:val="22"/>
          <w:szCs w:val="22"/>
        </w:rPr>
        <w:t>, o</w:t>
      </w:r>
      <w:r w:rsidRPr="00A13154">
        <w:rPr>
          <w:color w:val="auto"/>
          <w:sz w:val="22"/>
          <w:szCs w:val="22"/>
        </w:rPr>
        <w:t>dkryć urok pracy z wikliną i nauczyć się technik plecionkarskich, które można wykorzystać w tworzeniu praktycznych przedmiotów i dekoracji. W trakcie warsztatów mistrzowie plecionkarstwa mają pokazać, jak wykorzystywać wiklinę do tworzenia różnych przedmiotów: koszyków, tac czy ozdób, jak za pomocą kilku prostych ruchów dłoni można stworzyć coś praktycznego i estetycznego.</w:t>
      </w:r>
      <w:r w:rsidR="00A13154" w:rsidRPr="00A13154">
        <w:rPr>
          <w:color w:val="auto"/>
          <w:sz w:val="22"/>
          <w:szCs w:val="22"/>
        </w:rPr>
        <w:t xml:space="preserve"> </w:t>
      </w:r>
      <w:r w:rsidRPr="00A13154">
        <w:rPr>
          <w:color w:val="auto"/>
          <w:sz w:val="22"/>
          <w:szCs w:val="22"/>
        </w:rPr>
        <w:t xml:space="preserve">Uczestnik warsztatów </w:t>
      </w:r>
      <w:r w:rsidR="00A13154" w:rsidRPr="00A13154">
        <w:rPr>
          <w:color w:val="auto"/>
          <w:sz w:val="22"/>
          <w:szCs w:val="22"/>
        </w:rPr>
        <w:t xml:space="preserve">ma też </w:t>
      </w:r>
      <w:r w:rsidRPr="00A13154">
        <w:rPr>
          <w:color w:val="auto"/>
          <w:sz w:val="22"/>
          <w:szCs w:val="22"/>
        </w:rPr>
        <w:t>pozna</w:t>
      </w:r>
      <w:r w:rsidR="00A13154" w:rsidRPr="00A13154">
        <w:rPr>
          <w:color w:val="auto"/>
          <w:sz w:val="22"/>
          <w:szCs w:val="22"/>
        </w:rPr>
        <w:t>ć</w:t>
      </w:r>
      <w:r w:rsidRPr="00A13154">
        <w:rPr>
          <w:color w:val="auto"/>
          <w:sz w:val="22"/>
          <w:szCs w:val="22"/>
        </w:rPr>
        <w:t xml:space="preserve"> historie wikliniarstwa, techniki plecionkarskie i różne rodzaje wikliny, a także dowie</w:t>
      </w:r>
      <w:r w:rsidR="00A13154" w:rsidRPr="00A13154">
        <w:rPr>
          <w:color w:val="auto"/>
          <w:sz w:val="22"/>
          <w:szCs w:val="22"/>
        </w:rPr>
        <w:t xml:space="preserve">dzieć </w:t>
      </w:r>
      <w:r w:rsidRPr="00A13154">
        <w:rPr>
          <w:color w:val="auto"/>
          <w:sz w:val="22"/>
          <w:szCs w:val="22"/>
        </w:rPr>
        <w:t>się o tym, jak wiklina wpływa na środowisko (ekologiczny materiał roślinny, który jest odnawialny i biodegradowalny).</w:t>
      </w:r>
    </w:p>
    <w:p w14:paraId="50E1FC40" w14:textId="77777777" w:rsidR="00832C36" w:rsidRPr="008076F1" w:rsidRDefault="00832C36" w:rsidP="00832C36">
      <w:pPr>
        <w:pStyle w:val="Indeks"/>
        <w:tabs>
          <w:tab w:val="left" w:pos="7620"/>
        </w:tabs>
        <w:spacing w:line="276" w:lineRule="auto"/>
        <w:jc w:val="both"/>
        <w:rPr>
          <w:color w:val="FF0000"/>
          <w:sz w:val="22"/>
          <w:szCs w:val="22"/>
        </w:rPr>
      </w:pPr>
    </w:p>
    <w:p w14:paraId="749C0FB5" w14:textId="500B1FBE" w:rsidR="00EE259E" w:rsidRPr="00B0255C" w:rsidRDefault="00832C36" w:rsidP="00832C36">
      <w:pPr>
        <w:pStyle w:val="Indeks"/>
        <w:tabs>
          <w:tab w:val="left" w:pos="7620"/>
        </w:tabs>
        <w:spacing w:line="276" w:lineRule="auto"/>
        <w:jc w:val="both"/>
        <w:rPr>
          <w:color w:val="auto"/>
          <w:sz w:val="22"/>
          <w:szCs w:val="22"/>
        </w:rPr>
      </w:pPr>
      <w:r w:rsidRPr="00D61595">
        <w:rPr>
          <w:color w:val="auto"/>
          <w:sz w:val="22"/>
          <w:szCs w:val="22"/>
        </w:rPr>
        <w:t>*</w:t>
      </w:r>
      <w:r w:rsidR="00084653">
        <w:rPr>
          <w:color w:val="auto"/>
          <w:sz w:val="22"/>
          <w:szCs w:val="22"/>
        </w:rPr>
        <w:t>C</w:t>
      </w:r>
      <w:r w:rsidRPr="00D61595">
        <w:rPr>
          <w:color w:val="auto"/>
          <w:sz w:val="22"/>
          <w:szCs w:val="22"/>
        </w:rPr>
        <w:t>zerpani</w:t>
      </w:r>
      <w:r w:rsidR="00084653">
        <w:rPr>
          <w:color w:val="auto"/>
          <w:sz w:val="22"/>
          <w:szCs w:val="22"/>
        </w:rPr>
        <w:t>e</w:t>
      </w:r>
      <w:r w:rsidRPr="00D61595">
        <w:rPr>
          <w:color w:val="auto"/>
          <w:sz w:val="22"/>
          <w:szCs w:val="22"/>
        </w:rPr>
        <w:t xml:space="preserve"> papieru – podczas warsztatów uczestnicy mają poz</w:t>
      </w:r>
      <w:r w:rsidRPr="00B0255C">
        <w:rPr>
          <w:color w:val="auto"/>
          <w:sz w:val="22"/>
          <w:szCs w:val="22"/>
        </w:rPr>
        <w:t>nać krótką historię papieru</w:t>
      </w:r>
      <w:r w:rsidR="00232A71" w:rsidRPr="00B0255C">
        <w:rPr>
          <w:color w:val="auto"/>
          <w:sz w:val="22"/>
          <w:szCs w:val="22"/>
        </w:rPr>
        <w:t xml:space="preserve"> i </w:t>
      </w:r>
      <w:r w:rsidRPr="00B0255C">
        <w:rPr>
          <w:color w:val="auto"/>
          <w:sz w:val="22"/>
          <w:szCs w:val="22"/>
        </w:rPr>
        <w:t xml:space="preserve">jego zastosowanie. Należy </w:t>
      </w:r>
      <w:r w:rsidR="00D61595" w:rsidRPr="00B0255C">
        <w:rPr>
          <w:color w:val="auto"/>
          <w:sz w:val="22"/>
          <w:szCs w:val="22"/>
        </w:rPr>
        <w:t xml:space="preserve">im </w:t>
      </w:r>
      <w:r w:rsidRPr="00B0255C">
        <w:rPr>
          <w:color w:val="auto"/>
          <w:sz w:val="22"/>
          <w:szCs w:val="22"/>
        </w:rPr>
        <w:t xml:space="preserve">przedstawić proces </w:t>
      </w:r>
      <w:r w:rsidR="00D61595" w:rsidRPr="00B0255C">
        <w:rPr>
          <w:color w:val="auto"/>
          <w:sz w:val="22"/>
          <w:szCs w:val="22"/>
        </w:rPr>
        <w:t xml:space="preserve">ręcznego </w:t>
      </w:r>
      <w:r w:rsidRPr="00B0255C">
        <w:rPr>
          <w:color w:val="auto"/>
          <w:sz w:val="22"/>
          <w:szCs w:val="22"/>
        </w:rPr>
        <w:t xml:space="preserve">tworzenia papieru, jednocześnie </w:t>
      </w:r>
      <w:r w:rsidR="00D61595" w:rsidRPr="00B0255C">
        <w:rPr>
          <w:color w:val="auto"/>
          <w:sz w:val="22"/>
          <w:szCs w:val="22"/>
        </w:rPr>
        <w:t xml:space="preserve">prezentując </w:t>
      </w:r>
      <w:r w:rsidRPr="00B0255C">
        <w:rPr>
          <w:color w:val="auto"/>
          <w:sz w:val="22"/>
          <w:szCs w:val="22"/>
        </w:rPr>
        <w:t>twórcze i sensoryczne doświadczenie.</w:t>
      </w:r>
      <w:r w:rsidR="00EE259E" w:rsidRPr="00B0255C">
        <w:rPr>
          <w:color w:val="auto"/>
          <w:sz w:val="22"/>
          <w:szCs w:val="22"/>
        </w:rPr>
        <w:t xml:space="preserve"> </w:t>
      </w:r>
      <w:r w:rsidR="00232A71" w:rsidRPr="00B0255C">
        <w:rPr>
          <w:color w:val="auto"/>
          <w:sz w:val="22"/>
          <w:szCs w:val="22"/>
        </w:rPr>
        <w:t xml:space="preserve">Odwiedzający muszą mieć możliwość </w:t>
      </w:r>
      <w:r w:rsidR="00EE259E" w:rsidRPr="00B0255C">
        <w:rPr>
          <w:color w:val="auto"/>
          <w:sz w:val="22"/>
          <w:szCs w:val="22"/>
        </w:rPr>
        <w:t>samodzieln</w:t>
      </w:r>
      <w:r w:rsidR="00232A71" w:rsidRPr="00B0255C">
        <w:rPr>
          <w:color w:val="auto"/>
          <w:sz w:val="22"/>
          <w:szCs w:val="22"/>
        </w:rPr>
        <w:t>ego c</w:t>
      </w:r>
      <w:r w:rsidR="00EE259E" w:rsidRPr="00B0255C">
        <w:rPr>
          <w:color w:val="auto"/>
          <w:sz w:val="22"/>
          <w:szCs w:val="22"/>
        </w:rPr>
        <w:t>zerpa</w:t>
      </w:r>
      <w:r w:rsidR="00232A71" w:rsidRPr="00B0255C">
        <w:rPr>
          <w:color w:val="auto"/>
          <w:sz w:val="22"/>
          <w:szCs w:val="22"/>
        </w:rPr>
        <w:t xml:space="preserve">nia </w:t>
      </w:r>
      <w:r w:rsidR="00EE259E" w:rsidRPr="00B0255C">
        <w:rPr>
          <w:color w:val="auto"/>
          <w:sz w:val="22"/>
          <w:szCs w:val="22"/>
        </w:rPr>
        <w:t>papier</w:t>
      </w:r>
      <w:r w:rsidR="00B0255C" w:rsidRPr="00B0255C">
        <w:rPr>
          <w:color w:val="auto"/>
          <w:sz w:val="22"/>
          <w:szCs w:val="22"/>
        </w:rPr>
        <w:t xml:space="preserve">u </w:t>
      </w:r>
      <w:r w:rsidR="00EE259E" w:rsidRPr="00B0255C">
        <w:rPr>
          <w:color w:val="auto"/>
          <w:sz w:val="22"/>
          <w:szCs w:val="22"/>
        </w:rPr>
        <w:t>otrzym</w:t>
      </w:r>
      <w:r w:rsidR="00B0255C" w:rsidRPr="00B0255C">
        <w:rPr>
          <w:color w:val="auto"/>
          <w:sz w:val="22"/>
          <w:szCs w:val="22"/>
        </w:rPr>
        <w:t>u</w:t>
      </w:r>
      <w:r w:rsidR="00EE259E" w:rsidRPr="00B0255C">
        <w:rPr>
          <w:color w:val="auto"/>
          <w:sz w:val="22"/>
          <w:szCs w:val="22"/>
        </w:rPr>
        <w:t>ją</w:t>
      </w:r>
      <w:r w:rsidR="00B0255C" w:rsidRPr="00B0255C">
        <w:rPr>
          <w:color w:val="auto"/>
          <w:sz w:val="22"/>
          <w:szCs w:val="22"/>
        </w:rPr>
        <w:t>c</w:t>
      </w:r>
      <w:r w:rsidR="00EE259E" w:rsidRPr="00B0255C">
        <w:rPr>
          <w:color w:val="auto"/>
          <w:sz w:val="22"/>
          <w:szCs w:val="22"/>
        </w:rPr>
        <w:t xml:space="preserve"> mokry arkusz wraz z instrukcją postępowania. Warsztaty powinny obsłużyć </w:t>
      </w:r>
      <w:r w:rsidR="00B0255C" w:rsidRPr="00B0255C">
        <w:rPr>
          <w:color w:val="auto"/>
          <w:sz w:val="22"/>
          <w:szCs w:val="22"/>
        </w:rPr>
        <w:t xml:space="preserve">minimum </w:t>
      </w:r>
      <w:r w:rsidR="00EE259E" w:rsidRPr="00B0255C">
        <w:rPr>
          <w:color w:val="auto"/>
          <w:sz w:val="22"/>
          <w:szCs w:val="22"/>
        </w:rPr>
        <w:t xml:space="preserve">25 osób </w:t>
      </w:r>
      <w:r w:rsidR="00557896" w:rsidRPr="00B0255C">
        <w:rPr>
          <w:color w:val="auto"/>
          <w:sz w:val="22"/>
          <w:szCs w:val="22"/>
        </w:rPr>
        <w:t>w ciągu</w:t>
      </w:r>
      <w:r w:rsidR="00EE259E" w:rsidRPr="00B0255C">
        <w:rPr>
          <w:color w:val="auto"/>
          <w:sz w:val="22"/>
          <w:szCs w:val="22"/>
        </w:rPr>
        <w:t xml:space="preserve"> godzin</w:t>
      </w:r>
      <w:r w:rsidR="00557896" w:rsidRPr="00B0255C">
        <w:rPr>
          <w:color w:val="auto"/>
          <w:sz w:val="22"/>
          <w:szCs w:val="22"/>
        </w:rPr>
        <w:t>y</w:t>
      </w:r>
      <w:r w:rsidR="00EE259E" w:rsidRPr="00B0255C">
        <w:rPr>
          <w:color w:val="auto"/>
          <w:sz w:val="22"/>
          <w:szCs w:val="22"/>
        </w:rPr>
        <w:t xml:space="preserve">. </w:t>
      </w:r>
    </w:p>
    <w:p w14:paraId="2646CCB3" w14:textId="77777777" w:rsidR="00832C36" w:rsidRPr="00B0255C" w:rsidRDefault="00832C36" w:rsidP="00832C36">
      <w:pPr>
        <w:pStyle w:val="Indeks"/>
        <w:tabs>
          <w:tab w:val="left" w:pos="7620"/>
        </w:tabs>
        <w:spacing w:line="276" w:lineRule="auto"/>
        <w:jc w:val="both"/>
        <w:rPr>
          <w:color w:val="auto"/>
          <w:sz w:val="22"/>
          <w:szCs w:val="22"/>
        </w:rPr>
      </w:pPr>
    </w:p>
    <w:p w14:paraId="63812D87" w14:textId="5F28DC0F" w:rsidR="00F0272D" w:rsidRPr="00B0255C" w:rsidRDefault="00832C36" w:rsidP="00F0272D">
      <w:pPr>
        <w:pStyle w:val="Indeks"/>
        <w:tabs>
          <w:tab w:val="left" w:pos="7620"/>
        </w:tabs>
        <w:spacing w:line="276" w:lineRule="auto"/>
        <w:jc w:val="both"/>
        <w:rPr>
          <w:color w:val="auto"/>
          <w:sz w:val="22"/>
          <w:szCs w:val="22"/>
        </w:rPr>
      </w:pPr>
      <w:r w:rsidRPr="00B0255C">
        <w:rPr>
          <w:color w:val="auto"/>
          <w:sz w:val="22"/>
          <w:szCs w:val="22"/>
        </w:rPr>
        <w:t xml:space="preserve">*Eko wianki - warsztaty plecenia wianków z żywych </w:t>
      </w:r>
      <w:r w:rsidR="005F7B46" w:rsidRPr="00B0255C">
        <w:rPr>
          <w:color w:val="auto"/>
          <w:sz w:val="22"/>
          <w:szCs w:val="22"/>
        </w:rPr>
        <w:t xml:space="preserve">polnych </w:t>
      </w:r>
      <w:r w:rsidRPr="00B0255C">
        <w:rPr>
          <w:color w:val="auto"/>
          <w:sz w:val="22"/>
          <w:szCs w:val="22"/>
        </w:rPr>
        <w:t>kwiatów</w:t>
      </w:r>
      <w:r w:rsidR="00F0008A" w:rsidRPr="00B0255C">
        <w:rPr>
          <w:color w:val="auto"/>
          <w:sz w:val="22"/>
          <w:szCs w:val="22"/>
        </w:rPr>
        <w:t xml:space="preserve"> i traw</w:t>
      </w:r>
      <w:r w:rsidRPr="00B0255C">
        <w:rPr>
          <w:color w:val="auto"/>
          <w:sz w:val="22"/>
          <w:szCs w:val="22"/>
        </w:rPr>
        <w:t>. Uczestni</w:t>
      </w:r>
      <w:r w:rsidR="005F7B46" w:rsidRPr="00B0255C">
        <w:rPr>
          <w:color w:val="auto"/>
          <w:sz w:val="22"/>
          <w:szCs w:val="22"/>
        </w:rPr>
        <w:t xml:space="preserve">cy </w:t>
      </w:r>
      <w:r w:rsidRPr="00B0255C">
        <w:rPr>
          <w:color w:val="auto"/>
          <w:sz w:val="22"/>
          <w:szCs w:val="22"/>
        </w:rPr>
        <w:t>ma</w:t>
      </w:r>
      <w:r w:rsidR="005F7B46" w:rsidRPr="00B0255C">
        <w:rPr>
          <w:color w:val="auto"/>
          <w:sz w:val="22"/>
          <w:szCs w:val="22"/>
        </w:rPr>
        <w:t xml:space="preserve">ją je </w:t>
      </w:r>
      <w:r w:rsidRPr="00B0255C">
        <w:rPr>
          <w:color w:val="auto"/>
          <w:sz w:val="22"/>
          <w:szCs w:val="22"/>
        </w:rPr>
        <w:t xml:space="preserve"> tworzyć samodzielnie z pomocą instruktora, poznać różne techniki wykonywania wianków w duchu ekologii. Bez plastiku </w:t>
      </w:r>
      <w:r w:rsidR="005F7B46" w:rsidRPr="00B0255C">
        <w:rPr>
          <w:color w:val="auto"/>
          <w:sz w:val="22"/>
          <w:szCs w:val="22"/>
        </w:rPr>
        <w:t xml:space="preserve">i </w:t>
      </w:r>
      <w:r w:rsidRPr="00B0255C">
        <w:rPr>
          <w:color w:val="auto"/>
          <w:sz w:val="22"/>
          <w:szCs w:val="22"/>
        </w:rPr>
        <w:t>z wykorzystaniem jak najwię</w:t>
      </w:r>
      <w:r w:rsidR="005F7B46" w:rsidRPr="00B0255C">
        <w:rPr>
          <w:color w:val="auto"/>
          <w:sz w:val="22"/>
          <w:szCs w:val="22"/>
        </w:rPr>
        <w:t xml:space="preserve">kszej ilości </w:t>
      </w:r>
      <w:r w:rsidRPr="00B0255C">
        <w:rPr>
          <w:color w:val="auto"/>
          <w:sz w:val="22"/>
          <w:szCs w:val="22"/>
        </w:rPr>
        <w:t xml:space="preserve">naturalnych materiałów. </w:t>
      </w:r>
      <w:r w:rsidR="005F7B46" w:rsidRPr="00B0255C">
        <w:rPr>
          <w:color w:val="auto"/>
          <w:sz w:val="22"/>
          <w:szCs w:val="22"/>
        </w:rPr>
        <w:t xml:space="preserve">Celem tych warsztatów ma być </w:t>
      </w:r>
      <w:r w:rsidRPr="00B0255C">
        <w:rPr>
          <w:color w:val="auto"/>
          <w:sz w:val="22"/>
          <w:szCs w:val="22"/>
        </w:rPr>
        <w:t>zachęc</w:t>
      </w:r>
      <w:r w:rsidR="005F7B46" w:rsidRPr="00B0255C">
        <w:rPr>
          <w:color w:val="auto"/>
          <w:sz w:val="22"/>
          <w:szCs w:val="22"/>
        </w:rPr>
        <w:t xml:space="preserve">enie </w:t>
      </w:r>
      <w:r w:rsidRPr="00B0255C">
        <w:rPr>
          <w:color w:val="auto"/>
          <w:sz w:val="22"/>
          <w:szCs w:val="22"/>
        </w:rPr>
        <w:t xml:space="preserve">do działania w duchu </w:t>
      </w:r>
      <w:proofErr w:type="spellStart"/>
      <w:r w:rsidRPr="00B0255C">
        <w:rPr>
          <w:color w:val="auto"/>
          <w:sz w:val="22"/>
          <w:szCs w:val="22"/>
        </w:rPr>
        <w:t>slow</w:t>
      </w:r>
      <w:proofErr w:type="spellEnd"/>
      <w:r w:rsidRPr="00B0255C">
        <w:rPr>
          <w:color w:val="auto"/>
          <w:sz w:val="22"/>
          <w:szCs w:val="22"/>
        </w:rPr>
        <w:t xml:space="preserve"> life i kontaktu z naturą.</w:t>
      </w:r>
      <w:r w:rsidR="00B0255C" w:rsidRPr="00B0255C">
        <w:rPr>
          <w:color w:val="auto"/>
          <w:sz w:val="22"/>
          <w:szCs w:val="22"/>
        </w:rPr>
        <w:t xml:space="preserve"> </w:t>
      </w:r>
      <w:r w:rsidR="00F0272D" w:rsidRPr="00B0255C">
        <w:rPr>
          <w:color w:val="auto"/>
          <w:sz w:val="22"/>
          <w:szCs w:val="22"/>
        </w:rPr>
        <w:t xml:space="preserve">Minimalna ilość materiału do samodzielnego wykonania </w:t>
      </w:r>
      <w:r w:rsidR="00B0255C" w:rsidRPr="00B0255C">
        <w:rPr>
          <w:color w:val="auto"/>
          <w:sz w:val="22"/>
          <w:szCs w:val="22"/>
        </w:rPr>
        <w:t xml:space="preserve">wianków </w:t>
      </w:r>
      <w:r w:rsidR="00F0272D" w:rsidRPr="00B0255C">
        <w:rPr>
          <w:color w:val="auto"/>
          <w:sz w:val="22"/>
          <w:szCs w:val="22"/>
        </w:rPr>
        <w:t xml:space="preserve">– </w:t>
      </w:r>
      <w:r w:rsidR="00EE259E" w:rsidRPr="00B0255C">
        <w:rPr>
          <w:color w:val="auto"/>
          <w:sz w:val="22"/>
          <w:szCs w:val="22"/>
        </w:rPr>
        <w:t xml:space="preserve">30 </w:t>
      </w:r>
      <w:r w:rsidR="00F0272D" w:rsidRPr="00B0255C">
        <w:rPr>
          <w:color w:val="auto"/>
          <w:sz w:val="22"/>
          <w:szCs w:val="22"/>
        </w:rPr>
        <w:t>sztuk</w:t>
      </w:r>
      <w:r w:rsidR="00B0255C" w:rsidRPr="00B0255C">
        <w:rPr>
          <w:color w:val="auto"/>
          <w:sz w:val="22"/>
          <w:szCs w:val="22"/>
        </w:rPr>
        <w:t>/osób</w:t>
      </w:r>
      <w:r w:rsidR="00EE259E" w:rsidRPr="00B0255C">
        <w:rPr>
          <w:color w:val="auto"/>
          <w:sz w:val="22"/>
          <w:szCs w:val="22"/>
        </w:rPr>
        <w:t>.</w:t>
      </w:r>
      <w:r w:rsidR="00EE259E">
        <w:rPr>
          <w:color w:val="FF0000"/>
          <w:sz w:val="22"/>
          <w:szCs w:val="22"/>
        </w:rPr>
        <w:t xml:space="preserve"> </w:t>
      </w:r>
    </w:p>
    <w:p w14:paraId="5D5577BD" w14:textId="77777777" w:rsidR="00832C36" w:rsidRPr="00F0272D" w:rsidRDefault="00832C36" w:rsidP="00832C36">
      <w:pPr>
        <w:pStyle w:val="Indeks"/>
        <w:tabs>
          <w:tab w:val="left" w:pos="7620"/>
        </w:tabs>
        <w:spacing w:line="276" w:lineRule="auto"/>
        <w:jc w:val="both"/>
        <w:rPr>
          <w:color w:val="auto"/>
          <w:sz w:val="22"/>
          <w:szCs w:val="22"/>
        </w:rPr>
      </w:pPr>
    </w:p>
    <w:p w14:paraId="32DF81BA" w14:textId="24DE62D2" w:rsidR="00832C36" w:rsidRPr="00084653" w:rsidRDefault="00832C36" w:rsidP="00832C36">
      <w:pPr>
        <w:pStyle w:val="Indeks"/>
        <w:tabs>
          <w:tab w:val="left" w:pos="7620"/>
        </w:tabs>
        <w:spacing w:line="276" w:lineRule="auto"/>
        <w:jc w:val="both"/>
        <w:rPr>
          <w:color w:val="auto"/>
          <w:sz w:val="22"/>
          <w:szCs w:val="22"/>
        </w:rPr>
      </w:pPr>
      <w:r w:rsidRPr="00084653">
        <w:rPr>
          <w:color w:val="auto"/>
          <w:sz w:val="22"/>
          <w:szCs w:val="22"/>
        </w:rPr>
        <w:t>*Bomby nasienne</w:t>
      </w:r>
      <w:r w:rsidR="00F0272D" w:rsidRPr="00084653">
        <w:rPr>
          <w:color w:val="auto"/>
          <w:sz w:val="22"/>
          <w:szCs w:val="22"/>
        </w:rPr>
        <w:t xml:space="preserve"> </w:t>
      </w:r>
      <w:r w:rsidRPr="00084653">
        <w:rPr>
          <w:color w:val="auto"/>
          <w:sz w:val="22"/>
          <w:szCs w:val="22"/>
        </w:rPr>
        <w:t xml:space="preserve">- uczestnicy warsztatu mają dowiedzieć się: jak wykonać bombę nasienną, dlaczego nazywane są „pociskami życia”, jaki mają wpływ na odbudowę bioróżnorodności , że opustoszały teren to idealne miejsce do przekształcenia w teren tymczasowej zieleni, gdzie rosną różne gatunki roślin. </w:t>
      </w:r>
      <w:r w:rsidR="00084653" w:rsidRPr="00084653">
        <w:rPr>
          <w:color w:val="auto"/>
          <w:sz w:val="22"/>
          <w:szCs w:val="22"/>
        </w:rPr>
        <w:t>Bom</w:t>
      </w:r>
      <w:r w:rsidR="00084653">
        <w:rPr>
          <w:color w:val="auto"/>
          <w:sz w:val="22"/>
          <w:szCs w:val="22"/>
        </w:rPr>
        <w:t>b</w:t>
      </w:r>
      <w:r w:rsidR="00084653" w:rsidRPr="00084653">
        <w:rPr>
          <w:color w:val="auto"/>
          <w:sz w:val="22"/>
          <w:szCs w:val="22"/>
        </w:rPr>
        <w:t>y te należy zrobić z gliny, ziemi i nasion.</w:t>
      </w:r>
    </w:p>
    <w:p w14:paraId="43807DE8" w14:textId="77777777" w:rsidR="00832C36" w:rsidRPr="008076F1" w:rsidRDefault="00832C36" w:rsidP="00832C36">
      <w:pPr>
        <w:pStyle w:val="Indeks"/>
        <w:tabs>
          <w:tab w:val="left" w:pos="7620"/>
        </w:tabs>
        <w:spacing w:line="276" w:lineRule="auto"/>
        <w:jc w:val="both"/>
        <w:rPr>
          <w:color w:val="FF0000"/>
          <w:sz w:val="22"/>
          <w:szCs w:val="22"/>
        </w:rPr>
      </w:pPr>
    </w:p>
    <w:p w14:paraId="336B161B" w14:textId="4CCF579B" w:rsidR="00832C36" w:rsidRPr="00575ECA" w:rsidRDefault="00832C36" w:rsidP="00832C36">
      <w:pPr>
        <w:pStyle w:val="Indeks"/>
        <w:tabs>
          <w:tab w:val="left" w:pos="7620"/>
        </w:tabs>
        <w:spacing w:line="276" w:lineRule="auto"/>
        <w:jc w:val="both"/>
        <w:rPr>
          <w:color w:val="auto"/>
          <w:sz w:val="22"/>
          <w:szCs w:val="22"/>
        </w:rPr>
      </w:pPr>
      <w:r w:rsidRPr="00575ECA">
        <w:rPr>
          <w:color w:val="auto"/>
          <w:sz w:val="22"/>
          <w:szCs w:val="22"/>
        </w:rPr>
        <w:t xml:space="preserve">*Obrazy z mchu – należy stworzyć kreatywną przestrzeń zachęcająca uczestników do twórczej zabawy. Warsztat tworzenia obrazków </w:t>
      </w:r>
      <w:r w:rsidR="00575ECA" w:rsidRPr="00575ECA">
        <w:rPr>
          <w:color w:val="auto"/>
          <w:sz w:val="22"/>
          <w:szCs w:val="22"/>
        </w:rPr>
        <w:t xml:space="preserve">np. </w:t>
      </w:r>
      <w:r w:rsidRPr="00575ECA">
        <w:rPr>
          <w:color w:val="auto"/>
          <w:sz w:val="22"/>
          <w:szCs w:val="22"/>
        </w:rPr>
        <w:t>z drewnianych ramek, mchu, chrobotka, otoczaków, kory, szyszek, drewnianych krążków i innych skarbów leśnych. Uczestnicy  mają samodzielnie wykonać ozdoby do domu lub stworzyć atrakcyjny podarunek dla bliskiej osoby.</w:t>
      </w:r>
    </w:p>
    <w:p w14:paraId="2E3BE812" w14:textId="77777777" w:rsidR="00832C36" w:rsidRPr="00575ECA" w:rsidRDefault="00832C36" w:rsidP="00832C36">
      <w:pPr>
        <w:pStyle w:val="Indeks"/>
        <w:tabs>
          <w:tab w:val="left" w:pos="7620"/>
        </w:tabs>
        <w:spacing w:line="276" w:lineRule="auto"/>
        <w:jc w:val="both"/>
        <w:rPr>
          <w:color w:val="auto"/>
          <w:sz w:val="22"/>
          <w:szCs w:val="22"/>
        </w:rPr>
      </w:pPr>
    </w:p>
    <w:p w14:paraId="4B42C159" w14:textId="5503A261" w:rsidR="00832C36" w:rsidRPr="00575ECA" w:rsidRDefault="00832C36" w:rsidP="00832C36">
      <w:pPr>
        <w:pStyle w:val="Indeks"/>
        <w:tabs>
          <w:tab w:val="left" w:pos="7620"/>
        </w:tabs>
        <w:spacing w:line="276" w:lineRule="auto"/>
        <w:jc w:val="both"/>
        <w:rPr>
          <w:color w:val="auto"/>
          <w:sz w:val="22"/>
          <w:szCs w:val="22"/>
        </w:rPr>
      </w:pPr>
      <w:r w:rsidRPr="00575ECA">
        <w:rPr>
          <w:color w:val="auto"/>
          <w:sz w:val="22"/>
          <w:szCs w:val="22"/>
        </w:rPr>
        <w:t>*</w:t>
      </w:r>
      <w:proofErr w:type="spellStart"/>
      <w:r w:rsidRPr="00575ECA">
        <w:rPr>
          <w:color w:val="auto"/>
          <w:sz w:val="22"/>
          <w:szCs w:val="22"/>
        </w:rPr>
        <w:t>Upcycling</w:t>
      </w:r>
      <w:proofErr w:type="spellEnd"/>
      <w:r w:rsidRPr="00575ECA">
        <w:rPr>
          <w:color w:val="auto"/>
          <w:sz w:val="22"/>
          <w:szCs w:val="22"/>
        </w:rPr>
        <w:t xml:space="preserve"> – obrazki </w:t>
      </w:r>
      <w:proofErr w:type="spellStart"/>
      <w:r w:rsidRPr="00575ECA">
        <w:rPr>
          <w:color w:val="auto"/>
          <w:sz w:val="22"/>
          <w:szCs w:val="22"/>
        </w:rPr>
        <w:t>upcyklingowe</w:t>
      </w:r>
      <w:proofErr w:type="spellEnd"/>
      <w:r w:rsidRPr="00575ECA">
        <w:rPr>
          <w:color w:val="auto"/>
          <w:sz w:val="22"/>
          <w:szCs w:val="22"/>
        </w:rPr>
        <w:t xml:space="preserve"> – warsztaty które mają łączyć zabawę</w:t>
      </w:r>
      <w:r w:rsidR="00575ECA" w:rsidRPr="00575ECA">
        <w:rPr>
          <w:color w:val="auto"/>
          <w:sz w:val="22"/>
          <w:szCs w:val="22"/>
        </w:rPr>
        <w:t xml:space="preserve"> i </w:t>
      </w:r>
      <w:r w:rsidRPr="00575ECA">
        <w:rPr>
          <w:color w:val="auto"/>
          <w:sz w:val="22"/>
          <w:szCs w:val="22"/>
        </w:rPr>
        <w:t>kreatywność z ekologicznym podejściem do odpadów. Podczas warsztatów uczestnicy mają wykorzystać materiały z recyklingu i stworzyć obrazy z resztek tkanin pozyskanych od firm szyjących ubrania. Uczestnicy mają samodzielnie (pod okiem instruktorów) wykonać ozdoby</w:t>
      </w:r>
      <w:r w:rsidR="00575ECA" w:rsidRPr="00575ECA">
        <w:rPr>
          <w:color w:val="auto"/>
          <w:sz w:val="22"/>
          <w:szCs w:val="22"/>
        </w:rPr>
        <w:t xml:space="preserve"> np. </w:t>
      </w:r>
      <w:r w:rsidRPr="00575ECA">
        <w:rPr>
          <w:color w:val="auto"/>
          <w:sz w:val="22"/>
          <w:szCs w:val="22"/>
        </w:rPr>
        <w:t>ilustracje, kolaże, obrazy 3d  do domu lub stworzyć atrakcyjny podarunek dla bliskiej osoby.</w:t>
      </w:r>
    </w:p>
    <w:p w14:paraId="5B003FC2" w14:textId="77777777" w:rsidR="00832C36" w:rsidRPr="008076F1" w:rsidRDefault="00832C36" w:rsidP="00832C36">
      <w:pPr>
        <w:pStyle w:val="Indeks"/>
        <w:tabs>
          <w:tab w:val="left" w:pos="7620"/>
        </w:tabs>
        <w:spacing w:line="276" w:lineRule="auto"/>
        <w:jc w:val="both"/>
        <w:rPr>
          <w:color w:val="FF0000"/>
          <w:sz w:val="22"/>
          <w:szCs w:val="22"/>
        </w:rPr>
      </w:pPr>
    </w:p>
    <w:p w14:paraId="251835B4" w14:textId="4E39BCFD" w:rsidR="00CD7C44" w:rsidRPr="006A4993" w:rsidRDefault="00832C36" w:rsidP="00832C36">
      <w:pPr>
        <w:pStyle w:val="Indeks"/>
        <w:tabs>
          <w:tab w:val="left" w:pos="7620"/>
        </w:tabs>
        <w:spacing w:line="276" w:lineRule="auto"/>
        <w:jc w:val="both"/>
        <w:rPr>
          <w:color w:val="auto"/>
          <w:sz w:val="22"/>
          <w:szCs w:val="22"/>
        </w:rPr>
      </w:pPr>
      <w:r w:rsidRPr="00575ECA">
        <w:rPr>
          <w:color w:val="auto"/>
          <w:sz w:val="22"/>
          <w:szCs w:val="22"/>
        </w:rPr>
        <w:lastRenderedPageBreak/>
        <w:t xml:space="preserve">*Leśny ferment </w:t>
      </w:r>
      <w:r w:rsidR="00A01C41">
        <w:rPr>
          <w:color w:val="auto"/>
          <w:sz w:val="22"/>
          <w:szCs w:val="22"/>
        </w:rPr>
        <w:t>-</w:t>
      </w:r>
      <w:r w:rsidRPr="00575ECA">
        <w:rPr>
          <w:color w:val="auto"/>
          <w:sz w:val="22"/>
          <w:szCs w:val="22"/>
        </w:rPr>
        <w:t xml:space="preserve"> warsztaty tworzenia niebanalnych przetworów.</w:t>
      </w:r>
      <w:r w:rsidR="00575ECA" w:rsidRPr="00575ECA">
        <w:rPr>
          <w:color w:val="auto"/>
          <w:sz w:val="22"/>
          <w:szCs w:val="22"/>
        </w:rPr>
        <w:t xml:space="preserve"> </w:t>
      </w:r>
      <w:r w:rsidRPr="00575ECA">
        <w:rPr>
          <w:color w:val="auto"/>
          <w:sz w:val="22"/>
          <w:szCs w:val="22"/>
        </w:rPr>
        <w:t xml:space="preserve">Warsztaty dla dorosłych oraz dzieci podczas których </w:t>
      </w:r>
      <w:r w:rsidR="00CD7C44">
        <w:rPr>
          <w:color w:val="auto"/>
          <w:sz w:val="22"/>
          <w:szCs w:val="22"/>
        </w:rPr>
        <w:t xml:space="preserve">ma być możliwość </w:t>
      </w:r>
      <w:r w:rsidRPr="00575ECA">
        <w:rPr>
          <w:color w:val="auto"/>
          <w:sz w:val="22"/>
          <w:szCs w:val="22"/>
        </w:rPr>
        <w:t>odkry</w:t>
      </w:r>
      <w:r w:rsidR="00CD7C44">
        <w:rPr>
          <w:color w:val="auto"/>
          <w:sz w:val="22"/>
          <w:szCs w:val="22"/>
        </w:rPr>
        <w:t xml:space="preserve">wania </w:t>
      </w:r>
      <w:r w:rsidRPr="00575ECA">
        <w:rPr>
          <w:color w:val="auto"/>
          <w:sz w:val="22"/>
          <w:szCs w:val="22"/>
        </w:rPr>
        <w:t xml:space="preserve">tajemnic fermentacji i tworzenia nietypowych przetworów inspirowanych lasem i naturą. Uczestnicy maja nauczyć się jak wykorzystywać dary runa leśnego, dzikie zioła i sezonowe owoce w sposób kreatywny, </w:t>
      </w:r>
      <w:r w:rsidRPr="006A4993">
        <w:rPr>
          <w:color w:val="auto"/>
          <w:sz w:val="22"/>
          <w:szCs w:val="22"/>
        </w:rPr>
        <w:t>zdrowy i pyszny. Należy przekazać uczestnikom wi</w:t>
      </w:r>
      <w:r w:rsidR="00CD7C44" w:rsidRPr="006A4993">
        <w:rPr>
          <w:color w:val="auto"/>
          <w:sz w:val="22"/>
          <w:szCs w:val="22"/>
        </w:rPr>
        <w:t>e</w:t>
      </w:r>
      <w:r w:rsidRPr="006A4993">
        <w:rPr>
          <w:color w:val="auto"/>
          <w:sz w:val="22"/>
          <w:szCs w:val="22"/>
        </w:rPr>
        <w:t xml:space="preserve">dzę: </w:t>
      </w:r>
      <w:r w:rsidR="00CD7C44" w:rsidRPr="006A4993">
        <w:rPr>
          <w:color w:val="auto"/>
          <w:sz w:val="22"/>
          <w:szCs w:val="22"/>
        </w:rPr>
        <w:t>co</w:t>
      </w:r>
      <w:r w:rsidRPr="006A4993">
        <w:rPr>
          <w:color w:val="auto"/>
          <w:sz w:val="22"/>
          <w:szCs w:val="22"/>
        </w:rPr>
        <w:t xml:space="preserve"> to jest fermentacja i dlaczego jest zdrowa? Jakie składniki znajdziemy w lesie?</w:t>
      </w:r>
      <w:r w:rsidR="00575ECA" w:rsidRPr="006A4993">
        <w:rPr>
          <w:color w:val="auto"/>
          <w:sz w:val="22"/>
          <w:szCs w:val="22"/>
        </w:rPr>
        <w:t xml:space="preserve"> </w:t>
      </w:r>
      <w:r w:rsidR="00C60680" w:rsidRPr="006A4993">
        <w:rPr>
          <w:color w:val="auto"/>
          <w:sz w:val="22"/>
          <w:szCs w:val="22"/>
        </w:rPr>
        <w:t>i</w:t>
      </w:r>
      <w:r w:rsidR="00575ECA" w:rsidRPr="006A4993">
        <w:rPr>
          <w:color w:val="auto"/>
          <w:sz w:val="22"/>
          <w:szCs w:val="22"/>
        </w:rPr>
        <w:t>tp.</w:t>
      </w:r>
      <w:r w:rsidRPr="006A4993">
        <w:rPr>
          <w:color w:val="auto"/>
          <w:sz w:val="22"/>
          <w:szCs w:val="22"/>
        </w:rPr>
        <w:t xml:space="preserve"> </w:t>
      </w:r>
    </w:p>
    <w:p w14:paraId="4D22FA03" w14:textId="77777777" w:rsidR="006A4993" w:rsidRPr="006A4993" w:rsidRDefault="00C60680" w:rsidP="00F0008A">
      <w:pPr>
        <w:pStyle w:val="Indeks"/>
        <w:tabs>
          <w:tab w:val="left" w:pos="7620"/>
        </w:tabs>
        <w:spacing w:line="276" w:lineRule="auto"/>
        <w:jc w:val="both"/>
        <w:rPr>
          <w:color w:val="auto"/>
          <w:sz w:val="22"/>
          <w:szCs w:val="22"/>
        </w:rPr>
      </w:pPr>
      <w:r w:rsidRPr="006A4993">
        <w:rPr>
          <w:color w:val="auto"/>
          <w:sz w:val="22"/>
          <w:szCs w:val="22"/>
        </w:rPr>
        <w:t xml:space="preserve">Podczas prowadzenia warsztatów należy użyć </w:t>
      </w:r>
      <w:r w:rsidR="006A4993" w:rsidRPr="006A4993">
        <w:rPr>
          <w:color w:val="auto"/>
          <w:sz w:val="22"/>
          <w:szCs w:val="22"/>
        </w:rPr>
        <w:t xml:space="preserve">opcjonalnie do wyboru: </w:t>
      </w:r>
      <w:r w:rsidRPr="006A4993">
        <w:rPr>
          <w:color w:val="auto"/>
          <w:sz w:val="22"/>
          <w:szCs w:val="22"/>
        </w:rPr>
        <w:t>j</w:t>
      </w:r>
      <w:r w:rsidR="00F0008A" w:rsidRPr="006A4993">
        <w:rPr>
          <w:color w:val="auto"/>
          <w:sz w:val="22"/>
          <w:szCs w:val="22"/>
        </w:rPr>
        <w:t>adaln</w:t>
      </w:r>
      <w:r w:rsidR="006A4993" w:rsidRPr="006A4993">
        <w:rPr>
          <w:color w:val="auto"/>
          <w:sz w:val="22"/>
          <w:szCs w:val="22"/>
        </w:rPr>
        <w:t xml:space="preserve">ych </w:t>
      </w:r>
      <w:r w:rsidR="00F0008A" w:rsidRPr="006A4993">
        <w:rPr>
          <w:color w:val="auto"/>
          <w:sz w:val="22"/>
          <w:szCs w:val="22"/>
        </w:rPr>
        <w:t>chwast</w:t>
      </w:r>
      <w:r w:rsidR="006A4993" w:rsidRPr="006A4993">
        <w:rPr>
          <w:color w:val="auto"/>
          <w:sz w:val="22"/>
          <w:szCs w:val="22"/>
        </w:rPr>
        <w:t>ów</w:t>
      </w:r>
      <w:r w:rsidR="00F0008A" w:rsidRPr="006A4993">
        <w:rPr>
          <w:color w:val="auto"/>
          <w:sz w:val="22"/>
          <w:szCs w:val="22"/>
        </w:rPr>
        <w:t>, aromatyczn</w:t>
      </w:r>
      <w:r w:rsidR="006A4993" w:rsidRPr="006A4993">
        <w:rPr>
          <w:color w:val="auto"/>
          <w:sz w:val="22"/>
          <w:szCs w:val="22"/>
        </w:rPr>
        <w:t xml:space="preserve">ych </w:t>
      </w:r>
      <w:r w:rsidR="00F0008A" w:rsidRPr="006A4993">
        <w:rPr>
          <w:color w:val="auto"/>
          <w:sz w:val="22"/>
          <w:szCs w:val="22"/>
        </w:rPr>
        <w:t>leśn</w:t>
      </w:r>
      <w:r w:rsidR="006A4993" w:rsidRPr="006A4993">
        <w:rPr>
          <w:color w:val="auto"/>
          <w:sz w:val="22"/>
          <w:szCs w:val="22"/>
        </w:rPr>
        <w:t xml:space="preserve">ych </w:t>
      </w:r>
      <w:r w:rsidR="00F0008A" w:rsidRPr="006A4993">
        <w:rPr>
          <w:color w:val="auto"/>
          <w:sz w:val="22"/>
          <w:szCs w:val="22"/>
        </w:rPr>
        <w:t>zi</w:t>
      </w:r>
      <w:r w:rsidR="006A4993" w:rsidRPr="006A4993">
        <w:rPr>
          <w:color w:val="auto"/>
          <w:sz w:val="22"/>
          <w:szCs w:val="22"/>
        </w:rPr>
        <w:t xml:space="preserve">ół, </w:t>
      </w:r>
      <w:r w:rsidR="00F0008A" w:rsidRPr="006A4993">
        <w:rPr>
          <w:color w:val="auto"/>
          <w:sz w:val="22"/>
          <w:szCs w:val="22"/>
        </w:rPr>
        <w:t>dziki</w:t>
      </w:r>
      <w:r w:rsidR="006A4993" w:rsidRPr="006A4993">
        <w:rPr>
          <w:color w:val="auto"/>
          <w:sz w:val="22"/>
          <w:szCs w:val="22"/>
        </w:rPr>
        <w:t xml:space="preserve">ch </w:t>
      </w:r>
      <w:r w:rsidR="00F0008A" w:rsidRPr="006A4993">
        <w:rPr>
          <w:color w:val="auto"/>
          <w:sz w:val="22"/>
          <w:szCs w:val="22"/>
        </w:rPr>
        <w:t>krzew</w:t>
      </w:r>
      <w:r w:rsidR="006A4993" w:rsidRPr="006A4993">
        <w:rPr>
          <w:color w:val="auto"/>
          <w:sz w:val="22"/>
          <w:szCs w:val="22"/>
        </w:rPr>
        <w:t>ów</w:t>
      </w:r>
      <w:r w:rsidR="00F0008A" w:rsidRPr="006A4993">
        <w:rPr>
          <w:color w:val="auto"/>
          <w:sz w:val="22"/>
          <w:szCs w:val="22"/>
        </w:rPr>
        <w:t>, śwież</w:t>
      </w:r>
      <w:r w:rsidR="006A4993" w:rsidRPr="006A4993">
        <w:rPr>
          <w:color w:val="auto"/>
          <w:sz w:val="22"/>
          <w:szCs w:val="22"/>
        </w:rPr>
        <w:t xml:space="preserve">ych </w:t>
      </w:r>
      <w:r w:rsidR="00F0008A" w:rsidRPr="006A4993">
        <w:rPr>
          <w:color w:val="auto"/>
          <w:sz w:val="22"/>
          <w:szCs w:val="22"/>
        </w:rPr>
        <w:t>owoc</w:t>
      </w:r>
      <w:r w:rsidR="006A4993" w:rsidRPr="006A4993">
        <w:rPr>
          <w:color w:val="auto"/>
          <w:sz w:val="22"/>
          <w:szCs w:val="22"/>
        </w:rPr>
        <w:t xml:space="preserve">ów </w:t>
      </w:r>
      <w:r w:rsidR="00F0008A" w:rsidRPr="006A4993">
        <w:rPr>
          <w:color w:val="auto"/>
          <w:sz w:val="22"/>
          <w:szCs w:val="22"/>
        </w:rPr>
        <w:t>i warzyw</w:t>
      </w:r>
      <w:r w:rsidR="006A4993" w:rsidRPr="006A4993">
        <w:rPr>
          <w:color w:val="auto"/>
          <w:sz w:val="22"/>
          <w:szCs w:val="22"/>
        </w:rPr>
        <w:t>.</w:t>
      </w:r>
    </w:p>
    <w:p w14:paraId="60D8B010" w14:textId="77777777" w:rsidR="006A4993" w:rsidRPr="006A4993" w:rsidRDefault="00F0008A" w:rsidP="00F0008A">
      <w:pPr>
        <w:pStyle w:val="Indeks"/>
        <w:tabs>
          <w:tab w:val="left" w:pos="7620"/>
        </w:tabs>
        <w:spacing w:line="276" w:lineRule="auto"/>
        <w:jc w:val="both"/>
        <w:rPr>
          <w:color w:val="auto"/>
          <w:sz w:val="22"/>
          <w:szCs w:val="22"/>
        </w:rPr>
      </w:pPr>
      <w:r w:rsidRPr="006A4993">
        <w:rPr>
          <w:color w:val="auto"/>
          <w:sz w:val="22"/>
          <w:szCs w:val="22"/>
        </w:rPr>
        <w:t xml:space="preserve">Wszystko </w:t>
      </w:r>
      <w:r w:rsidR="009C32EB" w:rsidRPr="006A4993">
        <w:rPr>
          <w:color w:val="auto"/>
          <w:sz w:val="22"/>
          <w:szCs w:val="22"/>
        </w:rPr>
        <w:t xml:space="preserve">powinno odbyć się </w:t>
      </w:r>
      <w:r w:rsidRPr="006A4993">
        <w:rPr>
          <w:color w:val="auto"/>
          <w:sz w:val="22"/>
          <w:szCs w:val="22"/>
        </w:rPr>
        <w:t xml:space="preserve">w nurcie nie marnowania jedzenia, z wykorzystaniem </w:t>
      </w:r>
      <w:proofErr w:type="spellStart"/>
      <w:r w:rsidRPr="006A4993">
        <w:rPr>
          <w:color w:val="auto"/>
          <w:sz w:val="22"/>
          <w:szCs w:val="22"/>
        </w:rPr>
        <w:t>eko</w:t>
      </w:r>
      <w:proofErr w:type="spellEnd"/>
      <w:r w:rsidRPr="006A4993">
        <w:rPr>
          <w:color w:val="auto"/>
          <w:sz w:val="22"/>
          <w:szCs w:val="22"/>
        </w:rPr>
        <w:t xml:space="preserve"> produktów i leśnych roślin. </w:t>
      </w:r>
      <w:r w:rsidR="006A4993" w:rsidRPr="006A4993">
        <w:rPr>
          <w:color w:val="auto"/>
          <w:sz w:val="22"/>
          <w:szCs w:val="22"/>
        </w:rPr>
        <w:t>Przykładowe produkty, które powinny powstać podczas warsztatów:</w:t>
      </w:r>
    </w:p>
    <w:p w14:paraId="56C7FACD" w14:textId="5143E9E0" w:rsidR="00F0008A" w:rsidRPr="006A4993" w:rsidRDefault="00F0008A" w:rsidP="00F0008A">
      <w:pPr>
        <w:pStyle w:val="Indeks"/>
        <w:tabs>
          <w:tab w:val="left" w:pos="7620"/>
        </w:tabs>
        <w:spacing w:line="276" w:lineRule="auto"/>
        <w:jc w:val="both"/>
        <w:rPr>
          <w:color w:val="auto"/>
          <w:sz w:val="22"/>
          <w:szCs w:val="22"/>
        </w:rPr>
      </w:pPr>
      <w:r w:rsidRPr="006A4993">
        <w:rPr>
          <w:color w:val="auto"/>
          <w:sz w:val="22"/>
          <w:szCs w:val="22"/>
        </w:rPr>
        <w:t>1.Kiszona dynia, fasolka szparagowa i brukselka w solankowej zalewie z gałązką dzikich krzewów</w:t>
      </w:r>
      <w:r w:rsidR="006A4993" w:rsidRPr="006A4993">
        <w:rPr>
          <w:color w:val="auto"/>
          <w:sz w:val="22"/>
          <w:szCs w:val="22"/>
        </w:rPr>
        <w:t xml:space="preserve"> (</w:t>
      </w:r>
      <w:r w:rsidRPr="006A4993">
        <w:rPr>
          <w:color w:val="auto"/>
          <w:sz w:val="22"/>
          <w:szCs w:val="22"/>
        </w:rPr>
        <w:t>śliwa ałycza, dereń, pigwowiec</w:t>
      </w:r>
      <w:r w:rsidR="006A4993" w:rsidRPr="006A4993">
        <w:rPr>
          <w:color w:val="auto"/>
          <w:sz w:val="22"/>
          <w:szCs w:val="22"/>
        </w:rPr>
        <w:t>)</w:t>
      </w:r>
    </w:p>
    <w:p w14:paraId="426CB1D9" w14:textId="35701F80" w:rsidR="00F0008A" w:rsidRPr="006A4993" w:rsidRDefault="00F0008A" w:rsidP="00F0008A">
      <w:pPr>
        <w:pStyle w:val="Indeks"/>
        <w:tabs>
          <w:tab w:val="left" w:pos="7620"/>
        </w:tabs>
        <w:spacing w:line="276" w:lineRule="auto"/>
        <w:jc w:val="both"/>
        <w:rPr>
          <w:color w:val="auto"/>
          <w:sz w:val="22"/>
          <w:szCs w:val="22"/>
        </w:rPr>
      </w:pPr>
      <w:r w:rsidRPr="006A4993">
        <w:rPr>
          <w:color w:val="auto"/>
          <w:sz w:val="22"/>
          <w:szCs w:val="22"/>
        </w:rPr>
        <w:t>2.Gazowane owoce (gruszki, winogrona, jabłka) w fermentacji z leśnym miodem oraz kwiatami</w:t>
      </w:r>
      <w:r w:rsidR="009C32EB" w:rsidRPr="006A4993">
        <w:rPr>
          <w:color w:val="auto"/>
          <w:sz w:val="22"/>
          <w:szCs w:val="22"/>
        </w:rPr>
        <w:t xml:space="preserve"> </w:t>
      </w:r>
      <w:r w:rsidRPr="006A4993">
        <w:rPr>
          <w:color w:val="auto"/>
          <w:sz w:val="22"/>
          <w:szCs w:val="22"/>
        </w:rPr>
        <w:t>czerwonej koniczyny</w:t>
      </w:r>
    </w:p>
    <w:p w14:paraId="43A96C92" w14:textId="002D6E0B" w:rsidR="00832C36" w:rsidRPr="006A4993" w:rsidRDefault="00F0008A" w:rsidP="00F0008A">
      <w:pPr>
        <w:pStyle w:val="Indeks"/>
        <w:tabs>
          <w:tab w:val="left" w:pos="7620"/>
        </w:tabs>
        <w:spacing w:line="276" w:lineRule="auto"/>
        <w:jc w:val="both"/>
        <w:rPr>
          <w:color w:val="auto"/>
          <w:sz w:val="22"/>
          <w:szCs w:val="22"/>
        </w:rPr>
      </w:pPr>
      <w:r w:rsidRPr="006A4993">
        <w:rPr>
          <w:color w:val="auto"/>
          <w:sz w:val="22"/>
          <w:szCs w:val="22"/>
        </w:rPr>
        <w:t>3.Buraki i rzodkiewki z nacią fermentowane w maślance z liśćmi dzikiego chrzanu,</w:t>
      </w:r>
      <w:r w:rsidR="006A4993" w:rsidRPr="006A4993">
        <w:rPr>
          <w:color w:val="auto"/>
          <w:sz w:val="22"/>
          <w:szCs w:val="22"/>
        </w:rPr>
        <w:t xml:space="preserve"> </w:t>
      </w:r>
      <w:r w:rsidRPr="006A4993">
        <w:rPr>
          <w:color w:val="auto"/>
          <w:sz w:val="22"/>
          <w:szCs w:val="22"/>
        </w:rPr>
        <w:t>podagrycznikiem i krwawnikiem</w:t>
      </w:r>
    </w:p>
    <w:p w14:paraId="25838BFE" w14:textId="77777777" w:rsidR="00C60680" w:rsidRPr="006A4993" w:rsidRDefault="00C60680" w:rsidP="00C60680">
      <w:pPr>
        <w:pStyle w:val="Indeks"/>
        <w:tabs>
          <w:tab w:val="left" w:pos="7620"/>
        </w:tabs>
        <w:spacing w:line="276" w:lineRule="auto"/>
        <w:jc w:val="both"/>
        <w:rPr>
          <w:color w:val="auto"/>
          <w:sz w:val="22"/>
          <w:szCs w:val="22"/>
        </w:rPr>
      </w:pPr>
      <w:r w:rsidRPr="006A4993">
        <w:rPr>
          <w:color w:val="auto"/>
          <w:sz w:val="22"/>
          <w:szCs w:val="22"/>
        </w:rPr>
        <w:t>Czas prowadzenia warsztatów - 3h.</w:t>
      </w:r>
    </w:p>
    <w:p w14:paraId="5A94B73C" w14:textId="77777777" w:rsidR="006E2154" w:rsidRPr="006A4993" w:rsidRDefault="006E2154" w:rsidP="00F0008A">
      <w:pPr>
        <w:pStyle w:val="Indeks"/>
        <w:tabs>
          <w:tab w:val="left" w:pos="7620"/>
        </w:tabs>
        <w:spacing w:line="276" w:lineRule="auto"/>
        <w:jc w:val="both"/>
        <w:rPr>
          <w:color w:val="auto"/>
          <w:sz w:val="22"/>
          <w:szCs w:val="22"/>
        </w:rPr>
      </w:pPr>
    </w:p>
    <w:p w14:paraId="55B6EE7C" w14:textId="1F7710E6" w:rsidR="00832C36" w:rsidRPr="00575ECA" w:rsidRDefault="00832C36" w:rsidP="00832C36">
      <w:pPr>
        <w:pStyle w:val="Indeks"/>
        <w:tabs>
          <w:tab w:val="left" w:pos="7620"/>
        </w:tabs>
        <w:spacing w:line="276" w:lineRule="auto"/>
        <w:jc w:val="both"/>
        <w:rPr>
          <w:color w:val="auto"/>
          <w:sz w:val="22"/>
          <w:szCs w:val="22"/>
        </w:rPr>
      </w:pPr>
      <w:r w:rsidRPr="00575ECA">
        <w:rPr>
          <w:color w:val="auto"/>
          <w:sz w:val="22"/>
          <w:szCs w:val="22"/>
        </w:rPr>
        <w:t xml:space="preserve">*Eko </w:t>
      </w:r>
      <w:proofErr w:type="spellStart"/>
      <w:r w:rsidRPr="00575ECA">
        <w:rPr>
          <w:color w:val="auto"/>
          <w:sz w:val="22"/>
          <w:szCs w:val="22"/>
        </w:rPr>
        <w:t>Bizuteria</w:t>
      </w:r>
      <w:proofErr w:type="spellEnd"/>
      <w:r w:rsidRPr="00575ECA">
        <w:rPr>
          <w:color w:val="auto"/>
          <w:sz w:val="22"/>
          <w:szCs w:val="22"/>
        </w:rPr>
        <w:t xml:space="preserve"> - uczestnicy mają stworzyć oryginalne, niepowtarzalne naszyjniki i bransoletki przy użyciu resztek różnobarwnych tkanin bawełnianych. Należy stworzyć twórcze i ekologiczne warsztaty, podczas których uczestnicy naucza się jak z pozornie niepotrzebnych materiałów stworzyć unikalną biżuterię, dowiedz</w:t>
      </w:r>
      <w:r w:rsidR="00575ECA" w:rsidRPr="00575ECA">
        <w:rPr>
          <w:color w:val="auto"/>
          <w:sz w:val="22"/>
          <w:szCs w:val="22"/>
        </w:rPr>
        <w:t>ieć s</w:t>
      </w:r>
      <w:r w:rsidRPr="00575ECA">
        <w:rPr>
          <w:color w:val="auto"/>
          <w:sz w:val="22"/>
          <w:szCs w:val="22"/>
        </w:rPr>
        <w:t>ię w jaki sposób poprzez recykling można zmniejszyć ilość wyrzucanych śmieci.</w:t>
      </w:r>
    </w:p>
    <w:p w14:paraId="65E7F5E5" w14:textId="77777777" w:rsidR="00832C36" w:rsidRPr="00322EBA" w:rsidRDefault="00832C36" w:rsidP="00832C36">
      <w:pPr>
        <w:pStyle w:val="Indeks"/>
        <w:tabs>
          <w:tab w:val="left" w:pos="7620"/>
        </w:tabs>
        <w:spacing w:line="276" w:lineRule="auto"/>
        <w:jc w:val="both"/>
        <w:rPr>
          <w:color w:val="auto"/>
          <w:sz w:val="22"/>
          <w:szCs w:val="22"/>
        </w:rPr>
      </w:pPr>
    </w:p>
    <w:p w14:paraId="0ED12CC8" w14:textId="4B99A2E7" w:rsidR="00832C36" w:rsidRPr="00322EBA" w:rsidRDefault="00832C36" w:rsidP="00832C36">
      <w:pPr>
        <w:pStyle w:val="Indeks"/>
        <w:tabs>
          <w:tab w:val="left" w:pos="7620"/>
        </w:tabs>
        <w:spacing w:line="276" w:lineRule="auto"/>
        <w:jc w:val="both"/>
        <w:rPr>
          <w:color w:val="auto"/>
          <w:sz w:val="22"/>
          <w:szCs w:val="22"/>
        </w:rPr>
      </w:pPr>
      <w:r w:rsidRPr="00322EBA">
        <w:rPr>
          <w:color w:val="auto"/>
          <w:sz w:val="22"/>
          <w:szCs w:val="22"/>
        </w:rPr>
        <w:t xml:space="preserve">*Eko Zabawki – warsztaty tworzenia </w:t>
      </w:r>
      <w:proofErr w:type="spellStart"/>
      <w:r w:rsidRPr="00322EBA">
        <w:rPr>
          <w:color w:val="auto"/>
          <w:sz w:val="22"/>
          <w:szCs w:val="22"/>
        </w:rPr>
        <w:t>eko</w:t>
      </w:r>
      <w:proofErr w:type="spellEnd"/>
      <w:r w:rsidRPr="00322EBA">
        <w:rPr>
          <w:color w:val="auto"/>
          <w:sz w:val="22"/>
          <w:szCs w:val="22"/>
        </w:rPr>
        <w:t xml:space="preserve"> zabawek </w:t>
      </w:r>
      <w:r w:rsidR="00575ECA" w:rsidRPr="00322EBA">
        <w:rPr>
          <w:color w:val="auto"/>
          <w:sz w:val="22"/>
          <w:szCs w:val="22"/>
        </w:rPr>
        <w:t xml:space="preserve">mają być </w:t>
      </w:r>
      <w:r w:rsidRPr="00322EBA">
        <w:rPr>
          <w:color w:val="auto"/>
          <w:sz w:val="22"/>
          <w:szCs w:val="22"/>
        </w:rPr>
        <w:t>spos</w:t>
      </w:r>
      <w:r w:rsidR="00575ECA" w:rsidRPr="00322EBA">
        <w:rPr>
          <w:color w:val="auto"/>
          <w:sz w:val="22"/>
          <w:szCs w:val="22"/>
        </w:rPr>
        <w:t xml:space="preserve">obem </w:t>
      </w:r>
      <w:r w:rsidRPr="00322EBA">
        <w:rPr>
          <w:color w:val="auto"/>
          <w:sz w:val="22"/>
          <w:szCs w:val="22"/>
        </w:rPr>
        <w:t>na połączenie kreatywności,</w:t>
      </w:r>
      <w:r w:rsidR="00575ECA" w:rsidRPr="00322EBA">
        <w:rPr>
          <w:color w:val="auto"/>
          <w:sz w:val="22"/>
          <w:szCs w:val="22"/>
        </w:rPr>
        <w:t xml:space="preserve"> </w:t>
      </w:r>
      <w:r w:rsidRPr="00322EBA">
        <w:rPr>
          <w:color w:val="auto"/>
          <w:sz w:val="22"/>
          <w:szCs w:val="22"/>
        </w:rPr>
        <w:t>edukacji i troski o środowisko. Uczestnicy mają sami (pod okiem prowadzącego) konstruować zabawki</w:t>
      </w:r>
      <w:r w:rsidR="00322EBA" w:rsidRPr="00322EBA">
        <w:rPr>
          <w:color w:val="auto"/>
          <w:sz w:val="22"/>
          <w:szCs w:val="22"/>
        </w:rPr>
        <w:t xml:space="preserve"> </w:t>
      </w:r>
      <w:r w:rsidRPr="00322EBA">
        <w:rPr>
          <w:color w:val="auto"/>
          <w:sz w:val="22"/>
          <w:szCs w:val="22"/>
        </w:rPr>
        <w:t xml:space="preserve">w których głównymi budulcami są </w:t>
      </w:r>
      <w:r w:rsidR="00322EBA" w:rsidRPr="00322EBA">
        <w:rPr>
          <w:color w:val="auto"/>
          <w:sz w:val="22"/>
          <w:szCs w:val="22"/>
        </w:rPr>
        <w:t xml:space="preserve">np. </w:t>
      </w:r>
      <w:r w:rsidRPr="00322EBA">
        <w:rPr>
          <w:color w:val="auto"/>
          <w:sz w:val="22"/>
          <w:szCs w:val="22"/>
        </w:rPr>
        <w:t>guziki, folie bąbelkowe, stare banery i materiały reklamowe, ścinki, resztki materiału itd. Ucząc się przy tym jak pomysłowo wykorzystać niepotrzebne materiały, jak poprzez recykling zmniejsza się ilość niepotrzebnych odpadów.</w:t>
      </w:r>
    </w:p>
    <w:p w14:paraId="09AFBF4A" w14:textId="77777777" w:rsidR="00832C36" w:rsidRPr="00322EBA" w:rsidRDefault="00832C36" w:rsidP="00832C36">
      <w:pPr>
        <w:pStyle w:val="Indeks"/>
        <w:tabs>
          <w:tab w:val="left" w:pos="7620"/>
        </w:tabs>
        <w:spacing w:line="276" w:lineRule="auto"/>
        <w:jc w:val="both"/>
        <w:rPr>
          <w:color w:val="auto"/>
          <w:sz w:val="22"/>
          <w:szCs w:val="22"/>
        </w:rPr>
      </w:pPr>
    </w:p>
    <w:p w14:paraId="30E30DBC" w14:textId="7C66B1BA" w:rsidR="00832C36" w:rsidRPr="006E2154" w:rsidRDefault="00322EBA" w:rsidP="003065FA">
      <w:pPr>
        <w:pStyle w:val="Indeks"/>
        <w:jc w:val="both"/>
        <w:rPr>
          <w:color w:val="00B0F0"/>
          <w:sz w:val="22"/>
          <w:szCs w:val="22"/>
        </w:rPr>
      </w:pPr>
      <w:r w:rsidRPr="003065FA">
        <w:rPr>
          <w:color w:val="auto"/>
          <w:sz w:val="22"/>
          <w:szCs w:val="22"/>
        </w:rPr>
        <w:t>c)organizacja DEBATY na scenie pn</w:t>
      </w:r>
      <w:r w:rsidR="006A4993" w:rsidRPr="003065FA">
        <w:rPr>
          <w:color w:val="auto"/>
          <w:sz w:val="22"/>
          <w:szCs w:val="22"/>
        </w:rPr>
        <w:t>. „</w:t>
      </w:r>
      <w:r w:rsidR="006A4993" w:rsidRPr="003065FA">
        <w:rPr>
          <w:color w:val="auto"/>
          <w:sz w:val="22"/>
          <w:szCs w:val="22"/>
        </w:rPr>
        <w:t>Ochrona klimatu a rolnictwo</w:t>
      </w:r>
      <w:r w:rsidR="006A4993" w:rsidRPr="003065FA">
        <w:rPr>
          <w:color w:val="auto"/>
          <w:sz w:val="22"/>
          <w:szCs w:val="22"/>
        </w:rPr>
        <w:t>” d</w:t>
      </w:r>
      <w:r w:rsidRPr="003065FA">
        <w:rPr>
          <w:color w:val="auto"/>
          <w:sz w:val="22"/>
          <w:szCs w:val="22"/>
        </w:rPr>
        <w:t xml:space="preserve">wa wejścia po 15 minut </w:t>
      </w:r>
      <w:r>
        <w:rPr>
          <w:color w:val="auto"/>
          <w:sz w:val="22"/>
          <w:szCs w:val="22"/>
        </w:rPr>
        <w:t xml:space="preserve">z udziałem </w:t>
      </w:r>
      <w:r w:rsidRPr="00322EBA">
        <w:rPr>
          <w:color w:val="auto"/>
          <w:sz w:val="22"/>
          <w:szCs w:val="22"/>
        </w:rPr>
        <w:t>3 os</w:t>
      </w:r>
      <w:r>
        <w:rPr>
          <w:color w:val="auto"/>
          <w:sz w:val="22"/>
          <w:szCs w:val="22"/>
        </w:rPr>
        <w:t xml:space="preserve">ób włącznie z </w:t>
      </w:r>
      <w:r w:rsidRPr="00322EBA">
        <w:rPr>
          <w:color w:val="auto"/>
          <w:sz w:val="22"/>
          <w:szCs w:val="22"/>
        </w:rPr>
        <w:t xml:space="preserve">moderatorem. Debata nawiązująca do ochrony klimatu ma mieć kilka bardzo ważnych celów zarówno </w:t>
      </w:r>
      <w:r w:rsidRPr="000E7215">
        <w:rPr>
          <w:color w:val="auto"/>
          <w:sz w:val="22"/>
          <w:szCs w:val="22"/>
        </w:rPr>
        <w:t xml:space="preserve">edukacyjnych, politycznych, jak i społecznych. Poprzez debatę mamy budować świadomość, szukać rozwiązań by wspólne działać na rzecz planety. </w:t>
      </w:r>
      <w:r w:rsidR="00885B73" w:rsidRPr="000E7215">
        <w:rPr>
          <w:color w:val="auto"/>
          <w:sz w:val="22"/>
          <w:szCs w:val="22"/>
        </w:rPr>
        <w:t>Celem przeprowadzenia takiej debaty jest zwiększenie świadomości społecznej i pomoc w zrozumieniu czym jest zmiana klimatu, jakie są jej skutki (topnienie lodowców, susze, pożary, ekstremalne zjawiska pogodowe),</w:t>
      </w:r>
      <w:r w:rsidR="00C72502" w:rsidRPr="000E7215">
        <w:rPr>
          <w:color w:val="auto"/>
          <w:sz w:val="22"/>
          <w:szCs w:val="22"/>
        </w:rPr>
        <w:t xml:space="preserve"> </w:t>
      </w:r>
      <w:r w:rsidR="00885B73" w:rsidRPr="000E7215">
        <w:rPr>
          <w:color w:val="auto"/>
          <w:sz w:val="22"/>
          <w:szCs w:val="22"/>
        </w:rPr>
        <w:t>jak codzienne działania wpływają na środowisko, jak rolnictwo może wspierać ochronę środowiska, że dbanie o środowisko to inwestycja w przyszłość rolnictwa. Debata powinna zachęcić do zmiany stylu życia (np. ograniczenie plastiku, zmiana diety, wybór komunikacji publicznej), pobudzić aktywizm klimatyczny, zachęcić młodych ludzi do działania.</w:t>
      </w:r>
    </w:p>
    <w:p w14:paraId="29C1BAF4" w14:textId="77777777" w:rsidR="00832C36" w:rsidRDefault="00832C36" w:rsidP="00327843">
      <w:pPr>
        <w:pStyle w:val="Indeks"/>
        <w:rPr>
          <w:color w:val="auto"/>
          <w:sz w:val="22"/>
          <w:szCs w:val="22"/>
        </w:rPr>
      </w:pPr>
    </w:p>
    <w:p w14:paraId="4E4BF189" w14:textId="2CBF777D" w:rsidR="003A0BE4" w:rsidRPr="008076F1" w:rsidRDefault="00322EBA" w:rsidP="00327843">
      <w:pPr>
        <w:pStyle w:val="Indeks"/>
        <w:rPr>
          <w:color w:val="auto"/>
          <w:sz w:val="22"/>
          <w:szCs w:val="22"/>
        </w:rPr>
      </w:pPr>
      <w:r>
        <w:rPr>
          <w:color w:val="auto"/>
          <w:sz w:val="22"/>
          <w:szCs w:val="22"/>
        </w:rPr>
        <w:t>d</w:t>
      </w:r>
      <w:r w:rsidR="006B5B33" w:rsidRPr="008076F1">
        <w:rPr>
          <w:color w:val="auto"/>
          <w:sz w:val="22"/>
          <w:szCs w:val="22"/>
        </w:rPr>
        <w:t xml:space="preserve">)obsługa techniczna związana z realizacją pokazów i warsztatów </w:t>
      </w:r>
    </w:p>
    <w:p w14:paraId="660AE95A" w14:textId="77777777" w:rsidR="00E8484A" w:rsidRDefault="00E8484A" w:rsidP="00430B95">
      <w:pPr>
        <w:pStyle w:val="Bezodstpw"/>
        <w:rPr>
          <w:rFonts w:ascii="Arial" w:hAnsi="Arial" w:cs="Arial"/>
          <w:color w:val="auto"/>
          <w:sz w:val="22"/>
          <w:szCs w:val="22"/>
        </w:rPr>
      </w:pPr>
    </w:p>
    <w:p w14:paraId="6E0263C3" w14:textId="7E3A3EC2" w:rsidR="00430B95" w:rsidRPr="003E25B6" w:rsidRDefault="00E75130" w:rsidP="00430B95">
      <w:pPr>
        <w:pStyle w:val="Bezodstpw"/>
        <w:rPr>
          <w:rFonts w:ascii="Arial" w:hAnsi="Arial" w:cs="Arial"/>
          <w:color w:val="auto"/>
          <w:sz w:val="22"/>
          <w:szCs w:val="22"/>
        </w:rPr>
      </w:pPr>
      <w:r w:rsidRPr="008076F1">
        <w:rPr>
          <w:rFonts w:ascii="Arial" w:hAnsi="Arial" w:cs="Arial"/>
          <w:color w:val="auto"/>
          <w:sz w:val="22"/>
          <w:szCs w:val="22"/>
        </w:rPr>
        <w:t>-</w:t>
      </w:r>
      <w:r w:rsidR="00430B95" w:rsidRPr="008076F1">
        <w:rPr>
          <w:rFonts w:ascii="Arial" w:hAnsi="Arial" w:cs="Arial"/>
          <w:color w:val="auto"/>
          <w:sz w:val="22"/>
          <w:szCs w:val="22"/>
        </w:rPr>
        <w:t>wyn</w:t>
      </w:r>
      <w:r w:rsidR="003E25B6">
        <w:rPr>
          <w:rFonts w:ascii="Arial" w:hAnsi="Arial" w:cs="Arial"/>
          <w:color w:val="auto"/>
          <w:sz w:val="22"/>
          <w:szCs w:val="22"/>
        </w:rPr>
        <w:t xml:space="preserve">ajem sceny z oświetleniem </w:t>
      </w:r>
    </w:p>
    <w:p w14:paraId="7D49B15B" w14:textId="7DABC851" w:rsidR="00794A89" w:rsidRPr="008076F1" w:rsidRDefault="00794A89" w:rsidP="00794A89">
      <w:pPr>
        <w:pStyle w:val="Indeks"/>
        <w:tabs>
          <w:tab w:val="left" w:pos="7620"/>
        </w:tabs>
        <w:spacing w:line="276" w:lineRule="auto"/>
        <w:jc w:val="both"/>
        <w:rPr>
          <w:color w:val="FF0000"/>
          <w:sz w:val="22"/>
          <w:szCs w:val="22"/>
        </w:rPr>
      </w:pPr>
      <w:r w:rsidRPr="003E25B6">
        <w:rPr>
          <w:color w:val="auto"/>
          <w:sz w:val="22"/>
          <w:szCs w:val="22"/>
        </w:rPr>
        <w:lastRenderedPageBreak/>
        <w:t>usługa wynajęcia sceny plenerowej o wymiarach minimum 8x6</w:t>
      </w:r>
      <w:r w:rsidR="003E25B6" w:rsidRPr="003E25B6">
        <w:rPr>
          <w:color w:val="auto"/>
          <w:sz w:val="22"/>
          <w:szCs w:val="22"/>
        </w:rPr>
        <w:t xml:space="preserve"> </w:t>
      </w:r>
      <w:proofErr w:type="spellStart"/>
      <w:r w:rsidR="003E25B6" w:rsidRPr="003E25B6">
        <w:rPr>
          <w:color w:val="auto"/>
          <w:sz w:val="22"/>
          <w:szCs w:val="22"/>
        </w:rPr>
        <w:t>mb</w:t>
      </w:r>
      <w:proofErr w:type="spellEnd"/>
      <w:r w:rsidR="003E25B6" w:rsidRPr="003E25B6">
        <w:rPr>
          <w:color w:val="auto"/>
          <w:sz w:val="22"/>
          <w:szCs w:val="22"/>
        </w:rPr>
        <w:t xml:space="preserve"> i </w:t>
      </w:r>
      <w:r w:rsidRPr="003E25B6">
        <w:rPr>
          <w:color w:val="auto"/>
          <w:sz w:val="22"/>
          <w:szCs w:val="22"/>
        </w:rPr>
        <w:t>wysokość 5m wraz z montażem oraz demontażem</w:t>
      </w:r>
      <w:r w:rsidR="003E25B6" w:rsidRPr="003E25B6">
        <w:rPr>
          <w:color w:val="auto"/>
          <w:sz w:val="22"/>
          <w:szCs w:val="22"/>
        </w:rPr>
        <w:t xml:space="preserve">. Osprzęt musi być dostosowany do wieczornego koncertu zespołu, do koncertu DJ-a i przemówień w czasie trwania wydarzenia. </w:t>
      </w:r>
      <w:r w:rsidRPr="003E25B6">
        <w:rPr>
          <w:color w:val="auto"/>
          <w:sz w:val="22"/>
          <w:szCs w:val="22"/>
        </w:rPr>
        <w:t xml:space="preserve"> </w:t>
      </w:r>
    </w:p>
    <w:p w14:paraId="4BA705E0" w14:textId="77777777" w:rsidR="00E8484A" w:rsidRDefault="00E8484A" w:rsidP="00430B95">
      <w:pPr>
        <w:pStyle w:val="Bezodstpw"/>
        <w:rPr>
          <w:rFonts w:ascii="Arial" w:hAnsi="Arial" w:cs="Arial"/>
          <w:color w:val="auto"/>
          <w:sz w:val="22"/>
          <w:szCs w:val="22"/>
        </w:rPr>
      </w:pPr>
    </w:p>
    <w:p w14:paraId="6CBA2CAB" w14:textId="398144C1" w:rsidR="00430B95" w:rsidRPr="008076F1" w:rsidRDefault="00E75130" w:rsidP="00430B95">
      <w:pPr>
        <w:pStyle w:val="Bezodstpw"/>
        <w:rPr>
          <w:rFonts w:ascii="Arial" w:hAnsi="Arial" w:cs="Arial"/>
          <w:color w:val="auto"/>
          <w:sz w:val="22"/>
          <w:szCs w:val="22"/>
        </w:rPr>
      </w:pPr>
      <w:r w:rsidRPr="008076F1">
        <w:rPr>
          <w:rFonts w:ascii="Arial" w:hAnsi="Arial" w:cs="Arial"/>
          <w:color w:val="auto"/>
          <w:sz w:val="22"/>
          <w:szCs w:val="22"/>
        </w:rPr>
        <w:t xml:space="preserve">-nagłośnienie </w:t>
      </w:r>
      <w:r w:rsidR="003E25B6">
        <w:rPr>
          <w:rFonts w:ascii="Arial" w:hAnsi="Arial" w:cs="Arial"/>
          <w:color w:val="auto"/>
          <w:sz w:val="22"/>
          <w:szCs w:val="22"/>
        </w:rPr>
        <w:t xml:space="preserve">techniczne wydarzenia </w:t>
      </w:r>
    </w:p>
    <w:p w14:paraId="5D211E3E" w14:textId="3DA3C266" w:rsidR="003E25B6" w:rsidRDefault="003E25B6" w:rsidP="003E25B6">
      <w:pPr>
        <w:pStyle w:val="Indeks"/>
        <w:tabs>
          <w:tab w:val="left" w:pos="7620"/>
        </w:tabs>
        <w:spacing w:line="276" w:lineRule="auto"/>
        <w:jc w:val="both"/>
        <w:rPr>
          <w:color w:val="auto"/>
          <w:sz w:val="22"/>
          <w:szCs w:val="22"/>
        </w:rPr>
      </w:pPr>
      <w:r w:rsidRPr="003E25B6">
        <w:rPr>
          <w:color w:val="auto"/>
          <w:sz w:val="22"/>
          <w:szCs w:val="22"/>
        </w:rPr>
        <w:t>Nagłośnienie musi być dostosowane do otwartej przestrzeni o wielkości min</w:t>
      </w:r>
      <w:r w:rsidR="00CD407C">
        <w:rPr>
          <w:color w:val="auto"/>
          <w:sz w:val="22"/>
          <w:szCs w:val="22"/>
        </w:rPr>
        <w:t>.</w:t>
      </w:r>
      <w:r w:rsidRPr="003E25B6">
        <w:rPr>
          <w:color w:val="auto"/>
          <w:sz w:val="22"/>
          <w:szCs w:val="22"/>
        </w:rPr>
        <w:t xml:space="preserve"> 1 ha</w:t>
      </w:r>
      <w:r w:rsidR="000C21BC">
        <w:rPr>
          <w:color w:val="auto"/>
          <w:sz w:val="22"/>
          <w:szCs w:val="22"/>
        </w:rPr>
        <w:t>, w</w:t>
      </w:r>
      <w:r w:rsidRPr="003E25B6">
        <w:rPr>
          <w:color w:val="auto"/>
          <w:sz w:val="22"/>
          <w:szCs w:val="22"/>
        </w:rPr>
        <w:t xml:space="preserve">yposażone w dwa mikrofony bezprzewodowe (do prowadzenia live </w:t>
      </w:r>
      <w:proofErr w:type="spellStart"/>
      <w:r w:rsidRPr="003E25B6">
        <w:rPr>
          <w:color w:val="auto"/>
          <w:sz w:val="22"/>
          <w:szCs w:val="22"/>
        </w:rPr>
        <w:t>cooking</w:t>
      </w:r>
      <w:proofErr w:type="spellEnd"/>
      <w:r w:rsidRPr="003E25B6">
        <w:rPr>
          <w:color w:val="auto"/>
          <w:sz w:val="22"/>
          <w:szCs w:val="22"/>
        </w:rPr>
        <w:t>) i dwa mikrofony tradycyjne bezprzewodowe.</w:t>
      </w:r>
      <w:r w:rsidR="000C21BC">
        <w:rPr>
          <w:color w:val="auto"/>
          <w:sz w:val="22"/>
          <w:szCs w:val="22"/>
        </w:rPr>
        <w:t xml:space="preserve"> Moc 2x4 KW.</w:t>
      </w:r>
    </w:p>
    <w:p w14:paraId="4E65A642" w14:textId="77777777" w:rsidR="000C21BC" w:rsidRPr="003E25B6" w:rsidRDefault="000C21BC" w:rsidP="003E25B6">
      <w:pPr>
        <w:pStyle w:val="Indeks"/>
        <w:tabs>
          <w:tab w:val="left" w:pos="7620"/>
        </w:tabs>
        <w:spacing w:line="276" w:lineRule="auto"/>
        <w:jc w:val="both"/>
        <w:rPr>
          <w:color w:val="auto"/>
          <w:sz w:val="22"/>
          <w:szCs w:val="22"/>
        </w:rPr>
      </w:pPr>
    </w:p>
    <w:p w14:paraId="3D508DA3" w14:textId="40A17CBB" w:rsidR="00430B95" w:rsidRPr="00E8484A" w:rsidRDefault="00E75130" w:rsidP="002E3D21">
      <w:pPr>
        <w:pStyle w:val="Bezodstpw"/>
        <w:jc w:val="both"/>
        <w:rPr>
          <w:rFonts w:ascii="Arial" w:hAnsi="Arial" w:cs="Arial"/>
          <w:color w:val="auto"/>
          <w:sz w:val="22"/>
          <w:szCs w:val="22"/>
        </w:rPr>
      </w:pPr>
      <w:r w:rsidRPr="008076F1">
        <w:rPr>
          <w:rFonts w:ascii="Arial" w:hAnsi="Arial" w:cs="Arial"/>
          <w:color w:val="auto"/>
          <w:sz w:val="22"/>
          <w:szCs w:val="22"/>
        </w:rPr>
        <w:t>-</w:t>
      </w:r>
      <w:r w:rsidR="00430B95" w:rsidRPr="008076F1">
        <w:rPr>
          <w:rFonts w:ascii="Arial" w:hAnsi="Arial" w:cs="Arial"/>
          <w:color w:val="auto"/>
          <w:sz w:val="22"/>
          <w:szCs w:val="22"/>
        </w:rPr>
        <w:t xml:space="preserve">namioty wystawców </w:t>
      </w:r>
      <w:r w:rsidR="00E8484A">
        <w:rPr>
          <w:rFonts w:ascii="Arial" w:hAnsi="Arial" w:cs="Arial"/>
          <w:color w:val="auto"/>
          <w:sz w:val="22"/>
          <w:szCs w:val="22"/>
        </w:rPr>
        <w:t xml:space="preserve">oraz podmiotów </w:t>
      </w:r>
      <w:r w:rsidRPr="008076F1">
        <w:rPr>
          <w:rFonts w:ascii="Arial" w:hAnsi="Arial" w:cs="Arial"/>
          <w:color w:val="auto"/>
          <w:sz w:val="22"/>
          <w:szCs w:val="22"/>
        </w:rPr>
        <w:t xml:space="preserve">prezentujących pokazy i warsztaty </w:t>
      </w:r>
      <w:r w:rsidR="00430B95" w:rsidRPr="008076F1">
        <w:rPr>
          <w:rFonts w:ascii="Arial" w:hAnsi="Arial" w:cs="Arial"/>
          <w:color w:val="auto"/>
          <w:sz w:val="22"/>
          <w:szCs w:val="22"/>
        </w:rPr>
        <w:t>z w</w:t>
      </w:r>
      <w:r w:rsidR="00430B95" w:rsidRPr="002E3D21">
        <w:rPr>
          <w:rFonts w:ascii="Arial" w:hAnsi="Arial" w:cs="Arial"/>
          <w:color w:val="auto"/>
          <w:sz w:val="22"/>
          <w:szCs w:val="22"/>
        </w:rPr>
        <w:t xml:space="preserve">yposażeniem x80 </w:t>
      </w:r>
      <w:proofErr w:type="spellStart"/>
      <w:r w:rsidR="00430B95" w:rsidRPr="002E3D21">
        <w:rPr>
          <w:rFonts w:ascii="Arial" w:hAnsi="Arial" w:cs="Arial"/>
          <w:color w:val="auto"/>
          <w:sz w:val="22"/>
          <w:szCs w:val="22"/>
        </w:rPr>
        <w:t>kpl</w:t>
      </w:r>
      <w:proofErr w:type="spellEnd"/>
      <w:r w:rsidR="00430B95" w:rsidRPr="002E3D21">
        <w:rPr>
          <w:rFonts w:ascii="Arial" w:hAnsi="Arial" w:cs="Arial"/>
          <w:color w:val="auto"/>
          <w:sz w:val="22"/>
          <w:szCs w:val="22"/>
        </w:rPr>
        <w:t xml:space="preserve">. </w:t>
      </w:r>
    </w:p>
    <w:p w14:paraId="47149A52" w14:textId="52E38887" w:rsidR="00C10497" w:rsidRPr="00E8484A" w:rsidRDefault="00AA35EE" w:rsidP="002E3D21">
      <w:pPr>
        <w:pStyle w:val="Bezodstpw"/>
        <w:jc w:val="both"/>
        <w:rPr>
          <w:rFonts w:ascii="Arial" w:hAnsi="Arial" w:cs="Arial"/>
          <w:color w:val="auto"/>
          <w:sz w:val="20"/>
          <w:szCs w:val="20"/>
        </w:rPr>
      </w:pPr>
      <w:r w:rsidRPr="00E8484A">
        <w:rPr>
          <w:rFonts w:ascii="Arial" w:hAnsi="Arial" w:cs="Arial"/>
          <w:color w:val="auto"/>
          <w:sz w:val="22"/>
          <w:szCs w:val="22"/>
        </w:rPr>
        <w:t>(n</w:t>
      </w:r>
      <w:r w:rsidR="00B60AF2" w:rsidRPr="00E8484A">
        <w:rPr>
          <w:rFonts w:ascii="Arial" w:hAnsi="Arial" w:cs="Arial"/>
          <w:color w:val="auto"/>
          <w:sz w:val="22"/>
          <w:szCs w:val="22"/>
        </w:rPr>
        <w:t xml:space="preserve">amioty formatu 3x3 </w:t>
      </w:r>
      <w:proofErr w:type="spellStart"/>
      <w:r w:rsidR="00B60AF2" w:rsidRPr="00E8484A">
        <w:rPr>
          <w:rFonts w:ascii="Arial" w:hAnsi="Arial" w:cs="Arial"/>
          <w:color w:val="auto"/>
          <w:sz w:val="22"/>
          <w:szCs w:val="22"/>
        </w:rPr>
        <w:t>mb</w:t>
      </w:r>
      <w:proofErr w:type="spellEnd"/>
      <w:r w:rsidR="005B5D68" w:rsidRPr="00E8484A">
        <w:rPr>
          <w:rFonts w:ascii="Arial" w:hAnsi="Arial" w:cs="Arial"/>
          <w:color w:val="auto"/>
          <w:sz w:val="22"/>
          <w:szCs w:val="22"/>
        </w:rPr>
        <w:t>, zabudowane z trzech stron ścianami</w:t>
      </w:r>
      <w:r w:rsidR="002E3D21" w:rsidRPr="00E8484A">
        <w:rPr>
          <w:rFonts w:ascii="Arial" w:hAnsi="Arial" w:cs="Arial"/>
          <w:color w:val="auto"/>
          <w:sz w:val="22"/>
          <w:szCs w:val="22"/>
        </w:rPr>
        <w:t xml:space="preserve">, </w:t>
      </w:r>
      <w:r w:rsidR="00C10497" w:rsidRPr="00E8484A">
        <w:rPr>
          <w:rFonts w:ascii="Arial" w:hAnsi="Arial" w:cs="Arial"/>
          <w:color w:val="auto"/>
          <w:sz w:val="22"/>
          <w:szCs w:val="22"/>
        </w:rPr>
        <w:t xml:space="preserve">w jednakowym kolorze, do przeprowadzenia </w:t>
      </w:r>
      <w:r w:rsidR="002E3D21" w:rsidRPr="00E8484A">
        <w:rPr>
          <w:rFonts w:ascii="Arial" w:hAnsi="Arial" w:cs="Arial"/>
          <w:color w:val="auto"/>
          <w:sz w:val="22"/>
          <w:szCs w:val="22"/>
        </w:rPr>
        <w:t xml:space="preserve">pokazów i </w:t>
      </w:r>
      <w:r w:rsidR="00C10497" w:rsidRPr="00E8484A">
        <w:rPr>
          <w:rFonts w:ascii="Arial" w:hAnsi="Arial" w:cs="Arial"/>
          <w:color w:val="auto"/>
          <w:sz w:val="22"/>
          <w:szCs w:val="22"/>
        </w:rPr>
        <w:t>warsztatów klimatycznych wraz ze standardowym wyposażeniem</w:t>
      </w:r>
      <w:r w:rsidR="002E3D21" w:rsidRPr="00E8484A">
        <w:rPr>
          <w:rFonts w:ascii="Arial" w:hAnsi="Arial" w:cs="Arial"/>
          <w:color w:val="auto"/>
          <w:sz w:val="22"/>
          <w:szCs w:val="22"/>
        </w:rPr>
        <w:t xml:space="preserve"> tj. krzesła, stoły i stoliki wewn</w:t>
      </w:r>
      <w:r w:rsidR="00E8484A" w:rsidRPr="00E8484A">
        <w:rPr>
          <w:rFonts w:ascii="Arial" w:hAnsi="Arial" w:cs="Arial"/>
          <w:color w:val="auto"/>
          <w:sz w:val="22"/>
          <w:szCs w:val="22"/>
        </w:rPr>
        <w:t>ętrzne wystawców</w:t>
      </w:r>
      <w:r w:rsidR="00C10497" w:rsidRPr="00E8484A">
        <w:rPr>
          <w:rFonts w:ascii="Arial" w:hAnsi="Arial" w:cs="Arial"/>
          <w:color w:val="auto"/>
          <w:sz w:val="22"/>
          <w:szCs w:val="22"/>
        </w:rPr>
        <w:t xml:space="preserve">, z transportem, montażem oraz demontażem po zakończonym wydarzeniu.  </w:t>
      </w:r>
      <w:r w:rsidR="00E8484A" w:rsidRPr="00E8484A">
        <w:rPr>
          <w:rFonts w:ascii="Arial" w:hAnsi="Arial" w:cs="Arial"/>
          <w:color w:val="auto"/>
          <w:sz w:val="22"/>
          <w:szCs w:val="22"/>
        </w:rPr>
        <w:t xml:space="preserve">Namioty konstrukcja </w:t>
      </w:r>
      <w:r w:rsidR="002E3D21" w:rsidRPr="00E8484A">
        <w:rPr>
          <w:rFonts w:ascii="Arial" w:hAnsi="Arial" w:cs="Arial"/>
          <w:color w:val="auto"/>
          <w:sz w:val="22"/>
          <w:szCs w:val="22"/>
        </w:rPr>
        <w:t>typow</w:t>
      </w:r>
      <w:r w:rsidR="00E8484A" w:rsidRPr="00E8484A">
        <w:rPr>
          <w:rFonts w:ascii="Arial" w:hAnsi="Arial" w:cs="Arial"/>
          <w:color w:val="auto"/>
          <w:sz w:val="22"/>
          <w:szCs w:val="22"/>
        </w:rPr>
        <w:t xml:space="preserve">a PLUS </w:t>
      </w:r>
      <w:r w:rsidR="002E3D21" w:rsidRPr="00E8484A">
        <w:rPr>
          <w:rFonts w:ascii="Arial" w:hAnsi="Arial" w:cs="Arial"/>
          <w:color w:val="auto"/>
          <w:sz w:val="22"/>
          <w:szCs w:val="22"/>
        </w:rPr>
        <w:t xml:space="preserve">dodatkowo namioty </w:t>
      </w:r>
      <w:r w:rsidR="00E8484A" w:rsidRPr="00E8484A">
        <w:rPr>
          <w:rFonts w:ascii="Arial" w:hAnsi="Arial" w:cs="Arial"/>
          <w:color w:val="auto"/>
          <w:sz w:val="22"/>
          <w:szCs w:val="22"/>
        </w:rPr>
        <w:t xml:space="preserve">pneumatyczne </w:t>
      </w:r>
      <w:r w:rsidR="002E3D21" w:rsidRPr="00E8484A">
        <w:rPr>
          <w:rFonts w:ascii="Arial" w:hAnsi="Arial" w:cs="Arial"/>
          <w:color w:val="auto"/>
          <w:sz w:val="22"/>
          <w:szCs w:val="22"/>
        </w:rPr>
        <w:t>typu PAJĄK na minimum 10 stanowisk</w:t>
      </w:r>
      <w:r w:rsidR="00E8484A" w:rsidRPr="00E8484A">
        <w:rPr>
          <w:rFonts w:ascii="Arial" w:hAnsi="Arial" w:cs="Arial"/>
          <w:color w:val="auto"/>
          <w:sz w:val="22"/>
          <w:szCs w:val="22"/>
        </w:rPr>
        <w:t xml:space="preserve"> (namioty pneumatyczne mogą mieć inny kolor w porównaniu do namiotów typowych).</w:t>
      </w:r>
    </w:p>
    <w:p w14:paraId="0E4479D8" w14:textId="77777777" w:rsidR="003E25B6" w:rsidRPr="002E3D21" w:rsidRDefault="003E25B6" w:rsidP="002E3D21">
      <w:pPr>
        <w:pStyle w:val="Bezodstpw"/>
        <w:jc w:val="both"/>
        <w:rPr>
          <w:rFonts w:ascii="Arial" w:hAnsi="Arial" w:cs="Arial"/>
          <w:color w:val="auto"/>
          <w:sz w:val="22"/>
          <w:szCs w:val="22"/>
        </w:rPr>
      </w:pPr>
    </w:p>
    <w:p w14:paraId="2AFA1711" w14:textId="77777777" w:rsidR="00E75130" w:rsidRPr="008076F1" w:rsidRDefault="00E75130" w:rsidP="00E75130">
      <w:pPr>
        <w:pStyle w:val="Bezodstpw"/>
        <w:jc w:val="both"/>
        <w:rPr>
          <w:rFonts w:ascii="Arial" w:hAnsi="Arial" w:cs="Arial"/>
          <w:color w:val="auto"/>
          <w:sz w:val="22"/>
          <w:szCs w:val="22"/>
        </w:rPr>
      </w:pPr>
      <w:r w:rsidRPr="008076F1">
        <w:rPr>
          <w:rFonts w:ascii="Arial" w:hAnsi="Arial" w:cs="Arial"/>
          <w:color w:val="auto"/>
          <w:sz w:val="22"/>
          <w:szCs w:val="22"/>
        </w:rPr>
        <w:t>-</w:t>
      </w:r>
      <w:r w:rsidR="00430B95" w:rsidRPr="008076F1">
        <w:rPr>
          <w:rFonts w:ascii="Arial" w:hAnsi="Arial" w:cs="Arial"/>
          <w:color w:val="auto"/>
          <w:sz w:val="22"/>
          <w:szCs w:val="22"/>
        </w:rPr>
        <w:t xml:space="preserve">energia </w:t>
      </w:r>
      <w:r w:rsidRPr="008076F1">
        <w:rPr>
          <w:rFonts w:ascii="Arial" w:hAnsi="Arial" w:cs="Arial"/>
          <w:color w:val="auto"/>
          <w:sz w:val="22"/>
          <w:szCs w:val="22"/>
        </w:rPr>
        <w:t xml:space="preserve">elektryczna </w:t>
      </w:r>
    </w:p>
    <w:p w14:paraId="57E53544" w14:textId="77777777" w:rsidR="00E75130" w:rsidRPr="008076F1" w:rsidRDefault="00E75130" w:rsidP="00E75130">
      <w:pPr>
        <w:pStyle w:val="Bezodstpw"/>
        <w:jc w:val="both"/>
        <w:rPr>
          <w:rFonts w:ascii="Arial" w:hAnsi="Arial" w:cs="Arial"/>
          <w:color w:val="auto"/>
          <w:sz w:val="22"/>
          <w:szCs w:val="22"/>
        </w:rPr>
      </w:pPr>
      <w:r w:rsidRPr="008076F1">
        <w:rPr>
          <w:rFonts w:ascii="Arial" w:hAnsi="Arial" w:cs="Arial"/>
          <w:color w:val="auto"/>
          <w:sz w:val="22"/>
          <w:szCs w:val="22"/>
        </w:rPr>
        <w:t xml:space="preserve">(budowa </w:t>
      </w:r>
      <w:r w:rsidR="00430B95" w:rsidRPr="008076F1">
        <w:rPr>
          <w:rFonts w:ascii="Arial" w:hAnsi="Arial" w:cs="Arial"/>
          <w:color w:val="auto"/>
          <w:sz w:val="22"/>
          <w:szCs w:val="22"/>
        </w:rPr>
        <w:t>instalacj</w:t>
      </w:r>
      <w:r w:rsidRPr="008076F1">
        <w:rPr>
          <w:rFonts w:ascii="Arial" w:hAnsi="Arial" w:cs="Arial"/>
          <w:color w:val="auto"/>
          <w:sz w:val="22"/>
          <w:szCs w:val="22"/>
        </w:rPr>
        <w:t>i do stoisk + zużycie energii w tym dodatkowy zakup 30 KW z zakładu energetycznego podczas wydarzenia)</w:t>
      </w:r>
    </w:p>
    <w:p w14:paraId="5D66029D" w14:textId="77777777" w:rsidR="008076F1" w:rsidRDefault="008076F1" w:rsidP="00E75130">
      <w:pPr>
        <w:pStyle w:val="Bezodstpw"/>
        <w:jc w:val="both"/>
        <w:rPr>
          <w:rFonts w:ascii="Arial" w:hAnsi="Arial" w:cs="Arial"/>
          <w:color w:val="auto"/>
          <w:sz w:val="20"/>
          <w:szCs w:val="20"/>
        </w:rPr>
      </w:pPr>
    </w:p>
    <w:p w14:paraId="4AB64191" w14:textId="77777777" w:rsidR="006B5B33" w:rsidRPr="006B5B33" w:rsidRDefault="008B04F2" w:rsidP="008B04F2">
      <w:pPr>
        <w:pStyle w:val="Indeks"/>
        <w:tabs>
          <w:tab w:val="left" w:pos="7620"/>
        </w:tabs>
        <w:spacing w:line="276" w:lineRule="auto"/>
        <w:jc w:val="both"/>
        <w:rPr>
          <w:color w:val="auto"/>
          <w:sz w:val="22"/>
          <w:szCs w:val="22"/>
        </w:rPr>
      </w:pPr>
      <w:r w:rsidRPr="006B5B33">
        <w:rPr>
          <w:color w:val="auto"/>
          <w:sz w:val="22"/>
          <w:szCs w:val="22"/>
        </w:rPr>
        <w:t xml:space="preserve">Termin realizacji usługi: </w:t>
      </w:r>
      <w:r w:rsidR="006B5B33" w:rsidRPr="006B5B33">
        <w:rPr>
          <w:color w:val="auto"/>
          <w:sz w:val="22"/>
          <w:szCs w:val="22"/>
        </w:rPr>
        <w:t xml:space="preserve">14 czerwca </w:t>
      </w:r>
      <w:r w:rsidRPr="006B5B33">
        <w:rPr>
          <w:color w:val="auto"/>
          <w:sz w:val="22"/>
          <w:szCs w:val="22"/>
        </w:rPr>
        <w:t>202</w:t>
      </w:r>
      <w:r w:rsidR="006B5B33" w:rsidRPr="006B5B33">
        <w:rPr>
          <w:color w:val="auto"/>
          <w:sz w:val="22"/>
          <w:szCs w:val="22"/>
        </w:rPr>
        <w:t>5 (Żary Kompleks sportowo-rekreacyjny SYRENA).</w:t>
      </w:r>
    </w:p>
    <w:p w14:paraId="24397C59" w14:textId="77777777" w:rsidR="00F84477" w:rsidRDefault="00F84477" w:rsidP="003A0BE4">
      <w:pPr>
        <w:pStyle w:val="Indeks"/>
        <w:tabs>
          <w:tab w:val="left" w:pos="7620"/>
        </w:tabs>
        <w:spacing w:line="276" w:lineRule="auto"/>
        <w:jc w:val="both"/>
        <w:rPr>
          <w:color w:val="auto"/>
          <w:sz w:val="22"/>
          <w:szCs w:val="22"/>
        </w:rPr>
      </w:pPr>
    </w:p>
    <w:p w14:paraId="34E28021" w14:textId="77777777" w:rsidR="000B759C" w:rsidRPr="00B60AF2" w:rsidRDefault="000B759C" w:rsidP="00327843">
      <w:pPr>
        <w:pStyle w:val="Indeks"/>
        <w:rPr>
          <w:color w:val="auto"/>
          <w:sz w:val="22"/>
          <w:szCs w:val="22"/>
        </w:rPr>
      </w:pPr>
      <w:r w:rsidRPr="00B60AF2">
        <w:rPr>
          <w:color w:val="auto"/>
          <w:sz w:val="22"/>
          <w:szCs w:val="22"/>
        </w:rPr>
        <w:t>Dodatkowe informacje:</w:t>
      </w:r>
    </w:p>
    <w:p w14:paraId="1AB3F28B" w14:textId="3ACB45A8" w:rsidR="00327843" w:rsidRPr="000E3C45" w:rsidRDefault="000B759C" w:rsidP="00327843">
      <w:pPr>
        <w:pStyle w:val="Indeks"/>
        <w:rPr>
          <w:color w:val="auto"/>
          <w:sz w:val="22"/>
          <w:szCs w:val="22"/>
        </w:rPr>
      </w:pPr>
      <w:r w:rsidRPr="00B60AF2">
        <w:rPr>
          <w:color w:val="auto"/>
          <w:sz w:val="22"/>
          <w:szCs w:val="22"/>
        </w:rPr>
        <w:t xml:space="preserve">-minimalna </w:t>
      </w:r>
      <w:r w:rsidR="009357AB" w:rsidRPr="00B60AF2">
        <w:rPr>
          <w:color w:val="auto"/>
          <w:sz w:val="22"/>
          <w:szCs w:val="22"/>
        </w:rPr>
        <w:t xml:space="preserve">ilość </w:t>
      </w:r>
      <w:r w:rsidRPr="00B60AF2">
        <w:rPr>
          <w:color w:val="auto"/>
          <w:sz w:val="22"/>
          <w:szCs w:val="22"/>
        </w:rPr>
        <w:t xml:space="preserve">osób, które muszą skorzystać ze zorganizowanych pokazów i warsztatów - </w:t>
      </w:r>
      <w:r w:rsidR="00327843" w:rsidRPr="00B60AF2">
        <w:rPr>
          <w:color w:val="auto"/>
          <w:sz w:val="22"/>
          <w:szCs w:val="22"/>
        </w:rPr>
        <w:t xml:space="preserve"> </w:t>
      </w:r>
      <w:r w:rsidR="00A8615A" w:rsidRPr="000E3C45">
        <w:rPr>
          <w:color w:val="auto"/>
          <w:sz w:val="22"/>
          <w:szCs w:val="22"/>
        </w:rPr>
        <w:t xml:space="preserve">500 </w:t>
      </w:r>
      <w:r w:rsidR="00327843" w:rsidRPr="000E3C45">
        <w:rPr>
          <w:color w:val="auto"/>
          <w:sz w:val="22"/>
          <w:szCs w:val="22"/>
        </w:rPr>
        <w:t xml:space="preserve">osób   </w:t>
      </w:r>
    </w:p>
    <w:p w14:paraId="66C116BA" w14:textId="4B468578" w:rsidR="009357AB" w:rsidRPr="00A8615A" w:rsidRDefault="009357AB" w:rsidP="00327843">
      <w:pPr>
        <w:pStyle w:val="Indeks"/>
        <w:rPr>
          <w:color w:val="auto"/>
          <w:sz w:val="22"/>
          <w:szCs w:val="22"/>
        </w:rPr>
      </w:pPr>
      <w:r w:rsidRPr="00A8615A">
        <w:rPr>
          <w:color w:val="auto"/>
          <w:sz w:val="22"/>
          <w:szCs w:val="22"/>
        </w:rPr>
        <w:t>-czas każdej z prezentacji</w:t>
      </w:r>
      <w:r w:rsidR="000B759C" w:rsidRPr="00A8615A">
        <w:rPr>
          <w:color w:val="auto"/>
          <w:sz w:val="22"/>
          <w:szCs w:val="22"/>
        </w:rPr>
        <w:t xml:space="preserve">/warsztatu na jedno wydarzenie: 6 godzin </w:t>
      </w:r>
      <w:r w:rsidRPr="00A8615A">
        <w:rPr>
          <w:color w:val="auto"/>
          <w:sz w:val="22"/>
          <w:szCs w:val="22"/>
        </w:rPr>
        <w:t xml:space="preserve"> </w:t>
      </w:r>
    </w:p>
    <w:p w14:paraId="1811DE19" w14:textId="339FFDD9" w:rsidR="00B60AF2" w:rsidRPr="00A8615A" w:rsidRDefault="00B60AF2" w:rsidP="00327843">
      <w:pPr>
        <w:pStyle w:val="Indeks"/>
        <w:rPr>
          <w:color w:val="auto"/>
          <w:sz w:val="22"/>
          <w:szCs w:val="22"/>
        </w:rPr>
      </w:pPr>
      <w:r w:rsidRPr="00A8615A">
        <w:rPr>
          <w:color w:val="auto"/>
          <w:sz w:val="22"/>
          <w:szCs w:val="22"/>
        </w:rPr>
        <w:t>(nie dotyczy</w:t>
      </w:r>
      <w:r w:rsidR="00AA35EE">
        <w:rPr>
          <w:color w:val="auto"/>
          <w:sz w:val="22"/>
          <w:szCs w:val="22"/>
        </w:rPr>
        <w:t xml:space="preserve"> pozycji: </w:t>
      </w:r>
      <w:r w:rsidRPr="00A8615A">
        <w:rPr>
          <w:color w:val="auto"/>
          <w:sz w:val="22"/>
          <w:szCs w:val="22"/>
        </w:rPr>
        <w:t>debat</w:t>
      </w:r>
      <w:r w:rsidR="00AA35EE">
        <w:rPr>
          <w:color w:val="auto"/>
          <w:sz w:val="22"/>
          <w:szCs w:val="22"/>
        </w:rPr>
        <w:t>a</w:t>
      </w:r>
      <w:r w:rsidR="00A8615A" w:rsidRPr="00A8615A">
        <w:rPr>
          <w:color w:val="auto"/>
          <w:sz w:val="22"/>
          <w:szCs w:val="22"/>
        </w:rPr>
        <w:t xml:space="preserve"> o ochronie klimatu</w:t>
      </w:r>
      <w:r w:rsidR="00AA35EE">
        <w:rPr>
          <w:color w:val="auto"/>
          <w:sz w:val="22"/>
          <w:szCs w:val="22"/>
        </w:rPr>
        <w:t xml:space="preserve">, live </w:t>
      </w:r>
      <w:proofErr w:type="spellStart"/>
      <w:r w:rsidR="00AA35EE">
        <w:rPr>
          <w:color w:val="auto"/>
          <w:sz w:val="22"/>
          <w:szCs w:val="22"/>
        </w:rPr>
        <w:t>cooking</w:t>
      </w:r>
      <w:proofErr w:type="spellEnd"/>
      <w:r w:rsidR="00AA35EE">
        <w:rPr>
          <w:color w:val="auto"/>
          <w:sz w:val="22"/>
          <w:szCs w:val="22"/>
        </w:rPr>
        <w:t>, warsztaty leśny ferment</w:t>
      </w:r>
      <w:r w:rsidRPr="00A8615A">
        <w:rPr>
          <w:color w:val="auto"/>
          <w:sz w:val="22"/>
          <w:szCs w:val="22"/>
        </w:rPr>
        <w:t>)</w:t>
      </w:r>
    </w:p>
    <w:p w14:paraId="1E042995" w14:textId="77777777" w:rsidR="00B60AF2" w:rsidRPr="00B60AF2" w:rsidRDefault="00B60AF2" w:rsidP="00327843">
      <w:pPr>
        <w:pStyle w:val="Indeks"/>
        <w:rPr>
          <w:color w:val="auto"/>
          <w:sz w:val="22"/>
          <w:szCs w:val="22"/>
        </w:rPr>
      </w:pPr>
    </w:p>
    <w:p w14:paraId="12EE7519" w14:textId="09280C86" w:rsidR="006F7DFD" w:rsidRPr="00855836" w:rsidRDefault="006F7DFD" w:rsidP="006F7DFD">
      <w:pPr>
        <w:pStyle w:val="Indeks"/>
        <w:jc w:val="both"/>
        <w:rPr>
          <w:color w:val="auto"/>
          <w:sz w:val="22"/>
          <w:szCs w:val="22"/>
        </w:rPr>
      </w:pPr>
      <w:r w:rsidRPr="00855836">
        <w:rPr>
          <w:color w:val="auto"/>
          <w:sz w:val="22"/>
          <w:szCs w:val="22"/>
        </w:rPr>
        <w:t>-wykonawca zlecenia zabezpiecza niezbędne materiały (m</w:t>
      </w:r>
      <w:r w:rsidR="002E3D21">
        <w:rPr>
          <w:color w:val="auto"/>
          <w:sz w:val="22"/>
          <w:szCs w:val="22"/>
        </w:rPr>
        <w:t xml:space="preserve">. in.: </w:t>
      </w:r>
      <w:r w:rsidRPr="00855836">
        <w:rPr>
          <w:color w:val="auto"/>
          <w:sz w:val="22"/>
          <w:szCs w:val="22"/>
        </w:rPr>
        <w:t>materiały recyclingowe</w:t>
      </w:r>
      <w:r w:rsidRPr="00855836">
        <w:rPr>
          <w:color w:val="auto"/>
          <w:sz w:val="22"/>
          <w:szCs w:val="22"/>
        </w:rPr>
        <w:br/>
        <w:t xml:space="preserve">i ekologiczne, multimedialne oraz inny sprzęt wymagany do realizacji </w:t>
      </w:r>
      <w:r w:rsidR="00716D29" w:rsidRPr="00855836">
        <w:rPr>
          <w:color w:val="auto"/>
          <w:sz w:val="22"/>
          <w:szCs w:val="22"/>
        </w:rPr>
        <w:t xml:space="preserve">ww. </w:t>
      </w:r>
      <w:r w:rsidRPr="00855836">
        <w:rPr>
          <w:color w:val="auto"/>
          <w:sz w:val="22"/>
          <w:szCs w:val="22"/>
        </w:rPr>
        <w:t xml:space="preserve">pokazów </w:t>
      </w:r>
      <w:r w:rsidR="00716D29" w:rsidRPr="00855836">
        <w:rPr>
          <w:color w:val="auto"/>
          <w:sz w:val="22"/>
          <w:szCs w:val="22"/>
        </w:rPr>
        <w:br/>
      </w:r>
      <w:r w:rsidRPr="00855836">
        <w:rPr>
          <w:color w:val="auto"/>
          <w:sz w:val="22"/>
          <w:szCs w:val="22"/>
        </w:rPr>
        <w:t>i warsztatów</w:t>
      </w:r>
      <w:r w:rsidR="00C06846" w:rsidRPr="00855836">
        <w:rPr>
          <w:color w:val="auto"/>
          <w:sz w:val="22"/>
          <w:szCs w:val="22"/>
        </w:rPr>
        <w:t xml:space="preserve"> pkt. </w:t>
      </w:r>
      <w:r w:rsidR="00B60AF2" w:rsidRPr="00855836">
        <w:rPr>
          <w:color w:val="auto"/>
          <w:sz w:val="22"/>
          <w:szCs w:val="22"/>
        </w:rPr>
        <w:t>a</w:t>
      </w:r>
      <w:r w:rsidR="00C06846" w:rsidRPr="00855836">
        <w:rPr>
          <w:color w:val="auto"/>
          <w:sz w:val="22"/>
          <w:szCs w:val="22"/>
        </w:rPr>
        <w:t xml:space="preserve"> i </w:t>
      </w:r>
      <w:r w:rsidR="00B60AF2" w:rsidRPr="00855836">
        <w:rPr>
          <w:color w:val="auto"/>
          <w:sz w:val="22"/>
          <w:szCs w:val="22"/>
        </w:rPr>
        <w:t>b</w:t>
      </w:r>
      <w:r w:rsidRPr="00855836">
        <w:rPr>
          <w:color w:val="auto"/>
          <w:sz w:val="22"/>
          <w:szCs w:val="22"/>
        </w:rPr>
        <w:t>), narzędzia i elementy do właściwej organizacji i przebiegu pokazów</w:t>
      </w:r>
      <w:r w:rsidR="00716D29" w:rsidRPr="00855836">
        <w:rPr>
          <w:color w:val="auto"/>
          <w:sz w:val="22"/>
          <w:szCs w:val="22"/>
        </w:rPr>
        <w:br/>
      </w:r>
      <w:r w:rsidRPr="00AA35EE">
        <w:rPr>
          <w:color w:val="auto"/>
          <w:sz w:val="22"/>
          <w:szCs w:val="22"/>
        </w:rPr>
        <w:t xml:space="preserve">i warsztatów w tematach związanych z ekologią, klimatem i ochroną środowiska. Wykonawca zabezpiecza także miejsce wydarzenia i niezbędny sprzęt: stoły, stoliki, krzesełka, namioty </w:t>
      </w:r>
      <w:r w:rsidR="002E3D21">
        <w:rPr>
          <w:color w:val="auto"/>
          <w:sz w:val="22"/>
          <w:szCs w:val="22"/>
        </w:rPr>
        <w:t>typowe oraz dodatkowo n</w:t>
      </w:r>
      <w:r w:rsidR="00AA35EE" w:rsidRPr="00AA35EE">
        <w:rPr>
          <w:color w:val="auto"/>
          <w:sz w:val="22"/>
          <w:szCs w:val="22"/>
        </w:rPr>
        <w:t xml:space="preserve">amioty typu </w:t>
      </w:r>
      <w:r w:rsidR="002E3D21">
        <w:rPr>
          <w:color w:val="auto"/>
          <w:sz w:val="22"/>
          <w:szCs w:val="22"/>
        </w:rPr>
        <w:t>PAJĄK</w:t>
      </w:r>
      <w:r w:rsidR="00D917F0" w:rsidRPr="00AA35EE">
        <w:rPr>
          <w:color w:val="auto"/>
          <w:sz w:val="22"/>
          <w:szCs w:val="22"/>
        </w:rPr>
        <w:t xml:space="preserve"> na </w:t>
      </w:r>
      <w:r w:rsidR="00B60AF2" w:rsidRPr="00AA35EE">
        <w:rPr>
          <w:color w:val="auto"/>
          <w:sz w:val="22"/>
          <w:szCs w:val="22"/>
        </w:rPr>
        <w:t xml:space="preserve">minimum </w:t>
      </w:r>
      <w:r w:rsidR="00AA35EE" w:rsidRPr="00AA35EE">
        <w:rPr>
          <w:color w:val="auto"/>
          <w:sz w:val="22"/>
          <w:szCs w:val="22"/>
        </w:rPr>
        <w:t xml:space="preserve">10 </w:t>
      </w:r>
      <w:r w:rsidR="00D917F0" w:rsidRPr="00AA35EE">
        <w:rPr>
          <w:color w:val="auto"/>
          <w:sz w:val="22"/>
          <w:szCs w:val="22"/>
        </w:rPr>
        <w:t>stanowisk</w:t>
      </w:r>
      <w:r w:rsidRPr="00AA35EE">
        <w:rPr>
          <w:color w:val="auto"/>
          <w:sz w:val="22"/>
          <w:szCs w:val="22"/>
        </w:rPr>
        <w:t xml:space="preserve"> oraz wszelkie </w:t>
      </w:r>
      <w:r w:rsidRPr="00855836">
        <w:rPr>
          <w:color w:val="auto"/>
          <w:sz w:val="22"/>
          <w:szCs w:val="22"/>
        </w:rPr>
        <w:t>niezbędne przedmioty i media do przeprowadzenia wydarze</w:t>
      </w:r>
      <w:r w:rsidR="00B60AF2" w:rsidRPr="00855836">
        <w:rPr>
          <w:color w:val="auto"/>
          <w:sz w:val="22"/>
          <w:szCs w:val="22"/>
        </w:rPr>
        <w:t>nia</w:t>
      </w:r>
      <w:r w:rsidRPr="00855836">
        <w:rPr>
          <w:color w:val="auto"/>
          <w:sz w:val="22"/>
          <w:szCs w:val="22"/>
        </w:rPr>
        <w:t xml:space="preserve">. </w:t>
      </w:r>
    </w:p>
    <w:p w14:paraId="7EF86851" w14:textId="77777777" w:rsidR="00C06846" w:rsidRDefault="00C06846" w:rsidP="007A36CB">
      <w:pPr>
        <w:pStyle w:val="Indeks"/>
        <w:rPr>
          <w:color w:val="auto"/>
          <w:sz w:val="22"/>
          <w:szCs w:val="22"/>
        </w:rPr>
      </w:pPr>
    </w:p>
    <w:p w14:paraId="2F7CC2C7" w14:textId="72B76FC6" w:rsidR="00D262F5" w:rsidRPr="000B759C" w:rsidRDefault="00D262F5" w:rsidP="00D262F5">
      <w:pPr>
        <w:pStyle w:val="Indeks"/>
        <w:jc w:val="center"/>
        <w:rPr>
          <w:color w:val="auto"/>
          <w:sz w:val="22"/>
          <w:szCs w:val="22"/>
        </w:rPr>
      </w:pPr>
      <w:r>
        <w:rPr>
          <w:color w:val="auto"/>
          <w:sz w:val="22"/>
          <w:szCs w:val="22"/>
        </w:rPr>
        <w:t>**************************</w:t>
      </w:r>
    </w:p>
    <w:p w14:paraId="434D8CE9" w14:textId="2CEBD200" w:rsidR="005836C7" w:rsidRPr="000C14F3" w:rsidRDefault="00214E79" w:rsidP="00104C7A">
      <w:pPr>
        <w:pStyle w:val="Indeks"/>
        <w:tabs>
          <w:tab w:val="left" w:pos="7620"/>
        </w:tabs>
        <w:spacing w:line="276" w:lineRule="auto"/>
        <w:jc w:val="both"/>
        <w:rPr>
          <w:rFonts w:cs="Arial"/>
          <w:color w:val="auto"/>
          <w:sz w:val="22"/>
          <w:szCs w:val="22"/>
        </w:rPr>
      </w:pPr>
      <w:r w:rsidRPr="000C14F3">
        <w:rPr>
          <w:rFonts w:cs="Arial"/>
          <w:color w:val="auto"/>
          <w:sz w:val="22"/>
          <w:szCs w:val="22"/>
        </w:rPr>
        <w:t>Wszystkie stoiska podczas wydarze</w:t>
      </w:r>
      <w:r w:rsidR="00E8484A">
        <w:rPr>
          <w:rFonts w:cs="Arial"/>
          <w:color w:val="auto"/>
          <w:sz w:val="22"/>
          <w:szCs w:val="22"/>
        </w:rPr>
        <w:t xml:space="preserve">nia </w:t>
      </w:r>
      <w:r w:rsidRPr="000C14F3">
        <w:rPr>
          <w:rFonts w:cs="Arial"/>
          <w:color w:val="auto"/>
          <w:sz w:val="22"/>
          <w:szCs w:val="22"/>
        </w:rPr>
        <w:t xml:space="preserve">muszą zawierać nazwę-tytuł </w:t>
      </w:r>
      <w:r w:rsidR="00E8484A">
        <w:rPr>
          <w:rFonts w:cs="Arial"/>
          <w:color w:val="auto"/>
          <w:sz w:val="22"/>
          <w:szCs w:val="22"/>
        </w:rPr>
        <w:t xml:space="preserve">wystawcy, realizatora </w:t>
      </w:r>
      <w:r w:rsidRPr="000C14F3">
        <w:rPr>
          <w:rFonts w:cs="Arial"/>
          <w:color w:val="auto"/>
          <w:sz w:val="22"/>
          <w:szCs w:val="22"/>
        </w:rPr>
        <w:t>pokazu/warsztatu</w:t>
      </w:r>
      <w:r w:rsidR="00E8484A">
        <w:rPr>
          <w:rFonts w:cs="Arial"/>
          <w:color w:val="auto"/>
          <w:sz w:val="22"/>
          <w:szCs w:val="22"/>
        </w:rPr>
        <w:t xml:space="preserve"> </w:t>
      </w:r>
      <w:r w:rsidRPr="000C14F3">
        <w:rPr>
          <w:rFonts w:cs="Arial"/>
          <w:color w:val="auto"/>
          <w:sz w:val="22"/>
          <w:szCs w:val="22"/>
        </w:rPr>
        <w:t xml:space="preserve">w języku polskim i niemieckim np. poprzez montaż odrębnej </w:t>
      </w:r>
      <w:r w:rsidR="00616009" w:rsidRPr="000C14F3">
        <w:rPr>
          <w:rFonts w:cs="Arial"/>
          <w:color w:val="auto"/>
          <w:sz w:val="22"/>
          <w:szCs w:val="22"/>
        </w:rPr>
        <w:t xml:space="preserve">informacji umieszczonej na dowolnym nośniku umieszczonym </w:t>
      </w:r>
      <w:r w:rsidRPr="000C14F3">
        <w:rPr>
          <w:rFonts w:cs="Arial"/>
          <w:color w:val="auto"/>
          <w:sz w:val="22"/>
          <w:szCs w:val="22"/>
        </w:rPr>
        <w:t>na stoisku.</w:t>
      </w:r>
    </w:p>
    <w:p w14:paraId="4EC407A4" w14:textId="77777777" w:rsidR="00214E79" w:rsidRPr="000C14F3" w:rsidRDefault="00214E79" w:rsidP="00104C7A">
      <w:pPr>
        <w:pStyle w:val="Indeks"/>
        <w:tabs>
          <w:tab w:val="left" w:pos="7620"/>
        </w:tabs>
        <w:spacing w:line="276" w:lineRule="auto"/>
        <w:jc w:val="both"/>
        <w:rPr>
          <w:rFonts w:cs="Arial"/>
          <w:color w:val="auto"/>
          <w:sz w:val="22"/>
          <w:szCs w:val="22"/>
        </w:rPr>
      </w:pPr>
    </w:p>
    <w:p w14:paraId="5F2A0C0B" w14:textId="77777777" w:rsidR="001A2E94" w:rsidRPr="000C14F3" w:rsidRDefault="001A2E94" w:rsidP="001A2E94">
      <w:pPr>
        <w:pStyle w:val="Indeks"/>
        <w:tabs>
          <w:tab w:val="left" w:pos="7620"/>
        </w:tabs>
        <w:spacing w:line="276" w:lineRule="auto"/>
        <w:rPr>
          <w:rFonts w:cs="Arial"/>
          <w:color w:val="auto"/>
          <w:sz w:val="22"/>
          <w:szCs w:val="22"/>
        </w:rPr>
      </w:pPr>
      <w:r w:rsidRPr="000C14F3">
        <w:rPr>
          <w:rFonts w:cs="Arial"/>
          <w:color w:val="auto"/>
          <w:sz w:val="22"/>
          <w:szCs w:val="22"/>
        </w:rPr>
        <w:t>Zamawiający nie przewiduje udzielenia zamówień częściowych ani możliwości złożenia ofert wariantowych.</w:t>
      </w:r>
    </w:p>
    <w:p w14:paraId="6B1CED97" w14:textId="77777777" w:rsidR="001A2E94" w:rsidRPr="000C14F3" w:rsidRDefault="001A2E94" w:rsidP="001A2E94">
      <w:pPr>
        <w:pStyle w:val="Indeks"/>
        <w:tabs>
          <w:tab w:val="left" w:pos="7620"/>
        </w:tabs>
        <w:spacing w:line="276" w:lineRule="auto"/>
        <w:rPr>
          <w:rFonts w:cs="Arial"/>
          <w:b/>
          <w:color w:val="auto"/>
          <w:sz w:val="22"/>
          <w:szCs w:val="22"/>
        </w:rPr>
      </w:pPr>
    </w:p>
    <w:p w14:paraId="4FD3B3C3" w14:textId="77777777" w:rsidR="001A2E94" w:rsidRPr="000C14F3" w:rsidRDefault="001A2E94" w:rsidP="001C45A3">
      <w:pPr>
        <w:pStyle w:val="Indeks"/>
        <w:rPr>
          <w:color w:val="auto"/>
          <w:sz w:val="22"/>
          <w:szCs w:val="22"/>
        </w:rPr>
      </w:pPr>
      <w:r w:rsidRPr="000C14F3">
        <w:rPr>
          <w:color w:val="auto"/>
          <w:sz w:val="22"/>
          <w:szCs w:val="22"/>
        </w:rPr>
        <w:t>CPV:</w:t>
      </w:r>
    </w:p>
    <w:p w14:paraId="0941DF9E" w14:textId="631DC101" w:rsidR="00622857" w:rsidRPr="000C14F3" w:rsidRDefault="00622857" w:rsidP="001C45A3">
      <w:pPr>
        <w:pStyle w:val="Indeks"/>
        <w:rPr>
          <w:rStyle w:val="Normalny1"/>
          <w:rFonts w:cs="Arial"/>
          <w:bCs/>
          <w:color w:val="auto"/>
          <w:sz w:val="22"/>
          <w:szCs w:val="22"/>
        </w:rPr>
      </w:pPr>
      <w:r w:rsidRPr="000C14F3">
        <w:rPr>
          <w:rStyle w:val="Normalny1"/>
          <w:rFonts w:cs="Arial"/>
          <w:bCs/>
          <w:color w:val="auto"/>
          <w:sz w:val="22"/>
          <w:szCs w:val="22"/>
        </w:rPr>
        <w:t>79952000-2: Usługi w zakresie organizacji imprez</w:t>
      </w:r>
    </w:p>
    <w:p w14:paraId="2A83CD91" w14:textId="186A9624" w:rsidR="00622857" w:rsidRPr="000C14F3" w:rsidRDefault="00622857" w:rsidP="00622857">
      <w:pPr>
        <w:pStyle w:val="Indeks"/>
        <w:rPr>
          <w:rStyle w:val="Normalny1"/>
          <w:rFonts w:cs="Arial"/>
          <w:bCs/>
          <w:color w:val="auto"/>
          <w:sz w:val="22"/>
          <w:szCs w:val="22"/>
        </w:rPr>
      </w:pPr>
      <w:r w:rsidRPr="000C14F3">
        <w:rPr>
          <w:rStyle w:val="Normalny1"/>
          <w:rFonts w:cs="Arial"/>
          <w:bCs/>
          <w:color w:val="auto"/>
          <w:sz w:val="22"/>
          <w:szCs w:val="22"/>
        </w:rPr>
        <w:t>80540000-1 Usługi szkolenia w dziedzinie środowiska naturalnego</w:t>
      </w:r>
    </w:p>
    <w:p w14:paraId="05168E59" w14:textId="07823DA6" w:rsidR="001C45A3" w:rsidRPr="000C14F3" w:rsidRDefault="001C45A3" w:rsidP="001C45A3">
      <w:pPr>
        <w:pStyle w:val="Indeks"/>
        <w:rPr>
          <w:color w:val="auto"/>
          <w:sz w:val="22"/>
          <w:szCs w:val="22"/>
        </w:rPr>
      </w:pPr>
      <w:r w:rsidRPr="000C14F3">
        <w:rPr>
          <w:rStyle w:val="Normalny1"/>
          <w:rFonts w:cs="Arial"/>
          <w:bCs/>
          <w:color w:val="auto"/>
          <w:sz w:val="22"/>
          <w:szCs w:val="22"/>
        </w:rPr>
        <w:t>80000000-4 - Usługi edukacyjne i szkoleniowe</w:t>
      </w:r>
    </w:p>
    <w:p w14:paraId="5D400871" w14:textId="67A5D9B7" w:rsidR="001C45A3" w:rsidRPr="000C14F3" w:rsidRDefault="001C45A3" w:rsidP="001C45A3">
      <w:pPr>
        <w:pStyle w:val="Indeks"/>
        <w:rPr>
          <w:color w:val="auto"/>
          <w:sz w:val="22"/>
          <w:szCs w:val="22"/>
        </w:rPr>
      </w:pPr>
      <w:r w:rsidRPr="000C14F3">
        <w:rPr>
          <w:color w:val="auto"/>
          <w:sz w:val="22"/>
          <w:szCs w:val="22"/>
        </w:rPr>
        <w:t>80310000-0 - Usługi edukacji młodzieży</w:t>
      </w:r>
    </w:p>
    <w:p w14:paraId="0DED7EA4" w14:textId="77777777" w:rsidR="00863DBA" w:rsidRPr="000C14F3" w:rsidRDefault="00863DBA" w:rsidP="0000154A">
      <w:pPr>
        <w:pStyle w:val="Indeks"/>
        <w:tabs>
          <w:tab w:val="left" w:pos="7620"/>
        </w:tabs>
        <w:spacing w:line="276" w:lineRule="auto"/>
        <w:rPr>
          <w:rFonts w:cs="Arial"/>
          <w:color w:val="auto"/>
          <w:sz w:val="22"/>
          <w:szCs w:val="22"/>
        </w:rPr>
      </w:pPr>
    </w:p>
    <w:p w14:paraId="13FAB5C5" w14:textId="05927E7F" w:rsidR="009829FF" w:rsidRPr="000C14F3" w:rsidRDefault="002718AF" w:rsidP="006218A9">
      <w:pPr>
        <w:pStyle w:val="Akapitzlist"/>
        <w:numPr>
          <w:ilvl w:val="0"/>
          <w:numId w:val="18"/>
        </w:numPr>
        <w:suppressAutoHyphens/>
        <w:spacing w:line="276" w:lineRule="auto"/>
        <w:jc w:val="both"/>
        <w:rPr>
          <w:rFonts w:ascii="Arial" w:hAnsi="Arial" w:cs="Arial"/>
          <w:color w:val="auto"/>
          <w:sz w:val="22"/>
          <w:szCs w:val="22"/>
        </w:rPr>
      </w:pPr>
      <w:r w:rsidRPr="000C14F3">
        <w:rPr>
          <w:rFonts w:ascii="Arial" w:eastAsia="Calibri" w:hAnsi="Arial" w:cs="Arial"/>
          <w:b/>
          <w:color w:val="auto"/>
          <w:kern w:val="2"/>
          <w:sz w:val="22"/>
          <w:szCs w:val="22"/>
          <w:lang w:eastAsia="zh-CN"/>
        </w:rPr>
        <w:lastRenderedPageBreak/>
        <w:t>Wymagany termin realizacji</w:t>
      </w:r>
      <w:r w:rsidRPr="000C14F3">
        <w:rPr>
          <w:rFonts w:ascii="Arial" w:eastAsia="Calibri" w:hAnsi="Arial" w:cs="Arial"/>
          <w:color w:val="auto"/>
          <w:kern w:val="2"/>
          <w:sz w:val="22"/>
          <w:szCs w:val="22"/>
          <w:lang w:eastAsia="zh-CN"/>
        </w:rPr>
        <w:t>:</w:t>
      </w:r>
      <w:r w:rsidR="00622857" w:rsidRPr="000C14F3">
        <w:rPr>
          <w:rFonts w:ascii="Arial" w:eastAsia="Calibri" w:hAnsi="Arial" w:cs="Arial"/>
          <w:color w:val="auto"/>
          <w:kern w:val="2"/>
          <w:sz w:val="22"/>
          <w:szCs w:val="22"/>
          <w:lang w:eastAsia="zh-CN"/>
        </w:rPr>
        <w:t xml:space="preserve"> </w:t>
      </w:r>
      <w:r w:rsidR="000C14F3" w:rsidRPr="000C14F3">
        <w:rPr>
          <w:rFonts w:ascii="Arial" w:eastAsia="Calibri" w:hAnsi="Arial" w:cs="Arial"/>
          <w:b/>
          <w:color w:val="auto"/>
          <w:kern w:val="2"/>
          <w:sz w:val="22"/>
          <w:szCs w:val="22"/>
          <w:lang w:eastAsia="zh-CN"/>
        </w:rPr>
        <w:t>14</w:t>
      </w:r>
      <w:r w:rsidR="006E2C01" w:rsidRPr="000C14F3">
        <w:rPr>
          <w:rFonts w:ascii="Arial" w:eastAsia="Calibri" w:hAnsi="Arial" w:cs="Arial"/>
          <w:b/>
          <w:color w:val="auto"/>
          <w:kern w:val="2"/>
          <w:sz w:val="22"/>
          <w:szCs w:val="22"/>
          <w:lang w:eastAsia="zh-CN"/>
        </w:rPr>
        <w:t>.</w:t>
      </w:r>
      <w:r w:rsidR="00D262F5" w:rsidRPr="000C14F3">
        <w:rPr>
          <w:rFonts w:ascii="Arial" w:eastAsia="Calibri" w:hAnsi="Arial" w:cs="Arial"/>
          <w:b/>
          <w:color w:val="auto"/>
          <w:kern w:val="2"/>
          <w:sz w:val="22"/>
          <w:szCs w:val="22"/>
          <w:lang w:eastAsia="zh-CN"/>
        </w:rPr>
        <w:t>0</w:t>
      </w:r>
      <w:r w:rsidR="000C14F3" w:rsidRPr="000C14F3">
        <w:rPr>
          <w:rFonts w:ascii="Arial" w:eastAsia="Calibri" w:hAnsi="Arial" w:cs="Arial"/>
          <w:b/>
          <w:color w:val="auto"/>
          <w:kern w:val="2"/>
          <w:sz w:val="22"/>
          <w:szCs w:val="22"/>
          <w:lang w:eastAsia="zh-CN"/>
        </w:rPr>
        <w:t>6</w:t>
      </w:r>
      <w:r w:rsidR="0055497C" w:rsidRPr="000C14F3">
        <w:rPr>
          <w:rFonts w:ascii="Arial" w:eastAsia="Calibri" w:hAnsi="Arial" w:cs="Arial"/>
          <w:b/>
          <w:color w:val="auto"/>
          <w:kern w:val="2"/>
          <w:sz w:val="22"/>
          <w:szCs w:val="22"/>
          <w:lang w:eastAsia="zh-CN"/>
        </w:rPr>
        <w:t>.</w:t>
      </w:r>
      <w:r w:rsidR="006E2C01" w:rsidRPr="000C14F3">
        <w:rPr>
          <w:rFonts w:ascii="Arial" w:eastAsia="Calibri" w:hAnsi="Arial" w:cs="Arial"/>
          <w:b/>
          <w:color w:val="auto"/>
          <w:kern w:val="2"/>
          <w:sz w:val="22"/>
          <w:szCs w:val="22"/>
          <w:lang w:eastAsia="zh-CN"/>
        </w:rPr>
        <w:t>202</w:t>
      </w:r>
      <w:r w:rsidR="000C14F3" w:rsidRPr="000C14F3">
        <w:rPr>
          <w:rFonts w:ascii="Arial" w:eastAsia="Calibri" w:hAnsi="Arial" w:cs="Arial"/>
          <w:b/>
          <w:color w:val="auto"/>
          <w:kern w:val="2"/>
          <w:sz w:val="22"/>
          <w:szCs w:val="22"/>
          <w:lang w:eastAsia="zh-CN"/>
        </w:rPr>
        <w:t>5</w:t>
      </w:r>
      <w:r w:rsidR="00622857" w:rsidRPr="000C14F3">
        <w:rPr>
          <w:rFonts w:ascii="Arial" w:eastAsia="Calibri" w:hAnsi="Arial" w:cs="Arial"/>
          <w:b/>
          <w:color w:val="auto"/>
          <w:kern w:val="2"/>
          <w:sz w:val="22"/>
          <w:szCs w:val="22"/>
          <w:lang w:eastAsia="zh-CN"/>
        </w:rPr>
        <w:t xml:space="preserve"> r.</w:t>
      </w:r>
    </w:p>
    <w:p w14:paraId="141BFADC" w14:textId="77777777" w:rsidR="006B0B57" w:rsidRPr="00F84477" w:rsidRDefault="006B0B57" w:rsidP="0000154A">
      <w:pPr>
        <w:pStyle w:val="Akapitzlist"/>
        <w:suppressAutoHyphens/>
        <w:spacing w:line="276" w:lineRule="auto"/>
        <w:jc w:val="both"/>
        <w:rPr>
          <w:rFonts w:ascii="Arial" w:hAnsi="Arial" w:cs="Arial"/>
          <w:color w:val="FF0000"/>
          <w:sz w:val="22"/>
          <w:szCs w:val="22"/>
        </w:rPr>
      </w:pPr>
    </w:p>
    <w:p w14:paraId="10738C46" w14:textId="77777777" w:rsidR="00186934" w:rsidRPr="00AB511A" w:rsidRDefault="002718AF" w:rsidP="006218A9">
      <w:pPr>
        <w:numPr>
          <w:ilvl w:val="0"/>
          <w:numId w:val="18"/>
        </w:numPr>
        <w:suppressAutoHyphens/>
        <w:spacing w:line="276" w:lineRule="auto"/>
        <w:jc w:val="both"/>
        <w:rPr>
          <w:rFonts w:ascii="Arial" w:eastAsia="Calibri" w:hAnsi="Arial" w:cs="Arial"/>
          <w:color w:val="auto"/>
          <w:kern w:val="2"/>
          <w:sz w:val="22"/>
          <w:szCs w:val="22"/>
          <w:lang w:eastAsia="zh-CN"/>
        </w:rPr>
      </w:pPr>
      <w:r w:rsidRPr="00AB511A">
        <w:rPr>
          <w:rFonts w:ascii="Arial" w:eastAsia="Calibri" w:hAnsi="Arial" w:cs="Arial"/>
          <w:b/>
          <w:color w:val="auto"/>
          <w:kern w:val="2"/>
          <w:sz w:val="22"/>
          <w:szCs w:val="22"/>
          <w:lang w:eastAsia="zh-CN"/>
        </w:rPr>
        <w:t>Przy wyborze oferty do realizacji, zamawiający będzie się ki</w:t>
      </w:r>
      <w:r w:rsidR="00FB6370" w:rsidRPr="00AB511A">
        <w:rPr>
          <w:rFonts w:ascii="Arial" w:eastAsia="Calibri" w:hAnsi="Arial" w:cs="Arial"/>
          <w:b/>
          <w:color w:val="auto"/>
          <w:kern w:val="2"/>
          <w:sz w:val="22"/>
          <w:szCs w:val="22"/>
          <w:lang w:eastAsia="zh-CN"/>
        </w:rPr>
        <w:t xml:space="preserve">erował kryterium:  cena  – 100%. </w:t>
      </w:r>
      <w:r w:rsidR="00186934" w:rsidRPr="00AB511A">
        <w:rPr>
          <w:rFonts w:ascii="Arial" w:hAnsi="Arial" w:cs="Arial"/>
          <w:b/>
          <w:bCs/>
          <w:snapToGrid w:val="0"/>
          <w:color w:val="auto"/>
          <w:spacing w:val="-6"/>
          <w:sz w:val="22"/>
          <w:szCs w:val="22"/>
          <w:u w:val="single"/>
        </w:rPr>
        <w:t>Ocena kryterium „</w:t>
      </w:r>
      <w:r w:rsidR="00FB6370" w:rsidRPr="00AB511A">
        <w:rPr>
          <w:rFonts w:ascii="Arial" w:hAnsi="Arial" w:cs="Arial"/>
          <w:b/>
          <w:bCs/>
          <w:snapToGrid w:val="0"/>
          <w:color w:val="auto"/>
          <w:spacing w:val="-6"/>
          <w:sz w:val="22"/>
          <w:szCs w:val="22"/>
          <w:u w:val="single"/>
        </w:rPr>
        <w:t>cena</w:t>
      </w:r>
      <w:r w:rsidR="00186934" w:rsidRPr="00AB511A">
        <w:rPr>
          <w:rFonts w:ascii="Arial" w:hAnsi="Arial" w:cs="Arial"/>
          <w:b/>
          <w:bCs/>
          <w:snapToGrid w:val="0"/>
          <w:color w:val="auto"/>
          <w:spacing w:val="-6"/>
          <w:sz w:val="22"/>
          <w:szCs w:val="22"/>
          <w:u w:val="single"/>
        </w:rPr>
        <w:t>”</w:t>
      </w:r>
      <w:r w:rsidR="00186934" w:rsidRPr="00AB511A">
        <w:rPr>
          <w:rFonts w:ascii="Arial" w:hAnsi="Arial" w:cs="Arial"/>
          <w:bCs/>
          <w:snapToGrid w:val="0"/>
          <w:color w:val="auto"/>
          <w:spacing w:val="-6"/>
          <w:sz w:val="22"/>
          <w:szCs w:val="22"/>
        </w:rPr>
        <w:t xml:space="preserve"> – będzie przeprowadzana wg następującego wzoru:</w:t>
      </w:r>
    </w:p>
    <w:p w14:paraId="3BD91A0E" w14:textId="77777777" w:rsidR="00186934" w:rsidRPr="00AB511A" w:rsidRDefault="00186934" w:rsidP="0000154A">
      <w:pPr>
        <w:widowControl w:val="0"/>
        <w:spacing w:line="276" w:lineRule="auto"/>
        <w:ind w:left="720" w:firstLine="720"/>
        <w:jc w:val="both"/>
        <w:rPr>
          <w:rFonts w:ascii="Arial" w:hAnsi="Arial" w:cs="Arial"/>
          <w:b/>
          <w:snapToGrid w:val="0"/>
          <w:color w:val="auto"/>
          <w:sz w:val="22"/>
          <w:szCs w:val="22"/>
        </w:rPr>
      </w:pPr>
      <w:r w:rsidRPr="00AB511A">
        <w:rPr>
          <w:rFonts w:ascii="Arial" w:hAnsi="Arial" w:cs="Arial"/>
          <w:b/>
          <w:bCs/>
          <w:snapToGrid w:val="0"/>
          <w:color w:val="auto"/>
          <w:sz w:val="22"/>
          <w:szCs w:val="22"/>
        </w:rPr>
        <w:tab/>
      </w:r>
      <w:r w:rsidRPr="00AB511A">
        <w:rPr>
          <w:rFonts w:ascii="Arial" w:hAnsi="Arial" w:cs="Arial"/>
          <w:b/>
          <w:color w:val="auto"/>
          <w:sz w:val="22"/>
          <w:szCs w:val="22"/>
        </w:rPr>
        <w:t xml:space="preserve">                                         </w:t>
      </w:r>
      <w:proofErr w:type="spellStart"/>
      <w:r w:rsidRPr="00AB511A">
        <w:rPr>
          <w:rFonts w:ascii="Arial" w:hAnsi="Arial" w:cs="Arial"/>
          <w:b/>
          <w:color w:val="auto"/>
          <w:sz w:val="22"/>
          <w:szCs w:val="22"/>
        </w:rPr>
        <w:t>Cmin</w:t>
      </w:r>
      <w:proofErr w:type="spellEnd"/>
    </w:p>
    <w:p w14:paraId="12C96B42" w14:textId="77777777" w:rsidR="00186934" w:rsidRPr="00AB511A" w:rsidRDefault="00186934" w:rsidP="0000154A">
      <w:pPr>
        <w:widowControl w:val="0"/>
        <w:spacing w:line="276" w:lineRule="auto"/>
        <w:ind w:left="2160" w:firstLine="720"/>
        <w:jc w:val="both"/>
        <w:rPr>
          <w:rFonts w:ascii="Arial" w:hAnsi="Arial" w:cs="Arial"/>
          <w:b/>
          <w:snapToGrid w:val="0"/>
          <w:color w:val="auto"/>
          <w:sz w:val="22"/>
          <w:szCs w:val="22"/>
        </w:rPr>
      </w:pPr>
      <w:r w:rsidRPr="00AB511A">
        <w:rPr>
          <w:rFonts w:ascii="Arial" w:hAnsi="Arial" w:cs="Arial"/>
          <w:b/>
          <w:snapToGrid w:val="0"/>
          <w:color w:val="auto"/>
          <w:sz w:val="22"/>
          <w:szCs w:val="22"/>
        </w:rPr>
        <w:t xml:space="preserve">P(Co) = </w:t>
      </w:r>
      <w:r w:rsidRPr="00AB511A">
        <w:rPr>
          <w:rFonts w:ascii="Arial" w:hAnsi="Arial" w:cs="Arial"/>
          <w:b/>
          <w:snapToGrid w:val="0"/>
          <w:color w:val="auto"/>
          <w:sz w:val="22"/>
          <w:szCs w:val="22"/>
        </w:rPr>
        <w:sym w:font="Symbol" w:char="00BE"/>
      </w:r>
      <w:r w:rsidRPr="00AB511A">
        <w:rPr>
          <w:rFonts w:ascii="Arial" w:hAnsi="Arial" w:cs="Arial"/>
          <w:b/>
          <w:snapToGrid w:val="0"/>
          <w:color w:val="auto"/>
          <w:sz w:val="22"/>
          <w:szCs w:val="22"/>
        </w:rPr>
        <w:sym w:font="Symbol" w:char="00BE"/>
      </w:r>
      <w:r w:rsidRPr="00AB511A">
        <w:rPr>
          <w:rFonts w:ascii="Arial" w:hAnsi="Arial" w:cs="Arial"/>
          <w:b/>
          <w:snapToGrid w:val="0"/>
          <w:color w:val="auto"/>
          <w:sz w:val="22"/>
          <w:szCs w:val="22"/>
        </w:rPr>
        <w:sym w:font="Symbol" w:char="00BE"/>
      </w:r>
      <w:r w:rsidRPr="00AB511A">
        <w:rPr>
          <w:rFonts w:ascii="Arial" w:hAnsi="Arial" w:cs="Arial"/>
          <w:b/>
          <w:snapToGrid w:val="0"/>
          <w:color w:val="auto"/>
          <w:sz w:val="22"/>
          <w:szCs w:val="22"/>
        </w:rPr>
        <w:sym w:font="Symbol" w:char="00BE"/>
      </w:r>
      <w:r w:rsidRPr="00AB511A">
        <w:rPr>
          <w:rFonts w:ascii="Arial" w:hAnsi="Arial" w:cs="Arial"/>
          <w:b/>
          <w:snapToGrid w:val="0"/>
          <w:color w:val="auto"/>
          <w:sz w:val="22"/>
          <w:szCs w:val="22"/>
        </w:rPr>
        <w:sym w:font="Symbol" w:char="00BE"/>
      </w:r>
      <w:r w:rsidRPr="00AB511A">
        <w:rPr>
          <w:rFonts w:ascii="Arial" w:hAnsi="Arial" w:cs="Arial"/>
          <w:b/>
          <w:snapToGrid w:val="0"/>
          <w:color w:val="auto"/>
          <w:sz w:val="22"/>
          <w:szCs w:val="22"/>
        </w:rPr>
        <w:sym w:font="Symbol" w:char="00BE"/>
      </w:r>
      <w:r w:rsidRPr="00AB511A">
        <w:rPr>
          <w:rFonts w:ascii="Arial" w:hAnsi="Arial" w:cs="Arial"/>
          <w:b/>
          <w:snapToGrid w:val="0"/>
          <w:color w:val="auto"/>
          <w:sz w:val="22"/>
          <w:szCs w:val="22"/>
        </w:rPr>
        <w:sym w:font="Symbol" w:char="00BE"/>
      </w:r>
      <w:r w:rsidRPr="00AB511A">
        <w:rPr>
          <w:rFonts w:ascii="Arial" w:hAnsi="Arial" w:cs="Arial"/>
          <w:b/>
          <w:snapToGrid w:val="0"/>
          <w:color w:val="auto"/>
          <w:sz w:val="22"/>
          <w:szCs w:val="22"/>
        </w:rPr>
        <w:t xml:space="preserve">  x 100  x  100 %</w:t>
      </w:r>
    </w:p>
    <w:p w14:paraId="54248ECE" w14:textId="77777777" w:rsidR="00186934" w:rsidRPr="00AB511A" w:rsidRDefault="00186934" w:rsidP="0000154A">
      <w:pPr>
        <w:widowControl w:val="0"/>
        <w:spacing w:line="276" w:lineRule="auto"/>
        <w:ind w:left="720" w:firstLine="720"/>
        <w:jc w:val="both"/>
        <w:rPr>
          <w:rFonts w:ascii="Arial" w:hAnsi="Arial" w:cs="Arial"/>
          <w:b/>
          <w:snapToGrid w:val="0"/>
          <w:color w:val="auto"/>
          <w:sz w:val="22"/>
          <w:szCs w:val="22"/>
        </w:rPr>
      </w:pPr>
      <w:r w:rsidRPr="00AB511A">
        <w:rPr>
          <w:rFonts w:ascii="Arial" w:hAnsi="Arial" w:cs="Arial"/>
          <w:b/>
          <w:snapToGrid w:val="0"/>
          <w:color w:val="auto"/>
          <w:sz w:val="22"/>
          <w:szCs w:val="22"/>
        </w:rPr>
        <w:tab/>
      </w:r>
      <w:r w:rsidRPr="00AB511A">
        <w:rPr>
          <w:rFonts w:ascii="Arial" w:hAnsi="Arial" w:cs="Arial"/>
          <w:b/>
          <w:snapToGrid w:val="0"/>
          <w:color w:val="auto"/>
          <w:sz w:val="22"/>
          <w:szCs w:val="22"/>
        </w:rPr>
        <w:tab/>
        <w:t xml:space="preserve">                             Co</w:t>
      </w:r>
    </w:p>
    <w:p w14:paraId="198747C9" w14:textId="77777777" w:rsidR="00186934" w:rsidRPr="00AB511A" w:rsidRDefault="00186934" w:rsidP="0000154A">
      <w:pPr>
        <w:widowControl w:val="0"/>
        <w:spacing w:line="276" w:lineRule="auto"/>
        <w:ind w:left="709" w:hanging="425"/>
        <w:jc w:val="both"/>
        <w:rPr>
          <w:rFonts w:ascii="Arial" w:hAnsi="Arial" w:cs="Arial"/>
          <w:b/>
          <w:bCs/>
          <w:snapToGrid w:val="0"/>
          <w:color w:val="auto"/>
          <w:sz w:val="22"/>
          <w:szCs w:val="22"/>
        </w:rPr>
      </w:pPr>
      <w:r w:rsidRPr="00AB511A">
        <w:rPr>
          <w:rFonts w:ascii="Arial" w:hAnsi="Arial" w:cs="Arial"/>
          <w:b/>
          <w:bCs/>
          <w:snapToGrid w:val="0"/>
          <w:color w:val="auto"/>
          <w:sz w:val="22"/>
          <w:szCs w:val="22"/>
        </w:rPr>
        <w:tab/>
      </w:r>
      <w:r w:rsidRPr="00AB511A">
        <w:rPr>
          <w:rFonts w:ascii="Arial" w:hAnsi="Arial" w:cs="Arial"/>
          <w:b/>
          <w:bCs/>
          <w:snapToGrid w:val="0"/>
          <w:color w:val="auto"/>
          <w:sz w:val="22"/>
          <w:szCs w:val="22"/>
        </w:rPr>
        <w:tab/>
        <w:t>gdzie :</w:t>
      </w:r>
    </w:p>
    <w:p w14:paraId="75D9A06A" w14:textId="77777777" w:rsidR="00186934" w:rsidRPr="00AB511A" w:rsidRDefault="00186934" w:rsidP="0000154A">
      <w:pPr>
        <w:widowControl w:val="0"/>
        <w:spacing w:line="276" w:lineRule="auto"/>
        <w:ind w:left="851" w:hanging="567"/>
        <w:jc w:val="both"/>
        <w:rPr>
          <w:rFonts w:ascii="Arial" w:hAnsi="Arial" w:cs="Arial"/>
          <w:bCs/>
          <w:snapToGrid w:val="0"/>
          <w:color w:val="auto"/>
          <w:sz w:val="22"/>
          <w:szCs w:val="22"/>
        </w:rPr>
      </w:pPr>
      <w:r w:rsidRPr="00AB511A">
        <w:rPr>
          <w:rFonts w:ascii="Arial" w:hAnsi="Arial" w:cs="Arial"/>
          <w:b/>
          <w:bCs/>
          <w:snapToGrid w:val="0"/>
          <w:color w:val="auto"/>
          <w:sz w:val="22"/>
          <w:szCs w:val="22"/>
        </w:rPr>
        <w:t xml:space="preserve">       </w:t>
      </w:r>
      <w:r w:rsidRPr="00AB511A">
        <w:rPr>
          <w:rFonts w:ascii="Arial" w:hAnsi="Arial" w:cs="Arial"/>
          <w:b/>
          <w:bCs/>
          <w:snapToGrid w:val="0"/>
          <w:color w:val="auto"/>
          <w:sz w:val="22"/>
          <w:szCs w:val="22"/>
        </w:rPr>
        <w:tab/>
      </w:r>
      <w:r w:rsidRPr="00AB511A">
        <w:rPr>
          <w:rFonts w:ascii="Arial" w:hAnsi="Arial" w:cs="Arial"/>
          <w:b/>
          <w:bCs/>
          <w:snapToGrid w:val="0"/>
          <w:color w:val="auto"/>
          <w:sz w:val="22"/>
          <w:szCs w:val="22"/>
        </w:rPr>
        <w:tab/>
      </w:r>
      <w:proofErr w:type="spellStart"/>
      <w:r w:rsidRPr="00AB511A">
        <w:rPr>
          <w:rFonts w:ascii="Arial" w:hAnsi="Arial" w:cs="Arial"/>
          <w:b/>
          <w:bCs/>
          <w:snapToGrid w:val="0"/>
          <w:color w:val="auto"/>
          <w:sz w:val="22"/>
          <w:szCs w:val="22"/>
        </w:rPr>
        <w:t>Cmin</w:t>
      </w:r>
      <w:proofErr w:type="spellEnd"/>
      <w:r w:rsidRPr="00AB511A">
        <w:rPr>
          <w:rFonts w:ascii="Arial" w:hAnsi="Arial" w:cs="Arial"/>
          <w:b/>
          <w:bCs/>
          <w:snapToGrid w:val="0"/>
          <w:color w:val="auto"/>
          <w:sz w:val="22"/>
          <w:szCs w:val="22"/>
        </w:rPr>
        <w:t xml:space="preserve">   -  </w:t>
      </w:r>
      <w:r w:rsidRPr="00AB511A">
        <w:rPr>
          <w:rFonts w:ascii="Arial" w:hAnsi="Arial" w:cs="Arial"/>
          <w:bCs/>
          <w:snapToGrid w:val="0"/>
          <w:color w:val="auto"/>
          <w:sz w:val="22"/>
          <w:szCs w:val="22"/>
        </w:rPr>
        <w:t>najniższa cena spośród wszystkich ważnych ofert i nie odrzuconych,</w:t>
      </w:r>
    </w:p>
    <w:p w14:paraId="38EBFDC4" w14:textId="77777777" w:rsidR="00186934" w:rsidRPr="00AB511A" w:rsidRDefault="00186934" w:rsidP="0000154A">
      <w:pPr>
        <w:widowControl w:val="0"/>
        <w:spacing w:line="276" w:lineRule="auto"/>
        <w:ind w:left="851" w:hanging="567"/>
        <w:jc w:val="both"/>
        <w:rPr>
          <w:rFonts w:ascii="Arial" w:hAnsi="Arial" w:cs="Arial"/>
          <w:bCs/>
          <w:snapToGrid w:val="0"/>
          <w:color w:val="auto"/>
          <w:sz w:val="22"/>
          <w:szCs w:val="22"/>
        </w:rPr>
      </w:pPr>
      <w:r w:rsidRPr="00AB511A">
        <w:rPr>
          <w:rFonts w:ascii="Arial" w:hAnsi="Arial" w:cs="Arial"/>
          <w:b/>
          <w:bCs/>
          <w:snapToGrid w:val="0"/>
          <w:color w:val="auto"/>
          <w:sz w:val="22"/>
          <w:szCs w:val="22"/>
        </w:rPr>
        <w:t xml:space="preserve">       </w:t>
      </w:r>
      <w:r w:rsidRPr="00AB511A">
        <w:rPr>
          <w:rFonts w:ascii="Arial" w:hAnsi="Arial" w:cs="Arial"/>
          <w:b/>
          <w:bCs/>
          <w:snapToGrid w:val="0"/>
          <w:color w:val="auto"/>
          <w:sz w:val="22"/>
          <w:szCs w:val="22"/>
        </w:rPr>
        <w:tab/>
      </w:r>
      <w:r w:rsidRPr="00AB511A">
        <w:rPr>
          <w:rFonts w:ascii="Arial" w:hAnsi="Arial" w:cs="Arial"/>
          <w:b/>
          <w:bCs/>
          <w:snapToGrid w:val="0"/>
          <w:color w:val="auto"/>
          <w:sz w:val="22"/>
          <w:szCs w:val="22"/>
        </w:rPr>
        <w:tab/>
        <w:t>Co        -</w:t>
      </w:r>
      <w:r w:rsidRPr="00AB511A">
        <w:rPr>
          <w:rFonts w:ascii="Arial" w:hAnsi="Arial" w:cs="Arial"/>
          <w:bCs/>
          <w:snapToGrid w:val="0"/>
          <w:color w:val="auto"/>
          <w:sz w:val="22"/>
          <w:szCs w:val="22"/>
        </w:rPr>
        <w:t xml:space="preserve">  cena ocenianej oferty,</w:t>
      </w:r>
    </w:p>
    <w:p w14:paraId="50731A66" w14:textId="77777777" w:rsidR="00186934" w:rsidRPr="00AB511A" w:rsidRDefault="00186934" w:rsidP="0000154A">
      <w:pPr>
        <w:widowControl w:val="0"/>
        <w:spacing w:line="276" w:lineRule="auto"/>
        <w:ind w:left="851" w:hanging="567"/>
        <w:jc w:val="both"/>
        <w:rPr>
          <w:rFonts w:ascii="Arial" w:hAnsi="Arial" w:cs="Arial"/>
          <w:bCs/>
          <w:snapToGrid w:val="0"/>
          <w:color w:val="auto"/>
          <w:sz w:val="22"/>
          <w:szCs w:val="22"/>
        </w:rPr>
      </w:pPr>
      <w:r w:rsidRPr="00AB511A">
        <w:rPr>
          <w:rFonts w:ascii="Arial" w:hAnsi="Arial" w:cs="Arial"/>
          <w:b/>
          <w:bCs/>
          <w:snapToGrid w:val="0"/>
          <w:color w:val="auto"/>
          <w:sz w:val="22"/>
          <w:szCs w:val="22"/>
        </w:rPr>
        <w:t xml:space="preserve">       </w:t>
      </w:r>
      <w:r w:rsidRPr="00AB511A">
        <w:rPr>
          <w:rFonts w:ascii="Arial" w:hAnsi="Arial" w:cs="Arial"/>
          <w:b/>
          <w:bCs/>
          <w:snapToGrid w:val="0"/>
          <w:color w:val="auto"/>
          <w:sz w:val="22"/>
          <w:szCs w:val="22"/>
        </w:rPr>
        <w:tab/>
      </w:r>
      <w:r w:rsidRPr="00AB511A">
        <w:rPr>
          <w:rFonts w:ascii="Arial" w:hAnsi="Arial" w:cs="Arial"/>
          <w:b/>
          <w:bCs/>
          <w:snapToGrid w:val="0"/>
          <w:color w:val="auto"/>
          <w:sz w:val="22"/>
          <w:szCs w:val="22"/>
        </w:rPr>
        <w:tab/>
        <w:t xml:space="preserve">P(Co)  -  </w:t>
      </w:r>
      <w:r w:rsidRPr="00AB511A">
        <w:rPr>
          <w:rFonts w:ascii="Arial" w:hAnsi="Arial" w:cs="Arial"/>
          <w:bCs/>
          <w:snapToGrid w:val="0"/>
          <w:color w:val="auto"/>
          <w:sz w:val="22"/>
          <w:szCs w:val="22"/>
        </w:rPr>
        <w:t>liczba punktów za kryterium ceny.</w:t>
      </w:r>
    </w:p>
    <w:p w14:paraId="6AC89EDB" w14:textId="77777777" w:rsidR="00186934" w:rsidRPr="00AB511A" w:rsidRDefault="00186934" w:rsidP="0000154A">
      <w:pPr>
        <w:suppressAutoHyphens/>
        <w:spacing w:line="276" w:lineRule="auto"/>
        <w:jc w:val="both"/>
        <w:rPr>
          <w:rFonts w:ascii="Arial" w:eastAsia="Calibri" w:hAnsi="Arial" w:cs="Arial"/>
          <w:color w:val="auto"/>
          <w:kern w:val="2"/>
          <w:sz w:val="22"/>
          <w:szCs w:val="22"/>
          <w:lang w:eastAsia="zh-CN"/>
        </w:rPr>
      </w:pPr>
    </w:p>
    <w:p w14:paraId="2D8335AA" w14:textId="77777777" w:rsidR="009829FF" w:rsidRPr="00AB511A" w:rsidRDefault="002718AF" w:rsidP="0000154A">
      <w:pPr>
        <w:suppressAutoHyphens/>
        <w:spacing w:line="276" w:lineRule="auto"/>
        <w:ind w:left="709"/>
        <w:jc w:val="both"/>
        <w:rPr>
          <w:rFonts w:ascii="Arial" w:eastAsia="Calibri" w:hAnsi="Arial" w:cs="Arial"/>
          <w:color w:val="auto"/>
          <w:kern w:val="2"/>
          <w:sz w:val="22"/>
          <w:szCs w:val="22"/>
          <w:lang w:eastAsia="zh-CN"/>
        </w:rPr>
      </w:pPr>
      <w:r w:rsidRPr="00AB511A">
        <w:rPr>
          <w:rFonts w:ascii="Arial" w:eastAsia="Calibri" w:hAnsi="Arial" w:cs="Arial"/>
          <w:color w:val="auto"/>
          <w:kern w:val="2"/>
          <w:sz w:val="22"/>
          <w:szCs w:val="22"/>
          <w:lang w:eastAsia="zh-CN"/>
        </w:rPr>
        <w:t>Cena  jednostkowa powinna zawierać:</w:t>
      </w:r>
    </w:p>
    <w:p w14:paraId="1DAE8936" w14:textId="77777777" w:rsidR="009829FF" w:rsidRPr="00AB511A" w:rsidRDefault="002718AF" w:rsidP="0000154A">
      <w:pPr>
        <w:numPr>
          <w:ilvl w:val="0"/>
          <w:numId w:val="2"/>
        </w:numPr>
        <w:tabs>
          <w:tab w:val="left" w:pos="1276"/>
        </w:tabs>
        <w:suppressAutoHyphens/>
        <w:spacing w:line="276" w:lineRule="auto"/>
        <w:ind w:left="1276" w:hanging="357"/>
        <w:jc w:val="both"/>
        <w:rPr>
          <w:rFonts w:ascii="Arial" w:eastAsia="Calibri" w:hAnsi="Arial" w:cs="Arial"/>
          <w:color w:val="auto"/>
          <w:kern w:val="2"/>
          <w:sz w:val="22"/>
          <w:szCs w:val="22"/>
          <w:lang w:eastAsia="zh-CN"/>
        </w:rPr>
      </w:pPr>
      <w:r w:rsidRPr="00AB511A">
        <w:rPr>
          <w:rFonts w:ascii="Arial" w:eastAsia="Calibri" w:hAnsi="Arial" w:cs="Arial"/>
          <w:color w:val="auto"/>
          <w:kern w:val="2"/>
          <w:sz w:val="22"/>
          <w:szCs w:val="22"/>
          <w:lang w:eastAsia="zh-CN"/>
        </w:rPr>
        <w:t>wartość usług określonych w oparciu o przedmiot zamówienia;</w:t>
      </w:r>
    </w:p>
    <w:p w14:paraId="4BD296E9" w14:textId="77777777" w:rsidR="009829FF" w:rsidRPr="00AB511A" w:rsidRDefault="002718AF" w:rsidP="0000154A">
      <w:pPr>
        <w:numPr>
          <w:ilvl w:val="0"/>
          <w:numId w:val="2"/>
        </w:numPr>
        <w:tabs>
          <w:tab w:val="left" w:pos="1276"/>
        </w:tabs>
        <w:suppressAutoHyphens/>
        <w:spacing w:line="276" w:lineRule="auto"/>
        <w:ind w:left="1276" w:hanging="357"/>
        <w:jc w:val="both"/>
        <w:rPr>
          <w:rFonts w:ascii="Arial" w:eastAsia="Calibri" w:hAnsi="Arial" w:cs="Arial"/>
          <w:color w:val="auto"/>
          <w:kern w:val="2"/>
          <w:sz w:val="22"/>
          <w:szCs w:val="22"/>
          <w:lang w:eastAsia="zh-CN"/>
        </w:rPr>
      </w:pPr>
      <w:r w:rsidRPr="00AB511A">
        <w:rPr>
          <w:rFonts w:ascii="Arial" w:eastAsia="Calibri" w:hAnsi="Arial" w:cs="Arial"/>
          <w:color w:val="auto"/>
          <w:kern w:val="2"/>
          <w:sz w:val="22"/>
          <w:szCs w:val="22"/>
          <w:lang w:eastAsia="zh-CN"/>
        </w:rPr>
        <w:t xml:space="preserve">obowiązujący podatek od towarów i usług VAT (jeśli dotyczy); </w:t>
      </w:r>
    </w:p>
    <w:p w14:paraId="68F44E9F" w14:textId="77777777" w:rsidR="009829FF" w:rsidRPr="00AB511A" w:rsidRDefault="002718AF" w:rsidP="0000154A">
      <w:pPr>
        <w:numPr>
          <w:ilvl w:val="0"/>
          <w:numId w:val="2"/>
        </w:numPr>
        <w:tabs>
          <w:tab w:val="left" w:pos="1276"/>
        </w:tabs>
        <w:suppressAutoHyphens/>
        <w:spacing w:line="276" w:lineRule="auto"/>
        <w:ind w:left="1276" w:hanging="357"/>
        <w:jc w:val="both"/>
        <w:rPr>
          <w:rFonts w:ascii="Arial" w:eastAsia="Calibri" w:hAnsi="Arial" w:cs="Arial"/>
          <w:color w:val="auto"/>
          <w:kern w:val="2"/>
          <w:sz w:val="22"/>
          <w:szCs w:val="22"/>
          <w:lang w:eastAsia="zh-CN"/>
        </w:rPr>
      </w:pPr>
      <w:r w:rsidRPr="00AB511A">
        <w:rPr>
          <w:rFonts w:ascii="Arial" w:eastAsia="Calibri" w:hAnsi="Arial" w:cs="Arial"/>
          <w:color w:val="auto"/>
          <w:kern w:val="2"/>
          <w:sz w:val="22"/>
          <w:szCs w:val="22"/>
          <w:lang w:eastAsia="zh-CN"/>
        </w:rPr>
        <w:t>Cena podana przez Wykonawcę, będzie obowiązuj</w:t>
      </w:r>
      <w:r w:rsidR="0000154A" w:rsidRPr="00AB511A">
        <w:rPr>
          <w:rFonts w:ascii="Arial" w:eastAsia="Calibri" w:hAnsi="Arial" w:cs="Arial"/>
          <w:color w:val="auto"/>
          <w:kern w:val="2"/>
          <w:sz w:val="22"/>
          <w:szCs w:val="22"/>
          <w:lang w:eastAsia="zh-CN"/>
        </w:rPr>
        <w:t xml:space="preserve">ąca przez okres ważności umowy </w:t>
      </w:r>
      <w:r w:rsidRPr="00AB511A">
        <w:rPr>
          <w:rFonts w:ascii="Arial" w:eastAsia="Calibri" w:hAnsi="Arial" w:cs="Arial"/>
          <w:color w:val="auto"/>
          <w:kern w:val="2"/>
          <w:sz w:val="22"/>
          <w:szCs w:val="22"/>
          <w:lang w:eastAsia="zh-CN"/>
        </w:rPr>
        <w:t>i nie będzie podlegała waloryzacji w okresie jej trwania (cena ryczałtowa).</w:t>
      </w:r>
    </w:p>
    <w:p w14:paraId="7F790BC4" w14:textId="77777777" w:rsidR="001A0B36" w:rsidRPr="00AB511A" w:rsidRDefault="001A0B36" w:rsidP="001A0B36">
      <w:pPr>
        <w:pStyle w:val="Indeks"/>
        <w:tabs>
          <w:tab w:val="left" w:pos="7620"/>
        </w:tabs>
        <w:spacing w:line="276" w:lineRule="auto"/>
        <w:rPr>
          <w:rFonts w:cs="Arial"/>
          <w:color w:val="auto"/>
          <w:sz w:val="22"/>
          <w:szCs w:val="22"/>
        </w:rPr>
      </w:pPr>
    </w:p>
    <w:p w14:paraId="61C54E85" w14:textId="77777777" w:rsidR="001A0B36" w:rsidRPr="000C14F3" w:rsidRDefault="001A0B36" w:rsidP="007F1BA3">
      <w:pPr>
        <w:pStyle w:val="Indeks"/>
        <w:tabs>
          <w:tab w:val="left" w:pos="7620"/>
        </w:tabs>
        <w:spacing w:line="276" w:lineRule="auto"/>
        <w:ind w:firstLine="709"/>
        <w:rPr>
          <w:rFonts w:cs="Arial"/>
          <w:color w:val="auto"/>
          <w:sz w:val="22"/>
          <w:szCs w:val="22"/>
        </w:rPr>
      </w:pPr>
      <w:r w:rsidRPr="00AB511A">
        <w:rPr>
          <w:rFonts w:cs="Arial"/>
          <w:color w:val="auto"/>
          <w:sz w:val="22"/>
          <w:szCs w:val="22"/>
        </w:rPr>
        <w:t>Zamawiający udzieli zamó</w:t>
      </w:r>
      <w:r w:rsidRPr="000C14F3">
        <w:rPr>
          <w:rFonts w:cs="Arial"/>
          <w:color w:val="auto"/>
          <w:sz w:val="22"/>
          <w:szCs w:val="22"/>
        </w:rPr>
        <w:t>wienia Wykonawcy, który złoży ofertę najkorzystniejszą.</w:t>
      </w:r>
    </w:p>
    <w:p w14:paraId="696228F1" w14:textId="77777777" w:rsidR="001A0B36" w:rsidRPr="000C14F3" w:rsidRDefault="001A0B36" w:rsidP="001A0B36">
      <w:pPr>
        <w:tabs>
          <w:tab w:val="left" w:pos="1276"/>
        </w:tabs>
        <w:suppressAutoHyphens/>
        <w:spacing w:line="276" w:lineRule="auto"/>
        <w:ind w:left="1276"/>
        <w:jc w:val="both"/>
        <w:rPr>
          <w:rFonts w:ascii="Arial" w:eastAsia="Calibri" w:hAnsi="Arial" w:cs="Arial"/>
          <w:b/>
          <w:color w:val="auto"/>
          <w:kern w:val="2"/>
          <w:sz w:val="22"/>
          <w:szCs w:val="22"/>
          <w:lang w:eastAsia="zh-CN"/>
        </w:rPr>
      </w:pPr>
    </w:p>
    <w:p w14:paraId="75C9A394" w14:textId="77777777" w:rsidR="009829FF" w:rsidRPr="000C14F3" w:rsidRDefault="002718AF" w:rsidP="006218A9">
      <w:pPr>
        <w:pStyle w:val="Akapitzlist"/>
        <w:numPr>
          <w:ilvl w:val="0"/>
          <w:numId w:val="18"/>
        </w:numPr>
        <w:suppressAutoHyphens/>
        <w:spacing w:line="276" w:lineRule="auto"/>
        <w:jc w:val="both"/>
        <w:rPr>
          <w:rFonts w:ascii="Arial" w:eastAsia="Calibri" w:hAnsi="Arial" w:cs="Arial"/>
          <w:color w:val="auto"/>
          <w:kern w:val="2"/>
          <w:sz w:val="22"/>
          <w:szCs w:val="22"/>
          <w:lang w:eastAsia="zh-CN"/>
        </w:rPr>
      </w:pPr>
      <w:r w:rsidRPr="000C14F3">
        <w:rPr>
          <w:rFonts w:ascii="Arial" w:eastAsia="Calibri" w:hAnsi="Arial" w:cs="Arial"/>
          <w:b/>
          <w:color w:val="auto"/>
          <w:kern w:val="2"/>
          <w:sz w:val="22"/>
          <w:szCs w:val="22"/>
          <w:lang w:eastAsia="zh-CN"/>
        </w:rPr>
        <w:t>Wykonawca składając ofertę zobowiązany jest złożyć następujące dokumenty:</w:t>
      </w:r>
    </w:p>
    <w:p w14:paraId="53955289" w14:textId="77777777" w:rsidR="009829FF" w:rsidRPr="000C14F3" w:rsidRDefault="002718AF" w:rsidP="006218A9">
      <w:pPr>
        <w:pStyle w:val="Akapitzlist"/>
        <w:numPr>
          <w:ilvl w:val="1"/>
          <w:numId w:val="18"/>
        </w:numPr>
        <w:tabs>
          <w:tab w:val="left" w:pos="993"/>
        </w:tabs>
        <w:suppressAutoHyphens/>
        <w:spacing w:line="276" w:lineRule="auto"/>
        <w:jc w:val="both"/>
        <w:rPr>
          <w:rFonts w:ascii="Arial" w:eastAsia="Calibri" w:hAnsi="Arial" w:cs="Arial"/>
          <w:color w:val="auto"/>
          <w:kern w:val="2"/>
          <w:sz w:val="22"/>
          <w:szCs w:val="22"/>
          <w:lang w:eastAsia="zh-CN"/>
        </w:rPr>
      </w:pPr>
      <w:r w:rsidRPr="000C14F3">
        <w:rPr>
          <w:rFonts w:ascii="Arial" w:eastAsia="Calibri" w:hAnsi="Arial" w:cs="Arial"/>
          <w:color w:val="auto"/>
          <w:kern w:val="2"/>
          <w:sz w:val="22"/>
          <w:szCs w:val="22"/>
          <w:lang w:eastAsia="zh-CN"/>
        </w:rPr>
        <w:t>Formularz oferty według załączonego wzoru,</w:t>
      </w:r>
    </w:p>
    <w:p w14:paraId="228C2FA8" w14:textId="77777777" w:rsidR="00255232" w:rsidRPr="000C14F3" w:rsidRDefault="002718AF" w:rsidP="006218A9">
      <w:pPr>
        <w:pStyle w:val="Akapitzlist"/>
        <w:numPr>
          <w:ilvl w:val="1"/>
          <w:numId w:val="18"/>
        </w:numPr>
        <w:tabs>
          <w:tab w:val="left" w:pos="993"/>
        </w:tabs>
        <w:suppressAutoHyphens/>
        <w:spacing w:line="276" w:lineRule="auto"/>
        <w:jc w:val="both"/>
        <w:rPr>
          <w:rFonts w:ascii="Arial" w:eastAsia="Calibri" w:hAnsi="Arial" w:cs="Arial"/>
          <w:color w:val="auto"/>
          <w:kern w:val="2"/>
          <w:sz w:val="22"/>
          <w:szCs w:val="22"/>
          <w:lang w:eastAsia="zh-CN"/>
        </w:rPr>
      </w:pPr>
      <w:r w:rsidRPr="000C14F3">
        <w:rPr>
          <w:rFonts w:ascii="Arial" w:eastAsia="Calibri" w:hAnsi="Arial" w:cs="Arial"/>
          <w:color w:val="auto"/>
          <w:kern w:val="2"/>
          <w:sz w:val="22"/>
          <w:szCs w:val="22"/>
          <w:lang w:eastAsia="zh-CN"/>
        </w:rPr>
        <w:t>Oświadczenie o niepodleganiu wykluczeniu.</w:t>
      </w:r>
    </w:p>
    <w:p w14:paraId="770D0A5B" w14:textId="5BDE2135" w:rsidR="002F4310" w:rsidRPr="000C14F3" w:rsidRDefault="002F4310" w:rsidP="002F4310">
      <w:pPr>
        <w:pStyle w:val="Akapitzlist"/>
        <w:numPr>
          <w:ilvl w:val="1"/>
          <w:numId w:val="18"/>
        </w:numPr>
        <w:tabs>
          <w:tab w:val="left" w:pos="993"/>
        </w:tabs>
        <w:suppressAutoHyphens/>
        <w:spacing w:line="276" w:lineRule="auto"/>
        <w:jc w:val="both"/>
        <w:rPr>
          <w:rFonts w:ascii="Arial" w:eastAsia="Calibri" w:hAnsi="Arial" w:cs="Arial"/>
          <w:color w:val="auto"/>
          <w:kern w:val="2"/>
          <w:sz w:val="22"/>
          <w:szCs w:val="22"/>
          <w:lang w:eastAsia="zh-CN"/>
        </w:rPr>
      </w:pPr>
      <w:r w:rsidRPr="000C14F3">
        <w:rPr>
          <w:rFonts w:ascii="Arial" w:eastAsia="Calibri" w:hAnsi="Arial" w:cs="Arial"/>
          <w:color w:val="auto"/>
          <w:kern w:val="2"/>
          <w:sz w:val="22"/>
          <w:szCs w:val="22"/>
          <w:lang w:eastAsia="zh-CN"/>
        </w:rPr>
        <w:t>W celu potwierdzenia, spełnienia warunku dotyczącego doświadczenia Zamawiający żąda od Wykonawcy</w:t>
      </w:r>
      <w:r w:rsidRPr="000C14F3">
        <w:rPr>
          <w:rFonts w:ascii="Arial" w:eastAsia="Calibri" w:hAnsi="Arial" w:cs="Arial"/>
          <w:b/>
          <w:color w:val="auto"/>
          <w:kern w:val="2"/>
          <w:sz w:val="22"/>
          <w:szCs w:val="22"/>
          <w:lang w:eastAsia="zh-CN"/>
        </w:rPr>
        <w:t xml:space="preserve">: wykazu </w:t>
      </w:r>
      <w:r w:rsidR="005836C7" w:rsidRPr="000C14F3">
        <w:rPr>
          <w:rFonts w:ascii="Arial" w:eastAsia="Calibri" w:hAnsi="Arial" w:cs="Arial"/>
          <w:b/>
          <w:color w:val="auto"/>
          <w:kern w:val="2"/>
          <w:sz w:val="22"/>
          <w:szCs w:val="22"/>
          <w:lang w:eastAsia="zh-CN"/>
        </w:rPr>
        <w:t xml:space="preserve">usług </w:t>
      </w:r>
      <w:r w:rsidRPr="000C14F3">
        <w:rPr>
          <w:rFonts w:ascii="Arial" w:eastAsia="Calibri" w:hAnsi="Arial" w:cs="Arial"/>
          <w:color w:val="auto"/>
          <w:kern w:val="2"/>
          <w:sz w:val="22"/>
          <w:szCs w:val="22"/>
          <w:lang w:eastAsia="zh-CN"/>
        </w:rPr>
        <w:t xml:space="preserve">wykonanych w okresie ostatnich 5 lat przed upływem terminu składania ofert, a jeżeli okres prowadzenia działalności jest krótszy - w tym okresie, wraz z podaniem ich rodzaju i nazwy podmiotów, na rzecz których usługi te zostały wykonane oraz oświadczeniem, że usługi te zostały wykonane należycie. Wzór wykazu stanowi załącznik nr 2 do </w:t>
      </w:r>
      <w:r w:rsidR="002521F6" w:rsidRPr="000C14F3">
        <w:rPr>
          <w:rFonts w:ascii="Arial" w:eastAsia="Calibri" w:hAnsi="Arial" w:cs="Arial"/>
          <w:color w:val="auto"/>
          <w:kern w:val="2"/>
          <w:sz w:val="22"/>
          <w:szCs w:val="22"/>
          <w:lang w:eastAsia="zh-CN"/>
        </w:rPr>
        <w:t>zapytania ofertowego.</w:t>
      </w:r>
    </w:p>
    <w:p w14:paraId="4F1F0257" w14:textId="6DC448BD" w:rsidR="002521F6" w:rsidRPr="000C14F3" w:rsidRDefault="002521F6" w:rsidP="002521F6">
      <w:pPr>
        <w:pStyle w:val="Akapitzlist"/>
        <w:numPr>
          <w:ilvl w:val="1"/>
          <w:numId w:val="18"/>
        </w:numPr>
        <w:tabs>
          <w:tab w:val="left" w:pos="993"/>
        </w:tabs>
        <w:suppressAutoHyphens/>
        <w:spacing w:line="276" w:lineRule="auto"/>
        <w:jc w:val="both"/>
        <w:rPr>
          <w:rFonts w:ascii="Arial" w:eastAsia="Calibri" w:hAnsi="Arial" w:cs="Arial"/>
          <w:color w:val="auto"/>
          <w:kern w:val="2"/>
          <w:sz w:val="22"/>
          <w:szCs w:val="22"/>
          <w:lang w:eastAsia="zh-CN"/>
        </w:rPr>
      </w:pPr>
      <w:r w:rsidRPr="000C14F3">
        <w:rPr>
          <w:rFonts w:ascii="Arial" w:eastAsia="Calibri" w:hAnsi="Arial" w:cs="Arial"/>
          <w:color w:val="auto"/>
          <w:kern w:val="2"/>
          <w:sz w:val="22"/>
          <w:szCs w:val="22"/>
          <w:lang w:eastAsia="zh-CN"/>
        </w:rPr>
        <w:t>W celu potwierdzenia, spełnienia warunku dotyczącego dysponowania potencjałem osobowym Zamawiający żąda od Wykonawcy: wykazu osób skierowanych do wykonania zamówienia. Wzór wykazu stanowi załącznik nr 5 do zapytania ofertowego.</w:t>
      </w:r>
    </w:p>
    <w:p w14:paraId="4EAD9D34" w14:textId="77777777" w:rsidR="002521F6" w:rsidRPr="000C14F3" w:rsidRDefault="002521F6" w:rsidP="002521F6">
      <w:pPr>
        <w:tabs>
          <w:tab w:val="left" w:pos="993"/>
        </w:tabs>
        <w:suppressAutoHyphens/>
        <w:spacing w:line="276" w:lineRule="auto"/>
        <w:jc w:val="both"/>
        <w:rPr>
          <w:rFonts w:ascii="Arial" w:eastAsia="Calibri" w:hAnsi="Arial" w:cs="Arial"/>
          <w:color w:val="auto"/>
          <w:kern w:val="2"/>
          <w:sz w:val="22"/>
          <w:szCs w:val="22"/>
          <w:lang w:eastAsia="zh-CN"/>
        </w:rPr>
      </w:pPr>
    </w:p>
    <w:p w14:paraId="4A534C74" w14:textId="77777777" w:rsidR="00C102DC" w:rsidRPr="000C14F3" w:rsidRDefault="00C102DC" w:rsidP="001A0B36">
      <w:pPr>
        <w:pStyle w:val="Akapitzlist"/>
        <w:tabs>
          <w:tab w:val="left" w:pos="993"/>
        </w:tabs>
        <w:suppressAutoHyphens/>
        <w:spacing w:line="276" w:lineRule="auto"/>
        <w:ind w:left="1440"/>
        <w:jc w:val="both"/>
        <w:rPr>
          <w:rFonts w:ascii="Arial" w:eastAsia="Calibri" w:hAnsi="Arial" w:cs="Arial"/>
          <w:color w:val="auto"/>
          <w:kern w:val="2"/>
          <w:sz w:val="22"/>
          <w:szCs w:val="22"/>
          <w:lang w:eastAsia="zh-CN"/>
        </w:rPr>
      </w:pPr>
    </w:p>
    <w:p w14:paraId="78A8E0AB" w14:textId="77777777" w:rsidR="00255232" w:rsidRPr="000C14F3" w:rsidRDefault="002718AF" w:rsidP="006218A9">
      <w:pPr>
        <w:pStyle w:val="Akapitzlist"/>
        <w:numPr>
          <w:ilvl w:val="0"/>
          <w:numId w:val="18"/>
        </w:numPr>
        <w:spacing w:line="276" w:lineRule="auto"/>
        <w:jc w:val="both"/>
        <w:rPr>
          <w:rFonts w:ascii="Arial" w:eastAsia="Calibri" w:hAnsi="Arial" w:cs="Arial"/>
          <w:b/>
          <w:color w:val="auto"/>
          <w:kern w:val="2"/>
          <w:sz w:val="22"/>
          <w:szCs w:val="22"/>
          <w:lang w:eastAsia="zh-CN"/>
        </w:rPr>
      </w:pPr>
      <w:r w:rsidRPr="000C14F3">
        <w:rPr>
          <w:rFonts w:ascii="Arial" w:eastAsia="Calibri" w:hAnsi="Arial" w:cs="Arial"/>
          <w:b/>
          <w:color w:val="auto"/>
          <w:kern w:val="2"/>
          <w:sz w:val="22"/>
          <w:szCs w:val="22"/>
          <w:lang w:eastAsia="zh-CN"/>
        </w:rPr>
        <w:t>Warunki udziału</w:t>
      </w:r>
    </w:p>
    <w:p w14:paraId="01BFFADC" w14:textId="77777777" w:rsidR="001613F3" w:rsidRPr="000C14F3" w:rsidRDefault="001613F3" w:rsidP="001613F3">
      <w:pPr>
        <w:pStyle w:val="Akapitzlist"/>
        <w:spacing w:line="276" w:lineRule="auto"/>
        <w:jc w:val="both"/>
        <w:rPr>
          <w:rFonts w:ascii="Arial" w:eastAsia="Calibri" w:hAnsi="Arial" w:cs="Arial"/>
          <w:b/>
          <w:color w:val="auto"/>
          <w:kern w:val="2"/>
          <w:sz w:val="22"/>
          <w:szCs w:val="22"/>
          <w:lang w:eastAsia="zh-CN"/>
        </w:rPr>
      </w:pPr>
    </w:p>
    <w:p w14:paraId="3D076B6A" w14:textId="63DE5DE3" w:rsidR="001613F3" w:rsidRPr="000C14F3" w:rsidRDefault="001613F3" w:rsidP="005A2A80">
      <w:pPr>
        <w:pStyle w:val="Akapitzlist"/>
        <w:spacing w:line="276" w:lineRule="auto"/>
        <w:jc w:val="both"/>
        <w:rPr>
          <w:rFonts w:ascii="Arial" w:hAnsi="Arial" w:cs="Arial"/>
          <w:b/>
          <w:color w:val="auto"/>
          <w:sz w:val="22"/>
          <w:szCs w:val="22"/>
        </w:rPr>
      </w:pPr>
      <w:r w:rsidRPr="000C14F3">
        <w:rPr>
          <w:rFonts w:ascii="Arial" w:hAnsi="Arial" w:cs="Arial"/>
          <w:bCs/>
          <w:color w:val="auto"/>
          <w:sz w:val="22"/>
          <w:szCs w:val="22"/>
        </w:rPr>
        <w:t xml:space="preserve">Warunek udziału </w:t>
      </w:r>
      <w:r w:rsidR="002521F6" w:rsidRPr="000C14F3">
        <w:rPr>
          <w:rFonts w:ascii="Arial" w:hAnsi="Arial" w:cs="Arial"/>
          <w:bCs/>
          <w:color w:val="auto"/>
          <w:sz w:val="22"/>
          <w:szCs w:val="22"/>
        </w:rPr>
        <w:t xml:space="preserve">w zakresie doświadczenia </w:t>
      </w:r>
      <w:r w:rsidRPr="000C14F3">
        <w:rPr>
          <w:rFonts w:ascii="Arial" w:hAnsi="Arial" w:cs="Arial"/>
          <w:bCs/>
          <w:color w:val="auto"/>
          <w:sz w:val="22"/>
          <w:szCs w:val="22"/>
        </w:rPr>
        <w:t xml:space="preserve">zostanie spełniony, jeżeli Wykonawca wykaże, że </w:t>
      </w:r>
      <w:r w:rsidRPr="000C14F3">
        <w:rPr>
          <w:rFonts w:ascii="Arial" w:hAnsi="Arial" w:cs="Arial"/>
          <w:color w:val="auto"/>
          <w:sz w:val="22"/>
          <w:szCs w:val="22"/>
        </w:rPr>
        <w:t xml:space="preserve">w ciągu ostatnich 5 lat przed upływem terminu składania ofert, a jeżeli okres prowadzenia działalności jest krótszy – w tym okresie, wykonał minimum </w:t>
      </w:r>
      <w:r w:rsidR="00F12EC9" w:rsidRPr="000C14F3">
        <w:rPr>
          <w:rFonts w:ascii="Arial" w:hAnsi="Arial" w:cs="Arial"/>
          <w:b/>
          <w:color w:val="auto"/>
          <w:sz w:val="22"/>
          <w:szCs w:val="22"/>
        </w:rPr>
        <w:t>3</w:t>
      </w:r>
      <w:r w:rsidRPr="000C14F3">
        <w:rPr>
          <w:rFonts w:ascii="Arial" w:hAnsi="Arial" w:cs="Arial"/>
          <w:b/>
          <w:color w:val="auto"/>
          <w:sz w:val="22"/>
          <w:szCs w:val="22"/>
        </w:rPr>
        <w:t xml:space="preserve"> </w:t>
      </w:r>
      <w:r w:rsidR="005836C7" w:rsidRPr="000C14F3">
        <w:rPr>
          <w:rFonts w:ascii="Arial" w:hAnsi="Arial" w:cs="Arial"/>
          <w:b/>
          <w:color w:val="auto"/>
          <w:sz w:val="22"/>
          <w:szCs w:val="22"/>
        </w:rPr>
        <w:t>porównywaln</w:t>
      </w:r>
      <w:r w:rsidR="00616009" w:rsidRPr="000C14F3">
        <w:rPr>
          <w:rFonts w:ascii="Arial" w:hAnsi="Arial" w:cs="Arial"/>
          <w:b/>
          <w:color w:val="auto"/>
          <w:sz w:val="22"/>
          <w:szCs w:val="22"/>
        </w:rPr>
        <w:t>ych</w:t>
      </w:r>
      <w:r w:rsidR="005836C7" w:rsidRPr="000C14F3">
        <w:rPr>
          <w:rFonts w:ascii="Arial" w:hAnsi="Arial" w:cs="Arial"/>
          <w:b/>
          <w:color w:val="auto"/>
          <w:sz w:val="22"/>
          <w:szCs w:val="22"/>
        </w:rPr>
        <w:t xml:space="preserve"> </w:t>
      </w:r>
      <w:r w:rsidRPr="000C14F3">
        <w:rPr>
          <w:rFonts w:ascii="Arial" w:hAnsi="Arial" w:cs="Arial"/>
          <w:b/>
          <w:color w:val="auto"/>
          <w:sz w:val="22"/>
          <w:szCs w:val="22"/>
        </w:rPr>
        <w:t xml:space="preserve">z przedmiotem zamówienia </w:t>
      </w:r>
      <w:r w:rsidR="005836C7" w:rsidRPr="000C14F3">
        <w:rPr>
          <w:rFonts w:ascii="Arial" w:hAnsi="Arial" w:cs="Arial"/>
          <w:b/>
          <w:color w:val="auto"/>
          <w:sz w:val="22"/>
          <w:szCs w:val="22"/>
        </w:rPr>
        <w:t xml:space="preserve">zadania </w:t>
      </w:r>
      <w:r w:rsidRPr="000C14F3">
        <w:rPr>
          <w:rFonts w:ascii="Arial" w:hAnsi="Arial" w:cs="Arial"/>
          <w:b/>
          <w:color w:val="auto"/>
          <w:sz w:val="22"/>
          <w:szCs w:val="22"/>
        </w:rPr>
        <w:t xml:space="preserve">tj. polegające na </w:t>
      </w:r>
      <w:r w:rsidR="005836C7" w:rsidRPr="000C14F3">
        <w:rPr>
          <w:rFonts w:ascii="Arial" w:hAnsi="Arial" w:cs="Arial"/>
          <w:b/>
          <w:color w:val="auto"/>
          <w:sz w:val="22"/>
          <w:szCs w:val="22"/>
        </w:rPr>
        <w:t>wykonaniu usługi organizacji stoisk pokazowo-warsztatowych związanych tematycznie z ochroną klimatu</w:t>
      </w:r>
      <w:r w:rsidR="00E9630B" w:rsidRPr="000C14F3">
        <w:rPr>
          <w:rFonts w:ascii="Arial" w:hAnsi="Arial" w:cs="Arial"/>
          <w:b/>
          <w:color w:val="auto"/>
          <w:sz w:val="22"/>
          <w:szCs w:val="22"/>
        </w:rPr>
        <w:t xml:space="preserve"> </w:t>
      </w:r>
      <w:r w:rsidRPr="000C14F3">
        <w:rPr>
          <w:rFonts w:ascii="Arial" w:hAnsi="Arial" w:cs="Arial"/>
          <w:b/>
          <w:color w:val="auto"/>
          <w:sz w:val="22"/>
          <w:szCs w:val="22"/>
        </w:rPr>
        <w:t xml:space="preserve">o wartości nie mniejszej niż </w:t>
      </w:r>
      <w:r w:rsidR="00616009" w:rsidRPr="000C14F3">
        <w:rPr>
          <w:rFonts w:ascii="Arial" w:hAnsi="Arial" w:cs="Arial"/>
          <w:b/>
          <w:color w:val="auto"/>
          <w:sz w:val="22"/>
          <w:szCs w:val="22"/>
        </w:rPr>
        <w:t>45</w:t>
      </w:r>
      <w:r w:rsidRPr="000C14F3">
        <w:rPr>
          <w:rFonts w:ascii="Arial" w:hAnsi="Arial" w:cs="Arial"/>
          <w:b/>
          <w:color w:val="auto"/>
          <w:sz w:val="22"/>
          <w:szCs w:val="22"/>
        </w:rPr>
        <w:t>.000 zł.</w:t>
      </w:r>
      <w:r w:rsidR="005836C7" w:rsidRPr="000C14F3">
        <w:rPr>
          <w:rFonts w:ascii="Arial" w:hAnsi="Arial" w:cs="Arial"/>
          <w:b/>
          <w:color w:val="auto"/>
          <w:sz w:val="22"/>
          <w:szCs w:val="22"/>
        </w:rPr>
        <w:t xml:space="preserve"> brutto</w:t>
      </w:r>
      <w:r w:rsidR="00F12EC9" w:rsidRPr="000C14F3">
        <w:rPr>
          <w:rFonts w:ascii="Arial" w:hAnsi="Arial" w:cs="Arial"/>
          <w:b/>
          <w:color w:val="auto"/>
          <w:sz w:val="22"/>
          <w:szCs w:val="22"/>
        </w:rPr>
        <w:t xml:space="preserve"> każda</w:t>
      </w:r>
      <w:r w:rsidR="005836C7" w:rsidRPr="000C14F3">
        <w:rPr>
          <w:rFonts w:ascii="Arial" w:hAnsi="Arial" w:cs="Arial"/>
          <w:b/>
          <w:color w:val="auto"/>
          <w:sz w:val="22"/>
          <w:szCs w:val="22"/>
        </w:rPr>
        <w:t>.</w:t>
      </w:r>
      <w:r w:rsidRPr="000C14F3">
        <w:rPr>
          <w:rFonts w:ascii="Arial" w:hAnsi="Arial" w:cs="Arial"/>
          <w:b/>
          <w:color w:val="auto"/>
          <w:sz w:val="22"/>
          <w:szCs w:val="22"/>
        </w:rPr>
        <w:t xml:space="preserve"> </w:t>
      </w:r>
    </w:p>
    <w:p w14:paraId="37A71FBA" w14:textId="77777777" w:rsidR="002521F6" w:rsidRPr="000C14F3" w:rsidRDefault="002521F6" w:rsidP="005A2A80">
      <w:pPr>
        <w:pStyle w:val="Akapitzlist"/>
        <w:spacing w:line="276" w:lineRule="auto"/>
        <w:jc w:val="both"/>
        <w:rPr>
          <w:rFonts w:ascii="Arial" w:hAnsi="Arial" w:cs="Arial"/>
          <w:b/>
          <w:color w:val="auto"/>
          <w:sz w:val="22"/>
          <w:szCs w:val="22"/>
        </w:rPr>
      </w:pPr>
    </w:p>
    <w:p w14:paraId="0B731A70" w14:textId="77777777" w:rsidR="002521F6" w:rsidRPr="000C14F3" w:rsidRDefault="002521F6" w:rsidP="002521F6">
      <w:pPr>
        <w:pStyle w:val="Akapitzlist"/>
        <w:spacing w:line="276" w:lineRule="auto"/>
        <w:jc w:val="both"/>
        <w:rPr>
          <w:rFonts w:ascii="Arial" w:hAnsi="Arial" w:cs="Arial"/>
          <w:color w:val="auto"/>
          <w:sz w:val="22"/>
          <w:szCs w:val="22"/>
        </w:rPr>
      </w:pPr>
      <w:r w:rsidRPr="000C14F3">
        <w:rPr>
          <w:rFonts w:ascii="Arial" w:hAnsi="Arial" w:cs="Arial"/>
          <w:color w:val="auto"/>
          <w:sz w:val="22"/>
          <w:szCs w:val="22"/>
        </w:rPr>
        <w:t xml:space="preserve">Warunek w zakresie potencjału osobowego, zostanie uznany za spełniony, jeśli Wykonawca wykaże, że dysponuje lub będzie dysponować osobami na potrzeby realizacji przedmiotowego zamówienia  </w:t>
      </w:r>
    </w:p>
    <w:p w14:paraId="77EA1DA9" w14:textId="4875E2EE" w:rsidR="002521F6" w:rsidRPr="000C14F3" w:rsidRDefault="002521F6" w:rsidP="002521F6">
      <w:pPr>
        <w:pStyle w:val="Akapitzlist"/>
        <w:spacing w:line="276" w:lineRule="auto"/>
        <w:jc w:val="both"/>
        <w:rPr>
          <w:rFonts w:ascii="Arial" w:hAnsi="Arial" w:cs="Arial"/>
          <w:color w:val="auto"/>
          <w:sz w:val="22"/>
          <w:szCs w:val="22"/>
        </w:rPr>
      </w:pPr>
      <w:r w:rsidRPr="000C14F3">
        <w:rPr>
          <w:rFonts w:ascii="Arial" w:hAnsi="Arial" w:cs="Arial"/>
          <w:color w:val="auto"/>
          <w:sz w:val="22"/>
          <w:szCs w:val="22"/>
        </w:rPr>
        <w:t>- minimum 7 edukatorów, którzy będą realizowali zadanie wraz z oświadczeniem Wykonawcy, że nie figurują w kartotece karnej Krajowego Rejestru Karnego,</w:t>
      </w:r>
    </w:p>
    <w:p w14:paraId="4527BF8E" w14:textId="623962C7" w:rsidR="002521F6" w:rsidRPr="000C14F3" w:rsidRDefault="002521F6" w:rsidP="002521F6">
      <w:pPr>
        <w:pStyle w:val="Akapitzlist"/>
        <w:spacing w:line="276" w:lineRule="auto"/>
        <w:jc w:val="both"/>
        <w:rPr>
          <w:rFonts w:ascii="Arial" w:hAnsi="Arial" w:cs="Arial"/>
          <w:i/>
          <w:iCs/>
          <w:color w:val="auto"/>
          <w:sz w:val="18"/>
          <w:szCs w:val="18"/>
        </w:rPr>
      </w:pPr>
      <w:r w:rsidRPr="000C14F3">
        <w:rPr>
          <w:rFonts w:ascii="Arial" w:hAnsi="Arial" w:cs="Arial"/>
          <w:i/>
          <w:iCs/>
          <w:color w:val="auto"/>
          <w:sz w:val="18"/>
          <w:szCs w:val="18"/>
        </w:rPr>
        <w:t>Uwaga! W przypadku wyboru wykonawcy do realizacji zadania zobowiązany on będzie w terminie nie późniejszym niż 30 dni przed rozpoczęciem realizacji zadania przedstawić zaświadczenia ww. osób , że nie figurują w kartotece karnej Krajowego Rejestru Karnego (wymagane dołączenie oryginałów lub skanów zaświadczeń)</w:t>
      </w:r>
    </w:p>
    <w:p w14:paraId="436E7F83" w14:textId="3E23B9FF" w:rsidR="002521F6" w:rsidRPr="000C14F3" w:rsidRDefault="002521F6" w:rsidP="002521F6">
      <w:pPr>
        <w:pStyle w:val="Akapitzlist"/>
        <w:spacing w:line="276" w:lineRule="auto"/>
        <w:jc w:val="both"/>
        <w:rPr>
          <w:rFonts w:ascii="Arial" w:hAnsi="Arial" w:cs="Arial"/>
          <w:color w:val="auto"/>
          <w:sz w:val="22"/>
          <w:szCs w:val="22"/>
        </w:rPr>
      </w:pPr>
      <w:r w:rsidRPr="000C14F3">
        <w:rPr>
          <w:rFonts w:ascii="Arial" w:hAnsi="Arial" w:cs="Arial"/>
          <w:color w:val="auto"/>
          <w:sz w:val="22"/>
          <w:szCs w:val="22"/>
        </w:rPr>
        <w:t>- minimum 3 edukatorów, którzy będą realizowali zadanie wraz z dołączeniem dyplomów ukończonych studiów - ochrona środowiska (wymagane dołączenie oryginałów lub skanów zaświadczeń),</w:t>
      </w:r>
    </w:p>
    <w:p w14:paraId="33E8E5B9" w14:textId="537E7248" w:rsidR="002521F6" w:rsidRPr="000C14F3" w:rsidRDefault="002521F6" w:rsidP="00AD12E7">
      <w:pPr>
        <w:pStyle w:val="Akapitzlist"/>
        <w:spacing w:line="276" w:lineRule="auto"/>
        <w:jc w:val="both"/>
        <w:rPr>
          <w:rFonts w:ascii="Arial" w:hAnsi="Arial" w:cs="Arial"/>
          <w:color w:val="auto"/>
          <w:sz w:val="22"/>
          <w:szCs w:val="22"/>
          <w:u w:val="single"/>
        </w:rPr>
      </w:pPr>
      <w:r w:rsidRPr="000C14F3">
        <w:rPr>
          <w:rFonts w:ascii="Arial" w:hAnsi="Arial" w:cs="Arial"/>
          <w:color w:val="auto"/>
          <w:sz w:val="22"/>
          <w:szCs w:val="22"/>
        </w:rPr>
        <w:t>- koordynatora – posiadającego minimum 5 referencji (z ostatnich 3 lat) z realizacji kampanii ekologicznych dla sektora JST lub NGO w roli koordynatora lub kierownika projektu (wymagane dołączenie oryginałów lub skanów zaświadczeń).</w:t>
      </w:r>
      <w:bookmarkStart w:id="0" w:name="_GoBack"/>
      <w:bookmarkEnd w:id="0"/>
    </w:p>
    <w:p w14:paraId="60B0A2C4" w14:textId="77777777" w:rsidR="001A0B36" w:rsidRPr="000C14F3" w:rsidRDefault="001A0B36" w:rsidP="001A0B36">
      <w:pPr>
        <w:pStyle w:val="Akapitzlist"/>
        <w:spacing w:line="276" w:lineRule="auto"/>
        <w:jc w:val="both"/>
        <w:rPr>
          <w:rFonts w:ascii="Arial" w:hAnsi="Arial" w:cs="Arial"/>
          <w:color w:val="auto"/>
          <w:sz w:val="22"/>
          <w:szCs w:val="22"/>
        </w:rPr>
      </w:pPr>
    </w:p>
    <w:p w14:paraId="73612133" w14:textId="77777777" w:rsidR="00633A4C" w:rsidRPr="000C14F3" w:rsidRDefault="00FB6370" w:rsidP="006218A9">
      <w:pPr>
        <w:numPr>
          <w:ilvl w:val="0"/>
          <w:numId w:val="18"/>
        </w:numPr>
        <w:suppressAutoHyphens/>
        <w:spacing w:line="276" w:lineRule="auto"/>
        <w:jc w:val="both"/>
        <w:rPr>
          <w:rFonts w:ascii="Arial" w:hAnsi="Arial" w:cs="Arial"/>
          <w:b/>
          <w:color w:val="auto"/>
          <w:sz w:val="22"/>
          <w:szCs w:val="22"/>
        </w:rPr>
      </w:pPr>
      <w:r w:rsidRPr="000C14F3">
        <w:rPr>
          <w:rFonts w:ascii="Arial" w:hAnsi="Arial" w:cs="Arial"/>
          <w:b/>
          <w:color w:val="auto"/>
          <w:sz w:val="22"/>
          <w:szCs w:val="22"/>
        </w:rPr>
        <w:t>Wykluczenia</w:t>
      </w:r>
    </w:p>
    <w:p w14:paraId="51F98ACF" w14:textId="7CCF0F21" w:rsidR="00D7727B" w:rsidRPr="000C14F3" w:rsidRDefault="00FB6370" w:rsidP="0081465C">
      <w:pPr>
        <w:suppressAutoHyphens/>
        <w:spacing w:line="276" w:lineRule="auto"/>
        <w:ind w:left="720"/>
        <w:jc w:val="both"/>
        <w:rPr>
          <w:rFonts w:ascii="Arial" w:hAnsi="Arial" w:cs="Arial"/>
          <w:color w:val="auto"/>
          <w:sz w:val="22"/>
          <w:szCs w:val="22"/>
        </w:rPr>
      </w:pPr>
      <w:r w:rsidRPr="000C14F3">
        <w:rPr>
          <w:rFonts w:ascii="Arial" w:hAnsi="Arial" w:cs="Arial"/>
          <w:color w:val="auto"/>
          <w:sz w:val="22"/>
          <w:szCs w:val="22"/>
        </w:rPr>
        <w:t xml:space="preserve">Zamawiający wykluczy z postępowania Wykonawców, którzy nie wykazali spełnienia warunków udziału  w postępowaniu i uzna ofertę wykluczonego Oferenta za odrzuconą. Zamawiający wykluczy z postępowania Wykonawców – podmioty, które </w:t>
      </w:r>
      <w:r w:rsidR="00DF59DF" w:rsidRPr="000C14F3">
        <w:rPr>
          <w:rFonts w:ascii="Arial" w:hAnsi="Arial" w:cs="Arial"/>
          <w:color w:val="auto"/>
          <w:sz w:val="22"/>
          <w:szCs w:val="22"/>
        </w:rPr>
        <w:t xml:space="preserve">są </w:t>
      </w:r>
      <w:r w:rsidRPr="000C14F3">
        <w:rPr>
          <w:rFonts w:ascii="Arial" w:hAnsi="Arial" w:cs="Arial"/>
          <w:color w:val="auto"/>
          <w:sz w:val="22"/>
          <w:szCs w:val="22"/>
        </w:rPr>
        <w:t>powiązane os</w:t>
      </w:r>
      <w:r w:rsidR="00302F95" w:rsidRPr="000C14F3">
        <w:rPr>
          <w:rFonts w:ascii="Arial" w:hAnsi="Arial" w:cs="Arial"/>
          <w:color w:val="auto"/>
          <w:sz w:val="22"/>
          <w:szCs w:val="22"/>
        </w:rPr>
        <w:t>o</w:t>
      </w:r>
      <w:r w:rsidRPr="000C14F3">
        <w:rPr>
          <w:rFonts w:ascii="Arial" w:hAnsi="Arial" w:cs="Arial"/>
          <w:color w:val="auto"/>
          <w:sz w:val="22"/>
          <w:szCs w:val="22"/>
        </w:rPr>
        <w:t xml:space="preserve">bowo lub kapitałowo. </w:t>
      </w:r>
      <w:r w:rsidR="00885D35" w:rsidRPr="000C14F3">
        <w:rPr>
          <w:rFonts w:ascii="Arial" w:hAnsi="Arial" w:cs="Arial"/>
          <w:color w:val="auto"/>
          <w:sz w:val="22"/>
          <w:szCs w:val="22"/>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B307C56" w14:textId="77777777" w:rsidR="0081465C" w:rsidRPr="000C14F3" w:rsidRDefault="00D7727B" w:rsidP="00D7727B">
      <w:pPr>
        <w:suppressAutoHyphens/>
        <w:spacing w:line="276" w:lineRule="auto"/>
        <w:ind w:left="720"/>
        <w:jc w:val="both"/>
        <w:rPr>
          <w:rFonts w:ascii="Arial" w:hAnsi="Arial" w:cs="Arial"/>
          <w:color w:val="auto"/>
          <w:sz w:val="22"/>
          <w:szCs w:val="22"/>
        </w:rPr>
      </w:pPr>
      <w:r w:rsidRPr="000C14F3">
        <w:rPr>
          <w:rFonts w:ascii="Arial" w:hAnsi="Arial" w:cs="Arial"/>
          <w:color w:val="auto"/>
          <w:sz w:val="22"/>
          <w:szCs w:val="22"/>
        </w:rPr>
        <w:t xml:space="preserve">a) 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4B0D5BD" w14:textId="790FB8C6" w:rsidR="00D7727B" w:rsidRPr="000C14F3" w:rsidRDefault="00D7727B" w:rsidP="00D7727B">
      <w:pPr>
        <w:suppressAutoHyphens/>
        <w:spacing w:line="276" w:lineRule="auto"/>
        <w:ind w:left="720"/>
        <w:jc w:val="both"/>
        <w:rPr>
          <w:rFonts w:ascii="Arial" w:hAnsi="Arial" w:cs="Arial"/>
          <w:color w:val="auto"/>
          <w:sz w:val="22"/>
          <w:szCs w:val="22"/>
        </w:rPr>
      </w:pPr>
      <w:r w:rsidRPr="000C14F3">
        <w:rPr>
          <w:rFonts w:ascii="Arial" w:hAnsi="Arial" w:cs="Arial"/>
          <w:color w:val="auto"/>
          <w:sz w:val="22"/>
          <w:szCs w:val="22"/>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ADC2ED3" w14:textId="1F04A4BB" w:rsidR="00D7727B" w:rsidRPr="000C14F3" w:rsidRDefault="00D7727B" w:rsidP="00D7727B">
      <w:pPr>
        <w:suppressAutoHyphens/>
        <w:spacing w:line="276" w:lineRule="auto"/>
        <w:ind w:left="720"/>
        <w:jc w:val="both"/>
        <w:rPr>
          <w:rFonts w:ascii="Arial" w:hAnsi="Arial" w:cs="Arial"/>
          <w:color w:val="auto"/>
          <w:sz w:val="22"/>
          <w:szCs w:val="22"/>
        </w:rPr>
      </w:pPr>
      <w:r w:rsidRPr="000C14F3">
        <w:rPr>
          <w:rFonts w:ascii="Arial" w:hAnsi="Arial" w:cs="Arial"/>
          <w:color w:val="auto"/>
          <w:sz w:val="22"/>
          <w:szCs w:val="22"/>
        </w:rPr>
        <w:t xml:space="preserve">c) pozostawaniu z wykonawcą w takim stosunku prawnym lub faktycznym, że istnieje uzasadniona wątpliwość co do ich bezstronności lub niezależności w związku z postępowaniem o udzielenie zamówienia.  </w:t>
      </w:r>
    </w:p>
    <w:p w14:paraId="10BFE31A" w14:textId="77777777" w:rsidR="00622857" w:rsidRPr="000C14F3" w:rsidRDefault="00622857" w:rsidP="00D7727B">
      <w:pPr>
        <w:suppressAutoHyphens/>
        <w:spacing w:line="276" w:lineRule="auto"/>
        <w:ind w:left="720"/>
        <w:jc w:val="both"/>
        <w:rPr>
          <w:rFonts w:ascii="Arial" w:hAnsi="Arial" w:cs="Arial"/>
          <w:color w:val="auto"/>
          <w:sz w:val="22"/>
          <w:szCs w:val="22"/>
        </w:rPr>
      </w:pPr>
    </w:p>
    <w:p w14:paraId="4F9012F5" w14:textId="23128614" w:rsidR="00622857" w:rsidRPr="000C14F3" w:rsidRDefault="00622857" w:rsidP="00622857">
      <w:pPr>
        <w:suppressAutoHyphens/>
        <w:spacing w:line="276" w:lineRule="auto"/>
        <w:ind w:left="720"/>
        <w:jc w:val="both"/>
        <w:rPr>
          <w:rFonts w:ascii="Arial" w:hAnsi="Arial" w:cs="Arial"/>
          <w:color w:val="auto"/>
          <w:sz w:val="22"/>
          <w:szCs w:val="22"/>
        </w:rPr>
      </w:pPr>
      <w:r w:rsidRPr="000C14F3">
        <w:rPr>
          <w:rFonts w:ascii="Arial" w:hAnsi="Arial" w:cs="Arial"/>
          <w:color w:val="auto"/>
          <w:sz w:val="22"/>
          <w:szCs w:val="22"/>
        </w:rPr>
        <w:t xml:space="preserve">Na podstawie art. 7 ust. 1 ustawy z dnia 13 kwietnia 2022 r. o szczególnych rozwiązaniach w zakresie przeciwdziałania wspieraniu agresji na Ukrainę oraz służących ochronie bezpieczeństwa narodowego (Dz. U. z 2024, poz. 507) z postępowania o udzielenie zamówienia publicznego lub konkursu prowadzonego na podstawie ustawy </w:t>
      </w:r>
      <w:proofErr w:type="spellStart"/>
      <w:r w:rsidRPr="000C14F3">
        <w:rPr>
          <w:rFonts w:ascii="Arial" w:hAnsi="Arial" w:cs="Arial"/>
          <w:color w:val="auto"/>
          <w:sz w:val="22"/>
          <w:szCs w:val="22"/>
        </w:rPr>
        <w:t>Pzp</w:t>
      </w:r>
      <w:proofErr w:type="spellEnd"/>
      <w:r w:rsidRPr="000C14F3">
        <w:rPr>
          <w:rFonts w:ascii="Arial" w:hAnsi="Arial" w:cs="Arial"/>
          <w:color w:val="auto"/>
          <w:sz w:val="22"/>
          <w:szCs w:val="22"/>
        </w:rPr>
        <w:t xml:space="preserve"> wyklucza się:</w:t>
      </w:r>
    </w:p>
    <w:p w14:paraId="653429C0" w14:textId="77777777" w:rsidR="00622857" w:rsidRPr="000C14F3" w:rsidRDefault="00622857" w:rsidP="00622857">
      <w:pPr>
        <w:suppressAutoHyphens/>
        <w:spacing w:line="276" w:lineRule="auto"/>
        <w:ind w:left="720"/>
        <w:jc w:val="both"/>
        <w:rPr>
          <w:rFonts w:ascii="Arial" w:hAnsi="Arial" w:cs="Arial"/>
          <w:color w:val="auto"/>
          <w:sz w:val="22"/>
          <w:szCs w:val="22"/>
        </w:rPr>
      </w:pPr>
      <w:r w:rsidRPr="000C14F3">
        <w:rPr>
          <w:rFonts w:ascii="Arial" w:hAnsi="Arial" w:cs="Arial"/>
          <w:color w:val="auto"/>
          <w:sz w:val="22"/>
          <w:szCs w:val="22"/>
        </w:rPr>
        <w:t>•</w:t>
      </w:r>
      <w:r w:rsidRPr="000C14F3">
        <w:rPr>
          <w:rFonts w:ascii="Arial" w:hAnsi="Arial" w:cs="Arial"/>
          <w:color w:val="auto"/>
          <w:sz w:val="22"/>
          <w:szCs w:val="22"/>
        </w:rPr>
        <w:tab/>
        <w:t xml:space="preserve">wykonawcę oraz uczestnika konkursu wymienionego w wykazach określonych w rozporządzeniu 765/2006 i rozporządzeniu 269/2014 albo wpisanego na listę na </w:t>
      </w:r>
      <w:r w:rsidRPr="000C14F3">
        <w:rPr>
          <w:rFonts w:ascii="Arial" w:hAnsi="Arial" w:cs="Arial"/>
          <w:color w:val="auto"/>
          <w:sz w:val="22"/>
          <w:szCs w:val="22"/>
        </w:rPr>
        <w:lastRenderedPageBreak/>
        <w:t>podstawie decyzji w sprawie wpisu na listę rozstrzygającej o zastosowaniu środka, o którym mowa w art. 1 pkt 3 ustawy;</w:t>
      </w:r>
    </w:p>
    <w:p w14:paraId="1D32A868" w14:textId="77777777" w:rsidR="00622857" w:rsidRPr="000C14F3" w:rsidRDefault="00622857" w:rsidP="00622857">
      <w:pPr>
        <w:suppressAutoHyphens/>
        <w:spacing w:line="276" w:lineRule="auto"/>
        <w:ind w:left="720"/>
        <w:jc w:val="both"/>
        <w:rPr>
          <w:rFonts w:ascii="Arial" w:hAnsi="Arial" w:cs="Arial"/>
          <w:color w:val="auto"/>
          <w:sz w:val="22"/>
          <w:szCs w:val="22"/>
        </w:rPr>
      </w:pPr>
      <w:r w:rsidRPr="000C14F3">
        <w:rPr>
          <w:rFonts w:ascii="Arial" w:hAnsi="Arial" w:cs="Arial"/>
          <w:color w:val="auto"/>
          <w:sz w:val="22"/>
          <w:szCs w:val="22"/>
        </w:rPr>
        <w:t>•</w:t>
      </w:r>
      <w:r w:rsidRPr="000C14F3">
        <w:rPr>
          <w:rFonts w:ascii="Arial" w:hAnsi="Arial" w:cs="Arial"/>
          <w:color w:val="auto"/>
          <w:sz w:val="22"/>
          <w:szCs w:val="22"/>
        </w:rPr>
        <w:tab/>
        <w:t>wykonawcę oraz uczestnika konkursu, którego beneficjentem rzeczywistym w rozumieniu ustawy z dnia 1 marca 2018 r. o przeciwdziałaniu praniu pieniędzy oraz finansowaniu terroryzmu  (Dz. U. z 2023r.,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B7368B6" w14:textId="77777777" w:rsidR="00622857" w:rsidRPr="000C14F3" w:rsidRDefault="00622857" w:rsidP="00622857">
      <w:pPr>
        <w:suppressAutoHyphens/>
        <w:spacing w:line="276" w:lineRule="auto"/>
        <w:ind w:left="720"/>
        <w:jc w:val="both"/>
        <w:rPr>
          <w:rFonts w:ascii="Arial" w:hAnsi="Arial" w:cs="Arial"/>
          <w:color w:val="auto"/>
          <w:sz w:val="22"/>
          <w:szCs w:val="22"/>
        </w:rPr>
      </w:pPr>
      <w:r w:rsidRPr="000C14F3">
        <w:rPr>
          <w:rFonts w:ascii="Arial" w:hAnsi="Arial" w:cs="Arial"/>
          <w:color w:val="auto"/>
          <w:sz w:val="22"/>
          <w:szCs w:val="22"/>
        </w:rPr>
        <w:t>•</w:t>
      </w:r>
      <w:r w:rsidRPr="000C14F3">
        <w:rPr>
          <w:rFonts w:ascii="Arial" w:hAnsi="Arial" w:cs="Arial"/>
          <w:color w:val="auto"/>
          <w:sz w:val="22"/>
          <w:szCs w:val="22"/>
        </w:rPr>
        <w:tab/>
        <w:t>wykonawcę oraz uczestnika konkursu, którego jednostką dominującą w rozumieniu art. 3 ust. 1 pkt 37 ustawy z dnia 29 września 1994 r. o rachunkowości (Dz. U. z 2023, poz. 120) ,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F0342F9" w14:textId="77777777" w:rsidR="00FB6370" w:rsidRPr="000C14F3" w:rsidRDefault="00FB6370" w:rsidP="0081465C">
      <w:pPr>
        <w:suppressAutoHyphens/>
        <w:spacing w:line="276" w:lineRule="auto"/>
        <w:jc w:val="both"/>
        <w:rPr>
          <w:rFonts w:ascii="Arial" w:hAnsi="Arial" w:cs="Arial"/>
          <w:color w:val="auto"/>
          <w:sz w:val="22"/>
          <w:szCs w:val="22"/>
        </w:rPr>
      </w:pPr>
    </w:p>
    <w:p w14:paraId="4B2D3741" w14:textId="77777777" w:rsidR="009829FF" w:rsidRPr="000C14F3" w:rsidRDefault="002718AF" w:rsidP="006218A9">
      <w:pPr>
        <w:numPr>
          <w:ilvl w:val="0"/>
          <w:numId w:val="18"/>
        </w:numPr>
        <w:suppressAutoHyphens/>
        <w:spacing w:line="276" w:lineRule="auto"/>
        <w:jc w:val="both"/>
        <w:rPr>
          <w:rFonts w:ascii="Arial" w:eastAsia="Calibri" w:hAnsi="Arial" w:cs="Arial"/>
          <w:color w:val="auto"/>
          <w:kern w:val="2"/>
          <w:sz w:val="22"/>
          <w:szCs w:val="22"/>
          <w:lang w:eastAsia="zh-CN"/>
        </w:rPr>
      </w:pPr>
      <w:r w:rsidRPr="000C14F3">
        <w:rPr>
          <w:rFonts w:ascii="Arial" w:eastAsia="Calibri" w:hAnsi="Arial" w:cs="Arial"/>
          <w:b/>
          <w:color w:val="auto"/>
          <w:kern w:val="2"/>
          <w:sz w:val="22"/>
          <w:szCs w:val="22"/>
          <w:lang w:eastAsia="zh-CN"/>
        </w:rPr>
        <w:t>Zamawiający wybierze ofertę z najniższą ceną (kryterium wyboru 100% cena</w:t>
      </w:r>
      <w:r w:rsidR="002C6C21" w:rsidRPr="000C14F3">
        <w:rPr>
          <w:rFonts w:ascii="Arial" w:eastAsia="Calibri" w:hAnsi="Arial" w:cs="Arial"/>
          <w:b/>
          <w:color w:val="auto"/>
          <w:kern w:val="2"/>
          <w:sz w:val="22"/>
          <w:szCs w:val="22"/>
          <w:lang w:eastAsia="zh-CN"/>
        </w:rPr>
        <w:t xml:space="preserve">) </w:t>
      </w:r>
      <w:r w:rsidR="00E12C68" w:rsidRPr="000C14F3">
        <w:rPr>
          <w:rFonts w:ascii="Arial" w:eastAsia="Calibri" w:hAnsi="Arial" w:cs="Arial"/>
          <w:b/>
          <w:color w:val="auto"/>
          <w:kern w:val="2"/>
          <w:sz w:val="22"/>
          <w:szCs w:val="22"/>
          <w:lang w:eastAsia="zh-CN"/>
        </w:rPr>
        <w:t>– w przypadku uchyl</w:t>
      </w:r>
      <w:r w:rsidR="002C6C21" w:rsidRPr="000C14F3">
        <w:rPr>
          <w:rFonts w:ascii="Arial" w:eastAsia="Calibri" w:hAnsi="Arial" w:cs="Arial"/>
          <w:b/>
          <w:color w:val="auto"/>
          <w:kern w:val="2"/>
          <w:sz w:val="22"/>
          <w:szCs w:val="22"/>
          <w:lang w:eastAsia="zh-CN"/>
        </w:rPr>
        <w:t>a</w:t>
      </w:r>
      <w:r w:rsidR="00E12C68" w:rsidRPr="000C14F3">
        <w:rPr>
          <w:rFonts w:ascii="Arial" w:eastAsia="Calibri" w:hAnsi="Arial" w:cs="Arial"/>
          <w:b/>
          <w:color w:val="auto"/>
          <w:kern w:val="2"/>
          <w:sz w:val="22"/>
          <w:szCs w:val="22"/>
          <w:lang w:eastAsia="zh-CN"/>
        </w:rPr>
        <w:t xml:space="preserve">nia się od podpisania umowy przez któregokolwiek z </w:t>
      </w:r>
      <w:r w:rsidR="00C43F07" w:rsidRPr="000C14F3">
        <w:rPr>
          <w:rFonts w:ascii="Arial" w:eastAsia="Calibri" w:hAnsi="Arial" w:cs="Arial"/>
          <w:b/>
          <w:color w:val="auto"/>
          <w:kern w:val="2"/>
          <w:sz w:val="22"/>
          <w:szCs w:val="22"/>
          <w:lang w:eastAsia="zh-CN"/>
        </w:rPr>
        <w:t xml:space="preserve">podmiotów, </w:t>
      </w:r>
      <w:r w:rsidR="00E12C68" w:rsidRPr="000C14F3">
        <w:rPr>
          <w:rFonts w:ascii="Arial" w:eastAsia="Calibri" w:hAnsi="Arial" w:cs="Arial"/>
          <w:b/>
          <w:color w:val="auto"/>
          <w:kern w:val="2"/>
          <w:sz w:val="22"/>
          <w:szCs w:val="22"/>
          <w:lang w:eastAsia="zh-CN"/>
        </w:rPr>
        <w:t>możliwy będzie wybór wykonawcy następnego w kolejności</w:t>
      </w:r>
      <w:r w:rsidRPr="000C14F3">
        <w:rPr>
          <w:rFonts w:ascii="Arial" w:eastAsia="Calibri" w:hAnsi="Arial" w:cs="Arial"/>
          <w:b/>
          <w:color w:val="auto"/>
          <w:kern w:val="2"/>
          <w:sz w:val="22"/>
          <w:szCs w:val="22"/>
          <w:lang w:eastAsia="zh-CN"/>
        </w:rPr>
        <w:t>), oraz spełniając</w:t>
      </w:r>
      <w:r w:rsidR="00C43F07" w:rsidRPr="000C14F3">
        <w:rPr>
          <w:rFonts w:ascii="Arial" w:eastAsia="Calibri" w:hAnsi="Arial" w:cs="Arial"/>
          <w:b/>
          <w:color w:val="auto"/>
          <w:kern w:val="2"/>
          <w:sz w:val="22"/>
          <w:szCs w:val="22"/>
          <w:lang w:eastAsia="zh-CN"/>
        </w:rPr>
        <w:t xml:space="preserve">ego </w:t>
      </w:r>
      <w:r w:rsidRPr="000C14F3">
        <w:rPr>
          <w:rFonts w:ascii="Arial" w:eastAsia="Calibri" w:hAnsi="Arial" w:cs="Arial"/>
          <w:b/>
          <w:color w:val="auto"/>
          <w:kern w:val="2"/>
          <w:sz w:val="22"/>
          <w:szCs w:val="22"/>
          <w:lang w:eastAsia="zh-CN"/>
        </w:rPr>
        <w:t>wszystkie wymagane warunki.</w:t>
      </w:r>
      <w:r w:rsidR="003432DF" w:rsidRPr="000C14F3">
        <w:rPr>
          <w:rFonts w:ascii="Arial" w:eastAsia="Calibri" w:hAnsi="Arial" w:cs="Arial"/>
          <w:b/>
          <w:color w:val="auto"/>
          <w:kern w:val="2"/>
          <w:sz w:val="22"/>
          <w:szCs w:val="22"/>
          <w:lang w:eastAsia="zh-CN"/>
        </w:rPr>
        <w:t xml:space="preserve"> Umowa zostanie podpisana zgodnie ze załączonym wzorem. Zamawiający przewiduje zmiany umowy w okolicznościach wskazanych we wzorze umowy, a także w przypadku wystąpienia zmian nieistotnych.</w:t>
      </w:r>
    </w:p>
    <w:p w14:paraId="20AD8890" w14:textId="77777777" w:rsidR="009829FF" w:rsidRPr="000C14F3" w:rsidRDefault="002718AF" w:rsidP="0000154A">
      <w:pPr>
        <w:pStyle w:val="Akapitzlist"/>
        <w:numPr>
          <w:ilvl w:val="0"/>
          <w:numId w:val="4"/>
        </w:numPr>
        <w:suppressAutoHyphens/>
        <w:spacing w:line="276" w:lineRule="auto"/>
        <w:jc w:val="both"/>
        <w:rPr>
          <w:rFonts w:ascii="Arial" w:eastAsia="Calibri" w:hAnsi="Arial" w:cs="Arial"/>
          <w:color w:val="auto"/>
          <w:kern w:val="2"/>
          <w:sz w:val="22"/>
          <w:szCs w:val="22"/>
          <w:lang w:eastAsia="zh-CN"/>
        </w:rPr>
      </w:pPr>
      <w:r w:rsidRPr="000C14F3">
        <w:rPr>
          <w:rFonts w:ascii="Arial" w:eastAsia="Calibri" w:hAnsi="Arial" w:cs="Arial"/>
          <w:color w:val="auto"/>
          <w:kern w:val="2"/>
          <w:sz w:val="22"/>
          <w:szCs w:val="22"/>
          <w:lang w:eastAsia="zh-CN"/>
        </w:rPr>
        <w:t>Cena podana w złożonej ofercie ma być podana cyfrowo i słownie. Oferta cenowa winna być sporządzona wyłącznie w języku polskim i musi obejmować całość zamówienia,</w:t>
      </w:r>
    </w:p>
    <w:p w14:paraId="3C5CCEE2" w14:textId="77777777" w:rsidR="00186934" w:rsidRPr="000C14F3" w:rsidRDefault="002718AF" w:rsidP="0000154A">
      <w:pPr>
        <w:pStyle w:val="Akapitzlist"/>
        <w:numPr>
          <w:ilvl w:val="0"/>
          <w:numId w:val="4"/>
        </w:numPr>
        <w:suppressAutoHyphens/>
        <w:spacing w:line="276" w:lineRule="auto"/>
        <w:jc w:val="both"/>
        <w:rPr>
          <w:rFonts w:ascii="Arial" w:eastAsia="Calibri" w:hAnsi="Arial" w:cs="Arial"/>
          <w:color w:val="auto"/>
          <w:kern w:val="2"/>
          <w:sz w:val="22"/>
          <w:szCs w:val="22"/>
          <w:lang w:eastAsia="zh-CN"/>
        </w:rPr>
      </w:pPr>
      <w:r w:rsidRPr="000C14F3">
        <w:rPr>
          <w:rFonts w:ascii="Arial" w:eastAsia="Calibri" w:hAnsi="Arial" w:cs="Arial"/>
          <w:color w:val="auto"/>
          <w:kern w:val="2"/>
          <w:sz w:val="22"/>
          <w:szCs w:val="22"/>
          <w:lang w:eastAsia="zh-CN"/>
        </w:rPr>
        <w:t>Formularz oferty należy wypełnić czytelną i trwałą techniką.</w:t>
      </w:r>
    </w:p>
    <w:p w14:paraId="4F799462" w14:textId="77777777" w:rsidR="00186934" w:rsidRPr="000C14F3" w:rsidRDefault="00186934" w:rsidP="0000154A">
      <w:pPr>
        <w:suppressAutoHyphens/>
        <w:spacing w:line="276" w:lineRule="auto"/>
        <w:ind w:left="360"/>
        <w:jc w:val="both"/>
        <w:rPr>
          <w:rFonts w:ascii="Arial" w:eastAsia="Calibri" w:hAnsi="Arial" w:cs="Arial"/>
          <w:b/>
          <w:color w:val="auto"/>
          <w:kern w:val="2"/>
          <w:sz w:val="22"/>
          <w:szCs w:val="22"/>
          <w:lang w:eastAsia="zh-CN"/>
        </w:rPr>
      </w:pPr>
    </w:p>
    <w:p w14:paraId="063E5D1B" w14:textId="77777777" w:rsidR="009829FF" w:rsidRPr="000C14F3" w:rsidRDefault="002718AF" w:rsidP="006218A9">
      <w:pPr>
        <w:numPr>
          <w:ilvl w:val="0"/>
          <w:numId w:val="18"/>
        </w:numPr>
        <w:suppressAutoHyphens/>
        <w:spacing w:line="276" w:lineRule="auto"/>
        <w:jc w:val="both"/>
        <w:rPr>
          <w:rFonts w:ascii="Arial" w:eastAsia="Calibri" w:hAnsi="Arial" w:cs="Arial"/>
          <w:color w:val="auto"/>
          <w:kern w:val="2"/>
          <w:sz w:val="22"/>
          <w:szCs w:val="22"/>
          <w:lang w:eastAsia="zh-CN"/>
        </w:rPr>
      </w:pPr>
      <w:r w:rsidRPr="000C14F3">
        <w:rPr>
          <w:rFonts w:ascii="Arial" w:eastAsia="Calibri" w:hAnsi="Arial" w:cs="Arial"/>
          <w:b/>
          <w:color w:val="auto"/>
          <w:kern w:val="2"/>
          <w:sz w:val="22"/>
          <w:szCs w:val="22"/>
          <w:lang w:eastAsia="zh-CN"/>
        </w:rPr>
        <w:t>Opis sposobu przygotowania oferty:</w:t>
      </w:r>
    </w:p>
    <w:p w14:paraId="3EBF2096" w14:textId="54991AE8" w:rsidR="00D7727B" w:rsidRPr="000C14F3" w:rsidRDefault="00D7727B" w:rsidP="007531F2">
      <w:pPr>
        <w:suppressAutoHyphens/>
        <w:spacing w:line="276" w:lineRule="auto"/>
        <w:ind w:left="709"/>
        <w:jc w:val="both"/>
        <w:rPr>
          <w:rFonts w:ascii="Arial" w:eastAsia="Calibri" w:hAnsi="Arial" w:cs="Arial"/>
          <w:color w:val="auto"/>
          <w:kern w:val="2"/>
          <w:sz w:val="22"/>
          <w:szCs w:val="22"/>
          <w:lang w:eastAsia="zh-CN"/>
        </w:rPr>
      </w:pPr>
      <w:r w:rsidRPr="000C14F3">
        <w:rPr>
          <w:rFonts w:ascii="Arial" w:eastAsia="Calibri" w:hAnsi="Arial" w:cs="Arial"/>
          <w:color w:val="auto"/>
          <w:kern w:val="2"/>
          <w:sz w:val="22"/>
          <w:szCs w:val="22"/>
          <w:lang w:eastAsia="zh-CN"/>
        </w:rPr>
        <w:t xml:space="preserve">Oferta powinna zostać złożona </w:t>
      </w:r>
      <w:r w:rsidR="0082708E" w:rsidRPr="000C14F3">
        <w:rPr>
          <w:rFonts w:ascii="Arial" w:eastAsia="Calibri" w:hAnsi="Arial" w:cs="Arial"/>
          <w:color w:val="auto"/>
          <w:kern w:val="2"/>
          <w:sz w:val="22"/>
          <w:szCs w:val="22"/>
          <w:lang w:eastAsia="zh-CN"/>
        </w:rPr>
        <w:t xml:space="preserve">do </w:t>
      </w:r>
      <w:r w:rsidR="000C14F3" w:rsidRPr="000C14F3">
        <w:rPr>
          <w:rFonts w:ascii="Arial" w:eastAsia="Calibri" w:hAnsi="Arial" w:cs="Arial"/>
          <w:color w:val="auto"/>
          <w:kern w:val="2"/>
          <w:sz w:val="22"/>
          <w:szCs w:val="22"/>
          <w:lang w:eastAsia="zh-CN"/>
        </w:rPr>
        <w:t>12</w:t>
      </w:r>
      <w:r w:rsidR="001B7357" w:rsidRPr="000C14F3">
        <w:rPr>
          <w:rFonts w:ascii="Arial" w:eastAsia="Calibri" w:hAnsi="Arial" w:cs="Arial"/>
          <w:color w:val="auto"/>
          <w:kern w:val="2"/>
          <w:sz w:val="22"/>
          <w:szCs w:val="22"/>
          <w:lang w:eastAsia="zh-CN"/>
        </w:rPr>
        <w:t xml:space="preserve"> </w:t>
      </w:r>
      <w:r w:rsidR="000C14F3" w:rsidRPr="000C14F3">
        <w:rPr>
          <w:rFonts w:ascii="Arial" w:eastAsia="Calibri" w:hAnsi="Arial" w:cs="Arial"/>
          <w:color w:val="auto"/>
          <w:kern w:val="2"/>
          <w:sz w:val="22"/>
          <w:szCs w:val="22"/>
          <w:lang w:eastAsia="zh-CN"/>
        </w:rPr>
        <w:t xml:space="preserve">maja </w:t>
      </w:r>
      <w:r w:rsidR="0082708E" w:rsidRPr="000C14F3">
        <w:rPr>
          <w:rFonts w:ascii="Arial" w:eastAsia="Calibri" w:hAnsi="Arial" w:cs="Arial"/>
          <w:color w:val="auto"/>
          <w:kern w:val="2"/>
          <w:sz w:val="22"/>
          <w:szCs w:val="22"/>
          <w:lang w:eastAsia="zh-CN"/>
        </w:rPr>
        <w:t>202</w:t>
      </w:r>
      <w:r w:rsidR="00DD76EE" w:rsidRPr="000C14F3">
        <w:rPr>
          <w:rFonts w:ascii="Arial" w:eastAsia="Calibri" w:hAnsi="Arial" w:cs="Arial"/>
          <w:color w:val="auto"/>
          <w:kern w:val="2"/>
          <w:sz w:val="22"/>
          <w:szCs w:val="22"/>
          <w:lang w:eastAsia="zh-CN"/>
        </w:rPr>
        <w:t>5</w:t>
      </w:r>
      <w:r w:rsidR="0082708E" w:rsidRPr="000C14F3">
        <w:rPr>
          <w:rFonts w:ascii="Arial" w:eastAsia="Calibri" w:hAnsi="Arial" w:cs="Arial"/>
          <w:color w:val="auto"/>
          <w:kern w:val="2"/>
          <w:sz w:val="22"/>
          <w:szCs w:val="22"/>
          <w:lang w:eastAsia="zh-CN"/>
        </w:rPr>
        <w:t xml:space="preserve"> r. </w:t>
      </w:r>
      <w:r w:rsidRPr="000C14F3">
        <w:rPr>
          <w:rFonts w:ascii="Arial" w:eastAsia="Calibri" w:hAnsi="Arial" w:cs="Arial"/>
          <w:color w:val="auto"/>
          <w:kern w:val="2"/>
          <w:sz w:val="22"/>
          <w:szCs w:val="22"/>
          <w:lang w:eastAsia="zh-CN"/>
        </w:rPr>
        <w:t>w formie elektronicznej przez moduł składania ofert w portalu Baza Konkurencyjności: bazakonkurencyjnosci.funduszeeuropejskie.gov.pl (skan podpisanej oferty wraz z załącznikami w formacie pdf</w:t>
      </w:r>
      <w:r w:rsidR="00F12EC9" w:rsidRPr="000C14F3">
        <w:rPr>
          <w:rFonts w:ascii="Arial" w:eastAsia="Calibri" w:hAnsi="Arial" w:cs="Arial"/>
          <w:color w:val="auto"/>
          <w:kern w:val="2"/>
          <w:sz w:val="22"/>
          <w:szCs w:val="22"/>
          <w:lang w:eastAsia="zh-CN"/>
        </w:rPr>
        <w:t xml:space="preserve"> lub podpisanie wszystkich dokumentów podpisem elektronicznym lub profilem zaufanym lub podpisem osobistym</w:t>
      </w:r>
      <w:r w:rsidRPr="000C14F3">
        <w:rPr>
          <w:rFonts w:ascii="Arial" w:eastAsia="Calibri" w:hAnsi="Arial" w:cs="Arial"/>
          <w:color w:val="auto"/>
          <w:kern w:val="2"/>
          <w:sz w:val="22"/>
          <w:szCs w:val="22"/>
          <w:lang w:eastAsia="zh-CN"/>
        </w:rPr>
        <w:t>).</w:t>
      </w:r>
    </w:p>
    <w:p w14:paraId="58E42D98" w14:textId="77777777" w:rsidR="00955141" w:rsidRPr="000C14F3" w:rsidRDefault="00955141" w:rsidP="007531F2">
      <w:pPr>
        <w:suppressAutoHyphens/>
        <w:spacing w:line="276" w:lineRule="auto"/>
        <w:ind w:left="709"/>
        <w:jc w:val="both"/>
        <w:rPr>
          <w:rFonts w:ascii="Arial" w:eastAsia="Calibri" w:hAnsi="Arial" w:cs="Arial"/>
          <w:color w:val="auto"/>
          <w:kern w:val="2"/>
          <w:sz w:val="22"/>
          <w:szCs w:val="22"/>
          <w:lang w:eastAsia="zh-CN"/>
        </w:rPr>
      </w:pPr>
    </w:p>
    <w:p w14:paraId="6BB16C3C" w14:textId="77777777" w:rsidR="009829FF" w:rsidRPr="000C14F3" w:rsidRDefault="002718AF" w:rsidP="0000154A">
      <w:pPr>
        <w:numPr>
          <w:ilvl w:val="0"/>
          <w:numId w:val="3"/>
        </w:numPr>
        <w:suppressAutoHyphens/>
        <w:spacing w:line="276" w:lineRule="auto"/>
        <w:ind w:left="993"/>
        <w:jc w:val="both"/>
        <w:rPr>
          <w:rFonts w:ascii="Arial" w:eastAsia="Calibri" w:hAnsi="Arial" w:cs="Arial"/>
          <w:b/>
          <w:color w:val="auto"/>
          <w:kern w:val="2"/>
          <w:sz w:val="22"/>
          <w:szCs w:val="22"/>
          <w:lang w:eastAsia="zh-CN"/>
        </w:rPr>
      </w:pPr>
      <w:r w:rsidRPr="000C14F3">
        <w:rPr>
          <w:rFonts w:ascii="Arial" w:eastAsia="Calibri" w:hAnsi="Arial" w:cs="Arial"/>
          <w:b/>
          <w:color w:val="auto"/>
          <w:kern w:val="2"/>
          <w:sz w:val="22"/>
          <w:szCs w:val="22"/>
          <w:lang w:eastAsia="zh-CN"/>
        </w:rPr>
        <w:t>Osoba do kontaktu w sprawie przedmiotu zamówienia:</w:t>
      </w:r>
    </w:p>
    <w:p w14:paraId="10922C37" w14:textId="77777777" w:rsidR="00DF59DF" w:rsidRPr="000C14F3" w:rsidRDefault="002718AF" w:rsidP="000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rPr>
          <w:rFonts w:ascii="Arial" w:hAnsi="Arial" w:cs="Arial"/>
          <w:color w:val="auto"/>
          <w:sz w:val="22"/>
          <w:szCs w:val="22"/>
        </w:rPr>
      </w:pPr>
      <w:r w:rsidRPr="000C14F3">
        <w:rPr>
          <w:rFonts w:ascii="Arial" w:hAnsi="Arial" w:cs="Arial"/>
          <w:color w:val="auto"/>
          <w:sz w:val="22"/>
          <w:szCs w:val="22"/>
        </w:rPr>
        <w:t xml:space="preserve">Tomasz Żółkiewicz, Fundacja Natura Polska, Lubomyśl 23b, 68-200 Żary, </w:t>
      </w:r>
    </w:p>
    <w:p w14:paraId="52B6FB8B" w14:textId="77777777" w:rsidR="009829FF" w:rsidRPr="000C14F3" w:rsidRDefault="00DF59DF" w:rsidP="0000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rPr>
          <w:rFonts w:ascii="Arial" w:hAnsi="Arial" w:cs="Arial"/>
          <w:color w:val="auto"/>
          <w:sz w:val="22"/>
          <w:szCs w:val="22"/>
          <w:lang w:val="en-US"/>
        </w:rPr>
      </w:pPr>
      <w:r w:rsidRPr="000C14F3">
        <w:rPr>
          <w:rFonts w:ascii="Arial" w:hAnsi="Arial" w:cs="Arial"/>
          <w:color w:val="auto"/>
          <w:sz w:val="22"/>
          <w:szCs w:val="22"/>
          <w:lang w:val="en-US"/>
        </w:rPr>
        <w:t xml:space="preserve">mail: </w:t>
      </w:r>
      <w:hyperlink r:id="rId8" w:history="1">
        <w:r w:rsidRPr="000C14F3">
          <w:rPr>
            <w:rStyle w:val="Hipercze"/>
            <w:rFonts w:ascii="Arial" w:hAnsi="Arial" w:cs="Arial"/>
            <w:color w:val="auto"/>
            <w:sz w:val="22"/>
            <w:szCs w:val="22"/>
            <w:lang w:val="en-US"/>
          </w:rPr>
          <w:t>biuro@naturapolska.eu</w:t>
        </w:r>
      </w:hyperlink>
      <w:r w:rsidRPr="000C14F3">
        <w:rPr>
          <w:rFonts w:ascii="Arial" w:hAnsi="Arial" w:cs="Arial"/>
          <w:color w:val="auto"/>
          <w:sz w:val="22"/>
          <w:szCs w:val="22"/>
          <w:lang w:val="en-US"/>
        </w:rPr>
        <w:t xml:space="preserve"> </w:t>
      </w:r>
      <w:r w:rsidR="002718AF" w:rsidRPr="000C14F3">
        <w:rPr>
          <w:rFonts w:ascii="Arial" w:hAnsi="Arial" w:cs="Arial"/>
          <w:color w:val="auto"/>
          <w:sz w:val="22"/>
          <w:szCs w:val="22"/>
          <w:lang w:val="en-US"/>
        </w:rPr>
        <w:t xml:space="preserve">tel. 608 238 599 </w:t>
      </w:r>
    </w:p>
    <w:p w14:paraId="50DCDADD" w14:textId="77777777" w:rsidR="009829FF" w:rsidRPr="000C14F3" w:rsidRDefault="009829FF" w:rsidP="0000154A">
      <w:pPr>
        <w:suppressAutoHyphens/>
        <w:spacing w:line="276" w:lineRule="auto"/>
        <w:jc w:val="both"/>
        <w:rPr>
          <w:rFonts w:ascii="Arial" w:eastAsia="Calibri" w:hAnsi="Arial" w:cs="Arial"/>
          <w:strike/>
          <w:color w:val="auto"/>
          <w:kern w:val="2"/>
          <w:sz w:val="22"/>
          <w:szCs w:val="22"/>
          <w:lang w:val="en-US" w:eastAsia="zh-CN"/>
        </w:rPr>
      </w:pPr>
    </w:p>
    <w:p w14:paraId="43C5222F" w14:textId="77777777" w:rsidR="009829FF" w:rsidRPr="000C14F3" w:rsidRDefault="002718AF" w:rsidP="006218A9">
      <w:pPr>
        <w:pStyle w:val="Akapitzlist"/>
        <w:widowControl w:val="0"/>
        <w:numPr>
          <w:ilvl w:val="0"/>
          <w:numId w:val="18"/>
        </w:numPr>
        <w:shd w:val="clear" w:color="auto" w:fill="FFFFFF"/>
        <w:tabs>
          <w:tab w:val="left" w:pos="-3686"/>
          <w:tab w:val="left" w:leader="dot" w:pos="9014"/>
        </w:tabs>
        <w:spacing w:line="276" w:lineRule="auto"/>
        <w:jc w:val="both"/>
        <w:rPr>
          <w:rFonts w:ascii="Arial" w:hAnsi="Arial" w:cs="Arial"/>
          <w:b/>
          <w:color w:val="auto"/>
          <w:spacing w:val="-13"/>
          <w:sz w:val="22"/>
          <w:szCs w:val="22"/>
        </w:rPr>
      </w:pPr>
      <w:r w:rsidRPr="000C14F3">
        <w:rPr>
          <w:rFonts w:ascii="Arial" w:hAnsi="Arial" w:cs="Arial"/>
          <w:b/>
          <w:color w:val="auto"/>
          <w:spacing w:val="-1"/>
          <w:sz w:val="22"/>
          <w:szCs w:val="22"/>
        </w:rPr>
        <w:t xml:space="preserve">Warunki płatności </w:t>
      </w:r>
    </w:p>
    <w:p w14:paraId="7CBD2D01" w14:textId="6C163373" w:rsidR="009829FF" w:rsidRPr="000C14F3" w:rsidRDefault="002718AF" w:rsidP="0000154A">
      <w:pPr>
        <w:widowControl w:val="0"/>
        <w:shd w:val="clear" w:color="auto" w:fill="FFFFFF"/>
        <w:tabs>
          <w:tab w:val="left" w:pos="-3686"/>
          <w:tab w:val="left" w:leader="dot" w:pos="9014"/>
        </w:tabs>
        <w:spacing w:line="276" w:lineRule="auto"/>
        <w:ind w:left="360"/>
        <w:jc w:val="both"/>
        <w:rPr>
          <w:rFonts w:ascii="Arial" w:hAnsi="Arial" w:cs="Arial"/>
          <w:color w:val="auto"/>
          <w:sz w:val="22"/>
          <w:szCs w:val="22"/>
        </w:rPr>
      </w:pPr>
      <w:r w:rsidRPr="000C14F3">
        <w:rPr>
          <w:rFonts w:ascii="Arial" w:hAnsi="Arial" w:cs="Arial"/>
          <w:color w:val="auto"/>
          <w:spacing w:val="-3"/>
          <w:sz w:val="22"/>
          <w:szCs w:val="22"/>
        </w:rPr>
        <w:t xml:space="preserve">Na </w:t>
      </w:r>
      <w:r w:rsidRPr="000C14F3">
        <w:rPr>
          <w:rFonts w:ascii="Arial" w:hAnsi="Arial" w:cs="Arial"/>
          <w:color w:val="auto"/>
          <w:sz w:val="22"/>
          <w:szCs w:val="22"/>
        </w:rPr>
        <w:t>podstawie faktur</w:t>
      </w:r>
      <w:r w:rsidR="000C14F3" w:rsidRPr="000C14F3">
        <w:rPr>
          <w:rFonts w:ascii="Arial" w:hAnsi="Arial" w:cs="Arial"/>
          <w:color w:val="auto"/>
          <w:sz w:val="22"/>
          <w:szCs w:val="22"/>
        </w:rPr>
        <w:t xml:space="preserve">y </w:t>
      </w:r>
      <w:r w:rsidRPr="000C14F3">
        <w:rPr>
          <w:rFonts w:ascii="Arial" w:hAnsi="Arial" w:cs="Arial"/>
          <w:color w:val="auto"/>
          <w:sz w:val="22"/>
          <w:szCs w:val="22"/>
        </w:rPr>
        <w:t>końcowej</w:t>
      </w:r>
      <w:r w:rsidR="00E07F25" w:rsidRPr="000C14F3">
        <w:rPr>
          <w:rFonts w:ascii="Arial" w:hAnsi="Arial" w:cs="Arial"/>
          <w:color w:val="auto"/>
          <w:sz w:val="22"/>
          <w:szCs w:val="22"/>
        </w:rPr>
        <w:t>,</w:t>
      </w:r>
      <w:r w:rsidRPr="000C14F3">
        <w:rPr>
          <w:rFonts w:ascii="Arial" w:hAnsi="Arial" w:cs="Arial"/>
          <w:color w:val="auto"/>
          <w:sz w:val="22"/>
          <w:szCs w:val="22"/>
        </w:rPr>
        <w:t xml:space="preserve"> wystawion</w:t>
      </w:r>
      <w:r w:rsidR="000C14F3" w:rsidRPr="000C14F3">
        <w:rPr>
          <w:rFonts w:ascii="Arial" w:hAnsi="Arial" w:cs="Arial"/>
          <w:color w:val="auto"/>
          <w:sz w:val="22"/>
          <w:szCs w:val="22"/>
        </w:rPr>
        <w:t xml:space="preserve">ej </w:t>
      </w:r>
      <w:r w:rsidRPr="000C14F3">
        <w:rPr>
          <w:rFonts w:ascii="Arial" w:hAnsi="Arial" w:cs="Arial"/>
          <w:color w:val="auto"/>
          <w:sz w:val="22"/>
          <w:szCs w:val="22"/>
        </w:rPr>
        <w:t>przez Wykonawcę, płatn</w:t>
      </w:r>
      <w:r w:rsidR="000C14F3" w:rsidRPr="000C14F3">
        <w:rPr>
          <w:rFonts w:ascii="Arial" w:hAnsi="Arial" w:cs="Arial"/>
          <w:color w:val="auto"/>
          <w:sz w:val="22"/>
          <w:szCs w:val="22"/>
        </w:rPr>
        <w:t xml:space="preserve">ej </w:t>
      </w:r>
      <w:r w:rsidRPr="000C14F3">
        <w:rPr>
          <w:rFonts w:ascii="Arial" w:hAnsi="Arial" w:cs="Arial"/>
          <w:color w:val="auto"/>
          <w:sz w:val="22"/>
          <w:szCs w:val="22"/>
        </w:rPr>
        <w:t xml:space="preserve">w terminie 14 dni od dnia wystawienia, przelewem na rachunek bankowy wskazany w fakturze. </w:t>
      </w:r>
    </w:p>
    <w:p w14:paraId="00746798" w14:textId="67D0F1BF" w:rsidR="009829FF" w:rsidRPr="000C14F3" w:rsidRDefault="000C14F3" w:rsidP="0000154A">
      <w:pPr>
        <w:widowControl w:val="0"/>
        <w:shd w:val="clear" w:color="auto" w:fill="FFFFFF"/>
        <w:tabs>
          <w:tab w:val="left" w:pos="-3686"/>
          <w:tab w:val="left" w:leader="dot" w:pos="9014"/>
        </w:tabs>
        <w:spacing w:line="276" w:lineRule="auto"/>
        <w:ind w:left="360"/>
        <w:jc w:val="both"/>
        <w:rPr>
          <w:rFonts w:ascii="Arial" w:hAnsi="Arial" w:cs="Arial"/>
          <w:color w:val="auto"/>
          <w:sz w:val="22"/>
          <w:szCs w:val="22"/>
        </w:rPr>
      </w:pPr>
      <w:r w:rsidRPr="000C14F3">
        <w:rPr>
          <w:rFonts w:ascii="Arial" w:hAnsi="Arial" w:cs="Arial"/>
          <w:color w:val="auto"/>
          <w:sz w:val="22"/>
          <w:szCs w:val="22"/>
        </w:rPr>
        <w:t>Faktura</w:t>
      </w:r>
      <w:r w:rsidR="002718AF" w:rsidRPr="000C14F3">
        <w:rPr>
          <w:rFonts w:ascii="Arial" w:hAnsi="Arial" w:cs="Arial"/>
          <w:color w:val="auto"/>
          <w:sz w:val="22"/>
          <w:szCs w:val="22"/>
        </w:rPr>
        <w:t xml:space="preserve"> zostan</w:t>
      </w:r>
      <w:r w:rsidRPr="000C14F3">
        <w:rPr>
          <w:rFonts w:ascii="Arial" w:hAnsi="Arial" w:cs="Arial"/>
          <w:color w:val="auto"/>
          <w:sz w:val="22"/>
          <w:szCs w:val="22"/>
        </w:rPr>
        <w:t xml:space="preserve">ie </w:t>
      </w:r>
      <w:r w:rsidR="002718AF" w:rsidRPr="000C14F3">
        <w:rPr>
          <w:rFonts w:ascii="Arial" w:hAnsi="Arial" w:cs="Arial"/>
          <w:color w:val="auto"/>
          <w:sz w:val="22"/>
          <w:szCs w:val="22"/>
        </w:rPr>
        <w:t>wystawion</w:t>
      </w:r>
      <w:r w:rsidRPr="000C14F3">
        <w:rPr>
          <w:rFonts w:ascii="Arial" w:hAnsi="Arial" w:cs="Arial"/>
          <w:color w:val="auto"/>
          <w:sz w:val="22"/>
          <w:szCs w:val="22"/>
        </w:rPr>
        <w:t>a</w:t>
      </w:r>
      <w:r w:rsidR="002718AF" w:rsidRPr="000C14F3">
        <w:rPr>
          <w:rFonts w:ascii="Arial" w:hAnsi="Arial" w:cs="Arial"/>
          <w:color w:val="auto"/>
          <w:sz w:val="22"/>
          <w:szCs w:val="22"/>
        </w:rPr>
        <w:t xml:space="preserve"> przez wykonawcę po przyjęciu przez Zamawiającego protokołu odbioru</w:t>
      </w:r>
      <w:r w:rsidRPr="000C14F3">
        <w:rPr>
          <w:rFonts w:ascii="Arial" w:hAnsi="Arial" w:cs="Arial"/>
          <w:color w:val="auto"/>
          <w:sz w:val="22"/>
          <w:szCs w:val="22"/>
        </w:rPr>
        <w:t>.</w:t>
      </w:r>
      <w:r w:rsidR="00F12EC9" w:rsidRPr="000C14F3">
        <w:rPr>
          <w:rFonts w:ascii="Arial" w:hAnsi="Arial" w:cs="Arial"/>
          <w:color w:val="auto"/>
          <w:sz w:val="22"/>
          <w:szCs w:val="22"/>
        </w:rPr>
        <w:t xml:space="preserve"> </w:t>
      </w:r>
    </w:p>
    <w:p w14:paraId="0CB6D8CF" w14:textId="77777777" w:rsidR="00633A4C" w:rsidRPr="000C14F3" w:rsidRDefault="00633A4C" w:rsidP="0000154A">
      <w:pPr>
        <w:widowControl w:val="0"/>
        <w:shd w:val="clear" w:color="auto" w:fill="FFFFFF"/>
        <w:tabs>
          <w:tab w:val="left" w:pos="-3686"/>
          <w:tab w:val="left" w:leader="dot" w:pos="9014"/>
        </w:tabs>
        <w:spacing w:line="276" w:lineRule="auto"/>
        <w:ind w:left="360"/>
        <w:jc w:val="both"/>
        <w:rPr>
          <w:rFonts w:ascii="Arial" w:hAnsi="Arial" w:cs="Arial"/>
          <w:color w:val="auto"/>
          <w:sz w:val="22"/>
          <w:szCs w:val="22"/>
        </w:rPr>
      </w:pPr>
    </w:p>
    <w:p w14:paraId="5DA84594" w14:textId="77777777" w:rsidR="00633A4C" w:rsidRPr="000C14F3" w:rsidRDefault="00633A4C" w:rsidP="006218A9">
      <w:pPr>
        <w:pStyle w:val="Akapitzlist"/>
        <w:widowControl w:val="0"/>
        <w:numPr>
          <w:ilvl w:val="0"/>
          <w:numId w:val="18"/>
        </w:numPr>
        <w:shd w:val="clear" w:color="auto" w:fill="FFFFFF"/>
        <w:tabs>
          <w:tab w:val="left" w:pos="-3686"/>
          <w:tab w:val="left" w:leader="dot" w:pos="9014"/>
        </w:tabs>
        <w:spacing w:line="276" w:lineRule="auto"/>
        <w:jc w:val="both"/>
        <w:rPr>
          <w:rFonts w:ascii="Arial" w:hAnsi="Arial" w:cs="Arial"/>
          <w:b/>
          <w:color w:val="auto"/>
          <w:spacing w:val="-1"/>
          <w:sz w:val="22"/>
          <w:szCs w:val="22"/>
        </w:rPr>
      </w:pPr>
      <w:r w:rsidRPr="000C14F3">
        <w:rPr>
          <w:rFonts w:ascii="Arial" w:hAnsi="Arial" w:cs="Arial"/>
          <w:b/>
          <w:color w:val="auto"/>
          <w:spacing w:val="-1"/>
          <w:sz w:val="22"/>
          <w:szCs w:val="22"/>
        </w:rPr>
        <w:t>Warunki unieważnienia postępowania:</w:t>
      </w:r>
    </w:p>
    <w:p w14:paraId="1B8235F1" w14:textId="77777777" w:rsidR="00633A4C" w:rsidRPr="000C14F3" w:rsidRDefault="00633A4C" w:rsidP="0000154A">
      <w:pPr>
        <w:widowControl w:val="0"/>
        <w:shd w:val="clear" w:color="auto" w:fill="FFFFFF"/>
        <w:tabs>
          <w:tab w:val="left" w:pos="-3686"/>
          <w:tab w:val="left" w:leader="dot" w:pos="9014"/>
        </w:tabs>
        <w:spacing w:line="276" w:lineRule="auto"/>
        <w:jc w:val="both"/>
        <w:rPr>
          <w:rFonts w:ascii="Arial" w:hAnsi="Arial" w:cs="Arial"/>
          <w:b/>
          <w:color w:val="auto"/>
          <w:spacing w:val="-1"/>
          <w:sz w:val="22"/>
          <w:szCs w:val="22"/>
        </w:rPr>
      </w:pPr>
      <w:r w:rsidRPr="000C14F3">
        <w:rPr>
          <w:rFonts w:ascii="Arial" w:hAnsi="Arial" w:cs="Arial"/>
          <w:b/>
          <w:color w:val="auto"/>
          <w:spacing w:val="-1"/>
          <w:sz w:val="22"/>
          <w:szCs w:val="22"/>
        </w:rPr>
        <w:lastRenderedPageBreak/>
        <w:t>Zamawiający może unieważnić postępowanie bez dokonania wyboru oferty w sytuacji, gdy:</w:t>
      </w:r>
    </w:p>
    <w:p w14:paraId="6D5C2162" w14:textId="77777777" w:rsidR="00633A4C" w:rsidRPr="000C14F3" w:rsidRDefault="00633A4C" w:rsidP="0000154A">
      <w:pPr>
        <w:pStyle w:val="Akapitzlist"/>
        <w:widowControl w:val="0"/>
        <w:numPr>
          <w:ilvl w:val="0"/>
          <w:numId w:val="11"/>
        </w:numPr>
        <w:shd w:val="clear" w:color="auto" w:fill="FFFFFF"/>
        <w:tabs>
          <w:tab w:val="left" w:pos="-3686"/>
          <w:tab w:val="left" w:leader="dot" w:pos="9014"/>
        </w:tabs>
        <w:spacing w:line="276" w:lineRule="auto"/>
        <w:jc w:val="both"/>
        <w:rPr>
          <w:rFonts w:ascii="Arial" w:hAnsi="Arial" w:cs="Arial"/>
          <w:color w:val="auto"/>
          <w:spacing w:val="-1"/>
          <w:sz w:val="22"/>
          <w:szCs w:val="22"/>
        </w:rPr>
      </w:pPr>
      <w:r w:rsidRPr="000C14F3">
        <w:rPr>
          <w:rFonts w:ascii="Arial" w:hAnsi="Arial" w:cs="Arial"/>
          <w:color w:val="auto"/>
          <w:spacing w:val="-1"/>
          <w:sz w:val="22"/>
          <w:szCs w:val="22"/>
        </w:rPr>
        <w:t>cena najkorzystniejszej oferty przekroczy kwotę przeznaczoną na finansowanie zamówienia,</w:t>
      </w:r>
    </w:p>
    <w:p w14:paraId="0279ADB5" w14:textId="77777777" w:rsidR="00633A4C" w:rsidRPr="000C14F3" w:rsidRDefault="00633A4C" w:rsidP="0000154A">
      <w:pPr>
        <w:pStyle w:val="Akapitzlist"/>
        <w:widowControl w:val="0"/>
        <w:numPr>
          <w:ilvl w:val="0"/>
          <w:numId w:val="11"/>
        </w:numPr>
        <w:shd w:val="clear" w:color="auto" w:fill="FFFFFF"/>
        <w:tabs>
          <w:tab w:val="left" w:pos="-3686"/>
          <w:tab w:val="left" w:leader="dot" w:pos="9014"/>
        </w:tabs>
        <w:spacing w:line="276" w:lineRule="auto"/>
        <w:jc w:val="both"/>
        <w:rPr>
          <w:rFonts w:ascii="Arial" w:hAnsi="Arial" w:cs="Arial"/>
          <w:color w:val="auto"/>
          <w:spacing w:val="-1"/>
          <w:sz w:val="22"/>
          <w:szCs w:val="22"/>
        </w:rPr>
      </w:pPr>
      <w:r w:rsidRPr="000C14F3">
        <w:rPr>
          <w:rFonts w:ascii="Arial" w:hAnsi="Arial" w:cs="Arial"/>
          <w:color w:val="auto"/>
          <w:spacing w:val="-1"/>
          <w:sz w:val="22"/>
          <w:szCs w:val="22"/>
        </w:rPr>
        <w:t>postępowanie obarczone jest nieusuwalną wadą, uniemożliwiającą zawarcie umowy</w:t>
      </w:r>
      <w:r w:rsidR="00544989" w:rsidRPr="000C14F3">
        <w:rPr>
          <w:rFonts w:ascii="Arial" w:hAnsi="Arial" w:cs="Arial"/>
          <w:color w:val="auto"/>
          <w:spacing w:val="-1"/>
          <w:sz w:val="22"/>
          <w:szCs w:val="22"/>
        </w:rPr>
        <w:t>,</w:t>
      </w:r>
    </w:p>
    <w:p w14:paraId="76C3254E" w14:textId="3AF19D44" w:rsidR="00D859EF" w:rsidRPr="000C14F3" w:rsidRDefault="009062F8" w:rsidP="009062F8">
      <w:pPr>
        <w:pStyle w:val="Akapitzlist"/>
        <w:widowControl w:val="0"/>
        <w:numPr>
          <w:ilvl w:val="0"/>
          <w:numId w:val="11"/>
        </w:numPr>
        <w:shd w:val="clear" w:color="auto" w:fill="FFFFFF"/>
        <w:tabs>
          <w:tab w:val="left" w:pos="-3686"/>
          <w:tab w:val="left" w:leader="dot" w:pos="9014"/>
        </w:tabs>
        <w:spacing w:line="276" w:lineRule="auto"/>
        <w:jc w:val="both"/>
        <w:rPr>
          <w:rFonts w:ascii="Arial" w:hAnsi="Arial" w:cs="Arial"/>
          <w:b/>
          <w:color w:val="auto"/>
          <w:spacing w:val="-1"/>
          <w:sz w:val="22"/>
          <w:szCs w:val="22"/>
        </w:rPr>
      </w:pPr>
      <w:r w:rsidRPr="000C14F3">
        <w:rPr>
          <w:rFonts w:ascii="Arial" w:hAnsi="Arial" w:cs="Arial"/>
          <w:color w:val="auto"/>
          <w:spacing w:val="-1"/>
          <w:sz w:val="22"/>
          <w:szCs w:val="22"/>
        </w:rPr>
        <w:t>nie złożono przynajmniej jednej oferty zgodn</w:t>
      </w:r>
      <w:r w:rsidR="00ED3200" w:rsidRPr="000C14F3">
        <w:rPr>
          <w:rFonts w:ascii="Arial" w:hAnsi="Arial" w:cs="Arial"/>
          <w:color w:val="auto"/>
          <w:spacing w:val="-1"/>
          <w:sz w:val="22"/>
          <w:szCs w:val="22"/>
        </w:rPr>
        <w:t>ej</w:t>
      </w:r>
      <w:r w:rsidRPr="000C14F3">
        <w:rPr>
          <w:rFonts w:ascii="Arial" w:hAnsi="Arial" w:cs="Arial"/>
          <w:color w:val="auto"/>
          <w:spacing w:val="-1"/>
          <w:sz w:val="22"/>
          <w:szCs w:val="22"/>
        </w:rPr>
        <w:t xml:space="preserve"> z zapytaniem</w:t>
      </w:r>
      <w:r w:rsidR="00F12EC9" w:rsidRPr="000C14F3">
        <w:rPr>
          <w:rFonts w:ascii="Arial" w:hAnsi="Arial" w:cs="Arial"/>
          <w:color w:val="auto"/>
          <w:spacing w:val="-1"/>
          <w:sz w:val="22"/>
          <w:szCs w:val="22"/>
        </w:rPr>
        <w:t>,</w:t>
      </w:r>
    </w:p>
    <w:p w14:paraId="30C0A1AF" w14:textId="3E96F5A2" w:rsidR="00F12EC9" w:rsidRPr="000C14F3" w:rsidRDefault="00F12EC9" w:rsidP="00F12EC9">
      <w:pPr>
        <w:pStyle w:val="Akapitzlist"/>
        <w:widowControl w:val="0"/>
        <w:numPr>
          <w:ilvl w:val="0"/>
          <w:numId w:val="11"/>
        </w:numPr>
        <w:shd w:val="clear" w:color="auto" w:fill="FFFFFF"/>
        <w:tabs>
          <w:tab w:val="left" w:pos="-3686"/>
          <w:tab w:val="left" w:leader="dot" w:pos="9014"/>
        </w:tabs>
        <w:spacing w:line="276" w:lineRule="auto"/>
        <w:jc w:val="both"/>
        <w:rPr>
          <w:rFonts w:ascii="Arial" w:hAnsi="Arial" w:cs="Arial"/>
          <w:b/>
          <w:color w:val="auto"/>
          <w:spacing w:val="-1"/>
          <w:sz w:val="22"/>
          <w:szCs w:val="22"/>
        </w:rPr>
      </w:pPr>
      <w:r w:rsidRPr="000C14F3">
        <w:rPr>
          <w:rFonts w:ascii="Arial" w:hAnsi="Arial" w:cs="Arial"/>
          <w:color w:val="auto"/>
          <w:spacing w:val="-1"/>
          <w:sz w:val="22"/>
          <w:szCs w:val="22"/>
        </w:rPr>
        <w:t>wszyscy wykonawcy zostali wykluczeni lub oferty zostały odrzucone w postępowaniu.</w:t>
      </w:r>
    </w:p>
    <w:p w14:paraId="0A835190" w14:textId="7A3058F9" w:rsidR="009062F8" w:rsidRPr="000C14F3" w:rsidRDefault="009062F8" w:rsidP="00F12EC9">
      <w:pPr>
        <w:widowControl w:val="0"/>
        <w:shd w:val="clear" w:color="auto" w:fill="FFFFFF"/>
        <w:tabs>
          <w:tab w:val="left" w:pos="-3686"/>
          <w:tab w:val="left" w:leader="dot" w:pos="9014"/>
        </w:tabs>
        <w:spacing w:line="276" w:lineRule="auto"/>
        <w:jc w:val="both"/>
        <w:rPr>
          <w:rFonts w:ascii="Arial" w:hAnsi="Arial" w:cs="Arial"/>
          <w:b/>
          <w:strike/>
          <w:color w:val="auto"/>
          <w:spacing w:val="-1"/>
          <w:sz w:val="22"/>
          <w:szCs w:val="22"/>
        </w:rPr>
      </w:pPr>
    </w:p>
    <w:p w14:paraId="3AF3272D" w14:textId="77777777" w:rsidR="009829FF" w:rsidRPr="000C14F3" w:rsidRDefault="009829FF" w:rsidP="0000154A">
      <w:pPr>
        <w:suppressAutoHyphens/>
        <w:spacing w:line="276" w:lineRule="auto"/>
        <w:ind w:left="1395"/>
        <w:jc w:val="both"/>
        <w:rPr>
          <w:rFonts w:ascii="Arial" w:eastAsia="Calibri" w:hAnsi="Arial" w:cs="Arial"/>
          <w:color w:val="auto"/>
          <w:kern w:val="2"/>
          <w:sz w:val="22"/>
          <w:szCs w:val="22"/>
          <w:lang w:eastAsia="zh-CN"/>
        </w:rPr>
      </w:pPr>
    </w:p>
    <w:p w14:paraId="1D32CEF4" w14:textId="77777777" w:rsidR="009829FF" w:rsidRPr="000C14F3" w:rsidRDefault="002718AF" w:rsidP="006218A9">
      <w:pPr>
        <w:numPr>
          <w:ilvl w:val="0"/>
          <w:numId w:val="18"/>
        </w:numPr>
        <w:suppressAutoHyphens/>
        <w:spacing w:line="276" w:lineRule="auto"/>
        <w:rPr>
          <w:rFonts w:ascii="Arial" w:eastAsia="Calibri" w:hAnsi="Arial" w:cs="Arial"/>
          <w:color w:val="auto"/>
          <w:kern w:val="2"/>
          <w:sz w:val="22"/>
          <w:szCs w:val="22"/>
          <w:lang w:eastAsia="zh-CN"/>
        </w:rPr>
      </w:pPr>
      <w:r w:rsidRPr="000C14F3">
        <w:rPr>
          <w:rFonts w:ascii="Arial" w:eastAsia="Calibri" w:hAnsi="Arial" w:cs="Arial"/>
          <w:b/>
          <w:color w:val="auto"/>
          <w:kern w:val="2"/>
          <w:sz w:val="22"/>
          <w:szCs w:val="22"/>
          <w:lang w:eastAsia="zh-CN"/>
        </w:rPr>
        <w:t>Załączniki:</w:t>
      </w:r>
    </w:p>
    <w:p w14:paraId="413A25CE" w14:textId="77777777" w:rsidR="009829FF" w:rsidRPr="000C14F3" w:rsidRDefault="002718AF" w:rsidP="0000154A">
      <w:pPr>
        <w:tabs>
          <w:tab w:val="left" w:pos="993"/>
        </w:tabs>
        <w:suppressAutoHyphens/>
        <w:spacing w:line="276" w:lineRule="auto"/>
        <w:ind w:left="993"/>
        <w:jc w:val="both"/>
        <w:rPr>
          <w:rFonts w:ascii="Arial" w:eastAsia="Calibri" w:hAnsi="Arial" w:cs="Arial"/>
          <w:color w:val="auto"/>
          <w:kern w:val="2"/>
          <w:sz w:val="22"/>
          <w:szCs w:val="22"/>
          <w:lang w:eastAsia="zh-CN"/>
        </w:rPr>
      </w:pPr>
      <w:r w:rsidRPr="000C14F3">
        <w:rPr>
          <w:rFonts w:ascii="Arial" w:eastAsia="Calibri" w:hAnsi="Arial" w:cs="Arial"/>
          <w:color w:val="auto"/>
          <w:kern w:val="2"/>
          <w:sz w:val="22"/>
          <w:szCs w:val="22"/>
          <w:lang w:eastAsia="zh-CN"/>
        </w:rPr>
        <w:t>Zał. 1 Formularz oferty;</w:t>
      </w:r>
    </w:p>
    <w:p w14:paraId="6EC92E65" w14:textId="1C5459D5" w:rsidR="00F701A4" w:rsidRPr="000C14F3" w:rsidRDefault="00F701A4" w:rsidP="0000154A">
      <w:pPr>
        <w:tabs>
          <w:tab w:val="left" w:pos="993"/>
        </w:tabs>
        <w:suppressAutoHyphens/>
        <w:spacing w:line="276" w:lineRule="auto"/>
        <w:ind w:left="993"/>
        <w:jc w:val="both"/>
        <w:rPr>
          <w:rFonts w:ascii="Arial" w:eastAsia="Calibri" w:hAnsi="Arial" w:cs="Arial"/>
          <w:color w:val="auto"/>
          <w:kern w:val="2"/>
          <w:sz w:val="22"/>
          <w:szCs w:val="22"/>
          <w:lang w:eastAsia="zh-CN"/>
        </w:rPr>
      </w:pPr>
      <w:r w:rsidRPr="000C14F3">
        <w:rPr>
          <w:rFonts w:ascii="Arial" w:eastAsia="Calibri" w:hAnsi="Arial" w:cs="Arial"/>
          <w:color w:val="auto"/>
          <w:kern w:val="2"/>
          <w:sz w:val="22"/>
          <w:szCs w:val="22"/>
          <w:lang w:eastAsia="zh-CN"/>
        </w:rPr>
        <w:t>Zał. 2</w:t>
      </w:r>
      <w:r w:rsidR="006A12A4" w:rsidRPr="000C14F3">
        <w:rPr>
          <w:rFonts w:ascii="Arial" w:eastAsia="Calibri" w:hAnsi="Arial" w:cs="Arial"/>
          <w:color w:val="auto"/>
          <w:kern w:val="2"/>
          <w:sz w:val="22"/>
          <w:szCs w:val="22"/>
          <w:lang w:eastAsia="zh-CN"/>
        </w:rPr>
        <w:t xml:space="preserve"> </w:t>
      </w:r>
      <w:r w:rsidRPr="000C14F3">
        <w:rPr>
          <w:rFonts w:ascii="Arial" w:eastAsia="Calibri" w:hAnsi="Arial" w:cs="Arial"/>
          <w:color w:val="auto"/>
          <w:kern w:val="2"/>
          <w:sz w:val="22"/>
          <w:szCs w:val="22"/>
          <w:lang w:eastAsia="zh-CN"/>
        </w:rPr>
        <w:t xml:space="preserve">Wykaz </w:t>
      </w:r>
      <w:r w:rsidR="007F70C1" w:rsidRPr="000C14F3">
        <w:rPr>
          <w:rFonts w:ascii="Arial" w:eastAsia="Calibri" w:hAnsi="Arial" w:cs="Arial"/>
          <w:color w:val="auto"/>
          <w:kern w:val="2"/>
          <w:sz w:val="22"/>
          <w:szCs w:val="22"/>
          <w:lang w:eastAsia="zh-CN"/>
        </w:rPr>
        <w:t>usług</w:t>
      </w:r>
      <w:r w:rsidR="006A12A4" w:rsidRPr="000C14F3">
        <w:rPr>
          <w:rFonts w:ascii="Arial" w:eastAsia="Calibri" w:hAnsi="Arial" w:cs="Arial"/>
          <w:color w:val="auto"/>
          <w:kern w:val="2"/>
          <w:sz w:val="22"/>
          <w:szCs w:val="22"/>
          <w:lang w:eastAsia="zh-CN"/>
        </w:rPr>
        <w:t>;</w:t>
      </w:r>
    </w:p>
    <w:p w14:paraId="3705BB5F" w14:textId="77777777" w:rsidR="009829FF" w:rsidRPr="000C14F3" w:rsidRDefault="002718AF" w:rsidP="0000154A">
      <w:pPr>
        <w:tabs>
          <w:tab w:val="left" w:pos="993"/>
        </w:tabs>
        <w:suppressAutoHyphens/>
        <w:spacing w:line="276" w:lineRule="auto"/>
        <w:ind w:left="993"/>
        <w:jc w:val="both"/>
        <w:rPr>
          <w:rFonts w:ascii="Arial" w:eastAsia="Calibri" w:hAnsi="Arial" w:cs="Arial"/>
          <w:color w:val="auto"/>
          <w:kern w:val="2"/>
          <w:sz w:val="22"/>
          <w:szCs w:val="22"/>
          <w:lang w:eastAsia="zh-CN"/>
        </w:rPr>
      </w:pPr>
      <w:r w:rsidRPr="000C14F3">
        <w:rPr>
          <w:rFonts w:ascii="Arial" w:eastAsia="Calibri" w:hAnsi="Arial" w:cs="Arial"/>
          <w:color w:val="auto"/>
          <w:kern w:val="2"/>
          <w:sz w:val="22"/>
          <w:szCs w:val="22"/>
          <w:lang w:eastAsia="zh-CN"/>
        </w:rPr>
        <w:t xml:space="preserve">Zał. 3 </w:t>
      </w:r>
      <w:r w:rsidR="0055418D" w:rsidRPr="000C14F3">
        <w:rPr>
          <w:rFonts w:ascii="Arial" w:eastAsia="Calibri" w:hAnsi="Arial" w:cs="Arial"/>
          <w:color w:val="auto"/>
          <w:kern w:val="2"/>
          <w:sz w:val="22"/>
          <w:szCs w:val="22"/>
          <w:lang w:eastAsia="zh-CN"/>
        </w:rPr>
        <w:t xml:space="preserve"> </w:t>
      </w:r>
      <w:r w:rsidRPr="000C14F3">
        <w:rPr>
          <w:rFonts w:ascii="Arial" w:eastAsia="Calibri" w:hAnsi="Arial" w:cs="Arial"/>
          <w:color w:val="auto"/>
          <w:kern w:val="2"/>
          <w:sz w:val="22"/>
          <w:szCs w:val="22"/>
          <w:lang w:eastAsia="zh-CN"/>
        </w:rPr>
        <w:t>Oświadczenie o niepodleganiu wykluczeniu</w:t>
      </w:r>
      <w:r w:rsidR="008C6C48" w:rsidRPr="000C14F3">
        <w:rPr>
          <w:rFonts w:ascii="Arial" w:eastAsia="Calibri" w:hAnsi="Arial" w:cs="Arial"/>
          <w:color w:val="auto"/>
          <w:kern w:val="2"/>
          <w:sz w:val="22"/>
          <w:szCs w:val="22"/>
          <w:lang w:eastAsia="zh-CN"/>
        </w:rPr>
        <w:t>;</w:t>
      </w:r>
    </w:p>
    <w:p w14:paraId="71F20DE4" w14:textId="77777777" w:rsidR="009829FF" w:rsidRPr="000C14F3" w:rsidRDefault="002718AF" w:rsidP="0000154A">
      <w:pPr>
        <w:tabs>
          <w:tab w:val="left" w:pos="993"/>
        </w:tabs>
        <w:suppressAutoHyphens/>
        <w:spacing w:line="276" w:lineRule="auto"/>
        <w:ind w:left="993"/>
        <w:jc w:val="both"/>
        <w:rPr>
          <w:rFonts w:ascii="Arial" w:eastAsia="Calibri" w:hAnsi="Arial" w:cs="Arial"/>
          <w:color w:val="auto"/>
          <w:kern w:val="2"/>
          <w:sz w:val="22"/>
          <w:szCs w:val="22"/>
          <w:lang w:eastAsia="zh-CN"/>
        </w:rPr>
      </w:pPr>
      <w:r w:rsidRPr="000C14F3">
        <w:rPr>
          <w:rFonts w:ascii="Arial" w:eastAsia="Calibri" w:hAnsi="Arial" w:cs="Arial"/>
          <w:color w:val="auto"/>
          <w:kern w:val="2"/>
          <w:sz w:val="22"/>
          <w:szCs w:val="22"/>
          <w:lang w:eastAsia="zh-CN"/>
        </w:rPr>
        <w:t xml:space="preserve">Zał. 4 </w:t>
      </w:r>
      <w:r w:rsidR="0055418D" w:rsidRPr="000C14F3">
        <w:rPr>
          <w:rFonts w:ascii="Arial" w:eastAsia="Calibri" w:hAnsi="Arial" w:cs="Arial"/>
          <w:color w:val="auto"/>
          <w:kern w:val="2"/>
          <w:sz w:val="22"/>
          <w:szCs w:val="22"/>
          <w:lang w:eastAsia="zh-CN"/>
        </w:rPr>
        <w:t xml:space="preserve"> </w:t>
      </w:r>
      <w:r w:rsidRPr="000C14F3">
        <w:rPr>
          <w:rFonts w:ascii="Arial" w:eastAsia="Calibri" w:hAnsi="Arial" w:cs="Arial"/>
          <w:color w:val="auto"/>
          <w:kern w:val="2"/>
          <w:sz w:val="22"/>
          <w:szCs w:val="22"/>
          <w:lang w:eastAsia="zh-CN"/>
        </w:rPr>
        <w:t>Wzór umowy</w:t>
      </w:r>
      <w:r w:rsidR="006A12A4" w:rsidRPr="000C14F3">
        <w:rPr>
          <w:rFonts w:ascii="Arial" w:eastAsia="Calibri" w:hAnsi="Arial" w:cs="Arial"/>
          <w:color w:val="auto"/>
          <w:kern w:val="2"/>
          <w:sz w:val="22"/>
          <w:szCs w:val="22"/>
          <w:lang w:eastAsia="zh-CN"/>
        </w:rPr>
        <w:t>.</w:t>
      </w:r>
    </w:p>
    <w:p w14:paraId="643271BB" w14:textId="77777777" w:rsidR="008431E7" w:rsidRPr="000C14F3" w:rsidRDefault="008431E7" w:rsidP="0000154A">
      <w:pPr>
        <w:tabs>
          <w:tab w:val="left" w:pos="993"/>
        </w:tabs>
        <w:suppressAutoHyphens/>
        <w:spacing w:line="276" w:lineRule="auto"/>
        <w:ind w:left="993"/>
        <w:jc w:val="both"/>
        <w:rPr>
          <w:rFonts w:ascii="Arial" w:eastAsia="Calibri" w:hAnsi="Arial" w:cs="Arial"/>
          <w:color w:val="auto"/>
          <w:kern w:val="2"/>
          <w:sz w:val="22"/>
          <w:szCs w:val="22"/>
          <w:lang w:eastAsia="zh-CN"/>
        </w:rPr>
      </w:pPr>
    </w:p>
    <w:p w14:paraId="7E420C9D" w14:textId="77777777" w:rsidR="008431E7" w:rsidRPr="000C14F3" w:rsidRDefault="008431E7" w:rsidP="0000154A">
      <w:pPr>
        <w:tabs>
          <w:tab w:val="left" w:pos="993"/>
        </w:tabs>
        <w:suppressAutoHyphens/>
        <w:spacing w:line="276" w:lineRule="auto"/>
        <w:ind w:left="993"/>
        <w:jc w:val="both"/>
        <w:rPr>
          <w:rFonts w:ascii="Arial" w:eastAsia="Calibri" w:hAnsi="Arial" w:cs="Arial"/>
          <w:color w:val="auto"/>
          <w:kern w:val="2"/>
          <w:sz w:val="22"/>
          <w:szCs w:val="22"/>
          <w:lang w:eastAsia="zh-CN"/>
        </w:rPr>
      </w:pPr>
    </w:p>
    <w:p w14:paraId="37579184" w14:textId="77777777" w:rsidR="008431E7" w:rsidRPr="000C14F3" w:rsidRDefault="008431E7" w:rsidP="0000154A">
      <w:pPr>
        <w:tabs>
          <w:tab w:val="left" w:pos="993"/>
        </w:tabs>
        <w:suppressAutoHyphens/>
        <w:spacing w:line="276" w:lineRule="auto"/>
        <w:ind w:left="993"/>
        <w:jc w:val="both"/>
        <w:rPr>
          <w:rFonts w:ascii="Arial" w:eastAsia="Calibri" w:hAnsi="Arial" w:cs="Arial"/>
          <w:color w:val="auto"/>
          <w:kern w:val="2"/>
          <w:sz w:val="22"/>
          <w:szCs w:val="22"/>
          <w:lang w:eastAsia="zh-CN"/>
        </w:rPr>
      </w:pPr>
    </w:p>
    <w:p w14:paraId="4A4AFAD9" w14:textId="77777777" w:rsidR="008431E7" w:rsidRPr="00F84477" w:rsidRDefault="008431E7" w:rsidP="008431E7">
      <w:pPr>
        <w:pStyle w:val="Indeks"/>
        <w:tabs>
          <w:tab w:val="left" w:pos="7620"/>
        </w:tabs>
        <w:spacing w:line="276" w:lineRule="auto"/>
        <w:jc w:val="both"/>
        <w:rPr>
          <w:rFonts w:cs="Arial"/>
          <w:strike/>
          <w:color w:val="FF0000"/>
          <w:sz w:val="22"/>
          <w:szCs w:val="22"/>
        </w:rPr>
      </w:pPr>
    </w:p>
    <w:p w14:paraId="3795E098" w14:textId="77777777" w:rsidR="008431E7" w:rsidRPr="00F84477" w:rsidRDefault="008431E7" w:rsidP="0000154A">
      <w:pPr>
        <w:tabs>
          <w:tab w:val="left" w:pos="993"/>
        </w:tabs>
        <w:suppressAutoHyphens/>
        <w:spacing w:line="276" w:lineRule="auto"/>
        <w:ind w:left="993"/>
        <w:jc w:val="both"/>
        <w:rPr>
          <w:rFonts w:ascii="Arial" w:hAnsi="Arial" w:cs="Arial"/>
          <w:color w:val="FF0000"/>
          <w:sz w:val="22"/>
          <w:szCs w:val="22"/>
        </w:rPr>
      </w:pPr>
    </w:p>
    <w:sectPr w:rsidR="008431E7" w:rsidRPr="00F84477" w:rsidSect="008E1AA0">
      <w:footerReference w:type="default" r:id="rId9"/>
      <w:pgSz w:w="11906" w:h="16838"/>
      <w:pgMar w:top="709" w:right="1418" w:bottom="1134" w:left="1418" w:header="0"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83BAD" w14:textId="77777777" w:rsidR="00EF1D7B" w:rsidRDefault="00EF1D7B" w:rsidP="009829FF">
      <w:r>
        <w:separator/>
      </w:r>
    </w:p>
  </w:endnote>
  <w:endnote w:type="continuationSeparator" w:id="0">
    <w:p w14:paraId="44A2D60B" w14:textId="77777777" w:rsidR="00EF1D7B" w:rsidRDefault="00EF1D7B" w:rsidP="0098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font>
  <w:font w:name="Arial Black">
    <w:panose1 w:val="020B0A04020102020204"/>
    <w:charset w:val="EE"/>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051026"/>
      <w:docPartObj>
        <w:docPartGallery w:val="Page Numbers (Bottom of Page)"/>
        <w:docPartUnique/>
      </w:docPartObj>
    </w:sdtPr>
    <w:sdtContent>
      <w:p w14:paraId="175EFA1E" w14:textId="77777777" w:rsidR="00232A71" w:rsidRDefault="00232A71">
        <w:pPr>
          <w:pStyle w:val="Stopka1"/>
          <w:jc w:val="right"/>
        </w:pPr>
        <w:r>
          <w:rPr>
            <w:rFonts w:ascii="Arial" w:eastAsiaTheme="majorEastAsia" w:hAnsi="Arial" w:cs="Arial"/>
            <w:sz w:val="16"/>
            <w:szCs w:val="16"/>
          </w:rPr>
          <w:t xml:space="preserve">str. </w:t>
        </w:r>
        <w:r>
          <w:rPr>
            <w:rFonts w:ascii="Arial" w:eastAsiaTheme="majorEastAsia" w:hAnsi="Arial" w:cs="Arial"/>
            <w:sz w:val="16"/>
            <w:szCs w:val="16"/>
          </w:rPr>
          <w:fldChar w:fldCharType="begin"/>
        </w:r>
        <w:r>
          <w:instrText>PAGE</w:instrText>
        </w:r>
        <w:r>
          <w:fldChar w:fldCharType="separate"/>
        </w:r>
        <w:r w:rsidR="00E00981">
          <w:rPr>
            <w:noProof/>
          </w:rPr>
          <w:t>12</w:t>
        </w:r>
        <w:r>
          <w:fldChar w:fldCharType="end"/>
        </w:r>
      </w:p>
    </w:sdtContent>
  </w:sdt>
  <w:p w14:paraId="31AE171C" w14:textId="3B3C2284" w:rsidR="00232A71" w:rsidRPr="009C17B4" w:rsidRDefault="00232A71" w:rsidP="006B79FD">
    <w:pPr>
      <w:pStyle w:val="Stopka1"/>
      <w:jc w:val="center"/>
      <w:rPr>
        <w:color w:val="FF0000"/>
        <w:sz w:val="58"/>
        <w:szCs w:val="58"/>
      </w:rPr>
    </w:pPr>
    <w:r w:rsidRPr="00C14074">
      <w:rPr>
        <w:noProof/>
      </w:rPr>
      <w:drawing>
        <wp:inline distT="0" distB="0" distL="0" distR="0" wp14:anchorId="6D53B830" wp14:editId="1C680742">
          <wp:extent cx="3515157" cy="828778"/>
          <wp:effectExtent l="0" t="0" r="0" b="9525"/>
          <wp:docPr id="2" name="Obraz 2" descr="C:\Users\Basia\Desktop\Do zrobienia\1. PROJEKTY\NATURA POLSKA\2. BIO\LOGO Projektu\Interreg-BIO- scal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sia\Desktop\Do zrobienia\1. PROJEKTY\NATURA POLSKA\2. BIO\LOGO Projektu\Interreg-BIO- scal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00169" cy="84882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8D4C7" w14:textId="77777777" w:rsidR="00EF1D7B" w:rsidRDefault="00EF1D7B" w:rsidP="009829FF">
      <w:r>
        <w:separator/>
      </w:r>
    </w:p>
  </w:footnote>
  <w:footnote w:type="continuationSeparator" w:id="0">
    <w:p w14:paraId="2F2DD8EF" w14:textId="77777777" w:rsidR="00EF1D7B" w:rsidRDefault="00EF1D7B" w:rsidP="00982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CB7"/>
    <w:multiLevelType w:val="hybridMultilevel"/>
    <w:tmpl w:val="14289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5C6A9C"/>
    <w:multiLevelType w:val="multilevel"/>
    <w:tmpl w:val="7DC802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8506859"/>
    <w:multiLevelType w:val="multilevel"/>
    <w:tmpl w:val="F96EA460"/>
    <w:lvl w:ilvl="0">
      <w:start w:val="1"/>
      <w:numFmt w:val="lowerLetter"/>
      <w:lvlText w:val="%1)"/>
      <w:lvlJc w:val="left"/>
      <w:pPr>
        <w:ind w:left="1080" w:hanging="360"/>
      </w:pPr>
      <w:rPr>
        <w:rFonts w:ascii="Arial Narrow" w:hAnsi="Arial Narrow" w:cs="Arial Narrow"/>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B0F17DC"/>
    <w:multiLevelType w:val="multilevel"/>
    <w:tmpl w:val="72967A94"/>
    <w:lvl w:ilvl="0">
      <w:start w:val="1"/>
      <w:numFmt w:val="decimal"/>
      <w:lvlText w:val="%1."/>
      <w:lvlJc w:val="right"/>
      <w:pPr>
        <w:ind w:left="720" w:hanging="360"/>
      </w:pPr>
      <w:rPr>
        <w:rFonts w:ascii="Arial Narrow" w:hAnsi="Arial Narrow"/>
        <w:b/>
        <w:sz w:val="22"/>
      </w:rPr>
    </w:lvl>
    <w:lvl w:ilvl="1">
      <w:start w:val="1"/>
      <w:numFmt w:val="lowerLetter"/>
      <w:lvlText w:val="%2)"/>
      <w:lvlJc w:val="left"/>
      <w:pPr>
        <w:ind w:left="1440" w:hanging="360"/>
      </w:pPr>
      <w:rPr>
        <w:strike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6B3904"/>
    <w:multiLevelType w:val="multilevel"/>
    <w:tmpl w:val="2F264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FA23F1"/>
    <w:multiLevelType w:val="hybridMultilevel"/>
    <w:tmpl w:val="338AC0E4"/>
    <w:lvl w:ilvl="0" w:tplc="9606E844">
      <w:start w:val="1"/>
      <w:numFmt w:val="decimal"/>
      <w:lvlText w:val="%1."/>
      <w:lvlJc w:val="left"/>
      <w:pPr>
        <w:ind w:left="720" w:hanging="360"/>
      </w:pPr>
      <w:rPr>
        <w:rFonts w:eastAsia="Calibri"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3F0960"/>
    <w:multiLevelType w:val="multilevel"/>
    <w:tmpl w:val="A3A20318"/>
    <w:lvl w:ilvl="0">
      <w:start w:val="1"/>
      <w:numFmt w:val="lowerLetter"/>
      <w:lvlText w:val="%1)"/>
      <w:lvlJc w:val="left"/>
      <w:pPr>
        <w:ind w:left="720" w:hanging="360"/>
      </w:pPr>
      <w:rPr>
        <w:rFonts w:ascii="Arial Narrow" w:hAnsi="Arial Narrow" w:cs="Arial Narrow"/>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F462E91"/>
    <w:multiLevelType w:val="hybridMultilevel"/>
    <w:tmpl w:val="126ABE86"/>
    <w:lvl w:ilvl="0" w:tplc="A4003920">
      <w:start w:val="1"/>
      <w:numFmt w:val="decimal"/>
      <w:lvlText w:val="%1."/>
      <w:lvlJc w:val="left"/>
      <w:pPr>
        <w:tabs>
          <w:tab w:val="num" w:pos="2340"/>
        </w:tabs>
        <w:ind w:left="2340" w:hanging="360"/>
      </w:pPr>
      <w:rPr>
        <w:rFonts w:hint="default"/>
      </w:rPr>
    </w:lvl>
    <w:lvl w:ilvl="1" w:tplc="CBBC9D56">
      <w:start w:val="1"/>
      <w:numFmt w:val="lowerLetter"/>
      <w:lvlText w:val="%2)"/>
      <w:lvlJc w:val="left"/>
      <w:pPr>
        <w:tabs>
          <w:tab w:val="num" w:pos="1575"/>
        </w:tabs>
        <w:ind w:left="1575" w:hanging="495"/>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0705B8F"/>
    <w:multiLevelType w:val="multilevel"/>
    <w:tmpl w:val="72967A94"/>
    <w:lvl w:ilvl="0">
      <w:start w:val="1"/>
      <w:numFmt w:val="decimal"/>
      <w:lvlText w:val="%1."/>
      <w:lvlJc w:val="right"/>
      <w:pPr>
        <w:ind w:left="720" w:hanging="360"/>
      </w:pPr>
      <w:rPr>
        <w:rFonts w:ascii="Arial Narrow" w:hAnsi="Arial Narrow"/>
        <w:b/>
        <w:sz w:val="22"/>
      </w:rPr>
    </w:lvl>
    <w:lvl w:ilvl="1">
      <w:start w:val="1"/>
      <w:numFmt w:val="lowerLetter"/>
      <w:lvlText w:val="%2)"/>
      <w:lvlJc w:val="left"/>
      <w:pPr>
        <w:ind w:left="1440" w:hanging="360"/>
      </w:pPr>
      <w:rPr>
        <w:strike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256A64"/>
    <w:multiLevelType w:val="multilevel"/>
    <w:tmpl w:val="72967A94"/>
    <w:lvl w:ilvl="0">
      <w:start w:val="1"/>
      <w:numFmt w:val="decimal"/>
      <w:lvlText w:val="%1."/>
      <w:lvlJc w:val="right"/>
      <w:pPr>
        <w:ind w:left="720" w:hanging="360"/>
      </w:pPr>
      <w:rPr>
        <w:rFonts w:ascii="Arial Narrow" w:hAnsi="Arial Narrow"/>
        <w:b/>
        <w:sz w:val="22"/>
      </w:rPr>
    </w:lvl>
    <w:lvl w:ilvl="1">
      <w:start w:val="1"/>
      <w:numFmt w:val="lowerLetter"/>
      <w:lvlText w:val="%2)"/>
      <w:lvlJc w:val="left"/>
      <w:pPr>
        <w:ind w:left="1440" w:hanging="360"/>
      </w:pPr>
      <w:rPr>
        <w:strike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6D41AE"/>
    <w:multiLevelType w:val="multilevel"/>
    <w:tmpl w:val="FEB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704B4"/>
    <w:multiLevelType w:val="multilevel"/>
    <w:tmpl w:val="4CF25FBE"/>
    <w:lvl w:ilvl="0">
      <w:start w:val="1"/>
      <w:numFmt w:val="lowerLetter"/>
      <w:lvlText w:val="%1)"/>
      <w:lvlJc w:val="left"/>
      <w:pPr>
        <w:ind w:left="720" w:hanging="360"/>
      </w:pPr>
    </w:lvl>
    <w:lvl w:ilvl="1">
      <w:start w:val="1"/>
      <w:numFmt w:val="bullet"/>
      <w:lvlText w:val=""/>
      <w:lvlJc w:val="left"/>
      <w:pPr>
        <w:ind w:left="1440" w:hanging="360"/>
      </w:pPr>
      <w:rPr>
        <w:rFonts w:ascii="Wingdings" w:hAnsi="Wingdings"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C839D5"/>
    <w:multiLevelType w:val="multilevel"/>
    <w:tmpl w:val="9CA852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764C164E"/>
    <w:multiLevelType w:val="multilevel"/>
    <w:tmpl w:val="E5BAB25E"/>
    <w:lvl w:ilvl="0">
      <w:start w:val="1"/>
      <w:numFmt w:val="bullet"/>
      <w:lvlText w:val=""/>
      <w:lvlJc w:val="left"/>
      <w:pPr>
        <w:ind w:left="1429" w:hanging="360"/>
      </w:pPr>
      <w:rPr>
        <w:rFonts w:ascii="Symbol" w:hAnsi="Symbol" w:cs="Symbol" w:hint="default"/>
        <w:sz w:val="22"/>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76627226"/>
    <w:multiLevelType w:val="hybridMultilevel"/>
    <w:tmpl w:val="B180F512"/>
    <w:lvl w:ilvl="0" w:tplc="66E61002">
      <w:start w:val="1"/>
      <w:numFmt w:val="lowerLetter"/>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7A99052E"/>
    <w:multiLevelType w:val="multilevel"/>
    <w:tmpl w:val="C0B80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6"/>
  </w:num>
  <w:num w:numId="4">
    <w:abstractNumId w:val="13"/>
  </w:num>
  <w:num w:numId="5">
    <w:abstractNumId w:val="4"/>
  </w:num>
  <w:num w:numId="6">
    <w:abstractNumId w:val="1"/>
  </w:num>
  <w:num w:numId="7">
    <w:abstractNumId w:val="7"/>
  </w:num>
  <w:num w:numId="8">
    <w:abstractNumId w:val="14"/>
  </w:num>
  <w:num w:numId="9">
    <w:abstractNumId w:val="12"/>
  </w:num>
  <w:num w:numId="10">
    <w:abstractNumId w:val="11"/>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15"/>
  </w:num>
  <w:num w:numId="17">
    <w:abstractNumId w:val="10"/>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FF"/>
    <w:rsid w:val="0000154A"/>
    <w:rsid w:val="00003C48"/>
    <w:rsid w:val="0000413C"/>
    <w:rsid w:val="00004B80"/>
    <w:rsid w:val="0001151D"/>
    <w:rsid w:val="00013493"/>
    <w:rsid w:val="000200E9"/>
    <w:rsid w:val="0002375B"/>
    <w:rsid w:val="00024A88"/>
    <w:rsid w:val="00025A51"/>
    <w:rsid w:val="0003266A"/>
    <w:rsid w:val="000432DD"/>
    <w:rsid w:val="000556AA"/>
    <w:rsid w:val="00063A80"/>
    <w:rsid w:val="000643F1"/>
    <w:rsid w:val="00075AF4"/>
    <w:rsid w:val="00075D1A"/>
    <w:rsid w:val="00076D40"/>
    <w:rsid w:val="00077B8C"/>
    <w:rsid w:val="000806D1"/>
    <w:rsid w:val="00084653"/>
    <w:rsid w:val="00091B24"/>
    <w:rsid w:val="00097F72"/>
    <w:rsid w:val="000A0F47"/>
    <w:rsid w:val="000B3228"/>
    <w:rsid w:val="000B759C"/>
    <w:rsid w:val="000C14F3"/>
    <w:rsid w:val="000C21BC"/>
    <w:rsid w:val="000D4241"/>
    <w:rsid w:val="000D64BF"/>
    <w:rsid w:val="000E3C45"/>
    <w:rsid w:val="000E6C51"/>
    <w:rsid w:val="000E7215"/>
    <w:rsid w:val="0010443C"/>
    <w:rsid w:val="00104C7A"/>
    <w:rsid w:val="00111B67"/>
    <w:rsid w:val="00114DDF"/>
    <w:rsid w:val="00114F84"/>
    <w:rsid w:val="00121095"/>
    <w:rsid w:val="00127855"/>
    <w:rsid w:val="00133066"/>
    <w:rsid w:val="00134067"/>
    <w:rsid w:val="00152B44"/>
    <w:rsid w:val="001613F3"/>
    <w:rsid w:val="00164309"/>
    <w:rsid w:val="00164B67"/>
    <w:rsid w:val="001659A8"/>
    <w:rsid w:val="00170F7C"/>
    <w:rsid w:val="00176911"/>
    <w:rsid w:val="00186934"/>
    <w:rsid w:val="00186C75"/>
    <w:rsid w:val="00192170"/>
    <w:rsid w:val="00193169"/>
    <w:rsid w:val="001946B5"/>
    <w:rsid w:val="00194863"/>
    <w:rsid w:val="001A0B36"/>
    <w:rsid w:val="001A1697"/>
    <w:rsid w:val="001A2B7B"/>
    <w:rsid w:val="001A2E94"/>
    <w:rsid w:val="001B712B"/>
    <w:rsid w:val="001B7357"/>
    <w:rsid w:val="001C45A3"/>
    <w:rsid w:val="001D5A7C"/>
    <w:rsid w:val="001E65B9"/>
    <w:rsid w:val="001F71FF"/>
    <w:rsid w:val="001F7AB4"/>
    <w:rsid w:val="00204B34"/>
    <w:rsid w:val="002140FF"/>
    <w:rsid w:val="00214E79"/>
    <w:rsid w:val="0022314E"/>
    <w:rsid w:val="00230EA4"/>
    <w:rsid w:val="00232A71"/>
    <w:rsid w:val="00244FB1"/>
    <w:rsid w:val="00250879"/>
    <w:rsid w:val="002521F6"/>
    <w:rsid w:val="002536FF"/>
    <w:rsid w:val="00254DEE"/>
    <w:rsid w:val="00255232"/>
    <w:rsid w:val="00255462"/>
    <w:rsid w:val="0025766C"/>
    <w:rsid w:val="00267D1F"/>
    <w:rsid w:val="002718AF"/>
    <w:rsid w:val="002746DC"/>
    <w:rsid w:val="0028257C"/>
    <w:rsid w:val="00293F1F"/>
    <w:rsid w:val="00295F21"/>
    <w:rsid w:val="002A1FEE"/>
    <w:rsid w:val="002B1925"/>
    <w:rsid w:val="002B7241"/>
    <w:rsid w:val="002C083E"/>
    <w:rsid w:val="002C6C21"/>
    <w:rsid w:val="002D0188"/>
    <w:rsid w:val="002D0423"/>
    <w:rsid w:val="002E3D21"/>
    <w:rsid w:val="002E6BBC"/>
    <w:rsid w:val="002E797D"/>
    <w:rsid w:val="002F4310"/>
    <w:rsid w:val="00302F95"/>
    <w:rsid w:val="003065FA"/>
    <w:rsid w:val="00322EBA"/>
    <w:rsid w:val="00324EC6"/>
    <w:rsid w:val="00326D39"/>
    <w:rsid w:val="00327843"/>
    <w:rsid w:val="003329F7"/>
    <w:rsid w:val="003432DF"/>
    <w:rsid w:val="00345AB0"/>
    <w:rsid w:val="00361F1D"/>
    <w:rsid w:val="003645B9"/>
    <w:rsid w:val="00365880"/>
    <w:rsid w:val="00370AD1"/>
    <w:rsid w:val="00372A49"/>
    <w:rsid w:val="00374EF9"/>
    <w:rsid w:val="00390EB7"/>
    <w:rsid w:val="003A0BE4"/>
    <w:rsid w:val="003A23E3"/>
    <w:rsid w:val="003C08B6"/>
    <w:rsid w:val="003C6612"/>
    <w:rsid w:val="003D5D6A"/>
    <w:rsid w:val="003E25B6"/>
    <w:rsid w:val="003F26E4"/>
    <w:rsid w:val="003F7724"/>
    <w:rsid w:val="00421A7F"/>
    <w:rsid w:val="00422835"/>
    <w:rsid w:val="00430B95"/>
    <w:rsid w:val="004363CF"/>
    <w:rsid w:val="00442DD1"/>
    <w:rsid w:val="00445055"/>
    <w:rsid w:val="00452C38"/>
    <w:rsid w:val="0045348F"/>
    <w:rsid w:val="00454856"/>
    <w:rsid w:val="00471B35"/>
    <w:rsid w:val="00481DCF"/>
    <w:rsid w:val="00485C75"/>
    <w:rsid w:val="0049012D"/>
    <w:rsid w:val="00494195"/>
    <w:rsid w:val="00497103"/>
    <w:rsid w:val="004A3584"/>
    <w:rsid w:val="004A37EE"/>
    <w:rsid w:val="004B17D9"/>
    <w:rsid w:val="004B57D9"/>
    <w:rsid w:val="004C1239"/>
    <w:rsid w:val="004C73C8"/>
    <w:rsid w:val="004D22F2"/>
    <w:rsid w:val="004D39BF"/>
    <w:rsid w:val="004D478B"/>
    <w:rsid w:val="004D6277"/>
    <w:rsid w:val="004E5329"/>
    <w:rsid w:val="004F72E2"/>
    <w:rsid w:val="00514D99"/>
    <w:rsid w:val="00520AB0"/>
    <w:rsid w:val="00521E2D"/>
    <w:rsid w:val="00522DCB"/>
    <w:rsid w:val="005232F9"/>
    <w:rsid w:val="005238D7"/>
    <w:rsid w:val="00526D21"/>
    <w:rsid w:val="0053165A"/>
    <w:rsid w:val="005412B0"/>
    <w:rsid w:val="00544989"/>
    <w:rsid w:val="00546D97"/>
    <w:rsid w:val="00550556"/>
    <w:rsid w:val="0055418D"/>
    <w:rsid w:val="0055497C"/>
    <w:rsid w:val="00557896"/>
    <w:rsid w:val="00557940"/>
    <w:rsid w:val="005601F7"/>
    <w:rsid w:val="005636CF"/>
    <w:rsid w:val="00575ECA"/>
    <w:rsid w:val="00580C05"/>
    <w:rsid w:val="00582FE9"/>
    <w:rsid w:val="005836C7"/>
    <w:rsid w:val="00590495"/>
    <w:rsid w:val="005A2A80"/>
    <w:rsid w:val="005B4D18"/>
    <w:rsid w:val="005B5D68"/>
    <w:rsid w:val="005C0DC4"/>
    <w:rsid w:val="005C465F"/>
    <w:rsid w:val="005E05A5"/>
    <w:rsid w:val="005E20B9"/>
    <w:rsid w:val="005F34AB"/>
    <w:rsid w:val="005F7B46"/>
    <w:rsid w:val="00612378"/>
    <w:rsid w:val="006137AA"/>
    <w:rsid w:val="006140F1"/>
    <w:rsid w:val="0061482B"/>
    <w:rsid w:val="006148EA"/>
    <w:rsid w:val="00615EA4"/>
    <w:rsid w:val="00616009"/>
    <w:rsid w:val="00616656"/>
    <w:rsid w:val="006218A9"/>
    <w:rsid w:val="00622857"/>
    <w:rsid w:val="00623C3F"/>
    <w:rsid w:val="0062477A"/>
    <w:rsid w:val="00625447"/>
    <w:rsid w:val="0062657F"/>
    <w:rsid w:val="00632450"/>
    <w:rsid w:val="00633A4C"/>
    <w:rsid w:val="00634D8A"/>
    <w:rsid w:val="006407B7"/>
    <w:rsid w:val="00654D79"/>
    <w:rsid w:val="006667BA"/>
    <w:rsid w:val="00674902"/>
    <w:rsid w:val="00676D06"/>
    <w:rsid w:val="00684BC0"/>
    <w:rsid w:val="00686918"/>
    <w:rsid w:val="006924E7"/>
    <w:rsid w:val="006957A4"/>
    <w:rsid w:val="006A12A4"/>
    <w:rsid w:val="006A4993"/>
    <w:rsid w:val="006B0B57"/>
    <w:rsid w:val="006B2483"/>
    <w:rsid w:val="006B3BDA"/>
    <w:rsid w:val="006B5B33"/>
    <w:rsid w:val="006B79FD"/>
    <w:rsid w:val="006C056A"/>
    <w:rsid w:val="006C3778"/>
    <w:rsid w:val="006D181C"/>
    <w:rsid w:val="006D59C0"/>
    <w:rsid w:val="006D742F"/>
    <w:rsid w:val="006E0D84"/>
    <w:rsid w:val="006E0FF5"/>
    <w:rsid w:val="006E2154"/>
    <w:rsid w:val="006E2C01"/>
    <w:rsid w:val="006E6F8A"/>
    <w:rsid w:val="006E707D"/>
    <w:rsid w:val="006F1250"/>
    <w:rsid w:val="006F7DFD"/>
    <w:rsid w:val="00702BC3"/>
    <w:rsid w:val="00712C66"/>
    <w:rsid w:val="00716D29"/>
    <w:rsid w:val="00734BC4"/>
    <w:rsid w:val="0073776D"/>
    <w:rsid w:val="0074664D"/>
    <w:rsid w:val="007531F2"/>
    <w:rsid w:val="00765A2A"/>
    <w:rsid w:val="00767B7E"/>
    <w:rsid w:val="007773B8"/>
    <w:rsid w:val="007816AA"/>
    <w:rsid w:val="007922D3"/>
    <w:rsid w:val="00794A89"/>
    <w:rsid w:val="007A36CB"/>
    <w:rsid w:val="007A665B"/>
    <w:rsid w:val="007A6E99"/>
    <w:rsid w:val="007B25A1"/>
    <w:rsid w:val="007C40BE"/>
    <w:rsid w:val="007C63A6"/>
    <w:rsid w:val="007C6AB1"/>
    <w:rsid w:val="007D2D05"/>
    <w:rsid w:val="007D43EE"/>
    <w:rsid w:val="007F1BA3"/>
    <w:rsid w:val="007F70C1"/>
    <w:rsid w:val="0080111D"/>
    <w:rsid w:val="008019E1"/>
    <w:rsid w:val="008076F1"/>
    <w:rsid w:val="00810AB9"/>
    <w:rsid w:val="0081465C"/>
    <w:rsid w:val="0082379C"/>
    <w:rsid w:val="0082708E"/>
    <w:rsid w:val="00827441"/>
    <w:rsid w:val="00832C36"/>
    <w:rsid w:val="00840538"/>
    <w:rsid w:val="008424E3"/>
    <w:rsid w:val="008431E7"/>
    <w:rsid w:val="00845781"/>
    <w:rsid w:val="00855836"/>
    <w:rsid w:val="00857776"/>
    <w:rsid w:val="00863DBA"/>
    <w:rsid w:val="008646B3"/>
    <w:rsid w:val="008652CB"/>
    <w:rsid w:val="00873C18"/>
    <w:rsid w:val="008856C5"/>
    <w:rsid w:val="00885B73"/>
    <w:rsid w:val="00885D35"/>
    <w:rsid w:val="00891E61"/>
    <w:rsid w:val="008A1CD8"/>
    <w:rsid w:val="008B04F2"/>
    <w:rsid w:val="008B1C00"/>
    <w:rsid w:val="008C0376"/>
    <w:rsid w:val="008C3888"/>
    <w:rsid w:val="008C67C1"/>
    <w:rsid w:val="008C6C48"/>
    <w:rsid w:val="008D2AEE"/>
    <w:rsid w:val="008E1AA0"/>
    <w:rsid w:val="008F689C"/>
    <w:rsid w:val="009062F8"/>
    <w:rsid w:val="009357AB"/>
    <w:rsid w:val="00937C20"/>
    <w:rsid w:val="00937F17"/>
    <w:rsid w:val="009402A0"/>
    <w:rsid w:val="00940723"/>
    <w:rsid w:val="009411E9"/>
    <w:rsid w:val="00955141"/>
    <w:rsid w:val="00963E77"/>
    <w:rsid w:val="00966E37"/>
    <w:rsid w:val="00967BE6"/>
    <w:rsid w:val="00972F02"/>
    <w:rsid w:val="009774E2"/>
    <w:rsid w:val="009829FF"/>
    <w:rsid w:val="00990D8C"/>
    <w:rsid w:val="00992479"/>
    <w:rsid w:val="009A5E0B"/>
    <w:rsid w:val="009A65AB"/>
    <w:rsid w:val="009B202D"/>
    <w:rsid w:val="009B4241"/>
    <w:rsid w:val="009C17B4"/>
    <w:rsid w:val="009C18D8"/>
    <w:rsid w:val="009C32EB"/>
    <w:rsid w:val="009D5F2C"/>
    <w:rsid w:val="009D7EB8"/>
    <w:rsid w:val="009F2312"/>
    <w:rsid w:val="009F397A"/>
    <w:rsid w:val="009F742C"/>
    <w:rsid w:val="00A00A20"/>
    <w:rsid w:val="00A01C41"/>
    <w:rsid w:val="00A13154"/>
    <w:rsid w:val="00A14C07"/>
    <w:rsid w:val="00A304E9"/>
    <w:rsid w:val="00A31D7E"/>
    <w:rsid w:val="00A31F51"/>
    <w:rsid w:val="00A326EA"/>
    <w:rsid w:val="00A4065F"/>
    <w:rsid w:val="00A4232B"/>
    <w:rsid w:val="00A45B97"/>
    <w:rsid w:val="00A56B46"/>
    <w:rsid w:val="00A60DA5"/>
    <w:rsid w:val="00A67125"/>
    <w:rsid w:val="00A71B4C"/>
    <w:rsid w:val="00A806BC"/>
    <w:rsid w:val="00A81084"/>
    <w:rsid w:val="00A8615A"/>
    <w:rsid w:val="00A93CB8"/>
    <w:rsid w:val="00A956A5"/>
    <w:rsid w:val="00A966B7"/>
    <w:rsid w:val="00AA35EE"/>
    <w:rsid w:val="00AA735A"/>
    <w:rsid w:val="00AB05A0"/>
    <w:rsid w:val="00AB511A"/>
    <w:rsid w:val="00AC11AE"/>
    <w:rsid w:val="00AC4ECF"/>
    <w:rsid w:val="00AC6176"/>
    <w:rsid w:val="00AC73C1"/>
    <w:rsid w:val="00AD0CC5"/>
    <w:rsid w:val="00AD12E7"/>
    <w:rsid w:val="00AD1FD5"/>
    <w:rsid w:val="00AD2E40"/>
    <w:rsid w:val="00AE152B"/>
    <w:rsid w:val="00B012B2"/>
    <w:rsid w:val="00B0175F"/>
    <w:rsid w:val="00B0255C"/>
    <w:rsid w:val="00B13183"/>
    <w:rsid w:val="00B2052B"/>
    <w:rsid w:val="00B2157B"/>
    <w:rsid w:val="00B24ADE"/>
    <w:rsid w:val="00B345E4"/>
    <w:rsid w:val="00B34D18"/>
    <w:rsid w:val="00B36161"/>
    <w:rsid w:val="00B552E7"/>
    <w:rsid w:val="00B60AF2"/>
    <w:rsid w:val="00B62EB4"/>
    <w:rsid w:val="00B650A1"/>
    <w:rsid w:val="00B736BD"/>
    <w:rsid w:val="00B85113"/>
    <w:rsid w:val="00B86712"/>
    <w:rsid w:val="00B9161E"/>
    <w:rsid w:val="00B9488C"/>
    <w:rsid w:val="00BA147B"/>
    <w:rsid w:val="00BB4A7D"/>
    <w:rsid w:val="00BB64D3"/>
    <w:rsid w:val="00BD69C0"/>
    <w:rsid w:val="00BE2406"/>
    <w:rsid w:val="00BE6676"/>
    <w:rsid w:val="00BF0073"/>
    <w:rsid w:val="00BF0A98"/>
    <w:rsid w:val="00BF4A3C"/>
    <w:rsid w:val="00C01E8B"/>
    <w:rsid w:val="00C06846"/>
    <w:rsid w:val="00C06BF2"/>
    <w:rsid w:val="00C102DC"/>
    <w:rsid w:val="00C10497"/>
    <w:rsid w:val="00C138D2"/>
    <w:rsid w:val="00C17983"/>
    <w:rsid w:val="00C2128A"/>
    <w:rsid w:val="00C27CD4"/>
    <w:rsid w:val="00C301F0"/>
    <w:rsid w:val="00C43F07"/>
    <w:rsid w:val="00C529BC"/>
    <w:rsid w:val="00C541F6"/>
    <w:rsid w:val="00C553B6"/>
    <w:rsid w:val="00C60680"/>
    <w:rsid w:val="00C72502"/>
    <w:rsid w:val="00C809DA"/>
    <w:rsid w:val="00C832A4"/>
    <w:rsid w:val="00C86E32"/>
    <w:rsid w:val="00C90119"/>
    <w:rsid w:val="00C954A4"/>
    <w:rsid w:val="00C96EFB"/>
    <w:rsid w:val="00CA0AD4"/>
    <w:rsid w:val="00CB1817"/>
    <w:rsid w:val="00CB55D8"/>
    <w:rsid w:val="00CC63C0"/>
    <w:rsid w:val="00CC787E"/>
    <w:rsid w:val="00CD407C"/>
    <w:rsid w:val="00CD47D0"/>
    <w:rsid w:val="00CD6452"/>
    <w:rsid w:val="00CD7C44"/>
    <w:rsid w:val="00CE0820"/>
    <w:rsid w:val="00CE0B34"/>
    <w:rsid w:val="00CE2AE1"/>
    <w:rsid w:val="00D0052F"/>
    <w:rsid w:val="00D04C35"/>
    <w:rsid w:val="00D17B89"/>
    <w:rsid w:val="00D262F5"/>
    <w:rsid w:val="00D40A76"/>
    <w:rsid w:val="00D43420"/>
    <w:rsid w:val="00D4603C"/>
    <w:rsid w:val="00D511BB"/>
    <w:rsid w:val="00D512DF"/>
    <w:rsid w:val="00D52650"/>
    <w:rsid w:val="00D61595"/>
    <w:rsid w:val="00D626FE"/>
    <w:rsid w:val="00D657D6"/>
    <w:rsid w:val="00D73C97"/>
    <w:rsid w:val="00D75831"/>
    <w:rsid w:val="00D7727B"/>
    <w:rsid w:val="00D806F9"/>
    <w:rsid w:val="00D81795"/>
    <w:rsid w:val="00D8457D"/>
    <w:rsid w:val="00D859EF"/>
    <w:rsid w:val="00D917F0"/>
    <w:rsid w:val="00DA6E06"/>
    <w:rsid w:val="00DC0BE0"/>
    <w:rsid w:val="00DC517A"/>
    <w:rsid w:val="00DD76EE"/>
    <w:rsid w:val="00DF325F"/>
    <w:rsid w:val="00DF59DF"/>
    <w:rsid w:val="00E00981"/>
    <w:rsid w:val="00E07F25"/>
    <w:rsid w:val="00E12C68"/>
    <w:rsid w:val="00E13A39"/>
    <w:rsid w:val="00E2215A"/>
    <w:rsid w:val="00E24543"/>
    <w:rsid w:val="00E26340"/>
    <w:rsid w:val="00E30368"/>
    <w:rsid w:val="00E4053B"/>
    <w:rsid w:val="00E471FF"/>
    <w:rsid w:val="00E51D54"/>
    <w:rsid w:val="00E57432"/>
    <w:rsid w:val="00E5764D"/>
    <w:rsid w:val="00E67D2F"/>
    <w:rsid w:val="00E7476A"/>
    <w:rsid w:val="00E75130"/>
    <w:rsid w:val="00E76845"/>
    <w:rsid w:val="00E80127"/>
    <w:rsid w:val="00E8484A"/>
    <w:rsid w:val="00E84D87"/>
    <w:rsid w:val="00E84E66"/>
    <w:rsid w:val="00E8716A"/>
    <w:rsid w:val="00E9142A"/>
    <w:rsid w:val="00E95AE4"/>
    <w:rsid w:val="00E9630B"/>
    <w:rsid w:val="00EA1773"/>
    <w:rsid w:val="00EC2C5B"/>
    <w:rsid w:val="00EC76C1"/>
    <w:rsid w:val="00ED3200"/>
    <w:rsid w:val="00EE1808"/>
    <w:rsid w:val="00EE259E"/>
    <w:rsid w:val="00EE7DF4"/>
    <w:rsid w:val="00EF1D7B"/>
    <w:rsid w:val="00EF2A6E"/>
    <w:rsid w:val="00EF3726"/>
    <w:rsid w:val="00EF436E"/>
    <w:rsid w:val="00F0008A"/>
    <w:rsid w:val="00F0272D"/>
    <w:rsid w:val="00F03308"/>
    <w:rsid w:val="00F10ACD"/>
    <w:rsid w:val="00F12EC9"/>
    <w:rsid w:val="00F13FCE"/>
    <w:rsid w:val="00F16328"/>
    <w:rsid w:val="00F256CF"/>
    <w:rsid w:val="00F2691E"/>
    <w:rsid w:val="00F30459"/>
    <w:rsid w:val="00F3050E"/>
    <w:rsid w:val="00F42465"/>
    <w:rsid w:val="00F4463C"/>
    <w:rsid w:val="00F508FD"/>
    <w:rsid w:val="00F54A68"/>
    <w:rsid w:val="00F54C33"/>
    <w:rsid w:val="00F56443"/>
    <w:rsid w:val="00F63EC0"/>
    <w:rsid w:val="00F701A4"/>
    <w:rsid w:val="00F708B3"/>
    <w:rsid w:val="00F84477"/>
    <w:rsid w:val="00FA73D4"/>
    <w:rsid w:val="00FB58E4"/>
    <w:rsid w:val="00FB6370"/>
    <w:rsid w:val="00FB7881"/>
    <w:rsid w:val="00FC5CF8"/>
    <w:rsid w:val="00FC650D"/>
    <w:rsid w:val="00FC6CA8"/>
    <w:rsid w:val="00FD7DD7"/>
    <w:rsid w:val="00FE1BC1"/>
    <w:rsid w:val="00FE6C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F6C70"/>
  <w15:docId w15:val="{227A786D-EE7C-49EE-89E3-9D77E90E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111A"/>
    <w:rPr>
      <w:rFonts w:ascii="Times New Roman" w:eastAsia="Times New Roman" w:hAnsi="Times New Roman" w:cs="Times New Roman"/>
      <w:color w:val="00000A"/>
      <w:sz w:val="24"/>
      <w:szCs w:val="24"/>
      <w:lang w:eastAsia="pl-PL"/>
    </w:rPr>
  </w:style>
  <w:style w:type="paragraph" w:styleId="Nagwek3">
    <w:name w:val="heading 3"/>
    <w:basedOn w:val="Normalny"/>
    <w:link w:val="Nagwek3Znak"/>
    <w:uiPriority w:val="9"/>
    <w:qFormat/>
    <w:rsid w:val="00590495"/>
    <w:pPr>
      <w:spacing w:before="100" w:beforeAutospacing="1" w:after="100" w:afterAutospacing="1"/>
      <w:outlineLvl w:val="2"/>
    </w:pPr>
    <w:rPr>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link w:val="Nagwek1Znak"/>
    <w:qFormat/>
    <w:rsid w:val="007B111A"/>
    <w:pPr>
      <w:keepNext/>
      <w:shd w:val="pct10" w:color="auto" w:fill="auto"/>
      <w:tabs>
        <w:tab w:val="left" w:pos="3660"/>
      </w:tabs>
      <w:ind w:left="360"/>
      <w:jc w:val="both"/>
      <w:outlineLvl w:val="0"/>
    </w:pPr>
    <w:rPr>
      <w:rFonts w:ascii="Arial" w:hAnsi="Arial"/>
      <w:b/>
      <w:bCs/>
      <w:caps/>
    </w:rPr>
  </w:style>
  <w:style w:type="paragraph" w:customStyle="1" w:styleId="Nagwek21">
    <w:name w:val="Nagłówek 21"/>
    <w:basedOn w:val="Normalny"/>
    <w:link w:val="Nagwek2Znak"/>
    <w:uiPriority w:val="9"/>
    <w:unhideWhenUsed/>
    <w:qFormat/>
    <w:rsid w:val="00F128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customStyle="1" w:styleId="Nagwek51">
    <w:name w:val="Nagłówek 51"/>
    <w:basedOn w:val="Normalny"/>
    <w:link w:val="Nagwek5Znak"/>
    <w:uiPriority w:val="9"/>
    <w:semiHidden/>
    <w:unhideWhenUsed/>
    <w:qFormat/>
    <w:rsid w:val="001917DB"/>
    <w:pPr>
      <w:keepNext/>
      <w:keepLines/>
      <w:spacing w:before="200"/>
      <w:outlineLvl w:val="4"/>
    </w:pPr>
    <w:rPr>
      <w:rFonts w:asciiTheme="majorHAnsi" w:eastAsiaTheme="majorEastAsia" w:hAnsiTheme="majorHAnsi" w:cstheme="majorBidi"/>
      <w:color w:val="243F60" w:themeColor="accent1" w:themeShade="7F"/>
    </w:rPr>
  </w:style>
  <w:style w:type="character" w:customStyle="1" w:styleId="Nagwek1Znak">
    <w:name w:val="Nagłówek 1 Znak"/>
    <w:basedOn w:val="Domylnaczcionkaakapitu"/>
    <w:link w:val="Nagwek11"/>
    <w:qFormat/>
    <w:rsid w:val="007B111A"/>
    <w:rPr>
      <w:rFonts w:ascii="Arial" w:eastAsia="Times New Roman" w:hAnsi="Arial" w:cs="Times New Roman"/>
      <w:caps/>
      <w:sz w:val="24"/>
      <w:szCs w:val="24"/>
      <w:shd w:val="clear" w:color="auto" w:fill="E5E5E5"/>
      <w:lang w:eastAsia="pl-PL"/>
    </w:rPr>
  </w:style>
  <w:style w:type="character" w:customStyle="1" w:styleId="TekstpodstawowyZnak">
    <w:name w:val="Tekst podstawowy Znak"/>
    <w:basedOn w:val="Domylnaczcionkaakapitu"/>
    <w:link w:val="Tekstpodstawowy"/>
    <w:semiHidden/>
    <w:qFormat/>
    <w:rsid w:val="007B111A"/>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1"/>
    <w:uiPriority w:val="9"/>
    <w:semiHidden/>
    <w:qFormat/>
    <w:rsid w:val="001917DB"/>
    <w:rPr>
      <w:rFonts w:asciiTheme="majorHAnsi" w:eastAsiaTheme="majorEastAsia" w:hAnsiTheme="majorHAnsi" w:cstheme="majorBidi"/>
      <w:color w:val="243F60" w:themeColor="accent1" w:themeShade="7F"/>
      <w:sz w:val="24"/>
      <w:szCs w:val="24"/>
      <w:lang w:eastAsia="pl-PL"/>
    </w:rPr>
  </w:style>
  <w:style w:type="character" w:customStyle="1" w:styleId="NagwekZnak">
    <w:name w:val="Nagłówek Znak"/>
    <w:basedOn w:val="Domylnaczcionkaakapitu"/>
    <w:link w:val="Nagwek"/>
    <w:uiPriority w:val="99"/>
    <w:qFormat/>
    <w:rsid w:val="008D4F21"/>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1"/>
    <w:uiPriority w:val="99"/>
    <w:qFormat/>
    <w:rsid w:val="008D4F21"/>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1A26C2"/>
    <w:rPr>
      <w:color w:val="0000FF" w:themeColor="hyperlink"/>
      <w:u w:val="single"/>
    </w:rPr>
  </w:style>
  <w:style w:type="character" w:styleId="UyteHipercze">
    <w:name w:val="FollowedHyperlink"/>
    <w:basedOn w:val="Domylnaczcionkaakapitu"/>
    <w:uiPriority w:val="99"/>
    <w:semiHidden/>
    <w:unhideWhenUsed/>
    <w:qFormat/>
    <w:rsid w:val="00FD715C"/>
    <w:rPr>
      <w:color w:val="800080" w:themeColor="followedHyperlink"/>
      <w:u w:val="single"/>
    </w:rPr>
  </w:style>
  <w:style w:type="character" w:customStyle="1" w:styleId="TekstdymkaZnak">
    <w:name w:val="Tekst dymka Znak"/>
    <w:basedOn w:val="Domylnaczcionkaakapitu"/>
    <w:link w:val="Tekstdymka"/>
    <w:uiPriority w:val="99"/>
    <w:semiHidden/>
    <w:qFormat/>
    <w:rsid w:val="001216D7"/>
    <w:rPr>
      <w:rFonts w:ascii="Tahoma" w:eastAsia="Times New Roman" w:hAnsi="Tahoma" w:cs="Tahoma"/>
      <w:sz w:val="16"/>
      <w:szCs w:val="16"/>
      <w:lang w:eastAsia="pl-PL"/>
    </w:rPr>
  </w:style>
  <w:style w:type="character" w:customStyle="1" w:styleId="Nagwek2Znak">
    <w:name w:val="Nagłówek 2 Znak"/>
    <w:basedOn w:val="Domylnaczcionkaakapitu"/>
    <w:link w:val="Nagwek21"/>
    <w:uiPriority w:val="9"/>
    <w:qFormat/>
    <w:rsid w:val="00F12850"/>
    <w:rPr>
      <w:rFonts w:asciiTheme="majorHAnsi" w:eastAsiaTheme="majorEastAsia" w:hAnsiTheme="majorHAnsi" w:cstheme="majorBidi"/>
      <w:color w:val="365F91" w:themeColor="accent1" w:themeShade="BF"/>
      <w:sz w:val="26"/>
      <w:szCs w:val="26"/>
      <w:lang w:eastAsia="pl-PL"/>
    </w:rPr>
  </w:style>
  <w:style w:type="character" w:styleId="Odwoaniedokomentarza">
    <w:name w:val="annotation reference"/>
    <w:basedOn w:val="Domylnaczcionkaakapitu"/>
    <w:uiPriority w:val="99"/>
    <w:semiHidden/>
    <w:unhideWhenUsed/>
    <w:qFormat/>
    <w:rsid w:val="004768E6"/>
    <w:rPr>
      <w:sz w:val="16"/>
      <w:szCs w:val="16"/>
    </w:rPr>
  </w:style>
  <w:style w:type="character" w:customStyle="1" w:styleId="TekstkomentarzaZnak">
    <w:name w:val="Tekst komentarza Znak"/>
    <w:basedOn w:val="Domylnaczcionkaakapitu"/>
    <w:link w:val="Tekstkomentarza"/>
    <w:uiPriority w:val="99"/>
    <w:semiHidden/>
    <w:qFormat/>
    <w:rsid w:val="004768E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4768E6"/>
    <w:rPr>
      <w:rFonts w:ascii="Times New Roman" w:eastAsia="Times New Roman" w:hAnsi="Times New Roman" w:cs="Times New Roman"/>
      <w:b/>
      <w:bCs/>
      <w:sz w:val="20"/>
      <w:szCs w:val="20"/>
      <w:lang w:eastAsia="pl-PL"/>
    </w:rPr>
  </w:style>
  <w:style w:type="character" w:customStyle="1" w:styleId="WW8Num4z0">
    <w:name w:val="WW8Num4z0"/>
    <w:qFormat/>
    <w:rsid w:val="007D3C78"/>
    <w:rPr>
      <w:rFonts w:ascii="Arial" w:hAnsi="Arial"/>
      <w:b w:val="0"/>
      <w:bCs w:val="0"/>
      <w:i w:val="0"/>
      <w:iCs w:val="0"/>
      <w:sz w:val="20"/>
      <w:szCs w:val="20"/>
      <w:u w:val="none"/>
    </w:rPr>
  </w:style>
  <w:style w:type="character" w:customStyle="1" w:styleId="HTML-wstpniesformatowanyZnak">
    <w:name w:val="HTML - wstępnie sformatowany Znak"/>
    <w:basedOn w:val="Domylnaczcionkaakapitu"/>
    <w:uiPriority w:val="99"/>
    <w:semiHidden/>
    <w:qFormat/>
    <w:rsid w:val="008A2E8A"/>
    <w:rPr>
      <w:rFonts w:ascii="Courier New" w:eastAsia="Times New Roman" w:hAnsi="Courier New" w:cs="Courier New"/>
      <w:sz w:val="20"/>
      <w:szCs w:val="20"/>
      <w:lang w:eastAsia="pl-PL"/>
    </w:rPr>
  </w:style>
  <w:style w:type="character" w:customStyle="1" w:styleId="ListLabel1">
    <w:name w:val="ListLabel 1"/>
    <w:qFormat/>
    <w:rsid w:val="009829FF"/>
    <w:rPr>
      <w:rFonts w:ascii="Arial Narrow" w:hAnsi="Arial Narrow"/>
      <w:b/>
      <w:sz w:val="22"/>
    </w:rPr>
  </w:style>
  <w:style w:type="character" w:customStyle="1" w:styleId="ListLabel2">
    <w:name w:val="ListLabel 2"/>
    <w:qFormat/>
    <w:rsid w:val="009829FF"/>
    <w:rPr>
      <w:rFonts w:ascii="Arial Narrow" w:hAnsi="Arial Narrow" w:cs="Arial Narrow"/>
      <w:sz w:val="22"/>
    </w:rPr>
  </w:style>
  <w:style w:type="character" w:customStyle="1" w:styleId="ListLabel3">
    <w:name w:val="ListLabel 3"/>
    <w:qFormat/>
    <w:rsid w:val="009829FF"/>
    <w:rPr>
      <w:rFonts w:ascii="Arial Narrow" w:hAnsi="Arial Narrow" w:cs="Arial Narrow"/>
      <w:b/>
      <w:sz w:val="22"/>
    </w:rPr>
  </w:style>
  <w:style w:type="character" w:customStyle="1" w:styleId="ListLabel4">
    <w:name w:val="ListLabel 4"/>
    <w:qFormat/>
    <w:rsid w:val="009829FF"/>
    <w:rPr>
      <w:rFonts w:cs="Symbol"/>
    </w:rPr>
  </w:style>
  <w:style w:type="character" w:customStyle="1" w:styleId="ListLabel5">
    <w:name w:val="ListLabel 5"/>
    <w:qFormat/>
    <w:rsid w:val="009829FF"/>
    <w:rPr>
      <w:rFonts w:cs="Courier New"/>
    </w:rPr>
  </w:style>
  <w:style w:type="character" w:customStyle="1" w:styleId="ListLabel6">
    <w:name w:val="ListLabel 6"/>
    <w:qFormat/>
    <w:rsid w:val="009829FF"/>
    <w:rPr>
      <w:rFonts w:cs="Courier New"/>
    </w:rPr>
  </w:style>
  <w:style w:type="character" w:customStyle="1" w:styleId="ListLabel7">
    <w:name w:val="ListLabel 7"/>
    <w:qFormat/>
    <w:rsid w:val="009829FF"/>
    <w:rPr>
      <w:rFonts w:cs="Courier New"/>
    </w:rPr>
  </w:style>
  <w:style w:type="character" w:customStyle="1" w:styleId="ListLabel8">
    <w:name w:val="ListLabel 8"/>
    <w:qFormat/>
    <w:rsid w:val="009829FF"/>
    <w:rPr>
      <w:rFonts w:cs="Courier New"/>
    </w:rPr>
  </w:style>
  <w:style w:type="character" w:customStyle="1" w:styleId="ListLabel9">
    <w:name w:val="ListLabel 9"/>
    <w:qFormat/>
    <w:rsid w:val="009829FF"/>
    <w:rPr>
      <w:rFonts w:cs="Courier New"/>
    </w:rPr>
  </w:style>
  <w:style w:type="character" w:customStyle="1" w:styleId="ListLabel10">
    <w:name w:val="ListLabel 10"/>
    <w:qFormat/>
    <w:rsid w:val="009829FF"/>
    <w:rPr>
      <w:rFonts w:cs="Courier New"/>
    </w:rPr>
  </w:style>
  <w:style w:type="character" w:customStyle="1" w:styleId="ListLabel11">
    <w:name w:val="ListLabel 11"/>
    <w:qFormat/>
    <w:rsid w:val="009829FF"/>
    <w:rPr>
      <w:rFonts w:cs="Courier New"/>
    </w:rPr>
  </w:style>
  <w:style w:type="character" w:customStyle="1" w:styleId="ListLabel12">
    <w:name w:val="ListLabel 12"/>
    <w:qFormat/>
    <w:rsid w:val="009829FF"/>
    <w:rPr>
      <w:rFonts w:cs="Courier New"/>
    </w:rPr>
  </w:style>
  <w:style w:type="character" w:customStyle="1" w:styleId="ListLabel13">
    <w:name w:val="ListLabel 13"/>
    <w:qFormat/>
    <w:rsid w:val="009829FF"/>
    <w:rPr>
      <w:rFonts w:cs="Courier New"/>
    </w:rPr>
  </w:style>
  <w:style w:type="character" w:customStyle="1" w:styleId="ListLabel14">
    <w:name w:val="ListLabel 14"/>
    <w:qFormat/>
    <w:rsid w:val="009829FF"/>
    <w:rPr>
      <w:rFonts w:eastAsia="Times New Roman" w:cs="Arial"/>
    </w:rPr>
  </w:style>
  <w:style w:type="character" w:customStyle="1" w:styleId="ListLabel15">
    <w:name w:val="ListLabel 15"/>
    <w:qFormat/>
    <w:rsid w:val="009829FF"/>
    <w:rPr>
      <w:rFonts w:cs="Courier New"/>
    </w:rPr>
  </w:style>
  <w:style w:type="character" w:customStyle="1" w:styleId="ListLabel16">
    <w:name w:val="ListLabel 16"/>
    <w:qFormat/>
    <w:rsid w:val="009829FF"/>
    <w:rPr>
      <w:rFonts w:cs="Courier New"/>
    </w:rPr>
  </w:style>
  <w:style w:type="character" w:customStyle="1" w:styleId="ListLabel17">
    <w:name w:val="ListLabel 17"/>
    <w:qFormat/>
    <w:rsid w:val="009829FF"/>
    <w:rPr>
      <w:rFonts w:cs="StarSymbol"/>
      <w:sz w:val="20"/>
      <w:szCs w:val="20"/>
    </w:rPr>
  </w:style>
  <w:style w:type="character" w:customStyle="1" w:styleId="ListLabel18">
    <w:name w:val="ListLabel 18"/>
    <w:qFormat/>
    <w:rsid w:val="009829FF"/>
    <w:rPr>
      <w:rFonts w:cs="StarSymbol"/>
      <w:sz w:val="20"/>
      <w:szCs w:val="20"/>
    </w:rPr>
  </w:style>
  <w:style w:type="character" w:customStyle="1" w:styleId="ListLabel19">
    <w:name w:val="ListLabel 19"/>
    <w:qFormat/>
    <w:rsid w:val="009829FF"/>
    <w:rPr>
      <w:rFonts w:cs="StarSymbol"/>
      <w:sz w:val="18"/>
      <w:szCs w:val="18"/>
    </w:rPr>
  </w:style>
  <w:style w:type="character" w:customStyle="1" w:styleId="ListLabel20">
    <w:name w:val="ListLabel 20"/>
    <w:qFormat/>
    <w:rsid w:val="009829FF"/>
    <w:rPr>
      <w:rFonts w:cs="StarSymbol"/>
      <w:sz w:val="18"/>
      <w:szCs w:val="18"/>
    </w:rPr>
  </w:style>
  <w:style w:type="character" w:customStyle="1" w:styleId="ListLabel21">
    <w:name w:val="ListLabel 21"/>
    <w:qFormat/>
    <w:rsid w:val="009829FF"/>
    <w:rPr>
      <w:rFonts w:cs="StarSymbol"/>
      <w:sz w:val="18"/>
      <w:szCs w:val="18"/>
    </w:rPr>
  </w:style>
  <w:style w:type="character" w:customStyle="1" w:styleId="ListLabel22">
    <w:name w:val="ListLabel 22"/>
    <w:qFormat/>
    <w:rsid w:val="009829FF"/>
    <w:rPr>
      <w:rFonts w:cs="StarSymbol"/>
      <w:sz w:val="18"/>
      <w:szCs w:val="18"/>
    </w:rPr>
  </w:style>
  <w:style w:type="character" w:customStyle="1" w:styleId="ListLabel23">
    <w:name w:val="ListLabel 23"/>
    <w:qFormat/>
    <w:rsid w:val="009829FF"/>
    <w:rPr>
      <w:rFonts w:cs="StarSymbol"/>
      <w:sz w:val="18"/>
      <w:szCs w:val="18"/>
    </w:rPr>
  </w:style>
  <w:style w:type="character" w:customStyle="1" w:styleId="ListLabel24">
    <w:name w:val="ListLabel 24"/>
    <w:qFormat/>
    <w:rsid w:val="009829FF"/>
    <w:rPr>
      <w:rFonts w:cs="StarSymbol"/>
      <w:sz w:val="18"/>
      <w:szCs w:val="18"/>
    </w:rPr>
  </w:style>
  <w:style w:type="character" w:customStyle="1" w:styleId="ListLabel25">
    <w:name w:val="ListLabel 25"/>
    <w:qFormat/>
    <w:rsid w:val="009829FF"/>
    <w:rPr>
      <w:rFonts w:cs="StarSymbol"/>
      <w:sz w:val="18"/>
      <w:szCs w:val="18"/>
    </w:rPr>
  </w:style>
  <w:style w:type="character" w:customStyle="1" w:styleId="ListLabel26">
    <w:name w:val="ListLabel 26"/>
    <w:qFormat/>
    <w:rsid w:val="009829FF"/>
    <w:rPr>
      <w:b/>
    </w:rPr>
  </w:style>
  <w:style w:type="character" w:customStyle="1" w:styleId="ListLabel27">
    <w:name w:val="ListLabel 27"/>
    <w:qFormat/>
    <w:rsid w:val="009829FF"/>
    <w:rPr>
      <w:rFonts w:ascii="Arial Narrow" w:hAnsi="Arial Narrow"/>
      <w:b/>
      <w:sz w:val="22"/>
    </w:rPr>
  </w:style>
  <w:style w:type="character" w:customStyle="1" w:styleId="ListLabel28">
    <w:name w:val="ListLabel 28"/>
    <w:qFormat/>
    <w:rsid w:val="009829FF"/>
    <w:rPr>
      <w:rFonts w:ascii="Arial Narrow" w:hAnsi="Arial Narrow" w:cs="Arial Narrow"/>
      <w:sz w:val="22"/>
    </w:rPr>
  </w:style>
  <w:style w:type="character" w:customStyle="1" w:styleId="ListLabel29">
    <w:name w:val="ListLabel 29"/>
    <w:qFormat/>
    <w:rsid w:val="009829FF"/>
    <w:rPr>
      <w:rFonts w:ascii="Arial Narrow" w:hAnsi="Arial Narrow" w:cs="Arial Narrow"/>
      <w:b/>
      <w:sz w:val="22"/>
    </w:rPr>
  </w:style>
  <w:style w:type="character" w:customStyle="1" w:styleId="ListLabel30">
    <w:name w:val="ListLabel 30"/>
    <w:qFormat/>
    <w:rsid w:val="009829FF"/>
    <w:rPr>
      <w:rFonts w:ascii="Arial Narrow" w:hAnsi="Arial Narrow" w:cs="Symbol"/>
      <w:sz w:val="22"/>
    </w:rPr>
  </w:style>
  <w:style w:type="character" w:customStyle="1" w:styleId="ListLabel31">
    <w:name w:val="ListLabel 31"/>
    <w:qFormat/>
    <w:rsid w:val="009829FF"/>
    <w:rPr>
      <w:rFonts w:cs="Courier New"/>
    </w:rPr>
  </w:style>
  <w:style w:type="character" w:customStyle="1" w:styleId="ListLabel32">
    <w:name w:val="ListLabel 32"/>
    <w:qFormat/>
    <w:rsid w:val="009829FF"/>
    <w:rPr>
      <w:rFonts w:cs="Wingdings"/>
    </w:rPr>
  </w:style>
  <w:style w:type="character" w:customStyle="1" w:styleId="ListLabel33">
    <w:name w:val="ListLabel 33"/>
    <w:qFormat/>
    <w:rsid w:val="009829FF"/>
    <w:rPr>
      <w:rFonts w:cs="Symbol"/>
    </w:rPr>
  </w:style>
  <w:style w:type="character" w:customStyle="1" w:styleId="ListLabel34">
    <w:name w:val="ListLabel 34"/>
    <w:qFormat/>
    <w:rsid w:val="009829FF"/>
    <w:rPr>
      <w:rFonts w:cs="Courier New"/>
    </w:rPr>
  </w:style>
  <w:style w:type="character" w:customStyle="1" w:styleId="ListLabel35">
    <w:name w:val="ListLabel 35"/>
    <w:qFormat/>
    <w:rsid w:val="009829FF"/>
    <w:rPr>
      <w:rFonts w:cs="Wingdings"/>
    </w:rPr>
  </w:style>
  <w:style w:type="character" w:customStyle="1" w:styleId="ListLabel36">
    <w:name w:val="ListLabel 36"/>
    <w:qFormat/>
    <w:rsid w:val="009829FF"/>
    <w:rPr>
      <w:rFonts w:cs="Symbol"/>
    </w:rPr>
  </w:style>
  <w:style w:type="character" w:customStyle="1" w:styleId="ListLabel37">
    <w:name w:val="ListLabel 37"/>
    <w:qFormat/>
    <w:rsid w:val="009829FF"/>
    <w:rPr>
      <w:rFonts w:cs="Courier New"/>
    </w:rPr>
  </w:style>
  <w:style w:type="character" w:customStyle="1" w:styleId="ListLabel38">
    <w:name w:val="ListLabel 38"/>
    <w:qFormat/>
    <w:rsid w:val="009829FF"/>
    <w:rPr>
      <w:rFonts w:cs="Wingdings"/>
    </w:rPr>
  </w:style>
  <w:style w:type="character" w:customStyle="1" w:styleId="ListLabel39">
    <w:name w:val="ListLabel 39"/>
    <w:qFormat/>
    <w:rsid w:val="009829FF"/>
    <w:rPr>
      <w:rFonts w:ascii="Arial Narrow" w:hAnsi="Arial Narrow"/>
      <w:b/>
      <w:sz w:val="22"/>
    </w:rPr>
  </w:style>
  <w:style w:type="character" w:customStyle="1" w:styleId="ListLabel40">
    <w:name w:val="ListLabel 40"/>
    <w:qFormat/>
    <w:rsid w:val="009829FF"/>
    <w:rPr>
      <w:rFonts w:ascii="Arial Narrow" w:hAnsi="Arial Narrow" w:cs="Arial Narrow"/>
      <w:sz w:val="22"/>
    </w:rPr>
  </w:style>
  <w:style w:type="character" w:customStyle="1" w:styleId="ListLabel41">
    <w:name w:val="ListLabel 41"/>
    <w:qFormat/>
    <w:rsid w:val="009829FF"/>
    <w:rPr>
      <w:rFonts w:ascii="Arial Narrow" w:hAnsi="Arial Narrow" w:cs="Arial Narrow"/>
      <w:b/>
      <w:sz w:val="22"/>
    </w:rPr>
  </w:style>
  <w:style w:type="character" w:customStyle="1" w:styleId="ListLabel42">
    <w:name w:val="ListLabel 42"/>
    <w:qFormat/>
    <w:rsid w:val="009829FF"/>
    <w:rPr>
      <w:rFonts w:ascii="Arial Narrow" w:hAnsi="Arial Narrow" w:cs="Symbol"/>
      <w:sz w:val="22"/>
    </w:rPr>
  </w:style>
  <w:style w:type="character" w:customStyle="1" w:styleId="ListLabel43">
    <w:name w:val="ListLabel 43"/>
    <w:qFormat/>
    <w:rsid w:val="009829FF"/>
    <w:rPr>
      <w:rFonts w:cs="Courier New"/>
    </w:rPr>
  </w:style>
  <w:style w:type="character" w:customStyle="1" w:styleId="ListLabel44">
    <w:name w:val="ListLabel 44"/>
    <w:qFormat/>
    <w:rsid w:val="009829FF"/>
    <w:rPr>
      <w:rFonts w:cs="Wingdings"/>
    </w:rPr>
  </w:style>
  <w:style w:type="character" w:customStyle="1" w:styleId="ListLabel45">
    <w:name w:val="ListLabel 45"/>
    <w:qFormat/>
    <w:rsid w:val="009829FF"/>
    <w:rPr>
      <w:rFonts w:cs="Symbol"/>
    </w:rPr>
  </w:style>
  <w:style w:type="character" w:customStyle="1" w:styleId="ListLabel46">
    <w:name w:val="ListLabel 46"/>
    <w:qFormat/>
    <w:rsid w:val="009829FF"/>
    <w:rPr>
      <w:rFonts w:cs="Courier New"/>
    </w:rPr>
  </w:style>
  <w:style w:type="character" w:customStyle="1" w:styleId="ListLabel47">
    <w:name w:val="ListLabel 47"/>
    <w:qFormat/>
    <w:rsid w:val="009829FF"/>
    <w:rPr>
      <w:rFonts w:cs="Wingdings"/>
    </w:rPr>
  </w:style>
  <w:style w:type="character" w:customStyle="1" w:styleId="ListLabel48">
    <w:name w:val="ListLabel 48"/>
    <w:qFormat/>
    <w:rsid w:val="009829FF"/>
    <w:rPr>
      <w:rFonts w:cs="Symbol"/>
    </w:rPr>
  </w:style>
  <w:style w:type="character" w:customStyle="1" w:styleId="ListLabel49">
    <w:name w:val="ListLabel 49"/>
    <w:qFormat/>
    <w:rsid w:val="009829FF"/>
    <w:rPr>
      <w:rFonts w:cs="Courier New"/>
    </w:rPr>
  </w:style>
  <w:style w:type="character" w:customStyle="1" w:styleId="ListLabel50">
    <w:name w:val="ListLabel 50"/>
    <w:qFormat/>
    <w:rsid w:val="009829FF"/>
    <w:rPr>
      <w:rFonts w:cs="Wingdings"/>
    </w:rPr>
  </w:style>
  <w:style w:type="character" w:customStyle="1" w:styleId="ListLabel51">
    <w:name w:val="ListLabel 51"/>
    <w:qFormat/>
    <w:rsid w:val="009829FF"/>
    <w:rPr>
      <w:rFonts w:ascii="Arial Narrow" w:hAnsi="Arial Narrow"/>
      <w:b/>
      <w:sz w:val="22"/>
    </w:rPr>
  </w:style>
  <w:style w:type="character" w:customStyle="1" w:styleId="ListLabel52">
    <w:name w:val="ListLabel 52"/>
    <w:qFormat/>
    <w:rsid w:val="009829FF"/>
    <w:rPr>
      <w:rFonts w:ascii="Arial Narrow" w:hAnsi="Arial Narrow" w:cs="Arial Narrow"/>
      <w:sz w:val="22"/>
    </w:rPr>
  </w:style>
  <w:style w:type="character" w:customStyle="1" w:styleId="ListLabel53">
    <w:name w:val="ListLabel 53"/>
    <w:qFormat/>
    <w:rsid w:val="009829FF"/>
    <w:rPr>
      <w:rFonts w:ascii="Arial Narrow" w:hAnsi="Arial Narrow" w:cs="Arial Narrow"/>
      <w:b/>
      <w:sz w:val="22"/>
    </w:rPr>
  </w:style>
  <w:style w:type="character" w:customStyle="1" w:styleId="ListLabel54">
    <w:name w:val="ListLabel 54"/>
    <w:qFormat/>
    <w:rsid w:val="009829FF"/>
    <w:rPr>
      <w:rFonts w:ascii="Arial Narrow" w:hAnsi="Arial Narrow" w:cs="Symbol"/>
      <w:sz w:val="22"/>
    </w:rPr>
  </w:style>
  <w:style w:type="character" w:customStyle="1" w:styleId="ListLabel55">
    <w:name w:val="ListLabel 55"/>
    <w:qFormat/>
    <w:rsid w:val="009829FF"/>
    <w:rPr>
      <w:rFonts w:cs="Courier New"/>
    </w:rPr>
  </w:style>
  <w:style w:type="character" w:customStyle="1" w:styleId="ListLabel56">
    <w:name w:val="ListLabel 56"/>
    <w:qFormat/>
    <w:rsid w:val="009829FF"/>
    <w:rPr>
      <w:rFonts w:cs="Wingdings"/>
    </w:rPr>
  </w:style>
  <w:style w:type="character" w:customStyle="1" w:styleId="ListLabel57">
    <w:name w:val="ListLabel 57"/>
    <w:qFormat/>
    <w:rsid w:val="009829FF"/>
    <w:rPr>
      <w:rFonts w:cs="Symbol"/>
    </w:rPr>
  </w:style>
  <w:style w:type="character" w:customStyle="1" w:styleId="ListLabel58">
    <w:name w:val="ListLabel 58"/>
    <w:qFormat/>
    <w:rsid w:val="009829FF"/>
    <w:rPr>
      <w:rFonts w:cs="Courier New"/>
    </w:rPr>
  </w:style>
  <w:style w:type="character" w:customStyle="1" w:styleId="ListLabel59">
    <w:name w:val="ListLabel 59"/>
    <w:qFormat/>
    <w:rsid w:val="009829FF"/>
    <w:rPr>
      <w:rFonts w:cs="Wingdings"/>
    </w:rPr>
  </w:style>
  <w:style w:type="character" w:customStyle="1" w:styleId="ListLabel60">
    <w:name w:val="ListLabel 60"/>
    <w:qFormat/>
    <w:rsid w:val="009829FF"/>
    <w:rPr>
      <w:rFonts w:cs="Symbol"/>
    </w:rPr>
  </w:style>
  <w:style w:type="character" w:customStyle="1" w:styleId="ListLabel61">
    <w:name w:val="ListLabel 61"/>
    <w:qFormat/>
    <w:rsid w:val="009829FF"/>
    <w:rPr>
      <w:rFonts w:cs="Courier New"/>
    </w:rPr>
  </w:style>
  <w:style w:type="character" w:customStyle="1" w:styleId="ListLabel62">
    <w:name w:val="ListLabel 62"/>
    <w:qFormat/>
    <w:rsid w:val="009829FF"/>
    <w:rPr>
      <w:rFonts w:cs="Wingdings"/>
    </w:rPr>
  </w:style>
  <w:style w:type="paragraph" w:styleId="Nagwek">
    <w:name w:val="header"/>
    <w:basedOn w:val="Normalny"/>
    <w:next w:val="Tekstpodstawowy"/>
    <w:link w:val="NagwekZnak"/>
    <w:qFormat/>
    <w:rsid w:val="009829FF"/>
    <w:pPr>
      <w:keepNext/>
      <w:spacing w:before="240" w:after="120"/>
    </w:pPr>
    <w:rPr>
      <w:rFonts w:ascii="Arial Black" w:eastAsia="Microsoft YaHei" w:hAnsi="Arial Black" w:cs="Mangal"/>
      <w:sz w:val="28"/>
      <w:szCs w:val="28"/>
    </w:rPr>
  </w:style>
  <w:style w:type="paragraph" w:styleId="Tekstpodstawowy">
    <w:name w:val="Body Text"/>
    <w:basedOn w:val="Normalny"/>
    <w:link w:val="TekstpodstawowyZnak"/>
    <w:semiHidden/>
    <w:rsid w:val="007B111A"/>
    <w:pPr>
      <w:jc w:val="both"/>
    </w:pPr>
  </w:style>
  <w:style w:type="paragraph" w:styleId="Lista">
    <w:name w:val="List"/>
    <w:basedOn w:val="Tekstpodstawowy"/>
    <w:rsid w:val="009829FF"/>
    <w:rPr>
      <w:rFonts w:ascii="Arial" w:hAnsi="Arial" w:cs="Mangal"/>
    </w:rPr>
  </w:style>
  <w:style w:type="paragraph" w:customStyle="1" w:styleId="Legenda1">
    <w:name w:val="Legenda1"/>
    <w:basedOn w:val="Normalny"/>
    <w:qFormat/>
    <w:rsid w:val="009829FF"/>
    <w:pPr>
      <w:suppressLineNumbers/>
      <w:spacing w:before="120" w:after="120"/>
    </w:pPr>
    <w:rPr>
      <w:rFonts w:ascii="Arial" w:hAnsi="Arial" w:cs="Mangal"/>
      <w:i/>
      <w:iCs/>
    </w:rPr>
  </w:style>
  <w:style w:type="paragraph" w:customStyle="1" w:styleId="Indeks">
    <w:name w:val="Indeks"/>
    <w:basedOn w:val="Normalny"/>
    <w:qFormat/>
    <w:rsid w:val="009829FF"/>
    <w:pPr>
      <w:suppressLineNumbers/>
    </w:pPr>
    <w:rPr>
      <w:rFonts w:ascii="Arial" w:hAnsi="Arial" w:cs="Mangal"/>
    </w:rPr>
  </w:style>
  <w:style w:type="paragraph" w:styleId="Akapitzlist">
    <w:name w:val="List Paragraph"/>
    <w:basedOn w:val="Normalny"/>
    <w:uiPriority w:val="34"/>
    <w:qFormat/>
    <w:rsid w:val="007B111A"/>
    <w:pPr>
      <w:ind w:left="720"/>
      <w:contextualSpacing/>
    </w:pPr>
  </w:style>
  <w:style w:type="paragraph" w:customStyle="1" w:styleId="Nagwek1">
    <w:name w:val="Nagłówek1"/>
    <w:basedOn w:val="Normalny"/>
    <w:uiPriority w:val="99"/>
    <w:unhideWhenUsed/>
    <w:rsid w:val="008D4F21"/>
    <w:pPr>
      <w:tabs>
        <w:tab w:val="center" w:pos="4536"/>
        <w:tab w:val="right" w:pos="9072"/>
      </w:tabs>
    </w:pPr>
  </w:style>
  <w:style w:type="paragraph" w:customStyle="1" w:styleId="Stopka1">
    <w:name w:val="Stopka1"/>
    <w:basedOn w:val="Normalny"/>
    <w:link w:val="StopkaZnak"/>
    <w:uiPriority w:val="99"/>
    <w:unhideWhenUsed/>
    <w:rsid w:val="008D4F21"/>
    <w:pPr>
      <w:tabs>
        <w:tab w:val="center" w:pos="4536"/>
        <w:tab w:val="right" w:pos="9072"/>
      </w:tabs>
    </w:pPr>
  </w:style>
  <w:style w:type="paragraph" w:customStyle="1" w:styleId="Standard">
    <w:name w:val="Standard"/>
    <w:qFormat/>
    <w:rsid w:val="008738BA"/>
    <w:pPr>
      <w:widowControl w:val="0"/>
      <w:suppressAutoHyphens/>
    </w:pPr>
    <w:rPr>
      <w:rFonts w:ascii="Times New Roman" w:eastAsia="SimSun" w:hAnsi="Times New Roman" w:cs="Mangal"/>
      <w:color w:val="00000A"/>
      <w:kern w:val="2"/>
      <w:sz w:val="24"/>
      <w:szCs w:val="24"/>
      <w:lang w:eastAsia="zh-CN" w:bidi="hi-IN"/>
    </w:rPr>
  </w:style>
  <w:style w:type="paragraph" w:styleId="Tekstdymka">
    <w:name w:val="Balloon Text"/>
    <w:basedOn w:val="Normalny"/>
    <w:link w:val="TekstdymkaZnak"/>
    <w:uiPriority w:val="99"/>
    <w:semiHidden/>
    <w:unhideWhenUsed/>
    <w:qFormat/>
    <w:rsid w:val="001216D7"/>
    <w:rPr>
      <w:rFonts w:ascii="Tahoma" w:hAnsi="Tahoma" w:cs="Tahoma"/>
      <w:sz w:val="16"/>
      <w:szCs w:val="16"/>
    </w:rPr>
  </w:style>
  <w:style w:type="paragraph" w:styleId="Bezodstpw">
    <w:name w:val="No Spacing"/>
    <w:link w:val="BezodstpwZnak"/>
    <w:qFormat/>
    <w:rsid w:val="00F12850"/>
    <w:rPr>
      <w:rFonts w:ascii="Times New Roman" w:eastAsia="Times New Roman" w:hAnsi="Times New Roman" w:cs="Times New Roman"/>
      <w:color w:val="00000A"/>
      <w:sz w:val="24"/>
      <w:szCs w:val="24"/>
      <w:lang w:eastAsia="pl-PL"/>
    </w:rPr>
  </w:style>
  <w:style w:type="paragraph" w:styleId="NormalnyWeb">
    <w:name w:val="Normal (Web)"/>
    <w:basedOn w:val="Normalny"/>
    <w:uiPriority w:val="99"/>
    <w:unhideWhenUsed/>
    <w:qFormat/>
    <w:rsid w:val="00A45B95"/>
    <w:pPr>
      <w:spacing w:beforeAutospacing="1" w:afterAutospacing="1"/>
    </w:pPr>
    <w:rPr>
      <w:rFonts w:eastAsiaTheme="minorHAnsi"/>
    </w:rPr>
  </w:style>
  <w:style w:type="paragraph" w:styleId="Tekstkomentarza">
    <w:name w:val="annotation text"/>
    <w:basedOn w:val="Normalny"/>
    <w:link w:val="TekstkomentarzaZnak"/>
    <w:uiPriority w:val="99"/>
    <w:semiHidden/>
    <w:unhideWhenUsed/>
    <w:qFormat/>
    <w:rsid w:val="004768E6"/>
    <w:rPr>
      <w:sz w:val="20"/>
      <w:szCs w:val="20"/>
    </w:rPr>
  </w:style>
  <w:style w:type="paragraph" w:styleId="Tematkomentarza">
    <w:name w:val="annotation subject"/>
    <w:basedOn w:val="Tekstkomentarza"/>
    <w:link w:val="TematkomentarzaZnak"/>
    <w:uiPriority w:val="99"/>
    <w:semiHidden/>
    <w:unhideWhenUsed/>
    <w:qFormat/>
    <w:rsid w:val="004768E6"/>
    <w:rPr>
      <w:b/>
      <w:bCs/>
    </w:rPr>
  </w:style>
  <w:style w:type="paragraph" w:styleId="HTML-wstpniesformatowany">
    <w:name w:val="HTML Preformatted"/>
    <w:basedOn w:val="Normalny"/>
    <w:uiPriority w:val="99"/>
    <w:semiHidden/>
    <w:unhideWhenUsed/>
    <w:qFormat/>
    <w:rsid w:val="008A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topka">
    <w:name w:val="footer"/>
    <w:basedOn w:val="Normalny"/>
    <w:link w:val="StopkaZnak1"/>
    <w:uiPriority w:val="99"/>
    <w:unhideWhenUsed/>
    <w:rsid w:val="00D8457D"/>
    <w:pPr>
      <w:tabs>
        <w:tab w:val="center" w:pos="4536"/>
        <w:tab w:val="right" w:pos="9072"/>
      </w:tabs>
    </w:pPr>
  </w:style>
  <w:style w:type="character" w:customStyle="1" w:styleId="StopkaZnak1">
    <w:name w:val="Stopka Znak1"/>
    <w:basedOn w:val="Domylnaczcionkaakapitu"/>
    <w:link w:val="Stopka"/>
    <w:uiPriority w:val="99"/>
    <w:rsid w:val="00D8457D"/>
    <w:rPr>
      <w:rFonts w:ascii="Times New Roman" w:eastAsia="Times New Roman" w:hAnsi="Times New Roman" w:cs="Times New Roman"/>
      <w:color w:val="00000A"/>
      <w:sz w:val="24"/>
      <w:szCs w:val="24"/>
      <w:lang w:eastAsia="pl-PL"/>
    </w:rPr>
  </w:style>
  <w:style w:type="character" w:styleId="Hipercze">
    <w:name w:val="Hyperlink"/>
    <w:basedOn w:val="Domylnaczcionkaakapitu"/>
    <w:uiPriority w:val="99"/>
    <w:unhideWhenUsed/>
    <w:rsid w:val="00DF59DF"/>
    <w:rPr>
      <w:color w:val="0000FF" w:themeColor="hyperlink"/>
      <w:u w:val="single"/>
    </w:rPr>
  </w:style>
  <w:style w:type="character" w:customStyle="1" w:styleId="Nagwek3Znak">
    <w:name w:val="Nagłówek 3 Znak"/>
    <w:basedOn w:val="Domylnaczcionkaakapitu"/>
    <w:link w:val="Nagwek3"/>
    <w:uiPriority w:val="9"/>
    <w:rsid w:val="00590495"/>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81465C"/>
    <w:rPr>
      <w:color w:val="605E5C"/>
      <w:shd w:val="clear" w:color="auto" w:fill="E1DFDD"/>
    </w:rPr>
  </w:style>
  <w:style w:type="character" w:customStyle="1" w:styleId="BezodstpwZnak">
    <w:name w:val="Bez odstępów Znak"/>
    <w:link w:val="Bezodstpw"/>
    <w:uiPriority w:val="1"/>
    <w:locked/>
    <w:rsid w:val="00B2157B"/>
    <w:rPr>
      <w:rFonts w:ascii="Times New Roman" w:eastAsia="Times New Roman" w:hAnsi="Times New Roman" w:cs="Times New Roman"/>
      <w:color w:val="00000A"/>
      <w:sz w:val="24"/>
      <w:szCs w:val="24"/>
      <w:lang w:eastAsia="pl-PL"/>
    </w:rPr>
  </w:style>
  <w:style w:type="character" w:customStyle="1" w:styleId="Normalny1">
    <w:name w:val="Normalny1"/>
    <w:basedOn w:val="Domylnaczcionkaakapitu"/>
    <w:rsid w:val="001C45A3"/>
  </w:style>
  <w:style w:type="paragraph" w:customStyle="1" w:styleId="mb-0">
    <w:name w:val="mb-0"/>
    <w:basedOn w:val="Normalny"/>
    <w:rsid w:val="001C45A3"/>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5854">
      <w:bodyDiv w:val="1"/>
      <w:marLeft w:val="0"/>
      <w:marRight w:val="0"/>
      <w:marTop w:val="0"/>
      <w:marBottom w:val="0"/>
      <w:divBdr>
        <w:top w:val="none" w:sz="0" w:space="0" w:color="auto"/>
        <w:left w:val="none" w:sz="0" w:space="0" w:color="auto"/>
        <w:bottom w:val="none" w:sz="0" w:space="0" w:color="auto"/>
        <w:right w:val="none" w:sz="0" w:space="0" w:color="auto"/>
      </w:divBdr>
    </w:div>
    <w:div w:id="426853396">
      <w:bodyDiv w:val="1"/>
      <w:marLeft w:val="0"/>
      <w:marRight w:val="0"/>
      <w:marTop w:val="0"/>
      <w:marBottom w:val="0"/>
      <w:divBdr>
        <w:top w:val="none" w:sz="0" w:space="0" w:color="auto"/>
        <w:left w:val="none" w:sz="0" w:space="0" w:color="auto"/>
        <w:bottom w:val="none" w:sz="0" w:space="0" w:color="auto"/>
        <w:right w:val="none" w:sz="0" w:space="0" w:color="auto"/>
      </w:divBdr>
    </w:div>
    <w:div w:id="520902482">
      <w:bodyDiv w:val="1"/>
      <w:marLeft w:val="0"/>
      <w:marRight w:val="0"/>
      <w:marTop w:val="0"/>
      <w:marBottom w:val="0"/>
      <w:divBdr>
        <w:top w:val="none" w:sz="0" w:space="0" w:color="auto"/>
        <w:left w:val="none" w:sz="0" w:space="0" w:color="auto"/>
        <w:bottom w:val="none" w:sz="0" w:space="0" w:color="auto"/>
        <w:right w:val="none" w:sz="0" w:space="0" w:color="auto"/>
      </w:divBdr>
    </w:div>
    <w:div w:id="614677936">
      <w:bodyDiv w:val="1"/>
      <w:marLeft w:val="0"/>
      <w:marRight w:val="0"/>
      <w:marTop w:val="0"/>
      <w:marBottom w:val="0"/>
      <w:divBdr>
        <w:top w:val="none" w:sz="0" w:space="0" w:color="auto"/>
        <w:left w:val="none" w:sz="0" w:space="0" w:color="auto"/>
        <w:bottom w:val="none" w:sz="0" w:space="0" w:color="auto"/>
        <w:right w:val="none" w:sz="0" w:space="0" w:color="auto"/>
      </w:divBdr>
    </w:div>
    <w:div w:id="674765176">
      <w:bodyDiv w:val="1"/>
      <w:marLeft w:val="0"/>
      <w:marRight w:val="0"/>
      <w:marTop w:val="0"/>
      <w:marBottom w:val="0"/>
      <w:divBdr>
        <w:top w:val="none" w:sz="0" w:space="0" w:color="auto"/>
        <w:left w:val="none" w:sz="0" w:space="0" w:color="auto"/>
        <w:bottom w:val="none" w:sz="0" w:space="0" w:color="auto"/>
        <w:right w:val="none" w:sz="0" w:space="0" w:color="auto"/>
      </w:divBdr>
    </w:div>
    <w:div w:id="729226984">
      <w:bodyDiv w:val="1"/>
      <w:marLeft w:val="0"/>
      <w:marRight w:val="0"/>
      <w:marTop w:val="0"/>
      <w:marBottom w:val="0"/>
      <w:divBdr>
        <w:top w:val="none" w:sz="0" w:space="0" w:color="auto"/>
        <w:left w:val="none" w:sz="0" w:space="0" w:color="auto"/>
        <w:bottom w:val="none" w:sz="0" w:space="0" w:color="auto"/>
        <w:right w:val="none" w:sz="0" w:space="0" w:color="auto"/>
      </w:divBdr>
    </w:div>
    <w:div w:id="916135371">
      <w:bodyDiv w:val="1"/>
      <w:marLeft w:val="0"/>
      <w:marRight w:val="0"/>
      <w:marTop w:val="0"/>
      <w:marBottom w:val="0"/>
      <w:divBdr>
        <w:top w:val="none" w:sz="0" w:space="0" w:color="auto"/>
        <w:left w:val="none" w:sz="0" w:space="0" w:color="auto"/>
        <w:bottom w:val="none" w:sz="0" w:space="0" w:color="auto"/>
        <w:right w:val="none" w:sz="0" w:space="0" w:color="auto"/>
      </w:divBdr>
    </w:div>
    <w:div w:id="1110050743">
      <w:bodyDiv w:val="1"/>
      <w:marLeft w:val="0"/>
      <w:marRight w:val="0"/>
      <w:marTop w:val="0"/>
      <w:marBottom w:val="0"/>
      <w:divBdr>
        <w:top w:val="none" w:sz="0" w:space="0" w:color="auto"/>
        <w:left w:val="none" w:sz="0" w:space="0" w:color="auto"/>
        <w:bottom w:val="none" w:sz="0" w:space="0" w:color="auto"/>
        <w:right w:val="none" w:sz="0" w:space="0" w:color="auto"/>
      </w:divBdr>
    </w:div>
    <w:div w:id="1211260573">
      <w:bodyDiv w:val="1"/>
      <w:marLeft w:val="0"/>
      <w:marRight w:val="0"/>
      <w:marTop w:val="0"/>
      <w:marBottom w:val="0"/>
      <w:divBdr>
        <w:top w:val="none" w:sz="0" w:space="0" w:color="auto"/>
        <w:left w:val="none" w:sz="0" w:space="0" w:color="auto"/>
        <w:bottom w:val="none" w:sz="0" w:space="0" w:color="auto"/>
        <w:right w:val="none" w:sz="0" w:space="0" w:color="auto"/>
      </w:divBdr>
    </w:div>
    <w:div w:id="1247495048">
      <w:bodyDiv w:val="1"/>
      <w:marLeft w:val="0"/>
      <w:marRight w:val="0"/>
      <w:marTop w:val="0"/>
      <w:marBottom w:val="0"/>
      <w:divBdr>
        <w:top w:val="none" w:sz="0" w:space="0" w:color="auto"/>
        <w:left w:val="none" w:sz="0" w:space="0" w:color="auto"/>
        <w:bottom w:val="none" w:sz="0" w:space="0" w:color="auto"/>
        <w:right w:val="none" w:sz="0" w:space="0" w:color="auto"/>
      </w:divBdr>
    </w:div>
    <w:div w:id="1260722620">
      <w:bodyDiv w:val="1"/>
      <w:marLeft w:val="0"/>
      <w:marRight w:val="0"/>
      <w:marTop w:val="0"/>
      <w:marBottom w:val="0"/>
      <w:divBdr>
        <w:top w:val="none" w:sz="0" w:space="0" w:color="auto"/>
        <w:left w:val="none" w:sz="0" w:space="0" w:color="auto"/>
        <w:bottom w:val="none" w:sz="0" w:space="0" w:color="auto"/>
        <w:right w:val="none" w:sz="0" w:space="0" w:color="auto"/>
      </w:divBdr>
      <w:divsChild>
        <w:div w:id="2032753110">
          <w:marLeft w:val="0"/>
          <w:marRight w:val="0"/>
          <w:marTop w:val="0"/>
          <w:marBottom w:val="0"/>
          <w:divBdr>
            <w:top w:val="none" w:sz="0" w:space="0" w:color="auto"/>
            <w:left w:val="none" w:sz="0" w:space="0" w:color="auto"/>
            <w:bottom w:val="none" w:sz="0" w:space="0" w:color="auto"/>
            <w:right w:val="none" w:sz="0" w:space="0" w:color="auto"/>
          </w:divBdr>
        </w:div>
        <w:div w:id="399448785">
          <w:marLeft w:val="0"/>
          <w:marRight w:val="0"/>
          <w:marTop w:val="0"/>
          <w:marBottom w:val="0"/>
          <w:divBdr>
            <w:top w:val="none" w:sz="0" w:space="0" w:color="auto"/>
            <w:left w:val="none" w:sz="0" w:space="0" w:color="auto"/>
            <w:bottom w:val="none" w:sz="0" w:space="0" w:color="auto"/>
            <w:right w:val="none" w:sz="0" w:space="0" w:color="auto"/>
          </w:divBdr>
        </w:div>
      </w:divsChild>
    </w:div>
    <w:div w:id="1522090543">
      <w:bodyDiv w:val="1"/>
      <w:marLeft w:val="0"/>
      <w:marRight w:val="0"/>
      <w:marTop w:val="0"/>
      <w:marBottom w:val="0"/>
      <w:divBdr>
        <w:top w:val="none" w:sz="0" w:space="0" w:color="auto"/>
        <w:left w:val="none" w:sz="0" w:space="0" w:color="auto"/>
        <w:bottom w:val="none" w:sz="0" w:space="0" w:color="auto"/>
        <w:right w:val="none" w:sz="0" w:space="0" w:color="auto"/>
      </w:divBdr>
      <w:divsChild>
        <w:div w:id="749229567">
          <w:marLeft w:val="0"/>
          <w:marRight w:val="0"/>
          <w:marTop w:val="0"/>
          <w:marBottom w:val="0"/>
          <w:divBdr>
            <w:top w:val="none" w:sz="0" w:space="0" w:color="auto"/>
            <w:left w:val="none" w:sz="0" w:space="0" w:color="auto"/>
            <w:bottom w:val="none" w:sz="0" w:space="0" w:color="auto"/>
            <w:right w:val="none" w:sz="0" w:space="0" w:color="auto"/>
          </w:divBdr>
        </w:div>
        <w:div w:id="1229682542">
          <w:marLeft w:val="0"/>
          <w:marRight w:val="0"/>
          <w:marTop w:val="0"/>
          <w:marBottom w:val="0"/>
          <w:divBdr>
            <w:top w:val="none" w:sz="0" w:space="0" w:color="auto"/>
            <w:left w:val="none" w:sz="0" w:space="0" w:color="auto"/>
            <w:bottom w:val="none" w:sz="0" w:space="0" w:color="auto"/>
            <w:right w:val="none" w:sz="0" w:space="0" w:color="auto"/>
          </w:divBdr>
        </w:div>
      </w:divsChild>
    </w:div>
    <w:div w:id="1657802841">
      <w:bodyDiv w:val="1"/>
      <w:marLeft w:val="0"/>
      <w:marRight w:val="0"/>
      <w:marTop w:val="0"/>
      <w:marBottom w:val="0"/>
      <w:divBdr>
        <w:top w:val="none" w:sz="0" w:space="0" w:color="auto"/>
        <w:left w:val="none" w:sz="0" w:space="0" w:color="auto"/>
        <w:bottom w:val="none" w:sz="0" w:space="0" w:color="auto"/>
        <w:right w:val="none" w:sz="0" w:space="0" w:color="auto"/>
      </w:divBdr>
    </w:div>
    <w:div w:id="1770810304">
      <w:bodyDiv w:val="1"/>
      <w:marLeft w:val="0"/>
      <w:marRight w:val="0"/>
      <w:marTop w:val="0"/>
      <w:marBottom w:val="0"/>
      <w:divBdr>
        <w:top w:val="none" w:sz="0" w:space="0" w:color="auto"/>
        <w:left w:val="none" w:sz="0" w:space="0" w:color="auto"/>
        <w:bottom w:val="none" w:sz="0" w:space="0" w:color="auto"/>
        <w:right w:val="none" w:sz="0" w:space="0" w:color="auto"/>
      </w:divBdr>
    </w:div>
    <w:div w:id="1771318295">
      <w:bodyDiv w:val="1"/>
      <w:marLeft w:val="0"/>
      <w:marRight w:val="0"/>
      <w:marTop w:val="0"/>
      <w:marBottom w:val="0"/>
      <w:divBdr>
        <w:top w:val="none" w:sz="0" w:space="0" w:color="auto"/>
        <w:left w:val="none" w:sz="0" w:space="0" w:color="auto"/>
        <w:bottom w:val="none" w:sz="0" w:space="0" w:color="auto"/>
        <w:right w:val="none" w:sz="0" w:space="0" w:color="auto"/>
      </w:divBdr>
    </w:div>
    <w:div w:id="1784575154">
      <w:bodyDiv w:val="1"/>
      <w:marLeft w:val="0"/>
      <w:marRight w:val="0"/>
      <w:marTop w:val="0"/>
      <w:marBottom w:val="0"/>
      <w:divBdr>
        <w:top w:val="none" w:sz="0" w:space="0" w:color="auto"/>
        <w:left w:val="none" w:sz="0" w:space="0" w:color="auto"/>
        <w:bottom w:val="none" w:sz="0" w:space="0" w:color="auto"/>
        <w:right w:val="none" w:sz="0" w:space="0" w:color="auto"/>
      </w:divBdr>
    </w:div>
    <w:div w:id="1825462409">
      <w:bodyDiv w:val="1"/>
      <w:marLeft w:val="0"/>
      <w:marRight w:val="0"/>
      <w:marTop w:val="0"/>
      <w:marBottom w:val="0"/>
      <w:divBdr>
        <w:top w:val="none" w:sz="0" w:space="0" w:color="auto"/>
        <w:left w:val="none" w:sz="0" w:space="0" w:color="auto"/>
        <w:bottom w:val="none" w:sz="0" w:space="0" w:color="auto"/>
        <w:right w:val="none" w:sz="0" w:space="0" w:color="auto"/>
      </w:divBdr>
      <w:divsChild>
        <w:div w:id="255480508">
          <w:marLeft w:val="0"/>
          <w:marRight w:val="0"/>
          <w:marTop w:val="0"/>
          <w:marBottom w:val="0"/>
          <w:divBdr>
            <w:top w:val="none" w:sz="0" w:space="0" w:color="auto"/>
            <w:left w:val="none" w:sz="0" w:space="0" w:color="auto"/>
            <w:bottom w:val="none" w:sz="0" w:space="0" w:color="auto"/>
            <w:right w:val="none" w:sz="0" w:space="0" w:color="auto"/>
          </w:divBdr>
        </w:div>
        <w:div w:id="86536660">
          <w:marLeft w:val="0"/>
          <w:marRight w:val="0"/>
          <w:marTop w:val="0"/>
          <w:marBottom w:val="0"/>
          <w:divBdr>
            <w:top w:val="none" w:sz="0" w:space="0" w:color="auto"/>
            <w:left w:val="none" w:sz="0" w:space="0" w:color="auto"/>
            <w:bottom w:val="none" w:sz="0" w:space="0" w:color="auto"/>
            <w:right w:val="none" w:sz="0" w:space="0" w:color="auto"/>
          </w:divBdr>
        </w:div>
      </w:divsChild>
    </w:div>
    <w:div w:id="2106801182">
      <w:bodyDiv w:val="1"/>
      <w:marLeft w:val="0"/>
      <w:marRight w:val="0"/>
      <w:marTop w:val="0"/>
      <w:marBottom w:val="0"/>
      <w:divBdr>
        <w:top w:val="none" w:sz="0" w:space="0" w:color="auto"/>
        <w:left w:val="none" w:sz="0" w:space="0" w:color="auto"/>
        <w:bottom w:val="none" w:sz="0" w:space="0" w:color="auto"/>
        <w:right w:val="none" w:sz="0" w:space="0" w:color="auto"/>
      </w:divBdr>
      <w:divsChild>
        <w:div w:id="231038439">
          <w:marLeft w:val="0"/>
          <w:marRight w:val="0"/>
          <w:marTop w:val="0"/>
          <w:marBottom w:val="0"/>
          <w:divBdr>
            <w:top w:val="none" w:sz="0" w:space="0" w:color="auto"/>
            <w:left w:val="none" w:sz="0" w:space="0" w:color="auto"/>
            <w:bottom w:val="none" w:sz="0" w:space="0" w:color="auto"/>
            <w:right w:val="none" w:sz="0" w:space="0" w:color="auto"/>
          </w:divBdr>
        </w:div>
      </w:divsChild>
    </w:div>
    <w:div w:id="210996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naturapolsk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0F7F7-BCAE-4B9B-B6AD-1CA3A3AB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TotalTime>
  <Pages>1</Pages>
  <Words>4778</Words>
  <Characters>28672</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Ryszard Słupski</dc:creator>
  <cp:lastModifiedBy>Admin</cp:lastModifiedBy>
  <cp:revision>29</cp:revision>
  <cp:lastPrinted>2025-04-29T15:21:00Z</cp:lastPrinted>
  <dcterms:created xsi:type="dcterms:W3CDTF">2025-04-28T07:29:00Z</dcterms:created>
  <dcterms:modified xsi:type="dcterms:W3CDTF">2025-04-29T15:36:00Z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