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94D65" w14:textId="48D00FA7" w:rsidR="00A362D7" w:rsidRDefault="00616AA3">
      <w:pPr>
        <w:jc w:val="right"/>
      </w:pPr>
      <w:r>
        <w:rPr>
          <w:bCs/>
          <w:i/>
        </w:rPr>
        <w:t>Lębork</w:t>
      </w:r>
      <w:r w:rsidR="009D4026" w:rsidRPr="00042069">
        <w:rPr>
          <w:bCs/>
          <w:i/>
        </w:rPr>
        <w:t xml:space="preserve">, dnia </w:t>
      </w:r>
      <w:r w:rsidRPr="00042069">
        <w:rPr>
          <w:bCs/>
          <w:i/>
        </w:rPr>
        <w:t>2</w:t>
      </w:r>
      <w:r w:rsidR="001675F6">
        <w:rPr>
          <w:bCs/>
          <w:i/>
        </w:rPr>
        <w:t>8</w:t>
      </w:r>
      <w:r w:rsidRPr="00042069">
        <w:rPr>
          <w:bCs/>
          <w:i/>
        </w:rPr>
        <w:t>.0</w:t>
      </w:r>
      <w:r w:rsidR="00042069">
        <w:rPr>
          <w:bCs/>
          <w:i/>
        </w:rPr>
        <w:t>4</w:t>
      </w:r>
      <w:r w:rsidRPr="00042069">
        <w:rPr>
          <w:bCs/>
          <w:i/>
        </w:rPr>
        <w:t>.</w:t>
      </w:r>
      <w:r w:rsidR="00EF45A8" w:rsidRPr="00042069">
        <w:rPr>
          <w:bCs/>
          <w:i/>
        </w:rPr>
        <w:t>2025</w:t>
      </w:r>
      <w:r w:rsidR="009D4026" w:rsidRPr="00042069">
        <w:rPr>
          <w:bCs/>
          <w:i/>
        </w:rPr>
        <w:t xml:space="preserve"> r.</w:t>
      </w:r>
    </w:p>
    <w:p w14:paraId="35CB1394" w14:textId="77777777" w:rsidR="00A362D7" w:rsidRDefault="00A362D7">
      <w:pPr>
        <w:jc w:val="right"/>
        <w:rPr>
          <w:b/>
          <w:i/>
        </w:rPr>
      </w:pPr>
    </w:p>
    <w:p w14:paraId="4ABAE038" w14:textId="03D2B5DD" w:rsidR="00A362D7" w:rsidRDefault="009D4026">
      <w:pPr>
        <w:jc w:val="center"/>
      </w:pPr>
      <w:r>
        <w:rPr>
          <w:b/>
          <w:i/>
        </w:rPr>
        <w:t xml:space="preserve">ZAPYTANIE OFERTOWE nr </w:t>
      </w:r>
      <w:r w:rsidR="00072FA9">
        <w:rPr>
          <w:b/>
          <w:i/>
        </w:rPr>
        <w:t>1</w:t>
      </w:r>
      <w:r>
        <w:rPr>
          <w:b/>
          <w:i/>
        </w:rPr>
        <w:t>/202</w:t>
      </w:r>
      <w:r w:rsidR="00072FA9">
        <w:rPr>
          <w:b/>
          <w:i/>
        </w:rPr>
        <w:t>5</w:t>
      </w:r>
      <w:r>
        <w:rPr>
          <w:b/>
          <w:i/>
        </w:rPr>
        <w:t xml:space="preserve">                                                         </w:t>
      </w:r>
    </w:p>
    <w:p w14:paraId="7E389ACF" w14:textId="70CF3AA1" w:rsidR="00A362D7" w:rsidRDefault="009D4026">
      <w:pPr>
        <w:jc w:val="center"/>
      </w:pPr>
      <w:bookmarkStart w:id="0" w:name="_Hlk154138783"/>
      <w:r>
        <w:rPr>
          <w:b/>
          <w:i/>
        </w:rPr>
        <w:t xml:space="preserve"> na </w:t>
      </w:r>
      <w:bookmarkStart w:id="1" w:name="_Hlk136267352"/>
      <w:bookmarkStart w:id="2" w:name="_Hlk196762588"/>
      <w:r>
        <w:rPr>
          <w:b/>
          <w:i/>
        </w:rPr>
        <w:t>nabycie</w:t>
      </w:r>
      <w:r w:rsidR="001675F6">
        <w:rPr>
          <w:b/>
          <w:i/>
        </w:rPr>
        <w:t xml:space="preserve"> </w:t>
      </w:r>
      <w:r>
        <w:rPr>
          <w:b/>
          <w:i/>
        </w:rPr>
        <w:t>instalacji fotowoltaicznej</w:t>
      </w:r>
      <w:bookmarkEnd w:id="0"/>
      <w:bookmarkEnd w:id="1"/>
      <w:r w:rsidR="001675F6">
        <w:rPr>
          <w:b/>
          <w:i/>
        </w:rPr>
        <w:t xml:space="preserve"> z </w:t>
      </w:r>
      <w:r w:rsidR="00C369AF">
        <w:rPr>
          <w:b/>
          <w:i/>
        </w:rPr>
        <w:t>systemem blokady</w:t>
      </w:r>
      <w:r w:rsidR="001675F6">
        <w:rPr>
          <w:b/>
          <w:i/>
        </w:rPr>
        <w:t xml:space="preserve"> energii wraz z </w:t>
      </w:r>
      <w:r w:rsidR="001675F6">
        <w:rPr>
          <w:b/>
          <w:i/>
        </w:rPr>
        <w:t>montaż</w:t>
      </w:r>
      <w:r w:rsidR="001675F6">
        <w:rPr>
          <w:b/>
          <w:i/>
        </w:rPr>
        <w:t>em</w:t>
      </w:r>
      <w:r w:rsidR="001675F6">
        <w:rPr>
          <w:b/>
          <w:i/>
        </w:rPr>
        <w:t xml:space="preserve"> i uruchomienie</w:t>
      </w:r>
      <w:r w:rsidR="001675F6">
        <w:rPr>
          <w:b/>
          <w:i/>
        </w:rPr>
        <w:t>m</w:t>
      </w:r>
      <w:r w:rsidR="00CC6E44">
        <w:rPr>
          <w:b/>
          <w:i/>
        </w:rPr>
        <w:t xml:space="preserve"> </w:t>
      </w:r>
    </w:p>
    <w:p w14:paraId="5C97E890" w14:textId="77777777" w:rsidR="00A362D7" w:rsidRDefault="00A362D7">
      <w:pPr>
        <w:rPr>
          <w:b/>
        </w:rPr>
      </w:pPr>
    </w:p>
    <w:p w14:paraId="4AC1D5C5" w14:textId="77777777" w:rsidR="00A362D7" w:rsidRDefault="00A362D7">
      <w:pPr>
        <w:rPr>
          <w:b/>
        </w:rPr>
      </w:pPr>
    </w:p>
    <w:bookmarkEnd w:id="2"/>
    <w:p w14:paraId="0932D145" w14:textId="77777777" w:rsidR="00A362D7" w:rsidRDefault="00A362D7">
      <w:pPr>
        <w:rPr>
          <w:b/>
        </w:rPr>
      </w:pPr>
    </w:p>
    <w:p w14:paraId="7D92EA5A" w14:textId="77777777" w:rsidR="00A362D7" w:rsidRDefault="009D4026">
      <w:r>
        <w:rPr>
          <w:b/>
        </w:rPr>
        <w:t>Nazwa:</w:t>
      </w:r>
    </w:p>
    <w:p w14:paraId="3AF4D13A" w14:textId="2D865B88" w:rsidR="00072FA9" w:rsidRDefault="00072FA9" w:rsidP="00072FA9">
      <w:pPr>
        <w:spacing w:line="259" w:lineRule="auto"/>
        <w:ind w:left="-98"/>
      </w:pPr>
      <w:bookmarkStart w:id="3" w:name="_Hlk192761207"/>
      <w:bookmarkStart w:id="4" w:name="_Hlk192760941"/>
      <w:bookmarkStart w:id="5" w:name="_Hlk192761251"/>
      <w:r>
        <w:t>PRZEDSIĘBIORSTWO INNOWACYJNO-TECHNICZNE "PROJECT" SPÓŁKA Z OGRANICZONĄ ODPOWIEDZIALNOŚCIĄ</w:t>
      </w:r>
    </w:p>
    <w:bookmarkEnd w:id="3"/>
    <w:p w14:paraId="6290455E" w14:textId="5D3AFC7B" w:rsidR="00A362D7" w:rsidRDefault="009D4026" w:rsidP="00072FA9">
      <w:pPr>
        <w:spacing w:line="259" w:lineRule="auto"/>
        <w:ind w:left="-98" w:firstLine="98"/>
      </w:pPr>
      <w:r>
        <w:rPr>
          <w:b/>
          <w:bCs/>
        </w:rPr>
        <w:t>Adres:</w:t>
      </w:r>
    </w:p>
    <w:p w14:paraId="76665C3D" w14:textId="5A6B4488" w:rsidR="00EF45A8" w:rsidRDefault="00072FA9">
      <w:pPr>
        <w:spacing w:line="259" w:lineRule="auto"/>
        <w:ind w:left="-98" w:firstLine="98"/>
      </w:pPr>
      <w:bookmarkStart w:id="6" w:name="_Hlk154141937"/>
      <w:bookmarkStart w:id="7" w:name="_Hlk192760277"/>
      <w:r w:rsidRPr="00072FA9">
        <w:t>Pionierów</w:t>
      </w:r>
      <w:r>
        <w:t xml:space="preserve"> 15</w:t>
      </w:r>
      <w:r w:rsidR="00EF45A8">
        <w:t>,</w:t>
      </w:r>
    </w:p>
    <w:bookmarkEnd w:id="6"/>
    <w:p w14:paraId="57F9D58F" w14:textId="38699995" w:rsidR="00A362D7" w:rsidRDefault="00072FA9">
      <w:pPr>
        <w:spacing w:line="259" w:lineRule="auto"/>
        <w:ind w:left="-98" w:firstLine="98"/>
      </w:pPr>
      <w:r w:rsidRPr="00072FA9">
        <w:t>84-300</w:t>
      </w:r>
      <w:r>
        <w:t xml:space="preserve"> </w:t>
      </w:r>
      <w:r w:rsidRPr="00072FA9">
        <w:rPr>
          <w:color w:val="373A3C"/>
          <w:sz w:val="23"/>
          <w:szCs w:val="23"/>
        </w:rPr>
        <w:t>Lębork</w:t>
      </w:r>
      <w:bookmarkEnd w:id="4"/>
    </w:p>
    <w:bookmarkEnd w:id="7"/>
    <w:bookmarkEnd w:id="5"/>
    <w:p w14:paraId="2682B860" w14:textId="77777777" w:rsidR="00A362D7" w:rsidRDefault="009D4026">
      <w:pPr>
        <w:spacing w:line="259" w:lineRule="auto"/>
        <w:ind w:left="-98" w:firstLine="98"/>
      </w:pPr>
      <w:r>
        <w:rPr>
          <w:b/>
        </w:rPr>
        <w:t>Numer telefonu:</w:t>
      </w:r>
    </w:p>
    <w:p w14:paraId="3EFBBB4C" w14:textId="77777777" w:rsidR="00096BF2" w:rsidRDefault="00096BF2">
      <w:pPr>
        <w:spacing w:line="259" w:lineRule="auto"/>
        <w:ind w:left="-98" w:firstLine="98"/>
        <w:rPr>
          <w:lang w:val="en-US" w:eastAsia="ar-SA"/>
        </w:rPr>
      </w:pPr>
      <w:r w:rsidRPr="00096BF2">
        <w:rPr>
          <w:lang w:val="en-US" w:eastAsia="ar-SA"/>
        </w:rPr>
        <w:t>519502900</w:t>
      </w:r>
    </w:p>
    <w:p w14:paraId="02F43EBD" w14:textId="1DED9862" w:rsidR="00A362D7" w:rsidRPr="009761A0" w:rsidRDefault="009D4026">
      <w:pPr>
        <w:spacing w:line="259" w:lineRule="auto"/>
        <w:ind w:left="-98" w:firstLine="98"/>
        <w:rPr>
          <w:lang w:val="en-US"/>
        </w:rPr>
      </w:pPr>
      <w:r>
        <w:rPr>
          <w:b/>
          <w:lang w:val="en-US"/>
        </w:rPr>
        <w:t>NIP:</w:t>
      </w:r>
    </w:p>
    <w:p w14:paraId="06E52471" w14:textId="77777777" w:rsidR="00A12592" w:rsidRPr="00616AA3" w:rsidRDefault="00A12592">
      <w:pPr>
        <w:rPr>
          <w:lang w:val="en-US"/>
        </w:rPr>
      </w:pPr>
      <w:r w:rsidRPr="00616AA3">
        <w:rPr>
          <w:lang w:val="en-US"/>
        </w:rPr>
        <w:t>8410003918</w:t>
      </w:r>
    </w:p>
    <w:p w14:paraId="73DB3E3C" w14:textId="7119D3F4" w:rsidR="00A362D7" w:rsidRPr="00616AA3" w:rsidRDefault="009D4026">
      <w:pPr>
        <w:rPr>
          <w:lang w:val="en-US"/>
        </w:rPr>
      </w:pPr>
      <w:r w:rsidRPr="00616AA3">
        <w:rPr>
          <w:b/>
          <w:lang w:val="en-US" w:eastAsia="ar-SA"/>
        </w:rPr>
        <w:t xml:space="preserve">E-mail: </w:t>
      </w:r>
    </w:p>
    <w:p w14:paraId="31F903D9" w14:textId="061DA366" w:rsidR="00A12592" w:rsidRPr="00616AA3" w:rsidRDefault="00C369AF">
      <w:pPr>
        <w:rPr>
          <w:lang w:val="en-US"/>
        </w:rPr>
      </w:pPr>
      <w:hyperlink r:id="rId11" w:history="1">
        <w:r w:rsidR="00A12592" w:rsidRPr="00616AA3">
          <w:rPr>
            <w:rStyle w:val="Hipercze"/>
            <w:lang w:val="en-US"/>
          </w:rPr>
          <w:t>ewelina@cisak.pl</w:t>
        </w:r>
      </w:hyperlink>
    </w:p>
    <w:p w14:paraId="43D5F98C" w14:textId="0A9FDD4A" w:rsidR="00A362D7" w:rsidRDefault="009D4026">
      <w:r>
        <w:rPr>
          <w:b/>
          <w:lang w:eastAsia="ar-SA"/>
        </w:rPr>
        <w:t>Tytuł projektu:</w:t>
      </w:r>
    </w:p>
    <w:p w14:paraId="02D33CAA" w14:textId="54C17CB4" w:rsidR="00A362D7" w:rsidRPr="00A12592" w:rsidRDefault="009D4026" w:rsidP="00A12592">
      <w:pPr>
        <w:rPr>
          <w:i/>
          <w:iCs/>
          <w:lang w:eastAsia="ar-SA"/>
        </w:rPr>
      </w:pPr>
      <w:r>
        <w:rPr>
          <w:i/>
          <w:iCs/>
          <w:lang w:eastAsia="ar-SA"/>
        </w:rPr>
        <w:t>„</w:t>
      </w:r>
      <w:r w:rsidR="00A12592" w:rsidRPr="00A12592">
        <w:rPr>
          <w:i/>
          <w:iCs/>
          <w:lang w:eastAsia="ar-SA"/>
        </w:rPr>
        <w:t xml:space="preserve">Termomodernizacja budynku produkcyjnego w celu poprawy efektywności energetycznej Przedsiębiorstwa </w:t>
      </w:r>
      <w:proofErr w:type="spellStart"/>
      <w:r w:rsidR="00A12592" w:rsidRPr="00A12592">
        <w:rPr>
          <w:i/>
          <w:iCs/>
          <w:lang w:eastAsia="ar-SA"/>
        </w:rPr>
        <w:t>Innowacyjno</w:t>
      </w:r>
      <w:proofErr w:type="spellEnd"/>
      <w:r w:rsidR="00A12592" w:rsidRPr="00A12592">
        <w:rPr>
          <w:i/>
          <w:iCs/>
          <w:lang w:eastAsia="ar-SA"/>
        </w:rPr>
        <w:t xml:space="preserve"> -</w:t>
      </w:r>
      <w:r w:rsidR="00A12592">
        <w:rPr>
          <w:i/>
          <w:iCs/>
          <w:lang w:eastAsia="ar-SA"/>
        </w:rPr>
        <w:t xml:space="preserve"> </w:t>
      </w:r>
      <w:r w:rsidR="00A12592" w:rsidRPr="00A12592">
        <w:rPr>
          <w:i/>
          <w:iCs/>
          <w:lang w:eastAsia="ar-SA"/>
        </w:rPr>
        <w:t>Technicznego PROJECT Sp. z o.o</w:t>
      </w:r>
      <w:r>
        <w:rPr>
          <w:i/>
          <w:iCs/>
          <w:lang w:eastAsia="ar-SA"/>
        </w:rPr>
        <w:t>.”</w:t>
      </w:r>
    </w:p>
    <w:p w14:paraId="7CCB0033" w14:textId="77777777" w:rsidR="00A362D7" w:rsidRDefault="00A362D7">
      <w:pPr>
        <w:rPr>
          <w:i/>
          <w:iCs/>
          <w:lang w:eastAsia="ar-SA"/>
        </w:rPr>
      </w:pPr>
    </w:p>
    <w:p w14:paraId="12D39872" w14:textId="77777777" w:rsidR="00A362D7" w:rsidRDefault="009D4026">
      <w:r>
        <w:rPr>
          <w:b/>
          <w:lang w:eastAsia="ar-SA"/>
        </w:rPr>
        <w:t>Numer Projektu:</w:t>
      </w:r>
    </w:p>
    <w:p w14:paraId="4B7A94ED" w14:textId="5EF7A2FB" w:rsidR="00A362D7" w:rsidRDefault="00A12592">
      <w:pPr>
        <w:rPr>
          <w:bCs/>
          <w:lang w:eastAsia="ar-SA"/>
        </w:rPr>
      </w:pPr>
      <w:r w:rsidRPr="00A12592">
        <w:rPr>
          <w:bCs/>
          <w:lang w:eastAsia="ar-SA"/>
        </w:rPr>
        <w:t>FENG.03.01-IP.03-1248/25</w:t>
      </w:r>
    </w:p>
    <w:p w14:paraId="3DDB24E9" w14:textId="77777777" w:rsidR="00A12592" w:rsidRDefault="00A12592">
      <w:pPr>
        <w:rPr>
          <w:b/>
          <w:lang w:eastAsia="ar-SA"/>
        </w:rPr>
      </w:pPr>
    </w:p>
    <w:p w14:paraId="38B0266F" w14:textId="77777777" w:rsidR="00A362D7" w:rsidRDefault="009D4026">
      <w:r>
        <w:rPr>
          <w:b/>
          <w:lang w:eastAsia="ar-SA"/>
        </w:rPr>
        <w:t>Inne źródła finansowania:</w:t>
      </w:r>
    </w:p>
    <w:p w14:paraId="58BF3E19" w14:textId="77777777" w:rsidR="00A362D7" w:rsidRDefault="009D4026">
      <w:r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Layout w:type="fixed"/>
        <w:tblCellMar>
          <w:top w:w="43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A362D7" w14:paraId="097A0DC7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BBE33C0" w14:textId="77777777" w:rsidR="00A362D7" w:rsidRDefault="009D4026">
            <w:pPr>
              <w:widowControl w:val="0"/>
              <w:spacing w:line="259" w:lineRule="auto"/>
            </w:pPr>
            <w:r>
              <w:t>Program Operacyjny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AD43175" w14:textId="77777777" w:rsidR="00A362D7" w:rsidRDefault="009D4026">
            <w:pPr>
              <w:widowControl w:val="0"/>
              <w:spacing w:line="259" w:lineRule="auto"/>
            </w:pPr>
            <w:r>
              <w:t>FENG – Fundusze Europejskie dla Nowoczesnej Gospodarki</w:t>
            </w:r>
          </w:p>
        </w:tc>
      </w:tr>
      <w:tr w:rsidR="00A362D7" w14:paraId="5A888D7A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2A6F4E95" w14:textId="77777777" w:rsidR="00A362D7" w:rsidRDefault="009D4026">
            <w:pPr>
              <w:widowControl w:val="0"/>
              <w:spacing w:line="259" w:lineRule="auto"/>
            </w:pPr>
            <w:r>
              <w:t>Priorytet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B2661F4" w14:textId="77777777" w:rsidR="00A362D7" w:rsidRDefault="009D4026">
            <w:pPr>
              <w:widowControl w:val="0"/>
              <w:spacing w:line="259" w:lineRule="auto"/>
            </w:pPr>
            <w:r>
              <w:t>FENG.02 – Środowisko sprzyjające innowacjom</w:t>
            </w:r>
          </w:p>
        </w:tc>
      </w:tr>
      <w:tr w:rsidR="00A362D7" w14:paraId="33A0E2A5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43A8783B" w14:textId="77777777" w:rsidR="00A362D7" w:rsidRDefault="009D4026">
            <w:pPr>
              <w:widowControl w:val="0"/>
              <w:spacing w:line="259" w:lineRule="auto"/>
            </w:pPr>
            <w:r>
              <w:t>Działanie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1195364" w14:textId="77777777" w:rsidR="00A362D7" w:rsidRDefault="009D4026">
            <w:pPr>
              <w:widowControl w:val="0"/>
              <w:spacing w:line="259" w:lineRule="auto"/>
            </w:pPr>
            <w:bookmarkStart w:id="8" w:name="_Hlk9587291"/>
            <w:r>
              <w:t>Działanie 2.32 – Kredyt Technologiczny</w:t>
            </w:r>
            <w:bookmarkEnd w:id="8"/>
          </w:p>
        </w:tc>
      </w:tr>
    </w:tbl>
    <w:p w14:paraId="3E239A13" w14:textId="77777777" w:rsidR="00A362D7" w:rsidRDefault="00A362D7">
      <w:pPr>
        <w:rPr>
          <w:b/>
        </w:rPr>
      </w:pPr>
    </w:p>
    <w:p w14:paraId="76DAA556" w14:textId="77777777" w:rsidR="00A362D7" w:rsidRDefault="00A362D7">
      <w:pPr>
        <w:jc w:val="center"/>
        <w:rPr>
          <w:b/>
        </w:rPr>
      </w:pPr>
    </w:p>
    <w:p w14:paraId="3D05DDA9" w14:textId="77777777" w:rsidR="00A362D7" w:rsidRDefault="009D4026">
      <w:pPr>
        <w:shd w:val="clear" w:color="auto" w:fill="FFFFFF"/>
        <w:spacing w:after="225"/>
        <w:jc w:val="both"/>
        <w:textAlignment w:val="baseline"/>
        <w:outlineLvl w:val="2"/>
      </w:pPr>
      <w:r>
        <w:rPr>
          <w:b/>
          <w:bCs/>
        </w:rPr>
        <w:t>II. INFORMACJA OGÓLNA</w:t>
      </w:r>
    </w:p>
    <w:p w14:paraId="25157B55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6" w:hanging="426"/>
        <w:jc w:val="both"/>
        <w:textAlignment w:val="baseline"/>
        <w:outlineLvl w:val="2"/>
      </w:pPr>
      <w:bookmarkStart w:id="9" w:name="_Hlk154138838"/>
      <w:bookmarkEnd w:id="9"/>
      <w:r>
        <w:t xml:space="preserve">Niniejsze postępowanie o udzielenie zamówienia prowadzone jest w trybie Zapytania ofertowego, zgodnie z zasadą konkurencyjności, określoną w Wytycznych Ministra Funduszy i Polityki Regionalnej w zakresie kwalifikowalności wydatków na lata 2021-2027, </w:t>
      </w:r>
    </w:p>
    <w:p w14:paraId="442924AD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6" w:hanging="426"/>
        <w:jc w:val="both"/>
        <w:textAlignment w:val="baseline"/>
        <w:outlineLvl w:val="2"/>
      </w:pPr>
      <w:r>
        <w:rPr>
          <w:bCs/>
        </w:rPr>
        <w:t>Do postepowania nie mają zastosowania przepisy ustawy Prawo Zamówień Publicznych.</w:t>
      </w:r>
    </w:p>
    <w:p w14:paraId="7970CE8C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Postępowanie prowadzone jest w języku polskim.</w:t>
      </w:r>
    </w:p>
    <w:p w14:paraId="77B0B88F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możliwości złożenia ofert częściowych.</w:t>
      </w:r>
    </w:p>
    <w:p w14:paraId="51A52EC6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5" w:hanging="426"/>
        <w:contextualSpacing/>
        <w:jc w:val="both"/>
        <w:textAlignment w:val="baseline"/>
        <w:outlineLvl w:val="2"/>
      </w:pPr>
      <w:r>
        <w:rPr>
          <w:bCs/>
        </w:rPr>
        <w:lastRenderedPageBreak/>
        <w:t xml:space="preserve">Zamawiający nie przewiduje możliwości złożenia ofert wariantowych. </w:t>
      </w:r>
    </w:p>
    <w:p w14:paraId="49004044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zwrotu kosztów udziału w postępowaniu, koszt przygotowania oferty, jej dostawa oraz inne koszty po stronie Wykonawcy.</w:t>
      </w:r>
    </w:p>
    <w:p w14:paraId="29AE3E7B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zastrzega sobie możliwość modyfikacji zapytania ofertowego wraz z załącznikami, przed upływem terminu do składania ofert zmiany zapytania ofertowego. Jeśli będzie to konieczne zostanie wydłużony czas niezbędny do wprowadzenia zmian w ofertach.</w:t>
      </w:r>
    </w:p>
    <w:p w14:paraId="1C9FBCFE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zastrzega sobie możliwość unieważnienia postępowania na każdym etapie, w przypadku, gdy z powodu okoliczności, których nie przewidywał lub nie mógł przewidzieć, udzielenie zamówienia nie leży w interesie Zamawiającego lub z innych przyczyn stało się niecelowe. </w:t>
      </w:r>
    </w:p>
    <w:p w14:paraId="37221A9D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W razie unieważnienia postępowania Wykonawcom nie przysługuje roszczenie odszkodowawcze w stosunku do Zamawiającego.</w:t>
      </w:r>
    </w:p>
    <w:p w14:paraId="3263D7AC" w14:textId="77777777" w:rsidR="00A362D7" w:rsidRDefault="009D4026" w:rsidP="0055545A">
      <w:pPr>
        <w:pStyle w:val="Akapitzlist"/>
        <w:numPr>
          <w:ilvl w:val="0"/>
          <w:numId w:val="2"/>
        </w:numPr>
        <w:shd w:val="clear" w:color="auto" w:fill="FFFFFF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W niniejszym zapytaniu pojęcia Oferent i Wykonawca stosuje się zamiennie. </w:t>
      </w:r>
    </w:p>
    <w:p w14:paraId="3B55A4C5" w14:textId="77777777" w:rsidR="00A362D7" w:rsidRDefault="00A362D7">
      <w:pPr>
        <w:pStyle w:val="Akapitzlist"/>
        <w:shd w:val="clear" w:color="auto" w:fill="FFFFFF"/>
        <w:ind w:left="425"/>
        <w:contextualSpacing/>
        <w:jc w:val="both"/>
        <w:textAlignment w:val="baseline"/>
        <w:outlineLvl w:val="2"/>
        <w:rPr>
          <w:bCs/>
        </w:rPr>
      </w:pPr>
    </w:p>
    <w:p w14:paraId="5F9EF7C0" w14:textId="77777777" w:rsidR="00A362D7" w:rsidRDefault="009D4026">
      <w:pPr>
        <w:shd w:val="clear" w:color="auto" w:fill="FFFFFF"/>
        <w:spacing w:after="225"/>
        <w:jc w:val="both"/>
        <w:textAlignment w:val="baseline"/>
        <w:outlineLvl w:val="2"/>
      </w:pPr>
      <w:r>
        <w:rPr>
          <w:b/>
          <w:bCs/>
        </w:rPr>
        <w:t>III. MIEJSCE I SPOSÓB SKŁADANIA OFERT</w:t>
      </w:r>
    </w:p>
    <w:p w14:paraId="709366F3" w14:textId="7BB873D8" w:rsidR="00A362D7" w:rsidRPr="00042069" w:rsidRDefault="009D4026" w:rsidP="0055545A">
      <w:pPr>
        <w:pStyle w:val="Akapitzlist"/>
        <w:numPr>
          <w:ilvl w:val="0"/>
          <w:numId w:val="10"/>
        </w:numPr>
        <w:jc w:val="both"/>
      </w:pPr>
      <w:r w:rsidRPr="00042069">
        <w:t xml:space="preserve">Ofertę należy złożyć w terminie do dnia </w:t>
      </w:r>
      <w:r w:rsidRPr="00042069">
        <w:rPr>
          <w:b/>
        </w:rPr>
        <w:t xml:space="preserve"> </w:t>
      </w:r>
      <w:r w:rsidR="00616AA3" w:rsidRPr="00042069">
        <w:rPr>
          <w:b/>
        </w:rPr>
        <w:t>0</w:t>
      </w:r>
      <w:r w:rsidR="00CC6E44">
        <w:rPr>
          <w:b/>
        </w:rPr>
        <w:t>5</w:t>
      </w:r>
      <w:r w:rsidR="00616AA3" w:rsidRPr="00042069">
        <w:rPr>
          <w:b/>
        </w:rPr>
        <w:t>.0</w:t>
      </w:r>
      <w:r w:rsidR="00042069">
        <w:rPr>
          <w:b/>
        </w:rPr>
        <w:t>5</w:t>
      </w:r>
      <w:r w:rsidR="00616AA3" w:rsidRPr="00042069">
        <w:rPr>
          <w:b/>
        </w:rPr>
        <w:t>.</w:t>
      </w:r>
      <w:r w:rsidRPr="00042069">
        <w:rPr>
          <w:b/>
        </w:rPr>
        <w:t>202</w:t>
      </w:r>
      <w:r w:rsidR="00096BF2" w:rsidRPr="00042069">
        <w:rPr>
          <w:b/>
        </w:rPr>
        <w:t>5</w:t>
      </w:r>
      <w:r w:rsidRPr="00042069">
        <w:rPr>
          <w:b/>
        </w:rPr>
        <w:t xml:space="preserve">r. </w:t>
      </w:r>
    </w:p>
    <w:p w14:paraId="61E16F30" w14:textId="77777777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t xml:space="preserve">Ofertę składa się pod rygorem odrzucenia w formie pisemnej lub w formie elektronicznej (w rozumieniu odpowiednio art. 78 i art. 78¹ Kodeksu cywilnego) wyłącznie za pośrednictwem Bazy Konkurencyjności. </w:t>
      </w:r>
    </w:p>
    <w:p w14:paraId="20736878" w14:textId="77777777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t>Złożenie oferty z pominięciem Bazy Konkurencyjności będzie skutkowało odrzuceniem oferty z przyczyn formalnych.</w:t>
      </w:r>
    </w:p>
    <w:p w14:paraId="067B89E1" w14:textId="101E6B0B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t xml:space="preserve">Oferta musi być ważna </w:t>
      </w:r>
      <w:r w:rsidRPr="00A12592">
        <w:rPr>
          <w:b/>
          <w:bCs/>
        </w:rPr>
        <w:t xml:space="preserve">minimum </w:t>
      </w:r>
      <w:r w:rsidR="00616AA3">
        <w:rPr>
          <w:b/>
          <w:bCs/>
        </w:rPr>
        <w:t>6</w:t>
      </w:r>
      <w:r w:rsidRPr="00A12592">
        <w:rPr>
          <w:b/>
          <w:bCs/>
        </w:rPr>
        <w:t>0 dni.</w:t>
      </w:r>
      <w:r>
        <w:t xml:space="preserve"> W razie niepodania terminu związania ofertą lub terminu krótszego, Zamawiający wezwie Wykonawcę do uzupełnienia lub wydłużenia terminu ważności oferty. W przypadku nie dokonania przez Wykonawcę wskazanych czynności w wyznaczonym terminie, oferta Wykonawcy zostanie odrzucona jako niezgodna z treścią zapytania ofertowego.</w:t>
      </w:r>
    </w:p>
    <w:p w14:paraId="4C653EC0" w14:textId="092E0B23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t xml:space="preserve">W toku badania i oceny ofert Zamawiający może żądać od Wykonawców wyjaśnień </w:t>
      </w:r>
      <w:r w:rsidR="0002754A">
        <w:t xml:space="preserve">lub uzupełnienia dokumentów </w:t>
      </w:r>
      <w:r>
        <w:t xml:space="preserve">dotyczących treści złożonych ofert w określonym terminie. W razie braku złożenia wyjaśnień w określonym terminie oferta zostanie odrzucona. </w:t>
      </w:r>
    </w:p>
    <w:p w14:paraId="63252690" w14:textId="77777777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t xml:space="preserve">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</w:t>
      </w:r>
    </w:p>
    <w:p w14:paraId="234541D9" w14:textId="77777777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32FBEC03" w14:textId="77777777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t xml:space="preserve">Oferta powinna zawierać wypełniony zgodnie z zapytaniem ofertowym formularz ofertowy oraz załączniki do zapytania, a także dokumenty potwierdzające umocowanie do reprezentacji i działania w imieniu Wykonawcy. </w:t>
      </w:r>
    </w:p>
    <w:p w14:paraId="059A0230" w14:textId="77777777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0052AFC7" w14:textId="77777777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t>Proponowaną wartość należy przedstawić w Formularzu Ofertowym (Załącznik Nr 1).</w:t>
      </w:r>
    </w:p>
    <w:p w14:paraId="7F2E0B94" w14:textId="77777777" w:rsidR="00A362D7" w:rsidRDefault="009D4026" w:rsidP="0055545A">
      <w:pPr>
        <w:pStyle w:val="Akapitzlist"/>
        <w:numPr>
          <w:ilvl w:val="0"/>
          <w:numId w:val="10"/>
        </w:numPr>
        <w:jc w:val="both"/>
      </w:pPr>
      <w:r>
        <w:t xml:space="preserve">Wartość oferty </w:t>
      </w:r>
      <w:r>
        <w:rPr>
          <w:b/>
          <w:bCs/>
        </w:rPr>
        <w:t xml:space="preserve">przedstawiona w PLN </w:t>
      </w:r>
      <w:r>
        <w:t xml:space="preserve"> jako wartość netto wyrażona w jednostkach pieniężnych z dokładnością do dwóch miejsc po przecinku, będzie obowiązywała przez cały okres związania ofertą i będzie wiążąca dla zawieranej umowy. Oferty złożone w innych walutach nie zostaną rozpatrzone.</w:t>
      </w:r>
    </w:p>
    <w:p w14:paraId="49576563" w14:textId="0DC323BC" w:rsidR="00D472CE" w:rsidRPr="00D63B78" w:rsidRDefault="00D472CE" w:rsidP="00D472CE">
      <w:pPr>
        <w:spacing w:after="160" w:line="259" w:lineRule="auto"/>
        <w:rPr>
          <w:b/>
          <w:bCs/>
        </w:rPr>
      </w:pPr>
      <w:r>
        <w:rPr>
          <w:b/>
          <w:bCs/>
        </w:rPr>
        <w:t xml:space="preserve">      </w:t>
      </w:r>
      <w:r w:rsidRPr="00D63B78">
        <w:rPr>
          <w:b/>
          <w:bCs/>
        </w:rPr>
        <w:t>12. Sposób przygotowania oferty</w:t>
      </w:r>
    </w:p>
    <w:p w14:paraId="38D96826" w14:textId="77777777" w:rsidR="00D472CE" w:rsidRPr="00D63B78" w:rsidRDefault="00D472CE" w:rsidP="0055545A">
      <w:pPr>
        <w:numPr>
          <w:ilvl w:val="0"/>
          <w:numId w:val="26"/>
        </w:numPr>
        <w:spacing w:after="160" w:line="259" w:lineRule="auto"/>
      </w:pPr>
      <w:r w:rsidRPr="00D63B78">
        <w:rPr>
          <w:b/>
          <w:bCs/>
        </w:rPr>
        <w:t>Wymagany formularz ofertowy</w:t>
      </w:r>
      <w:r w:rsidRPr="00D63B78">
        <w:br/>
        <w:t>Ofertę należy sporządzić wyłącznie na formularzu ofertowym, który stanowi </w:t>
      </w:r>
      <w:r w:rsidRPr="00D63B78">
        <w:rPr>
          <w:b/>
          <w:bCs/>
        </w:rPr>
        <w:t>Załącznik nr 1</w:t>
      </w:r>
      <w:r w:rsidRPr="00D63B78">
        <w:t> do niniejszego zapytania ofertowego.</w:t>
      </w:r>
    </w:p>
    <w:p w14:paraId="077D43D6" w14:textId="03330CBB" w:rsidR="00D472CE" w:rsidRPr="00D63B78" w:rsidRDefault="00D472CE" w:rsidP="0055545A">
      <w:pPr>
        <w:numPr>
          <w:ilvl w:val="0"/>
          <w:numId w:val="26"/>
        </w:numPr>
        <w:spacing w:after="160" w:line="259" w:lineRule="auto"/>
      </w:pPr>
      <w:r w:rsidRPr="00D63B78">
        <w:rPr>
          <w:b/>
          <w:bCs/>
        </w:rPr>
        <w:t>Załączniki i dokumenty</w:t>
      </w:r>
      <w:r w:rsidRPr="00D63B78">
        <w:br/>
        <w:t xml:space="preserve">Do oferty należy dołączyć wszystkie wymagane załączniki </w:t>
      </w:r>
      <w:r w:rsidR="006A7DDD">
        <w:t xml:space="preserve">do formularza ofertowego </w:t>
      </w:r>
      <w:r w:rsidRPr="00D63B78">
        <w:t>oraz dokumenty określone w </w:t>
      </w:r>
      <w:r w:rsidRPr="00D63B78">
        <w:rPr>
          <w:b/>
          <w:bCs/>
        </w:rPr>
        <w:t>Punkcie VIII Zapytania Ofertowego</w:t>
      </w:r>
      <w:r w:rsidRPr="00D63B78">
        <w:t>.</w:t>
      </w:r>
    </w:p>
    <w:p w14:paraId="6BA02DE6" w14:textId="77777777" w:rsidR="00D472CE" w:rsidRPr="00D63B78" w:rsidRDefault="00D472CE" w:rsidP="0055545A">
      <w:pPr>
        <w:numPr>
          <w:ilvl w:val="0"/>
          <w:numId w:val="26"/>
        </w:numPr>
        <w:spacing w:after="160" w:line="259" w:lineRule="auto"/>
      </w:pPr>
      <w:r w:rsidRPr="00D63B78">
        <w:rPr>
          <w:b/>
          <w:bCs/>
        </w:rPr>
        <w:t>Niezgodność z wymaganiami</w:t>
      </w:r>
    </w:p>
    <w:p w14:paraId="7844E357" w14:textId="330381AD" w:rsidR="006A7DDD" w:rsidRDefault="00D472CE" w:rsidP="00D472CE">
      <w:pPr>
        <w:numPr>
          <w:ilvl w:val="1"/>
          <w:numId w:val="26"/>
        </w:numPr>
        <w:spacing w:after="160" w:line="259" w:lineRule="auto"/>
      </w:pPr>
      <w:r w:rsidRPr="00D63B78">
        <w:t>Oferty, które nie zostaną sporządzone na wskazanym formularzu ofertowym, </w:t>
      </w:r>
      <w:r w:rsidRPr="00D63B78">
        <w:rPr>
          <w:b/>
          <w:bCs/>
        </w:rPr>
        <w:t>nie będą rozpatrywane</w:t>
      </w:r>
      <w:r w:rsidRPr="00D63B78">
        <w:t>.</w:t>
      </w:r>
    </w:p>
    <w:p w14:paraId="1A492499" w14:textId="77777777" w:rsidR="00A362D7" w:rsidRDefault="00A362D7">
      <w:pPr>
        <w:rPr>
          <w:b/>
        </w:rPr>
      </w:pPr>
    </w:p>
    <w:p w14:paraId="030DB6C9" w14:textId="517643DE" w:rsidR="00A362D7" w:rsidRDefault="009D4026">
      <w:pPr>
        <w:jc w:val="center"/>
        <w:rPr>
          <w:b/>
        </w:rPr>
      </w:pPr>
      <w:r>
        <w:rPr>
          <w:b/>
        </w:rPr>
        <w:t>IV. OPIS PRZEDMIOTU ZAMÓWIENIA</w:t>
      </w:r>
      <w:r w:rsidR="009012A7">
        <w:rPr>
          <w:b/>
        </w:rPr>
        <w:t xml:space="preserve"> </w:t>
      </w:r>
    </w:p>
    <w:p w14:paraId="3D1011B4" w14:textId="6D471B9F" w:rsidR="009012A7" w:rsidRDefault="009012A7" w:rsidP="009012A7"/>
    <w:p w14:paraId="4029EF26" w14:textId="77777777" w:rsidR="00A362D7" w:rsidRDefault="00A362D7">
      <w:pPr>
        <w:pStyle w:val="Akapitzlist"/>
        <w:contextualSpacing/>
        <w:jc w:val="both"/>
      </w:pPr>
    </w:p>
    <w:p w14:paraId="193CEA99" w14:textId="7F277B27" w:rsidR="006D417E" w:rsidRPr="0002754A" w:rsidRDefault="00257D2F" w:rsidP="0002754A">
      <w:pPr>
        <w:rPr>
          <w:color w:val="000000"/>
        </w:rPr>
      </w:pPr>
      <w:bookmarkStart w:id="10" w:name="_Hlk174520396"/>
      <w:r>
        <w:rPr>
          <w:color w:val="000000"/>
        </w:rPr>
        <w:t xml:space="preserve">1. </w:t>
      </w:r>
      <w:r w:rsidRPr="00257D2F">
        <w:rPr>
          <w:color w:val="000000"/>
        </w:rPr>
        <w:t xml:space="preserve">Przedmiotem zamówienia jest </w:t>
      </w:r>
      <w:r w:rsidR="0002754A">
        <w:rPr>
          <w:color w:val="000000"/>
        </w:rPr>
        <w:t xml:space="preserve">wykonanie </w:t>
      </w:r>
      <w:r w:rsidRPr="00257D2F">
        <w:rPr>
          <w:color w:val="000000"/>
        </w:rPr>
        <w:t>instalacji fotowoltaiczn</w:t>
      </w:r>
      <w:r w:rsidR="0002754A">
        <w:rPr>
          <w:color w:val="000000"/>
        </w:rPr>
        <w:t xml:space="preserve">ej </w:t>
      </w:r>
      <w:r w:rsidRPr="00257D2F">
        <w:rPr>
          <w:color w:val="000000"/>
        </w:rPr>
        <w:t xml:space="preserve">o mocy 50 </w:t>
      </w:r>
      <w:proofErr w:type="spellStart"/>
      <w:r w:rsidRPr="00257D2F">
        <w:rPr>
          <w:color w:val="000000"/>
        </w:rPr>
        <w:t>kWp</w:t>
      </w:r>
      <w:proofErr w:type="spellEnd"/>
      <w:r w:rsidR="0002754A">
        <w:rPr>
          <w:color w:val="000000"/>
        </w:rPr>
        <w:t xml:space="preserve">, na budynku </w:t>
      </w:r>
      <w:r w:rsidRPr="00257D2F">
        <w:rPr>
          <w:color w:val="000000"/>
        </w:rPr>
        <w:t>zlokalizowany</w:t>
      </w:r>
      <w:r w:rsidR="0002754A">
        <w:rPr>
          <w:color w:val="000000"/>
        </w:rPr>
        <w:t xml:space="preserve">m </w:t>
      </w:r>
      <w:r w:rsidRPr="00257D2F">
        <w:rPr>
          <w:color w:val="000000"/>
        </w:rPr>
        <w:t>przy ul. Pionierów 15, 84-300 Lębork. Zamówienie obejmuje nabycie komponentów, wykonanie prac montażowych oraz uruchomienie instalacji, wraz z niezbędnymi dokumentami i certyfikatami potwierdzającymi prawidłowe wykonanie prac.</w:t>
      </w:r>
      <w:bookmarkEnd w:id="10"/>
    </w:p>
    <w:p w14:paraId="2A0B9AA9" w14:textId="77777777" w:rsidR="006D417E" w:rsidRDefault="006D417E" w:rsidP="006D417E">
      <w:pPr>
        <w:pStyle w:val="Default"/>
        <w:jc w:val="both"/>
      </w:pPr>
    </w:p>
    <w:p w14:paraId="561DC88F" w14:textId="3874EF79" w:rsidR="00A362D7" w:rsidRPr="006A7DDD" w:rsidRDefault="0002754A" w:rsidP="006A7DDD">
      <w:pPr>
        <w:pStyle w:val="Default"/>
        <w:jc w:val="both"/>
        <w:rPr>
          <w:u w:val="single"/>
        </w:rPr>
      </w:pPr>
      <w:r>
        <w:t>2</w:t>
      </w:r>
      <w:r w:rsidR="006A7DDD">
        <w:t xml:space="preserve">. </w:t>
      </w:r>
      <w:r w:rsidR="009D4026" w:rsidRPr="006A7DDD">
        <w:rPr>
          <w:u w:val="single"/>
        </w:rPr>
        <w:t>Przedmiot zamówienia dotyczy nabycia oraz instalacji poniższych środków trwałych o wymaganych parametrach bądź korzystniejszych</w:t>
      </w:r>
      <w:r w:rsidR="00257D2F" w:rsidRPr="006A7DDD">
        <w:rPr>
          <w:u w:val="single"/>
        </w:rPr>
        <w:t xml:space="preserve"> </w:t>
      </w:r>
      <w:r>
        <w:rPr>
          <w:u w:val="single"/>
        </w:rPr>
        <w:t xml:space="preserve">: </w:t>
      </w:r>
    </w:p>
    <w:p w14:paraId="6436DA6B" w14:textId="77777777" w:rsidR="006604CC" w:rsidRDefault="006604CC" w:rsidP="009012A7">
      <w:pPr>
        <w:rPr>
          <w:b/>
          <w:bCs/>
        </w:rPr>
      </w:pPr>
      <w:bookmarkStart w:id="11" w:name="_Hlk135650598"/>
      <w:bookmarkEnd w:id="11"/>
    </w:p>
    <w:p w14:paraId="5D627937" w14:textId="7ECB3E61" w:rsidR="0002754A" w:rsidRDefault="006604CC" w:rsidP="006604CC">
      <w:pPr>
        <w:rPr>
          <w:b/>
          <w:bCs/>
        </w:rPr>
      </w:pPr>
      <w:bookmarkStart w:id="12" w:name="_Hlk196762725"/>
      <w:r>
        <w:rPr>
          <w:b/>
          <w:bCs/>
        </w:rPr>
        <w:t>1</w:t>
      </w:r>
      <w:r w:rsidR="001675F6">
        <w:rPr>
          <w:b/>
          <w:bCs/>
        </w:rPr>
        <w:t>.</w:t>
      </w:r>
      <w:r>
        <w:rPr>
          <w:b/>
          <w:bCs/>
        </w:rPr>
        <w:t xml:space="preserve"> </w:t>
      </w:r>
      <w:r w:rsidR="00C139C8">
        <w:rPr>
          <w:b/>
          <w:bCs/>
        </w:rPr>
        <w:t>Panele fotowoltaiczne</w:t>
      </w:r>
      <w:r w:rsidR="00C369AF">
        <w:rPr>
          <w:b/>
          <w:bCs/>
        </w:rPr>
        <w:t xml:space="preserve"> (montowane na dachu)</w:t>
      </w:r>
    </w:p>
    <w:p w14:paraId="1324A56E" w14:textId="2453F663" w:rsidR="006604CC" w:rsidRDefault="00A137A9" w:rsidP="006604CC">
      <w:r>
        <w:rPr>
          <w:b/>
          <w:bCs/>
        </w:rPr>
        <w:t xml:space="preserve">1) </w:t>
      </w:r>
      <w:r w:rsidR="006604CC">
        <w:rPr>
          <w:b/>
          <w:bCs/>
        </w:rPr>
        <w:t>Typ technologii:</w:t>
      </w:r>
    </w:p>
    <w:p w14:paraId="7FEB180B" w14:textId="77777777" w:rsidR="006604CC" w:rsidRDefault="006604CC" w:rsidP="0055545A">
      <w:pPr>
        <w:numPr>
          <w:ilvl w:val="0"/>
          <w:numId w:val="18"/>
        </w:numPr>
        <w:spacing w:after="160" w:line="276" w:lineRule="auto"/>
      </w:pPr>
      <w:r>
        <w:t xml:space="preserve">Moduły fotowoltaiczne wykonane w technologii </w:t>
      </w:r>
      <w:proofErr w:type="spellStart"/>
      <w:r>
        <w:t>TOPCon</w:t>
      </w:r>
      <w:proofErr w:type="spellEnd"/>
      <w:r>
        <w:t xml:space="preserve"> typu N</w:t>
      </w:r>
    </w:p>
    <w:p w14:paraId="790648D7" w14:textId="77777777" w:rsidR="006604CC" w:rsidRDefault="006604CC" w:rsidP="0055545A">
      <w:pPr>
        <w:numPr>
          <w:ilvl w:val="0"/>
          <w:numId w:val="18"/>
        </w:numPr>
        <w:spacing w:after="160" w:line="276" w:lineRule="auto"/>
      </w:pPr>
      <w:r>
        <w:t>Konstrukcja: podwójne szkło</w:t>
      </w:r>
    </w:p>
    <w:p w14:paraId="01256136" w14:textId="03BAFB28" w:rsidR="006604CC" w:rsidRDefault="006604CC" w:rsidP="006604CC">
      <w:r>
        <w:rPr>
          <w:b/>
          <w:bCs/>
        </w:rPr>
        <w:t>2) Parametry elektryczne:</w:t>
      </w:r>
    </w:p>
    <w:p w14:paraId="120F06E6" w14:textId="77777777" w:rsidR="006604CC" w:rsidRDefault="006604CC" w:rsidP="0055545A">
      <w:pPr>
        <w:numPr>
          <w:ilvl w:val="0"/>
          <w:numId w:val="19"/>
        </w:numPr>
        <w:spacing w:after="160" w:line="276" w:lineRule="auto"/>
      </w:pPr>
      <w:r>
        <w:t xml:space="preserve">Moc nominalna: 435–460 </w:t>
      </w:r>
      <w:proofErr w:type="spellStart"/>
      <w:r>
        <w:t>Wp</w:t>
      </w:r>
      <w:proofErr w:type="spellEnd"/>
    </w:p>
    <w:p w14:paraId="65885476" w14:textId="77777777" w:rsidR="006604CC" w:rsidRDefault="006604CC" w:rsidP="0055545A">
      <w:pPr>
        <w:numPr>
          <w:ilvl w:val="0"/>
          <w:numId w:val="19"/>
        </w:numPr>
        <w:spacing w:after="160" w:line="276" w:lineRule="auto"/>
      </w:pPr>
      <w:r>
        <w:t>Sprawność modułu: min. 22,5%</w:t>
      </w:r>
    </w:p>
    <w:p w14:paraId="3A1D0CF8" w14:textId="77777777" w:rsidR="006604CC" w:rsidRDefault="006604CC" w:rsidP="0055545A">
      <w:pPr>
        <w:numPr>
          <w:ilvl w:val="0"/>
          <w:numId w:val="19"/>
        </w:numPr>
        <w:spacing w:after="160" w:line="276" w:lineRule="auto"/>
      </w:pPr>
      <w:r>
        <w:lastRenderedPageBreak/>
        <w:t>Maksymalne napięcie systemowe: 1500 VDC</w:t>
      </w:r>
    </w:p>
    <w:p w14:paraId="07875D04" w14:textId="77777777" w:rsidR="006604CC" w:rsidRDefault="006604CC" w:rsidP="0055545A">
      <w:pPr>
        <w:numPr>
          <w:ilvl w:val="0"/>
          <w:numId w:val="19"/>
        </w:numPr>
        <w:spacing w:after="160" w:line="276" w:lineRule="auto"/>
      </w:pPr>
      <w:r>
        <w:t>Zakres napięcia obwodu otwartego (</w:t>
      </w:r>
      <w:proofErr w:type="spellStart"/>
      <w:r>
        <w:t>Voc</w:t>
      </w:r>
      <w:proofErr w:type="spellEnd"/>
      <w:r>
        <w:t>): min. 39,3 V, max. 40,3 V</w:t>
      </w:r>
    </w:p>
    <w:p w14:paraId="6F080A8A" w14:textId="77777777" w:rsidR="006604CC" w:rsidRDefault="006604CC" w:rsidP="0055545A">
      <w:pPr>
        <w:numPr>
          <w:ilvl w:val="0"/>
          <w:numId w:val="19"/>
        </w:numPr>
        <w:spacing w:after="160" w:line="276" w:lineRule="auto"/>
      </w:pPr>
      <w:r>
        <w:t>Zakres prądu zwarciowego (</w:t>
      </w:r>
      <w:proofErr w:type="spellStart"/>
      <w:r>
        <w:t>Isc</w:t>
      </w:r>
      <w:proofErr w:type="spellEnd"/>
      <w:r>
        <w:t>): min. 14,04 A, max. 14,39 A</w:t>
      </w:r>
    </w:p>
    <w:p w14:paraId="228930CB" w14:textId="77777777" w:rsidR="006604CC" w:rsidRDefault="006604CC" w:rsidP="0055545A">
      <w:pPr>
        <w:numPr>
          <w:ilvl w:val="0"/>
          <w:numId w:val="19"/>
        </w:numPr>
        <w:spacing w:after="160" w:line="276" w:lineRule="auto"/>
      </w:pPr>
      <w:r>
        <w:t>Napięcie przy maksymalnej mocy (</w:t>
      </w:r>
      <w:proofErr w:type="spellStart"/>
      <w:r>
        <w:t>Vmpp</w:t>
      </w:r>
      <w:proofErr w:type="spellEnd"/>
      <w:r>
        <w:t>): min. 32,45 V, max. 33,49 V</w:t>
      </w:r>
    </w:p>
    <w:p w14:paraId="04219B84" w14:textId="77777777" w:rsidR="006604CC" w:rsidRDefault="006604CC" w:rsidP="0055545A">
      <w:pPr>
        <w:numPr>
          <w:ilvl w:val="0"/>
          <w:numId w:val="19"/>
        </w:numPr>
        <w:spacing w:after="160" w:line="276" w:lineRule="auto"/>
      </w:pPr>
      <w:r>
        <w:t>Prąd przy maksymalnej mocy (</w:t>
      </w:r>
      <w:proofErr w:type="spellStart"/>
      <w:r>
        <w:t>Impp</w:t>
      </w:r>
      <w:proofErr w:type="spellEnd"/>
      <w:r>
        <w:t>): min. 13,41 A, max. 13,76 A</w:t>
      </w:r>
    </w:p>
    <w:p w14:paraId="1857BA2C" w14:textId="77777777" w:rsidR="006604CC" w:rsidRDefault="006604CC" w:rsidP="0055545A">
      <w:pPr>
        <w:numPr>
          <w:ilvl w:val="0"/>
          <w:numId w:val="19"/>
        </w:numPr>
        <w:spacing w:after="160" w:line="276" w:lineRule="auto"/>
      </w:pPr>
      <w:r>
        <w:t xml:space="preserve">Współczynnik temperaturowy mocy </w:t>
      </w:r>
      <w:proofErr w:type="spellStart"/>
      <w:r>
        <w:t>Pmax</w:t>
      </w:r>
      <w:proofErr w:type="spellEnd"/>
      <w:r>
        <w:t>: -0,29 %/°C</w:t>
      </w:r>
    </w:p>
    <w:p w14:paraId="788DEBB2" w14:textId="72D278E2" w:rsidR="006604CC" w:rsidRDefault="006604CC" w:rsidP="006604CC">
      <w:r>
        <w:rPr>
          <w:b/>
          <w:bCs/>
        </w:rPr>
        <w:t>3) Warunki użytkowania:</w:t>
      </w:r>
    </w:p>
    <w:p w14:paraId="7797F0F7" w14:textId="77777777" w:rsidR="006604CC" w:rsidRDefault="006604CC" w:rsidP="0055545A">
      <w:pPr>
        <w:numPr>
          <w:ilvl w:val="0"/>
          <w:numId w:val="20"/>
        </w:numPr>
        <w:spacing w:after="160" w:line="276" w:lineRule="auto"/>
      </w:pPr>
      <w:r>
        <w:t>Temperatura pracy</w:t>
      </w:r>
      <w:bookmarkStart w:id="13" w:name="_Hlk196745988"/>
      <w:r>
        <w:t>: -40°C do +85°C</w:t>
      </w:r>
      <w:bookmarkEnd w:id="13"/>
    </w:p>
    <w:p w14:paraId="1B0423C0" w14:textId="20E11572" w:rsidR="006604CC" w:rsidRDefault="006604CC" w:rsidP="0055545A">
      <w:pPr>
        <w:numPr>
          <w:ilvl w:val="0"/>
          <w:numId w:val="20"/>
        </w:numPr>
        <w:spacing w:after="160" w:line="276" w:lineRule="auto"/>
      </w:pPr>
      <w:r>
        <w:t>Nominalna temperatura pracy modułu (NMOT): 44°C ±2</w:t>
      </w:r>
      <w:r w:rsidR="00A137A9">
        <w:t>C</w:t>
      </w:r>
      <w:r>
        <w:t>C</w:t>
      </w:r>
    </w:p>
    <w:p w14:paraId="08DC4582" w14:textId="77777777" w:rsidR="006604CC" w:rsidRDefault="006604CC" w:rsidP="0055545A">
      <w:pPr>
        <w:numPr>
          <w:ilvl w:val="0"/>
          <w:numId w:val="20"/>
        </w:numPr>
        <w:spacing w:after="160" w:line="276" w:lineRule="auto"/>
      </w:pPr>
      <w:r>
        <w:t>Odporność na degradację LID i PID</w:t>
      </w:r>
    </w:p>
    <w:p w14:paraId="05634E04" w14:textId="7EEEC27B" w:rsidR="006604CC" w:rsidRDefault="006604CC" w:rsidP="006604CC">
      <w:r>
        <w:rPr>
          <w:b/>
          <w:bCs/>
        </w:rPr>
        <w:t>4) Parametry mechaniczne:</w:t>
      </w:r>
    </w:p>
    <w:p w14:paraId="4DB4B55C" w14:textId="77777777" w:rsidR="006604CC" w:rsidRDefault="006604CC" w:rsidP="0055545A">
      <w:pPr>
        <w:numPr>
          <w:ilvl w:val="0"/>
          <w:numId w:val="21"/>
        </w:numPr>
        <w:spacing w:after="160" w:line="276" w:lineRule="auto"/>
      </w:pPr>
      <w:r>
        <w:t>Liczba ogniw: 108 (konfiguracja 6×9+6×9)</w:t>
      </w:r>
    </w:p>
    <w:p w14:paraId="177D6C22" w14:textId="77777777" w:rsidR="006604CC" w:rsidRDefault="006604CC" w:rsidP="0055545A">
      <w:pPr>
        <w:numPr>
          <w:ilvl w:val="0"/>
          <w:numId w:val="21"/>
        </w:numPr>
        <w:spacing w:after="160" w:line="276" w:lineRule="auto"/>
      </w:pPr>
      <w:r>
        <w:t xml:space="preserve">Warstwa wierzchnia: </w:t>
      </w:r>
      <w:proofErr w:type="spellStart"/>
      <w:r>
        <w:t>wysokoprzepuszczalne</w:t>
      </w:r>
      <w:proofErr w:type="spellEnd"/>
      <w:r>
        <w:t xml:space="preserve"> szkło hartowane z powłoką antyrefleksyjną</w:t>
      </w:r>
    </w:p>
    <w:p w14:paraId="41AA09C7" w14:textId="77777777" w:rsidR="006604CC" w:rsidRDefault="006604CC" w:rsidP="0055545A">
      <w:pPr>
        <w:numPr>
          <w:ilvl w:val="0"/>
          <w:numId w:val="21"/>
        </w:numPr>
        <w:spacing w:after="160" w:line="276" w:lineRule="auto"/>
      </w:pPr>
      <w:r>
        <w:t>Warstwa dolna: szkło hartowane</w:t>
      </w:r>
    </w:p>
    <w:p w14:paraId="3345DE53" w14:textId="77777777" w:rsidR="006604CC" w:rsidRDefault="006604CC" w:rsidP="0055545A">
      <w:pPr>
        <w:numPr>
          <w:ilvl w:val="0"/>
          <w:numId w:val="21"/>
        </w:numPr>
        <w:spacing w:after="160" w:line="276" w:lineRule="auto"/>
      </w:pPr>
      <w:r>
        <w:t>Rama: anodowany stop aluminium, czarny</w:t>
      </w:r>
    </w:p>
    <w:p w14:paraId="1A6EF77D" w14:textId="77777777" w:rsidR="006604CC" w:rsidRDefault="006604CC" w:rsidP="0055545A">
      <w:pPr>
        <w:numPr>
          <w:ilvl w:val="0"/>
          <w:numId w:val="21"/>
        </w:numPr>
        <w:spacing w:after="160" w:line="276" w:lineRule="auto"/>
      </w:pPr>
      <w:r>
        <w:t>Stopień ochrony puszki przyłączeniowej: IP68, 1500 VDC</w:t>
      </w:r>
    </w:p>
    <w:p w14:paraId="2E192804" w14:textId="77777777" w:rsidR="006604CC" w:rsidRDefault="006604CC" w:rsidP="0055545A">
      <w:pPr>
        <w:numPr>
          <w:ilvl w:val="0"/>
          <w:numId w:val="21"/>
        </w:numPr>
        <w:spacing w:after="160" w:line="276" w:lineRule="auto"/>
      </w:pPr>
      <w:r>
        <w:t>Długość przewodów: 1200 mm (+/-), przekrój: 4,0 mm²</w:t>
      </w:r>
    </w:p>
    <w:p w14:paraId="5D3EB273" w14:textId="77777777" w:rsidR="000E347F" w:rsidRDefault="006604CC" w:rsidP="00D374E9">
      <w:pPr>
        <w:numPr>
          <w:ilvl w:val="0"/>
          <w:numId w:val="21"/>
        </w:numPr>
        <w:spacing w:after="160" w:line="276" w:lineRule="auto"/>
      </w:pPr>
      <w:r w:rsidRPr="000E347F">
        <w:t xml:space="preserve">Typ złącza: </w:t>
      </w:r>
      <w:r w:rsidR="000E347F" w:rsidRPr="000E347F">
        <w:t>złącza zgodne ze standardem MC4, klasa ochrony IP68".</w:t>
      </w:r>
    </w:p>
    <w:p w14:paraId="05FFAFD7" w14:textId="65CF500B" w:rsidR="006604CC" w:rsidRDefault="006604CC" w:rsidP="000E347F">
      <w:pPr>
        <w:spacing w:after="160" w:line="276" w:lineRule="auto"/>
        <w:ind w:left="360"/>
      </w:pPr>
      <w:r w:rsidRPr="000E347F">
        <w:rPr>
          <w:b/>
          <w:bCs/>
        </w:rPr>
        <w:t>5) Warunki gwarancji:</w:t>
      </w:r>
    </w:p>
    <w:p w14:paraId="3D098FF7" w14:textId="77777777" w:rsidR="006604CC" w:rsidRDefault="006604CC" w:rsidP="0055545A">
      <w:pPr>
        <w:numPr>
          <w:ilvl w:val="0"/>
          <w:numId w:val="22"/>
        </w:numPr>
        <w:spacing w:after="160" w:line="276" w:lineRule="auto"/>
      </w:pPr>
      <w:r>
        <w:t>15 lat gwarancji na produkt</w:t>
      </w:r>
    </w:p>
    <w:p w14:paraId="32E4CDCC" w14:textId="77777777" w:rsidR="006604CC" w:rsidRDefault="006604CC" w:rsidP="0055545A">
      <w:pPr>
        <w:numPr>
          <w:ilvl w:val="0"/>
          <w:numId w:val="22"/>
        </w:numPr>
        <w:spacing w:after="160" w:line="276" w:lineRule="auto"/>
      </w:pPr>
      <w:r>
        <w:t>30 lat gwarancji na wydajność liniową</w:t>
      </w:r>
    </w:p>
    <w:p w14:paraId="74C3F1D8" w14:textId="2F26030A" w:rsidR="009012A7" w:rsidRDefault="006604CC" w:rsidP="0055545A">
      <w:pPr>
        <w:numPr>
          <w:ilvl w:val="0"/>
          <w:numId w:val="22"/>
        </w:numPr>
        <w:spacing w:after="160" w:line="276" w:lineRule="auto"/>
      </w:pPr>
      <w:r>
        <w:t>Maksymalna roczna degradacja: ≤0,4%</w:t>
      </w:r>
    </w:p>
    <w:p w14:paraId="220B0D79" w14:textId="7721193D" w:rsidR="00C369AF" w:rsidRDefault="00C369AF" w:rsidP="00C369AF">
      <w:pPr>
        <w:spacing w:after="160" w:line="276" w:lineRule="auto"/>
      </w:pPr>
      <w:r w:rsidRPr="00C369AF">
        <w:rPr>
          <w:b/>
          <w:bCs/>
        </w:rPr>
        <w:t>Wykonawca zobowiązany jest do przygotowania i złożenia w imieniu Zamawiającego kompletnej dokumentacji zgłoszeniowej oraz przeprowadzenia całego procesu zgłoszenia przyłączenia instalacji fotowoltaicznej do sieci elektroenergetycznej u właściwego Operatora Systemu Dystrybucyjnego</w:t>
      </w:r>
    </w:p>
    <w:p w14:paraId="24D45F6C" w14:textId="77777777" w:rsidR="00C369AF" w:rsidRPr="006604CC" w:rsidRDefault="00C369AF" w:rsidP="00C369AF">
      <w:pPr>
        <w:spacing w:after="160" w:line="276" w:lineRule="auto"/>
      </w:pPr>
    </w:p>
    <w:p w14:paraId="65441897" w14:textId="5127B325" w:rsidR="00C61863" w:rsidRDefault="00C61863" w:rsidP="0002754A">
      <w:pPr>
        <w:rPr>
          <w:b/>
          <w:bCs/>
          <w:u w:val="single"/>
        </w:rPr>
      </w:pPr>
      <w:r w:rsidRPr="00C61863">
        <w:rPr>
          <w:b/>
          <w:bCs/>
          <w:u w:val="single"/>
        </w:rPr>
        <w:lastRenderedPageBreak/>
        <w:t xml:space="preserve">2. </w:t>
      </w:r>
      <w:r w:rsidR="00C369AF">
        <w:rPr>
          <w:b/>
          <w:bCs/>
          <w:u w:val="single"/>
        </w:rPr>
        <w:t>S</w:t>
      </w:r>
      <w:r w:rsidR="00C369AF" w:rsidRPr="00C369AF">
        <w:rPr>
          <w:b/>
          <w:bCs/>
          <w:u w:val="single"/>
        </w:rPr>
        <w:t>ystem blokady wypływu energii do sieci</w:t>
      </w:r>
    </w:p>
    <w:p w14:paraId="594FEACF" w14:textId="77777777" w:rsidR="00C61863" w:rsidRPr="00C61863" w:rsidRDefault="00C61863" w:rsidP="0002754A">
      <w:pPr>
        <w:rPr>
          <w:b/>
          <w:bCs/>
          <w:u w:val="single"/>
        </w:rPr>
      </w:pPr>
    </w:p>
    <w:p w14:paraId="054FB4A5" w14:textId="3917E8A0" w:rsidR="0002754A" w:rsidRDefault="0002754A" w:rsidP="0002754A">
      <w:r>
        <w:t>Opis funkcjonalny: Urządzenie ma za zadanie kontrolować przepływ energii w instalacjach fotowoltaicznych oraz uniemożliwiać eksport energii do sieci energetycznej, zgodnie z wymogami OSD (Operatora Systemu Dystrybucyjnego).</w:t>
      </w:r>
    </w:p>
    <w:p w14:paraId="34119D5D" w14:textId="77777777" w:rsidR="00C61863" w:rsidRDefault="00C61863" w:rsidP="0002754A"/>
    <w:p w14:paraId="5DD1C8CD" w14:textId="77777777" w:rsidR="0002754A" w:rsidRDefault="0002754A" w:rsidP="0002754A">
      <w:bookmarkStart w:id="14" w:name="_Hlk196747670"/>
      <w:r>
        <w:t>Wymagania techniczne:</w:t>
      </w:r>
    </w:p>
    <w:p w14:paraId="5411366A" w14:textId="77777777" w:rsidR="0002754A" w:rsidRDefault="0002754A" w:rsidP="0002754A">
      <w:r>
        <w:t>•</w:t>
      </w:r>
      <w:r>
        <w:tab/>
        <w:t>Kompatybilność z falownikami trójfazowymi.</w:t>
      </w:r>
    </w:p>
    <w:p w14:paraId="33616776" w14:textId="77777777" w:rsidR="0002754A" w:rsidRDefault="0002754A" w:rsidP="0002754A">
      <w:r>
        <w:t>•</w:t>
      </w:r>
      <w:r>
        <w:tab/>
        <w:t>Pomiar dwukierunkowy energii (import/eksport).</w:t>
      </w:r>
    </w:p>
    <w:p w14:paraId="3ACAE35F" w14:textId="77777777" w:rsidR="0002754A" w:rsidRDefault="0002754A" w:rsidP="0002754A">
      <w:r>
        <w:t>•</w:t>
      </w:r>
      <w:r>
        <w:tab/>
        <w:t>Możliwość współpracy z jednym lub wieloma inwerterami.</w:t>
      </w:r>
    </w:p>
    <w:p w14:paraId="1481949F" w14:textId="77777777" w:rsidR="0002754A" w:rsidRDefault="0002754A" w:rsidP="0002754A">
      <w:r>
        <w:t>•</w:t>
      </w:r>
      <w:r>
        <w:tab/>
        <w:t>Prędkość reakcji ≤ 200 ms.</w:t>
      </w:r>
    </w:p>
    <w:p w14:paraId="4A2F5AD2" w14:textId="2A7E93D8" w:rsidR="0002754A" w:rsidRDefault="0002754A" w:rsidP="0002754A">
      <w:r>
        <w:t>•</w:t>
      </w:r>
      <w:r>
        <w:tab/>
        <w:t>Komunikacja z falownikami poprzez RS485 lub Ethernet (</w:t>
      </w:r>
      <w:proofErr w:type="spellStart"/>
      <w:r>
        <w:t>Modbus</w:t>
      </w:r>
      <w:proofErr w:type="spellEnd"/>
      <w:r>
        <w:t xml:space="preserve"> TCP)</w:t>
      </w:r>
      <w:r w:rsidR="00A137A9">
        <w:t xml:space="preserve"> lub równoważne</w:t>
      </w:r>
    </w:p>
    <w:p w14:paraId="15BC19EF" w14:textId="77777777" w:rsidR="0002754A" w:rsidRDefault="0002754A" w:rsidP="0002754A">
      <w:r>
        <w:t>•</w:t>
      </w:r>
      <w:r>
        <w:tab/>
        <w:t>Napięcie znamionowe: 230/400 V AC.</w:t>
      </w:r>
    </w:p>
    <w:p w14:paraId="6C3BB206" w14:textId="77777777" w:rsidR="0002754A" w:rsidRDefault="0002754A" w:rsidP="0002754A">
      <w:r>
        <w:t>•</w:t>
      </w:r>
      <w:r>
        <w:tab/>
        <w:t>Temperatura pracy: od -25°C do +60°C.</w:t>
      </w:r>
    </w:p>
    <w:p w14:paraId="492985F7" w14:textId="77777777" w:rsidR="0002754A" w:rsidRDefault="0002754A" w:rsidP="0002754A">
      <w:r>
        <w:t>•</w:t>
      </w:r>
      <w:r>
        <w:tab/>
        <w:t>Wilgotność robocza: 0–100% RH (bez kondensacji).</w:t>
      </w:r>
    </w:p>
    <w:p w14:paraId="59054340" w14:textId="77777777" w:rsidR="0002754A" w:rsidRDefault="0002754A" w:rsidP="0002754A">
      <w:r>
        <w:t>•</w:t>
      </w:r>
      <w:r>
        <w:tab/>
        <w:t>Stopień ochrony IP: co najmniej IP65.</w:t>
      </w:r>
    </w:p>
    <w:p w14:paraId="39F1C505" w14:textId="77777777" w:rsidR="0002754A" w:rsidRDefault="0002754A" w:rsidP="0002754A">
      <w:r>
        <w:t>•</w:t>
      </w:r>
      <w:r>
        <w:tab/>
        <w:t>Montaż: naścienny lub szynowy.</w:t>
      </w:r>
    </w:p>
    <w:p w14:paraId="0B201155" w14:textId="77777777" w:rsidR="0002754A" w:rsidRDefault="0002754A" w:rsidP="0002754A">
      <w:r>
        <w:t>•</w:t>
      </w:r>
      <w:r>
        <w:tab/>
        <w:t>Interfejs użytkownika: wyświetlacz LED lub LCD + możliwość konfiguracji przez przeglądarkę internetową.</w:t>
      </w:r>
    </w:p>
    <w:p w14:paraId="6845AC6A" w14:textId="77777777" w:rsidR="0002754A" w:rsidRDefault="0002754A" w:rsidP="0002754A">
      <w:r>
        <w:t>•</w:t>
      </w:r>
      <w:r>
        <w:tab/>
        <w:t>Wbudowany rejestrator danych i funkcja analizy zużycia energii.</w:t>
      </w:r>
    </w:p>
    <w:p w14:paraId="53F443BC" w14:textId="77777777" w:rsidR="0002754A" w:rsidRDefault="0002754A" w:rsidP="0002754A">
      <w:r>
        <w:t>•</w:t>
      </w:r>
      <w:r>
        <w:tab/>
        <w:t>Możliwość zdalnego dostępu i konfiguracji.</w:t>
      </w:r>
    </w:p>
    <w:p w14:paraId="5CD76C58" w14:textId="77777777" w:rsidR="0002754A" w:rsidRDefault="0002754A" w:rsidP="0002754A">
      <w:r>
        <w:t>•</w:t>
      </w:r>
      <w:r>
        <w:tab/>
        <w:t>Gwarancja: minimum 10 lat.</w:t>
      </w:r>
    </w:p>
    <w:p w14:paraId="4F645F22" w14:textId="77777777" w:rsidR="0002754A" w:rsidRDefault="0002754A" w:rsidP="0002754A">
      <w:r>
        <w:t>Wymagania dodatkowe:</w:t>
      </w:r>
    </w:p>
    <w:p w14:paraId="58A27C28" w14:textId="77777777" w:rsidR="0002754A" w:rsidRDefault="0002754A" w:rsidP="0002754A">
      <w:r>
        <w:t>•</w:t>
      </w:r>
      <w:r>
        <w:tab/>
        <w:t>Certyfikaty CE i zgodność z normami EN 61000, EN 61010.</w:t>
      </w:r>
    </w:p>
    <w:p w14:paraId="6C81FE71" w14:textId="77777777" w:rsidR="0002754A" w:rsidRDefault="0002754A" w:rsidP="0002754A">
      <w:r>
        <w:t>•</w:t>
      </w:r>
      <w:r>
        <w:tab/>
        <w:t xml:space="preserve">Możliwość zastosowania w instalacjach powyżej 30 </w:t>
      </w:r>
      <w:proofErr w:type="spellStart"/>
      <w:r>
        <w:t>kWp</w:t>
      </w:r>
      <w:proofErr w:type="spellEnd"/>
      <w:r>
        <w:t>.</w:t>
      </w:r>
    </w:p>
    <w:p w14:paraId="7B4D72FF" w14:textId="520B352D" w:rsidR="009012A7" w:rsidRDefault="0002754A" w:rsidP="0002754A">
      <w:r>
        <w:t>•</w:t>
      </w:r>
      <w:r>
        <w:tab/>
        <w:t>Urządzenie powinno być dostarczone wraz z niezbędnym osprzętem montażowym i instrukcją w języku polskim.</w:t>
      </w:r>
    </w:p>
    <w:p w14:paraId="541740C6" w14:textId="77777777" w:rsidR="00C139C8" w:rsidRDefault="00C139C8" w:rsidP="0002754A"/>
    <w:p w14:paraId="20C61A93" w14:textId="72F77B5B" w:rsidR="00C139C8" w:rsidRPr="00C139C8" w:rsidRDefault="00C61863" w:rsidP="0002754A">
      <w:pPr>
        <w:rPr>
          <w:b/>
          <w:bCs/>
          <w:u w:val="single"/>
        </w:rPr>
      </w:pPr>
      <w:bookmarkStart w:id="15" w:name="_Hlk196747790"/>
      <w:bookmarkEnd w:id="14"/>
      <w:r>
        <w:rPr>
          <w:b/>
          <w:bCs/>
          <w:u w:val="single"/>
        </w:rPr>
        <w:t>3</w:t>
      </w:r>
      <w:r w:rsidR="00C139C8" w:rsidRPr="00C139C8">
        <w:rPr>
          <w:b/>
          <w:bCs/>
          <w:u w:val="single"/>
        </w:rPr>
        <w:t>. Falowniki</w:t>
      </w:r>
    </w:p>
    <w:p w14:paraId="1E5A3248" w14:textId="736BF495" w:rsidR="00C139C8" w:rsidRDefault="00C139C8" w:rsidP="00C139C8">
      <w:r>
        <w:t>1) Parametry wejściowe (DC):</w:t>
      </w:r>
    </w:p>
    <w:p w14:paraId="0547C7DB" w14:textId="77777777" w:rsidR="00C139C8" w:rsidRDefault="00C139C8" w:rsidP="00C139C8">
      <w:r>
        <w:t>•</w:t>
      </w:r>
      <w:r>
        <w:tab/>
        <w:t>Maksymalna moc PV: 75 000 W</w:t>
      </w:r>
    </w:p>
    <w:p w14:paraId="2DCAE2EB" w14:textId="77777777" w:rsidR="00C139C8" w:rsidRDefault="00C139C8" w:rsidP="00C139C8">
      <w:r>
        <w:t>•</w:t>
      </w:r>
      <w:r>
        <w:tab/>
        <w:t>Maksymalne napięcie DC: 1100 V</w:t>
      </w:r>
    </w:p>
    <w:p w14:paraId="5B701A5A" w14:textId="77777777" w:rsidR="00C139C8" w:rsidRDefault="00C139C8" w:rsidP="00C139C8">
      <w:r>
        <w:t>•</w:t>
      </w:r>
      <w:r>
        <w:tab/>
        <w:t>Napięcie początkowe: 200 V</w:t>
      </w:r>
    </w:p>
    <w:p w14:paraId="76AFC562" w14:textId="77777777" w:rsidR="00C139C8" w:rsidRDefault="00C139C8" w:rsidP="00C139C8">
      <w:r>
        <w:t>•</w:t>
      </w:r>
      <w:r>
        <w:tab/>
        <w:t>Napięcie nominalne: 600 V</w:t>
      </w:r>
    </w:p>
    <w:p w14:paraId="503446DF" w14:textId="77777777" w:rsidR="00C139C8" w:rsidRDefault="00C139C8" w:rsidP="00C139C8">
      <w:r>
        <w:t>•</w:t>
      </w:r>
      <w:r>
        <w:tab/>
        <w:t>Zakres napięcia MPPT: 200-1000 V</w:t>
      </w:r>
    </w:p>
    <w:p w14:paraId="008FC609" w14:textId="77777777" w:rsidR="00C139C8" w:rsidRDefault="00C139C8" w:rsidP="00C139C8">
      <w:r>
        <w:t>•</w:t>
      </w:r>
      <w:r>
        <w:tab/>
        <w:t>Liczba urządzeń śledzących MPP: min. 4</w:t>
      </w:r>
    </w:p>
    <w:p w14:paraId="26AD05C3" w14:textId="77777777" w:rsidR="00C139C8" w:rsidRDefault="00C139C8" w:rsidP="00C139C8">
      <w:r>
        <w:t>•</w:t>
      </w:r>
      <w:r>
        <w:tab/>
        <w:t xml:space="preserve">Liczba łańcuchów PV na jeden </w:t>
      </w:r>
      <w:proofErr w:type="spellStart"/>
      <w:r>
        <w:t>tracker</w:t>
      </w:r>
      <w:proofErr w:type="spellEnd"/>
      <w:r>
        <w:t xml:space="preserve"> MPP: min. 2</w:t>
      </w:r>
    </w:p>
    <w:p w14:paraId="56C2D00C" w14:textId="77777777" w:rsidR="00C139C8" w:rsidRDefault="00C139C8" w:rsidP="00C139C8">
      <w:r>
        <w:t>•</w:t>
      </w:r>
      <w:r>
        <w:tab/>
        <w:t xml:space="preserve">Maksymalny prąd wejściowy na </w:t>
      </w:r>
      <w:proofErr w:type="spellStart"/>
      <w:r>
        <w:t>tracker</w:t>
      </w:r>
      <w:proofErr w:type="spellEnd"/>
      <w:r>
        <w:t xml:space="preserve"> MPP: 40 A</w:t>
      </w:r>
    </w:p>
    <w:p w14:paraId="0AB44945" w14:textId="0FECAFFE" w:rsidR="00C139C8" w:rsidRDefault="00C139C8" w:rsidP="00C139C8">
      <w:r>
        <w:t>2) Parametry wyjściowe (AC):</w:t>
      </w:r>
    </w:p>
    <w:p w14:paraId="416BA340" w14:textId="77777777" w:rsidR="00C139C8" w:rsidRDefault="00C139C8" w:rsidP="00C139C8">
      <w:r>
        <w:t>•</w:t>
      </w:r>
      <w:r>
        <w:tab/>
        <w:t>Moc nominalna AC: 50 000 W</w:t>
      </w:r>
    </w:p>
    <w:p w14:paraId="59629727" w14:textId="77777777" w:rsidR="00C139C8" w:rsidRDefault="00C139C8" w:rsidP="00C139C8">
      <w:r>
        <w:t>•</w:t>
      </w:r>
      <w:r>
        <w:tab/>
        <w:t>Maksymalna moc pozorna AC: 55 500 VA</w:t>
      </w:r>
    </w:p>
    <w:p w14:paraId="364DA942" w14:textId="77777777" w:rsidR="00C139C8" w:rsidRDefault="00C139C8" w:rsidP="00C139C8">
      <w:r>
        <w:t>•</w:t>
      </w:r>
      <w:r>
        <w:tab/>
        <w:t>Nominalne napięcie AC (zakres): 220V/380V, 230V/400V (340-440V)</w:t>
      </w:r>
    </w:p>
    <w:p w14:paraId="5C6306A4" w14:textId="77777777" w:rsidR="00C139C8" w:rsidRDefault="00C139C8" w:rsidP="00C139C8">
      <w:r>
        <w:t>•</w:t>
      </w:r>
      <w:r>
        <w:tab/>
        <w:t xml:space="preserve">Częstotliwość sieci AC (zakres): 50/60 </w:t>
      </w:r>
      <w:proofErr w:type="spellStart"/>
      <w:r>
        <w:t>Hz</w:t>
      </w:r>
      <w:proofErr w:type="spellEnd"/>
      <w:r>
        <w:t xml:space="preserve"> (45-55 </w:t>
      </w:r>
      <w:proofErr w:type="spellStart"/>
      <w:r>
        <w:t>Hz</w:t>
      </w:r>
      <w:proofErr w:type="spellEnd"/>
      <w:r>
        <w:t xml:space="preserve"> / 55-65 </w:t>
      </w:r>
      <w:proofErr w:type="spellStart"/>
      <w:r>
        <w:t>Hz</w:t>
      </w:r>
      <w:proofErr w:type="spellEnd"/>
      <w:r>
        <w:t>)</w:t>
      </w:r>
    </w:p>
    <w:p w14:paraId="5E02AE39" w14:textId="77777777" w:rsidR="00C139C8" w:rsidRDefault="00C139C8" w:rsidP="00C139C8">
      <w:r>
        <w:lastRenderedPageBreak/>
        <w:t>•</w:t>
      </w:r>
      <w:r>
        <w:tab/>
        <w:t>Maksymalny prąd wyjściowy: 84,1 A</w:t>
      </w:r>
    </w:p>
    <w:p w14:paraId="27E2A915" w14:textId="77777777" w:rsidR="00C139C8" w:rsidRDefault="00C139C8" w:rsidP="00C139C8">
      <w:r>
        <w:t>•</w:t>
      </w:r>
      <w:r>
        <w:tab/>
        <w:t>Regulowany współczynnik mocy: 0.8 pojemnościowo – 0.8 indukcyjnie</w:t>
      </w:r>
    </w:p>
    <w:p w14:paraId="3D7D6571" w14:textId="77777777" w:rsidR="00C139C8" w:rsidRDefault="00C139C8" w:rsidP="00C139C8">
      <w:r>
        <w:t>•</w:t>
      </w:r>
      <w:r>
        <w:tab/>
        <w:t>Zniekształcenia harmoniczne (</w:t>
      </w:r>
      <w:proofErr w:type="spellStart"/>
      <w:r>
        <w:t>THDi</w:t>
      </w:r>
      <w:proofErr w:type="spellEnd"/>
      <w:r>
        <w:t>): &lt;3%</w:t>
      </w:r>
    </w:p>
    <w:p w14:paraId="0EA97F96" w14:textId="77777777" w:rsidR="00C139C8" w:rsidRDefault="00C139C8" w:rsidP="00C139C8">
      <w:r>
        <w:t>•</w:t>
      </w:r>
      <w:r>
        <w:tab/>
        <w:t>Typ podłączenia do sieci AC: 3-fazowe (3W+N+PE)</w:t>
      </w:r>
    </w:p>
    <w:p w14:paraId="179067AD" w14:textId="584C4A9D" w:rsidR="00C139C8" w:rsidRDefault="00C139C8" w:rsidP="00C139C8">
      <w:r>
        <w:t>3) Wydajność:</w:t>
      </w:r>
    </w:p>
    <w:p w14:paraId="19E60495" w14:textId="77777777" w:rsidR="00C139C8" w:rsidRDefault="00C139C8" w:rsidP="00C139C8">
      <w:r>
        <w:t>•</w:t>
      </w:r>
      <w:r>
        <w:tab/>
        <w:t>Maksymalna sprawność: 98,8%</w:t>
      </w:r>
    </w:p>
    <w:p w14:paraId="284A8C77" w14:textId="77777777" w:rsidR="00C139C8" w:rsidRDefault="00C139C8" w:rsidP="00C139C8">
      <w:r>
        <w:t>•</w:t>
      </w:r>
      <w:r>
        <w:tab/>
        <w:t>Efektywność europejska: 98,5%</w:t>
      </w:r>
    </w:p>
    <w:p w14:paraId="4EFB7DE2" w14:textId="77777777" w:rsidR="00C139C8" w:rsidRDefault="00C139C8" w:rsidP="00C139C8">
      <w:r>
        <w:t>•</w:t>
      </w:r>
      <w:r>
        <w:tab/>
        <w:t>Sprawność MPPT: 99,9%</w:t>
      </w:r>
    </w:p>
    <w:p w14:paraId="211919F9" w14:textId="0321DDCB" w:rsidR="00C139C8" w:rsidRDefault="00C139C8" w:rsidP="00C139C8">
      <w:r>
        <w:t>4) Urządzenia zabezpieczające:</w:t>
      </w:r>
    </w:p>
    <w:p w14:paraId="5B063B40" w14:textId="77777777" w:rsidR="00C139C8" w:rsidRDefault="00C139C8" w:rsidP="00C139C8">
      <w:r>
        <w:t>•</w:t>
      </w:r>
      <w:r>
        <w:tab/>
        <w:t>Ochrona przed odwróconą polaryzacją prądu stałego</w:t>
      </w:r>
    </w:p>
    <w:p w14:paraId="191BDF44" w14:textId="77777777" w:rsidR="00C139C8" w:rsidRDefault="00C139C8" w:rsidP="00C139C8">
      <w:r>
        <w:t>•</w:t>
      </w:r>
      <w:r>
        <w:tab/>
        <w:t>Rozłącznik DC</w:t>
      </w:r>
    </w:p>
    <w:p w14:paraId="5D510573" w14:textId="77777777" w:rsidR="00C139C8" w:rsidRDefault="00C139C8" w:rsidP="00C139C8">
      <w:r>
        <w:t>•</w:t>
      </w:r>
      <w:r>
        <w:tab/>
        <w:t>Ochrona przepięciowa AC/DC</w:t>
      </w:r>
    </w:p>
    <w:p w14:paraId="084AED24" w14:textId="77777777" w:rsidR="00C139C8" w:rsidRDefault="00C139C8" w:rsidP="00C139C8">
      <w:r>
        <w:t>•</w:t>
      </w:r>
      <w:r>
        <w:tab/>
        <w:t>Monitorowanie rezystancji izolacji</w:t>
      </w:r>
    </w:p>
    <w:p w14:paraId="3D7821D2" w14:textId="77777777" w:rsidR="00C139C8" w:rsidRDefault="00C139C8" w:rsidP="00C139C8">
      <w:r>
        <w:t>•</w:t>
      </w:r>
      <w:r>
        <w:tab/>
        <w:t>Ochrona przeciwzwarciowa AC</w:t>
      </w:r>
    </w:p>
    <w:p w14:paraId="44B6416B" w14:textId="77777777" w:rsidR="00C139C8" w:rsidRDefault="00C139C8" w:rsidP="00C139C8">
      <w:r>
        <w:t>•</w:t>
      </w:r>
      <w:r>
        <w:tab/>
        <w:t>Kontrola zwarć doziemnych</w:t>
      </w:r>
    </w:p>
    <w:p w14:paraId="1EF86E54" w14:textId="77777777" w:rsidR="00C139C8" w:rsidRDefault="00C139C8" w:rsidP="00C139C8">
      <w:r>
        <w:t>•</w:t>
      </w:r>
      <w:r>
        <w:tab/>
        <w:t>Monitorowanie sieci energetycznej</w:t>
      </w:r>
    </w:p>
    <w:p w14:paraId="3BAD58CB" w14:textId="77777777" w:rsidR="00C139C8" w:rsidRDefault="00C139C8" w:rsidP="00C139C8">
      <w:r>
        <w:t>•</w:t>
      </w:r>
      <w:r>
        <w:tab/>
        <w:t>Ochrona przed pracą wyspową</w:t>
      </w:r>
    </w:p>
    <w:p w14:paraId="04343A24" w14:textId="77777777" w:rsidR="00C139C8" w:rsidRDefault="00C139C8" w:rsidP="00C139C8">
      <w:r>
        <w:t>•</w:t>
      </w:r>
      <w:r>
        <w:tab/>
        <w:t>System monitorowania przebicia</w:t>
      </w:r>
    </w:p>
    <w:p w14:paraId="62A73B1C" w14:textId="77777777" w:rsidR="00C139C8" w:rsidRDefault="00C139C8" w:rsidP="00C139C8">
      <w:r>
        <w:t>•</w:t>
      </w:r>
      <w:r>
        <w:tab/>
        <w:t>Monitoring ciągów PV</w:t>
      </w:r>
    </w:p>
    <w:p w14:paraId="44939EAD" w14:textId="77777777" w:rsidR="00C139C8" w:rsidRDefault="00C139C8" w:rsidP="00C139C8">
      <w:r>
        <w:t>•</w:t>
      </w:r>
      <w:r>
        <w:tab/>
        <w:t>Ochrona AFCI</w:t>
      </w:r>
    </w:p>
    <w:p w14:paraId="6E3B3633" w14:textId="0118D05F" w:rsidR="00C139C8" w:rsidRDefault="00C139C8" w:rsidP="00C139C8">
      <w:r>
        <w:t>5) Parametry mechaniczne i środowiskowe:</w:t>
      </w:r>
    </w:p>
    <w:p w14:paraId="0E871B41" w14:textId="777D7487" w:rsidR="00C139C8" w:rsidRDefault="00C139C8" w:rsidP="00CC6E44"/>
    <w:p w14:paraId="702D44BB" w14:textId="77777777" w:rsidR="00C139C8" w:rsidRDefault="00C139C8" w:rsidP="00C139C8">
      <w:r>
        <w:t>•</w:t>
      </w:r>
      <w:r>
        <w:tab/>
        <w:t xml:space="preserve">Zakres temperatury pracy: </w:t>
      </w:r>
      <w:bookmarkStart w:id="16" w:name="_Hlk196746023"/>
      <w:r>
        <w:t>-25°C do +60°C</w:t>
      </w:r>
      <w:bookmarkEnd w:id="16"/>
    </w:p>
    <w:p w14:paraId="13B2BC03" w14:textId="77777777" w:rsidR="00C139C8" w:rsidRDefault="00C139C8" w:rsidP="00C139C8">
      <w:r>
        <w:t>•</w:t>
      </w:r>
      <w:r>
        <w:tab/>
        <w:t>Pobór mocy w godzinach nocnych: &lt;1 W</w:t>
      </w:r>
    </w:p>
    <w:p w14:paraId="4AE37F27" w14:textId="77777777" w:rsidR="00C139C8" w:rsidRDefault="00C139C8" w:rsidP="00C139C8">
      <w:r>
        <w:t>•</w:t>
      </w:r>
      <w:r>
        <w:tab/>
        <w:t>Topologia: beztransformatorowa</w:t>
      </w:r>
    </w:p>
    <w:p w14:paraId="1491E0A0" w14:textId="77777777" w:rsidR="00C139C8" w:rsidRDefault="00C139C8" w:rsidP="00C139C8">
      <w:r>
        <w:t>•</w:t>
      </w:r>
      <w:r>
        <w:tab/>
        <w:t>Chłodzenie: inteligentne chłodzenie powietrzem</w:t>
      </w:r>
    </w:p>
    <w:p w14:paraId="3B630B5A" w14:textId="77777777" w:rsidR="00C139C8" w:rsidRDefault="00C139C8" w:rsidP="00C139C8">
      <w:r>
        <w:t>•</w:t>
      </w:r>
      <w:r>
        <w:tab/>
        <w:t>Stopień ochrony: IP66</w:t>
      </w:r>
    </w:p>
    <w:p w14:paraId="61B7627F" w14:textId="77777777" w:rsidR="00C139C8" w:rsidRDefault="00C139C8" w:rsidP="00C139C8">
      <w:r>
        <w:t>•</w:t>
      </w:r>
      <w:r>
        <w:tab/>
        <w:t>Wilgotność względna: 0-100%</w:t>
      </w:r>
    </w:p>
    <w:p w14:paraId="534A8411" w14:textId="4EB51EC9" w:rsidR="00C139C8" w:rsidRDefault="00C139C8" w:rsidP="00C139C8">
      <w:r>
        <w:t>6) Przyłącza i komunikacja:</w:t>
      </w:r>
    </w:p>
    <w:p w14:paraId="6CB96986" w14:textId="77777777" w:rsidR="00C139C8" w:rsidRDefault="00C139C8" w:rsidP="00C139C8">
      <w:r>
        <w:t>•</w:t>
      </w:r>
      <w:r>
        <w:tab/>
        <w:t>Przyłącze DC: kompatybilne z H4/MC4</w:t>
      </w:r>
    </w:p>
    <w:p w14:paraId="2012225B" w14:textId="77777777" w:rsidR="00C139C8" w:rsidRDefault="00C139C8" w:rsidP="00C139C8">
      <w:r>
        <w:t>•</w:t>
      </w:r>
      <w:r>
        <w:tab/>
        <w:t>Przyłącze AC: dławik kablowy + zacisk OT</w:t>
      </w:r>
    </w:p>
    <w:p w14:paraId="72BCCD74" w14:textId="77777777" w:rsidR="00C139C8" w:rsidRDefault="00C139C8" w:rsidP="00C139C8">
      <w:r>
        <w:t>•</w:t>
      </w:r>
      <w:r>
        <w:tab/>
        <w:t xml:space="preserve">Wyświetlacz: OLED + LED, obsługa przez aplikację </w:t>
      </w:r>
      <w:proofErr w:type="spellStart"/>
      <w:r>
        <w:t>WiFi</w:t>
      </w:r>
      <w:proofErr w:type="spellEnd"/>
    </w:p>
    <w:p w14:paraId="5022D785" w14:textId="77777777" w:rsidR="00C139C8" w:rsidRDefault="00C139C8" w:rsidP="00C139C8">
      <w:r>
        <w:t>•</w:t>
      </w:r>
      <w:r>
        <w:tab/>
        <w:t xml:space="preserve">Interfejsy komunikacyjne: RS485 / USB / </w:t>
      </w:r>
      <w:proofErr w:type="spellStart"/>
      <w:r>
        <w:t>WiFi</w:t>
      </w:r>
      <w:proofErr w:type="spellEnd"/>
      <w:r>
        <w:t xml:space="preserve"> / GPRS / RF / LAN (opcjonalnie)</w:t>
      </w:r>
    </w:p>
    <w:p w14:paraId="63B2F73C" w14:textId="04940CB5" w:rsidR="00C139C8" w:rsidRDefault="00C139C8" w:rsidP="00C139C8">
      <w:r>
        <w:t>7) Gwarancja:</w:t>
      </w:r>
    </w:p>
    <w:p w14:paraId="63C3A48B" w14:textId="5193670B" w:rsidR="00C139C8" w:rsidRDefault="00C139C8" w:rsidP="00C139C8">
      <w:r>
        <w:t>•</w:t>
      </w:r>
      <w:r>
        <w:tab/>
        <w:t xml:space="preserve">Min. 5 lat </w:t>
      </w:r>
    </w:p>
    <w:p w14:paraId="3DDB3A33" w14:textId="638C49FA" w:rsidR="00C139C8" w:rsidRDefault="00C139C8" w:rsidP="00C139C8">
      <w:r>
        <w:t> </w:t>
      </w:r>
    </w:p>
    <w:bookmarkEnd w:id="15"/>
    <w:bookmarkEnd w:id="12"/>
    <w:p w14:paraId="587BD352" w14:textId="77777777" w:rsidR="00A12592" w:rsidRDefault="00A12592">
      <w:pPr>
        <w:pStyle w:val="Default"/>
        <w:jc w:val="both"/>
      </w:pPr>
    </w:p>
    <w:p w14:paraId="6ADAF228" w14:textId="64D39863" w:rsidR="00A12592" w:rsidRDefault="009D4026">
      <w:pPr>
        <w:pStyle w:val="Default"/>
        <w:jc w:val="both"/>
      </w:pPr>
      <w:r>
        <w:t xml:space="preserve">3. </w:t>
      </w:r>
      <w:r w:rsidR="00A12592">
        <w:t xml:space="preserve">W ramach </w:t>
      </w:r>
      <w:r w:rsidR="00555D42">
        <w:t>zamówienia, wykonawca zobowiązany jest do:</w:t>
      </w:r>
    </w:p>
    <w:p w14:paraId="180F2756" w14:textId="395AC7DD" w:rsidR="00555D42" w:rsidRDefault="00555D42" w:rsidP="0055545A">
      <w:pPr>
        <w:pStyle w:val="Default"/>
        <w:numPr>
          <w:ilvl w:val="0"/>
          <w:numId w:val="17"/>
        </w:numPr>
        <w:jc w:val="both"/>
      </w:pPr>
      <w:r>
        <w:t>Zgłoszeni</w:t>
      </w:r>
      <w:r w:rsidR="00CE41D6">
        <w:t>a</w:t>
      </w:r>
      <w:r>
        <w:t xml:space="preserve"> do operatora sieci </w:t>
      </w:r>
    </w:p>
    <w:p w14:paraId="5B4667B8" w14:textId="5064BB39" w:rsidR="00555D42" w:rsidRDefault="00555D42" w:rsidP="0055545A">
      <w:pPr>
        <w:pStyle w:val="Default"/>
        <w:numPr>
          <w:ilvl w:val="0"/>
          <w:numId w:val="17"/>
        </w:numPr>
        <w:jc w:val="both"/>
      </w:pPr>
      <w:r>
        <w:t>Zgłoszeni</w:t>
      </w:r>
      <w:r w:rsidR="00CE41D6">
        <w:t>a</w:t>
      </w:r>
      <w:r>
        <w:t xml:space="preserve"> do Państwowej Straży Pożarnej</w:t>
      </w:r>
    </w:p>
    <w:p w14:paraId="63277D4A" w14:textId="0AE9F717" w:rsidR="006604CC" w:rsidRDefault="00555D42" w:rsidP="0055545A">
      <w:pPr>
        <w:pStyle w:val="Default"/>
        <w:numPr>
          <w:ilvl w:val="0"/>
          <w:numId w:val="17"/>
        </w:numPr>
        <w:jc w:val="both"/>
      </w:pPr>
      <w:r w:rsidRPr="00555D42">
        <w:t>Konfiguracj</w:t>
      </w:r>
      <w:r w:rsidR="00CE41D6">
        <w:t>i</w:t>
      </w:r>
      <w:r w:rsidRPr="00555D42">
        <w:t xml:space="preserve"> instalacji</w:t>
      </w:r>
    </w:p>
    <w:p w14:paraId="014756F8" w14:textId="77777777" w:rsidR="006604CC" w:rsidRPr="006604CC" w:rsidRDefault="006604CC" w:rsidP="006604CC">
      <w:pPr>
        <w:pStyle w:val="Default"/>
        <w:jc w:val="both"/>
        <w:rPr>
          <w:b/>
          <w:bCs/>
        </w:rPr>
      </w:pPr>
    </w:p>
    <w:p w14:paraId="6D67C819" w14:textId="28E00F48" w:rsidR="006604CC" w:rsidRPr="006604CC" w:rsidRDefault="006604CC" w:rsidP="006604CC">
      <w:pPr>
        <w:pStyle w:val="Default"/>
        <w:jc w:val="both"/>
        <w:rPr>
          <w:b/>
          <w:bCs/>
        </w:rPr>
      </w:pPr>
      <w:r w:rsidRPr="006604CC">
        <w:rPr>
          <w:b/>
          <w:bCs/>
        </w:rPr>
        <w:lastRenderedPageBreak/>
        <w:t xml:space="preserve"> Po stronie Wykonawcy będzie zapewnienie serwisu gwarancyjnego w okresie trwania gwarancji.</w:t>
      </w:r>
    </w:p>
    <w:p w14:paraId="28F731F1" w14:textId="77777777" w:rsidR="006604CC" w:rsidRDefault="006604CC" w:rsidP="006604CC">
      <w:pPr>
        <w:pStyle w:val="Default"/>
        <w:jc w:val="both"/>
      </w:pPr>
    </w:p>
    <w:p w14:paraId="49FC3E53" w14:textId="5CA324B4" w:rsidR="00A362D7" w:rsidRDefault="00A12592">
      <w:pPr>
        <w:pStyle w:val="Default"/>
        <w:jc w:val="both"/>
      </w:pPr>
      <w:r>
        <w:t xml:space="preserve">4. </w:t>
      </w:r>
      <w:r w:rsidR="009D4026">
        <w:t xml:space="preserve">Przedmiot zamówienia musi </w:t>
      </w:r>
      <w:bookmarkStart w:id="17" w:name="_Hlk504042661"/>
      <w:r w:rsidR="009D4026">
        <w:t>być nowy bez śladów użytkowania, a części środków trwałych nie mogą być regenerowane</w:t>
      </w:r>
      <w:bookmarkEnd w:id="17"/>
      <w:r w:rsidR="009D4026">
        <w:t>.</w:t>
      </w:r>
    </w:p>
    <w:p w14:paraId="6CEFC93F" w14:textId="6C79295E" w:rsidR="00A362D7" w:rsidRDefault="00A12592">
      <w:pPr>
        <w:pStyle w:val="Default"/>
        <w:jc w:val="both"/>
      </w:pPr>
      <w:r>
        <w:t>5</w:t>
      </w:r>
      <w:r w:rsidR="009D4026">
        <w:t>. Przedmiot zamówienia musi posiadać deklarację zgodności WE oraz będzie oznaczony znakiem CE.</w:t>
      </w:r>
    </w:p>
    <w:p w14:paraId="46086096" w14:textId="2F08B887" w:rsidR="00A362D7" w:rsidRDefault="00A12592">
      <w:pPr>
        <w:pStyle w:val="Default"/>
        <w:jc w:val="both"/>
      </w:pPr>
      <w:r>
        <w:t>6</w:t>
      </w:r>
      <w:r w:rsidR="009D4026">
        <w:t>. Zamawiający informuje, że dokona weryfikacji zaoferowanych przez Wykonawcę parametrów w załączniku nr 3 do zapytania ofertowego ”Potwierdzenie parametrów przedmiotu zamówienia.</w:t>
      </w:r>
    </w:p>
    <w:p w14:paraId="4A6E2725" w14:textId="77777777" w:rsidR="00A362D7" w:rsidRDefault="00A362D7">
      <w:pPr>
        <w:pStyle w:val="Default"/>
        <w:jc w:val="both"/>
      </w:pPr>
    </w:p>
    <w:p w14:paraId="7EE0894F" w14:textId="055FA5D4" w:rsidR="00A362D7" w:rsidRDefault="00A12592">
      <w:pPr>
        <w:pStyle w:val="Default"/>
        <w:jc w:val="both"/>
      </w:pPr>
      <w:r>
        <w:t>7</w:t>
      </w:r>
      <w:r w:rsidR="009D4026">
        <w:t>. W przypadku opisania przedmiotu zamówienia za pomocą norm, aprobat, specyfikacji technicznych Zamawiający dopuszcza rozwiązania równoważne.</w:t>
      </w:r>
    </w:p>
    <w:p w14:paraId="070097DC" w14:textId="3053C2F7" w:rsidR="00A362D7" w:rsidRDefault="00555D42">
      <w:pPr>
        <w:pStyle w:val="Default"/>
        <w:jc w:val="both"/>
      </w:pPr>
      <w:r>
        <w:t>8</w:t>
      </w:r>
      <w:r w:rsidR="009D4026">
        <w:t xml:space="preserve">. Wszelkie koszty dostarczenia przedmiotu umowy do miejsca wskazanego przez Zamawiającego będą obciążały wyłącznie Wykonawcę. </w:t>
      </w:r>
      <w:r w:rsidR="009D4026">
        <w:rPr>
          <w:color w:val="000000" w:themeColor="text1"/>
        </w:rPr>
        <w:t>Na Wykonawcy spoczywa również pełna odpowiedzialność za przedmiot umowy podczas transportu</w:t>
      </w:r>
      <w:r w:rsidR="009D4026">
        <w:rPr>
          <w:color w:val="000000" w:themeColor="text1"/>
        </w:rPr>
        <w:br/>
        <w:t>do siedziby Zamawiającego.</w:t>
      </w:r>
    </w:p>
    <w:p w14:paraId="3CCE85A6" w14:textId="77777777" w:rsidR="00A362D7" w:rsidRDefault="009D4026">
      <w:pPr>
        <w:pStyle w:val="Default"/>
        <w:jc w:val="both"/>
      </w:pPr>
      <w:r>
        <w:t>9. W ramach dostawy Wykonawca zapewni montaż i uruchomienie, dokonane w siedzibie Zamawiającego.</w:t>
      </w:r>
    </w:p>
    <w:p w14:paraId="59EA0A05" w14:textId="77777777" w:rsidR="00A362D7" w:rsidRDefault="009D4026">
      <w:pPr>
        <w:pStyle w:val="Default"/>
        <w:jc w:val="both"/>
      </w:pPr>
      <w:r>
        <w:t>10. W/w czynności wykonywane będą w ramach ceny określonej przez Wykonawcę w ofercie.</w:t>
      </w:r>
    </w:p>
    <w:p w14:paraId="581BFEE4" w14:textId="6CB44FA9" w:rsidR="00A362D7" w:rsidRDefault="009D4026">
      <w:pPr>
        <w:pStyle w:val="Default"/>
        <w:tabs>
          <w:tab w:val="left" w:pos="426"/>
        </w:tabs>
        <w:jc w:val="both"/>
      </w:pPr>
      <w:r>
        <w:t>1</w:t>
      </w:r>
      <w:r w:rsidR="006604CC">
        <w:t>1</w:t>
      </w:r>
      <w:r>
        <w:t>. Wykonawca oświadcza, że wszystkie zastosowane komponenty, w szczególności złączki wraz z okablowaniem, są autoryzowane przez producentów poszczególnych komponentów instalacji i nie wpłyną negatywnie na odpowiedzialność z tytułu gwarancji producenckich, w szczególności na moduły fotowoltaiczne oraz inwertery.</w:t>
      </w:r>
    </w:p>
    <w:p w14:paraId="450E4B57" w14:textId="11720B78" w:rsidR="00A362D7" w:rsidRDefault="009D4026">
      <w:pPr>
        <w:pStyle w:val="Default"/>
        <w:tabs>
          <w:tab w:val="left" w:pos="426"/>
        </w:tabs>
        <w:jc w:val="both"/>
      </w:pPr>
      <w:r>
        <w:t>1</w:t>
      </w:r>
      <w:r w:rsidR="006604CC">
        <w:t>2</w:t>
      </w:r>
      <w:r>
        <w:t>. Wykonawca oświadcza, że wszystkie zastosowane komponenty pochodzą z oficjalnych dystrybucji i nie zostaną wyłączone z odpowiedzialności gwarancyjnej poszczególnych producentów. Zamawiający zastrzega sobie prawo do weryfikacji tego zapisu poprzez kontakt z producentem danego komponentu.</w:t>
      </w:r>
    </w:p>
    <w:p w14:paraId="506D32A1" w14:textId="1B5A6B6A" w:rsidR="00A362D7" w:rsidRDefault="009D4026">
      <w:pPr>
        <w:pStyle w:val="Default"/>
        <w:tabs>
          <w:tab w:val="left" w:pos="426"/>
        </w:tabs>
        <w:jc w:val="both"/>
      </w:pPr>
      <w:r>
        <w:t>1</w:t>
      </w:r>
      <w:r w:rsidR="006604CC">
        <w:t>3</w:t>
      </w:r>
      <w:r>
        <w:t>. Wykonawca oświadcza, że wszystkie koszty związane z realizacją gwarancji na montaż, konstrukcję, zabezpieczenia i okablowanie leżą po stronie Wykonawcy i nie będzie nimi obarczany Zamawiający, a koszty związane z realizacją gwarancji na spadek mocy, uszkodzenia mechaniczne, wynikające z właściwości paneli i wady ukryte paneli, falownik oraz optymalizatory zostaną pokryte zgodnie z deklaracjami producenta, z zastrzeżeniem, że w okresie trwania gwarancji na montaż koszty te w pełni pokrywa Wykonawca.</w:t>
      </w:r>
    </w:p>
    <w:p w14:paraId="083C2528" w14:textId="444506FC" w:rsidR="00A362D7" w:rsidRDefault="009D4026">
      <w:pPr>
        <w:pStyle w:val="Default"/>
        <w:tabs>
          <w:tab w:val="left" w:pos="426"/>
        </w:tabs>
        <w:jc w:val="both"/>
      </w:pPr>
      <w:r>
        <w:t>1</w:t>
      </w:r>
      <w:r w:rsidR="006604CC">
        <w:t>4</w:t>
      </w:r>
      <w:r>
        <w:t xml:space="preserve">. </w:t>
      </w:r>
      <w:r>
        <w:rPr>
          <w:b/>
          <w:bCs/>
        </w:rPr>
        <w:t>Zamontowana instalacja musi spełniać wymogi techniczne przepisów PPOŻ. Na potwierdzenie powyższego Wykonawca dostarczy Projekt PPOŻ w oryginale, sporządzony przez uprawnionego rzeczoznawcę ds. zabezpieczeń PPOŻ”</w:t>
      </w:r>
    </w:p>
    <w:p w14:paraId="066A1AC5" w14:textId="088670FD" w:rsidR="00A362D7" w:rsidRDefault="009D4026">
      <w:pPr>
        <w:pStyle w:val="Default"/>
        <w:tabs>
          <w:tab w:val="left" w:pos="426"/>
        </w:tabs>
        <w:jc w:val="both"/>
      </w:pPr>
      <w:r>
        <w:t>1</w:t>
      </w:r>
      <w:r w:rsidR="006604CC">
        <w:t>5</w:t>
      </w:r>
      <w:r>
        <w:t xml:space="preserve">. Przedmiot zamówienia musi </w:t>
      </w:r>
      <w:bookmarkStart w:id="18" w:name="_Hlk504042661_kopia_1"/>
      <w:r>
        <w:t>być nowy bez śladów użytkowania, a części środków trwałych nie mogą być regenerowane</w:t>
      </w:r>
      <w:bookmarkEnd w:id="18"/>
      <w:r>
        <w:t>.</w:t>
      </w:r>
    </w:p>
    <w:p w14:paraId="2F91A3A0" w14:textId="7FA37C4F" w:rsidR="00A362D7" w:rsidRDefault="009D4026">
      <w:pPr>
        <w:pStyle w:val="Default"/>
        <w:tabs>
          <w:tab w:val="left" w:pos="426"/>
        </w:tabs>
        <w:jc w:val="both"/>
      </w:pPr>
      <w:r>
        <w:t>1</w:t>
      </w:r>
      <w:r w:rsidR="006604CC">
        <w:t>6</w:t>
      </w:r>
      <w:r>
        <w:t>. Przedmiot zamówienia musi posiadać deklarację zgodności WE oraz będzie oznaczony znakiem CE.</w:t>
      </w:r>
    </w:p>
    <w:p w14:paraId="013F037A" w14:textId="77777777" w:rsidR="00A362D7" w:rsidRDefault="00A362D7">
      <w:pPr>
        <w:pStyle w:val="Default"/>
        <w:tabs>
          <w:tab w:val="left" w:pos="426"/>
        </w:tabs>
        <w:jc w:val="both"/>
      </w:pPr>
    </w:p>
    <w:p w14:paraId="69750455" w14:textId="10BF0B38" w:rsidR="00A362D7" w:rsidRDefault="009D4026">
      <w:pPr>
        <w:pStyle w:val="Akapitzlist"/>
        <w:ind w:left="0"/>
      </w:pPr>
      <w:r>
        <w:t>1</w:t>
      </w:r>
      <w:r w:rsidR="006604CC">
        <w:t>7</w:t>
      </w:r>
      <w:r>
        <w:t>. Przedmiot zamówienia określają kody CPV:</w:t>
      </w:r>
    </w:p>
    <w:p w14:paraId="493426BE" w14:textId="77777777" w:rsidR="00A362D7" w:rsidRDefault="009D4026">
      <w:pPr>
        <w:pStyle w:val="Default"/>
        <w:tabs>
          <w:tab w:val="left" w:pos="426"/>
        </w:tabs>
        <w:ind w:left="720"/>
        <w:jc w:val="both"/>
      </w:pPr>
      <w:r>
        <w:t xml:space="preserve">09331200-0 Słoneczne moduły fotoelektryczne, </w:t>
      </w:r>
    </w:p>
    <w:p w14:paraId="70BF219C" w14:textId="77777777" w:rsidR="00A362D7" w:rsidRDefault="009D4026">
      <w:pPr>
        <w:pStyle w:val="Default"/>
        <w:tabs>
          <w:tab w:val="left" w:pos="426"/>
        </w:tabs>
        <w:ind w:left="720"/>
        <w:jc w:val="both"/>
      </w:pPr>
      <w:r>
        <w:lastRenderedPageBreak/>
        <w:t xml:space="preserve">09332000-5 Instalacje słoneczne, </w:t>
      </w:r>
    </w:p>
    <w:p w14:paraId="6F794EA9" w14:textId="77777777" w:rsidR="00A362D7" w:rsidRDefault="009D4026">
      <w:pPr>
        <w:pStyle w:val="Default"/>
        <w:tabs>
          <w:tab w:val="left" w:pos="426"/>
        </w:tabs>
        <w:ind w:left="720"/>
        <w:jc w:val="both"/>
      </w:pPr>
      <w:r>
        <w:t>45261215-4 Pokrywanie dachów panelami ogniw słonecznych.</w:t>
      </w:r>
    </w:p>
    <w:p w14:paraId="1BCBA64D" w14:textId="77777777" w:rsidR="00A362D7" w:rsidRDefault="00A362D7">
      <w:pPr>
        <w:pStyle w:val="Akapitzlist"/>
        <w:ind w:left="0"/>
        <w:rPr>
          <w:shd w:val="clear" w:color="auto" w:fill="FFFF00"/>
        </w:rPr>
      </w:pPr>
    </w:p>
    <w:p w14:paraId="6EB7AA04" w14:textId="42BB5D5A" w:rsidR="00A362D7" w:rsidRDefault="006604CC">
      <w:pPr>
        <w:pStyle w:val="Default"/>
        <w:tabs>
          <w:tab w:val="left" w:pos="426"/>
        </w:tabs>
        <w:jc w:val="both"/>
      </w:pPr>
      <w:r>
        <w:t>18</w:t>
      </w:r>
      <w:r w:rsidR="009D4026">
        <w:t>. Dodatkowe przedmioty zamówienia: nie dotyczy</w:t>
      </w:r>
    </w:p>
    <w:tbl>
      <w:tblPr>
        <w:tblW w:w="4747" w:type="dxa"/>
        <w:tblLayout w:type="fixed"/>
        <w:tblLook w:val="0000" w:firstRow="0" w:lastRow="0" w:firstColumn="0" w:lastColumn="0" w:noHBand="0" w:noVBand="0"/>
      </w:tblPr>
      <w:tblGrid>
        <w:gridCol w:w="4747"/>
      </w:tblGrid>
      <w:tr w:rsidR="00A362D7" w14:paraId="4FEAB4B5" w14:textId="77777777">
        <w:trPr>
          <w:trHeight w:val="92"/>
        </w:trPr>
        <w:tc>
          <w:tcPr>
            <w:tcW w:w="4747" w:type="dxa"/>
          </w:tcPr>
          <w:p w14:paraId="170257B0" w14:textId="77777777" w:rsidR="00A362D7" w:rsidRDefault="00A362D7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7A235F50" w14:textId="77777777" w:rsidR="00A362D7" w:rsidRDefault="00A362D7">
      <w:pPr>
        <w:jc w:val="both"/>
      </w:pPr>
    </w:p>
    <w:p w14:paraId="3A0C7EEB" w14:textId="77777777" w:rsidR="00A362D7" w:rsidRDefault="00A362D7">
      <w:pPr>
        <w:jc w:val="both"/>
      </w:pPr>
    </w:p>
    <w:p w14:paraId="0C6DC4C8" w14:textId="75BF166E" w:rsidR="00A362D7" w:rsidRDefault="009D4026">
      <w:pPr>
        <w:jc w:val="center"/>
      </w:pPr>
      <w:r>
        <w:rPr>
          <w:b/>
        </w:rPr>
        <w:t xml:space="preserve">V. HARMONOGRAM RELACJI ZAMÓWIENIA/UMOWY </w:t>
      </w:r>
    </w:p>
    <w:p w14:paraId="6A22E41A" w14:textId="77777777" w:rsidR="00A362D7" w:rsidRDefault="00A362D7">
      <w:pPr>
        <w:jc w:val="center"/>
        <w:rPr>
          <w:b/>
        </w:rPr>
      </w:pPr>
    </w:p>
    <w:p w14:paraId="5795A32B" w14:textId="7153EEAB" w:rsidR="00A362D7" w:rsidRPr="000E347F" w:rsidRDefault="009D4026" w:rsidP="0055545A">
      <w:pPr>
        <w:pStyle w:val="Akapitzlist1"/>
        <w:numPr>
          <w:ilvl w:val="0"/>
          <w:numId w:val="3"/>
        </w:numPr>
        <w:shd w:val="clear" w:color="auto" w:fill="FFFFFF"/>
        <w:jc w:val="both"/>
      </w:pPr>
      <w:r w:rsidRPr="000E347F">
        <w:t>Planowany termin wykonania Przedmiotu zamówienia</w:t>
      </w:r>
      <w:r w:rsidR="006A7DDD" w:rsidRPr="000E347F">
        <w:t xml:space="preserve"> </w:t>
      </w:r>
      <w:r w:rsidRPr="000E347F">
        <w:rPr>
          <w:b/>
          <w:bCs/>
          <w:color w:val="000000"/>
        </w:rPr>
        <w:t xml:space="preserve">do </w:t>
      </w:r>
      <w:r w:rsidR="00C67E0E" w:rsidRPr="000E347F">
        <w:rPr>
          <w:b/>
          <w:bCs/>
          <w:color w:val="000000"/>
        </w:rPr>
        <w:t>30</w:t>
      </w:r>
      <w:r w:rsidR="006A7DDD" w:rsidRPr="000E347F">
        <w:rPr>
          <w:b/>
          <w:bCs/>
          <w:color w:val="000000"/>
        </w:rPr>
        <w:t>.05.2025</w:t>
      </w:r>
      <w:r w:rsidRPr="000E347F">
        <w:rPr>
          <w:b/>
          <w:bCs/>
          <w:color w:val="000000"/>
        </w:rPr>
        <w:t xml:space="preserve"> r.  </w:t>
      </w:r>
    </w:p>
    <w:p w14:paraId="22A18DC7" w14:textId="46B69CE5" w:rsidR="00A362D7" w:rsidRPr="000E347F" w:rsidRDefault="009D4026" w:rsidP="0055545A">
      <w:pPr>
        <w:pStyle w:val="Akapitzlist1"/>
        <w:numPr>
          <w:ilvl w:val="0"/>
          <w:numId w:val="3"/>
        </w:numPr>
        <w:shd w:val="clear" w:color="auto" w:fill="FFFFFF"/>
        <w:jc w:val="both"/>
      </w:pPr>
      <w:r w:rsidRPr="000E347F">
        <w:rPr>
          <w:bCs/>
        </w:rPr>
        <w:t xml:space="preserve">Podpisanie umowy z Wykonawcą przewiduje się w </w:t>
      </w:r>
      <w:r w:rsidR="000E347F">
        <w:rPr>
          <w:bCs/>
        </w:rPr>
        <w:t>maju</w:t>
      </w:r>
      <w:r w:rsidR="006A7DDD" w:rsidRPr="000E347F">
        <w:rPr>
          <w:bCs/>
        </w:rPr>
        <w:t xml:space="preserve"> </w:t>
      </w:r>
      <w:r w:rsidRPr="000E347F">
        <w:rPr>
          <w:bCs/>
        </w:rPr>
        <w:t>202</w:t>
      </w:r>
      <w:r w:rsidR="006A7DDD" w:rsidRPr="000E347F">
        <w:rPr>
          <w:bCs/>
        </w:rPr>
        <w:t>5</w:t>
      </w:r>
      <w:r w:rsidRPr="000E347F">
        <w:rPr>
          <w:bCs/>
        </w:rPr>
        <w:t>r.</w:t>
      </w:r>
    </w:p>
    <w:p w14:paraId="2AC8C703" w14:textId="77777777" w:rsidR="00A362D7" w:rsidRPr="000E347F" w:rsidRDefault="009D4026" w:rsidP="0055545A">
      <w:pPr>
        <w:pStyle w:val="Akapitzlist1"/>
        <w:numPr>
          <w:ilvl w:val="0"/>
          <w:numId w:val="3"/>
        </w:numPr>
        <w:shd w:val="clear" w:color="auto" w:fill="FFFFFF"/>
        <w:jc w:val="both"/>
      </w:pPr>
      <w:r w:rsidRPr="000E347F">
        <w:rPr>
          <w:rFonts w:eastAsia="Calibri"/>
          <w:color w:val="000000"/>
        </w:rPr>
        <w:t xml:space="preserve">Terminem kończącym jest termin dokonania odbioru końcowego, w którym Przedmiot zamówienia będzie gotowy do użytkowania. Z odbioru przedmiotu zamówienia zostanie sporządzony protokół odbioru końcowego. </w:t>
      </w:r>
    </w:p>
    <w:p w14:paraId="73878F02" w14:textId="77777777" w:rsidR="00A362D7" w:rsidRPr="000E347F" w:rsidRDefault="009D4026" w:rsidP="0055545A">
      <w:pPr>
        <w:pStyle w:val="Akapitzlist1"/>
        <w:numPr>
          <w:ilvl w:val="0"/>
          <w:numId w:val="3"/>
        </w:numPr>
        <w:shd w:val="clear" w:color="auto" w:fill="FFFFFF"/>
        <w:jc w:val="both"/>
      </w:pPr>
      <w:r w:rsidRPr="000E347F">
        <w:rPr>
          <w:b/>
        </w:rPr>
        <w:t xml:space="preserve">Zamawiający przewiduje jedną płatność - 100 % kwoty zamówienia </w:t>
      </w:r>
      <w:bookmarkStart w:id="19" w:name="_Hlk135916059"/>
      <w:r w:rsidRPr="000E347F">
        <w:t>po obustronnym podpisaniu protokołu odbioru końcowego bez uwag.</w:t>
      </w:r>
      <w:bookmarkEnd w:id="19"/>
    </w:p>
    <w:p w14:paraId="32864686" w14:textId="77777777" w:rsidR="00A362D7" w:rsidRDefault="009D4026" w:rsidP="0055545A">
      <w:pPr>
        <w:pStyle w:val="Akapitzlist1"/>
        <w:numPr>
          <w:ilvl w:val="0"/>
          <w:numId w:val="3"/>
        </w:numPr>
        <w:shd w:val="clear" w:color="auto" w:fill="FFFFFF"/>
        <w:jc w:val="both"/>
      </w:pPr>
      <w:r>
        <w:rPr>
          <w:rFonts w:eastAsia="Calibri"/>
        </w:rPr>
        <w:t>Termin wykonania przedmiotu zamówienia uznaje się za dotrzymany, jeżeli przed upływem ustalonego terminu Wykonawca dostarczył przedmiot zamówienia w stanie kompletnym, zupełnym i pozbawionym braków do siedziby Zamawiającego, dokonał montażu/instalacji/uruchomienia, pozytywnie przeszedł testy jakościowe</w:t>
      </w:r>
      <w:r>
        <w:t>,</w:t>
      </w:r>
      <w:r>
        <w:rPr>
          <w:rFonts w:eastAsia="Calibri"/>
        </w:rPr>
        <w:t xml:space="preserve"> a Zamawiający dokonał bez zastrzeżeń odbioru przedmiotu zamówienia.</w:t>
      </w:r>
    </w:p>
    <w:p w14:paraId="644C53D3" w14:textId="77777777" w:rsidR="00A362D7" w:rsidRDefault="009D4026" w:rsidP="0055545A">
      <w:pPr>
        <w:pStyle w:val="Akapitzlist1"/>
        <w:numPr>
          <w:ilvl w:val="0"/>
          <w:numId w:val="3"/>
        </w:numPr>
        <w:shd w:val="clear" w:color="auto" w:fill="FFFFFF"/>
        <w:jc w:val="both"/>
      </w:pPr>
      <w:r>
        <w:rPr>
          <w:rFonts w:eastAsia="Calibri"/>
        </w:rPr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5F38BAFD" w14:textId="77777777" w:rsidR="00A362D7" w:rsidRDefault="009D4026" w:rsidP="0055545A">
      <w:pPr>
        <w:pStyle w:val="Akapitzlist1"/>
        <w:numPr>
          <w:ilvl w:val="0"/>
          <w:numId w:val="3"/>
        </w:numPr>
        <w:shd w:val="clear" w:color="auto" w:fill="FFFFFF"/>
        <w:jc w:val="both"/>
      </w:pPr>
      <w:r>
        <w:rPr>
          <w:rFonts w:eastAsia="Calibri"/>
        </w:rPr>
        <w:t>Wykonawca wraz z przedmiotem zamówienia dostarczy Zamawiającemu następujące dokumenty:</w:t>
      </w:r>
    </w:p>
    <w:p w14:paraId="1E6A66FC" w14:textId="77777777" w:rsidR="00A362D7" w:rsidRDefault="009D4026" w:rsidP="0055545A">
      <w:pPr>
        <w:numPr>
          <w:ilvl w:val="0"/>
          <w:numId w:val="4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>instrukcja obsługi, konserwacji</w:t>
      </w:r>
      <w:r>
        <w:rPr>
          <w:color w:val="000000"/>
        </w:rPr>
        <w:t xml:space="preserve"> (dokumentacja DTR) w języku polskim– 2 egzemplarze,</w:t>
      </w:r>
    </w:p>
    <w:p w14:paraId="72FD9AAD" w14:textId="77777777" w:rsidR="00A362D7" w:rsidRDefault="009D4026" w:rsidP="0055545A">
      <w:pPr>
        <w:numPr>
          <w:ilvl w:val="0"/>
          <w:numId w:val="4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 xml:space="preserve">dokument gwarancyjny, </w:t>
      </w:r>
    </w:p>
    <w:p w14:paraId="0623C37B" w14:textId="77777777" w:rsidR="00A362D7" w:rsidRDefault="009D4026" w:rsidP="0055545A">
      <w:pPr>
        <w:numPr>
          <w:ilvl w:val="0"/>
          <w:numId w:val="4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bookmarkStart w:id="20" w:name="_Hlk504044104"/>
      <w:r>
        <w:rPr>
          <w:b/>
          <w:color w:val="000000"/>
        </w:rPr>
        <w:t>deklarację zgodności WE.</w:t>
      </w:r>
      <w:bookmarkEnd w:id="20"/>
    </w:p>
    <w:p w14:paraId="35BAF910" w14:textId="08189FA9" w:rsidR="00555D42" w:rsidRPr="003511EE" w:rsidRDefault="009D4026" w:rsidP="0055545A">
      <w:pPr>
        <w:pStyle w:val="Akapitzlist"/>
        <w:numPr>
          <w:ilvl w:val="0"/>
          <w:numId w:val="3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</w:pPr>
      <w:r>
        <w:rPr>
          <w:rFonts w:eastAsia="Calibri"/>
        </w:rPr>
        <w:t>Niezależnie od powyższego, na żądanie Zamawiającego, Wykonawca w dacie odbioru końcowego przedłoży Zamawiającemu wymagane na podstawie właściwych przepisów dokumenty niezbędne do wydania decyzji o dopuszczeniu Przedmiotu umowy do użytkowania, jeżeli będą wymagane.</w:t>
      </w:r>
    </w:p>
    <w:p w14:paraId="32E30565" w14:textId="77777777" w:rsidR="00555D42" w:rsidRDefault="00555D42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62CF4CAB" w14:textId="77777777" w:rsidR="00555D42" w:rsidRDefault="00555D42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67806BC7" w14:textId="77777777" w:rsidR="00C369AF" w:rsidRDefault="00C369AF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39DBA745" w14:textId="77777777" w:rsidR="00C369AF" w:rsidRDefault="00C369AF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14354830" w14:textId="77777777" w:rsidR="00C369AF" w:rsidRDefault="00C369AF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551EF210" w14:textId="77777777" w:rsidR="00C369AF" w:rsidRDefault="00C369AF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1F6CDE21" w14:textId="77777777" w:rsidR="00A362D7" w:rsidRDefault="00A362D7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2E925BBA" w14:textId="70F54D83" w:rsidR="00A362D7" w:rsidRDefault="009D4026">
      <w:pPr>
        <w:ind w:left="360"/>
        <w:jc w:val="center"/>
      </w:pPr>
      <w:r>
        <w:rPr>
          <w:b/>
        </w:rPr>
        <w:lastRenderedPageBreak/>
        <w:t>VI. ISTOTNE POSTANOWIENIA UMOWY</w:t>
      </w:r>
    </w:p>
    <w:p w14:paraId="3FD5A9D7" w14:textId="77777777" w:rsidR="00A362D7" w:rsidRDefault="00A362D7">
      <w:pPr>
        <w:pStyle w:val="Akapitzlist"/>
        <w:ind w:left="720"/>
        <w:jc w:val="both"/>
        <w:rPr>
          <w:b/>
        </w:rPr>
      </w:pPr>
    </w:p>
    <w:p w14:paraId="02E16A96" w14:textId="77777777" w:rsidR="00A362D7" w:rsidRDefault="009D4026">
      <w:pPr>
        <w:pStyle w:val="Akapitzlist"/>
        <w:ind w:left="720"/>
        <w:jc w:val="center"/>
      </w:pPr>
      <w:r>
        <w:rPr>
          <w:b/>
        </w:rPr>
        <w:t>Kary umowne</w:t>
      </w:r>
    </w:p>
    <w:p w14:paraId="1CC2A8ED" w14:textId="77777777" w:rsidR="00A362D7" w:rsidRDefault="00A362D7">
      <w:pPr>
        <w:pStyle w:val="Akapitzlist"/>
        <w:ind w:left="720"/>
        <w:rPr>
          <w:b/>
        </w:rPr>
      </w:pPr>
    </w:p>
    <w:p w14:paraId="72D75AEC" w14:textId="77777777" w:rsidR="00A362D7" w:rsidRDefault="009D4026">
      <w:pPr>
        <w:pStyle w:val="Akapitzlist"/>
        <w:ind w:left="720"/>
        <w:jc w:val="both"/>
      </w:pPr>
      <w:r>
        <w:t>1.</w:t>
      </w:r>
      <w:r>
        <w:tab/>
        <w:t xml:space="preserve">Zamawiający naliczy kary umowne w wysokości:  </w:t>
      </w:r>
    </w:p>
    <w:p w14:paraId="4AC803DF" w14:textId="41398636" w:rsidR="00A362D7" w:rsidRDefault="009D4026">
      <w:pPr>
        <w:pStyle w:val="Akapitzlist"/>
        <w:ind w:left="720"/>
        <w:jc w:val="both"/>
      </w:pPr>
      <w:r>
        <w:t>-</w:t>
      </w:r>
      <w:r>
        <w:tab/>
        <w:t xml:space="preserve">   </w:t>
      </w:r>
      <w:r w:rsidR="0026102B">
        <w:t>1</w:t>
      </w:r>
      <w:r>
        <w:t xml:space="preserve"> % netto wynagrodzenia – za każdy dzień opóźnienia, przekraczający termin realizacji umowy,</w:t>
      </w:r>
    </w:p>
    <w:p w14:paraId="764970D4" w14:textId="7D780286" w:rsidR="00A362D7" w:rsidRDefault="009D4026">
      <w:pPr>
        <w:pStyle w:val="Akapitzlist"/>
        <w:ind w:left="720"/>
        <w:jc w:val="both"/>
      </w:pPr>
      <w:r>
        <w:t>-</w:t>
      </w:r>
      <w:r>
        <w:tab/>
        <w:t xml:space="preserve">   </w:t>
      </w:r>
      <w:r w:rsidR="0026102B">
        <w:t>1</w:t>
      </w:r>
      <w:r>
        <w:t xml:space="preserve"> % netto wynagrodzenia – za każdy dzień opóźnienia, przekraczający termin wyznaczony przez Zamawiającego na usunięcie wad w ramach rękojmi lub gwarancji, </w:t>
      </w:r>
    </w:p>
    <w:p w14:paraId="7A7A67A7" w14:textId="0005C153" w:rsidR="00A362D7" w:rsidRDefault="009D4026">
      <w:pPr>
        <w:pStyle w:val="Akapitzlist"/>
        <w:ind w:left="720"/>
        <w:jc w:val="both"/>
      </w:pPr>
      <w:r>
        <w:t xml:space="preserve">Maksymalna wysokość kar nie przekroczy </w:t>
      </w:r>
      <w:r w:rsidR="0026102B">
        <w:t>2</w:t>
      </w:r>
      <w:r>
        <w:t>5% wynagrodzenia netto.</w:t>
      </w:r>
    </w:p>
    <w:p w14:paraId="44E76E93" w14:textId="77777777" w:rsidR="00A362D7" w:rsidRDefault="00A362D7">
      <w:pPr>
        <w:jc w:val="both"/>
      </w:pPr>
    </w:p>
    <w:p w14:paraId="7D89CF72" w14:textId="77777777" w:rsidR="00A362D7" w:rsidRDefault="009D4026">
      <w:pPr>
        <w:jc w:val="center"/>
        <w:rPr>
          <w:b/>
        </w:rPr>
      </w:pPr>
      <w:r>
        <w:rPr>
          <w:b/>
        </w:rPr>
        <w:t>Warunki zmiany umowy</w:t>
      </w:r>
    </w:p>
    <w:p w14:paraId="2AE844A6" w14:textId="77777777" w:rsidR="00A362D7" w:rsidRDefault="00A362D7">
      <w:pPr>
        <w:jc w:val="center"/>
      </w:pPr>
    </w:p>
    <w:p w14:paraId="2B9E4E13" w14:textId="77777777" w:rsidR="00A362D7" w:rsidRDefault="009D4026">
      <w:pPr>
        <w:jc w:val="both"/>
      </w:pPr>
      <w: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73260A76" w14:textId="77777777" w:rsidR="00A362D7" w:rsidRDefault="009D4026">
      <w:pPr>
        <w:jc w:val="both"/>
      </w:pPr>
      <w:r>
        <w:br/>
        <w:t xml:space="preserve">a) zmiany dotyczą realizacji dodatkowych dostaw od dotychczasowego wykonawcy nieobjętych zamówieniem podstawowym, o ile stały się niezbędne i zostały spełnione łącznie następujące warunki: </w:t>
      </w:r>
    </w:p>
    <w:p w14:paraId="156C4FB9" w14:textId="77777777" w:rsidR="00A362D7" w:rsidRDefault="00A362D7">
      <w:pPr>
        <w:jc w:val="both"/>
      </w:pPr>
    </w:p>
    <w:p w14:paraId="773B339C" w14:textId="77777777" w:rsidR="00A362D7" w:rsidRDefault="009D4026">
      <w:pPr>
        <w:jc w:val="both"/>
      </w:pPr>
      <w:r>
        <w:t xml:space="preserve">•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3537EBD9" w14:textId="77777777" w:rsidR="00A362D7" w:rsidRDefault="00A362D7">
      <w:pPr>
        <w:jc w:val="both"/>
      </w:pPr>
    </w:p>
    <w:p w14:paraId="3D5FA731" w14:textId="77777777" w:rsidR="00A362D7" w:rsidRDefault="009D4026">
      <w:pPr>
        <w:jc w:val="both"/>
      </w:pPr>
      <w:r>
        <w:t xml:space="preserve">• zmiana wykonawcy spowodowałaby istotną niedogodność lub znaczne zwiększenie kosztów dla Zamawiającego, </w:t>
      </w:r>
    </w:p>
    <w:p w14:paraId="199DE7F5" w14:textId="77777777" w:rsidR="00A362D7" w:rsidRDefault="00A362D7">
      <w:pPr>
        <w:jc w:val="both"/>
      </w:pPr>
    </w:p>
    <w:p w14:paraId="59D85DB8" w14:textId="77777777" w:rsidR="00A362D7" w:rsidRDefault="009D4026">
      <w:pPr>
        <w:jc w:val="both"/>
      </w:pPr>
      <w:r>
        <w:t xml:space="preserve">• wartość każdej kolejnej zmiany nie przekracza 50% wartości zamówienia określonej pierwotnie w umowie, </w:t>
      </w:r>
    </w:p>
    <w:p w14:paraId="5C905321" w14:textId="77777777" w:rsidR="00A362D7" w:rsidRDefault="009D4026">
      <w:pPr>
        <w:jc w:val="both"/>
      </w:pPr>
      <w:r>
        <w:br/>
        <w:t xml:space="preserve">b) zmiana nie prowadzi do zmiany charakteru umowy i zostały spełnione łącznie następujące warunki: </w:t>
      </w:r>
    </w:p>
    <w:p w14:paraId="27D1F96C" w14:textId="77777777" w:rsidR="00A362D7" w:rsidRDefault="009D4026">
      <w:pPr>
        <w:jc w:val="both"/>
      </w:pPr>
      <w:r>
        <w:br/>
        <w:t xml:space="preserve">• konieczność zmiany umowy spowodowana jest okolicznościami, których Zamawiający, działając z należytą starannością, nie mógł przewidzieć, </w:t>
      </w:r>
    </w:p>
    <w:p w14:paraId="3D5A754F" w14:textId="77777777" w:rsidR="00A362D7" w:rsidRDefault="009D4026">
      <w:pPr>
        <w:jc w:val="both"/>
      </w:pPr>
      <w:r>
        <w:br/>
        <w:t xml:space="preserve">• wartość zmiany nie przekracza 50% wartości zamówienia określonej pierwotnie w umowie, </w:t>
      </w:r>
    </w:p>
    <w:p w14:paraId="52531FB4" w14:textId="77777777" w:rsidR="00A362D7" w:rsidRDefault="009D4026">
      <w:pPr>
        <w:jc w:val="both"/>
      </w:pPr>
      <w:r>
        <w:br/>
        <w:t>c) wykonawcę, któremu Zamawiający udzielił zamówienia, ma zastąpić nowy wykonawca:</w:t>
      </w:r>
    </w:p>
    <w:p w14:paraId="59F42B95" w14:textId="77777777" w:rsidR="00A362D7" w:rsidRDefault="009D4026">
      <w:pPr>
        <w:jc w:val="both"/>
      </w:pPr>
      <w:r>
        <w:br/>
        <w:t xml:space="preserve">• w wyniku sukcesji, wstępując w prawa i obowiązki wykonawcy, w następstwie przejęcia, połączenia, podziału, przekształcenia, upadłości, restrukturyzacji, dziedziczenia lub nabycia </w:t>
      </w:r>
      <w:r>
        <w:lastRenderedPageBreak/>
        <w:t xml:space="preserve">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0738E240" w14:textId="77777777" w:rsidR="00A362D7" w:rsidRDefault="009D4026">
      <w:pPr>
        <w:jc w:val="both"/>
      </w:pPr>
      <w:r>
        <w:br/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  <w:r>
        <w:br/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2C4C730A" w14:textId="77777777" w:rsidR="00A362D7" w:rsidRDefault="009D4026">
      <w:pPr>
        <w:jc w:val="both"/>
      </w:pPr>
      <w:r>
        <w:br/>
        <w:t xml:space="preserve">e) zmiana sposobu rozliczania umowy, dokonywania płatności lub konieczność zmiany terminu realizacji na rzecz każdej ze Stron, na umotywowany ich wniosek, </w:t>
      </w:r>
    </w:p>
    <w:p w14:paraId="0BE60C8B" w14:textId="77777777" w:rsidR="00A362D7" w:rsidRDefault="009D4026">
      <w:pPr>
        <w:jc w:val="both"/>
      </w:pPr>
      <w:r>
        <w:br/>
        <w:t xml:space="preserve">f) wystąpienia siły wyższej, </w:t>
      </w:r>
    </w:p>
    <w:p w14:paraId="137BF608" w14:textId="77777777" w:rsidR="00A362D7" w:rsidRDefault="009D4026">
      <w:pPr>
        <w:jc w:val="both"/>
      </w:pPr>
      <w:r>
        <w:br/>
        <w:t xml:space="preserve">g) zmiana wynika z okoliczności wywołanych wystąpieniem epidemii choroby COVID-19, 2. </w:t>
      </w:r>
      <w:r>
        <w:br/>
      </w:r>
      <w:r>
        <w:br/>
        <w:t xml:space="preserve">Ponadto Zamawiający dopuszcza istotne zmiany postanowień umowy w następujących przypadkach i zakresie: </w:t>
      </w:r>
    </w:p>
    <w:p w14:paraId="159A59F7" w14:textId="77777777" w:rsidR="00A362D7" w:rsidRDefault="009D4026">
      <w:pPr>
        <w:jc w:val="both"/>
      </w:pPr>
      <w:r>
        <w:br/>
        <w:t xml:space="preserve">a) sposobu wykonania przedmiotu umowy wskutek wystąpienia okoliczności, których Zamawiający i Wykonawca nie byli w stanie przewidzieć, pomimo zachowania należytej staranności, </w:t>
      </w:r>
    </w:p>
    <w:p w14:paraId="5D7A1007" w14:textId="77777777" w:rsidR="00A362D7" w:rsidRDefault="009D4026">
      <w:pPr>
        <w:jc w:val="both"/>
      </w:pPr>
      <w:r>
        <w:br/>
        <w:t xml:space="preserve">b) wynagrodzenia w przypadku zmiany przepisów podatkowych, w szczególności zmiany stawki podatku od towarów i usług, </w:t>
      </w:r>
    </w:p>
    <w:p w14:paraId="2EC5B855" w14:textId="77777777" w:rsidR="00A362D7" w:rsidRDefault="009D4026">
      <w:pPr>
        <w:jc w:val="both"/>
      </w:pPr>
      <w:r>
        <w:br/>
        <w:t xml:space="preserve">c) zmian powszechnie obowiązujących przepisów prawa w zakresie mającym wpływ na </w:t>
      </w:r>
    </w:p>
    <w:p w14:paraId="723D5BE8" w14:textId="77777777" w:rsidR="00A362D7" w:rsidRDefault="009D4026">
      <w:pPr>
        <w:jc w:val="both"/>
      </w:pPr>
      <w:r>
        <w:t xml:space="preserve">realizację umowy, </w:t>
      </w:r>
    </w:p>
    <w:p w14:paraId="36FBDAFA" w14:textId="77777777" w:rsidR="00A362D7" w:rsidRDefault="009D4026">
      <w:pPr>
        <w:jc w:val="both"/>
      </w:pPr>
      <w:r>
        <w:br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 </w:t>
      </w:r>
    </w:p>
    <w:p w14:paraId="770C80DC" w14:textId="77777777" w:rsidR="00A362D7" w:rsidRDefault="009D4026">
      <w:pPr>
        <w:jc w:val="both"/>
      </w:pPr>
      <w:r>
        <w:br/>
        <w:t xml:space="preserve">e) innych zmian na skutek okoliczności, których Strony nie mogły przewidzieć w chwili zawarcia umowy, </w:t>
      </w:r>
    </w:p>
    <w:p w14:paraId="35B8622C" w14:textId="77777777" w:rsidR="00A362D7" w:rsidRDefault="009D4026">
      <w:pPr>
        <w:jc w:val="both"/>
      </w:pPr>
      <w:r>
        <w:br/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7D9AFB56" w14:textId="77777777" w:rsidR="00A362D7" w:rsidRDefault="009D4026">
      <w:pPr>
        <w:jc w:val="both"/>
      </w:pPr>
      <w:r>
        <w:lastRenderedPageBreak/>
        <w:br/>
      </w:r>
    </w:p>
    <w:p w14:paraId="063E6B40" w14:textId="1F3926E2" w:rsidR="001675F6" w:rsidRPr="00C369AF" w:rsidRDefault="009D4026" w:rsidP="00C369AF">
      <w:pPr>
        <w:jc w:val="both"/>
      </w:pPr>
      <w:r>
        <w:t xml:space="preserve">3. Zmiany umowy wymagają dla swej ważności aneksu w formie pisemnej pod rygorem nieważności. </w:t>
      </w:r>
      <w:r>
        <w:br/>
      </w:r>
    </w:p>
    <w:p w14:paraId="38CB21DB" w14:textId="77777777" w:rsidR="00A362D7" w:rsidRDefault="00A362D7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63DE998F" w14:textId="77777777" w:rsidR="00A362D7" w:rsidRDefault="009D4026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 xml:space="preserve">VII. LISTA DOKUMENTÓW/OŚWIADCZEŃ </w:t>
      </w:r>
    </w:p>
    <w:p w14:paraId="6DB5FC55" w14:textId="4950DAAA" w:rsidR="00A362D7" w:rsidRDefault="009D4026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>WYMAGANYCH OD WYKONAWCY</w:t>
      </w:r>
      <w:r w:rsidR="006A7DDD">
        <w:rPr>
          <w:b/>
          <w:sz w:val="24"/>
          <w:szCs w:val="24"/>
        </w:rPr>
        <w:t xml:space="preserve"> </w:t>
      </w:r>
    </w:p>
    <w:p w14:paraId="799E2C9B" w14:textId="77777777" w:rsidR="00A362D7" w:rsidRDefault="00A362D7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44222D85" w14:textId="77777777" w:rsidR="00A362D7" w:rsidRDefault="009D4026" w:rsidP="0055545A">
      <w:pPr>
        <w:pStyle w:val="Tekstpodstawowywcity3"/>
        <w:numPr>
          <w:ilvl w:val="3"/>
          <w:numId w:val="5"/>
        </w:numPr>
        <w:tabs>
          <w:tab w:val="left" w:pos="2977"/>
        </w:tabs>
        <w:ind w:left="426"/>
      </w:pPr>
      <w:r>
        <w:rPr>
          <w:sz w:val="24"/>
          <w:szCs w:val="24"/>
        </w:rPr>
        <w:t>Wykonawca zobowiązany jest dostarczyć wraz z ofertą następujące dokumenty/ oświadczenia:</w:t>
      </w:r>
    </w:p>
    <w:p w14:paraId="6E3920DA" w14:textId="77777777" w:rsidR="00A362D7" w:rsidRDefault="009D4026">
      <w:pPr>
        <w:pStyle w:val="Akapitzlist"/>
        <w:ind w:left="720"/>
        <w:jc w:val="both"/>
      </w:pPr>
      <w:r>
        <w:rPr>
          <w:b/>
          <w:bCs/>
          <w:color w:val="000000"/>
        </w:rPr>
        <w:t>a) oświadczenie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 braku powiązań </w:t>
      </w:r>
      <w:r>
        <w:rPr>
          <w:color w:val="000000"/>
        </w:rPr>
        <w:t>– załącznik 2 do zapytania ofertowego;</w:t>
      </w:r>
    </w:p>
    <w:p w14:paraId="20AE4DB9" w14:textId="77777777" w:rsidR="00A362D7" w:rsidRDefault="009D4026">
      <w:pPr>
        <w:pStyle w:val="Akapitzlist"/>
        <w:ind w:left="720"/>
        <w:jc w:val="both"/>
      </w:pPr>
      <w:r>
        <w:rPr>
          <w:b/>
          <w:color w:val="000000"/>
        </w:rPr>
        <w:t xml:space="preserve">b) potwierdzenie parametrów przedmiotu zamówienia - </w:t>
      </w:r>
      <w:r>
        <w:rPr>
          <w:color w:val="000000"/>
        </w:rPr>
        <w:t>załącznik 3 do zapytania ofertowego</w:t>
      </w:r>
    </w:p>
    <w:p w14:paraId="59E875DE" w14:textId="77777777" w:rsidR="00A362D7" w:rsidRDefault="009D4026">
      <w:pPr>
        <w:pStyle w:val="Akapitzlist"/>
        <w:ind w:left="720"/>
        <w:jc w:val="both"/>
      </w:pPr>
      <w:r>
        <w:rPr>
          <w:b/>
          <w:color w:val="000000"/>
        </w:rPr>
        <w:t xml:space="preserve">c) Klauzula informacyjna z art.13 RODO – </w:t>
      </w:r>
      <w:r>
        <w:rPr>
          <w:bCs/>
          <w:color w:val="000000"/>
        </w:rPr>
        <w:t>załącznik nr 4 do zapytania ofertowego</w:t>
      </w:r>
    </w:p>
    <w:p w14:paraId="45FEA050" w14:textId="77777777" w:rsidR="00A362D7" w:rsidRDefault="009D4026">
      <w:pPr>
        <w:pStyle w:val="Akapitzlist"/>
        <w:ind w:left="720"/>
        <w:jc w:val="both"/>
        <w:rPr>
          <w:bCs/>
          <w:color w:val="000000"/>
        </w:rPr>
      </w:pPr>
      <w:r>
        <w:rPr>
          <w:b/>
          <w:bCs/>
        </w:rPr>
        <w:t>d)</w:t>
      </w:r>
      <w:bookmarkStart w:id="21" w:name="_Hlk53159552"/>
      <w:r>
        <w:rPr>
          <w:b/>
          <w:bCs/>
        </w:rPr>
        <w:t>Oświadczenie dotyczące przesłanek wykluczenia</w:t>
      </w:r>
      <w:bookmarkEnd w:id="21"/>
      <w:r>
        <w:rPr>
          <w:b/>
          <w:bCs/>
        </w:rPr>
        <w:t xml:space="preserve"> - </w:t>
      </w:r>
      <w:r>
        <w:rPr>
          <w:bCs/>
          <w:color w:val="000000"/>
        </w:rPr>
        <w:t>załącznik nr 5 do zapytania ofertowego</w:t>
      </w:r>
    </w:p>
    <w:p w14:paraId="5458EEA9" w14:textId="77777777" w:rsidR="00A362D7" w:rsidRPr="00C61863" w:rsidRDefault="009D4026">
      <w:pPr>
        <w:pStyle w:val="Akapitzlist"/>
        <w:ind w:left="720"/>
        <w:jc w:val="both"/>
        <w:rPr>
          <w:b/>
          <w:bCs/>
        </w:rPr>
      </w:pPr>
      <w:r w:rsidRPr="00C61863">
        <w:rPr>
          <w:b/>
          <w:bCs/>
        </w:rPr>
        <w:t>e) dokumenty wymagane w pkt. VIII</w:t>
      </w:r>
    </w:p>
    <w:p w14:paraId="0AD7382C" w14:textId="3262E8A4" w:rsidR="0055545A" w:rsidRDefault="009D4026" w:rsidP="00C67E0E">
      <w:pPr>
        <w:pStyle w:val="Akapitzlist"/>
        <w:ind w:left="720"/>
        <w:jc w:val="both"/>
      </w:pPr>
      <w:r w:rsidRPr="00C61863">
        <w:rPr>
          <w:b/>
          <w:bCs/>
        </w:rPr>
        <w:t>f) Wykaz zrealizowanych dostaw</w:t>
      </w:r>
      <w:r>
        <w:t xml:space="preserve"> (załącznik nr 6 do Zapytania ofertowego)</w:t>
      </w:r>
    </w:p>
    <w:p w14:paraId="34C9E451" w14:textId="77777777" w:rsidR="006A7DDD" w:rsidRDefault="006A7DDD">
      <w:pPr>
        <w:pStyle w:val="Akapitzlist"/>
        <w:ind w:left="720"/>
        <w:jc w:val="both"/>
      </w:pPr>
    </w:p>
    <w:p w14:paraId="67932791" w14:textId="77777777" w:rsidR="00A362D7" w:rsidRDefault="00A362D7">
      <w:pPr>
        <w:jc w:val="both"/>
        <w:rPr>
          <w:b/>
          <w:color w:val="000000"/>
        </w:rPr>
      </w:pPr>
    </w:p>
    <w:p w14:paraId="1361D70C" w14:textId="1783ABAE" w:rsidR="00A362D7" w:rsidRDefault="009D4026">
      <w:pPr>
        <w:jc w:val="center"/>
        <w:rPr>
          <w:b/>
        </w:rPr>
      </w:pPr>
      <w:r w:rsidRPr="00A335B3">
        <w:rPr>
          <w:b/>
        </w:rPr>
        <w:t>VIII. WARUNKI UDZIAŁU W POSTĘPOWANIU ORAZ SPOSÓB DOKONYWANIA OCENY ICH SPEŁNIANIA</w:t>
      </w:r>
    </w:p>
    <w:p w14:paraId="2B839405" w14:textId="77777777" w:rsidR="00A362D7" w:rsidRDefault="00A362D7">
      <w:pPr>
        <w:jc w:val="center"/>
        <w:rPr>
          <w:b/>
        </w:rPr>
      </w:pPr>
    </w:p>
    <w:p w14:paraId="00707CA6" w14:textId="71444625" w:rsidR="006604CC" w:rsidRDefault="006604CC" w:rsidP="0055545A">
      <w:pPr>
        <w:jc w:val="both"/>
      </w:pPr>
      <w:r>
        <w:t xml:space="preserve">1. Oferent jest zobowiązany zapłacić wadium w wysokości </w:t>
      </w:r>
      <w:r w:rsidR="00C67E0E">
        <w:t>3</w:t>
      </w:r>
      <w:r>
        <w:t> </w:t>
      </w:r>
      <w:r w:rsidR="00E100FE">
        <w:t>5</w:t>
      </w:r>
      <w:r>
        <w:t xml:space="preserve">00 zł (słownie: </w:t>
      </w:r>
      <w:r w:rsidR="00C67E0E">
        <w:t>trzy tysiące</w:t>
      </w:r>
      <w:r w:rsidR="00E100FE">
        <w:t xml:space="preserve"> pięćset</w:t>
      </w:r>
      <w:r>
        <w:t xml:space="preserve"> złotych 00/100). Dowodem na uiszczenie wadium jest potwierdzenie przelewu. Szczegóły dotyczące wadium znajdują się w punkcie </w:t>
      </w:r>
      <w:r w:rsidR="00E100FE">
        <w:t>IX</w:t>
      </w:r>
      <w:r>
        <w:t xml:space="preserve"> niniejszego Zapytania ofertowego. </w:t>
      </w:r>
    </w:p>
    <w:p w14:paraId="766AAD57" w14:textId="77777777" w:rsidR="006604CC" w:rsidRDefault="006604CC" w:rsidP="0055545A">
      <w:pPr>
        <w:jc w:val="both"/>
      </w:pPr>
      <w:r>
        <w:t>2. Wykonawca przedstawi aktualne zaświadczenie właściwego oddziału Zakładu Ubezpieczeń Społecznych, że nie zalega z opłacaniem składek od ubezpieczeń — wystawione nie wcześniej niż 3 miesiące przed upływem terminu składania ofert.</w:t>
      </w:r>
    </w:p>
    <w:p w14:paraId="7588D5EB" w14:textId="77777777" w:rsidR="006604CC" w:rsidRDefault="006604CC" w:rsidP="0055545A">
      <w:pPr>
        <w:jc w:val="both"/>
      </w:pPr>
      <w:r>
        <w:t>3.</w:t>
      </w:r>
      <w:r>
        <w:tab/>
        <w:t>Wykonawca przedstawi aktualne zaświadczenia właściwego naczelnika urzędu skarbowego potwierdzającego, że wykonawca nie zalega z opłacaniem podatków, wystawione nie wcześniej niż 3 miesiące przed upływem terminu składania ofert.</w:t>
      </w:r>
    </w:p>
    <w:p w14:paraId="529630C8" w14:textId="77777777" w:rsidR="001C2B51" w:rsidRPr="001C2B51" w:rsidRDefault="006A7DDD" w:rsidP="0055545A">
      <w:pPr>
        <w:jc w:val="both"/>
        <w:rPr>
          <w:b/>
          <w:bCs/>
        </w:rPr>
      </w:pPr>
      <w:r>
        <w:t xml:space="preserve">4. </w:t>
      </w:r>
      <w:r w:rsidR="001C2B51" w:rsidRPr="001C2B51">
        <w:rPr>
          <w:b/>
          <w:bCs/>
        </w:rPr>
        <w:t>Zaświadczenie o niekaralności z Krajowego Rejestru Karnego (KRK)</w:t>
      </w:r>
    </w:p>
    <w:p w14:paraId="66DA3CF3" w14:textId="77777777" w:rsidR="001C2B51" w:rsidRPr="001C2B51" w:rsidRDefault="001C2B51" w:rsidP="0055545A">
      <w:pPr>
        <w:pStyle w:val="Akapitzlist"/>
        <w:numPr>
          <w:ilvl w:val="0"/>
          <w:numId w:val="27"/>
        </w:numPr>
        <w:jc w:val="both"/>
      </w:pPr>
      <w:r w:rsidRPr="001C2B51">
        <w:t>Każdy Oferent zobowiązany jest do dostarczenia aktualnego </w:t>
      </w:r>
      <w:r w:rsidRPr="001C2B51">
        <w:rPr>
          <w:b/>
          <w:bCs/>
        </w:rPr>
        <w:t>zaświadczenia o niekaralności</w:t>
      </w:r>
      <w:r w:rsidRPr="001C2B51">
        <w:t> wydanego przez Krajowy Rejestr Karny (KRK), zgodnie z poniższymi zasadami:</w:t>
      </w:r>
    </w:p>
    <w:p w14:paraId="5D611D61" w14:textId="77777777" w:rsidR="001C2B51" w:rsidRPr="001C2B51" w:rsidRDefault="001C2B51" w:rsidP="0055545A">
      <w:pPr>
        <w:numPr>
          <w:ilvl w:val="0"/>
          <w:numId w:val="27"/>
        </w:numPr>
        <w:suppressAutoHyphens/>
        <w:jc w:val="both"/>
      </w:pPr>
      <w:r w:rsidRPr="001C2B51">
        <w:rPr>
          <w:b/>
          <w:bCs/>
        </w:rPr>
        <w:t>Forma działalności</w:t>
      </w:r>
      <w:r w:rsidRPr="001C2B51">
        <w:t>:</w:t>
      </w:r>
    </w:p>
    <w:p w14:paraId="71B0E9AD" w14:textId="77777777" w:rsidR="001C2B51" w:rsidRPr="001C2B51" w:rsidRDefault="001C2B51" w:rsidP="0055545A">
      <w:pPr>
        <w:numPr>
          <w:ilvl w:val="1"/>
          <w:numId w:val="27"/>
        </w:numPr>
        <w:suppressAutoHyphens/>
        <w:jc w:val="both"/>
      </w:pPr>
      <w:r w:rsidRPr="001C2B51">
        <w:rPr>
          <w:b/>
          <w:bCs/>
        </w:rPr>
        <w:t>Jednoosobowa działalność gospodarcza</w:t>
      </w:r>
      <w:r w:rsidRPr="001C2B51">
        <w:t>: zaświadczenie właściciela firmy.</w:t>
      </w:r>
    </w:p>
    <w:p w14:paraId="2B019114" w14:textId="1BC0E3AE" w:rsidR="001C2B51" w:rsidRPr="001C2B51" w:rsidRDefault="001C2B51" w:rsidP="0055545A">
      <w:pPr>
        <w:numPr>
          <w:ilvl w:val="1"/>
          <w:numId w:val="27"/>
        </w:numPr>
        <w:suppressAutoHyphens/>
        <w:jc w:val="both"/>
      </w:pPr>
      <w:r w:rsidRPr="001C2B51">
        <w:rPr>
          <w:b/>
          <w:bCs/>
        </w:rPr>
        <w:t>Spółki</w:t>
      </w:r>
      <w:r w:rsidRPr="001C2B51">
        <w:t xml:space="preserve">: zaświadczenie dla podmiotu zbiorowego </w:t>
      </w:r>
    </w:p>
    <w:p w14:paraId="76277039" w14:textId="77777777" w:rsidR="001C2B51" w:rsidRPr="001C2B51" w:rsidRDefault="001C2B51" w:rsidP="0055545A">
      <w:pPr>
        <w:numPr>
          <w:ilvl w:val="1"/>
          <w:numId w:val="27"/>
        </w:numPr>
        <w:suppressAutoHyphens/>
        <w:jc w:val="both"/>
      </w:pPr>
      <w:r w:rsidRPr="001C2B51">
        <w:rPr>
          <w:b/>
          <w:bCs/>
        </w:rPr>
        <w:t>Spółka cywilna</w:t>
      </w:r>
      <w:r w:rsidRPr="001C2B51">
        <w:t>: zaświadczenie dla każdego wspólnika.</w:t>
      </w:r>
    </w:p>
    <w:p w14:paraId="6209313E" w14:textId="77777777" w:rsidR="001C2B51" w:rsidRPr="001C2B51" w:rsidRDefault="001C2B51" w:rsidP="0055545A">
      <w:pPr>
        <w:numPr>
          <w:ilvl w:val="1"/>
          <w:numId w:val="27"/>
        </w:numPr>
        <w:suppressAutoHyphens/>
        <w:jc w:val="both"/>
      </w:pPr>
      <w:r w:rsidRPr="001C2B51">
        <w:rPr>
          <w:b/>
          <w:bCs/>
        </w:rPr>
        <w:lastRenderedPageBreak/>
        <w:t>Inne podmioty</w:t>
      </w:r>
      <w:r w:rsidRPr="001C2B51">
        <w:t>: zaświadczenie dla osób reprezentujących podmiot zgodnie ze statutem lub umową.</w:t>
      </w:r>
    </w:p>
    <w:p w14:paraId="15B2FF27" w14:textId="77777777" w:rsidR="001C2B51" w:rsidRPr="001C2B51" w:rsidRDefault="001C2B51" w:rsidP="0055545A">
      <w:pPr>
        <w:numPr>
          <w:ilvl w:val="0"/>
          <w:numId w:val="27"/>
        </w:numPr>
        <w:suppressAutoHyphens/>
        <w:jc w:val="both"/>
      </w:pPr>
      <w:r w:rsidRPr="001C2B51">
        <w:rPr>
          <w:b/>
          <w:bCs/>
        </w:rPr>
        <w:t>Forma dokumentu</w:t>
      </w:r>
      <w:r w:rsidRPr="001C2B51">
        <w:t>:</w:t>
      </w:r>
    </w:p>
    <w:p w14:paraId="0EF336AA" w14:textId="77777777" w:rsidR="001C2B51" w:rsidRPr="001C2B51" w:rsidRDefault="001C2B51" w:rsidP="0055545A">
      <w:pPr>
        <w:numPr>
          <w:ilvl w:val="1"/>
          <w:numId w:val="27"/>
        </w:numPr>
        <w:suppressAutoHyphens/>
        <w:jc w:val="both"/>
      </w:pPr>
      <w:r w:rsidRPr="001C2B51">
        <w:t>Dokument pisemny opatrzony pieczęcią KRK lub elektroniczny z systemu e-KRK (w formacie umożliwiającym weryfikację).</w:t>
      </w:r>
    </w:p>
    <w:p w14:paraId="2384D3C7" w14:textId="35BD9C0F" w:rsidR="001C2B51" w:rsidRPr="001C2B51" w:rsidRDefault="001C2B51" w:rsidP="0055545A">
      <w:pPr>
        <w:numPr>
          <w:ilvl w:val="0"/>
          <w:numId w:val="27"/>
        </w:numPr>
        <w:suppressAutoHyphens/>
        <w:jc w:val="both"/>
      </w:pPr>
      <w:r w:rsidRPr="001C2B51">
        <w:rPr>
          <w:b/>
          <w:bCs/>
        </w:rPr>
        <w:t>Termin</w:t>
      </w:r>
      <w:r>
        <w:rPr>
          <w:b/>
          <w:bCs/>
        </w:rPr>
        <w:t xml:space="preserve"> </w:t>
      </w:r>
      <w:r w:rsidRPr="001C2B51">
        <w:rPr>
          <w:b/>
          <w:bCs/>
        </w:rPr>
        <w:t>ważności</w:t>
      </w:r>
      <w:r w:rsidRPr="001C2B51">
        <w:t>:</w:t>
      </w:r>
      <w:r>
        <w:t xml:space="preserve"> </w:t>
      </w:r>
      <w:r w:rsidRPr="001C2B51">
        <w:t>Zaświadczenie musi być wystawione nie wcześniej niż </w:t>
      </w:r>
      <w:r w:rsidRPr="001C2B51">
        <w:rPr>
          <w:b/>
          <w:bCs/>
        </w:rPr>
        <w:t>3 miesiące przed upływem terminu składania ofert</w:t>
      </w:r>
      <w:r w:rsidRPr="001C2B51">
        <w:t>.</w:t>
      </w:r>
    </w:p>
    <w:p w14:paraId="39BD3FBA" w14:textId="16698B86" w:rsidR="001C2B51" w:rsidRPr="001C2B51" w:rsidRDefault="001C2B51" w:rsidP="0055545A">
      <w:pPr>
        <w:numPr>
          <w:ilvl w:val="0"/>
          <w:numId w:val="27"/>
        </w:numPr>
        <w:suppressAutoHyphens/>
        <w:jc w:val="both"/>
      </w:pPr>
      <w:r w:rsidRPr="001C2B51">
        <w:rPr>
          <w:b/>
          <w:bCs/>
        </w:rPr>
        <w:t>Zagraniczni</w:t>
      </w:r>
      <w:r w:rsidR="001725DC">
        <w:rPr>
          <w:b/>
          <w:bCs/>
        </w:rPr>
        <w:t xml:space="preserve"> </w:t>
      </w:r>
      <w:r w:rsidRPr="001C2B51">
        <w:rPr>
          <w:b/>
          <w:bCs/>
        </w:rPr>
        <w:t>dostawcy</w:t>
      </w:r>
      <w:r w:rsidRPr="001C2B51">
        <w:t>:</w:t>
      </w:r>
      <w:r>
        <w:t xml:space="preserve"> </w:t>
      </w:r>
      <w:r w:rsidRPr="001C2B51">
        <w:t>Oferenci spoza Polski zobowiązani są do przedstawienia równoważnego dokumentu potwierdzającego niekaralność, wydanego przez właściwy organ w kraju rejestracji podmiotu. Dokument musi być przetłumaczony na język polski przez tłumacza przysięgłego.</w:t>
      </w:r>
    </w:p>
    <w:p w14:paraId="7AF7EF7A" w14:textId="0DAB7E3F" w:rsidR="00A362D7" w:rsidRDefault="001C2B51" w:rsidP="0055545A">
      <w:pPr>
        <w:jc w:val="both"/>
      </w:pPr>
      <w:r>
        <w:t>5</w:t>
      </w:r>
      <w:r w:rsidR="006604CC">
        <w:t>.</w:t>
      </w:r>
      <w:r w:rsidR="006604CC">
        <w:tab/>
        <w:t xml:space="preserve">Wykonawca musi wykazać, że w okresie </w:t>
      </w:r>
      <w:r w:rsidR="0055545A">
        <w:t>trzech</w:t>
      </w:r>
      <w:r w:rsidR="006604CC">
        <w:t xml:space="preserve"> lat przed upływem terminu składania ofert, a jeśli okres prowadzenia działalności jest krótszy – w tym okresie, wykonał co najmniej </w:t>
      </w:r>
      <w:r w:rsidR="00C67E0E">
        <w:t>4</w:t>
      </w:r>
      <w:r w:rsidR="006604CC">
        <w:t xml:space="preserve"> instalacje fotowoltaiczne o mocy minimum 50 </w:t>
      </w:r>
      <w:proofErr w:type="spellStart"/>
      <w:r w:rsidR="006604CC">
        <w:t>kWp</w:t>
      </w:r>
      <w:proofErr w:type="spellEnd"/>
      <w:r w:rsidR="006604CC">
        <w:t xml:space="preserve"> każda z instalacji. Ocena spełnienia warunku nastąpi na podstawie wykazu zrealizowanych dostaw zawartym w formularzu ofertowym. Do oferty muszą być załączone dowody określające czy te dostawy zostały wykonane należycie przy czym dowodami, o których mowa, są</w:t>
      </w:r>
      <w:r w:rsidR="0055545A">
        <w:t>:</w:t>
      </w:r>
    </w:p>
    <w:p w14:paraId="0028ACFB" w14:textId="77777777" w:rsidR="0055545A" w:rsidRDefault="0055545A" w:rsidP="0055545A">
      <w:pPr>
        <w:jc w:val="both"/>
        <w:rPr>
          <w:b/>
          <w:bCs/>
        </w:rPr>
      </w:pPr>
      <w:r w:rsidRPr="0055545A">
        <w:rPr>
          <w:b/>
          <w:bCs/>
        </w:rPr>
        <w:t>1</w:t>
      </w:r>
      <w:r>
        <w:rPr>
          <w:b/>
          <w:bCs/>
        </w:rPr>
        <w:t>)</w:t>
      </w:r>
      <w:r w:rsidRPr="0055545A">
        <w:rPr>
          <w:b/>
          <w:bCs/>
        </w:rPr>
        <w:t xml:space="preserve"> Referencje od zamawiających z opisem zakresu prac, potwierdzone podpisem i pieczęcią. </w:t>
      </w:r>
    </w:p>
    <w:p w14:paraId="53D5A7C1" w14:textId="25F1EB13" w:rsidR="0055545A" w:rsidRDefault="0055545A" w:rsidP="0055545A">
      <w:pPr>
        <w:jc w:val="both"/>
        <w:rPr>
          <w:b/>
          <w:bCs/>
        </w:rPr>
      </w:pPr>
      <w:r w:rsidRPr="0055545A">
        <w:rPr>
          <w:b/>
          <w:bCs/>
        </w:rPr>
        <w:t>2</w:t>
      </w:r>
      <w:r>
        <w:rPr>
          <w:b/>
          <w:bCs/>
        </w:rPr>
        <w:t>)</w:t>
      </w:r>
      <w:r w:rsidRPr="0055545A">
        <w:rPr>
          <w:b/>
          <w:bCs/>
        </w:rPr>
        <w:t xml:space="preserve"> Protokoły odbior</w:t>
      </w:r>
      <w:r>
        <w:rPr>
          <w:b/>
          <w:bCs/>
        </w:rPr>
        <w:t>ów podpisane bez zastrzeżeń</w:t>
      </w:r>
    </w:p>
    <w:p w14:paraId="7BCE1951" w14:textId="416FBBDE" w:rsidR="0055545A" w:rsidRPr="006604CC" w:rsidRDefault="0055545A" w:rsidP="0055545A">
      <w:pPr>
        <w:jc w:val="both"/>
        <w:rPr>
          <w:b/>
          <w:bCs/>
        </w:rPr>
      </w:pPr>
      <w:r w:rsidRPr="0055545A">
        <w:rPr>
          <w:b/>
          <w:bCs/>
        </w:rPr>
        <w:t>Doświadczenie uznaje się za spełnione, jeśli Wykonawca przedstawi</w:t>
      </w:r>
      <w:r>
        <w:rPr>
          <w:b/>
          <w:bCs/>
        </w:rPr>
        <w:t xml:space="preserve"> oba powyższe dokumenty</w:t>
      </w:r>
    </w:p>
    <w:p w14:paraId="14AB0293" w14:textId="2543872A" w:rsidR="00A362D7" w:rsidRDefault="006604CC" w:rsidP="0055545A">
      <w:pPr>
        <w:jc w:val="both"/>
      </w:pPr>
      <w:r>
        <w:t>5</w:t>
      </w:r>
      <w:r w:rsidR="009D4026">
        <w:t>.</w:t>
      </w:r>
      <w:r w:rsidR="009D4026">
        <w:tab/>
        <w:t xml:space="preserve">Warunek złożenia kopii ważnej i </w:t>
      </w:r>
      <w:r w:rsidR="009D4026" w:rsidRPr="00E100FE">
        <w:rPr>
          <w:b/>
          <w:bCs/>
        </w:rPr>
        <w:t xml:space="preserve">opłaconej </w:t>
      </w:r>
      <w:r w:rsidR="009D4026">
        <w:t xml:space="preserve">polisy lub innych dokumentów potwierdzających, że Wykonawca jest ubezpieczony od odpowiedzialności cywilnej w zakresie prowadzonej działalności związanej z przedmiotem zamówienia na kwotę co najmniej </w:t>
      </w:r>
      <w:r w:rsidR="0055545A">
        <w:t xml:space="preserve">                                </w:t>
      </w:r>
      <w:r w:rsidR="001C2B51">
        <w:t>1 0</w:t>
      </w:r>
      <w:r w:rsidR="00555D42">
        <w:t>00 000,00</w:t>
      </w:r>
      <w:r w:rsidR="009D4026">
        <w:t xml:space="preserve"> PLN (</w:t>
      </w:r>
      <w:r w:rsidR="001C2B51">
        <w:t>jeden milion</w:t>
      </w:r>
      <w:r w:rsidR="00555D42">
        <w:t xml:space="preserve"> złotych</w:t>
      </w:r>
      <w:r w:rsidR="009D4026">
        <w:t xml:space="preserve"> 00/100 gr).</w:t>
      </w:r>
    </w:p>
    <w:p w14:paraId="4721AAE2" w14:textId="34812CD2" w:rsidR="00E100FE" w:rsidRDefault="00E100FE" w:rsidP="0055545A">
      <w:pPr>
        <w:jc w:val="both"/>
      </w:pPr>
      <w:r>
        <w:t>6. Wykonawca musi wykazać, że instalacja fotowoltaiczna  zostanie wykonana przez przeszkolone i uprawnione osoby, co potwierdzone będzie posiadaniem odpowiednich dokumentów:</w:t>
      </w:r>
    </w:p>
    <w:p w14:paraId="71A57B5D" w14:textId="77777777" w:rsidR="00E100FE" w:rsidRDefault="00E100FE" w:rsidP="0055545A">
      <w:pPr>
        <w:jc w:val="both"/>
      </w:pPr>
      <w:r>
        <w:t>1) Świadectwa kwalifikacyjnych D i E, wydawanych przez SEP.</w:t>
      </w:r>
    </w:p>
    <w:p w14:paraId="747A81C3" w14:textId="77777777" w:rsidR="00E100FE" w:rsidRDefault="00E100FE" w:rsidP="0055545A">
      <w:pPr>
        <w:jc w:val="both"/>
      </w:pPr>
      <w:r>
        <w:t>2)  Certyfikatu instalatora OZE wydanego przez UDT</w:t>
      </w:r>
    </w:p>
    <w:p w14:paraId="7F8E8090" w14:textId="0D8EC4F4" w:rsidR="00A362D7" w:rsidRDefault="009D4026" w:rsidP="0055545A">
      <w:pPr>
        <w:jc w:val="both"/>
      </w:pPr>
      <w:r>
        <w:br/>
      </w:r>
      <w:r w:rsidR="00E100FE">
        <w:t>7</w:t>
      </w:r>
      <w:r>
        <w:t xml:space="preserve">.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18E7193D" w14:textId="136ACD9E" w:rsidR="00A362D7" w:rsidRDefault="00E100FE" w:rsidP="0055545A">
      <w:pPr>
        <w:jc w:val="both"/>
      </w:pPr>
      <w:r>
        <w:t>8</w:t>
      </w:r>
      <w:r w:rsidR="009D4026">
        <w:t>. 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74BFF5A0" w14:textId="69DECC47" w:rsidR="00A362D7" w:rsidRDefault="00E100FE" w:rsidP="0055545A">
      <w:pPr>
        <w:jc w:val="both"/>
      </w:pPr>
      <w:bookmarkStart w:id="22" w:name="_Hlk133579023"/>
      <w:r>
        <w:t>9</w:t>
      </w:r>
      <w:r w:rsidR="009D4026">
        <w:t xml:space="preserve">. W postępowaniu nie mogą uczestniczyć podmioty, które podlegają wykluczeniu z postępowania na podstawie art. 7 ust. 1 ustawy z dnia 13 kwietnia 2022 r. o szczególnych rozwiązaniach </w:t>
      </w:r>
      <w:r w:rsidR="009D4026">
        <w:lastRenderedPageBreak/>
        <w:t>w zakresie przeciwdziałania wspieraniu agresji na Ukrainę oraz służących ochronie bezpieczeństwa narodowego (Dz. U. poz. 835).</w:t>
      </w:r>
      <w:bookmarkEnd w:id="22"/>
    </w:p>
    <w:p w14:paraId="033EEB5F" w14:textId="1199DD28" w:rsidR="00A362D7" w:rsidRDefault="00E100FE" w:rsidP="0055545A">
      <w:pPr>
        <w:jc w:val="both"/>
      </w:pPr>
      <w:r>
        <w:t>10</w:t>
      </w:r>
      <w:r w:rsidR="009D4026">
        <w:t>. Ocena spełnienia w/wymienionych warunków udziału w postępowaniu dokonana będzie  w oparciu o złożone przez Wykonawcę w niniejszym postępowaniu dokumenty i oświadczenia.</w:t>
      </w:r>
    </w:p>
    <w:p w14:paraId="1FD852E3" w14:textId="77777777" w:rsidR="00A362D7" w:rsidRDefault="00A362D7" w:rsidP="0055545A">
      <w:pPr>
        <w:jc w:val="both"/>
        <w:rPr>
          <w:b/>
        </w:rPr>
      </w:pPr>
    </w:p>
    <w:p w14:paraId="2D993E10" w14:textId="77777777" w:rsidR="00D606F6" w:rsidRDefault="00D606F6" w:rsidP="0055545A">
      <w:pPr>
        <w:jc w:val="both"/>
        <w:rPr>
          <w:b/>
        </w:rPr>
      </w:pPr>
    </w:p>
    <w:p w14:paraId="65078A80" w14:textId="77777777" w:rsidR="00D606F6" w:rsidRDefault="00D606F6" w:rsidP="0055545A">
      <w:pPr>
        <w:jc w:val="both"/>
        <w:rPr>
          <w:b/>
        </w:rPr>
      </w:pPr>
    </w:p>
    <w:p w14:paraId="02DC9D2E" w14:textId="77777777" w:rsidR="00E100FE" w:rsidRDefault="00E100FE">
      <w:pPr>
        <w:rPr>
          <w:b/>
        </w:rPr>
      </w:pPr>
    </w:p>
    <w:p w14:paraId="2489AE32" w14:textId="3DE19362" w:rsidR="00E100FE" w:rsidRDefault="00E100FE" w:rsidP="00870317">
      <w:pPr>
        <w:pStyle w:val="Tekstpodstawowywcity3"/>
        <w:ind w:left="669" w:hanging="6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IX. INFORMACJA NA TEMAT WADIUM</w:t>
      </w:r>
      <w:r w:rsidR="001C2B51">
        <w:rPr>
          <w:b/>
          <w:sz w:val="24"/>
          <w:szCs w:val="24"/>
        </w:rPr>
        <w:t xml:space="preserve"> </w:t>
      </w:r>
    </w:p>
    <w:p w14:paraId="50EC7ABF" w14:textId="0FE5FBA7" w:rsidR="00E100FE" w:rsidRDefault="00E100FE" w:rsidP="0055545A">
      <w:pPr>
        <w:jc w:val="both"/>
      </w:pPr>
      <w:r>
        <w:t xml:space="preserve">1. Zamawiający wymaga wniesienia wadium w wysokości </w:t>
      </w:r>
      <w:r w:rsidR="00A335B3">
        <w:t>3</w:t>
      </w:r>
      <w:r>
        <w:t xml:space="preserve">500,00 zł (słownie: </w:t>
      </w:r>
      <w:r w:rsidR="00A335B3">
        <w:t xml:space="preserve">trzy tysiące </w:t>
      </w:r>
      <w:r w:rsidR="001725DC">
        <w:t>pięćset</w:t>
      </w:r>
      <w:r>
        <w:t xml:space="preserve"> złotych).</w:t>
      </w:r>
    </w:p>
    <w:p w14:paraId="1B2DCF46" w14:textId="77777777" w:rsidR="00E100FE" w:rsidRDefault="00E100FE" w:rsidP="0055545A">
      <w:pPr>
        <w:jc w:val="both"/>
      </w:pPr>
      <w:r>
        <w:t xml:space="preserve">2. Wadium należy wnieść do upływu terminu składania ofert. </w:t>
      </w:r>
    </w:p>
    <w:p w14:paraId="47757AC2" w14:textId="77777777" w:rsidR="00E100FE" w:rsidRDefault="00E100FE" w:rsidP="0055545A">
      <w:pPr>
        <w:jc w:val="both"/>
      </w:pPr>
      <w:r>
        <w:t>Niewniesienie wadium do upływu wyznaczonego terminu skutkuje odrzuceniem oferty.</w:t>
      </w:r>
    </w:p>
    <w:p w14:paraId="00F34583" w14:textId="77777777" w:rsidR="00E100FE" w:rsidRDefault="00E100FE" w:rsidP="0055545A">
      <w:pPr>
        <w:jc w:val="both"/>
      </w:pPr>
      <w:r>
        <w:t>3. Do oferty należy bezwarunkowo załączyć potwierdzenie wpłaty wadium.</w:t>
      </w:r>
    </w:p>
    <w:p w14:paraId="0FBE6EB0" w14:textId="77777777" w:rsidR="00E100FE" w:rsidRDefault="00E100FE" w:rsidP="0055545A">
      <w:pPr>
        <w:jc w:val="both"/>
      </w:pPr>
      <w:r>
        <w:t>4. Wadium może być wnoszone w następującej formie:</w:t>
      </w:r>
    </w:p>
    <w:p w14:paraId="17A8FCFB" w14:textId="77777777" w:rsidR="00E100FE" w:rsidRDefault="00E100FE" w:rsidP="0055545A">
      <w:pPr>
        <w:jc w:val="both"/>
      </w:pPr>
      <w:r>
        <w:t>• pieniądzu.</w:t>
      </w:r>
    </w:p>
    <w:p w14:paraId="48FDDA26" w14:textId="77777777" w:rsidR="00E100FE" w:rsidRDefault="00E100FE" w:rsidP="0055545A">
      <w:pPr>
        <w:jc w:val="both"/>
      </w:pPr>
      <w:r>
        <w:t xml:space="preserve">5. Wadium wnoszone w pieniądzu należy wpłacić przelewem na konto prowadzone </w:t>
      </w:r>
    </w:p>
    <w:p w14:paraId="4DA6C566" w14:textId="44CD743F" w:rsidR="00E100FE" w:rsidRDefault="001675F6" w:rsidP="0055545A">
      <w:pPr>
        <w:jc w:val="both"/>
      </w:pPr>
      <w:r>
        <w:t xml:space="preserve">W </w:t>
      </w:r>
      <w:r w:rsidRPr="001675F6">
        <w:t>Bank Pekao SA</w:t>
      </w:r>
      <w:r>
        <w:t xml:space="preserve">, </w:t>
      </w:r>
      <w:r w:rsidR="00E100FE">
        <w:t xml:space="preserve">numer : </w:t>
      </w:r>
      <w:r w:rsidRPr="001675F6">
        <w:rPr>
          <w:b/>
          <w:bCs/>
        </w:rPr>
        <w:t>25 1240 1183 1111 0011 3483 8219</w:t>
      </w:r>
      <w:r w:rsidR="00E100FE" w:rsidRPr="001675F6">
        <w:rPr>
          <w:b/>
          <w:bCs/>
        </w:rPr>
        <w:t xml:space="preserve"> </w:t>
      </w:r>
      <w:r w:rsidR="00E100FE" w:rsidRPr="001675F6">
        <w:t>z dopiskiem</w:t>
      </w:r>
      <w:r w:rsidR="00E100FE">
        <w:t xml:space="preserve">: </w:t>
      </w:r>
    </w:p>
    <w:p w14:paraId="11EFB745" w14:textId="259FCF65" w:rsidR="00E100FE" w:rsidRDefault="00E100FE" w:rsidP="0055545A">
      <w:pPr>
        <w:jc w:val="both"/>
        <w:rPr>
          <w:b/>
          <w:bCs/>
        </w:rPr>
      </w:pPr>
      <w:r>
        <w:rPr>
          <w:b/>
          <w:bCs/>
        </w:rPr>
        <w:t>„Wadium – zapytanie ofertowe nr 1/2025/FENG</w:t>
      </w:r>
      <w:r w:rsidR="001C2B51">
        <w:rPr>
          <w:b/>
          <w:bCs/>
        </w:rPr>
        <w:t>/IF</w:t>
      </w:r>
      <w:r>
        <w:rPr>
          <w:b/>
          <w:bCs/>
        </w:rPr>
        <w:t>”.</w:t>
      </w:r>
    </w:p>
    <w:p w14:paraId="3456840B" w14:textId="77777777" w:rsidR="00E100FE" w:rsidRDefault="00E100FE" w:rsidP="0055545A">
      <w:pPr>
        <w:jc w:val="both"/>
      </w:pPr>
      <w:r>
        <w:t>6. Wykonawcy, którego oferta zostanie wybrana, Zamawiający zatrzyma wadium w przypadku gdy:</w:t>
      </w:r>
    </w:p>
    <w:p w14:paraId="761479C0" w14:textId="77777777" w:rsidR="00E100FE" w:rsidRDefault="00E100FE" w:rsidP="0055545A">
      <w:pPr>
        <w:jc w:val="both"/>
      </w:pPr>
      <w:r>
        <w:t>• odmówił podpisania umowy na warunkach określonych w ofercie,</w:t>
      </w:r>
    </w:p>
    <w:p w14:paraId="0A8FC033" w14:textId="77777777" w:rsidR="00E100FE" w:rsidRDefault="00E100FE" w:rsidP="0055545A">
      <w:pPr>
        <w:jc w:val="both"/>
      </w:pPr>
      <w:r>
        <w:t>• zawarcie umowy stało się niemożliwe z przyczyn leżących po stronie Wykonawcy.</w:t>
      </w:r>
    </w:p>
    <w:p w14:paraId="47CD2B56" w14:textId="77777777" w:rsidR="00E100FE" w:rsidRDefault="00E100FE" w:rsidP="0055545A">
      <w:pPr>
        <w:jc w:val="both"/>
      </w:pPr>
      <w:r>
        <w:t xml:space="preserve">7. Poza wyjątkami opisanymi w punkcie poprzedzającym, Zamawiający zwróci wadium wszystkim Wykonawcom niezwłocznie po wyborze oferty najkorzystniejszej lub po unieważnieniu postępowania, z wyjątkiem Wykonawcy, którego oferta została wybrana jako najkorzystniejsza. Wadium wniesione w formie przelewu, będzie zwracane na konto z którego wpłynęło, o ile Wykonawca nie wskaże innego numeru konta. </w:t>
      </w:r>
    </w:p>
    <w:p w14:paraId="1C6C79E8" w14:textId="25044EAC" w:rsidR="00E100FE" w:rsidRDefault="00E100FE" w:rsidP="0055545A">
      <w:pPr>
        <w:jc w:val="both"/>
        <w:rPr>
          <w:b/>
        </w:rPr>
      </w:pPr>
      <w:r>
        <w:t>9. Wykonawcy, którego oferta została wybrana jako najkorzystniejsza zamawiający zwróci wadium niezwłocznie po zawarciu umowy</w:t>
      </w:r>
    </w:p>
    <w:p w14:paraId="48F08ADC" w14:textId="77777777" w:rsidR="00A362D7" w:rsidRDefault="00A362D7" w:rsidP="0055545A">
      <w:pPr>
        <w:jc w:val="both"/>
        <w:rPr>
          <w:b/>
          <w:color w:val="000000"/>
        </w:rPr>
      </w:pPr>
    </w:p>
    <w:p w14:paraId="48DEA69C" w14:textId="77777777" w:rsidR="00A362D7" w:rsidRDefault="00A362D7">
      <w:pPr>
        <w:pStyle w:val="Default"/>
        <w:ind w:left="360"/>
      </w:pPr>
    </w:p>
    <w:p w14:paraId="20AA9D45" w14:textId="77777777" w:rsidR="00A362D7" w:rsidRDefault="00A362D7">
      <w:pPr>
        <w:pStyle w:val="Default"/>
        <w:ind w:left="360"/>
      </w:pPr>
    </w:p>
    <w:p w14:paraId="4C601770" w14:textId="77777777" w:rsidR="00A362D7" w:rsidRPr="00A335B3" w:rsidRDefault="009D4026">
      <w:pPr>
        <w:pStyle w:val="Default"/>
        <w:jc w:val="center"/>
      </w:pPr>
      <w:r w:rsidRPr="00A335B3">
        <w:rPr>
          <w:b/>
          <w:bCs/>
        </w:rPr>
        <w:t xml:space="preserve">X. KRYTERIA OCENY OFERT I OPIS SPOSOBU </w:t>
      </w:r>
    </w:p>
    <w:p w14:paraId="1D700672" w14:textId="4EED5407" w:rsidR="00A362D7" w:rsidRDefault="009D4026">
      <w:pPr>
        <w:pStyle w:val="Default"/>
        <w:jc w:val="center"/>
      </w:pPr>
      <w:r w:rsidRPr="00A335B3">
        <w:rPr>
          <w:b/>
          <w:bCs/>
        </w:rPr>
        <w:t>PRZYZNAWANIA PUNKTACJI</w:t>
      </w:r>
    </w:p>
    <w:p w14:paraId="570CB6BF" w14:textId="77777777" w:rsidR="00E100FE" w:rsidRDefault="00E100FE" w:rsidP="0055545A">
      <w:pPr>
        <w:pStyle w:val="Akapitzlist1"/>
        <w:numPr>
          <w:ilvl w:val="3"/>
          <w:numId w:val="23"/>
        </w:numPr>
        <w:ind w:left="426"/>
        <w:jc w:val="both"/>
        <w:rPr>
          <w:color w:val="000000"/>
        </w:rPr>
      </w:pPr>
      <w:bookmarkStart w:id="23" w:name="_Hlk52975445"/>
      <w:bookmarkEnd w:id="23"/>
      <w:r>
        <w:rPr>
          <w:color w:val="000000"/>
        </w:rPr>
        <w:t>Zamawiający dokona oceny ważnych ofert na podstawie poniżej przedstawionych kryteriów oceny ofert.</w:t>
      </w:r>
    </w:p>
    <w:p w14:paraId="1DCBA191" w14:textId="77777777" w:rsidR="00E100FE" w:rsidRDefault="00E100FE" w:rsidP="00E100FE">
      <w:pPr>
        <w:pStyle w:val="Akapitzlist1"/>
        <w:ind w:left="0"/>
        <w:jc w:val="both"/>
        <w:rPr>
          <w:color w:val="000000"/>
        </w:rPr>
      </w:pPr>
    </w:p>
    <w:tbl>
      <w:tblPr>
        <w:tblW w:w="4554" w:type="pc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2"/>
        <w:gridCol w:w="1352"/>
      </w:tblGrid>
      <w:tr w:rsidR="00E100FE" w14:paraId="6457341E" w14:textId="77777777" w:rsidTr="00E100FE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0BE6" w14:textId="77777777" w:rsidR="00E100FE" w:rsidRDefault="00E100FE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3052" w14:textId="77777777" w:rsidR="00E100FE" w:rsidRDefault="00E100FE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WAGA </w:t>
            </w:r>
          </w:p>
          <w:p w14:paraId="1D3DBBB8" w14:textId="77777777" w:rsidR="00E100FE" w:rsidRDefault="00E100FE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(pkt)</w:t>
            </w:r>
          </w:p>
        </w:tc>
      </w:tr>
      <w:tr w:rsidR="00E100FE" w14:paraId="035A52F6" w14:textId="77777777" w:rsidTr="00E100FE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75E89" w14:textId="77777777" w:rsidR="00E100FE" w:rsidRDefault="00E100FE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Wartość netto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25601" w14:textId="77777777" w:rsidR="00E100FE" w:rsidRDefault="00E100FE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100FE" w14:paraId="04538DF3" w14:textId="77777777" w:rsidTr="00E100FE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6A47" w14:textId="77777777" w:rsidR="00E100FE" w:rsidRDefault="00E100FE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Termin realizacji zamówienia (w dniach) od podpisania umowy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0780" w14:textId="77777777" w:rsidR="00E100FE" w:rsidRDefault="00E100FE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100FE" w14:paraId="4E2985B3" w14:textId="77777777" w:rsidTr="00E100FE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4B97" w14:textId="77777777" w:rsidR="00E100FE" w:rsidRDefault="00E100FE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Termin płatności (w dniach)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AF0F" w14:textId="77777777" w:rsidR="00E100FE" w:rsidRDefault="00E100FE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E100FE" w14:paraId="4210109F" w14:textId="77777777" w:rsidTr="00E100FE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B0729" w14:textId="7A340E37" w:rsidR="00E100FE" w:rsidRDefault="00E100FE">
            <w:pPr>
              <w:spacing w:before="120"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Czas reakcji serwisu podany w godzinach</w:t>
            </w:r>
            <w:r w:rsidR="0026102B">
              <w:rPr>
                <w:b/>
                <w:color w:val="000000"/>
              </w:rPr>
              <w:t xml:space="preserve"> </w:t>
            </w:r>
            <w:r w:rsidR="0026102B">
              <w:rPr>
                <w:color w:val="000000"/>
              </w:rPr>
              <w:t xml:space="preserve">(rozumiany jako przyjazd technika na miejsce w celu zdiagnozowania </w:t>
            </w:r>
            <w:r w:rsidR="001675F6">
              <w:rPr>
                <w:color w:val="000000"/>
              </w:rPr>
              <w:t xml:space="preserve">i usunięcia </w:t>
            </w:r>
            <w:r w:rsidR="0026102B">
              <w:rPr>
                <w:color w:val="000000"/>
              </w:rPr>
              <w:t>awarii)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E6F49" w14:textId="77777777" w:rsidR="00E100FE" w:rsidRDefault="00E100FE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7D5A7A13" w14:textId="77777777" w:rsidR="00E100FE" w:rsidRDefault="00E100FE" w:rsidP="00E100FE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130A34B3" w14:textId="77777777" w:rsidR="00E100FE" w:rsidRDefault="00E100FE" w:rsidP="0055545A">
      <w:pPr>
        <w:pStyle w:val="Tekstpodstawowywcity1"/>
        <w:numPr>
          <w:ilvl w:val="0"/>
          <w:numId w:val="24"/>
        </w:numPr>
        <w:ind w:left="426" w:right="-403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Wartość netto –</w:t>
      </w:r>
      <w:proofErr w:type="spellStart"/>
      <w:r>
        <w:rPr>
          <w:b/>
          <w:color w:val="000000"/>
          <w:sz w:val="24"/>
        </w:rPr>
        <w:t>Pc</w:t>
      </w:r>
      <w:proofErr w:type="spellEnd"/>
    </w:p>
    <w:p w14:paraId="09946C01" w14:textId="77777777" w:rsidR="00E100FE" w:rsidRDefault="00E100FE" w:rsidP="00E100FE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1E0025F3" w14:textId="77777777" w:rsidR="00E100FE" w:rsidRDefault="00E100FE" w:rsidP="00E100FE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  <w:r>
        <w:rPr>
          <w:color w:val="000000"/>
          <w:sz w:val="24"/>
        </w:rPr>
        <w:t>Punktacja za cenę będzie obliczana na podstawie wzoru:</w:t>
      </w:r>
    </w:p>
    <w:p w14:paraId="06BCAEFA" w14:textId="1AFC50DC" w:rsidR="00E100FE" w:rsidRDefault="00E100FE" w:rsidP="00E100FE">
      <w:pPr>
        <w:tabs>
          <w:tab w:val="left" w:pos="90"/>
          <w:tab w:val="num" w:pos="567"/>
        </w:tabs>
        <w:jc w:val="both"/>
        <w:rPr>
          <w:b/>
          <w:color w:val="000000"/>
        </w:rPr>
      </w:pPr>
      <w:r>
        <w:rPr>
          <w:color w:val="000000"/>
        </w:rPr>
        <w:t>Oferta za kryterium „</w:t>
      </w:r>
      <w:r>
        <w:rPr>
          <w:b/>
          <w:color w:val="000000"/>
        </w:rPr>
        <w:t>Wartość netto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5</w:t>
      </w:r>
      <w:r w:rsidR="001725DC">
        <w:rPr>
          <w:b/>
          <w:color w:val="000000"/>
        </w:rPr>
        <w:t>0</w:t>
      </w:r>
      <w:r>
        <w:rPr>
          <w:b/>
          <w:color w:val="000000"/>
        </w:rPr>
        <w:t xml:space="preserve"> pkt.</w:t>
      </w:r>
    </w:p>
    <w:p w14:paraId="0F915C2E" w14:textId="77777777" w:rsidR="00E100FE" w:rsidRDefault="00E100FE" w:rsidP="00E100FE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5689FC65" w14:textId="77777777" w:rsidR="00E100FE" w:rsidRDefault="00E100FE" w:rsidP="00E100FE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06A48490" w14:textId="77777777" w:rsidR="00E100FE" w:rsidRDefault="00E100FE" w:rsidP="00E100FE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707E41EE" w14:textId="77777777" w:rsidR="00E100FE" w:rsidRDefault="00E100FE" w:rsidP="00E100FE">
      <w:pPr>
        <w:tabs>
          <w:tab w:val="left" w:pos="284"/>
        </w:tabs>
        <w:ind w:left="-142" w:right="-403"/>
        <w:jc w:val="both"/>
        <w:rPr>
          <w:lang w:val="x-none"/>
        </w:rPr>
      </w:pPr>
      <w:r>
        <w:rPr>
          <w:lang w:val="x-none"/>
        </w:rPr>
        <w:t xml:space="preserve">              C </w:t>
      </w:r>
      <w:r>
        <w:rPr>
          <w:vertAlign w:val="subscript"/>
          <w:lang w:val="x-none"/>
        </w:rPr>
        <w:t xml:space="preserve">N </w:t>
      </w:r>
      <w:r>
        <w:rPr>
          <w:lang w:val="x-none"/>
        </w:rPr>
        <w:t xml:space="preserve">x waga           </w:t>
      </w:r>
      <w:r>
        <w:rPr>
          <w:lang w:val="x-none"/>
        </w:rPr>
        <w:tab/>
      </w:r>
      <w:r>
        <w:rPr>
          <w:lang w:val="x-none"/>
        </w:rPr>
        <w:tab/>
        <w:t xml:space="preserve"> </w:t>
      </w:r>
      <w:proofErr w:type="spellStart"/>
      <w:r>
        <w:rPr>
          <w:lang w:val="x-none"/>
        </w:rPr>
        <w:t>P</w:t>
      </w:r>
      <w:r>
        <w:t>c</w:t>
      </w:r>
      <w:proofErr w:type="spellEnd"/>
      <w:r>
        <w:rPr>
          <w:lang w:val="x-none"/>
        </w:rPr>
        <w:t xml:space="preserve"> – otrzymane punkty</w:t>
      </w:r>
    </w:p>
    <w:p w14:paraId="36B43B73" w14:textId="163EB2B2" w:rsidR="00E100FE" w:rsidRDefault="00E100FE" w:rsidP="00E100FE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F2B00D" wp14:editId="319E0551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10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9EBE1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K1I9twAAAAIAQAADwAAAAAAAAAAAAAAAAAHBAAAZHJzL2Rvd25yZXYueG1s&#10;UEsFBgAAAAAEAAQA8wAAABAFAAAAAA==&#10;"/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  <w:lang w:val="x-none"/>
        </w:rPr>
        <w:t>C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C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– cena netto oferty najkorzystniejszej </w:t>
      </w:r>
    </w:p>
    <w:p w14:paraId="3B598B83" w14:textId="77777777" w:rsidR="00E100FE" w:rsidRDefault="00E100FE" w:rsidP="00E100FE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>
        <w:rPr>
          <w:lang w:val="x-none"/>
        </w:rPr>
        <w:t xml:space="preserve">                 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</w:t>
      </w:r>
      <w:r>
        <w:rPr>
          <w:lang w:val="x-none"/>
        </w:rPr>
        <w:tab/>
      </w:r>
      <w:r>
        <w:rPr>
          <w:lang w:val="x-none"/>
        </w:rPr>
        <w:tab/>
        <w:t xml:space="preserve">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cena netto oferty rozpatrywanej </w:t>
      </w:r>
    </w:p>
    <w:p w14:paraId="772C910B" w14:textId="77777777" w:rsidR="0026102B" w:rsidRDefault="0026102B" w:rsidP="00E100FE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79EB1F7C" w14:textId="77777777" w:rsidR="0026102B" w:rsidRDefault="0026102B" w:rsidP="0026102B">
      <w:pPr>
        <w:tabs>
          <w:tab w:val="left" w:pos="90"/>
          <w:tab w:val="num" w:pos="567"/>
        </w:tabs>
        <w:jc w:val="both"/>
        <w:rPr>
          <w:color w:val="000000"/>
        </w:rPr>
      </w:pPr>
      <w:r>
        <w:rPr>
          <w:color w:val="000000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</w:t>
      </w:r>
    </w:p>
    <w:p w14:paraId="4C23C4D8" w14:textId="77777777" w:rsidR="0026102B" w:rsidRDefault="0026102B" w:rsidP="0026102B">
      <w:pPr>
        <w:tabs>
          <w:tab w:val="left" w:pos="90"/>
          <w:tab w:val="num" w:pos="567"/>
        </w:tabs>
        <w:jc w:val="both"/>
        <w:rPr>
          <w:color w:val="000000"/>
        </w:rPr>
      </w:pPr>
      <w:r>
        <w:rPr>
          <w:color w:val="000000"/>
        </w:rPr>
        <w:t>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363E00AE" w14:textId="77777777" w:rsidR="0026102B" w:rsidRDefault="0026102B" w:rsidP="00E100FE">
      <w:pPr>
        <w:tabs>
          <w:tab w:val="left" w:pos="0"/>
          <w:tab w:val="left" w:pos="284"/>
        </w:tabs>
        <w:ind w:left="-142" w:right="-403"/>
        <w:jc w:val="both"/>
      </w:pPr>
    </w:p>
    <w:p w14:paraId="2196F838" w14:textId="77777777" w:rsidR="0026102B" w:rsidRPr="0026102B" w:rsidRDefault="0026102B" w:rsidP="00E100FE">
      <w:pPr>
        <w:tabs>
          <w:tab w:val="left" w:pos="0"/>
          <w:tab w:val="left" w:pos="284"/>
        </w:tabs>
        <w:ind w:left="-142" w:right="-403"/>
        <w:jc w:val="both"/>
      </w:pPr>
    </w:p>
    <w:p w14:paraId="7549E72B" w14:textId="77777777" w:rsidR="00E100FE" w:rsidRDefault="00E100FE" w:rsidP="00E100FE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2F3660DF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bookmarkStart w:id="24" w:name="_Hlk155625235"/>
      <w:r>
        <w:rPr>
          <w:b/>
        </w:rPr>
        <w:t>b)Termin realizacji zamówienia od dnia podpisania umowy (podany w dniach) - Pt</w:t>
      </w:r>
    </w:p>
    <w:p w14:paraId="542F156A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r>
        <w:t xml:space="preserve">Punktacja za termin realizacji  </w:t>
      </w:r>
      <w:r>
        <w:rPr>
          <w:lang w:val="x-none"/>
        </w:rPr>
        <w:t xml:space="preserve">będzie obliczana </w:t>
      </w:r>
      <w:r>
        <w:t>na podstawie wzoru</w:t>
      </w:r>
      <w:r>
        <w:rPr>
          <w:lang w:val="x-none"/>
        </w:rPr>
        <w:t>:</w:t>
      </w:r>
    </w:p>
    <w:p w14:paraId="2D556B82" w14:textId="6C866A44" w:rsidR="00E100FE" w:rsidRDefault="00E100FE" w:rsidP="00E100FE">
      <w:r>
        <w:t xml:space="preserve">Oferta za kryterium „Termin realizacji” może otrzymać maksymalnie </w:t>
      </w:r>
      <w:r w:rsidR="001675F6">
        <w:rPr>
          <w:b/>
          <w:bCs/>
        </w:rPr>
        <w:t>20</w:t>
      </w:r>
      <w:r>
        <w:rPr>
          <w:b/>
          <w:bCs/>
        </w:rPr>
        <w:t xml:space="preserve"> pkt.</w:t>
      </w:r>
    </w:p>
    <w:p w14:paraId="410A3890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</w:p>
    <w:p w14:paraId="4028BA17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</w:p>
    <w:p w14:paraId="7577CCA9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</w:p>
    <w:p w14:paraId="0FF3541A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N</w:t>
      </w:r>
      <w:r>
        <w:rPr>
          <w:lang w:val="x-none"/>
        </w:rPr>
        <w:t xml:space="preserve"> x waga             </w:t>
      </w:r>
      <w:r>
        <w:rPr>
          <w:lang w:val="x-none"/>
        </w:rPr>
        <w:tab/>
      </w:r>
      <w:r>
        <w:t xml:space="preserve">     </w:t>
      </w:r>
      <w:r>
        <w:rPr>
          <w:lang w:val="x-none"/>
        </w:rPr>
        <w:t>P</w:t>
      </w:r>
      <w:r>
        <w:rPr>
          <w:vertAlign w:val="subscript"/>
          <w:lang w:val="x-none"/>
        </w:rPr>
        <w:t xml:space="preserve"> </w:t>
      </w:r>
      <w:r>
        <w:rPr>
          <w:vertAlign w:val="subscript"/>
        </w:rPr>
        <w:t>T</w:t>
      </w:r>
      <w:r>
        <w:t xml:space="preserve"> </w:t>
      </w:r>
      <w:r>
        <w:rPr>
          <w:lang w:val="x-none"/>
        </w:rPr>
        <w:t>– otrzymane punkty</w:t>
      </w:r>
    </w:p>
    <w:p w14:paraId="04EE21B8" w14:textId="53E142B9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57728" behindDoc="0" locked="0" layoutInCell="0" allowOverlap="1" wp14:anchorId="4558B944" wp14:editId="404FE3C1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70801942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FC4AE" id="Łącznik prosty 2" o:spid="_x0000_s1026" style="position:absolute;z-index:251658240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" o:allowincell="f"/>
            </w:pict>
          </mc:Fallback>
        </mc:AlternateContent>
      </w:r>
      <w:r>
        <w:rPr>
          <w:lang w:val="x-none"/>
        </w:rPr>
        <w:t xml:space="preserve">P </w:t>
      </w:r>
      <w:r>
        <w:rPr>
          <w:vertAlign w:val="subscript"/>
        </w:rPr>
        <w:t>T</w:t>
      </w:r>
      <w:r>
        <w:rPr>
          <w:lang w:val="x-none"/>
        </w:rPr>
        <w:t xml:space="preserve"> =                            </w:t>
      </w:r>
      <w:r>
        <w:t xml:space="preserve">         </w:t>
      </w:r>
      <w:r>
        <w:rPr>
          <w:lang w:val="x-none"/>
        </w:rPr>
        <w:t xml:space="preserve">         </w:t>
      </w:r>
      <w:r>
        <w:t>T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najkorzystniejszej ofercie</w:t>
      </w:r>
    </w:p>
    <w:p w14:paraId="3E905321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  <w:r>
        <w:rPr>
          <w:lang w:val="x-none"/>
        </w:rPr>
        <w:t xml:space="preserve">                  </w:t>
      </w:r>
      <w:r>
        <w:t>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  </w:t>
      </w:r>
      <w:r>
        <w:rPr>
          <w:lang w:val="x-none"/>
        </w:rPr>
        <w:tab/>
      </w:r>
      <w:r>
        <w:t xml:space="preserve">     T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</w:t>
      </w:r>
      <w:r>
        <w:t xml:space="preserve">termin </w:t>
      </w:r>
      <w:r>
        <w:rPr>
          <w:lang w:val="x-none"/>
        </w:rPr>
        <w:t>w rozpatrywanej ofercie</w:t>
      </w:r>
    </w:p>
    <w:p w14:paraId="41D1F72C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2F043930" w14:textId="77777777" w:rsidR="00E100FE" w:rsidRDefault="00E100FE" w:rsidP="00E100FE">
      <w:pPr>
        <w:tabs>
          <w:tab w:val="left" w:pos="90"/>
          <w:tab w:val="left" w:pos="567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c) Termin płatności od podpisania protokołu odbioru końcowego oraz wystawienia faktury (podany w dniach)- </w:t>
      </w:r>
      <w:proofErr w:type="spellStart"/>
      <w:r>
        <w:rPr>
          <w:b/>
          <w:color w:val="000000"/>
        </w:rPr>
        <w:t>Pp</w:t>
      </w:r>
      <w:proofErr w:type="spellEnd"/>
    </w:p>
    <w:p w14:paraId="5012B6FC" w14:textId="77777777" w:rsidR="00E100FE" w:rsidRDefault="00E100FE" w:rsidP="00E100FE">
      <w:pPr>
        <w:pStyle w:val="Default"/>
        <w:ind w:left="720"/>
        <w:rPr>
          <w:sz w:val="23"/>
          <w:szCs w:val="23"/>
        </w:rPr>
      </w:pPr>
    </w:p>
    <w:p w14:paraId="7902C580" w14:textId="77777777" w:rsidR="00E100FE" w:rsidRDefault="00E100FE" w:rsidP="00E100F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Punktacja za termin płatności będzie obliczana na podstawie wzoru: </w:t>
      </w:r>
    </w:p>
    <w:p w14:paraId="7A5FA52D" w14:textId="77777777" w:rsidR="00E100FE" w:rsidRDefault="00E100FE" w:rsidP="00E100FE">
      <w:pPr>
        <w:tabs>
          <w:tab w:val="left" w:pos="90"/>
          <w:tab w:val="left" w:pos="567"/>
        </w:tabs>
        <w:jc w:val="both"/>
        <w:rPr>
          <w:b/>
          <w:color w:val="000000"/>
        </w:rPr>
      </w:pPr>
      <w:r>
        <w:rPr>
          <w:color w:val="000000"/>
          <w:sz w:val="23"/>
          <w:szCs w:val="23"/>
        </w:rPr>
        <w:t>Oferta za kryterium „</w:t>
      </w:r>
      <w:r>
        <w:rPr>
          <w:b/>
          <w:color w:val="000000"/>
          <w:sz w:val="23"/>
          <w:szCs w:val="23"/>
        </w:rPr>
        <w:t>Termin płatności</w:t>
      </w:r>
      <w:r>
        <w:rPr>
          <w:color w:val="000000"/>
          <w:sz w:val="23"/>
          <w:szCs w:val="23"/>
        </w:rPr>
        <w:t xml:space="preserve">” może otrzymać maksymalnie </w:t>
      </w:r>
      <w:r>
        <w:rPr>
          <w:b/>
          <w:bCs/>
          <w:color w:val="000000"/>
          <w:sz w:val="23"/>
          <w:szCs w:val="23"/>
        </w:rPr>
        <w:t>15</w:t>
      </w:r>
      <w:r>
        <w:rPr>
          <w:b/>
          <w:color w:val="000000"/>
          <w:sz w:val="23"/>
          <w:szCs w:val="23"/>
        </w:rPr>
        <w:t xml:space="preserve"> pkt.</w:t>
      </w:r>
    </w:p>
    <w:p w14:paraId="42509BEB" w14:textId="77777777" w:rsidR="00E100FE" w:rsidRDefault="00E100FE" w:rsidP="00E100FE">
      <w:pPr>
        <w:pStyle w:val="Default"/>
        <w:ind w:left="720"/>
        <w:rPr>
          <w:sz w:val="23"/>
          <w:szCs w:val="23"/>
        </w:rPr>
      </w:pPr>
    </w:p>
    <w:p w14:paraId="297A67DB" w14:textId="77777777" w:rsidR="00E100FE" w:rsidRDefault="00E100FE" w:rsidP="00E100FE">
      <w:pPr>
        <w:pStyle w:val="Default"/>
        <w:ind w:firstLine="708"/>
        <w:rPr>
          <w:sz w:val="23"/>
          <w:szCs w:val="23"/>
        </w:rPr>
      </w:pPr>
      <w:r>
        <w:t>P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sz w:val="23"/>
          <w:szCs w:val="23"/>
        </w:rPr>
        <w:t xml:space="preserve"> x waga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</w:t>
      </w:r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P</w:t>
      </w:r>
      <w:proofErr w:type="spellEnd"/>
      <w:r>
        <w:rPr>
          <w:sz w:val="23"/>
          <w:szCs w:val="23"/>
        </w:rPr>
        <w:t xml:space="preserve"> – otrzymane punkty </w:t>
      </w:r>
    </w:p>
    <w:p w14:paraId="57EEFC19" w14:textId="77777777" w:rsidR="00E100FE" w:rsidRDefault="00E100FE" w:rsidP="00E100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</w:t>
      </w:r>
      <w:r>
        <w:rPr>
          <w:vertAlign w:val="subscript"/>
          <w:lang w:val="x-none"/>
        </w:rPr>
        <w:t xml:space="preserve"> </w:t>
      </w:r>
      <w:r>
        <w:rPr>
          <w:vertAlign w:val="subscript"/>
        </w:rPr>
        <w:t>P</w:t>
      </w:r>
      <w:r>
        <w:rPr>
          <w:sz w:val="23"/>
          <w:szCs w:val="23"/>
        </w:rPr>
        <w:t xml:space="preserve">= 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t>P</w:t>
      </w:r>
      <w:r>
        <w:rPr>
          <w:vertAlign w:val="subscript"/>
          <w:lang w:val="x-none"/>
        </w:rPr>
        <w:t xml:space="preserve"> N</w:t>
      </w:r>
      <w:r>
        <w:rPr>
          <w:sz w:val="23"/>
          <w:szCs w:val="23"/>
        </w:rPr>
        <w:t xml:space="preserve"> – termin płatności oferty najkorzystniejszej </w:t>
      </w:r>
    </w:p>
    <w:p w14:paraId="064A2620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r>
        <w:rPr>
          <w:sz w:val="23"/>
          <w:szCs w:val="23"/>
        </w:rPr>
        <w:t xml:space="preserve">               </w:t>
      </w:r>
      <w:r>
        <w:t>P</w:t>
      </w:r>
      <w:r>
        <w:rPr>
          <w:vertAlign w:val="subscript"/>
          <w:lang w:val="x-none"/>
        </w:rPr>
        <w:t xml:space="preserve"> 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t>P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sz w:val="23"/>
          <w:szCs w:val="23"/>
        </w:rPr>
        <w:t xml:space="preserve"> – termin płatności oferty rozpatrywanej</w:t>
      </w:r>
    </w:p>
    <w:p w14:paraId="65A54156" w14:textId="77777777" w:rsidR="00E100FE" w:rsidRDefault="00E100FE" w:rsidP="00E100FE">
      <w:pPr>
        <w:shd w:val="clear" w:color="auto" w:fill="FFFFFF"/>
        <w:jc w:val="both"/>
        <w:rPr>
          <w:color w:val="000000"/>
        </w:rPr>
      </w:pPr>
    </w:p>
    <w:p w14:paraId="0FC8646D" w14:textId="77777777" w:rsidR="00E100FE" w:rsidRDefault="00E100FE" w:rsidP="00E100FE">
      <w:pPr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Zamawiający nie przewiduje zaliczek ani płatności częściowych. Przedmiot zamówienia zostanie opłacony w wysokości 100% wartości umowy po odbiorze końcowym (instalacji urządzeń oraz uruchomieniu), podpisaniu protokołu odbioru końcowego bez zastrzeżeń  oraz wystawionej fakturze. </w:t>
      </w:r>
    </w:p>
    <w:p w14:paraId="15C15775" w14:textId="77777777" w:rsidR="00E100FE" w:rsidRDefault="00E100FE" w:rsidP="00E100FE">
      <w:pPr>
        <w:shd w:val="clear" w:color="auto" w:fill="FFFFFF"/>
        <w:jc w:val="both"/>
        <w:rPr>
          <w:b/>
          <w:bCs/>
          <w:color w:val="000000"/>
        </w:rPr>
      </w:pPr>
    </w:p>
    <w:p w14:paraId="3544DD46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2DE9A1FE" w14:textId="7A1D0189" w:rsidR="00E100FE" w:rsidRDefault="00E100FE" w:rsidP="00E100FE">
      <w:pPr>
        <w:tabs>
          <w:tab w:val="left" w:pos="0"/>
          <w:tab w:val="left" w:pos="284"/>
        </w:tabs>
        <w:ind w:right="-403"/>
        <w:jc w:val="both"/>
        <w:rPr>
          <w:b/>
        </w:rPr>
      </w:pPr>
      <w:r>
        <w:rPr>
          <w:b/>
        </w:rPr>
        <w:t>d) C</w:t>
      </w:r>
      <w:proofErr w:type="spellStart"/>
      <w:r>
        <w:rPr>
          <w:b/>
          <w:lang w:val="x-none"/>
        </w:rPr>
        <w:t>zas</w:t>
      </w:r>
      <w:proofErr w:type="spellEnd"/>
      <w:r>
        <w:rPr>
          <w:b/>
          <w:lang w:val="x-none"/>
        </w:rPr>
        <w:t xml:space="preserve"> </w:t>
      </w:r>
      <w:r>
        <w:rPr>
          <w:b/>
        </w:rPr>
        <w:t xml:space="preserve">reakcji serwisu (podany w godzinach) – </w:t>
      </w:r>
      <w:proofErr w:type="spellStart"/>
      <w:r>
        <w:rPr>
          <w:b/>
        </w:rPr>
        <w:t>Ps</w:t>
      </w:r>
      <w:proofErr w:type="spellEnd"/>
    </w:p>
    <w:p w14:paraId="76F865C3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</w:p>
    <w:p w14:paraId="3264D789" w14:textId="77595E03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r>
        <w:rPr>
          <w:b/>
        </w:rPr>
        <w:t>Czas reakcji serwisu oznacza przyjazd technika w miejsce instalacji.</w:t>
      </w:r>
    </w:p>
    <w:p w14:paraId="61AD799C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r>
        <w:t xml:space="preserve">Punktacja za czas reakcji serwisu </w:t>
      </w:r>
      <w:r>
        <w:rPr>
          <w:lang w:val="x-none"/>
        </w:rPr>
        <w:t xml:space="preserve">będzie obliczana </w:t>
      </w:r>
      <w:r>
        <w:t>na podstawie wzoru</w:t>
      </w:r>
      <w:r>
        <w:rPr>
          <w:lang w:val="x-none"/>
        </w:rPr>
        <w:t>:</w:t>
      </w:r>
    </w:p>
    <w:p w14:paraId="571F4384" w14:textId="77777777" w:rsidR="00E100FE" w:rsidRDefault="00E100FE" w:rsidP="00E100FE">
      <w:r>
        <w:t xml:space="preserve">Oferta za kryterium „Czas reakcji serwisu” może otrzymać maksymalnie </w:t>
      </w:r>
      <w:r>
        <w:rPr>
          <w:b/>
          <w:bCs/>
        </w:rPr>
        <w:t>15 pkt.</w:t>
      </w:r>
    </w:p>
    <w:p w14:paraId="656E03BB" w14:textId="77777777" w:rsidR="00E100FE" w:rsidRDefault="00E100FE" w:rsidP="00E100FE"/>
    <w:p w14:paraId="48920289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</w:p>
    <w:p w14:paraId="2478274D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bookmarkStart w:id="25" w:name="_Hlk32235973"/>
      <w:r>
        <w:rPr>
          <w:lang w:val="x-none"/>
        </w:rPr>
        <w:t xml:space="preserve">              </w:t>
      </w:r>
      <w:r>
        <w:t>S</w:t>
      </w:r>
      <w:r>
        <w:rPr>
          <w:vertAlign w:val="subscript"/>
          <w:lang w:val="x-none"/>
        </w:rPr>
        <w:t>N</w:t>
      </w:r>
      <w:r>
        <w:rPr>
          <w:lang w:val="x-none"/>
        </w:rPr>
        <w:t xml:space="preserve"> x waga             </w:t>
      </w:r>
      <w:r>
        <w:rPr>
          <w:lang w:val="x-none"/>
        </w:rPr>
        <w:tab/>
      </w:r>
      <w:r>
        <w:t xml:space="preserve">     </w:t>
      </w:r>
      <w:r>
        <w:rPr>
          <w:lang w:val="x-none"/>
        </w:rPr>
        <w:t>P</w:t>
      </w:r>
      <w:r>
        <w:rPr>
          <w:vertAlign w:val="subscript"/>
          <w:lang w:val="x-none"/>
        </w:rPr>
        <w:t xml:space="preserve"> </w:t>
      </w:r>
      <w:r>
        <w:rPr>
          <w:vertAlign w:val="subscript"/>
        </w:rPr>
        <w:t>s</w:t>
      </w:r>
      <w:r>
        <w:t xml:space="preserve"> </w:t>
      </w:r>
      <w:r>
        <w:rPr>
          <w:lang w:val="x-none"/>
        </w:rPr>
        <w:t>– otrzymane punkty</w:t>
      </w:r>
    </w:p>
    <w:p w14:paraId="30886D2C" w14:textId="6ED5B74A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251656704" behindDoc="0" locked="0" layoutInCell="0" allowOverlap="1" wp14:anchorId="77C837AC" wp14:editId="6D3A40D2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45086115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56E4D" id="Łącznik prosty 1" o:spid="_x0000_s1026" style="position:absolute;z-index:251658240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" o:allowincell="f"/>
            </w:pict>
          </mc:Fallback>
        </mc:AlternateContent>
      </w:r>
      <w:r>
        <w:rPr>
          <w:lang w:val="x-none"/>
        </w:rPr>
        <w:t xml:space="preserve">P </w:t>
      </w:r>
      <w:r>
        <w:rPr>
          <w:vertAlign w:val="subscript"/>
        </w:rPr>
        <w:t>s</w:t>
      </w:r>
      <w:r>
        <w:rPr>
          <w:lang w:val="x-none"/>
        </w:rPr>
        <w:t xml:space="preserve">=                            </w:t>
      </w:r>
      <w:r>
        <w:t xml:space="preserve">         </w:t>
      </w:r>
      <w:r>
        <w:rPr>
          <w:lang w:val="x-none"/>
        </w:rPr>
        <w:t xml:space="preserve">       </w:t>
      </w:r>
      <w:r>
        <w:t>S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 – </w:t>
      </w:r>
      <w:r>
        <w:t xml:space="preserve">czas </w:t>
      </w:r>
      <w:r>
        <w:rPr>
          <w:lang w:val="x-none"/>
        </w:rPr>
        <w:t>w najkorzystniejszej ofercie</w:t>
      </w:r>
    </w:p>
    <w:p w14:paraId="7CD0ED4C" w14:textId="77777777" w:rsidR="00E100FE" w:rsidRDefault="00E100FE" w:rsidP="00E100FE">
      <w:pPr>
        <w:tabs>
          <w:tab w:val="left" w:pos="0"/>
          <w:tab w:val="left" w:pos="284"/>
        </w:tabs>
        <w:ind w:right="-403"/>
        <w:jc w:val="both"/>
      </w:pPr>
      <w:r>
        <w:rPr>
          <w:lang w:val="x-none"/>
        </w:rPr>
        <w:t xml:space="preserve">                  </w:t>
      </w:r>
      <w:r>
        <w:t>S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 </w:t>
      </w:r>
      <w:r>
        <w:t xml:space="preserve">      S</w:t>
      </w:r>
      <w:r>
        <w:rPr>
          <w:lang w:val="x-none"/>
        </w:rPr>
        <w:t xml:space="preserve">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</w:t>
      </w:r>
      <w:r>
        <w:t xml:space="preserve">czas </w:t>
      </w:r>
      <w:r>
        <w:rPr>
          <w:lang w:val="x-none"/>
        </w:rPr>
        <w:t>w rozpatrywanej ofercie</w:t>
      </w:r>
      <w:bookmarkEnd w:id="25"/>
    </w:p>
    <w:bookmarkEnd w:id="24"/>
    <w:p w14:paraId="762C8547" w14:textId="77777777" w:rsidR="00E100FE" w:rsidRDefault="00E100FE" w:rsidP="00E100FE">
      <w:pPr>
        <w:shd w:val="clear" w:color="auto" w:fill="FFFFFF"/>
        <w:jc w:val="both"/>
        <w:rPr>
          <w:b/>
          <w:bCs/>
          <w:color w:val="000000"/>
        </w:rPr>
      </w:pPr>
    </w:p>
    <w:p w14:paraId="2501DA9F" w14:textId="77777777" w:rsidR="00E100FE" w:rsidRDefault="00E100FE" w:rsidP="00E100FE">
      <w:pPr>
        <w:shd w:val="clear" w:color="auto" w:fill="FFFFFF"/>
        <w:jc w:val="both"/>
        <w:rPr>
          <w:color w:val="000000"/>
        </w:rPr>
      </w:pPr>
      <w:bookmarkStart w:id="26" w:name="m_-2873536250309163672__Hlk532818826_kop"/>
      <w:bookmarkEnd w:id="26"/>
    </w:p>
    <w:p w14:paraId="532CD9E8" w14:textId="77777777" w:rsidR="00E100FE" w:rsidRDefault="00E100FE" w:rsidP="00E100FE">
      <w:pPr>
        <w:tabs>
          <w:tab w:val="left" w:pos="0"/>
          <w:tab w:val="left" w:pos="284"/>
        </w:tabs>
        <w:ind w:left="-142" w:right="-403"/>
        <w:jc w:val="both"/>
      </w:pPr>
    </w:p>
    <w:p w14:paraId="7AB07271" w14:textId="77777777" w:rsidR="00E100FE" w:rsidRDefault="00E100FE" w:rsidP="00E100FE">
      <w:pPr>
        <w:shd w:val="clear" w:color="auto" w:fill="FFFFFF"/>
        <w:ind w:left="284"/>
        <w:jc w:val="both"/>
        <w:rPr>
          <w:color w:val="222222"/>
        </w:rPr>
      </w:pPr>
      <w:r>
        <w:rPr>
          <w:color w:val="000000"/>
        </w:rPr>
        <w:t>1.</w:t>
      </w:r>
      <w:bookmarkStart w:id="27" w:name="m_-2873536250309163672__Hlk532818826"/>
      <w:r>
        <w:rPr>
          <w:color w:val="000000"/>
          <w:sz w:val="14"/>
          <w:szCs w:val="14"/>
        </w:rPr>
        <w:t>   </w:t>
      </w:r>
      <w:r>
        <w:rPr>
          <w:color w:val="000000"/>
        </w:rPr>
        <w:t>Zamawiający uzna za najkorzystniejszą tę ofertę, która uzyska największą liczbę punktów za poszczególne kryteria</w:t>
      </w:r>
      <w:bookmarkEnd w:id="27"/>
      <w:r>
        <w:rPr>
          <w:color w:val="000000"/>
        </w:rPr>
        <w:t>.</w:t>
      </w:r>
    </w:p>
    <w:p w14:paraId="5E235F19" w14:textId="77777777" w:rsidR="00E100FE" w:rsidRDefault="00E100FE" w:rsidP="00E100FE">
      <w:pPr>
        <w:shd w:val="clear" w:color="auto" w:fill="FFFFFF"/>
        <w:ind w:left="284"/>
        <w:jc w:val="both"/>
        <w:rPr>
          <w:color w:val="222222"/>
        </w:rPr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>   </w:t>
      </w:r>
      <w:r>
        <w:rPr>
          <w:color w:val="000000"/>
        </w:rPr>
        <w:t>Obliczenia dokonywane będą przez Zamawiającego z dokładnością do dwóch miejsc po przecinku.</w:t>
      </w:r>
    </w:p>
    <w:p w14:paraId="0E041A47" w14:textId="77777777" w:rsidR="00E100FE" w:rsidRDefault="00E100FE" w:rsidP="0055545A">
      <w:pPr>
        <w:pStyle w:val="Akapitzlist1"/>
        <w:numPr>
          <w:ilvl w:val="3"/>
          <w:numId w:val="24"/>
        </w:numPr>
        <w:tabs>
          <w:tab w:val="left" w:pos="284"/>
        </w:tabs>
        <w:ind w:left="284" w:hanging="284"/>
        <w:jc w:val="both"/>
        <w:rPr>
          <w:color w:val="000000"/>
        </w:rPr>
      </w:pPr>
      <w:bookmarkStart w:id="28" w:name="_Hlk532818826"/>
      <w:r>
        <w:rPr>
          <w:color w:val="000000"/>
        </w:rPr>
        <w:t xml:space="preserve">Zamawiający uzna za najkorzystniejszą tę ofertę, która uzyska największą liczbę punktów za poszczególne kryteria, po ich zsumowaniu według wzoru: </w:t>
      </w:r>
      <w:r>
        <w:rPr>
          <w:b/>
          <w:color w:val="000000"/>
        </w:rPr>
        <w:t xml:space="preserve">P = </w:t>
      </w:r>
      <w:proofErr w:type="spellStart"/>
      <w:r>
        <w:rPr>
          <w:b/>
          <w:color w:val="000000"/>
        </w:rPr>
        <w:t>Pc</w:t>
      </w:r>
      <w:proofErr w:type="spellEnd"/>
      <w:r>
        <w:rPr>
          <w:b/>
          <w:color w:val="000000"/>
        </w:rPr>
        <w:t xml:space="preserve">  + Pt+ </w:t>
      </w:r>
      <w:proofErr w:type="spellStart"/>
      <w:r>
        <w:rPr>
          <w:b/>
          <w:color w:val="000000"/>
        </w:rPr>
        <w:t>Pp</w:t>
      </w:r>
      <w:proofErr w:type="spellEnd"/>
      <w:r>
        <w:rPr>
          <w:b/>
          <w:color w:val="000000"/>
        </w:rPr>
        <w:t xml:space="preserve">+ </w:t>
      </w:r>
      <w:proofErr w:type="spellStart"/>
      <w:r>
        <w:rPr>
          <w:b/>
          <w:color w:val="000000"/>
        </w:rPr>
        <w:t>Ps</w:t>
      </w:r>
      <w:proofErr w:type="spellEnd"/>
    </w:p>
    <w:bookmarkEnd w:id="28"/>
    <w:p w14:paraId="4E70C140" w14:textId="77777777" w:rsidR="00E100FE" w:rsidRDefault="00E100FE" w:rsidP="00E100FE">
      <w:pPr>
        <w:pStyle w:val="Default"/>
      </w:pPr>
    </w:p>
    <w:p w14:paraId="00CCDB0F" w14:textId="77777777" w:rsidR="00A362D7" w:rsidRDefault="00A362D7" w:rsidP="00870317">
      <w:pPr>
        <w:pStyle w:val="Default"/>
      </w:pPr>
    </w:p>
    <w:p w14:paraId="4DFC7363" w14:textId="77777777" w:rsidR="00A362D7" w:rsidRDefault="009D4026">
      <w:pPr>
        <w:ind w:left="624" w:hanging="624"/>
        <w:jc w:val="center"/>
      </w:pPr>
      <w:r>
        <w:rPr>
          <w:b/>
        </w:rPr>
        <w:t xml:space="preserve">XI. INFORMACJE O FORMALNOŚCIACH JAKIE POWINNY ZOSTAĆ DOPEŁNIONE PO WYBORZE NAJKORZYSTNIEJSZEJ OFERTY </w:t>
      </w:r>
    </w:p>
    <w:p w14:paraId="68E38BDC" w14:textId="77777777" w:rsidR="00A362D7" w:rsidRDefault="009D4026">
      <w:pPr>
        <w:ind w:left="624" w:hanging="624"/>
        <w:jc w:val="center"/>
      </w:pPr>
      <w:r>
        <w:rPr>
          <w:b/>
        </w:rPr>
        <w:t>W CELU REALIZACJI PRZEDMIOTU ZAMÓWIENIA</w:t>
      </w:r>
    </w:p>
    <w:p w14:paraId="7C7955A1" w14:textId="77777777" w:rsidR="00A362D7" w:rsidRDefault="00A362D7">
      <w:pPr>
        <w:ind w:left="624" w:hanging="624"/>
        <w:jc w:val="center"/>
        <w:rPr>
          <w:b/>
        </w:rPr>
      </w:pPr>
    </w:p>
    <w:p w14:paraId="55D6F21B" w14:textId="77777777" w:rsidR="00A362D7" w:rsidRDefault="009D4026" w:rsidP="0055545A">
      <w:pPr>
        <w:pStyle w:val="Akapitzlist1"/>
        <w:numPr>
          <w:ilvl w:val="2"/>
          <w:numId w:val="6"/>
        </w:numPr>
        <w:tabs>
          <w:tab w:val="left" w:pos="993"/>
        </w:tabs>
        <w:ind w:left="993" w:hanging="426"/>
        <w:jc w:val="both"/>
      </w:pPr>
      <w:r>
        <w:rPr>
          <w:color w:val="000000"/>
        </w:rPr>
        <w:t>Informacje o wynikach postępowania Zamawiający zamieści w Bazie konkurencyjności.</w:t>
      </w:r>
    </w:p>
    <w:p w14:paraId="3212CFF3" w14:textId="77777777" w:rsidR="00A362D7" w:rsidRDefault="009D4026" w:rsidP="0055545A">
      <w:pPr>
        <w:pStyle w:val="Akapitzlist1"/>
        <w:numPr>
          <w:ilvl w:val="2"/>
          <w:numId w:val="6"/>
        </w:numPr>
        <w:tabs>
          <w:tab w:val="left" w:pos="993"/>
        </w:tabs>
        <w:ind w:left="993" w:hanging="426"/>
        <w:jc w:val="both"/>
      </w:pPr>
      <w:r>
        <w:t xml:space="preserve">Wykonawca zostanie poinformowany telefonicznie lub e-mailem o terminie </w:t>
      </w:r>
      <w:r>
        <w:br/>
        <w:t>i miejscu podpisania umowy.</w:t>
      </w:r>
    </w:p>
    <w:p w14:paraId="16C06476" w14:textId="77777777" w:rsidR="00A362D7" w:rsidRDefault="009D4026" w:rsidP="0055545A">
      <w:pPr>
        <w:pStyle w:val="Akapitzlist1"/>
        <w:numPr>
          <w:ilvl w:val="2"/>
          <w:numId w:val="6"/>
        </w:numPr>
        <w:tabs>
          <w:tab w:val="left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6DDACBC5" w14:textId="77777777" w:rsidR="00A362D7" w:rsidRDefault="00A362D7">
      <w:pPr>
        <w:pStyle w:val="Akapitzlist1"/>
        <w:ind w:left="0"/>
        <w:jc w:val="both"/>
        <w:rPr>
          <w:b/>
        </w:rPr>
      </w:pPr>
    </w:p>
    <w:p w14:paraId="7DC83AA6" w14:textId="77777777" w:rsidR="00A362D7" w:rsidRDefault="009D4026">
      <w:pPr>
        <w:ind w:left="624" w:hanging="624"/>
        <w:jc w:val="center"/>
      </w:pPr>
      <w:r>
        <w:rPr>
          <w:b/>
        </w:rPr>
        <w:t>XII.  INFORMACJA NA TEMAT ZAKRESU WYKLUCZENIA WYKONAWCY</w:t>
      </w:r>
    </w:p>
    <w:p w14:paraId="057EFCB3" w14:textId="77777777" w:rsidR="00A362D7" w:rsidRDefault="00A362D7">
      <w:pPr>
        <w:ind w:left="624" w:hanging="624"/>
        <w:jc w:val="center"/>
        <w:rPr>
          <w:b/>
        </w:rPr>
      </w:pPr>
    </w:p>
    <w:p w14:paraId="73B12562" w14:textId="77777777" w:rsidR="00A362D7" w:rsidRDefault="009D4026" w:rsidP="0055545A">
      <w:pPr>
        <w:pStyle w:val="Akapitzlist1"/>
        <w:numPr>
          <w:ilvl w:val="3"/>
          <w:numId w:val="6"/>
        </w:numPr>
        <w:tabs>
          <w:tab w:val="left" w:pos="709"/>
        </w:tabs>
        <w:ind w:left="709"/>
        <w:jc w:val="both"/>
      </w:pPr>
      <w:r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6DF40FF1" w14:textId="77777777" w:rsidR="00A362D7" w:rsidRDefault="009D4026" w:rsidP="0055545A">
      <w:pPr>
        <w:pStyle w:val="Akapitzlist1"/>
        <w:numPr>
          <w:ilvl w:val="0"/>
          <w:numId w:val="7"/>
        </w:numPr>
        <w:jc w:val="both"/>
      </w:pPr>
      <w:r>
        <w:rPr>
          <w:bCs/>
          <w:color w:val="000000"/>
        </w:rPr>
        <w:t>uczestniczeniu w spółce jako wspólnik spółki cywilnej lub spółki osobowej,</w:t>
      </w:r>
    </w:p>
    <w:p w14:paraId="47148DC1" w14:textId="77777777" w:rsidR="00A362D7" w:rsidRDefault="009D4026" w:rsidP="0055545A">
      <w:pPr>
        <w:pStyle w:val="Akapitzlist1"/>
        <w:numPr>
          <w:ilvl w:val="0"/>
          <w:numId w:val="7"/>
        </w:numPr>
        <w:jc w:val="both"/>
      </w:pPr>
      <w:r>
        <w:rPr>
          <w:bCs/>
          <w:color w:val="000000"/>
        </w:rPr>
        <w:t>posiadaniu udziałów lub co najmniej 10% akcji, o ile niższy próg nie wynika z przepisów prawa lub nie został określony przez IZ PO.</w:t>
      </w:r>
    </w:p>
    <w:p w14:paraId="7A8F1308" w14:textId="77777777" w:rsidR="00A362D7" w:rsidRDefault="009D4026" w:rsidP="0055545A">
      <w:pPr>
        <w:pStyle w:val="Akapitzlist1"/>
        <w:numPr>
          <w:ilvl w:val="0"/>
          <w:numId w:val="7"/>
        </w:numPr>
        <w:jc w:val="both"/>
      </w:pPr>
      <w:r>
        <w:rPr>
          <w:bCs/>
          <w:color w:val="000000"/>
        </w:rPr>
        <w:t>pełnią funkcję członka organu nadzorczego lub zarządczego, prokurenta, pełnomocnika.</w:t>
      </w:r>
    </w:p>
    <w:p w14:paraId="5DDA05A7" w14:textId="77777777" w:rsidR="00A362D7" w:rsidRDefault="009D4026" w:rsidP="0055545A">
      <w:pPr>
        <w:pStyle w:val="Akapitzlist1"/>
        <w:numPr>
          <w:ilvl w:val="0"/>
          <w:numId w:val="7"/>
        </w:numPr>
        <w:jc w:val="both"/>
      </w:pPr>
      <w:r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1017B94E" w14:textId="77777777" w:rsidR="00A362D7" w:rsidRDefault="009D4026" w:rsidP="0055545A">
      <w:pPr>
        <w:pStyle w:val="Akapitzlist1"/>
        <w:numPr>
          <w:ilvl w:val="1"/>
          <w:numId w:val="7"/>
        </w:numPr>
        <w:ind w:left="720"/>
        <w:jc w:val="both"/>
      </w:pPr>
      <w:r>
        <w:rPr>
          <w:bCs/>
          <w:color w:val="000000"/>
        </w:rPr>
        <w:t xml:space="preserve">W przypadku gdy podmiot będzie powiązany osobowo lub kapitałowo </w:t>
      </w:r>
      <w:r>
        <w:rPr>
          <w:bCs/>
          <w:color w:val="000000"/>
        </w:rPr>
        <w:br/>
      </w:r>
      <w:r>
        <w:rPr>
          <w:color w:val="000000"/>
        </w:rPr>
        <w:t>z Zamawiającym</w:t>
      </w:r>
      <w:r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>
        <w:rPr>
          <w:bCs/>
          <w:color w:val="000000"/>
        </w:rPr>
        <w:br/>
        <w:t>z przygotowaniem i przeprowadzeniem procedury wyboru Wykonawcy</w:t>
      </w:r>
      <w:r>
        <w:rPr>
          <w:color w:val="000000"/>
        </w:rPr>
        <w:t>, Wykonawca zostanie wykluczony z postępowania.</w:t>
      </w:r>
    </w:p>
    <w:p w14:paraId="792C8C72" w14:textId="77777777" w:rsidR="00A362D7" w:rsidRDefault="00A362D7">
      <w:pPr>
        <w:pStyle w:val="Akapitzlist1"/>
        <w:ind w:left="720"/>
        <w:jc w:val="both"/>
        <w:rPr>
          <w:color w:val="000000"/>
        </w:rPr>
      </w:pPr>
    </w:p>
    <w:p w14:paraId="3D14EA93" w14:textId="77777777" w:rsidR="00A362D7" w:rsidRDefault="00A362D7">
      <w:pPr>
        <w:pStyle w:val="Akapitzlist"/>
        <w:jc w:val="both"/>
        <w:rPr>
          <w:b/>
        </w:rPr>
      </w:pPr>
    </w:p>
    <w:p w14:paraId="1EB1E614" w14:textId="007EEC03" w:rsidR="00A362D7" w:rsidRPr="0026102B" w:rsidRDefault="009D4026" w:rsidP="0026102B">
      <w:pPr>
        <w:pStyle w:val="Akapitzlist"/>
        <w:ind w:left="0"/>
      </w:pPr>
      <w:r>
        <w:rPr>
          <w:b/>
        </w:rPr>
        <w:t>XIII. ZAŁĄCZNIKI</w:t>
      </w:r>
    </w:p>
    <w:p w14:paraId="29D45A85" w14:textId="77777777" w:rsidR="00A362D7" w:rsidRDefault="00A362D7">
      <w:pPr>
        <w:pStyle w:val="Akapitzlist"/>
        <w:ind w:left="0"/>
        <w:rPr>
          <w:b/>
        </w:rPr>
      </w:pPr>
    </w:p>
    <w:p w14:paraId="52A15E35" w14:textId="77777777" w:rsidR="00A362D7" w:rsidRDefault="009D4026">
      <w:pPr>
        <w:numPr>
          <w:ilvl w:val="0"/>
          <w:numId w:val="1"/>
        </w:numPr>
        <w:ind w:left="426"/>
        <w:jc w:val="both"/>
      </w:pPr>
      <w:r>
        <w:t xml:space="preserve">Formularz ofertowy </w:t>
      </w:r>
    </w:p>
    <w:p w14:paraId="13A7F272" w14:textId="77777777" w:rsidR="00A362D7" w:rsidRDefault="009D4026">
      <w:pPr>
        <w:numPr>
          <w:ilvl w:val="0"/>
          <w:numId w:val="1"/>
        </w:numPr>
        <w:ind w:left="426"/>
        <w:jc w:val="both"/>
      </w:pPr>
      <w:r>
        <w:t>Oświadczenie o braku powiązań osobowych lub kapitałowych.</w:t>
      </w:r>
    </w:p>
    <w:p w14:paraId="2D0CB510" w14:textId="77777777" w:rsidR="00A362D7" w:rsidRDefault="009D4026">
      <w:pPr>
        <w:numPr>
          <w:ilvl w:val="0"/>
          <w:numId w:val="1"/>
        </w:numPr>
        <w:ind w:left="426"/>
        <w:jc w:val="both"/>
      </w:pPr>
      <w:r>
        <w:t>Potwierdzenie parametrów przedmiotu zamówienia.</w:t>
      </w:r>
    </w:p>
    <w:p w14:paraId="5B8B02C0" w14:textId="77777777" w:rsidR="00A362D7" w:rsidRDefault="009D4026">
      <w:pPr>
        <w:numPr>
          <w:ilvl w:val="0"/>
          <w:numId w:val="1"/>
        </w:numPr>
        <w:ind w:left="426"/>
        <w:jc w:val="both"/>
      </w:pPr>
      <w:r>
        <w:rPr>
          <w:bCs/>
          <w:color w:val="000000"/>
        </w:rPr>
        <w:t xml:space="preserve">Klauzula informacyjna z art.13 RODO </w:t>
      </w:r>
    </w:p>
    <w:p w14:paraId="7EF554B7" w14:textId="77777777" w:rsidR="00A362D7" w:rsidRDefault="009D4026">
      <w:pPr>
        <w:numPr>
          <w:ilvl w:val="0"/>
          <w:numId w:val="1"/>
        </w:numPr>
        <w:ind w:left="426"/>
        <w:jc w:val="both"/>
      </w:pPr>
      <w:r>
        <w:t>Oświadczenie dotyczące przesłanek wykluczenia.</w:t>
      </w:r>
    </w:p>
    <w:p w14:paraId="03EFCB8F" w14:textId="6EE9EB8B" w:rsidR="00A362D7" w:rsidRDefault="009D4026" w:rsidP="0026102B">
      <w:pPr>
        <w:numPr>
          <w:ilvl w:val="0"/>
          <w:numId w:val="1"/>
        </w:numPr>
        <w:ind w:left="426"/>
        <w:jc w:val="both"/>
      </w:pPr>
      <w:r>
        <w:t>Wykaz zrealizowanych dostaw.</w:t>
      </w:r>
    </w:p>
    <w:p w14:paraId="1F23EF27" w14:textId="77777777" w:rsidR="00A335B3" w:rsidRDefault="00A335B3" w:rsidP="00A335B3">
      <w:pPr>
        <w:jc w:val="both"/>
      </w:pPr>
    </w:p>
    <w:p w14:paraId="00A029EA" w14:textId="77777777" w:rsidR="00A335B3" w:rsidRDefault="00A335B3" w:rsidP="00A335B3">
      <w:pPr>
        <w:jc w:val="both"/>
      </w:pPr>
    </w:p>
    <w:p w14:paraId="65A52B12" w14:textId="77777777" w:rsidR="00A335B3" w:rsidRDefault="00A335B3" w:rsidP="00A335B3">
      <w:pPr>
        <w:jc w:val="both"/>
      </w:pPr>
    </w:p>
    <w:p w14:paraId="17483826" w14:textId="77777777" w:rsidR="00A335B3" w:rsidRDefault="00A335B3" w:rsidP="00A335B3">
      <w:pPr>
        <w:jc w:val="both"/>
      </w:pPr>
    </w:p>
    <w:p w14:paraId="103A1D84" w14:textId="77777777" w:rsidR="00A335B3" w:rsidRDefault="00A335B3" w:rsidP="00A335B3">
      <w:pPr>
        <w:jc w:val="both"/>
      </w:pPr>
    </w:p>
    <w:p w14:paraId="121E6BA7" w14:textId="77777777" w:rsidR="00A335B3" w:rsidRDefault="00A335B3" w:rsidP="00A335B3">
      <w:pPr>
        <w:jc w:val="both"/>
      </w:pPr>
    </w:p>
    <w:p w14:paraId="13B18439" w14:textId="77777777" w:rsidR="00A335B3" w:rsidRDefault="00A335B3" w:rsidP="00A335B3">
      <w:pPr>
        <w:jc w:val="both"/>
      </w:pPr>
    </w:p>
    <w:p w14:paraId="19FC44F0" w14:textId="77777777" w:rsidR="00A335B3" w:rsidRDefault="00A335B3" w:rsidP="00A335B3">
      <w:pPr>
        <w:jc w:val="both"/>
      </w:pPr>
    </w:p>
    <w:p w14:paraId="750F8C26" w14:textId="77777777" w:rsidR="001675F6" w:rsidRDefault="001675F6" w:rsidP="00A335B3">
      <w:pPr>
        <w:jc w:val="both"/>
      </w:pPr>
    </w:p>
    <w:p w14:paraId="1B43D385" w14:textId="77777777" w:rsidR="00A335B3" w:rsidRDefault="00A335B3" w:rsidP="00A335B3">
      <w:pPr>
        <w:jc w:val="both"/>
      </w:pPr>
    </w:p>
    <w:p w14:paraId="2160E752" w14:textId="77777777" w:rsidR="00A362D7" w:rsidRDefault="00A362D7"/>
    <w:p w14:paraId="1D96FB60" w14:textId="77777777" w:rsidR="00A362D7" w:rsidRDefault="009D4026">
      <w:pPr>
        <w:ind w:left="567" w:firstLine="141"/>
        <w:jc w:val="right"/>
      </w:pPr>
      <w:r>
        <w:rPr>
          <w:b/>
        </w:rPr>
        <w:t>Załącznik 1 do Zapytania ofertowego</w:t>
      </w:r>
    </w:p>
    <w:p w14:paraId="44364966" w14:textId="77777777" w:rsidR="00A362D7" w:rsidRDefault="00A362D7">
      <w:pPr>
        <w:jc w:val="center"/>
        <w:rPr>
          <w:b/>
        </w:rPr>
      </w:pPr>
    </w:p>
    <w:p w14:paraId="71AA9861" w14:textId="77777777" w:rsidR="00A362D7" w:rsidRDefault="00A362D7">
      <w:pPr>
        <w:jc w:val="center"/>
        <w:rPr>
          <w:b/>
        </w:rPr>
      </w:pPr>
    </w:p>
    <w:p w14:paraId="38A4C8A2" w14:textId="77777777" w:rsidR="00A362D7" w:rsidRDefault="009D4026">
      <w:pPr>
        <w:jc w:val="center"/>
      </w:pPr>
      <w:r>
        <w:rPr>
          <w:b/>
        </w:rPr>
        <w:t>FORMULARZ OFERTOWY</w:t>
      </w:r>
    </w:p>
    <w:p w14:paraId="24B1D162" w14:textId="77777777" w:rsidR="00A362D7" w:rsidRDefault="00A362D7">
      <w:pPr>
        <w:tabs>
          <w:tab w:val="left" w:pos="7470"/>
        </w:tabs>
        <w:jc w:val="right"/>
      </w:pPr>
    </w:p>
    <w:p w14:paraId="423FEE3F" w14:textId="77777777" w:rsidR="00555D42" w:rsidRDefault="00555D42" w:rsidP="00555D42">
      <w:pPr>
        <w:spacing w:line="259" w:lineRule="auto"/>
        <w:ind w:left="-98"/>
        <w:jc w:val="right"/>
      </w:pPr>
      <w:r>
        <w:t xml:space="preserve">PRZEDSIĘBIORSTWO INNOWACYJNO-TECHNICZNE "PROJECT" </w:t>
      </w:r>
    </w:p>
    <w:p w14:paraId="63CF498D" w14:textId="796C13C9" w:rsidR="00555D42" w:rsidRDefault="00555D42" w:rsidP="00555D42">
      <w:pPr>
        <w:spacing w:line="259" w:lineRule="auto"/>
        <w:ind w:left="-98"/>
        <w:jc w:val="right"/>
      </w:pPr>
      <w:r>
        <w:t>SPÓŁKA Z OGRANICZONĄ ODPOWIEDZIALNOŚCIĄ</w:t>
      </w:r>
    </w:p>
    <w:p w14:paraId="2245A02C" w14:textId="77777777" w:rsidR="00555D42" w:rsidRDefault="00555D42" w:rsidP="00555D42">
      <w:pPr>
        <w:spacing w:line="259" w:lineRule="auto"/>
        <w:ind w:left="-98" w:firstLine="98"/>
        <w:jc w:val="right"/>
      </w:pPr>
      <w:r>
        <w:rPr>
          <w:b/>
          <w:bCs/>
        </w:rPr>
        <w:t>Adres:</w:t>
      </w:r>
    </w:p>
    <w:p w14:paraId="641E8708" w14:textId="77777777" w:rsidR="00555D42" w:rsidRDefault="00555D42" w:rsidP="00555D42">
      <w:pPr>
        <w:spacing w:line="259" w:lineRule="auto"/>
        <w:ind w:left="-98" w:firstLine="98"/>
        <w:jc w:val="right"/>
      </w:pPr>
      <w:r w:rsidRPr="00072FA9">
        <w:t>Pionierów</w:t>
      </w:r>
      <w:r>
        <w:t xml:space="preserve"> 15,</w:t>
      </w:r>
    </w:p>
    <w:p w14:paraId="499B8373" w14:textId="022F2FF4" w:rsidR="00A362D7" w:rsidRDefault="00555D42" w:rsidP="00555D42">
      <w:pPr>
        <w:jc w:val="right"/>
      </w:pPr>
      <w:r w:rsidRPr="00072FA9">
        <w:t>84-300</w:t>
      </w:r>
      <w:r>
        <w:t xml:space="preserve"> </w:t>
      </w:r>
      <w:r w:rsidRPr="00072FA9">
        <w:rPr>
          <w:color w:val="373A3C"/>
          <w:sz w:val="23"/>
          <w:szCs w:val="23"/>
        </w:rPr>
        <w:t>Lębork</w:t>
      </w:r>
    </w:p>
    <w:p w14:paraId="6E0E9E01" w14:textId="77777777" w:rsidR="00A362D7" w:rsidRDefault="00A362D7">
      <w:pPr>
        <w:jc w:val="right"/>
      </w:pPr>
    </w:p>
    <w:p w14:paraId="41D0744A" w14:textId="77777777" w:rsidR="00A362D7" w:rsidRDefault="00A362D7"/>
    <w:p w14:paraId="750A1252" w14:textId="77777777" w:rsidR="00A362D7" w:rsidRDefault="009D4026">
      <w:r>
        <w:rPr>
          <w:i/>
        </w:rPr>
        <w:t xml:space="preserve">Nazwa oferenta </w:t>
      </w:r>
    </w:p>
    <w:p w14:paraId="1E6DD305" w14:textId="77777777" w:rsidR="00A362D7" w:rsidRDefault="009D4026">
      <w:r>
        <w:t>…………………………</w:t>
      </w:r>
    </w:p>
    <w:p w14:paraId="76452AC6" w14:textId="77777777" w:rsidR="00A362D7" w:rsidRDefault="009D4026">
      <w:r>
        <w:rPr>
          <w:i/>
        </w:rPr>
        <w:t>Adres oferenta</w:t>
      </w:r>
    </w:p>
    <w:p w14:paraId="5686E477" w14:textId="77777777" w:rsidR="00A362D7" w:rsidRDefault="009D4026">
      <w:r>
        <w:rPr>
          <w:i/>
        </w:rPr>
        <w:t>…………………………….</w:t>
      </w:r>
    </w:p>
    <w:p w14:paraId="0FF790DC" w14:textId="77777777" w:rsidR="00A362D7" w:rsidRDefault="009D4026">
      <w:r>
        <w:rPr>
          <w:i/>
        </w:rPr>
        <w:t xml:space="preserve">Dane teleadresowe </w:t>
      </w:r>
    </w:p>
    <w:p w14:paraId="277D036B" w14:textId="77777777" w:rsidR="00A362D7" w:rsidRDefault="009D4026">
      <w:r>
        <w:rPr>
          <w:bCs/>
          <w:i/>
        </w:rPr>
        <w:t>…………………………</w:t>
      </w:r>
    </w:p>
    <w:p w14:paraId="01F8DBE5" w14:textId="77777777" w:rsidR="00A362D7" w:rsidRDefault="009D4026">
      <w:r>
        <w:rPr>
          <w:i/>
        </w:rPr>
        <w:t>NIP, REGON</w:t>
      </w:r>
    </w:p>
    <w:p w14:paraId="43188043" w14:textId="77777777" w:rsidR="00A362D7" w:rsidRDefault="009D4026">
      <w:r>
        <w:rPr>
          <w:i/>
        </w:rPr>
        <w:t>……………………………</w:t>
      </w:r>
    </w:p>
    <w:p w14:paraId="1DFD5A4B" w14:textId="77777777" w:rsidR="00A362D7" w:rsidRDefault="00A362D7">
      <w:pPr>
        <w:jc w:val="center"/>
        <w:rPr>
          <w:b/>
          <w:i/>
        </w:rPr>
      </w:pPr>
    </w:p>
    <w:p w14:paraId="1B7DB276" w14:textId="5868EE82" w:rsidR="00A362D7" w:rsidRPr="00E24BD0" w:rsidRDefault="009D4026">
      <w:pPr>
        <w:jc w:val="both"/>
        <w:rPr>
          <w:rFonts w:eastAsia="Arial Unicode MS"/>
          <w:b/>
          <w:kern w:val="2"/>
          <w:lang w:eastAsia="hi-IN" w:bidi="hi-IN"/>
        </w:rPr>
      </w:pPr>
      <w:r>
        <w:t xml:space="preserve">       W nawiązaniu do zapytania ofertowego </w:t>
      </w:r>
      <w:r w:rsidR="00E24BD0" w:rsidRPr="00E24BD0">
        <w:rPr>
          <w:rFonts w:eastAsia="Arial Unicode MS"/>
          <w:b/>
          <w:kern w:val="2"/>
          <w:lang w:eastAsia="hi-IN" w:bidi="hi-IN"/>
        </w:rPr>
        <w:t xml:space="preserve">nabycie instalacji fotowoltaicznej z </w:t>
      </w:r>
      <w:r w:rsidR="00C369AF">
        <w:rPr>
          <w:rFonts w:eastAsia="Arial Unicode MS"/>
          <w:b/>
          <w:kern w:val="2"/>
          <w:lang w:eastAsia="hi-IN" w:bidi="hi-IN"/>
        </w:rPr>
        <w:t xml:space="preserve">systemem blokady </w:t>
      </w:r>
      <w:r w:rsidR="00E24BD0" w:rsidRPr="00E24BD0">
        <w:rPr>
          <w:rFonts w:eastAsia="Arial Unicode MS"/>
          <w:b/>
          <w:kern w:val="2"/>
          <w:lang w:eastAsia="hi-IN" w:bidi="hi-IN"/>
        </w:rPr>
        <w:t xml:space="preserve">energii wraz z montażem i uruchomieniem </w:t>
      </w:r>
      <w:r>
        <w:t>oferujemy realizację przedmiotu zamówienia zgodnie z zapytaniem ofertowym za wartość:</w:t>
      </w:r>
    </w:p>
    <w:p w14:paraId="403409B9" w14:textId="77777777" w:rsidR="00A362D7" w:rsidRDefault="00A362D7">
      <w:pPr>
        <w:pStyle w:val="Akapitzlist1"/>
        <w:spacing w:after="120"/>
        <w:jc w:val="both"/>
      </w:pPr>
    </w:p>
    <w:tbl>
      <w:tblPr>
        <w:tblW w:w="943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134"/>
        <w:gridCol w:w="687"/>
        <w:gridCol w:w="2615"/>
        <w:gridCol w:w="1021"/>
        <w:gridCol w:w="1980"/>
      </w:tblGrid>
      <w:tr w:rsidR="00A362D7" w14:paraId="699A86E0" w14:textId="77777777">
        <w:trPr>
          <w:trHeight w:val="1197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5C22B" w14:textId="77777777" w:rsidR="00A362D7" w:rsidRDefault="009D4026">
            <w:pPr>
              <w:pStyle w:val="Akapitzlist1"/>
              <w:widowControl w:val="0"/>
              <w:ind w:left="0"/>
              <w:jc w:val="center"/>
            </w:pPr>
            <w:r>
              <w:rPr>
                <w:lang w:eastAsia="en-US"/>
              </w:rPr>
              <w:t>Przedmiot zamówienia</w:t>
            </w:r>
          </w:p>
          <w:p w14:paraId="05D6BBCC" w14:textId="77777777" w:rsidR="00A362D7" w:rsidRDefault="00A362D7">
            <w:pPr>
              <w:pStyle w:val="Akapitzlist1"/>
              <w:widowControl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EF423A" w14:textId="77777777" w:rsidR="00A362D7" w:rsidRDefault="00A362D7">
            <w:pPr>
              <w:pStyle w:val="Akapitzlist1"/>
              <w:widowControl w:val="0"/>
              <w:ind w:left="0"/>
              <w:jc w:val="center"/>
            </w:pPr>
          </w:p>
          <w:p w14:paraId="0ACC58A1" w14:textId="77777777" w:rsidR="00A362D7" w:rsidRDefault="009D4026">
            <w:pPr>
              <w:pStyle w:val="Akapitzlist1"/>
              <w:widowControl w:val="0"/>
              <w:ind w:left="0"/>
              <w:jc w:val="center"/>
            </w:pPr>
            <w:r>
              <w:t>Ilość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70DCBF" w14:textId="77777777" w:rsidR="00A362D7" w:rsidRDefault="009D4026">
            <w:pPr>
              <w:pStyle w:val="Akapitzlist1"/>
              <w:widowControl w:val="0"/>
              <w:ind w:left="0"/>
              <w:jc w:val="center"/>
            </w:pPr>
            <w:r>
              <w:t>Nazwa/Model/Producent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D1776E" w14:textId="77777777" w:rsidR="00A362D7" w:rsidRDefault="009D4026">
            <w:pPr>
              <w:pStyle w:val="Akapitzlist1"/>
              <w:widowControl w:val="0"/>
              <w:ind w:left="0"/>
              <w:jc w:val="center"/>
            </w:pPr>
            <w:r>
              <w:t>Wartość netto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DFB451" w14:textId="77777777" w:rsidR="00A362D7" w:rsidRDefault="00A362D7">
            <w:pPr>
              <w:pStyle w:val="Akapitzlist1"/>
              <w:widowControl w:val="0"/>
              <w:ind w:left="0"/>
              <w:jc w:val="center"/>
            </w:pPr>
          </w:p>
          <w:p w14:paraId="57155CEB" w14:textId="77777777" w:rsidR="00A362D7" w:rsidRDefault="009D4026">
            <w:pPr>
              <w:pStyle w:val="Akapitzlist1"/>
              <w:widowControl w:val="0"/>
              <w:ind w:left="0" w:right="1071"/>
              <w:jc w:val="center"/>
            </w:pPr>
            <w:r>
              <w:t xml:space="preserve">           Waluta</w:t>
            </w:r>
          </w:p>
        </w:tc>
      </w:tr>
      <w:tr w:rsidR="00A362D7" w14:paraId="1C27F672" w14:textId="77777777">
        <w:trPr>
          <w:trHeight w:val="5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219B" w14:textId="72A9B399" w:rsidR="00A362D7" w:rsidRPr="00E24BD0" w:rsidRDefault="00E24BD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i/>
              </w:rPr>
            </w:pPr>
            <w:r w:rsidRPr="00E24BD0">
              <w:rPr>
                <w:b/>
                <w:i/>
              </w:rPr>
              <w:t xml:space="preserve">nabycie instalacji fotowoltaicznej z </w:t>
            </w:r>
            <w:r w:rsidR="00C369AF">
              <w:rPr>
                <w:b/>
                <w:i/>
              </w:rPr>
              <w:t xml:space="preserve">systemem blokady </w:t>
            </w:r>
            <w:r w:rsidRPr="00E24BD0">
              <w:rPr>
                <w:b/>
                <w:i/>
              </w:rPr>
              <w:t xml:space="preserve">energii wraz z montażem i uruchomieniem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62B" w14:textId="6189A03C" w:rsidR="00A362D7" w:rsidRDefault="009D4026">
            <w:pPr>
              <w:pStyle w:val="Akapitzlist1"/>
              <w:widowControl w:val="0"/>
              <w:spacing w:before="120" w:after="120"/>
              <w:ind w:left="0"/>
            </w:pPr>
            <w:r>
              <w:rPr>
                <w:lang w:eastAsia="en-US"/>
              </w:rPr>
              <w:t xml:space="preserve">1 </w:t>
            </w:r>
            <w:proofErr w:type="spellStart"/>
            <w:r w:rsidR="0026102B">
              <w:rPr>
                <w:lang w:eastAsia="en-US"/>
              </w:rPr>
              <w:t>szt</w:t>
            </w:r>
            <w:proofErr w:type="spellEnd"/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47CF" w14:textId="77777777" w:rsidR="00A362D7" w:rsidRDefault="00A362D7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C863" w14:textId="77777777" w:rsidR="00A362D7" w:rsidRDefault="00A362D7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EED" w14:textId="77777777" w:rsidR="00A362D7" w:rsidRDefault="00A362D7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</w:tbl>
    <w:p w14:paraId="52FEFA5F" w14:textId="77777777" w:rsidR="0026102B" w:rsidRDefault="0026102B" w:rsidP="0026102B">
      <w:pPr>
        <w:pStyle w:val="Akapitzlist1"/>
        <w:spacing w:before="240" w:after="240"/>
        <w:ind w:left="714"/>
        <w:jc w:val="both"/>
      </w:pPr>
    </w:p>
    <w:p w14:paraId="44263FEA" w14:textId="67A8D4F7" w:rsidR="00A362D7" w:rsidRDefault="009D4026" w:rsidP="0055545A">
      <w:pPr>
        <w:pStyle w:val="Akapitzlist1"/>
        <w:numPr>
          <w:ilvl w:val="0"/>
          <w:numId w:val="8"/>
        </w:numPr>
        <w:spacing w:before="240" w:after="240"/>
        <w:ind w:left="714" w:hanging="357"/>
        <w:jc w:val="both"/>
      </w:pPr>
      <w:r>
        <w:t>Oświadczamy, że zapoznaliśmy się z zapytaniem ofertowym wraz z załącznikami i nie wnosimy żadnych zastrzeżeń.</w:t>
      </w:r>
    </w:p>
    <w:p w14:paraId="0A6EDF4F" w14:textId="77777777" w:rsidR="00A362D7" w:rsidRDefault="009D4026" w:rsidP="0055545A">
      <w:pPr>
        <w:pStyle w:val="Akapitzlist1"/>
        <w:numPr>
          <w:ilvl w:val="0"/>
          <w:numId w:val="8"/>
        </w:numPr>
        <w:spacing w:before="240" w:after="240"/>
        <w:ind w:left="714" w:hanging="357"/>
        <w:jc w:val="both"/>
      </w:pPr>
      <w:r>
        <w:t>Oświadczamy, że uzyskaliśmy wszelkie konieczne informacje do przygotowania oferty.</w:t>
      </w:r>
    </w:p>
    <w:p w14:paraId="5A79915F" w14:textId="3692C83B" w:rsidR="00A362D7" w:rsidRDefault="009D4026" w:rsidP="0055545A">
      <w:pPr>
        <w:pStyle w:val="Akapitzlist"/>
        <w:numPr>
          <w:ilvl w:val="0"/>
          <w:numId w:val="8"/>
        </w:numPr>
      </w:pPr>
      <w:r>
        <w:lastRenderedPageBreak/>
        <w:t>Oświadczamy, że wyżej podana wartość  obejmuje realizację wszystkich zobowiązań Wykonawcy opisanych w zapytaniu ofertowym wraz z załącznikami.</w:t>
      </w:r>
      <w:r w:rsidR="0026102B" w:rsidRPr="0026102B">
        <w:t xml:space="preserve"> Oświadczam, że podana wartość będzie wiążąca w toku realizacji umowy i nie ulegnie podwyższeniu.</w:t>
      </w:r>
    </w:p>
    <w:p w14:paraId="04CAC1C8" w14:textId="77777777" w:rsidR="00A362D7" w:rsidRDefault="009D4026" w:rsidP="0055545A">
      <w:pPr>
        <w:pStyle w:val="Akapitzlist1"/>
        <w:numPr>
          <w:ilvl w:val="0"/>
          <w:numId w:val="8"/>
        </w:numPr>
        <w:spacing w:before="240" w:after="240"/>
        <w:ind w:left="714" w:hanging="357"/>
        <w:jc w:val="both"/>
      </w:pPr>
      <w:r>
        <w:t>Oświadczamy, iż oferta ważna jest do dnia  ………………………. r.</w:t>
      </w:r>
    </w:p>
    <w:p w14:paraId="4650E004" w14:textId="77B43C24" w:rsidR="00E6010A" w:rsidRDefault="00E6010A" w:rsidP="0055545A">
      <w:pPr>
        <w:numPr>
          <w:ilvl w:val="0"/>
          <w:numId w:val="8"/>
        </w:numPr>
        <w:spacing w:after="160" w:line="276" w:lineRule="auto"/>
      </w:pPr>
      <w:r>
        <w:t>Oświadczam, ze okres gwarancji</w:t>
      </w:r>
      <w:r w:rsidR="00E24BD0">
        <w:t xml:space="preserve"> na panele</w:t>
      </w:r>
      <w:r>
        <w:t xml:space="preserve">  wynosi:</w:t>
      </w:r>
    </w:p>
    <w:p w14:paraId="18B03521" w14:textId="4C92F5D7" w:rsidR="00E6010A" w:rsidRDefault="00E6010A" w:rsidP="00E6010A">
      <w:pPr>
        <w:spacing w:after="160" w:line="276" w:lineRule="auto"/>
        <w:ind w:left="720"/>
      </w:pPr>
      <w:r>
        <w:t>………………… lat gwarancji na produkt</w:t>
      </w:r>
    </w:p>
    <w:p w14:paraId="0090ABD9" w14:textId="04BB9DB1" w:rsidR="00E6010A" w:rsidRDefault="00E6010A" w:rsidP="00E24BD0">
      <w:pPr>
        <w:spacing w:after="160" w:line="276" w:lineRule="auto"/>
        <w:ind w:left="720"/>
      </w:pPr>
      <w:r>
        <w:t>…………………. lat gwarancji na wydajność liniową</w:t>
      </w:r>
    </w:p>
    <w:p w14:paraId="164DD370" w14:textId="679D812B" w:rsidR="00E24BD0" w:rsidRDefault="00E24BD0" w:rsidP="00E24BD0">
      <w:pPr>
        <w:numPr>
          <w:ilvl w:val="0"/>
          <w:numId w:val="8"/>
        </w:numPr>
        <w:spacing w:after="160" w:line="276" w:lineRule="auto"/>
      </w:pPr>
      <w:r>
        <w:t xml:space="preserve">Oświadczam, ze okres gwarancji na </w:t>
      </w:r>
      <w:r>
        <w:t>falowniki wynosi …………. lat</w:t>
      </w:r>
    </w:p>
    <w:p w14:paraId="3C9BB5B8" w14:textId="74873AC6" w:rsidR="00E24BD0" w:rsidRDefault="00E24BD0" w:rsidP="00E24BD0">
      <w:pPr>
        <w:numPr>
          <w:ilvl w:val="0"/>
          <w:numId w:val="8"/>
        </w:numPr>
        <w:spacing w:after="160" w:line="276" w:lineRule="auto"/>
      </w:pPr>
      <w:r>
        <w:t>Oświadczam, ze okres gwarancji na</w:t>
      </w:r>
      <w:r>
        <w:t xml:space="preserve"> </w:t>
      </w:r>
      <w:proofErr w:type="spellStart"/>
      <w:r>
        <w:t>bloker</w:t>
      </w:r>
      <w:proofErr w:type="spellEnd"/>
      <w:r>
        <w:t xml:space="preserve"> wynosi</w:t>
      </w:r>
      <w:r>
        <w:t xml:space="preserve"> …………….. lat</w:t>
      </w:r>
    </w:p>
    <w:p w14:paraId="04BFE0F5" w14:textId="4BBE9E92" w:rsidR="004E5A78" w:rsidRDefault="004E5A78" w:rsidP="0055545A">
      <w:pPr>
        <w:pStyle w:val="Akapitzlist1"/>
        <w:numPr>
          <w:ilvl w:val="0"/>
          <w:numId w:val="8"/>
        </w:numPr>
        <w:spacing w:before="240" w:after="240"/>
        <w:ind w:left="714" w:hanging="357"/>
        <w:jc w:val="both"/>
      </w:pPr>
      <w:r>
        <w:t xml:space="preserve">Oświadczamy, że termin </w:t>
      </w:r>
      <w:r w:rsidR="0034701A">
        <w:t>realizacji</w:t>
      </w:r>
      <w:r w:rsidR="0026102B">
        <w:t xml:space="preserve"> </w:t>
      </w:r>
      <w:r w:rsidR="000E347F">
        <w:t xml:space="preserve">zamówienia </w:t>
      </w:r>
      <w:r>
        <w:t xml:space="preserve">wynosi …………… dni od momentu </w:t>
      </w:r>
      <w:r w:rsidR="0026102B">
        <w:t>podpisania umowy.</w:t>
      </w:r>
      <w:r>
        <w:t xml:space="preserve"> </w:t>
      </w:r>
    </w:p>
    <w:p w14:paraId="3838D608" w14:textId="32175C2A" w:rsidR="0026102B" w:rsidRDefault="0026102B" w:rsidP="0055545A">
      <w:pPr>
        <w:pStyle w:val="Akapitzlist1"/>
        <w:numPr>
          <w:ilvl w:val="0"/>
          <w:numId w:val="8"/>
        </w:numPr>
        <w:spacing w:before="240" w:after="240"/>
        <w:ind w:left="714" w:hanging="357"/>
        <w:jc w:val="both"/>
      </w:pPr>
      <w:r>
        <w:t>Oświadczamy, ze termin płatności</w:t>
      </w:r>
      <w:r w:rsidR="00E6010A">
        <w:t xml:space="preserve"> </w:t>
      </w:r>
      <w:r w:rsidR="000E347F">
        <w:t xml:space="preserve"> </w:t>
      </w:r>
      <w:r>
        <w:t>wyn</w:t>
      </w:r>
      <w:r w:rsidR="00E6010A">
        <w:t>osi ……………… od wystawienia faktury</w:t>
      </w:r>
    </w:p>
    <w:p w14:paraId="1DCADFE0" w14:textId="7D6DBB80" w:rsidR="00E6010A" w:rsidRDefault="00E6010A" w:rsidP="005554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240" w:after="240"/>
        <w:jc w:val="both"/>
      </w:pPr>
      <w:r>
        <w:t xml:space="preserve">Oświadczam, że czas reakcji serwisu </w:t>
      </w:r>
      <w:r w:rsidR="000E347F">
        <w:t xml:space="preserve">, </w:t>
      </w:r>
      <w:r>
        <w:t>rozumiany jako przyjazd technika na miejsce  wynosi……..godzin/y od zgłoszenia mailowego lub telefonicznego awarii.</w:t>
      </w:r>
    </w:p>
    <w:p w14:paraId="7178C815" w14:textId="77777777" w:rsidR="00A362D7" w:rsidRDefault="009D4026" w:rsidP="0055545A">
      <w:pPr>
        <w:pStyle w:val="Akapitzlist1"/>
        <w:numPr>
          <w:ilvl w:val="0"/>
          <w:numId w:val="8"/>
        </w:numPr>
        <w:spacing w:after="240"/>
        <w:jc w:val="both"/>
      </w:pPr>
      <w:r>
        <w:t>Oświadczamy, że wszystkie zastosowane komponenty, w szczególności złączki wraz z okablowaniem, są autoryzowane przez producentów poszczególnych komponentów instalacji i nie wpłyną negatywnie na odpowiedzialność z tytułu gwarancji producenckich, w szczególności na moduły fotowoltaiczne oraz inwertery.</w:t>
      </w:r>
    </w:p>
    <w:p w14:paraId="41A0B0D6" w14:textId="77777777" w:rsidR="00A362D7" w:rsidRDefault="009D4026" w:rsidP="0055545A">
      <w:pPr>
        <w:pStyle w:val="Akapitzlist1"/>
        <w:numPr>
          <w:ilvl w:val="0"/>
          <w:numId w:val="8"/>
        </w:numPr>
        <w:spacing w:after="240"/>
        <w:jc w:val="both"/>
      </w:pPr>
      <w:r>
        <w:t>Oświadczamy, że wszystkie zastosowane komponenty pochodzą z oficjalnych dystrybucji i nie zostaną wyłączone z odpowiedzialności gwarancyjnej ich producentów.</w:t>
      </w:r>
    </w:p>
    <w:p w14:paraId="4CACC819" w14:textId="77777777" w:rsidR="00A362D7" w:rsidRDefault="009D4026" w:rsidP="0055545A">
      <w:pPr>
        <w:pStyle w:val="Akapitzlist1"/>
        <w:numPr>
          <w:ilvl w:val="0"/>
          <w:numId w:val="8"/>
        </w:numPr>
        <w:spacing w:after="240"/>
        <w:jc w:val="both"/>
      </w:pPr>
      <w:r>
        <w:t>Oświadczamy, że wszystkie koszty związane z realizacją gwarancji na montaż, konstrukcję, zabezpieczenia i okablowanie leżą po stronie Wykonawcy i nie będzie nimi obarczany Zamawiający, a koszty związane z realizacją gwarancji na spadek mocy, uszkodzenia mechaniczne i wady ukryte paneli, falownik oraz optymalizatory zostaną pokryte zgodnie z deklaracjami producenta, z zastrzeżeniem, że w okresie trwania gwarancji na montaż koszty te w pełni pokrywa Wykonawca.</w:t>
      </w:r>
    </w:p>
    <w:p w14:paraId="1B85566E" w14:textId="77777777" w:rsidR="00A362D7" w:rsidRDefault="009D4026" w:rsidP="0055545A">
      <w:pPr>
        <w:widowControl w:val="0"/>
        <w:numPr>
          <w:ilvl w:val="0"/>
          <w:numId w:val="8"/>
        </w:numPr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362D7" w14:paraId="3FAFA743" w14:textId="77777777">
        <w:tc>
          <w:tcPr>
            <w:tcW w:w="9426" w:type="dxa"/>
          </w:tcPr>
          <w:p w14:paraId="65516A4A" w14:textId="77777777" w:rsidR="00A362D7" w:rsidRDefault="009D4026" w:rsidP="0055545A">
            <w:pPr>
              <w:widowControl w:val="0"/>
              <w:numPr>
                <w:ilvl w:val="0"/>
                <w:numId w:val="9"/>
              </w:numPr>
              <w:spacing w:line="360" w:lineRule="auto"/>
            </w:pPr>
            <w:r>
              <w:t>Oświadczenie o braku powiązań</w:t>
            </w:r>
          </w:p>
          <w:p w14:paraId="7F6778CA" w14:textId="77777777" w:rsidR="00A362D7" w:rsidRDefault="009D4026" w:rsidP="0055545A">
            <w:pPr>
              <w:widowControl w:val="0"/>
              <w:numPr>
                <w:ilvl w:val="0"/>
                <w:numId w:val="9"/>
              </w:numPr>
              <w:spacing w:line="360" w:lineRule="auto"/>
            </w:pPr>
            <w:r>
              <w:t>Potwierdzenie parametrów przedmiotu zamówienia</w:t>
            </w:r>
          </w:p>
          <w:p w14:paraId="3F91CA67" w14:textId="77777777" w:rsidR="00A362D7" w:rsidRDefault="009D4026" w:rsidP="0055545A">
            <w:pPr>
              <w:widowControl w:val="0"/>
              <w:numPr>
                <w:ilvl w:val="0"/>
                <w:numId w:val="9"/>
              </w:numPr>
              <w:spacing w:line="360" w:lineRule="auto"/>
            </w:pPr>
            <w:r>
              <w:t>Klauzula informacyjna z art. 13 RODO</w:t>
            </w:r>
          </w:p>
          <w:p w14:paraId="570EB658" w14:textId="77777777" w:rsidR="00A362D7" w:rsidRDefault="009D4026" w:rsidP="0055545A">
            <w:pPr>
              <w:widowControl w:val="0"/>
              <w:numPr>
                <w:ilvl w:val="0"/>
                <w:numId w:val="9"/>
              </w:numPr>
              <w:spacing w:line="360" w:lineRule="auto"/>
            </w:pPr>
            <w:r>
              <w:lastRenderedPageBreak/>
              <w:t>Oświadczenie dotyczące przesłanek wykluczenia</w:t>
            </w:r>
          </w:p>
          <w:p w14:paraId="6A764182" w14:textId="77777777" w:rsidR="00A362D7" w:rsidRDefault="009D4026" w:rsidP="0055545A">
            <w:pPr>
              <w:numPr>
                <w:ilvl w:val="0"/>
                <w:numId w:val="9"/>
              </w:numPr>
              <w:jc w:val="both"/>
            </w:pPr>
            <w:r>
              <w:t>Wykaz zrealizowanych dostaw.</w:t>
            </w:r>
          </w:p>
          <w:p w14:paraId="55BBF583" w14:textId="77777777" w:rsidR="00A362D7" w:rsidRDefault="00A362D7">
            <w:pPr>
              <w:widowControl w:val="0"/>
              <w:spacing w:line="360" w:lineRule="auto"/>
              <w:ind w:left="1077"/>
            </w:pPr>
          </w:p>
          <w:p w14:paraId="26C681E7" w14:textId="77777777" w:rsidR="00A362D7" w:rsidRDefault="00A362D7">
            <w:pPr>
              <w:widowControl w:val="0"/>
              <w:spacing w:line="360" w:lineRule="auto"/>
              <w:ind w:left="1077"/>
            </w:pPr>
          </w:p>
          <w:p w14:paraId="28723032" w14:textId="77777777" w:rsidR="00A362D7" w:rsidRDefault="00A362D7">
            <w:pPr>
              <w:widowControl w:val="0"/>
              <w:spacing w:line="360" w:lineRule="auto"/>
              <w:ind w:left="1077"/>
            </w:pPr>
          </w:p>
        </w:tc>
      </w:tr>
    </w:tbl>
    <w:p w14:paraId="50B0788D" w14:textId="77777777" w:rsidR="00A362D7" w:rsidRDefault="00A362D7">
      <w:pPr>
        <w:pStyle w:val="Akapitzlist1"/>
        <w:spacing w:after="120"/>
        <w:jc w:val="both"/>
      </w:pPr>
    </w:p>
    <w:p w14:paraId="1D0D9071" w14:textId="77777777" w:rsidR="00A362D7" w:rsidRDefault="00A362D7">
      <w:pPr>
        <w:pStyle w:val="Akapitzlist1"/>
        <w:spacing w:after="120"/>
        <w:jc w:val="both"/>
      </w:pPr>
    </w:p>
    <w:p w14:paraId="2C6B0303" w14:textId="77777777" w:rsidR="00A362D7" w:rsidRDefault="009D4026">
      <w:pPr>
        <w:ind w:left="4956"/>
      </w:pPr>
      <w:r>
        <w:t xml:space="preserve">             …………………………………………….</w:t>
      </w:r>
    </w:p>
    <w:p w14:paraId="205F5A44" w14:textId="77777777" w:rsidR="00A362D7" w:rsidRDefault="009D4026">
      <w:pPr>
        <w:ind w:left="567"/>
      </w:pPr>
      <w:r>
        <w:t xml:space="preserve">                                                                                       </w:t>
      </w:r>
      <w:r>
        <w:rPr>
          <w:i/>
        </w:rPr>
        <w:t>(podpis i/lub pieczęć upoważnionego</w:t>
      </w:r>
    </w:p>
    <w:p w14:paraId="0516A3D2" w14:textId="77777777" w:rsidR="00A362D7" w:rsidRDefault="009D4026">
      <w:pPr>
        <w:ind w:left="567"/>
        <w:rPr>
          <w:i/>
        </w:rPr>
      </w:pPr>
      <w:r>
        <w:rPr>
          <w:i/>
        </w:rPr>
        <w:t xml:space="preserve">                                                                                           Przedstawiciela Wykonawcy</w:t>
      </w:r>
    </w:p>
    <w:p w14:paraId="50975CD8" w14:textId="77777777" w:rsidR="00A362D7" w:rsidRDefault="00A362D7">
      <w:pPr>
        <w:ind w:left="567"/>
        <w:rPr>
          <w:i/>
        </w:rPr>
      </w:pPr>
    </w:p>
    <w:p w14:paraId="59D1B517" w14:textId="77777777" w:rsidR="00A362D7" w:rsidRDefault="00A362D7">
      <w:pPr>
        <w:ind w:left="567"/>
        <w:rPr>
          <w:i/>
        </w:rPr>
      </w:pPr>
    </w:p>
    <w:p w14:paraId="5D1D1F67" w14:textId="77777777" w:rsidR="00A362D7" w:rsidRDefault="00A362D7">
      <w:pPr>
        <w:ind w:left="567"/>
        <w:rPr>
          <w:i/>
        </w:rPr>
      </w:pPr>
    </w:p>
    <w:p w14:paraId="0F47A130" w14:textId="77777777" w:rsidR="00A362D7" w:rsidRDefault="00A362D7">
      <w:pPr>
        <w:ind w:left="567"/>
        <w:rPr>
          <w:i/>
        </w:rPr>
      </w:pPr>
    </w:p>
    <w:p w14:paraId="6943B92B" w14:textId="77777777" w:rsidR="00E6010A" w:rsidRDefault="00E6010A">
      <w:pPr>
        <w:ind w:left="567"/>
        <w:rPr>
          <w:i/>
        </w:rPr>
      </w:pPr>
    </w:p>
    <w:p w14:paraId="7BF8558B" w14:textId="77777777" w:rsidR="00E6010A" w:rsidRDefault="00E6010A">
      <w:pPr>
        <w:ind w:left="567"/>
        <w:rPr>
          <w:i/>
        </w:rPr>
      </w:pPr>
    </w:p>
    <w:p w14:paraId="12D38F4B" w14:textId="77777777" w:rsidR="00E6010A" w:rsidRDefault="00E6010A">
      <w:pPr>
        <w:ind w:left="567"/>
        <w:rPr>
          <w:i/>
        </w:rPr>
      </w:pPr>
    </w:p>
    <w:p w14:paraId="2B45A094" w14:textId="77777777" w:rsidR="00E6010A" w:rsidRDefault="00E6010A">
      <w:pPr>
        <w:ind w:left="567"/>
        <w:rPr>
          <w:i/>
        </w:rPr>
      </w:pPr>
    </w:p>
    <w:p w14:paraId="692E2870" w14:textId="77777777" w:rsidR="00E6010A" w:rsidRDefault="00E6010A">
      <w:pPr>
        <w:ind w:left="567"/>
        <w:rPr>
          <w:i/>
        </w:rPr>
      </w:pPr>
    </w:p>
    <w:p w14:paraId="5E87CE41" w14:textId="77777777" w:rsidR="00E6010A" w:rsidRDefault="00E6010A">
      <w:pPr>
        <w:ind w:left="567"/>
        <w:rPr>
          <w:i/>
        </w:rPr>
      </w:pPr>
    </w:p>
    <w:p w14:paraId="7A992B21" w14:textId="77777777" w:rsidR="00E6010A" w:rsidRDefault="00E6010A">
      <w:pPr>
        <w:ind w:left="567"/>
        <w:rPr>
          <w:i/>
        </w:rPr>
      </w:pPr>
    </w:p>
    <w:p w14:paraId="042E11A8" w14:textId="77777777" w:rsidR="00E6010A" w:rsidRDefault="00E6010A">
      <w:pPr>
        <w:ind w:left="567"/>
        <w:rPr>
          <w:i/>
        </w:rPr>
      </w:pPr>
    </w:p>
    <w:p w14:paraId="0FB8B2F7" w14:textId="77777777" w:rsidR="00E6010A" w:rsidRDefault="00E6010A">
      <w:pPr>
        <w:ind w:left="567"/>
        <w:rPr>
          <w:i/>
        </w:rPr>
      </w:pPr>
    </w:p>
    <w:p w14:paraId="5DD04A87" w14:textId="77777777" w:rsidR="00E6010A" w:rsidRDefault="00E6010A">
      <w:pPr>
        <w:ind w:left="567"/>
        <w:rPr>
          <w:i/>
        </w:rPr>
      </w:pPr>
    </w:p>
    <w:p w14:paraId="08EBD903" w14:textId="77777777" w:rsidR="00E6010A" w:rsidRDefault="00E6010A">
      <w:pPr>
        <w:ind w:left="567"/>
        <w:rPr>
          <w:i/>
        </w:rPr>
      </w:pPr>
    </w:p>
    <w:p w14:paraId="6ADB70BE" w14:textId="77777777" w:rsidR="00E6010A" w:rsidRDefault="00E6010A">
      <w:pPr>
        <w:ind w:left="567"/>
        <w:rPr>
          <w:i/>
        </w:rPr>
      </w:pPr>
    </w:p>
    <w:p w14:paraId="14601E23" w14:textId="77777777" w:rsidR="00E6010A" w:rsidRDefault="00E6010A">
      <w:pPr>
        <w:ind w:left="567"/>
        <w:rPr>
          <w:i/>
        </w:rPr>
      </w:pPr>
    </w:p>
    <w:p w14:paraId="73CC0E54" w14:textId="77777777" w:rsidR="00E6010A" w:rsidRDefault="00E6010A">
      <w:pPr>
        <w:ind w:left="567"/>
        <w:rPr>
          <w:i/>
        </w:rPr>
      </w:pPr>
    </w:p>
    <w:p w14:paraId="43C91AA4" w14:textId="77777777" w:rsidR="00E6010A" w:rsidRDefault="00E6010A">
      <w:pPr>
        <w:ind w:left="567"/>
        <w:rPr>
          <w:i/>
        </w:rPr>
      </w:pPr>
    </w:p>
    <w:p w14:paraId="1E4E0E49" w14:textId="77777777" w:rsidR="00E6010A" w:rsidRDefault="00E6010A">
      <w:pPr>
        <w:ind w:left="567"/>
        <w:rPr>
          <w:i/>
        </w:rPr>
      </w:pPr>
    </w:p>
    <w:p w14:paraId="5466289E" w14:textId="77777777" w:rsidR="00E6010A" w:rsidRDefault="00E6010A">
      <w:pPr>
        <w:ind w:left="567"/>
        <w:rPr>
          <w:i/>
        </w:rPr>
      </w:pPr>
    </w:p>
    <w:p w14:paraId="69FD3605" w14:textId="77777777" w:rsidR="00E6010A" w:rsidRDefault="00E6010A">
      <w:pPr>
        <w:ind w:left="567"/>
        <w:rPr>
          <w:i/>
        </w:rPr>
      </w:pPr>
    </w:p>
    <w:p w14:paraId="6BE93B1B" w14:textId="77777777" w:rsidR="00E6010A" w:rsidRDefault="00E6010A">
      <w:pPr>
        <w:ind w:left="567"/>
        <w:rPr>
          <w:i/>
        </w:rPr>
      </w:pPr>
    </w:p>
    <w:p w14:paraId="67AF3418" w14:textId="77777777" w:rsidR="00E6010A" w:rsidRDefault="00E6010A">
      <w:pPr>
        <w:ind w:left="567"/>
        <w:rPr>
          <w:i/>
        </w:rPr>
      </w:pPr>
    </w:p>
    <w:p w14:paraId="07D7AC9F" w14:textId="77777777" w:rsidR="00E6010A" w:rsidRDefault="00E6010A">
      <w:pPr>
        <w:ind w:left="567"/>
        <w:rPr>
          <w:i/>
        </w:rPr>
      </w:pPr>
    </w:p>
    <w:p w14:paraId="49FF668F" w14:textId="77777777" w:rsidR="00A362D7" w:rsidRDefault="00A362D7">
      <w:pPr>
        <w:rPr>
          <w:b/>
        </w:rPr>
      </w:pPr>
    </w:p>
    <w:p w14:paraId="6A98FA35" w14:textId="77777777" w:rsidR="001725DC" w:rsidRDefault="001725DC">
      <w:pPr>
        <w:rPr>
          <w:b/>
        </w:rPr>
      </w:pPr>
    </w:p>
    <w:p w14:paraId="660E57A9" w14:textId="77777777" w:rsidR="00A362D7" w:rsidRDefault="00A362D7">
      <w:pPr>
        <w:rPr>
          <w:b/>
        </w:rPr>
      </w:pPr>
    </w:p>
    <w:p w14:paraId="4F45D4D2" w14:textId="77777777" w:rsidR="00A362D7" w:rsidRDefault="009D4026">
      <w:pPr>
        <w:jc w:val="right"/>
      </w:pPr>
      <w:r>
        <w:rPr>
          <w:b/>
        </w:rPr>
        <w:lastRenderedPageBreak/>
        <w:t>Załącznik 2 do Zapytania ofertowego</w:t>
      </w:r>
    </w:p>
    <w:p w14:paraId="450261BE" w14:textId="77777777" w:rsidR="00A362D7" w:rsidRDefault="00A362D7">
      <w:pPr>
        <w:ind w:left="567"/>
        <w:rPr>
          <w:b/>
        </w:rPr>
      </w:pPr>
    </w:p>
    <w:p w14:paraId="076C8D9E" w14:textId="77777777" w:rsidR="00A362D7" w:rsidRDefault="00A362D7">
      <w:pPr>
        <w:ind w:left="567"/>
        <w:jc w:val="center"/>
        <w:rPr>
          <w:b/>
        </w:rPr>
      </w:pPr>
    </w:p>
    <w:p w14:paraId="6A81A6D6" w14:textId="77777777" w:rsidR="00A362D7" w:rsidRDefault="009D4026">
      <w:pPr>
        <w:ind w:left="567"/>
        <w:jc w:val="center"/>
      </w:pPr>
      <w:r>
        <w:rPr>
          <w:b/>
        </w:rPr>
        <w:t>OŚWIADCZENIE</w:t>
      </w:r>
    </w:p>
    <w:p w14:paraId="0AEA41AD" w14:textId="77777777" w:rsidR="00A362D7" w:rsidRDefault="009D4026">
      <w:pPr>
        <w:ind w:left="567"/>
        <w:jc w:val="center"/>
      </w:pPr>
      <w:r>
        <w:rPr>
          <w:b/>
        </w:rPr>
        <w:t>O BRAKU POWIĄZAŃ OSOBOWYCH LUB KAPITAŁOWYCH</w:t>
      </w:r>
    </w:p>
    <w:p w14:paraId="57E64CD5" w14:textId="77777777" w:rsidR="00A362D7" w:rsidRDefault="00A362D7">
      <w:pPr>
        <w:ind w:left="567"/>
        <w:jc w:val="both"/>
      </w:pPr>
    </w:p>
    <w:p w14:paraId="391E700E" w14:textId="77777777" w:rsidR="00A362D7" w:rsidRDefault="009D4026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FBD9968" w14:textId="77777777" w:rsidR="00A362D7" w:rsidRDefault="009D4026" w:rsidP="0055545A">
      <w:pPr>
        <w:pStyle w:val="Akapitzlist"/>
        <w:numPr>
          <w:ilvl w:val="4"/>
          <w:numId w:val="13"/>
        </w:numPr>
        <w:ind w:left="1418"/>
        <w:jc w:val="both"/>
      </w:pPr>
      <w:r>
        <w:t xml:space="preserve">uczestniczeniu w spółce jako wspólnik spółki cywilnej lub spółki osobowej, </w:t>
      </w:r>
    </w:p>
    <w:p w14:paraId="07B32033" w14:textId="77777777" w:rsidR="00A362D7" w:rsidRDefault="009D4026" w:rsidP="0055545A">
      <w:pPr>
        <w:pStyle w:val="Akapitzlist"/>
        <w:numPr>
          <w:ilvl w:val="4"/>
          <w:numId w:val="14"/>
        </w:numPr>
        <w:ind w:left="1418"/>
        <w:jc w:val="both"/>
      </w:pPr>
      <w:r>
        <w:t xml:space="preserve">posiadaniu co najmniej 10% udziałów lub akcji, </w:t>
      </w:r>
    </w:p>
    <w:p w14:paraId="7DE6E9D7" w14:textId="77777777" w:rsidR="00A362D7" w:rsidRDefault="009D4026" w:rsidP="0055545A">
      <w:pPr>
        <w:pStyle w:val="Akapitzlist"/>
        <w:numPr>
          <w:ilvl w:val="4"/>
          <w:numId w:val="15"/>
        </w:numPr>
        <w:ind w:left="1418"/>
        <w:jc w:val="both"/>
      </w:pPr>
      <w:r>
        <w:t xml:space="preserve">pełnieniu funkcji członka organu nadzorczego lub zarządzającego, prokurenta, pełnomocnika, </w:t>
      </w:r>
    </w:p>
    <w:p w14:paraId="1EA5C87B" w14:textId="77777777" w:rsidR="00A362D7" w:rsidRDefault="009D4026" w:rsidP="0055545A">
      <w:pPr>
        <w:pStyle w:val="Akapitzlist"/>
        <w:numPr>
          <w:ilvl w:val="4"/>
          <w:numId w:val="16"/>
        </w:numPr>
        <w:ind w:left="1418"/>
        <w:jc w:val="both"/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5908D566" w14:textId="77777777" w:rsidR="00A362D7" w:rsidRDefault="00A362D7">
      <w:pPr>
        <w:ind w:left="567"/>
        <w:jc w:val="both"/>
      </w:pPr>
    </w:p>
    <w:p w14:paraId="42EF852B" w14:textId="77777777" w:rsidR="00A362D7" w:rsidRDefault="00A362D7">
      <w:pPr>
        <w:ind w:left="567"/>
        <w:jc w:val="both"/>
      </w:pPr>
    </w:p>
    <w:p w14:paraId="79D497A9" w14:textId="77777777" w:rsidR="00A362D7" w:rsidRDefault="00A362D7">
      <w:pPr>
        <w:jc w:val="both"/>
      </w:pPr>
    </w:p>
    <w:p w14:paraId="6BCB34D0" w14:textId="77777777" w:rsidR="00A362D7" w:rsidRDefault="009D4026">
      <w:pPr>
        <w:ind w:left="567"/>
        <w:jc w:val="both"/>
      </w:pPr>
      <w:r>
        <w:t xml:space="preserve">                                                                                                 …………………………</w:t>
      </w:r>
    </w:p>
    <w:p w14:paraId="6DB60AAB" w14:textId="77777777" w:rsidR="00A362D7" w:rsidRDefault="009D4026">
      <w:pPr>
        <w:jc w:val="both"/>
      </w:pPr>
      <w:r>
        <w:t>…………..…………..…………………</w:t>
      </w:r>
    </w:p>
    <w:p w14:paraId="7BC42CBE" w14:textId="77777777" w:rsidR="00A362D7" w:rsidRDefault="009D4026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2FF56125" w14:textId="77777777" w:rsidR="00A362D7" w:rsidRDefault="009D4026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739CA679" w14:textId="77777777" w:rsidR="00A362D7" w:rsidRDefault="00A362D7"/>
    <w:p w14:paraId="5BAB6E96" w14:textId="77777777" w:rsidR="00A362D7" w:rsidRDefault="00A362D7">
      <w:pPr>
        <w:ind w:left="567"/>
        <w:jc w:val="right"/>
      </w:pPr>
    </w:p>
    <w:p w14:paraId="5ABE496E" w14:textId="77777777" w:rsidR="00A362D7" w:rsidRDefault="00A362D7">
      <w:pPr>
        <w:ind w:left="567"/>
        <w:jc w:val="right"/>
      </w:pPr>
    </w:p>
    <w:p w14:paraId="5113F21A" w14:textId="77777777" w:rsidR="00A362D7" w:rsidRDefault="00A362D7">
      <w:pPr>
        <w:ind w:left="567"/>
        <w:jc w:val="right"/>
      </w:pPr>
    </w:p>
    <w:p w14:paraId="053BB3EE" w14:textId="77777777" w:rsidR="00A362D7" w:rsidRDefault="00A362D7">
      <w:pPr>
        <w:ind w:left="567"/>
        <w:jc w:val="right"/>
      </w:pPr>
    </w:p>
    <w:p w14:paraId="5E7254D3" w14:textId="77777777" w:rsidR="00A362D7" w:rsidRDefault="00A362D7">
      <w:pPr>
        <w:ind w:left="567"/>
        <w:jc w:val="right"/>
      </w:pPr>
    </w:p>
    <w:p w14:paraId="632D18AA" w14:textId="77777777" w:rsidR="00A362D7" w:rsidRDefault="00A362D7">
      <w:pPr>
        <w:ind w:left="567"/>
        <w:jc w:val="right"/>
      </w:pPr>
    </w:p>
    <w:p w14:paraId="06583D80" w14:textId="77777777" w:rsidR="00E100FE" w:rsidRDefault="00E100FE">
      <w:pPr>
        <w:ind w:left="567"/>
        <w:jc w:val="right"/>
      </w:pPr>
    </w:p>
    <w:p w14:paraId="52EE5C78" w14:textId="77777777" w:rsidR="00E100FE" w:rsidRDefault="00E100FE">
      <w:pPr>
        <w:ind w:left="567"/>
        <w:jc w:val="right"/>
      </w:pPr>
    </w:p>
    <w:p w14:paraId="438B4D4D" w14:textId="77777777" w:rsidR="00E100FE" w:rsidRDefault="00E100FE">
      <w:pPr>
        <w:ind w:left="567"/>
        <w:jc w:val="right"/>
      </w:pPr>
    </w:p>
    <w:p w14:paraId="65D85EE3" w14:textId="77777777" w:rsidR="00E100FE" w:rsidRDefault="00E100FE">
      <w:pPr>
        <w:ind w:left="567"/>
        <w:jc w:val="right"/>
      </w:pPr>
    </w:p>
    <w:p w14:paraId="489F9BE2" w14:textId="77777777" w:rsidR="00E100FE" w:rsidRDefault="00E100FE">
      <w:pPr>
        <w:ind w:left="567"/>
        <w:jc w:val="right"/>
      </w:pPr>
    </w:p>
    <w:p w14:paraId="6BBC8A14" w14:textId="77777777" w:rsidR="00E100FE" w:rsidRDefault="00E100FE">
      <w:pPr>
        <w:ind w:left="567"/>
        <w:jc w:val="right"/>
      </w:pPr>
    </w:p>
    <w:p w14:paraId="04FA3ADC" w14:textId="2DA91ACA" w:rsidR="00A362D7" w:rsidRDefault="00A362D7"/>
    <w:p w14:paraId="30FE2CED" w14:textId="77777777" w:rsidR="001725DC" w:rsidRDefault="001725DC"/>
    <w:p w14:paraId="0EB0B41C" w14:textId="77777777" w:rsidR="00A362D7" w:rsidRDefault="00A362D7"/>
    <w:p w14:paraId="2BFA53C4" w14:textId="77777777" w:rsidR="00A362D7" w:rsidRDefault="009D4026">
      <w:pPr>
        <w:jc w:val="right"/>
      </w:pPr>
      <w:r>
        <w:rPr>
          <w:b/>
        </w:rPr>
        <w:lastRenderedPageBreak/>
        <w:t>Załącznik 3 do Zapytania ofertowego</w:t>
      </w:r>
    </w:p>
    <w:p w14:paraId="3D6C4585" w14:textId="77777777" w:rsidR="00A362D7" w:rsidRDefault="00A362D7">
      <w:pPr>
        <w:ind w:left="567"/>
        <w:jc w:val="right"/>
        <w:rPr>
          <w:color w:val="000000"/>
        </w:rPr>
      </w:pPr>
    </w:p>
    <w:p w14:paraId="7DB3C572" w14:textId="77777777" w:rsidR="00A362D7" w:rsidRDefault="00A362D7">
      <w:pPr>
        <w:ind w:left="567"/>
        <w:jc w:val="right"/>
        <w:rPr>
          <w:color w:val="000000"/>
        </w:rPr>
      </w:pPr>
    </w:p>
    <w:p w14:paraId="74AAA737" w14:textId="77777777" w:rsidR="00A362D7" w:rsidRDefault="009D4026">
      <w:pPr>
        <w:jc w:val="center"/>
      </w:pPr>
      <w:r>
        <w:rPr>
          <w:b/>
          <w:color w:val="000000"/>
        </w:rPr>
        <w:t>POTWIERDZENIE PARAMETRÓW PRZEDMIOTU ZAMÓWIENIA</w:t>
      </w:r>
    </w:p>
    <w:p w14:paraId="51DDCC1C" w14:textId="77777777" w:rsidR="00A362D7" w:rsidRDefault="00A362D7">
      <w:pPr>
        <w:jc w:val="center"/>
        <w:rPr>
          <w:b/>
          <w:color w:val="000000"/>
        </w:rPr>
      </w:pPr>
      <w:bookmarkStart w:id="29" w:name="_Hlk135915616"/>
      <w:bookmarkEnd w:id="29"/>
    </w:p>
    <w:tbl>
      <w:tblPr>
        <w:tblW w:w="7860" w:type="dxa"/>
        <w:tblInd w:w="-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"/>
        <w:gridCol w:w="2942"/>
        <w:gridCol w:w="2564"/>
        <w:gridCol w:w="1799"/>
      </w:tblGrid>
      <w:tr w:rsidR="00A362D7" w14:paraId="57A0C92F" w14:textId="77777777" w:rsidTr="0034701A">
        <w:trPr>
          <w:trHeight w:val="14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C3400" w14:textId="77777777" w:rsidR="00A362D7" w:rsidRDefault="009D40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B812" w14:textId="77777777" w:rsidR="00A362D7" w:rsidRDefault="009D4026">
            <w:pPr>
              <w:pStyle w:val="Zawartotabeli"/>
              <w:tabs>
                <w:tab w:val="left" w:pos="1275"/>
              </w:tabs>
              <w:spacing w:after="0" w:line="36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 / parametry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5CBD" w14:textId="77777777" w:rsidR="00A362D7" w:rsidRDefault="009D40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Spełnienie kryteriów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7C1A" w14:textId="77777777" w:rsidR="00A362D7" w:rsidRDefault="009D402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1675F6" w14:paraId="5BF07234" w14:textId="77777777" w:rsidTr="001A2B96">
        <w:trPr>
          <w:trHeight w:val="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304D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15F8" w14:textId="58D4B33C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8F4">
              <w:rPr>
                <w:b/>
                <w:bCs/>
              </w:rPr>
              <w:t>1. Panele fotowoltaiczne</w:t>
            </w:r>
          </w:p>
        </w:tc>
      </w:tr>
      <w:tr w:rsidR="001675F6" w14:paraId="43577288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F355F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466B" w14:textId="5BB49A35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 xml:space="preserve">Moduły fotowoltaiczne wykonane w technologii </w:t>
            </w:r>
            <w:proofErr w:type="spellStart"/>
            <w:r w:rsidRPr="00C158F4">
              <w:t>TOPCon</w:t>
            </w:r>
            <w:proofErr w:type="spellEnd"/>
            <w:r w:rsidRPr="00C158F4">
              <w:t xml:space="preserve"> typu 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4699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194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07F97388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8F2B5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0F20" w14:textId="3A8CBD2B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Konstrukcja: podwójne szkło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24C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C9B1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54EA4314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EF561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61B3" w14:textId="311E269C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 xml:space="preserve">Moc nominalna: 435–460 </w:t>
            </w:r>
            <w:proofErr w:type="spellStart"/>
            <w:r w:rsidRPr="00C158F4">
              <w:t>Wp</w:t>
            </w:r>
            <w:proofErr w:type="spell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E106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8A95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2EF15015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041DC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B93" w14:textId="6CBBFD45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Sprawność modułu: min. 22,5%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8A66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3649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7B89F7C1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A2E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3733" w14:textId="02F02EAA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Maksymalne napięcie systemowe: 1500 VDC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98D7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2681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120EE17E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F0F11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B8CB" w14:textId="533AE721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Zakres napięcia obwodu otwartego (</w:t>
            </w:r>
            <w:proofErr w:type="spellStart"/>
            <w:r w:rsidRPr="00C158F4">
              <w:t>Voc</w:t>
            </w:r>
            <w:proofErr w:type="spellEnd"/>
            <w:r w:rsidRPr="00C158F4">
              <w:t>): min. 39,3 V, max. 40,3 V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37BC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080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0284AC9C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BA376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ABEE" w14:textId="15C1BFC0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Zakres prądu zwarciowego (</w:t>
            </w:r>
            <w:proofErr w:type="spellStart"/>
            <w:r w:rsidRPr="00C158F4">
              <w:t>Isc</w:t>
            </w:r>
            <w:proofErr w:type="spellEnd"/>
            <w:r w:rsidRPr="00C158F4">
              <w:t>): min. 14,04 A, max. 14,39 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7691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FDA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0FD0E103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376A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F714" w14:textId="44E5DC4D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Napięcie przy maksymalnej mocy (</w:t>
            </w:r>
            <w:proofErr w:type="spellStart"/>
            <w:r w:rsidRPr="00C158F4">
              <w:t>Vmpp</w:t>
            </w:r>
            <w:proofErr w:type="spellEnd"/>
            <w:r w:rsidRPr="00C158F4">
              <w:t xml:space="preserve">): min. 32,45 V, </w:t>
            </w:r>
            <w:r w:rsidRPr="00C158F4">
              <w:lastRenderedPageBreak/>
              <w:t>max. 33,49 V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9169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2624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51E3B3D4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0498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809A" w14:textId="41414E9D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Prąd przy maksymalnej mocy (</w:t>
            </w:r>
            <w:proofErr w:type="spellStart"/>
            <w:r w:rsidRPr="00C158F4">
              <w:t>Impp</w:t>
            </w:r>
            <w:proofErr w:type="spellEnd"/>
            <w:r w:rsidRPr="00C158F4">
              <w:t>): min. 13,41 A, max. 13,76 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6A44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6FC5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4E70A042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4129B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8BA5" w14:textId="0171B24F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 xml:space="preserve">Współczynnik temperaturowy mocy </w:t>
            </w:r>
            <w:proofErr w:type="spellStart"/>
            <w:r w:rsidRPr="00C158F4">
              <w:t>Pmax</w:t>
            </w:r>
            <w:proofErr w:type="spellEnd"/>
            <w:r w:rsidRPr="00C158F4">
              <w:t>: -0,29 %/°C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E96C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9BB7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4F42C708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F086A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B073" w14:textId="7679476B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Temperatura pracy: -40°C do +85°C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F72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890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75F2DA0A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75757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5442" w14:textId="25B5BD1C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Nominalna temperatura pracy modułu (NMOT): 44°C ±2CC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55E5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34F2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1645E349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C0FF6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4688" w14:textId="48248F3F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Odporność na degradację LID i PID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940B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2C2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51A980A1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CD43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DA4D" w14:textId="15E66A57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Liczba ogniw: 108 (konfiguracja 6×9+6×9)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3E5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85ED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447C8E38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81EBC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DF8D" w14:textId="438A3677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 xml:space="preserve">Warstwa wierzchnia: </w:t>
            </w:r>
            <w:proofErr w:type="spellStart"/>
            <w:r w:rsidRPr="00C158F4">
              <w:t>wysokoprzepuszczalne</w:t>
            </w:r>
            <w:proofErr w:type="spellEnd"/>
            <w:r w:rsidRPr="00C158F4">
              <w:t xml:space="preserve"> szkło hartowane z powłoką antyrefleksyjną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E21D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4DB9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5302B3EF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FBBD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F24E" w14:textId="2858492D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Warstwa dolna: szkło hartowane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68B7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E7CF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1DCA9D60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336D7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B69E" w14:textId="5DFC03EF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Rama: anodowany stop aluminium, czarny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7D14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2C26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14758276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CA621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E05" w14:textId="282FD7B2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Stopień ochrony puszki przyłączeniowej: IP68, 1500 VDC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0D5F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E143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413106CE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3BA9C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C851" w14:textId="4E728268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Długość przewodów: 1200 mm (+/-), przekrój: 4,0 mm²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9682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ACDA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20BB303B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DC31E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2326" w14:textId="1A01B935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Typ złącza: złącza zgodne ze standardem MC4, klasa ochrony IP68".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4D1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13A3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4D5E67E9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5F65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4517" w14:textId="54FDBF42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8F4">
              <w:t>Maksymalna roczna degradacja: ≤0,4%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37A9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F9A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2D6EF136" w14:textId="77777777" w:rsidTr="00791394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433F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076F" w14:textId="549DCFB7" w:rsidR="001675F6" w:rsidRPr="001675F6" w:rsidRDefault="00AC162E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 w:rsidR="001675F6" w:rsidRPr="001675F6">
              <w:rPr>
                <w:b/>
                <w:bCs/>
              </w:rPr>
              <w:t>Bloker</w:t>
            </w:r>
            <w:proofErr w:type="spellEnd"/>
            <w:r w:rsidR="001675F6" w:rsidRPr="001675F6">
              <w:rPr>
                <w:b/>
                <w:bCs/>
              </w:rPr>
              <w:t xml:space="preserve"> energii</w:t>
            </w:r>
          </w:p>
        </w:tc>
      </w:tr>
      <w:tr w:rsidR="001675F6" w14:paraId="17166CE2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7B3D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831" w14:textId="548BACF2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Kompatybilność z falownikami trójfazowymi.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77A9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494A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78DEF1F7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595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803A" w14:textId="0D769F87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Pomiar dwukierunkowy energii (import/eksport).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0344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2B83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5FA0118D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E41E3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9A2D" w14:textId="1AD2A8D4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Możliwość współpracy z jednym lub wieloma inwerterami.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7BCE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3DF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21853CB8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66E1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5633" w14:textId="1EA39BFE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Prędkość reakcji ≤ 200 ms.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C74E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E0F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4F1B097B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2C4C7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F0D7" w14:textId="05A423FD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Komunikacja z falownikami poprzez RS485 lub Ethernet (</w:t>
            </w:r>
            <w:proofErr w:type="spellStart"/>
            <w:r w:rsidRPr="00B30EFF">
              <w:t>Modbus</w:t>
            </w:r>
            <w:proofErr w:type="spellEnd"/>
            <w:r w:rsidRPr="00B30EFF">
              <w:t xml:space="preserve"> TCP) lub równo-ważne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4D3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DF2F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459546D7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A310E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B570" w14:textId="050543AE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Napięcie znamionowe: 230/400 V AC.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4AE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4E43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4E51DE38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0B3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22CF" w14:textId="3602287A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Temperatura pracy: od -25°C do +60°C.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3344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B043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189BB28A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8353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3533" w14:textId="0BD7A7FD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Wilgotność robocza: 0–100% RH (bez kondensacji).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B94D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754D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0F39AC58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DF79D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B6B" w14:textId="6B545C51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Stopień ochrony IP: co najmniej IP65.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B9A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F3B7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3D449F9E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3AF4E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20ED" w14:textId="1E666D3D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Montaż: naścienny lub szynowy.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D28E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5CBD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7EF167DD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8C89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2315" w14:textId="5A798085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Interfejs użytkownika: wyświetlacz LED lub LCD + możliwość konfiguracji przez przeglądarkę internetową.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C92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AB11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22412BE0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DD237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7C1F" w14:textId="02445379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Wbudowany rejestrator danych i funkcja analizy zużycia energii.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7990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9461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508C88EF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EA168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D2F" w14:textId="124304AE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Możliwość zdalnego dostępu i konfiguracji.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3C14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833D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5232FBC6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704E9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5243" w14:textId="386CD05F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Certyfikaty CE i zgodność z normami EN 61000, EN 61010.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923B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BC9F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7650CB08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976DA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5459" w14:textId="41829558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 xml:space="preserve">Możliwość zastosowania w instalacjach powyżej 30 </w:t>
            </w:r>
            <w:proofErr w:type="spellStart"/>
            <w:r w:rsidRPr="00B30EFF">
              <w:t>kWp</w:t>
            </w:r>
            <w:proofErr w:type="spellEnd"/>
            <w:r w:rsidRPr="00B30EFF">
              <w:t>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BB4B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E15F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75F6" w14:paraId="29D3D71B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77B9E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887" w14:textId="49A819B9" w:rsidR="001675F6" w:rsidRDefault="001675F6" w:rsidP="001675F6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EFF">
              <w:t>Urządzenie powinno być dostarczone wraz z niezbędnym osprzętem montażowym i instrukcją w języku polskim.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2B9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DA76" w14:textId="77777777" w:rsidR="001675F6" w:rsidRDefault="001675F6" w:rsidP="001675F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0E264D68" w14:textId="77777777" w:rsidTr="00EC20AC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C8877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513D" w14:textId="20E3997B" w:rsidR="00AC162E" w:rsidRP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62E">
              <w:rPr>
                <w:b/>
                <w:bCs/>
              </w:rPr>
              <w:t>3. Falowniki</w:t>
            </w:r>
          </w:p>
        </w:tc>
      </w:tr>
      <w:tr w:rsidR="00CF057C" w14:paraId="7795728B" w14:textId="77777777" w:rsidTr="00FC6D47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7588" w14:textId="77777777" w:rsidR="00CF057C" w:rsidRDefault="00CF057C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62E" w14:textId="1D9701FD" w:rsidR="00CF057C" w:rsidRDefault="00CF057C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C9A">
              <w:t>1) Parametry wejściowe (DC):</w:t>
            </w:r>
          </w:p>
        </w:tc>
      </w:tr>
      <w:tr w:rsidR="00AC162E" w14:paraId="5409A8A0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F680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3902" w14:textId="4DAA5DDD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Maksymalna moc PV: 75 000 W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D785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E255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46A549E2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209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375C" w14:textId="1BDFC300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Maksymalne napięcie DC: 1100 V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B8B6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F45B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37E3ABB7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56804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0BDC" w14:textId="72489710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Napięcie początkowe: 200 V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FC8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A4F8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51342EE9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9AB8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174B" w14:textId="65D82643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Napięcie nominalne: 600 V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5CA3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B4B4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2ACB8830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4415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9426" w14:textId="3040D672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Zakres napięcia MPPT: 200-1000 V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4A54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7CD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1BED3680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BE8E4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306B" w14:textId="426FA1CA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Liczba urządzeń śledzących MPP: min. 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5E8D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0D5B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2B5FF7BD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050B5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0E18" w14:textId="4F9E9C12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 xml:space="preserve">Liczba łańcuchów PV na jeden </w:t>
            </w:r>
            <w:proofErr w:type="spellStart"/>
            <w:r w:rsidRPr="00CD1C9A">
              <w:t>tracker</w:t>
            </w:r>
            <w:proofErr w:type="spellEnd"/>
            <w:r w:rsidRPr="00CD1C9A">
              <w:t xml:space="preserve"> MPP: min. 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5622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1EA9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798062F4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16FFD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2A88" w14:textId="12D648A4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 xml:space="preserve">Maksymalny prąd wejściowy na </w:t>
            </w:r>
            <w:proofErr w:type="spellStart"/>
            <w:r w:rsidRPr="00CD1C9A">
              <w:t>tracker</w:t>
            </w:r>
            <w:proofErr w:type="spellEnd"/>
            <w:r w:rsidRPr="00CD1C9A">
              <w:t xml:space="preserve"> MPP: 40 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7347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CC2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4BD0" w14:paraId="6B54F6C7" w14:textId="77777777" w:rsidTr="000D14B8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3E623" w14:textId="77777777" w:rsidR="00E24BD0" w:rsidRDefault="00E24BD0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EC31" w14:textId="0871E087" w:rsidR="00E24BD0" w:rsidRDefault="00E24BD0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C9A">
              <w:t>2) Parametry wyjściowe (AC):</w:t>
            </w:r>
          </w:p>
        </w:tc>
      </w:tr>
      <w:tr w:rsidR="00AC162E" w14:paraId="09201F16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E813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F9EB" w14:textId="36B5304F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Moc nominalna AC: 50 000 W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7E1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2542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4CE55DE0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9457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E27F" w14:textId="600B197E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Maksymalna moc pozorna AC: 55 500 VA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CEF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E537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133823E2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FAEDB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D377" w14:textId="24DDEBF7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Nominalne napięcie AC (zakres): 220V/380V, 230V/400V (340-440V)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2FC7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E44C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6AECA781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3258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E3FD" w14:textId="70B21980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 xml:space="preserve">Częstotliwość sieci AC (zakres): 50/60 </w:t>
            </w:r>
            <w:proofErr w:type="spellStart"/>
            <w:r w:rsidRPr="00CD1C9A">
              <w:t>Hz</w:t>
            </w:r>
            <w:proofErr w:type="spellEnd"/>
            <w:r w:rsidRPr="00CD1C9A">
              <w:t xml:space="preserve"> (45-55 </w:t>
            </w:r>
            <w:proofErr w:type="spellStart"/>
            <w:r w:rsidRPr="00CD1C9A">
              <w:t>Hz</w:t>
            </w:r>
            <w:proofErr w:type="spellEnd"/>
            <w:r w:rsidRPr="00CD1C9A">
              <w:t xml:space="preserve"> / 55-65 </w:t>
            </w:r>
            <w:proofErr w:type="spellStart"/>
            <w:r w:rsidRPr="00CD1C9A">
              <w:t>Hz</w:t>
            </w:r>
            <w:proofErr w:type="spellEnd"/>
            <w:r w:rsidRPr="00CD1C9A">
              <w:t>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5E56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0C24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615152E5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6269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32AF" w14:textId="7B893B3B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Maksymalny prąd wyjściowy: 84,1 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238F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29CD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29791C0C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D52D6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AE64" w14:textId="5AB250D3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Regulowany współczynnik mocy: 0.8 pojemnościowo – 0.8 indukcyjnie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F338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6A5C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55666434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8C64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DA08" w14:textId="05D39B61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Zniekształcenia harmoniczne (</w:t>
            </w:r>
            <w:proofErr w:type="spellStart"/>
            <w:r w:rsidRPr="00CD1C9A">
              <w:t>THDi</w:t>
            </w:r>
            <w:proofErr w:type="spellEnd"/>
            <w:r w:rsidRPr="00CD1C9A">
              <w:t>): &lt;3%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289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1D57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28790271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5E15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4995" w14:textId="21FC7ADB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Typ podłączenia do sieci AC: 3-fazowe (3W+N+PE)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C00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CF56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4BD0" w14:paraId="1D5CB656" w14:textId="77777777" w:rsidTr="00DA542B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EA656" w14:textId="77777777" w:rsidR="00E24BD0" w:rsidRDefault="00E24BD0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C7FC" w14:textId="30FAC101" w:rsidR="00E24BD0" w:rsidRDefault="00E24BD0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C9A">
              <w:t>3) Wydajność:</w:t>
            </w:r>
          </w:p>
        </w:tc>
      </w:tr>
      <w:tr w:rsidR="00AC162E" w14:paraId="5B53941F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ADE60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C63E" w14:textId="5CEA4928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Maksymalna sprawność: 98,8%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094C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7B1B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405F1027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35F0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0D02" w14:textId="2305708E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Efektywność europejska: 98,5%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D0E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28B3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50825B03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9A112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0C87" w14:textId="22BBB614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Sprawność MPPT: 99,9%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5A7B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E67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57C" w14:paraId="0B2F491E" w14:textId="77777777" w:rsidTr="00F23785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A6C99" w14:textId="77777777" w:rsidR="00CF057C" w:rsidRDefault="00CF057C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EBA" w14:textId="2458A83C" w:rsidR="00CF057C" w:rsidRDefault="00CF057C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C9A">
              <w:t>4) Urządzenia zabezpieczające:</w:t>
            </w:r>
          </w:p>
        </w:tc>
      </w:tr>
      <w:tr w:rsidR="00AC162E" w14:paraId="7BB23D4A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BCC0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D9C2" w14:textId="6BD77A5D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Ochrona przed odwróconą polaryzacją prądu stałego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B04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8F75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43B58F46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F0C6B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3C89" w14:textId="447E20B8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Rozłącznik DC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418B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28F2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2174E390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3E34C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B220" w14:textId="35BA1214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Ochrona przepięciowa AC/DC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5576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4F8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5AA14D72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6547F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5198" w14:textId="3E545DEF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Monitorowanie rezystancji izolacji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33A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CA43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6E24A811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5C5C9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AA27" w14:textId="45A47D67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Ochrona przeciwzwarciowa AC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7702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3D3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14AE2889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615E6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9DA" w14:textId="526BC19E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Kontrola zwarć doziemnych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2D1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47A3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3797C39A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8510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8989" w14:textId="0AEFA524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Monitorowanie sieci energetycznej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14A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1F6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18A37C97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E0AF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F128" w14:textId="269F0848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Ochrona przed pracą wyspową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91A7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92E8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46A599A7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046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E26" w14:textId="3E0D8075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System monitorowania przebicia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DED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B64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6DC07026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685E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DBF8" w14:textId="2705DB3A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Monitoring ciągów PV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9123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AF99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55C1CF7E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3686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5D3D" w14:textId="26B807EE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Ochrona AFCI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9F83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40D4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4BD0" w14:paraId="12B0F7DA" w14:textId="77777777" w:rsidTr="0089232B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7FA7" w14:textId="77777777" w:rsidR="00E24BD0" w:rsidRDefault="00E24BD0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D96D" w14:textId="6CCCF3AF" w:rsidR="00E24BD0" w:rsidRDefault="00E24BD0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C9A">
              <w:t>5) Parametry mechaniczne i środowiskowe:</w:t>
            </w:r>
          </w:p>
        </w:tc>
      </w:tr>
      <w:tr w:rsidR="00AC162E" w14:paraId="65B9FCA4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748EF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D416" w14:textId="2755A40F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Zakres temperatury pracy: -25°C do +60°C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32F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259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451D1E9C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B9A4B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36CA" w14:textId="1B839491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Pobór mocy w godzinach nocnych: &lt;1 W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3D9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1E53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439CD7C0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A66F9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4D47" w14:textId="21E72C3C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Topologia: beztransformatorowa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6926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8DC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21BCA9AB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93A7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58BD" w14:textId="3C98BE0F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Chłodzenie: inteligentne chłodzenie powietrzem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3A3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AEA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63557EBA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EA5A1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DD77" w14:textId="4AC00B22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Stopień ochrony: IP66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FF1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00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6492A9D1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D503A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B271" w14:textId="4477EE58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Wilgotność względna: 0-100%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45B5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147D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4BD0" w14:paraId="0B102060" w14:textId="77777777" w:rsidTr="004A4798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C5E53" w14:textId="77777777" w:rsidR="00E24BD0" w:rsidRDefault="00E24BD0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E698" w14:textId="53872BFA" w:rsidR="00E24BD0" w:rsidRDefault="00E24BD0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C9A">
              <w:t>6) Przyłącza i komunikacja:</w:t>
            </w:r>
          </w:p>
        </w:tc>
      </w:tr>
      <w:tr w:rsidR="00AC162E" w14:paraId="6403B0DA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11F4E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D74B" w14:textId="2F2D6181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Przyłącze DC: kompatybilne z H4/MC4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1790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B572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480E7572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2B12C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C797" w14:textId="7B0251D9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>Przyłącze AC: dławik kablowy + zacisk OT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C732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8CBF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40B72401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373CB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FE5A" w14:textId="230AF6AF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 xml:space="preserve">Wyświetlacz: OLED + LED, obsługa przez aplikację </w:t>
            </w:r>
            <w:proofErr w:type="spellStart"/>
            <w:r w:rsidRPr="00CD1C9A">
              <w:t>WiFi</w:t>
            </w:r>
            <w:proofErr w:type="spell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80BC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956D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62E" w14:paraId="6FB55343" w14:textId="77777777" w:rsidTr="0034701A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CBD25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201E" w14:textId="76A64CFF" w:rsidR="00AC162E" w:rsidRDefault="00AC162E" w:rsidP="00AC162E">
            <w:pPr>
              <w:pStyle w:val="Zawartotabeli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C9A">
              <w:t xml:space="preserve">Interfejsy komunikacyjne: RS485 / USB / </w:t>
            </w:r>
            <w:proofErr w:type="spellStart"/>
            <w:r w:rsidRPr="00CD1C9A">
              <w:t>WiFi</w:t>
            </w:r>
            <w:proofErr w:type="spellEnd"/>
            <w:r w:rsidRPr="00CD1C9A">
              <w:t xml:space="preserve"> / GPRS / RF / LAN (opcjonalnie)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D30D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5D62" w14:textId="77777777" w:rsidR="00AC162E" w:rsidRDefault="00AC162E" w:rsidP="00AC162E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55C9134" w14:textId="77777777" w:rsidR="00A362D7" w:rsidRDefault="00A362D7">
      <w:pPr>
        <w:jc w:val="both"/>
        <w:rPr>
          <w:color w:val="000000"/>
        </w:rPr>
      </w:pPr>
    </w:p>
    <w:p w14:paraId="1B3B41D9" w14:textId="77777777" w:rsidR="00A362D7" w:rsidRDefault="009D4026">
      <w:pPr>
        <w:jc w:val="both"/>
      </w:pPr>
      <w:r>
        <w:rPr>
          <w:color w:val="000000"/>
        </w:rPr>
        <w:t xml:space="preserve">W przypadku odpowiedzi przeczącej (NIE) Wykonawca jest zobowiązany do wskazania </w:t>
      </w:r>
      <w:r>
        <w:rPr>
          <w:color w:val="000000"/>
        </w:rPr>
        <w:br/>
        <w:t xml:space="preserve">w kolumnie „Uwagi” zaoferowanego parametru. Jednocześnie informuję, </w:t>
      </w:r>
      <w:r>
        <w:rPr>
          <w:color w:val="000000"/>
        </w:rPr>
        <w:br/>
        <w:t>że zaoferowane parametry nie mogą być gorsze od wymagań Zamawiającego.</w:t>
      </w:r>
    </w:p>
    <w:p w14:paraId="4B59E006" w14:textId="77777777" w:rsidR="00A362D7" w:rsidRDefault="009D4026">
      <w:pPr>
        <w:jc w:val="both"/>
      </w:pPr>
      <w:r>
        <w:rPr>
          <w:color w:val="000000"/>
        </w:rPr>
        <w:t xml:space="preserve">W przypadku wskazania parametru jako minimum Wykonawca zobowiązany jest w kolumnie „Uwagi” wskazać jaki konkretnie parametr oferuje. </w:t>
      </w:r>
    </w:p>
    <w:p w14:paraId="51F416E0" w14:textId="77777777" w:rsidR="00A362D7" w:rsidRDefault="00A362D7"/>
    <w:p w14:paraId="1C1E8145" w14:textId="77777777" w:rsidR="00A362D7" w:rsidRDefault="00A362D7"/>
    <w:p w14:paraId="5951EB23" w14:textId="77777777" w:rsidR="00A362D7" w:rsidRDefault="009D4026">
      <w:pPr>
        <w:ind w:left="567"/>
        <w:jc w:val="both"/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…………..…………..…………………                   …………………………………</w:t>
      </w:r>
    </w:p>
    <w:p w14:paraId="36B68AF6" w14:textId="77777777" w:rsidR="00A362D7" w:rsidRDefault="009D4026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13FDD2C4" w14:textId="77777777" w:rsidR="00A362D7" w:rsidRDefault="009D4026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0B8B630D" w14:textId="77777777" w:rsidR="00A362D7" w:rsidRDefault="00A362D7">
      <w:pPr>
        <w:jc w:val="both"/>
      </w:pPr>
    </w:p>
    <w:p w14:paraId="7D63A5E3" w14:textId="77777777" w:rsidR="00A362D7" w:rsidRDefault="00A362D7">
      <w:pPr>
        <w:jc w:val="both"/>
      </w:pPr>
    </w:p>
    <w:p w14:paraId="427A1A2F" w14:textId="77777777" w:rsidR="0034701A" w:rsidRDefault="0034701A"/>
    <w:p w14:paraId="226BFF85" w14:textId="77777777" w:rsidR="0034701A" w:rsidRDefault="0034701A"/>
    <w:p w14:paraId="17A344C3" w14:textId="77777777" w:rsidR="00E6010A" w:rsidRDefault="00E6010A"/>
    <w:p w14:paraId="05F6DE28" w14:textId="77777777" w:rsidR="00E6010A" w:rsidRDefault="00E6010A"/>
    <w:p w14:paraId="4729B6FD" w14:textId="77777777" w:rsidR="00E6010A" w:rsidRDefault="00E6010A"/>
    <w:p w14:paraId="7B00908A" w14:textId="77777777" w:rsidR="00E6010A" w:rsidRDefault="00E6010A"/>
    <w:p w14:paraId="62920A82" w14:textId="77777777" w:rsidR="00E6010A" w:rsidRDefault="00E6010A"/>
    <w:p w14:paraId="6ED134D6" w14:textId="77777777" w:rsidR="00E6010A" w:rsidRDefault="00E6010A"/>
    <w:p w14:paraId="0CB7A066" w14:textId="77777777" w:rsidR="00E6010A" w:rsidRDefault="00E6010A"/>
    <w:p w14:paraId="277D98E9" w14:textId="77777777" w:rsidR="0034701A" w:rsidRDefault="0034701A"/>
    <w:p w14:paraId="783874C9" w14:textId="77777777" w:rsidR="00A362D7" w:rsidRDefault="00A362D7">
      <w:pPr>
        <w:jc w:val="right"/>
      </w:pPr>
    </w:p>
    <w:p w14:paraId="28E54CAA" w14:textId="77777777" w:rsidR="00A362D7" w:rsidRDefault="009D4026">
      <w:pPr>
        <w:jc w:val="right"/>
      </w:pPr>
      <w:r>
        <w:t>Załącznik nr 4 do Zapytania Ofertowego</w:t>
      </w:r>
    </w:p>
    <w:p w14:paraId="7FBAE328" w14:textId="77777777" w:rsidR="00A362D7" w:rsidRDefault="00A362D7">
      <w:pPr>
        <w:jc w:val="right"/>
      </w:pPr>
    </w:p>
    <w:p w14:paraId="3FA967B9" w14:textId="77777777" w:rsidR="00A362D7" w:rsidRDefault="00A362D7">
      <w:pPr>
        <w:jc w:val="right"/>
      </w:pPr>
    </w:p>
    <w:p w14:paraId="60FCF727" w14:textId="77777777" w:rsidR="00A362D7" w:rsidRDefault="00A362D7">
      <w:pPr>
        <w:jc w:val="right"/>
      </w:pPr>
    </w:p>
    <w:p w14:paraId="63A26FED" w14:textId="77777777" w:rsidR="00A362D7" w:rsidRDefault="00A362D7">
      <w:pPr>
        <w:jc w:val="right"/>
      </w:pPr>
    </w:p>
    <w:p w14:paraId="69ACD25A" w14:textId="77777777" w:rsidR="00A362D7" w:rsidRDefault="009D4026">
      <w:pPr>
        <w:pStyle w:val="Tekstprzypisudolnego"/>
        <w:jc w:val="center"/>
      </w:pPr>
      <w:bookmarkStart w:id="30" w:name="_Hlk53159043"/>
      <w:r>
        <w:rPr>
          <w:b/>
          <w:sz w:val="22"/>
          <w:szCs w:val="22"/>
        </w:rPr>
        <w:t>Klauzula informacyjna z art. 13 RODO</w:t>
      </w:r>
    </w:p>
    <w:p w14:paraId="260EBF2F" w14:textId="77777777" w:rsidR="00A362D7" w:rsidRDefault="009D4026">
      <w:pPr>
        <w:pStyle w:val="Tekstprzypisudolnego"/>
      </w:pPr>
      <w:r>
        <w:rPr>
          <w:b/>
          <w:sz w:val="22"/>
          <w:szCs w:val="22"/>
        </w:rPr>
        <w:t>stosowana przez zamawiającego w celu związanym z postępowaniem o udzielenie zamówienia.</w:t>
      </w:r>
    </w:p>
    <w:p w14:paraId="1EC9248D" w14:textId="77777777" w:rsidR="00A362D7" w:rsidRDefault="00A362D7">
      <w:pPr>
        <w:jc w:val="center"/>
        <w:rPr>
          <w:b/>
        </w:rPr>
      </w:pPr>
    </w:p>
    <w:p w14:paraId="258BEAB9" w14:textId="77777777" w:rsidR="00A362D7" w:rsidRDefault="009D4026">
      <w:pPr>
        <w:pStyle w:val="Akapitzlist"/>
        <w:jc w:val="both"/>
      </w:pPr>
      <w:r>
        <w:rPr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że: </w:t>
      </w:r>
    </w:p>
    <w:p w14:paraId="03B88936" w14:textId="5228CC7B" w:rsidR="00A362D7" w:rsidRDefault="009D402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 xml:space="preserve">administratorem Pani/Pana danych osobowych jest </w:t>
      </w:r>
      <w:r w:rsidR="0034701A" w:rsidRPr="0034701A">
        <w:rPr>
          <w:bCs/>
        </w:rPr>
        <w:t>PRZEDSIĘBIORSTWO INNOWACYJNO-TECHNICZNE "PROJECT" SPÓŁKA Z OGRANICZONĄ ODPOWIEDZIALNOŚCIĄ</w:t>
      </w:r>
    </w:p>
    <w:p w14:paraId="684A1492" w14:textId="77777777" w:rsidR="00A362D7" w:rsidRPr="0034701A" w:rsidRDefault="00A362D7" w:rsidP="0034701A">
      <w:pPr>
        <w:jc w:val="both"/>
        <w:rPr>
          <w:bCs/>
        </w:rPr>
      </w:pPr>
    </w:p>
    <w:p w14:paraId="7D0404CB" w14:textId="5FE13D06" w:rsidR="00A362D7" w:rsidRDefault="009D402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dane osobowe przetwarzane będą na podstawie art. 6 ust. 1 lit. c) RODO w celu związanym z postępowaniem o udzielenie zamówienia nr</w:t>
      </w:r>
      <w:r>
        <w:rPr>
          <w:b/>
          <w:bCs/>
        </w:rPr>
        <w:t xml:space="preserve"> </w:t>
      </w:r>
      <w:r w:rsidR="0034701A">
        <w:rPr>
          <w:b/>
          <w:bCs/>
        </w:rPr>
        <w:t>1</w:t>
      </w:r>
      <w:r>
        <w:rPr>
          <w:b/>
          <w:bCs/>
        </w:rPr>
        <w:t>/2</w:t>
      </w:r>
      <w:r>
        <w:rPr>
          <w:b/>
        </w:rPr>
        <w:t>02</w:t>
      </w:r>
      <w:r w:rsidR="0034701A">
        <w:rPr>
          <w:b/>
        </w:rPr>
        <w:t>5</w:t>
      </w:r>
      <w:r>
        <w:rPr>
          <w:b/>
        </w:rPr>
        <w:t xml:space="preserve"> </w:t>
      </w:r>
      <w:r>
        <w:rPr>
          <w:bCs/>
        </w:rPr>
        <w:t xml:space="preserve">z </w:t>
      </w:r>
      <w:r>
        <w:rPr>
          <w:b/>
        </w:rPr>
        <w:t>zachowaniem zasady konkurencyjności</w:t>
      </w:r>
      <w:r>
        <w:rPr>
          <w:bCs/>
        </w:rPr>
        <w:t xml:space="preserve"> </w:t>
      </w:r>
    </w:p>
    <w:p w14:paraId="1E38E532" w14:textId="77777777" w:rsidR="00A362D7" w:rsidRDefault="009D4026">
      <w:pPr>
        <w:pStyle w:val="Akapitzlist"/>
        <w:jc w:val="both"/>
      </w:pPr>
      <w:r>
        <w:rPr>
          <w:bCs/>
        </w:rPr>
        <w:t xml:space="preserve"> </w:t>
      </w:r>
    </w:p>
    <w:p w14:paraId="07BD75FA" w14:textId="77777777" w:rsidR="00A362D7" w:rsidRDefault="009D402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</w:r>
      <w:r>
        <w:t xml:space="preserve">odbiorcami danych osobowych będą osoby lub podmioty, którym udostępniona zostanie dokumentacja postępowania w oparciu o Umowę o dofinansowanie Projektu współfinansowanego w ramach FENG – Fundusze Europejskie dla Nowoczesnej Gospodarki, tytuł projektu: Wdrożenie nowej technologii wytwarzania elementów </w:t>
      </w:r>
      <w:r>
        <w:lastRenderedPageBreak/>
        <w:t>betonowych w postaci płyt elewacyjnych i tarasowych o wzmocnionych właściwościach użytkowych.</w:t>
      </w:r>
    </w:p>
    <w:p w14:paraId="0A639DE3" w14:textId="77777777" w:rsidR="00A362D7" w:rsidRDefault="009D402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dane osobowe będą przechowywane na czas realizacji Projektu, zgodnie z zachowaniem zasad trwałości, aż do czasu wypełnienia obowiązku archiwizacji dokumentów projektowych;</w:t>
      </w:r>
    </w:p>
    <w:p w14:paraId="2AACCB6F" w14:textId="77777777" w:rsidR="00A362D7" w:rsidRDefault="00A362D7">
      <w:pPr>
        <w:pStyle w:val="Akapitzlist"/>
        <w:jc w:val="both"/>
        <w:rPr>
          <w:bCs/>
        </w:rPr>
      </w:pPr>
    </w:p>
    <w:p w14:paraId="42051D1E" w14:textId="77777777" w:rsidR="00A362D7" w:rsidRDefault="009D402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w odniesieniu do danych osobowych decyzje nie będą podejmowane w sposób zautomatyzowany, stosownie do art. 22 RODO;</w:t>
      </w:r>
    </w:p>
    <w:p w14:paraId="593ADFCA" w14:textId="77777777" w:rsidR="00A362D7" w:rsidRDefault="009D4026">
      <w:pPr>
        <w:pStyle w:val="Akapitzlist"/>
        <w:jc w:val="both"/>
      </w:pPr>
      <w:r>
        <w:rPr>
          <w:bCs/>
        </w:rPr>
        <w:t xml:space="preserve"> </w:t>
      </w:r>
    </w:p>
    <w:p w14:paraId="42A824B2" w14:textId="77777777" w:rsidR="00A362D7" w:rsidRDefault="009D402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osoba fizyczna posiada:</w:t>
      </w:r>
    </w:p>
    <w:p w14:paraId="4794921C" w14:textId="77777777" w:rsidR="00A362D7" w:rsidRDefault="009D402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15 RODO prawo dostępu do danych osobowych, które jej dotyczą;</w:t>
      </w:r>
    </w:p>
    <w:p w14:paraId="29B62705" w14:textId="77777777" w:rsidR="00A362D7" w:rsidRDefault="009D402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4C03C568" w14:textId="77777777" w:rsidR="00A362D7" w:rsidRDefault="009D402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47B8F169" w14:textId="77777777" w:rsidR="00A362D7" w:rsidRDefault="009D402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wniesienia skargi do Prezesa Urzędu Ochrony Danych Osobowych, gdy osoba fizyczna uzna, że przetwarzanie danych osobowych jej dotyczących narusza przepisy RODO;</w:t>
      </w:r>
    </w:p>
    <w:p w14:paraId="1D121FB0" w14:textId="77777777" w:rsidR="00A362D7" w:rsidRDefault="00A362D7">
      <w:pPr>
        <w:pStyle w:val="Akapitzlist"/>
        <w:jc w:val="both"/>
        <w:rPr>
          <w:bCs/>
        </w:rPr>
      </w:pPr>
    </w:p>
    <w:p w14:paraId="5B5674E8" w14:textId="77777777" w:rsidR="00A362D7" w:rsidRDefault="009D4026">
      <w:pPr>
        <w:pStyle w:val="Akapitzlist"/>
        <w:jc w:val="both"/>
      </w:pPr>
      <w:r>
        <w:rPr>
          <w:bCs/>
        </w:rPr>
        <w:t>•</w:t>
      </w:r>
      <w:r>
        <w:rPr>
          <w:bCs/>
        </w:rPr>
        <w:tab/>
        <w:t>osobie fizycznej nie przysługuje:</w:t>
      </w:r>
    </w:p>
    <w:p w14:paraId="1ECFDD8C" w14:textId="77777777" w:rsidR="00A362D7" w:rsidRDefault="009D402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w związku z art. 17 ust. 3 lit. b, d lub e RODO prawo do usunięcia danych osobowych;</w:t>
      </w:r>
    </w:p>
    <w:p w14:paraId="2773019A" w14:textId="77777777" w:rsidR="00A362D7" w:rsidRDefault="009D402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>prawo do przenoszenia danych osobowych, o którym mowa w art. 20 RODO;</w:t>
      </w:r>
    </w:p>
    <w:p w14:paraId="02113E33" w14:textId="77777777" w:rsidR="00A362D7" w:rsidRDefault="009D4026">
      <w:pPr>
        <w:pStyle w:val="Akapitzlist"/>
        <w:jc w:val="both"/>
      </w:pPr>
      <w:r>
        <w:rPr>
          <w:bCs/>
        </w:rPr>
        <w:t>−</w:t>
      </w:r>
      <w:r>
        <w:rPr>
          <w:bCs/>
        </w:rPr>
        <w:tab/>
        <w:t xml:space="preserve">na podstawie art. 21 RODO prawo sprzeciwu, wobec przetwarzania danych osobowych, gdyż podstawą prawną przetwarzania danych osobowych jest art. 6 ust. 1 lit. c RODO. </w:t>
      </w:r>
      <w:bookmarkEnd w:id="30"/>
    </w:p>
    <w:p w14:paraId="6A8BE86A" w14:textId="77777777" w:rsidR="00A362D7" w:rsidRDefault="00A362D7"/>
    <w:p w14:paraId="14602C10" w14:textId="77777777" w:rsidR="00A362D7" w:rsidRDefault="00A362D7"/>
    <w:p w14:paraId="48872E77" w14:textId="77777777" w:rsidR="00A362D7" w:rsidRDefault="00A362D7"/>
    <w:p w14:paraId="050E5E1B" w14:textId="77777777" w:rsidR="00A362D7" w:rsidRDefault="00A362D7"/>
    <w:p w14:paraId="133CE13E" w14:textId="77777777" w:rsidR="00A362D7" w:rsidRDefault="00A362D7"/>
    <w:p w14:paraId="2199BA2D" w14:textId="77777777" w:rsidR="00A362D7" w:rsidRDefault="009D4026">
      <w:pPr>
        <w:ind w:left="567"/>
        <w:jc w:val="both"/>
      </w:pPr>
      <w:r>
        <w:t>…………..…………..…………………                   …………………………………</w:t>
      </w:r>
    </w:p>
    <w:p w14:paraId="21882219" w14:textId="77777777" w:rsidR="00A362D7" w:rsidRDefault="009D4026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1DC05DBE" w14:textId="783ADB23" w:rsidR="00A362D7" w:rsidRDefault="009D4026" w:rsidP="00CF057C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77D8FFB0" w14:textId="07B8ADD3" w:rsidR="00A362D7" w:rsidRDefault="009D4026">
      <w:pPr>
        <w:ind w:left="4248" w:firstLine="708"/>
        <w:rPr>
          <w:b/>
        </w:rPr>
      </w:pPr>
      <w:r>
        <w:rPr>
          <w:b/>
        </w:rPr>
        <w:lastRenderedPageBreak/>
        <w:t xml:space="preserve">Załącznik </w:t>
      </w:r>
      <w:r w:rsidR="00E6010A">
        <w:rPr>
          <w:b/>
        </w:rPr>
        <w:t>5</w:t>
      </w:r>
      <w:r>
        <w:rPr>
          <w:b/>
        </w:rPr>
        <w:t xml:space="preserve"> do Zapytania ofertowego</w:t>
      </w:r>
    </w:p>
    <w:p w14:paraId="5AD5EF95" w14:textId="77777777" w:rsidR="00A362D7" w:rsidRDefault="00A362D7">
      <w:pPr>
        <w:spacing w:before="480" w:line="252" w:lineRule="auto"/>
        <w:jc w:val="right"/>
        <w:rPr>
          <w:b/>
          <w:sz w:val="20"/>
          <w:szCs w:val="20"/>
        </w:rPr>
      </w:pPr>
    </w:p>
    <w:p w14:paraId="5C550FA7" w14:textId="77777777" w:rsidR="00A362D7" w:rsidRDefault="009D4026">
      <w:pPr>
        <w:spacing w:before="480" w:line="252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Zamawiający:</w:t>
      </w:r>
    </w:p>
    <w:p w14:paraId="05CFF6BD" w14:textId="77777777" w:rsidR="0034701A" w:rsidRDefault="0034701A" w:rsidP="0034701A">
      <w:pPr>
        <w:spacing w:line="259" w:lineRule="auto"/>
        <w:ind w:left="-98"/>
        <w:jc w:val="right"/>
      </w:pPr>
      <w:r>
        <w:t xml:space="preserve">PRZEDSIĘBIORSTWO INNOWACYJNO-TECHNICZNE "PROJECT" </w:t>
      </w:r>
    </w:p>
    <w:p w14:paraId="6256A2D8" w14:textId="2B84196B" w:rsidR="0034701A" w:rsidRDefault="0034701A" w:rsidP="0034701A">
      <w:pPr>
        <w:spacing w:line="259" w:lineRule="auto"/>
        <w:ind w:left="-98"/>
        <w:jc w:val="right"/>
      </w:pPr>
      <w:r>
        <w:t>SPÓŁKA Z OGRANICZONĄ ODPOWIEDZIALNOŚCIĄ</w:t>
      </w:r>
    </w:p>
    <w:p w14:paraId="30B22052" w14:textId="77777777" w:rsidR="0034701A" w:rsidRDefault="0034701A" w:rsidP="0034701A">
      <w:pPr>
        <w:spacing w:line="259" w:lineRule="auto"/>
        <w:ind w:left="-98" w:firstLine="98"/>
        <w:jc w:val="right"/>
      </w:pPr>
      <w:r>
        <w:rPr>
          <w:b/>
          <w:bCs/>
        </w:rPr>
        <w:t>Adres:</w:t>
      </w:r>
    </w:p>
    <w:p w14:paraId="3C8EBA30" w14:textId="77777777" w:rsidR="0034701A" w:rsidRDefault="0034701A" w:rsidP="0034701A">
      <w:pPr>
        <w:spacing w:line="259" w:lineRule="auto"/>
        <w:ind w:left="-98" w:firstLine="98"/>
        <w:jc w:val="right"/>
      </w:pPr>
      <w:r w:rsidRPr="00072FA9">
        <w:t>Pionierów</w:t>
      </w:r>
      <w:r>
        <w:t xml:space="preserve"> 15,</w:t>
      </w:r>
    </w:p>
    <w:p w14:paraId="4A899974" w14:textId="77777777" w:rsidR="0034701A" w:rsidRDefault="0034701A" w:rsidP="0034701A">
      <w:pPr>
        <w:spacing w:line="259" w:lineRule="auto"/>
        <w:ind w:left="-98" w:firstLine="98"/>
        <w:jc w:val="right"/>
      </w:pPr>
      <w:r w:rsidRPr="00072FA9">
        <w:t>84-300</w:t>
      </w:r>
      <w:r>
        <w:t xml:space="preserve"> </w:t>
      </w:r>
      <w:r w:rsidRPr="00072FA9">
        <w:rPr>
          <w:color w:val="373A3C"/>
          <w:sz w:val="23"/>
          <w:szCs w:val="23"/>
        </w:rPr>
        <w:t>Lębork</w:t>
      </w:r>
    </w:p>
    <w:p w14:paraId="539F3456" w14:textId="77777777" w:rsidR="00A362D7" w:rsidRDefault="009D4026" w:rsidP="0034701A">
      <w:pPr>
        <w:ind w:left="5954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adres)</w:t>
      </w:r>
    </w:p>
    <w:p w14:paraId="36F6302B" w14:textId="77777777" w:rsidR="007241A0" w:rsidRPr="00A331FC" w:rsidRDefault="007241A0" w:rsidP="007241A0">
      <w:pPr>
        <w:rPr>
          <w:b/>
        </w:rPr>
      </w:pPr>
      <w:r w:rsidRPr="00A331FC">
        <w:rPr>
          <w:b/>
        </w:rPr>
        <w:t>Wykonawca:</w:t>
      </w:r>
    </w:p>
    <w:p w14:paraId="1DA2AC7A" w14:textId="77777777" w:rsidR="007241A0" w:rsidRPr="00A331FC" w:rsidRDefault="007241A0" w:rsidP="007241A0">
      <w:pPr>
        <w:spacing w:line="480" w:lineRule="auto"/>
        <w:ind w:right="5954"/>
      </w:pPr>
      <w:r w:rsidRPr="00A331FC">
        <w:t>………………………………………………………………………………</w:t>
      </w:r>
    </w:p>
    <w:p w14:paraId="04BF8968" w14:textId="77777777" w:rsidR="007241A0" w:rsidRPr="00A331FC" w:rsidRDefault="007241A0" w:rsidP="007241A0">
      <w:pPr>
        <w:ind w:right="5953"/>
        <w:rPr>
          <w:i/>
        </w:rPr>
      </w:pPr>
      <w:r w:rsidRPr="00A331FC">
        <w:rPr>
          <w:i/>
        </w:rPr>
        <w:t>(pełna nazwa/firma, adres, w zależności od podmiotu: NIP/PESEL, KRS/</w:t>
      </w:r>
      <w:proofErr w:type="spellStart"/>
      <w:r w:rsidRPr="00A331FC">
        <w:rPr>
          <w:i/>
        </w:rPr>
        <w:t>CEiDG</w:t>
      </w:r>
      <w:proofErr w:type="spellEnd"/>
      <w:r w:rsidRPr="00A331FC">
        <w:rPr>
          <w:i/>
        </w:rPr>
        <w:t>)</w:t>
      </w:r>
    </w:p>
    <w:p w14:paraId="43072064" w14:textId="77777777" w:rsidR="007241A0" w:rsidRPr="00A331FC" w:rsidRDefault="007241A0" w:rsidP="007241A0">
      <w:pPr>
        <w:rPr>
          <w:u w:val="single"/>
        </w:rPr>
      </w:pPr>
      <w:r w:rsidRPr="00A331FC">
        <w:rPr>
          <w:u w:val="single"/>
        </w:rPr>
        <w:t>reprezentowany przez:</w:t>
      </w:r>
    </w:p>
    <w:p w14:paraId="03726C5B" w14:textId="77777777" w:rsidR="007241A0" w:rsidRPr="00A331FC" w:rsidRDefault="007241A0" w:rsidP="007241A0">
      <w:pPr>
        <w:spacing w:line="480" w:lineRule="auto"/>
        <w:ind w:right="5954"/>
      </w:pPr>
      <w:r w:rsidRPr="00A331FC">
        <w:t>………………………………………………………………………………</w:t>
      </w:r>
    </w:p>
    <w:p w14:paraId="57B3923C" w14:textId="77777777" w:rsidR="007241A0" w:rsidRPr="00A331FC" w:rsidRDefault="007241A0" w:rsidP="007241A0">
      <w:pPr>
        <w:ind w:right="5953"/>
        <w:rPr>
          <w:i/>
        </w:rPr>
      </w:pPr>
      <w:r w:rsidRPr="00A331FC">
        <w:rPr>
          <w:i/>
        </w:rPr>
        <w:t>(imię, nazwisko, stanowisko/podstawa do reprezentacji)</w:t>
      </w:r>
    </w:p>
    <w:p w14:paraId="1EFDE3F6" w14:textId="77777777" w:rsidR="007241A0" w:rsidRPr="00A331FC" w:rsidRDefault="007241A0" w:rsidP="007241A0"/>
    <w:p w14:paraId="0D1F17E2" w14:textId="77777777" w:rsidR="007241A0" w:rsidRPr="00A331FC" w:rsidRDefault="007241A0" w:rsidP="007241A0">
      <w:pPr>
        <w:rPr>
          <w:b/>
        </w:rPr>
      </w:pPr>
    </w:p>
    <w:p w14:paraId="7CE3DF76" w14:textId="77777777" w:rsidR="007241A0" w:rsidRDefault="007241A0" w:rsidP="007241A0">
      <w:r>
        <w:t>OŚWIADCZENIE O PRZECIWDZIAŁANIU WSPIERANIA AGRESJI NA UKRAINĘ</w:t>
      </w:r>
    </w:p>
    <w:p w14:paraId="4D00B212" w14:textId="77777777" w:rsidR="007241A0" w:rsidRDefault="007241A0" w:rsidP="007241A0"/>
    <w:p w14:paraId="2EBC2E4A" w14:textId="77777777" w:rsidR="007241A0" w:rsidRDefault="007241A0" w:rsidP="007241A0">
      <w:r>
        <w:t>Przystępując do postępowania oświadczam, że podmiot, w imieniu którego składane jest oświadczenie (właściwe zakreślić znakiem X):</w:t>
      </w:r>
    </w:p>
    <w:p w14:paraId="044886E2" w14:textId="77777777" w:rsidR="007241A0" w:rsidRDefault="007241A0" w:rsidP="007241A0"/>
    <w:p w14:paraId="6D6B2FD7" w14:textId="77777777" w:rsidR="007241A0" w:rsidRDefault="007241A0" w:rsidP="007241A0"/>
    <w:p w14:paraId="44173D99" w14:textId="77777777" w:rsidR="007241A0" w:rsidRDefault="007241A0" w:rsidP="007241A0">
      <w:pPr>
        <w:jc w:val="both"/>
      </w:pPr>
      <w:bookmarkStart w:id="31" w:name="_Hlk158309491"/>
      <w:r w:rsidRPr="005E08C7">
        <w:rPr>
          <w:noProof/>
        </w:rPr>
        <w:drawing>
          <wp:inline distT="0" distB="0" distL="0" distR="0" wp14:anchorId="681C0B4A" wp14:editId="16E9FD5D">
            <wp:extent cx="249555" cy="241300"/>
            <wp:effectExtent l="0" t="0" r="0" b="6350"/>
            <wp:docPr id="20230984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nie podlega wykluczeniu z postępowania na podstawie art. 7 ust. 1 ustawy </w:t>
      </w:r>
    </w:p>
    <w:p w14:paraId="4AA2DF0A" w14:textId="77777777" w:rsidR="007241A0" w:rsidRDefault="007241A0" w:rsidP="007241A0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zm.),</w:t>
      </w:r>
    </w:p>
    <w:p w14:paraId="65534EE8" w14:textId="77777777" w:rsidR="007241A0" w:rsidRDefault="007241A0" w:rsidP="007241A0">
      <w:pPr>
        <w:jc w:val="both"/>
      </w:pPr>
    </w:p>
    <w:p w14:paraId="48071709" w14:textId="77777777" w:rsidR="007241A0" w:rsidRDefault="007241A0" w:rsidP="007241A0">
      <w:pPr>
        <w:jc w:val="both"/>
      </w:pPr>
      <w:r w:rsidRPr="005E08C7">
        <w:rPr>
          <w:noProof/>
        </w:rPr>
        <w:lastRenderedPageBreak/>
        <w:drawing>
          <wp:inline distT="0" distB="0" distL="0" distR="0" wp14:anchorId="29A98658" wp14:editId="6793A23A">
            <wp:extent cx="249555" cy="241300"/>
            <wp:effectExtent l="0" t="0" r="0" b="6350"/>
            <wp:docPr id="61759899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nie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30B9EAB" w14:textId="77777777" w:rsidR="007241A0" w:rsidRDefault="007241A0" w:rsidP="007241A0"/>
    <w:p w14:paraId="7FD2DD42" w14:textId="77777777" w:rsidR="007241A0" w:rsidRDefault="007241A0" w:rsidP="007241A0"/>
    <w:p w14:paraId="577F36B2" w14:textId="77777777" w:rsidR="007241A0" w:rsidRDefault="007241A0" w:rsidP="007241A0">
      <w:pPr>
        <w:jc w:val="both"/>
      </w:pPr>
      <w:r w:rsidRPr="005E08C7">
        <w:rPr>
          <w:noProof/>
        </w:rPr>
        <w:drawing>
          <wp:inline distT="0" distB="0" distL="0" distR="0" wp14:anchorId="25C3771E" wp14:editId="56BD90E4">
            <wp:extent cx="249555" cy="241300"/>
            <wp:effectExtent l="0" t="0" r="0" b="6350"/>
            <wp:docPr id="2498944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podlega wykluczeniu z postępowania na podstawie art. 7 ust. 1 ustawy </w:t>
      </w:r>
    </w:p>
    <w:p w14:paraId="46621F1C" w14:textId="77777777" w:rsidR="007241A0" w:rsidRDefault="007241A0" w:rsidP="007241A0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zm.).</w:t>
      </w:r>
    </w:p>
    <w:bookmarkEnd w:id="31"/>
    <w:p w14:paraId="3D5043D9" w14:textId="77777777" w:rsidR="007241A0" w:rsidRDefault="007241A0" w:rsidP="007241A0"/>
    <w:p w14:paraId="4B47AB08" w14:textId="77777777" w:rsidR="007241A0" w:rsidRDefault="007241A0" w:rsidP="007241A0"/>
    <w:p w14:paraId="17792B86" w14:textId="77777777" w:rsidR="007241A0" w:rsidRDefault="007241A0" w:rsidP="007241A0">
      <w:pPr>
        <w:jc w:val="both"/>
        <w:rPr>
          <w:sz w:val="23"/>
          <w:szCs w:val="23"/>
        </w:rPr>
      </w:pPr>
      <w:r w:rsidRPr="005E08C7">
        <w:rPr>
          <w:noProof/>
        </w:rPr>
        <w:drawing>
          <wp:inline distT="0" distB="0" distL="0" distR="0" wp14:anchorId="416C503F" wp14:editId="734F5D6C">
            <wp:extent cx="249555" cy="241300"/>
            <wp:effectExtent l="0" t="0" r="0" b="6350"/>
            <wp:docPr id="16063238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1E877073" w14:textId="77777777" w:rsidR="007241A0" w:rsidRDefault="007241A0" w:rsidP="007241A0"/>
    <w:p w14:paraId="4CF1AB2B" w14:textId="77777777" w:rsidR="007241A0" w:rsidRDefault="007241A0" w:rsidP="007241A0"/>
    <w:p w14:paraId="6E405DB8" w14:textId="77777777" w:rsidR="007241A0" w:rsidRDefault="007241A0" w:rsidP="007241A0"/>
    <w:p w14:paraId="36585886" w14:textId="77777777" w:rsidR="007241A0" w:rsidRDefault="007241A0" w:rsidP="007241A0">
      <w:r>
        <w:t xml:space="preserve">Oświadczam, że wszystkie informacje podane w powyższych oświadczeniach </w:t>
      </w:r>
    </w:p>
    <w:p w14:paraId="7648F01B" w14:textId="77777777" w:rsidR="007241A0" w:rsidRDefault="007241A0" w:rsidP="007241A0">
      <w:r>
        <w:t>są aktualne i zgodne z prawdą.</w:t>
      </w:r>
    </w:p>
    <w:p w14:paraId="67303D6F" w14:textId="77777777" w:rsidR="007241A0" w:rsidRDefault="007241A0" w:rsidP="007241A0"/>
    <w:p w14:paraId="40B1AE74" w14:textId="77777777" w:rsidR="007241A0" w:rsidRDefault="007241A0" w:rsidP="007241A0"/>
    <w:p w14:paraId="7B7E7DE4" w14:textId="77777777" w:rsidR="007241A0" w:rsidRDefault="007241A0" w:rsidP="007241A0"/>
    <w:p w14:paraId="3EB0874B" w14:textId="77777777" w:rsidR="007241A0" w:rsidRDefault="007241A0" w:rsidP="007241A0"/>
    <w:p w14:paraId="15431EA4" w14:textId="77777777" w:rsidR="007241A0" w:rsidRDefault="007241A0" w:rsidP="007241A0"/>
    <w:p w14:paraId="4AFB3D9D" w14:textId="77777777" w:rsidR="007241A0" w:rsidRDefault="007241A0" w:rsidP="007241A0"/>
    <w:p w14:paraId="2377872E" w14:textId="77777777" w:rsidR="007241A0" w:rsidRDefault="007241A0" w:rsidP="007241A0">
      <w:r>
        <w:t xml:space="preserve"> </w:t>
      </w:r>
    </w:p>
    <w:p w14:paraId="3B89ACB4" w14:textId="77777777" w:rsidR="007241A0" w:rsidRDefault="007241A0" w:rsidP="007241A0">
      <w:pPr>
        <w:jc w:val="right"/>
      </w:pPr>
      <w:r>
        <w:t>…………………………….                       …………………………………………………….</w:t>
      </w:r>
    </w:p>
    <w:p w14:paraId="2BB349B0" w14:textId="77777777" w:rsidR="007241A0" w:rsidRDefault="007241A0" w:rsidP="007241A0">
      <w:r>
        <w:t xml:space="preserve">    </w:t>
      </w:r>
      <w:r>
        <w:tab/>
        <w:t xml:space="preserve">miejscowość i data                                             podpis  osoby upoważnionej do </w:t>
      </w:r>
    </w:p>
    <w:p w14:paraId="181EA5AE" w14:textId="77777777" w:rsidR="007241A0" w:rsidRDefault="007241A0" w:rsidP="007241A0">
      <w:pPr>
        <w:jc w:val="right"/>
      </w:pPr>
      <w:r>
        <w:t>reprezentowania Oferenta</w:t>
      </w:r>
    </w:p>
    <w:p w14:paraId="3E5441F0" w14:textId="77777777" w:rsidR="00A362D7" w:rsidRDefault="00A362D7" w:rsidP="007241A0">
      <w:pPr>
        <w:pStyle w:val="text"/>
        <w:spacing w:before="280" w:after="280"/>
      </w:pPr>
    </w:p>
    <w:p w14:paraId="41725BF8" w14:textId="0A695325" w:rsidR="00A362D7" w:rsidRDefault="009D4026">
      <w:pPr>
        <w:pStyle w:val="text"/>
        <w:spacing w:before="280" w:after="280"/>
        <w:jc w:val="right"/>
      </w:pPr>
      <w:r>
        <w:t xml:space="preserve">Załącznik nr </w:t>
      </w:r>
      <w:r w:rsidR="00E6010A">
        <w:t>6</w:t>
      </w:r>
      <w:r>
        <w:t xml:space="preserve"> do Zapytania ofertowego</w:t>
      </w:r>
    </w:p>
    <w:p w14:paraId="5B3F1362" w14:textId="77777777" w:rsidR="00A362D7" w:rsidRDefault="009D4026">
      <w:pPr>
        <w:tabs>
          <w:tab w:val="left" w:pos="3024"/>
        </w:tabs>
        <w:spacing w:line="360" w:lineRule="auto"/>
        <w:jc w:val="center"/>
        <w:rPr>
          <w:rFonts w:cs="Calibri"/>
          <w:b/>
          <w:bCs/>
        </w:rPr>
      </w:pPr>
      <w:bookmarkStart w:id="32" w:name="_Hlk123293197"/>
      <w:r>
        <w:rPr>
          <w:rFonts w:cs="Calibri"/>
          <w:b/>
          <w:bCs/>
        </w:rPr>
        <w:t>Wykaz zrealizowanych dostaw:</w:t>
      </w:r>
      <w:bookmarkEnd w:id="32"/>
    </w:p>
    <w:p w14:paraId="1DD76BB9" w14:textId="77777777" w:rsidR="00A362D7" w:rsidRDefault="009D4026">
      <w:pPr>
        <w:jc w:val="center"/>
        <w:rPr>
          <w:b/>
        </w:rPr>
      </w:pPr>
      <w:r>
        <w:rPr>
          <w:b/>
        </w:rPr>
        <w:lastRenderedPageBreak/>
        <w:t>OŚWIADCZENIE</w:t>
      </w:r>
    </w:p>
    <w:p w14:paraId="6C4C58DE" w14:textId="77777777" w:rsidR="00A362D7" w:rsidRDefault="00A362D7"/>
    <w:p w14:paraId="47FA337C" w14:textId="77777777" w:rsidR="00A362D7" w:rsidRDefault="009D4026">
      <w:r>
        <w:t>Niniejszym oświadczam, że na przestrzeni ostatnich ……… lat nasza firma wykonała dostawę i montaż instalacji fotowoltaicznych</w:t>
      </w:r>
    </w:p>
    <w:p w14:paraId="6495F92E" w14:textId="77777777" w:rsidR="00A362D7" w:rsidRDefault="00A362D7">
      <w:pPr>
        <w:tabs>
          <w:tab w:val="left" w:pos="3024"/>
        </w:tabs>
        <w:spacing w:line="360" w:lineRule="auto"/>
        <w:rPr>
          <w:rFonts w:cs="Calibri"/>
          <w:b/>
          <w:bCs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44"/>
        <w:gridCol w:w="1800"/>
        <w:gridCol w:w="2896"/>
        <w:gridCol w:w="2268"/>
        <w:gridCol w:w="2126"/>
      </w:tblGrid>
      <w:tr w:rsidR="00E6010A" w14:paraId="51A0CC0A" w14:textId="77777777" w:rsidTr="00E6010A">
        <w:trPr>
          <w:trHeight w:val="20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55172" w14:textId="77777777" w:rsidR="00E6010A" w:rsidRDefault="00E6010A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Lp.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92664B" w14:textId="77777777" w:rsidR="00E6010A" w:rsidRDefault="00E6010A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Nazwa i adres zamawiającego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88E3" w14:textId="4E8528C2" w:rsidR="00E6010A" w:rsidRDefault="00E6010A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Moc instalacji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B29F4" w14:textId="6CD7C391" w:rsidR="00E6010A" w:rsidRDefault="00E6010A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56642" w14:textId="77777777" w:rsidR="00E6010A" w:rsidRDefault="00E6010A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okres realizacji (</w:t>
            </w:r>
            <w:proofErr w:type="spellStart"/>
            <w:r>
              <w:rPr>
                <w:rFonts w:eastAsia="Calibri" w:cs="Calibri"/>
                <w:iCs/>
              </w:rPr>
              <w:t>m.r-m.r</w:t>
            </w:r>
            <w:proofErr w:type="spellEnd"/>
            <w:r>
              <w:rPr>
                <w:rFonts w:eastAsia="Calibri" w:cs="Calibri"/>
                <w:iCs/>
              </w:rPr>
              <w:t>)</w:t>
            </w:r>
          </w:p>
        </w:tc>
      </w:tr>
      <w:tr w:rsidR="00E6010A" w14:paraId="7726EA36" w14:textId="77777777" w:rsidTr="00E6010A">
        <w:trPr>
          <w:trHeight w:val="67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08236" w14:textId="77777777" w:rsidR="00E6010A" w:rsidRDefault="00E6010A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01EA5" w14:textId="77777777" w:rsidR="00E6010A" w:rsidRDefault="00E6010A">
            <w:pPr>
              <w:rPr>
                <w:rFonts w:eastAsia="Calibri" w:cs="Calibri"/>
                <w:iCs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1188" w14:textId="77777777" w:rsidR="00E6010A" w:rsidRDefault="00E6010A">
            <w:pPr>
              <w:rPr>
                <w:rFonts w:eastAsia="Calibri" w:cs="Calibri"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6F4A" w14:textId="067F530F" w:rsidR="00E6010A" w:rsidRDefault="00E6010A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E5170" w14:textId="77777777" w:rsidR="00E6010A" w:rsidRDefault="00E6010A">
            <w:pPr>
              <w:rPr>
                <w:rFonts w:eastAsia="Calibri" w:cs="Calibri"/>
                <w:iCs/>
              </w:rPr>
            </w:pPr>
          </w:p>
        </w:tc>
      </w:tr>
      <w:tr w:rsidR="00E6010A" w14:paraId="59C61151" w14:textId="77777777" w:rsidTr="00E6010A">
        <w:trPr>
          <w:trHeight w:val="70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001F" w14:textId="77777777" w:rsidR="00E6010A" w:rsidRDefault="00E6010A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B56B51" w14:textId="77777777" w:rsidR="00E6010A" w:rsidRDefault="00E6010A">
            <w:pPr>
              <w:rPr>
                <w:rFonts w:eastAsia="Calibri" w:cs="Calibri"/>
                <w:iCs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0C976" w14:textId="77777777" w:rsidR="00E6010A" w:rsidRDefault="00E6010A">
            <w:pPr>
              <w:rPr>
                <w:rFonts w:eastAsia="Calibri" w:cs="Calibri"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FC42" w14:textId="00C50F18" w:rsidR="00E6010A" w:rsidRDefault="00E6010A">
            <w:pPr>
              <w:rPr>
                <w:rFonts w:eastAsia="Calibri" w:cs="Calibri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4574E" w14:textId="77777777" w:rsidR="00E6010A" w:rsidRDefault="00E6010A">
            <w:pPr>
              <w:rPr>
                <w:rFonts w:eastAsia="Calibri" w:cs="Calibri"/>
                <w:iCs/>
              </w:rPr>
            </w:pPr>
          </w:p>
        </w:tc>
      </w:tr>
      <w:tr w:rsidR="00E6010A" w14:paraId="3CD42975" w14:textId="77777777" w:rsidTr="00E6010A">
        <w:trPr>
          <w:trHeight w:val="70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3434B" w14:textId="77777777" w:rsidR="00E6010A" w:rsidRDefault="00E6010A">
            <w:pPr>
              <w:tabs>
                <w:tab w:val="left" w:pos="3024"/>
              </w:tabs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9592F" w14:textId="77777777" w:rsidR="00E6010A" w:rsidRDefault="00E6010A">
            <w:pPr>
              <w:rPr>
                <w:rFonts w:eastAsia="Calibri" w:cs="Calibri"/>
                <w:iCs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B1B37" w14:textId="77777777" w:rsidR="00E6010A" w:rsidRDefault="00E6010A">
            <w:pPr>
              <w:rPr>
                <w:rFonts w:eastAsia="Calibri" w:cs="Calibri"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17BF" w14:textId="6AC7815F" w:rsidR="00E6010A" w:rsidRDefault="00E6010A">
            <w:pPr>
              <w:rPr>
                <w:rFonts w:eastAsia="Calibri" w:cs="Calibri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ED2A7" w14:textId="77777777" w:rsidR="00E6010A" w:rsidRDefault="00E6010A">
            <w:pPr>
              <w:rPr>
                <w:rFonts w:eastAsia="Calibri" w:cs="Calibri"/>
                <w:iCs/>
              </w:rPr>
            </w:pPr>
          </w:p>
        </w:tc>
      </w:tr>
    </w:tbl>
    <w:p w14:paraId="324750B6" w14:textId="77777777" w:rsidR="00A362D7" w:rsidRDefault="00A362D7">
      <w:pPr>
        <w:tabs>
          <w:tab w:val="left" w:pos="3024"/>
        </w:tabs>
        <w:rPr>
          <w:rFonts w:cs="Calibri"/>
          <w:iCs/>
        </w:rPr>
      </w:pPr>
    </w:p>
    <w:p w14:paraId="74F01C79" w14:textId="77777777" w:rsidR="00A362D7" w:rsidRDefault="009D4026">
      <w:r>
        <w:t>Dołączam dokumenty potwierdzające, że wskazane w powyższym wykazie zlecenia zostały wykonane należycie (np. referencje, protokół odbioru, specyfikacje wykonanych zleceń itp.)</w:t>
      </w:r>
    </w:p>
    <w:p w14:paraId="3A813D4D" w14:textId="77777777" w:rsidR="00A362D7" w:rsidRDefault="00A362D7">
      <w:pPr>
        <w:tabs>
          <w:tab w:val="left" w:pos="3024"/>
        </w:tabs>
        <w:rPr>
          <w:rFonts w:cs="Calibri"/>
          <w:iCs/>
        </w:rPr>
      </w:pPr>
    </w:p>
    <w:p w14:paraId="0B1989D1" w14:textId="77777777" w:rsidR="00A362D7" w:rsidRDefault="00A362D7">
      <w:pPr>
        <w:tabs>
          <w:tab w:val="left" w:pos="3024"/>
        </w:tabs>
        <w:rPr>
          <w:rFonts w:cs="Calibri"/>
          <w:iCs/>
        </w:rPr>
      </w:pPr>
    </w:p>
    <w:p w14:paraId="6DC8DE68" w14:textId="77777777" w:rsidR="00A362D7" w:rsidRDefault="009D4026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__________________________________</w:t>
      </w:r>
    </w:p>
    <w:p w14:paraId="4E09208F" w14:textId="77777777" w:rsidR="00A362D7" w:rsidRDefault="009D4026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(miejscowość i data)                                                   </w:t>
      </w:r>
    </w:p>
    <w:p w14:paraId="4F32F3A0" w14:textId="77777777" w:rsidR="00A362D7" w:rsidRDefault="009D4026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</w:t>
      </w:r>
    </w:p>
    <w:p w14:paraId="70B92D9E" w14:textId="77777777" w:rsidR="00A362D7" w:rsidRDefault="00A362D7">
      <w:pPr>
        <w:tabs>
          <w:tab w:val="left" w:pos="3024"/>
        </w:tabs>
        <w:rPr>
          <w:rFonts w:cs="Arial"/>
        </w:rPr>
      </w:pPr>
    </w:p>
    <w:p w14:paraId="0B180734" w14:textId="77777777" w:rsidR="00A362D7" w:rsidRDefault="009D4026">
      <w:pPr>
        <w:tabs>
          <w:tab w:val="left" w:pos="3024"/>
        </w:tabs>
        <w:jc w:val="right"/>
        <w:rPr>
          <w:rFonts w:cs="Arial"/>
        </w:rPr>
      </w:pPr>
      <w:r>
        <w:rPr>
          <w:rFonts w:cs="Arial"/>
        </w:rPr>
        <w:t xml:space="preserve">__________________________________    </w:t>
      </w:r>
    </w:p>
    <w:p w14:paraId="33D912A9" w14:textId="77777777" w:rsidR="00A362D7" w:rsidRDefault="009D4026">
      <w:pPr>
        <w:tabs>
          <w:tab w:val="left" w:pos="3024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(podpis osoby reprezentującej oferenta)</w:t>
      </w:r>
    </w:p>
    <w:p w14:paraId="29AD9CC9" w14:textId="77777777" w:rsidR="00A362D7" w:rsidRDefault="00A362D7">
      <w:pPr>
        <w:jc w:val="right"/>
      </w:pPr>
    </w:p>
    <w:p w14:paraId="04649820" w14:textId="77777777" w:rsidR="00A362D7" w:rsidRDefault="00A362D7">
      <w:pPr>
        <w:jc w:val="right"/>
      </w:pPr>
    </w:p>
    <w:p w14:paraId="222CB395" w14:textId="77777777" w:rsidR="00A362D7" w:rsidRDefault="00A362D7">
      <w:pPr>
        <w:jc w:val="right"/>
      </w:pPr>
    </w:p>
    <w:p w14:paraId="27F21832" w14:textId="77777777" w:rsidR="00A362D7" w:rsidRDefault="00A362D7">
      <w:pPr>
        <w:jc w:val="right"/>
      </w:pPr>
    </w:p>
    <w:p w14:paraId="0D97116E" w14:textId="77777777" w:rsidR="00A362D7" w:rsidRDefault="00A362D7">
      <w:pPr>
        <w:jc w:val="right"/>
      </w:pPr>
    </w:p>
    <w:p w14:paraId="77846593" w14:textId="77777777" w:rsidR="00A362D7" w:rsidRDefault="00A362D7">
      <w:pPr>
        <w:jc w:val="right"/>
      </w:pPr>
    </w:p>
    <w:p w14:paraId="2D39B695" w14:textId="77777777" w:rsidR="00A362D7" w:rsidRDefault="00A362D7">
      <w:pPr>
        <w:jc w:val="right"/>
      </w:pPr>
    </w:p>
    <w:p w14:paraId="1A1E477A" w14:textId="77777777" w:rsidR="00A362D7" w:rsidRDefault="00A362D7">
      <w:pPr>
        <w:jc w:val="right"/>
      </w:pPr>
    </w:p>
    <w:p w14:paraId="16A8C287" w14:textId="77777777" w:rsidR="00A362D7" w:rsidRDefault="00A362D7">
      <w:pPr>
        <w:jc w:val="right"/>
      </w:pPr>
    </w:p>
    <w:p w14:paraId="633B7927" w14:textId="77777777" w:rsidR="00A362D7" w:rsidRDefault="00A362D7">
      <w:pPr>
        <w:jc w:val="right"/>
      </w:pPr>
    </w:p>
    <w:p w14:paraId="7BA3AB46" w14:textId="77777777" w:rsidR="00A362D7" w:rsidRDefault="00A362D7">
      <w:pPr>
        <w:jc w:val="right"/>
      </w:pPr>
    </w:p>
    <w:sectPr w:rsidR="00A362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7" w:bottom="1985" w:left="1417" w:header="895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8160E" w14:textId="77777777" w:rsidR="009D4026" w:rsidRDefault="009D4026">
      <w:r>
        <w:separator/>
      </w:r>
    </w:p>
  </w:endnote>
  <w:endnote w:type="continuationSeparator" w:id="0">
    <w:p w14:paraId="4A6EE81D" w14:textId="77777777" w:rsidR="009D4026" w:rsidRDefault="009D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E236F" w14:textId="77777777" w:rsidR="009761A0" w:rsidRDefault="009761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931459"/>
      <w:docPartObj>
        <w:docPartGallery w:val="Page Numbers (Bottom of Page)"/>
        <w:docPartUnique/>
      </w:docPartObj>
    </w:sdtPr>
    <w:sdtEndPr/>
    <w:sdtContent>
      <w:p w14:paraId="7719E785" w14:textId="77777777" w:rsidR="00A362D7" w:rsidRDefault="009D402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7D3D134" w14:textId="77777777" w:rsidR="00A362D7" w:rsidRDefault="00A362D7">
    <w:pPr>
      <w:rPr>
        <w:rFonts w:ascii="Arial" w:hAnsi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1A0F" w14:textId="77777777" w:rsidR="009761A0" w:rsidRDefault="00976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7D367" w14:textId="77777777" w:rsidR="00A362D7" w:rsidRDefault="009D4026">
      <w:pPr>
        <w:rPr>
          <w:sz w:val="12"/>
        </w:rPr>
      </w:pPr>
      <w:r>
        <w:separator/>
      </w:r>
    </w:p>
  </w:footnote>
  <w:footnote w:type="continuationSeparator" w:id="0">
    <w:p w14:paraId="5D566B65" w14:textId="77777777" w:rsidR="00A362D7" w:rsidRDefault="009D402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1BC69" w14:textId="77777777" w:rsidR="009761A0" w:rsidRDefault="009761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528CC" w14:textId="14589886" w:rsidR="009761A0" w:rsidRDefault="009761A0" w:rsidP="009761A0">
    <w:pPr>
      <w:pStyle w:val="Nagwek"/>
      <w:tabs>
        <w:tab w:val="clear" w:pos="4536"/>
        <w:tab w:val="left" w:pos="6690"/>
      </w:tabs>
      <w:rPr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46BF4C" wp14:editId="71423783">
          <wp:simplePos x="0" y="0"/>
          <wp:positionH relativeFrom="margin">
            <wp:posOffset>7030085</wp:posOffset>
          </wp:positionH>
          <wp:positionV relativeFrom="paragraph">
            <wp:posOffset>666750</wp:posOffset>
          </wp:positionV>
          <wp:extent cx="2752725" cy="914400"/>
          <wp:effectExtent l="0" t="0" r="9525" b="0"/>
          <wp:wrapNone/>
          <wp:docPr id="20117333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rFonts w:cs="Arial"/>
        <w:noProof/>
        <w:color w:val="1A1A1A"/>
        <w:sz w:val="18"/>
        <w:szCs w:val="18"/>
      </w:rPr>
      <w:drawing>
        <wp:inline distT="0" distB="0" distL="0" distR="0" wp14:anchorId="6C1C3FB6" wp14:editId="024CCD13">
          <wp:extent cx="5759450" cy="774700"/>
          <wp:effectExtent l="0" t="0" r="0" b="6350"/>
          <wp:docPr id="1537234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2583FB" wp14:editId="3394DCA4">
          <wp:simplePos x="0" y="0"/>
          <wp:positionH relativeFrom="margin">
            <wp:posOffset>7030085</wp:posOffset>
          </wp:positionH>
          <wp:positionV relativeFrom="paragraph">
            <wp:posOffset>666750</wp:posOffset>
          </wp:positionV>
          <wp:extent cx="2752725" cy="914400"/>
          <wp:effectExtent l="0" t="0" r="9525" b="0"/>
          <wp:wrapNone/>
          <wp:docPr id="7642812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B44DE99" wp14:editId="0A2D7DFD">
          <wp:simplePos x="0" y="0"/>
          <wp:positionH relativeFrom="margin">
            <wp:posOffset>7030085</wp:posOffset>
          </wp:positionH>
          <wp:positionV relativeFrom="paragraph">
            <wp:posOffset>666750</wp:posOffset>
          </wp:positionV>
          <wp:extent cx="2752725" cy="914400"/>
          <wp:effectExtent l="0" t="0" r="9525" b="0"/>
          <wp:wrapNone/>
          <wp:docPr id="7615706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130C9" w14:textId="77777777" w:rsidR="00A362D7" w:rsidRPr="009761A0" w:rsidRDefault="00A362D7" w:rsidP="009761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6C62F" w14:textId="77777777" w:rsidR="009761A0" w:rsidRDefault="009761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6160"/>
    <w:multiLevelType w:val="multilevel"/>
    <w:tmpl w:val="BB72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B1F32"/>
    <w:multiLevelType w:val="multilevel"/>
    <w:tmpl w:val="DC88F7EC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C02191"/>
    <w:multiLevelType w:val="multilevel"/>
    <w:tmpl w:val="E7E4B2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3F595C"/>
    <w:multiLevelType w:val="multilevel"/>
    <w:tmpl w:val="ED7AE49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A7E0527"/>
    <w:multiLevelType w:val="multilevel"/>
    <w:tmpl w:val="95127FB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BA66BE7"/>
    <w:multiLevelType w:val="multilevel"/>
    <w:tmpl w:val="B26698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18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EE625EB"/>
    <w:multiLevelType w:val="multilevel"/>
    <w:tmpl w:val="B830928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2C382981"/>
    <w:multiLevelType w:val="hybridMultilevel"/>
    <w:tmpl w:val="DC88D5DC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36B611C3"/>
    <w:multiLevelType w:val="multilevel"/>
    <w:tmpl w:val="180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C4011"/>
    <w:multiLevelType w:val="hybridMultilevel"/>
    <w:tmpl w:val="8AEE50F8"/>
    <w:lvl w:ilvl="0" w:tplc="77BA7BCA">
      <w:start w:val="1"/>
      <w:numFmt w:val="lowerLetter"/>
      <w:lvlText w:val="%1)"/>
      <w:lvlJc w:val="left"/>
      <w:pPr>
        <w:ind w:left="333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87B7CE1"/>
    <w:multiLevelType w:val="multilevel"/>
    <w:tmpl w:val="190AE6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2311CEC"/>
    <w:multiLevelType w:val="multilevel"/>
    <w:tmpl w:val="9EB076C2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3A96C24"/>
    <w:multiLevelType w:val="multilevel"/>
    <w:tmpl w:val="CC2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567F8"/>
    <w:multiLevelType w:val="multilevel"/>
    <w:tmpl w:val="B4FE02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C314082"/>
    <w:multiLevelType w:val="hybridMultilevel"/>
    <w:tmpl w:val="52BEA50A"/>
    <w:lvl w:ilvl="0" w:tplc="C88630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06EEB"/>
    <w:multiLevelType w:val="multilevel"/>
    <w:tmpl w:val="EC52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E850C6"/>
    <w:multiLevelType w:val="hybridMultilevel"/>
    <w:tmpl w:val="EB7A3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642F8"/>
    <w:multiLevelType w:val="hybridMultilevel"/>
    <w:tmpl w:val="CF2E9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753C9"/>
    <w:multiLevelType w:val="hybridMultilevel"/>
    <w:tmpl w:val="128E3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00844"/>
    <w:multiLevelType w:val="multilevel"/>
    <w:tmpl w:val="A2F64BC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8A10A0"/>
    <w:multiLevelType w:val="multilevel"/>
    <w:tmpl w:val="D8A2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D2A3D"/>
    <w:multiLevelType w:val="hybridMultilevel"/>
    <w:tmpl w:val="8AEE50F8"/>
    <w:lvl w:ilvl="0" w:tplc="FFFFFFFF">
      <w:start w:val="1"/>
      <w:numFmt w:val="lowerLetter"/>
      <w:lvlText w:val="%1)"/>
      <w:lvlJc w:val="left"/>
      <w:pPr>
        <w:ind w:left="333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981BD8"/>
    <w:multiLevelType w:val="multilevel"/>
    <w:tmpl w:val="E1F05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5A631B8"/>
    <w:multiLevelType w:val="hybridMultilevel"/>
    <w:tmpl w:val="5C7C826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20D3B"/>
    <w:multiLevelType w:val="multilevel"/>
    <w:tmpl w:val="9D1838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DBC7B9A"/>
    <w:multiLevelType w:val="multilevel"/>
    <w:tmpl w:val="386608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59109532">
    <w:abstractNumId w:val="22"/>
  </w:num>
  <w:num w:numId="2" w16cid:durableId="1520435815">
    <w:abstractNumId w:val="5"/>
  </w:num>
  <w:num w:numId="3" w16cid:durableId="1918397843">
    <w:abstractNumId w:val="10"/>
  </w:num>
  <w:num w:numId="4" w16cid:durableId="1359047063">
    <w:abstractNumId w:val="25"/>
  </w:num>
  <w:num w:numId="5" w16cid:durableId="1073284506">
    <w:abstractNumId w:val="11"/>
  </w:num>
  <w:num w:numId="6" w16cid:durableId="468742910">
    <w:abstractNumId w:val="4"/>
  </w:num>
  <w:num w:numId="7" w16cid:durableId="1981810572">
    <w:abstractNumId w:val="3"/>
  </w:num>
  <w:num w:numId="8" w16cid:durableId="752092239">
    <w:abstractNumId w:val="24"/>
  </w:num>
  <w:num w:numId="9" w16cid:durableId="986326939">
    <w:abstractNumId w:val="1"/>
  </w:num>
  <w:num w:numId="10" w16cid:durableId="30616454">
    <w:abstractNumId w:val="13"/>
  </w:num>
  <w:num w:numId="11" w16cid:durableId="39208520">
    <w:abstractNumId w:val="19"/>
  </w:num>
  <w:num w:numId="12" w16cid:durableId="398789345">
    <w:abstractNumId w:val="2"/>
  </w:num>
  <w:num w:numId="13" w16cid:durableId="1573155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4" w16cid:durableId="297884438">
    <w:abstractNumId w:val="6"/>
  </w:num>
  <w:num w:numId="15" w16cid:durableId="342980610">
    <w:abstractNumId w:val="6"/>
  </w:num>
  <w:num w:numId="16" w16cid:durableId="151871391">
    <w:abstractNumId w:val="6"/>
  </w:num>
  <w:num w:numId="17" w16cid:durableId="1675300886">
    <w:abstractNumId w:val="17"/>
  </w:num>
  <w:num w:numId="18" w16cid:durableId="2014066001">
    <w:abstractNumId w:val="20"/>
  </w:num>
  <w:num w:numId="19" w16cid:durableId="1930846486">
    <w:abstractNumId w:val="8"/>
  </w:num>
  <w:num w:numId="20" w16cid:durableId="161746145">
    <w:abstractNumId w:val="0"/>
  </w:num>
  <w:num w:numId="21" w16cid:durableId="1423336549">
    <w:abstractNumId w:val="12"/>
  </w:num>
  <w:num w:numId="22" w16cid:durableId="116685169">
    <w:abstractNumId w:val="15"/>
  </w:num>
  <w:num w:numId="23" w16cid:durableId="869415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73987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408204">
    <w:abstractNumId w:val="7"/>
  </w:num>
  <w:num w:numId="26" w16cid:durableId="2087147160">
    <w:abstractNumId w:val="16"/>
  </w:num>
  <w:num w:numId="27" w16cid:durableId="1438603885">
    <w:abstractNumId w:val="18"/>
  </w:num>
  <w:num w:numId="28" w16cid:durableId="1302342938">
    <w:abstractNumId w:val="23"/>
  </w:num>
  <w:num w:numId="29" w16cid:durableId="337659863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7"/>
    <w:rsid w:val="0002754A"/>
    <w:rsid w:val="00042069"/>
    <w:rsid w:val="00072FA9"/>
    <w:rsid w:val="00096BF2"/>
    <w:rsid w:val="000D26DF"/>
    <w:rsid w:val="000E347F"/>
    <w:rsid w:val="001675F6"/>
    <w:rsid w:val="001725DC"/>
    <w:rsid w:val="001C2B51"/>
    <w:rsid w:val="00257D2F"/>
    <w:rsid w:val="0026102B"/>
    <w:rsid w:val="0034701A"/>
    <w:rsid w:val="003511EE"/>
    <w:rsid w:val="00396819"/>
    <w:rsid w:val="004730EB"/>
    <w:rsid w:val="004E5A78"/>
    <w:rsid w:val="0055545A"/>
    <w:rsid w:val="00555D42"/>
    <w:rsid w:val="00616AA3"/>
    <w:rsid w:val="006604CC"/>
    <w:rsid w:val="006A7DDD"/>
    <w:rsid w:val="006D417E"/>
    <w:rsid w:val="007241A0"/>
    <w:rsid w:val="00870317"/>
    <w:rsid w:val="009012A7"/>
    <w:rsid w:val="009761A0"/>
    <w:rsid w:val="009D4026"/>
    <w:rsid w:val="00A12592"/>
    <w:rsid w:val="00A137A9"/>
    <w:rsid w:val="00A335B3"/>
    <w:rsid w:val="00A362D7"/>
    <w:rsid w:val="00AC162E"/>
    <w:rsid w:val="00B35DDF"/>
    <w:rsid w:val="00C139C8"/>
    <w:rsid w:val="00C369AF"/>
    <w:rsid w:val="00C61863"/>
    <w:rsid w:val="00C67E0E"/>
    <w:rsid w:val="00CB6E1F"/>
    <w:rsid w:val="00CC6E44"/>
    <w:rsid w:val="00CE41D6"/>
    <w:rsid w:val="00CF057C"/>
    <w:rsid w:val="00D472CE"/>
    <w:rsid w:val="00D606F6"/>
    <w:rsid w:val="00D905F7"/>
    <w:rsid w:val="00E100FE"/>
    <w:rsid w:val="00E24BD0"/>
    <w:rsid w:val="00E6010A"/>
    <w:rsid w:val="00E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AB8D0B"/>
  <w15:docId w15:val="{99FD7ED6-3D66-4DB0-82DD-2907E269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D0"/>
    <w:pPr>
      <w:suppressAutoHyphens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6A5CFE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6A5C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qFormat/>
    <w:rsid w:val="0054049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54049E"/>
  </w:style>
  <w:style w:type="character" w:customStyle="1" w:styleId="TematkomentarzaZnak">
    <w:name w:val="Temat komentarza Znak"/>
    <w:link w:val="Tematkomentarza"/>
    <w:qFormat/>
    <w:rsid w:val="0054049E"/>
    <w:rPr>
      <w:b/>
      <w:bCs/>
    </w:rPr>
  </w:style>
  <w:style w:type="character" w:customStyle="1" w:styleId="Nagwek2Znak">
    <w:name w:val="Nagłówek 2 Znak"/>
    <w:link w:val="Nagwek2"/>
    <w:semiHidden/>
    <w:qFormat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rsid w:val="00876DB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sid w:val="00876DB5"/>
    <w:rPr>
      <w:sz w:val="22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235681"/>
  </w:style>
  <w:style w:type="character" w:customStyle="1" w:styleId="Znakiprzypiswkocowych">
    <w:name w:val="Znaki przypisów końcowych"/>
    <w:qFormat/>
    <w:rsid w:val="0023568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622E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2997"/>
  </w:style>
  <w:style w:type="character" w:customStyle="1" w:styleId="Znakiprzypiswdolnych">
    <w:name w:val="Znaki przypisów dolnych"/>
    <w:uiPriority w:val="99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qFormat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16A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50325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F31B78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qFormat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F5AE6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3F6F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6A5CFE"/>
    <w:rPr>
      <w:rFonts w:ascii="Tahoma" w:hAnsi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546ED"/>
    <w:pPr>
      <w:ind w:left="708"/>
    </w:pPr>
  </w:style>
  <w:style w:type="paragraph" w:styleId="Tekstkomentarza">
    <w:name w:val="annotation text"/>
    <w:basedOn w:val="Normalny"/>
    <w:link w:val="TekstkomentarzaZnak"/>
    <w:qFormat/>
    <w:rsid w:val="00540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54049E"/>
    <w:rPr>
      <w:b/>
      <w:bCs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paragraph" w:customStyle="1" w:styleId="Default">
    <w:name w:val="Default"/>
    <w:qFormat/>
    <w:rsid w:val="00DA3C34"/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paragraph" w:styleId="Poprawka">
    <w:name w:val="Revision"/>
    <w:uiPriority w:val="99"/>
    <w:semiHidden/>
    <w:qFormat/>
    <w:rsid w:val="003F1BA0"/>
    <w:rPr>
      <w:sz w:val="24"/>
      <w:szCs w:val="24"/>
    </w:rPr>
  </w:style>
  <w:style w:type="paragraph" w:customStyle="1" w:styleId="Akapitzlist1">
    <w:name w:val="Akapit z listą1"/>
    <w:basedOn w:val="Normalny"/>
    <w:qFormat/>
    <w:rsid w:val="00F31B78"/>
    <w:pPr>
      <w:ind w:left="708"/>
    </w:pPr>
  </w:style>
  <w:style w:type="paragraph" w:customStyle="1" w:styleId="ust">
    <w:name w:val="ust"/>
    <w:qFormat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qFormat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F31B78"/>
    <w:pPr>
      <w:spacing w:after="120"/>
      <w:ind w:left="283"/>
    </w:pPr>
    <w:rPr>
      <w:sz w:val="16"/>
      <w:szCs w:val="16"/>
    </w:rPr>
  </w:style>
  <w:style w:type="paragraph" w:customStyle="1" w:styleId="Tekstpodstawowywcity1">
    <w:name w:val="Tekst podstawowy wcięty1"/>
    <w:basedOn w:val="Normalny"/>
    <w:qFormat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qFormat/>
    <w:rsid w:val="00F31B78"/>
    <w:pPr>
      <w:ind w:left="708"/>
    </w:pPr>
  </w:style>
  <w:style w:type="paragraph" w:customStyle="1" w:styleId="Akapitzlist4">
    <w:name w:val="Akapit z listą4"/>
    <w:basedOn w:val="Normalny"/>
    <w:qFormat/>
    <w:rsid w:val="00F31B78"/>
    <w:pPr>
      <w:ind w:left="708"/>
    </w:pPr>
  </w:style>
  <w:style w:type="paragraph" w:styleId="Tekstpodstawowywcity2">
    <w:name w:val="Body Text Indent 2"/>
    <w:basedOn w:val="Normalny"/>
    <w:link w:val="Tekstpodstawowywcity2Znak"/>
    <w:semiHidden/>
    <w:qFormat/>
    <w:rsid w:val="00E34D5E"/>
    <w:pPr>
      <w:spacing w:after="120" w:line="480" w:lineRule="auto"/>
      <w:ind w:left="283"/>
    </w:pPr>
  </w:style>
  <w:style w:type="paragraph" w:customStyle="1" w:styleId="Zawartotabeli">
    <w:name w:val="Zawartość tabeli"/>
    <w:qFormat/>
    <w:rsid w:val="00612096"/>
    <w:pPr>
      <w:widowControl w:val="0"/>
      <w:spacing w:after="160" w:line="252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basedOn w:val="Normalny"/>
    <w:uiPriority w:val="99"/>
    <w:semiHidden/>
    <w:unhideWhenUsed/>
    <w:qFormat/>
    <w:rsid w:val="00250F48"/>
    <w:pPr>
      <w:spacing w:after="160" w:line="252" w:lineRule="auto"/>
    </w:pPr>
    <w:rPr>
      <w:rFonts w:eastAsiaTheme="minorHAnsi"/>
      <w:lang w:eastAsia="en-US"/>
    </w:rPr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customStyle="1" w:styleId="text">
    <w:name w:val="text"/>
    <w:basedOn w:val="Normalny"/>
    <w:qFormat/>
    <w:rsid w:val="00C83EFD"/>
    <w:pPr>
      <w:spacing w:beforeAutospacing="1" w:afterAutospacing="1"/>
    </w:p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welina@cisak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A54C432-D699-4149-81AB-7C4B7DB16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6802</Words>
  <Characters>40812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Alina</cp:lastModifiedBy>
  <cp:revision>3</cp:revision>
  <cp:lastPrinted>2023-12-18T12:28:00Z</cp:lastPrinted>
  <dcterms:created xsi:type="dcterms:W3CDTF">2025-04-28T18:12:00Z</dcterms:created>
  <dcterms:modified xsi:type="dcterms:W3CDTF">2025-04-28T18:38:00Z</dcterms:modified>
  <dc:language>pl-PL</dc:language>
</cp:coreProperties>
</file>