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76F7" w14:textId="77777777" w:rsidR="001C08A2" w:rsidRPr="00DC5982" w:rsidRDefault="001C08A2" w:rsidP="00DC5982">
      <w:pPr>
        <w:keepNext/>
        <w:spacing w:line="276" w:lineRule="auto"/>
        <w:outlineLvl w:val="2"/>
        <w:rPr>
          <w:rFonts w:ascii="Verdana" w:hAnsi="Verdana"/>
          <w:sz w:val="24"/>
          <w:szCs w:val="24"/>
        </w:rPr>
      </w:pPr>
      <w:r w:rsidRPr="00DC5982">
        <w:rPr>
          <w:rFonts w:ascii="Verdana" w:hAnsi="Verdana"/>
          <w:sz w:val="24"/>
          <w:szCs w:val="24"/>
        </w:rPr>
        <w:t>Załącznik nr 2</w:t>
      </w:r>
    </w:p>
    <w:p w14:paraId="08571495" w14:textId="77777777" w:rsidR="004A7E43" w:rsidRPr="00DC5982" w:rsidRDefault="004A7E43" w:rsidP="00DC5982">
      <w:pPr>
        <w:keepNext/>
        <w:spacing w:line="276" w:lineRule="auto"/>
        <w:outlineLvl w:val="2"/>
        <w:rPr>
          <w:rFonts w:ascii="Verdana" w:hAnsi="Verdana"/>
          <w:b/>
          <w:sz w:val="24"/>
          <w:szCs w:val="24"/>
        </w:rPr>
      </w:pPr>
    </w:p>
    <w:p w14:paraId="2CDC42D8" w14:textId="50A532DC" w:rsidR="00C1726E" w:rsidRPr="00DC5982" w:rsidRDefault="00C1726E" w:rsidP="00DC5982">
      <w:pPr>
        <w:keepNext/>
        <w:spacing w:line="276" w:lineRule="auto"/>
        <w:outlineLvl w:val="2"/>
        <w:rPr>
          <w:rFonts w:ascii="Verdana" w:hAnsi="Verdana"/>
          <w:b/>
          <w:sz w:val="24"/>
          <w:szCs w:val="24"/>
        </w:rPr>
      </w:pPr>
      <w:r w:rsidRPr="00DC5982">
        <w:rPr>
          <w:rFonts w:ascii="Verdana" w:hAnsi="Verdana"/>
          <w:b/>
          <w:sz w:val="24"/>
          <w:szCs w:val="24"/>
        </w:rPr>
        <w:t>OFERTA</w:t>
      </w:r>
      <w:r w:rsidR="00AB49A5" w:rsidRPr="00DC5982">
        <w:rPr>
          <w:rFonts w:ascii="Verdana" w:hAnsi="Verdana"/>
          <w:b/>
          <w:sz w:val="24"/>
          <w:szCs w:val="24"/>
        </w:rPr>
        <w:t xml:space="preserve"> </w:t>
      </w:r>
    </w:p>
    <w:p w14:paraId="18FD2D71" w14:textId="77777777" w:rsidR="00C1726E" w:rsidRPr="00DC5982" w:rsidRDefault="00C1726E" w:rsidP="00DC5982">
      <w:pPr>
        <w:spacing w:line="276" w:lineRule="auto"/>
        <w:rPr>
          <w:rFonts w:ascii="Verdana" w:hAnsi="Verdana"/>
          <w:sz w:val="24"/>
          <w:szCs w:val="24"/>
          <w:lang w:val="en-US"/>
        </w:rPr>
      </w:pPr>
    </w:p>
    <w:tbl>
      <w:tblPr>
        <w:tblStyle w:val="Tabela-Siatka"/>
        <w:tblW w:w="9922" w:type="dxa"/>
        <w:tblLook w:val="04A0" w:firstRow="1" w:lastRow="0" w:firstColumn="1" w:lastColumn="0" w:noHBand="0" w:noVBand="1"/>
      </w:tblPr>
      <w:tblGrid>
        <w:gridCol w:w="2533"/>
        <w:gridCol w:w="2358"/>
        <w:gridCol w:w="595"/>
        <w:gridCol w:w="1315"/>
        <w:gridCol w:w="102"/>
        <w:gridCol w:w="874"/>
        <w:gridCol w:w="2145"/>
      </w:tblGrid>
      <w:tr w:rsidR="00C1726E" w:rsidRPr="00DC5982" w14:paraId="4F736F2B" w14:textId="77777777" w:rsidTr="00C1726E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C4FAC7" w14:textId="77777777" w:rsidR="00C1726E" w:rsidRPr="00DC5982" w:rsidRDefault="00C1726E" w:rsidP="00DC5982">
            <w:pPr>
              <w:spacing w:line="276" w:lineRule="auto"/>
              <w:rPr>
                <w:rFonts w:ascii="Verdana" w:eastAsia="Arial Unicode MS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eastAsia="Arial Unicode MS" w:hAnsi="Verdana"/>
                <w:b/>
                <w:sz w:val="24"/>
                <w:szCs w:val="24"/>
                <w:lang w:eastAsia="en-US"/>
              </w:rPr>
              <w:t>Zamawiający: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D57D01" w14:textId="77777777" w:rsidR="00C1726E" w:rsidRPr="00DC5982" w:rsidRDefault="00C1726E" w:rsidP="00DC5982">
            <w:pPr>
              <w:spacing w:line="276" w:lineRule="auto"/>
              <w:rPr>
                <w:rFonts w:ascii="Verdana" w:eastAsia="Arial Unicode MS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eastAsia="Arial Unicode MS" w:hAnsi="Verdana"/>
                <w:b/>
                <w:sz w:val="24"/>
                <w:szCs w:val="24"/>
                <w:lang w:eastAsia="en-US"/>
              </w:rPr>
              <w:t>Uniwersytet Śląski w Katowicach</w:t>
            </w:r>
          </w:p>
          <w:p w14:paraId="772991F6" w14:textId="77777777" w:rsidR="00C1726E" w:rsidRPr="00DC5982" w:rsidRDefault="00C1726E" w:rsidP="00DC5982">
            <w:pPr>
              <w:spacing w:line="276" w:lineRule="auto"/>
              <w:rPr>
                <w:rFonts w:ascii="Verdana" w:eastAsia="Arial Unicode MS" w:hAnsi="Verdana"/>
                <w:sz w:val="24"/>
                <w:szCs w:val="24"/>
                <w:lang w:eastAsia="en-US"/>
              </w:rPr>
            </w:pPr>
            <w:r w:rsidRPr="00DC5982">
              <w:rPr>
                <w:rFonts w:ascii="Verdana" w:eastAsia="Arial Unicode MS" w:hAnsi="Verdana"/>
                <w:sz w:val="24"/>
                <w:szCs w:val="24"/>
                <w:lang w:eastAsia="en-US"/>
              </w:rPr>
              <w:t>ul. Bankowa 12</w:t>
            </w:r>
          </w:p>
          <w:p w14:paraId="10D17B4A" w14:textId="77777777" w:rsidR="00C1726E" w:rsidRPr="00DC5982" w:rsidRDefault="00C1726E" w:rsidP="00DC5982">
            <w:pPr>
              <w:spacing w:line="276" w:lineRule="auto"/>
              <w:rPr>
                <w:rFonts w:ascii="Verdana" w:eastAsia="Arial Unicode MS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eastAsia="Arial Unicode MS" w:hAnsi="Verdana"/>
                <w:sz w:val="24"/>
                <w:szCs w:val="24"/>
                <w:lang w:eastAsia="en-US"/>
              </w:rPr>
              <w:t>40-007 Katowice</w:t>
            </w:r>
          </w:p>
        </w:tc>
      </w:tr>
      <w:tr w:rsidR="00C1726E" w:rsidRPr="00DC5982" w14:paraId="3087DED2" w14:textId="77777777" w:rsidTr="00C1726E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7CA1AF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Nazwa (firma) / imię </w:t>
            </w: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br/>
              <w:t xml:space="preserve">i nazwisko Wykonawcy / Wykonawców wspólnie ubiegających się </w:t>
            </w: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br/>
              <w:t>o zamówienie: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80FB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DC5982" w14:paraId="0A88A86A" w14:textId="77777777" w:rsidTr="00C1726E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BFC9F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>Adres Wykonawcy: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9753E7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>Ulica, nr domu / nr lokalu: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8D39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DC5982" w14:paraId="09DA3E81" w14:textId="77777777" w:rsidTr="00C1726E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A2C8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E95F1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>Miejscowość i kod pocztowy: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1CBD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DC5982" w14:paraId="2F6D3726" w14:textId="77777777" w:rsidTr="00C1726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850D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90150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>Województwo: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FBE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2E2228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>Kraj: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2F8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DC5982" w14:paraId="23BF24C3" w14:textId="77777777" w:rsidTr="00C1726E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E98B98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>NIP: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115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D96236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>REGON: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7235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DC5982" w14:paraId="25D65A4A" w14:textId="77777777" w:rsidTr="00C1726E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20795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>Wysokość kapitału zakładowego:</w:t>
            </w:r>
          </w:p>
          <w:p w14:paraId="3E19C88E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i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i/>
                <w:sz w:val="24"/>
                <w:szCs w:val="24"/>
                <w:lang w:eastAsia="en-US"/>
              </w:rPr>
              <w:t>(dot. Sp. z o.o.)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B8F0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6C8BA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>Wysokość kapitału wpłaconego:</w:t>
            </w:r>
          </w:p>
          <w:p w14:paraId="55DF2CA9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i/>
                <w:sz w:val="24"/>
                <w:szCs w:val="24"/>
                <w:lang w:eastAsia="en-US"/>
              </w:rPr>
              <w:t>(dot. S.A.)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25DC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DC5982" w14:paraId="7557DF85" w14:textId="77777777" w:rsidTr="00C1726E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6B085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>Adres do korespondencji</w:t>
            </w:r>
            <w:r w:rsidRPr="00DC5982">
              <w:rPr>
                <w:rFonts w:ascii="Verdana" w:hAnsi="Verdana"/>
                <w:sz w:val="24"/>
                <w:szCs w:val="24"/>
                <w:lang w:eastAsia="en-US"/>
              </w:rPr>
              <w:t>:</w:t>
            </w:r>
          </w:p>
          <w:p w14:paraId="1C1EAAF8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i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i/>
                <w:sz w:val="24"/>
                <w:szCs w:val="24"/>
                <w:lang w:eastAsia="en-US"/>
              </w:rPr>
              <w:t>(jeżeli jest inny niż podany powyżej)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BEF6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DC5982" w14:paraId="0482BE3A" w14:textId="77777777" w:rsidTr="00C1726E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26F0B2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Osoba upoważniona do kontaktu </w:t>
            </w: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br/>
              <w:t>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AE69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BD282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>Telefon: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68F7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DC5982" w14:paraId="1570B7AC" w14:textId="77777777" w:rsidTr="00C1726E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702B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4D4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E9698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DC5982">
              <w:rPr>
                <w:rFonts w:ascii="Verdana" w:hAnsi="Verdana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2F8C" w14:textId="77777777" w:rsidR="00C1726E" w:rsidRPr="00DC5982" w:rsidRDefault="00C1726E" w:rsidP="00DC5982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20430299" w14:textId="77777777" w:rsidR="00C1726E" w:rsidRPr="00DC5982" w:rsidRDefault="00C1726E" w:rsidP="00DC5982">
      <w:pPr>
        <w:spacing w:line="276" w:lineRule="auto"/>
        <w:rPr>
          <w:rFonts w:ascii="Verdana" w:hAnsi="Verdana"/>
          <w:sz w:val="24"/>
          <w:szCs w:val="24"/>
          <w:lang w:val="en-US"/>
        </w:rPr>
      </w:pPr>
    </w:p>
    <w:p w14:paraId="45C77B80" w14:textId="77777777" w:rsidR="00C1726E" w:rsidRPr="00DC5982" w:rsidRDefault="00C1726E" w:rsidP="00DC5982">
      <w:pPr>
        <w:spacing w:line="276" w:lineRule="auto"/>
        <w:rPr>
          <w:rFonts w:ascii="Verdana" w:hAnsi="Verdana"/>
          <w:sz w:val="24"/>
          <w:szCs w:val="24"/>
        </w:rPr>
      </w:pPr>
    </w:p>
    <w:p w14:paraId="0DDF3950" w14:textId="1478ADE0" w:rsidR="00C1726E" w:rsidRPr="00DC5982" w:rsidRDefault="00C1726E" w:rsidP="00DC5982">
      <w:pPr>
        <w:tabs>
          <w:tab w:val="left" w:pos="426"/>
        </w:tabs>
        <w:spacing w:line="276" w:lineRule="auto"/>
        <w:rPr>
          <w:rFonts w:ascii="Verdana" w:hAnsi="Verdana"/>
          <w:sz w:val="24"/>
          <w:szCs w:val="24"/>
        </w:rPr>
      </w:pPr>
      <w:r w:rsidRPr="00DC5982">
        <w:rPr>
          <w:rFonts w:ascii="Verdana" w:hAnsi="Verdana"/>
          <w:sz w:val="24"/>
          <w:szCs w:val="24"/>
        </w:rPr>
        <w:t xml:space="preserve">Odpowiadając na publiczne ogłoszenie o zamówieniu w postępowaniu nr </w:t>
      </w:r>
      <w:r w:rsidR="002F3982" w:rsidRPr="002F3982">
        <w:rPr>
          <w:rFonts w:ascii="Verdana" w:hAnsi="Verdana"/>
          <w:b/>
          <w:bCs/>
          <w:sz w:val="24"/>
          <w:szCs w:val="24"/>
        </w:rPr>
        <w:t>1000</w:t>
      </w:r>
      <w:r w:rsidR="00BF06E3" w:rsidRPr="00DC5982">
        <w:rPr>
          <w:rFonts w:ascii="Verdana" w:hAnsi="Verdana"/>
          <w:b/>
          <w:sz w:val="24"/>
          <w:szCs w:val="24"/>
        </w:rPr>
        <w:t>1</w:t>
      </w:r>
      <w:r w:rsidR="007770EA" w:rsidRPr="00DC5982">
        <w:rPr>
          <w:rFonts w:ascii="Verdana" w:hAnsi="Verdana"/>
          <w:b/>
          <w:sz w:val="24"/>
          <w:szCs w:val="24"/>
        </w:rPr>
        <w:t>83</w:t>
      </w:r>
      <w:r w:rsidR="002F3982">
        <w:rPr>
          <w:rFonts w:ascii="Verdana" w:hAnsi="Verdana"/>
          <w:b/>
          <w:sz w:val="24"/>
          <w:szCs w:val="24"/>
        </w:rPr>
        <w:t>962</w:t>
      </w:r>
      <w:r w:rsidR="00BF06E3" w:rsidRPr="00DC5982">
        <w:rPr>
          <w:rFonts w:ascii="Verdana" w:hAnsi="Verdana"/>
          <w:b/>
          <w:sz w:val="24"/>
          <w:szCs w:val="24"/>
        </w:rPr>
        <w:t>/202</w:t>
      </w:r>
      <w:r w:rsidR="007770EA" w:rsidRPr="00DC5982">
        <w:rPr>
          <w:rFonts w:ascii="Verdana" w:hAnsi="Verdana"/>
          <w:b/>
          <w:sz w:val="24"/>
          <w:szCs w:val="24"/>
        </w:rPr>
        <w:t>5</w:t>
      </w:r>
      <w:r w:rsidR="007770EA" w:rsidRPr="00DC5982">
        <w:rPr>
          <w:rFonts w:ascii="Verdana" w:hAnsi="Verdana"/>
          <w:sz w:val="24"/>
          <w:szCs w:val="24"/>
        </w:rPr>
        <w:t xml:space="preserve"> </w:t>
      </w:r>
      <w:r w:rsidRPr="00DC5982">
        <w:rPr>
          <w:rFonts w:ascii="Verdana" w:hAnsi="Verdana"/>
          <w:sz w:val="24"/>
          <w:szCs w:val="24"/>
          <w:lang w:eastAsia="x-none"/>
        </w:rPr>
        <w:t>prowadzonego z wyłączeniem przepisów ustawy – Prawo zamówień publicznych p.n.:</w:t>
      </w:r>
    </w:p>
    <w:p w14:paraId="27AF2972" w14:textId="0923C583" w:rsidR="00942E43" w:rsidRDefault="00942E43" w:rsidP="00942E43">
      <w:pPr>
        <w:spacing w:before="120" w:after="120"/>
        <w:rPr>
          <w:rFonts w:ascii="Verdana" w:eastAsia="Calibri" w:hAnsi="Verdana" w:cs="Calibr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U</w:t>
      </w:r>
      <w:r>
        <w:rPr>
          <w:rFonts w:ascii="Verdana" w:hAnsi="Verdana" w:cstheme="minorHAnsi"/>
          <w:sz w:val="24"/>
          <w:szCs w:val="24"/>
        </w:rPr>
        <w:t>sługa gastronomiczna, tj.: serwis kawowo-kanapkowy w ramach zajęć mentoringowych oraz warsztatów Game Jam dla studentów Uniwersytetu Śląskiego realizowana w ramach projektu pt</w:t>
      </w:r>
      <w:r>
        <w:rPr>
          <w:rFonts w:ascii="Verdana" w:hAnsi="Verdana" w:cstheme="minorHAnsi"/>
          <w:b/>
          <w:sz w:val="24"/>
          <w:szCs w:val="24"/>
        </w:rPr>
        <w:t xml:space="preserve">.: </w:t>
      </w:r>
      <w:r>
        <w:rPr>
          <w:rFonts w:ascii="Verdana" w:hAnsi="Verdana" w:cstheme="minorHAnsi"/>
          <w:b/>
          <w:i/>
          <w:sz w:val="24"/>
          <w:szCs w:val="24"/>
        </w:rPr>
        <w:t>„jUŚt transition - Potencjał Uniwersytetu Śląskiego podstawą Sprawiedliwej Transformacji regionu”</w:t>
      </w:r>
      <w:r>
        <w:rPr>
          <w:rFonts w:ascii="Verdana" w:hAnsi="Verdana" w:cstheme="minorHAnsi"/>
          <w:b/>
          <w:sz w:val="24"/>
          <w:szCs w:val="24"/>
        </w:rPr>
        <w:t>.</w:t>
      </w:r>
      <w:r>
        <w:rPr>
          <w:rFonts w:ascii="Verdana" w:hAnsi="Verdana" w:cstheme="minorHAnsi"/>
          <w:sz w:val="24"/>
          <w:szCs w:val="24"/>
        </w:rPr>
        <w:t xml:space="preserve"> Projekt, a tym samym przedmiot zamówienia jest współfinansowany ze środków Unii Europejskiej w ramach Fundusze Europejskie dla Śląskiego 2021-2027 (Fundusz na rzecz Sprawiedliwej Transformacji), Priorytet X Fundusze Europejskie na transformację, Działanie 10.25 Rozwój kształcenia wyższego zgodnie z potrzebami zielonej gospodarki,</w:t>
      </w:r>
      <w:r>
        <w:rPr>
          <w:rFonts w:ascii="Verdana" w:hAnsi="Verdana" w:cstheme="minorHAnsi"/>
          <w:sz w:val="36"/>
          <w:szCs w:val="36"/>
        </w:rPr>
        <w:t xml:space="preserve"> </w:t>
      </w:r>
      <w:r>
        <w:rPr>
          <w:rFonts w:ascii="Verdana" w:hAnsi="Verdana"/>
          <w:sz w:val="24"/>
          <w:szCs w:val="32"/>
        </w:rPr>
        <w:t>nr umowy o dofinansowanie FESL.10.25-IZ.01-0369/23-00.</w:t>
      </w:r>
    </w:p>
    <w:p w14:paraId="7C67C256" w14:textId="77777777" w:rsidR="00C1726E" w:rsidRPr="00DC5982" w:rsidRDefault="00C1726E" w:rsidP="00DC5982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665F5A80" w14:textId="308FF3AC" w:rsidR="00EF51AD" w:rsidRDefault="00EF51AD" w:rsidP="00DC5982">
      <w:pPr>
        <w:spacing w:line="360" w:lineRule="auto"/>
        <w:rPr>
          <w:rFonts w:ascii="Verdana" w:hAnsi="Verdana"/>
          <w:sz w:val="24"/>
          <w:szCs w:val="24"/>
        </w:rPr>
      </w:pPr>
      <w:r w:rsidRPr="00DC5982">
        <w:rPr>
          <w:rFonts w:ascii="Verdana" w:hAnsi="Verdana"/>
          <w:sz w:val="24"/>
          <w:szCs w:val="24"/>
        </w:rPr>
        <w:t>składamy następującą ofertę:</w:t>
      </w:r>
    </w:p>
    <w:p w14:paraId="1D83D950" w14:textId="77777777" w:rsidR="002F3982" w:rsidRPr="00DC5982" w:rsidRDefault="002F3982" w:rsidP="00DC5982">
      <w:pPr>
        <w:spacing w:line="360" w:lineRule="auto"/>
        <w:rPr>
          <w:rFonts w:ascii="Verdana" w:hAnsi="Verdana"/>
          <w:sz w:val="24"/>
          <w:szCs w:val="24"/>
        </w:rPr>
      </w:pPr>
    </w:p>
    <w:p w14:paraId="731FDA68" w14:textId="77777777" w:rsidR="00EF51AD" w:rsidRPr="00DC5982" w:rsidRDefault="00EF51AD" w:rsidP="00DC5982">
      <w:pPr>
        <w:rPr>
          <w:rFonts w:ascii="Verdana" w:hAnsi="Verdana"/>
          <w:sz w:val="24"/>
          <w:szCs w:val="24"/>
        </w:rPr>
      </w:pP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6"/>
        <w:gridCol w:w="2422"/>
        <w:gridCol w:w="29"/>
        <w:gridCol w:w="2268"/>
        <w:gridCol w:w="2685"/>
      </w:tblGrid>
      <w:tr w:rsidR="00EF51AD" w:rsidRPr="00DC5982" w14:paraId="1CF10EEC" w14:textId="77777777" w:rsidTr="00B764F5">
        <w:trPr>
          <w:trHeight w:val="757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DF21F89" w14:textId="3EAF9136" w:rsidR="00EF51AD" w:rsidRPr="00DC5982" w:rsidRDefault="00317631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1)</w:t>
            </w:r>
            <w:r w:rsidR="00EF51AD"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Przerwa kawowa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0CB0ADD4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Cena jednostkowa netto (PLN)/osoba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7109566F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br/>
              <w:t>Stawka podatku VAT 8% / 23%</w:t>
            </w:r>
          </w:p>
          <w:p w14:paraId="0E45D7EA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878DB97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Cena jednostkowa brutto (PLN)</w:t>
            </w:r>
          </w:p>
          <w:p w14:paraId="3F8CF072" w14:textId="77777777" w:rsidR="00EF51AD" w:rsidRPr="00DC5982" w:rsidRDefault="00EF51AD" w:rsidP="00DC5982">
            <w:pPr>
              <w:rPr>
                <w:rFonts w:ascii="Verdana" w:hAnsi="Verdana"/>
                <w:sz w:val="24"/>
                <w:szCs w:val="24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/osoba</w:t>
            </w:r>
          </w:p>
        </w:tc>
      </w:tr>
      <w:tr w:rsidR="00EF51AD" w:rsidRPr="00DC5982" w14:paraId="53A2A693" w14:textId="77777777" w:rsidTr="00B764F5">
        <w:trPr>
          <w:trHeight w:val="946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66D62E7A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 xml:space="preserve">WYŻYWIENIE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1E7BF" w14:textId="77777777" w:rsidR="00EF51AD" w:rsidRPr="00DC5982" w:rsidRDefault="00EF51AD" w:rsidP="00DC5982">
            <w:pPr>
              <w:rPr>
                <w:rFonts w:ascii="Verdana" w:hAnsi="Verdana"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E453AB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8%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A9353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EF51AD" w:rsidRPr="00DC5982" w14:paraId="40120428" w14:textId="77777777" w:rsidTr="00B764F5">
        <w:trPr>
          <w:trHeight w:val="99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21DD43EC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NAPOJE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838B80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8B9461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23%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80FC7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EF51AD" w:rsidRPr="00DC5982" w14:paraId="27FD0CF4" w14:textId="77777777" w:rsidTr="00B764F5">
        <w:trPr>
          <w:trHeight w:val="51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365B96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Łączna cena jednostkowa netto za 1 osobę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642FEE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  <w:p w14:paraId="5C8F9E44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B78A9F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Łączna cena jednostkowa brutto za 1 osobę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4DA929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  <w:p w14:paraId="565F7AF6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…………</w:t>
            </w:r>
          </w:p>
        </w:tc>
      </w:tr>
      <w:tr w:rsidR="00EF51AD" w:rsidRPr="00DC5982" w14:paraId="7EB1B050" w14:textId="77777777" w:rsidTr="00B764F5">
        <w:trPr>
          <w:trHeight w:val="109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E6C176" w14:textId="6F81DD48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Łączna cena netto dla 1157 osób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989704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  <w:p w14:paraId="04E67BC7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273692" w14:textId="5C20D676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Łączna cena brutto dla 1157 osób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653823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  <w:p w14:paraId="162759EE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…………</w:t>
            </w:r>
          </w:p>
        </w:tc>
      </w:tr>
      <w:tr w:rsidR="00EF51AD" w:rsidRPr="00DC5982" w14:paraId="22AAB389" w14:textId="77777777" w:rsidTr="00B764F5">
        <w:trPr>
          <w:trHeight w:val="109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B5CFEE" w14:textId="132EF720" w:rsidR="00EF51AD" w:rsidRPr="00DC5982" w:rsidRDefault="00317631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lastRenderedPageBreak/>
              <w:t>2)</w:t>
            </w:r>
            <w:r w:rsidR="00EF51AD"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Zestaw kanapkowy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F6BB92" w14:textId="674E2930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Cena jednostkowa netto (PLN)/osoba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8F0D46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br/>
              <w:t>Stawka podatku VAT 8% / 23%</w:t>
            </w:r>
          </w:p>
          <w:p w14:paraId="5086AF46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FD136A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Cena jednostkowa brutto (PLN)</w:t>
            </w:r>
          </w:p>
          <w:p w14:paraId="59FEE52C" w14:textId="45DEB34E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/osoba</w:t>
            </w:r>
          </w:p>
        </w:tc>
      </w:tr>
      <w:tr w:rsidR="00EF51AD" w:rsidRPr="00DC5982" w14:paraId="42391D6C" w14:textId="77777777" w:rsidTr="00B764F5">
        <w:trPr>
          <w:trHeight w:val="109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6EE37B" w14:textId="6BCA89B8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 xml:space="preserve">WYŻYWIENIE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9D8C5" w14:textId="5412423E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DFDC5" w14:textId="5B841BAA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8%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D4051" w14:textId="7777777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B51C2A" w:rsidRPr="00DC5982" w14:paraId="2BE0F4AE" w14:textId="77777777" w:rsidTr="00B764F5">
        <w:trPr>
          <w:trHeight w:val="109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25C9D4" w14:textId="14730025" w:rsidR="00B51C2A" w:rsidRPr="00DC5982" w:rsidRDefault="00B51C2A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NAPOJE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CAFDD" w14:textId="77777777" w:rsidR="00B51C2A" w:rsidRPr="00DC5982" w:rsidRDefault="00B51C2A" w:rsidP="00DC5982">
            <w:pPr>
              <w:snapToGrid w:val="0"/>
              <w:rPr>
                <w:rFonts w:ascii="Verdana" w:hAnsi="Verdan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7DA4" w14:textId="78DA3EC6" w:rsidR="00B51C2A" w:rsidRPr="00DC5982" w:rsidRDefault="00B51C2A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23%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7B394" w14:textId="77777777" w:rsidR="00B51C2A" w:rsidRPr="00DC5982" w:rsidRDefault="00B51C2A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EF51AD" w:rsidRPr="00DC5982" w14:paraId="51469DE4" w14:textId="77777777" w:rsidTr="00B764F5">
        <w:trPr>
          <w:trHeight w:val="109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D354B6" w14:textId="6663146F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Łączna cena jednostkowa netto za 1 osobę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13C6FC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  <w:p w14:paraId="3465AC46" w14:textId="4BC57129" w:rsidR="00EF51AD" w:rsidRPr="00DC5982" w:rsidRDefault="00EF51AD" w:rsidP="00DC5982">
            <w:pPr>
              <w:snapToGrid w:val="0"/>
              <w:rPr>
                <w:rFonts w:ascii="Verdana" w:hAnsi="Verdana"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8ED152" w14:textId="709313E7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Łączna cena jednostkowa brutto za 1 osobę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6F65E0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  <w:p w14:paraId="71011319" w14:textId="2DA41E04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…………</w:t>
            </w:r>
          </w:p>
        </w:tc>
      </w:tr>
      <w:tr w:rsidR="00EF51AD" w:rsidRPr="00DC5982" w14:paraId="6338EEF0" w14:textId="77777777" w:rsidTr="00B764F5">
        <w:trPr>
          <w:trHeight w:val="109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FABDAE" w14:textId="1A336A8C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Łączna cena netto dla 1157 osób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8B2BEA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  <w:p w14:paraId="7E4B7D52" w14:textId="13208C8C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13AD13" w14:textId="62BC96D9" w:rsidR="00EF51AD" w:rsidRPr="00DC5982" w:rsidRDefault="00EF51AD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Łączna cena brutto dla 1157 osób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F3E150" w14:textId="77777777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  <w:p w14:paraId="5AE37629" w14:textId="6217BC23" w:rsidR="00EF51AD" w:rsidRPr="00DC5982" w:rsidRDefault="00EF51AD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…………</w:t>
            </w:r>
          </w:p>
        </w:tc>
      </w:tr>
      <w:tr w:rsidR="00497807" w:rsidRPr="00DC5982" w14:paraId="5096CDD2" w14:textId="77777777" w:rsidTr="00B764F5">
        <w:trPr>
          <w:trHeight w:val="466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FD374" w14:textId="77777777" w:rsidR="00497807" w:rsidRPr="00DC5982" w:rsidRDefault="00497807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FC3A9" w14:textId="77777777" w:rsidR="00497807" w:rsidRPr="00DC5982" w:rsidRDefault="00497807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1FEE9" w14:textId="77777777" w:rsidR="00497807" w:rsidRPr="00DC5982" w:rsidRDefault="00497807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D2CA7" w14:textId="77777777" w:rsidR="00497807" w:rsidRPr="00DC5982" w:rsidRDefault="00497807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020F33" w:rsidRPr="00DC5982" w14:paraId="3E22C8D9" w14:textId="77777777" w:rsidTr="00B764F5">
        <w:trPr>
          <w:trHeight w:val="109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3862CC" w14:textId="25AD13A6" w:rsidR="00020F33" w:rsidRPr="00DC5982" w:rsidRDefault="00020F33" w:rsidP="00DC5982">
            <w:pP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RAZEM (ł</w:t>
            </w: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 xml:space="preserve">ączna cena </w:t>
            </w:r>
            <w: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netto</w:t>
            </w: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 xml:space="preserve"> dla 1157 osób</w:t>
            </w:r>
            <w: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 xml:space="preserve"> za usługę 1) i 2):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DFA958" w14:textId="77777777" w:rsidR="00020F33" w:rsidRPr="00DC5982" w:rsidRDefault="00020F33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CAF8D5" w14:textId="7CFB8EDD" w:rsidR="00020F33" w:rsidRPr="00DC5982" w:rsidRDefault="00020F33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RAZEM (ł</w:t>
            </w: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ączna cena brutto dla 1157 osób</w:t>
            </w:r>
            <w:r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 xml:space="preserve"> za usługę 1) i 2):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C2ED9F" w14:textId="4788160B" w:rsidR="00020F33" w:rsidRPr="00DC5982" w:rsidRDefault="00020F33" w:rsidP="00DC5982">
            <w:pPr>
              <w:snapToGrid w:val="0"/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</w:pPr>
            <w:r w:rsidRPr="00DC5982">
              <w:rPr>
                <w:rFonts w:ascii="Verdana" w:hAnsi="Verdana"/>
                <w:b/>
                <w:kern w:val="2"/>
                <w:sz w:val="24"/>
                <w:szCs w:val="24"/>
                <w:lang w:eastAsia="ar-SA"/>
              </w:rPr>
              <w:t>…………</w:t>
            </w:r>
          </w:p>
        </w:tc>
      </w:tr>
    </w:tbl>
    <w:p w14:paraId="01C5D764" w14:textId="77777777" w:rsidR="00EF51AD" w:rsidRPr="001B3B28" w:rsidRDefault="00EF51AD" w:rsidP="00DC5982">
      <w:pPr>
        <w:spacing w:beforeLines="40" w:before="96" w:afterLines="40" w:after="96"/>
        <w:rPr>
          <w:rFonts w:ascii="Verdana" w:hAnsi="Verdana"/>
          <w:i/>
          <w:iCs/>
          <w:sz w:val="18"/>
          <w:szCs w:val="18"/>
        </w:rPr>
      </w:pPr>
      <w:r w:rsidRPr="001B3B28">
        <w:rPr>
          <w:rFonts w:ascii="Verdana" w:hAnsi="Verdana"/>
          <w:i/>
          <w:iCs/>
          <w:sz w:val="18"/>
          <w:szCs w:val="18"/>
        </w:rPr>
        <w:t xml:space="preserve">*przyjęto maksymalną ilość osób. </w:t>
      </w:r>
    </w:p>
    <w:p w14:paraId="1DE4C137" w14:textId="2ACEBF59" w:rsidR="00EF51AD" w:rsidRPr="001B3B28" w:rsidRDefault="00EF51AD" w:rsidP="00DC5982">
      <w:pPr>
        <w:spacing w:beforeLines="40" w:before="96" w:afterLines="40" w:after="96"/>
        <w:rPr>
          <w:rFonts w:ascii="Verdana" w:hAnsi="Verdana"/>
          <w:i/>
          <w:iCs/>
          <w:sz w:val="18"/>
          <w:szCs w:val="18"/>
        </w:rPr>
      </w:pPr>
      <w:r w:rsidRPr="001B3B28">
        <w:rPr>
          <w:rFonts w:ascii="Verdana" w:hAnsi="Verdana"/>
          <w:i/>
          <w:iCs/>
          <w:sz w:val="18"/>
          <w:szCs w:val="18"/>
        </w:rPr>
        <w:t>Podana ilość osób jest ilością maksymalną, Zamawiający zastrzega, iż może ulec zmniejszeniu (zgodnie z informacją zawartą w załączniku nr 1-OPZ). Wysokość wynagrodzenia zależeć będzie od rzeczywistej liczby zrealizowanych świadczeń.</w:t>
      </w:r>
    </w:p>
    <w:p w14:paraId="6BD52310" w14:textId="77777777" w:rsidR="00EF51AD" w:rsidRPr="00DC5982" w:rsidRDefault="00EF51AD" w:rsidP="00DC5982">
      <w:pPr>
        <w:spacing w:beforeLines="40" w:before="96" w:afterLines="40" w:after="96" w:line="360" w:lineRule="auto"/>
        <w:rPr>
          <w:rFonts w:ascii="Verdana" w:hAnsi="Verdana"/>
          <w:b/>
          <w:iCs/>
          <w:sz w:val="24"/>
          <w:szCs w:val="24"/>
        </w:rPr>
      </w:pPr>
    </w:p>
    <w:p w14:paraId="6AAF039D" w14:textId="725F57F4" w:rsidR="00EF51AD" w:rsidRPr="00DC5982" w:rsidRDefault="00EF51AD" w:rsidP="00DC5982">
      <w:pPr>
        <w:spacing w:beforeLines="40" w:before="96" w:afterLines="40" w:after="96" w:line="360" w:lineRule="auto"/>
        <w:ind w:hanging="426"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hAnsi="Verdana"/>
          <w:sz w:val="24"/>
          <w:szCs w:val="24"/>
        </w:rPr>
        <w:t xml:space="preserve">     O</w:t>
      </w:r>
      <w:r w:rsidRPr="00DC5982">
        <w:rPr>
          <w:rFonts w:ascii="Verdana" w:eastAsia="Palatino Linotype" w:hAnsi="Verdana"/>
          <w:sz w:val="24"/>
          <w:szCs w:val="24"/>
        </w:rPr>
        <w:t>ferujemy realizację przedmiotu zamówienia zgodnie z warunkami i na zasadach zawartych w opisie przedmiotu zamówienia oraz we wzorze umowy za łącznym wynagrodzeniem:</w:t>
      </w:r>
    </w:p>
    <w:p w14:paraId="572A7FF7" w14:textId="4AD24507" w:rsidR="00EF51AD" w:rsidRPr="00DC5982" w:rsidRDefault="00EF51AD" w:rsidP="00DC5982">
      <w:pPr>
        <w:spacing w:before="100" w:beforeAutospacing="1" w:after="100" w:afterAutospacing="1"/>
        <w:rPr>
          <w:rFonts w:ascii="Verdana" w:eastAsia="Palatino Linotype" w:hAnsi="Verdana"/>
          <w:b/>
          <w:iCs/>
          <w:sz w:val="24"/>
          <w:szCs w:val="24"/>
        </w:rPr>
      </w:pPr>
      <w:r w:rsidRPr="00DC5982">
        <w:rPr>
          <w:rFonts w:ascii="Verdana" w:eastAsia="Palatino Linotype" w:hAnsi="Verdana"/>
          <w:b/>
          <w:iCs/>
          <w:sz w:val="24"/>
          <w:szCs w:val="24"/>
        </w:rPr>
        <w:t>Cena brutto słownie:………………….……………………………………………PLN</w:t>
      </w:r>
    </w:p>
    <w:p w14:paraId="147C1015" w14:textId="77777777" w:rsidR="00EF51AD" w:rsidRPr="00DC5982" w:rsidRDefault="00EF51AD" w:rsidP="00DC5982">
      <w:pPr>
        <w:spacing w:before="100" w:beforeAutospacing="1" w:after="100" w:afterAutospacing="1"/>
        <w:contextualSpacing/>
        <w:rPr>
          <w:rFonts w:ascii="Verdana" w:eastAsia="Palatino Linotype" w:hAnsi="Verdana"/>
          <w:b/>
          <w:iCs/>
          <w:sz w:val="24"/>
          <w:szCs w:val="24"/>
        </w:rPr>
      </w:pPr>
      <w:r w:rsidRPr="00DC5982">
        <w:rPr>
          <w:rFonts w:ascii="Verdana" w:eastAsia="Palatino Linotype" w:hAnsi="Verdana"/>
          <w:b/>
          <w:iCs/>
          <w:sz w:val="24"/>
          <w:szCs w:val="24"/>
        </w:rPr>
        <w:t xml:space="preserve">Rodzaj dokumentu, na podstawie którego zostanie zrealizowana płatność:  </w:t>
      </w:r>
    </w:p>
    <w:p w14:paraId="7681B7F0" w14:textId="77777777" w:rsidR="00EF51AD" w:rsidRPr="00DC5982" w:rsidRDefault="00EF51AD" w:rsidP="00DC5982">
      <w:pPr>
        <w:spacing w:before="100" w:beforeAutospacing="1" w:after="100" w:afterAutospacing="1" w:line="256" w:lineRule="auto"/>
        <w:contextualSpacing/>
        <w:rPr>
          <w:rFonts w:ascii="Verdana" w:eastAsia="Palatino Linotype" w:hAnsi="Verdana"/>
          <w:b/>
          <w:iCs/>
          <w:sz w:val="24"/>
          <w:szCs w:val="24"/>
        </w:rPr>
      </w:pPr>
    </w:p>
    <w:p w14:paraId="697A68DF" w14:textId="77777777" w:rsidR="00EF51AD" w:rsidRPr="00DC5982" w:rsidRDefault="00EF51AD" w:rsidP="00DC5982">
      <w:pPr>
        <w:spacing w:before="100" w:beforeAutospacing="1" w:after="100" w:afterAutospacing="1" w:line="256" w:lineRule="auto"/>
        <w:contextualSpacing/>
        <w:rPr>
          <w:rFonts w:ascii="Verdana" w:eastAsia="Palatino Linotype" w:hAnsi="Verdana"/>
          <w:b/>
          <w:iCs/>
          <w:sz w:val="24"/>
          <w:szCs w:val="24"/>
        </w:rPr>
      </w:pPr>
      <w:r w:rsidRPr="00DC5982">
        <w:rPr>
          <w:rFonts w:ascii="Verdana" w:eastAsia="Palatino Linotype" w:hAnsi="Verdana"/>
          <w:b/>
          <w:iCs/>
          <w:sz w:val="24"/>
          <w:szCs w:val="24"/>
        </w:rPr>
        <w:t xml:space="preserve"> ……………..…..…….…</w:t>
      </w:r>
    </w:p>
    <w:p w14:paraId="1816286D" w14:textId="77777777" w:rsidR="00EF51AD" w:rsidRPr="00DC5982" w:rsidRDefault="00EF51AD" w:rsidP="00DC5982">
      <w:pPr>
        <w:spacing w:before="100" w:beforeAutospacing="1" w:after="100" w:afterAutospacing="1" w:line="256" w:lineRule="auto"/>
        <w:contextualSpacing/>
        <w:rPr>
          <w:rFonts w:ascii="Verdana" w:eastAsia="Palatino Linotype" w:hAnsi="Verdana"/>
          <w:iCs/>
          <w:sz w:val="24"/>
          <w:szCs w:val="24"/>
        </w:rPr>
      </w:pPr>
      <w:r w:rsidRPr="00DC5982">
        <w:rPr>
          <w:rFonts w:ascii="Verdana" w:eastAsia="Palatino Linotype" w:hAnsi="Verdana"/>
          <w:iCs/>
          <w:sz w:val="24"/>
          <w:szCs w:val="24"/>
        </w:rPr>
        <w:t xml:space="preserve">    faktura / rachunek</w:t>
      </w:r>
    </w:p>
    <w:p w14:paraId="2519A947" w14:textId="77777777" w:rsidR="00EF51AD" w:rsidRPr="00DC5982" w:rsidRDefault="00EF51AD" w:rsidP="00DC5982">
      <w:pPr>
        <w:spacing w:before="100" w:beforeAutospacing="1" w:after="100" w:afterAutospacing="1" w:line="256" w:lineRule="auto"/>
        <w:contextualSpacing/>
        <w:rPr>
          <w:rFonts w:ascii="Verdana" w:eastAsia="Palatino Linotype" w:hAnsi="Verdana"/>
          <w:iCs/>
          <w:sz w:val="24"/>
          <w:szCs w:val="24"/>
        </w:rPr>
      </w:pPr>
      <w:r w:rsidRPr="00DC5982">
        <w:rPr>
          <w:rFonts w:ascii="Verdana" w:eastAsia="Palatino Linotype" w:hAnsi="Verdana"/>
          <w:iCs/>
          <w:sz w:val="24"/>
          <w:szCs w:val="24"/>
        </w:rPr>
        <w:t xml:space="preserve"> </w:t>
      </w:r>
    </w:p>
    <w:p w14:paraId="647FCDCD" w14:textId="77777777" w:rsidR="00EF51AD" w:rsidRPr="00DC5982" w:rsidRDefault="00EF51AD" w:rsidP="00DC5982">
      <w:pPr>
        <w:spacing w:before="100" w:beforeAutospacing="1" w:after="100" w:afterAutospacing="1" w:line="256" w:lineRule="auto"/>
        <w:rPr>
          <w:rFonts w:ascii="Verdana" w:eastAsia="Palatino Linotype" w:hAnsi="Verdana"/>
          <w:iCs/>
          <w:sz w:val="24"/>
          <w:szCs w:val="24"/>
        </w:rPr>
      </w:pPr>
      <w:r w:rsidRPr="00DC5982">
        <w:rPr>
          <w:rFonts w:ascii="Verdana" w:eastAsia="Palatino Linotype" w:hAnsi="Verdana"/>
          <w:iCs/>
          <w:sz w:val="24"/>
          <w:szCs w:val="24"/>
        </w:rPr>
        <w:t>Wyżej podana cena stanowi cenę w rozumieniu art. 3 ust. 1 pkt 1 i ust. 2 ustawy z dnia 9 maja 2014r. o informowaniu o cenach towarów i usług (Dz. U. poz. 915), a więc wartość wyrażoną w jednostkach pieniężnych, którą kupujący jest obowiązany zapłacić przedsiębiorcy za towar lub usługę. Zgodnie z  przepisem art. 3 ust. 2 ustawy o informowaniu o cenach towarów i usług, w cenie uwzględnia się podatek od towarów i usług oraz podatek akcyzowy, jeżeli na podstawie odrębnych przepisów sprzedaż towaru (usługi) podlega obciążeniu podatkiem od towarów i usług lub podatkiem akcyzowym. Przez cenę rozumie się również stawkę taryfową.</w:t>
      </w:r>
    </w:p>
    <w:p w14:paraId="1607167B" w14:textId="77777777" w:rsidR="00EF51AD" w:rsidRPr="00DC5982" w:rsidRDefault="00EF51AD" w:rsidP="00DC5982">
      <w:pPr>
        <w:spacing w:before="100" w:beforeAutospacing="1" w:after="100" w:afterAutospacing="1" w:line="256" w:lineRule="auto"/>
        <w:rPr>
          <w:rFonts w:ascii="Verdana" w:eastAsia="Palatino Linotype" w:hAnsi="Verdana"/>
          <w:iCs/>
          <w:sz w:val="24"/>
          <w:szCs w:val="24"/>
        </w:rPr>
      </w:pPr>
      <w:r w:rsidRPr="00DC5982">
        <w:rPr>
          <w:rFonts w:ascii="Verdana" w:eastAsia="Palatino Linotype" w:hAnsi="Verdana"/>
          <w:iCs/>
          <w:sz w:val="24"/>
          <w:szCs w:val="24"/>
        </w:rPr>
        <w:t>Oświadczamy, iż zaoferowana cena zawiera wszelkie koszty poniesione w celu należytego i pełnego wykonania zamówienia, zgodnie z wymaganiami opisanymi w załączniku nr 1, a także koszty ogólne, w tym: wszelkie podatki, opłaty i elementy ryzyka związane z realizacją zamówienia, zysk Wykonawcy oraz podatek VAT w wysokości zgodnej z obowiązującymi przepisami.</w:t>
      </w:r>
    </w:p>
    <w:p w14:paraId="28F61A77" w14:textId="77777777" w:rsidR="00EF51AD" w:rsidRPr="00DC5982" w:rsidRDefault="00EF51AD" w:rsidP="00DC5982">
      <w:pPr>
        <w:spacing w:line="256" w:lineRule="auto"/>
        <w:rPr>
          <w:rFonts w:ascii="Verdana" w:eastAsia="Palatino Linotype" w:hAnsi="Verdana"/>
          <w:iCs/>
          <w:sz w:val="24"/>
          <w:szCs w:val="24"/>
        </w:rPr>
      </w:pPr>
      <w:r w:rsidRPr="00DC5982">
        <w:rPr>
          <w:rFonts w:ascii="Verdana" w:eastAsia="Palatino Linotype" w:hAnsi="Verdana"/>
          <w:iCs/>
          <w:sz w:val="24"/>
          <w:szCs w:val="24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 wybór oferty będzie prowadzić do powstania u Zamawiającego obowiązku podatkowego, wskazując nazwę (rodzaj) towaru lub usługi, których dostawa lub świadczenie będzie prowadzić do jego powstania, oraz wskazując ich wartość bez kwoty podatku: </w:t>
      </w:r>
    </w:p>
    <w:p w14:paraId="04622066" w14:textId="77777777" w:rsidR="00EF51AD" w:rsidRPr="00DC5982" w:rsidRDefault="00EF51AD" w:rsidP="00DC5982">
      <w:pPr>
        <w:spacing w:line="256" w:lineRule="auto"/>
        <w:rPr>
          <w:rFonts w:ascii="Verdana" w:eastAsia="Palatino Linotype" w:hAnsi="Verdana"/>
          <w:iCs/>
          <w:sz w:val="24"/>
          <w:szCs w:val="24"/>
        </w:rPr>
      </w:pPr>
      <w:r w:rsidRPr="00DC5982">
        <w:rPr>
          <w:rFonts w:ascii="Verdana" w:eastAsia="Palatino Linotype" w:hAnsi="Verdana"/>
          <w:iCs/>
          <w:sz w:val="24"/>
          <w:szCs w:val="24"/>
        </w:rPr>
        <w:t>………………………………………………………………………………………………….......</w:t>
      </w:r>
    </w:p>
    <w:p w14:paraId="4381A260" w14:textId="77777777" w:rsidR="00EF51AD" w:rsidRPr="00DC5982" w:rsidRDefault="00EF51AD" w:rsidP="00DC5982">
      <w:pPr>
        <w:spacing w:line="256" w:lineRule="auto"/>
        <w:rPr>
          <w:rFonts w:ascii="Verdana" w:eastAsia="Palatino Linotype" w:hAnsi="Verdana"/>
          <w:iCs/>
          <w:sz w:val="24"/>
          <w:szCs w:val="24"/>
        </w:rPr>
      </w:pPr>
      <w:r w:rsidRPr="00DC5982">
        <w:rPr>
          <w:rFonts w:ascii="Verdana" w:eastAsia="Palatino Linotype" w:hAnsi="Verdana"/>
          <w:iCs/>
          <w:sz w:val="24"/>
          <w:szCs w:val="24"/>
        </w:rPr>
        <w:t>(uzupełnić wskazane informacje, jeżeli dotyczy)</w:t>
      </w:r>
    </w:p>
    <w:p w14:paraId="5F3F14FD" w14:textId="77B0E098" w:rsidR="00EF51AD" w:rsidRPr="001B3B28" w:rsidRDefault="00EF51AD" w:rsidP="00972ABE">
      <w:pPr>
        <w:spacing w:before="40" w:after="40"/>
        <w:rPr>
          <w:rFonts w:ascii="Verdana" w:hAnsi="Verdana"/>
          <w:sz w:val="24"/>
          <w:szCs w:val="28"/>
        </w:rPr>
      </w:pPr>
      <w:r w:rsidRPr="00DC5982">
        <w:rPr>
          <w:rFonts w:ascii="Verdana" w:eastAsia="Palatino Linotype" w:hAnsi="Verdana"/>
          <w:sz w:val="24"/>
          <w:szCs w:val="24"/>
        </w:rPr>
        <w:t>Zobowiązujemy się do realizacji przedmiotu zamówienia w terminie:</w:t>
      </w:r>
      <w:r w:rsidRPr="00DC5982">
        <w:rPr>
          <w:rFonts w:ascii="Verdana" w:eastAsia="Palatino Linotype" w:hAnsi="Verdana"/>
          <w:sz w:val="24"/>
          <w:szCs w:val="24"/>
          <w:lang w:val="en-US"/>
        </w:rPr>
        <w:t xml:space="preserve"> </w:t>
      </w:r>
      <w:r w:rsidR="00E14E46">
        <w:rPr>
          <w:rFonts w:ascii="Verdana" w:eastAsia="Palatino Linotype" w:hAnsi="Verdana"/>
          <w:b/>
          <w:bCs/>
          <w:sz w:val="24"/>
          <w:szCs w:val="24"/>
          <w:lang w:val="en-US"/>
        </w:rPr>
        <w:t>od dnia podpisania umowy do dnia 30 kwietnia 2026 r.</w:t>
      </w:r>
      <w:r w:rsidR="00972ABE">
        <w:rPr>
          <w:rFonts w:ascii="Verdana" w:eastAsia="Palatino Linotype" w:hAnsi="Verdana"/>
          <w:b/>
          <w:bCs/>
          <w:sz w:val="24"/>
          <w:szCs w:val="24"/>
          <w:lang w:val="en-US"/>
        </w:rPr>
        <w:t xml:space="preserve"> </w:t>
      </w:r>
      <w:r w:rsidR="00972ABE" w:rsidRPr="001B3B28">
        <w:rPr>
          <w:rFonts w:ascii="Verdana" w:hAnsi="Verdana"/>
          <w:sz w:val="24"/>
          <w:szCs w:val="28"/>
        </w:rPr>
        <w:t>Usługa realizowana będzie zgodnie  z zapisami w propozycji umowy i opisie przedmiotu zamówienia.</w:t>
      </w:r>
    </w:p>
    <w:p w14:paraId="7D217082" w14:textId="77777777" w:rsidR="00EF51AD" w:rsidRPr="00DC5982" w:rsidRDefault="00EF51AD" w:rsidP="00DC5982">
      <w:pPr>
        <w:numPr>
          <w:ilvl w:val="0"/>
          <w:numId w:val="31"/>
        </w:numPr>
        <w:spacing w:line="256" w:lineRule="auto"/>
        <w:contextualSpacing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>Oświadczam/y, iż do realizacji przedmiotowego zamówienia:</w:t>
      </w:r>
    </w:p>
    <w:p w14:paraId="45A45D93" w14:textId="5545FC41" w:rsidR="00EF51AD" w:rsidRPr="00643CDC" w:rsidRDefault="00EF51AD" w:rsidP="00643CDC">
      <w:pPr>
        <w:spacing w:line="256" w:lineRule="auto"/>
        <w:rPr>
          <w:rFonts w:ascii="Verdana" w:eastAsia="Palatino Linotype" w:hAnsi="Verdana"/>
          <w:sz w:val="24"/>
          <w:szCs w:val="24"/>
        </w:rPr>
      </w:pPr>
      <w:r w:rsidRPr="00643CDC">
        <w:rPr>
          <w:rFonts w:ascii="Verdana" w:eastAsia="Palatino Linotype" w:hAnsi="Verdana"/>
          <w:b/>
          <w:bCs/>
          <w:sz w:val="24"/>
          <w:szCs w:val="24"/>
        </w:rPr>
        <w:lastRenderedPageBreak/>
        <w:t>ZATRUDNIMY /  NIE ZATRUDNIMY</w:t>
      </w:r>
      <w:r w:rsidRPr="00DC5982">
        <w:rPr>
          <w:rStyle w:val="Odwoanieprzypisudolnego"/>
          <w:rFonts w:ascii="Verdana" w:eastAsia="Palatino Linotype" w:hAnsi="Verdana"/>
          <w:sz w:val="24"/>
          <w:szCs w:val="24"/>
        </w:rPr>
        <w:footnoteReference w:id="1"/>
      </w:r>
      <w:r w:rsidR="00972ABE" w:rsidRPr="00643CDC">
        <w:rPr>
          <w:rFonts w:ascii="Verdana" w:eastAsia="Palatino Linotype" w:hAnsi="Verdana"/>
          <w:sz w:val="24"/>
          <w:szCs w:val="24"/>
        </w:rPr>
        <w:t xml:space="preserve"> </w:t>
      </w:r>
      <w:r w:rsidR="00972ABE" w:rsidRPr="00643CDC">
        <w:rPr>
          <w:rFonts w:ascii="Verdana" w:hAnsi="Verdana" w:cstheme="minorHAnsi"/>
          <w:sz w:val="24"/>
          <w:szCs w:val="24"/>
        </w:rPr>
        <w:t>przy realizacji zamówienia osobę młodocianą</w:t>
      </w:r>
      <w:r w:rsidR="00972ABE" w:rsidRPr="00643CDC">
        <w:rPr>
          <w:rStyle w:val="Odwoanieprzypisudolnego"/>
          <w:rFonts w:ascii="Verdana" w:eastAsia="Palatino Linotype" w:hAnsi="Verdana"/>
          <w:sz w:val="24"/>
          <w:szCs w:val="24"/>
        </w:rPr>
        <w:t xml:space="preserve"> </w:t>
      </w:r>
      <w:r w:rsidRPr="00DC5982">
        <w:rPr>
          <w:rStyle w:val="Odwoanieprzypisudolnego"/>
          <w:rFonts w:ascii="Verdana" w:eastAsia="Palatino Linotype" w:hAnsi="Verdana"/>
          <w:sz w:val="24"/>
          <w:szCs w:val="24"/>
        </w:rPr>
        <w:footnoteReference w:id="2"/>
      </w:r>
    </w:p>
    <w:p w14:paraId="6E28D029" w14:textId="77777777" w:rsidR="00EF51AD" w:rsidRPr="00DC5982" w:rsidRDefault="00EF51AD" w:rsidP="00DC5982">
      <w:pPr>
        <w:numPr>
          <w:ilvl w:val="0"/>
          <w:numId w:val="31"/>
        </w:numPr>
        <w:spacing w:line="256" w:lineRule="auto"/>
        <w:contextualSpacing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>Akceptujemy warunki płatności podane we wzorze umowy.</w:t>
      </w:r>
    </w:p>
    <w:p w14:paraId="2EC6B519" w14:textId="77777777" w:rsidR="00EF51AD" w:rsidRPr="00DC5982" w:rsidRDefault="00EF51AD" w:rsidP="00DC5982">
      <w:pPr>
        <w:numPr>
          <w:ilvl w:val="0"/>
          <w:numId w:val="31"/>
        </w:numPr>
        <w:spacing w:before="100" w:beforeAutospacing="1" w:after="100" w:afterAutospacing="1" w:line="256" w:lineRule="auto"/>
        <w:contextualSpacing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 xml:space="preserve">Osobą </w:t>
      </w:r>
      <w:r w:rsidRPr="00DC5982">
        <w:rPr>
          <w:rFonts w:ascii="Verdana" w:eastAsia="Palatino Linotype" w:hAnsi="Verdana"/>
          <w:b/>
          <w:sz w:val="24"/>
          <w:szCs w:val="24"/>
        </w:rPr>
        <w:t xml:space="preserve">upoważnioną po stronie Wykonawcy </w:t>
      </w:r>
      <w:r w:rsidRPr="00DC5982">
        <w:rPr>
          <w:rFonts w:ascii="Verdana" w:eastAsia="Palatino Linotype" w:hAnsi="Verdana"/>
          <w:sz w:val="24"/>
          <w:szCs w:val="24"/>
        </w:rPr>
        <w:t>do kontaktów z Zamawiającym, w celu realizacji umowy jest</w:t>
      </w:r>
      <w:r w:rsidRPr="00E20DE2">
        <w:rPr>
          <w:rFonts w:ascii="Verdana" w:eastAsia="Palatino Linotype" w:hAnsi="Verdana"/>
          <w:sz w:val="24"/>
          <w:szCs w:val="24"/>
        </w:rPr>
        <w:t>: p……………………………….., tel.:……………....…….…….……, e- mail:………………..……….……</w:t>
      </w:r>
    </w:p>
    <w:p w14:paraId="251ECCB9" w14:textId="4611DC7B" w:rsidR="00972ABE" w:rsidRPr="00E20DE2" w:rsidRDefault="00EF51AD" w:rsidP="00E20DE2">
      <w:pPr>
        <w:spacing w:before="100" w:beforeAutospacing="1" w:after="100" w:afterAutospacing="1" w:line="256" w:lineRule="auto"/>
        <w:ind w:left="720"/>
        <w:contextualSpacing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>Zastrzegamy sobie prawo zmiany ww. osoby, w drodze pisemnej notyfikacji o dokonanej zmianie.</w:t>
      </w:r>
      <w:r w:rsidR="00E20DE2">
        <w:rPr>
          <w:rFonts w:ascii="Verdana" w:eastAsia="Palatino Linotype" w:hAnsi="Verdana"/>
          <w:sz w:val="24"/>
          <w:szCs w:val="24"/>
        </w:rPr>
        <w:t xml:space="preserve"> </w:t>
      </w:r>
      <w:r w:rsidR="00972ABE" w:rsidRPr="003A0BA4">
        <w:rPr>
          <w:rFonts w:ascii="Verdana" w:hAnsi="Verdana"/>
          <w:sz w:val="24"/>
          <w:szCs w:val="28"/>
        </w:rPr>
        <w:t>Usługa realizowana będzie w lokalu: …………………………………………………………………………………………………………………………</w:t>
      </w:r>
    </w:p>
    <w:p w14:paraId="29A0A981" w14:textId="0B65A96C" w:rsidR="00972ABE" w:rsidRPr="003A0BA4" w:rsidRDefault="00972ABE" w:rsidP="003A0BA4">
      <w:pPr>
        <w:tabs>
          <w:tab w:val="left" w:pos="426"/>
        </w:tabs>
        <w:autoSpaceDE w:val="0"/>
        <w:autoSpaceDN w:val="0"/>
        <w:adjustRightInd w:val="0"/>
        <w:spacing w:before="40" w:after="40"/>
        <w:ind w:left="709"/>
        <w:rPr>
          <w:rFonts w:ascii="Verdana" w:hAnsi="Verdana"/>
          <w:sz w:val="24"/>
          <w:szCs w:val="28"/>
        </w:rPr>
      </w:pPr>
      <w:r w:rsidRPr="003A0BA4">
        <w:rPr>
          <w:rFonts w:ascii="Verdana" w:hAnsi="Verdana"/>
          <w:sz w:val="24"/>
          <w:szCs w:val="28"/>
        </w:rPr>
        <w:t>…………………………………………………………………………………………………………………………</w:t>
      </w:r>
    </w:p>
    <w:p w14:paraId="2F387CF7" w14:textId="77777777" w:rsidR="00972ABE" w:rsidRPr="00DC5982" w:rsidRDefault="00972ABE" w:rsidP="00DC5982">
      <w:pPr>
        <w:spacing w:before="100" w:beforeAutospacing="1" w:after="100" w:afterAutospacing="1" w:line="256" w:lineRule="auto"/>
        <w:ind w:left="720"/>
        <w:contextualSpacing/>
        <w:rPr>
          <w:rFonts w:ascii="Verdana" w:eastAsia="Palatino Linotype" w:hAnsi="Verdana"/>
          <w:sz w:val="24"/>
          <w:szCs w:val="24"/>
        </w:rPr>
      </w:pPr>
    </w:p>
    <w:p w14:paraId="5E36125F" w14:textId="77777777" w:rsidR="00EF51AD" w:rsidRPr="00DC5982" w:rsidRDefault="00EF51AD" w:rsidP="00DC5982">
      <w:pPr>
        <w:numPr>
          <w:ilvl w:val="0"/>
          <w:numId w:val="31"/>
        </w:numPr>
        <w:spacing w:before="100" w:beforeAutospacing="1" w:after="100" w:afterAutospacing="1" w:line="256" w:lineRule="auto"/>
        <w:contextualSpacing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>Oświadczamy, iż zapoznaliśmy się z opisem przedmiotu zamówienia, nie wnosimy do niego zastrzeżeń oraz zdobyliśmy konieczne informacje do przygotowania oferty i zobowiązujemy się spełnić wszystkie wymienione w opisie i  we wszystkich załącznikach wymagania Zamawiającego.</w:t>
      </w:r>
    </w:p>
    <w:p w14:paraId="5B6BB6FA" w14:textId="77777777" w:rsidR="00EF51AD" w:rsidRPr="00DC5982" w:rsidRDefault="00EF51AD" w:rsidP="00DC5982">
      <w:pPr>
        <w:numPr>
          <w:ilvl w:val="0"/>
          <w:numId w:val="31"/>
        </w:numPr>
        <w:spacing w:before="100" w:beforeAutospacing="1" w:after="100" w:afterAutospacing="1" w:line="256" w:lineRule="auto"/>
        <w:contextualSpacing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 xml:space="preserve">Treść wzoru umowy została przez nas zaakceptowana i zobowiązujemy się w przypadku wyboru naszej oferty do zawarcia umowy na wyżej wymienionych warunkach. </w:t>
      </w:r>
    </w:p>
    <w:p w14:paraId="4E57874F" w14:textId="77777777" w:rsidR="00EF51AD" w:rsidRPr="00DC5982" w:rsidRDefault="00EF51AD" w:rsidP="00DC5982">
      <w:pPr>
        <w:numPr>
          <w:ilvl w:val="0"/>
          <w:numId w:val="31"/>
        </w:numPr>
        <w:spacing w:before="100" w:beforeAutospacing="1" w:after="100" w:afterAutospacing="1" w:line="256" w:lineRule="auto"/>
        <w:contextualSpacing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>Oświadczamy, że do wykonania przedmiotu umowy zostanie skierowany personel, którego wynagrodzenie za pracę jest równe lub przekracza równowartość minimalnego wynagrodzenia za pracę albo minimalnej stawki godzinowej, o których mowa w ustawie  z dnia 10.10.2002 o minimalnym wynagrodzeniu za pracę (Dz. U.  z 2002 r. nr 200, poz. 1679 z późn. zm.)  - dotyczy Wykonawcy prowadzącego działalność gospodarczą.</w:t>
      </w:r>
    </w:p>
    <w:p w14:paraId="0EEED085" w14:textId="77777777" w:rsidR="00EF51AD" w:rsidRPr="00DC5982" w:rsidRDefault="00EF51AD" w:rsidP="00DC5982">
      <w:pPr>
        <w:numPr>
          <w:ilvl w:val="0"/>
          <w:numId w:val="31"/>
        </w:numPr>
        <w:spacing w:before="100" w:beforeAutospacing="1" w:after="100" w:afterAutospacing="1" w:line="256" w:lineRule="auto"/>
        <w:contextualSpacing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>Oświadczamy, że wynagrodzenie określone w naszej ofercie zostało skalkulowane z uwzględnieniem przepisów ustawy z dnia 10.10.2002 o minimalnym wynagrodzeniu za pracę (Dz. U. z 2002 r. nr 200, poz. 1679 z późn. zm.) – dotyczy Wykonawcy będącego osobą fizyczną, który nie prowadzi działalności gospodarczej.</w:t>
      </w:r>
    </w:p>
    <w:p w14:paraId="7AC24A97" w14:textId="16B3FFE9" w:rsidR="00EF51AD" w:rsidRDefault="00EF51AD" w:rsidP="00DC5982">
      <w:pPr>
        <w:numPr>
          <w:ilvl w:val="0"/>
          <w:numId w:val="31"/>
        </w:numPr>
        <w:spacing w:before="100" w:beforeAutospacing="1" w:after="100" w:afterAutospacing="1" w:line="256" w:lineRule="auto"/>
        <w:contextualSpacing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 xml:space="preserve">Oświadczamy, iż zapoznaliśmy się z klauzulą informacyjną RODO znajdującą się w pkt. 13 do ogłoszenia o niniejszym zamówieniu oraz oświadczamy, że wypełniliśmy obowiązki informacyjne przewidziane w art. 13 lub art. 14 Rozporządzenia Parlamentu Europejskiego i Rady (UE) 2016/679 z dnia 27 kwietnia 2016 r. w sprawie ochrony osób fizycznych w związku z przetwarzaniem danych osobowych i w sprawie swobodnego przepływu takich danych oraz uchylenia dyrektywy 95/46/WE (ogólne </w:t>
      </w:r>
      <w:r w:rsidRPr="00DC5982">
        <w:rPr>
          <w:rFonts w:ascii="Verdana" w:eastAsia="Palatino Linotype" w:hAnsi="Verdana"/>
          <w:sz w:val="24"/>
          <w:szCs w:val="24"/>
        </w:rPr>
        <w:lastRenderedPageBreak/>
        <w:t>rozporządzenie o ochronie danych) (Dz. Urz. UE L 119 z 04.05.2016, str. 1), dalej „RODO”, wobec osób fizycznych, od których dane osobowe bezpośrednio lub pośrednio pozyskaliśmy w celu ubiegania się o udzielenie zamówienia publicznego w niniejszym postępowaniu (nie dotyczy przypadku, gdy Wykonawca nie przekazuje danych osobowych innych niż bezpośrednio jego dotyczących lub zachodzi wyłączenie stosowania obowiązku informacyjnego, stosownie do art. 13 ust. 4 lub art. 14 ust. 5 RODO).</w:t>
      </w:r>
    </w:p>
    <w:p w14:paraId="126D50C9" w14:textId="77777777" w:rsidR="00FB03D9" w:rsidRPr="00DC5982" w:rsidRDefault="00FB03D9" w:rsidP="00FB03D9">
      <w:pPr>
        <w:spacing w:before="100" w:beforeAutospacing="1" w:after="100" w:afterAutospacing="1" w:line="256" w:lineRule="auto"/>
        <w:ind w:left="720"/>
        <w:contextualSpacing/>
        <w:rPr>
          <w:rFonts w:ascii="Verdana" w:eastAsia="Palatino Linotype" w:hAnsi="Verdana"/>
          <w:sz w:val="24"/>
          <w:szCs w:val="24"/>
        </w:rPr>
      </w:pPr>
    </w:p>
    <w:p w14:paraId="49906E25" w14:textId="77777777" w:rsidR="00EF51AD" w:rsidRPr="00DC5982" w:rsidRDefault="00EF51AD" w:rsidP="00DC5982">
      <w:pPr>
        <w:spacing w:before="100" w:beforeAutospacing="1" w:after="100" w:afterAutospacing="1" w:line="256" w:lineRule="auto"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>Znając treść przepisu art. 297 §1 Kodeksu Karnego:</w:t>
      </w:r>
    </w:p>
    <w:p w14:paraId="44DE5F8D" w14:textId="77777777" w:rsidR="00EF51AD" w:rsidRPr="00DC5982" w:rsidRDefault="00EF51AD" w:rsidP="00DC5982">
      <w:pPr>
        <w:spacing w:before="100" w:beforeAutospacing="1" w:after="100" w:afterAutospacing="1" w:line="256" w:lineRule="auto"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 podobnego świadczenia pieniężnego na określony cel gospodarczy, instrumentu płatniczego lub zamówienia publicznego, przedkłada podrobiony, przerobiony, poświadczający nieprawdę albo nierzetelny dokument albo nierzetelne, pisemne oświadczenie dotyczące okoliczności o istotnym znaczeniu dla uzyskania wymienionego wsparcia finansowego, instrumentu płatniczego lub zamówienia, podlega karze pozbawienia wolności od 3 miesięcy do lat 5, oświadczamy, że dane zawarte w ofercie, dokumentach i oświadczeniach są zgodne ze stanem faktycznym.</w:t>
      </w:r>
    </w:p>
    <w:p w14:paraId="22048375" w14:textId="77777777" w:rsidR="00EF51AD" w:rsidRPr="00DC5982" w:rsidRDefault="00EF51AD" w:rsidP="00DC5982">
      <w:pPr>
        <w:spacing w:before="100" w:beforeAutospacing="1" w:after="100" w:afterAutospacing="1" w:line="256" w:lineRule="auto"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 xml:space="preserve"> </w:t>
      </w:r>
    </w:p>
    <w:p w14:paraId="2233F42D" w14:textId="77777777" w:rsidR="00EF51AD" w:rsidRPr="00DC5982" w:rsidRDefault="00EF51AD" w:rsidP="00DC5982">
      <w:pPr>
        <w:spacing w:before="100" w:beforeAutospacing="1" w:after="100" w:afterAutospacing="1" w:line="256" w:lineRule="auto"/>
        <w:rPr>
          <w:rFonts w:ascii="Verdana" w:eastAsia="Palatino Linotype" w:hAnsi="Verdana"/>
          <w:sz w:val="24"/>
          <w:szCs w:val="24"/>
        </w:rPr>
      </w:pPr>
    </w:p>
    <w:p w14:paraId="3E2B1F91" w14:textId="77777777" w:rsidR="00EF51AD" w:rsidRPr="00DC5982" w:rsidRDefault="00EF51AD" w:rsidP="00DC5982">
      <w:pPr>
        <w:spacing w:before="100" w:beforeAutospacing="1" w:after="100" w:afterAutospacing="1" w:line="256" w:lineRule="auto"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>........................................................................................................</w:t>
      </w:r>
    </w:p>
    <w:p w14:paraId="1766C084" w14:textId="77777777" w:rsidR="00EF51AD" w:rsidRPr="00DC5982" w:rsidRDefault="00EF51AD" w:rsidP="00DC5982">
      <w:pPr>
        <w:spacing w:before="100" w:beforeAutospacing="1" w:after="100" w:afterAutospacing="1" w:line="256" w:lineRule="auto"/>
        <w:rPr>
          <w:rFonts w:ascii="Verdana" w:eastAsia="Palatino Linotype" w:hAnsi="Verdana"/>
          <w:sz w:val="24"/>
          <w:szCs w:val="24"/>
        </w:rPr>
      </w:pPr>
      <w:r w:rsidRPr="00DC5982">
        <w:rPr>
          <w:rFonts w:ascii="Verdana" w:eastAsia="Palatino Linotype" w:hAnsi="Verdana"/>
          <w:sz w:val="24"/>
          <w:szCs w:val="24"/>
        </w:rPr>
        <w:t xml:space="preserve">data i podpis osoby uprawnionej do reprezentowania Wykonawcy </w:t>
      </w:r>
    </w:p>
    <w:p w14:paraId="3362DF39" w14:textId="3AB623FA" w:rsidR="009844B3" w:rsidRPr="00DC5982" w:rsidRDefault="00C1726E" w:rsidP="00DC5982">
      <w:pPr>
        <w:spacing w:line="276" w:lineRule="auto"/>
        <w:ind w:left="4253"/>
        <w:rPr>
          <w:rFonts w:ascii="Verdana" w:hAnsi="Verdana"/>
          <w:i/>
          <w:sz w:val="24"/>
          <w:szCs w:val="24"/>
        </w:rPr>
      </w:pPr>
      <w:r w:rsidRPr="00DC5982">
        <w:rPr>
          <w:rFonts w:ascii="Verdana" w:hAnsi="Verdana"/>
          <w:i/>
          <w:sz w:val="24"/>
          <w:szCs w:val="24"/>
        </w:rPr>
        <w:t xml:space="preserve"> </w:t>
      </w:r>
    </w:p>
    <w:sectPr w:rsidR="009844B3" w:rsidRPr="00DC5982" w:rsidSect="004458FE">
      <w:headerReference w:type="default" r:id="rId8"/>
      <w:footerReference w:type="default" r:id="rId9"/>
      <w:pgSz w:w="11906" w:h="16838"/>
      <w:pgMar w:top="1001" w:right="991" w:bottom="1417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719E8" w14:textId="77777777" w:rsidR="006615D8" w:rsidRDefault="006615D8">
      <w:r>
        <w:separator/>
      </w:r>
    </w:p>
  </w:endnote>
  <w:endnote w:type="continuationSeparator" w:id="0">
    <w:p w14:paraId="053A4D16" w14:textId="77777777" w:rsidR="006615D8" w:rsidRDefault="0066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5510" w14:textId="77777777" w:rsidR="00BF06E3" w:rsidRDefault="00BF06E3" w:rsidP="00BF06E3">
    <w:pPr>
      <w:pStyle w:val="Stopka"/>
    </w:pPr>
  </w:p>
  <w:p w14:paraId="745B14A9" w14:textId="77777777" w:rsidR="00BF06E3" w:rsidRDefault="00BF06E3" w:rsidP="00BF06E3">
    <w:pPr>
      <w:pStyle w:val="Stopka"/>
    </w:pPr>
  </w:p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BF06E3" w:rsidRPr="00330722" w14:paraId="60E4A30F" w14:textId="77777777" w:rsidTr="000A14A3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65348D08" w14:textId="77777777" w:rsidR="00BF06E3" w:rsidRPr="00330722" w:rsidRDefault="00BF06E3" w:rsidP="00BF06E3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1" w:name="_Hlk98499597"/>
          <w:bookmarkStart w:id="2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2C134CA4" w14:textId="77777777" w:rsidR="00BF06E3" w:rsidRPr="00556062" w:rsidRDefault="00BF06E3" w:rsidP="00BF06E3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2.7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7B6FF628" w14:textId="77777777" w:rsidR="00BF06E3" w:rsidRPr="00330722" w:rsidRDefault="00BF06E3" w:rsidP="00BF06E3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114360C8" w14:textId="77777777" w:rsidR="00BF06E3" w:rsidRPr="00330722" w:rsidRDefault="00BF06E3" w:rsidP="00BF06E3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60CDD35E" wp14:editId="5332A1DA">
                <wp:extent cx="2174562" cy="257175"/>
                <wp:effectExtent l="0" t="0" r="0" b="0"/>
                <wp:docPr id="10" name="Obraz 10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3E505E73" w14:textId="77777777" w:rsidR="00BF06E3" w:rsidRDefault="00BF06E3" w:rsidP="00BF06E3">
    <w:pPr>
      <w:pStyle w:val="Stopka"/>
    </w:pPr>
  </w:p>
  <w:p w14:paraId="2C44401D" w14:textId="77777777" w:rsidR="00BF06E3" w:rsidRDefault="00BF06E3" w:rsidP="00BF06E3">
    <w:pPr>
      <w:pStyle w:val="Stopka"/>
    </w:pPr>
  </w:p>
  <w:p w14:paraId="515C664F" w14:textId="77777777" w:rsidR="00BF06E3" w:rsidRDefault="00BF06E3" w:rsidP="00BF06E3">
    <w:pPr>
      <w:pStyle w:val="Stopka"/>
    </w:pPr>
  </w:p>
  <w:p w14:paraId="348DEEAE" w14:textId="77777777" w:rsidR="006615D8" w:rsidRPr="009074A7" w:rsidRDefault="006615D8" w:rsidP="009327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8328" w14:textId="77777777" w:rsidR="006615D8" w:rsidRDefault="006615D8">
      <w:r>
        <w:separator/>
      </w:r>
    </w:p>
  </w:footnote>
  <w:footnote w:type="continuationSeparator" w:id="0">
    <w:p w14:paraId="5E4080B5" w14:textId="77777777" w:rsidR="006615D8" w:rsidRDefault="006615D8">
      <w:r>
        <w:continuationSeparator/>
      </w:r>
    </w:p>
  </w:footnote>
  <w:footnote w:id="1">
    <w:p w14:paraId="5BF43C54" w14:textId="77777777" w:rsidR="00EF51AD" w:rsidRDefault="00EF51AD" w:rsidP="00EF51A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43BB3B15" w14:textId="77777777" w:rsidR="00EF51AD" w:rsidRDefault="00EF51AD" w:rsidP="00EF51AD">
      <w:pPr>
        <w:pStyle w:val="Tekstprzypisudolnego"/>
      </w:pPr>
      <w:r>
        <w:rPr>
          <w:rStyle w:val="Odwoanieprzypisudolnego"/>
        </w:rPr>
        <w:footnoteRef/>
      </w:r>
      <w: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1886988923"/>
      <w:docPartObj>
        <w:docPartGallery w:val="Page Numbers (Margins)"/>
        <w:docPartUnique/>
      </w:docPartObj>
    </w:sdtPr>
    <w:sdtEndPr/>
    <w:sdtContent>
      <w:p w14:paraId="036049CD" w14:textId="3F4045D3" w:rsidR="006615D8" w:rsidRDefault="001A293E" w:rsidP="00423245">
        <w:pPr>
          <w:pStyle w:val="Nagwek"/>
          <w:tabs>
            <w:tab w:val="clear" w:pos="4536"/>
            <w:tab w:val="clear" w:pos="9072"/>
            <w:tab w:val="left" w:pos="3300"/>
          </w:tabs>
          <w:jc w:val="center"/>
          <w:rPr>
            <w:i/>
          </w:rPr>
        </w:pPr>
        <w:r w:rsidRPr="001A293E">
          <w:rPr>
            <w:i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47099FC" wp14:editId="20186AB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035AF" w14:textId="77777777" w:rsidR="001A293E" w:rsidRDefault="001A293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7099FC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2ED035AF" w14:textId="77777777" w:rsidR="001A293E" w:rsidRDefault="001A293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3D353176" w14:textId="77777777" w:rsidR="00BF06E3" w:rsidRDefault="00BF06E3" w:rsidP="00BF06E3">
    <w:pPr>
      <w:pStyle w:val="Nagwek"/>
    </w:pPr>
    <w:r>
      <w:rPr>
        <w:b/>
        <w:bCs/>
        <w:noProof/>
      </w:rPr>
      <w:drawing>
        <wp:inline distT="0" distB="0" distL="0" distR="0" wp14:anchorId="35430E02" wp14:editId="687D312D">
          <wp:extent cx="5755005" cy="42037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B75089" w14:textId="77777777" w:rsidR="00BF06E3" w:rsidRDefault="00BF06E3" w:rsidP="00BF06E3">
    <w:pPr>
      <w:pStyle w:val="Nagwek"/>
    </w:pPr>
  </w:p>
  <w:p w14:paraId="551137FD" w14:textId="77777777" w:rsidR="00BF06E3" w:rsidRDefault="00BF06E3" w:rsidP="00BF06E3">
    <w:pPr>
      <w:pStyle w:val="Nagwek"/>
      <w:jc w:val="center"/>
      <w:rPr>
        <w:b/>
        <w:bCs/>
      </w:rPr>
    </w:pPr>
    <w:r>
      <w:t xml:space="preserve">Projekt pt. </w:t>
    </w:r>
    <w:r w:rsidRPr="003A362A">
      <w:rPr>
        <w:b/>
        <w:bCs/>
      </w:rPr>
      <w:t>„</w:t>
    </w:r>
    <w:bookmarkStart w:id="0" w:name="_Hlk161997889"/>
    <w:r w:rsidRPr="003A362A">
      <w:rPr>
        <w:b/>
        <w:bCs/>
      </w:rPr>
      <w:t xml:space="preserve">jUŚt transition - Potencjał Uniwersytetu Śląskiego podstawą Sprawiedliwej </w:t>
    </w:r>
  </w:p>
  <w:p w14:paraId="5F997B59" w14:textId="7A24139C" w:rsidR="00BF06E3" w:rsidRDefault="00BF06E3" w:rsidP="00BF06E3">
    <w:pPr>
      <w:pStyle w:val="Nagwek"/>
      <w:jc w:val="center"/>
    </w:pPr>
    <w:r w:rsidRPr="003A362A">
      <w:rPr>
        <w:b/>
        <w:bCs/>
      </w:rPr>
      <w:t>Transformacji regionu</w:t>
    </w:r>
    <w:bookmarkEnd w:id="0"/>
    <w:r>
      <w:rPr>
        <w:b/>
        <w:bCs/>
      </w:rPr>
      <w:t>”</w:t>
    </w:r>
  </w:p>
  <w:p w14:paraId="21B030EC" w14:textId="4ED80DE0" w:rsidR="006615D8" w:rsidRPr="009074A7" w:rsidRDefault="006615D8" w:rsidP="00BF06E3">
    <w:pPr>
      <w:pStyle w:val="Nagwek"/>
      <w:spacing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Calibri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inionPro-Regular" w:cs="Calibri"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eastAsia="Calibri" w:cs="Calibri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C8865CD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07267A3F"/>
    <w:multiLevelType w:val="hybridMultilevel"/>
    <w:tmpl w:val="431295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D994F4B"/>
    <w:multiLevelType w:val="multilevel"/>
    <w:tmpl w:val="8ADA4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254826"/>
    <w:multiLevelType w:val="hybridMultilevel"/>
    <w:tmpl w:val="1A860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4642F"/>
    <w:multiLevelType w:val="hybridMultilevel"/>
    <w:tmpl w:val="55F05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F3185"/>
    <w:multiLevelType w:val="hybridMultilevel"/>
    <w:tmpl w:val="0BF8AD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9B1582"/>
    <w:multiLevelType w:val="hybridMultilevel"/>
    <w:tmpl w:val="A1E454B2"/>
    <w:lvl w:ilvl="0" w:tplc="8A845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92292"/>
    <w:multiLevelType w:val="multilevel"/>
    <w:tmpl w:val="C0FC1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4F63A9"/>
    <w:multiLevelType w:val="hybridMultilevel"/>
    <w:tmpl w:val="51C20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671B7"/>
    <w:multiLevelType w:val="multilevel"/>
    <w:tmpl w:val="84D45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0B0D8A"/>
    <w:multiLevelType w:val="hybridMultilevel"/>
    <w:tmpl w:val="43129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BA414B"/>
    <w:multiLevelType w:val="hybridMultilevel"/>
    <w:tmpl w:val="382090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B9117B"/>
    <w:multiLevelType w:val="multilevel"/>
    <w:tmpl w:val="3EB9117B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DF2C9E"/>
    <w:multiLevelType w:val="hybridMultilevel"/>
    <w:tmpl w:val="CC6CC5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D77BF"/>
    <w:multiLevelType w:val="multilevel"/>
    <w:tmpl w:val="5F20A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B4D57"/>
    <w:multiLevelType w:val="multilevel"/>
    <w:tmpl w:val="6DE0CD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93C30"/>
    <w:multiLevelType w:val="multilevel"/>
    <w:tmpl w:val="69693C3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482B4B"/>
    <w:multiLevelType w:val="multilevel"/>
    <w:tmpl w:val="0DDE38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84734F"/>
    <w:multiLevelType w:val="hybridMultilevel"/>
    <w:tmpl w:val="F2C64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EF3EFF"/>
    <w:multiLevelType w:val="hybridMultilevel"/>
    <w:tmpl w:val="1520A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02501"/>
    <w:multiLevelType w:val="hybridMultilevel"/>
    <w:tmpl w:val="5010D57E"/>
    <w:lvl w:ilvl="0" w:tplc="3186449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BE975CD"/>
    <w:multiLevelType w:val="hybridMultilevel"/>
    <w:tmpl w:val="FEC090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06124A"/>
    <w:multiLevelType w:val="multilevel"/>
    <w:tmpl w:val="A134C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10"/>
  </w:num>
  <w:num w:numId="5">
    <w:abstractNumId w:val="30"/>
  </w:num>
  <w:num w:numId="6">
    <w:abstractNumId w:val="28"/>
  </w:num>
  <w:num w:numId="7">
    <w:abstractNumId w:val="14"/>
  </w:num>
  <w:num w:numId="8">
    <w:abstractNumId w:val="20"/>
  </w:num>
  <w:num w:numId="9">
    <w:abstractNumId w:val="27"/>
  </w:num>
  <w:num w:numId="10">
    <w:abstractNumId w:val="23"/>
  </w:num>
  <w:num w:numId="11">
    <w:abstractNumId w:val="24"/>
  </w:num>
  <w:num w:numId="12">
    <w:abstractNumId w:val="26"/>
  </w:num>
  <w:num w:numId="13">
    <w:abstractNumId w:val="11"/>
  </w:num>
  <w:num w:numId="14">
    <w:abstractNumId w:val="31"/>
  </w:num>
  <w:num w:numId="15">
    <w:abstractNumId w:val="18"/>
  </w:num>
  <w:num w:numId="16">
    <w:abstractNumId w:val="16"/>
  </w:num>
  <w:num w:numId="17">
    <w:abstractNumId w:val="22"/>
  </w:num>
  <w:num w:numId="18">
    <w:abstractNumId w:val="29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2"/>
  </w:num>
  <w:num w:numId="30">
    <w:abstractNumId w:val="15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TBmM2Y0MmUtOGVkMS00YWYyLWFkNWUtYmRjMGU5NzhhMDM5Ig0KfQ=="/>
    <w:docVar w:name="GVData0" w:val="(end)"/>
  </w:docVars>
  <w:rsids>
    <w:rsidRoot w:val="00491ABB"/>
    <w:rsid w:val="00010969"/>
    <w:rsid w:val="00020F33"/>
    <w:rsid w:val="000341EB"/>
    <w:rsid w:val="00050A16"/>
    <w:rsid w:val="00054B24"/>
    <w:rsid w:val="00072E1A"/>
    <w:rsid w:val="000775DC"/>
    <w:rsid w:val="0009222B"/>
    <w:rsid w:val="000949A8"/>
    <w:rsid w:val="000A314A"/>
    <w:rsid w:val="000B3D94"/>
    <w:rsid w:val="000D5C42"/>
    <w:rsid w:val="0012251D"/>
    <w:rsid w:val="00127959"/>
    <w:rsid w:val="00162DFA"/>
    <w:rsid w:val="00171E36"/>
    <w:rsid w:val="00173D6B"/>
    <w:rsid w:val="001A293E"/>
    <w:rsid w:val="001A30D5"/>
    <w:rsid w:val="001B298C"/>
    <w:rsid w:val="001B3B28"/>
    <w:rsid w:val="001C08A2"/>
    <w:rsid w:val="001C0BDA"/>
    <w:rsid w:val="001E5330"/>
    <w:rsid w:val="002301EE"/>
    <w:rsid w:val="00230AF1"/>
    <w:rsid w:val="00232FD4"/>
    <w:rsid w:val="00233896"/>
    <w:rsid w:val="00236477"/>
    <w:rsid w:val="002378E8"/>
    <w:rsid w:val="00241A60"/>
    <w:rsid w:val="00243970"/>
    <w:rsid w:val="002443F8"/>
    <w:rsid w:val="00255CB3"/>
    <w:rsid w:val="0026047C"/>
    <w:rsid w:val="00260800"/>
    <w:rsid w:val="0028568E"/>
    <w:rsid w:val="00285872"/>
    <w:rsid w:val="002974BA"/>
    <w:rsid w:val="002A2F94"/>
    <w:rsid w:val="002D148B"/>
    <w:rsid w:val="002D3902"/>
    <w:rsid w:val="002F08CF"/>
    <w:rsid w:val="002F0B88"/>
    <w:rsid w:val="002F3982"/>
    <w:rsid w:val="002F582D"/>
    <w:rsid w:val="00301FA6"/>
    <w:rsid w:val="00317631"/>
    <w:rsid w:val="00324665"/>
    <w:rsid w:val="00331AC4"/>
    <w:rsid w:val="00340C66"/>
    <w:rsid w:val="0034125D"/>
    <w:rsid w:val="00373643"/>
    <w:rsid w:val="003853D1"/>
    <w:rsid w:val="003A0BA4"/>
    <w:rsid w:val="003B4F58"/>
    <w:rsid w:val="003E53C3"/>
    <w:rsid w:val="003E5A63"/>
    <w:rsid w:val="00420A5F"/>
    <w:rsid w:val="00421769"/>
    <w:rsid w:val="00423245"/>
    <w:rsid w:val="004237A9"/>
    <w:rsid w:val="004312D3"/>
    <w:rsid w:val="004360BF"/>
    <w:rsid w:val="00440146"/>
    <w:rsid w:val="004458FE"/>
    <w:rsid w:val="0044606B"/>
    <w:rsid w:val="00446BD7"/>
    <w:rsid w:val="0046455D"/>
    <w:rsid w:val="0047619F"/>
    <w:rsid w:val="004859DC"/>
    <w:rsid w:val="00491ABB"/>
    <w:rsid w:val="00497807"/>
    <w:rsid w:val="004A234F"/>
    <w:rsid w:val="004A7E43"/>
    <w:rsid w:val="004B1467"/>
    <w:rsid w:val="004B58D1"/>
    <w:rsid w:val="004B5AD3"/>
    <w:rsid w:val="004D0C5D"/>
    <w:rsid w:val="004D7148"/>
    <w:rsid w:val="0052110A"/>
    <w:rsid w:val="00522035"/>
    <w:rsid w:val="0053532A"/>
    <w:rsid w:val="00545B2E"/>
    <w:rsid w:val="00553450"/>
    <w:rsid w:val="0055679C"/>
    <w:rsid w:val="005645A2"/>
    <w:rsid w:val="005810AF"/>
    <w:rsid w:val="00582756"/>
    <w:rsid w:val="00597C77"/>
    <w:rsid w:val="005A3303"/>
    <w:rsid w:val="005A7204"/>
    <w:rsid w:val="005B0EE0"/>
    <w:rsid w:val="005D357B"/>
    <w:rsid w:val="005E06F0"/>
    <w:rsid w:val="005F3C2C"/>
    <w:rsid w:val="00631F1D"/>
    <w:rsid w:val="00643CDC"/>
    <w:rsid w:val="006615D8"/>
    <w:rsid w:val="00661C82"/>
    <w:rsid w:val="00664983"/>
    <w:rsid w:val="00676DCE"/>
    <w:rsid w:val="0068162E"/>
    <w:rsid w:val="00684801"/>
    <w:rsid w:val="00694E8A"/>
    <w:rsid w:val="006A406D"/>
    <w:rsid w:val="006B0784"/>
    <w:rsid w:val="006B1D2A"/>
    <w:rsid w:val="006B3D2C"/>
    <w:rsid w:val="006B5CBF"/>
    <w:rsid w:val="006E4B49"/>
    <w:rsid w:val="0071002D"/>
    <w:rsid w:val="00714D9F"/>
    <w:rsid w:val="007157FC"/>
    <w:rsid w:val="00723E02"/>
    <w:rsid w:val="00725A35"/>
    <w:rsid w:val="007305C5"/>
    <w:rsid w:val="0075501A"/>
    <w:rsid w:val="007752A0"/>
    <w:rsid w:val="007770EA"/>
    <w:rsid w:val="00780274"/>
    <w:rsid w:val="007A7257"/>
    <w:rsid w:val="007B59B1"/>
    <w:rsid w:val="007E5015"/>
    <w:rsid w:val="008055FA"/>
    <w:rsid w:val="00823EAE"/>
    <w:rsid w:val="00825668"/>
    <w:rsid w:val="00834BE9"/>
    <w:rsid w:val="00846389"/>
    <w:rsid w:val="00857093"/>
    <w:rsid w:val="00857290"/>
    <w:rsid w:val="00861D62"/>
    <w:rsid w:val="00863425"/>
    <w:rsid w:val="00873841"/>
    <w:rsid w:val="00887862"/>
    <w:rsid w:val="008964EB"/>
    <w:rsid w:val="00897645"/>
    <w:rsid w:val="008A3699"/>
    <w:rsid w:val="008B0EF5"/>
    <w:rsid w:val="008B30EB"/>
    <w:rsid w:val="008C4A23"/>
    <w:rsid w:val="008D52E3"/>
    <w:rsid w:val="008E2621"/>
    <w:rsid w:val="008E633B"/>
    <w:rsid w:val="0090045D"/>
    <w:rsid w:val="00900E71"/>
    <w:rsid w:val="009210B2"/>
    <w:rsid w:val="009327B9"/>
    <w:rsid w:val="00934AC6"/>
    <w:rsid w:val="00940029"/>
    <w:rsid w:val="00942E43"/>
    <w:rsid w:val="00946456"/>
    <w:rsid w:val="00956B6E"/>
    <w:rsid w:val="00957122"/>
    <w:rsid w:val="00957D50"/>
    <w:rsid w:val="00962A0E"/>
    <w:rsid w:val="00963FC4"/>
    <w:rsid w:val="0097081D"/>
    <w:rsid w:val="00972ABE"/>
    <w:rsid w:val="00981BDE"/>
    <w:rsid w:val="009844B3"/>
    <w:rsid w:val="00992112"/>
    <w:rsid w:val="009B12E8"/>
    <w:rsid w:val="009B5BA1"/>
    <w:rsid w:val="009B7B48"/>
    <w:rsid w:val="009C3BB3"/>
    <w:rsid w:val="009F3E24"/>
    <w:rsid w:val="009F7EBE"/>
    <w:rsid w:val="00A03243"/>
    <w:rsid w:val="00A12671"/>
    <w:rsid w:val="00A20CB4"/>
    <w:rsid w:val="00A33343"/>
    <w:rsid w:val="00A42704"/>
    <w:rsid w:val="00A461DF"/>
    <w:rsid w:val="00A625E3"/>
    <w:rsid w:val="00A832E4"/>
    <w:rsid w:val="00A84F2B"/>
    <w:rsid w:val="00A96D9D"/>
    <w:rsid w:val="00A97DCA"/>
    <w:rsid w:val="00AA2DDC"/>
    <w:rsid w:val="00AA3D89"/>
    <w:rsid w:val="00AA7E12"/>
    <w:rsid w:val="00AB49A5"/>
    <w:rsid w:val="00AD1F67"/>
    <w:rsid w:val="00AE1FFE"/>
    <w:rsid w:val="00AE6094"/>
    <w:rsid w:val="00AF64C1"/>
    <w:rsid w:val="00B14359"/>
    <w:rsid w:val="00B16DC2"/>
    <w:rsid w:val="00B30FD7"/>
    <w:rsid w:val="00B34B3D"/>
    <w:rsid w:val="00B3524E"/>
    <w:rsid w:val="00B46940"/>
    <w:rsid w:val="00B50FDD"/>
    <w:rsid w:val="00B51C2A"/>
    <w:rsid w:val="00B544E1"/>
    <w:rsid w:val="00B54685"/>
    <w:rsid w:val="00B617B7"/>
    <w:rsid w:val="00B63ACD"/>
    <w:rsid w:val="00B764F5"/>
    <w:rsid w:val="00B8161B"/>
    <w:rsid w:val="00B8298D"/>
    <w:rsid w:val="00B84DC1"/>
    <w:rsid w:val="00BC2B29"/>
    <w:rsid w:val="00BC49DE"/>
    <w:rsid w:val="00BC687F"/>
    <w:rsid w:val="00BE1859"/>
    <w:rsid w:val="00BE6D61"/>
    <w:rsid w:val="00BF06E3"/>
    <w:rsid w:val="00BF3CF7"/>
    <w:rsid w:val="00C1721F"/>
    <w:rsid w:val="00C1726E"/>
    <w:rsid w:val="00C36FCD"/>
    <w:rsid w:val="00C42162"/>
    <w:rsid w:val="00C438FE"/>
    <w:rsid w:val="00C53445"/>
    <w:rsid w:val="00C80EAB"/>
    <w:rsid w:val="00C8398F"/>
    <w:rsid w:val="00C84397"/>
    <w:rsid w:val="00C8671A"/>
    <w:rsid w:val="00C90728"/>
    <w:rsid w:val="00C9766C"/>
    <w:rsid w:val="00CA7E40"/>
    <w:rsid w:val="00CC3973"/>
    <w:rsid w:val="00CD2953"/>
    <w:rsid w:val="00CD3123"/>
    <w:rsid w:val="00CE12BE"/>
    <w:rsid w:val="00D06C3D"/>
    <w:rsid w:val="00D15249"/>
    <w:rsid w:val="00D23FCF"/>
    <w:rsid w:val="00D42BAE"/>
    <w:rsid w:val="00D5645E"/>
    <w:rsid w:val="00D6482B"/>
    <w:rsid w:val="00D664D5"/>
    <w:rsid w:val="00D77B92"/>
    <w:rsid w:val="00D804B9"/>
    <w:rsid w:val="00D817F9"/>
    <w:rsid w:val="00DA2370"/>
    <w:rsid w:val="00DC5880"/>
    <w:rsid w:val="00DC5982"/>
    <w:rsid w:val="00DE3439"/>
    <w:rsid w:val="00DF7230"/>
    <w:rsid w:val="00E14E46"/>
    <w:rsid w:val="00E20DE2"/>
    <w:rsid w:val="00E43724"/>
    <w:rsid w:val="00E50D94"/>
    <w:rsid w:val="00E54512"/>
    <w:rsid w:val="00E56931"/>
    <w:rsid w:val="00E71397"/>
    <w:rsid w:val="00E839F2"/>
    <w:rsid w:val="00E86CE1"/>
    <w:rsid w:val="00E92D28"/>
    <w:rsid w:val="00EA6D68"/>
    <w:rsid w:val="00EB131E"/>
    <w:rsid w:val="00EB28C2"/>
    <w:rsid w:val="00EB7DD1"/>
    <w:rsid w:val="00EE791E"/>
    <w:rsid w:val="00EF4FAE"/>
    <w:rsid w:val="00EF51AD"/>
    <w:rsid w:val="00F1103B"/>
    <w:rsid w:val="00F23B6A"/>
    <w:rsid w:val="00F24EAF"/>
    <w:rsid w:val="00F24F45"/>
    <w:rsid w:val="00F8000E"/>
    <w:rsid w:val="00FB03D9"/>
    <w:rsid w:val="00FB3170"/>
    <w:rsid w:val="00FD707B"/>
    <w:rsid w:val="00FE1FD6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58694BE"/>
  <w15:docId w15:val="{F76CB433-6240-4D46-9EEF-145D1B2F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A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91ABB"/>
  </w:style>
  <w:style w:type="paragraph" w:styleId="Stopka">
    <w:name w:val="footer"/>
    <w:basedOn w:val="Normalny"/>
    <w:link w:val="StopkaZnak"/>
    <w:uiPriority w:val="99"/>
    <w:unhideWhenUsed/>
    <w:rsid w:val="00491A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91ABB"/>
  </w:style>
  <w:style w:type="paragraph" w:styleId="Akapitzlist">
    <w:name w:val="List Paragraph"/>
    <w:basedOn w:val="Normalny"/>
    <w:uiPriority w:val="34"/>
    <w:qFormat/>
    <w:rsid w:val="00491ABB"/>
    <w:pPr>
      <w:ind w:left="720"/>
      <w:contextualSpacing/>
    </w:pPr>
  </w:style>
  <w:style w:type="table" w:styleId="Tabela-Siatka">
    <w:name w:val="Table Grid"/>
    <w:basedOn w:val="Standardowy"/>
    <w:uiPriority w:val="59"/>
    <w:rsid w:val="0049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1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AB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27B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7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7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E92D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25E3"/>
    <w:rPr>
      <w:color w:val="0000FF"/>
      <w:u w:val="single"/>
    </w:rPr>
  </w:style>
  <w:style w:type="character" w:customStyle="1" w:styleId="5yl5">
    <w:name w:val="_5yl5"/>
    <w:basedOn w:val="Domylnaczcionkaakapitu"/>
    <w:rsid w:val="00A625E3"/>
  </w:style>
  <w:style w:type="paragraph" w:customStyle="1" w:styleId="Normalny2">
    <w:name w:val="Normalny2"/>
    <w:rsid w:val="003B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1A60"/>
    <w:rPr>
      <w:b/>
      <w:bCs/>
    </w:rPr>
  </w:style>
  <w:style w:type="paragraph" w:styleId="Poprawka">
    <w:name w:val="Revision"/>
    <w:hidden/>
    <w:uiPriority w:val="99"/>
    <w:semiHidden/>
    <w:rsid w:val="00715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dokomentarza1">
    <w:name w:val="Odwołanie do komentarza1"/>
    <w:rsid w:val="009844B3"/>
    <w:rPr>
      <w:sz w:val="16"/>
      <w:szCs w:val="16"/>
    </w:rPr>
  </w:style>
  <w:style w:type="character" w:customStyle="1" w:styleId="Odwoaniedokomentarza3">
    <w:name w:val="Odwołanie do komentarza3"/>
    <w:rsid w:val="009844B3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9844B3"/>
  </w:style>
  <w:style w:type="paragraph" w:customStyle="1" w:styleId="Akapitzlist1">
    <w:name w:val="Akapit z listą1"/>
    <w:basedOn w:val="Normalny"/>
    <w:rsid w:val="009844B3"/>
    <w:pPr>
      <w:suppressAutoHyphens/>
      <w:spacing w:line="100" w:lineRule="atLeast"/>
      <w:ind w:left="720"/>
    </w:pPr>
    <w:rPr>
      <w:lang w:eastAsia="ar-SA"/>
    </w:rPr>
  </w:style>
  <w:style w:type="paragraph" w:customStyle="1" w:styleId="Akapitzlist10">
    <w:name w:val="Akapit z listą1"/>
    <w:basedOn w:val="Normalny"/>
    <w:rsid w:val="009844B3"/>
    <w:pPr>
      <w:suppressAutoHyphens/>
      <w:spacing w:line="100" w:lineRule="atLeast"/>
      <w:ind w:left="720"/>
    </w:pPr>
    <w:rPr>
      <w:lang w:eastAsia="ar-SA"/>
    </w:rPr>
  </w:style>
  <w:style w:type="paragraph" w:customStyle="1" w:styleId="Tekstkomentarza1">
    <w:name w:val="Tekst komentarza1"/>
    <w:basedOn w:val="Normalny"/>
    <w:rsid w:val="009844B3"/>
    <w:pPr>
      <w:suppressAutoHyphens/>
      <w:spacing w:line="100" w:lineRule="atLeast"/>
    </w:pPr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D707B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9B7B4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B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qFormat/>
    <w:rsid w:val="009B7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7E35C-08DC-4FE6-9D38-1E4D643D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Muller</dc:creator>
  <cp:lastModifiedBy>Anna Pochwalska</cp:lastModifiedBy>
  <cp:revision>22</cp:revision>
  <cp:lastPrinted>2024-07-29T08:19:00Z</cp:lastPrinted>
  <dcterms:created xsi:type="dcterms:W3CDTF">2025-02-18T10:13:00Z</dcterms:created>
  <dcterms:modified xsi:type="dcterms:W3CDTF">2025-02-28T11:49:00Z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ew0KICAiZG9jSUQiOiAiMTBmM2Y0MmUtOGVkMS00YWYyLWFkNWUtYmRjMGU5NzhhMDM5Ig0KfQ==</vt:lpwstr>
  </property>
  <property fmtid="{D5CDD505-2E9C-101B-9397-08002B2CF9AE}" pid="3" name="GVData0">
    <vt:lpwstr>(end)</vt:lpwstr>
  </property>
</Properties>
</file>