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6695" w14:textId="7CE5B8FB" w:rsidR="00863761" w:rsidRDefault="00CE14DF" w:rsidP="00CE14DF">
      <w:pPr>
        <w:keepNext/>
        <w:widowControl/>
        <w:suppressAutoHyphens w:val="0"/>
        <w:spacing w:before="120" w:after="160" w:line="288" w:lineRule="auto"/>
        <w:ind w:right="74"/>
        <w:contextualSpacing/>
        <w:rPr>
          <w:rFonts w:asciiTheme="majorHAnsi" w:hAnsiTheme="majorHAnsi" w:cs="Calibri"/>
          <w:b/>
          <w:bCs/>
          <w:caps/>
          <w:color w:val="000000"/>
        </w:rPr>
      </w:pPr>
      <w:r>
        <w:rPr>
          <w:rFonts w:asciiTheme="majorHAnsi" w:hAnsiTheme="majorHAnsi" w:cs="Calibri"/>
          <w:b/>
          <w:bCs/>
          <w:caps/>
          <w:color w:val="000000"/>
        </w:rPr>
        <w:t xml:space="preserve">ZAŁACZNIK NR 2 - </w:t>
      </w:r>
      <w:r w:rsidR="00863761" w:rsidRPr="00CE14DF">
        <w:rPr>
          <w:rFonts w:asciiTheme="majorHAnsi" w:hAnsiTheme="majorHAnsi" w:cs="Calibri"/>
          <w:b/>
          <w:bCs/>
          <w:caps/>
          <w:color w:val="000000"/>
        </w:rPr>
        <w:t>WYKAZ EKSPERTÓW WSKAZANycH PRZEZ WYKONAWCĘ DO REALIZACJI PRZEDMIOTU ZAMÓWIENIA</w:t>
      </w:r>
    </w:p>
    <w:p w14:paraId="6EA683DE" w14:textId="77777777" w:rsidR="00CE14DF" w:rsidRPr="00CE14DF" w:rsidRDefault="00CE14DF" w:rsidP="00CE14DF">
      <w:pPr>
        <w:keepNext/>
        <w:widowControl/>
        <w:suppressAutoHyphens w:val="0"/>
        <w:spacing w:before="120" w:after="160" w:line="288" w:lineRule="auto"/>
        <w:ind w:right="74"/>
        <w:contextualSpacing/>
        <w:rPr>
          <w:rFonts w:asciiTheme="majorHAnsi" w:hAnsiTheme="majorHAnsi" w:cs="Calibri"/>
          <w:b/>
          <w:bCs/>
          <w:cap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7"/>
        <w:gridCol w:w="4123"/>
      </w:tblGrid>
      <w:tr w:rsidR="00863761" w:rsidRPr="00CE14DF" w14:paraId="5B5BE50C" w14:textId="77777777" w:rsidTr="00863761">
        <w:trPr>
          <w:trHeight w:val="116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E46E8" w14:textId="7F444120" w:rsidR="00863761" w:rsidRPr="00CE14DF" w:rsidRDefault="00863761" w:rsidP="00863761">
            <w:pPr>
              <w:spacing w:before="120"/>
              <w:jc w:val="center"/>
              <w:rPr>
                <w:rFonts w:asciiTheme="majorHAnsi" w:hAnsiTheme="majorHAnsi" w:cs="Calibri"/>
                <w:i/>
              </w:rPr>
            </w:pPr>
            <w:r w:rsidRPr="00CE14DF">
              <w:rPr>
                <w:rFonts w:asciiTheme="majorHAnsi" w:hAnsiTheme="majorHAnsi" w:cs="Calibri"/>
                <w:i/>
              </w:rPr>
              <w:t>………………………………………………………………..</w:t>
            </w:r>
          </w:p>
          <w:p w14:paraId="0CE317E3" w14:textId="2D63C5E2" w:rsidR="00863761" w:rsidRPr="00CE14DF" w:rsidRDefault="00863761" w:rsidP="00863761">
            <w:pPr>
              <w:spacing w:before="120"/>
              <w:jc w:val="center"/>
              <w:rPr>
                <w:rFonts w:asciiTheme="majorHAnsi" w:hAnsiTheme="majorHAnsi" w:cs="Calibri"/>
                <w:i/>
                <w:iCs/>
              </w:rPr>
            </w:pPr>
            <w:r w:rsidRPr="00CE14DF">
              <w:rPr>
                <w:rFonts w:asciiTheme="majorHAnsi" w:hAnsiTheme="majorHAnsi" w:cs="Calibri"/>
                <w:i/>
              </w:rPr>
              <w:t>(Nazwa Wykonawcy/Wykonawców)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181EA0" w14:textId="77777777" w:rsidR="00863761" w:rsidRPr="00CE14DF" w:rsidRDefault="00863761" w:rsidP="006B7190">
            <w:pPr>
              <w:spacing w:before="120" w:line="288" w:lineRule="auto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CE14DF">
              <w:rPr>
                <w:rFonts w:asciiTheme="majorHAnsi" w:hAnsiTheme="majorHAnsi" w:cs="Calibri"/>
                <w:b/>
                <w:bCs/>
              </w:rPr>
              <w:t>WYKAZ EKSPERTÓW</w:t>
            </w:r>
          </w:p>
        </w:tc>
      </w:tr>
    </w:tbl>
    <w:p w14:paraId="77C6CF95" w14:textId="77777777" w:rsidR="00382667" w:rsidRPr="00CE14DF" w:rsidRDefault="00382667" w:rsidP="00726660">
      <w:pPr>
        <w:pStyle w:val="Akapitzlist"/>
        <w:ind w:left="0"/>
        <w:rPr>
          <w:rFonts w:asciiTheme="majorHAnsi" w:hAnsiTheme="majorHAnsi" w:cstheme="minorHAnsi"/>
        </w:rPr>
      </w:pPr>
    </w:p>
    <w:p w14:paraId="20FCBEEC" w14:textId="74518AE2" w:rsidR="0053228C" w:rsidRPr="00CE14DF" w:rsidRDefault="00863761" w:rsidP="00CE14DF">
      <w:pPr>
        <w:pStyle w:val="Akapitzlist"/>
        <w:numPr>
          <w:ilvl w:val="0"/>
          <w:numId w:val="1"/>
        </w:numPr>
        <w:spacing w:before="240" w:line="360" w:lineRule="auto"/>
        <w:ind w:left="357" w:hanging="357"/>
        <w:jc w:val="both"/>
        <w:rPr>
          <w:rFonts w:asciiTheme="majorHAnsi" w:hAnsiTheme="majorHAnsi" w:cstheme="minorHAnsi"/>
        </w:rPr>
      </w:pPr>
      <w:r w:rsidRPr="00CE14DF">
        <w:rPr>
          <w:rFonts w:asciiTheme="majorHAnsi" w:hAnsiTheme="majorHAnsi" w:cstheme="minorHAnsi"/>
        </w:rPr>
        <w:t xml:space="preserve">W odpowiedzi na zapytanie ofertowe pn. </w:t>
      </w:r>
      <w:r w:rsidRPr="00CE14DF">
        <w:rPr>
          <w:rFonts w:asciiTheme="majorHAnsi" w:hAnsiTheme="majorHAnsi" w:cs="Calibri"/>
          <w:bCs/>
        </w:rPr>
        <w:t>„</w:t>
      </w:r>
      <w:r w:rsidRPr="00CE14DF">
        <w:rPr>
          <w:rFonts w:asciiTheme="majorHAnsi" w:hAnsiTheme="majorHAnsi" w:cs="Calibri"/>
          <w:bCs/>
          <w:i/>
          <w:iCs/>
        </w:rPr>
        <w:t>Organizacja i przeprowadzenie szkoleń specjalistycznych oraz doradztwa poszkoleniowego w ramach projektu Dostępna Firma – Dyrektywa EAA”</w:t>
      </w:r>
      <w:r w:rsidRPr="00CE14DF">
        <w:rPr>
          <w:rFonts w:asciiTheme="majorHAnsi" w:hAnsiTheme="majorHAnsi" w:cs="Calibri"/>
          <w:bCs/>
        </w:rPr>
        <w:t>, n</w:t>
      </w:r>
      <w:r w:rsidR="0069524F" w:rsidRPr="00CE14DF">
        <w:rPr>
          <w:rFonts w:asciiTheme="majorHAnsi" w:hAnsiTheme="majorHAnsi" w:cstheme="minorHAnsi"/>
        </w:rPr>
        <w:t>iniejszym oświadczam, że</w:t>
      </w:r>
      <w:r w:rsidR="00DF6D74" w:rsidRPr="00CE14DF">
        <w:rPr>
          <w:rFonts w:asciiTheme="majorHAnsi" w:hAnsiTheme="majorHAnsi" w:cstheme="minorHAnsi"/>
        </w:rPr>
        <w:t xml:space="preserve"> </w:t>
      </w:r>
      <w:r w:rsidR="00845A96" w:rsidRPr="00CE14DF">
        <w:rPr>
          <w:rFonts w:asciiTheme="majorHAnsi" w:hAnsiTheme="majorHAnsi" w:cstheme="minorHAnsi"/>
        </w:rPr>
        <w:t>dysponuję</w:t>
      </w:r>
      <w:r w:rsidR="00D80F16" w:rsidRPr="00CE14DF">
        <w:rPr>
          <w:rFonts w:asciiTheme="majorHAnsi" w:hAnsiTheme="majorHAnsi" w:cstheme="minorHAnsi"/>
        </w:rPr>
        <w:t xml:space="preserve"> osobami</w:t>
      </w:r>
      <w:r w:rsidR="00845A96" w:rsidRPr="00CE14DF">
        <w:rPr>
          <w:rFonts w:asciiTheme="majorHAnsi" w:hAnsiTheme="majorHAnsi" w:cstheme="minorHAnsi"/>
        </w:rPr>
        <w:t xml:space="preserve"> </w:t>
      </w:r>
      <w:r w:rsidR="00DF6D74" w:rsidRPr="00CE14DF">
        <w:rPr>
          <w:rFonts w:asciiTheme="majorHAnsi" w:hAnsiTheme="majorHAnsi" w:cstheme="minorHAnsi"/>
        </w:rPr>
        <w:t xml:space="preserve">zdolnymi </w:t>
      </w:r>
      <w:r w:rsidR="00845A96" w:rsidRPr="00CE14DF">
        <w:rPr>
          <w:rFonts w:asciiTheme="majorHAnsi" w:hAnsiTheme="majorHAnsi" w:cstheme="minorHAnsi"/>
        </w:rPr>
        <w:t>do realizacji przedmiotu zamówienia</w:t>
      </w:r>
      <w:r w:rsidR="00540F96" w:rsidRPr="00CE14DF">
        <w:rPr>
          <w:rFonts w:asciiTheme="majorHAnsi" w:hAnsiTheme="majorHAnsi" w:cstheme="minorHAnsi"/>
        </w:rPr>
        <w:t xml:space="preserve">, </w:t>
      </w:r>
      <w:r w:rsidR="00DF6D74" w:rsidRPr="00CE14DF">
        <w:rPr>
          <w:rFonts w:asciiTheme="majorHAnsi" w:hAnsiTheme="majorHAnsi" w:cstheme="minorHAnsi"/>
        </w:rPr>
        <w:t>tj.</w:t>
      </w:r>
      <w:r w:rsidR="005278BF" w:rsidRPr="00CE14DF">
        <w:rPr>
          <w:rFonts w:asciiTheme="majorHAnsi" w:hAnsiTheme="majorHAnsi" w:cstheme="minorHAnsi"/>
        </w:rPr>
        <w:t>:</w:t>
      </w:r>
      <w:bookmarkStart w:id="0" w:name="_Hlk160005257"/>
      <w:bookmarkStart w:id="1" w:name="_Hlk159942035"/>
    </w:p>
    <w:p w14:paraId="5C51C248" w14:textId="5005DA72" w:rsidR="003717E5" w:rsidRPr="00CE14DF" w:rsidRDefault="00C12BFB" w:rsidP="00863761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Theme="majorHAnsi" w:hAnsiTheme="majorHAnsi" w:cstheme="minorHAnsi"/>
          <w:b/>
          <w:bCs/>
        </w:rPr>
      </w:pPr>
      <w:r w:rsidRPr="00CE14DF">
        <w:rPr>
          <w:rFonts w:asciiTheme="majorHAnsi" w:hAnsiTheme="majorHAnsi" w:cstheme="minorHAnsi"/>
          <w:b/>
          <w:bCs/>
        </w:rPr>
        <w:t>K</w:t>
      </w:r>
      <w:r w:rsidR="00863761" w:rsidRPr="00CE14DF">
        <w:rPr>
          <w:rFonts w:asciiTheme="majorHAnsi" w:hAnsiTheme="majorHAnsi" w:cstheme="minorHAnsi"/>
          <w:b/>
          <w:bCs/>
        </w:rPr>
        <w:t>adra</w:t>
      </w:r>
      <w:r>
        <w:rPr>
          <w:rFonts w:asciiTheme="majorHAnsi" w:hAnsiTheme="majorHAnsi" w:cstheme="minorHAnsi"/>
          <w:b/>
          <w:bCs/>
        </w:rPr>
        <w:t xml:space="preserve"> czterech</w:t>
      </w:r>
      <w:r w:rsidR="00863761" w:rsidRPr="00CE14DF">
        <w:rPr>
          <w:rFonts w:asciiTheme="majorHAnsi" w:hAnsiTheme="majorHAnsi" w:cstheme="minorHAnsi"/>
          <w:b/>
          <w:bCs/>
        </w:rPr>
        <w:t xml:space="preserve"> trenerów/trenerek wskazanych do realizacji szkoleń specjalistycznych (część teoretyczna)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79"/>
        <w:gridCol w:w="3827"/>
        <w:gridCol w:w="4766"/>
      </w:tblGrid>
      <w:tr w:rsidR="000D18FE" w:rsidRPr="00CE14DF" w14:paraId="24A3BB21" w14:textId="77777777" w:rsidTr="005278BF">
        <w:tc>
          <w:tcPr>
            <w:tcW w:w="479" w:type="dxa"/>
          </w:tcPr>
          <w:p w14:paraId="5EAE12AD" w14:textId="43AB88E9" w:rsidR="000D18FE" w:rsidRPr="00CE14DF" w:rsidRDefault="000D18FE" w:rsidP="001726B2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1.</w:t>
            </w:r>
          </w:p>
        </w:tc>
        <w:tc>
          <w:tcPr>
            <w:tcW w:w="3827" w:type="dxa"/>
          </w:tcPr>
          <w:p w14:paraId="570F5362" w14:textId="25D1D429" w:rsidR="000D18FE" w:rsidRPr="00CE14DF" w:rsidRDefault="00863761" w:rsidP="001726B2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I</w:t>
            </w:r>
            <w:r w:rsidR="000D18FE" w:rsidRPr="00CE14DF">
              <w:rPr>
                <w:rFonts w:asciiTheme="majorHAnsi" w:hAnsiTheme="majorHAnsi" w:cstheme="minorHAnsi"/>
              </w:rPr>
              <w:t xml:space="preserve">mię i nazwisko </w:t>
            </w:r>
            <w:r w:rsidR="005278BF" w:rsidRPr="00CE14DF">
              <w:rPr>
                <w:rFonts w:asciiTheme="majorHAnsi" w:hAnsiTheme="majorHAnsi" w:cstheme="minorHAnsi"/>
              </w:rPr>
              <w:t>trenera/trenerki</w:t>
            </w:r>
            <w:r w:rsidR="000D18FE" w:rsidRPr="00CE14DF">
              <w:rPr>
                <w:rFonts w:asciiTheme="majorHAnsi" w:hAnsiTheme="majorHAnsi" w:cstheme="minorHAnsi"/>
              </w:rPr>
              <w:t>:</w:t>
            </w:r>
          </w:p>
        </w:tc>
        <w:tc>
          <w:tcPr>
            <w:tcW w:w="4766" w:type="dxa"/>
          </w:tcPr>
          <w:p w14:paraId="01FEBCF5" w14:textId="66367B92" w:rsidR="000D18FE" w:rsidRPr="00CE14DF" w:rsidRDefault="000D18FE" w:rsidP="001726B2">
            <w:pPr>
              <w:spacing w:before="120" w:line="360" w:lineRule="auto"/>
              <w:rPr>
                <w:rFonts w:asciiTheme="majorHAnsi" w:hAnsiTheme="majorHAnsi" w:cstheme="minorHAnsi"/>
              </w:rPr>
            </w:pPr>
          </w:p>
        </w:tc>
      </w:tr>
      <w:tr w:rsidR="000D18FE" w:rsidRPr="00CE14DF" w14:paraId="791E50CC" w14:textId="77777777" w:rsidTr="005278BF">
        <w:tc>
          <w:tcPr>
            <w:tcW w:w="479" w:type="dxa"/>
          </w:tcPr>
          <w:p w14:paraId="634BFD11" w14:textId="26B01C4D" w:rsidR="000D18FE" w:rsidRPr="00CE14DF" w:rsidRDefault="000D18FE" w:rsidP="001726B2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2.</w:t>
            </w:r>
          </w:p>
        </w:tc>
        <w:tc>
          <w:tcPr>
            <w:tcW w:w="3827" w:type="dxa"/>
          </w:tcPr>
          <w:p w14:paraId="753858C1" w14:textId="06A85EC5" w:rsidR="000D18FE" w:rsidRPr="00CE14DF" w:rsidRDefault="00863761" w:rsidP="001726B2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I</w:t>
            </w:r>
            <w:r w:rsidR="000D18FE" w:rsidRPr="00CE14DF">
              <w:rPr>
                <w:rFonts w:asciiTheme="majorHAnsi" w:hAnsiTheme="majorHAnsi" w:cstheme="minorHAnsi"/>
              </w:rPr>
              <w:t xml:space="preserve">mię i nazwisko </w:t>
            </w:r>
            <w:r w:rsidR="005278BF" w:rsidRPr="00CE14DF">
              <w:rPr>
                <w:rFonts w:asciiTheme="majorHAnsi" w:hAnsiTheme="majorHAnsi" w:cstheme="minorHAnsi"/>
              </w:rPr>
              <w:t>trenera/trenerki</w:t>
            </w:r>
            <w:r w:rsidR="000D18FE" w:rsidRPr="00CE14DF">
              <w:rPr>
                <w:rFonts w:asciiTheme="majorHAnsi" w:hAnsiTheme="majorHAnsi" w:cstheme="minorHAnsi"/>
              </w:rPr>
              <w:t>:</w:t>
            </w:r>
          </w:p>
        </w:tc>
        <w:tc>
          <w:tcPr>
            <w:tcW w:w="4766" w:type="dxa"/>
          </w:tcPr>
          <w:p w14:paraId="0DB1CD51" w14:textId="532F8F7E" w:rsidR="000D18FE" w:rsidRPr="00CE14DF" w:rsidRDefault="000D18FE" w:rsidP="001726B2">
            <w:pPr>
              <w:spacing w:before="120" w:line="360" w:lineRule="auto"/>
              <w:rPr>
                <w:rFonts w:asciiTheme="majorHAnsi" w:hAnsiTheme="majorHAnsi" w:cstheme="minorHAnsi"/>
              </w:rPr>
            </w:pPr>
          </w:p>
        </w:tc>
      </w:tr>
      <w:tr w:rsidR="005278BF" w:rsidRPr="00CE14DF" w14:paraId="246F73C0" w14:textId="77777777" w:rsidTr="005278BF">
        <w:tc>
          <w:tcPr>
            <w:tcW w:w="479" w:type="dxa"/>
          </w:tcPr>
          <w:p w14:paraId="4BCDCCA9" w14:textId="791F3ACD" w:rsidR="005278BF" w:rsidRPr="00CE14DF" w:rsidRDefault="005278BF" w:rsidP="005278BF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3.</w:t>
            </w:r>
          </w:p>
        </w:tc>
        <w:tc>
          <w:tcPr>
            <w:tcW w:w="3827" w:type="dxa"/>
          </w:tcPr>
          <w:p w14:paraId="313148B6" w14:textId="68B4EC2E" w:rsidR="005278BF" w:rsidRPr="00CE14DF" w:rsidRDefault="00863761" w:rsidP="005278BF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I</w:t>
            </w:r>
            <w:r w:rsidR="005278BF" w:rsidRPr="00CE14DF">
              <w:rPr>
                <w:rFonts w:asciiTheme="majorHAnsi" w:hAnsiTheme="majorHAnsi" w:cstheme="minorHAnsi"/>
              </w:rPr>
              <w:t>mię i nazwisko trenera/trenerki:</w:t>
            </w:r>
          </w:p>
        </w:tc>
        <w:tc>
          <w:tcPr>
            <w:tcW w:w="4766" w:type="dxa"/>
          </w:tcPr>
          <w:p w14:paraId="4ABF3560" w14:textId="62A0AD7D" w:rsidR="005278BF" w:rsidRPr="00CE14DF" w:rsidRDefault="005278BF" w:rsidP="005278BF">
            <w:pPr>
              <w:spacing w:before="120" w:line="360" w:lineRule="auto"/>
              <w:rPr>
                <w:rFonts w:asciiTheme="majorHAnsi" w:hAnsiTheme="majorHAnsi" w:cstheme="minorHAnsi"/>
              </w:rPr>
            </w:pPr>
          </w:p>
        </w:tc>
      </w:tr>
      <w:tr w:rsidR="005278BF" w:rsidRPr="00CE14DF" w14:paraId="6A3C1FA4" w14:textId="77777777" w:rsidTr="005278BF">
        <w:tc>
          <w:tcPr>
            <w:tcW w:w="479" w:type="dxa"/>
          </w:tcPr>
          <w:p w14:paraId="03BEAE07" w14:textId="64A3A11C" w:rsidR="005278BF" w:rsidRPr="00CE14DF" w:rsidRDefault="005278BF" w:rsidP="005278BF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4.</w:t>
            </w:r>
          </w:p>
        </w:tc>
        <w:tc>
          <w:tcPr>
            <w:tcW w:w="3827" w:type="dxa"/>
          </w:tcPr>
          <w:p w14:paraId="4526F8DE" w14:textId="414BC586" w:rsidR="005278BF" w:rsidRPr="00CE14DF" w:rsidRDefault="00863761" w:rsidP="005278BF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I</w:t>
            </w:r>
            <w:r w:rsidR="005278BF" w:rsidRPr="00CE14DF">
              <w:rPr>
                <w:rFonts w:asciiTheme="majorHAnsi" w:hAnsiTheme="majorHAnsi" w:cstheme="minorHAnsi"/>
              </w:rPr>
              <w:t>mię i nazwisko trenera/trenerki:</w:t>
            </w:r>
          </w:p>
        </w:tc>
        <w:tc>
          <w:tcPr>
            <w:tcW w:w="4766" w:type="dxa"/>
          </w:tcPr>
          <w:p w14:paraId="03262A94" w14:textId="492C70A6" w:rsidR="005278BF" w:rsidRPr="00CE14DF" w:rsidRDefault="005278BF" w:rsidP="005278BF">
            <w:pPr>
              <w:spacing w:before="120" w:line="360" w:lineRule="auto"/>
              <w:rPr>
                <w:rFonts w:asciiTheme="majorHAnsi" w:hAnsiTheme="majorHAnsi" w:cstheme="minorHAnsi"/>
              </w:rPr>
            </w:pPr>
          </w:p>
        </w:tc>
      </w:tr>
      <w:bookmarkEnd w:id="0"/>
      <w:bookmarkEnd w:id="1"/>
    </w:tbl>
    <w:p w14:paraId="030C8B92" w14:textId="77777777" w:rsidR="00863761" w:rsidRPr="00CE14DF" w:rsidRDefault="00863761" w:rsidP="00863761">
      <w:pPr>
        <w:widowControl/>
        <w:suppressAutoHyphens w:val="0"/>
        <w:spacing w:line="360" w:lineRule="auto"/>
        <w:contextualSpacing/>
        <w:jc w:val="both"/>
        <w:rPr>
          <w:rFonts w:asciiTheme="majorHAnsi" w:eastAsiaTheme="minorEastAsia" w:hAnsiTheme="majorHAnsi" w:cstheme="minorHAnsi"/>
          <w:color w:val="000000" w:themeColor="text1"/>
        </w:rPr>
      </w:pPr>
    </w:p>
    <w:p w14:paraId="4D8CF820" w14:textId="01471790" w:rsidR="00863761" w:rsidRPr="00CE14DF" w:rsidRDefault="00473B15" w:rsidP="00863761">
      <w:pPr>
        <w:widowControl/>
        <w:suppressAutoHyphens w:val="0"/>
        <w:spacing w:line="360" w:lineRule="auto"/>
        <w:ind w:left="284"/>
        <w:contextualSpacing/>
        <w:jc w:val="both"/>
        <w:rPr>
          <w:rFonts w:asciiTheme="majorHAnsi" w:eastAsiaTheme="minorEastAsia" w:hAnsiTheme="majorHAnsi" w:cstheme="minorHAnsi"/>
          <w:color w:val="000000" w:themeColor="text1"/>
        </w:rPr>
      </w:pPr>
      <w:r w:rsidRPr="009A129A">
        <w:rPr>
          <w:rFonts w:ascii="Cambria" w:eastAsiaTheme="minorEastAsia" w:hAnsi="Cambria" w:cstheme="minorHAnsi"/>
          <w:color w:val="000000" w:themeColor="text1"/>
        </w:rPr>
        <w:t>z których każd</w:t>
      </w:r>
      <w:r>
        <w:rPr>
          <w:rFonts w:ascii="Cambria" w:eastAsiaTheme="minorEastAsia" w:hAnsi="Cambria" w:cstheme="minorHAnsi"/>
          <w:color w:val="000000" w:themeColor="text1"/>
        </w:rPr>
        <w:t>a/</w:t>
      </w:r>
      <w:r w:rsidRPr="009A129A">
        <w:rPr>
          <w:rFonts w:ascii="Cambria" w:eastAsiaTheme="minorEastAsia" w:hAnsi="Cambria" w:cstheme="minorHAnsi"/>
          <w:color w:val="000000" w:themeColor="text1"/>
        </w:rPr>
        <w:t xml:space="preserve">y posiada udokumentowane co najmniej 180 godzin doświadczenia </w:t>
      </w:r>
      <w:r>
        <w:rPr>
          <w:rFonts w:ascii="Cambria" w:eastAsiaTheme="minorEastAsia" w:hAnsi="Cambria" w:cstheme="minorHAnsi"/>
          <w:color w:val="000000" w:themeColor="text1"/>
        </w:rPr>
        <w:br/>
      </w:r>
      <w:r w:rsidRPr="009A129A">
        <w:rPr>
          <w:rFonts w:ascii="Cambria" w:eastAsiaTheme="minorEastAsia" w:hAnsi="Cambria" w:cstheme="minorHAnsi"/>
          <w:color w:val="000000" w:themeColor="text1"/>
        </w:rPr>
        <w:t>w realizacji działań szkoleniowych dotyczących nowych rozwiązań prawnych transponujących lub wdrażających prawo UE w zakresie wymagań prawnych lub technicznych dotyczących produktów lub usług (również nieobjętych zakresem stosowania Ustawy), np. dotyczące norm, certyfikacji, deklaracji zgodności</w:t>
      </w:r>
      <w:r>
        <w:rPr>
          <w:rFonts w:ascii="Cambria" w:eastAsiaTheme="minorEastAsia" w:hAnsi="Cambria" w:cstheme="minorHAnsi"/>
          <w:color w:val="000000" w:themeColor="text1"/>
        </w:rPr>
        <w:t>.</w:t>
      </w:r>
    </w:p>
    <w:p w14:paraId="0D8CF6DD" w14:textId="13832601" w:rsidR="00863761" w:rsidRPr="00CE14DF" w:rsidRDefault="00863761" w:rsidP="00BD4033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Theme="majorHAnsi" w:hAnsiTheme="majorHAnsi" w:cstheme="minorHAnsi"/>
          <w:b/>
          <w:bCs/>
        </w:rPr>
      </w:pPr>
      <w:r w:rsidRPr="00CE14DF">
        <w:rPr>
          <w:rFonts w:asciiTheme="majorHAnsi" w:hAnsiTheme="majorHAnsi" w:cstheme="minorHAnsi"/>
          <w:b/>
          <w:bCs/>
        </w:rPr>
        <w:t xml:space="preserve">kadra </w:t>
      </w:r>
      <w:r w:rsidR="00C12BFB">
        <w:rPr>
          <w:rFonts w:asciiTheme="majorHAnsi" w:hAnsiTheme="majorHAnsi" w:cstheme="minorHAnsi"/>
          <w:b/>
          <w:bCs/>
        </w:rPr>
        <w:t xml:space="preserve">czterech </w:t>
      </w:r>
      <w:r w:rsidRPr="00CE14DF">
        <w:rPr>
          <w:rFonts w:asciiTheme="majorHAnsi" w:hAnsiTheme="majorHAnsi" w:cstheme="minorHAnsi"/>
          <w:b/>
          <w:bCs/>
        </w:rPr>
        <w:t xml:space="preserve">trenerów/trenerek wskazanych do realizacji szkoleń specjalistycznych (część </w:t>
      </w:r>
      <w:r w:rsidR="00BD4033" w:rsidRPr="00CE14DF">
        <w:rPr>
          <w:rFonts w:asciiTheme="majorHAnsi" w:hAnsiTheme="majorHAnsi" w:cstheme="minorHAnsi"/>
          <w:b/>
          <w:bCs/>
        </w:rPr>
        <w:t>praktyczna - warsztatowa</w:t>
      </w:r>
      <w:r w:rsidRPr="00CE14DF">
        <w:rPr>
          <w:rFonts w:asciiTheme="majorHAnsi" w:hAnsiTheme="majorHAnsi" w:cstheme="minorHAnsi"/>
          <w:b/>
          <w:bCs/>
        </w:rPr>
        <w:t>)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79"/>
        <w:gridCol w:w="3827"/>
        <w:gridCol w:w="4766"/>
      </w:tblGrid>
      <w:tr w:rsidR="00BD4033" w:rsidRPr="00CE14DF" w14:paraId="7DB4DEF6" w14:textId="77777777" w:rsidTr="006B7190">
        <w:tc>
          <w:tcPr>
            <w:tcW w:w="479" w:type="dxa"/>
          </w:tcPr>
          <w:p w14:paraId="30D54A21" w14:textId="77777777" w:rsidR="00BD4033" w:rsidRPr="00CE14DF" w:rsidRDefault="00BD4033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1.</w:t>
            </w:r>
          </w:p>
        </w:tc>
        <w:tc>
          <w:tcPr>
            <w:tcW w:w="3827" w:type="dxa"/>
          </w:tcPr>
          <w:p w14:paraId="0189A7E9" w14:textId="77777777" w:rsidR="00BD4033" w:rsidRPr="00CE14DF" w:rsidRDefault="00BD4033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Imię i nazwisko trenera/trenerki:</w:t>
            </w:r>
          </w:p>
        </w:tc>
        <w:tc>
          <w:tcPr>
            <w:tcW w:w="4766" w:type="dxa"/>
          </w:tcPr>
          <w:p w14:paraId="18FB59E8" w14:textId="77777777" w:rsidR="00BD4033" w:rsidRPr="00CE14DF" w:rsidRDefault="00BD4033" w:rsidP="006B7190">
            <w:pPr>
              <w:spacing w:before="120" w:line="360" w:lineRule="auto"/>
              <w:rPr>
                <w:rFonts w:asciiTheme="majorHAnsi" w:hAnsiTheme="majorHAnsi" w:cstheme="minorHAnsi"/>
              </w:rPr>
            </w:pPr>
          </w:p>
        </w:tc>
      </w:tr>
      <w:tr w:rsidR="00BD4033" w:rsidRPr="00CE14DF" w14:paraId="52E9ABB5" w14:textId="77777777" w:rsidTr="006B7190">
        <w:tc>
          <w:tcPr>
            <w:tcW w:w="479" w:type="dxa"/>
          </w:tcPr>
          <w:p w14:paraId="1EDA8C3A" w14:textId="77777777" w:rsidR="00BD4033" w:rsidRPr="00CE14DF" w:rsidRDefault="00BD4033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2.</w:t>
            </w:r>
          </w:p>
        </w:tc>
        <w:tc>
          <w:tcPr>
            <w:tcW w:w="3827" w:type="dxa"/>
          </w:tcPr>
          <w:p w14:paraId="41424AE3" w14:textId="77777777" w:rsidR="00BD4033" w:rsidRPr="00CE14DF" w:rsidRDefault="00BD4033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Imię i nazwisko trenera/trenerki:</w:t>
            </w:r>
          </w:p>
        </w:tc>
        <w:tc>
          <w:tcPr>
            <w:tcW w:w="4766" w:type="dxa"/>
          </w:tcPr>
          <w:p w14:paraId="273FBAB0" w14:textId="77777777" w:rsidR="00BD4033" w:rsidRPr="00CE14DF" w:rsidRDefault="00BD4033" w:rsidP="006B7190">
            <w:pPr>
              <w:spacing w:before="120" w:line="360" w:lineRule="auto"/>
              <w:rPr>
                <w:rFonts w:asciiTheme="majorHAnsi" w:hAnsiTheme="majorHAnsi" w:cstheme="minorHAnsi"/>
              </w:rPr>
            </w:pPr>
          </w:p>
        </w:tc>
      </w:tr>
      <w:tr w:rsidR="00BD4033" w:rsidRPr="00CE14DF" w14:paraId="51A8AB3B" w14:textId="77777777" w:rsidTr="006B7190">
        <w:tc>
          <w:tcPr>
            <w:tcW w:w="479" w:type="dxa"/>
          </w:tcPr>
          <w:p w14:paraId="696D1A50" w14:textId="77777777" w:rsidR="00BD4033" w:rsidRPr="00CE14DF" w:rsidRDefault="00BD4033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3.</w:t>
            </w:r>
          </w:p>
        </w:tc>
        <w:tc>
          <w:tcPr>
            <w:tcW w:w="3827" w:type="dxa"/>
          </w:tcPr>
          <w:p w14:paraId="19976DEB" w14:textId="77777777" w:rsidR="00BD4033" w:rsidRPr="00CE14DF" w:rsidRDefault="00BD4033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Imię i nazwisko trenera/trenerki:</w:t>
            </w:r>
          </w:p>
        </w:tc>
        <w:tc>
          <w:tcPr>
            <w:tcW w:w="4766" w:type="dxa"/>
          </w:tcPr>
          <w:p w14:paraId="616097B3" w14:textId="77777777" w:rsidR="00BD4033" w:rsidRPr="00CE14DF" w:rsidRDefault="00BD4033" w:rsidP="006B7190">
            <w:pPr>
              <w:spacing w:before="120" w:line="360" w:lineRule="auto"/>
              <w:rPr>
                <w:rFonts w:asciiTheme="majorHAnsi" w:hAnsiTheme="majorHAnsi" w:cstheme="minorHAnsi"/>
              </w:rPr>
            </w:pPr>
          </w:p>
        </w:tc>
      </w:tr>
      <w:tr w:rsidR="00BD4033" w:rsidRPr="00CE14DF" w14:paraId="0CE2A31C" w14:textId="77777777" w:rsidTr="006B7190">
        <w:tc>
          <w:tcPr>
            <w:tcW w:w="479" w:type="dxa"/>
          </w:tcPr>
          <w:p w14:paraId="4EBDE447" w14:textId="77777777" w:rsidR="00BD4033" w:rsidRPr="00CE14DF" w:rsidRDefault="00BD4033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4.</w:t>
            </w:r>
          </w:p>
        </w:tc>
        <w:tc>
          <w:tcPr>
            <w:tcW w:w="3827" w:type="dxa"/>
          </w:tcPr>
          <w:p w14:paraId="65EB5C92" w14:textId="77777777" w:rsidR="00BD4033" w:rsidRPr="00CE14DF" w:rsidRDefault="00BD4033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Imię i nazwisko trenera/trenerki:</w:t>
            </w:r>
          </w:p>
        </w:tc>
        <w:tc>
          <w:tcPr>
            <w:tcW w:w="4766" w:type="dxa"/>
          </w:tcPr>
          <w:p w14:paraId="114B32A5" w14:textId="77777777" w:rsidR="00BD4033" w:rsidRPr="00CE14DF" w:rsidRDefault="00BD4033" w:rsidP="006B7190">
            <w:pPr>
              <w:spacing w:before="120" w:line="360" w:lineRule="auto"/>
              <w:rPr>
                <w:rFonts w:asciiTheme="majorHAnsi" w:hAnsiTheme="majorHAnsi" w:cstheme="minorHAnsi"/>
              </w:rPr>
            </w:pPr>
          </w:p>
        </w:tc>
      </w:tr>
    </w:tbl>
    <w:p w14:paraId="10A66F0F" w14:textId="7F4AAE10" w:rsidR="00863761" w:rsidRPr="00CE14DF" w:rsidRDefault="00863761" w:rsidP="00BD4033">
      <w:pPr>
        <w:widowControl/>
        <w:suppressAutoHyphens w:val="0"/>
        <w:spacing w:line="360" w:lineRule="auto"/>
        <w:ind w:left="360"/>
        <w:contextualSpacing/>
        <w:jc w:val="both"/>
        <w:rPr>
          <w:rFonts w:asciiTheme="majorHAnsi" w:eastAsiaTheme="minorEastAsia" w:hAnsiTheme="majorHAnsi" w:cstheme="minorHAnsi"/>
          <w:color w:val="000000" w:themeColor="text1"/>
        </w:rPr>
      </w:pPr>
    </w:p>
    <w:p w14:paraId="352C8CF6" w14:textId="05A798BA" w:rsidR="00BD4033" w:rsidRPr="00CE14DF" w:rsidRDefault="0029350E" w:rsidP="00BD4033">
      <w:pPr>
        <w:widowControl/>
        <w:suppressAutoHyphens w:val="0"/>
        <w:spacing w:line="360" w:lineRule="auto"/>
        <w:ind w:left="284"/>
        <w:contextualSpacing/>
        <w:jc w:val="both"/>
        <w:rPr>
          <w:rFonts w:asciiTheme="majorHAnsi" w:eastAsiaTheme="minorEastAsia" w:hAnsiTheme="majorHAnsi" w:cstheme="minorHAnsi"/>
          <w:b/>
          <w:bCs/>
          <w:color w:val="000000" w:themeColor="text1"/>
        </w:rPr>
      </w:pPr>
      <w:r w:rsidRPr="009A129A">
        <w:rPr>
          <w:rFonts w:ascii="Cambria" w:eastAsiaTheme="minorEastAsia" w:hAnsi="Cambria" w:cstheme="minorHAnsi"/>
          <w:color w:val="000000" w:themeColor="text1"/>
        </w:rPr>
        <w:lastRenderedPageBreak/>
        <w:t>z których każdy posiada udokumentowane co najmniej 180 godzin doświadczenia w realizacji działań szkoleniowych w zakresie dostępności, z uwzględnieniem uniwersalnego projektowania, w okresie 3 lat przed przystąpieniem do prowadzenia działań merytorycznych w projekcie</w:t>
      </w:r>
      <w:r>
        <w:rPr>
          <w:rStyle w:val="Odwoanieprzypisudolnego"/>
          <w:rFonts w:eastAsiaTheme="minorEastAsia"/>
          <w:color w:val="000000" w:themeColor="text1"/>
        </w:rPr>
        <w:footnoteReference w:id="1"/>
      </w:r>
      <w:r w:rsidRPr="009A129A">
        <w:rPr>
          <w:rFonts w:ascii="Cambria" w:eastAsiaTheme="minorEastAsia" w:hAnsi="Cambria" w:cstheme="minorHAnsi"/>
          <w:color w:val="000000" w:themeColor="text1"/>
        </w:rPr>
        <w:t xml:space="preserve"> </w:t>
      </w:r>
      <w:r w:rsidRPr="009A129A">
        <w:rPr>
          <w:rFonts w:ascii="Cambria" w:eastAsiaTheme="minorEastAsia" w:hAnsi="Cambria" w:cstheme="minorHAnsi"/>
          <w:b/>
          <w:bCs/>
          <w:color w:val="000000" w:themeColor="text1"/>
        </w:rPr>
        <w:t>oraz co najmniej jed</w:t>
      </w:r>
      <w:r>
        <w:rPr>
          <w:rFonts w:ascii="Cambria" w:eastAsiaTheme="minorEastAsia" w:hAnsi="Cambria" w:cstheme="minorHAnsi"/>
          <w:b/>
          <w:bCs/>
          <w:color w:val="000000" w:themeColor="text1"/>
        </w:rPr>
        <w:t>en</w:t>
      </w:r>
      <w:r w:rsidRPr="009A129A">
        <w:rPr>
          <w:rFonts w:ascii="Cambria" w:eastAsiaTheme="minorEastAsia" w:hAnsi="Cambria" w:cstheme="minorHAnsi"/>
          <w:b/>
          <w:bCs/>
          <w:color w:val="000000" w:themeColor="text1"/>
        </w:rPr>
        <w:t xml:space="preserve"> z poniższych</w:t>
      </w:r>
      <w:r>
        <w:rPr>
          <w:rFonts w:ascii="Cambria" w:eastAsiaTheme="minorEastAsia" w:hAnsi="Cambria" w:cstheme="minorHAnsi"/>
          <w:b/>
          <w:bCs/>
          <w:color w:val="000000" w:themeColor="text1"/>
        </w:rPr>
        <w:t xml:space="preserve"> warunków</w:t>
      </w:r>
      <w:r w:rsidRPr="009A129A">
        <w:rPr>
          <w:rFonts w:ascii="Cambria" w:eastAsiaTheme="minorEastAsia" w:hAnsi="Cambria" w:cstheme="minorHAnsi"/>
          <w:color w:val="000000" w:themeColor="text1"/>
        </w:rPr>
        <w:t>:</w:t>
      </w:r>
    </w:p>
    <w:p w14:paraId="08E9B519" w14:textId="77777777" w:rsidR="00D134E0" w:rsidRDefault="00D134E0" w:rsidP="00D134E0">
      <w:pPr>
        <w:pStyle w:val="Akapitzlist"/>
        <w:widowControl/>
        <w:numPr>
          <w:ilvl w:val="4"/>
          <w:numId w:val="4"/>
        </w:numPr>
        <w:suppressAutoHyphens w:val="0"/>
        <w:spacing w:line="360" w:lineRule="auto"/>
        <w:contextualSpacing/>
        <w:jc w:val="both"/>
        <w:rPr>
          <w:rFonts w:ascii="Cambria" w:eastAsiaTheme="minorEastAsia" w:hAnsi="Cambria" w:cs="Calibri"/>
          <w:color w:val="000000" w:themeColor="text1"/>
        </w:rPr>
      </w:pPr>
      <w:r w:rsidRPr="00461005">
        <w:rPr>
          <w:rFonts w:ascii="Cambria" w:eastAsiaTheme="minorEastAsia" w:hAnsi="Cambria" w:cs="Calibri"/>
          <w:b/>
          <w:bCs/>
          <w:color w:val="000000" w:themeColor="text1"/>
        </w:rPr>
        <w:t>Warunek A</w:t>
      </w:r>
      <w:r>
        <w:rPr>
          <w:rFonts w:ascii="Cambria" w:eastAsiaTheme="minorEastAsia" w:hAnsi="Cambria" w:cs="Calibri"/>
          <w:color w:val="000000" w:themeColor="text1"/>
        </w:rPr>
        <w:t>:</w:t>
      </w:r>
    </w:p>
    <w:p w14:paraId="08D537C2" w14:textId="77777777" w:rsidR="00D134E0" w:rsidRPr="009A129A" w:rsidRDefault="00D134E0" w:rsidP="00D134E0">
      <w:pPr>
        <w:pStyle w:val="Akapitzlist"/>
        <w:widowControl/>
        <w:numPr>
          <w:ilvl w:val="5"/>
          <w:numId w:val="4"/>
        </w:numPr>
        <w:suppressAutoHyphens w:val="0"/>
        <w:spacing w:line="360" w:lineRule="auto"/>
        <w:contextualSpacing/>
        <w:jc w:val="both"/>
        <w:rPr>
          <w:rFonts w:ascii="Cambria" w:eastAsiaTheme="minorEastAsia" w:hAnsi="Cambria" w:cs="Calibri"/>
          <w:color w:val="000000" w:themeColor="text1"/>
        </w:rPr>
      </w:pPr>
      <w:r>
        <w:rPr>
          <w:rFonts w:ascii="Cambria" w:eastAsiaTheme="minorEastAsia" w:hAnsi="Cambria" w:cs="Calibri"/>
          <w:color w:val="000000" w:themeColor="text1"/>
        </w:rPr>
        <w:t>c</w:t>
      </w:r>
      <w:r w:rsidRPr="009A129A">
        <w:rPr>
          <w:rFonts w:ascii="Cambria" w:eastAsiaTheme="minorEastAsia" w:hAnsi="Cambria" w:cs="Calibri"/>
          <w:color w:val="000000" w:themeColor="text1"/>
        </w:rPr>
        <w:t xml:space="preserve">o najmniej 180 godzin doświadczenia w doradztwie w zakresie dostępności, z uwzględnieniem uniwersalnego projektowania w okresie 3 lat przed </w:t>
      </w:r>
      <w:r>
        <w:rPr>
          <w:rFonts w:ascii="Cambria" w:eastAsiaTheme="minorEastAsia" w:hAnsi="Cambria" w:cs="Calibri"/>
          <w:color w:val="000000" w:themeColor="text1"/>
        </w:rPr>
        <w:t>dniem złożenia oferty LUB</w:t>
      </w:r>
      <w:r w:rsidRPr="009A129A">
        <w:rPr>
          <w:rFonts w:ascii="Cambria" w:eastAsiaTheme="minorEastAsia" w:hAnsi="Cambria" w:cs="Calibri"/>
          <w:color w:val="000000" w:themeColor="text1"/>
        </w:rPr>
        <w:t xml:space="preserve">    </w:t>
      </w:r>
    </w:p>
    <w:p w14:paraId="76C8BF60" w14:textId="77777777" w:rsidR="00D134E0" w:rsidRPr="009A129A" w:rsidRDefault="00D134E0" w:rsidP="00D134E0">
      <w:pPr>
        <w:pStyle w:val="Akapitzlist"/>
        <w:widowControl/>
        <w:numPr>
          <w:ilvl w:val="5"/>
          <w:numId w:val="4"/>
        </w:numPr>
        <w:suppressAutoHyphens w:val="0"/>
        <w:spacing w:line="360" w:lineRule="auto"/>
        <w:contextualSpacing/>
        <w:jc w:val="both"/>
        <w:rPr>
          <w:rFonts w:ascii="Cambria" w:eastAsiaTheme="minorEastAsia" w:hAnsi="Cambria" w:cs="Calibri"/>
          <w:color w:val="000000" w:themeColor="text1"/>
        </w:rPr>
      </w:pPr>
      <w:r w:rsidRPr="009A129A">
        <w:rPr>
          <w:rFonts w:ascii="Cambria" w:hAnsi="Cambria" w:cs="Calibri"/>
          <w:kern w:val="0"/>
        </w:rPr>
        <w:t>co najmniej 5 letnie doświadczenie</w:t>
      </w:r>
      <w:r>
        <w:rPr>
          <w:rStyle w:val="Odwoanieprzypisudolnego"/>
          <w:kern w:val="0"/>
        </w:rPr>
        <w:footnoteReference w:id="2"/>
      </w:r>
      <w:r w:rsidRPr="009A129A">
        <w:rPr>
          <w:rFonts w:ascii="Cambria" w:hAnsi="Cambria" w:cs="Calibri"/>
          <w:kern w:val="0"/>
        </w:rPr>
        <w:t xml:space="preserve"> w zakresie projektowania, produkowania (tworzenia) lub wprowadzania do obrotu produktów lub usług objętych  zakresem stosowania </w:t>
      </w:r>
      <w:r>
        <w:rPr>
          <w:rFonts w:ascii="Cambria" w:hAnsi="Cambria" w:cs="Calibri"/>
          <w:kern w:val="0"/>
        </w:rPr>
        <w:t>U</w:t>
      </w:r>
      <w:r w:rsidRPr="009A129A">
        <w:rPr>
          <w:rFonts w:ascii="Cambria" w:hAnsi="Cambria" w:cs="Calibri"/>
          <w:kern w:val="0"/>
        </w:rPr>
        <w:t>stawy, w szczególności w zakresie: tworzenia lub komercjalizacji rozwiązań technologicznych, innowacji produktowych lub usługowych z branży cyfrowej, rozwoju usług cyfrowych, w tym e-commerce, tworzenia stron internetowych i aplikacji mobilnych; tworzenia architektury systemów AI, inżynierii oprogramowania lub innych pokrewnych specjalności</w:t>
      </w:r>
      <w:r>
        <w:rPr>
          <w:rFonts w:ascii="Cambria" w:hAnsi="Cambria" w:cs="Calibri"/>
          <w:kern w:val="0"/>
        </w:rPr>
        <w:t xml:space="preserve"> LUB</w:t>
      </w:r>
    </w:p>
    <w:p w14:paraId="0E62C508" w14:textId="77777777" w:rsidR="00D134E0" w:rsidRPr="009A129A" w:rsidRDefault="00D134E0" w:rsidP="00D134E0">
      <w:pPr>
        <w:pStyle w:val="Akapitzlist"/>
        <w:widowControl/>
        <w:numPr>
          <w:ilvl w:val="5"/>
          <w:numId w:val="4"/>
        </w:numPr>
        <w:suppressAutoHyphens w:val="0"/>
        <w:spacing w:line="360" w:lineRule="auto"/>
        <w:contextualSpacing/>
        <w:jc w:val="both"/>
        <w:rPr>
          <w:rFonts w:ascii="Cambria" w:eastAsiaTheme="minorEastAsia" w:hAnsi="Cambria" w:cs="Calibri"/>
          <w:color w:val="000000" w:themeColor="text1"/>
        </w:rPr>
      </w:pPr>
      <w:r w:rsidRPr="009A129A">
        <w:rPr>
          <w:rFonts w:ascii="Cambria" w:hAnsi="Cambria" w:cs="Calibri"/>
          <w:kern w:val="0"/>
        </w:rPr>
        <w:t>co najmniej 3 letnie doświadczenie w zakresie dokonywania oceny zgodności odnoszącej się do produktów lub usług, w rozumieniu art. 2 pkt 12 rozporządzenia Parlamentu Europejskiego i Rady (WE) nr 765/200816, z normami zharmonizowanymi albo specyfikacjami technicznymi w rozumieniu art. 2 pkt 1 lit. c lub art. 2 pkt 4 rozporządzenia Parlamentu Europejskiego i Rady (UE) nr 1025/2012,</w:t>
      </w:r>
    </w:p>
    <w:p w14:paraId="7E2D80D2" w14:textId="77777777" w:rsidR="00D134E0" w:rsidRPr="009A129A" w:rsidRDefault="00D134E0" w:rsidP="00D134E0">
      <w:pPr>
        <w:pStyle w:val="Akapitzlist"/>
        <w:widowControl/>
        <w:numPr>
          <w:ilvl w:val="5"/>
          <w:numId w:val="4"/>
        </w:numPr>
        <w:suppressAutoHyphens w:val="0"/>
        <w:spacing w:line="360" w:lineRule="auto"/>
        <w:contextualSpacing/>
        <w:jc w:val="both"/>
        <w:rPr>
          <w:rFonts w:ascii="Cambria" w:eastAsiaTheme="minorEastAsia" w:hAnsi="Cambria" w:cs="Calibri"/>
          <w:color w:val="000000" w:themeColor="text1"/>
        </w:rPr>
      </w:pPr>
      <w:r w:rsidRPr="009A129A">
        <w:rPr>
          <w:rFonts w:ascii="Cambria" w:hAnsi="Cambria" w:cs="Calibri"/>
          <w:kern w:val="0"/>
        </w:rPr>
        <w:t xml:space="preserve">co najmniej 3 letnie doświadczenie w dokonywaniu oceny zgodności produktów lub usług z wymaganiami wynikającymi z prawa krajowego lub UE, w szczególności opracowywaniem dokumentacji technicznej produktów lub dokumentacji usług zawierającej informacje pozwalające na ocenę zgodności projektu, produkcji i działania produktu lub usługi z mającymi zastosowanie  wymaganiami, w tym normami </w:t>
      </w:r>
      <w:r w:rsidRPr="009A129A">
        <w:rPr>
          <w:rFonts w:ascii="Cambria" w:hAnsi="Cambria" w:cs="Calibri"/>
          <w:kern w:val="0"/>
        </w:rPr>
        <w:lastRenderedPageBreak/>
        <w:t>zharmonizowanymi lub specyfikacjami technicznymi stosowanymi do produktu lub usługi (Deklaracji zgodności).</w:t>
      </w:r>
    </w:p>
    <w:p w14:paraId="69757A6D" w14:textId="77777777" w:rsidR="00863761" w:rsidRDefault="00863761" w:rsidP="00BD4033">
      <w:pPr>
        <w:widowControl/>
        <w:suppressAutoHyphens w:val="0"/>
        <w:spacing w:line="360" w:lineRule="auto"/>
        <w:contextualSpacing/>
        <w:jc w:val="both"/>
        <w:rPr>
          <w:rFonts w:asciiTheme="majorHAnsi" w:eastAsiaTheme="minorEastAsia" w:hAnsiTheme="majorHAnsi" w:cstheme="minorHAnsi"/>
          <w:color w:val="000000" w:themeColor="text1"/>
        </w:rPr>
      </w:pPr>
    </w:p>
    <w:p w14:paraId="1A194EFB" w14:textId="77777777" w:rsidR="00D134E0" w:rsidRPr="00461005" w:rsidRDefault="00D134E0" w:rsidP="00D134E0">
      <w:pPr>
        <w:pStyle w:val="Akapitzlist"/>
        <w:widowControl/>
        <w:numPr>
          <w:ilvl w:val="4"/>
          <w:numId w:val="4"/>
        </w:numPr>
        <w:suppressAutoHyphens w:val="0"/>
        <w:spacing w:line="360" w:lineRule="auto"/>
        <w:contextualSpacing/>
        <w:jc w:val="both"/>
        <w:rPr>
          <w:rFonts w:ascii="Cambria" w:eastAsiaTheme="minorEastAsia" w:hAnsi="Cambria" w:cs="Calibri"/>
          <w:b/>
          <w:bCs/>
          <w:color w:val="000000" w:themeColor="text1"/>
          <w:kern w:val="2"/>
        </w:rPr>
      </w:pPr>
      <w:r w:rsidRPr="00461005">
        <w:rPr>
          <w:rFonts w:ascii="Cambria" w:eastAsiaTheme="minorEastAsia" w:hAnsi="Cambria" w:cs="Calibri"/>
          <w:b/>
          <w:bCs/>
          <w:color w:val="000000" w:themeColor="text1"/>
        </w:rPr>
        <w:t>Warunek B</w:t>
      </w:r>
      <w:r>
        <w:rPr>
          <w:rFonts w:ascii="Cambria" w:eastAsiaTheme="minorEastAsia" w:hAnsi="Cambria" w:cs="Calibri"/>
          <w:b/>
          <w:bCs/>
          <w:color w:val="000000" w:themeColor="text1"/>
        </w:rPr>
        <w:t xml:space="preserve"> co najmniej 180 godzin doświadczenia w realizacji działań szkoleniowych w jednym z obszarów</w:t>
      </w:r>
      <w:r w:rsidRPr="00461005">
        <w:rPr>
          <w:rFonts w:ascii="Cambria" w:eastAsiaTheme="minorEastAsia" w:hAnsi="Cambria" w:cs="Calibri"/>
          <w:b/>
          <w:bCs/>
          <w:color w:val="000000" w:themeColor="text1"/>
        </w:rPr>
        <w:t>:</w:t>
      </w:r>
    </w:p>
    <w:p w14:paraId="57F7C514" w14:textId="77777777" w:rsidR="00D134E0" w:rsidRPr="009A129A" w:rsidRDefault="00D134E0" w:rsidP="00D134E0">
      <w:pPr>
        <w:pStyle w:val="Akapitzlist"/>
        <w:widowControl/>
        <w:numPr>
          <w:ilvl w:val="5"/>
          <w:numId w:val="4"/>
        </w:numPr>
        <w:suppressAutoHyphens w:val="0"/>
        <w:spacing w:line="360" w:lineRule="auto"/>
        <w:contextualSpacing/>
        <w:jc w:val="both"/>
        <w:rPr>
          <w:rFonts w:ascii="Cambria" w:eastAsiaTheme="minorEastAsia" w:hAnsi="Cambria" w:cs="Calibri"/>
          <w:color w:val="000000" w:themeColor="text1"/>
        </w:rPr>
      </w:pPr>
      <w:r w:rsidRPr="009A129A">
        <w:rPr>
          <w:rFonts w:ascii="Cambria" w:hAnsi="Cambria" w:cs="Calibri"/>
          <w:kern w:val="0"/>
        </w:rPr>
        <w:t>co najmniej 5 letnie doświadczenie w zakresie projektowania, produkowania (tworzenia) lub wprowadzania do obrotu produktów lub usług objętych zakresem stosowania ustawy, w szczególności w zakresie: tworzenia lub komercjalizacji rozwiązań technologicznych, innowacji produktowych lub usługowych z branży cyfrowej, rozwoju usług cyfrowych, w tym e-commerce, tworzenia stron internetowych i aplikacji mobilnych; tworzenia architektury systemów AI, inżynierii oprogramowania lub innych pokrewnych specjalności</w:t>
      </w:r>
      <w:r>
        <w:rPr>
          <w:rFonts w:ascii="Cambria" w:hAnsi="Cambria" w:cs="Calibri"/>
          <w:kern w:val="0"/>
        </w:rPr>
        <w:t xml:space="preserve"> LUB</w:t>
      </w:r>
    </w:p>
    <w:p w14:paraId="57507E8F" w14:textId="110E9967" w:rsidR="00D134E0" w:rsidRPr="009A129A" w:rsidRDefault="00D134E0" w:rsidP="00D134E0">
      <w:pPr>
        <w:pStyle w:val="Akapitzlist"/>
        <w:widowControl/>
        <w:numPr>
          <w:ilvl w:val="5"/>
          <w:numId w:val="4"/>
        </w:numPr>
        <w:suppressAutoHyphens w:val="0"/>
        <w:spacing w:line="360" w:lineRule="auto"/>
        <w:contextualSpacing/>
        <w:jc w:val="both"/>
        <w:rPr>
          <w:rFonts w:ascii="Cambria" w:eastAsiaTheme="minorEastAsia" w:hAnsi="Cambria" w:cs="Calibri"/>
          <w:color w:val="000000" w:themeColor="text1"/>
        </w:rPr>
      </w:pPr>
      <w:r w:rsidRPr="009A129A">
        <w:rPr>
          <w:rFonts w:ascii="Cambria" w:eastAsiaTheme="minorEastAsia" w:hAnsi="Cambria" w:cs="Calibri"/>
          <w:color w:val="000000" w:themeColor="text1"/>
        </w:rPr>
        <w:t xml:space="preserve">co najmniej 3 letnie doświadczenie w zakresie dokonywania oceny zgodności odnoszącej się do produktów lub usług, w rozumieniu art. 2 pkt 12nrozporządzenia Parlamentu Europejskiego i Rady (WE) nr 765/2008, z </w:t>
      </w:r>
      <w:r w:rsidRPr="000E5D4C">
        <w:rPr>
          <w:rFonts w:ascii="Cambria" w:eastAsiaTheme="minorEastAsia" w:hAnsi="Cambria" w:cs="Calibri"/>
          <w:color w:val="000000" w:themeColor="text1"/>
        </w:rPr>
        <w:t>normami zharmonizowanymi albo specyfikacjami technicznymi w rozumieniu</w:t>
      </w:r>
      <w:r w:rsidRPr="009A129A">
        <w:rPr>
          <w:rFonts w:ascii="Cambria" w:eastAsiaTheme="minorEastAsia" w:hAnsi="Cambria" w:cs="Calibri"/>
          <w:color w:val="000000" w:themeColor="text1"/>
        </w:rPr>
        <w:t xml:space="preserve"> </w:t>
      </w:r>
      <w:r w:rsidRPr="000E5D4C">
        <w:rPr>
          <w:rFonts w:ascii="Cambria" w:eastAsiaTheme="minorEastAsia" w:hAnsi="Cambria" w:cs="Calibri"/>
          <w:color w:val="000000" w:themeColor="text1"/>
        </w:rPr>
        <w:t>art. 2 pkt 1 lit. c lub art. 2 pkt 4 rozporządzenia Parlamentu Europejskiego i</w:t>
      </w:r>
      <w:r w:rsidRPr="009A129A">
        <w:rPr>
          <w:rFonts w:ascii="Cambria" w:eastAsiaTheme="minorEastAsia" w:hAnsi="Cambria" w:cs="Calibri"/>
          <w:color w:val="000000" w:themeColor="text1"/>
        </w:rPr>
        <w:t xml:space="preserve"> Rady (UE) nr 1025/2012</w:t>
      </w:r>
      <w:r>
        <w:rPr>
          <w:rFonts w:ascii="Cambria" w:eastAsiaTheme="minorEastAsia" w:hAnsi="Cambria" w:cs="Calibri"/>
          <w:color w:val="000000" w:themeColor="text1"/>
        </w:rPr>
        <w:t xml:space="preserve"> LUB</w:t>
      </w:r>
    </w:p>
    <w:p w14:paraId="46141C2D" w14:textId="77777777" w:rsidR="00D134E0" w:rsidRPr="009A129A" w:rsidRDefault="00D134E0" w:rsidP="00D134E0">
      <w:pPr>
        <w:pStyle w:val="Akapitzlist"/>
        <w:widowControl/>
        <w:numPr>
          <w:ilvl w:val="5"/>
          <w:numId w:val="4"/>
        </w:numPr>
        <w:suppressAutoHyphens w:val="0"/>
        <w:spacing w:line="360" w:lineRule="auto"/>
        <w:contextualSpacing/>
        <w:jc w:val="both"/>
        <w:rPr>
          <w:rFonts w:ascii="Cambria" w:eastAsiaTheme="minorEastAsia" w:hAnsi="Cambria" w:cs="Calibri"/>
          <w:color w:val="000000" w:themeColor="text1"/>
        </w:rPr>
      </w:pPr>
      <w:r w:rsidRPr="009A129A">
        <w:rPr>
          <w:rFonts w:ascii="Cambria" w:eastAsiaTheme="minorEastAsia" w:hAnsi="Cambria" w:cs="Calibri"/>
          <w:color w:val="000000" w:themeColor="text1"/>
        </w:rPr>
        <w:t xml:space="preserve">co najmniej 3 letnie doświadczenie w dokonywaniu oceny zgodności produktów </w:t>
      </w:r>
      <w:r w:rsidRPr="000E5D4C">
        <w:rPr>
          <w:rFonts w:ascii="Cambria" w:eastAsiaTheme="minorEastAsia" w:hAnsi="Cambria" w:cs="Calibri"/>
          <w:color w:val="000000" w:themeColor="text1"/>
        </w:rPr>
        <w:t>lub usług z wymaganiami wynikającymi z prawa krajowego lub UE, w</w:t>
      </w:r>
      <w:r w:rsidRPr="009A129A">
        <w:rPr>
          <w:rFonts w:ascii="Cambria" w:eastAsiaTheme="minorEastAsia" w:hAnsi="Cambria" w:cs="Calibri"/>
          <w:color w:val="000000" w:themeColor="text1"/>
        </w:rPr>
        <w:t xml:space="preserve"> </w:t>
      </w:r>
      <w:r w:rsidRPr="000E5D4C">
        <w:rPr>
          <w:rFonts w:ascii="Cambria" w:eastAsiaTheme="minorEastAsia" w:hAnsi="Cambria" w:cs="Calibri"/>
          <w:color w:val="000000" w:themeColor="text1"/>
        </w:rPr>
        <w:t>szczeg</w:t>
      </w:r>
      <w:r w:rsidRPr="009A129A">
        <w:rPr>
          <w:rFonts w:ascii="Cambria" w:eastAsiaTheme="minorEastAsia" w:hAnsi="Cambria" w:cs="Calibri"/>
          <w:color w:val="000000" w:themeColor="text1"/>
        </w:rPr>
        <w:t>ó</w:t>
      </w:r>
      <w:r w:rsidRPr="000E5D4C">
        <w:rPr>
          <w:rFonts w:ascii="Cambria" w:eastAsiaTheme="minorEastAsia" w:hAnsi="Cambria" w:cs="Calibri"/>
          <w:color w:val="000000" w:themeColor="text1"/>
        </w:rPr>
        <w:t>lności opracowywaniem dokumentacji technicznej produkt</w:t>
      </w:r>
      <w:r w:rsidRPr="009A129A">
        <w:rPr>
          <w:rFonts w:ascii="Cambria" w:eastAsiaTheme="minorEastAsia" w:hAnsi="Cambria" w:cs="Calibri"/>
          <w:color w:val="000000" w:themeColor="text1"/>
        </w:rPr>
        <w:t>ó</w:t>
      </w:r>
      <w:r w:rsidRPr="000E5D4C">
        <w:rPr>
          <w:rFonts w:ascii="Cambria" w:eastAsiaTheme="minorEastAsia" w:hAnsi="Cambria" w:cs="Calibri"/>
          <w:color w:val="000000" w:themeColor="text1"/>
        </w:rPr>
        <w:t>w lub</w:t>
      </w:r>
      <w:r w:rsidRPr="009A129A">
        <w:rPr>
          <w:rFonts w:ascii="Cambria" w:eastAsiaTheme="minorEastAsia" w:hAnsi="Cambria" w:cs="Calibri"/>
          <w:color w:val="000000" w:themeColor="text1"/>
        </w:rPr>
        <w:t xml:space="preserve"> </w:t>
      </w:r>
      <w:r w:rsidRPr="000E5D4C">
        <w:rPr>
          <w:rFonts w:ascii="Cambria" w:eastAsiaTheme="minorEastAsia" w:hAnsi="Cambria" w:cs="Calibri"/>
          <w:color w:val="000000" w:themeColor="text1"/>
        </w:rPr>
        <w:t>dokumentacji usług zawierającej informacje pozwalające na ocenę zgodności</w:t>
      </w:r>
      <w:r w:rsidRPr="009A129A">
        <w:rPr>
          <w:rFonts w:ascii="Cambria" w:eastAsiaTheme="minorEastAsia" w:hAnsi="Cambria" w:cs="Calibri"/>
          <w:color w:val="000000" w:themeColor="text1"/>
        </w:rPr>
        <w:t xml:space="preserve"> </w:t>
      </w:r>
      <w:r w:rsidRPr="000E5D4C">
        <w:rPr>
          <w:rFonts w:ascii="Cambria" w:eastAsiaTheme="minorEastAsia" w:hAnsi="Cambria" w:cs="Calibri"/>
          <w:color w:val="000000" w:themeColor="text1"/>
        </w:rPr>
        <w:t>projektu, produkcji i działania produktu lub usługi z mającymi zastosowanie</w:t>
      </w:r>
      <w:r w:rsidRPr="009A129A">
        <w:rPr>
          <w:rFonts w:ascii="Cambria" w:eastAsiaTheme="minorEastAsia" w:hAnsi="Cambria" w:cs="Calibri"/>
          <w:color w:val="000000" w:themeColor="text1"/>
        </w:rPr>
        <w:t xml:space="preserve"> </w:t>
      </w:r>
      <w:r w:rsidRPr="000E5D4C">
        <w:rPr>
          <w:rFonts w:ascii="Cambria" w:eastAsiaTheme="minorEastAsia" w:hAnsi="Cambria" w:cs="Calibri"/>
          <w:color w:val="000000" w:themeColor="text1"/>
        </w:rPr>
        <w:t>wymaganiami, w tym normami zharmonizowanymi lub specyfikacjami</w:t>
      </w:r>
      <w:r w:rsidRPr="009A129A">
        <w:rPr>
          <w:rFonts w:ascii="Cambria" w:eastAsiaTheme="minorEastAsia" w:hAnsi="Cambria" w:cs="Calibri"/>
          <w:color w:val="000000" w:themeColor="text1"/>
        </w:rPr>
        <w:t xml:space="preserve"> technicznymi stosowanymi do produktu lub usługi (Deklaracji zgodności).</w:t>
      </w:r>
    </w:p>
    <w:p w14:paraId="622E0240" w14:textId="77777777" w:rsidR="00D134E0" w:rsidRDefault="00D134E0" w:rsidP="00BD4033">
      <w:pPr>
        <w:widowControl/>
        <w:suppressAutoHyphens w:val="0"/>
        <w:spacing w:line="360" w:lineRule="auto"/>
        <w:contextualSpacing/>
        <w:jc w:val="both"/>
        <w:rPr>
          <w:rFonts w:asciiTheme="majorHAnsi" w:eastAsiaTheme="minorEastAsia" w:hAnsiTheme="majorHAnsi" w:cstheme="minorHAnsi"/>
          <w:color w:val="000000" w:themeColor="text1"/>
        </w:rPr>
      </w:pPr>
    </w:p>
    <w:p w14:paraId="773A1731" w14:textId="77777777" w:rsidR="00D134E0" w:rsidRDefault="00D134E0" w:rsidP="00BD4033">
      <w:pPr>
        <w:widowControl/>
        <w:suppressAutoHyphens w:val="0"/>
        <w:spacing w:line="360" w:lineRule="auto"/>
        <w:contextualSpacing/>
        <w:jc w:val="both"/>
        <w:rPr>
          <w:rFonts w:asciiTheme="majorHAnsi" w:eastAsiaTheme="minorEastAsia" w:hAnsiTheme="majorHAnsi" w:cstheme="minorHAnsi"/>
          <w:color w:val="000000" w:themeColor="text1"/>
        </w:rPr>
      </w:pPr>
    </w:p>
    <w:p w14:paraId="1E5A47A6" w14:textId="77777777" w:rsidR="00D134E0" w:rsidRDefault="00D134E0" w:rsidP="00BD4033">
      <w:pPr>
        <w:widowControl/>
        <w:suppressAutoHyphens w:val="0"/>
        <w:spacing w:line="360" w:lineRule="auto"/>
        <w:contextualSpacing/>
        <w:jc w:val="both"/>
        <w:rPr>
          <w:rFonts w:asciiTheme="majorHAnsi" w:eastAsiaTheme="minorEastAsia" w:hAnsiTheme="majorHAnsi" w:cstheme="minorHAnsi"/>
          <w:color w:val="000000" w:themeColor="text1"/>
        </w:rPr>
      </w:pPr>
    </w:p>
    <w:p w14:paraId="016E3F22" w14:textId="77777777" w:rsidR="00D134E0" w:rsidRDefault="00D134E0" w:rsidP="00BD4033">
      <w:pPr>
        <w:widowControl/>
        <w:suppressAutoHyphens w:val="0"/>
        <w:spacing w:line="360" w:lineRule="auto"/>
        <w:contextualSpacing/>
        <w:jc w:val="both"/>
        <w:rPr>
          <w:rFonts w:asciiTheme="majorHAnsi" w:eastAsiaTheme="minorEastAsia" w:hAnsiTheme="majorHAnsi" w:cstheme="minorHAnsi"/>
          <w:color w:val="000000" w:themeColor="text1"/>
        </w:rPr>
      </w:pPr>
    </w:p>
    <w:p w14:paraId="1820007A" w14:textId="77777777" w:rsidR="00D134E0" w:rsidRDefault="00D134E0" w:rsidP="00BD4033">
      <w:pPr>
        <w:widowControl/>
        <w:suppressAutoHyphens w:val="0"/>
        <w:spacing w:line="360" w:lineRule="auto"/>
        <w:contextualSpacing/>
        <w:jc w:val="both"/>
        <w:rPr>
          <w:rFonts w:asciiTheme="majorHAnsi" w:eastAsiaTheme="minorEastAsia" w:hAnsiTheme="majorHAnsi" w:cstheme="minorHAnsi"/>
          <w:color w:val="000000" w:themeColor="text1"/>
        </w:rPr>
      </w:pPr>
    </w:p>
    <w:p w14:paraId="77DE700D" w14:textId="77777777" w:rsidR="00F47C3D" w:rsidRPr="00CE14DF" w:rsidRDefault="00F47C3D" w:rsidP="00BD4033">
      <w:pPr>
        <w:widowControl/>
        <w:suppressAutoHyphens w:val="0"/>
        <w:spacing w:line="360" w:lineRule="auto"/>
        <w:contextualSpacing/>
        <w:jc w:val="both"/>
        <w:rPr>
          <w:rFonts w:asciiTheme="majorHAnsi" w:eastAsiaTheme="minorEastAsia" w:hAnsiTheme="majorHAnsi" w:cstheme="minorHAnsi"/>
          <w:color w:val="000000" w:themeColor="text1"/>
        </w:rPr>
      </w:pPr>
    </w:p>
    <w:p w14:paraId="3CBF998E" w14:textId="48F9FF10" w:rsidR="00BD4033" w:rsidRPr="00CE14DF" w:rsidRDefault="00BD4033" w:rsidP="00BD4033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Theme="majorHAnsi" w:hAnsiTheme="majorHAnsi" w:cstheme="minorHAnsi"/>
          <w:b/>
          <w:bCs/>
        </w:rPr>
      </w:pPr>
      <w:r w:rsidRPr="00CE14DF">
        <w:rPr>
          <w:rFonts w:asciiTheme="majorHAnsi" w:hAnsiTheme="majorHAnsi" w:cstheme="minorHAnsi"/>
          <w:b/>
          <w:bCs/>
        </w:rPr>
        <w:lastRenderedPageBreak/>
        <w:t>kadra doradców/doradczyń wskazanych do realizacji indywidualnego doradztwa poszkoleniowego (pierwszy zespół):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79"/>
        <w:gridCol w:w="3827"/>
        <w:gridCol w:w="4766"/>
      </w:tblGrid>
      <w:tr w:rsidR="003717E5" w:rsidRPr="00CE14DF" w14:paraId="510C89D9" w14:textId="77777777" w:rsidTr="007933FA">
        <w:tc>
          <w:tcPr>
            <w:tcW w:w="479" w:type="dxa"/>
          </w:tcPr>
          <w:p w14:paraId="73DF2CE8" w14:textId="77777777" w:rsidR="003717E5" w:rsidRPr="00CE14DF" w:rsidRDefault="003717E5" w:rsidP="007933FA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1.</w:t>
            </w:r>
          </w:p>
        </w:tc>
        <w:tc>
          <w:tcPr>
            <w:tcW w:w="3827" w:type="dxa"/>
          </w:tcPr>
          <w:p w14:paraId="53CAB5B1" w14:textId="0E6199F6" w:rsidR="003717E5" w:rsidRPr="00CE14DF" w:rsidRDefault="003717E5" w:rsidP="007933FA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 xml:space="preserve">imię i nazwisko </w:t>
            </w:r>
            <w:r w:rsidR="00254894" w:rsidRPr="00674A7F">
              <w:rPr>
                <w:rFonts w:asciiTheme="majorHAnsi" w:hAnsiTheme="majorHAnsi" w:cstheme="minorHAnsi"/>
              </w:rPr>
              <w:t>doradcy</w:t>
            </w:r>
            <w:r w:rsidR="00254894" w:rsidRPr="00CE14DF">
              <w:rPr>
                <w:rFonts w:asciiTheme="majorHAnsi" w:hAnsiTheme="majorHAnsi" w:cstheme="minorHAnsi"/>
              </w:rPr>
              <w:t>/doradczyni</w:t>
            </w:r>
            <w:r w:rsidRPr="00CE14DF">
              <w:rPr>
                <w:rFonts w:asciiTheme="majorHAnsi" w:hAnsiTheme="majorHAnsi" w:cstheme="minorHAnsi"/>
              </w:rPr>
              <w:t>:</w:t>
            </w:r>
          </w:p>
        </w:tc>
        <w:tc>
          <w:tcPr>
            <w:tcW w:w="4766" w:type="dxa"/>
          </w:tcPr>
          <w:p w14:paraId="22A9396B" w14:textId="48EA5AC8" w:rsidR="003717E5" w:rsidRPr="00CE14DF" w:rsidRDefault="003717E5" w:rsidP="007933FA">
            <w:pPr>
              <w:spacing w:before="120" w:line="360" w:lineRule="auto"/>
              <w:rPr>
                <w:rFonts w:asciiTheme="majorHAnsi" w:hAnsiTheme="majorHAnsi" w:cstheme="minorHAnsi"/>
              </w:rPr>
            </w:pPr>
          </w:p>
        </w:tc>
      </w:tr>
      <w:tr w:rsidR="003717E5" w:rsidRPr="00CE14DF" w14:paraId="742AC104" w14:textId="77777777" w:rsidTr="007933FA">
        <w:tc>
          <w:tcPr>
            <w:tcW w:w="479" w:type="dxa"/>
          </w:tcPr>
          <w:p w14:paraId="69112AB6" w14:textId="77777777" w:rsidR="003717E5" w:rsidRPr="00CE14DF" w:rsidRDefault="003717E5" w:rsidP="007933FA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2.</w:t>
            </w:r>
          </w:p>
        </w:tc>
        <w:tc>
          <w:tcPr>
            <w:tcW w:w="3827" w:type="dxa"/>
          </w:tcPr>
          <w:p w14:paraId="52A08300" w14:textId="6D4311B3" w:rsidR="003717E5" w:rsidRPr="00CE14DF" w:rsidRDefault="003717E5" w:rsidP="007933FA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 xml:space="preserve">imię i nazwisko </w:t>
            </w:r>
            <w:r w:rsidR="00254894" w:rsidRPr="00CE14DF">
              <w:rPr>
                <w:rFonts w:asciiTheme="majorHAnsi" w:hAnsiTheme="majorHAnsi" w:cstheme="minorHAnsi"/>
              </w:rPr>
              <w:t>doradcy/doradczyni</w:t>
            </w:r>
            <w:r w:rsidRPr="00CE14DF">
              <w:rPr>
                <w:rFonts w:asciiTheme="majorHAnsi" w:hAnsiTheme="majorHAnsi" w:cstheme="minorHAnsi"/>
              </w:rPr>
              <w:t>:</w:t>
            </w:r>
          </w:p>
        </w:tc>
        <w:tc>
          <w:tcPr>
            <w:tcW w:w="4766" w:type="dxa"/>
          </w:tcPr>
          <w:p w14:paraId="72CE6CA4" w14:textId="61A999A0" w:rsidR="003717E5" w:rsidRPr="00CE14DF" w:rsidRDefault="003717E5" w:rsidP="007933FA">
            <w:pPr>
              <w:spacing w:before="120" w:line="360" w:lineRule="auto"/>
              <w:rPr>
                <w:rFonts w:asciiTheme="majorHAnsi" w:hAnsiTheme="majorHAnsi" w:cstheme="minorHAnsi"/>
              </w:rPr>
            </w:pPr>
          </w:p>
        </w:tc>
      </w:tr>
      <w:tr w:rsidR="00BD4033" w:rsidRPr="00CE14DF" w14:paraId="1E7B5456" w14:textId="77777777" w:rsidTr="007933FA">
        <w:tc>
          <w:tcPr>
            <w:tcW w:w="479" w:type="dxa"/>
          </w:tcPr>
          <w:p w14:paraId="46E032BE" w14:textId="3E0A1696" w:rsidR="00BD4033" w:rsidRPr="00CE14DF" w:rsidRDefault="00BD4033" w:rsidP="00BD4033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3.</w:t>
            </w:r>
          </w:p>
        </w:tc>
        <w:tc>
          <w:tcPr>
            <w:tcW w:w="3827" w:type="dxa"/>
          </w:tcPr>
          <w:p w14:paraId="22077EF6" w14:textId="0A944DF8" w:rsidR="00BD4033" w:rsidRPr="00CE14DF" w:rsidRDefault="00BD4033" w:rsidP="00BD4033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imię i nazwisko doradcy/doradczyni:</w:t>
            </w:r>
          </w:p>
        </w:tc>
        <w:tc>
          <w:tcPr>
            <w:tcW w:w="4766" w:type="dxa"/>
          </w:tcPr>
          <w:p w14:paraId="149E7857" w14:textId="77777777" w:rsidR="00BD4033" w:rsidRPr="00CE14DF" w:rsidRDefault="00BD4033" w:rsidP="00BD4033">
            <w:pPr>
              <w:spacing w:before="120" w:line="360" w:lineRule="auto"/>
              <w:rPr>
                <w:rFonts w:asciiTheme="majorHAnsi" w:hAnsiTheme="majorHAnsi" w:cstheme="minorHAnsi"/>
              </w:rPr>
            </w:pPr>
          </w:p>
        </w:tc>
      </w:tr>
      <w:tr w:rsidR="00BD4033" w:rsidRPr="00CE14DF" w14:paraId="5AE8E736" w14:textId="77777777" w:rsidTr="007933FA">
        <w:tc>
          <w:tcPr>
            <w:tcW w:w="479" w:type="dxa"/>
          </w:tcPr>
          <w:p w14:paraId="1D7747A3" w14:textId="44713C81" w:rsidR="00BD4033" w:rsidRPr="00CE14DF" w:rsidRDefault="00BD4033" w:rsidP="00BD4033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4.</w:t>
            </w:r>
          </w:p>
        </w:tc>
        <w:tc>
          <w:tcPr>
            <w:tcW w:w="3827" w:type="dxa"/>
          </w:tcPr>
          <w:p w14:paraId="0403FB34" w14:textId="767FEADF" w:rsidR="00BD4033" w:rsidRPr="00CE14DF" w:rsidRDefault="00BD4033" w:rsidP="00BD4033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imię i nazwisko doradcy/doradczyni:</w:t>
            </w:r>
          </w:p>
        </w:tc>
        <w:tc>
          <w:tcPr>
            <w:tcW w:w="4766" w:type="dxa"/>
          </w:tcPr>
          <w:p w14:paraId="27C8BC34" w14:textId="77777777" w:rsidR="00BD4033" w:rsidRPr="00CE14DF" w:rsidRDefault="00BD4033" w:rsidP="00BD4033">
            <w:pPr>
              <w:spacing w:before="120" w:line="360" w:lineRule="auto"/>
              <w:rPr>
                <w:rFonts w:asciiTheme="majorHAnsi" w:hAnsiTheme="majorHAnsi" w:cstheme="minorHAnsi"/>
              </w:rPr>
            </w:pPr>
          </w:p>
        </w:tc>
      </w:tr>
      <w:tr w:rsidR="00BD4033" w:rsidRPr="00CE14DF" w14:paraId="051AAE07" w14:textId="77777777" w:rsidTr="007933FA">
        <w:tc>
          <w:tcPr>
            <w:tcW w:w="479" w:type="dxa"/>
          </w:tcPr>
          <w:p w14:paraId="7C5F1997" w14:textId="560626E4" w:rsidR="00BD4033" w:rsidRPr="00CE14DF" w:rsidRDefault="00BD4033" w:rsidP="00BD4033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5.</w:t>
            </w:r>
          </w:p>
        </w:tc>
        <w:tc>
          <w:tcPr>
            <w:tcW w:w="3827" w:type="dxa"/>
          </w:tcPr>
          <w:p w14:paraId="6765B874" w14:textId="24626DAA" w:rsidR="00BD4033" w:rsidRPr="00CE14DF" w:rsidRDefault="00BD4033" w:rsidP="00BD4033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imię i nazwisko doradcy/doradczyni:</w:t>
            </w:r>
          </w:p>
        </w:tc>
        <w:tc>
          <w:tcPr>
            <w:tcW w:w="4766" w:type="dxa"/>
          </w:tcPr>
          <w:p w14:paraId="44622B0F" w14:textId="77777777" w:rsidR="00BD4033" w:rsidRPr="00CE14DF" w:rsidRDefault="00BD4033" w:rsidP="00BD4033">
            <w:pPr>
              <w:spacing w:before="120" w:line="360" w:lineRule="auto"/>
              <w:rPr>
                <w:rFonts w:asciiTheme="majorHAnsi" w:hAnsiTheme="majorHAnsi" w:cstheme="minorHAnsi"/>
              </w:rPr>
            </w:pPr>
          </w:p>
        </w:tc>
      </w:tr>
    </w:tbl>
    <w:p w14:paraId="619CD922" w14:textId="77777777" w:rsidR="00BD4033" w:rsidRPr="00CE14DF" w:rsidRDefault="00BD4033" w:rsidP="00BD4033">
      <w:pPr>
        <w:widowControl/>
        <w:suppressAutoHyphens w:val="0"/>
        <w:spacing w:line="360" w:lineRule="auto"/>
        <w:ind w:left="426"/>
        <w:contextualSpacing/>
        <w:jc w:val="both"/>
        <w:rPr>
          <w:rFonts w:asciiTheme="majorHAnsi" w:eastAsiaTheme="minorEastAsia" w:hAnsiTheme="majorHAnsi" w:cs="Calibri"/>
          <w:color w:val="000000" w:themeColor="text1"/>
        </w:rPr>
      </w:pPr>
      <w:r w:rsidRPr="00CE14DF">
        <w:rPr>
          <w:rFonts w:asciiTheme="majorHAnsi" w:eastAsiaTheme="minorEastAsia" w:hAnsiTheme="majorHAnsi" w:cs="Calibri"/>
          <w:color w:val="000000" w:themeColor="text1"/>
        </w:rPr>
        <w:t>z których każdy posiada udokumentowane (jedno z poniższych):</w:t>
      </w:r>
    </w:p>
    <w:p w14:paraId="5942DD12" w14:textId="77777777" w:rsidR="00BD4033" w:rsidRPr="00CE14DF" w:rsidRDefault="00BD4033" w:rsidP="00BD4033">
      <w:pPr>
        <w:pStyle w:val="Akapitzlist"/>
        <w:widowControl/>
        <w:numPr>
          <w:ilvl w:val="4"/>
          <w:numId w:val="7"/>
        </w:numPr>
        <w:suppressAutoHyphens w:val="0"/>
        <w:spacing w:line="360" w:lineRule="auto"/>
        <w:ind w:left="1276"/>
        <w:contextualSpacing/>
        <w:jc w:val="both"/>
        <w:rPr>
          <w:rFonts w:asciiTheme="majorHAnsi" w:eastAsiaTheme="minorEastAsia" w:hAnsiTheme="majorHAnsi" w:cstheme="minorHAnsi"/>
          <w:color w:val="000000" w:themeColor="text1"/>
        </w:rPr>
      </w:pPr>
      <w:r w:rsidRPr="00CE14DF">
        <w:rPr>
          <w:rFonts w:asciiTheme="majorHAnsi" w:eastAsiaTheme="minorEastAsia" w:hAnsiTheme="majorHAnsi" w:cs="Calibri"/>
          <w:color w:val="000000" w:themeColor="text1"/>
        </w:rPr>
        <w:t xml:space="preserve"> </w:t>
      </w:r>
      <w:r w:rsidRPr="00CE14DF">
        <w:rPr>
          <w:rFonts w:asciiTheme="majorHAnsi" w:eastAsiaTheme="minorEastAsia" w:hAnsiTheme="majorHAnsi" w:cstheme="minorHAnsi"/>
          <w:color w:val="000000" w:themeColor="text1"/>
        </w:rPr>
        <w:t>co najmniej 180 godzin doświadczenia w doradztwie w zakresie dostępności, z uwzględnieniem uniwersalnego projektowania w okresie 3 lat przed przystąpieniem do prowadzenia działań merytorycznych w projekcie,</w:t>
      </w:r>
    </w:p>
    <w:p w14:paraId="7527CEB5" w14:textId="77777777" w:rsidR="00BD4033" w:rsidRPr="00CE14DF" w:rsidRDefault="00BD4033" w:rsidP="00BD4033">
      <w:pPr>
        <w:pStyle w:val="Akapitzlist"/>
        <w:widowControl/>
        <w:numPr>
          <w:ilvl w:val="4"/>
          <w:numId w:val="7"/>
        </w:numPr>
        <w:suppressAutoHyphens w:val="0"/>
        <w:spacing w:line="360" w:lineRule="auto"/>
        <w:ind w:left="1276"/>
        <w:contextualSpacing/>
        <w:jc w:val="both"/>
        <w:rPr>
          <w:rFonts w:asciiTheme="majorHAnsi" w:eastAsiaTheme="minorEastAsia" w:hAnsiTheme="majorHAnsi" w:cstheme="minorHAnsi"/>
          <w:color w:val="000000" w:themeColor="text1"/>
        </w:rPr>
      </w:pPr>
      <w:r w:rsidRPr="000A7F56">
        <w:rPr>
          <w:rFonts w:asciiTheme="majorHAnsi" w:eastAsiaTheme="minorEastAsia" w:hAnsiTheme="majorHAnsi" w:cstheme="minorHAnsi"/>
          <w:color w:val="000000" w:themeColor="text1"/>
        </w:rPr>
        <w:t>doświadczenie w zakresie wykonanych co najmniej 25 audyt</w:t>
      </w:r>
      <w:r w:rsidRPr="00CE14DF">
        <w:rPr>
          <w:rFonts w:asciiTheme="majorHAnsi" w:eastAsiaTheme="minorEastAsia" w:hAnsiTheme="majorHAnsi" w:cstheme="minorHAnsi"/>
          <w:color w:val="000000" w:themeColor="text1"/>
        </w:rPr>
        <w:t>ó</w:t>
      </w:r>
      <w:r w:rsidRPr="000A7F56">
        <w:rPr>
          <w:rFonts w:asciiTheme="majorHAnsi" w:eastAsiaTheme="minorEastAsia" w:hAnsiTheme="majorHAnsi" w:cstheme="minorHAnsi"/>
          <w:color w:val="000000" w:themeColor="text1"/>
        </w:rPr>
        <w:t>w dostępności i przeprowadzenie minimum jednej ekspertyzy z</w:t>
      </w:r>
      <w:r w:rsidRPr="00CE14DF">
        <w:rPr>
          <w:rFonts w:asciiTheme="majorHAnsi" w:eastAsiaTheme="minorEastAsia" w:hAnsiTheme="majorHAnsi" w:cstheme="minorHAnsi"/>
          <w:color w:val="000000" w:themeColor="text1"/>
        </w:rPr>
        <w:t xml:space="preserve"> </w:t>
      </w:r>
      <w:r w:rsidRPr="000A7F56">
        <w:rPr>
          <w:rFonts w:asciiTheme="majorHAnsi" w:eastAsiaTheme="minorEastAsia" w:hAnsiTheme="majorHAnsi" w:cstheme="minorHAnsi"/>
          <w:color w:val="000000" w:themeColor="text1"/>
        </w:rPr>
        <w:t>zakresu projektowania uniwersalnego w okresie 3 lat przed przystąpieniem do prowadzenia działań merytorycznych w</w:t>
      </w:r>
      <w:r w:rsidRPr="00CE14DF">
        <w:rPr>
          <w:rFonts w:asciiTheme="majorHAnsi" w:eastAsiaTheme="minorEastAsia" w:hAnsiTheme="majorHAnsi" w:cstheme="minorHAnsi"/>
          <w:color w:val="000000" w:themeColor="text1"/>
        </w:rPr>
        <w:t xml:space="preserve"> </w:t>
      </w:r>
      <w:r w:rsidRPr="000A7F56">
        <w:rPr>
          <w:rFonts w:asciiTheme="majorHAnsi" w:eastAsiaTheme="minorEastAsia" w:hAnsiTheme="majorHAnsi" w:cstheme="minorHAnsi"/>
          <w:color w:val="000000" w:themeColor="text1"/>
        </w:rPr>
        <w:t>projekcie,</w:t>
      </w:r>
    </w:p>
    <w:p w14:paraId="550E7C9A" w14:textId="5B8150EF" w:rsidR="00AA3E84" w:rsidRPr="00F47C3D" w:rsidRDefault="00BD4033" w:rsidP="00F47C3D">
      <w:pPr>
        <w:pStyle w:val="Akapitzlist"/>
        <w:widowControl/>
        <w:numPr>
          <w:ilvl w:val="4"/>
          <w:numId w:val="7"/>
        </w:numPr>
        <w:suppressAutoHyphens w:val="0"/>
        <w:spacing w:line="360" w:lineRule="auto"/>
        <w:ind w:left="1276"/>
        <w:contextualSpacing/>
        <w:jc w:val="both"/>
        <w:rPr>
          <w:rFonts w:asciiTheme="majorHAnsi" w:eastAsiaTheme="minorEastAsia" w:hAnsiTheme="majorHAnsi" w:cstheme="minorHAnsi"/>
          <w:color w:val="000000" w:themeColor="text1"/>
        </w:rPr>
      </w:pPr>
      <w:r w:rsidRPr="000A7F56">
        <w:rPr>
          <w:rFonts w:asciiTheme="majorHAnsi" w:eastAsiaTheme="minorEastAsia" w:hAnsiTheme="majorHAnsi" w:cstheme="minorHAnsi"/>
          <w:color w:val="000000" w:themeColor="text1"/>
        </w:rPr>
        <w:t>autorstwo co najmniej 5 publikacji na temat dostępności lub uniwersalnego projektowania oraz doświadczenie w</w:t>
      </w:r>
      <w:r w:rsidRPr="00CE14DF">
        <w:rPr>
          <w:rFonts w:asciiTheme="majorHAnsi" w:eastAsiaTheme="minorEastAsia" w:hAnsiTheme="majorHAnsi" w:cstheme="minorHAnsi"/>
          <w:color w:val="000000" w:themeColor="text1"/>
        </w:rPr>
        <w:t xml:space="preserve"> </w:t>
      </w:r>
      <w:r w:rsidRPr="000A7F56">
        <w:rPr>
          <w:rFonts w:asciiTheme="majorHAnsi" w:eastAsiaTheme="minorEastAsia" w:hAnsiTheme="majorHAnsi" w:cstheme="minorHAnsi"/>
          <w:color w:val="000000" w:themeColor="text1"/>
        </w:rPr>
        <w:t>przeprowadzeniu co najmniej 10 audyt</w:t>
      </w:r>
      <w:r w:rsidRPr="00CE14DF">
        <w:rPr>
          <w:rFonts w:asciiTheme="majorHAnsi" w:eastAsiaTheme="minorEastAsia" w:hAnsiTheme="majorHAnsi" w:cstheme="minorHAnsi"/>
          <w:color w:val="000000" w:themeColor="text1"/>
        </w:rPr>
        <w:t>ó</w:t>
      </w:r>
      <w:r w:rsidRPr="000A7F56">
        <w:rPr>
          <w:rFonts w:asciiTheme="majorHAnsi" w:eastAsiaTheme="minorEastAsia" w:hAnsiTheme="majorHAnsi" w:cstheme="minorHAnsi"/>
          <w:color w:val="000000" w:themeColor="text1"/>
        </w:rPr>
        <w:t>w dostępności w okresie 3 lat przed przystąpieniem do prowadzenia działań</w:t>
      </w:r>
      <w:r w:rsidRPr="00CE14DF">
        <w:rPr>
          <w:rFonts w:asciiTheme="majorHAnsi" w:eastAsiaTheme="minorEastAsia" w:hAnsiTheme="majorHAnsi" w:cstheme="minorHAnsi"/>
          <w:color w:val="000000" w:themeColor="text1"/>
        </w:rPr>
        <w:t xml:space="preserve"> merytorycznych w projekcie;</w:t>
      </w:r>
    </w:p>
    <w:p w14:paraId="0E300C8C" w14:textId="7614F326" w:rsidR="00BD4033" w:rsidRPr="00CE14DF" w:rsidRDefault="00BD4033" w:rsidP="00BD4033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Theme="majorHAnsi" w:hAnsiTheme="majorHAnsi" w:cstheme="minorHAnsi"/>
          <w:b/>
          <w:bCs/>
        </w:rPr>
      </w:pPr>
      <w:r w:rsidRPr="00CE14DF">
        <w:rPr>
          <w:rFonts w:asciiTheme="majorHAnsi" w:hAnsiTheme="majorHAnsi" w:cstheme="minorHAnsi"/>
          <w:b/>
          <w:bCs/>
        </w:rPr>
        <w:t>kadra doradców/doradczyń wskazanych do realizacji indywidualnego doradztwa poszkoleniowego (drugi zespół):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79"/>
        <w:gridCol w:w="3827"/>
        <w:gridCol w:w="4766"/>
      </w:tblGrid>
      <w:tr w:rsidR="00BD4033" w:rsidRPr="00CE14DF" w14:paraId="3E9A668B" w14:textId="77777777" w:rsidTr="006B7190">
        <w:tc>
          <w:tcPr>
            <w:tcW w:w="479" w:type="dxa"/>
          </w:tcPr>
          <w:p w14:paraId="645E0131" w14:textId="77777777" w:rsidR="00BD4033" w:rsidRPr="00CE14DF" w:rsidRDefault="00BD4033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1.</w:t>
            </w:r>
          </w:p>
        </w:tc>
        <w:tc>
          <w:tcPr>
            <w:tcW w:w="3827" w:type="dxa"/>
          </w:tcPr>
          <w:p w14:paraId="0560A6B2" w14:textId="77777777" w:rsidR="00BD4033" w:rsidRPr="00CE14DF" w:rsidRDefault="00BD4033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imię i nazwisko doradcy/doradczyni:</w:t>
            </w:r>
          </w:p>
        </w:tc>
        <w:tc>
          <w:tcPr>
            <w:tcW w:w="4766" w:type="dxa"/>
          </w:tcPr>
          <w:p w14:paraId="67E7B1BC" w14:textId="77777777" w:rsidR="00BD4033" w:rsidRPr="00CE14DF" w:rsidRDefault="00BD4033" w:rsidP="006B7190">
            <w:pPr>
              <w:spacing w:before="120" w:line="360" w:lineRule="auto"/>
              <w:rPr>
                <w:rFonts w:asciiTheme="majorHAnsi" w:hAnsiTheme="majorHAnsi" w:cstheme="minorHAnsi"/>
              </w:rPr>
            </w:pPr>
          </w:p>
        </w:tc>
      </w:tr>
      <w:tr w:rsidR="00BD4033" w:rsidRPr="00CE14DF" w14:paraId="465F27D8" w14:textId="77777777" w:rsidTr="006B7190">
        <w:tc>
          <w:tcPr>
            <w:tcW w:w="479" w:type="dxa"/>
          </w:tcPr>
          <w:p w14:paraId="445CB5E4" w14:textId="77777777" w:rsidR="00BD4033" w:rsidRPr="00CE14DF" w:rsidRDefault="00BD4033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2.</w:t>
            </w:r>
          </w:p>
        </w:tc>
        <w:tc>
          <w:tcPr>
            <w:tcW w:w="3827" w:type="dxa"/>
          </w:tcPr>
          <w:p w14:paraId="33BACC0A" w14:textId="77777777" w:rsidR="00BD4033" w:rsidRPr="00CE14DF" w:rsidRDefault="00BD4033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imię i nazwisko doradcy/doradczyni:</w:t>
            </w:r>
          </w:p>
        </w:tc>
        <w:tc>
          <w:tcPr>
            <w:tcW w:w="4766" w:type="dxa"/>
          </w:tcPr>
          <w:p w14:paraId="203257CD" w14:textId="77777777" w:rsidR="00BD4033" w:rsidRPr="00CE14DF" w:rsidRDefault="00BD4033" w:rsidP="006B7190">
            <w:pPr>
              <w:spacing w:before="120" w:line="360" w:lineRule="auto"/>
              <w:rPr>
                <w:rFonts w:asciiTheme="majorHAnsi" w:hAnsiTheme="majorHAnsi" w:cstheme="minorHAnsi"/>
              </w:rPr>
            </w:pPr>
          </w:p>
        </w:tc>
      </w:tr>
      <w:tr w:rsidR="00BD4033" w:rsidRPr="00CE14DF" w14:paraId="4D661313" w14:textId="77777777" w:rsidTr="006B7190">
        <w:tc>
          <w:tcPr>
            <w:tcW w:w="479" w:type="dxa"/>
          </w:tcPr>
          <w:p w14:paraId="4B88512D" w14:textId="77777777" w:rsidR="00BD4033" w:rsidRPr="00CE14DF" w:rsidRDefault="00BD4033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lastRenderedPageBreak/>
              <w:t>3.</w:t>
            </w:r>
          </w:p>
        </w:tc>
        <w:tc>
          <w:tcPr>
            <w:tcW w:w="3827" w:type="dxa"/>
          </w:tcPr>
          <w:p w14:paraId="479EFEAB" w14:textId="77777777" w:rsidR="00BD4033" w:rsidRPr="00CE14DF" w:rsidRDefault="00BD4033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imię i nazwisko doradcy/doradczyni:</w:t>
            </w:r>
          </w:p>
        </w:tc>
        <w:tc>
          <w:tcPr>
            <w:tcW w:w="4766" w:type="dxa"/>
          </w:tcPr>
          <w:p w14:paraId="399CBF5D" w14:textId="77777777" w:rsidR="00BD4033" w:rsidRPr="00CE14DF" w:rsidRDefault="00BD4033" w:rsidP="006B7190">
            <w:pPr>
              <w:spacing w:before="120" w:line="360" w:lineRule="auto"/>
              <w:rPr>
                <w:rFonts w:asciiTheme="majorHAnsi" w:hAnsiTheme="majorHAnsi" w:cstheme="minorHAnsi"/>
              </w:rPr>
            </w:pPr>
          </w:p>
        </w:tc>
      </w:tr>
      <w:tr w:rsidR="00BD4033" w:rsidRPr="00CE14DF" w14:paraId="7C743C7E" w14:textId="77777777" w:rsidTr="006B7190">
        <w:tc>
          <w:tcPr>
            <w:tcW w:w="479" w:type="dxa"/>
          </w:tcPr>
          <w:p w14:paraId="5FF693E5" w14:textId="77777777" w:rsidR="00BD4033" w:rsidRPr="00CE14DF" w:rsidRDefault="00BD4033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4.</w:t>
            </w:r>
          </w:p>
        </w:tc>
        <w:tc>
          <w:tcPr>
            <w:tcW w:w="3827" w:type="dxa"/>
          </w:tcPr>
          <w:p w14:paraId="1194A9C9" w14:textId="77777777" w:rsidR="00BD4033" w:rsidRPr="00CE14DF" w:rsidRDefault="00BD4033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imię i nazwisko doradcy/doradczyni:</w:t>
            </w:r>
          </w:p>
        </w:tc>
        <w:tc>
          <w:tcPr>
            <w:tcW w:w="4766" w:type="dxa"/>
          </w:tcPr>
          <w:p w14:paraId="0F424596" w14:textId="77777777" w:rsidR="00BD4033" w:rsidRPr="00CE14DF" w:rsidRDefault="00BD4033" w:rsidP="006B7190">
            <w:pPr>
              <w:spacing w:before="120" w:line="360" w:lineRule="auto"/>
              <w:rPr>
                <w:rFonts w:asciiTheme="majorHAnsi" w:hAnsiTheme="majorHAnsi" w:cstheme="minorHAnsi"/>
              </w:rPr>
            </w:pPr>
          </w:p>
        </w:tc>
      </w:tr>
      <w:tr w:rsidR="00BD4033" w:rsidRPr="00CE14DF" w14:paraId="2F1C25E2" w14:textId="77777777" w:rsidTr="006B7190">
        <w:tc>
          <w:tcPr>
            <w:tcW w:w="479" w:type="dxa"/>
          </w:tcPr>
          <w:p w14:paraId="1241A609" w14:textId="77777777" w:rsidR="00BD4033" w:rsidRPr="00CE14DF" w:rsidRDefault="00BD4033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5.</w:t>
            </w:r>
          </w:p>
        </w:tc>
        <w:tc>
          <w:tcPr>
            <w:tcW w:w="3827" w:type="dxa"/>
          </w:tcPr>
          <w:p w14:paraId="7B8B6F46" w14:textId="77777777" w:rsidR="00BD4033" w:rsidRPr="00CE14DF" w:rsidRDefault="00BD4033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imię i nazwisko doradcy/doradczyni:</w:t>
            </w:r>
          </w:p>
        </w:tc>
        <w:tc>
          <w:tcPr>
            <w:tcW w:w="4766" w:type="dxa"/>
          </w:tcPr>
          <w:p w14:paraId="2F38BFA0" w14:textId="77777777" w:rsidR="00BD4033" w:rsidRPr="00CE14DF" w:rsidRDefault="00BD4033" w:rsidP="006B7190">
            <w:pPr>
              <w:spacing w:before="120" w:line="360" w:lineRule="auto"/>
              <w:rPr>
                <w:rFonts w:asciiTheme="majorHAnsi" w:hAnsiTheme="majorHAnsi" w:cstheme="minorHAnsi"/>
              </w:rPr>
            </w:pPr>
          </w:p>
        </w:tc>
      </w:tr>
    </w:tbl>
    <w:p w14:paraId="6FE10F7D" w14:textId="77777777" w:rsidR="005742A5" w:rsidRPr="00CE14DF" w:rsidRDefault="005742A5" w:rsidP="005742A5">
      <w:pPr>
        <w:widowControl/>
        <w:suppressAutoHyphens w:val="0"/>
        <w:spacing w:line="360" w:lineRule="auto"/>
        <w:ind w:left="426"/>
        <w:contextualSpacing/>
        <w:jc w:val="both"/>
        <w:rPr>
          <w:rFonts w:asciiTheme="majorHAnsi" w:eastAsiaTheme="minorEastAsia" w:hAnsiTheme="majorHAnsi" w:cstheme="minorHAnsi"/>
          <w:color w:val="000000" w:themeColor="text1"/>
        </w:rPr>
      </w:pPr>
    </w:p>
    <w:p w14:paraId="7A5932EF" w14:textId="7CEB747E" w:rsidR="005742A5" w:rsidRPr="00CE14DF" w:rsidRDefault="005742A5" w:rsidP="005742A5">
      <w:pPr>
        <w:widowControl/>
        <w:suppressAutoHyphens w:val="0"/>
        <w:spacing w:line="360" w:lineRule="auto"/>
        <w:ind w:left="426"/>
        <w:contextualSpacing/>
        <w:jc w:val="both"/>
        <w:rPr>
          <w:rFonts w:asciiTheme="majorHAnsi" w:eastAsiaTheme="minorEastAsia" w:hAnsiTheme="majorHAnsi" w:cstheme="minorHAnsi"/>
          <w:color w:val="000000" w:themeColor="text1"/>
        </w:rPr>
      </w:pPr>
      <w:r w:rsidRPr="00CE14DF">
        <w:rPr>
          <w:rFonts w:asciiTheme="majorHAnsi" w:eastAsiaTheme="minorEastAsia" w:hAnsiTheme="majorHAnsi" w:cstheme="minorHAnsi"/>
          <w:color w:val="000000" w:themeColor="text1"/>
        </w:rPr>
        <w:t>z których każdy posiada udokumentowane (jedno z poniższych):</w:t>
      </w:r>
    </w:p>
    <w:p w14:paraId="4B03EAC4" w14:textId="77777777" w:rsidR="005742A5" w:rsidRPr="00CE14DF" w:rsidRDefault="005742A5" w:rsidP="005742A5">
      <w:pPr>
        <w:pStyle w:val="Akapitzlist"/>
        <w:widowControl/>
        <w:numPr>
          <w:ilvl w:val="4"/>
          <w:numId w:val="8"/>
        </w:numPr>
        <w:suppressAutoHyphens w:val="0"/>
        <w:spacing w:line="360" w:lineRule="auto"/>
        <w:ind w:left="1276"/>
        <w:contextualSpacing/>
        <w:jc w:val="both"/>
        <w:rPr>
          <w:rFonts w:asciiTheme="majorHAnsi" w:eastAsiaTheme="minorEastAsia" w:hAnsiTheme="majorHAnsi" w:cstheme="minorHAnsi"/>
          <w:color w:val="000000" w:themeColor="text1"/>
        </w:rPr>
      </w:pPr>
      <w:r w:rsidRPr="00CE14DF">
        <w:rPr>
          <w:rFonts w:asciiTheme="majorHAnsi" w:eastAsiaTheme="minorEastAsia" w:hAnsiTheme="majorHAnsi" w:cstheme="minorHAnsi"/>
          <w:color w:val="000000" w:themeColor="text1"/>
        </w:rPr>
        <w:t xml:space="preserve">co najmniej 5 letnie doświadczenie w zakresie projektowania, produkowania (tworzenia) lub wprowadzania do obrotu </w:t>
      </w:r>
      <w:r w:rsidRPr="00B2007C">
        <w:rPr>
          <w:rFonts w:asciiTheme="majorHAnsi" w:eastAsiaTheme="minorEastAsia" w:hAnsiTheme="majorHAnsi" w:cstheme="minorHAnsi"/>
          <w:color w:val="000000" w:themeColor="text1"/>
        </w:rPr>
        <w:t>produkt</w:t>
      </w:r>
      <w:r w:rsidRPr="00CE14DF">
        <w:rPr>
          <w:rFonts w:asciiTheme="majorHAnsi" w:eastAsiaTheme="minorEastAsia" w:hAnsiTheme="majorHAnsi" w:cstheme="minorHAnsi"/>
          <w:color w:val="000000" w:themeColor="text1"/>
        </w:rPr>
        <w:t>ó</w:t>
      </w:r>
      <w:r w:rsidRPr="00B2007C">
        <w:rPr>
          <w:rFonts w:asciiTheme="majorHAnsi" w:eastAsiaTheme="minorEastAsia" w:hAnsiTheme="majorHAnsi" w:cstheme="minorHAnsi"/>
          <w:color w:val="000000" w:themeColor="text1"/>
        </w:rPr>
        <w:t>w lub usług objętych zakresem stosowania ustawy, w szczeg</w:t>
      </w:r>
      <w:r w:rsidRPr="00CE14DF">
        <w:rPr>
          <w:rFonts w:asciiTheme="majorHAnsi" w:eastAsiaTheme="minorEastAsia" w:hAnsiTheme="majorHAnsi" w:cstheme="minorHAnsi"/>
          <w:color w:val="000000" w:themeColor="text1"/>
        </w:rPr>
        <w:t>ó</w:t>
      </w:r>
      <w:r w:rsidRPr="00B2007C">
        <w:rPr>
          <w:rFonts w:asciiTheme="majorHAnsi" w:eastAsiaTheme="minorEastAsia" w:hAnsiTheme="majorHAnsi" w:cstheme="minorHAnsi"/>
          <w:color w:val="000000" w:themeColor="text1"/>
        </w:rPr>
        <w:t>lności w zakresie: tworzenia lub komercjalizacji rozwiązań</w:t>
      </w:r>
      <w:r w:rsidRPr="00CE14DF">
        <w:rPr>
          <w:rFonts w:asciiTheme="majorHAnsi" w:eastAsiaTheme="minorEastAsia" w:hAnsiTheme="majorHAnsi" w:cstheme="minorHAnsi"/>
          <w:color w:val="000000" w:themeColor="text1"/>
        </w:rPr>
        <w:t xml:space="preserve"> </w:t>
      </w:r>
      <w:r w:rsidRPr="00B2007C">
        <w:rPr>
          <w:rFonts w:asciiTheme="majorHAnsi" w:eastAsiaTheme="minorEastAsia" w:hAnsiTheme="majorHAnsi" w:cstheme="minorHAnsi"/>
          <w:color w:val="000000" w:themeColor="text1"/>
        </w:rPr>
        <w:t>technologicznych, innowacji produktowych lub usługowych z branży cyfrowej, rozwoju usług cyfrowych, w tym e-commerce,</w:t>
      </w:r>
      <w:r w:rsidRPr="00CE14DF">
        <w:rPr>
          <w:rFonts w:asciiTheme="majorHAnsi" w:eastAsiaTheme="minorEastAsia" w:hAnsiTheme="majorHAnsi" w:cstheme="minorHAnsi"/>
          <w:color w:val="000000" w:themeColor="text1"/>
        </w:rPr>
        <w:t xml:space="preserve"> </w:t>
      </w:r>
      <w:r w:rsidRPr="00B2007C">
        <w:rPr>
          <w:rFonts w:asciiTheme="majorHAnsi" w:eastAsiaTheme="minorEastAsia" w:hAnsiTheme="majorHAnsi" w:cstheme="minorHAnsi"/>
          <w:color w:val="000000" w:themeColor="text1"/>
        </w:rPr>
        <w:t xml:space="preserve">tworzenia stron internetowych i aplikacji mobilnych; tworzenia architektury </w:t>
      </w:r>
      <w:r w:rsidRPr="00CE14DF">
        <w:rPr>
          <w:rFonts w:asciiTheme="majorHAnsi" w:eastAsiaTheme="minorEastAsia" w:hAnsiTheme="majorHAnsi" w:cstheme="minorHAnsi"/>
          <w:color w:val="000000" w:themeColor="text1"/>
        </w:rPr>
        <w:t>systemów</w:t>
      </w:r>
      <w:r w:rsidRPr="00B2007C">
        <w:rPr>
          <w:rFonts w:asciiTheme="majorHAnsi" w:eastAsiaTheme="minorEastAsia" w:hAnsiTheme="majorHAnsi" w:cstheme="minorHAnsi"/>
          <w:color w:val="000000" w:themeColor="text1"/>
        </w:rPr>
        <w:t xml:space="preserve"> AI, inżynierii oprogramowania lub innych</w:t>
      </w:r>
      <w:r w:rsidRPr="00CE14DF">
        <w:rPr>
          <w:rFonts w:asciiTheme="majorHAnsi" w:eastAsiaTheme="minorEastAsia" w:hAnsiTheme="majorHAnsi" w:cstheme="minorHAnsi"/>
          <w:color w:val="000000" w:themeColor="text1"/>
        </w:rPr>
        <w:t xml:space="preserve"> </w:t>
      </w:r>
      <w:r w:rsidRPr="00B2007C">
        <w:rPr>
          <w:rFonts w:asciiTheme="majorHAnsi" w:eastAsiaTheme="minorEastAsia" w:hAnsiTheme="majorHAnsi" w:cstheme="minorHAnsi"/>
          <w:color w:val="000000" w:themeColor="text1"/>
        </w:rPr>
        <w:t xml:space="preserve">pokrewnych specjalności, </w:t>
      </w:r>
    </w:p>
    <w:p w14:paraId="7052496D" w14:textId="77777777" w:rsidR="005742A5" w:rsidRPr="00CE14DF" w:rsidRDefault="005742A5" w:rsidP="005742A5">
      <w:pPr>
        <w:pStyle w:val="Akapitzlist"/>
        <w:widowControl/>
        <w:numPr>
          <w:ilvl w:val="4"/>
          <w:numId w:val="8"/>
        </w:numPr>
        <w:suppressAutoHyphens w:val="0"/>
        <w:spacing w:line="360" w:lineRule="auto"/>
        <w:ind w:left="1276"/>
        <w:contextualSpacing/>
        <w:jc w:val="both"/>
        <w:rPr>
          <w:rFonts w:asciiTheme="majorHAnsi" w:eastAsiaTheme="minorEastAsia" w:hAnsiTheme="majorHAnsi" w:cstheme="minorHAnsi"/>
          <w:color w:val="000000" w:themeColor="text1"/>
        </w:rPr>
      </w:pPr>
      <w:r w:rsidRPr="00CE14DF">
        <w:rPr>
          <w:rFonts w:asciiTheme="majorHAnsi" w:eastAsiaTheme="minorEastAsia" w:hAnsiTheme="majorHAnsi" w:cstheme="minorHAnsi"/>
          <w:color w:val="000000" w:themeColor="text1"/>
        </w:rPr>
        <w:t xml:space="preserve">co najmniej 3 letnie doświadczenie w zakresie dokonywania oceny zgodności odnoszącej się do produktów lub usług, w </w:t>
      </w:r>
      <w:r w:rsidRPr="00B2007C">
        <w:rPr>
          <w:rFonts w:asciiTheme="majorHAnsi" w:eastAsiaTheme="minorEastAsia" w:hAnsiTheme="majorHAnsi" w:cstheme="minorHAnsi"/>
          <w:color w:val="000000" w:themeColor="text1"/>
        </w:rPr>
        <w:t>rozumieniu art. 2 pkt 12 rozporządzenia Parlamentu Europejskiego i Rady (WE) nr 765/200816, z normami zharmonizowanymi</w:t>
      </w:r>
      <w:r w:rsidRPr="00CE14DF">
        <w:rPr>
          <w:rFonts w:asciiTheme="majorHAnsi" w:eastAsiaTheme="minorEastAsia" w:hAnsiTheme="majorHAnsi" w:cstheme="minorHAnsi"/>
          <w:color w:val="000000" w:themeColor="text1"/>
        </w:rPr>
        <w:t xml:space="preserve"> </w:t>
      </w:r>
      <w:r w:rsidRPr="00B2007C">
        <w:rPr>
          <w:rFonts w:asciiTheme="majorHAnsi" w:eastAsiaTheme="minorEastAsia" w:hAnsiTheme="majorHAnsi" w:cstheme="minorHAnsi"/>
          <w:color w:val="000000" w:themeColor="text1"/>
        </w:rPr>
        <w:t>albo specyfikacjami technicznymi w rozumieniu art. 2 pkt 1 lit. c lub art. 2 pkt 4 rozporządzenia Parlamentu Europejskiego i Rady</w:t>
      </w:r>
      <w:r w:rsidRPr="00CE14DF">
        <w:rPr>
          <w:rFonts w:asciiTheme="majorHAnsi" w:eastAsiaTheme="minorEastAsia" w:hAnsiTheme="majorHAnsi" w:cstheme="minorHAnsi"/>
          <w:color w:val="000000" w:themeColor="text1"/>
        </w:rPr>
        <w:t xml:space="preserve"> </w:t>
      </w:r>
      <w:r w:rsidRPr="00B2007C">
        <w:rPr>
          <w:rFonts w:asciiTheme="majorHAnsi" w:eastAsiaTheme="minorEastAsia" w:hAnsiTheme="majorHAnsi" w:cstheme="minorHAnsi"/>
          <w:color w:val="000000" w:themeColor="text1"/>
        </w:rPr>
        <w:t>(UE) nr 1025/201217</w:t>
      </w:r>
      <w:r w:rsidRPr="00CE14DF">
        <w:rPr>
          <w:rFonts w:asciiTheme="majorHAnsi" w:eastAsiaTheme="minorEastAsia" w:hAnsiTheme="majorHAnsi" w:cstheme="minorHAnsi"/>
          <w:color w:val="000000" w:themeColor="text1"/>
        </w:rPr>
        <w:t>,</w:t>
      </w:r>
    </w:p>
    <w:p w14:paraId="1FD7CDD7" w14:textId="77777777" w:rsidR="005742A5" w:rsidRPr="00CE14DF" w:rsidRDefault="005742A5" w:rsidP="005742A5">
      <w:pPr>
        <w:pStyle w:val="Akapitzlist"/>
        <w:widowControl/>
        <w:numPr>
          <w:ilvl w:val="4"/>
          <w:numId w:val="8"/>
        </w:numPr>
        <w:suppressAutoHyphens w:val="0"/>
        <w:spacing w:line="360" w:lineRule="auto"/>
        <w:ind w:left="1276"/>
        <w:contextualSpacing/>
        <w:jc w:val="both"/>
        <w:rPr>
          <w:rFonts w:asciiTheme="majorHAnsi" w:eastAsiaTheme="minorEastAsia" w:hAnsiTheme="majorHAnsi" w:cstheme="minorHAnsi"/>
          <w:color w:val="000000" w:themeColor="text1"/>
        </w:rPr>
      </w:pPr>
      <w:r w:rsidRPr="00CE14DF">
        <w:rPr>
          <w:rFonts w:asciiTheme="majorHAnsi" w:eastAsiaTheme="minorEastAsia" w:hAnsiTheme="majorHAnsi" w:cstheme="minorHAnsi"/>
          <w:color w:val="000000" w:themeColor="text1"/>
        </w:rPr>
        <w:t xml:space="preserve">co najmniej 3 letnie doświadczenie w dokonywaniu oceny zgodności produktów lub usług z wymaganiami wynikającymi z prawa krajowego lub UE, w szczególności opracowywaniem dokumentacji technicznej produktów lub dokumentacji usług zawierającej </w:t>
      </w:r>
      <w:r w:rsidRPr="00B2007C">
        <w:rPr>
          <w:rFonts w:asciiTheme="majorHAnsi" w:eastAsiaTheme="minorEastAsia" w:hAnsiTheme="majorHAnsi" w:cstheme="minorHAnsi"/>
          <w:color w:val="000000" w:themeColor="text1"/>
        </w:rPr>
        <w:t>informacje pozwalające na ocenę zgodności projektu, produkcji i działania produktu lub usługi z mającymi zastosowanie</w:t>
      </w:r>
      <w:r w:rsidRPr="00CE14DF">
        <w:rPr>
          <w:rFonts w:asciiTheme="majorHAnsi" w:eastAsiaTheme="minorEastAsia" w:hAnsiTheme="majorHAnsi" w:cstheme="minorHAnsi"/>
          <w:color w:val="000000" w:themeColor="text1"/>
        </w:rPr>
        <w:t xml:space="preserve"> </w:t>
      </w:r>
      <w:r w:rsidRPr="00B2007C">
        <w:rPr>
          <w:rFonts w:asciiTheme="majorHAnsi" w:eastAsiaTheme="minorEastAsia" w:hAnsiTheme="majorHAnsi" w:cstheme="minorHAnsi"/>
          <w:color w:val="000000" w:themeColor="text1"/>
        </w:rPr>
        <w:t>wymaganiami, w tym normami zharmonizowanymi lub specyfikacjami technicznymi stosowanymi do produktu lub usługi</w:t>
      </w:r>
      <w:r w:rsidRPr="00CE14DF">
        <w:rPr>
          <w:rFonts w:asciiTheme="majorHAnsi" w:eastAsiaTheme="minorEastAsia" w:hAnsiTheme="majorHAnsi" w:cstheme="minorHAnsi"/>
          <w:color w:val="000000" w:themeColor="text1"/>
        </w:rPr>
        <w:t xml:space="preserve"> (Deklaracji zgodności);</w:t>
      </w:r>
    </w:p>
    <w:p w14:paraId="080F4443" w14:textId="77777777" w:rsidR="005742A5" w:rsidRDefault="005742A5" w:rsidP="00726660">
      <w:pPr>
        <w:spacing w:before="120"/>
        <w:rPr>
          <w:rFonts w:asciiTheme="majorHAnsi" w:hAnsiTheme="majorHAnsi" w:cstheme="minorHAnsi"/>
        </w:rPr>
      </w:pPr>
    </w:p>
    <w:p w14:paraId="35E71A96" w14:textId="77777777" w:rsidR="00F47C3D" w:rsidRDefault="00F47C3D" w:rsidP="00726660">
      <w:pPr>
        <w:spacing w:before="120"/>
        <w:rPr>
          <w:rFonts w:asciiTheme="majorHAnsi" w:hAnsiTheme="majorHAnsi" w:cstheme="minorHAnsi"/>
        </w:rPr>
      </w:pPr>
    </w:p>
    <w:p w14:paraId="09E49563" w14:textId="77777777" w:rsidR="00F47C3D" w:rsidRDefault="00F47C3D" w:rsidP="00726660">
      <w:pPr>
        <w:spacing w:before="120"/>
        <w:rPr>
          <w:rFonts w:asciiTheme="majorHAnsi" w:hAnsiTheme="majorHAnsi" w:cstheme="minorHAnsi"/>
        </w:rPr>
      </w:pPr>
    </w:p>
    <w:p w14:paraId="39BB1C12" w14:textId="77777777" w:rsidR="00F47C3D" w:rsidRPr="00CE14DF" w:rsidRDefault="00F47C3D" w:rsidP="00726660">
      <w:pPr>
        <w:spacing w:before="120"/>
        <w:rPr>
          <w:rFonts w:asciiTheme="majorHAnsi" w:hAnsiTheme="majorHAnsi" w:cstheme="minorHAnsi"/>
        </w:rPr>
      </w:pPr>
    </w:p>
    <w:p w14:paraId="3E835A12" w14:textId="1423EE37" w:rsidR="005742A5" w:rsidRPr="00CE14DF" w:rsidRDefault="005742A5" w:rsidP="005742A5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Theme="majorHAnsi" w:hAnsiTheme="majorHAnsi" w:cstheme="minorHAnsi"/>
          <w:b/>
          <w:bCs/>
        </w:rPr>
      </w:pPr>
      <w:r w:rsidRPr="00CE14DF">
        <w:rPr>
          <w:rFonts w:asciiTheme="majorHAnsi" w:hAnsiTheme="majorHAnsi" w:cstheme="minorHAnsi"/>
          <w:b/>
          <w:bCs/>
        </w:rPr>
        <w:lastRenderedPageBreak/>
        <w:t>kadra doradców/doradczyń wskazanych do realizacji indywidualnego doradztwa poszkoleniowego (trzeci zespół):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79"/>
        <w:gridCol w:w="3827"/>
        <w:gridCol w:w="4766"/>
      </w:tblGrid>
      <w:tr w:rsidR="005742A5" w:rsidRPr="00CE14DF" w14:paraId="514D5B2F" w14:textId="77777777" w:rsidTr="006B7190">
        <w:tc>
          <w:tcPr>
            <w:tcW w:w="479" w:type="dxa"/>
          </w:tcPr>
          <w:p w14:paraId="50232C78" w14:textId="77777777" w:rsidR="005742A5" w:rsidRPr="00CE14DF" w:rsidRDefault="005742A5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1.</w:t>
            </w:r>
          </w:p>
        </w:tc>
        <w:tc>
          <w:tcPr>
            <w:tcW w:w="3827" w:type="dxa"/>
          </w:tcPr>
          <w:p w14:paraId="706DDFD1" w14:textId="77777777" w:rsidR="005742A5" w:rsidRPr="00CE14DF" w:rsidRDefault="005742A5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imię i nazwisko doradcy/doradczyni:</w:t>
            </w:r>
          </w:p>
        </w:tc>
        <w:tc>
          <w:tcPr>
            <w:tcW w:w="4766" w:type="dxa"/>
          </w:tcPr>
          <w:p w14:paraId="4230482A" w14:textId="77777777" w:rsidR="005742A5" w:rsidRPr="00CE14DF" w:rsidRDefault="005742A5" w:rsidP="006B7190">
            <w:pPr>
              <w:spacing w:before="120" w:line="360" w:lineRule="auto"/>
              <w:rPr>
                <w:rFonts w:asciiTheme="majorHAnsi" w:hAnsiTheme="majorHAnsi" w:cstheme="minorHAnsi"/>
              </w:rPr>
            </w:pPr>
          </w:p>
        </w:tc>
      </w:tr>
      <w:tr w:rsidR="005742A5" w:rsidRPr="00CE14DF" w14:paraId="0033787C" w14:textId="77777777" w:rsidTr="006B7190">
        <w:tc>
          <w:tcPr>
            <w:tcW w:w="479" w:type="dxa"/>
          </w:tcPr>
          <w:p w14:paraId="1FAFF171" w14:textId="77777777" w:rsidR="005742A5" w:rsidRPr="00CE14DF" w:rsidRDefault="005742A5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2.</w:t>
            </w:r>
          </w:p>
        </w:tc>
        <w:tc>
          <w:tcPr>
            <w:tcW w:w="3827" w:type="dxa"/>
          </w:tcPr>
          <w:p w14:paraId="3BCE4DF3" w14:textId="77777777" w:rsidR="005742A5" w:rsidRPr="00CE14DF" w:rsidRDefault="005742A5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imię i nazwisko doradcy/doradczyni:</w:t>
            </w:r>
          </w:p>
        </w:tc>
        <w:tc>
          <w:tcPr>
            <w:tcW w:w="4766" w:type="dxa"/>
          </w:tcPr>
          <w:p w14:paraId="74912B35" w14:textId="77777777" w:rsidR="005742A5" w:rsidRPr="00CE14DF" w:rsidRDefault="005742A5" w:rsidP="006B7190">
            <w:pPr>
              <w:spacing w:before="120" w:line="360" w:lineRule="auto"/>
              <w:rPr>
                <w:rFonts w:asciiTheme="majorHAnsi" w:hAnsiTheme="majorHAnsi" w:cstheme="minorHAnsi"/>
              </w:rPr>
            </w:pPr>
          </w:p>
        </w:tc>
      </w:tr>
      <w:tr w:rsidR="005742A5" w:rsidRPr="00CE14DF" w14:paraId="07135284" w14:textId="77777777" w:rsidTr="006B7190">
        <w:tc>
          <w:tcPr>
            <w:tcW w:w="479" w:type="dxa"/>
          </w:tcPr>
          <w:p w14:paraId="51A1D3A2" w14:textId="77777777" w:rsidR="005742A5" w:rsidRPr="00CE14DF" w:rsidRDefault="005742A5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3.</w:t>
            </w:r>
          </w:p>
        </w:tc>
        <w:tc>
          <w:tcPr>
            <w:tcW w:w="3827" w:type="dxa"/>
          </w:tcPr>
          <w:p w14:paraId="4840DC99" w14:textId="77777777" w:rsidR="005742A5" w:rsidRPr="00CE14DF" w:rsidRDefault="005742A5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imię i nazwisko doradcy/doradczyni:</w:t>
            </w:r>
          </w:p>
        </w:tc>
        <w:tc>
          <w:tcPr>
            <w:tcW w:w="4766" w:type="dxa"/>
          </w:tcPr>
          <w:p w14:paraId="7B5BAD46" w14:textId="77777777" w:rsidR="005742A5" w:rsidRPr="00CE14DF" w:rsidRDefault="005742A5" w:rsidP="006B7190">
            <w:pPr>
              <w:spacing w:before="120" w:line="360" w:lineRule="auto"/>
              <w:rPr>
                <w:rFonts w:asciiTheme="majorHAnsi" w:hAnsiTheme="majorHAnsi" w:cstheme="minorHAnsi"/>
              </w:rPr>
            </w:pPr>
          </w:p>
        </w:tc>
      </w:tr>
      <w:tr w:rsidR="005742A5" w:rsidRPr="00CE14DF" w14:paraId="17AAF1AA" w14:textId="77777777" w:rsidTr="006B7190">
        <w:tc>
          <w:tcPr>
            <w:tcW w:w="479" w:type="dxa"/>
          </w:tcPr>
          <w:p w14:paraId="0B513DA4" w14:textId="77777777" w:rsidR="005742A5" w:rsidRPr="00CE14DF" w:rsidRDefault="005742A5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4.</w:t>
            </w:r>
          </w:p>
        </w:tc>
        <w:tc>
          <w:tcPr>
            <w:tcW w:w="3827" w:type="dxa"/>
          </w:tcPr>
          <w:p w14:paraId="46B66C15" w14:textId="77777777" w:rsidR="005742A5" w:rsidRPr="00CE14DF" w:rsidRDefault="005742A5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imię i nazwisko doradcy/doradczyni:</w:t>
            </w:r>
          </w:p>
        </w:tc>
        <w:tc>
          <w:tcPr>
            <w:tcW w:w="4766" w:type="dxa"/>
          </w:tcPr>
          <w:p w14:paraId="5F5D419C" w14:textId="77777777" w:rsidR="005742A5" w:rsidRPr="00CE14DF" w:rsidRDefault="005742A5" w:rsidP="006B7190">
            <w:pPr>
              <w:spacing w:before="120" w:line="360" w:lineRule="auto"/>
              <w:rPr>
                <w:rFonts w:asciiTheme="majorHAnsi" w:hAnsiTheme="majorHAnsi" w:cstheme="minorHAnsi"/>
              </w:rPr>
            </w:pPr>
          </w:p>
        </w:tc>
      </w:tr>
      <w:tr w:rsidR="005742A5" w:rsidRPr="00CE14DF" w14:paraId="32A9916D" w14:textId="77777777" w:rsidTr="006B7190">
        <w:tc>
          <w:tcPr>
            <w:tcW w:w="479" w:type="dxa"/>
          </w:tcPr>
          <w:p w14:paraId="1405C121" w14:textId="77777777" w:rsidR="005742A5" w:rsidRPr="00CE14DF" w:rsidRDefault="005742A5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5.</w:t>
            </w:r>
          </w:p>
        </w:tc>
        <w:tc>
          <w:tcPr>
            <w:tcW w:w="3827" w:type="dxa"/>
          </w:tcPr>
          <w:p w14:paraId="3BCED592" w14:textId="77777777" w:rsidR="005742A5" w:rsidRPr="00CE14DF" w:rsidRDefault="005742A5" w:rsidP="006B7190">
            <w:pPr>
              <w:pStyle w:val="Akapitzlist"/>
              <w:spacing w:before="120" w:line="360" w:lineRule="auto"/>
              <w:ind w:left="0"/>
              <w:rPr>
                <w:rFonts w:asciiTheme="majorHAnsi" w:hAnsiTheme="majorHAnsi" w:cstheme="minorHAnsi"/>
              </w:rPr>
            </w:pPr>
            <w:r w:rsidRPr="00CE14DF">
              <w:rPr>
                <w:rFonts w:asciiTheme="majorHAnsi" w:hAnsiTheme="majorHAnsi" w:cstheme="minorHAnsi"/>
              </w:rPr>
              <w:t>imię i nazwisko doradcy/doradczyni:</w:t>
            </w:r>
          </w:p>
        </w:tc>
        <w:tc>
          <w:tcPr>
            <w:tcW w:w="4766" w:type="dxa"/>
          </w:tcPr>
          <w:p w14:paraId="08E41FEE" w14:textId="77777777" w:rsidR="005742A5" w:rsidRPr="00CE14DF" w:rsidRDefault="005742A5" w:rsidP="006B7190">
            <w:pPr>
              <w:spacing w:before="120" w:line="360" w:lineRule="auto"/>
              <w:rPr>
                <w:rFonts w:asciiTheme="majorHAnsi" w:hAnsiTheme="majorHAnsi" w:cstheme="minorHAnsi"/>
              </w:rPr>
            </w:pPr>
          </w:p>
        </w:tc>
      </w:tr>
    </w:tbl>
    <w:p w14:paraId="25B0677D" w14:textId="77777777" w:rsidR="005742A5" w:rsidRPr="00CE14DF" w:rsidRDefault="005742A5" w:rsidP="00726660">
      <w:pPr>
        <w:spacing w:before="120"/>
        <w:rPr>
          <w:rFonts w:asciiTheme="majorHAnsi" w:hAnsiTheme="majorHAnsi" w:cstheme="minorHAnsi"/>
        </w:rPr>
      </w:pPr>
    </w:p>
    <w:p w14:paraId="523C48CB" w14:textId="7A7C565B" w:rsidR="005742A5" w:rsidRPr="00CE14DF" w:rsidRDefault="005742A5" w:rsidP="005742A5">
      <w:pPr>
        <w:widowControl/>
        <w:suppressAutoHyphens w:val="0"/>
        <w:spacing w:line="360" w:lineRule="auto"/>
        <w:ind w:left="426"/>
        <w:contextualSpacing/>
        <w:jc w:val="both"/>
        <w:rPr>
          <w:rFonts w:asciiTheme="majorHAnsi" w:eastAsiaTheme="minorEastAsia" w:hAnsiTheme="majorHAnsi" w:cstheme="minorHAnsi"/>
          <w:color w:val="000000" w:themeColor="text1"/>
        </w:rPr>
      </w:pPr>
      <w:r w:rsidRPr="00CE14DF">
        <w:rPr>
          <w:rFonts w:asciiTheme="majorHAnsi" w:eastAsiaTheme="minorEastAsia" w:hAnsiTheme="majorHAnsi" w:cstheme="minorHAnsi"/>
          <w:color w:val="000000" w:themeColor="text1"/>
        </w:rPr>
        <w:t>z których każdy posiada udokumentowane co najmniej 5 letnie doświadczenie w zakresie projektowania, produkowania (tworzenia) lub wprowadzania do obrotu produktów lub usług objętych zakresem stosowania ustawy, w szczególności w zakresie: tworzenia lub komercjalizacji rozwiązań technologicznych, innowacji produktowych lub usługowych z branży cyfrowej, rozwoju usług cyfrowych, w tym e-commerce, tworzenia stron internetowych i aplikacji mobilnych; tworzenia architektury systemów AI, inżynierii</w:t>
      </w:r>
    </w:p>
    <w:p w14:paraId="2FE96CED" w14:textId="77777777" w:rsidR="005742A5" w:rsidRPr="00CE14DF" w:rsidRDefault="005742A5" w:rsidP="00726660">
      <w:pPr>
        <w:spacing w:before="120"/>
        <w:rPr>
          <w:rFonts w:asciiTheme="majorHAnsi" w:hAnsiTheme="majorHAnsi" w:cstheme="minorHAnsi"/>
        </w:rPr>
      </w:pPr>
    </w:p>
    <w:p w14:paraId="77490A3B" w14:textId="77777777" w:rsidR="005742A5" w:rsidRPr="00CE14DF" w:rsidRDefault="005742A5" w:rsidP="00726660">
      <w:pPr>
        <w:spacing w:before="120"/>
        <w:rPr>
          <w:rFonts w:asciiTheme="majorHAnsi" w:hAnsiTheme="majorHAnsi" w:cstheme="minorHAnsi"/>
        </w:rPr>
      </w:pPr>
    </w:p>
    <w:p w14:paraId="2D56831B" w14:textId="77777777" w:rsidR="005742A5" w:rsidRPr="00CE14DF" w:rsidRDefault="005742A5" w:rsidP="00726660">
      <w:pPr>
        <w:spacing w:before="120"/>
        <w:rPr>
          <w:rFonts w:asciiTheme="majorHAnsi" w:hAnsiTheme="majorHAnsi" w:cstheme="minorHAnsi"/>
        </w:rPr>
      </w:pPr>
    </w:p>
    <w:p w14:paraId="27CF1031" w14:textId="77777777" w:rsidR="007B735C" w:rsidRPr="00CE14DF" w:rsidRDefault="007B735C" w:rsidP="00726660">
      <w:pPr>
        <w:spacing w:before="120"/>
        <w:rPr>
          <w:rFonts w:asciiTheme="majorHAnsi" w:hAnsiTheme="majorHAnsi" w:cstheme="min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1417"/>
        <w:gridCol w:w="3859"/>
      </w:tblGrid>
      <w:tr w:rsidR="00EC7AAD" w:rsidRPr="00CE14DF" w14:paraId="1A49A634" w14:textId="77777777" w:rsidTr="00224487">
        <w:trPr>
          <w:jc w:val="center"/>
        </w:trPr>
        <w:tc>
          <w:tcPr>
            <w:tcW w:w="393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ACDF06" w14:textId="77777777" w:rsidR="00EC7AAD" w:rsidRPr="00CE14DF" w:rsidRDefault="00EC7AAD" w:rsidP="00726660">
            <w:pPr>
              <w:ind w:left="646"/>
              <w:rPr>
                <w:rFonts w:asciiTheme="majorHAnsi" w:hAnsiTheme="majorHAnsi" w:cstheme="minorHAnsi"/>
                <w:bCs/>
              </w:rPr>
            </w:pPr>
            <w:r w:rsidRPr="00CE14DF">
              <w:rPr>
                <w:rFonts w:asciiTheme="majorHAnsi" w:hAnsiTheme="majorHAnsi" w:cstheme="minorHAnsi"/>
                <w:bCs/>
              </w:rPr>
              <w:t>Miejscowość i data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F4BDFF" w14:textId="77777777" w:rsidR="00EC7AAD" w:rsidRPr="00CE14DF" w:rsidRDefault="00EC7AAD" w:rsidP="00726660">
            <w:pPr>
              <w:ind w:left="646"/>
              <w:rPr>
                <w:rFonts w:asciiTheme="majorHAnsi" w:hAnsiTheme="majorHAnsi" w:cstheme="minorHAnsi"/>
                <w:bCs/>
              </w:rPr>
            </w:pPr>
          </w:p>
        </w:tc>
        <w:tc>
          <w:tcPr>
            <w:tcW w:w="385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29D126" w14:textId="77777777" w:rsidR="00EC7AAD" w:rsidRPr="00CE14DF" w:rsidRDefault="00EC7AAD" w:rsidP="0053228C">
            <w:pPr>
              <w:rPr>
                <w:rFonts w:asciiTheme="majorHAnsi" w:hAnsiTheme="majorHAnsi" w:cstheme="minorHAnsi"/>
                <w:bCs/>
              </w:rPr>
            </w:pPr>
            <w:r w:rsidRPr="00CE14DF">
              <w:rPr>
                <w:rFonts w:asciiTheme="majorHAnsi" w:hAnsiTheme="majorHAnsi" w:cstheme="minorHAnsi"/>
                <w:bCs/>
              </w:rPr>
              <w:t>Czytelny podpis Wykonawcy</w:t>
            </w:r>
          </w:p>
        </w:tc>
      </w:tr>
    </w:tbl>
    <w:p w14:paraId="1679D510" w14:textId="4B0876BD" w:rsidR="00330DD3" w:rsidRPr="00CE14DF" w:rsidRDefault="00EC7AAD" w:rsidP="00726660">
      <w:pPr>
        <w:rPr>
          <w:rFonts w:asciiTheme="majorHAnsi" w:hAnsiTheme="majorHAnsi" w:cstheme="minorHAnsi"/>
        </w:rPr>
      </w:pPr>
      <w:r w:rsidRPr="00CE14DF">
        <w:rPr>
          <w:rFonts w:asciiTheme="majorHAnsi" w:hAnsiTheme="majorHAnsi" w:cstheme="minorHAnsi"/>
        </w:rPr>
        <w:tab/>
      </w:r>
      <w:r w:rsidR="006F207B" w:rsidRPr="00CE14DF">
        <w:rPr>
          <w:rFonts w:asciiTheme="majorHAnsi" w:hAnsiTheme="majorHAnsi" w:cstheme="minorHAnsi"/>
        </w:rPr>
        <w:tab/>
      </w:r>
      <w:r w:rsidR="006F207B" w:rsidRPr="00CE14DF">
        <w:rPr>
          <w:rFonts w:asciiTheme="majorHAnsi" w:hAnsiTheme="majorHAnsi" w:cstheme="minorHAnsi"/>
        </w:rPr>
        <w:tab/>
      </w:r>
      <w:r w:rsidR="006F207B" w:rsidRPr="00CE14DF">
        <w:rPr>
          <w:rFonts w:asciiTheme="majorHAnsi" w:hAnsiTheme="majorHAnsi" w:cstheme="minorHAnsi"/>
        </w:rPr>
        <w:tab/>
      </w:r>
      <w:r w:rsidR="006F207B" w:rsidRPr="00CE14DF">
        <w:rPr>
          <w:rFonts w:asciiTheme="majorHAnsi" w:hAnsiTheme="majorHAnsi" w:cstheme="minorHAnsi"/>
        </w:rPr>
        <w:tab/>
      </w:r>
      <w:r w:rsidR="006F207B" w:rsidRPr="00CE14DF">
        <w:rPr>
          <w:rFonts w:asciiTheme="majorHAnsi" w:hAnsiTheme="majorHAnsi" w:cstheme="minorHAnsi"/>
        </w:rPr>
        <w:tab/>
      </w:r>
      <w:r w:rsidR="006F207B" w:rsidRPr="00CE14DF">
        <w:rPr>
          <w:rFonts w:asciiTheme="majorHAnsi" w:hAnsiTheme="majorHAnsi" w:cstheme="minorHAnsi"/>
        </w:rPr>
        <w:tab/>
      </w:r>
      <w:r w:rsidR="00874BB0" w:rsidRPr="00CE14DF">
        <w:rPr>
          <w:rFonts w:asciiTheme="majorHAnsi" w:hAnsiTheme="majorHAnsi" w:cstheme="minorHAnsi"/>
        </w:rPr>
        <w:t xml:space="preserve">      </w:t>
      </w:r>
      <w:r w:rsidR="0053228C" w:rsidRPr="00CE14DF">
        <w:rPr>
          <w:rFonts w:asciiTheme="majorHAnsi" w:hAnsiTheme="majorHAnsi" w:cstheme="minorHAnsi"/>
        </w:rPr>
        <w:tab/>
      </w:r>
      <w:r w:rsidRPr="00CE14DF">
        <w:rPr>
          <w:rFonts w:asciiTheme="majorHAnsi" w:hAnsiTheme="majorHAnsi" w:cstheme="minorHAnsi"/>
        </w:rPr>
        <w:t>(pieczątka firmowa, jeśli dotyczy)</w:t>
      </w:r>
    </w:p>
    <w:p w14:paraId="13B30854" w14:textId="77777777" w:rsidR="000F01DC" w:rsidRPr="00CE14DF" w:rsidRDefault="000F01DC" w:rsidP="00726660">
      <w:pPr>
        <w:rPr>
          <w:rFonts w:asciiTheme="majorHAnsi" w:hAnsiTheme="majorHAnsi" w:cstheme="minorHAnsi"/>
        </w:rPr>
      </w:pPr>
    </w:p>
    <w:p w14:paraId="50AECF13" w14:textId="77777777" w:rsidR="000F01DC" w:rsidRPr="00CE14DF" w:rsidRDefault="000F01DC" w:rsidP="00726660">
      <w:pPr>
        <w:rPr>
          <w:rFonts w:asciiTheme="majorHAnsi" w:hAnsiTheme="majorHAnsi" w:cstheme="minorHAnsi"/>
        </w:rPr>
      </w:pPr>
    </w:p>
    <w:p w14:paraId="486BD3A5" w14:textId="1EC00E9F" w:rsidR="000F01DC" w:rsidRPr="00CE14DF" w:rsidRDefault="000F01DC" w:rsidP="00726660">
      <w:pPr>
        <w:rPr>
          <w:rFonts w:asciiTheme="majorHAnsi" w:hAnsiTheme="majorHAnsi" w:cstheme="minorHAnsi"/>
        </w:rPr>
      </w:pPr>
      <w:r w:rsidRPr="00CE14DF">
        <w:rPr>
          <w:rFonts w:asciiTheme="majorHAnsi" w:hAnsiTheme="majorHAnsi" w:cstheme="minorHAnsi"/>
        </w:rPr>
        <w:t xml:space="preserve"> </w:t>
      </w:r>
    </w:p>
    <w:sectPr w:rsidR="000F01DC" w:rsidRPr="00CE14DF" w:rsidSect="000F01DC">
      <w:headerReference w:type="default" r:id="rId8"/>
      <w:footerReference w:type="default" r:id="rId9"/>
      <w:pgSz w:w="11906" w:h="16838"/>
      <w:pgMar w:top="1935" w:right="1134" w:bottom="993" w:left="1134" w:header="426" w:footer="6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F7F2" w14:textId="77777777" w:rsidR="00DA5C28" w:rsidRDefault="00DA5C28">
      <w:r>
        <w:separator/>
      </w:r>
    </w:p>
  </w:endnote>
  <w:endnote w:type="continuationSeparator" w:id="0">
    <w:p w14:paraId="24CF9006" w14:textId="77777777" w:rsidR="00DA5C28" w:rsidRDefault="00DA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8EAA" w14:textId="69CCD1B2" w:rsidR="0069524F" w:rsidRPr="0069524F" w:rsidRDefault="0069524F" w:rsidP="0069524F">
    <w:pPr>
      <w:pStyle w:val="Stopka"/>
      <w:jc w:val="right"/>
      <w:rPr>
        <w:sz w:val="18"/>
        <w:szCs w:val="18"/>
      </w:rPr>
    </w:pPr>
    <w:r w:rsidRPr="0069524F">
      <w:rPr>
        <w:sz w:val="18"/>
        <w:szCs w:val="18"/>
      </w:rPr>
      <w:t xml:space="preserve">Strona </w:t>
    </w:r>
    <w:r w:rsidRPr="0069524F">
      <w:rPr>
        <w:b/>
        <w:bCs/>
        <w:sz w:val="18"/>
        <w:szCs w:val="18"/>
      </w:rPr>
      <w:fldChar w:fldCharType="begin"/>
    </w:r>
    <w:r w:rsidRPr="0069524F">
      <w:rPr>
        <w:b/>
        <w:bCs/>
        <w:sz w:val="18"/>
        <w:szCs w:val="18"/>
      </w:rPr>
      <w:instrText>PAGE  \* Arabic  \* MERGEFORMAT</w:instrText>
    </w:r>
    <w:r w:rsidRPr="0069524F">
      <w:rPr>
        <w:b/>
        <w:bCs/>
        <w:sz w:val="18"/>
        <w:szCs w:val="18"/>
      </w:rPr>
      <w:fldChar w:fldCharType="separate"/>
    </w:r>
    <w:r w:rsidRPr="0069524F">
      <w:rPr>
        <w:b/>
        <w:bCs/>
        <w:sz w:val="18"/>
        <w:szCs w:val="18"/>
      </w:rPr>
      <w:t>1</w:t>
    </w:r>
    <w:r w:rsidRPr="0069524F">
      <w:rPr>
        <w:b/>
        <w:bCs/>
        <w:sz w:val="18"/>
        <w:szCs w:val="18"/>
      </w:rPr>
      <w:fldChar w:fldCharType="end"/>
    </w:r>
    <w:r w:rsidRPr="0069524F">
      <w:rPr>
        <w:sz w:val="18"/>
        <w:szCs w:val="18"/>
      </w:rPr>
      <w:t xml:space="preserve"> z </w:t>
    </w:r>
    <w:r w:rsidRPr="0069524F">
      <w:rPr>
        <w:b/>
        <w:bCs/>
        <w:sz w:val="18"/>
        <w:szCs w:val="18"/>
      </w:rPr>
      <w:fldChar w:fldCharType="begin"/>
    </w:r>
    <w:r w:rsidRPr="0069524F">
      <w:rPr>
        <w:b/>
        <w:bCs/>
        <w:sz w:val="18"/>
        <w:szCs w:val="18"/>
      </w:rPr>
      <w:instrText>NUMPAGES  \* Arabic  \* MERGEFORMAT</w:instrText>
    </w:r>
    <w:r w:rsidRPr="0069524F">
      <w:rPr>
        <w:b/>
        <w:bCs/>
        <w:sz w:val="18"/>
        <w:szCs w:val="18"/>
      </w:rPr>
      <w:fldChar w:fldCharType="separate"/>
    </w:r>
    <w:r w:rsidRPr="0069524F">
      <w:rPr>
        <w:b/>
        <w:bCs/>
        <w:sz w:val="18"/>
        <w:szCs w:val="18"/>
      </w:rPr>
      <w:t>2</w:t>
    </w:r>
    <w:r w:rsidRPr="0069524F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EB33" w14:textId="77777777" w:rsidR="00DA5C28" w:rsidRDefault="00DA5C28">
      <w:r>
        <w:separator/>
      </w:r>
    </w:p>
  </w:footnote>
  <w:footnote w:type="continuationSeparator" w:id="0">
    <w:p w14:paraId="21B734F6" w14:textId="77777777" w:rsidR="00DA5C28" w:rsidRDefault="00DA5C28">
      <w:r>
        <w:continuationSeparator/>
      </w:r>
    </w:p>
  </w:footnote>
  <w:footnote w:id="1">
    <w:p w14:paraId="5463655D" w14:textId="7C1977DB" w:rsidR="0029350E" w:rsidRDefault="0029350E" w:rsidP="0029350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UWAGA: n</w:t>
      </w:r>
      <w:r w:rsidRPr="00341FD6">
        <w:t xml:space="preserve">a potrzeby oceny warunku w ramach niniejszego postępowania przyjmuje się, że przystąpienie do prowadzenia działań merytorycznych w projekcie </w:t>
      </w:r>
      <w:r>
        <w:t>równoznaczne jest z dniem złożenia oferty w ramach niniejszego zapytania ofertowego.</w:t>
      </w:r>
      <w:r w:rsidRPr="00341FD6">
        <w:t xml:space="preserve"> </w:t>
      </w:r>
    </w:p>
  </w:footnote>
  <w:footnote w:id="2">
    <w:p w14:paraId="32B3EBFB" w14:textId="4BDAFD7F" w:rsidR="00D134E0" w:rsidRDefault="00D134E0" w:rsidP="00D134E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UWAGA: w celu potwierdzenia posiadania 3 lub 5 letniego doświadczenia trener musi udokumentować co najmniej jedno działanie z danego zakresu w każdym roku. Wystarczające będzie udokumentowanie po jednym działaniu w przeciągu 3 lub 5 następujących po sobie latach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95B9" w14:textId="6A4DBC40" w:rsidR="00F22EE1" w:rsidRPr="000F01DC" w:rsidRDefault="005D2742" w:rsidP="00370DA8">
    <w:pPr>
      <w:pStyle w:val="NormalnyWeb"/>
      <w:jc w:val="center"/>
    </w:pPr>
    <w:r w:rsidRPr="005D2742">
      <w:rPr>
        <w:noProof/>
      </w:rPr>
      <w:drawing>
        <wp:inline distT="0" distB="0" distL="0" distR="0" wp14:anchorId="4B7BB523" wp14:editId="3036BCC7">
          <wp:extent cx="6120130" cy="549275"/>
          <wp:effectExtent l="0" t="0" r="0" b="3175"/>
          <wp:docPr id="19358988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C7C2C81"/>
    <w:multiLevelType w:val="hybridMultilevel"/>
    <w:tmpl w:val="531234F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A3EE3"/>
    <w:multiLevelType w:val="hybridMultilevel"/>
    <w:tmpl w:val="623AB35C"/>
    <w:lvl w:ilvl="0" w:tplc="05C6C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94840"/>
    <w:multiLevelType w:val="multilevel"/>
    <w:tmpl w:val="3246177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CB22CE"/>
    <w:multiLevelType w:val="multilevel"/>
    <w:tmpl w:val="B5A86B3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b w:val="0"/>
        <w:bCs w:val="0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  <w:b w:val="0"/>
        <w:bCs w:val="0"/>
      </w:r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upperLetter"/>
      <w:lvlText w:val="%7."/>
      <w:lvlJc w:val="lef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49834B9"/>
    <w:multiLevelType w:val="hybridMultilevel"/>
    <w:tmpl w:val="4B5ED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53C2C"/>
    <w:multiLevelType w:val="multilevel"/>
    <w:tmpl w:val="B5A86B3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b w:val="0"/>
        <w:bCs w:val="0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  <w:b w:val="0"/>
        <w:bCs w:val="0"/>
      </w:r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upperLetter"/>
      <w:lvlText w:val="%7."/>
      <w:lvlJc w:val="lef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C9024E"/>
    <w:multiLevelType w:val="multilevel"/>
    <w:tmpl w:val="B5A86B3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b w:val="0"/>
        <w:bCs w:val="0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  <w:b w:val="0"/>
        <w:bCs w:val="0"/>
      </w:r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upperLetter"/>
      <w:lvlText w:val="%7."/>
      <w:lvlJc w:val="lef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F192CD8"/>
    <w:multiLevelType w:val="multilevel"/>
    <w:tmpl w:val="AA0ABBA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1199353">
    <w:abstractNumId w:val="9"/>
  </w:num>
  <w:num w:numId="2" w16cid:durableId="1621641492">
    <w:abstractNumId w:val="4"/>
  </w:num>
  <w:num w:numId="3" w16cid:durableId="25181066">
    <w:abstractNumId w:val="3"/>
  </w:num>
  <w:num w:numId="4" w16cid:durableId="563099307">
    <w:abstractNumId w:val="5"/>
  </w:num>
  <w:num w:numId="5" w16cid:durableId="949775675">
    <w:abstractNumId w:val="6"/>
  </w:num>
  <w:num w:numId="6" w16cid:durableId="186721050">
    <w:abstractNumId w:val="2"/>
  </w:num>
  <w:num w:numId="7" w16cid:durableId="301348829">
    <w:abstractNumId w:val="7"/>
  </w:num>
  <w:num w:numId="8" w16cid:durableId="24676945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C6"/>
    <w:rsid w:val="00002057"/>
    <w:rsid w:val="00017466"/>
    <w:rsid w:val="0002719B"/>
    <w:rsid w:val="0002740F"/>
    <w:rsid w:val="00027B76"/>
    <w:rsid w:val="000309E0"/>
    <w:rsid w:val="00047692"/>
    <w:rsid w:val="00060B64"/>
    <w:rsid w:val="0006325C"/>
    <w:rsid w:val="00075C89"/>
    <w:rsid w:val="0008444F"/>
    <w:rsid w:val="000877B1"/>
    <w:rsid w:val="00093901"/>
    <w:rsid w:val="00094465"/>
    <w:rsid w:val="00094A26"/>
    <w:rsid w:val="000A112A"/>
    <w:rsid w:val="000B55A2"/>
    <w:rsid w:val="000C2460"/>
    <w:rsid w:val="000D18FE"/>
    <w:rsid w:val="000E06D9"/>
    <w:rsid w:val="000F01DC"/>
    <w:rsid w:val="000F6D4F"/>
    <w:rsid w:val="00103E1B"/>
    <w:rsid w:val="0012350E"/>
    <w:rsid w:val="00134557"/>
    <w:rsid w:val="00151A41"/>
    <w:rsid w:val="00161DD1"/>
    <w:rsid w:val="001726B2"/>
    <w:rsid w:val="00177D9A"/>
    <w:rsid w:val="001816E8"/>
    <w:rsid w:val="00195B8F"/>
    <w:rsid w:val="00195EAC"/>
    <w:rsid w:val="001A132C"/>
    <w:rsid w:val="001A36F5"/>
    <w:rsid w:val="001B220B"/>
    <w:rsid w:val="001B38F7"/>
    <w:rsid w:val="001B3EFB"/>
    <w:rsid w:val="001B6606"/>
    <w:rsid w:val="001B70DC"/>
    <w:rsid w:val="00201935"/>
    <w:rsid w:val="00202B3A"/>
    <w:rsid w:val="00204454"/>
    <w:rsid w:val="002071F5"/>
    <w:rsid w:val="00207DA2"/>
    <w:rsid w:val="002148F3"/>
    <w:rsid w:val="00224487"/>
    <w:rsid w:val="00237F39"/>
    <w:rsid w:val="00240D86"/>
    <w:rsid w:val="00242CF9"/>
    <w:rsid w:val="00254894"/>
    <w:rsid w:val="00263DE1"/>
    <w:rsid w:val="00272E34"/>
    <w:rsid w:val="00287D9B"/>
    <w:rsid w:val="002901BB"/>
    <w:rsid w:val="00291626"/>
    <w:rsid w:val="0029350E"/>
    <w:rsid w:val="002940F0"/>
    <w:rsid w:val="002A16BE"/>
    <w:rsid w:val="002B3962"/>
    <w:rsid w:val="002B6FD5"/>
    <w:rsid w:val="002D457C"/>
    <w:rsid w:val="002E31BF"/>
    <w:rsid w:val="002E443C"/>
    <w:rsid w:val="00304362"/>
    <w:rsid w:val="00316128"/>
    <w:rsid w:val="003245CE"/>
    <w:rsid w:val="00325792"/>
    <w:rsid w:val="00330DD3"/>
    <w:rsid w:val="0033202D"/>
    <w:rsid w:val="00336183"/>
    <w:rsid w:val="003472B0"/>
    <w:rsid w:val="00354D1C"/>
    <w:rsid w:val="00355AFB"/>
    <w:rsid w:val="00355F04"/>
    <w:rsid w:val="00370DA8"/>
    <w:rsid w:val="003717E5"/>
    <w:rsid w:val="00374952"/>
    <w:rsid w:val="00382667"/>
    <w:rsid w:val="0039235D"/>
    <w:rsid w:val="003A1BC5"/>
    <w:rsid w:val="003A7714"/>
    <w:rsid w:val="003B10AA"/>
    <w:rsid w:val="003B2FB9"/>
    <w:rsid w:val="003C08AF"/>
    <w:rsid w:val="003C656A"/>
    <w:rsid w:val="003D05F8"/>
    <w:rsid w:val="003D3BFD"/>
    <w:rsid w:val="003E0A71"/>
    <w:rsid w:val="003F29CF"/>
    <w:rsid w:val="003F6F5F"/>
    <w:rsid w:val="004277DB"/>
    <w:rsid w:val="00427B38"/>
    <w:rsid w:val="00437A52"/>
    <w:rsid w:val="00440857"/>
    <w:rsid w:val="004418D4"/>
    <w:rsid w:val="004562AE"/>
    <w:rsid w:val="00460235"/>
    <w:rsid w:val="00473869"/>
    <w:rsid w:val="00473B15"/>
    <w:rsid w:val="004859AB"/>
    <w:rsid w:val="0048721E"/>
    <w:rsid w:val="004A05F8"/>
    <w:rsid w:val="004A0758"/>
    <w:rsid w:val="004A7BBD"/>
    <w:rsid w:val="004B2541"/>
    <w:rsid w:val="004B4E22"/>
    <w:rsid w:val="004B53E8"/>
    <w:rsid w:val="004C1A8A"/>
    <w:rsid w:val="004C20D2"/>
    <w:rsid w:val="004C3D8E"/>
    <w:rsid w:val="004C3DEF"/>
    <w:rsid w:val="004D1564"/>
    <w:rsid w:val="004E3B5C"/>
    <w:rsid w:val="004F0639"/>
    <w:rsid w:val="004F49E7"/>
    <w:rsid w:val="00501D1B"/>
    <w:rsid w:val="00507B29"/>
    <w:rsid w:val="0051662D"/>
    <w:rsid w:val="00516BD7"/>
    <w:rsid w:val="005278BF"/>
    <w:rsid w:val="00527C66"/>
    <w:rsid w:val="00530D28"/>
    <w:rsid w:val="005320B1"/>
    <w:rsid w:val="0053228C"/>
    <w:rsid w:val="005327F0"/>
    <w:rsid w:val="00536F21"/>
    <w:rsid w:val="00540F96"/>
    <w:rsid w:val="00544BAB"/>
    <w:rsid w:val="005742A5"/>
    <w:rsid w:val="00574B75"/>
    <w:rsid w:val="005868B0"/>
    <w:rsid w:val="00590FFA"/>
    <w:rsid w:val="00597566"/>
    <w:rsid w:val="005B01D2"/>
    <w:rsid w:val="005C1E36"/>
    <w:rsid w:val="005C5C15"/>
    <w:rsid w:val="005D2742"/>
    <w:rsid w:val="005D3BC7"/>
    <w:rsid w:val="005D5507"/>
    <w:rsid w:val="005E2F13"/>
    <w:rsid w:val="005F21F4"/>
    <w:rsid w:val="005F78CA"/>
    <w:rsid w:val="00615011"/>
    <w:rsid w:val="006157CF"/>
    <w:rsid w:val="006354D6"/>
    <w:rsid w:val="00636CF5"/>
    <w:rsid w:val="00655329"/>
    <w:rsid w:val="006626DC"/>
    <w:rsid w:val="00665492"/>
    <w:rsid w:val="00672BD4"/>
    <w:rsid w:val="00674A7F"/>
    <w:rsid w:val="00675E73"/>
    <w:rsid w:val="00693976"/>
    <w:rsid w:val="0069524F"/>
    <w:rsid w:val="006A0ADB"/>
    <w:rsid w:val="006A3FBE"/>
    <w:rsid w:val="006C005A"/>
    <w:rsid w:val="006C5C14"/>
    <w:rsid w:val="006C7E17"/>
    <w:rsid w:val="006D65A8"/>
    <w:rsid w:val="006F207B"/>
    <w:rsid w:val="00704D81"/>
    <w:rsid w:val="0070673A"/>
    <w:rsid w:val="00714957"/>
    <w:rsid w:val="007203A0"/>
    <w:rsid w:val="007225B0"/>
    <w:rsid w:val="00722939"/>
    <w:rsid w:val="00726660"/>
    <w:rsid w:val="00727BE5"/>
    <w:rsid w:val="0074233C"/>
    <w:rsid w:val="0074571F"/>
    <w:rsid w:val="00746E53"/>
    <w:rsid w:val="007607F5"/>
    <w:rsid w:val="00783420"/>
    <w:rsid w:val="00784014"/>
    <w:rsid w:val="00785694"/>
    <w:rsid w:val="0079061B"/>
    <w:rsid w:val="00792F74"/>
    <w:rsid w:val="007A2081"/>
    <w:rsid w:val="007A5A74"/>
    <w:rsid w:val="007B735C"/>
    <w:rsid w:val="007C3D83"/>
    <w:rsid w:val="007D65C5"/>
    <w:rsid w:val="007E5A9A"/>
    <w:rsid w:val="007E7BF4"/>
    <w:rsid w:val="00803933"/>
    <w:rsid w:val="008110A4"/>
    <w:rsid w:val="00844519"/>
    <w:rsid w:val="00845A96"/>
    <w:rsid w:val="008466DD"/>
    <w:rsid w:val="008523EA"/>
    <w:rsid w:val="008530E4"/>
    <w:rsid w:val="008614A9"/>
    <w:rsid w:val="00863761"/>
    <w:rsid w:val="00863C74"/>
    <w:rsid w:val="00864776"/>
    <w:rsid w:val="00874BB0"/>
    <w:rsid w:val="008A4770"/>
    <w:rsid w:val="008B562B"/>
    <w:rsid w:val="008C7EA1"/>
    <w:rsid w:val="008E22D7"/>
    <w:rsid w:val="008F21DF"/>
    <w:rsid w:val="008F4B5B"/>
    <w:rsid w:val="00917CC6"/>
    <w:rsid w:val="00922041"/>
    <w:rsid w:val="00934146"/>
    <w:rsid w:val="00934BF4"/>
    <w:rsid w:val="009460F7"/>
    <w:rsid w:val="00963E90"/>
    <w:rsid w:val="00964EB9"/>
    <w:rsid w:val="00970702"/>
    <w:rsid w:val="009709BC"/>
    <w:rsid w:val="00972834"/>
    <w:rsid w:val="0099795E"/>
    <w:rsid w:val="009B0394"/>
    <w:rsid w:val="009B4C3C"/>
    <w:rsid w:val="009C4A4B"/>
    <w:rsid w:val="009D0A19"/>
    <w:rsid w:val="009D6ED5"/>
    <w:rsid w:val="009E1DC6"/>
    <w:rsid w:val="00A32DEB"/>
    <w:rsid w:val="00A510ED"/>
    <w:rsid w:val="00A52C6C"/>
    <w:rsid w:val="00A531BB"/>
    <w:rsid w:val="00A6061C"/>
    <w:rsid w:val="00A80029"/>
    <w:rsid w:val="00A815EF"/>
    <w:rsid w:val="00A822C1"/>
    <w:rsid w:val="00A869D1"/>
    <w:rsid w:val="00A93987"/>
    <w:rsid w:val="00AA3E84"/>
    <w:rsid w:val="00AB226C"/>
    <w:rsid w:val="00AB2D50"/>
    <w:rsid w:val="00AB75A3"/>
    <w:rsid w:val="00AC66CD"/>
    <w:rsid w:val="00AD436F"/>
    <w:rsid w:val="00AF3247"/>
    <w:rsid w:val="00B00364"/>
    <w:rsid w:val="00B028B5"/>
    <w:rsid w:val="00B065F4"/>
    <w:rsid w:val="00B071CD"/>
    <w:rsid w:val="00B11DF5"/>
    <w:rsid w:val="00B13111"/>
    <w:rsid w:val="00B27DDB"/>
    <w:rsid w:val="00B31CD3"/>
    <w:rsid w:val="00B43175"/>
    <w:rsid w:val="00B47805"/>
    <w:rsid w:val="00B47A95"/>
    <w:rsid w:val="00B56D48"/>
    <w:rsid w:val="00B61AAD"/>
    <w:rsid w:val="00B778FA"/>
    <w:rsid w:val="00B7797A"/>
    <w:rsid w:val="00B804CA"/>
    <w:rsid w:val="00B874FC"/>
    <w:rsid w:val="00BA0894"/>
    <w:rsid w:val="00BB75E1"/>
    <w:rsid w:val="00BD2738"/>
    <w:rsid w:val="00BD4033"/>
    <w:rsid w:val="00BD463A"/>
    <w:rsid w:val="00BF2593"/>
    <w:rsid w:val="00C00A09"/>
    <w:rsid w:val="00C12BFB"/>
    <w:rsid w:val="00C1461E"/>
    <w:rsid w:val="00C220B4"/>
    <w:rsid w:val="00C2766F"/>
    <w:rsid w:val="00C42DA5"/>
    <w:rsid w:val="00C52C33"/>
    <w:rsid w:val="00C74678"/>
    <w:rsid w:val="00C86ADE"/>
    <w:rsid w:val="00C922C2"/>
    <w:rsid w:val="00CA12DC"/>
    <w:rsid w:val="00CB4896"/>
    <w:rsid w:val="00CB4D72"/>
    <w:rsid w:val="00CB5D50"/>
    <w:rsid w:val="00CB73E3"/>
    <w:rsid w:val="00CC3E54"/>
    <w:rsid w:val="00CC5096"/>
    <w:rsid w:val="00CC6F0F"/>
    <w:rsid w:val="00CE14DF"/>
    <w:rsid w:val="00CE355B"/>
    <w:rsid w:val="00CE3A0B"/>
    <w:rsid w:val="00CF4298"/>
    <w:rsid w:val="00CF4923"/>
    <w:rsid w:val="00CF5635"/>
    <w:rsid w:val="00CF6C95"/>
    <w:rsid w:val="00CF713B"/>
    <w:rsid w:val="00D03DFF"/>
    <w:rsid w:val="00D07D3E"/>
    <w:rsid w:val="00D134E0"/>
    <w:rsid w:val="00D17EF4"/>
    <w:rsid w:val="00D2154D"/>
    <w:rsid w:val="00D45675"/>
    <w:rsid w:val="00D512FA"/>
    <w:rsid w:val="00D52EE1"/>
    <w:rsid w:val="00D536E8"/>
    <w:rsid w:val="00D80F16"/>
    <w:rsid w:val="00D87C7A"/>
    <w:rsid w:val="00D9726D"/>
    <w:rsid w:val="00D97D8B"/>
    <w:rsid w:val="00DA58D9"/>
    <w:rsid w:val="00DA5C28"/>
    <w:rsid w:val="00DA5E5F"/>
    <w:rsid w:val="00DA7096"/>
    <w:rsid w:val="00DB6D83"/>
    <w:rsid w:val="00DC384C"/>
    <w:rsid w:val="00DD2B5E"/>
    <w:rsid w:val="00DE414F"/>
    <w:rsid w:val="00DF6D74"/>
    <w:rsid w:val="00E040CD"/>
    <w:rsid w:val="00E20AE2"/>
    <w:rsid w:val="00E27A32"/>
    <w:rsid w:val="00E311E8"/>
    <w:rsid w:val="00E53FB0"/>
    <w:rsid w:val="00E62B28"/>
    <w:rsid w:val="00E763D4"/>
    <w:rsid w:val="00E92E67"/>
    <w:rsid w:val="00E9548D"/>
    <w:rsid w:val="00E956E7"/>
    <w:rsid w:val="00EB048E"/>
    <w:rsid w:val="00EB5085"/>
    <w:rsid w:val="00EB554C"/>
    <w:rsid w:val="00EC0AC4"/>
    <w:rsid w:val="00EC4475"/>
    <w:rsid w:val="00EC7AAD"/>
    <w:rsid w:val="00ED3CCA"/>
    <w:rsid w:val="00ED629E"/>
    <w:rsid w:val="00EE68F0"/>
    <w:rsid w:val="00F0614B"/>
    <w:rsid w:val="00F1333E"/>
    <w:rsid w:val="00F20AD0"/>
    <w:rsid w:val="00F22EE1"/>
    <w:rsid w:val="00F23F85"/>
    <w:rsid w:val="00F45C27"/>
    <w:rsid w:val="00F47C3D"/>
    <w:rsid w:val="00F552CB"/>
    <w:rsid w:val="00F562D1"/>
    <w:rsid w:val="00F85B95"/>
    <w:rsid w:val="00F86A9A"/>
    <w:rsid w:val="00F905A7"/>
    <w:rsid w:val="00F90A37"/>
    <w:rsid w:val="00F94CF2"/>
    <w:rsid w:val="00FA10BF"/>
    <w:rsid w:val="00FA1D2B"/>
    <w:rsid w:val="00FA6ED2"/>
    <w:rsid w:val="00FD2E0B"/>
    <w:rsid w:val="00FE2886"/>
    <w:rsid w:val="00FF4B79"/>
    <w:rsid w:val="00FF5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CD16D6"/>
  <w15:docId w15:val="{A52F8CCF-7190-4AED-8B94-0A59A955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E53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sid w:val="00746E53"/>
    <w:rPr>
      <w:b/>
    </w:rPr>
  </w:style>
  <w:style w:type="character" w:customStyle="1" w:styleId="Znakinumeracji">
    <w:name w:val="Znaki numeracji"/>
    <w:rsid w:val="00746E53"/>
  </w:style>
  <w:style w:type="character" w:customStyle="1" w:styleId="Symbolewypunktowania">
    <w:name w:val="Symbole wypunktowania"/>
    <w:rsid w:val="00746E53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746E53"/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rsid w:val="00746E53"/>
    <w:rPr>
      <w:vertAlign w:val="superscript"/>
    </w:rPr>
  </w:style>
  <w:style w:type="character" w:styleId="Odwoanieprzypisukocowego">
    <w:name w:val="endnote reference"/>
    <w:rsid w:val="00746E53"/>
    <w:rPr>
      <w:vertAlign w:val="superscript"/>
    </w:rPr>
  </w:style>
  <w:style w:type="character" w:customStyle="1" w:styleId="Znakiprzypiswkocowych">
    <w:name w:val="Znaki przypisów końcowych"/>
    <w:rsid w:val="00746E53"/>
  </w:style>
  <w:style w:type="paragraph" w:customStyle="1" w:styleId="Nagwek1">
    <w:name w:val="Nagłówek1"/>
    <w:basedOn w:val="Normalny"/>
    <w:next w:val="Tekstpodstawowy"/>
    <w:rsid w:val="00746E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746E53"/>
    <w:pPr>
      <w:spacing w:after="120"/>
    </w:pPr>
  </w:style>
  <w:style w:type="paragraph" w:styleId="Lista">
    <w:name w:val="List"/>
    <w:basedOn w:val="Tekstpodstawowy"/>
    <w:rsid w:val="00746E53"/>
  </w:style>
  <w:style w:type="paragraph" w:customStyle="1" w:styleId="Podpis1">
    <w:name w:val="Podpis1"/>
    <w:basedOn w:val="Normalny"/>
    <w:rsid w:val="00746E5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746E53"/>
    <w:pPr>
      <w:suppressLineNumbers/>
    </w:pPr>
  </w:style>
  <w:style w:type="paragraph" w:styleId="Akapitzlist">
    <w:name w:val="List Paragraph"/>
    <w:aliases w:val="Paragraf,Numerowanie,List Paragraph,Podsis rysunku,maz_wyliczenie,opis dzialania,K-P_odwolanie,A_wyliczenie,Akapit z listą 1,Table of contents numbered,Akapit z listą5,Akapit z tiretami,BulletC,Wyliczanie,Obiekt,normalny tekst,Bullets,L1"/>
    <w:basedOn w:val="Normalny"/>
    <w:link w:val="AkapitzlistZnak"/>
    <w:uiPriority w:val="34"/>
    <w:qFormat/>
    <w:rsid w:val="00746E53"/>
    <w:pPr>
      <w:ind w:left="720"/>
    </w:pPr>
  </w:style>
  <w:style w:type="paragraph" w:customStyle="1" w:styleId="Zawartotabeli">
    <w:name w:val="Zawartość tabeli"/>
    <w:basedOn w:val="Normalny"/>
    <w:rsid w:val="00746E53"/>
    <w:pPr>
      <w:suppressLineNumbers/>
    </w:pPr>
  </w:style>
  <w:style w:type="paragraph" w:customStyle="1" w:styleId="Nagwektabeli">
    <w:name w:val="Nagłówek tabeli"/>
    <w:basedOn w:val="Zawartotabeli"/>
    <w:rsid w:val="00746E53"/>
    <w:pPr>
      <w:jc w:val="center"/>
    </w:pPr>
    <w:rPr>
      <w:b/>
      <w:bCs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,-E Fuﬂnotente"/>
    <w:basedOn w:val="Normalny"/>
    <w:link w:val="TekstprzypisudolnegoZnak"/>
    <w:qFormat/>
    <w:rsid w:val="00746E53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320B1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StopkaZnak">
    <w:name w:val="Stopka Znak"/>
    <w:link w:val="Stopka"/>
    <w:uiPriority w:val="99"/>
    <w:rsid w:val="005320B1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39235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9235D"/>
    <w:rPr>
      <w:sz w:val="20"/>
      <w:szCs w:val="18"/>
    </w:rPr>
  </w:style>
  <w:style w:type="character" w:customStyle="1" w:styleId="TekstkomentarzaZnak">
    <w:name w:val="Tekst komentarza Znak"/>
    <w:link w:val="Tekstkomentarza"/>
    <w:rsid w:val="0039235D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3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235D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35D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39235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0A112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0A112A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kapitzlistZnak">
    <w:name w:val="Akapit z listą Znak"/>
    <w:aliases w:val="Paragraf Znak,Numerowanie Znak,List Paragraph Znak,Podsis rysunku Znak,maz_wyliczenie Znak,opis dzialania Znak,K-P_odwolanie Znak,A_wyliczenie Znak,Akapit z listą 1 Znak,Table of contents numbered Znak,Akapit z listą5 Znak,L1 Znak"/>
    <w:link w:val="Akapitzlist"/>
    <w:uiPriority w:val="34"/>
    <w:qFormat/>
    <w:locked/>
    <w:rsid w:val="002D457C"/>
    <w:rPr>
      <w:rFonts w:eastAsia="SimSu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362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4362"/>
    <w:rPr>
      <w:rFonts w:eastAsia="SimSun" w:cs="Mangal"/>
      <w:kern w:val="1"/>
      <w:szCs w:val="18"/>
      <w:lang w:eastAsia="hi-IN" w:bidi="hi-IN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locked/>
    <w:rsid w:val="00B778FA"/>
    <w:rPr>
      <w:rFonts w:eastAsia="SimSun" w:cs="Mangal"/>
      <w:kern w:val="1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0F01D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59"/>
    <w:rsid w:val="000D1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4E417-B4C1-49C2-8185-2469AA78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1212</Words>
  <Characters>7277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anna.cieslak</dc:creator>
  <cp:keywords/>
  <dc:description/>
  <cp:lastModifiedBy>Adam Szumilas</cp:lastModifiedBy>
  <cp:revision>13</cp:revision>
  <cp:lastPrinted>2014-01-15T07:37:00Z</cp:lastPrinted>
  <dcterms:created xsi:type="dcterms:W3CDTF">2025-03-07T10:08:00Z</dcterms:created>
  <dcterms:modified xsi:type="dcterms:W3CDTF">2025-04-24T10:25:00Z</dcterms:modified>
</cp:coreProperties>
</file>