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2246D" w14:textId="77777777" w:rsidR="00426B8D" w:rsidRDefault="00426B8D"/>
    <w:p w14:paraId="256813D6" w14:textId="77777777" w:rsidR="005B4A82" w:rsidRDefault="005B4A82"/>
    <w:p w14:paraId="681FBEEC" w14:textId="3ADD6D25" w:rsidR="005B4A82" w:rsidRPr="00553374" w:rsidRDefault="005B4A82" w:rsidP="005B4A82">
      <w:pPr>
        <w:jc w:val="center"/>
        <w:rPr>
          <w:b/>
          <w:bCs/>
        </w:rPr>
      </w:pPr>
      <w:r w:rsidRPr="00553374">
        <w:rPr>
          <w:b/>
          <w:bCs/>
        </w:rPr>
        <w:t>Dotyczy realizacji projektu Fundusze Europejskie dla Małopolski 2021-2027</w:t>
      </w:r>
    </w:p>
    <w:p w14:paraId="6CA8EFDF" w14:textId="77777777" w:rsidR="005B4A82" w:rsidRDefault="005B4A82" w:rsidP="005B4A82">
      <w:pPr>
        <w:jc w:val="center"/>
      </w:pPr>
    </w:p>
    <w:p w14:paraId="307B9CC2" w14:textId="77777777" w:rsidR="005B4A82" w:rsidRDefault="005B4A82" w:rsidP="005B4A82">
      <w:pPr>
        <w:jc w:val="center"/>
      </w:pPr>
    </w:p>
    <w:p w14:paraId="393B121B" w14:textId="2A238A41" w:rsidR="005B4A82" w:rsidRPr="00553374" w:rsidRDefault="005B4A82" w:rsidP="005B4A82">
      <w:pPr>
        <w:jc w:val="center"/>
        <w:rPr>
          <w:b/>
          <w:bCs/>
        </w:rPr>
      </w:pPr>
      <w:r w:rsidRPr="00553374">
        <w:rPr>
          <w:b/>
          <w:bCs/>
        </w:rPr>
        <w:t>Tytuł projektu:</w:t>
      </w:r>
    </w:p>
    <w:p w14:paraId="4AAD66CB" w14:textId="711EE94E" w:rsidR="005B4A82" w:rsidRDefault="005B4A82" w:rsidP="005B4A82">
      <w:pPr>
        <w:jc w:val="center"/>
      </w:pPr>
      <w:r w:rsidRPr="005B4A82">
        <w:t>Automatyzacja procesów produkcyjnych firmy ALEX PAWEŁ RZĄSA dzięki zakupowi sprzętu.</w:t>
      </w:r>
    </w:p>
    <w:p w14:paraId="1347B1B7" w14:textId="77777777" w:rsidR="005B4A82" w:rsidRDefault="005B4A82" w:rsidP="005B4A82">
      <w:pPr>
        <w:jc w:val="center"/>
      </w:pPr>
    </w:p>
    <w:p w14:paraId="651760D3" w14:textId="77777777" w:rsidR="005B4A82" w:rsidRDefault="005B4A82" w:rsidP="005B4A82">
      <w:pPr>
        <w:jc w:val="center"/>
      </w:pPr>
    </w:p>
    <w:p w14:paraId="5AD22C13" w14:textId="77777777" w:rsidR="005B4A82" w:rsidRDefault="005B4A82" w:rsidP="005B4A82">
      <w:pPr>
        <w:jc w:val="center"/>
      </w:pPr>
    </w:p>
    <w:p w14:paraId="0C786EA3" w14:textId="4CEA7D35" w:rsidR="005B4A82" w:rsidRPr="00553374" w:rsidRDefault="005B4A82" w:rsidP="005B4A82">
      <w:pPr>
        <w:jc w:val="center"/>
        <w:rPr>
          <w:b/>
          <w:bCs/>
          <w:sz w:val="28"/>
          <w:szCs w:val="28"/>
        </w:rPr>
      </w:pPr>
      <w:r w:rsidRPr="00553374">
        <w:rPr>
          <w:b/>
          <w:bCs/>
          <w:sz w:val="28"/>
          <w:szCs w:val="28"/>
        </w:rPr>
        <w:t>ZAPYTANIE OFERTOWE</w:t>
      </w:r>
    </w:p>
    <w:p w14:paraId="7DFC37B2" w14:textId="7C5932FE" w:rsidR="005B4A82" w:rsidRDefault="005B4A82" w:rsidP="005B4A82">
      <w:pPr>
        <w:jc w:val="both"/>
      </w:pPr>
      <w:r>
        <w:t>na „</w:t>
      </w:r>
      <w:r w:rsidRPr="002B6661">
        <w:rPr>
          <w:b/>
          <w:bCs/>
          <w:u w:val="single"/>
        </w:rPr>
        <w:t xml:space="preserve">zakup </w:t>
      </w:r>
      <w:r w:rsidR="00A5256E">
        <w:rPr>
          <w:b/>
          <w:bCs/>
          <w:u w:val="single"/>
        </w:rPr>
        <w:t>k</w:t>
      </w:r>
      <w:r w:rsidR="00A5256E" w:rsidRPr="00A5256E">
        <w:rPr>
          <w:b/>
          <w:bCs/>
          <w:u w:val="single"/>
        </w:rPr>
        <w:t>omor</w:t>
      </w:r>
      <w:r w:rsidR="00A5256E">
        <w:rPr>
          <w:b/>
          <w:bCs/>
          <w:u w:val="single"/>
        </w:rPr>
        <w:t>y</w:t>
      </w:r>
      <w:r w:rsidR="00A5256E" w:rsidRPr="00A5256E">
        <w:rPr>
          <w:b/>
          <w:bCs/>
          <w:u w:val="single"/>
        </w:rPr>
        <w:t xml:space="preserve"> lakiernicz</w:t>
      </w:r>
      <w:r w:rsidR="00A5256E">
        <w:rPr>
          <w:b/>
          <w:bCs/>
          <w:u w:val="single"/>
        </w:rPr>
        <w:t>ej</w:t>
      </w:r>
      <w:r w:rsidR="0047743D">
        <w:rPr>
          <w:b/>
          <w:bCs/>
          <w:u w:val="single"/>
        </w:rPr>
        <w:t xml:space="preserve"> - </w:t>
      </w:r>
      <w:r w:rsidR="00171E39">
        <w:rPr>
          <w:b/>
          <w:bCs/>
          <w:u w:val="single"/>
        </w:rPr>
        <w:t>z</w:t>
      </w:r>
      <w:r w:rsidR="00171E39" w:rsidRPr="0047743D">
        <w:rPr>
          <w:b/>
          <w:bCs/>
          <w:u w:val="single"/>
        </w:rPr>
        <w:t>automatyzowana</w:t>
      </w:r>
      <w:r w:rsidR="0047743D" w:rsidRPr="0047743D">
        <w:rPr>
          <w:b/>
          <w:bCs/>
          <w:u w:val="single"/>
        </w:rPr>
        <w:t xml:space="preserve"> lakiernia proszkowa</w:t>
      </w:r>
      <w:r>
        <w:t xml:space="preserve">” </w:t>
      </w:r>
      <w:r w:rsidRPr="005B4A82">
        <w:t xml:space="preserve">realizowanego w ramach Funduszy Europejskich dla Małopolska 2021 – 2027, </w:t>
      </w:r>
      <w:r w:rsidR="002B6661" w:rsidRPr="002B6661">
        <w:t>Priorytet 1 Fundusze europejskie dla badań i rozwoju oraz przedsiębiorczości</w:t>
      </w:r>
      <w:r w:rsidR="002B6661">
        <w:t xml:space="preserve">, </w:t>
      </w:r>
      <w:r w:rsidRPr="005B4A82">
        <w:t>Działani</w:t>
      </w:r>
      <w:r w:rsidR="002B6661">
        <w:t>e</w:t>
      </w:r>
      <w:r w:rsidRPr="005B4A82">
        <w:t xml:space="preserve"> 1.11 rozwój MŚP w obszarze cyfryzacji i Przemysłu 4.0. </w:t>
      </w:r>
      <w:r w:rsidR="00D50C99">
        <w:t>T</w:t>
      </w:r>
      <w:r w:rsidRPr="005B4A82">
        <w:t>yp projektu A. Rozwój MŚP w obszarze cyfryzacji i Przemysłu 4.0</w:t>
      </w:r>
      <w:r w:rsidR="00D50C99">
        <w:t>.</w:t>
      </w:r>
    </w:p>
    <w:p w14:paraId="4756FCF0" w14:textId="4BF1BC3A" w:rsidR="005B4A82" w:rsidRDefault="005B4A82" w:rsidP="005B4A82">
      <w:pPr>
        <w:tabs>
          <w:tab w:val="left" w:pos="720"/>
        </w:tabs>
      </w:pPr>
      <w:r>
        <w:tab/>
      </w:r>
    </w:p>
    <w:p w14:paraId="03DD7A60" w14:textId="77777777" w:rsidR="005B4A82" w:rsidRDefault="005B4A82" w:rsidP="005B4A82">
      <w:pPr>
        <w:tabs>
          <w:tab w:val="left" w:pos="720"/>
        </w:tabs>
      </w:pPr>
    </w:p>
    <w:p w14:paraId="0DC9D83D" w14:textId="77777777" w:rsidR="005B4A82" w:rsidRDefault="005B4A82" w:rsidP="005B4A82">
      <w:pPr>
        <w:tabs>
          <w:tab w:val="left" w:pos="720"/>
        </w:tabs>
      </w:pPr>
    </w:p>
    <w:p w14:paraId="2FB4949B" w14:textId="77777777" w:rsidR="005B4A82" w:rsidRDefault="005B4A82" w:rsidP="005B4A82">
      <w:pPr>
        <w:tabs>
          <w:tab w:val="left" w:pos="720"/>
        </w:tabs>
      </w:pPr>
    </w:p>
    <w:p w14:paraId="7FD98D86" w14:textId="77777777" w:rsidR="005B4A82" w:rsidRDefault="005B4A82" w:rsidP="005B4A82">
      <w:pPr>
        <w:tabs>
          <w:tab w:val="left" w:pos="720"/>
        </w:tabs>
      </w:pPr>
    </w:p>
    <w:p w14:paraId="0E8CE606" w14:textId="77777777" w:rsidR="005B4A82" w:rsidRDefault="005B4A82" w:rsidP="005B4A82">
      <w:pPr>
        <w:tabs>
          <w:tab w:val="left" w:pos="720"/>
        </w:tabs>
      </w:pPr>
    </w:p>
    <w:p w14:paraId="033AA72D" w14:textId="77777777" w:rsidR="005B4A82" w:rsidRDefault="005B4A82" w:rsidP="005B4A82">
      <w:pPr>
        <w:tabs>
          <w:tab w:val="left" w:pos="720"/>
        </w:tabs>
      </w:pPr>
    </w:p>
    <w:p w14:paraId="451DE806" w14:textId="77777777" w:rsidR="005B4A82" w:rsidRDefault="005B4A82" w:rsidP="005B4A82">
      <w:pPr>
        <w:tabs>
          <w:tab w:val="left" w:pos="720"/>
        </w:tabs>
      </w:pPr>
    </w:p>
    <w:p w14:paraId="68B74BDA" w14:textId="77777777" w:rsidR="005B4A82" w:rsidRDefault="005B4A82" w:rsidP="005B4A82">
      <w:pPr>
        <w:tabs>
          <w:tab w:val="left" w:pos="720"/>
        </w:tabs>
      </w:pPr>
    </w:p>
    <w:p w14:paraId="3D02CEE8" w14:textId="77777777" w:rsidR="005B4A82" w:rsidRDefault="005B4A82" w:rsidP="005B4A82">
      <w:pPr>
        <w:tabs>
          <w:tab w:val="left" w:pos="720"/>
        </w:tabs>
      </w:pPr>
    </w:p>
    <w:p w14:paraId="3632F0EB" w14:textId="77777777" w:rsidR="005B4A82" w:rsidRDefault="005B4A82" w:rsidP="005B4A82">
      <w:pPr>
        <w:tabs>
          <w:tab w:val="left" w:pos="720"/>
        </w:tabs>
      </w:pPr>
    </w:p>
    <w:p w14:paraId="58AF75BC" w14:textId="77777777" w:rsidR="005B4A82" w:rsidRDefault="005B4A82" w:rsidP="005B4A82">
      <w:pPr>
        <w:tabs>
          <w:tab w:val="left" w:pos="720"/>
        </w:tabs>
      </w:pPr>
    </w:p>
    <w:p w14:paraId="075FCB9D" w14:textId="77777777" w:rsidR="005B4A82" w:rsidRDefault="005B4A82" w:rsidP="005B4A82">
      <w:pPr>
        <w:tabs>
          <w:tab w:val="left" w:pos="720"/>
        </w:tabs>
      </w:pPr>
    </w:p>
    <w:p w14:paraId="4F4E7005" w14:textId="77777777" w:rsidR="005B4A82" w:rsidRDefault="005B4A82" w:rsidP="005B4A82">
      <w:pPr>
        <w:tabs>
          <w:tab w:val="left" w:pos="720"/>
        </w:tabs>
      </w:pPr>
    </w:p>
    <w:p w14:paraId="3390B275" w14:textId="77777777" w:rsidR="005B4A82" w:rsidRDefault="005B4A82" w:rsidP="005B4A82">
      <w:pPr>
        <w:tabs>
          <w:tab w:val="left" w:pos="720"/>
        </w:tabs>
      </w:pPr>
    </w:p>
    <w:p w14:paraId="1550C22C" w14:textId="77777777" w:rsidR="005B4A82" w:rsidRDefault="005B4A82" w:rsidP="005B4A82">
      <w:pPr>
        <w:tabs>
          <w:tab w:val="left" w:pos="720"/>
        </w:tabs>
      </w:pPr>
    </w:p>
    <w:p w14:paraId="66724238" w14:textId="77777777" w:rsidR="005B4A82" w:rsidRDefault="005B4A82" w:rsidP="005B4A82">
      <w:pPr>
        <w:tabs>
          <w:tab w:val="left" w:pos="720"/>
        </w:tabs>
      </w:pPr>
    </w:p>
    <w:p w14:paraId="7AC0005B" w14:textId="1BD4410C" w:rsidR="005B4A82" w:rsidRPr="005B4A82" w:rsidRDefault="005B4A82" w:rsidP="005B4A82">
      <w:pPr>
        <w:rPr>
          <w:b/>
          <w:bCs/>
        </w:rPr>
      </w:pPr>
      <w:r>
        <w:rPr>
          <w:b/>
          <w:bCs/>
        </w:rPr>
        <w:t xml:space="preserve">I. </w:t>
      </w:r>
      <w:r w:rsidRPr="005B4A82">
        <w:rPr>
          <w:b/>
          <w:bCs/>
        </w:rPr>
        <w:t>Zamawiający</w:t>
      </w:r>
    </w:p>
    <w:p w14:paraId="59EAB5BD" w14:textId="72A2E93D" w:rsidR="005B4A82" w:rsidRDefault="005B4A82" w:rsidP="005B4A82">
      <w:r w:rsidRPr="005B4A82">
        <w:t>FIRMA ALEX PAWEŁ RZĄSA</w:t>
      </w:r>
    </w:p>
    <w:p w14:paraId="5701EDD9" w14:textId="1D03BE71" w:rsidR="005B4A82" w:rsidRDefault="005B4A82" w:rsidP="005B4A82">
      <w:r w:rsidRPr="005B4A82">
        <w:t>Królówka</w:t>
      </w:r>
      <w:r>
        <w:t xml:space="preserve"> 478 </w:t>
      </w:r>
    </w:p>
    <w:p w14:paraId="2AD335F0" w14:textId="0AC04D37" w:rsidR="005B4A82" w:rsidRDefault="005B4A82" w:rsidP="005B4A82">
      <w:r w:rsidRPr="005B4A82">
        <w:t>32-722</w:t>
      </w:r>
      <w:r>
        <w:t xml:space="preserve"> </w:t>
      </w:r>
      <w:r w:rsidRPr="005B4A82">
        <w:t>Królówka</w:t>
      </w:r>
    </w:p>
    <w:p w14:paraId="68BA4EAB" w14:textId="41C6D63E" w:rsidR="005B4A82" w:rsidRDefault="005B4A82" w:rsidP="005B4A82">
      <w:r>
        <w:t xml:space="preserve">NIP : </w:t>
      </w:r>
      <w:r w:rsidRPr="005B4A82">
        <w:t>8671696932</w:t>
      </w:r>
    </w:p>
    <w:p w14:paraId="61EEF999" w14:textId="77777777" w:rsidR="005B4A82" w:rsidRDefault="005B4A82" w:rsidP="005B4A82"/>
    <w:p w14:paraId="4A834141" w14:textId="5D065C8D" w:rsidR="005B4A82" w:rsidRDefault="005B4A82" w:rsidP="005B4A82">
      <w:pPr>
        <w:rPr>
          <w:b/>
          <w:bCs/>
        </w:rPr>
      </w:pPr>
      <w:r w:rsidRPr="005B4A82">
        <w:rPr>
          <w:b/>
          <w:bCs/>
        </w:rPr>
        <w:t>Dane do kontaktu</w:t>
      </w:r>
    </w:p>
    <w:p w14:paraId="32654E17" w14:textId="61879EFD" w:rsidR="0047743D" w:rsidRPr="0047743D" w:rsidRDefault="0047743D" w:rsidP="005B4A82">
      <w:r w:rsidRPr="0047743D">
        <w:t xml:space="preserve">Paweł </w:t>
      </w:r>
      <w:proofErr w:type="spellStart"/>
      <w:r w:rsidRPr="0047743D">
        <w:t>Rząsa</w:t>
      </w:r>
      <w:proofErr w:type="spellEnd"/>
    </w:p>
    <w:p w14:paraId="1F3F67CA" w14:textId="75AE8C66" w:rsidR="0047743D" w:rsidRPr="0047743D" w:rsidRDefault="0047743D" w:rsidP="005B4A82">
      <w:pPr>
        <w:rPr>
          <w:rFonts w:ascii="Calibri" w:hAnsi="Calibri" w:cs="Calibri"/>
          <w:color w:val="222222"/>
        </w:rPr>
      </w:pPr>
      <w:r w:rsidRPr="0047743D">
        <w:t xml:space="preserve">e-mail : </w:t>
      </w:r>
      <w:hyperlink r:id="rId7" w:tgtFrame="_blank" w:history="1">
        <w:r w:rsidRPr="0047743D">
          <w:rPr>
            <w:rStyle w:val="Hipercze"/>
            <w:rFonts w:ascii="Calibri" w:hAnsi="Calibri" w:cs="Calibri"/>
            <w:color w:val="1155CC"/>
          </w:rPr>
          <w:t>pawel@alex-domy.pl</w:t>
        </w:r>
      </w:hyperlink>
    </w:p>
    <w:p w14:paraId="502EEEBA" w14:textId="03B1DD76" w:rsidR="005B4A82" w:rsidRPr="0047743D" w:rsidRDefault="0047743D" w:rsidP="005B4A82">
      <w:r w:rsidRPr="0047743D">
        <w:rPr>
          <w:rFonts w:ascii="Calibri" w:hAnsi="Calibri" w:cs="Calibri"/>
          <w:color w:val="222222"/>
        </w:rPr>
        <w:t>tel. 795 083 803</w:t>
      </w:r>
    </w:p>
    <w:p w14:paraId="69A1D33B" w14:textId="77777777" w:rsidR="0047743D" w:rsidRPr="0047743D" w:rsidRDefault="0047743D" w:rsidP="005B4A82">
      <w:pPr>
        <w:rPr>
          <w:b/>
          <w:bCs/>
        </w:rPr>
      </w:pPr>
    </w:p>
    <w:p w14:paraId="328A8E32" w14:textId="61FE27BC" w:rsidR="005B4A82" w:rsidRDefault="005B4A82" w:rsidP="005B4A82">
      <w:pPr>
        <w:rPr>
          <w:b/>
          <w:bCs/>
        </w:rPr>
      </w:pPr>
      <w:r w:rsidRPr="005B4A82">
        <w:rPr>
          <w:b/>
          <w:bCs/>
        </w:rPr>
        <w:t>II. POSTANOWIENIA OGÓLNE</w:t>
      </w:r>
    </w:p>
    <w:p w14:paraId="1851F5CD" w14:textId="13C994A2" w:rsidR="005B4A82" w:rsidRDefault="005B4A82" w:rsidP="005B4A82">
      <w:pPr>
        <w:jc w:val="both"/>
      </w:pPr>
      <w:r w:rsidRPr="005B4A82">
        <w:t>Celem postępowania jest</w:t>
      </w:r>
      <w:r>
        <w:t xml:space="preserve"> </w:t>
      </w:r>
      <w:r w:rsidR="00A5256E">
        <w:t>„</w:t>
      </w:r>
      <w:r w:rsidR="00A5256E" w:rsidRPr="002B6661">
        <w:rPr>
          <w:b/>
          <w:bCs/>
          <w:u w:val="single"/>
        </w:rPr>
        <w:t xml:space="preserve">zakup </w:t>
      </w:r>
      <w:r w:rsidR="00A5256E">
        <w:rPr>
          <w:b/>
          <w:bCs/>
          <w:u w:val="single"/>
        </w:rPr>
        <w:t>k</w:t>
      </w:r>
      <w:r w:rsidR="00A5256E" w:rsidRPr="00A5256E">
        <w:rPr>
          <w:b/>
          <w:bCs/>
          <w:u w:val="single"/>
        </w:rPr>
        <w:t>omor</w:t>
      </w:r>
      <w:r w:rsidR="00A5256E">
        <w:rPr>
          <w:b/>
          <w:bCs/>
          <w:u w:val="single"/>
        </w:rPr>
        <w:t>y</w:t>
      </w:r>
      <w:r w:rsidR="00A5256E" w:rsidRPr="00A5256E">
        <w:rPr>
          <w:b/>
          <w:bCs/>
          <w:u w:val="single"/>
        </w:rPr>
        <w:t xml:space="preserve"> lakiernicz</w:t>
      </w:r>
      <w:r w:rsidR="00A5256E">
        <w:rPr>
          <w:b/>
          <w:bCs/>
          <w:u w:val="single"/>
        </w:rPr>
        <w:t>ej</w:t>
      </w:r>
      <w:r w:rsidR="00A5256E">
        <w:rPr>
          <w:b/>
          <w:bCs/>
          <w:u w:val="single"/>
        </w:rPr>
        <w:t xml:space="preserve"> - </w:t>
      </w:r>
      <w:r w:rsidR="0047743D">
        <w:rPr>
          <w:b/>
          <w:bCs/>
          <w:u w:val="single"/>
        </w:rPr>
        <w:t>z</w:t>
      </w:r>
      <w:r w:rsidR="00A5256E" w:rsidRPr="00A5256E">
        <w:rPr>
          <w:b/>
          <w:bCs/>
          <w:u w:val="single"/>
        </w:rPr>
        <w:t>automatyzowana lakiernia proszkowa</w:t>
      </w:r>
      <w:r w:rsidR="00A5256E">
        <w:t xml:space="preserve">” </w:t>
      </w:r>
      <w:r>
        <w:t xml:space="preserve"> </w:t>
      </w:r>
      <w:r w:rsidRPr="005B4A82">
        <w:t>na potrzeby FIRMA ALEX PAWEŁ RZĄSA</w:t>
      </w:r>
      <w:r>
        <w:t xml:space="preserve"> </w:t>
      </w:r>
      <w:r w:rsidRPr="005B4A82">
        <w:t>do realizacji projektu pt.</w:t>
      </w:r>
      <w:r>
        <w:t xml:space="preserve"> </w:t>
      </w:r>
      <w:r w:rsidRPr="005B4A82">
        <w:t>Automatyzacja procesów produkcyjnych firmy ALEX PAWEŁ RZĄSA dzięki zakupowi sprzętu</w:t>
      </w:r>
      <w:r>
        <w:t xml:space="preserve"> </w:t>
      </w:r>
      <w:r w:rsidRPr="005B4A82">
        <w:t xml:space="preserve">realizowanego </w:t>
      </w:r>
      <w:r w:rsidR="00BE7380" w:rsidRPr="005B4A82">
        <w:t xml:space="preserve">w ramach Funduszy Europejskich dla Małopolska 2021 – 2027, </w:t>
      </w:r>
      <w:r w:rsidR="00BE7380" w:rsidRPr="002B6661">
        <w:t>Priorytet 1 Fundusze europejskie dla badań i rozwoju oraz przedsiębiorczości</w:t>
      </w:r>
      <w:r w:rsidR="00BE7380">
        <w:t xml:space="preserve">, </w:t>
      </w:r>
      <w:r w:rsidR="00BE7380" w:rsidRPr="005B4A82">
        <w:t>Działani</w:t>
      </w:r>
      <w:r w:rsidR="00BE7380">
        <w:t>e</w:t>
      </w:r>
      <w:r w:rsidR="00BE7380" w:rsidRPr="005B4A82">
        <w:t xml:space="preserve"> 1.11 rozwój MŚP w obszarze cyfryzacji i Przemysłu 4.0. </w:t>
      </w:r>
      <w:r w:rsidR="00BE7380">
        <w:t>T</w:t>
      </w:r>
      <w:r w:rsidR="00BE7380" w:rsidRPr="005B4A82">
        <w:t>yp projektu A. Rozwój MŚP w obszarze cyfryzacji i Przemysłu 4.0</w:t>
      </w:r>
      <w:r w:rsidR="00BE7380">
        <w:t>.</w:t>
      </w:r>
    </w:p>
    <w:p w14:paraId="4BC08EFF" w14:textId="1B4F8587" w:rsidR="005B4A82" w:rsidRDefault="005B4A82" w:rsidP="005B4A82"/>
    <w:p w14:paraId="3D252ACE" w14:textId="30E24A4E" w:rsidR="005B4A82" w:rsidRDefault="005B4A82" w:rsidP="005B4A82">
      <w:pPr>
        <w:pStyle w:val="Akapitzlist"/>
        <w:numPr>
          <w:ilvl w:val="0"/>
          <w:numId w:val="1"/>
        </w:numPr>
        <w:jc w:val="both"/>
      </w:pPr>
      <w:r w:rsidRPr="005B4A82">
        <w:t>Niniejsze postępowanie o udzielenie zamówienia prowadzone jest w trybie Zapytania ofertowego, zgodnie z zasadą konkurencyjności, określoną w Wytycznych Ministra Funduszy i Polityki Regionalnej w zakresie kwalifikowalności wydatków w ramach Europejskiego Funduszu Rozwoju Regionalnego, Europejskiego Funduszu Społecznego oraz Funduszu Spójności na lata 2021-2027, zwanymi dalej „Wytycznymi Ministra Rozwoju”</w:t>
      </w:r>
    </w:p>
    <w:p w14:paraId="18AF0360" w14:textId="23DFBC0D" w:rsidR="005B4A82" w:rsidRDefault="005B4A82" w:rsidP="005B4A82">
      <w:pPr>
        <w:pStyle w:val="Akapitzlist"/>
        <w:numPr>
          <w:ilvl w:val="0"/>
          <w:numId w:val="1"/>
        </w:numPr>
        <w:jc w:val="both"/>
      </w:pPr>
      <w:r w:rsidRPr="005B4A82">
        <w:t>Postępowanie prowadzone jest w języku polskim</w:t>
      </w:r>
      <w:r>
        <w:t>.</w:t>
      </w:r>
    </w:p>
    <w:p w14:paraId="3B8F3D06" w14:textId="3B739170" w:rsidR="005B4A82" w:rsidRDefault="005B4A82" w:rsidP="005B4A82">
      <w:pPr>
        <w:pStyle w:val="Akapitzlist"/>
        <w:numPr>
          <w:ilvl w:val="0"/>
          <w:numId w:val="1"/>
        </w:numPr>
        <w:jc w:val="both"/>
      </w:pPr>
      <w:r w:rsidRPr="005B4A82">
        <w:t>Zamawiający nie przewiduje możliwości złożenia ofert częściowych. Zamawiający nie dokonał podziału zamówienia na części. Niniejszy przedmiot zamówienia nie mógł zostać podzielony na części biorąc pod uwagę względy techniczne, organizacyjne, ekonomiczne oraz względy celowościowe.</w:t>
      </w:r>
    </w:p>
    <w:p w14:paraId="4E78EB94" w14:textId="1D5997AF" w:rsidR="005B4A82" w:rsidRDefault="005B4A82" w:rsidP="005B4A82">
      <w:pPr>
        <w:pStyle w:val="Akapitzlist"/>
        <w:numPr>
          <w:ilvl w:val="0"/>
          <w:numId w:val="1"/>
        </w:numPr>
        <w:jc w:val="both"/>
      </w:pPr>
      <w:r w:rsidRPr="005B4A82">
        <w:t>Zamawiający nie przewiduje możliwości złożenia ofert wariantowych.</w:t>
      </w:r>
    </w:p>
    <w:p w14:paraId="38CA71DC" w14:textId="50AC5106" w:rsidR="005B4A82" w:rsidRDefault="005B4A82" w:rsidP="005B4A82">
      <w:pPr>
        <w:pStyle w:val="Akapitzlist"/>
        <w:numPr>
          <w:ilvl w:val="0"/>
          <w:numId w:val="1"/>
        </w:numPr>
        <w:jc w:val="both"/>
      </w:pPr>
      <w:r w:rsidRPr="005B4A82">
        <w:t>Zamawiający nie przewiduje zwrotu kosztów udziału w postępowaniu</w:t>
      </w:r>
      <w:r>
        <w:t>.</w:t>
      </w:r>
    </w:p>
    <w:p w14:paraId="7B11A30A" w14:textId="5CC68413" w:rsidR="005B4A82" w:rsidRDefault="009E16BB" w:rsidP="005B4A82">
      <w:pPr>
        <w:pStyle w:val="Akapitzlist"/>
        <w:numPr>
          <w:ilvl w:val="0"/>
          <w:numId w:val="1"/>
        </w:numPr>
        <w:jc w:val="both"/>
      </w:pPr>
      <w:r w:rsidRPr="009E16BB">
        <w:t>Zamawiający udzieli wyjaśnień na zapytania Wykonawców dotyczące treści zapytania ofertowego, jeżeli wniosek o udzielenie wyjaśnień wpłynie w Bazie konkurencyjności nie później niż do końca dnia, w którym upływa połowa wyznaczonego terminu składania ofert. Jeżeli wniosek Wykonawcy o wyjaśnienie treści zapytania ofertowego wpłynie w Bazie konkurencyjności po upływie terminu na składanie wyjaśnień lub dotyczy już udzielonych wyjaśnień, Zamawiający może udzielić wyjaśnień albo pozostawić wniosek bez rozpoznania.</w:t>
      </w:r>
    </w:p>
    <w:p w14:paraId="53E2A9BF" w14:textId="7D6CDDDC" w:rsidR="009E16BB" w:rsidRDefault="009E16BB" w:rsidP="005B4A82">
      <w:pPr>
        <w:pStyle w:val="Akapitzlist"/>
        <w:numPr>
          <w:ilvl w:val="0"/>
          <w:numId w:val="1"/>
        </w:numPr>
        <w:jc w:val="both"/>
      </w:pPr>
      <w:r w:rsidRPr="009E16BB">
        <w:lastRenderedPageBreak/>
        <w:t>Komunikacja między zamawiającym, a oferentem (pytania/odpowiedzi) musi odbywać się za pośrednictwem aplikacji BK2021.</w:t>
      </w:r>
    </w:p>
    <w:p w14:paraId="13689BEA" w14:textId="750D226C" w:rsidR="009E16BB" w:rsidRDefault="009E16BB" w:rsidP="005B4A82">
      <w:pPr>
        <w:pStyle w:val="Akapitzlist"/>
        <w:numPr>
          <w:ilvl w:val="0"/>
          <w:numId w:val="1"/>
        </w:numPr>
        <w:jc w:val="both"/>
      </w:pPr>
      <w:r w:rsidRPr="009E16BB">
        <w:t>Zamawiający zastrzega sobie możliwość unieważnienia postępowania na każdym etapie, w przypadku, gdy z powodu okoliczności, których nie przewidywał lub nie mógł przewidzieć, udzielenie zamówienia nie leży w interesie Zamawiającego lub z innych przyczyn stało się niecelowe.</w:t>
      </w:r>
    </w:p>
    <w:p w14:paraId="63470F4E" w14:textId="6E23E1D6" w:rsidR="009E16BB" w:rsidRDefault="009E16BB" w:rsidP="005B4A82">
      <w:pPr>
        <w:pStyle w:val="Akapitzlist"/>
        <w:numPr>
          <w:ilvl w:val="0"/>
          <w:numId w:val="1"/>
        </w:numPr>
        <w:jc w:val="both"/>
      </w:pPr>
      <w:r w:rsidRPr="009E16BB">
        <w:t>W razie unieważnienia postępowania Wykonawcom nie przysługują roszczenia odszkodowawcze w stosunku do Zamawiającego.</w:t>
      </w:r>
    </w:p>
    <w:p w14:paraId="3444C884" w14:textId="0CFDA56D" w:rsidR="009E16BB" w:rsidRDefault="009E16BB" w:rsidP="005B4A82">
      <w:pPr>
        <w:pStyle w:val="Akapitzlist"/>
        <w:numPr>
          <w:ilvl w:val="0"/>
          <w:numId w:val="1"/>
        </w:numPr>
        <w:jc w:val="both"/>
      </w:pPr>
      <w:r w:rsidRPr="009E16BB">
        <w:t>W niniejszym zapytaniu pojęcia Oferent i Wykonawca stosują się zamiennie</w:t>
      </w:r>
    </w:p>
    <w:p w14:paraId="71722622" w14:textId="67E185A5" w:rsidR="009E16BB" w:rsidRDefault="009E16BB" w:rsidP="005B4A82">
      <w:pPr>
        <w:pStyle w:val="Akapitzlist"/>
        <w:numPr>
          <w:ilvl w:val="0"/>
          <w:numId w:val="1"/>
        </w:numPr>
        <w:jc w:val="both"/>
      </w:pPr>
      <w:r w:rsidRPr="009E16BB">
        <w:t>Zamawiający zobowiązuje się przestrzegania zasady równości szans i niedyskryminacji, w tym dostępności dla osób z niepełnosprawnościami oraz zasady równości szans kobiet i mężczyzn, a także przeciwdziałaniu wszelkim formom dyskryminacji.</w:t>
      </w:r>
    </w:p>
    <w:p w14:paraId="1CA8223E" w14:textId="77777777" w:rsidR="009E16BB" w:rsidRDefault="009E16BB" w:rsidP="009E16BB">
      <w:pPr>
        <w:pStyle w:val="Akapitzlist"/>
        <w:jc w:val="both"/>
      </w:pPr>
    </w:p>
    <w:p w14:paraId="381F440A" w14:textId="53715171" w:rsidR="009E16BB" w:rsidRPr="009E16BB" w:rsidRDefault="009E16BB" w:rsidP="009E16BB">
      <w:pPr>
        <w:jc w:val="both"/>
        <w:rPr>
          <w:b/>
          <w:bCs/>
        </w:rPr>
      </w:pPr>
      <w:r w:rsidRPr="009E16BB">
        <w:rPr>
          <w:b/>
          <w:bCs/>
        </w:rPr>
        <w:t>III. OPIS PRZEDMIOTU ZAMÓWIENIA</w:t>
      </w:r>
    </w:p>
    <w:p w14:paraId="798137E3" w14:textId="3E35B6C8" w:rsidR="009E16BB" w:rsidRDefault="009E16BB" w:rsidP="009E16BB">
      <w:pPr>
        <w:jc w:val="both"/>
      </w:pPr>
      <w:r>
        <w:t>Przedmiotem zamówienia jest „</w:t>
      </w:r>
      <w:r w:rsidR="00A5256E" w:rsidRPr="002B6661">
        <w:rPr>
          <w:b/>
          <w:bCs/>
          <w:u w:val="single"/>
        </w:rPr>
        <w:t xml:space="preserve">zakup </w:t>
      </w:r>
      <w:r w:rsidR="00A5256E">
        <w:rPr>
          <w:b/>
          <w:bCs/>
          <w:u w:val="single"/>
        </w:rPr>
        <w:t>k</w:t>
      </w:r>
      <w:r w:rsidR="00A5256E" w:rsidRPr="00A5256E">
        <w:rPr>
          <w:b/>
          <w:bCs/>
          <w:u w:val="single"/>
        </w:rPr>
        <w:t>omor</w:t>
      </w:r>
      <w:r w:rsidR="00A5256E">
        <w:rPr>
          <w:b/>
          <w:bCs/>
          <w:u w:val="single"/>
        </w:rPr>
        <w:t>y</w:t>
      </w:r>
      <w:r w:rsidR="00A5256E" w:rsidRPr="00A5256E">
        <w:rPr>
          <w:b/>
          <w:bCs/>
          <w:u w:val="single"/>
        </w:rPr>
        <w:t xml:space="preserve"> lakiernicz</w:t>
      </w:r>
      <w:r w:rsidR="00A5256E">
        <w:rPr>
          <w:b/>
          <w:bCs/>
          <w:u w:val="single"/>
        </w:rPr>
        <w:t>ej</w:t>
      </w:r>
      <w:r w:rsidR="00A5256E">
        <w:rPr>
          <w:b/>
          <w:bCs/>
          <w:u w:val="single"/>
        </w:rPr>
        <w:t xml:space="preserve"> - </w:t>
      </w:r>
      <w:r w:rsidR="0047743D">
        <w:rPr>
          <w:b/>
          <w:bCs/>
          <w:u w:val="single"/>
        </w:rPr>
        <w:t>z</w:t>
      </w:r>
      <w:r w:rsidR="00A5256E" w:rsidRPr="00A5256E">
        <w:rPr>
          <w:b/>
          <w:bCs/>
          <w:u w:val="single"/>
        </w:rPr>
        <w:t>automatyzowana lakiernia proszkowa</w:t>
      </w:r>
      <w:r>
        <w:t xml:space="preserve">” </w:t>
      </w:r>
      <w:r w:rsidRPr="005B4A82">
        <w:t>na potrzeby FIRMA ALEX PAWEŁ RZĄSA</w:t>
      </w:r>
      <w:r>
        <w:t xml:space="preserve"> </w:t>
      </w:r>
      <w:r w:rsidRPr="005B4A82">
        <w:t>do realizacji projektu pt.</w:t>
      </w:r>
      <w:r>
        <w:t xml:space="preserve"> </w:t>
      </w:r>
      <w:r w:rsidRPr="005B4A82">
        <w:t>Automatyzacja procesów produkcyjnych firmy ALEX PAWEŁ RZĄSA dzięki zakupowi sprzętu</w:t>
      </w:r>
      <w:r>
        <w:t xml:space="preserve"> </w:t>
      </w:r>
      <w:r w:rsidRPr="005B4A82">
        <w:t xml:space="preserve">realizowanego </w:t>
      </w:r>
      <w:r w:rsidR="00BE7380" w:rsidRPr="005B4A82">
        <w:t xml:space="preserve">w ramach Funduszy Europejskich dla Małopolska 2021 – 2027, </w:t>
      </w:r>
      <w:r w:rsidR="00BE7380" w:rsidRPr="002B6661">
        <w:t>Priorytet 1 Fundusze europejskie dla badań i rozwoju oraz przedsiębiorczości</w:t>
      </w:r>
      <w:r w:rsidR="00BE7380">
        <w:t xml:space="preserve">, </w:t>
      </w:r>
      <w:r w:rsidR="00BE7380" w:rsidRPr="005B4A82">
        <w:t>Działani</w:t>
      </w:r>
      <w:r w:rsidR="00BE7380">
        <w:t>e</w:t>
      </w:r>
      <w:r w:rsidR="00BE7380" w:rsidRPr="005B4A82">
        <w:t xml:space="preserve"> 1.11 rozwój MŚP w obszarze cyfryzacji i Przemysłu 4.0. </w:t>
      </w:r>
      <w:r w:rsidR="00BE7380">
        <w:t>T</w:t>
      </w:r>
      <w:r w:rsidR="00BE7380" w:rsidRPr="005B4A82">
        <w:t>yp projektu A. Rozwój MŚP w obszarze cyfryzacji i Przemysłu 4.0</w:t>
      </w:r>
      <w:r w:rsidR="00BE7380">
        <w:t>.</w:t>
      </w:r>
      <w:r w:rsidRPr="005B4A82">
        <w:t xml:space="preserve"> </w:t>
      </w:r>
    </w:p>
    <w:p w14:paraId="18815BF5" w14:textId="77777777" w:rsidR="009E16BB" w:rsidRDefault="009E16BB" w:rsidP="009E16BB">
      <w:pPr>
        <w:jc w:val="both"/>
      </w:pPr>
    </w:p>
    <w:p w14:paraId="2647DF7F" w14:textId="2F5BCC02" w:rsidR="005B4A82" w:rsidRPr="00147418" w:rsidRDefault="009E16BB" w:rsidP="009E16BB">
      <w:pPr>
        <w:pStyle w:val="Akapitzlist"/>
        <w:numPr>
          <w:ilvl w:val="0"/>
          <w:numId w:val="2"/>
        </w:numPr>
        <w:rPr>
          <w:b/>
          <w:bCs/>
        </w:rPr>
      </w:pPr>
      <w:r w:rsidRPr="00147418">
        <w:rPr>
          <w:b/>
          <w:bCs/>
        </w:rPr>
        <w:t>Szczegółowy opis przedmiotu zamówienia:</w:t>
      </w:r>
    </w:p>
    <w:p w14:paraId="76939E13" w14:textId="1BC647F2" w:rsidR="009E16BB" w:rsidRPr="00147418" w:rsidRDefault="00A5256E" w:rsidP="009E16BB">
      <w:pPr>
        <w:pStyle w:val="Akapitzlist"/>
        <w:rPr>
          <w:b/>
          <w:bCs/>
          <w:u w:val="single"/>
        </w:rPr>
      </w:pPr>
      <w:r>
        <w:rPr>
          <w:b/>
          <w:bCs/>
          <w:u w:val="single"/>
        </w:rPr>
        <w:t>K</w:t>
      </w:r>
      <w:r w:rsidRPr="00A5256E">
        <w:rPr>
          <w:b/>
          <w:bCs/>
          <w:u w:val="single"/>
        </w:rPr>
        <w:t>omor</w:t>
      </w:r>
      <w:r>
        <w:rPr>
          <w:b/>
          <w:bCs/>
          <w:u w:val="single"/>
        </w:rPr>
        <w:t>a</w:t>
      </w:r>
      <w:r w:rsidRPr="00A5256E">
        <w:rPr>
          <w:b/>
          <w:bCs/>
          <w:u w:val="single"/>
        </w:rPr>
        <w:t xml:space="preserve"> lakiernicz</w:t>
      </w:r>
      <w:r>
        <w:rPr>
          <w:b/>
          <w:bCs/>
          <w:u w:val="single"/>
        </w:rPr>
        <w:t xml:space="preserve">a - </w:t>
      </w:r>
      <w:r w:rsidR="0047743D">
        <w:rPr>
          <w:b/>
          <w:bCs/>
          <w:u w:val="single"/>
        </w:rPr>
        <w:t>z</w:t>
      </w:r>
      <w:r w:rsidRPr="00A5256E">
        <w:rPr>
          <w:b/>
          <w:bCs/>
          <w:u w:val="single"/>
        </w:rPr>
        <w:t>automatyzowana lakiernia proszkowa</w:t>
      </w:r>
    </w:p>
    <w:p w14:paraId="79AA13B1" w14:textId="77777777" w:rsidR="00667193" w:rsidRDefault="00667193" w:rsidP="009E16BB">
      <w:pPr>
        <w:pStyle w:val="Akapitzlist"/>
      </w:pPr>
    </w:p>
    <w:p w14:paraId="19A7E2EC" w14:textId="02BA3BD6" w:rsidR="00667193" w:rsidRDefault="0047743D" w:rsidP="009E16BB">
      <w:pPr>
        <w:pStyle w:val="Akapitzlist"/>
      </w:pPr>
      <w:r>
        <w:t>Minimalne w</w:t>
      </w:r>
      <w:r w:rsidR="00910A66">
        <w:t xml:space="preserve">ymagane parametry pełnego zestawu komory lakierniczej </w:t>
      </w:r>
      <w:r w:rsidR="00910A66" w:rsidRPr="00910A66">
        <w:t xml:space="preserve">- </w:t>
      </w:r>
      <w:r w:rsidR="00910A66">
        <w:t>z</w:t>
      </w:r>
      <w:r w:rsidR="00910A66" w:rsidRPr="00910A66">
        <w:t>automatyzowan</w:t>
      </w:r>
      <w:r w:rsidR="00910A66">
        <w:t>ej</w:t>
      </w:r>
      <w:r w:rsidR="00910A66" w:rsidRPr="00910A66">
        <w:t xml:space="preserve"> lakiern</w:t>
      </w:r>
      <w:r w:rsidR="00910A66">
        <w:t>i</w:t>
      </w:r>
      <w:r w:rsidR="00910A66" w:rsidRPr="00910A66">
        <w:t xml:space="preserve"> proszkow</w:t>
      </w:r>
      <w:r w:rsidR="00910A66">
        <w:t>ej</w:t>
      </w:r>
      <w:r>
        <w:t xml:space="preserve"> przestawiono poniżej.</w:t>
      </w:r>
    </w:p>
    <w:p w14:paraId="52EC5325" w14:textId="77777777" w:rsidR="00667193" w:rsidRDefault="00667193" w:rsidP="009E16BB">
      <w:pPr>
        <w:pStyle w:val="Akapitzlist"/>
      </w:pPr>
    </w:p>
    <w:p w14:paraId="5E4D10EB" w14:textId="1F40F8D6" w:rsidR="00A5256E" w:rsidRPr="0047743D" w:rsidRDefault="00A5256E" w:rsidP="0047743D">
      <w:pPr>
        <w:pStyle w:val="Akapitzlist"/>
        <w:rPr>
          <w:b/>
          <w:bCs/>
          <w:u w:val="single"/>
        </w:rPr>
      </w:pPr>
      <w:r w:rsidRPr="0079362B">
        <w:t>Skład zestawu</w:t>
      </w:r>
      <w:r w:rsidR="0047743D">
        <w:t xml:space="preserve"> k</w:t>
      </w:r>
      <w:r w:rsidR="0047743D" w:rsidRPr="0047743D">
        <w:t>omora lakiernicza - zautomatyzowana lakiernia proszkowa</w:t>
      </w:r>
    </w:p>
    <w:p w14:paraId="79F9E000" w14:textId="5EFD711C" w:rsidR="00910A66" w:rsidRDefault="00A5256E" w:rsidP="008D47E7">
      <w:pPr>
        <w:pStyle w:val="Akapitzlist"/>
        <w:numPr>
          <w:ilvl w:val="0"/>
          <w:numId w:val="41"/>
        </w:numPr>
      </w:pPr>
      <w:r w:rsidRPr="0079362B">
        <w:t xml:space="preserve">1. </w:t>
      </w:r>
      <w:r w:rsidR="00910A66" w:rsidRPr="00910A66">
        <w:t>Aplikator proszkowy do szybkich zmian koloru</w:t>
      </w:r>
      <w:r w:rsidR="00910A66">
        <w:t xml:space="preserve"> </w:t>
      </w:r>
      <w:r w:rsidR="0072189B" w:rsidRPr="0079362B">
        <w:t xml:space="preserve">– </w:t>
      </w:r>
      <w:r w:rsidR="000314E3">
        <w:t xml:space="preserve">ilość sztuk : </w:t>
      </w:r>
      <w:r w:rsidR="0072189B" w:rsidRPr="006A14F0">
        <w:t>2 szt</w:t>
      </w:r>
      <w:r w:rsidR="000314E3">
        <w:t>.</w:t>
      </w:r>
      <w:r w:rsidR="0079362B" w:rsidRPr="006A14F0">
        <w:t xml:space="preserve"> </w:t>
      </w:r>
      <w:r w:rsidR="0079362B">
        <w:t>wraz z p</w:t>
      </w:r>
      <w:r w:rsidR="0079362B" w:rsidRPr="0079362B">
        <w:t>omp</w:t>
      </w:r>
      <w:r w:rsidR="000314E3">
        <w:t>ą</w:t>
      </w:r>
      <w:r w:rsidR="0079362B" w:rsidRPr="0079362B">
        <w:t xml:space="preserve"> farby proszkowej</w:t>
      </w:r>
      <w:r w:rsidR="008D47E7">
        <w:t>, sterownikiem i pistoletem do malowania</w:t>
      </w:r>
      <w:r w:rsidR="00910A66">
        <w:t>.</w:t>
      </w:r>
    </w:p>
    <w:p w14:paraId="4D8EF238" w14:textId="6F8C00FA" w:rsidR="00A5256E" w:rsidRPr="006A14F0" w:rsidRDefault="00910A66" w:rsidP="00910A66">
      <w:pPr>
        <w:pStyle w:val="Akapitzlist"/>
        <w:ind w:left="1080"/>
        <w:rPr>
          <w:u w:val="single"/>
        </w:rPr>
      </w:pPr>
      <w:r w:rsidRPr="006A14F0">
        <w:rPr>
          <w:u w:val="single"/>
        </w:rPr>
        <w:t>Minimalne dane techniczne :</w:t>
      </w:r>
      <w:r w:rsidR="008D47E7" w:rsidRPr="006A14F0">
        <w:rPr>
          <w:u w:val="single"/>
        </w:rPr>
        <w:t xml:space="preserve"> </w:t>
      </w:r>
    </w:p>
    <w:p w14:paraId="7FEF28EE" w14:textId="43B6F978" w:rsidR="00A5256E" w:rsidRPr="0079362B" w:rsidRDefault="0072189B" w:rsidP="00A5256E">
      <w:pPr>
        <w:pStyle w:val="Akapitzlist"/>
      </w:pPr>
      <w:r w:rsidRPr="0079362B">
        <w:t xml:space="preserve">- </w:t>
      </w:r>
      <w:r w:rsidR="006A14F0">
        <w:t>C</w:t>
      </w:r>
      <w:r w:rsidRPr="0079362B">
        <w:t xml:space="preserve">zęstotliwość napięcia : 50Hz, </w:t>
      </w:r>
      <w:r w:rsidR="0079362B" w:rsidRPr="0079362B">
        <w:t>ilość</w:t>
      </w:r>
      <w:r w:rsidRPr="0079362B">
        <w:t xml:space="preserve"> faz zasilania : 1P+1N+PE, napięcie 230V</w:t>
      </w:r>
    </w:p>
    <w:p w14:paraId="15022375" w14:textId="0C588EC5" w:rsidR="00A5256E" w:rsidRPr="0079362B" w:rsidRDefault="0072189B" w:rsidP="00A5256E">
      <w:pPr>
        <w:pStyle w:val="Akapitzlist"/>
      </w:pPr>
      <w:r w:rsidRPr="0079362B">
        <w:t>-</w:t>
      </w:r>
      <w:r w:rsidR="006A14F0">
        <w:t xml:space="preserve"> </w:t>
      </w:r>
      <w:r w:rsidR="00A5256E" w:rsidRPr="0079362B">
        <w:t>Pobór proszku do 200g/min</w:t>
      </w:r>
    </w:p>
    <w:p w14:paraId="0E16EFB0" w14:textId="6573A7C1" w:rsidR="00A5256E" w:rsidRPr="0079362B" w:rsidRDefault="0072189B" w:rsidP="00A5256E">
      <w:pPr>
        <w:pStyle w:val="Akapitzlist"/>
      </w:pPr>
      <w:r w:rsidRPr="0079362B">
        <w:t xml:space="preserve">- </w:t>
      </w:r>
      <w:r w:rsidR="00A5256E" w:rsidRPr="0079362B">
        <w:t>Pobór powietrza do 200L/min</w:t>
      </w:r>
      <w:r w:rsidR="006A14F0">
        <w:t>,</w:t>
      </w:r>
      <w:r w:rsidR="00A5256E" w:rsidRPr="0079362B">
        <w:t xml:space="preserve"> 6 Bar</w:t>
      </w:r>
    </w:p>
    <w:p w14:paraId="43AE8E7D" w14:textId="7A9EA0F3" w:rsidR="000314E3" w:rsidRDefault="000314E3" w:rsidP="000314E3">
      <w:pPr>
        <w:pStyle w:val="Akapitzlist"/>
      </w:pPr>
      <w:r>
        <w:t xml:space="preserve">- </w:t>
      </w:r>
      <w:r>
        <w:t>powinien zawierać f</w:t>
      </w:r>
      <w:r w:rsidRPr="0079362B">
        <w:t>unkcj</w:t>
      </w:r>
      <w:r>
        <w:t>ę</w:t>
      </w:r>
      <w:r w:rsidRPr="0079362B">
        <w:t xml:space="preserve"> automatycznego czyszczenia - przedmuchu pistoletu</w:t>
      </w:r>
    </w:p>
    <w:p w14:paraId="31446293" w14:textId="1A608E77" w:rsidR="000314E3" w:rsidRDefault="000314E3" w:rsidP="000314E3">
      <w:pPr>
        <w:pStyle w:val="Akapitzlist"/>
      </w:pPr>
      <w:r>
        <w:t xml:space="preserve">- </w:t>
      </w:r>
      <w:r>
        <w:t xml:space="preserve">powinien zawierać </w:t>
      </w:r>
      <w:r w:rsidRPr="0079362B">
        <w:t>węż</w:t>
      </w:r>
      <w:r>
        <w:t>e</w:t>
      </w:r>
      <w:r w:rsidRPr="0079362B">
        <w:t xml:space="preserve"> w zestawie</w:t>
      </w:r>
      <w:r>
        <w:t xml:space="preserve"> -</w:t>
      </w:r>
      <w:r w:rsidRPr="0079362B">
        <w:t xml:space="preserve"> 6m</w:t>
      </w:r>
    </w:p>
    <w:p w14:paraId="4B33A493" w14:textId="3574D64B" w:rsidR="000314E3" w:rsidRDefault="000314E3" w:rsidP="000314E3">
      <w:pPr>
        <w:pStyle w:val="Akapitzlist"/>
      </w:pPr>
      <w:r>
        <w:t xml:space="preserve">- </w:t>
      </w:r>
      <w:r>
        <w:t>powinien zawierać z</w:t>
      </w:r>
      <w:r w:rsidRPr="0072189B">
        <w:t>dalne sterowanie ilością farby, oraz zmiany programów z poziomu rękojeści</w:t>
      </w:r>
    </w:p>
    <w:p w14:paraId="1D49BF80" w14:textId="30DB937C" w:rsidR="000314E3" w:rsidRPr="0079362B" w:rsidRDefault="000314E3" w:rsidP="00C7414A">
      <w:pPr>
        <w:pStyle w:val="Akapitzlist"/>
      </w:pPr>
      <w:r>
        <w:t xml:space="preserve">- </w:t>
      </w:r>
      <w:r>
        <w:t>powinien zawierać s</w:t>
      </w:r>
      <w:r w:rsidRPr="006A14F0">
        <w:t>tojak z wibratorem oraz zespołem zasysającym z fluidyzacją</w:t>
      </w:r>
    </w:p>
    <w:p w14:paraId="2E271D38" w14:textId="7A098765" w:rsidR="0072189B" w:rsidRPr="0072189B" w:rsidRDefault="0079362B" w:rsidP="000314E3">
      <w:pPr>
        <w:pStyle w:val="Akapitzlist"/>
      </w:pPr>
      <w:r>
        <w:t xml:space="preserve">- </w:t>
      </w:r>
      <w:r w:rsidR="000314E3">
        <w:t>Sterownik powinien posiadać : i</w:t>
      </w:r>
      <w:r w:rsidR="0072189B" w:rsidRPr="0072189B">
        <w:t>ntuicyjny 7" wyświetlacz dotykowy</w:t>
      </w:r>
      <w:r w:rsidR="000314E3">
        <w:t>, programy użytkownika (</w:t>
      </w:r>
      <w:r w:rsidR="00A21AAA">
        <w:t>d</w:t>
      </w:r>
      <w:r w:rsidR="0072189B" w:rsidRPr="0079362B">
        <w:t xml:space="preserve">o 20 </w:t>
      </w:r>
      <w:r w:rsidR="0072189B" w:rsidRPr="0079362B">
        <w:t>programów użytkownika</w:t>
      </w:r>
      <w:r w:rsidR="000314E3">
        <w:t xml:space="preserve">), </w:t>
      </w:r>
      <w:r w:rsidR="0072189B" w:rsidRPr="0072189B">
        <w:t>3 programy automatyczne, pow. płaskie, trudnodostępne, przemalowywanie</w:t>
      </w:r>
      <w:r w:rsidR="000314E3">
        <w:t>, r</w:t>
      </w:r>
      <w:r w:rsidR="000314E3">
        <w:t>zeczywisty pomiar przepływu powietrza</w:t>
      </w:r>
      <w:r w:rsidR="000314E3">
        <w:t xml:space="preserve"> oraz</w:t>
      </w:r>
      <w:r w:rsidR="000314E3">
        <w:t xml:space="preserve"> reag</w:t>
      </w:r>
      <w:r w:rsidR="000314E3">
        <w:t>ować</w:t>
      </w:r>
      <w:r w:rsidR="000314E3">
        <w:t xml:space="preserve"> na takie błędy jak spadki ciśnienia</w:t>
      </w:r>
      <w:r w:rsidR="000314E3">
        <w:t xml:space="preserve"> </w:t>
      </w:r>
      <w:r w:rsidR="000314E3">
        <w:t>czy niedrożność układu</w:t>
      </w:r>
      <w:r w:rsidR="000314E3">
        <w:t>.</w:t>
      </w:r>
    </w:p>
    <w:p w14:paraId="5ADD7061" w14:textId="57F1E02A" w:rsidR="008D47E7" w:rsidRDefault="0072189B" w:rsidP="000314E3">
      <w:pPr>
        <w:pStyle w:val="Akapitzlist"/>
      </w:pPr>
      <w:r>
        <w:lastRenderedPageBreak/>
        <w:t xml:space="preserve">- </w:t>
      </w:r>
      <w:r w:rsidR="000314E3">
        <w:t>P</w:t>
      </w:r>
      <w:r w:rsidRPr="0072189B">
        <w:t>ompa farby proszkowej</w:t>
      </w:r>
      <w:r w:rsidR="000314E3">
        <w:t xml:space="preserve"> powinna być</w:t>
      </w:r>
      <w:r w:rsidRPr="0072189B">
        <w:t xml:space="preserve"> </w:t>
      </w:r>
      <w:r w:rsidR="000314E3">
        <w:t xml:space="preserve">kompatybilna z </w:t>
      </w:r>
      <w:r w:rsidRPr="0072189B">
        <w:t>aplikator</w:t>
      </w:r>
      <w:r w:rsidR="000314E3">
        <w:t>ami</w:t>
      </w:r>
      <w:r w:rsidR="006A14F0">
        <w:t xml:space="preserve"> proszkowy</w:t>
      </w:r>
      <w:r w:rsidR="000314E3">
        <w:t xml:space="preserve">mi </w:t>
      </w:r>
      <w:proofErr w:type="spellStart"/>
      <w:r w:rsidR="000314E3">
        <w:t>j.w</w:t>
      </w:r>
      <w:proofErr w:type="spellEnd"/>
      <w:r w:rsidR="000314E3">
        <w:t xml:space="preserve">. oraz posiadać </w:t>
      </w:r>
      <w:r>
        <w:t>metalowy uchwyt kabla proszkowego</w:t>
      </w:r>
    </w:p>
    <w:p w14:paraId="3FE76B4C" w14:textId="28D6DD56" w:rsidR="008D47E7" w:rsidRDefault="008D47E7" w:rsidP="000314E3">
      <w:pPr>
        <w:pStyle w:val="Akapitzlist"/>
      </w:pPr>
      <w:r>
        <w:t xml:space="preserve">- Pistolet </w:t>
      </w:r>
      <w:r w:rsidR="002B1503">
        <w:t>do malowania</w:t>
      </w:r>
      <w:r w:rsidR="000314E3">
        <w:t xml:space="preserve"> powinien być l</w:t>
      </w:r>
      <w:r w:rsidRPr="008D47E7">
        <w:t>ekki ergonomiczny z wyprofilowaną rączką</w:t>
      </w:r>
      <w:r w:rsidR="000314E3">
        <w:t xml:space="preserve"> oraz być kompatybilny z </w:t>
      </w:r>
      <w:r w:rsidR="000314E3" w:rsidRPr="0072189B">
        <w:t>aplikator</w:t>
      </w:r>
      <w:r w:rsidR="000314E3">
        <w:t xml:space="preserve">ami proszkowymi </w:t>
      </w:r>
      <w:proofErr w:type="spellStart"/>
      <w:r w:rsidR="000314E3">
        <w:t>j.w</w:t>
      </w:r>
      <w:proofErr w:type="spellEnd"/>
      <w:r w:rsidR="000314E3">
        <w:t>.</w:t>
      </w:r>
      <w:r w:rsidR="000314E3">
        <w:t xml:space="preserve"> , rodzaj pistoletu : </w:t>
      </w:r>
      <w:proofErr w:type="spellStart"/>
      <w:r w:rsidR="000314E3">
        <w:t>manulany</w:t>
      </w:r>
      <w:proofErr w:type="spellEnd"/>
      <w:r w:rsidR="000314E3">
        <w:t xml:space="preserve">, </w:t>
      </w:r>
      <w:r w:rsidR="0047743D">
        <w:t>m</w:t>
      </w:r>
      <w:r w:rsidR="000314E3" w:rsidRPr="000314E3">
        <w:t>aks</w:t>
      </w:r>
      <w:r w:rsidR="000314E3">
        <w:t>ymalne</w:t>
      </w:r>
      <w:r w:rsidR="000314E3" w:rsidRPr="000314E3">
        <w:t xml:space="preserve"> ciśnienie powietrza</w:t>
      </w:r>
      <w:r w:rsidR="000314E3">
        <w:t xml:space="preserve"> wynosić powinno</w:t>
      </w:r>
      <w:r w:rsidR="000314E3" w:rsidRPr="000314E3">
        <w:t>: 6 bar</w:t>
      </w:r>
      <w:r w:rsidR="000314E3">
        <w:t>.</w:t>
      </w:r>
    </w:p>
    <w:p w14:paraId="38254496" w14:textId="77777777" w:rsidR="0072189B" w:rsidRPr="0072189B" w:rsidRDefault="0072189B" w:rsidP="0072189B">
      <w:pPr>
        <w:pStyle w:val="Akapitzlist"/>
        <w:ind w:left="1080"/>
        <w:rPr>
          <w:highlight w:val="yellow"/>
        </w:rPr>
      </w:pPr>
    </w:p>
    <w:p w14:paraId="4E560CFB" w14:textId="563CDAD0" w:rsidR="001103C4" w:rsidRDefault="00A5256E" w:rsidP="001103C4">
      <w:pPr>
        <w:pStyle w:val="Akapitzlist"/>
        <w:numPr>
          <w:ilvl w:val="0"/>
          <w:numId w:val="2"/>
        </w:numPr>
      </w:pPr>
      <w:r w:rsidRPr="002B1503">
        <w:t>Kabina proszkowa przelotowa</w:t>
      </w:r>
    </w:p>
    <w:p w14:paraId="1439D99D" w14:textId="1F4F64BE" w:rsidR="00A5256E" w:rsidRPr="001103C4" w:rsidRDefault="001103C4" w:rsidP="001103C4">
      <w:pPr>
        <w:pStyle w:val="Akapitzlist"/>
        <w:rPr>
          <w:u w:val="single"/>
        </w:rPr>
      </w:pPr>
      <w:r w:rsidRPr="001103C4">
        <w:rPr>
          <w:u w:val="single"/>
        </w:rPr>
        <w:t>Minimalne parametry :</w:t>
      </w:r>
      <w:r w:rsidR="002B1503" w:rsidRPr="001103C4">
        <w:rPr>
          <w:u w:val="single"/>
        </w:rPr>
        <w:t xml:space="preserve"> </w:t>
      </w:r>
    </w:p>
    <w:p w14:paraId="0A5E0A92" w14:textId="06BD47A3" w:rsidR="00A5256E" w:rsidRPr="002B1503" w:rsidRDefault="00A5256E" w:rsidP="00A5256E">
      <w:pPr>
        <w:pStyle w:val="Akapitzlist"/>
      </w:pPr>
      <w:r w:rsidRPr="002B1503">
        <w:t xml:space="preserve">• Przelotowa </w:t>
      </w:r>
      <w:r w:rsidR="0047743D">
        <w:t>d</w:t>
      </w:r>
      <w:r w:rsidRPr="002B1503">
        <w:t>wu-</w:t>
      </w:r>
      <w:r w:rsidR="0047743D">
        <w:t>s</w:t>
      </w:r>
      <w:r w:rsidRPr="002B1503">
        <w:t>tanowiskowa</w:t>
      </w:r>
    </w:p>
    <w:p w14:paraId="54C82ECC" w14:textId="64C2C827" w:rsidR="00A5256E" w:rsidRPr="002B1503" w:rsidRDefault="00A5256E" w:rsidP="00A5256E">
      <w:pPr>
        <w:pStyle w:val="Akapitzlist"/>
      </w:pPr>
      <w:r w:rsidRPr="002B1503">
        <w:t>• Przelot drzwi 2300 wys. x 1200mm szer.</w:t>
      </w:r>
    </w:p>
    <w:p w14:paraId="1EB824F3" w14:textId="1F206BC5" w:rsidR="00A5256E" w:rsidRPr="002B1503" w:rsidRDefault="00A5256E" w:rsidP="00A5256E">
      <w:pPr>
        <w:pStyle w:val="Akapitzlist"/>
      </w:pPr>
      <w:r w:rsidRPr="002B1503">
        <w:t>• Wymiary okna lakierowania</w:t>
      </w:r>
      <w:r w:rsidR="001103C4">
        <w:t xml:space="preserve"> </w:t>
      </w:r>
      <w:r w:rsidRPr="002B1503">
        <w:t xml:space="preserve"> 1200 szer. x 2100mm wys.</w:t>
      </w:r>
    </w:p>
    <w:p w14:paraId="196E33C7" w14:textId="77777777" w:rsidR="00A5256E" w:rsidRPr="002B1503" w:rsidRDefault="00A5256E" w:rsidP="00A5256E">
      <w:pPr>
        <w:pStyle w:val="Akapitzlist"/>
      </w:pPr>
      <w:r w:rsidRPr="002B1503">
        <w:t>• Wymiary zewnętrzne 3580 szer. x 2660 wys. x 2680mm dł.</w:t>
      </w:r>
    </w:p>
    <w:p w14:paraId="33C5274B" w14:textId="2C93DEB0" w:rsidR="00A5256E" w:rsidRPr="002B1503" w:rsidRDefault="00A5256E" w:rsidP="00A5256E">
      <w:pPr>
        <w:pStyle w:val="Akapitzlist"/>
      </w:pPr>
      <w:r w:rsidRPr="002B1503">
        <w:t xml:space="preserve">• System czyszczenia filtrów Automatyczny </w:t>
      </w:r>
    </w:p>
    <w:p w14:paraId="2D814575" w14:textId="69381BC0" w:rsidR="00A5256E" w:rsidRPr="002B1503" w:rsidRDefault="00A5256E" w:rsidP="00A5256E">
      <w:pPr>
        <w:pStyle w:val="Akapitzlist"/>
      </w:pPr>
      <w:r w:rsidRPr="002B1503">
        <w:t>Sterowanie</w:t>
      </w:r>
      <w:r w:rsidR="001103C4">
        <w:t xml:space="preserve"> powinno zawierać :</w:t>
      </w:r>
    </w:p>
    <w:p w14:paraId="535271D8" w14:textId="2BF8A314" w:rsidR="00A5256E" w:rsidRPr="002B1503" w:rsidRDefault="00A5256E" w:rsidP="00A5256E">
      <w:pPr>
        <w:pStyle w:val="Akapitzlist"/>
        <w:numPr>
          <w:ilvl w:val="0"/>
          <w:numId w:val="26"/>
        </w:numPr>
      </w:pPr>
      <w:r w:rsidRPr="002B1503">
        <w:t xml:space="preserve">Sterowanie komputerowe </w:t>
      </w:r>
      <w:r w:rsidR="001103C4">
        <w:t>– panel dotykowy min.</w:t>
      </w:r>
      <w:r w:rsidRPr="002B1503">
        <w:t xml:space="preserve"> 4</w:t>
      </w:r>
      <w:r w:rsidR="001103C4">
        <w:t xml:space="preserve"> cale</w:t>
      </w:r>
    </w:p>
    <w:p w14:paraId="1CE64B3B" w14:textId="46F53538" w:rsidR="00A5256E" w:rsidRPr="002B1503" w:rsidRDefault="00A5256E" w:rsidP="00A5256E">
      <w:pPr>
        <w:pStyle w:val="Akapitzlist"/>
        <w:numPr>
          <w:ilvl w:val="0"/>
          <w:numId w:val="26"/>
        </w:numPr>
      </w:pPr>
      <w:r w:rsidRPr="002B1503">
        <w:t>Zegar czasu rzeczywistego z datą</w:t>
      </w:r>
    </w:p>
    <w:p w14:paraId="49E0CF27" w14:textId="48077F2F" w:rsidR="00A5256E" w:rsidRPr="002B1503" w:rsidRDefault="00A5256E" w:rsidP="00A5256E">
      <w:pPr>
        <w:pStyle w:val="Akapitzlist"/>
        <w:numPr>
          <w:ilvl w:val="0"/>
          <w:numId w:val="26"/>
        </w:numPr>
      </w:pPr>
      <w:r w:rsidRPr="002B1503">
        <w:t>3 Tryby pracy</w:t>
      </w:r>
    </w:p>
    <w:p w14:paraId="5077F843" w14:textId="7A6062FF" w:rsidR="00A5256E" w:rsidRPr="002B1503" w:rsidRDefault="00A5256E" w:rsidP="00A5256E">
      <w:pPr>
        <w:pStyle w:val="Akapitzlist"/>
        <w:numPr>
          <w:ilvl w:val="0"/>
          <w:numId w:val="26"/>
        </w:numPr>
      </w:pPr>
      <w:r w:rsidRPr="002B1503">
        <w:t xml:space="preserve">Automatyczny - czujnik zatkania filtra, </w:t>
      </w:r>
      <w:r w:rsidR="0047743D">
        <w:t>a</w:t>
      </w:r>
      <w:r w:rsidRPr="002B1503">
        <w:t>utomatyczny - czasowy, manualny</w:t>
      </w:r>
    </w:p>
    <w:p w14:paraId="257C0E2A" w14:textId="3BAE1BC7" w:rsidR="00A5256E" w:rsidRPr="002B1503" w:rsidRDefault="00A5256E" w:rsidP="00A5256E">
      <w:pPr>
        <w:pStyle w:val="Akapitzlist"/>
        <w:numPr>
          <w:ilvl w:val="0"/>
          <w:numId w:val="26"/>
        </w:numPr>
      </w:pPr>
      <w:r w:rsidRPr="002B1503">
        <w:t>Automatyczne czyszczenie filtrów</w:t>
      </w:r>
    </w:p>
    <w:p w14:paraId="23382359" w14:textId="216C6F85" w:rsidR="00A5256E" w:rsidRPr="002B1503" w:rsidRDefault="00A5256E" w:rsidP="00A5256E">
      <w:pPr>
        <w:pStyle w:val="Akapitzlist"/>
        <w:numPr>
          <w:ilvl w:val="0"/>
          <w:numId w:val="26"/>
        </w:numPr>
      </w:pPr>
      <w:r w:rsidRPr="002B1503">
        <w:t>Nastawy Odstępu między strzałami filtrów, długościami strzału</w:t>
      </w:r>
    </w:p>
    <w:p w14:paraId="3BB0C8C0" w14:textId="7410D5B7" w:rsidR="00A5256E" w:rsidRPr="002B1503" w:rsidRDefault="00A5256E" w:rsidP="00A5256E">
      <w:pPr>
        <w:pStyle w:val="Akapitzlist"/>
        <w:numPr>
          <w:ilvl w:val="0"/>
          <w:numId w:val="26"/>
        </w:numPr>
      </w:pPr>
      <w:r w:rsidRPr="002B1503">
        <w:t>Kabina przygotowana do montażu kamery przeciwwybuchowej według</w:t>
      </w:r>
      <w:r w:rsidR="001103C4">
        <w:t xml:space="preserve"> normy</w:t>
      </w:r>
      <w:r w:rsidRPr="002B1503">
        <w:t xml:space="preserve"> </w:t>
      </w:r>
      <w:r w:rsidR="0047743D">
        <w:br/>
      </w:r>
      <w:r w:rsidRPr="002B1503">
        <w:t>EN 50177</w:t>
      </w:r>
    </w:p>
    <w:p w14:paraId="0812492B" w14:textId="0718A888" w:rsidR="00A5256E" w:rsidRPr="002B1503" w:rsidRDefault="00A5256E" w:rsidP="00A5256E">
      <w:pPr>
        <w:pStyle w:val="Akapitzlist"/>
        <w:numPr>
          <w:ilvl w:val="0"/>
          <w:numId w:val="26"/>
        </w:numPr>
      </w:pPr>
      <w:r w:rsidRPr="002B1503">
        <w:t xml:space="preserve">Kabina przygotowana do montażu aplikatora według </w:t>
      </w:r>
      <w:r w:rsidR="001103C4">
        <w:t xml:space="preserve">normy </w:t>
      </w:r>
      <w:r w:rsidRPr="002B1503">
        <w:t>EN 50177</w:t>
      </w:r>
    </w:p>
    <w:p w14:paraId="408D9AD0" w14:textId="534FA3D6" w:rsidR="00A5256E" w:rsidRPr="002B1503" w:rsidRDefault="00A5256E" w:rsidP="00A5256E">
      <w:pPr>
        <w:pStyle w:val="Akapitzlist"/>
        <w:numPr>
          <w:ilvl w:val="0"/>
          <w:numId w:val="26"/>
        </w:numPr>
      </w:pPr>
      <w:r w:rsidRPr="002B1503">
        <w:t xml:space="preserve">Możliwość podłączenia i komunikacji z urządzeniem protokołem </w:t>
      </w:r>
      <w:proofErr w:type="spellStart"/>
      <w:r w:rsidRPr="002B1503">
        <w:t>ModBus</w:t>
      </w:r>
      <w:proofErr w:type="spellEnd"/>
      <w:r w:rsidRPr="002B1503">
        <w:t xml:space="preserve"> (standard </w:t>
      </w:r>
      <w:proofErr w:type="spellStart"/>
      <w:r w:rsidRPr="002B1503">
        <w:t>Industry</w:t>
      </w:r>
      <w:proofErr w:type="spellEnd"/>
      <w:r w:rsidRPr="002B1503">
        <w:t xml:space="preserve"> 4.0)</w:t>
      </w:r>
    </w:p>
    <w:p w14:paraId="1378ED24" w14:textId="3865BD7A" w:rsidR="00A5256E" w:rsidRPr="002B1503" w:rsidRDefault="00A5256E" w:rsidP="00A5256E">
      <w:pPr>
        <w:pStyle w:val="Akapitzlist"/>
      </w:pPr>
      <w:r w:rsidRPr="002B1503">
        <w:t>3. Myjnia automatyczna (3-Zbiornikowa)</w:t>
      </w:r>
      <w:r w:rsidR="001103C4">
        <w:t xml:space="preserve"> – </w:t>
      </w:r>
      <w:r w:rsidR="001103C4" w:rsidRPr="001103C4">
        <w:rPr>
          <w:u w:val="single"/>
        </w:rPr>
        <w:t>minimalne parametry techniczne :</w:t>
      </w:r>
    </w:p>
    <w:p w14:paraId="73F57755" w14:textId="13299FAC" w:rsidR="002A29F7" w:rsidRPr="002B1503" w:rsidRDefault="00A5256E" w:rsidP="00A5256E">
      <w:pPr>
        <w:pStyle w:val="Akapitzlist"/>
        <w:numPr>
          <w:ilvl w:val="0"/>
          <w:numId w:val="30"/>
        </w:numPr>
      </w:pPr>
      <w:r w:rsidRPr="002B1503">
        <w:t>Wymiary wjazdu 1200 szer. x 2300. wys. x 6200 gł.</w:t>
      </w:r>
    </w:p>
    <w:p w14:paraId="16FDE6EB" w14:textId="50E1ABEF" w:rsidR="00A5256E" w:rsidRPr="002B1503" w:rsidRDefault="00A5256E" w:rsidP="00A5256E">
      <w:pPr>
        <w:pStyle w:val="Akapitzlist"/>
        <w:numPr>
          <w:ilvl w:val="0"/>
          <w:numId w:val="30"/>
        </w:numPr>
      </w:pPr>
      <w:r w:rsidRPr="002B1503">
        <w:t>Wymiary zewnętrzne 2380 szer. x 3300 wys. x 6900 gł.</w:t>
      </w:r>
    </w:p>
    <w:p w14:paraId="25908E81" w14:textId="7C8DC1CB" w:rsidR="00A5256E" w:rsidRPr="002B1503" w:rsidRDefault="00A5256E" w:rsidP="00A5256E">
      <w:pPr>
        <w:pStyle w:val="Akapitzlist"/>
        <w:numPr>
          <w:ilvl w:val="0"/>
          <w:numId w:val="30"/>
        </w:numPr>
      </w:pPr>
      <w:r w:rsidRPr="002B1503">
        <w:t>Max obrabiana długość detalu 6000mm</w:t>
      </w:r>
    </w:p>
    <w:p w14:paraId="35B7A921" w14:textId="65507E02" w:rsidR="00A5256E" w:rsidRDefault="00A5256E" w:rsidP="00A5256E">
      <w:pPr>
        <w:pStyle w:val="Akapitzlist"/>
        <w:numPr>
          <w:ilvl w:val="0"/>
          <w:numId w:val="30"/>
        </w:numPr>
      </w:pPr>
      <w:r w:rsidRPr="002B1503">
        <w:t>Max przyjęte obciążenie 200kg/</w:t>
      </w:r>
      <w:proofErr w:type="spellStart"/>
      <w:r w:rsidRPr="002B1503">
        <w:t>mb</w:t>
      </w:r>
      <w:proofErr w:type="spellEnd"/>
    </w:p>
    <w:p w14:paraId="30F94CFC" w14:textId="43029303" w:rsidR="002B1503" w:rsidRDefault="002B1503" w:rsidP="002B1503">
      <w:pPr>
        <w:pStyle w:val="Akapitzlist"/>
        <w:numPr>
          <w:ilvl w:val="0"/>
          <w:numId w:val="30"/>
        </w:numPr>
      </w:pPr>
      <w:r w:rsidRPr="002B1503">
        <w:t xml:space="preserve">komora </w:t>
      </w:r>
      <w:r w:rsidR="001103C4">
        <w:t xml:space="preserve">powinna być </w:t>
      </w:r>
      <w:r w:rsidRPr="002B1503">
        <w:t>wykonana w całości z</w:t>
      </w:r>
      <w:r>
        <w:t xml:space="preserve"> </w:t>
      </w:r>
      <w:r w:rsidRPr="002B1503">
        <w:t xml:space="preserve">blachy kwasoodpornej </w:t>
      </w:r>
    </w:p>
    <w:p w14:paraId="623A56DE" w14:textId="1C5D32F2" w:rsidR="002B1503" w:rsidRDefault="001103C4" w:rsidP="002B1503">
      <w:pPr>
        <w:pStyle w:val="Akapitzlist"/>
        <w:numPr>
          <w:ilvl w:val="0"/>
          <w:numId w:val="30"/>
        </w:numPr>
      </w:pPr>
      <w:r>
        <w:t xml:space="preserve">powinna posiadać </w:t>
      </w:r>
      <w:r w:rsidR="002B1503">
        <w:t>drzwi dwuskrzydłowe</w:t>
      </w:r>
    </w:p>
    <w:p w14:paraId="4103A1E3" w14:textId="626EF260" w:rsidR="002B1503" w:rsidRDefault="001103C4" w:rsidP="002B1503">
      <w:pPr>
        <w:pStyle w:val="Akapitzlist"/>
        <w:numPr>
          <w:ilvl w:val="0"/>
          <w:numId w:val="30"/>
        </w:numPr>
      </w:pPr>
      <w:r>
        <w:t xml:space="preserve">powinna posiadać </w:t>
      </w:r>
      <w:r w:rsidR="002B1503">
        <w:t xml:space="preserve">system transportowy : system górny szynowy, ilość szyn górnych 5, </w:t>
      </w:r>
      <w:r w:rsidR="002B1503" w:rsidRPr="002B1503">
        <w:t>Długość szyn przed urządzeniem</w:t>
      </w:r>
      <w:r w:rsidR="002B1503">
        <w:t xml:space="preserve"> : </w:t>
      </w:r>
      <w:r w:rsidR="002B1503" w:rsidRPr="002B1503">
        <w:t>500mm</w:t>
      </w:r>
    </w:p>
    <w:p w14:paraId="791E34FD" w14:textId="5C286ADB" w:rsidR="001103C4" w:rsidRPr="002B1503" w:rsidRDefault="001103C4" w:rsidP="002B1503">
      <w:pPr>
        <w:pStyle w:val="Akapitzlist"/>
        <w:numPr>
          <w:ilvl w:val="0"/>
          <w:numId w:val="30"/>
        </w:numPr>
      </w:pPr>
      <w:r>
        <w:t>obieg cieczy powinien być w pełni zamknięty</w:t>
      </w:r>
    </w:p>
    <w:p w14:paraId="61E02EA7" w14:textId="66A8C26D" w:rsidR="00A5256E" w:rsidRPr="002B1503" w:rsidRDefault="00A5256E" w:rsidP="00A5256E">
      <w:pPr>
        <w:pStyle w:val="Akapitzlist"/>
      </w:pPr>
      <w:r w:rsidRPr="002B1503">
        <w:t>Sterowanie</w:t>
      </w:r>
      <w:r w:rsidR="001103C4">
        <w:t xml:space="preserve"> - powinno zawierać : minimalne parametry</w:t>
      </w:r>
      <w:r w:rsidR="0047743D">
        <w:t xml:space="preserve"> techniczne</w:t>
      </w:r>
      <w:r w:rsidR="001103C4">
        <w:t xml:space="preserve"> :</w:t>
      </w:r>
    </w:p>
    <w:p w14:paraId="706AAA6F" w14:textId="50F13AAA" w:rsidR="00A5256E" w:rsidRPr="002B1503" w:rsidRDefault="00A5256E" w:rsidP="00A5256E">
      <w:pPr>
        <w:pStyle w:val="Akapitzlist"/>
        <w:numPr>
          <w:ilvl w:val="0"/>
          <w:numId w:val="31"/>
        </w:numPr>
      </w:pPr>
      <w:r w:rsidRPr="002B1503">
        <w:t>7</w:t>
      </w:r>
      <w:r w:rsidR="001103C4">
        <w:t xml:space="preserve"> calowy – panel dotykowy - </w:t>
      </w:r>
      <w:r w:rsidRPr="002B1503">
        <w:t xml:space="preserve"> kolorowy animowany interfejs </w:t>
      </w:r>
    </w:p>
    <w:p w14:paraId="4719687F" w14:textId="5B3D80BD" w:rsidR="00A5256E" w:rsidRPr="002B1503" w:rsidRDefault="00A5256E" w:rsidP="00A5256E">
      <w:pPr>
        <w:pStyle w:val="Akapitzlist"/>
        <w:numPr>
          <w:ilvl w:val="0"/>
          <w:numId w:val="31"/>
        </w:numPr>
      </w:pPr>
      <w:r w:rsidRPr="002B1503">
        <w:t>Pamięć wewnętrzna zapobiegająca niepożądanemu wymieszaniu kąpieli</w:t>
      </w:r>
    </w:p>
    <w:p w14:paraId="60491213" w14:textId="6180C6F2" w:rsidR="00A5256E" w:rsidRPr="002B1503" w:rsidRDefault="00A5256E" w:rsidP="00A5256E">
      <w:pPr>
        <w:pStyle w:val="Akapitzlist"/>
        <w:numPr>
          <w:ilvl w:val="0"/>
          <w:numId w:val="31"/>
        </w:numPr>
      </w:pPr>
      <w:r w:rsidRPr="002B1503">
        <w:t>Programowanie kaskad między zbiornikami, programowanie dopuszczalnych poziomów, cyklów</w:t>
      </w:r>
      <w:r w:rsidRPr="002B1503">
        <w:t xml:space="preserve"> </w:t>
      </w:r>
      <w:r w:rsidRPr="002B1503">
        <w:t>odświeżania zbiorników</w:t>
      </w:r>
    </w:p>
    <w:p w14:paraId="3F2E4878" w14:textId="245D2E86" w:rsidR="00A5256E" w:rsidRPr="002B1503" w:rsidRDefault="00A5256E" w:rsidP="00A5256E">
      <w:pPr>
        <w:pStyle w:val="Akapitzlist"/>
        <w:numPr>
          <w:ilvl w:val="0"/>
          <w:numId w:val="31"/>
        </w:numPr>
      </w:pPr>
      <w:r w:rsidRPr="002B1503">
        <w:t>Możliwość ustawiania własnych programów mycia w tym długości ocieków, sekwencji, kolejności oraz</w:t>
      </w:r>
      <w:r w:rsidRPr="002B1503">
        <w:t xml:space="preserve"> </w:t>
      </w:r>
      <w:r w:rsidRPr="002B1503">
        <w:t>powtarzania procesów</w:t>
      </w:r>
    </w:p>
    <w:p w14:paraId="6D9F0406" w14:textId="25CE80C8" w:rsidR="00A5256E" w:rsidRPr="002B1503" w:rsidRDefault="00A5256E" w:rsidP="00A5256E">
      <w:pPr>
        <w:pStyle w:val="Akapitzlist"/>
        <w:numPr>
          <w:ilvl w:val="0"/>
          <w:numId w:val="31"/>
        </w:numPr>
      </w:pPr>
      <w:r w:rsidRPr="002B1503">
        <w:t>Sterowanie elektroniczne PLC + HMI</w:t>
      </w:r>
    </w:p>
    <w:p w14:paraId="086A519E" w14:textId="7E2F31AC" w:rsidR="00A5256E" w:rsidRPr="002B1503" w:rsidRDefault="00A5256E" w:rsidP="00A5256E">
      <w:pPr>
        <w:pStyle w:val="Akapitzlist"/>
        <w:numPr>
          <w:ilvl w:val="0"/>
          <w:numId w:val="31"/>
        </w:numPr>
      </w:pPr>
      <w:r w:rsidRPr="002B1503">
        <w:t>Diagnostyka instalacji, licznik roboczogodzin</w:t>
      </w:r>
    </w:p>
    <w:p w14:paraId="71C9E28D" w14:textId="58553469" w:rsidR="00A5256E" w:rsidRPr="002B1503" w:rsidRDefault="00A5256E" w:rsidP="00A5256E">
      <w:pPr>
        <w:pStyle w:val="Akapitzlist"/>
        <w:numPr>
          <w:ilvl w:val="0"/>
          <w:numId w:val="31"/>
        </w:numPr>
      </w:pPr>
      <w:r w:rsidRPr="002B1503">
        <w:t xml:space="preserve">System kompatybilny z nadrzędną jednostką sterującą typu </w:t>
      </w:r>
      <w:proofErr w:type="spellStart"/>
      <w:r w:rsidRPr="002B1503">
        <w:t>ModBus</w:t>
      </w:r>
      <w:proofErr w:type="spellEnd"/>
      <w:r w:rsidRPr="002B1503">
        <w:t xml:space="preserve"> </w:t>
      </w:r>
    </w:p>
    <w:p w14:paraId="6905385A" w14:textId="1D8E7709" w:rsidR="00A5256E" w:rsidRPr="002B1503" w:rsidRDefault="00A5256E" w:rsidP="00A5256E">
      <w:pPr>
        <w:pStyle w:val="Akapitzlist"/>
        <w:numPr>
          <w:ilvl w:val="0"/>
          <w:numId w:val="31"/>
        </w:numPr>
      </w:pPr>
      <w:r w:rsidRPr="002B1503">
        <w:t xml:space="preserve">Możliwość sterowania przez komputer </w:t>
      </w:r>
    </w:p>
    <w:p w14:paraId="084FBBBA" w14:textId="13A8D759" w:rsidR="00A5256E" w:rsidRDefault="00A5256E" w:rsidP="00A5256E">
      <w:pPr>
        <w:pStyle w:val="Akapitzlist"/>
        <w:numPr>
          <w:ilvl w:val="0"/>
          <w:numId w:val="31"/>
        </w:numPr>
      </w:pPr>
      <w:r w:rsidRPr="002B1503">
        <w:t xml:space="preserve">Możliwość diagnostyki/update oprogramowania zdalnie przez </w:t>
      </w:r>
      <w:r w:rsidRPr="002B1503">
        <w:t>Internet</w:t>
      </w:r>
    </w:p>
    <w:p w14:paraId="09D3FF65" w14:textId="437E0A15" w:rsidR="006123D3" w:rsidRDefault="006123D3" w:rsidP="006123D3">
      <w:r>
        <w:lastRenderedPageBreak/>
        <w:t xml:space="preserve">               </w:t>
      </w:r>
      <w:r w:rsidRPr="006123D3">
        <w:t>Kolektory zasilające</w:t>
      </w:r>
      <w:r w:rsidR="000E01DC">
        <w:t xml:space="preserve"> powinny zawierać  - </w:t>
      </w:r>
      <w:r w:rsidR="000E01DC" w:rsidRPr="0047743D">
        <w:rPr>
          <w:u w:val="single"/>
        </w:rPr>
        <w:t>minimalne parametry techniczne</w:t>
      </w:r>
      <w:r w:rsidR="000E01DC">
        <w:t xml:space="preserve"> :</w:t>
      </w:r>
    </w:p>
    <w:p w14:paraId="300759BB" w14:textId="640AB3BB" w:rsidR="006123D3" w:rsidRDefault="006123D3" w:rsidP="006123D3">
      <w:pPr>
        <w:pStyle w:val="Akapitzlist"/>
        <w:numPr>
          <w:ilvl w:val="0"/>
          <w:numId w:val="47"/>
        </w:numPr>
      </w:pPr>
      <w:r>
        <w:t>Dwa niezależne kolektory zasilające ograniczające</w:t>
      </w:r>
      <w:r>
        <w:t xml:space="preserve"> </w:t>
      </w:r>
      <w:r>
        <w:t>migrację międzyprocesową</w:t>
      </w:r>
      <w:r>
        <w:t>,</w:t>
      </w:r>
    </w:p>
    <w:p w14:paraId="12675D8C" w14:textId="686578EB" w:rsidR="006123D3" w:rsidRDefault="006123D3" w:rsidP="006123D3">
      <w:pPr>
        <w:pStyle w:val="Akapitzlist"/>
        <w:numPr>
          <w:ilvl w:val="0"/>
          <w:numId w:val="47"/>
        </w:numPr>
      </w:pPr>
      <w:r>
        <w:t xml:space="preserve">Kolektory </w:t>
      </w:r>
      <w:r w:rsidR="000E01DC">
        <w:t xml:space="preserve">powinny być </w:t>
      </w:r>
      <w:r>
        <w:t>wykonane z profili lub rur z materiału</w:t>
      </w:r>
      <w:r>
        <w:t xml:space="preserve"> </w:t>
      </w:r>
      <w:r>
        <w:t>gat. AISI304</w:t>
      </w:r>
    </w:p>
    <w:p w14:paraId="144B5249" w14:textId="2E348313" w:rsidR="006123D3" w:rsidRDefault="006123D3" w:rsidP="006123D3">
      <w:pPr>
        <w:pStyle w:val="Akapitzlist"/>
        <w:numPr>
          <w:ilvl w:val="0"/>
          <w:numId w:val="47"/>
        </w:numPr>
      </w:pPr>
      <w:r>
        <w:t>Dwa komplety - o</w:t>
      </w:r>
      <w:r w:rsidRPr="006123D3">
        <w:t>sobne rurociągi oraz dysze dla</w:t>
      </w:r>
      <w:r>
        <w:t xml:space="preserve"> </w:t>
      </w:r>
      <w:r w:rsidRPr="006123D3">
        <w:t>każdego z kolektorów</w:t>
      </w:r>
    </w:p>
    <w:p w14:paraId="6BE564C1" w14:textId="27EDDF58" w:rsidR="006123D3" w:rsidRDefault="006123D3" w:rsidP="006123D3">
      <w:pPr>
        <w:pStyle w:val="Akapitzlist"/>
        <w:numPr>
          <w:ilvl w:val="0"/>
          <w:numId w:val="47"/>
        </w:numPr>
      </w:pPr>
      <w:r>
        <w:t>Zainstalowane pomiary ciśnienia przepływu na kolektorze</w:t>
      </w:r>
    </w:p>
    <w:p w14:paraId="22069817" w14:textId="67D3BDCA" w:rsidR="006123D3" w:rsidRDefault="006123D3" w:rsidP="006123D3">
      <w:pPr>
        <w:pStyle w:val="Akapitzlist"/>
      </w:pPr>
      <w:r w:rsidRPr="006123D3">
        <w:t>Dysze rozpylające</w:t>
      </w:r>
      <w:r w:rsidR="000E01DC">
        <w:t xml:space="preserve"> </w:t>
      </w:r>
      <w:r w:rsidR="000E01DC">
        <w:t>powinny zawierać  - minimalne parametry techniczne :</w:t>
      </w:r>
    </w:p>
    <w:p w14:paraId="004BDFD6" w14:textId="68B0986F" w:rsidR="006123D3" w:rsidRDefault="006123D3" w:rsidP="006123D3">
      <w:pPr>
        <w:pStyle w:val="Akapitzlist"/>
        <w:numPr>
          <w:ilvl w:val="0"/>
          <w:numId w:val="48"/>
        </w:numPr>
      </w:pPr>
      <w:r w:rsidRPr="006123D3">
        <w:t>ilość dysz - w komorze około</w:t>
      </w:r>
      <w:r>
        <w:t xml:space="preserve"> 960 sztuk</w:t>
      </w:r>
    </w:p>
    <w:p w14:paraId="44616D72" w14:textId="569EDB22" w:rsidR="006123D3" w:rsidRDefault="006123D3" w:rsidP="006123D3">
      <w:pPr>
        <w:pStyle w:val="Akapitzlist"/>
        <w:numPr>
          <w:ilvl w:val="0"/>
          <w:numId w:val="48"/>
        </w:numPr>
      </w:pPr>
      <w:r>
        <w:t xml:space="preserve">rozstaw dysz - </w:t>
      </w:r>
      <w:r w:rsidRPr="006123D3">
        <w:t>300x300 mm</w:t>
      </w:r>
    </w:p>
    <w:p w14:paraId="4D8B9CD4" w14:textId="7A7947C2" w:rsidR="006123D3" w:rsidRDefault="006123D3" w:rsidP="006123D3">
      <w:pPr>
        <w:pStyle w:val="Akapitzlist"/>
        <w:numPr>
          <w:ilvl w:val="0"/>
          <w:numId w:val="48"/>
        </w:numPr>
      </w:pPr>
      <w:r w:rsidRPr="006123D3">
        <w:t xml:space="preserve">Dysze z </w:t>
      </w:r>
      <w:r w:rsidRPr="006123D3">
        <w:t>możliwością</w:t>
      </w:r>
      <w:r w:rsidRPr="006123D3">
        <w:t xml:space="preserve"> ustawienia kąta natrysku</w:t>
      </w:r>
    </w:p>
    <w:p w14:paraId="617A8814" w14:textId="43F133EE" w:rsidR="006123D3" w:rsidRDefault="006123D3" w:rsidP="000E01DC">
      <w:pPr>
        <w:pStyle w:val="Akapitzlist"/>
      </w:pPr>
      <w:r w:rsidRPr="006123D3">
        <w:t>Zespół klap</w:t>
      </w:r>
      <w:r w:rsidR="000E01DC">
        <w:t xml:space="preserve"> </w:t>
      </w:r>
      <w:r w:rsidR="000E01DC">
        <w:t>powin</w:t>
      </w:r>
      <w:r w:rsidR="000E01DC">
        <w:t>ien</w:t>
      </w:r>
      <w:r w:rsidR="000E01DC">
        <w:t xml:space="preserve"> zawierać  - </w:t>
      </w:r>
      <w:r w:rsidR="000E01DC" w:rsidRPr="0047743D">
        <w:rPr>
          <w:u w:val="single"/>
        </w:rPr>
        <w:t>minimalne parametry techniczne</w:t>
      </w:r>
      <w:r w:rsidR="000E01DC">
        <w:t xml:space="preserve"> :</w:t>
      </w:r>
    </w:p>
    <w:p w14:paraId="6234A3B6" w14:textId="297DEC64" w:rsidR="006123D3" w:rsidRDefault="006123D3" w:rsidP="006123D3">
      <w:pPr>
        <w:pStyle w:val="Akapitzlist"/>
        <w:numPr>
          <w:ilvl w:val="0"/>
          <w:numId w:val="49"/>
        </w:numPr>
      </w:pPr>
      <w:r w:rsidRPr="006123D3">
        <w:t>Klapy sterowane siłownikami pneumatycznymi</w:t>
      </w:r>
    </w:p>
    <w:p w14:paraId="2FF54802" w14:textId="3BBD11A1" w:rsidR="006123D3" w:rsidRDefault="006123D3" w:rsidP="006123D3">
      <w:pPr>
        <w:pStyle w:val="Akapitzlist"/>
        <w:numPr>
          <w:ilvl w:val="0"/>
          <w:numId w:val="49"/>
        </w:numPr>
      </w:pPr>
      <w:r>
        <w:t xml:space="preserve">Każda z klap </w:t>
      </w:r>
      <w:r>
        <w:t xml:space="preserve">powinna </w:t>
      </w:r>
      <w:r>
        <w:t>posiada</w:t>
      </w:r>
      <w:r>
        <w:t>ć</w:t>
      </w:r>
      <w:r>
        <w:t xml:space="preserve"> dwie krańcówki sprawdzające poprawne otwarcie/zamknięcie klapy</w:t>
      </w:r>
      <w:r>
        <w:t xml:space="preserve"> </w:t>
      </w:r>
      <w:r>
        <w:t>przed włączeniem pompy</w:t>
      </w:r>
    </w:p>
    <w:p w14:paraId="22446070" w14:textId="09BB2873" w:rsidR="006123D3" w:rsidRDefault="006123D3" w:rsidP="006123D3">
      <w:pPr>
        <w:pStyle w:val="Akapitzlist"/>
        <w:numPr>
          <w:ilvl w:val="0"/>
          <w:numId w:val="49"/>
        </w:numPr>
      </w:pPr>
      <w:r>
        <w:t>Powinna posiadać z</w:t>
      </w:r>
      <w:r w:rsidRPr="006123D3">
        <w:t>abezpieczenia przed otwarciem rewizji w trakcie pracy</w:t>
      </w:r>
      <w:r>
        <w:t xml:space="preserve"> oraz d</w:t>
      </w:r>
      <w:r>
        <w:t>odatkowe zabezpieczenia przed zbyt niskim ciśnieniem powietrza, otwarciem drzwi w</w:t>
      </w:r>
      <w:r>
        <w:t xml:space="preserve"> </w:t>
      </w:r>
      <w:r>
        <w:t>trakcie pracy</w:t>
      </w:r>
    </w:p>
    <w:p w14:paraId="58918F18" w14:textId="4C754103" w:rsidR="000E01DC" w:rsidRDefault="000E01DC" w:rsidP="0047743D">
      <w:pPr>
        <w:ind w:left="720"/>
        <w:jc w:val="both"/>
      </w:pPr>
      <w:r>
        <w:t>System kaskadowego powrotu cieczy – powinien zawierać a</w:t>
      </w:r>
      <w:r w:rsidRPr="000E01DC">
        <w:t>utomatyczne uzupełnianie zbiorników wodą bieżącą z sieci</w:t>
      </w:r>
      <w:r>
        <w:t>, p</w:t>
      </w:r>
      <w:r w:rsidRPr="000E01DC">
        <w:t>rogramowalny górny i dolny zakres pracy cieczy w zbiornikach</w:t>
      </w:r>
      <w:r>
        <w:t>, p</w:t>
      </w:r>
      <w:r>
        <w:t>rogramowalne kaskadowe wymuszone uzupełnianie zbiorników z innych dowolnych</w:t>
      </w:r>
      <w:r>
        <w:t xml:space="preserve"> </w:t>
      </w:r>
      <w:r>
        <w:t>zbiorników w myjni</w:t>
      </w:r>
      <w:r>
        <w:t>, a</w:t>
      </w:r>
      <w:r w:rsidRPr="000E01DC">
        <w:t>utomatyczne odświeżanie cieczy między zbiornikami w trakcie trwania cyklu</w:t>
      </w:r>
      <w:r>
        <w:t>.</w:t>
      </w:r>
    </w:p>
    <w:p w14:paraId="47370651" w14:textId="6A39D321" w:rsidR="002643F8" w:rsidRPr="000E01DC" w:rsidRDefault="002643F8" w:rsidP="002643F8">
      <w:pPr>
        <w:ind w:left="12" w:firstLine="708"/>
      </w:pPr>
      <w:r w:rsidRPr="000E01DC">
        <w:t>Zbiorniki</w:t>
      </w:r>
      <w:r w:rsidRPr="000E01DC">
        <w:t xml:space="preserve"> – zbiornik 1, zbiornik 2, zbiornik 3, </w:t>
      </w:r>
      <w:r w:rsidRPr="000E01DC">
        <w:t>Zbiorniki - Filtracja wstępna</w:t>
      </w:r>
      <w:r w:rsidRPr="000E01DC">
        <w:t xml:space="preserve">, </w:t>
      </w:r>
      <w:r w:rsidRPr="000E01DC">
        <w:t>Zbiorniki - Filtracja dodatkowa</w:t>
      </w:r>
      <w:r w:rsidRPr="000E01DC">
        <w:t xml:space="preserve">, </w:t>
      </w:r>
      <w:r w:rsidRPr="000E01DC">
        <w:t>Zbiorniki - Pompy podające</w:t>
      </w:r>
      <w:r w:rsidR="000E01DC">
        <w:t xml:space="preserve"> :</w:t>
      </w:r>
    </w:p>
    <w:p w14:paraId="6C0D600E" w14:textId="43F31878" w:rsidR="002643F8" w:rsidRDefault="002643F8" w:rsidP="002643F8">
      <w:pPr>
        <w:pStyle w:val="Akapitzlist"/>
        <w:numPr>
          <w:ilvl w:val="0"/>
          <w:numId w:val="50"/>
        </w:numPr>
      </w:pPr>
      <w:r>
        <w:t>Powin</w:t>
      </w:r>
      <w:r w:rsidR="000E01DC">
        <w:t>ny</w:t>
      </w:r>
      <w:r>
        <w:t xml:space="preserve"> </w:t>
      </w:r>
      <w:r w:rsidR="000E01DC">
        <w:t>mieć</w:t>
      </w:r>
      <w:r>
        <w:t xml:space="preserve"> zapewniony łatwy </w:t>
      </w:r>
      <w:r w:rsidRPr="002643F8">
        <w:t>dostęp do zbiorników od zewnątrz myjni</w:t>
      </w:r>
    </w:p>
    <w:p w14:paraId="5A14DB2C" w14:textId="22792054" w:rsidR="002643F8" w:rsidRDefault="002643F8" w:rsidP="002643F8">
      <w:pPr>
        <w:pStyle w:val="Akapitzlist"/>
        <w:numPr>
          <w:ilvl w:val="0"/>
          <w:numId w:val="50"/>
        </w:numPr>
      </w:pPr>
      <w:r>
        <w:t xml:space="preserve">Każdy ze zbiorników </w:t>
      </w:r>
      <w:r w:rsidR="000E01DC">
        <w:t xml:space="preserve">powinien </w:t>
      </w:r>
      <w:r>
        <w:t>posiad</w:t>
      </w:r>
      <w:r>
        <w:t>ać</w:t>
      </w:r>
      <w:r>
        <w:t xml:space="preserve"> bezstopniowy czujnik poziomu cieczy zapobiegający przed</w:t>
      </w:r>
      <w:r>
        <w:t xml:space="preserve"> </w:t>
      </w:r>
      <w:r>
        <w:t>przelaniem/zbyt niskim poziomem cieczy</w:t>
      </w:r>
    </w:p>
    <w:p w14:paraId="2AA6DBEA" w14:textId="12C2637F" w:rsidR="002643F8" w:rsidRDefault="002643F8" w:rsidP="002643F8">
      <w:pPr>
        <w:pStyle w:val="Akapitzlist"/>
        <w:numPr>
          <w:ilvl w:val="0"/>
          <w:numId w:val="50"/>
        </w:numPr>
      </w:pPr>
      <w:r>
        <w:t>Powinien być zapewniony k</w:t>
      </w:r>
      <w:r w:rsidRPr="002643F8">
        <w:t>askadowy powrót migrujących/wynoszonych cieczy między zbiornikami</w:t>
      </w:r>
    </w:p>
    <w:p w14:paraId="12EFE7EE" w14:textId="7337CC33" w:rsidR="002643F8" w:rsidRDefault="002643F8" w:rsidP="002643F8">
      <w:pPr>
        <w:pStyle w:val="Akapitzlist"/>
        <w:numPr>
          <w:ilvl w:val="0"/>
          <w:numId w:val="50"/>
        </w:numPr>
      </w:pPr>
      <w:r w:rsidRPr="002643F8">
        <w:t xml:space="preserve">Każdy zbiornik </w:t>
      </w:r>
      <w:r>
        <w:t xml:space="preserve">powinien </w:t>
      </w:r>
      <w:r w:rsidRPr="002643F8">
        <w:t>posiada</w:t>
      </w:r>
      <w:r>
        <w:t>ć</w:t>
      </w:r>
      <w:r w:rsidRPr="002643F8">
        <w:t xml:space="preserve"> wewnętrzną wysokość własną 900</w:t>
      </w:r>
      <w:r w:rsidR="0047743D">
        <w:t xml:space="preserve"> </w:t>
      </w:r>
      <w:r w:rsidRPr="002643F8">
        <w:t>mm</w:t>
      </w:r>
    </w:p>
    <w:p w14:paraId="5BA0305C" w14:textId="1BA25889" w:rsidR="006123D3" w:rsidRDefault="002643F8" w:rsidP="002643F8">
      <w:pPr>
        <w:pStyle w:val="Akapitzlist"/>
        <w:numPr>
          <w:ilvl w:val="0"/>
          <w:numId w:val="50"/>
        </w:numPr>
      </w:pPr>
      <w:r w:rsidRPr="002643F8">
        <w:t xml:space="preserve">Wszystkie zbiorniki </w:t>
      </w:r>
      <w:r>
        <w:t>powinny być</w:t>
      </w:r>
      <w:r w:rsidRPr="002643F8">
        <w:t xml:space="preserve"> ocieplone izolacją </w:t>
      </w:r>
      <w:r w:rsidR="000E01DC">
        <w:t xml:space="preserve">min. </w:t>
      </w:r>
      <w:r w:rsidRPr="002643F8">
        <w:t>40</w:t>
      </w:r>
      <w:r>
        <w:t xml:space="preserve"> </w:t>
      </w:r>
      <w:r w:rsidRPr="002643F8">
        <w:t>mm zabudowane w jednej spawanej ramie</w:t>
      </w:r>
    </w:p>
    <w:p w14:paraId="23ECA096" w14:textId="77777777" w:rsidR="006123D3" w:rsidRPr="002B1503" w:rsidRDefault="006123D3" w:rsidP="006123D3">
      <w:pPr>
        <w:pStyle w:val="Akapitzlist"/>
        <w:ind w:left="1080"/>
      </w:pPr>
    </w:p>
    <w:p w14:paraId="75E178AD" w14:textId="64B20C41" w:rsidR="00A5256E" w:rsidRPr="002643F8" w:rsidRDefault="00A5256E" w:rsidP="000E01DC">
      <w:pPr>
        <w:pStyle w:val="Akapitzlist"/>
      </w:pPr>
      <w:r w:rsidRPr="002643F8">
        <w:t>4. Stacja demineralizacji wody</w:t>
      </w:r>
      <w:r w:rsidR="000E01DC">
        <w:t xml:space="preserve"> </w:t>
      </w:r>
    </w:p>
    <w:p w14:paraId="65DF8832" w14:textId="7AA54AFE" w:rsidR="00A5256E" w:rsidRPr="000E01DC" w:rsidRDefault="000E01DC" w:rsidP="00A5256E">
      <w:pPr>
        <w:pStyle w:val="Akapitzlist"/>
        <w:rPr>
          <w:u w:val="single"/>
        </w:rPr>
      </w:pPr>
      <w:r w:rsidRPr="000E01DC">
        <w:rPr>
          <w:u w:val="single"/>
        </w:rPr>
        <w:t>Minimalne parametry</w:t>
      </w:r>
      <w:r w:rsidR="00A5256E" w:rsidRPr="000E01DC">
        <w:rPr>
          <w:u w:val="single"/>
        </w:rPr>
        <w:t xml:space="preserve"> techniczne</w:t>
      </w:r>
      <w:r w:rsidRPr="000E01DC">
        <w:rPr>
          <w:u w:val="single"/>
        </w:rPr>
        <w:t xml:space="preserve"> :</w:t>
      </w:r>
    </w:p>
    <w:p w14:paraId="4B78D00A" w14:textId="0A181027" w:rsidR="00A5256E" w:rsidRPr="002643F8" w:rsidRDefault="002643F8" w:rsidP="00A5256E">
      <w:pPr>
        <w:pStyle w:val="Akapitzlist"/>
        <w:numPr>
          <w:ilvl w:val="0"/>
          <w:numId w:val="35"/>
        </w:numPr>
      </w:pPr>
      <w:r w:rsidRPr="002643F8">
        <w:t>Materiał wykonania</w:t>
      </w:r>
      <w:r w:rsidR="00A5256E" w:rsidRPr="002643F8">
        <w:t xml:space="preserve"> </w:t>
      </w:r>
      <w:r w:rsidRPr="002643F8">
        <w:t>polimery</w:t>
      </w:r>
    </w:p>
    <w:p w14:paraId="1DB54826" w14:textId="29B4D7F0" w:rsidR="002643F8" w:rsidRPr="002643F8" w:rsidRDefault="002643F8" w:rsidP="00A5256E">
      <w:pPr>
        <w:pStyle w:val="Akapitzlist"/>
        <w:numPr>
          <w:ilvl w:val="0"/>
          <w:numId w:val="35"/>
        </w:numPr>
      </w:pPr>
      <w:r w:rsidRPr="002643F8">
        <w:t>Wysokość zewnętrzna:  2300 mm</w:t>
      </w:r>
    </w:p>
    <w:p w14:paraId="6300D750" w14:textId="7C9A8763" w:rsidR="002643F8" w:rsidRPr="002643F8" w:rsidRDefault="002643F8" w:rsidP="00A5256E">
      <w:pPr>
        <w:pStyle w:val="Akapitzlist"/>
        <w:numPr>
          <w:ilvl w:val="0"/>
          <w:numId w:val="35"/>
        </w:numPr>
      </w:pPr>
      <w:r w:rsidRPr="002643F8">
        <w:t>Szerokość zewnętrzna: a 5200 mm</w:t>
      </w:r>
    </w:p>
    <w:p w14:paraId="3701E241" w14:textId="2AFC5555" w:rsidR="002643F8" w:rsidRDefault="002643F8" w:rsidP="00A5256E">
      <w:pPr>
        <w:pStyle w:val="Akapitzlist"/>
        <w:numPr>
          <w:ilvl w:val="0"/>
          <w:numId w:val="35"/>
        </w:numPr>
      </w:pPr>
      <w:r w:rsidRPr="002643F8">
        <w:t>Długość zewnętrzna:  1300 mm</w:t>
      </w:r>
    </w:p>
    <w:p w14:paraId="542144A0" w14:textId="3A9D8823" w:rsidR="002643F8" w:rsidRPr="002643F8" w:rsidRDefault="002643F8" w:rsidP="00A5256E">
      <w:pPr>
        <w:pStyle w:val="Akapitzlist"/>
        <w:numPr>
          <w:ilvl w:val="0"/>
          <w:numId w:val="35"/>
        </w:numPr>
      </w:pPr>
      <w:r w:rsidRPr="002643F8">
        <w:t>Przepływ pompy DEMI:  2000 l/h</w:t>
      </w:r>
    </w:p>
    <w:p w14:paraId="31FF8F43" w14:textId="2DB7A68F" w:rsidR="00A5256E" w:rsidRPr="002643F8" w:rsidRDefault="002643F8" w:rsidP="002643F8">
      <w:pPr>
        <w:pStyle w:val="Akapitzlist"/>
        <w:numPr>
          <w:ilvl w:val="0"/>
          <w:numId w:val="35"/>
        </w:numPr>
      </w:pPr>
      <w:r>
        <w:t>Powinien zawierać z</w:t>
      </w:r>
      <w:r w:rsidR="00A5256E" w:rsidRPr="002643F8">
        <w:t xml:space="preserve">biorniki na popłuczyny w zestawie </w:t>
      </w:r>
      <w:r>
        <w:t>o p</w:t>
      </w:r>
      <w:r w:rsidR="00A5256E" w:rsidRPr="002643F8">
        <w:t>ojemnoś</w:t>
      </w:r>
      <w:r>
        <w:t>ci</w:t>
      </w:r>
      <w:r w:rsidR="00A5256E" w:rsidRPr="002643F8">
        <w:t xml:space="preserve"> zbiornika popłuczyn 2m3</w:t>
      </w:r>
    </w:p>
    <w:p w14:paraId="3427CF16" w14:textId="1E59F269" w:rsidR="00A5256E" w:rsidRPr="002643F8" w:rsidRDefault="00A5256E" w:rsidP="00A5256E">
      <w:pPr>
        <w:pStyle w:val="Akapitzlist"/>
        <w:numPr>
          <w:ilvl w:val="0"/>
          <w:numId w:val="35"/>
        </w:numPr>
      </w:pPr>
      <w:r w:rsidRPr="002643F8">
        <w:t xml:space="preserve">Ilość kolumn </w:t>
      </w:r>
      <w:r w:rsidR="000E01DC">
        <w:t xml:space="preserve">– </w:t>
      </w:r>
      <w:r w:rsidRPr="002643F8">
        <w:t>3</w:t>
      </w:r>
      <w:r w:rsidR="000E01DC">
        <w:t xml:space="preserve"> </w:t>
      </w:r>
      <w:r w:rsidRPr="002643F8">
        <w:t>szt</w:t>
      </w:r>
      <w:r w:rsidR="000E01DC">
        <w:t>.</w:t>
      </w:r>
    </w:p>
    <w:p w14:paraId="76405F59" w14:textId="3F396177" w:rsidR="00A5256E" w:rsidRDefault="002643F8" w:rsidP="00A5256E">
      <w:pPr>
        <w:pStyle w:val="Akapitzlist"/>
        <w:numPr>
          <w:ilvl w:val="0"/>
          <w:numId w:val="35"/>
        </w:numPr>
      </w:pPr>
      <w:r>
        <w:t>Powinien zawierać : f</w:t>
      </w:r>
      <w:r w:rsidR="00A5256E" w:rsidRPr="002643F8">
        <w:t>iltr węglowy</w:t>
      </w:r>
      <w:r>
        <w:t xml:space="preserve">, anionit, </w:t>
      </w:r>
      <w:proofErr w:type="spellStart"/>
      <w:r>
        <w:t>kationit</w:t>
      </w:r>
      <w:proofErr w:type="spellEnd"/>
    </w:p>
    <w:p w14:paraId="3AAA2296" w14:textId="66CB9D68" w:rsidR="00A5256E" w:rsidRPr="002643F8" w:rsidRDefault="002643F8" w:rsidP="002643F8">
      <w:pPr>
        <w:pStyle w:val="Akapitzlist"/>
        <w:numPr>
          <w:ilvl w:val="0"/>
          <w:numId w:val="35"/>
        </w:numPr>
      </w:pPr>
      <w:r w:rsidRPr="002643F8">
        <w:lastRenderedPageBreak/>
        <w:t>Powinien zawierać a</w:t>
      </w:r>
      <w:r w:rsidR="00A5256E" w:rsidRPr="002643F8">
        <w:t>utomatyczn</w:t>
      </w:r>
      <w:r w:rsidRPr="002643F8">
        <w:t>ą</w:t>
      </w:r>
      <w:r w:rsidR="00A5256E" w:rsidRPr="002643F8">
        <w:t xml:space="preserve"> regeneracj</w:t>
      </w:r>
      <w:r w:rsidRPr="002643F8">
        <w:t>ę</w:t>
      </w:r>
      <w:r w:rsidR="00A5256E" w:rsidRPr="002643F8">
        <w:t xml:space="preserve"> złóż</w:t>
      </w:r>
      <w:r w:rsidRPr="002643F8">
        <w:t xml:space="preserve">, </w:t>
      </w:r>
      <w:r w:rsidR="00A5256E" w:rsidRPr="002643F8">
        <w:t xml:space="preserve"> </w:t>
      </w:r>
      <w:r w:rsidRPr="002643F8">
        <w:t>a</w:t>
      </w:r>
      <w:r w:rsidR="00A5256E" w:rsidRPr="002643F8">
        <w:t>utomatyczne płukanie filtra węglowego</w:t>
      </w:r>
      <w:r w:rsidRPr="002643F8">
        <w:t>,</w:t>
      </w:r>
    </w:p>
    <w:p w14:paraId="2BFDAB43" w14:textId="603B6E01" w:rsidR="00A5256E" w:rsidRDefault="00087BB7" w:rsidP="00A5256E">
      <w:pPr>
        <w:pStyle w:val="Akapitzlist"/>
        <w:numPr>
          <w:ilvl w:val="0"/>
          <w:numId w:val="35"/>
        </w:numPr>
      </w:pPr>
      <w:r>
        <w:t>Powinien posiadać s</w:t>
      </w:r>
      <w:r w:rsidR="00A5256E" w:rsidRPr="00087BB7">
        <w:t xml:space="preserve">terowanie </w:t>
      </w:r>
      <w:r>
        <w:t>elektroniczne</w:t>
      </w:r>
    </w:p>
    <w:p w14:paraId="626A03FC" w14:textId="77777777" w:rsidR="00087BB7" w:rsidRPr="00087BB7" w:rsidRDefault="00087BB7" w:rsidP="00087BB7">
      <w:pPr>
        <w:pStyle w:val="Akapitzlist"/>
        <w:ind w:left="1440"/>
      </w:pPr>
    </w:p>
    <w:p w14:paraId="3D9FE9DB" w14:textId="5129B61A" w:rsidR="00A5256E" w:rsidRPr="00087BB7" w:rsidRDefault="00A5256E" w:rsidP="00A5256E">
      <w:pPr>
        <w:pStyle w:val="Akapitzlist"/>
      </w:pPr>
      <w:r w:rsidRPr="00087BB7">
        <w:t>5. Piec gazowy z obiegiem (2-strefowy)</w:t>
      </w:r>
      <w:r w:rsidR="000E01DC">
        <w:t xml:space="preserve"> – powinien posiadać minimalne parametry techniczne: </w:t>
      </w:r>
    </w:p>
    <w:p w14:paraId="3ADB3918" w14:textId="49FC280A" w:rsidR="00A5256E" w:rsidRPr="00087BB7" w:rsidRDefault="00A5256E" w:rsidP="00A5256E">
      <w:pPr>
        <w:pStyle w:val="Akapitzlist"/>
        <w:numPr>
          <w:ilvl w:val="0"/>
          <w:numId w:val="37"/>
        </w:numPr>
      </w:pPr>
      <w:r w:rsidRPr="00087BB7">
        <w:t>Wymiar wewnętrzny 1200 W. x 2230 H. x 6200 L mm</w:t>
      </w:r>
    </w:p>
    <w:p w14:paraId="072A32F3" w14:textId="36085F9B" w:rsidR="00A5256E" w:rsidRPr="00087BB7" w:rsidRDefault="00A5256E" w:rsidP="00A5256E">
      <w:pPr>
        <w:pStyle w:val="Akapitzlist"/>
        <w:numPr>
          <w:ilvl w:val="0"/>
          <w:numId w:val="37"/>
        </w:numPr>
      </w:pPr>
      <w:r w:rsidRPr="00087BB7">
        <w:t>Całkowita objętość komory 21,9232m3</w:t>
      </w:r>
    </w:p>
    <w:p w14:paraId="78F156F6" w14:textId="7A4891AD" w:rsidR="00A5256E" w:rsidRPr="00087BB7" w:rsidRDefault="00A5256E" w:rsidP="00A5256E">
      <w:pPr>
        <w:pStyle w:val="Akapitzlist"/>
        <w:numPr>
          <w:ilvl w:val="0"/>
          <w:numId w:val="37"/>
        </w:numPr>
      </w:pPr>
      <w:r w:rsidRPr="00087BB7">
        <w:t>Efektywna objętość komory 17,5584m3</w:t>
      </w:r>
    </w:p>
    <w:p w14:paraId="5DA20E88" w14:textId="4D0987EB" w:rsidR="00A5256E" w:rsidRPr="00087BB7" w:rsidRDefault="00A5256E" w:rsidP="00A5256E">
      <w:pPr>
        <w:pStyle w:val="Akapitzlist"/>
        <w:numPr>
          <w:ilvl w:val="0"/>
          <w:numId w:val="37"/>
        </w:numPr>
      </w:pPr>
      <w:r w:rsidRPr="00087BB7">
        <w:t>Maksymalny wsad 200kg/</w:t>
      </w:r>
      <w:proofErr w:type="spellStart"/>
      <w:r w:rsidRPr="00087BB7">
        <w:t>mb</w:t>
      </w:r>
      <w:proofErr w:type="spellEnd"/>
    </w:p>
    <w:p w14:paraId="2D14584A" w14:textId="01B015C5" w:rsidR="00A5256E" w:rsidRPr="00087BB7" w:rsidRDefault="00A5256E" w:rsidP="00A5256E">
      <w:pPr>
        <w:pStyle w:val="Akapitzlist"/>
        <w:numPr>
          <w:ilvl w:val="0"/>
          <w:numId w:val="37"/>
        </w:numPr>
      </w:pPr>
      <w:r w:rsidRPr="00087BB7">
        <w:t>Maksymalny wsad całkowity 1240kg</w:t>
      </w:r>
    </w:p>
    <w:p w14:paraId="008BE368" w14:textId="5B3FE069" w:rsidR="00A5256E" w:rsidRDefault="00A5256E" w:rsidP="00A5256E">
      <w:pPr>
        <w:pStyle w:val="Akapitzlist"/>
        <w:numPr>
          <w:ilvl w:val="0"/>
          <w:numId w:val="37"/>
        </w:numPr>
      </w:pPr>
      <w:r w:rsidRPr="00087BB7">
        <w:t>Przeznaczenie Polimeryzacja farby proszkowej / suszenie</w:t>
      </w:r>
    </w:p>
    <w:p w14:paraId="2718794C" w14:textId="744A289C" w:rsidR="00087BB7" w:rsidRDefault="00087BB7" w:rsidP="00087BB7">
      <w:pPr>
        <w:pStyle w:val="Akapitzlist"/>
        <w:numPr>
          <w:ilvl w:val="0"/>
          <w:numId w:val="37"/>
        </w:numPr>
      </w:pPr>
      <w:r>
        <w:t>Grubość ścian od 240</w:t>
      </w:r>
      <w:r w:rsidR="0047743D">
        <w:t xml:space="preserve"> </w:t>
      </w:r>
      <w:r>
        <w:t>mm na ścianach do 400</w:t>
      </w:r>
      <w:r w:rsidR="0047743D">
        <w:t xml:space="preserve"> </w:t>
      </w:r>
      <w:r>
        <w:t>mm na suficie</w:t>
      </w:r>
    </w:p>
    <w:p w14:paraId="4A05E02F" w14:textId="502A77B3" w:rsidR="00087BB7" w:rsidRDefault="00087BB7" w:rsidP="00087BB7">
      <w:pPr>
        <w:pStyle w:val="Akapitzlist"/>
        <w:numPr>
          <w:ilvl w:val="0"/>
          <w:numId w:val="37"/>
        </w:numPr>
      </w:pPr>
      <w:r>
        <w:t>Wykończenie</w:t>
      </w:r>
      <w:r w:rsidR="000E01DC">
        <w:t xml:space="preserve"> z</w:t>
      </w:r>
      <w:r>
        <w:t> </w:t>
      </w:r>
      <w:r w:rsidR="00E25862">
        <w:t>b</w:t>
      </w:r>
      <w:r>
        <w:t>lach</w:t>
      </w:r>
      <w:r w:rsidR="000E01DC">
        <w:t>y</w:t>
      </w:r>
      <w:r>
        <w:t xml:space="preserve"> ocynkowan</w:t>
      </w:r>
      <w:r w:rsidR="000E01DC">
        <w:t>ej</w:t>
      </w:r>
    </w:p>
    <w:p w14:paraId="314C041F" w14:textId="3EA1C35A" w:rsidR="00E25862" w:rsidRDefault="00E25862" w:rsidP="00E25862">
      <w:pPr>
        <w:pStyle w:val="Akapitzlist"/>
        <w:numPr>
          <w:ilvl w:val="0"/>
          <w:numId w:val="37"/>
        </w:numPr>
      </w:pPr>
      <w:r>
        <w:t>System</w:t>
      </w:r>
      <w:r>
        <w:t xml:space="preserve"> </w:t>
      </w:r>
      <w:r>
        <w:t>transportowy</w:t>
      </w:r>
      <w:r>
        <w:t xml:space="preserve"> - </w:t>
      </w:r>
      <w:r w:rsidRPr="00E25862">
        <w:t>górny szynowy</w:t>
      </w:r>
      <w:r>
        <w:t>, ilość szyn górnych 5 sztuk, d</w:t>
      </w:r>
      <w:r>
        <w:t>ługość szyn prze</w:t>
      </w:r>
      <w:r>
        <w:t xml:space="preserve">d </w:t>
      </w:r>
      <w:r>
        <w:t>urządzeniem</w:t>
      </w:r>
      <w:r>
        <w:t xml:space="preserve"> : </w:t>
      </w:r>
      <w:r w:rsidRPr="00E25862">
        <w:t>500</w:t>
      </w:r>
      <w:r w:rsidR="0047743D">
        <w:t xml:space="preserve"> </w:t>
      </w:r>
      <w:r w:rsidRPr="00E25862">
        <w:t>mm</w:t>
      </w:r>
    </w:p>
    <w:p w14:paraId="0A41A5D5" w14:textId="10059C21" w:rsidR="00E25862" w:rsidRDefault="00E25862" w:rsidP="00E25862">
      <w:pPr>
        <w:pStyle w:val="Akapitzlist"/>
        <w:numPr>
          <w:ilvl w:val="0"/>
          <w:numId w:val="37"/>
        </w:numPr>
      </w:pPr>
      <w:r>
        <w:t xml:space="preserve">Obieg powietrza - </w:t>
      </w:r>
      <w:r>
        <w:t>Wymuszony wentylatorem</w:t>
      </w:r>
      <w:r>
        <w:t xml:space="preserve"> </w:t>
      </w:r>
      <w:r>
        <w:t>obiegowym</w:t>
      </w:r>
      <w:r>
        <w:t xml:space="preserve">, ruch powietrza pionowy, ilość silników : </w:t>
      </w:r>
      <w:r w:rsidRPr="00E25862">
        <w:t>2x 1,1kW</w:t>
      </w:r>
      <w:r>
        <w:t xml:space="preserve">, </w:t>
      </w:r>
    </w:p>
    <w:p w14:paraId="7B3DD045" w14:textId="59EA8AB1" w:rsidR="00E25862" w:rsidRDefault="00E25862" w:rsidP="00E25862">
      <w:pPr>
        <w:pStyle w:val="Akapitzlist"/>
        <w:numPr>
          <w:ilvl w:val="0"/>
          <w:numId w:val="37"/>
        </w:numPr>
      </w:pPr>
      <w:r>
        <w:t xml:space="preserve">Ogrzewanie – pośrednie </w:t>
      </w:r>
      <w:r>
        <w:t>wymiennik</w:t>
      </w:r>
      <w:r>
        <w:t xml:space="preserve"> </w:t>
      </w:r>
      <w:r>
        <w:t>ciepła</w:t>
      </w:r>
      <w:r>
        <w:t xml:space="preserve">, całkowita moc grzejna : </w:t>
      </w:r>
      <w:r w:rsidRPr="00E25862">
        <w:t>160kW</w:t>
      </w:r>
      <w:r>
        <w:t xml:space="preserve">, </w:t>
      </w:r>
      <w:r w:rsidRPr="00E25862">
        <w:t>Ilość palników</w:t>
      </w:r>
      <w:r>
        <w:t xml:space="preserve"> : 2 szt.</w:t>
      </w:r>
    </w:p>
    <w:p w14:paraId="554DEDCF" w14:textId="77777777" w:rsidR="00E25862" w:rsidRDefault="00E25862" w:rsidP="00E25862">
      <w:pPr>
        <w:pStyle w:val="Akapitzlist"/>
        <w:numPr>
          <w:ilvl w:val="0"/>
          <w:numId w:val="37"/>
        </w:numPr>
      </w:pPr>
      <w:r w:rsidRPr="00E25862">
        <w:t>Temperatura maksymalna</w:t>
      </w:r>
      <w:r>
        <w:t xml:space="preserve"> : </w:t>
      </w:r>
      <w:r w:rsidRPr="00E25862">
        <w:t>200°C</w:t>
      </w:r>
    </w:p>
    <w:p w14:paraId="65C97724" w14:textId="4978F851" w:rsidR="00E25862" w:rsidRDefault="00E25862" w:rsidP="00A1128D">
      <w:pPr>
        <w:pStyle w:val="Akapitzlist"/>
        <w:numPr>
          <w:ilvl w:val="0"/>
          <w:numId w:val="37"/>
        </w:numPr>
      </w:pPr>
      <w:r>
        <w:t>Dane elektryczne i</w:t>
      </w:r>
      <w:r>
        <w:t xml:space="preserve"> </w:t>
      </w:r>
      <w:r>
        <w:t>energetyczne</w:t>
      </w:r>
      <w:r>
        <w:t xml:space="preserve"> : </w:t>
      </w:r>
      <w:r w:rsidRPr="00E25862">
        <w:t xml:space="preserve">Napięcie </w:t>
      </w:r>
      <w:r w:rsidR="000E01DC" w:rsidRPr="00E25862">
        <w:t>elektryczne</w:t>
      </w:r>
      <w:r>
        <w:t xml:space="preserve"> : </w:t>
      </w:r>
      <w:r>
        <w:t>400 (3P + N +</w:t>
      </w:r>
      <w:r>
        <w:t xml:space="preserve"> </w:t>
      </w:r>
      <w:r>
        <w:t>PE)</w:t>
      </w:r>
    </w:p>
    <w:p w14:paraId="69388780" w14:textId="4ACEEA36" w:rsidR="00E25862" w:rsidRDefault="00E25862" w:rsidP="00A1128D">
      <w:pPr>
        <w:pStyle w:val="Akapitzlist"/>
        <w:numPr>
          <w:ilvl w:val="0"/>
          <w:numId w:val="37"/>
        </w:numPr>
      </w:pPr>
      <w:r w:rsidRPr="00E25862">
        <w:t>System MTS</w:t>
      </w:r>
      <w:r>
        <w:t xml:space="preserve"> - </w:t>
      </w:r>
      <w:r w:rsidRPr="00E25862">
        <w:t>Poprawa rozrzutu temperatur</w:t>
      </w:r>
      <w:r>
        <w:t xml:space="preserve">, </w:t>
      </w:r>
      <w:r w:rsidRPr="00E25862">
        <w:t>Minimalizacja awarii krytycznej pieca</w:t>
      </w:r>
      <w:r>
        <w:t xml:space="preserve">, </w:t>
      </w:r>
      <w:r w:rsidRPr="00E25862">
        <w:t>Pomiar temperatur w dwóch skrajnych punktach</w:t>
      </w:r>
      <w:r>
        <w:t xml:space="preserve">, </w:t>
      </w:r>
    </w:p>
    <w:p w14:paraId="38A1A770" w14:textId="43596EAE" w:rsidR="00E25862" w:rsidRDefault="00E25862" w:rsidP="00890432">
      <w:pPr>
        <w:pStyle w:val="Akapitzlist"/>
        <w:numPr>
          <w:ilvl w:val="0"/>
          <w:numId w:val="37"/>
        </w:numPr>
      </w:pPr>
      <w:r>
        <w:t>Oprogramowanie</w:t>
      </w:r>
      <w:r>
        <w:t xml:space="preserve"> </w:t>
      </w:r>
      <w:r w:rsidR="000E01DC">
        <w:t>kompaty</w:t>
      </w:r>
      <w:r w:rsidRPr="00E25862">
        <w:t>bilne z systemami operacyjnymi Windows</w:t>
      </w:r>
    </w:p>
    <w:p w14:paraId="3407F2CD" w14:textId="3D994BB0" w:rsidR="00890432" w:rsidRDefault="00890432" w:rsidP="00890432">
      <w:pPr>
        <w:pStyle w:val="Akapitzlist"/>
        <w:numPr>
          <w:ilvl w:val="0"/>
          <w:numId w:val="37"/>
        </w:numPr>
      </w:pPr>
      <w:r w:rsidRPr="00890432">
        <w:t>Przewietrzanie</w:t>
      </w:r>
      <w:r>
        <w:t xml:space="preserve"> - </w:t>
      </w:r>
      <w:r w:rsidR="008E4B67">
        <w:t>w</w:t>
      </w:r>
      <w:r w:rsidRPr="00890432">
        <w:t>ymiana powietrza w komorze na powietrze atmosferyczne</w:t>
      </w:r>
      <w:r>
        <w:t xml:space="preserve">, </w:t>
      </w:r>
      <w:r w:rsidR="008E4B67">
        <w:t>u</w:t>
      </w:r>
      <w:r w:rsidRPr="00890432">
        <w:t>suwanie wilgoci z komory pieca</w:t>
      </w:r>
      <w:r>
        <w:t xml:space="preserve">, </w:t>
      </w:r>
      <w:r w:rsidR="008E4B67">
        <w:t>u</w:t>
      </w:r>
      <w:r w:rsidRPr="00890432">
        <w:t>suwanie dymu wypalanej farby z komory pieca</w:t>
      </w:r>
      <w:r>
        <w:t xml:space="preserve">, </w:t>
      </w:r>
    </w:p>
    <w:p w14:paraId="398A5B94" w14:textId="2793A73C" w:rsidR="00890432" w:rsidRDefault="00890432" w:rsidP="00890432">
      <w:pPr>
        <w:pStyle w:val="Akapitzlist"/>
        <w:numPr>
          <w:ilvl w:val="0"/>
          <w:numId w:val="37"/>
        </w:numPr>
      </w:pPr>
      <w:r w:rsidRPr="00890432">
        <w:t>Palniki gazowe</w:t>
      </w:r>
      <w:r>
        <w:t xml:space="preserve">  - 2 szt. - </w:t>
      </w:r>
      <w:r>
        <w:t xml:space="preserve">Palniki </w:t>
      </w:r>
      <w:r>
        <w:t xml:space="preserve">powinny być </w:t>
      </w:r>
      <w:r>
        <w:t>wyposażone są w mikroprocesorowy automat palnikowy, dzięki któremu mamy</w:t>
      </w:r>
      <w:r>
        <w:t xml:space="preserve"> </w:t>
      </w:r>
      <w:r>
        <w:t>informacje o stanie pracy jak również diagnozować przyczyny usterek</w:t>
      </w:r>
      <w:r>
        <w:t xml:space="preserve">, </w:t>
      </w:r>
      <w:r>
        <w:t>Modułowa budowa palnika, pozwala na łatwy demontaż w celu czyszczenia (wtyczki</w:t>
      </w:r>
      <w:r>
        <w:t xml:space="preserve"> </w:t>
      </w:r>
      <w:r>
        <w:t>elektryczne)</w:t>
      </w:r>
      <w:r>
        <w:t>,</w:t>
      </w:r>
    </w:p>
    <w:p w14:paraId="5E31B925" w14:textId="367174D2" w:rsidR="00890432" w:rsidRDefault="00890432" w:rsidP="00890432">
      <w:pPr>
        <w:pStyle w:val="Akapitzlist"/>
        <w:numPr>
          <w:ilvl w:val="0"/>
          <w:numId w:val="37"/>
        </w:numPr>
      </w:pPr>
      <w:r w:rsidRPr="00890432">
        <w:t>Sufitowe wymienniki ciepła</w:t>
      </w:r>
      <w:r>
        <w:t xml:space="preserve"> – 2szt. - </w:t>
      </w:r>
      <w:r w:rsidRPr="00890432">
        <w:t>Wymiennik ciepła o żaroodpornej oraz żarowytrzymałej komorze</w:t>
      </w:r>
      <w:r>
        <w:t xml:space="preserve">, </w:t>
      </w:r>
      <w:r w:rsidRPr="00890432">
        <w:t>Programowalny zakres pracy temperatury spalin wymiennika w celu ograniczenia zużycia oleju</w:t>
      </w:r>
      <w:r>
        <w:t xml:space="preserve">, </w:t>
      </w:r>
      <w:r w:rsidR="008E4B67">
        <w:t>w</w:t>
      </w:r>
      <w:r w:rsidRPr="00890432">
        <w:t>yposażony w klapę przeciwwybuchową</w:t>
      </w:r>
      <w:r>
        <w:t xml:space="preserve">, </w:t>
      </w:r>
      <w:r w:rsidR="008E4B67">
        <w:t>w</w:t>
      </w:r>
      <w:r w:rsidRPr="00890432">
        <w:t>ymiennik ciepła umieszczony bezpośrednio w komorze roboczej</w:t>
      </w:r>
      <w:r>
        <w:t xml:space="preserve">, </w:t>
      </w:r>
      <w:r w:rsidR="008E4B67">
        <w:t>d</w:t>
      </w:r>
      <w:r w:rsidRPr="00890432">
        <w:t>odatkowy czujnik przegrzania wymiennika monitorujący temperaturę spalin</w:t>
      </w:r>
      <w:r>
        <w:t>.</w:t>
      </w:r>
    </w:p>
    <w:p w14:paraId="7DD7F3FD" w14:textId="25344F8F" w:rsidR="00A5256E" w:rsidRPr="004E5D92" w:rsidRDefault="00890432" w:rsidP="00890432">
      <w:pPr>
        <w:pStyle w:val="Akapitzlist"/>
        <w:numPr>
          <w:ilvl w:val="0"/>
          <w:numId w:val="37"/>
        </w:numPr>
        <w:rPr>
          <w:color w:val="000000" w:themeColor="text1"/>
        </w:rPr>
      </w:pPr>
      <w:r w:rsidRPr="004E5D92">
        <w:rPr>
          <w:color w:val="000000" w:themeColor="text1"/>
        </w:rPr>
        <w:t>Sterowanie</w:t>
      </w:r>
      <w:r w:rsidRPr="004E5D92">
        <w:rPr>
          <w:color w:val="000000" w:themeColor="text1"/>
        </w:rPr>
        <w:t xml:space="preserve"> -  </w:t>
      </w:r>
      <w:r w:rsidR="008E4B67">
        <w:rPr>
          <w:color w:val="000000" w:themeColor="text1"/>
        </w:rPr>
        <w:t>k</w:t>
      </w:r>
      <w:r w:rsidR="00A5256E" w:rsidRPr="004E5D92">
        <w:rPr>
          <w:color w:val="000000" w:themeColor="text1"/>
        </w:rPr>
        <w:t>olorowy wyświetlacz dotykowy 7</w:t>
      </w:r>
      <w:r w:rsidR="008E4B67">
        <w:rPr>
          <w:color w:val="000000" w:themeColor="text1"/>
        </w:rPr>
        <w:t xml:space="preserve"> cali</w:t>
      </w:r>
      <w:r w:rsidRPr="004E5D92">
        <w:rPr>
          <w:color w:val="000000" w:themeColor="text1"/>
        </w:rPr>
        <w:t xml:space="preserve">, </w:t>
      </w:r>
      <w:r w:rsidR="008E4B67">
        <w:rPr>
          <w:color w:val="000000" w:themeColor="text1"/>
        </w:rPr>
        <w:t>s</w:t>
      </w:r>
      <w:r w:rsidR="00A5256E" w:rsidRPr="004E5D92">
        <w:rPr>
          <w:color w:val="000000" w:themeColor="text1"/>
        </w:rPr>
        <w:t xml:space="preserve">ygnalizacyjna wieża </w:t>
      </w:r>
      <w:r w:rsidR="008E4B67">
        <w:rPr>
          <w:color w:val="000000" w:themeColor="text1"/>
        </w:rPr>
        <w:t>LED</w:t>
      </w:r>
      <w:r w:rsidRPr="004E5D92">
        <w:rPr>
          <w:color w:val="000000" w:themeColor="text1"/>
        </w:rPr>
        <w:t xml:space="preserve">, </w:t>
      </w:r>
      <w:r w:rsidR="008E4B67">
        <w:rPr>
          <w:color w:val="000000" w:themeColor="text1"/>
        </w:rPr>
        <w:t>m</w:t>
      </w:r>
      <w:r w:rsidR="00A5256E" w:rsidRPr="004E5D92">
        <w:rPr>
          <w:color w:val="000000" w:themeColor="text1"/>
        </w:rPr>
        <w:t>ożliwość ustawiania do 20 własnych programów i 10 następujących po sobie zdarzeń</w:t>
      </w:r>
      <w:r w:rsidRPr="004E5D92">
        <w:rPr>
          <w:color w:val="000000" w:themeColor="text1"/>
        </w:rPr>
        <w:t xml:space="preserve">, </w:t>
      </w:r>
      <w:r w:rsidR="004E5D92" w:rsidRPr="004E5D92">
        <w:rPr>
          <w:color w:val="000000" w:themeColor="text1"/>
        </w:rPr>
        <w:t>p</w:t>
      </w:r>
      <w:r w:rsidR="00A5256E" w:rsidRPr="004E5D92">
        <w:rPr>
          <w:color w:val="000000" w:themeColor="text1"/>
        </w:rPr>
        <w:t>rogramowalny komin otwierany automatycznie siłownikiem elektrycznym</w:t>
      </w:r>
      <w:r w:rsidRPr="004E5D92">
        <w:rPr>
          <w:color w:val="000000" w:themeColor="text1"/>
        </w:rPr>
        <w:t>, p</w:t>
      </w:r>
      <w:r w:rsidR="00A5256E" w:rsidRPr="004E5D92">
        <w:rPr>
          <w:color w:val="000000" w:themeColor="text1"/>
        </w:rPr>
        <w:t>odgląd na aktualną różnicę temperatur w piecu</w:t>
      </w:r>
      <w:r w:rsidRPr="004E5D92">
        <w:rPr>
          <w:color w:val="000000" w:themeColor="text1"/>
        </w:rPr>
        <w:t>, s</w:t>
      </w:r>
      <w:r w:rsidR="00A5256E" w:rsidRPr="004E5D92">
        <w:rPr>
          <w:color w:val="000000" w:themeColor="text1"/>
        </w:rPr>
        <w:t>terowanie elektroniczne PLC + HMI</w:t>
      </w:r>
      <w:r w:rsidR="004E5D92" w:rsidRPr="004E5D92">
        <w:rPr>
          <w:color w:val="000000" w:themeColor="text1"/>
        </w:rPr>
        <w:t xml:space="preserve">, </w:t>
      </w:r>
    </w:p>
    <w:p w14:paraId="60B82712" w14:textId="4485682E" w:rsidR="00A5256E" w:rsidRPr="004E5D92" w:rsidRDefault="00A5256E" w:rsidP="00A5256E">
      <w:pPr>
        <w:pStyle w:val="Akapitzlist"/>
      </w:pPr>
      <w:r w:rsidRPr="004E5D92">
        <w:t>6. Trawers poprzeczny górny TR</w:t>
      </w:r>
      <w:r w:rsidR="008E4B67">
        <w:t xml:space="preserve"> – </w:t>
      </w:r>
      <w:r w:rsidR="008E4B67" w:rsidRPr="008E4B67">
        <w:rPr>
          <w:u w:val="single"/>
        </w:rPr>
        <w:t>powinien zawierać, minimalne parametry techniczne :</w:t>
      </w:r>
    </w:p>
    <w:p w14:paraId="3F7FF82A" w14:textId="31C71096" w:rsidR="00A5256E" w:rsidRPr="004E5D92" w:rsidRDefault="00A5256E" w:rsidP="00A5256E">
      <w:pPr>
        <w:pStyle w:val="Akapitzlist"/>
        <w:numPr>
          <w:ilvl w:val="0"/>
          <w:numId w:val="22"/>
        </w:numPr>
      </w:pPr>
      <w:r w:rsidRPr="004E5D92">
        <w:t>Rozpiętość przesuwu bocznego</w:t>
      </w:r>
      <w:r w:rsidRPr="004E5D92">
        <w:t xml:space="preserve"> </w:t>
      </w:r>
      <w:r w:rsidRPr="004E5D92">
        <w:t>10100</w:t>
      </w:r>
      <w:r w:rsidR="008E4B67">
        <w:t xml:space="preserve"> </w:t>
      </w:r>
      <w:r w:rsidRPr="004E5D92">
        <w:t>mm</w:t>
      </w:r>
    </w:p>
    <w:p w14:paraId="2B121C94" w14:textId="3CD4254E" w:rsidR="00A5256E" w:rsidRPr="004E5D92" w:rsidRDefault="00A5256E" w:rsidP="00A5256E">
      <w:pPr>
        <w:pStyle w:val="Akapitzlist"/>
        <w:numPr>
          <w:ilvl w:val="0"/>
          <w:numId w:val="22"/>
        </w:numPr>
      </w:pPr>
      <w:r w:rsidRPr="004E5D92">
        <w:t>Wysokość od posadzki do górnej krawędzi szyny</w:t>
      </w:r>
      <w:r w:rsidRPr="004E5D92">
        <w:t xml:space="preserve"> </w:t>
      </w:r>
      <w:r w:rsidRPr="004E5D92">
        <w:t>2540</w:t>
      </w:r>
      <w:r w:rsidR="008E4B67">
        <w:t xml:space="preserve"> </w:t>
      </w:r>
      <w:r w:rsidRPr="004E5D92">
        <w:t>mm</w:t>
      </w:r>
    </w:p>
    <w:p w14:paraId="1A7C8BD3" w14:textId="31A800DF" w:rsidR="00A5256E" w:rsidRPr="004E5D92" w:rsidRDefault="00A5256E" w:rsidP="00A5256E">
      <w:pPr>
        <w:pStyle w:val="Akapitzlist"/>
        <w:numPr>
          <w:ilvl w:val="0"/>
          <w:numId w:val="22"/>
        </w:numPr>
      </w:pPr>
      <w:r w:rsidRPr="004E5D92">
        <w:t>Maksymalna długość transportowanego elementu</w:t>
      </w:r>
      <w:r w:rsidRPr="004E5D92">
        <w:t xml:space="preserve"> </w:t>
      </w:r>
      <w:r w:rsidRPr="004E5D92">
        <w:t>6200</w:t>
      </w:r>
      <w:r w:rsidR="008E4B67">
        <w:t xml:space="preserve"> </w:t>
      </w:r>
      <w:r w:rsidRPr="004E5D92">
        <w:t>mm</w:t>
      </w:r>
    </w:p>
    <w:p w14:paraId="7E95B839" w14:textId="15363532" w:rsidR="00A5256E" w:rsidRPr="004E5D92" w:rsidRDefault="00A5256E" w:rsidP="00A5256E">
      <w:pPr>
        <w:pStyle w:val="Akapitzlist"/>
        <w:numPr>
          <w:ilvl w:val="0"/>
          <w:numId w:val="22"/>
        </w:numPr>
      </w:pPr>
      <w:r w:rsidRPr="004E5D92">
        <w:t>Szerokość prześwitu między słupami kratownic</w:t>
      </w:r>
      <w:r w:rsidRPr="004E5D92">
        <w:t xml:space="preserve"> </w:t>
      </w:r>
      <w:r w:rsidRPr="004E5D92">
        <w:t>6500-500</w:t>
      </w:r>
      <w:r w:rsidR="008E4B67">
        <w:t xml:space="preserve"> </w:t>
      </w:r>
      <w:r w:rsidRPr="004E5D92">
        <w:t>mm</w:t>
      </w:r>
    </w:p>
    <w:p w14:paraId="78C25FC0" w14:textId="6B0A48F5" w:rsidR="00A5256E" w:rsidRPr="004E5D92" w:rsidRDefault="008E4B67" w:rsidP="00A5256E">
      <w:pPr>
        <w:pStyle w:val="Akapitzlist"/>
        <w:numPr>
          <w:ilvl w:val="0"/>
          <w:numId w:val="22"/>
        </w:numPr>
      </w:pPr>
      <w:r>
        <w:t>O</w:t>
      </w:r>
      <w:r w:rsidR="00A5256E" w:rsidRPr="004E5D92">
        <w:t>bciążenie maksymalne</w:t>
      </w:r>
      <w:r w:rsidR="00A5256E" w:rsidRPr="004E5D92">
        <w:t xml:space="preserve"> </w:t>
      </w:r>
      <w:r w:rsidR="00A5256E" w:rsidRPr="004E5D92">
        <w:t>200kg/</w:t>
      </w:r>
      <w:proofErr w:type="spellStart"/>
      <w:r w:rsidR="00A5256E" w:rsidRPr="004E5D92">
        <w:t>mb</w:t>
      </w:r>
      <w:proofErr w:type="spellEnd"/>
    </w:p>
    <w:p w14:paraId="6449A3D9" w14:textId="21933F8B" w:rsidR="00A5256E" w:rsidRPr="004E5D92" w:rsidRDefault="00A5256E" w:rsidP="00A5256E">
      <w:pPr>
        <w:pStyle w:val="Akapitzlist"/>
        <w:numPr>
          <w:ilvl w:val="0"/>
          <w:numId w:val="22"/>
        </w:numPr>
      </w:pPr>
      <w:r w:rsidRPr="004E5D92">
        <w:t>Wykończenie kratownic, słupów</w:t>
      </w:r>
      <w:r w:rsidRPr="004E5D92">
        <w:t xml:space="preserve"> </w:t>
      </w:r>
      <w:r w:rsidR="008E4B67">
        <w:t>l</w:t>
      </w:r>
      <w:r w:rsidRPr="004E5D92">
        <w:t>akierowane proszkowe</w:t>
      </w:r>
    </w:p>
    <w:p w14:paraId="1880B4EF" w14:textId="1C63D14E" w:rsidR="00A5256E" w:rsidRPr="004E5D92" w:rsidRDefault="00A5256E" w:rsidP="00A5256E">
      <w:pPr>
        <w:pStyle w:val="Akapitzlist"/>
        <w:numPr>
          <w:ilvl w:val="0"/>
          <w:numId w:val="22"/>
        </w:numPr>
      </w:pPr>
      <w:r w:rsidRPr="004E5D92">
        <w:lastRenderedPageBreak/>
        <w:t>Wykończenie szyn jezdnych</w:t>
      </w:r>
      <w:r w:rsidRPr="004E5D92">
        <w:t xml:space="preserve"> </w:t>
      </w:r>
      <w:r w:rsidR="008E4B67">
        <w:t>c</w:t>
      </w:r>
      <w:r w:rsidRPr="004E5D92">
        <w:t>ynkowane</w:t>
      </w:r>
    </w:p>
    <w:p w14:paraId="0E2BB211" w14:textId="0CAACA6D" w:rsidR="001F5C6C" w:rsidRPr="004E5D92" w:rsidRDefault="001F5C6C" w:rsidP="001F5C6C">
      <w:pPr>
        <w:pStyle w:val="Akapitzlist"/>
        <w:numPr>
          <w:ilvl w:val="0"/>
          <w:numId w:val="22"/>
        </w:numPr>
      </w:pPr>
      <w:r w:rsidRPr="004E5D92">
        <w:t>Słupy wymaga</w:t>
      </w:r>
      <w:r w:rsidR="004E5D92">
        <w:t>ć będą</w:t>
      </w:r>
      <w:r w:rsidRPr="004E5D92">
        <w:t xml:space="preserve"> </w:t>
      </w:r>
      <w:proofErr w:type="spellStart"/>
      <w:r w:rsidRPr="004E5D92">
        <w:t>kotwienia</w:t>
      </w:r>
      <w:proofErr w:type="spellEnd"/>
      <w:r w:rsidRPr="004E5D92">
        <w:t xml:space="preserve"> do posadzki - głębokość zakotwienia 180mm, wypełn</w:t>
      </w:r>
      <w:r w:rsidR="001C7F23">
        <w:t>ione powinny zostać</w:t>
      </w:r>
      <w:r w:rsidRPr="004E5D92">
        <w:t xml:space="preserve"> żywicą epoksydową.</w:t>
      </w:r>
    </w:p>
    <w:p w14:paraId="451BAF37" w14:textId="29E5FDEA" w:rsidR="001F5C6C" w:rsidRPr="004E5D92" w:rsidRDefault="001F5C6C" w:rsidP="001F5C6C">
      <w:pPr>
        <w:pStyle w:val="Akapitzlist"/>
        <w:numPr>
          <w:ilvl w:val="0"/>
          <w:numId w:val="22"/>
        </w:numPr>
      </w:pPr>
      <w:r w:rsidRPr="004E5D92">
        <w:t>W pełni modułowy system, z możliwością rozbudowy</w:t>
      </w:r>
    </w:p>
    <w:p w14:paraId="0C775FF7" w14:textId="58E3194B" w:rsidR="001F5C6C" w:rsidRPr="004E5D92" w:rsidRDefault="001F5C6C" w:rsidP="001F5C6C">
      <w:pPr>
        <w:pStyle w:val="Akapitzlist"/>
        <w:numPr>
          <w:ilvl w:val="0"/>
          <w:numId w:val="22"/>
        </w:numPr>
      </w:pPr>
      <w:r w:rsidRPr="004E5D92">
        <w:t>Węże pneumatyczne odporne na wysokie temperatury do 250</w:t>
      </w:r>
      <w:r w:rsidR="004E5D92">
        <w:t xml:space="preserve"> stopni</w:t>
      </w:r>
      <w:r w:rsidRPr="004E5D92">
        <w:t xml:space="preserve"> C.</w:t>
      </w:r>
    </w:p>
    <w:p w14:paraId="7E159CDE" w14:textId="276AAE2F" w:rsidR="001F5C6C" w:rsidRPr="004E5D92" w:rsidRDefault="001F5C6C" w:rsidP="001F5C6C">
      <w:pPr>
        <w:pStyle w:val="Akapitzlist"/>
        <w:numPr>
          <w:ilvl w:val="0"/>
          <w:numId w:val="22"/>
        </w:numPr>
      </w:pPr>
      <w:r w:rsidRPr="004E5D92">
        <w:t xml:space="preserve">System sprężynowy automatycznych </w:t>
      </w:r>
      <w:proofErr w:type="spellStart"/>
      <w:r w:rsidRPr="004E5D92">
        <w:t>zwijaków</w:t>
      </w:r>
      <w:proofErr w:type="spellEnd"/>
      <w:r w:rsidRPr="004E5D92">
        <w:t xml:space="preserve"> węży pneumatyczne zasilających wózki, zapobiegający ich uszkodzeniu.</w:t>
      </w:r>
    </w:p>
    <w:p w14:paraId="6827A678" w14:textId="5016E1FA" w:rsidR="001F5C6C" w:rsidRPr="004E5D92" w:rsidRDefault="001F5C6C" w:rsidP="001F5C6C">
      <w:pPr>
        <w:pStyle w:val="Akapitzlist"/>
        <w:numPr>
          <w:ilvl w:val="0"/>
          <w:numId w:val="22"/>
        </w:numPr>
      </w:pPr>
      <w:r w:rsidRPr="004E5D92">
        <w:t>Przekrój szyn jezdnych</w:t>
      </w:r>
      <w:r w:rsidRPr="004E5D92">
        <w:t xml:space="preserve"> : </w:t>
      </w:r>
      <w:r w:rsidRPr="004E5D92">
        <w:t>70x70x4mm</w:t>
      </w:r>
    </w:p>
    <w:p w14:paraId="1BB6C32B" w14:textId="54854E3A" w:rsidR="001F5C6C" w:rsidRPr="004E5D92" w:rsidRDefault="001F5C6C" w:rsidP="001F5C6C">
      <w:pPr>
        <w:pStyle w:val="Akapitzlist"/>
        <w:numPr>
          <w:ilvl w:val="0"/>
          <w:numId w:val="22"/>
        </w:numPr>
      </w:pPr>
      <w:r w:rsidRPr="004E5D92">
        <w:t>Ilość poprzecznych torowisk</w:t>
      </w:r>
      <w:r w:rsidRPr="004E5D92">
        <w:t xml:space="preserve"> : </w:t>
      </w:r>
      <w:r w:rsidRPr="004E5D92">
        <w:t>3sztuk</w:t>
      </w:r>
    </w:p>
    <w:p w14:paraId="1F20AC69" w14:textId="4D867928" w:rsidR="001F5C6C" w:rsidRPr="004E5D92" w:rsidRDefault="001F5C6C" w:rsidP="001F5C6C">
      <w:pPr>
        <w:pStyle w:val="Akapitzlist"/>
        <w:numPr>
          <w:ilvl w:val="0"/>
          <w:numId w:val="22"/>
        </w:numPr>
      </w:pPr>
      <w:r w:rsidRPr="004E5D92">
        <w:t>Wym. Przyłącze sprężonego powietrza</w:t>
      </w:r>
      <w:r w:rsidRPr="004E5D92">
        <w:t xml:space="preserve"> : </w:t>
      </w:r>
      <w:r w:rsidRPr="004E5D92">
        <w:t>min. 6 bar max. 8 bar 1/4"</w:t>
      </w:r>
    </w:p>
    <w:p w14:paraId="2D06E37E" w14:textId="5CE76419" w:rsidR="001F5C6C" w:rsidRPr="004E5D92" w:rsidRDefault="001F5C6C" w:rsidP="001F5C6C">
      <w:pPr>
        <w:pStyle w:val="Akapitzlist"/>
        <w:numPr>
          <w:ilvl w:val="0"/>
          <w:numId w:val="22"/>
        </w:numPr>
      </w:pPr>
      <w:r w:rsidRPr="004E5D92">
        <w:t>Szacowane zużycie sprężonego powietrza ~100Nl/h</w:t>
      </w:r>
    </w:p>
    <w:p w14:paraId="4B935106" w14:textId="0E67BA79" w:rsidR="001F5C6C" w:rsidRPr="004E5D92" w:rsidRDefault="006307D6" w:rsidP="001F5C6C">
      <w:pPr>
        <w:pStyle w:val="Akapitzlist"/>
        <w:numPr>
          <w:ilvl w:val="0"/>
          <w:numId w:val="22"/>
        </w:numPr>
      </w:pPr>
      <w:r w:rsidRPr="004E5D92">
        <w:t>Wózek przesuwu bocznego - 1 sztuka</w:t>
      </w:r>
      <w:r w:rsidRPr="004E5D92">
        <w:t xml:space="preserve"> (</w:t>
      </w:r>
      <w:r w:rsidR="00E7628D">
        <w:t>s</w:t>
      </w:r>
      <w:r w:rsidRPr="004E5D92">
        <w:t>zerokość wózka transportowego 1200mm</w:t>
      </w:r>
      <w:r w:rsidRPr="004E5D92">
        <w:t xml:space="preserve">, </w:t>
      </w:r>
      <w:r w:rsidRPr="004E5D92">
        <w:t>Ilość szyn na każdym z wózków poprzecznych 5szt.</w:t>
      </w:r>
      <w:r w:rsidRPr="004E5D92">
        <w:t xml:space="preserve">, </w:t>
      </w:r>
      <w:r w:rsidR="00E7628D" w:rsidRPr="004E5D92">
        <w:t>Odstęp</w:t>
      </w:r>
      <w:r w:rsidRPr="004E5D92">
        <w:t xml:space="preserve"> między osiami szyn na każdym z wózków poprzecznych 240mm</w:t>
      </w:r>
      <w:r w:rsidRPr="004E5D92">
        <w:t xml:space="preserve">, </w:t>
      </w:r>
      <w:r w:rsidRPr="004E5D92">
        <w:t>Długość szyny na wózku jezdnym 6400mm</w:t>
      </w:r>
      <w:r w:rsidRPr="004E5D92">
        <w:t xml:space="preserve">, </w:t>
      </w:r>
      <w:r w:rsidRPr="004E5D92">
        <w:t>Pozycjonowanie szyn na wózkach poprzecznych odbywa się Dwustronnie</w:t>
      </w:r>
      <w:r w:rsidRPr="004E5D92">
        <w:t>)</w:t>
      </w:r>
    </w:p>
    <w:p w14:paraId="1312C140" w14:textId="799BCB79" w:rsidR="006307D6" w:rsidRPr="004E5D92" w:rsidRDefault="006307D6" w:rsidP="001F5C6C">
      <w:pPr>
        <w:pStyle w:val="Akapitzlist"/>
        <w:numPr>
          <w:ilvl w:val="0"/>
          <w:numId w:val="22"/>
        </w:numPr>
      </w:pPr>
      <w:r w:rsidRPr="004E5D92">
        <w:t>Listwy transportowe jezdne - 5 sztuk</w:t>
      </w:r>
      <w:r w:rsidRPr="004E5D92">
        <w:t xml:space="preserve"> (</w:t>
      </w:r>
      <w:r w:rsidR="008E4B67">
        <w:t>d</w:t>
      </w:r>
      <w:r w:rsidRPr="004E5D92">
        <w:t>ługość listwy transportowej 6100mm</w:t>
      </w:r>
      <w:r w:rsidRPr="004E5D92">
        <w:t xml:space="preserve">, </w:t>
      </w:r>
      <w:r w:rsidR="008E4B67">
        <w:t>i</w:t>
      </w:r>
      <w:r w:rsidRPr="004E5D92">
        <w:t>lość wózków na jednej listwie 5szt</w:t>
      </w:r>
      <w:r w:rsidRPr="004E5D92">
        <w:t xml:space="preserve">, </w:t>
      </w:r>
      <w:r w:rsidR="008E4B67">
        <w:t>m</w:t>
      </w:r>
      <w:r w:rsidRPr="004E5D92">
        <w:t>aksymalne obciążenie listwy 1220kg na całk</w:t>
      </w:r>
      <w:r w:rsidR="008E4B67">
        <w:t>owita</w:t>
      </w:r>
      <w:r w:rsidRPr="004E5D92">
        <w:t xml:space="preserve"> dł</w:t>
      </w:r>
      <w:r w:rsidR="008E4B67">
        <w:t>ugość</w:t>
      </w:r>
      <w:r w:rsidRPr="004E5D92">
        <w:t xml:space="preserve">, </w:t>
      </w:r>
      <w:r w:rsidR="008E4B67">
        <w:t>m</w:t>
      </w:r>
      <w:r w:rsidRPr="004E5D92">
        <w:t>aksymalne obciążenie listwy 200kg na metr bieżący</w:t>
      </w:r>
      <w:r w:rsidRPr="004E5D92">
        <w:t xml:space="preserve">,  </w:t>
      </w:r>
      <w:r w:rsidRPr="004E5D92">
        <w:t xml:space="preserve">Wózki </w:t>
      </w:r>
      <w:r w:rsidR="008E4B67">
        <w:t xml:space="preserve">powinny być </w:t>
      </w:r>
      <w:r w:rsidRPr="004E5D92">
        <w:t>utwardzane.</w:t>
      </w:r>
      <w:r w:rsidRPr="004E5D92">
        <w:t>)</w:t>
      </w:r>
    </w:p>
    <w:p w14:paraId="37BF4326" w14:textId="0B202995" w:rsidR="006307D6" w:rsidRPr="004E5D92" w:rsidRDefault="006307D6" w:rsidP="001F5C6C">
      <w:pPr>
        <w:pStyle w:val="Akapitzlist"/>
        <w:numPr>
          <w:ilvl w:val="0"/>
          <w:numId w:val="22"/>
        </w:numPr>
      </w:pPr>
      <w:r w:rsidRPr="004E5D92">
        <w:t>Łącznik z piecem</w:t>
      </w:r>
      <w:r w:rsidRPr="004E5D92">
        <w:t xml:space="preserve"> (</w:t>
      </w:r>
      <w:r w:rsidRPr="004E5D92">
        <w:t>Ilość szyn przed piecem</w:t>
      </w:r>
      <w:r w:rsidRPr="004E5D92">
        <w:t xml:space="preserve"> 5 szt., </w:t>
      </w:r>
      <w:r w:rsidRPr="004E5D92">
        <w:t>Odległość między osiami szyn</w:t>
      </w:r>
      <w:r w:rsidRPr="004E5D92">
        <w:t xml:space="preserve"> </w:t>
      </w:r>
      <w:r w:rsidRPr="004E5D92">
        <w:t>240mm</w:t>
      </w:r>
      <w:r w:rsidRPr="004E5D92">
        <w:t xml:space="preserve">, </w:t>
      </w:r>
      <w:r w:rsidRPr="004E5D92">
        <w:t>Długość dodatkowej szyny przed piecem</w:t>
      </w:r>
      <w:r w:rsidRPr="004E5D92">
        <w:t xml:space="preserve"> </w:t>
      </w:r>
      <w:r w:rsidRPr="004E5D92">
        <w:t>251mm</w:t>
      </w:r>
      <w:r w:rsidRPr="004E5D92">
        <w:t xml:space="preserve">, </w:t>
      </w:r>
      <w:r w:rsidRPr="004E5D92">
        <w:t>Szerokość prześwitu od (frontu) strony wózka przesuwu bocznego</w:t>
      </w:r>
      <w:r w:rsidRPr="004E5D92">
        <w:t xml:space="preserve"> </w:t>
      </w:r>
      <w:r w:rsidRPr="004E5D92">
        <w:t>2000mm</w:t>
      </w:r>
      <w:r w:rsidRPr="004E5D92">
        <w:t>)</w:t>
      </w:r>
    </w:p>
    <w:p w14:paraId="0D1EB92E" w14:textId="6A0128A1" w:rsidR="006307D6" w:rsidRPr="004E5D92" w:rsidRDefault="006307D6" w:rsidP="001F5C6C">
      <w:pPr>
        <w:pStyle w:val="Akapitzlist"/>
        <w:numPr>
          <w:ilvl w:val="0"/>
          <w:numId w:val="22"/>
        </w:numPr>
      </w:pPr>
      <w:r w:rsidRPr="004E5D92">
        <w:t>Łącznik z myjnią</w:t>
      </w:r>
      <w:r w:rsidRPr="004E5D92">
        <w:t xml:space="preserve"> (</w:t>
      </w:r>
      <w:r w:rsidRPr="004E5D92">
        <w:t>Odległość między osiami szyn</w:t>
      </w:r>
      <w:r w:rsidRPr="004E5D92">
        <w:t xml:space="preserve"> </w:t>
      </w:r>
      <w:r w:rsidRPr="004E5D92">
        <w:t>240mm</w:t>
      </w:r>
      <w:r w:rsidRPr="004E5D92">
        <w:t xml:space="preserve">, </w:t>
      </w:r>
      <w:r w:rsidRPr="004E5D92">
        <w:t>Długość dodatkowej szyny przed urządzeniem</w:t>
      </w:r>
      <w:r w:rsidRPr="004E5D92">
        <w:t xml:space="preserve"> </w:t>
      </w:r>
      <w:r w:rsidRPr="004E5D92">
        <w:t>251mm</w:t>
      </w:r>
      <w:r w:rsidRPr="004E5D92">
        <w:t xml:space="preserve">, </w:t>
      </w:r>
      <w:r w:rsidRPr="004E5D92">
        <w:t>Szerokość prześwitu od (frontu) strony wózka przesuwu bocznego</w:t>
      </w:r>
      <w:r w:rsidRPr="004E5D92">
        <w:t xml:space="preserve"> </w:t>
      </w:r>
      <w:r w:rsidRPr="004E5D92">
        <w:t>2000mm</w:t>
      </w:r>
      <w:r w:rsidRPr="004E5D92">
        <w:t>)</w:t>
      </w:r>
    </w:p>
    <w:p w14:paraId="6589FA5A" w14:textId="5B7E76D3" w:rsidR="006307D6" w:rsidRPr="004E5D92" w:rsidRDefault="006307D6" w:rsidP="001F5C6C">
      <w:pPr>
        <w:pStyle w:val="Akapitzlist"/>
        <w:numPr>
          <w:ilvl w:val="0"/>
          <w:numId w:val="22"/>
        </w:numPr>
      </w:pPr>
      <w:r w:rsidRPr="004E5D92">
        <w:t>Łącznik z kabiną</w:t>
      </w:r>
      <w:r w:rsidRPr="004E5D92">
        <w:t xml:space="preserve"> (</w:t>
      </w:r>
      <w:r w:rsidRPr="004E5D92">
        <w:t>Ilość szyn przed kabiną</w:t>
      </w:r>
      <w:r w:rsidRPr="004E5D92">
        <w:t xml:space="preserve"> 1 szt., </w:t>
      </w:r>
      <w:r w:rsidRPr="004E5D92">
        <w:t>Długość dodatkowej szyny za kabiną</w:t>
      </w:r>
      <w:r w:rsidRPr="004E5D92">
        <w:t xml:space="preserve"> </w:t>
      </w:r>
      <w:r w:rsidRPr="004E5D92">
        <w:t>4300mm</w:t>
      </w:r>
      <w:r w:rsidRPr="004E5D92">
        <w:t xml:space="preserve">, </w:t>
      </w:r>
      <w:r w:rsidRPr="004E5D92">
        <w:t>Ilość bramek/kratownic za kabiną</w:t>
      </w:r>
      <w:r w:rsidRPr="004E5D92">
        <w:t xml:space="preserve"> : </w:t>
      </w:r>
      <w:r w:rsidRPr="004E5D92">
        <w:t>3szt</w:t>
      </w:r>
      <w:r w:rsidRPr="004E5D92">
        <w:t xml:space="preserve">. , </w:t>
      </w:r>
      <w:r w:rsidRPr="004E5D92">
        <w:t>Szerokość bramki/kratownicy za kabiną 1300mm</w:t>
      </w:r>
      <w:r w:rsidRPr="004E5D92">
        <w:t>)</w:t>
      </w:r>
    </w:p>
    <w:p w14:paraId="53B35819" w14:textId="4E85B197" w:rsidR="000D6927" w:rsidRPr="004E5D92" w:rsidRDefault="000D6927" w:rsidP="001F5C6C">
      <w:pPr>
        <w:pStyle w:val="Akapitzlist"/>
        <w:numPr>
          <w:ilvl w:val="0"/>
          <w:numId w:val="22"/>
        </w:numPr>
      </w:pPr>
      <w:r w:rsidRPr="004E5D92">
        <w:t>Parking trawersu</w:t>
      </w:r>
      <w:r w:rsidR="00E7628D">
        <w:t xml:space="preserve"> </w:t>
      </w:r>
      <w:r w:rsidR="008E4B67">
        <w:t>(typ 1)</w:t>
      </w:r>
      <w:r w:rsidRPr="00E7628D">
        <w:rPr>
          <w:color w:val="C00000"/>
        </w:rPr>
        <w:t xml:space="preserve"> </w:t>
      </w:r>
      <w:r w:rsidRPr="004E5D92">
        <w:t>- 3 sztuki</w:t>
      </w:r>
      <w:r w:rsidRPr="004E5D92">
        <w:t xml:space="preserve"> (</w:t>
      </w:r>
      <w:r w:rsidRPr="004E5D92">
        <w:t>Typ parkingu</w:t>
      </w:r>
      <w:r w:rsidRPr="004E5D92">
        <w:t xml:space="preserve"> - </w:t>
      </w:r>
      <w:r w:rsidRPr="004E5D92">
        <w:t>Parking na bramkach</w:t>
      </w:r>
      <w:r w:rsidRPr="004E5D92">
        <w:t xml:space="preserve">, </w:t>
      </w:r>
      <w:r w:rsidRPr="004E5D92">
        <w:t>Długość szyn</w:t>
      </w:r>
      <w:r w:rsidRPr="004E5D92">
        <w:t xml:space="preserve"> - </w:t>
      </w:r>
      <w:r w:rsidRPr="004E5D92">
        <w:t>6840mm</w:t>
      </w:r>
      <w:r w:rsidRPr="004E5D92">
        <w:t xml:space="preserve">, ilość szyn : </w:t>
      </w:r>
      <w:r w:rsidRPr="004E5D92">
        <w:t>5szt.</w:t>
      </w:r>
      <w:r w:rsidRPr="004E5D92">
        <w:t xml:space="preserve">, </w:t>
      </w:r>
      <w:r w:rsidRPr="004E5D92">
        <w:t>Szerokość prześwitu od (frontu) strony wózka przesuwu bocznego</w:t>
      </w:r>
      <w:r w:rsidRPr="004E5D92">
        <w:t xml:space="preserve">: </w:t>
      </w:r>
      <w:r w:rsidRPr="004E5D92">
        <w:t>1300mm</w:t>
      </w:r>
      <w:r w:rsidRPr="004E5D92">
        <w:t xml:space="preserve">, </w:t>
      </w:r>
      <w:r w:rsidRPr="004E5D92">
        <w:t>Maksymalne obciążenie parkingu</w:t>
      </w:r>
      <w:r w:rsidRPr="004E5D92">
        <w:t xml:space="preserve"> : </w:t>
      </w:r>
      <w:r w:rsidRPr="004E5D92">
        <w:t>1368kg</w:t>
      </w:r>
      <w:r w:rsidRPr="004E5D92">
        <w:t xml:space="preserve">, </w:t>
      </w:r>
      <w:r w:rsidRPr="004E5D92">
        <w:t>Prześwit od (boku) strony kratownicy/bramki</w:t>
      </w:r>
      <w:r w:rsidRPr="004E5D92">
        <w:t xml:space="preserve"> : </w:t>
      </w:r>
      <w:r w:rsidRPr="004E5D92">
        <w:t>2800mm</w:t>
      </w:r>
      <w:r w:rsidRPr="004E5D92">
        <w:t>)</w:t>
      </w:r>
    </w:p>
    <w:p w14:paraId="4612C688" w14:textId="043B7ECC" w:rsidR="000D6927" w:rsidRPr="004E5D92" w:rsidRDefault="000D6927" w:rsidP="001F5C6C">
      <w:pPr>
        <w:pStyle w:val="Akapitzlist"/>
        <w:numPr>
          <w:ilvl w:val="0"/>
          <w:numId w:val="22"/>
        </w:numPr>
      </w:pPr>
      <w:r w:rsidRPr="004E5D92">
        <w:t>Parking trawersu</w:t>
      </w:r>
      <w:r w:rsidR="008E4B67">
        <w:t xml:space="preserve"> – (typ 2)</w:t>
      </w:r>
      <w:r w:rsidRPr="004E5D92">
        <w:t xml:space="preserve"> - 1 sztuka</w:t>
      </w:r>
      <w:r w:rsidRPr="004E5D92">
        <w:t xml:space="preserve"> (</w:t>
      </w:r>
      <w:r w:rsidRPr="004E5D92">
        <w:t>Typ parkingu</w:t>
      </w:r>
      <w:r w:rsidRPr="004E5D92">
        <w:t xml:space="preserve"> : </w:t>
      </w:r>
      <w:r w:rsidRPr="004E5D92">
        <w:t>Parking na jednostronnej kratownicy</w:t>
      </w:r>
      <w:r w:rsidRPr="004E5D92">
        <w:t xml:space="preserve">, </w:t>
      </w:r>
      <w:r w:rsidRPr="004E5D92">
        <w:t>Długość szyn</w:t>
      </w:r>
      <w:r w:rsidRPr="004E5D92">
        <w:t xml:space="preserve"> : </w:t>
      </w:r>
      <w:r w:rsidRPr="004E5D92">
        <w:t>6840mm</w:t>
      </w:r>
      <w:r w:rsidRPr="004E5D92">
        <w:t xml:space="preserve">, </w:t>
      </w:r>
      <w:r w:rsidRPr="004E5D92">
        <w:t>Ilość szyn</w:t>
      </w:r>
      <w:r w:rsidRPr="004E5D92">
        <w:t xml:space="preserve">: 5 szt., </w:t>
      </w:r>
      <w:r w:rsidRPr="004E5D92">
        <w:t>Szerokość prześwitu od (frontu) strony wózka przesuwu bocznego</w:t>
      </w:r>
      <w:r w:rsidRPr="004E5D92">
        <w:t xml:space="preserve"> : </w:t>
      </w:r>
      <w:r w:rsidRPr="004E5D92">
        <w:t>1300mm</w:t>
      </w:r>
      <w:r w:rsidRPr="004E5D92">
        <w:t xml:space="preserve">, </w:t>
      </w:r>
      <w:r w:rsidRPr="004E5D92">
        <w:t>Maksymalne obciążenie parkingu</w:t>
      </w:r>
      <w:r w:rsidRPr="004E5D92">
        <w:t xml:space="preserve"> : </w:t>
      </w:r>
      <w:r w:rsidRPr="004E5D92">
        <w:t>1368kg</w:t>
      </w:r>
      <w:r w:rsidRPr="004E5D92">
        <w:t xml:space="preserve">, </w:t>
      </w:r>
      <w:r w:rsidRPr="004E5D92">
        <w:t>Prześwit od (boku) strony kratownicy/bramki</w:t>
      </w:r>
      <w:r w:rsidRPr="004E5D92">
        <w:t xml:space="preserve"> : </w:t>
      </w:r>
      <w:r w:rsidRPr="004E5D92">
        <w:t>6300mm</w:t>
      </w:r>
      <w:r w:rsidRPr="004E5D92">
        <w:t>)</w:t>
      </w:r>
    </w:p>
    <w:p w14:paraId="4D8CA28F" w14:textId="77777777" w:rsidR="00A5256E" w:rsidRPr="00A5256E" w:rsidRDefault="00A5256E" w:rsidP="00A5256E">
      <w:pPr>
        <w:pStyle w:val="Akapitzlist"/>
      </w:pPr>
    </w:p>
    <w:p w14:paraId="2B6047E3" w14:textId="1ADA153F" w:rsidR="00A5256E" w:rsidRPr="00F17CBD" w:rsidRDefault="00A5256E" w:rsidP="00A5256E">
      <w:pPr>
        <w:pStyle w:val="Akapitzlist"/>
      </w:pPr>
      <w:r w:rsidRPr="00F17CBD">
        <w:t>7. Kompresor śrubowy</w:t>
      </w:r>
      <w:r w:rsidR="008E4B67">
        <w:t xml:space="preserve"> – </w:t>
      </w:r>
      <w:r w:rsidR="008E4B67" w:rsidRPr="008E4B67">
        <w:rPr>
          <w:u w:val="single"/>
        </w:rPr>
        <w:t>powinien zawierać , minimalne parametry</w:t>
      </w:r>
      <w:r w:rsidR="008E4B67">
        <w:rPr>
          <w:u w:val="single"/>
        </w:rPr>
        <w:t xml:space="preserve"> techniczne</w:t>
      </w:r>
      <w:r w:rsidR="008E4B67" w:rsidRPr="008E4B67">
        <w:rPr>
          <w:u w:val="single"/>
        </w:rPr>
        <w:t xml:space="preserve"> :</w:t>
      </w:r>
    </w:p>
    <w:p w14:paraId="27B2A722" w14:textId="77777777" w:rsidR="00A5256E" w:rsidRPr="00F17CBD" w:rsidRDefault="00A5256E" w:rsidP="00A5256E">
      <w:pPr>
        <w:pStyle w:val="Akapitzlist"/>
        <w:numPr>
          <w:ilvl w:val="0"/>
          <w:numId w:val="23"/>
        </w:numPr>
      </w:pPr>
      <w:r w:rsidRPr="00F17CBD">
        <w:t>Wydajność przy 8 Bar 1100L/min</w:t>
      </w:r>
    </w:p>
    <w:p w14:paraId="0BC28AC3" w14:textId="77777777" w:rsidR="00A5256E" w:rsidRPr="00F17CBD" w:rsidRDefault="00A5256E" w:rsidP="00A5256E">
      <w:pPr>
        <w:pStyle w:val="Akapitzlist"/>
        <w:numPr>
          <w:ilvl w:val="0"/>
          <w:numId w:val="23"/>
        </w:numPr>
      </w:pPr>
      <w:r w:rsidRPr="00F17CBD">
        <w:t>Model Sterownika MAM6080</w:t>
      </w:r>
    </w:p>
    <w:p w14:paraId="41521249" w14:textId="77777777" w:rsidR="00A5256E" w:rsidRPr="00F17CBD" w:rsidRDefault="00A5256E" w:rsidP="00A5256E">
      <w:pPr>
        <w:pStyle w:val="Akapitzlist"/>
        <w:numPr>
          <w:ilvl w:val="0"/>
          <w:numId w:val="23"/>
        </w:numPr>
      </w:pPr>
      <w:r w:rsidRPr="00F17CBD">
        <w:t>Chłodzenie Powietrze</w:t>
      </w:r>
    </w:p>
    <w:p w14:paraId="7E14DB1D" w14:textId="34F686EE" w:rsidR="001F5C6C" w:rsidRPr="00F17CBD" w:rsidRDefault="001F5C6C" w:rsidP="00A5256E">
      <w:pPr>
        <w:pStyle w:val="Akapitzlist"/>
        <w:numPr>
          <w:ilvl w:val="0"/>
          <w:numId w:val="23"/>
        </w:numPr>
      </w:pPr>
      <w:r w:rsidRPr="00F17CBD">
        <w:t>Pojemność zbiornika oleju</w:t>
      </w:r>
      <w:r w:rsidRPr="00F17CBD">
        <w:t xml:space="preserve"> : 10l</w:t>
      </w:r>
    </w:p>
    <w:p w14:paraId="40715E46" w14:textId="33D89A70" w:rsidR="001F5C6C" w:rsidRPr="00F17CBD" w:rsidRDefault="001F5C6C" w:rsidP="00A5256E">
      <w:pPr>
        <w:pStyle w:val="Akapitzlist"/>
        <w:numPr>
          <w:ilvl w:val="0"/>
          <w:numId w:val="23"/>
        </w:numPr>
      </w:pPr>
      <w:r w:rsidRPr="00F17CBD">
        <w:t>Zasilanie</w:t>
      </w:r>
      <w:r w:rsidRPr="00F17CBD">
        <w:t xml:space="preserve"> : </w:t>
      </w:r>
      <w:r w:rsidRPr="00F17CBD">
        <w:t>400V (3P + N + PE)</w:t>
      </w:r>
    </w:p>
    <w:p w14:paraId="5F29D6EC" w14:textId="524A44E0" w:rsidR="001F5C6C" w:rsidRDefault="001F5C6C" w:rsidP="00A5256E">
      <w:pPr>
        <w:pStyle w:val="Akapitzlist"/>
        <w:numPr>
          <w:ilvl w:val="0"/>
          <w:numId w:val="23"/>
        </w:numPr>
      </w:pPr>
      <w:r w:rsidRPr="00F17CBD">
        <w:t>Wymiary zewnętrzne H x W x L</w:t>
      </w:r>
      <w:r w:rsidRPr="00F17CBD">
        <w:t xml:space="preserve"> : </w:t>
      </w:r>
      <w:r w:rsidRPr="00F17CBD">
        <w:t>830 x 650 x 880mm</w:t>
      </w:r>
    </w:p>
    <w:p w14:paraId="512D4C3E" w14:textId="236238B9" w:rsidR="00F17CBD" w:rsidRPr="00F17CBD" w:rsidRDefault="00F17CBD" w:rsidP="00A5256E">
      <w:pPr>
        <w:pStyle w:val="Akapitzlist"/>
        <w:numPr>
          <w:ilvl w:val="0"/>
          <w:numId w:val="23"/>
        </w:numPr>
      </w:pPr>
      <w:r>
        <w:t>Moc min. 7.5kW</w:t>
      </w:r>
    </w:p>
    <w:p w14:paraId="34C4541B" w14:textId="77777777" w:rsidR="001F5C6C" w:rsidRPr="00F17CBD" w:rsidRDefault="001F5C6C" w:rsidP="001F5C6C">
      <w:pPr>
        <w:pStyle w:val="Akapitzlist"/>
        <w:ind w:left="1440"/>
      </w:pPr>
    </w:p>
    <w:p w14:paraId="0494643F" w14:textId="4C150449" w:rsidR="00A5256E" w:rsidRPr="00F17CBD" w:rsidRDefault="00A5256E" w:rsidP="00A5256E">
      <w:pPr>
        <w:pStyle w:val="Akapitzlist"/>
      </w:pPr>
      <w:r w:rsidRPr="00F17CBD">
        <w:t>8. Osuszacz ziębniczy</w:t>
      </w:r>
      <w:r w:rsidR="008E4B67">
        <w:t xml:space="preserve"> - </w:t>
      </w:r>
      <w:r w:rsidR="008E4B67" w:rsidRPr="008E4B67">
        <w:rPr>
          <w:u w:val="single"/>
        </w:rPr>
        <w:t>powinien zawierać , minimalne parametry</w:t>
      </w:r>
      <w:r w:rsidR="008E4B67">
        <w:rPr>
          <w:u w:val="single"/>
        </w:rPr>
        <w:t xml:space="preserve"> techniczne</w:t>
      </w:r>
      <w:r w:rsidR="008E4B67" w:rsidRPr="008E4B67">
        <w:rPr>
          <w:u w:val="single"/>
        </w:rPr>
        <w:t xml:space="preserve"> :</w:t>
      </w:r>
    </w:p>
    <w:p w14:paraId="4BD683AD" w14:textId="77777777" w:rsidR="00A5256E" w:rsidRPr="00E7628D" w:rsidRDefault="00A5256E" w:rsidP="00A5256E">
      <w:pPr>
        <w:pStyle w:val="Akapitzlist"/>
        <w:numPr>
          <w:ilvl w:val="0"/>
          <w:numId w:val="24"/>
        </w:numPr>
      </w:pPr>
      <w:r w:rsidRPr="00E7628D">
        <w:lastRenderedPageBreak/>
        <w:t>Wydajność przy 8 Bar 1500L/min</w:t>
      </w:r>
    </w:p>
    <w:p w14:paraId="7F8665ED" w14:textId="77777777" w:rsidR="00A5256E" w:rsidRPr="00E7628D" w:rsidRDefault="00A5256E" w:rsidP="00A5256E">
      <w:pPr>
        <w:pStyle w:val="Akapitzlist"/>
        <w:numPr>
          <w:ilvl w:val="0"/>
          <w:numId w:val="24"/>
        </w:numPr>
      </w:pPr>
      <w:r w:rsidRPr="00E7628D">
        <w:t>Max temp powietrza wejściowego 45</w:t>
      </w:r>
    </w:p>
    <w:p w14:paraId="62012C62" w14:textId="77777777" w:rsidR="00A5256E" w:rsidRPr="00E7628D" w:rsidRDefault="00A5256E" w:rsidP="00A5256E">
      <w:pPr>
        <w:pStyle w:val="Akapitzlist"/>
        <w:numPr>
          <w:ilvl w:val="0"/>
          <w:numId w:val="24"/>
        </w:numPr>
      </w:pPr>
      <w:r w:rsidRPr="00E7628D">
        <w:t>Chłodzenie Powietrze</w:t>
      </w:r>
    </w:p>
    <w:p w14:paraId="342BE704" w14:textId="0EB0C338" w:rsidR="001F5C6C" w:rsidRPr="00E7628D" w:rsidRDefault="001F5C6C" w:rsidP="00A5256E">
      <w:pPr>
        <w:pStyle w:val="Akapitzlist"/>
        <w:numPr>
          <w:ilvl w:val="0"/>
          <w:numId w:val="24"/>
        </w:numPr>
      </w:pPr>
      <w:r w:rsidRPr="00E7628D">
        <w:t>Moc 600kW</w:t>
      </w:r>
    </w:p>
    <w:p w14:paraId="1A784F06" w14:textId="78358F6C" w:rsidR="001F5C6C" w:rsidRPr="00E7628D" w:rsidRDefault="001F5C6C" w:rsidP="00A5256E">
      <w:pPr>
        <w:pStyle w:val="Akapitzlist"/>
        <w:numPr>
          <w:ilvl w:val="0"/>
          <w:numId w:val="24"/>
        </w:numPr>
      </w:pPr>
      <w:r w:rsidRPr="00E7628D">
        <w:t xml:space="preserve">Wymiary zewnętrzne </w:t>
      </w:r>
      <w:r w:rsidRPr="00E7628D">
        <w:t>H x W x L</w:t>
      </w:r>
      <w:r w:rsidRPr="00E7628D">
        <w:t xml:space="preserve"> - </w:t>
      </w:r>
      <w:r w:rsidRPr="00E7628D">
        <w:t>730 x 450 x 700mm</w:t>
      </w:r>
    </w:p>
    <w:p w14:paraId="671B56D1" w14:textId="77777777" w:rsidR="001F5C6C" w:rsidRPr="00A5256E" w:rsidRDefault="001F5C6C" w:rsidP="001F5C6C">
      <w:pPr>
        <w:pStyle w:val="Akapitzlist"/>
        <w:ind w:left="1440"/>
        <w:rPr>
          <w:highlight w:val="yellow"/>
        </w:rPr>
      </w:pPr>
    </w:p>
    <w:p w14:paraId="62108C08" w14:textId="6AD0DB54" w:rsidR="00A5256E" w:rsidRPr="00E7628D" w:rsidRDefault="00A5256E" w:rsidP="00A5256E">
      <w:pPr>
        <w:pStyle w:val="Akapitzlist"/>
      </w:pPr>
      <w:r w:rsidRPr="00E7628D">
        <w:t>9. Zbiornik wyrównawczy pionowy z armaturą</w:t>
      </w:r>
      <w:r w:rsidR="008E4B67">
        <w:t xml:space="preserve"> - </w:t>
      </w:r>
      <w:r w:rsidR="008E4B67" w:rsidRPr="008E4B67">
        <w:rPr>
          <w:u w:val="single"/>
        </w:rPr>
        <w:t>powinien zawierać , minimalne parametry</w:t>
      </w:r>
      <w:r w:rsidR="008E4B67">
        <w:rPr>
          <w:u w:val="single"/>
        </w:rPr>
        <w:t xml:space="preserve"> techniczne</w:t>
      </w:r>
      <w:r w:rsidR="008E4B67" w:rsidRPr="008E4B67">
        <w:rPr>
          <w:u w:val="single"/>
        </w:rPr>
        <w:t xml:space="preserve"> :</w:t>
      </w:r>
    </w:p>
    <w:p w14:paraId="2FD90658" w14:textId="77777777" w:rsidR="00A5256E" w:rsidRPr="00E7628D" w:rsidRDefault="00A5256E" w:rsidP="00A5256E">
      <w:pPr>
        <w:pStyle w:val="Akapitzlist"/>
        <w:numPr>
          <w:ilvl w:val="0"/>
          <w:numId w:val="25"/>
        </w:numPr>
      </w:pPr>
      <w:r w:rsidRPr="00E7628D">
        <w:t>Pojemność: 1000 l</w:t>
      </w:r>
    </w:p>
    <w:p w14:paraId="120BA2B9" w14:textId="33D525FA" w:rsidR="00A5256E" w:rsidRPr="00E7628D" w:rsidRDefault="00A5256E" w:rsidP="00A5256E">
      <w:pPr>
        <w:pStyle w:val="Akapitzlist"/>
        <w:numPr>
          <w:ilvl w:val="0"/>
          <w:numId w:val="25"/>
        </w:numPr>
      </w:pPr>
      <w:r w:rsidRPr="00E7628D">
        <w:t>Ciśnienie: 11 bar</w:t>
      </w:r>
    </w:p>
    <w:p w14:paraId="3BD286B2" w14:textId="122AF668" w:rsidR="001F5C6C" w:rsidRDefault="001F5C6C" w:rsidP="001F5C6C">
      <w:pPr>
        <w:pStyle w:val="Akapitzlist"/>
        <w:numPr>
          <w:ilvl w:val="0"/>
          <w:numId w:val="25"/>
        </w:numPr>
      </w:pPr>
      <w:r w:rsidRPr="00E7628D">
        <w:t>Temp</w:t>
      </w:r>
      <w:r w:rsidRPr="00E7628D">
        <w:t>eratura</w:t>
      </w:r>
      <w:r w:rsidRPr="00E7628D">
        <w:t xml:space="preserve"> </w:t>
      </w:r>
      <w:r w:rsidRPr="00E7628D">
        <w:t>r</w:t>
      </w:r>
      <w:r w:rsidRPr="00E7628D">
        <w:t>obocza</w:t>
      </w:r>
      <w:r w:rsidRPr="00E7628D">
        <w:t xml:space="preserve"> : </w:t>
      </w:r>
      <w:r w:rsidRPr="00E7628D">
        <w:t>[°C] -20</w:t>
      </w:r>
      <w:r w:rsidR="00E7628D">
        <w:t xml:space="preserve"> </w:t>
      </w:r>
      <w:r w:rsidRPr="00E7628D">
        <w:t>÷</w:t>
      </w:r>
      <w:r w:rsidR="00E7628D">
        <w:t>v+</w:t>
      </w:r>
      <w:r w:rsidRPr="00E7628D">
        <w:t xml:space="preserve">50 </w:t>
      </w:r>
    </w:p>
    <w:p w14:paraId="300498B0" w14:textId="2FB75E9A" w:rsidR="00E7628D" w:rsidRPr="00E7628D" w:rsidRDefault="00E7628D" w:rsidP="001F5C6C">
      <w:pPr>
        <w:pStyle w:val="Akapitzlist"/>
        <w:numPr>
          <w:ilvl w:val="0"/>
          <w:numId w:val="25"/>
        </w:numPr>
      </w:pPr>
      <w:r w:rsidRPr="00E7628D">
        <w:t>Wymiary zewnętrzne: 808 mm szer. x 808 mm gł. x 2300 mm wys.</w:t>
      </w:r>
    </w:p>
    <w:p w14:paraId="55B773EF" w14:textId="1B85D8BE" w:rsidR="001F5C6C" w:rsidRPr="00E7628D" w:rsidRDefault="001F5C6C" w:rsidP="001F5C6C">
      <w:pPr>
        <w:pStyle w:val="Akapitzlist"/>
        <w:numPr>
          <w:ilvl w:val="0"/>
          <w:numId w:val="25"/>
        </w:numPr>
      </w:pPr>
      <w:r w:rsidRPr="00E7628D">
        <w:t>Armatura DN15/8 do zbiornika wyrównawczego</w:t>
      </w:r>
      <w:r w:rsidRPr="00E7628D">
        <w:t xml:space="preserve"> </w:t>
      </w:r>
      <w:r w:rsidR="00E7628D">
        <w:t xml:space="preserve"> (przyłącze ½ cala, ciśnienie robocze 11 bar, </w:t>
      </w:r>
      <w:r w:rsidR="00E7628D" w:rsidRPr="00E7628D">
        <w:t>Przepływ: 284,6 m 3 /h</w:t>
      </w:r>
      <w:r w:rsidR="00E7628D">
        <w:t>)</w:t>
      </w:r>
    </w:p>
    <w:p w14:paraId="520CD6F3" w14:textId="77777777" w:rsidR="00A5256E" w:rsidRDefault="00A5256E" w:rsidP="00A5256E">
      <w:pPr>
        <w:pStyle w:val="Akapitzlist"/>
      </w:pPr>
    </w:p>
    <w:p w14:paraId="5B0D16FC" w14:textId="77777777" w:rsidR="00A5256E" w:rsidRDefault="00A5256E" w:rsidP="00A5256E">
      <w:pPr>
        <w:pStyle w:val="Akapitzlist"/>
      </w:pPr>
    </w:p>
    <w:p w14:paraId="4E9AC297" w14:textId="24967A97" w:rsidR="002A29F7" w:rsidRPr="008E4B67" w:rsidRDefault="002A29F7" w:rsidP="002A29F7">
      <w:pPr>
        <w:pStyle w:val="Akapitzlist"/>
        <w:numPr>
          <w:ilvl w:val="0"/>
          <w:numId w:val="5"/>
        </w:numPr>
        <w:jc w:val="both"/>
      </w:pPr>
      <w:r w:rsidRPr="008E4B67">
        <w:t>Wyłoniony Wykonawca zapewni w ramach wynagrodzenia uruchomienie, przeprowadzenie prób, testów i innych czynności niezbędnych do uruchomienia Przedmiotu zamówienia w miejscu realizacji wskazanym przez Zamawiającego.</w:t>
      </w:r>
    </w:p>
    <w:p w14:paraId="4A73C556" w14:textId="66343EDB" w:rsidR="002A29F7" w:rsidRDefault="002A29F7" w:rsidP="002A29F7">
      <w:pPr>
        <w:pStyle w:val="Akapitzlist"/>
        <w:numPr>
          <w:ilvl w:val="0"/>
          <w:numId w:val="5"/>
        </w:numPr>
        <w:jc w:val="both"/>
      </w:pPr>
      <w:r w:rsidRPr="002A29F7">
        <w:t xml:space="preserve">Wykonawca w trakcie odbioru Przedmiotu zamówienia dokona instruktażu obsługi Przedmiotu zamówienia dla co najmniej </w:t>
      </w:r>
      <w:r w:rsidRPr="00C7414A">
        <w:t>2 pracowników Zamawiającego</w:t>
      </w:r>
      <w:r w:rsidRPr="002A29F7">
        <w:t xml:space="preserve"> w zakresie obsługi technicznej, prawidłowego wykorzystania i utrzymania Przedmiotu zamówienia.</w:t>
      </w:r>
    </w:p>
    <w:p w14:paraId="2DB998FD" w14:textId="66244A10" w:rsidR="002A29F7" w:rsidRPr="00C7414A" w:rsidRDefault="002A29F7" w:rsidP="002A29F7">
      <w:pPr>
        <w:pStyle w:val="Akapitzlist"/>
        <w:numPr>
          <w:ilvl w:val="0"/>
          <w:numId w:val="5"/>
        </w:numPr>
        <w:jc w:val="both"/>
      </w:pPr>
      <w:r w:rsidRPr="00C7414A">
        <w:t>Minimalny okres gwarancji wynosi 24 miesięcy</w:t>
      </w:r>
    </w:p>
    <w:p w14:paraId="0D68C8AC" w14:textId="5AA21170" w:rsidR="002A29F7" w:rsidRPr="00C7414A" w:rsidRDefault="002A29F7" w:rsidP="002A29F7">
      <w:pPr>
        <w:pStyle w:val="Akapitzlist"/>
        <w:numPr>
          <w:ilvl w:val="0"/>
          <w:numId w:val="5"/>
        </w:numPr>
        <w:jc w:val="both"/>
      </w:pPr>
      <w:r w:rsidRPr="00C7414A">
        <w:t>Maksymalny czas reakcji serwisu wynosi 48 h</w:t>
      </w:r>
    </w:p>
    <w:p w14:paraId="1695CE16" w14:textId="7D1761E1" w:rsidR="002A29F7" w:rsidRDefault="002A29F7" w:rsidP="002A29F7">
      <w:pPr>
        <w:pStyle w:val="Akapitzlist"/>
        <w:numPr>
          <w:ilvl w:val="0"/>
          <w:numId w:val="5"/>
        </w:numPr>
        <w:jc w:val="both"/>
      </w:pPr>
      <w:r w:rsidRPr="002A29F7">
        <w:t>Przedmiot zamówienia będzie kompletny, wolny od wad fizycznych i prawnych i obciążeń prawami osób trzecich, nie będzie stanowił przedmiotu zabezpieczenia.</w:t>
      </w:r>
    </w:p>
    <w:p w14:paraId="1B37FFB9" w14:textId="712658CC" w:rsidR="002A29F7" w:rsidRDefault="002A29F7" w:rsidP="002A29F7">
      <w:pPr>
        <w:pStyle w:val="Akapitzlist"/>
        <w:numPr>
          <w:ilvl w:val="0"/>
          <w:numId w:val="5"/>
        </w:numPr>
        <w:jc w:val="both"/>
      </w:pPr>
      <w:r w:rsidRPr="002A29F7">
        <w:t>Miejscem dostarczenia przedmiotu zamówienia jest miejsce realizacji projektu wskazane przez Zamawiającego, zgodnie z niniejszym Zapytaniem Ofertowym.</w:t>
      </w:r>
    </w:p>
    <w:p w14:paraId="544CD3AA" w14:textId="67EE3A38" w:rsidR="002A29F7" w:rsidRPr="008E4B67" w:rsidRDefault="00FC13A5" w:rsidP="002A29F7">
      <w:pPr>
        <w:pStyle w:val="Akapitzlist"/>
        <w:numPr>
          <w:ilvl w:val="0"/>
          <w:numId w:val="5"/>
        </w:numPr>
        <w:jc w:val="both"/>
      </w:pPr>
      <w:r w:rsidRPr="008E4B67">
        <w:t>Wykonawca wraz z Przedmiotem zamówienia dostarczy Zamawiającemu następujące dokumenty:</w:t>
      </w:r>
    </w:p>
    <w:p w14:paraId="2F9BA9D9" w14:textId="62862436" w:rsidR="00FC13A5" w:rsidRPr="008E4B67" w:rsidRDefault="00FC13A5" w:rsidP="00FC13A5">
      <w:pPr>
        <w:pStyle w:val="Akapitzlist"/>
        <w:numPr>
          <w:ilvl w:val="0"/>
          <w:numId w:val="6"/>
        </w:numPr>
        <w:jc w:val="both"/>
      </w:pPr>
      <w:r w:rsidRPr="008E4B67">
        <w:t>Instrukcja obsługi w języku polskim – szczegółowy opis funkcjonowania i użytkowania oprogramowania, obejmujący kroki instalacji, konfiguracji, obsługi oraz procedury rozwiązywania problemów.</w:t>
      </w:r>
    </w:p>
    <w:p w14:paraId="5D5413D8" w14:textId="2AAE4742" w:rsidR="00FC13A5" w:rsidRPr="008E4B67" w:rsidRDefault="00FC13A5" w:rsidP="00FC13A5">
      <w:pPr>
        <w:pStyle w:val="Akapitzlist"/>
        <w:numPr>
          <w:ilvl w:val="0"/>
          <w:numId w:val="6"/>
        </w:numPr>
        <w:jc w:val="both"/>
      </w:pPr>
      <w:r w:rsidRPr="008E4B67">
        <w:t>Dokumentacja techniczna – kompletna dokumentacja</w:t>
      </w:r>
    </w:p>
    <w:p w14:paraId="5DA1446E" w14:textId="6E7AC5F5" w:rsidR="00FC13A5" w:rsidRPr="008E4B67" w:rsidRDefault="00FC13A5" w:rsidP="00FC13A5">
      <w:pPr>
        <w:pStyle w:val="Akapitzlist"/>
        <w:numPr>
          <w:ilvl w:val="0"/>
          <w:numId w:val="6"/>
        </w:numPr>
        <w:jc w:val="both"/>
      </w:pPr>
      <w:r w:rsidRPr="008E4B67">
        <w:t>Certyfikaty zgodności CE – certyfikaty potwierdzające zgodność przedmiotu zamówienia z normami europejskimi, zapewniające spełnienie wymagań w zakresie bezpieczeństwa i ochrony użytkowników.</w:t>
      </w:r>
    </w:p>
    <w:p w14:paraId="3ABC4412" w14:textId="4730F700" w:rsidR="00FC13A5" w:rsidRPr="008E4B67" w:rsidRDefault="00FC13A5" w:rsidP="00FC13A5">
      <w:pPr>
        <w:pStyle w:val="Akapitzlist"/>
        <w:numPr>
          <w:ilvl w:val="0"/>
          <w:numId w:val="6"/>
        </w:numPr>
        <w:jc w:val="both"/>
      </w:pPr>
      <w:r w:rsidRPr="008E4B67">
        <w:t>Protokół odbioru</w:t>
      </w:r>
    </w:p>
    <w:p w14:paraId="568667A5" w14:textId="15E3EE2B" w:rsidR="00FC13A5" w:rsidRPr="008E4B67" w:rsidRDefault="00FC13A5" w:rsidP="00FC13A5">
      <w:pPr>
        <w:pStyle w:val="Akapitzlist"/>
        <w:numPr>
          <w:ilvl w:val="0"/>
          <w:numId w:val="6"/>
        </w:numPr>
        <w:jc w:val="both"/>
      </w:pPr>
      <w:r w:rsidRPr="008E4B67">
        <w:t>Gwarancja – dokument określający warunki gwarancji, w tym okres obowiązywania, zakres oraz procedury zgłaszania i realizacji napraw gwarancyjnych</w:t>
      </w:r>
    </w:p>
    <w:p w14:paraId="079E6170" w14:textId="77777777" w:rsidR="00FC13A5" w:rsidRDefault="00FC13A5" w:rsidP="00FC13A5">
      <w:pPr>
        <w:jc w:val="both"/>
      </w:pPr>
    </w:p>
    <w:p w14:paraId="6FDD2579" w14:textId="6AD4F02E" w:rsidR="00FC13A5" w:rsidRDefault="00FC13A5" w:rsidP="00FC13A5">
      <w:pPr>
        <w:pStyle w:val="Akapitzlist"/>
        <w:numPr>
          <w:ilvl w:val="0"/>
          <w:numId w:val="2"/>
        </w:numPr>
        <w:jc w:val="both"/>
      </w:pPr>
      <w:r w:rsidRPr="00FC13A5">
        <w:t>Kod CPV:</w:t>
      </w:r>
    </w:p>
    <w:p w14:paraId="7416463D" w14:textId="6536C871" w:rsidR="00FC13A5" w:rsidRPr="00C7414A" w:rsidRDefault="00DE258E" w:rsidP="00FC13A5">
      <w:pPr>
        <w:pStyle w:val="Akapitzlist"/>
        <w:jc w:val="both"/>
      </w:pPr>
      <w:r w:rsidRPr="00C7414A">
        <w:t>42000000-6 – Maszyny przemysłowe</w:t>
      </w:r>
    </w:p>
    <w:p w14:paraId="2F591301" w14:textId="77ED86BC" w:rsidR="00DE258E" w:rsidRDefault="00E14985" w:rsidP="00E14985">
      <w:pPr>
        <w:pStyle w:val="Akapitzlist"/>
        <w:jc w:val="both"/>
      </w:pPr>
      <w:r w:rsidRPr="00C7414A">
        <w:t>42924300-2</w:t>
      </w:r>
      <w:r w:rsidRPr="00C7414A">
        <w:t xml:space="preserve"> - </w:t>
      </w:r>
      <w:r w:rsidRPr="00C7414A">
        <w:t>Urządzenia natryskowe</w:t>
      </w:r>
    </w:p>
    <w:p w14:paraId="4276F2AF" w14:textId="52C02BB3" w:rsidR="00C7414A" w:rsidRPr="00DE258E" w:rsidRDefault="00C7414A" w:rsidP="00E14985">
      <w:pPr>
        <w:pStyle w:val="Akapitzlist"/>
        <w:jc w:val="both"/>
      </w:pPr>
      <w:r w:rsidRPr="00C7414A">
        <w:lastRenderedPageBreak/>
        <w:t>39236000-5</w:t>
      </w:r>
      <w:r>
        <w:t xml:space="preserve"> - </w:t>
      </w:r>
      <w:r w:rsidRPr="00C7414A">
        <w:t>Kabiny natryskowe</w:t>
      </w:r>
    </w:p>
    <w:p w14:paraId="62532E6A" w14:textId="77777777" w:rsidR="00DE258E" w:rsidRDefault="00DE258E" w:rsidP="00DE258E">
      <w:pPr>
        <w:pStyle w:val="Akapitzlist"/>
        <w:jc w:val="both"/>
      </w:pPr>
    </w:p>
    <w:p w14:paraId="47ACB90A" w14:textId="77777777" w:rsidR="00DE258E" w:rsidRPr="00DE258E" w:rsidRDefault="00DE258E" w:rsidP="00DE258E">
      <w:pPr>
        <w:pStyle w:val="Akapitzlist"/>
        <w:jc w:val="both"/>
      </w:pPr>
    </w:p>
    <w:p w14:paraId="79E6001D" w14:textId="77777777" w:rsidR="00DE258E" w:rsidRDefault="00DE258E" w:rsidP="00FC13A5">
      <w:pPr>
        <w:pStyle w:val="Akapitzlist"/>
        <w:jc w:val="both"/>
      </w:pPr>
    </w:p>
    <w:p w14:paraId="028F6A2D" w14:textId="77777777" w:rsidR="00DE258E" w:rsidRDefault="00DE258E" w:rsidP="00FC13A5">
      <w:pPr>
        <w:pStyle w:val="Akapitzlist"/>
        <w:jc w:val="both"/>
      </w:pPr>
    </w:p>
    <w:p w14:paraId="7335B63C" w14:textId="77777777" w:rsidR="00FC13A5" w:rsidRDefault="00FC13A5" w:rsidP="00FC13A5">
      <w:pPr>
        <w:pStyle w:val="Akapitzlist"/>
        <w:jc w:val="both"/>
      </w:pPr>
    </w:p>
    <w:p w14:paraId="19488034" w14:textId="04D7AB83" w:rsidR="00FC13A5" w:rsidRPr="00FC13A5" w:rsidRDefault="00FC13A5" w:rsidP="00FC13A5">
      <w:pPr>
        <w:jc w:val="both"/>
        <w:rPr>
          <w:b/>
          <w:bCs/>
        </w:rPr>
      </w:pPr>
      <w:r w:rsidRPr="00FC13A5">
        <w:rPr>
          <w:b/>
          <w:bCs/>
        </w:rPr>
        <w:t>IV. HARMONOGRAM REALIZACJI ZAMÓWIENIA</w:t>
      </w:r>
    </w:p>
    <w:p w14:paraId="333AB1CC" w14:textId="3913F26B" w:rsidR="002A29F7" w:rsidRPr="00C7414A" w:rsidRDefault="00FC13A5" w:rsidP="00FC13A5">
      <w:pPr>
        <w:pStyle w:val="Akapitzlist"/>
        <w:numPr>
          <w:ilvl w:val="0"/>
          <w:numId w:val="7"/>
        </w:numPr>
        <w:jc w:val="both"/>
      </w:pPr>
      <w:r w:rsidRPr="00C7414A">
        <w:t xml:space="preserve">Termin realizacji zamówienia - w ciągu </w:t>
      </w:r>
      <w:r w:rsidR="008E4B67" w:rsidRPr="00C7414A">
        <w:t>26</w:t>
      </w:r>
      <w:r w:rsidRPr="00C7414A">
        <w:t xml:space="preserve"> </w:t>
      </w:r>
      <w:r w:rsidR="008E4B67" w:rsidRPr="00C7414A">
        <w:t>tygodni roboczych</w:t>
      </w:r>
      <w:r w:rsidRPr="00C7414A">
        <w:t xml:space="preserve"> od daty zawarcia umowy z wybranym Wykonawcą</w:t>
      </w:r>
    </w:p>
    <w:p w14:paraId="1EF02020" w14:textId="48ACAAF2" w:rsidR="00FC13A5" w:rsidRPr="00C7414A" w:rsidRDefault="00FC13A5" w:rsidP="00FC13A5">
      <w:pPr>
        <w:pStyle w:val="Akapitzlist"/>
        <w:numPr>
          <w:ilvl w:val="0"/>
          <w:numId w:val="7"/>
        </w:numPr>
        <w:jc w:val="both"/>
      </w:pPr>
      <w:r w:rsidRPr="00C7414A">
        <w:t>Za termin zakończenia realizacji umowy strony przyjmują datę podpisania przez Zamawiającego oraz Wykonawcę protokołu odbioru końcowego bez zastrzeżeń.</w:t>
      </w:r>
    </w:p>
    <w:p w14:paraId="67BFC4A8" w14:textId="77777777" w:rsidR="00147418" w:rsidRDefault="00147418" w:rsidP="00FC13A5">
      <w:pPr>
        <w:ind w:left="360"/>
        <w:jc w:val="both"/>
        <w:rPr>
          <w:b/>
          <w:bCs/>
        </w:rPr>
      </w:pPr>
    </w:p>
    <w:p w14:paraId="214E271A" w14:textId="42E83E18" w:rsidR="00FC13A5" w:rsidRPr="00147418" w:rsidRDefault="00FC13A5" w:rsidP="00147418">
      <w:pPr>
        <w:ind w:left="360"/>
        <w:jc w:val="both"/>
        <w:rPr>
          <w:b/>
          <w:bCs/>
        </w:rPr>
      </w:pPr>
      <w:r w:rsidRPr="00F01219">
        <w:rPr>
          <w:b/>
          <w:bCs/>
        </w:rPr>
        <w:t>V. OPIS SPOSOBU SKŁADANIA OFERT</w:t>
      </w:r>
    </w:p>
    <w:p w14:paraId="5B226D0F" w14:textId="0543C8E5" w:rsidR="00FC13A5" w:rsidRDefault="00FC13A5" w:rsidP="00FC13A5">
      <w:pPr>
        <w:pStyle w:val="Akapitzlist"/>
        <w:numPr>
          <w:ilvl w:val="0"/>
          <w:numId w:val="8"/>
        </w:numPr>
        <w:jc w:val="both"/>
      </w:pPr>
      <w:r w:rsidRPr="00FC13A5">
        <w:t>Proponowaną cenę należy przedstawić w Formularzu Ofertowym (Załącznik 1).</w:t>
      </w:r>
    </w:p>
    <w:p w14:paraId="45E906A9" w14:textId="1EF0620D" w:rsidR="00FC13A5" w:rsidRDefault="00FC13A5" w:rsidP="00FC13A5">
      <w:pPr>
        <w:pStyle w:val="Akapitzlist"/>
        <w:numPr>
          <w:ilvl w:val="0"/>
          <w:numId w:val="8"/>
        </w:numPr>
        <w:jc w:val="both"/>
      </w:pPr>
      <w:r w:rsidRPr="00FC13A5">
        <w:t>Wartość oferty musi zostać przedstawiona w jednostkach pieniężnych</w:t>
      </w:r>
      <w:r w:rsidR="00F01219">
        <w:t xml:space="preserve">, w walucie PLN </w:t>
      </w:r>
      <w:r w:rsidRPr="00FC13A5">
        <w:t>jako łączna cena netto, z dokładnością do dwóch miejsc po przecinku.</w:t>
      </w:r>
    </w:p>
    <w:p w14:paraId="177626CD" w14:textId="3BF8321D" w:rsidR="00FC13A5" w:rsidRDefault="00F01219" w:rsidP="00FC13A5">
      <w:pPr>
        <w:pStyle w:val="Akapitzlist"/>
        <w:numPr>
          <w:ilvl w:val="0"/>
          <w:numId w:val="8"/>
        </w:numPr>
        <w:jc w:val="both"/>
      </w:pPr>
      <w:r w:rsidRPr="00F01219">
        <w:t>Podając ceny należy uwzględnić wszystkie elementy związane z prawidłową i terminową realizacją przedmiotu zamówienia i innych czynności niezbędnych do oddania przedmiotu zamówienia</w:t>
      </w:r>
      <w:r>
        <w:t>.</w:t>
      </w:r>
    </w:p>
    <w:p w14:paraId="1EE01CEE" w14:textId="58B348DF" w:rsidR="00F01219" w:rsidRDefault="00F01219" w:rsidP="00FC13A5">
      <w:pPr>
        <w:pStyle w:val="Akapitzlist"/>
        <w:numPr>
          <w:ilvl w:val="0"/>
          <w:numId w:val="8"/>
        </w:numPr>
        <w:jc w:val="both"/>
      </w:pPr>
      <w:r w:rsidRPr="00F01219">
        <w:t>Wartość oferty będzie obowiązywała przez cały okres związania ofertą i będzie wiążąca dla zawieranej umowy.</w:t>
      </w:r>
    </w:p>
    <w:p w14:paraId="7EF08160" w14:textId="77777777" w:rsidR="00F01219" w:rsidRDefault="00F01219" w:rsidP="00F01219">
      <w:pPr>
        <w:jc w:val="both"/>
      </w:pPr>
    </w:p>
    <w:p w14:paraId="6F795FA6" w14:textId="5DDD2D2C" w:rsidR="00F01219" w:rsidRPr="00F01219" w:rsidRDefault="00F01219" w:rsidP="00F01219">
      <w:pPr>
        <w:jc w:val="both"/>
        <w:rPr>
          <w:b/>
          <w:bCs/>
        </w:rPr>
      </w:pPr>
      <w:r w:rsidRPr="00F01219">
        <w:rPr>
          <w:b/>
          <w:bCs/>
        </w:rPr>
        <w:t>V</w:t>
      </w:r>
      <w:r>
        <w:rPr>
          <w:b/>
          <w:bCs/>
        </w:rPr>
        <w:t>I</w:t>
      </w:r>
      <w:r w:rsidRPr="00F01219">
        <w:rPr>
          <w:b/>
          <w:bCs/>
        </w:rPr>
        <w:t>. MIEJSCE ORAZ TERMIN SKŁADANIA OFERT</w:t>
      </w:r>
    </w:p>
    <w:p w14:paraId="001CA3C5" w14:textId="77777777" w:rsidR="00F01219" w:rsidRDefault="00F01219" w:rsidP="00F01219">
      <w:pPr>
        <w:jc w:val="both"/>
      </w:pPr>
    </w:p>
    <w:p w14:paraId="1699DD11" w14:textId="205AD865" w:rsidR="00F01219" w:rsidRDefault="00F01219" w:rsidP="00F01219">
      <w:pPr>
        <w:pStyle w:val="Akapitzlist"/>
        <w:numPr>
          <w:ilvl w:val="0"/>
          <w:numId w:val="9"/>
        </w:numPr>
        <w:jc w:val="both"/>
      </w:pPr>
      <w:r w:rsidRPr="00F01219">
        <w:t xml:space="preserve">Ofertę wraz z załącznikami należy złożyć w terminie do dnia </w:t>
      </w:r>
      <w:r w:rsidR="00C7414A" w:rsidRPr="00C7414A">
        <w:t>09</w:t>
      </w:r>
      <w:r w:rsidRPr="00C7414A">
        <w:t>.05.2025.</w:t>
      </w:r>
      <w:r w:rsidRPr="00F01219">
        <w:t xml:space="preserve"> r. w Bazie konkurencyjności.</w:t>
      </w:r>
    </w:p>
    <w:p w14:paraId="4C4BD805" w14:textId="2429F3A6" w:rsidR="00F01219" w:rsidRDefault="00F01219" w:rsidP="00F01219">
      <w:pPr>
        <w:pStyle w:val="Akapitzlist"/>
        <w:numPr>
          <w:ilvl w:val="0"/>
          <w:numId w:val="9"/>
        </w:numPr>
        <w:jc w:val="both"/>
      </w:pPr>
      <w:r w:rsidRPr="00F01219">
        <w:t>Oferty złożone po terminie lub poza ustalonym sposobem składania ofert nie będą rozpatrywane</w:t>
      </w:r>
      <w:r>
        <w:t>.</w:t>
      </w:r>
    </w:p>
    <w:p w14:paraId="1ED63244" w14:textId="648622C0" w:rsidR="00147418" w:rsidRDefault="00147418" w:rsidP="00F01219">
      <w:pPr>
        <w:pStyle w:val="Akapitzlist"/>
        <w:numPr>
          <w:ilvl w:val="0"/>
          <w:numId w:val="9"/>
        </w:numPr>
        <w:jc w:val="both"/>
      </w:pPr>
      <w:r w:rsidRPr="00147418">
        <w:t xml:space="preserve">Oferta musi być ważna minimum do </w:t>
      </w:r>
      <w:r w:rsidRPr="00C7414A">
        <w:t>31.05.2025 r</w:t>
      </w:r>
    </w:p>
    <w:p w14:paraId="37728B63" w14:textId="2151A161" w:rsidR="00F01219" w:rsidRDefault="00F01219" w:rsidP="00F01219">
      <w:pPr>
        <w:pStyle w:val="Akapitzlist"/>
        <w:numPr>
          <w:ilvl w:val="0"/>
          <w:numId w:val="9"/>
        </w:numPr>
        <w:jc w:val="both"/>
      </w:pPr>
      <w:r w:rsidRPr="00F01219">
        <w:t>Zamawiający informuje, że dopuszcza możliwość wydłużenia terminu związania ofertą po uprzednim wyrażeniu zgody Oferenta.</w:t>
      </w:r>
    </w:p>
    <w:p w14:paraId="507B3CB4" w14:textId="388EAE39" w:rsidR="00F01219" w:rsidRDefault="00F01219" w:rsidP="00F01219">
      <w:pPr>
        <w:pStyle w:val="Akapitzlist"/>
        <w:numPr>
          <w:ilvl w:val="0"/>
          <w:numId w:val="9"/>
        </w:numPr>
        <w:jc w:val="both"/>
      </w:pPr>
      <w:r w:rsidRPr="00F01219">
        <w:t>Przed upływem terminu składania ofert, Oferent może wprowadzić zmiany do złożonej oferty lub ją wycofać. Zmiany w ofercie lub jej wycofanie winno być doręczone Zamawiającemu za pośrednictwem Bazy konkurencyjności przed upływem terminu składania ofert. Zmiana lub wycofanie oferty winna zawierać dodatkowe oznaczenie „ZMIANA OFERTY” lub ”WYCOFANIE OFERTY”. Zmiana oferty lub jej wycofanie złożone po terminie lub poza ustalonym sposobem składania nie będą rozpatrywane.</w:t>
      </w:r>
    </w:p>
    <w:p w14:paraId="1CB6524D" w14:textId="704AB1A9" w:rsidR="00F01219" w:rsidRDefault="00F01219" w:rsidP="00F01219">
      <w:pPr>
        <w:pStyle w:val="Akapitzlist"/>
        <w:numPr>
          <w:ilvl w:val="0"/>
          <w:numId w:val="9"/>
        </w:numPr>
        <w:jc w:val="both"/>
      </w:pPr>
      <w:r w:rsidRPr="00F01219">
        <w:t xml:space="preserve">Zamawiający może wezwać Wykonawców, którzy w określonym terminie nie złożyli wymaganych przez Zamawiającego oświadczeń lub dokumentów, lub którzy nie złożyli pełnomocnictw, albo którzy złożyli wymagane przez Zamawiającego oświadczenia i dokumenty, zawierające błędy, omyłki pisarskie bądź rachunkowe lub nie potwierdzające spełnienia przez Wykonawcę warunków udziału w postępowaniu lub którzy złożyli wadliwe pełnomocnictwa, </w:t>
      </w:r>
      <w:r w:rsidRPr="00F01219">
        <w:lastRenderedPageBreak/>
        <w:t>do ich złożenia w wyznaczonym terminie, chyba że mimo ich złożenia oferta podlega odrzuceniu albo konieczne byłoby unieważnienie postępowania.</w:t>
      </w:r>
    </w:p>
    <w:p w14:paraId="583BB74A" w14:textId="6CC4357F" w:rsidR="00F01219" w:rsidRDefault="00F01219" w:rsidP="00F01219">
      <w:pPr>
        <w:pStyle w:val="Akapitzlist"/>
        <w:numPr>
          <w:ilvl w:val="0"/>
          <w:numId w:val="9"/>
        </w:numPr>
        <w:jc w:val="both"/>
      </w:pPr>
      <w:r w:rsidRPr="00F01219">
        <w:t>W toku badania i oceny ofert Zamawiający może żądać od Oferentów wyjaśnień i uzupełnień dotyczących treści złożonych ofert w określonym terminie. W razie braku złożenia wyjaśnień w określonym terminie oferta zostanie odrzucona.</w:t>
      </w:r>
    </w:p>
    <w:p w14:paraId="788E7F44" w14:textId="7BF107E8" w:rsidR="00F01219" w:rsidRPr="00C7414A" w:rsidRDefault="00F01219" w:rsidP="00F01219">
      <w:pPr>
        <w:pStyle w:val="Akapitzlist"/>
        <w:numPr>
          <w:ilvl w:val="0"/>
          <w:numId w:val="9"/>
        </w:numPr>
        <w:jc w:val="both"/>
      </w:pPr>
      <w:r w:rsidRPr="00C7414A">
        <w:t>Jeżeli zaoferowana przez Wykonawcę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dokona oceny tych wyjaśnień w konsultacji z Wykonawcą i może odrzucić tę ofertę wyłącznie w przypadku, gdy złożone wyjaśnienia wraz z dowodami nie uzasadniają podanej ceny lub kosztu w tej ofercie. W przypadku nie złożenia wyjaśnień przez Oferenta w wyznaczonym terminie oferta zostanie odrzucona jako niezgodna z treścią zapytania ofertowego.</w:t>
      </w:r>
    </w:p>
    <w:p w14:paraId="48C39AAC" w14:textId="4C6C1F06" w:rsidR="00F01219" w:rsidRDefault="00F01219" w:rsidP="00F01219">
      <w:pPr>
        <w:pStyle w:val="Akapitzlist"/>
        <w:numPr>
          <w:ilvl w:val="0"/>
          <w:numId w:val="9"/>
        </w:numPr>
        <w:jc w:val="both"/>
      </w:pPr>
      <w:r w:rsidRPr="00F01219">
        <w:t>Oferta powinna być podpisana przez osobę upoważnioną do reprezentowania Wykonawcy, zgodnie z formą reprezentacji Wykonawcy określoną w odpowiednim rejestrze lub innym dokumencie, właściwym dla danej formy organizacyjnej Wykonawcy albo przez upełnomocnionego przedstawiciela Wykonawcy.</w:t>
      </w:r>
    </w:p>
    <w:p w14:paraId="0F60F812" w14:textId="2D40E9EE" w:rsidR="00F01219" w:rsidRDefault="00F01219" w:rsidP="00F01219">
      <w:pPr>
        <w:pStyle w:val="Akapitzlist"/>
        <w:numPr>
          <w:ilvl w:val="0"/>
          <w:numId w:val="9"/>
        </w:numPr>
        <w:jc w:val="both"/>
      </w:pPr>
      <w:r w:rsidRPr="00F01219">
        <w:t>Oferta powinna zawierać wypełniony zgodnie z zapytaniem ofertowym formularz ofertowy oraz załączniki do zapytania, a także dokumenty potwierdzające umocowanie do reprezentacji i działania w imieniu Oferenta.</w:t>
      </w:r>
    </w:p>
    <w:p w14:paraId="73BA013A" w14:textId="07A25DAF" w:rsidR="00F01219" w:rsidRDefault="00F01219" w:rsidP="00F01219">
      <w:pPr>
        <w:pStyle w:val="Akapitzlist"/>
        <w:numPr>
          <w:ilvl w:val="0"/>
          <w:numId w:val="9"/>
        </w:numPr>
        <w:jc w:val="both"/>
      </w:pPr>
      <w:r w:rsidRPr="00F01219">
        <w:t>Zamawiający zastrzega sobie prawo do zmiany treści niniejszego zapytania ofertowego. Zamawiający przedłuży termin składania ofert o czas niezbędny do wprowadzenia zmian w ofertach, jeżeli jest to konieczne z uwagi na zakres wprowadzonych zmian</w:t>
      </w:r>
    </w:p>
    <w:p w14:paraId="6B4E2991" w14:textId="666FB789" w:rsidR="00F01219" w:rsidRDefault="00F01219" w:rsidP="00F01219">
      <w:pPr>
        <w:pStyle w:val="Akapitzlist"/>
        <w:numPr>
          <w:ilvl w:val="0"/>
          <w:numId w:val="9"/>
        </w:numPr>
        <w:jc w:val="both"/>
      </w:pPr>
      <w:r w:rsidRPr="00F01219">
        <w:t>Zmiany treści zapytania ofertowego oraz wyjaśnienia udzielone przez Zamawiającego na zapytania Oferentów stają się integralną częścią zapytania ofertowego i są wiążące dla wszystkich Oferentów.</w:t>
      </w:r>
    </w:p>
    <w:p w14:paraId="28874A46" w14:textId="77777777" w:rsidR="00F01219" w:rsidRDefault="00F01219" w:rsidP="00F01219">
      <w:pPr>
        <w:jc w:val="both"/>
      </w:pPr>
    </w:p>
    <w:p w14:paraId="3E122E8E" w14:textId="091ACBCD" w:rsidR="00F01219" w:rsidRDefault="00F01219" w:rsidP="00F01219">
      <w:pPr>
        <w:jc w:val="both"/>
        <w:rPr>
          <w:b/>
          <w:bCs/>
        </w:rPr>
      </w:pPr>
      <w:r w:rsidRPr="00F01219">
        <w:rPr>
          <w:b/>
          <w:bCs/>
        </w:rPr>
        <w:t>V</w:t>
      </w:r>
      <w:r>
        <w:rPr>
          <w:b/>
          <w:bCs/>
        </w:rPr>
        <w:t>I</w:t>
      </w:r>
      <w:r w:rsidRPr="00F01219">
        <w:rPr>
          <w:b/>
          <w:bCs/>
        </w:rPr>
        <w:t>I. KRYTERIA OCENY OFERT I INFORMACJE O WAGACH PUNKTOWYCH PRZYPISANYCH DO POSZCZEGÓLNYCH KRYTERIÓW OCENY OFERT</w:t>
      </w:r>
    </w:p>
    <w:p w14:paraId="5801F33C" w14:textId="77777777" w:rsidR="00F01219" w:rsidRDefault="00F01219" w:rsidP="00F01219">
      <w:pPr>
        <w:jc w:val="both"/>
      </w:pPr>
    </w:p>
    <w:p w14:paraId="4F9BF41F" w14:textId="7B5CB483" w:rsidR="00F01219" w:rsidRDefault="00F01219" w:rsidP="00F01219">
      <w:pPr>
        <w:jc w:val="both"/>
      </w:pPr>
      <w:r w:rsidRPr="00F01219">
        <w:t>Zamawiający dokona oceny ważnych ofert na podstawie poniższych kryteriów oceny ofert:</w:t>
      </w:r>
    </w:p>
    <w:p w14:paraId="78EBE9BC" w14:textId="7026599C" w:rsidR="00F01219" w:rsidRDefault="00F01219" w:rsidP="00F01219">
      <w:pPr>
        <w:jc w:val="both"/>
      </w:pPr>
      <w:r w:rsidRPr="00F01219">
        <w:rPr>
          <w:noProof/>
        </w:rPr>
        <w:drawing>
          <wp:inline distT="0" distB="0" distL="0" distR="0" wp14:anchorId="0A489882" wp14:editId="7087396C">
            <wp:extent cx="5760720" cy="786765"/>
            <wp:effectExtent l="0" t="0" r="0" b="0"/>
            <wp:docPr id="161464976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49763" name=""/>
                    <pic:cNvPicPr/>
                  </pic:nvPicPr>
                  <pic:blipFill>
                    <a:blip r:embed="rId8"/>
                    <a:stretch>
                      <a:fillRect/>
                    </a:stretch>
                  </pic:blipFill>
                  <pic:spPr>
                    <a:xfrm>
                      <a:off x="0" y="0"/>
                      <a:ext cx="5760720" cy="786765"/>
                    </a:xfrm>
                    <a:prstGeom prst="rect">
                      <a:avLst/>
                    </a:prstGeom>
                  </pic:spPr>
                </pic:pic>
              </a:graphicData>
            </a:graphic>
          </wp:inline>
        </w:drawing>
      </w:r>
    </w:p>
    <w:p w14:paraId="7D1B2F3A" w14:textId="77777777" w:rsidR="00F01219" w:rsidRDefault="00F01219" w:rsidP="00F01219">
      <w:pPr>
        <w:jc w:val="both"/>
      </w:pPr>
    </w:p>
    <w:p w14:paraId="0494C26C" w14:textId="5229D1D7" w:rsidR="00F01219" w:rsidRDefault="00F01219" w:rsidP="00F01219">
      <w:pPr>
        <w:pStyle w:val="Akapitzlist"/>
        <w:numPr>
          <w:ilvl w:val="0"/>
          <w:numId w:val="10"/>
        </w:numPr>
        <w:jc w:val="both"/>
      </w:pPr>
      <w:r w:rsidRPr="00F01219">
        <w:t xml:space="preserve">ŁĄCZNA CENA NETTO – PC W kryterium ŁACZNA CENA NETTO PRZEDMIOTU ZAMÓWIENIA Zamawiający dokona oceny kryterium na podstawie informacji zawartych w formularzu </w:t>
      </w:r>
      <w:r w:rsidRPr="00F01219">
        <w:lastRenderedPageBreak/>
        <w:t>ofertowym, tj. Wykonawca wskaże w formularzu ofertowym łączną cenę netto przedmiotu zamówienia.</w:t>
      </w:r>
    </w:p>
    <w:p w14:paraId="0BCCFD9B" w14:textId="77777777" w:rsidR="00F01219" w:rsidRDefault="00F01219" w:rsidP="00F01219">
      <w:pPr>
        <w:pStyle w:val="Akapitzlist"/>
        <w:jc w:val="both"/>
      </w:pPr>
    </w:p>
    <w:p w14:paraId="21E80C42" w14:textId="52052270" w:rsidR="00F01219" w:rsidRDefault="00F01219" w:rsidP="00F01219">
      <w:pPr>
        <w:pStyle w:val="Akapitzlist"/>
        <w:jc w:val="both"/>
      </w:pPr>
      <w:r w:rsidRPr="00F01219">
        <w:t>Punktacja za cenę będzie obliczana na podstawie wzoru:</w:t>
      </w:r>
    </w:p>
    <w:p w14:paraId="4007B46F" w14:textId="77777777" w:rsidR="00F01219" w:rsidRDefault="00F01219" w:rsidP="00F01219">
      <w:pPr>
        <w:pStyle w:val="Akapitzlist"/>
        <w:jc w:val="both"/>
      </w:pPr>
    </w:p>
    <w:p w14:paraId="14361E8F" w14:textId="63314040" w:rsidR="00F01219" w:rsidRDefault="00F01219" w:rsidP="00F01219">
      <w:pPr>
        <w:pStyle w:val="Akapitzlist"/>
        <w:jc w:val="both"/>
      </w:pPr>
      <w:r w:rsidRPr="00F01219">
        <w:rPr>
          <w:noProof/>
        </w:rPr>
        <w:drawing>
          <wp:inline distT="0" distB="0" distL="0" distR="0" wp14:anchorId="737ABB34" wp14:editId="61206E75">
            <wp:extent cx="4362451" cy="858810"/>
            <wp:effectExtent l="0" t="0" r="0" b="0"/>
            <wp:docPr id="16975819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81906" name=""/>
                    <pic:cNvPicPr/>
                  </pic:nvPicPr>
                  <pic:blipFill>
                    <a:blip r:embed="rId9"/>
                    <a:stretch>
                      <a:fillRect/>
                    </a:stretch>
                  </pic:blipFill>
                  <pic:spPr>
                    <a:xfrm>
                      <a:off x="0" y="0"/>
                      <a:ext cx="4386969" cy="863637"/>
                    </a:xfrm>
                    <a:prstGeom prst="rect">
                      <a:avLst/>
                    </a:prstGeom>
                  </pic:spPr>
                </pic:pic>
              </a:graphicData>
            </a:graphic>
          </wp:inline>
        </w:drawing>
      </w:r>
    </w:p>
    <w:p w14:paraId="7F794E38" w14:textId="11B0B0E9" w:rsidR="00F01219" w:rsidRDefault="00F01219" w:rsidP="00F01219">
      <w:pPr>
        <w:pStyle w:val="Akapitzlist"/>
        <w:jc w:val="both"/>
      </w:pPr>
      <w:r w:rsidRPr="00F01219">
        <w:t>Oferta za kryterium „łączna cena netto” może otrzymać maksymalnie 100,00 pkt</w:t>
      </w:r>
      <w:r>
        <w:t>.</w:t>
      </w:r>
    </w:p>
    <w:p w14:paraId="343C78C3" w14:textId="77777777" w:rsidR="00F01219" w:rsidRDefault="00F01219" w:rsidP="00F01219">
      <w:pPr>
        <w:pStyle w:val="Akapitzlist"/>
        <w:jc w:val="both"/>
      </w:pPr>
    </w:p>
    <w:p w14:paraId="3922D44B" w14:textId="77777777" w:rsidR="00F01219" w:rsidRDefault="00F01219" w:rsidP="00F01219">
      <w:pPr>
        <w:pStyle w:val="Akapitzlist"/>
        <w:jc w:val="both"/>
      </w:pPr>
    </w:p>
    <w:p w14:paraId="3F8E8AEC" w14:textId="77777777" w:rsidR="00F01219" w:rsidRDefault="00F01219" w:rsidP="00F01219">
      <w:pPr>
        <w:pStyle w:val="Akapitzlist"/>
        <w:numPr>
          <w:ilvl w:val="0"/>
          <w:numId w:val="11"/>
        </w:numPr>
        <w:jc w:val="both"/>
      </w:pPr>
      <w:r w:rsidRPr="00F01219">
        <w:t xml:space="preserve">Obliczenia dokonywane będą przez Zamawiającego z dokładnością do dwóch miejsc po przecinku. </w:t>
      </w:r>
    </w:p>
    <w:p w14:paraId="04AA2159" w14:textId="03645C98" w:rsidR="002A29F7" w:rsidRPr="00A21AAA" w:rsidRDefault="00A21AAA" w:rsidP="00F01219">
      <w:pPr>
        <w:pStyle w:val="Akapitzlist"/>
        <w:numPr>
          <w:ilvl w:val="0"/>
          <w:numId w:val="11"/>
        </w:numPr>
        <w:jc w:val="both"/>
        <w:rPr>
          <w:sz w:val="20"/>
          <w:szCs w:val="20"/>
        </w:rPr>
      </w:pPr>
      <w:r>
        <w:rPr>
          <w:sz w:val="20"/>
          <w:szCs w:val="20"/>
        </w:rPr>
        <w:t>Z</w:t>
      </w:r>
      <w:r w:rsidRPr="00A21AAA">
        <w:rPr>
          <w:sz w:val="20"/>
          <w:szCs w:val="20"/>
        </w:rPr>
        <w:t>amawiający uzna za najkorzystniejszą tę ofertę, która uzyska największą liczbę punktów.</w:t>
      </w:r>
    </w:p>
    <w:p w14:paraId="7E70F5EC" w14:textId="77777777" w:rsidR="00F01219" w:rsidRDefault="00F01219" w:rsidP="00F01219">
      <w:pPr>
        <w:jc w:val="both"/>
      </w:pPr>
    </w:p>
    <w:p w14:paraId="0E6900B4" w14:textId="5D6835B0" w:rsidR="00F01219" w:rsidRPr="00C912BB" w:rsidRDefault="00F01219" w:rsidP="00F01219">
      <w:pPr>
        <w:jc w:val="both"/>
        <w:rPr>
          <w:b/>
          <w:bCs/>
        </w:rPr>
      </w:pPr>
      <w:r w:rsidRPr="00C912BB">
        <w:rPr>
          <w:b/>
          <w:bCs/>
        </w:rPr>
        <w:t>VIII. WARUNKI UDZIAŁU W POSTĘPOWANIU ORAZ SPOSÓB DOKONYWANIA OCENY ICH SPEŁNIANIA</w:t>
      </w:r>
    </w:p>
    <w:p w14:paraId="4F6410E9" w14:textId="77777777" w:rsidR="00F01219" w:rsidRDefault="00F01219" w:rsidP="00F01219">
      <w:pPr>
        <w:jc w:val="both"/>
      </w:pPr>
    </w:p>
    <w:p w14:paraId="172AABF4" w14:textId="66860915" w:rsidR="00C912BB" w:rsidRPr="00C7414A" w:rsidRDefault="00C912BB" w:rsidP="00C912BB">
      <w:pPr>
        <w:pStyle w:val="Akapitzlist"/>
        <w:numPr>
          <w:ilvl w:val="0"/>
          <w:numId w:val="12"/>
        </w:numPr>
        <w:jc w:val="both"/>
      </w:pPr>
      <w:r w:rsidRPr="00C7414A">
        <w:t xml:space="preserve">O udzielenie zamówienia może ubiegać się Wykonawca, który wykaże, że wykonał lub wykonuje należycie, w okresie ostatnich 3 lat przed upływem terminu składania ofert, a jeżeli okres prowadzenia działalności jest krótszy – w tym okresie, co najmniej jedną dostawę na </w:t>
      </w:r>
      <w:r w:rsidRPr="00C7414A">
        <w:rPr>
          <w:b/>
          <w:bCs/>
          <w:u w:val="single"/>
        </w:rPr>
        <w:t>taką</w:t>
      </w:r>
      <w:r w:rsidRPr="00C7414A">
        <w:t xml:space="preserve"> </w:t>
      </w:r>
      <w:r w:rsidRPr="00C7414A">
        <w:rPr>
          <w:b/>
          <w:bCs/>
          <w:u w:val="single"/>
        </w:rPr>
        <w:t>samą lub podobn</w:t>
      </w:r>
      <w:r w:rsidR="00114083" w:rsidRPr="00C7414A">
        <w:rPr>
          <w:b/>
          <w:bCs/>
          <w:u w:val="single"/>
        </w:rPr>
        <w:t xml:space="preserve">e </w:t>
      </w:r>
      <w:r w:rsidR="00661FFE" w:rsidRPr="00C7414A">
        <w:rPr>
          <w:b/>
          <w:bCs/>
          <w:u w:val="single"/>
        </w:rPr>
        <w:t>maszyny</w:t>
      </w:r>
      <w:r w:rsidRPr="00C7414A">
        <w:rPr>
          <w:b/>
          <w:bCs/>
          <w:u w:val="single"/>
        </w:rPr>
        <w:t>.</w:t>
      </w:r>
    </w:p>
    <w:p w14:paraId="75CF6DB1" w14:textId="77777777" w:rsidR="00114083" w:rsidRPr="00C7414A" w:rsidRDefault="00114083" w:rsidP="00114083">
      <w:pPr>
        <w:pStyle w:val="Akapitzlist"/>
        <w:numPr>
          <w:ilvl w:val="0"/>
          <w:numId w:val="12"/>
        </w:numPr>
        <w:jc w:val="both"/>
      </w:pPr>
      <w:r w:rsidRPr="00C7414A">
        <w:t>W celu potwierdzenia spełniania warunku, Wykonawca zobowiązany jest do złożenia wykazu dostaw (</w:t>
      </w:r>
      <w:r w:rsidRPr="00C7414A">
        <w:rPr>
          <w:b/>
          <w:bCs/>
          <w:u w:val="single"/>
        </w:rPr>
        <w:t>min. 1 usługa/dostawa</w:t>
      </w:r>
      <w:r w:rsidRPr="00C7414A">
        <w:t>) wykonanych w okresie ostatnich 3 lat przed upływem terminu składania ofert, a jeżeli okres prowadzenia działalności jest krótszy – w tym okresie. wraz z podaniem przedmiotu, dat wykonania i podmiotów, na rzecz których dostawy zostały wykonane oraz załączeniem dowodów określających czy dostawy zostały wykonane należycie, przy czym dowodami są referencje bądź inne dokumenty wystawione przez podmiot, na rzecz którego usługi były wykonywane.</w:t>
      </w:r>
    </w:p>
    <w:p w14:paraId="5DB3B07F" w14:textId="77777777" w:rsidR="00C912BB" w:rsidRDefault="00C912BB" w:rsidP="00C912BB">
      <w:pPr>
        <w:pStyle w:val="Akapitzlist"/>
        <w:numPr>
          <w:ilvl w:val="0"/>
          <w:numId w:val="12"/>
        </w:numPr>
        <w:jc w:val="both"/>
      </w:pPr>
      <w:r w:rsidRPr="00C912BB">
        <w:t xml:space="preserve">O udzielenie zamówienia mogą ubiegać się wyłącznie Wykonawcy, którzy wykażą brak podstaw do wykluczenia z postępowania, zgodnie z treścią </w:t>
      </w:r>
      <w:r w:rsidRPr="00023BCD">
        <w:rPr>
          <w:b/>
          <w:bCs/>
        </w:rPr>
        <w:t>Załącznika 2</w:t>
      </w:r>
      <w:r w:rsidRPr="00C912BB">
        <w:t xml:space="preserve"> do zapytania ofertowego</w:t>
      </w:r>
      <w:r>
        <w:t>.</w:t>
      </w:r>
    </w:p>
    <w:p w14:paraId="086756EA" w14:textId="77777777" w:rsidR="00C912BB" w:rsidRDefault="00C912BB" w:rsidP="00C912BB">
      <w:pPr>
        <w:jc w:val="both"/>
      </w:pPr>
    </w:p>
    <w:p w14:paraId="38B2C20E" w14:textId="4093F66D" w:rsidR="00F01219" w:rsidRDefault="00C912BB" w:rsidP="00C912BB">
      <w:pPr>
        <w:jc w:val="both"/>
        <w:rPr>
          <w:b/>
          <w:bCs/>
        </w:rPr>
      </w:pPr>
      <w:r w:rsidRPr="00C912BB">
        <w:rPr>
          <w:b/>
          <w:bCs/>
        </w:rPr>
        <w:t xml:space="preserve">IX. LISTA DOKUMENTÓW/OŚWIADCZEŃ WYMAGANYCH OD WYKONAWCY </w:t>
      </w:r>
    </w:p>
    <w:p w14:paraId="5263BFBB" w14:textId="0BCD07B8" w:rsidR="00C912BB" w:rsidRDefault="00C912BB" w:rsidP="00C912BB">
      <w:pPr>
        <w:jc w:val="both"/>
      </w:pPr>
      <w:r w:rsidRPr="00C912BB">
        <w:t>Zamawiający żąda dostarczenia wraz z Ofertą (</w:t>
      </w:r>
      <w:r w:rsidRPr="00023BCD">
        <w:rPr>
          <w:b/>
          <w:bCs/>
        </w:rPr>
        <w:t>zgodnie ze wzorem Załącznika nr 1</w:t>
      </w:r>
      <w:r w:rsidRPr="00C912BB">
        <w:t>) następujących dokumentów:</w:t>
      </w:r>
    </w:p>
    <w:p w14:paraId="16ECC014" w14:textId="5842C37D" w:rsidR="00C912BB" w:rsidRDefault="00C912BB" w:rsidP="00C912BB">
      <w:pPr>
        <w:pStyle w:val="Akapitzlist"/>
        <w:numPr>
          <w:ilvl w:val="0"/>
          <w:numId w:val="13"/>
        </w:numPr>
        <w:jc w:val="both"/>
      </w:pPr>
      <w:r w:rsidRPr="00C912BB">
        <w:t xml:space="preserve">oświadczenie o braku podstaw do wykluczenia </w:t>
      </w:r>
      <w:r w:rsidRPr="00023BCD">
        <w:rPr>
          <w:b/>
          <w:bCs/>
        </w:rPr>
        <w:t>(Załącznik nr 2</w:t>
      </w:r>
      <w:r w:rsidRPr="00C912BB">
        <w:t>),</w:t>
      </w:r>
    </w:p>
    <w:p w14:paraId="6F3BE1CF" w14:textId="7A279172" w:rsidR="00C912BB" w:rsidRDefault="00C912BB" w:rsidP="00C912BB">
      <w:pPr>
        <w:pStyle w:val="Akapitzlist"/>
        <w:numPr>
          <w:ilvl w:val="0"/>
          <w:numId w:val="13"/>
        </w:numPr>
        <w:jc w:val="both"/>
      </w:pPr>
      <w:r w:rsidRPr="00C912BB">
        <w:t>oświadczenie o spełnieniu warunków udziału w postepowaniu (</w:t>
      </w:r>
      <w:r w:rsidRPr="00023BCD">
        <w:rPr>
          <w:b/>
          <w:bCs/>
        </w:rPr>
        <w:t>Załącznik nr 3</w:t>
      </w:r>
      <w:r w:rsidRPr="00C912BB">
        <w:t>)</w:t>
      </w:r>
    </w:p>
    <w:p w14:paraId="7BFAAFC5" w14:textId="1F9D1B18" w:rsidR="00C912BB" w:rsidRDefault="00C912BB" w:rsidP="00C912BB">
      <w:pPr>
        <w:pStyle w:val="Akapitzlist"/>
        <w:numPr>
          <w:ilvl w:val="0"/>
          <w:numId w:val="13"/>
        </w:numPr>
        <w:jc w:val="both"/>
      </w:pPr>
      <w:r w:rsidRPr="00C912BB">
        <w:t>Oświadczenie Wykonawcy w zakresie wypełnienia obowiązków informacyjnych przewidzianych w art. 13 lub art. 14 RODO</w:t>
      </w:r>
      <w:r w:rsidR="00023BCD">
        <w:t xml:space="preserve">  </w:t>
      </w:r>
      <w:r w:rsidR="00023BCD" w:rsidRPr="00C912BB">
        <w:t>(</w:t>
      </w:r>
      <w:r w:rsidR="00023BCD" w:rsidRPr="00023BCD">
        <w:rPr>
          <w:b/>
          <w:bCs/>
        </w:rPr>
        <w:t xml:space="preserve">Załącznik nr </w:t>
      </w:r>
      <w:r w:rsidR="00023BCD">
        <w:rPr>
          <w:b/>
          <w:bCs/>
        </w:rPr>
        <w:t>4</w:t>
      </w:r>
      <w:r w:rsidR="00023BCD" w:rsidRPr="00C912BB">
        <w:t>)</w:t>
      </w:r>
    </w:p>
    <w:p w14:paraId="4A15F582" w14:textId="40C0BF9C" w:rsidR="00C912BB" w:rsidRDefault="00C912BB" w:rsidP="00C912BB">
      <w:pPr>
        <w:pStyle w:val="Akapitzlist"/>
        <w:numPr>
          <w:ilvl w:val="0"/>
          <w:numId w:val="13"/>
        </w:numPr>
        <w:jc w:val="both"/>
      </w:pPr>
      <w:r w:rsidRPr="00C912BB">
        <w:t>Dokumenty potwierdzające umocowanie do reprezentacji i działania w imieniu Oferenta – jeśli dotyczy.</w:t>
      </w:r>
    </w:p>
    <w:p w14:paraId="11C2A56B" w14:textId="4C8DA078" w:rsidR="00C912BB" w:rsidRPr="00C912BB" w:rsidRDefault="00C912BB" w:rsidP="00C912BB">
      <w:pPr>
        <w:jc w:val="both"/>
        <w:rPr>
          <w:b/>
          <w:bCs/>
        </w:rPr>
      </w:pPr>
      <w:r w:rsidRPr="00C912BB">
        <w:rPr>
          <w:b/>
          <w:bCs/>
        </w:rPr>
        <w:lastRenderedPageBreak/>
        <w:t>X. INFORMACJA NA TEMAT ZAKRESU WYKLUCZENIA WYKONAWCY</w:t>
      </w:r>
    </w:p>
    <w:p w14:paraId="0302D5CE" w14:textId="69023E6A" w:rsidR="00C912BB" w:rsidRDefault="00C912BB" w:rsidP="00C912BB">
      <w:pPr>
        <w:jc w:val="both"/>
      </w:pPr>
      <w:r w:rsidRPr="00C912BB">
        <w:t>Z postępowania wyklucza się podmioty powiązane osobowo lub kapitałowo z Zamawiającym. Przez powiązania kapitałowe lub osobowe rozumie się wzajemne powiązania między Zamawiającym lub osobami uprawnionymi do zaciągania zobowiązań w imieniu Zamawiającego lub osobami wykonującymi dla Zamawiającego czynności związane z przygotowaniem i przeprowadzeniem procedury wyboru Wykonawcy a Wykonawcą, polegające w szczególności na:</w:t>
      </w:r>
    </w:p>
    <w:p w14:paraId="529437F8" w14:textId="7722A552" w:rsidR="00C912BB" w:rsidRDefault="00C912BB" w:rsidP="00C912BB">
      <w:pPr>
        <w:pStyle w:val="Akapitzlist"/>
        <w:numPr>
          <w:ilvl w:val="0"/>
          <w:numId w:val="14"/>
        </w:numPr>
        <w:jc w:val="both"/>
      </w:pPr>
      <w:r w:rsidRPr="00C912BB">
        <w:t>uczestniczeniu w spółce jako wspólnik spółki cywilnej lub spółki osobowej.</w:t>
      </w:r>
    </w:p>
    <w:p w14:paraId="79A6BA02" w14:textId="41402312" w:rsidR="00C912BB" w:rsidRDefault="00C912BB" w:rsidP="00C912BB">
      <w:pPr>
        <w:pStyle w:val="Akapitzlist"/>
        <w:numPr>
          <w:ilvl w:val="0"/>
          <w:numId w:val="14"/>
        </w:numPr>
        <w:jc w:val="both"/>
      </w:pPr>
      <w:r w:rsidRPr="00C912BB">
        <w:t>posiadaniu co najmniej 10% udziału lub akcji (o ile niższy próg nie wynika z przepisów prawa)</w:t>
      </w:r>
    </w:p>
    <w:p w14:paraId="7C47E92C" w14:textId="0EB128E1" w:rsidR="00C912BB" w:rsidRDefault="00C912BB" w:rsidP="00C912BB">
      <w:pPr>
        <w:pStyle w:val="Akapitzlist"/>
        <w:numPr>
          <w:ilvl w:val="0"/>
          <w:numId w:val="14"/>
        </w:numPr>
        <w:jc w:val="both"/>
      </w:pPr>
      <w:r w:rsidRPr="00C912BB">
        <w:t>pełnieniu funkcji członka organu nadzorczego lub zarządczego, prokurenta, pełnomocnika</w:t>
      </w:r>
    </w:p>
    <w:p w14:paraId="73BEC780" w14:textId="385D93F5" w:rsidR="00C912BB" w:rsidRDefault="00C912BB" w:rsidP="00C912BB">
      <w:pPr>
        <w:pStyle w:val="Akapitzlist"/>
        <w:numPr>
          <w:ilvl w:val="0"/>
          <w:numId w:val="14"/>
        </w:numPr>
        <w:jc w:val="both"/>
      </w:pPr>
      <w:r w:rsidRPr="00C912BB">
        <w:t>pozostawaniu w związku małżeńskim, w stosunku pokrewieństwa lub powinowactwa w linii prostej, pokrewieństwa lub powinowactwa w linii bocznej do drugiego stopnia, lub związaniu z tytułu przysposobienia, opieki lub kurateli albo pozostawania we wspólnym pożyciu z Wykonawcą, jego zastępcą prawnym lub członkami organów zarządzających lub organów nadzorczych Wykonawców ubiegających się o udzielenie zamówienia</w:t>
      </w:r>
    </w:p>
    <w:p w14:paraId="5D10AE93" w14:textId="271CED7B" w:rsidR="00C912BB" w:rsidRDefault="00C912BB" w:rsidP="00C912BB">
      <w:pPr>
        <w:pStyle w:val="Akapitzlist"/>
        <w:numPr>
          <w:ilvl w:val="0"/>
          <w:numId w:val="14"/>
        </w:numPr>
        <w:jc w:val="both"/>
      </w:pPr>
      <w:r w:rsidRPr="00C912BB">
        <w:t>pozostawania z wykonawcą w takim stosunku prawnym lub faktycznym, że istnieje uzasadniona wątpliwość co do ich bezstronności lub niezależności w związku z postępowaniem o udzielenie zamówienia.</w:t>
      </w:r>
    </w:p>
    <w:p w14:paraId="516B2AB4" w14:textId="77777777" w:rsidR="00C912BB" w:rsidRDefault="00C912BB" w:rsidP="00C912BB">
      <w:pPr>
        <w:jc w:val="both"/>
      </w:pPr>
    </w:p>
    <w:p w14:paraId="06B23DED" w14:textId="5B4BBC2A" w:rsidR="00C912BB" w:rsidRDefault="00C912BB" w:rsidP="00C912BB">
      <w:pPr>
        <w:jc w:val="both"/>
        <w:rPr>
          <w:b/>
          <w:bCs/>
        </w:rPr>
      </w:pPr>
      <w:r w:rsidRPr="00C912BB">
        <w:rPr>
          <w:b/>
          <w:bCs/>
        </w:rPr>
        <w:t>XI. INFORMACJE O FORMALNOŚCIACH JAKIE POWINNY ZOSTAĆ DOPEŁNIONE PO WYBORZE NAJKORZYSTNIEJSZEJ OFERTY W CELU REALIZACJI PRZEDMIOTU ZAMÓWIENIA</w:t>
      </w:r>
    </w:p>
    <w:p w14:paraId="650A4AFD" w14:textId="77777777" w:rsidR="00C912BB" w:rsidRDefault="00C912BB" w:rsidP="00C912BB">
      <w:pPr>
        <w:jc w:val="both"/>
        <w:rPr>
          <w:b/>
          <w:bCs/>
        </w:rPr>
      </w:pPr>
    </w:p>
    <w:p w14:paraId="298D4510" w14:textId="4076BD8C" w:rsidR="00C912BB" w:rsidRDefault="00C912BB" w:rsidP="00C912BB">
      <w:pPr>
        <w:pStyle w:val="Akapitzlist"/>
        <w:numPr>
          <w:ilvl w:val="0"/>
          <w:numId w:val="15"/>
        </w:numPr>
        <w:jc w:val="both"/>
      </w:pPr>
      <w:r w:rsidRPr="00C912BB">
        <w:t xml:space="preserve">Informacje o wynikach postępowania Zamawiający zamieści na stronie internetowej </w:t>
      </w:r>
      <w:hyperlink r:id="rId10" w:history="1">
        <w:r w:rsidRPr="00A14331">
          <w:rPr>
            <w:rStyle w:val="Hipercze"/>
          </w:rPr>
          <w:t>https://bazakonkurencyjnosci.funduszeeuropejskie.gov.pl</w:t>
        </w:r>
      </w:hyperlink>
    </w:p>
    <w:p w14:paraId="48036EE1" w14:textId="7C90869D" w:rsidR="00C912BB" w:rsidRDefault="00C912BB" w:rsidP="00C912BB">
      <w:pPr>
        <w:pStyle w:val="Akapitzlist"/>
        <w:numPr>
          <w:ilvl w:val="0"/>
          <w:numId w:val="15"/>
        </w:numPr>
        <w:jc w:val="both"/>
      </w:pPr>
      <w:r w:rsidRPr="00C912BB">
        <w:t>Wykonawca zostanie poinformowany telefonicznie lub via e-mail o terminie i miejscu podpisania umowy.</w:t>
      </w:r>
    </w:p>
    <w:p w14:paraId="3319A0B9" w14:textId="1789561D" w:rsidR="00C912BB" w:rsidRDefault="00C912BB" w:rsidP="00C912BB">
      <w:pPr>
        <w:pStyle w:val="Akapitzlist"/>
        <w:numPr>
          <w:ilvl w:val="0"/>
          <w:numId w:val="15"/>
        </w:numPr>
        <w:jc w:val="both"/>
      </w:pPr>
      <w:r w:rsidRPr="00C912BB">
        <w:t>Jeżeli Wykonawca, którego oferta została wybrana odstąpi od zawarcia umowy, Zamawiający może zawrzeć umowę z kolejnym Oferentem, który w postępowaniu o udzielenie zamówienia uzyskał kolejną najwyższą liczbę punktów.</w:t>
      </w:r>
    </w:p>
    <w:p w14:paraId="70DB3C7C" w14:textId="77777777" w:rsidR="00114083" w:rsidRDefault="00114083" w:rsidP="00C7414A">
      <w:pPr>
        <w:jc w:val="both"/>
      </w:pPr>
    </w:p>
    <w:p w14:paraId="14E2678A" w14:textId="2723F0C8" w:rsidR="00430F4A" w:rsidRPr="00430F4A" w:rsidRDefault="00430F4A" w:rsidP="00C912BB">
      <w:pPr>
        <w:ind w:left="360"/>
        <w:jc w:val="both"/>
        <w:rPr>
          <w:b/>
          <w:bCs/>
        </w:rPr>
      </w:pPr>
      <w:r w:rsidRPr="00430F4A">
        <w:rPr>
          <w:b/>
          <w:bCs/>
        </w:rPr>
        <w:t>XII. KLAUZULA INFORMACYJNA</w:t>
      </w:r>
    </w:p>
    <w:p w14:paraId="70C1E6E4" w14:textId="77777777" w:rsidR="00430F4A" w:rsidRDefault="00430F4A" w:rsidP="00430F4A">
      <w:pPr>
        <w:jc w:val="both"/>
      </w:pPr>
      <w:r>
        <w:t>Zgodnie z art. 13 ust. 1 i 2 rozporządzenia Parlamentu Europejskiego i Rady (UE) 2016/679 z dnia 27</w:t>
      </w:r>
    </w:p>
    <w:p w14:paraId="59C3ACAB" w14:textId="77777777" w:rsidR="00430F4A" w:rsidRDefault="00430F4A" w:rsidP="00430F4A">
      <w:pPr>
        <w:jc w:val="both"/>
      </w:pPr>
      <w:r>
        <w:t>kwietnia 2016 r. w sprawie ochrony osób fizycznych w związku z przetwarzaniem danych osobowych i</w:t>
      </w:r>
    </w:p>
    <w:p w14:paraId="42C3EF11" w14:textId="77777777" w:rsidR="00430F4A" w:rsidRDefault="00430F4A" w:rsidP="00430F4A">
      <w:pPr>
        <w:jc w:val="both"/>
      </w:pPr>
      <w:r>
        <w:t>w sprawie swobodnego przepływu takich danych oraz uchylenia dyrektywy 95/46/WE (ogólne</w:t>
      </w:r>
    </w:p>
    <w:p w14:paraId="71B73BEF" w14:textId="77777777" w:rsidR="00430F4A" w:rsidRDefault="00430F4A" w:rsidP="00430F4A">
      <w:pPr>
        <w:jc w:val="both"/>
      </w:pPr>
      <w:r>
        <w:t>rozporządzenie o ochronie danych) (Dz. Urz. UE L 119 z 04.05.2016, str. 1) dalej „RODO”</w:t>
      </w:r>
    </w:p>
    <w:p w14:paraId="6871921F" w14:textId="1D833B15" w:rsidR="00C912BB" w:rsidRDefault="00430F4A" w:rsidP="00430F4A">
      <w:pPr>
        <w:jc w:val="both"/>
      </w:pPr>
      <w:r>
        <w:t>informujemy, że:</w:t>
      </w:r>
    </w:p>
    <w:p w14:paraId="69E3A680" w14:textId="635CEB1F" w:rsidR="00430F4A" w:rsidRDefault="00430F4A" w:rsidP="00430F4A">
      <w:pPr>
        <w:jc w:val="both"/>
      </w:pPr>
      <w:r>
        <w:t xml:space="preserve">administratorem danych osobowych przekazanych przez Dostawcę jest Zamawiający, e-mail: </w:t>
      </w:r>
      <w:r w:rsidR="00C7414A" w:rsidRPr="00C7414A">
        <w:t>pawel@alex-domy.pl</w:t>
      </w:r>
    </w:p>
    <w:p w14:paraId="7A1574F7" w14:textId="1908C6FC" w:rsidR="00430F4A" w:rsidRDefault="00430F4A" w:rsidP="00430F4A">
      <w:pPr>
        <w:jc w:val="both"/>
      </w:pPr>
      <w:r>
        <w:lastRenderedPageBreak/>
        <w:t>1) przetwarzanie danych osobowych przez Zamawiającego jest niezbędne dla celów wynikających z prawnie uzasadnionych interesów realizowanych przez Zamawiającego i wypełnienia obowiązku prawnego ciążącego na administratorze;</w:t>
      </w:r>
    </w:p>
    <w:p w14:paraId="201DA32C" w14:textId="5688C411" w:rsidR="00430F4A" w:rsidRDefault="00430F4A" w:rsidP="00430F4A">
      <w:pPr>
        <w:jc w:val="both"/>
      </w:pPr>
      <w:r>
        <w:t>2) podstawa prawną przetwarzania danych osobowych jest art. 6 ust. 1 lit. b i c RODO w celu związanym z postępowaniem przetargowym prowadzonym na podstawie art. 70 1 – 705 5 ustawy z dnia 23 kwietnia 1964 r. (tj. Dz. U. 2018 nr 1025);</w:t>
      </w:r>
    </w:p>
    <w:p w14:paraId="081789EB" w14:textId="63F88C85" w:rsidR="00430F4A" w:rsidRDefault="00430F4A" w:rsidP="00430F4A">
      <w:pPr>
        <w:jc w:val="both"/>
      </w:pPr>
      <w:r>
        <w:t>3) dane osobowe będą ujawniane dostawcom oraz wszystkim zainteresowanym, a także podmiotom przetwarzającym dane na podstawie zawartych umów;</w:t>
      </w:r>
    </w:p>
    <w:p w14:paraId="165EA912" w14:textId="2780023B" w:rsidR="00430F4A" w:rsidRDefault="00430F4A" w:rsidP="00430F4A">
      <w:pPr>
        <w:jc w:val="both"/>
      </w:pPr>
      <w:r>
        <w:t>4) dane osobowe Dostawcy będą przechowywane przez okres obowiązywania umowy a następnie 6 miesięcy od 1 stycznia roku kalendarzowego następującego po zakończeniu okresu obowiązywania umowy. Okresy te dotyczą również Dostawców, którzy złożyli oferty i nie zostały one uznane, jako najkorzystniejsze;</w:t>
      </w:r>
    </w:p>
    <w:p w14:paraId="4600462C" w14:textId="28E77FE5" w:rsidR="00430F4A" w:rsidRDefault="00430F4A" w:rsidP="00430F4A">
      <w:pPr>
        <w:jc w:val="both"/>
      </w:pPr>
      <w:r>
        <w:t>5) w odniesieniu do Pani/Pana danych osobowych decyzje nie będą podejmowane w sposób zautomatyzowany, stosowanie do art. 22 RODO;</w:t>
      </w:r>
    </w:p>
    <w:p w14:paraId="1390E49F" w14:textId="77777777" w:rsidR="00430F4A" w:rsidRDefault="00430F4A" w:rsidP="00430F4A">
      <w:pPr>
        <w:jc w:val="both"/>
      </w:pPr>
      <w:r>
        <w:t>6) osobie, której dane dotyczą przysługuje:</w:t>
      </w:r>
    </w:p>
    <w:p w14:paraId="389F6B0C" w14:textId="77777777" w:rsidR="00430F4A" w:rsidRDefault="00430F4A" w:rsidP="00430F4A">
      <w:pPr>
        <w:jc w:val="both"/>
      </w:pPr>
      <w:r>
        <w:t>a) na podstawie art. 15 RODO prawo dostępu do jej danych osobowych;</w:t>
      </w:r>
    </w:p>
    <w:p w14:paraId="56DA898B" w14:textId="7CE23DFB" w:rsidR="00430F4A" w:rsidRDefault="00430F4A" w:rsidP="00430F4A">
      <w:pPr>
        <w:jc w:val="both"/>
      </w:pPr>
      <w:r>
        <w:t>a) na podstawie art. 16 RODO prawo do sprostowania jej danych osobowych;</w:t>
      </w:r>
    </w:p>
    <w:p w14:paraId="18DB7FB3" w14:textId="77777777" w:rsidR="00430F4A" w:rsidRDefault="00430F4A" w:rsidP="00430F4A">
      <w:pPr>
        <w:jc w:val="both"/>
      </w:pPr>
      <w:r>
        <w:t>b) na podstawie art. 18 RODO prawo żądania od administratora ograniczenia przetwarzania</w:t>
      </w:r>
    </w:p>
    <w:p w14:paraId="37BEC693" w14:textId="17A87371" w:rsidR="00430F4A" w:rsidRDefault="00430F4A" w:rsidP="00430F4A">
      <w:pPr>
        <w:jc w:val="both"/>
      </w:pPr>
      <w:r>
        <w:t>danych osobowych z zastrzeżeniem przypadków, o których mowa w art. 18 ust. 2 RODO ;</w:t>
      </w:r>
    </w:p>
    <w:p w14:paraId="623B9074" w14:textId="3F5845C6" w:rsidR="00430F4A" w:rsidRDefault="00430F4A" w:rsidP="00430F4A">
      <w:pPr>
        <w:jc w:val="both"/>
      </w:pPr>
      <w:r>
        <w:t>c) prawo do wniesienia skargi do Prezesa Urzędu Ochrony Danych Osobowych, (Biuro Generalnego Urzędu Ochrony Danych Osobowych, ul Stawki 2, 00-193 Warszawa);</w:t>
      </w:r>
    </w:p>
    <w:p w14:paraId="53FE9C4D" w14:textId="2367B214" w:rsidR="00C912BB" w:rsidRDefault="00430F4A" w:rsidP="00C912BB">
      <w:pPr>
        <w:jc w:val="both"/>
      </w:pPr>
      <w:r w:rsidRPr="00430F4A">
        <w:t>Wykonawca przystępując do postępowania jest zobowiązany do pisemnego poinformowania każdej osoby, której dane osobowe będą podane w ofercie, o oświadczeniach i dokumentach złożonych w postępowaniu.</w:t>
      </w:r>
    </w:p>
    <w:p w14:paraId="5E5E458D" w14:textId="77777777" w:rsidR="00114083" w:rsidRDefault="00114083" w:rsidP="00C912BB">
      <w:pPr>
        <w:jc w:val="both"/>
      </w:pPr>
    </w:p>
    <w:p w14:paraId="2FCF1A44" w14:textId="77777777" w:rsidR="00114083" w:rsidRDefault="00114083" w:rsidP="00C912BB">
      <w:pPr>
        <w:jc w:val="both"/>
      </w:pPr>
    </w:p>
    <w:p w14:paraId="6946E700" w14:textId="78701177" w:rsidR="00430F4A" w:rsidRPr="00430F4A" w:rsidRDefault="00430F4A" w:rsidP="00C912BB">
      <w:pPr>
        <w:jc w:val="both"/>
        <w:rPr>
          <w:b/>
          <w:bCs/>
        </w:rPr>
      </w:pPr>
      <w:r w:rsidRPr="00430F4A">
        <w:rPr>
          <w:b/>
          <w:bCs/>
        </w:rPr>
        <w:t>XI. ZAŁĄCZNIKI</w:t>
      </w:r>
    </w:p>
    <w:p w14:paraId="777BAA1B" w14:textId="790BB08E" w:rsidR="00430F4A" w:rsidRDefault="00430F4A" w:rsidP="00430F4A">
      <w:pPr>
        <w:pStyle w:val="Akapitzlist"/>
        <w:numPr>
          <w:ilvl w:val="0"/>
          <w:numId w:val="17"/>
        </w:numPr>
        <w:jc w:val="both"/>
      </w:pPr>
      <w:r w:rsidRPr="00430F4A">
        <w:t>Załącznik nr 1 - Formularz ofertowy</w:t>
      </w:r>
    </w:p>
    <w:p w14:paraId="09FE1ACF" w14:textId="7C834B41" w:rsidR="00430F4A" w:rsidRDefault="00430F4A" w:rsidP="00430F4A">
      <w:pPr>
        <w:pStyle w:val="Akapitzlist"/>
        <w:numPr>
          <w:ilvl w:val="0"/>
          <w:numId w:val="17"/>
        </w:numPr>
        <w:jc w:val="both"/>
      </w:pPr>
      <w:r w:rsidRPr="00430F4A">
        <w:t>Załącznik nr 2 - Oświadczenie o braku podstaw do wykluczenia z udziału w postępowaniu</w:t>
      </w:r>
    </w:p>
    <w:p w14:paraId="22A62CBC" w14:textId="5181D299" w:rsidR="00430F4A" w:rsidRDefault="00430F4A" w:rsidP="00430F4A">
      <w:pPr>
        <w:pStyle w:val="Akapitzlist"/>
        <w:numPr>
          <w:ilvl w:val="0"/>
          <w:numId w:val="17"/>
        </w:numPr>
        <w:jc w:val="both"/>
      </w:pPr>
      <w:r w:rsidRPr="00430F4A">
        <w:t>Załącznik nr 3 – Oświadczenie o spełnieniu warunków udziału w postepowaniu</w:t>
      </w:r>
    </w:p>
    <w:p w14:paraId="5471E155" w14:textId="1E113237" w:rsidR="00C912BB" w:rsidRDefault="00430F4A" w:rsidP="0077039A">
      <w:pPr>
        <w:pStyle w:val="Akapitzlist"/>
        <w:numPr>
          <w:ilvl w:val="0"/>
          <w:numId w:val="17"/>
        </w:numPr>
        <w:jc w:val="both"/>
      </w:pPr>
      <w:r w:rsidRPr="00430F4A">
        <w:t>Załącznik nr 4 - Oświadczenie Wykonawcy w zakresie wypełnienia obowiązków informacyjnych przewidzianych w art. 13 lub art. 14 RODO</w:t>
      </w:r>
    </w:p>
    <w:p w14:paraId="7286C9B7" w14:textId="77777777" w:rsidR="00114083" w:rsidRDefault="00114083" w:rsidP="00430F4A">
      <w:pPr>
        <w:jc w:val="both"/>
      </w:pPr>
    </w:p>
    <w:p w14:paraId="7FC9EE4C" w14:textId="77777777" w:rsidR="00C7414A" w:rsidRDefault="00C7414A" w:rsidP="00430F4A">
      <w:pPr>
        <w:jc w:val="both"/>
      </w:pPr>
    </w:p>
    <w:p w14:paraId="0E914B96" w14:textId="77777777" w:rsidR="00C7414A" w:rsidRDefault="00C7414A" w:rsidP="00430F4A">
      <w:pPr>
        <w:jc w:val="both"/>
      </w:pPr>
    </w:p>
    <w:p w14:paraId="22CD7618" w14:textId="77777777" w:rsidR="00A21AAA" w:rsidRDefault="00A21AAA" w:rsidP="00430F4A">
      <w:pPr>
        <w:jc w:val="both"/>
      </w:pPr>
    </w:p>
    <w:p w14:paraId="6BA8AFF3" w14:textId="77777777" w:rsidR="00A21AAA" w:rsidRDefault="00A21AAA" w:rsidP="00430F4A">
      <w:pPr>
        <w:jc w:val="both"/>
      </w:pPr>
    </w:p>
    <w:p w14:paraId="34FD185B" w14:textId="4CB802BB" w:rsidR="00430F4A" w:rsidRPr="00533E5F" w:rsidRDefault="00430F4A" w:rsidP="00430F4A">
      <w:pPr>
        <w:jc w:val="both"/>
        <w:rPr>
          <w:b/>
          <w:bCs/>
          <w:sz w:val="18"/>
          <w:szCs w:val="18"/>
        </w:rPr>
      </w:pPr>
      <w:r w:rsidRPr="00533E5F">
        <w:rPr>
          <w:b/>
          <w:bCs/>
          <w:sz w:val="18"/>
          <w:szCs w:val="18"/>
        </w:rPr>
        <w:t>Załącznik nr 1 do zapytania ofertowego</w:t>
      </w:r>
    </w:p>
    <w:p w14:paraId="1F0287BE" w14:textId="77777777" w:rsidR="00430F4A" w:rsidRPr="00E34272" w:rsidRDefault="00430F4A" w:rsidP="00430F4A">
      <w:pPr>
        <w:jc w:val="both"/>
        <w:rPr>
          <w:sz w:val="18"/>
          <w:szCs w:val="18"/>
        </w:rPr>
      </w:pPr>
    </w:p>
    <w:p w14:paraId="05103D81" w14:textId="765777AA" w:rsidR="00430F4A" w:rsidRPr="00E34272" w:rsidRDefault="00430F4A" w:rsidP="00430F4A">
      <w:pPr>
        <w:jc w:val="center"/>
        <w:rPr>
          <w:b/>
          <w:bCs/>
          <w:sz w:val="18"/>
          <w:szCs w:val="18"/>
        </w:rPr>
      </w:pPr>
      <w:r w:rsidRPr="00E34272">
        <w:rPr>
          <w:b/>
          <w:bCs/>
          <w:sz w:val="18"/>
          <w:szCs w:val="18"/>
        </w:rPr>
        <w:t>FORMULARZ OFERTOWY</w:t>
      </w:r>
    </w:p>
    <w:p w14:paraId="02A677F5" w14:textId="77777777" w:rsidR="00430F4A" w:rsidRPr="00E34272" w:rsidRDefault="00430F4A" w:rsidP="00430F4A">
      <w:pPr>
        <w:rPr>
          <w:sz w:val="18"/>
          <w:szCs w:val="18"/>
        </w:rPr>
      </w:pPr>
    </w:p>
    <w:p w14:paraId="12AE3045" w14:textId="77777777" w:rsidR="00430F4A" w:rsidRPr="00E34272" w:rsidRDefault="00430F4A" w:rsidP="00430F4A">
      <w:pPr>
        <w:rPr>
          <w:sz w:val="18"/>
          <w:szCs w:val="18"/>
        </w:rPr>
      </w:pPr>
    </w:p>
    <w:p w14:paraId="73B126D6" w14:textId="1653BD78" w:rsidR="00430F4A" w:rsidRPr="00E34272" w:rsidRDefault="00430F4A" w:rsidP="00430F4A">
      <w:pPr>
        <w:jc w:val="right"/>
        <w:rPr>
          <w:sz w:val="18"/>
          <w:szCs w:val="18"/>
        </w:rPr>
      </w:pPr>
      <w:r w:rsidRPr="00E34272">
        <w:rPr>
          <w:sz w:val="18"/>
          <w:szCs w:val="18"/>
        </w:rPr>
        <w:t>……………………………………</w:t>
      </w:r>
    </w:p>
    <w:p w14:paraId="4A2AE25A" w14:textId="74938857" w:rsidR="00430F4A" w:rsidRPr="00E34272" w:rsidRDefault="00430F4A" w:rsidP="00430F4A">
      <w:pPr>
        <w:jc w:val="right"/>
        <w:rPr>
          <w:sz w:val="18"/>
          <w:szCs w:val="18"/>
        </w:rPr>
      </w:pPr>
      <w:r w:rsidRPr="00E34272">
        <w:rPr>
          <w:sz w:val="18"/>
          <w:szCs w:val="18"/>
        </w:rPr>
        <w:t>Miejscowość i data</w:t>
      </w:r>
    </w:p>
    <w:p w14:paraId="5FC5443A" w14:textId="09154D97" w:rsidR="00430F4A" w:rsidRPr="00E34272" w:rsidRDefault="00430F4A" w:rsidP="00430F4A">
      <w:pPr>
        <w:rPr>
          <w:sz w:val="18"/>
          <w:szCs w:val="18"/>
        </w:rPr>
      </w:pPr>
      <w:r w:rsidRPr="00E34272">
        <w:rPr>
          <w:sz w:val="18"/>
          <w:szCs w:val="18"/>
        </w:rPr>
        <w:t>…………………………………..</w:t>
      </w:r>
    </w:p>
    <w:p w14:paraId="75BF248B" w14:textId="5DB98DA3" w:rsidR="00430F4A" w:rsidRPr="00E34272" w:rsidRDefault="00430F4A" w:rsidP="00430F4A">
      <w:pPr>
        <w:rPr>
          <w:sz w:val="18"/>
          <w:szCs w:val="18"/>
        </w:rPr>
      </w:pPr>
      <w:r w:rsidRPr="00E34272">
        <w:rPr>
          <w:sz w:val="18"/>
          <w:szCs w:val="18"/>
        </w:rPr>
        <w:t>Nazwa i adres firmy</w:t>
      </w:r>
    </w:p>
    <w:p w14:paraId="06BCA7BE" w14:textId="0827B108" w:rsidR="00430F4A" w:rsidRPr="00E34272" w:rsidRDefault="00430F4A" w:rsidP="00430F4A">
      <w:pPr>
        <w:rPr>
          <w:sz w:val="18"/>
          <w:szCs w:val="18"/>
        </w:rPr>
      </w:pPr>
      <w:r w:rsidRPr="00E34272">
        <w:rPr>
          <w:sz w:val="18"/>
          <w:szCs w:val="18"/>
        </w:rPr>
        <w:t>………………………………….</w:t>
      </w:r>
    </w:p>
    <w:p w14:paraId="0E0F9DDC" w14:textId="327B94E3" w:rsidR="00430F4A" w:rsidRPr="00E34272" w:rsidRDefault="00430F4A" w:rsidP="00430F4A">
      <w:pPr>
        <w:rPr>
          <w:sz w:val="18"/>
          <w:szCs w:val="18"/>
        </w:rPr>
      </w:pPr>
      <w:r w:rsidRPr="00E34272">
        <w:rPr>
          <w:sz w:val="18"/>
          <w:szCs w:val="18"/>
        </w:rPr>
        <w:t>NIP firmy</w:t>
      </w:r>
    </w:p>
    <w:p w14:paraId="147BE2BF" w14:textId="52DD4792" w:rsidR="00430F4A" w:rsidRPr="00E34272" w:rsidRDefault="00430F4A" w:rsidP="00430F4A">
      <w:pPr>
        <w:rPr>
          <w:sz w:val="18"/>
          <w:szCs w:val="18"/>
        </w:rPr>
      </w:pPr>
      <w:r w:rsidRPr="00E34272">
        <w:rPr>
          <w:sz w:val="18"/>
          <w:szCs w:val="18"/>
        </w:rPr>
        <w:t>………………………………….</w:t>
      </w:r>
    </w:p>
    <w:p w14:paraId="672BDFCA" w14:textId="0D8F5775" w:rsidR="00667193" w:rsidRPr="00E34272" w:rsidRDefault="00430F4A" w:rsidP="00430F4A">
      <w:pPr>
        <w:rPr>
          <w:sz w:val="18"/>
          <w:szCs w:val="18"/>
        </w:rPr>
      </w:pPr>
      <w:r w:rsidRPr="00E34272">
        <w:rPr>
          <w:sz w:val="18"/>
          <w:szCs w:val="18"/>
        </w:rPr>
        <w:t>telefon, e-mail Wykonawcy</w:t>
      </w:r>
    </w:p>
    <w:p w14:paraId="01EB1652" w14:textId="77777777" w:rsidR="00430F4A" w:rsidRPr="00E34272" w:rsidRDefault="00430F4A" w:rsidP="00430F4A">
      <w:pPr>
        <w:jc w:val="right"/>
        <w:rPr>
          <w:sz w:val="18"/>
          <w:szCs w:val="18"/>
        </w:rPr>
      </w:pPr>
    </w:p>
    <w:p w14:paraId="4DF4DBAE" w14:textId="77777777" w:rsidR="00430F4A" w:rsidRPr="00E34272" w:rsidRDefault="00430F4A" w:rsidP="00430F4A">
      <w:pPr>
        <w:jc w:val="right"/>
        <w:rPr>
          <w:b/>
          <w:bCs/>
          <w:sz w:val="18"/>
          <w:szCs w:val="18"/>
        </w:rPr>
      </w:pPr>
      <w:r w:rsidRPr="00E34272">
        <w:rPr>
          <w:b/>
          <w:bCs/>
          <w:sz w:val="18"/>
          <w:szCs w:val="18"/>
        </w:rPr>
        <w:t>FIRMA ALEX PAWEŁ RZĄSA</w:t>
      </w:r>
    </w:p>
    <w:p w14:paraId="459C75AE" w14:textId="77777777" w:rsidR="00430F4A" w:rsidRPr="00E34272" w:rsidRDefault="00430F4A" w:rsidP="00430F4A">
      <w:pPr>
        <w:jc w:val="right"/>
        <w:rPr>
          <w:b/>
          <w:bCs/>
          <w:sz w:val="18"/>
          <w:szCs w:val="18"/>
        </w:rPr>
      </w:pPr>
      <w:r w:rsidRPr="00E34272">
        <w:rPr>
          <w:b/>
          <w:bCs/>
          <w:sz w:val="18"/>
          <w:szCs w:val="18"/>
        </w:rPr>
        <w:t xml:space="preserve">Królówka 478 </w:t>
      </w:r>
    </w:p>
    <w:p w14:paraId="1E5B7B64" w14:textId="77777777" w:rsidR="00430F4A" w:rsidRPr="00E34272" w:rsidRDefault="00430F4A" w:rsidP="00430F4A">
      <w:pPr>
        <w:jc w:val="right"/>
        <w:rPr>
          <w:b/>
          <w:bCs/>
          <w:sz w:val="18"/>
          <w:szCs w:val="18"/>
        </w:rPr>
      </w:pPr>
      <w:r w:rsidRPr="00E34272">
        <w:rPr>
          <w:b/>
          <w:bCs/>
          <w:sz w:val="18"/>
          <w:szCs w:val="18"/>
        </w:rPr>
        <w:t>32-722 Królówka</w:t>
      </w:r>
    </w:p>
    <w:p w14:paraId="36996360" w14:textId="77777777" w:rsidR="00430F4A" w:rsidRPr="00E34272" w:rsidRDefault="00430F4A" w:rsidP="00430F4A">
      <w:pPr>
        <w:jc w:val="right"/>
        <w:rPr>
          <w:b/>
          <w:bCs/>
          <w:sz w:val="18"/>
          <w:szCs w:val="18"/>
        </w:rPr>
      </w:pPr>
      <w:r w:rsidRPr="00E34272">
        <w:rPr>
          <w:b/>
          <w:bCs/>
          <w:sz w:val="18"/>
          <w:szCs w:val="18"/>
        </w:rPr>
        <w:t>NIP : 8671696932</w:t>
      </w:r>
    </w:p>
    <w:p w14:paraId="77B74DF2" w14:textId="77777777" w:rsidR="00430F4A" w:rsidRPr="00E34272" w:rsidRDefault="00430F4A" w:rsidP="00430F4A">
      <w:pPr>
        <w:jc w:val="both"/>
        <w:rPr>
          <w:sz w:val="18"/>
          <w:szCs w:val="18"/>
        </w:rPr>
      </w:pPr>
    </w:p>
    <w:p w14:paraId="21309A2F" w14:textId="6DDEE736" w:rsidR="00430F4A" w:rsidRPr="00E34272" w:rsidRDefault="00430F4A" w:rsidP="00430F4A">
      <w:pPr>
        <w:jc w:val="both"/>
        <w:rPr>
          <w:sz w:val="18"/>
          <w:szCs w:val="18"/>
        </w:rPr>
      </w:pPr>
      <w:r w:rsidRPr="00E34272">
        <w:rPr>
          <w:sz w:val="18"/>
          <w:szCs w:val="18"/>
        </w:rPr>
        <w:t>W nawiązaniu do Zapytania ofertowego na „</w:t>
      </w:r>
      <w:r w:rsidR="00171E39" w:rsidRPr="00171E39">
        <w:rPr>
          <w:sz w:val="18"/>
          <w:szCs w:val="18"/>
        </w:rPr>
        <w:t>zakup komory lakierniczej - zautomatyzowana lakiernia proszkowa</w:t>
      </w:r>
      <w:r w:rsidRPr="00E34272">
        <w:rPr>
          <w:sz w:val="18"/>
          <w:szCs w:val="18"/>
        </w:rPr>
        <w:t>” realizowanego w ramach Funduszy Europejskich dla Małopolska 2021 – 2027, Działania 1.11 rozwój MŚP w obszarze cyfryzacji i Przemysłu 4.0. typ projektu A. Rozwój MŚP w obszarze cyfryzacji i Przemysłu 4.0 oferujemy realizację przedmiotu zamówienia zgodnie z zapytaniem ofertowym za cenę:</w:t>
      </w:r>
    </w:p>
    <w:p w14:paraId="21083203" w14:textId="77777777" w:rsidR="00430F4A" w:rsidRPr="00E34272" w:rsidRDefault="00430F4A" w:rsidP="00430F4A">
      <w:pPr>
        <w:jc w:val="both"/>
        <w:rPr>
          <w:sz w:val="18"/>
          <w:szCs w:val="18"/>
        </w:rPr>
      </w:pPr>
    </w:p>
    <w:tbl>
      <w:tblPr>
        <w:tblStyle w:val="Tabela-Siatka"/>
        <w:tblW w:w="0" w:type="auto"/>
        <w:tblLook w:val="04A0" w:firstRow="1" w:lastRow="0" w:firstColumn="1" w:lastColumn="0" w:noHBand="0" w:noVBand="1"/>
      </w:tblPr>
      <w:tblGrid>
        <w:gridCol w:w="4531"/>
        <w:gridCol w:w="4277"/>
      </w:tblGrid>
      <w:tr w:rsidR="00430F4A" w:rsidRPr="00E34272" w14:paraId="302737A7" w14:textId="77777777" w:rsidTr="00E34272">
        <w:trPr>
          <w:trHeight w:val="309"/>
        </w:trPr>
        <w:tc>
          <w:tcPr>
            <w:tcW w:w="4531" w:type="dxa"/>
            <w:shd w:val="clear" w:color="auto" w:fill="E7E6E6" w:themeFill="background2"/>
          </w:tcPr>
          <w:p w14:paraId="7D53F410" w14:textId="5CC93D9E" w:rsidR="00430F4A" w:rsidRPr="00E34272" w:rsidRDefault="00430F4A" w:rsidP="00430F4A">
            <w:pPr>
              <w:jc w:val="center"/>
              <w:rPr>
                <w:b/>
                <w:bCs/>
                <w:sz w:val="18"/>
                <w:szCs w:val="18"/>
              </w:rPr>
            </w:pPr>
            <w:r w:rsidRPr="00E34272">
              <w:rPr>
                <w:b/>
                <w:bCs/>
                <w:sz w:val="18"/>
                <w:szCs w:val="18"/>
              </w:rPr>
              <w:t>Przedmiot zamówienia</w:t>
            </w:r>
          </w:p>
        </w:tc>
        <w:tc>
          <w:tcPr>
            <w:tcW w:w="4277" w:type="dxa"/>
            <w:shd w:val="clear" w:color="auto" w:fill="E7E6E6" w:themeFill="background2"/>
          </w:tcPr>
          <w:p w14:paraId="253CFF9F" w14:textId="05698274" w:rsidR="00430F4A" w:rsidRPr="00E34272" w:rsidRDefault="00430F4A" w:rsidP="00430F4A">
            <w:pPr>
              <w:jc w:val="center"/>
              <w:rPr>
                <w:b/>
                <w:bCs/>
                <w:sz w:val="18"/>
                <w:szCs w:val="18"/>
              </w:rPr>
            </w:pPr>
            <w:r w:rsidRPr="00E34272">
              <w:rPr>
                <w:b/>
                <w:bCs/>
                <w:sz w:val="18"/>
                <w:szCs w:val="18"/>
              </w:rPr>
              <w:t xml:space="preserve">Łączna cena netto w PLN </w:t>
            </w:r>
            <w:r w:rsidRPr="00E34272">
              <w:rPr>
                <w:b/>
                <w:bCs/>
                <w:sz w:val="18"/>
                <w:szCs w:val="18"/>
              </w:rPr>
              <w:br/>
              <w:t>Przedmiotu zamówienia</w:t>
            </w:r>
          </w:p>
        </w:tc>
      </w:tr>
      <w:tr w:rsidR="00430F4A" w:rsidRPr="00E34272" w14:paraId="72E2EC8C" w14:textId="77777777" w:rsidTr="00430F4A">
        <w:trPr>
          <w:trHeight w:val="309"/>
        </w:trPr>
        <w:tc>
          <w:tcPr>
            <w:tcW w:w="4531" w:type="dxa"/>
          </w:tcPr>
          <w:p w14:paraId="6729FFB8" w14:textId="77777777" w:rsidR="00533E5F" w:rsidRDefault="00533E5F" w:rsidP="00430F4A">
            <w:pPr>
              <w:jc w:val="both"/>
              <w:rPr>
                <w:sz w:val="18"/>
                <w:szCs w:val="18"/>
              </w:rPr>
            </w:pPr>
          </w:p>
          <w:p w14:paraId="6B8EC0AE" w14:textId="6029AE67" w:rsidR="00430F4A" w:rsidRPr="00E34272" w:rsidRDefault="00430F4A" w:rsidP="00430F4A">
            <w:pPr>
              <w:jc w:val="both"/>
              <w:rPr>
                <w:sz w:val="18"/>
                <w:szCs w:val="18"/>
              </w:rPr>
            </w:pPr>
            <w:r w:rsidRPr="00E34272">
              <w:rPr>
                <w:sz w:val="18"/>
                <w:szCs w:val="18"/>
              </w:rPr>
              <w:t xml:space="preserve">zakup </w:t>
            </w:r>
            <w:r w:rsidR="00171E39" w:rsidRPr="00171E39">
              <w:rPr>
                <w:sz w:val="18"/>
                <w:szCs w:val="18"/>
              </w:rPr>
              <w:t>komory lakierniczej - zautomatyzowana lakiernia proszkowa</w:t>
            </w:r>
          </w:p>
        </w:tc>
        <w:tc>
          <w:tcPr>
            <w:tcW w:w="4277" w:type="dxa"/>
          </w:tcPr>
          <w:p w14:paraId="528DE89E" w14:textId="77777777" w:rsidR="00430F4A" w:rsidRDefault="00430F4A" w:rsidP="00430F4A">
            <w:pPr>
              <w:jc w:val="both"/>
              <w:rPr>
                <w:sz w:val="18"/>
                <w:szCs w:val="18"/>
              </w:rPr>
            </w:pPr>
          </w:p>
          <w:p w14:paraId="0FFE7582" w14:textId="77777777" w:rsidR="00533E5F" w:rsidRDefault="00533E5F" w:rsidP="00430F4A">
            <w:pPr>
              <w:jc w:val="both"/>
              <w:rPr>
                <w:sz w:val="18"/>
                <w:szCs w:val="18"/>
              </w:rPr>
            </w:pPr>
          </w:p>
          <w:p w14:paraId="75CE3BEB" w14:textId="77777777" w:rsidR="00533E5F" w:rsidRDefault="00533E5F" w:rsidP="00430F4A">
            <w:pPr>
              <w:jc w:val="both"/>
              <w:rPr>
                <w:sz w:val="18"/>
                <w:szCs w:val="18"/>
              </w:rPr>
            </w:pPr>
          </w:p>
          <w:p w14:paraId="5A93CB16" w14:textId="77777777" w:rsidR="00533E5F" w:rsidRPr="00E34272" w:rsidRDefault="00533E5F" w:rsidP="00430F4A">
            <w:pPr>
              <w:jc w:val="both"/>
              <w:rPr>
                <w:sz w:val="18"/>
                <w:szCs w:val="18"/>
              </w:rPr>
            </w:pPr>
          </w:p>
        </w:tc>
      </w:tr>
    </w:tbl>
    <w:p w14:paraId="2E7EC9FC" w14:textId="77777777" w:rsidR="00430F4A" w:rsidRPr="00E34272" w:rsidRDefault="00430F4A" w:rsidP="00430F4A">
      <w:pPr>
        <w:jc w:val="both"/>
        <w:rPr>
          <w:sz w:val="18"/>
          <w:szCs w:val="18"/>
        </w:rPr>
      </w:pPr>
    </w:p>
    <w:p w14:paraId="0DC2E877" w14:textId="5F92C8D2" w:rsidR="00430F4A" w:rsidRPr="00E34272" w:rsidRDefault="00430F4A" w:rsidP="00430F4A">
      <w:pPr>
        <w:pStyle w:val="Akapitzlist"/>
        <w:numPr>
          <w:ilvl w:val="0"/>
          <w:numId w:val="18"/>
        </w:numPr>
        <w:jc w:val="both"/>
        <w:rPr>
          <w:sz w:val="18"/>
          <w:szCs w:val="18"/>
        </w:rPr>
      </w:pPr>
      <w:r w:rsidRPr="00E34272">
        <w:rPr>
          <w:sz w:val="18"/>
          <w:szCs w:val="18"/>
        </w:rPr>
        <w:t>Oświadczamy, że zapoznaliśmy się z zapytaniem ofertowym wraz z załącznikami i nie wnosimy żadnych zastrzeżeń.</w:t>
      </w:r>
    </w:p>
    <w:p w14:paraId="779972F7" w14:textId="1771219D" w:rsidR="00430F4A" w:rsidRPr="00E34272" w:rsidRDefault="00430F4A" w:rsidP="00430F4A">
      <w:pPr>
        <w:pStyle w:val="Akapitzlist"/>
        <w:numPr>
          <w:ilvl w:val="0"/>
          <w:numId w:val="18"/>
        </w:numPr>
        <w:jc w:val="both"/>
        <w:rPr>
          <w:sz w:val="18"/>
          <w:szCs w:val="18"/>
        </w:rPr>
      </w:pPr>
      <w:r w:rsidRPr="00E34272">
        <w:rPr>
          <w:sz w:val="18"/>
          <w:szCs w:val="18"/>
        </w:rPr>
        <w:t>Oświadczamy, że uzyskaliśmy wszelkie konieczne informacje do przygotowania oferty.</w:t>
      </w:r>
    </w:p>
    <w:p w14:paraId="65A4FC49" w14:textId="78574F3E" w:rsidR="00430F4A" w:rsidRPr="00E34272" w:rsidRDefault="00430F4A" w:rsidP="00430F4A">
      <w:pPr>
        <w:pStyle w:val="Akapitzlist"/>
        <w:numPr>
          <w:ilvl w:val="0"/>
          <w:numId w:val="18"/>
        </w:numPr>
        <w:jc w:val="both"/>
        <w:rPr>
          <w:sz w:val="18"/>
          <w:szCs w:val="18"/>
        </w:rPr>
      </w:pPr>
      <w:r w:rsidRPr="00E34272">
        <w:rPr>
          <w:sz w:val="18"/>
          <w:szCs w:val="18"/>
        </w:rPr>
        <w:t>Oświadczamy, że wyżej podana cena obejmuje realizację wszystkich zobowiązań Wykonawcy opisanych w zapytaniu ofertowym wraz z załącznikami.</w:t>
      </w:r>
    </w:p>
    <w:p w14:paraId="3485304C" w14:textId="63875C95" w:rsidR="00430F4A" w:rsidRPr="00E34272" w:rsidRDefault="00E34272" w:rsidP="00430F4A">
      <w:pPr>
        <w:pStyle w:val="Akapitzlist"/>
        <w:numPr>
          <w:ilvl w:val="0"/>
          <w:numId w:val="18"/>
        </w:numPr>
        <w:jc w:val="both"/>
        <w:rPr>
          <w:sz w:val="18"/>
          <w:szCs w:val="18"/>
        </w:rPr>
      </w:pPr>
      <w:r w:rsidRPr="00E34272">
        <w:rPr>
          <w:sz w:val="18"/>
          <w:szCs w:val="18"/>
        </w:rPr>
        <w:t xml:space="preserve">Oświadczamy, iż oferta ważna jest do dnia </w:t>
      </w:r>
      <w:r w:rsidRPr="00C7414A">
        <w:rPr>
          <w:sz w:val="18"/>
          <w:szCs w:val="18"/>
        </w:rPr>
        <w:t>31.0</w:t>
      </w:r>
      <w:r w:rsidR="00147418" w:rsidRPr="00C7414A">
        <w:rPr>
          <w:sz w:val="18"/>
          <w:szCs w:val="18"/>
        </w:rPr>
        <w:t>5</w:t>
      </w:r>
      <w:r w:rsidRPr="00C7414A">
        <w:rPr>
          <w:sz w:val="18"/>
          <w:szCs w:val="18"/>
        </w:rPr>
        <w:t>.202</w:t>
      </w:r>
      <w:r w:rsidR="00147418" w:rsidRPr="00C7414A">
        <w:rPr>
          <w:sz w:val="18"/>
          <w:szCs w:val="18"/>
        </w:rPr>
        <w:t>5</w:t>
      </w:r>
    </w:p>
    <w:p w14:paraId="0C87EEE6" w14:textId="1F74FB6A" w:rsidR="00E34272" w:rsidRPr="00E34272" w:rsidRDefault="00E34272" w:rsidP="00430F4A">
      <w:pPr>
        <w:pStyle w:val="Akapitzlist"/>
        <w:numPr>
          <w:ilvl w:val="0"/>
          <w:numId w:val="18"/>
        </w:numPr>
        <w:jc w:val="both"/>
        <w:rPr>
          <w:sz w:val="18"/>
          <w:szCs w:val="18"/>
        </w:rPr>
      </w:pPr>
      <w:r w:rsidRPr="00E34272">
        <w:rPr>
          <w:sz w:val="18"/>
          <w:szCs w:val="18"/>
        </w:rPr>
        <w:t>Oświadczamy, że dokumenty potwierdzające umocowanie do reprezentacji, Zamawiający może uzyskać za pomocą bezpłatnych i ogólnodostępnych baz danych, pod adresem internetowym:</w:t>
      </w:r>
    </w:p>
    <w:p w14:paraId="07F4A80F" w14:textId="77777777" w:rsidR="00E34272" w:rsidRPr="00E34272" w:rsidRDefault="00E34272" w:rsidP="00E34272">
      <w:pPr>
        <w:pStyle w:val="Akapitzlist"/>
        <w:jc w:val="both"/>
        <w:rPr>
          <w:sz w:val="18"/>
          <w:szCs w:val="18"/>
        </w:rPr>
      </w:pPr>
    </w:p>
    <w:p w14:paraId="2C8746D1" w14:textId="53C6E5E0" w:rsidR="00E34272" w:rsidRPr="00E34272" w:rsidRDefault="00E34272" w:rsidP="00E34272">
      <w:pPr>
        <w:pStyle w:val="Akapitzlist"/>
        <w:jc w:val="both"/>
        <w:rPr>
          <w:sz w:val="18"/>
          <w:szCs w:val="18"/>
        </w:rPr>
      </w:pPr>
      <w:r w:rsidRPr="00E34272">
        <w:rPr>
          <w:noProof/>
          <w:sz w:val="18"/>
          <w:szCs w:val="18"/>
        </w:rPr>
        <w:lastRenderedPageBreak/>
        <w:drawing>
          <wp:inline distT="0" distB="0" distL="0" distR="0" wp14:anchorId="3A7AE5B2" wp14:editId="17CAA273">
            <wp:extent cx="209579" cy="257211"/>
            <wp:effectExtent l="0" t="0" r="0" b="9525"/>
            <wp:docPr id="37877933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779330" name=""/>
                    <pic:cNvPicPr/>
                  </pic:nvPicPr>
                  <pic:blipFill>
                    <a:blip r:embed="rId11"/>
                    <a:stretch>
                      <a:fillRect/>
                    </a:stretch>
                  </pic:blipFill>
                  <pic:spPr>
                    <a:xfrm>
                      <a:off x="0" y="0"/>
                      <a:ext cx="209579" cy="257211"/>
                    </a:xfrm>
                    <a:prstGeom prst="rect">
                      <a:avLst/>
                    </a:prstGeom>
                  </pic:spPr>
                </pic:pic>
              </a:graphicData>
            </a:graphic>
          </wp:inline>
        </w:drawing>
      </w:r>
      <w:r w:rsidRPr="00E34272">
        <w:rPr>
          <w:sz w:val="18"/>
          <w:szCs w:val="18"/>
        </w:rPr>
        <w:t xml:space="preserve"> * https://ems.ms.gov.pl/krs/wyszukiwaniepodmiotu (dotyczy podmiotów wpisanych do Krajowego Rejestru Sądowego [KRS]),</w:t>
      </w:r>
    </w:p>
    <w:p w14:paraId="13E11922" w14:textId="77777777" w:rsidR="00E34272" w:rsidRPr="00E34272" w:rsidRDefault="00E34272" w:rsidP="00E34272">
      <w:pPr>
        <w:pStyle w:val="Akapitzlist"/>
        <w:jc w:val="both"/>
        <w:rPr>
          <w:sz w:val="18"/>
          <w:szCs w:val="18"/>
        </w:rPr>
      </w:pPr>
    </w:p>
    <w:p w14:paraId="05B7E50C" w14:textId="576283F1" w:rsidR="00E34272" w:rsidRPr="00E34272" w:rsidRDefault="00E34272" w:rsidP="00E34272">
      <w:pPr>
        <w:pStyle w:val="Akapitzlist"/>
        <w:jc w:val="both"/>
        <w:rPr>
          <w:sz w:val="18"/>
          <w:szCs w:val="18"/>
        </w:rPr>
      </w:pPr>
      <w:r w:rsidRPr="00E34272">
        <w:rPr>
          <w:noProof/>
          <w:sz w:val="18"/>
          <w:szCs w:val="18"/>
        </w:rPr>
        <w:drawing>
          <wp:inline distT="0" distB="0" distL="0" distR="0" wp14:anchorId="2F334F06" wp14:editId="5E6B59D7">
            <wp:extent cx="209579" cy="257211"/>
            <wp:effectExtent l="0" t="0" r="0" b="9525"/>
            <wp:docPr id="2163183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18333" name=""/>
                    <pic:cNvPicPr/>
                  </pic:nvPicPr>
                  <pic:blipFill>
                    <a:blip r:embed="rId11"/>
                    <a:stretch>
                      <a:fillRect/>
                    </a:stretch>
                  </pic:blipFill>
                  <pic:spPr>
                    <a:xfrm>
                      <a:off x="0" y="0"/>
                      <a:ext cx="209579" cy="257211"/>
                    </a:xfrm>
                    <a:prstGeom prst="rect">
                      <a:avLst/>
                    </a:prstGeom>
                  </pic:spPr>
                </pic:pic>
              </a:graphicData>
            </a:graphic>
          </wp:inline>
        </w:drawing>
      </w:r>
      <w:r w:rsidRPr="00E34272">
        <w:rPr>
          <w:sz w:val="18"/>
          <w:szCs w:val="18"/>
        </w:rPr>
        <w:t xml:space="preserve"> * https://prod.ceidg.gov.pl/ceidg/ceidg.public.ui/Search.aspx (dotyczy podmiotów wpisanych do Centralnej Ewidencji i Informacji o Działalności Gospodarczej [CEIDG])</w:t>
      </w:r>
    </w:p>
    <w:p w14:paraId="2470B5B0" w14:textId="77777777" w:rsidR="00E34272" w:rsidRPr="00E34272" w:rsidRDefault="00E34272" w:rsidP="00E34272">
      <w:pPr>
        <w:pStyle w:val="Akapitzlist"/>
        <w:jc w:val="both"/>
        <w:rPr>
          <w:sz w:val="18"/>
          <w:szCs w:val="18"/>
        </w:rPr>
      </w:pPr>
    </w:p>
    <w:p w14:paraId="259851A4" w14:textId="2B1F381D" w:rsidR="00E34272" w:rsidRPr="00E34272" w:rsidRDefault="00E34272" w:rsidP="00E34272">
      <w:pPr>
        <w:pStyle w:val="Akapitzlist"/>
        <w:jc w:val="both"/>
        <w:rPr>
          <w:sz w:val="18"/>
          <w:szCs w:val="18"/>
        </w:rPr>
      </w:pPr>
      <w:r w:rsidRPr="00E34272">
        <w:rPr>
          <w:noProof/>
          <w:sz w:val="18"/>
          <w:szCs w:val="18"/>
        </w:rPr>
        <w:drawing>
          <wp:inline distT="0" distB="0" distL="0" distR="0" wp14:anchorId="7F7664D2" wp14:editId="7C06C778">
            <wp:extent cx="209579" cy="257211"/>
            <wp:effectExtent l="0" t="0" r="0" b="9525"/>
            <wp:docPr id="189800432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004320" name=""/>
                    <pic:cNvPicPr/>
                  </pic:nvPicPr>
                  <pic:blipFill>
                    <a:blip r:embed="rId11"/>
                    <a:stretch>
                      <a:fillRect/>
                    </a:stretch>
                  </pic:blipFill>
                  <pic:spPr>
                    <a:xfrm>
                      <a:off x="0" y="0"/>
                      <a:ext cx="209579" cy="257211"/>
                    </a:xfrm>
                    <a:prstGeom prst="rect">
                      <a:avLst/>
                    </a:prstGeom>
                  </pic:spPr>
                </pic:pic>
              </a:graphicData>
            </a:graphic>
          </wp:inline>
        </w:drawing>
      </w:r>
      <w:r w:rsidRPr="00E34272">
        <w:rPr>
          <w:sz w:val="18"/>
          <w:szCs w:val="18"/>
        </w:rPr>
        <w:t xml:space="preserve"> *-......................................................... (wpisać odpowiedni adres internetowy w przypadku innych baz danych niż wyżej wskazane)</w:t>
      </w:r>
    </w:p>
    <w:p w14:paraId="28F58C59" w14:textId="77777777" w:rsidR="00E34272" w:rsidRPr="00E34272" w:rsidRDefault="00E34272" w:rsidP="00E34272">
      <w:pPr>
        <w:pStyle w:val="Akapitzlist"/>
        <w:jc w:val="both"/>
        <w:rPr>
          <w:sz w:val="18"/>
          <w:szCs w:val="18"/>
        </w:rPr>
      </w:pPr>
    </w:p>
    <w:p w14:paraId="58443697" w14:textId="77777777" w:rsidR="00E34272" w:rsidRPr="00E34272" w:rsidRDefault="00E34272" w:rsidP="00E34272">
      <w:pPr>
        <w:pStyle w:val="Akapitzlist"/>
        <w:jc w:val="both"/>
        <w:rPr>
          <w:sz w:val="18"/>
          <w:szCs w:val="18"/>
        </w:rPr>
      </w:pPr>
      <w:r w:rsidRPr="00E34272">
        <w:rPr>
          <w:sz w:val="18"/>
          <w:szCs w:val="18"/>
        </w:rPr>
        <w:t>*proszę wybrać i zaznaczyć opcję właściwą dla danego rodzaju Wykonawcy.</w:t>
      </w:r>
    </w:p>
    <w:p w14:paraId="3A009B20" w14:textId="4BEF2655" w:rsidR="00E34272" w:rsidRPr="00E34272" w:rsidRDefault="00E34272" w:rsidP="00E34272">
      <w:pPr>
        <w:pStyle w:val="Akapitzlist"/>
        <w:jc w:val="both"/>
        <w:rPr>
          <w:b/>
          <w:bCs/>
          <w:sz w:val="18"/>
          <w:szCs w:val="18"/>
        </w:rPr>
      </w:pPr>
      <w:r w:rsidRPr="00E34272">
        <w:rPr>
          <w:b/>
          <w:bCs/>
          <w:sz w:val="18"/>
          <w:szCs w:val="18"/>
        </w:rPr>
        <w:t>W przypadku reprezentacji na podstawie pełnomocnictwa musi być ono dołączone do oferty.</w:t>
      </w:r>
    </w:p>
    <w:p w14:paraId="2710332D" w14:textId="77777777" w:rsidR="00E34272" w:rsidRPr="00E34272" w:rsidRDefault="00E34272" w:rsidP="00E34272">
      <w:pPr>
        <w:pStyle w:val="Akapitzlist"/>
        <w:jc w:val="both"/>
        <w:rPr>
          <w:b/>
          <w:bCs/>
          <w:sz w:val="18"/>
          <w:szCs w:val="18"/>
        </w:rPr>
      </w:pPr>
    </w:p>
    <w:p w14:paraId="0777ADBE" w14:textId="1ADE484F" w:rsidR="00E34272" w:rsidRPr="00E34272" w:rsidRDefault="00E34272" w:rsidP="00E34272">
      <w:pPr>
        <w:pStyle w:val="Akapitzlist"/>
        <w:numPr>
          <w:ilvl w:val="0"/>
          <w:numId w:val="18"/>
        </w:numPr>
        <w:jc w:val="both"/>
        <w:rPr>
          <w:sz w:val="18"/>
          <w:szCs w:val="18"/>
        </w:rPr>
      </w:pPr>
      <w:r w:rsidRPr="00E34272">
        <w:rPr>
          <w:sz w:val="18"/>
          <w:szCs w:val="18"/>
        </w:rPr>
        <w:t>Załącznikami do niniejszej Oferty, stanowiącymi jej integralną część są:</w:t>
      </w:r>
    </w:p>
    <w:p w14:paraId="149B8162" w14:textId="6B34371C" w:rsidR="00E34272" w:rsidRPr="00E34272" w:rsidRDefault="00E34272" w:rsidP="00E34272">
      <w:pPr>
        <w:pStyle w:val="Akapitzlist"/>
        <w:numPr>
          <w:ilvl w:val="0"/>
          <w:numId w:val="19"/>
        </w:numPr>
        <w:jc w:val="both"/>
        <w:rPr>
          <w:sz w:val="18"/>
          <w:szCs w:val="18"/>
        </w:rPr>
      </w:pPr>
      <w:r w:rsidRPr="00E34272">
        <w:rPr>
          <w:sz w:val="18"/>
          <w:szCs w:val="18"/>
        </w:rPr>
        <w:t>Oświadczenie o braku podstaw do wykluczenia z udziału w postępowaniu</w:t>
      </w:r>
    </w:p>
    <w:p w14:paraId="519A318F" w14:textId="4A5D5552" w:rsidR="00E34272" w:rsidRPr="00C7414A" w:rsidRDefault="00E34272" w:rsidP="00E34272">
      <w:pPr>
        <w:pStyle w:val="Akapitzlist"/>
        <w:numPr>
          <w:ilvl w:val="0"/>
          <w:numId w:val="19"/>
        </w:numPr>
        <w:jc w:val="both"/>
        <w:rPr>
          <w:sz w:val="18"/>
          <w:szCs w:val="18"/>
        </w:rPr>
      </w:pPr>
      <w:r w:rsidRPr="00C7414A">
        <w:rPr>
          <w:sz w:val="18"/>
          <w:szCs w:val="18"/>
        </w:rPr>
        <w:t>Oświadczenie o spełnieniu warunków udziału w postepowaniu wraz z wykazem dostaw oraz dowody określające, czy dostawy wykazane zostały wykonane należycie.</w:t>
      </w:r>
    </w:p>
    <w:p w14:paraId="1F51E61E" w14:textId="0F0E9E0A" w:rsidR="00E34272" w:rsidRPr="00E34272" w:rsidRDefault="00E34272" w:rsidP="00E34272">
      <w:pPr>
        <w:pStyle w:val="Akapitzlist"/>
        <w:numPr>
          <w:ilvl w:val="0"/>
          <w:numId w:val="19"/>
        </w:numPr>
        <w:jc w:val="both"/>
        <w:rPr>
          <w:sz w:val="18"/>
          <w:szCs w:val="18"/>
        </w:rPr>
      </w:pPr>
      <w:r w:rsidRPr="00E34272">
        <w:rPr>
          <w:sz w:val="18"/>
          <w:szCs w:val="18"/>
        </w:rPr>
        <w:t>Oświadczenie Wykonawcy w zakresie wypełnienia obowiązków informacyjnych przewidzianych w art. 13 lub art. 14 RODO.</w:t>
      </w:r>
    </w:p>
    <w:p w14:paraId="420470C2" w14:textId="22CD00C7" w:rsidR="00E34272" w:rsidRPr="00E34272" w:rsidRDefault="00E34272" w:rsidP="00E34272">
      <w:pPr>
        <w:pStyle w:val="Akapitzlist"/>
        <w:numPr>
          <w:ilvl w:val="0"/>
          <w:numId w:val="19"/>
        </w:numPr>
        <w:jc w:val="both"/>
        <w:rPr>
          <w:sz w:val="18"/>
          <w:szCs w:val="18"/>
        </w:rPr>
      </w:pPr>
      <w:r w:rsidRPr="00E34272">
        <w:rPr>
          <w:sz w:val="18"/>
          <w:szCs w:val="18"/>
        </w:rPr>
        <w:t>Pełnomocnictwo – jeśli dotyczy.</w:t>
      </w:r>
    </w:p>
    <w:p w14:paraId="0BD1A86A" w14:textId="77777777" w:rsidR="00E34272" w:rsidRPr="00E34272" w:rsidRDefault="00E34272" w:rsidP="00E34272">
      <w:pPr>
        <w:jc w:val="both"/>
        <w:rPr>
          <w:sz w:val="18"/>
          <w:szCs w:val="18"/>
        </w:rPr>
      </w:pPr>
    </w:p>
    <w:p w14:paraId="13E8C85F" w14:textId="77777777" w:rsidR="00E34272" w:rsidRDefault="00E34272" w:rsidP="00E34272">
      <w:pPr>
        <w:jc w:val="right"/>
      </w:pPr>
    </w:p>
    <w:p w14:paraId="2CEA8828" w14:textId="634EDE12" w:rsidR="00E34272" w:rsidRDefault="00E34272" w:rsidP="00E34272">
      <w:pPr>
        <w:jc w:val="right"/>
      </w:pPr>
      <w:r>
        <w:t>……………………………….</w:t>
      </w:r>
    </w:p>
    <w:p w14:paraId="0DE678EB" w14:textId="77777777" w:rsidR="00E34272" w:rsidRPr="00E34272" w:rsidRDefault="00E34272" w:rsidP="00E34272">
      <w:pPr>
        <w:jc w:val="right"/>
        <w:rPr>
          <w:sz w:val="16"/>
          <w:szCs w:val="16"/>
        </w:rPr>
      </w:pPr>
      <w:r w:rsidRPr="00E34272">
        <w:rPr>
          <w:sz w:val="16"/>
          <w:szCs w:val="16"/>
        </w:rPr>
        <w:t xml:space="preserve">(czytelny podpis Wykonawcy </w:t>
      </w:r>
    </w:p>
    <w:p w14:paraId="155E0DC4" w14:textId="01BEC05E" w:rsidR="00E34272" w:rsidRPr="00E34272" w:rsidRDefault="00E34272" w:rsidP="00E34272">
      <w:pPr>
        <w:jc w:val="right"/>
        <w:rPr>
          <w:sz w:val="16"/>
          <w:szCs w:val="16"/>
        </w:rPr>
      </w:pPr>
      <w:r w:rsidRPr="00E34272">
        <w:rPr>
          <w:sz w:val="16"/>
          <w:szCs w:val="16"/>
        </w:rPr>
        <w:t>lub osoby upoważnionej do reprezentacji)</w:t>
      </w:r>
    </w:p>
    <w:p w14:paraId="2085F42B" w14:textId="77777777" w:rsidR="00430F4A" w:rsidRDefault="00430F4A" w:rsidP="00430F4A">
      <w:pPr>
        <w:jc w:val="right"/>
      </w:pPr>
    </w:p>
    <w:p w14:paraId="3A030302" w14:textId="77777777" w:rsidR="00430F4A" w:rsidRDefault="00430F4A" w:rsidP="00430F4A"/>
    <w:p w14:paraId="644CFEEA" w14:textId="77777777" w:rsidR="00430F4A" w:rsidRDefault="00430F4A" w:rsidP="00430F4A"/>
    <w:p w14:paraId="27391E03" w14:textId="2E55E3EE" w:rsidR="005B4A82" w:rsidRPr="005B4A82" w:rsidRDefault="005B4A82" w:rsidP="005B4A82">
      <w:r>
        <w:t xml:space="preserve"> </w:t>
      </w:r>
    </w:p>
    <w:p w14:paraId="08D01796" w14:textId="77777777" w:rsidR="005B4A82" w:rsidRDefault="005B4A82" w:rsidP="005B4A82"/>
    <w:p w14:paraId="639F2817" w14:textId="77777777" w:rsidR="005B4A82" w:rsidRDefault="005B4A82" w:rsidP="005B4A82"/>
    <w:p w14:paraId="5398E176" w14:textId="77777777" w:rsidR="00E34272" w:rsidRDefault="00E34272" w:rsidP="005B4A82"/>
    <w:p w14:paraId="5E7DD7F3" w14:textId="77777777" w:rsidR="00E34272" w:rsidRDefault="00E34272" w:rsidP="005B4A82"/>
    <w:p w14:paraId="4F3E608F" w14:textId="77777777" w:rsidR="00E34272" w:rsidRDefault="00E34272" w:rsidP="005B4A82"/>
    <w:p w14:paraId="732494FD" w14:textId="77777777" w:rsidR="00E34272" w:rsidRDefault="00E34272" w:rsidP="005B4A82"/>
    <w:p w14:paraId="6114772C" w14:textId="77777777" w:rsidR="00E34272" w:rsidRDefault="00E34272" w:rsidP="005B4A82"/>
    <w:p w14:paraId="76195C57" w14:textId="77777777" w:rsidR="00E34272" w:rsidRDefault="00E34272" w:rsidP="005B4A82"/>
    <w:p w14:paraId="6892AEF2" w14:textId="77777777" w:rsidR="00E34272" w:rsidRDefault="00E34272" w:rsidP="005B4A82"/>
    <w:p w14:paraId="013FDEA3" w14:textId="77777777" w:rsidR="00E34272" w:rsidRDefault="00E34272" w:rsidP="005B4A82"/>
    <w:p w14:paraId="34A83FF8" w14:textId="77777777" w:rsidR="00E34272" w:rsidRDefault="00E34272" w:rsidP="00E34272">
      <w:pPr>
        <w:jc w:val="both"/>
        <w:rPr>
          <w:sz w:val="18"/>
          <w:szCs w:val="18"/>
        </w:rPr>
      </w:pPr>
    </w:p>
    <w:p w14:paraId="35F18F9F" w14:textId="02F60EF3" w:rsidR="00E34272" w:rsidRPr="00533E5F" w:rsidRDefault="00E34272" w:rsidP="00E34272">
      <w:pPr>
        <w:jc w:val="both"/>
        <w:rPr>
          <w:b/>
          <w:bCs/>
          <w:sz w:val="18"/>
          <w:szCs w:val="18"/>
        </w:rPr>
      </w:pPr>
      <w:r w:rsidRPr="00533E5F">
        <w:rPr>
          <w:b/>
          <w:bCs/>
          <w:sz w:val="18"/>
          <w:szCs w:val="18"/>
        </w:rPr>
        <w:t>Załącznik nr 2 do zapytania ofertowego</w:t>
      </w:r>
    </w:p>
    <w:p w14:paraId="1BE91234" w14:textId="77777777" w:rsidR="00E34272" w:rsidRDefault="00E34272" w:rsidP="00E34272">
      <w:pPr>
        <w:jc w:val="both"/>
        <w:rPr>
          <w:sz w:val="18"/>
          <w:szCs w:val="18"/>
        </w:rPr>
      </w:pPr>
    </w:p>
    <w:p w14:paraId="0F531FC2" w14:textId="77777777" w:rsidR="00E34272" w:rsidRDefault="00E34272" w:rsidP="00E34272">
      <w:pPr>
        <w:jc w:val="center"/>
        <w:rPr>
          <w:b/>
          <w:bCs/>
          <w:sz w:val="18"/>
          <w:szCs w:val="18"/>
        </w:rPr>
      </w:pPr>
    </w:p>
    <w:p w14:paraId="42584985" w14:textId="71E8E982" w:rsidR="00E34272" w:rsidRPr="00E34272" w:rsidRDefault="00E34272" w:rsidP="00E34272">
      <w:pPr>
        <w:jc w:val="center"/>
        <w:rPr>
          <w:b/>
          <w:bCs/>
          <w:sz w:val="18"/>
          <w:szCs w:val="18"/>
        </w:rPr>
      </w:pPr>
      <w:r w:rsidRPr="00E34272">
        <w:rPr>
          <w:b/>
          <w:bCs/>
          <w:sz w:val="18"/>
          <w:szCs w:val="18"/>
        </w:rPr>
        <w:t xml:space="preserve">OŚWIADCZENIE </w:t>
      </w:r>
    </w:p>
    <w:p w14:paraId="6AC57F10" w14:textId="38A58E7E" w:rsidR="00E34272" w:rsidRDefault="00E34272" w:rsidP="00E34272">
      <w:pPr>
        <w:jc w:val="center"/>
        <w:rPr>
          <w:b/>
          <w:bCs/>
          <w:sz w:val="18"/>
          <w:szCs w:val="18"/>
        </w:rPr>
      </w:pPr>
      <w:r w:rsidRPr="00E34272">
        <w:rPr>
          <w:b/>
          <w:bCs/>
          <w:sz w:val="18"/>
          <w:szCs w:val="18"/>
        </w:rPr>
        <w:t>O BRAKU PODSTAW DO WYKLUCZENIA Z UDZIAŁU W POSTĘPOWANIU</w:t>
      </w:r>
    </w:p>
    <w:p w14:paraId="10DBDDF4" w14:textId="77777777" w:rsidR="00E34272" w:rsidRDefault="00E34272" w:rsidP="00E34272">
      <w:pPr>
        <w:jc w:val="both"/>
        <w:rPr>
          <w:b/>
          <w:bCs/>
          <w:sz w:val="18"/>
          <w:szCs w:val="18"/>
        </w:rPr>
      </w:pPr>
    </w:p>
    <w:p w14:paraId="74EF2F96" w14:textId="77777777" w:rsidR="00E34272" w:rsidRDefault="00E34272" w:rsidP="00E34272">
      <w:pPr>
        <w:jc w:val="both"/>
        <w:rPr>
          <w:sz w:val="18"/>
          <w:szCs w:val="18"/>
        </w:rPr>
      </w:pPr>
    </w:p>
    <w:p w14:paraId="4089DDA4" w14:textId="77C1A612" w:rsidR="00E34272" w:rsidRDefault="00E34272" w:rsidP="00E34272">
      <w:pPr>
        <w:jc w:val="both"/>
        <w:rPr>
          <w:sz w:val="18"/>
          <w:szCs w:val="18"/>
        </w:rPr>
      </w:pPr>
      <w:r w:rsidRPr="00E34272">
        <w:rPr>
          <w:sz w:val="18"/>
          <w:szCs w:val="18"/>
        </w:rPr>
        <w:t>Składając ofertę do zapytania ofertowego na</w:t>
      </w:r>
      <w:r>
        <w:rPr>
          <w:b/>
          <w:bCs/>
          <w:sz w:val="18"/>
          <w:szCs w:val="18"/>
        </w:rPr>
        <w:t xml:space="preserve"> </w:t>
      </w:r>
      <w:r w:rsidRPr="00E34272">
        <w:rPr>
          <w:sz w:val="18"/>
          <w:szCs w:val="18"/>
        </w:rPr>
        <w:t>„</w:t>
      </w:r>
      <w:r w:rsidR="001C7F23" w:rsidRPr="001C7F23">
        <w:rPr>
          <w:sz w:val="18"/>
          <w:szCs w:val="18"/>
        </w:rPr>
        <w:t>zakup komory lakierniczej - zautomatyzowana lakiernia proszkowa</w:t>
      </w:r>
      <w:r w:rsidRPr="00E34272">
        <w:rPr>
          <w:sz w:val="18"/>
          <w:szCs w:val="18"/>
        </w:rPr>
        <w:t xml:space="preserve">” realizowanego w ramach Funduszy Europejskich dla Małopolska 2021 – 2027, Działania 1.11 rozwój MŚP w obszarze cyfryzacji i Przemysłu 4.0. typ projektu A. Rozwój MŚP w obszarze cyfryzacji i Przemysłu 4.0 </w:t>
      </w:r>
    </w:p>
    <w:p w14:paraId="014D6E7D" w14:textId="77777777" w:rsidR="00E34272" w:rsidRDefault="00E34272" w:rsidP="00E34272">
      <w:pPr>
        <w:jc w:val="both"/>
        <w:rPr>
          <w:b/>
          <w:bCs/>
          <w:sz w:val="18"/>
          <w:szCs w:val="18"/>
        </w:rPr>
      </w:pPr>
      <w:r w:rsidRPr="00E34272">
        <w:rPr>
          <w:b/>
          <w:bCs/>
          <w:sz w:val="18"/>
          <w:szCs w:val="18"/>
        </w:rPr>
        <w:t>oświadczam (oświadczamy), że nie ma podstaw do wykluczenia mnie (nas) z postępowania o udzielenie zamówienia z uwagi na powiązania osobowe lub kapitałowe z Zamawiającym, tj. wzajemne powiązania między Zamawiającym lub osobami uprawnionymi do zaciągania zobowiązań w imieniu Zamawiającego lub osobami wykonującymi w imieniu Zamawiającego czynności związane z przeprowadzeniem procedury wyboru Wykonawcy a Wykonawcą, polegające w szczególności na:</w:t>
      </w:r>
    </w:p>
    <w:p w14:paraId="713FA47C" w14:textId="77777777" w:rsidR="00E34272" w:rsidRPr="00E34272" w:rsidRDefault="00E34272" w:rsidP="00E34272">
      <w:pPr>
        <w:pStyle w:val="Akapitzlist"/>
        <w:numPr>
          <w:ilvl w:val="0"/>
          <w:numId w:val="20"/>
        </w:numPr>
        <w:jc w:val="both"/>
        <w:rPr>
          <w:sz w:val="18"/>
          <w:szCs w:val="18"/>
        </w:rPr>
      </w:pPr>
      <w:r w:rsidRPr="00E34272">
        <w:rPr>
          <w:sz w:val="18"/>
          <w:szCs w:val="18"/>
        </w:rPr>
        <w:t xml:space="preserve">uczestniczeniu w spółce jako wspólnik spółki cywilnej lub spółki osobowej </w:t>
      </w:r>
    </w:p>
    <w:p w14:paraId="6430023E" w14:textId="51276F53" w:rsidR="00E34272" w:rsidRPr="00E34272" w:rsidRDefault="00E34272" w:rsidP="00E34272">
      <w:pPr>
        <w:pStyle w:val="Akapitzlist"/>
        <w:numPr>
          <w:ilvl w:val="0"/>
          <w:numId w:val="20"/>
        </w:numPr>
        <w:jc w:val="both"/>
        <w:rPr>
          <w:sz w:val="18"/>
          <w:szCs w:val="18"/>
        </w:rPr>
      </w:pPr>
      <w:r w:rsidRPr="00E34272">
        <w:rPr>
          <w:sz w:val="18"/>
          <w:szCs w:val="18"/>
        </w:rPr>
        <w:t xml:space="preserve">posiadaniu co najmniej 10% udziału lub akcji, o ile niższy próg nie wynika z przepisów prawa, </w:t>
      </w:r>
    </w:p>
    <w:p w14:paraId="57EDE1D2" w14:textId="397C8006" w:rsidR="00E34272" w:rsidRPr="00E34272" w:rsidRDefault="00E34272" w:rsidP="00E34272">
      <w:pPr>
        <w:pStyle w:val="Akapitzlist"/>
        <w:numPr>
          <w:ilvl w:val="0"/>
          <w:numId w:val="20"/>
        </w:numPr>
        <w:jc w:val="both"/>
        <w:rPr>
          <w:sz w:val="18"/>
          <w:szCs w:val="18"/>
        </w:rPr>
      </w:pPr>
      <w:r w:rsidRPr="00E34272">
        <w:rPr>
          <w:sz w:val="18"/>
          <w:szCs w:val="18"/>
        </w:rPr>
        <w:t xml:space="preserve"> pełnieniu funkcji członka organu nadzorczego lub zarządzającego, prokurenta, pełnomocnika, </w:t>
      </w:r>
    </w:p>
    <w:p w14:paraId="1A6A666D" w14:textId="3800DEA2" w:rsidR="00E34272" w:rsidRPr="00E34272" w:rsidRDefault="00E34272" w:rsidP="00E34272">
      <w:pPr>
        <w:pStyle w:val="Akapitzlist"/>
        <w:numPr>
          <w:ilvl w:val="0"/>
          <w:numId w:val="20"/>
        </w:numPr>
        <w:jc w:val="both"/>
        <w:rPr>
          <w:sz w:val="18"/>
          <w:szCs w:val="18"/>
        </w:rPr>
      </w:pPr>
      <w:r w:rsidRPr="00E34272">
        <w:rPr>
          <w:sz w:val="18"/>
          <w:szCs w:val="18"/>
        </w:rPr>
        <w:t xml:space="preserve">pozostawaniu w związku małżeńskim, w stosunku pokrewieństwa lub powinowactwa w linii prostej, pokrewieństwa lub powinowactwa w linii bocznej do drugiego stopnia, lub związaniu z tytułu przysposobienia, opieki lub kurateli albo pozostawania we wspólnym pożyciu z Zamawiającym, jego zastępcą prawnym lub członkami organów zarządzających lub organów nadzorczych Zamawiającego, </w:t>
      </w:r>
    </w:p>
    <w:p w14:paraId="418A3F06" w14:textId="3FFDBC5A" w:rsidR="00E34272" w:rsidRDefault="00E34272" w:rsidP="00E34272">
      <w:pPr>
        <w:pStyle w:val="Akapitzlist"/>
        <w:numPr>
          <w:ilvl w:val="0"/>
          <w:numId w:val="20"/>
        </w:numPr>
        <w:jc w:val="both"/>
        <w:rPr>
          <w:sz w:val="18"/>
          <w:szCs w:val="18"/>
        </w:rPr>
      </w:pPr>
      <w:r w:rsidRPr="00E34272">
        <w:rPr>
          <w:sz w:val="18"/>
          <w:szCs w:val="18"/>
        </w:rPr>
        <w:t xml:space="preserve">pozostawania z Zamawiającym w takim stosunku prawnym lub faktycznym, że istnieje uzasadniona wątpliwość co do ich bezstronności lub niezależności w związku z postępowaniem o udzielenie zamówienia. </w:t>
      </w:r>
    </w:p>
    <w:p w14:paraId="614C1AD3" w14:textId="77777777" w:rsidR="00E34272" w:rsidRDefault="00E34272" w:rsidP="00E34272">
      <w:pPr>
        <w:jc w:val="both"/>
        <w:rPr>
          <w:sz w:val="18"/>
          <w:szCs w:val="18"/>
        </w:rPr>
      </w:pPr>
    </w:p>
    <w:p w14:paraId="13099B22" w14:textId="77777777" w:rsidR="00E34272" w:rsidRDefault="00E34272" w:rsidP="00E34272">
      <w:pPr>
        <w:jc w:val="both"/>
        <w:rPr>
          <w:sz w:val="18"/>
          <w:szCs w:val="18"/>
        </w:rPr>
      </w:pPr>
    </w:p>
    <w:p w14:paraId="586EF8C0" w14:textId="77777777" w:rsidR="00E34272" w:rsidRDefault="00E34272" w:rsidP="00E34272">
      <w:pPr>
        <w:rPr>
          <w:sz w:val="18"/>
          <w:szCs w:val="18"/>
        </w:rPr>
      </w:pPr>
    </w:p>
    <w:p w14:paraId="0B31C33E" w14:textId="57EBC548" w:rsidR="00E34272" w:rsidRDefault="00E34272" w:rsidP="00E34272">
      <w:r>
        <w:t>……………………………….                                                                                            …………………………………….</w:t>
      </w:r>
    </w:p>
    <w:p w14:paraId="71F51CAA" w14:textId="60B098F5" w:rsidR="00E34272" w:rsidRPr="00E34272" w:rsidRDefault="00E34272" w:rsidP="00E34272">
      <w:pPr>
        <w:rPr>
          <w:sz w:val="16"/>
          <w:szCs w:val="16"/>
        </w:rPr>
      </w:pPr>
      <w:r>
        <w:rPr>
          <w:sz w:val="16"/>
          <w:szCs w:val="16"/>
        </w:rPr>
        <w:t xml:space="preserve">Miejscowość i data                                                                                                                                               </w:t>
      </w:r>
      <w:r w:rsidRPr="00E34272">
        <w:rPr>
          <w:sz w:val="16"/>
          <w:szCs w:val="16"/>
        </w:rPr>
        <w:t xml:space="preserve">(czytelny podpis Wykonawcy </w:t>
      </w:r>
    </w:p>
    <w:p w14:paraId="6359AA14" w14:textId="77777777" w:rsidR="00E34272" w:rsidRPr="00E34272" w:rsidRDefault="00E34272" w:rsidP="00E34272">
      <w:pPr>
        <w:jc w:val="right"/>
        <w:rPr>
          <w:sz w:val="16"/>
          <w:szCs w:val="16"/>
        </w:rPr>
      </w:pPr>
      <w:r w:rsidRPr="00E34272">
        <w:rPr>
          <w:sz w:val="16"/>
          <w:szCs w:val="16"/>
        </w:rPr>
        <w:t>lub osoby upoważnionej do reprezentacji)</w:t>
      </w:r>
    </w:p>
    <w:p w14:paraId="40271230" w14:textId="77777777" w:rsidR="00E34272" w:rsidRDefault="00E34272" w:rsidP="005B4A82"/>
    <w:p w14:paraId="31F353FF" w14:textId="77777777" w:rsidR="00E34272" w:rsidRDefault="00E34272" w:rsidP="005B4A82"/>
    <w:p w14:paraId="57375955" w14:textId="77777777" w:rsidR="00E34272" w:rsidRDefault="00E34272" w:rsidP="005B4A82"/>
    <w:p w14:paraId="7EE19801" w14:textId="77777777" w:rsidR="00E34272" w:rsidRDefault="00E34272" w:rsidP="005B4A82"/>
    <w:p w14:paraId="739B83C7" w14:textId="77777777" w:rsidR="00E34272" w:rsidRDefault="00E34272" w:rsidP="005B4A82"/>
    <w:p w14:paraId="236C4456" w14:textId="77777777" w:rsidR="00E34272" w:rsidRDefault="00E34272" w:rsidP="005B4A82"/>
    <w:p w14:paraId="3C34CC43" w14:textId="77777777" w:rsidR="00E34272" w:rsidRDefault="00E34272" w:rsidP="005B4A82"/>
    <w:p w14:paraId="246821D2" w14:textId="77777777" w:rsidR="007C4341" w:rsidRDefault="007C4341" w:rsidP="005B4A82"/>
    <w:p w14:paraId="1F4926C6" w14:textId="77777777" w:rsidR="007C4341" w:rsidRDefault="007C4341" w:rsidP="005B4A82"/>
    <w:p w14:paraId="4D580A5B" w14:textId="77777777" w:rsidR="00E34272" w:rsidRDefault="00E34272" w:rsidP="005B4A82"/>
    <w:p w14:paraId="11B54F5C" w14:textId="4E81FC52" w:rsidR="00E34272" w:rsidRPr="00533E5F" w:rsidRDefault="00E34272" w:rsidP="005B4A82">
      <w:pPr>
        <w:rPr>
          <w:b/>
          <w:bCs/>
          <w:sz w:val="18"/>
          <w:szCs w:val="18"/>
        </w:rPr>
      </w:pPr>
      <w:r w:rsidRPr="00533E5F">
        <w:rPr>
          <w:b/>
          <w:bCs/>
          <w:sz w:val="18"/>
          <w:szCs w:val="18"/>
        </w:rPr>
        <w:t>Załącznik nr 3 do Zapytania ofertowego</w:t>
      </w:r>
    </w:p>
    <w:p w14:paraId="554DBB76" w14:textId="77777777" w:rsidR="00E34272" w:rsidRPr="00533E5F" w:rsidRDefault="00E34272" w:rsidP="005B4A82">
      <w:pPr>
        <w:rPr>
          <w:sz w:val="18"/>
          <w:szCs w:val="18"/>
        </w:rPr>
      </w:pPr>
    </w:p>
    <w:p w14:paraId="480E6B38" w14:textId="77777777" w:rsidR="00E34272" w:rsidRPr="00533E5F" w:rsidRDefault="00E34272" w:rsidP="00E34272">
      <w:pPr>
        <w:jc w:val="center"/>
        <w:rPr>
          <w:b/>
          <w:bCs/>
          <w:sz w:val="18"/>
          <w:szCs w:val="18"/>
        </w:rPr>
      </w:pPr>
      <w:r w:rsidRPr="00533E5F">
        <w:rPr>
          <w:b/>
          <w:bCs/>
          <w:sz w:val="18"/>
          <w:szCs w:val="18"/>
        </w:rPr>
        <w:t xml:space="preserve">OŚWIADCZENIE </w:t>
      </w:r>
    </w:p>
    <w:p w14:paraId="5EABB641" w14:textId="63FEFBCA" w:rsidR="00E34272" w:rsidRPr="00533E5F" w:rsidRDefault="00E34272" w:rsidP="00E34272">
      <w:pPr>
        <w:jc w:val="center"/>
        <w:rPr>
          <w:b/>
          <w:bCs/>
          <w:sz w:val="18"/>
          <w:szCs w:val="18"/>
        </w:rPr>
      </w:pPr>
      <w:r w:rsidRPr="00533E5F">
        <w:rPr>
          <w:b/>
          <w:bCs/>
          <w:sz w:val="18"/>
          <w:szCs w:val="18"/>
        </w:rPr>
        <w:t>O SPEŁNIANIU WARUNKÓW UDZIAŁU W POSTĘPOWANIU</w:t>
      </w:r>
    </w:p>
    <w:p w14:paraId="26C92051" w14:textId="77777777" w:rsidR="00E34272" w:rsidRPr="00533E5F" w:rsidRDefault="00E34272" w:rsidP="00E34272">
      <w:pPr>
        <w:jc w:val="center"/>
        <w:rPr>
          <w:b/>
          <w:bCs/>
          <w:sz w:val="18"/>
          <w:szCs w:val="18"/>
        </w:rPr>
      </w:pPr>
    </w:p>
    <w:p w14:paraId="5C566627" w14:textId="5C75BC99" w:rsidR="00E34272" w:rsidRPr="00533E5F" w:rsidRDefault="00E34272" w:rsidP="00E34272">
      <w:pPr>
        <w:jc w:val="both"/>
        <w:rPr>
          <w:sz w:val="18"/>
          <w:szCs w:val="18"/>
        </w:rPr>
      </w:pPr>
      <w:r w:rsidRPr="00533E5F">
        <w:rPr>
          <w:sz w:val="18"/>
          <w:szCs w:val="18"/>
        </w:rPr>
        <w:t>W nawiązaniu do zapytania ofertowego na „</w:t>
      </w:r>
      <w:r w:rsidR="001C7F23" w:rsidRPr="001C7F23">
        <w:rPr>
          <w:sz w:val="18"/>
          <w:szCs w:val="18"/>
        </w:rPr>
        <w:t>zakup komory lakierniczej - zautomatyzowana lakiernia proszkowa</w:t>
      </w:r>
      <w:r w:rsidRPr="00533E5F">
        <w:rPr>
          <w:sz w:val="18"/>
          <w:szCs w:val="18"/>
        </w:rPr>
        <w:t>” realizowanego w ramach Funduszy Europejskich dla Małopolska 2021 – 2027, Działania 1.11 rozwój MŚP w obszarze cyfryzacji i Przemysłu 4.0. typ projektu A. Rozwój MŚP w obszarze cyfryzacji i Przemysłu 4.0 Działanie 1.11. Rozwój MŚP w obszarze cyfryzacji i Przemysłu 4.0  oświadczam, że spełniam warunki udziału w postępowaniu tj.</w:t>
      </w:r>
      <w:r w:rsidR="00C7414A">
        <w:rPr>
          <w:sz w:val="18"/>
          <w:szCs w:val="18"/>
        </w:rPr>
        <w:t xml:space="preserve"> :</w:t>
      </w:r>
    </w:p>
    <w:p w14:paraId="382948D2" w14:textId="7BBA9E61" w:rsidR="00E34272" w:rsidRPr="00533E5F" w:rsidRDefault="00E34272" w:rsidP="00E34272">
      <w:pPr>
        <w:pStyle w:val="Akapitzlist"/>
        <w:numPr>
          <w:ilvl w:val="0"/>
          <w:numId w:val="21"/>
        </w:numPr>
        <w:jc w:val="both"/>
        <w:rPr>
          <w:sz w:val="18"/>
          <w:szCs w:val="18"/>
        </w:rPr>
      </w:pPr>
      <w:r w:rsidRPr="00533E5F">
        <w:rPr>
          <w:sz w:val="18"/>
          <w:szCs w:val="18"/>
        </w:rPr>
        <w:t>wykonałem należycie, w okresie ostatnich 3 lat przed upływem terminu składania ofert, a jeżeli okres prowadzenia działalności jest krótszy – w tym okresie, co najmniej jedną dostawę na taką samą lub podobn</w:t>
      </w:r>
      <w:r w:rsidR="00114083">
        <w:rPr>
          <w:sz w:val="18"/>
          <w:szCs w:val="18"/>
        </w:rPr>
        <w:t>ą maszynę</w:t>
      </w:r>
      <w:r w:rsidRPr="00533E5F">
        <w:rPr>
          <w:sz w:val="18"/>
          <w:szCs w:val="18"/>
        </w:rPr>
        <w:t>.</w:t>
      </w:r>
    </w:p>
    <w:p w14:paraId="210B6F7D" w14:textId="415AE374" w:rsidR="00E34272" w:rsidRPr="00533E5F" w:rsidRDefault="00E34272" w:rsidP="00E34272">
      <w:pPr>
        <w:pStyle w:val="Akapitzlist"/>
        <w:numPr>
          <w:ilvl w:val="0"/>
          <w:numId w:val="21"/>
        </w:numPr>
        <w:jc w:val="both"/>
        <w:rPr>
          <w:sz w:val="18"/>
          <w:szCs w:val="18"/>
          <w:u w:val="single"/>
        </w:rPr>
      </w:pPr>
      <w:r w:rsidRPr="00533E5F">
        <w:rPr>
          <w:sz w:val="18"/>
          <w:szCs w:val="18"/>
          <w:u w:val="single"/>
        </w:rPr>
        <w:t>Poniżej przedstawiam wykaz dostaw wraz z podaniem, przedmiotu, dat wykonania i podmiotów, na rzecz których dostawy zostały wykonane oraz załączeniem dowodów określających czy te dostawy zostały wykonane należycie, przy czym dowodami, o których mowa, są referencje bądź inne dokumenty wystawione przez podmiot, na rzecz którego usługi były wykonywane.</w:t>
      </w:r>
    </w:p>
    <w:p w14:paraId="415FD3D1" w14:textId="77777777" w:rsidR="00E34272" w:rsidRPr="00533E5F" w:rsidRDefault="00E34272" w:rsidP="00E34272">
      <w:pPr>
        <w:pStyle w:val="Akapitzlist"/>
        <w:ind w:left="360"/>
        <w:jc w:val="both"/>
        <w:rPr>
          <w:sz w:val="18"/>
          <w:szCs w:val="18"/>
          <w:u w:val="single"/>
        </w:rPr>
      </w:pPr>
    </w:p>
    <w:p w14:paraId="0759895D" w14:textId="7E8462B7" w:rsidR="00E34272" w:rsidRPr="00533E5F" w:rsidRDefault="00E34272" w:rsidP="00E34272">
      <w:pPr>
        <w:pStyle w:val="Akapitzlist"/>
        <w:ind w:left="360"/>
        <w:jc w:val="both"/>
        <w:rPr>
          <w:sz w:val="18"/>
          <w:szCs w:val="18"/>
          <w:u w:val="single"/>
        </w:rPr>
      </w:pPr>
    </w:p>
    <w:p w14:paraId="28AABF03" w14:textId="226362A7" w:rsidR="00E34272" w:rsidRPr="00533E5F" w:rsidRDefault="00E34272" w:rsidP="00E34272">
      <w:pPr>
        <w:pStyle w:val="Akapitzlist"/>
        <w:ind w:left="360"/>
        <w:jc w:val="center"/>
        <w:rPr>
          <w:b/>
          <w:bCs/>
          <w:sz w:val="18"/>
          <w:szCs w:val="18"/>
        </w:rPr>
      </w:pPr>
      <w:r w:rsidRPr="00533E5F">
        <w:rPr>
          <w:b/>
          <w:bCs/>
          <w:sz w:val="18"/>
          <w:szCs w:val="18"/>
        </w:rPr>
        <w:t>WYKAZ DOSTAW</w:t>
      </w:r>
    </w:p>
    <w:p w14:paraId="185BD71D" w14:textId="77777777" w:rsidR="00E34272" w:rsidRPr="00533E5F" w:rsidRDefault="00E34272" w:rsidP="00E34272">
      <w:pPr>
        <w:pStyle w:val="Akapitzlist"/>
        <w:ind w:left="360"/>
        <w:jc w:val="center"/>
        <w:rPr>
          <w:b/>
          <w:bCs/>
          <w:sz w:val="18"/>
          <w:szCs w:val="18"/>
        </w:rPr>
      </w:pPr>
    </w:p>
    <w:tbl>
      <w:tblPr>
        <w:tblStyle w:val="Tabela-Siatka"/>
        <w:tblW w:w="0" w:type="auto"/>
        <w:tblInd w:w="360" w:type="dxa"/>
        <w:tblLook w:val="04A0" w:firstRow="1" w:lastRow="0" w:firstColumn="1" w:lastColumn="0" w:noHBand="0" w:noVBand="1"/>
      </w:tblPr>
      <w:tblGrid>
        <w:gridCol w:w="2895"/>
        <w:gridCol w:w="2916"/>
        <w:gridCol w:w="2891"/>
      </w:tblGrid>
      <w:tr w:rsidR="00E34272" w:rsidRPr="00533E5F" w14:paraId="1E7D74BF" w14:textId="77777777" w:rsidTr="00E34272">
        <w:tc>
          <w:tcPr>
            <w:tcW w:w="3020" w:type="dxa"/>
            <w:shd w:val="clear" w:color="auto" w:fill="E7E6E6" w:themeFill="background2"/>
          </w:tcPr>
          <w:p w14:paraId="2AFE9C43" w14:textId="1F2176CD" w:rsidR="00E34272" w:rsidRPr="00533E5F" w:rsidRDefault="00E34272" w:rsidP="00E34272">
            <w:pPr>
              <w:pStyle w:val="Akapitzlist"/>
              <w:ind w:left="0"/>
              <w:jc w:val="center"/>
              <w:rPr>
                <w:b/>
                <w:bCs/>
                <w:sz w:val="18"/>
                <w:szCs w:val="18"/>
              </w:rPr>
            </w:pPr>
            <w:r w:rsidRPr="00533E5F">
              <w:rPr>
                <w:b/>
                <w:bCs/>
                <w:sz w:val="18"/>
                <w:szCs w:val="18"/>
              </w:rPr>
              <w:t>Nazwa Wykonawcy (podmiotu na rzecz którego dostawy zostały wykonane)</w:t>
            </w:r>
          </w:p>
        </w:tc>
        <w:tc>
          <w:tcPr>
            <w:tcW w:w="3021" w:type="dxa"/>
            <w:shd w:val="clear" w:color="auto" w:fill="E7E6E6" w:themeFill="background2"/>
          </w:tcPr>
          <w:p w14:paraId="04BD77AE" w14:textId="1AC03127" w:rsidR="00E34272" w:rsidRPr="00533E5F" w:rsidRDefault="00E34272" w:rsidP="00E34272">
            <w:pPr>
              <w:pStyle w:val="Akapitzlist"/>
              <w:ind w:left="0"/>
              <w:jc w:val="center"/>
              <w:rPr>
                <w:b/>
                <w:bCs/>
                <w:sz w:val="18"/>
                <w:szCs w:val="18"/>
              </w:rPr>
            </w:pPr>
            <w:r w:rsidRPr="00533E5F">
              <w:rPr>
                <w:b/>
                <w:bCs/>
                <w:sz w:val="18"/>
                <w:szCs w:val="18"/>
              </w:rPr>
              <w:t>Charakterystyka zamówienia / przedmiot umowy</w:t>
            </w:r>
          </w:p>
        </w:tc>
        <w:tc>
          <w:tcPr>
            <w:tcW w:w="3021" w:type="dxa"/>
            <w:shd w:val="clear" w:color="auto" w:fill="E7E6E6" w:themeFill="background2"/>
          </w:tcPr>
          <w:p w14:paraId="73A510AB" w14:textId="2DA240A9" w:rsidR="00E34272" w:rsidRPr="00533E5F" w:rsidRDefault="00E34272" w:rsidP="00E34272">
            <w:pPr>
              <w:pStyle w:val="Akapitzlist"/>
              <w:ind w:left="0"/>
              <w:jc w:val="center"/>
              <w:rPr>
                <w:b/>
                <w:bCs/>
                <w:sz w:val="18"/>
                <w:szCs w:val="18"/>
              </w:rPr>
            </w:pPr>
            <w:r w:rsidRPr="00533E5F">
              <w:rPr>
                <w:b/>
                <w:bCs/>
                <w:sz w:val="18"/>
                <w:szCs w:val="18"/>
              </w:rPr>
              <w:t>Data wykonania</w:t>
            </w:r>
          </w:p>
        </w:tc>
      </w:tr>
      <w:tr w:rsidR="00E34272" w:rsidRPr="00533E5F" w14:paraId="0678AAA4" w14:textId="77777777" w:rsidTr="00E34272">
        <w:tc>
          <w:tcPr>
            <w:tcW w:w="3020" w:type="dxa"/>
          </w:tcPr>
          <w:p w14:paraId="0DA8DEEE" w14:textId="77777777" w:rsidR="00E34272" w:rsidRPr="00533E5F" w:rsidRDefault="00E34272" w:rsidP="00E34272">
            <w:pPr>
              <w:pStyle w:val="Akapitzlist"/>
              <w:ind w:left="0"/>
              <w:jc w:val="center"/>
              <w:rPr>
                <w:b/>
                <w:bCs/>
                <w:sz w:val="18"/>
                <w:szCs w:val="18"/>
              </w:rPr>
            </w:pPr>
          </w:p>
          <w:p w14:paraId="4DF48A58" w14:textId="77777777" w:rsidR="00E34272" w:rsidRPr="00533E5F" w:rsidRDefault="00E34272" w:rsidP="00E34272">
            <w:pPr>
              <w:pStyle w:val="Akapitzlist"/>
              <w:ind w:left="0"/>
              <w:jc w:val="center"/>
              <w:rPr>
                <w:b/>
                <w:bCs/>
                <w:sz w:val="18"/>
                <w:szCs w:val="18"/>
              </w:rPr>
            </w:pPr>
          </w:p>
        </w:tc>
        <w:tc>
          <w:tcPr>
            <w:tcW w:w="3021" w:type="dxa"/>
          </w:tcPr>
          <w:p w14:paraId="396C2C55" w14:textId="77777777" w:rsidR="00E34272" w:rsidRPr="00533E5F" w:rsidRDefault="00E34272" w:rsidP="00E34272">
            <w:pPr>
              <w:pStyle w:val="Akapitzlist"/>
              <w:ind w:left="0"/>
              <w:jc w:val="center"/>
              <w:rPr>
                <w:b/>
                <w:bCs/>
                <w:sz w:val="18"/>
                <w:szCs w:val="18"/>
              </w:rPr>
            </w:pPr>
          </w:p>
        </w:tc>
        <w:tc>
          <w:tcPr>
            <w:tcW w:w="3021" w:type="dxa"/>
          </w:tcPr>
          <w:p w14:paraId="05ED94F8" w14:textId="77777777" w:rsidR="00E34272" w:rsidRPr="00533E5F" w:rsidRDefault="00E34272" w:rsidP="00E34272">
            <w:pPr>
              <w:pStyle w:val="Akapitzlist"/>
              <w:ind w:left="0"/>
              <w:jc w:val="center"/>
              <w:rPr>
                <w:b/>
                <w:bCs/>
                <w:sz w:val="18"/>
                <w:szCs w:val="18"/>
              </w:rPr>
            </w:pPr>
          </w:p>
        </w:tc>
      </w:tr>
      <w:tr w:rsidR="00E34272" w:rsidRPr="00533E5F" w14:paraId="3F17C09E" w14:textId="77777777" w:rsidTr="00E34272">
        <w:tc>
          <w:tcPr>
            <w:tcW w:w="3020" w:type="dxa"/>
          </w:tcPr>
          <w:p w14:paraId="31745B34" w14:textId="77777777" w:rsidR="00E34272" w:rsidRPr="00533E5F" w:rsidRDefault="00E34272" w:rsidP="00E34272">
            <w:pPr>
              <w:pStyle w:val="Akapitzlist"/>
              <w:ind w:left="0"/>
              <w:jc w:val="center"/>
              <w:rPr>
                <w:b/>
                <w:bCs/>
                <w:sz w:val="18"/>
                <w:szCs w:val="18"/>
              </w:rPr>
            </w:pPr>
          </w:p>
          <w:p w14:paraId="5E370010" w14:textId="77777777" w:rsidR="00E34272" w:rsidRPr="00533E5F" w:rsidRDefault="00E34272" w:rsidP="00E34272">
            <w:pPr>
              <w:pStyle w:val="Akapitzlist"/>
              <w:ind w:left="0"/>
              <w:jc w:val="center"/>
              <w:rPr>
                <w:b/>
                <w:bCs/>
                <w:sz w:val="18"/>
                <w:szCs w:val="18"/>
              </w:rPr>
            </w:pPr>
          </w:p>
        </w:tc>
        <w:tc>
          <w:tcPr>
            <w:tcW w:w="3021" w:type="dxa"/>
          </w:tcPr>
          <w:p w14:paraId="7F0A3F46" w14:textId="77777777" w:rsidR="00E34272" w:rsidRPr="00533E5F" w:rsidRDefault="00E34272" w:rsidP="00E34272">
            <w:pPr>
              <w:pStyle w:val="Akapitzlist"/>
              <w:ind w:left="0"/>
              <w:jc w:val="center"/>
              <w:rPr>
                <w:b/>
                <w:bCs/>
                <w:sz w:val="18"/>
                <w:szCs w:val="18"/>
              </w:rPr>
            </w:pPr>
          </w:p>
        </w:tc>
        <w:tc>
          <w:tcPr>
            <w:tcW w:w="3021" w:type="dxa"/>
          </w:tcPr>
          <w:p w14:paraId="472A5BFD" w14:textId="77777777" w:rsidR="00E34272" w:rsidRPr="00533E5F" w:rsidRDefault="00E34272" w:rsidP="00E34272">
            <w:pPr>
              <w:pStyle w:val="Akapitzlist"/>
              <w:ind w:left="0"/>
              <w:jc w:val="center"/>
              <w:rPr>
                <w:b/>
                <w:bCs/>
                <w:sz w:val="18"/>
                <w:szCs w:val="18"/>
              </w:rPr>
            </w:pPr>
          </w:p>
        </w:tc>
      </w:tr>
      <w:tr w:rsidR="00E34272" w:rsidRPr="00533E5F" w14:paraId="5209E2DD" w14:textId="77777777" w:rsidTr="00E34272">
        <w:tc>
          <w:tcPr>
            <w:tcW w:w="3020" w:type="dxa"/>
          </w:tcPr>
          <w:p w14:paraId="23A0EB3C" w14:textId="77777777" w:rsidR="00E34272" w:rsidRPr="00533E5F" w:rsidRDefault="00E34272" w:rsidP="00E34272">
            <w:pPr>
              <w:pStyle w:val="Akapitzlist"/>
              <w:ind w:left="0"/>
              <w:jc w:val="center"/>
              <w:rPr>
                <w:b/>
                <w:bCs/>
                <w:sz w:val="18"/>
                <w:szCs w:val="18"/>
              </w:rPr>
            </w:pPr>
          </w:p>
          <w:p w14:paraId="49FB923A" w14:textId="77777777" w:rsidR="00E34272" w:rsidRPr="00533E5F" w:rsidRDefault="00E34272" w:rsidP="00E34272">
            <w:pPr>
              <w:pStyle w:val="Akapitzlist"/>
              <w:ind w:left="0"/>
              <w:jc w:val="center"/>
              <w:rPr>
                <w:b/>
                <w:bCs/>
                <w:sz w:val="18"/>
                <w:szCs w:val="18"/>
              </w:rPr>
            </w:pPr>
          </w:p>
          <w:p w14:paraId="657E42D2" w14:textId="77777777" w:rsidR="00E34272" w:rsidRPr="00533E5F" w:rsidRDefault="00E34272" w:rsidP="00E34272">
            <w:pPr>
              <w:pStyle w:val="Akapitzlist"/>
              <w:ind w:left="0"/>
              <w:jc w:val="center"/>
              <w:rPr>
                <w:b/>
                <w:bCs/>
                <w:sz w:val="18"/>
                <w:szCs w:val="18"/>
              </w:rPr>
            </w:pPr>
          </w:p>
        </w:tc>
        <w:tc>
          <w:tcPr>
            <w:tcW w:w="3021" w:type="dxa"/>
          </w:tcPr>
          <w:p w14:paraId="37D67065" w14:textId="77777777" w:rsidR="00E34272" w:rsidRPr="00533E5F" w:rsidRDefault="00E34272" w:rsidP="00E34272">
            <w:pPr>
              <w:pStyle w:val="Akapitzlist"/>
              <w:ind w:left="0"/>
              <w:jc w:val="center"/>
              <w:rPr>
                <w:b/>
                <w:bCs/>
                <w:sz w:val="18"/>
                <w:szCs w:val="18"/>
              </w:rPr>
            </w:pPr>
          </w:p>
        </w:tc>
        <w:tc>
          <w:tcPr>
            <w:tcW w:w="3021" w:type="dxa"/>
          </w:tcPr>
          <w:p w14:paraId="38A2A111" w14:textId="77777777" w:rsidR="00E34272" w:rsidRPr="00533E5F" w:rsidRDefault="00E34272" w:rsidP="00E34272">
            <w:pPr>
              <w:pStyle w:val="Akapitzlist"/>
              <w:ind w:left="0"/>
              <w:jc w:val="center"/>
              <w:rPr>
                <w:b/>
                <w:bCs/>
                <w:sz w:val="18"/>
                <w:szCs w:val="18"/>
              </w:rPr>
            </w:pPr>
          </w:p>
        </w:tc>
      </w:tr>
    </w:tbl>
    <w:p w14:paraId="5002A292" w14:textId="77777777" w:rsidR="00E34272" w:rsidRPr="00533E5F" w:rsidRDefault="00E34272" w:rsidP="00E34272">
      <w:pPr>
        <w:pStyle w:val="Akapitzlist"/>
        <w:ind w:left="360"/>
        <w:jc w:val="center"/>
        <w:rPr>
          <w:b/>
          <w:bCs/>
          <w:sz w:val="18"/>
          <w:szCs w:val="18"/>
        </w:rPr>
      </w:pPr>
    </w:p>
    <w:p w14:paraId="7640AE08" w14:textId="1CCE1FD9" w:rsidR="00E34272" w:rsidRPr="00533E5F" w:rsidRDefault="00E34272" w:rsidP="00E34272">
      <w:pPr>
        <w:jc w:val="both"/>
        <w:rPr>
          <w:sz w:val="18"/>
          <w:szCs w:val="18"/>
        </w:rPr>
      </w:pPr>
      <w:r w:rsidRPr="00533E5F">
        <w:rPr>
          <w:sz w:val="18"/>
          <w:szCs w:val="18"/>
        </w:rPr>
        <w:t>UWAGA: Do wykazu należy załączyć dowody dotyczące należytego wykonania dostaw.</w:t>
      </w:r>
    </w:p>
    <w:p w14:paraId="406A770B" w14:textId="77777777" w:rsidR="00E34272" w:rsidRDefault="00E34272" w:rsidP="00E34272">
      <w:pPr>
        <w:jc w:val="both"/>
      </w:pPr>
    </w:p>
    <w:p w14:paraId="0BF9FE36" w14:textId="77777777" w:rsidR="00E34272" w:rsidRDefault="00E34272" w:rsidP="00E34272">
      <w:pPr>
        <w:jc w:val="both"/>
      </w:pPr>
    </w:p>
    <w:p w14:paraId="033DC3FF" w14:textId="77777777" w:rsidR="00E34272" w:rsidRDefault="00E34272" w:rsidP="00E34272">
      <w:pPr>
        <w:jc w:val="both"/>
      </w:pPr>
    </w:p>
    <w:p w14:paraId="2C094F7D" w14:textId="77777777" w:rsidR="00E34272" w:rsidRDefault="00E34272" w:rsidP="00E34272">
      <w:pPr>
        <w:jc w:val="both"/>
      </w:pPr>
    </w:p>
    <w:p w14:paraId="451A3115" w14:textId="77777777" w:rsidR="00E34272" w:rsidRDefault="00E34272" w:rsidP="00E34272">
      <w:r>
        <w:t>……………………………….                                                                                            …………………………………….</w:t>
      </w:r>
    </w:p>
    <w:p w14:paraId="18D9CD4B" w14:textId="77777777" w:rsidR="00E34272" w:rsidRPr="00E34272" w:rsidRDefault="00E34272" w:rsidP="00E34272">
      <w:pPr>
        <w:rPr>
          <w:sz w:val="16"/>
          <w:szCs w:val="16"/>
        </w:rPr>
      </w:pPr>
      <w:r>
        <w:rPr>
          <w:sz w:val="16"/>
          <w:szCs w:val="16"/>
        </w:rPr>
        <w:t xml:space="preserve">Miejscowość i data                                                                                                                                               </w:t>
      </w:r>
      <w:r w:rsidRPr="00E34272">
        <w:rPr>
          <w:sz w:val="16"/>
          <w:szCs w:val="16"/>
        </w:rPr>
        <w:t xml:space="preserve">(czytelny podpis Wykonawcy </w:t>
      </w:r>
    </w:p>
    <w:p w14:paraId="76A587D7" w14:textId="77777777" w:rsidR="00E34272" w:rsidRPr="00E34272" w:rsidRDefault="00E34272" w:rsidP="00E34272">
      <w:pPr>
        <w:jc w:val="right"/>
        <w:rPr>
          <w:sz w:val="16"/>
          <w:szCs w:val="16"/>
        </w:rPr>
      </w:pPr>
      <w:r w:rsidRPr="00E34272">
        <w:rPr>
          <w:sz w:val="16"/>
          <w:szCs w:val="16"/>
        </w:rPr>
        <w:t>lub osoby upoważnionej do reprezentacji)</w:t>
      </w:r>
    </w:p>
    <w:p w14:paraId="063BF45C" w14:textId="77777777" w:rsidR="00E34272" w:rsidRDefault="00E34272" w:rsidP="00E34272">
      <w:pPr>
        <w:jc w:val="both"/>
      </w:pPr>
    </w:p>
    <w:p w14:paraId="455B6C2D" w14:textId="77777777" w:rsidR="00E34272" w:rsidRDefault="00E34272" w:rsidP="00E34272">
      <w:pPr>
        <w:jc w:val="both"/>
      </w:pPr>
    </w:p>
    <w:p w14:paraId="5F1B4011" w14:textId="77777777" w:rsidR="00E34272" w:rsidRDefault="00E34272" w:rsidP="00E34272">
      <w:pPr>
        <w:jc w:val="both"/>
      </w:pPr>
    </w:p>
    <w:p w14:paraId="45A60421" w14:textId="77777777" w:rsidR="00533E5F" w:rsidRDefault="00533E5F" w:rsidP="00E34272">
      <w:pPr>
        <w:jc w:val="both"/>
        <w:rPr>
          <w:b/>
          <w:bCs/>
        </w:rPr>
      </w:pPr>
    </w:p>
    <w:p w14:paraId="47936967" w14:textId="7B4949ED" w:rsidR="00E34272" w:rsidRPr="00533E5F" w:rsidRDefault="00E34272" w:rsidP="00E34272">
      <w:pPr>
        <w:jc w:val="both"/>
        <w:rPr>
          <w:b/>
          <w:bCs/>
          <w:sz w:val="18"/>
          <w:szCs w:val="18"/>
        </w:rPr>
      </w:pPr>
      <w:r w:rsidRPr="00533E5F">
        <w:rPr>
          <w:b/>
          <w:bCs/>
          <w:sz w:val="18"/>
          <w:szCs w:val="18"/>
        </w:rPr>
        <w:t>Załącznik nr 4 do Zapytania ofertowego</w:t>
      </w:r>
    </w:p>
    <w:p w14:paraId="72B5CB8D" w14:textId="77777777" w:rsidR="00E34272" w:rsidRPr="00533E5F" w:rsidRDefault="00E34272" w:rsidP="00E34272">
      <w:pPr>
        <w:jc w:val="both"/>
        <w:rPr>
          <w:sz w:val="18"/>
          <w:szCs w:val="18"/>
        </w:rPr>
      </w:pPr>
    </w:p>
    <w:p w14:paraId="3E7037D6" w14:textId="77777777" w:rsidR="00533E5F" w:rsidRDefault="00533E5F" w:rsidP="00E34272">
      <w:pPr>
        <w:jc w:val="center"/>
        <w:rPr>
          <w:b/>
          <w:bCs/>
          <w:sz w:val="18"/>
          <w:szCs w:val="18"/>
        </w:rPr>
      </w:pPr>
    </w:p>
    <w:p w14:paraId="0D884E3E" w14:textId="77777777" w:rsidR="00533E5F" w:rsidRDefault="00533E5F" w:rsidP="00E34272">
      <w:pPr>
        <w:jc w:val="center"/>
        <w:rPr>
          <w:b/>
          <w:bCs/>
          <w:sz w:val="18"/>
          <w:szCs w:val="18"/>
        </w:rPr>
      </w:pPr>
    </w:p>
    <w:p w14:paraId="6FD801D7" w14:textId="721AE9CD" w:rsidR="00E34272" w:rsidRPr="00533E5F" w:rsidRDefault="00E34272" w:rsidP="00E34272">
      <w:pPr>
        <w:jc w:val="center"/>
        <w:rPr>
          <w:b/>
          <w:bCs/>
          <w:sz w:val="18"/>
          <w:szCs w:val="18"/>
        </w:rPr>
      </w:pPr>
      <w:r w:rsidRPr="00533E5F">
        <w:rPr>
          <w:b/>
          <w:bCs/>
          <w:sz w:val="18"/>
          <w:szCs w:val="18"/>
        </w:rPr>
        <w:t xml:space="preserve">Oświadczenie </w:t>
      </w:r>
    </w:p>
    <w:p w14:paraId="3FAC1952" w14:textId="4CCB802D" w:rsidR="00E34272" w:rsidRPr="00533E5F" w:rsidRDefault="00E34272" w:rsidP="00E34272">
      <w:pPr>
        <w:jc w:val="center"/>
        <w:rPr>
          <w:b/>
          <w:bCs/>
          <w:sz w:val="18"/>
          <w:szCs w:val="18"/>
        </w:rPr>
      </w:pPr>
      <w:r w:rsidRPr="00533E5F">
        <w:rPr>
          <w:b/>
          <w:bCs/>
          <w:sz w:val="18"/>
          <w:szCs w:val="18"/>
        </w:rPr>
        <w:t xml:space="preserve">Wykonawcy w zakresie wypełnienia obowiązków informacyjnych przewidzianych </w:t>
      </w:r>
      <w:r w:rsidRPr="00533E5F">
        <w:rPr>
          <w:b/>
          <w:bCs/>
          <w:sz w:val="18"/>
          <w:szCs w:val="18"/>
        </w:rPr>
        <w:br/>
        <w:t>w art. 13 lub art. 14 RODO</w:t>
      </w:r>
    </w:p>
    <w:p w14:paraId="664B559A" w14:textId="77777777" w:rsidR="00E34272" w:rsidRDefault="00E34272" w:rsidP="00E34272">
      <w:pPr>
        <w:jc w:val="center"/>
        <w:rPr>
          <w:b/>
          <w:bCs/>
          <w:sz w:val="18"/>
          <w:szCs w:val="18"/>
        </w:rPr>
      </w:pPr>
    </w:p>
    <w:p w14:paraId="2B7B7D1A" w14:textId="77777777" w:rsidR="00533E5F" w:rsidRPr="00533E5F" w:rsidRDefault="00533E5F" w:rsidP="00E34272">
      <w:pPr>
        <w:jc w:val="center"/>
        <w:rPr>
          <w:b/>
          <w:bCs/>
          <w:sz w:val="18"/>
          <w:szCs w:val="18"/>
        </w:rPr>
      </w:pPr>
    </w:p>
    <w:p w14:paraId="2B1B0F57" w14:textId="7B99E4F9" w:rsidR="00E34272" w:rsidRPr="00533E5F" w:rsidRDefault="00E34272" w:rsidP="00E34272">
      <w:pPr>
        <w:jc w:val="center"/>
        <w:rPr>
          <w:sz w:val="18"/>
          <w:szCs w:val="18"/>
        </w:rPr>
      </w:pPr>
      <w:r w:rsidRPr="00533E5F">
        <w:rPr>
          <w:sz w:val="18"/>
          <w:szCs w:val="18"/>
        </w:rPr>
        <w:t>Oświadczam, że wypełniłem obowiązki informacyjne przewidziane w art. 13 lub art. 14 RODO wobec osób fizycznych, od których dane osobowe bezpośrednio lub pośrednio pozyskałem w celu ubiegania się o udzielenie zamówienia w niniejszym postępowaniu.</w:t>
      </w:r>
    </w:p>
    <w:p w14:paraId="42077408" w14:textId="77777777" w:rsidR="00E34272" w:rsidRDefault="00E34272" w:rsidP="00E34272">
      <w:pPr>
        <w:jc w:val="center"/>
        <w:rPr>
          <w:sz w:val="18"/>
          <w:szCs w:val="18"/>
        </w:rPr>
      </w:pPr>
    </w:p>
    <w:p w14:paraId="7C58661F" w14:textId="77777777" w:rsidR="00533E5F" w:rsidRDefault="00533E5F" w:rsidP="00E34272">
      <w:pPr>
        <w:jc w:val="center"/>
        <w:rPr>
          <w:sz w:val="18"/>
          <w:szCs w:val="18"/>
        </w:rPr>
      </w:pPr>
    </w:p>
    <w:p w14:paraId="0ED5614E" w14:textId="77777777" w:rsidR="00533E5F" w:rsidRDefault="00533E5F" w:rsidP="00E34272">
      <w:pPr>
        <w:jc w:val="center"/>
        <w:rPr>
          <w:sz w:val="18"/>
          <w:szCs w:val="18"/>
        </w:rPr>
      </w:pPr>
    </w:p>
    <w:p w14:paraId="2291D2B0" w14:textId="77777777" w:rsidR="00533E5F" w:rsidRPr="00533E5F" w:rsidRDefault="00533E5F" w:rsidP="00E34272">
      <w:pPr>
        <w:jc w:val="center"/>
        <w:rPr>
          <w:sz w:val="18"/>
          <w:szCs w:val="18"/>
        </w:rPr>
      </w:pPr>
    </w:p>
    <w:tbl>
      <w:tblPr>
        <w:tblStyle w:val="Tabela-Siatka"/>
        <w:tblW w:w="0" w:type="auto"/>
        <w:tblLook w:val="04A0" w:firstRow="1" w:lastRow="0" w:firstColumn="1" w:lastColumn="0" w:noHBand="0" w:noVBand="1"/>
      </w:tblPr>
      <w:tblGrid>
        <w:gridCol w:w="4531"/>
        <w:gridCol w:w="4531"/>
      </w:tblGrid>
      <w:tr w:rsidR="00E34272" w:rsidRPr="00533E5F" w14:paraId="3420031F" w14:textId="77777777" w:rsidTr="00E34272">
        <w:tc>
          <w:tcPr>
            <w:tcW w:w="4531" w:type="dxa"/>
          </w:tcPr>
          <w:p w14:paraId="75AEB0AC" w14:textId="77777777" w:rsidR="00E34272" w:rsidRPr="00533E5F" w:rsidRDefault="00E34272" w:rsidP="00E34272">
            <w:pPr>
              <w:jc w:val="center"/>
              <w:rPr>
                <w:sz w:val="18"/>
                <w:szCs w:val="18"/>
              </w:rPr>
            </w:pPr>
          </w:p>
          <w:p w14:paraId="653E0C57" w14:textId="77777777" w:rsidR="00E34272" w:rsidRPr="00533E5F" w:rsidRDefault="00E34272" w:rsidP="00E34272">
            <w:pPr>
              <w:jc w:val="center"/>
              <w:rPr>
                <w:sz w:val="18"/>
                <w:szCs w:val="18"/>
              </w:rPr>
            </w:pPr>
          </w:p>
          <w:p w14:paraId="0C51E403" w14:textId="77777777" w:rsidR="00E34272" w:rsidRPr="00533E5F" w:rsidRDefault="00E34272" w:rsidP="00E34272">
            <w:pPr>
              <w:jc w:val="center"/>
              <w:rPr>
                <w:sz w:val="18"/>
                <w:szCs w:val="18"/>
              </w:rPr>
            </w:pPr>
          </w:p>
          <w:p w14:paraId="1FD4425C" w14:textId="77777777" w:rsidR="00E34272" w:rsidRPr="00533E5F" w:rsidRDefault="00E34272" w:rsidP="00E34272">
            <w:pPr>
              <w:jc w:val="center"/>
              <w:rPr>
                <w:sz w:val="18"/>
                <w:szCs w:val="18"/>
              </w:rPr>
            </w:pPr>
          </w:p>
          <w:p w14:paraId="546CB225" w14:textId="77777777" w:rsidR="00E34272" w:rsidRPr="00533E5F" w:rsidRDefault="00E34272" w:rsidP="00E34272">
            <w:pPr>
              <w:jc w:val="center"/>
              <w:rPr>
                <w:sz w:val="18"/>
                <w:szCs w:val="18"/>
              </w:rPr>
            </w:pPr>
          </w:p>
          <w:p w14:paraId="61D2E29C" w14:textId="77777777" w:rsidR="00E34272" w:rsidRPr="00533E5F" w:rsidRDefault="00E34272" w:rsidP="00E34272">
            <w:pPr>
              <w:jc w:val="center"/>
              <w:rPr>
                <w:sz w:val="18"/>
                <w:szCs w:val="18"/>
              </w:rPr>
            </w:pPr>
          </w:p>
          <w:p w14:paraId="758C74AC" w14:textId="77777777" w:rsidR="00E34272" w:rsidRPr="00533E5F" w:rsidRDefault="00E34272" w:rsidP="00E34272">
            <w:pPr>
              <w:jc w:val="center"/>
              <w:rPr>
                <w:sz w:val="18"/>
                <w:szCs w:val="18"/>
              </w:rPr>
            </w:pPr>
          </w:p>
          <w:p w14:paraId="41A63E08" w14:textId="77777777" w:rsidR="00E34272" w:rsidRPr="00533E5F" w:rsidRDefault="00E34272" w:rsidP="00E34272">
            <w:pPr>
              <w:jc w:val="center"/>
              <w:rPr>
                <w:sz w:val="18"/>
                <w:szCs w:val="18"/>
              </w:rPr>
            </w:pPr>
          </w:p>
          <w:p w14:paraId="1784EAFE" w14:textId="77777777" w:rsidR="00E34272" w:rsidRPr="00533E5F" w:rsidRDefault="00E34272" w:rsidP="00E34272">
            <w:pPr>
              <w:jc w:val="center"/>
              <w:rPr>
                <w:sz w:val="18"/>
                <w:szCs w:val="18"/>
              </w:rPr>
            </w:pPr>
          </w:p>
        </w:tc>
        <w:tc>
          <w:tcPr>
            <w:tcW w:w="4531" w:type="dxa"/>
          </w:tcPr>
          <w:p w14:paraId="6137C8D2" w14:textId="77777777" w:rsidR="00E34272" w:rsidRPr="00533E5F" w:rsidRDefault="00E34272" w:rsidP="00E34272">
            <w:pPr>
              <w:jc w:val="center"/>
              <w:rPr>
                <w:sz w:val="18"/>
                <w:szCs w:val="18"/>
              </w:rPr>
            </w:pPr>
          </w:p>
        </w:tc>
      </w:tr>
      <w:tr w:rsidR="00E34272" w:rsidRPr="00533E5F" w14:paraId="172F7E94" w14:textId="77777777" w:rsidTr="00E34272">
        <w:tc>
          <w:tcPr>
            <w:tcW w:w="4531" w:type="dxa"/>
            <w:shd w:val="clear" w:color="auto" w:fill="E7E6E6" w:themeFill="background2"/>
          </w:tcPr>
          <w:p w14:paraId="05464F26" w14:textId="77777777" w:rsidR="00E34272" w:rsidRPr="00533E5F" w:rsidRDefault="00E34272" w:rsidP="00E34272">
            <w:pPr>
              <w:jc w:val="center"/>
              <w:rPr>
                <w:sz w:val="18"/>
                <w:szCs w:val="18"/>
              </w:rPr>
            </w:pPr>
          </w:p>
          <w:p w14:paraId="276589B0" w14:textId="74F9B235" w:rsidR="00E34272" w:rsidRPr="00533E5F" w:rsidRDefault="00E34272" w:rsidP="00E34272">
            <w:pPr>
              <w:jc w:val="center"/>
              <w:rPr>
                <w:sz w:val="18"/>
                <w:szCs w:val="18"/>
              </w:rPr>
            </w:pPr>
            <w:r w:rsidRPr="00533E5F">
              <w:rPr>
                <w:sz w:val="18"/>
                <w:szCs w:val="18"/>
              </w:rPr>
              <w:t>Miejscowość i data</w:t>
            </w:r>
          </w:p>
          <w:p w14:paraId="4B248624" w14:textId="77777777" w:rsidR="00E34272" w:rsidRPr="00533E5F" w:rsidRDefault="00E34272" w:rsidP="00E34272">
            <w:pPr>
              <w:jc w:val="center"/>
              <w:rPr>
                <w:sz w:val="18"/>
                <w:szCs w:val="18"/>
              </w:rPr>
            </w:pPr>
          </w:p>
        </w:tc>
        <w:tc>
          <w:tcPr>
            <w:tcW w:w="4531" w:type="dxa"/>
            <w:shd w:val="clear" w:color="auto" w:fill="E7E6E6" w:themeFill="background2"/>
          </w:tcPr>
          <w:p w14:paraId="533AF0AA" w14:textId="5F08F952" w:rsidR="00E34272" w:rsidRPr="00533E5F" w:rsidRDefault="00E34272" w:rsidP="00E34272">
            <w:pPr>
              <w:jc w:val="center"/>
              <w:rPr>
                <w:sz w:val="18"/>
                <w:szCs w:val="18"/>
              </w:rPr>
            </w:pPr>
            <w:r w:rsidRPr="00533E5F">
              <w:rPr>
                <w:sz w:val="18"/>
                <w:szCs w:val="18"/>
              </w:rPr>
              <w:t>Imię, nazwisko i podpis Wykonawcy lub upełnomocnionego przedstawiciela Wykonawcy</w:t>
            </w:r>
          </w:p>
        </w:tc>
      </w:tr>
    </w:tbl>
    <w:p w14:paraId="6AAF13DD" w14:textId="77777777" w:rsidR="00E34272" w:rsidRPr="00533E5F" w:rsidRDefault="00E34272" w:rsidP="00E34272">
      <w:pPr>
        <w:jc w:val="center"/>
        <w:rPr>
          <w:sz w:val="18"/>
          <w:szCs w:val="18"/>
        </w:rPr>
      </w:pPr>
    </w:p>
    <w:p w14:paraId="05A1DE34" w14:textId="77777777" w:rsidR="00E34272" w:rsidRDefault="00E34272" w:rsidP="00E34272">
      <w:pPr>
        <w:jc w:val="both"/>
        <w:rPr>
          <w:b/>
          <w:bCs/>
        </w:rPr>
      </w:pPr>
    </w:p>
    <w:p w14:paraId="0B43BB91" w14:textId="77777777" w:rsidR="00E34272" w:rsidRPr="00E34272" w:rsidRDefault="00E34272" w:rsidP="00E34272">
      <w:pPr>
        <w:jc w:val="both"/>
        <w:rPr>
          <w:b/>
          <w:bCs/>
        </w:rPr>
      </w:pPr>
    </w:p>
    <w:sectPr w:rsidR="00E34272" w:rsidRPr="00E34272">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4D70E" w14:textId="77777777" w:rsidR="00F11F15" w:rsidRDefault="00F11F15" w:rsidP="005B4A82">
      <w:pPr>
        <w:spacing w:after="0" w:line="240" w:lineRule="auto"/>
      </w:pPr>
      <w:r>
        <w:separator/>
      </w:r>
    </w:p>
  </w:endnote>
  <w:endnote w:type="continuationSeparator" w:id="0">
    <w:p w14:paraId="6F7D7DB2" w14:textId="77777777" w:rsidR="00F11F15" w:rsidRDefault="00F11F15" w:rsidP="005B4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07230" w14:textId="77777777" w:rsidR="00F11F15" w:rsidRDefault="00F11F15" w:rsidP="005B4A82">
      <w:pPr>
        <w:spacing w:after="0" w:line="240" w:lineRule="auto"/>
      </w:pPr>
      <w:r>
        <w:separator/>
      </w:r>
    </w:p>
  </w:footnote>
  <w:footnote w:type="continuationSeparator" w:id="0">
    <w:p w14:paraId="1B6D0F4C" w14:textId="77777777" w:rsidR="00F11F15" w:rsidRDefault="00F11F15" w:rsidP="005B4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947C8" w14:textId="58D4BBFF" w:rsidR="005B4A82" w:rsidRDefault="005B4A82">
    <w:pPr>
      <w:pStyle w:val="Nagwek"/>
    </w:pPr>
    <w:r w:rsidRPr="005B4A82">
      <w:rPr>
        <w:noProof/>
      </w:rPr>
      <w:drawing>
        <wp:inline distT="0" distB="0" distL="0" distR="0" wp14:anchorId="743D1DAB" wp14:editId="60A5B472">
          <wp:extent cx="5760720" cy="678815"/>
          <wp:effectExtent l="0" t="0" r="0" b="6985"/>
          <wp:docPr id="175416097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60976" name=""/>
                  <pic:cNvPicPr/>
                </pic:nvPicPr>
                <pic:blipFill>
                  <a:blip r:embed="rId1"/>
                  <a:stretch>
                    <a:fillRect/>
                  </a:stretch>
                </pic:blipFill>
                <pic:spPr>
                  <a:xfrm>
                    <a:off x="0" y="0"/>
                    <a:ext cx="5760720" cy="6788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224C"/>
    <w:multiLevelType w:val="hybridMultilevel"/>
    <w:tmpl w:val="106A2E7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A743F6B"/>
    <w:multiLevelType w:val="hybridMultilevel"/>
    <w:tmpl w:val="85C65D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183DC3"/>
    <w:multiLevelType w:val="hybridMultilevel"/>
    <w:tmpl w:val="497455CA"/>
    <w:lvl w:ilvl="0" w:tplc="714E270A">
      <w:numFmt w:val="bullet"/>
      <w:lvlText w:val="•"/>
      <w:lvlJc w:val="left"/>
      <w:pPr>
        <w:ind w:left="1800" w:hanging="360"/>
      </w:pPr>
      <w:rPr>
        <w:rFonts w:ascii="Calibri" w:eastAsiaTheme="minorHAns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0E7871"/>
    <w:multiLevelType w:val="hybridMultilevel"/>
    <w:tmpl w:val="AB987396"/>
    <w:lvl w:ilvl="0" w:tplc="041045F8">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11A22A7F"/>
    <w:multiLevelType w:val="hybridMultilevel"/>
    <w:tmpl w:val="E91A3C7E"/>
    <w:lvl w:ilvl="0" w:tplc="714E270A">
      <w:numFmt w:val="bullet"/>
      <w:lvlText w:val="•"/>
      <w:lvlJc w:val="left"/>
      <w:pPr>
        <w:ind w:left="1800" w:hanging="360"/>
      </w:pPr>
      <w:rPr>
        <w:rFonts w:ascii="Calibri" w:eastAsiaTheme="minorHAns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27E1F05"/>
    <w:multiLevelType w:val="hybridMultilevel"/>
    <w:tmpl w:val="93849E0E"/>
    <w:lvl w:ilvl="0" w:tplc="714E270A">
      <w:numFmt w:val="bullet"/>
      <w:lvlText w:val="•"/>
      <w:lvlJc w:val="left"/>
      <w:pPr>
        <w:ind w:left="1800" w:hanging="360"/>
      </w:pPr>
      <w:rPr>
        <w:rFonts w:ascii="Calibri" w:eastAsiaTheme="minorHAns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528462B"/>
    <w:multiLevelType w:val="hybridMultilevel"/>
    <w:tmpl w:val="D6CE3788"/>
    <w:lvl w:ilvl="0" w:tplc="714E270A">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B72F35"/>
    <w:multiLevelType w:val="hybridMultilevel"/>
    <w:tmpl w:val="97F8AE6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5CD0381"/>
    <w:multiLevelType w:val="hybridMultilevel"/>
    <w:tmpl w:val="4CC494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8138DD"/>
    <w:multiLevelType w:val="hybridMultilevel"/>
    <w:tmpl w:val="7054E736"/>
    <w:lvl w:ilvl="0" w:tplc="714E270A">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8D2CAC"/>
    <w:multiLevelType w:val="hybridMultilevel"/>
    <w:tmpl w:val="F1B441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5752778"/>
    <w:multiLevelType w:val="hybridMultilevel"/>
    <w:tmpl w:val="B1ACB0BC"/>
    <w:lvl w:ilvl="0" w:tplc="AD88D826">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15:restartNumberingAfterBreak="0">
    <w:nsid w:val="278D76DB"/>
    <w:multiLevelType w:val="hybridMultilevel"/>
    <w:tmpl w:val="0A1AD96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27E41077"/>
    <w:multiLevelType w:val="hybridMultilevel"/>
    <w:tmpl w:val="C546C49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2AA8236F"/>
    <w:multiLevelType w:val="hybridMultilevel"/>
    <w:tmpl w:val="F2984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1F26F5"/>
    <w:multiLevelType w:val="hybridMultilevel"/>
    <w:tmpl w:val="8B24817E"/>
    <w:lvl w:ilvl="0" w:tplc="5A5866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E897407"/>
    <w:multiLevelType w:val="hybridMultilevel"/>
    <w:tmpl w:val="DDD0F4D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7" w15:restartNumberingAfterBreak="0">
    <w:nsid w:val="2ED31F72"/>
    <w:multiLevelType w:val="hybridMultilevel"/>
    <w:tmpl w:val="03008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4CF3525"/>
    <w:multiLevelType w:val="hybridMultilevel"/>
    <w:tmpl w:val="375669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3737073F"/>
    <w:multiLevelType w:val="hybridMultilevel"/>
    <w:tmpl w:val="929A9B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C5C569F"/>
    <w:multiLevelType w:val="hybridMultilevel"/>
    <w:tmpl w:val="5A8E87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E964C59"/>
    <w:multiLevelType w:val="hybridMultilevel"/>
    <w:tmpl w:val="8B164DDC"/>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F0F71F3"/>
    <w:multiLevelType w:val="hybridMultilevel"/>
    <w:tmpl w:val="AFE0BD9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44E5540C"/>
    <w:multiLevelType w:val="hybridMultilevel"/>
    <w:tmpl w:val="222E92F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47014116"/>
    <w:multiLevelType w:val="hybridMultilevel"/>
    <w:tmpl w:val="7878FA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B17641"/>
    <w:multiLevelType w:val="hybridMultilevel"/>
    <w:tmpl w:val="A03A4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BD91BA9"/>
    <w:multiLevelType w:val="hybridMultilevel"/>
    <w:tmpl w:val="5A28239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511C61B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8" w15:restartNumberingAfterBreak="0">
    <w:nsid w:val="5203022A"/>
    <w:multiLevelType w:val="hybridMultilevel"/>
    <w:tmpl w:val="3D4E33E0"/>
    <w:lvl w:ilvl="0" w:tplc="8264AFF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23749C2"/>
    <w:multiLevelType w:val="hybridMultilevel"/>
    <w:tmpl w:val="B63463A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539D7483"/>
    <w:multiLevelType w:val="hybridMultilevel"/>
    <w:tmpl w:val="1B5E33E8"/>
    <w:lvl w:ilvl="0" w:tplc="714E270A">
      <w:numFmt w:val="bullet"/>
      <w:lvlText w:val="•"/>
      <w:lvlJc w:val="left"/>
      <w:pPr>
        <w:ind w:left="1800" w:hanging="360"/>
      </w:pPr>
      <w:rPr>
        <w:rFonts w:ascii="Calibri" w:eastAsiaTheme="minorHAnsi" w:hAnsi="Calibri" w:cs="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4BC6FC2"/>
    <w:multiLevelType w:val="hybridMultilevel"/>
    <w:tmpl w:val="88D24CF4"/>
    <w:lvl w:ilvl="0" w:tplc="6B4A8A28">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5C253AD1"/>
    <w:multiLevelType w:val="hybridMultilevel"/>
    <w:tmpl w:val="4E48B406"/>
    <w:lvl w:ilvl="0" w:tplc="D50824F4">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D763A78"/>
    <w:multiLevelType w:val="hybridMultilevel"/>
    <w:tmpl w:val="B060EE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ED31F58"/>
    <w:multiLevelType w:val="hybridMultilevel"/>
    <w:tmpl w:val="3ACC00F8"/>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5F075027"/>
    <w:multiLevelType w:val="hybridMultilevel"/>
    <w:tmpl w:val="4C3028FC"/>
    <w:lvl w:ilvl="0" w:tplc="842603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623C55DB"/>
    <w:multiLevelType w:val="hybridMultilevel"/>
    <w:tmpl w:val="466026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25343A6"/>
    <w:multiLevelType w:val="hybridMultilevel"/>
    <w:tmpl w:val="B0F0834A"/>
    <w:lvl w:ilvl="0" w:tplc="42DAF97C">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76D200E"/>
    <w:multiLevelType w:val="hybridMultilevel"/>
    <w:tmpl w:val="99C464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83D2F7A"/>
    <w:multiLevelType w:val="hybridMultilevel"/>
    <w:tmpl w:val="0B8EAB7A"/>
    <w:lvl w:ilvl="0" w:tplc="714E270A">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85B3870"/>
    <w:multiLevelType w:val="hybridMultilevel"/>
    <w:tmpl w:val="688070E2"/>
    <w:lvl w:ilvl="0" w:tplc="8DA8F63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689F6BCB"/>
    <w:multiLevelType w:val="hybridMultilevel"/>
    <w:tmpl w:val="D826C6A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8C21AF2"/>
    <w:multiLevelType w:val="hybridMultilevel"/>
    <w:tmpl w:val="E3781844"/>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6EE93108"/>
    <w:multiLevelType w:val="multilevel"/>
    <w:tmpl w:val="69762D86"/>
    <w:lvl w:ilvl="0">
      <w:start w:val="1"/>
      <w:numFmt w:val="decimal"/>
      <w:lvlText w:val="%1."/>
      <w:lvlJc w:val="left"/>
      <w:pPr>
        <w:tabs>
          <w:tab w:val="num" w:pos="0"/>
        </w:tabs>
        <w:ind w:left="720" w:hanging="360"/>
      </w:pPr>
      <w:rPr>
        <w:b/>
        <w:i w:val="0"/>
        <w:iCs w:val="0"/>
        <w:color w:val="000000"/>
      </w:r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15:restartNumberingAfterBreak="0">
    <w:nsid w:val="720213E7"/>
    <w:multiLevelType w:val="hybridMultilevel"/>
    <w:tmpl w:val="3858E00C"/>
    <w:lvl w:ilvl="0" w:tplc="714E270A">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15:restartNumberingAfterBreak="0">
    <w:nsid w:val="72910570"/>
    <w:multiLevelType w:val="hybridMultilevel"/>
    <w:tmpl w:val="858A9C02"/>
    <w:lvl w:ilvl="0" w:tplc="529A630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750F1229"/>
    <w:multiLevelType w:val="hybridMultilevel"/>
    <w:tmpl w:val="B848507E"/>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777213FC"/>
    <w:multiLevelType w:val="hybridMultilevel"/>
    <w:tmpl w:val="045CA5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E06E6A"/>
    <w:multiLevelType w:val="hybridMultilevel"/>
    <w:tmpl w:val="02560C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EF3861"/>
    <w:multiLevelType w:val="hybridMultilevel"/>
    <w:tmpl w:val="A54608B6"/>
    <w:lvl w:ilvl="0" w:tplc="6780388C">
      <w:numFmt w:val="bullet"/>
      <w:lvlText w:val="•"/>
      <w:lvlJc w:val="left"/>
      <w:pPr>
        <w:ind w:left="1080" w:hanging="360"/>
      </w:pPr>
      <w:rPr>
        <w:rFonts w:ascii="Calibri" w:eastAsiaTheme="minorHAnsi" w:hAnsi="Calibri" w:cs="Calibr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974750469">
    <w:abstractNumId w:val="14"/>
  </w:num>
  <w:num w:numId="2" w16cid:durableId="2131432929">
    <w:abstractNumId w:val="47"/>
  </w:num>
  <w:num w:numId="3" w16cid:durableId="1416131349">
    <w:abstractNumId w:val="26"/>
  </w:num>
  <w:num w:numId="4" w16cid:durableId="1418404440">
    <w:abstractNumId w:val="19"/>
  </w:num>
  <w:num w:numId="5" w16cid:durableId="512065179">
    <w:abstractNumId w:val="40"/>
  </w:num>
  <w:num w:numId="6" w16cid:durableId="2029745834">
    <w:abstractNumId w:val="16"/>
  </w:num>
  <w:num w:numId="7" w16cid:durableId="627516415">
    <w:abstractNumId w:val="20"/>
  </w:num>
  <w:num w:numId="8" w16cid:durableId="1219972280">
    <w:abstractNumId w:val="48"/>
  </w:num>
  <w:num w:numId="9" w16cid:durableId="778527992">
    <w:abstractNumId w:val="33"/>
  </w:num>
  <w:num w:numId="10" w16cid:durableId="272711930">
    <w:abstractNumId w:val="41"/>
  </w:num>
  <w:num w:numId="11" w16cid:durableId="1406996823">
    <w:abstractNumId w:val="10"/>
  </w:num>
  <w:num w:numId="12" w16cid:durableId="1314793889">
    <w:abstractNumId w:val="25"/>
  </w:num>
  <w:num w:numId="13" w16cid:durableId="1683898880">
    <w:abstractNumId w:val="24"/>
  </w:num>
  <w:num w:numId="14" w16cid:durableId="1983807253">
    <w:abstractNumId w:val="8"/>
  </w:num>
  <w:num w:numId="15" w16cid:durableId="1912228793">
    <w:abstractNumId w:val="17"/>
  </w:num>
  <w:num w:numId="16" w16cid:durableId="1540972292">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893834">
    <w:abstractNumId w:val="38"/>
  </w:num>
  <w:num w:numId="18" w16cid:durableId="584413694">
    <w:abstractNumId w:val="32"/>
  </w:num>
  <w:num w:numId="19" w16cid:durableId="1873222348">
    <w:abstractNumId w:val="45"/>
  </w:num>
  <w:num w:numId="20" w16cid:durableId="31419893">
    <w:abstractNumId w:val="36"/>
  </w:num>
  <w:num w:numId="21" w16cid:durableId="1391732516">
    <w:abstractNumId w:val="27"/>
  </w:num>
  <w:num w:numId="22" w16cid:durableId="1009600900">
    <w:abstractNumId w:val="0"/>
  </w:num>
  <w:num w:numId="23" w16cid:durableId="1164777328">
    <w:abstractNumId w:val="29"/>
  </w:num>
  <w:num w:numId="24" w16cid:durableId="134834563">
    <w:abstractNumId w:val="12"/>
  </w:num>
  <w:num w:numId="25" w16cid:durableId="1048846035">
    <w:abstractNumId w:val="18"/>
  </w:num>
  <w:num w:numId="26" w16cid:durableId="526799471">
    <w:abstractNumId w:val="22"/>
  </w:num>
  <w:num w:numId="27" w16cid:durableId="240063407">
    <w:abstractNumId w:val="11"/>
  </w:num>
  <w:num w:numId="28" w16cid:durableId="1762094543">
    <w:abstractNumId w:val="34"/>
  </w:num>
  <w:num w:numId="29" w16cid:durableId="833229738">
    <w:abstractNumId w:val="3"/>
  </w:num>
  <w:num w:numId="30" w16cid:durableId="560168195">
    <w:abstractNumId w:val="13"/>
  </w:num>
  <w:num w:numId="31" w16cid:durableId="2045330225">
    <w:abstractNumId w:val="42"/>
  </w:num>
  <w:num w:numId="32" w16cid:durableId="1444348918">
    <w:abstractNumId w:val="31"/>
  </w:num>
  <w:num w:numId="33" w16cid:durableId="1447626873">
    <w:abstractNumId w:val="23"/>
  </w:num>
  <w:num w:numId="34" w16cid:durableId="1146975043">
    <w:abstractNumId w:val="37"/>
  </w:num>
  <w:num w:numId="35" w16cid:durableId="1376929812">
    <w:abstractNumId w:val="46"/>
  </w:num>
  <w:num w:numId="36" w16cid:durableId="1851866427">
    <w:abstractNumId w:val="49"/>
  </w:num>
  <w:num w:numId="37" w16cid:durableId="887036964">
    <w:abstractNumId w:val="21"/>
  </w:num>
  <w:num w:numId="38" w16cid:durableId="371925958">
    <w:abstractNumId w:val="7"/>
  </w:num>
  <w:num w:numId="39" w16cid:durableId="673454139">
    <w:abstractNumId w:val="44"/>
  </w:num>
  <w:num w:numId="40" w16cid:durableId="393281739">
    <w:abstractNumId w:val="5"/>
  </w:num>
  <w:num w:numId="41" w16cid:durableId="1657757078">
    <w:abstractNumId w:val="6"/>
  </w:num>
  <w:num w:numId="42" w16cid:durableId="859389402">
    <w:abstractNumId w:val="2"/>
  </w:num>
  <w:num w:numId="43" w16cid:durableId="839850151">
    <w:abstractNumId w:val="39"/>
  </w:num>
  <w:num w:numId="44" w16cid:durableId="518206213">
    <w:abstractNumId w:val="4"/>
  </w:num>
  <w:num w:numId="45" w16cid:durableId="1630165276">
    <w:abstractNumId w:val="30"/>
  </w:num>
  <w:num w:numId="46" w16cid:durableId="2101097275">
    <w:abstractNumId w:val="9"/>
  </w:num>
  <w:num w:numId="47" w16cid:durableId="1281569348">
    <w:abstractNumId w:val="1"/>
  </w:num>
  <w:num w:numId="48" w16cid:durableId="1488547345">
    <w:abstractNumId w:val="28"/>
  </w:num>
  <w:num w:numId="49" w16cid:durableId="798913658">
    <w:abstractNumId w:val="35"/>
  </w:num>
  <w:num w:numId="50" w16cid:durableId="15534924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A82"/>
    <w:rsid w:val="00023BCD"/>
    <w:rsid w:val="000314E3"/>
    <w:rsid w:val="00087BB7"/>
    <w:rsid w:val="000C0747"/>
    <w:rsid w:val="000C100B"/>
    <w:rsid w:val="000D6927"/>
    <w:rsid w:val="000E01DC"/>
    <w:rsid w:val="00107723"/>
    <w:rsid w:val="001103C4"/>
    <w:rsid w:val="00114083"/>
    <w:rsid w:val="00147418"/>
    <w:rsid w:val="00171E39"/>
    <w:rsid w:val="001748FF"/>
    <w:rsid w:val="001C7F23"/>
    <w:rsid w:val="001F5C6C"/>
    <w:rsid w:val="002643F8"/>
    <w:rsid w:val="002A29F7"/>
    <w:rsid w:val="002B1503"/>
    <w:rsid w:val="002B6661"/>
    <w:rsid w:val="003A1ABF"/>
    <w:rsid w:val="003E2DCE"/>
    <w:rsid w:val="00426B8D"/>
    <w:rsid w:val="00430F4A"/>
    <w:rsid w:val="0047743D"/>
    <w:rsid w:val="004E5D92"/>
    <w:rsid w:val="00533E5F"/>
    <w:rsid w:val="00553374"/>
    <w:rsid w:val="0057016C"/>
    <w:rsid w:val="005B4A82"/>
    <w:rsid w:val="006123D3"/>
    <w:rsid w:val="006307D6"/>
    <w:rsid w:val="00661FFE"/>
    <w:rsid w:val="00667193"/>
    <w:rsid w:val="006A14F0"/>
    <w:rsid w:val="0072189B"/>
    <w:rsid w:val="0079362B"/>
    <w:rsid w:val="007C4341"/>
    <w:rsid w:val="00890432"/>
    <w:rsid w:val="008D47E7"/>
    <w:rsid w:val="008E4B67"/>
    <w:rsid w:val="008F2150"/>
    <w:rsid w:val="00910A66"/>
    <w:rsid w:val="009C7405"/>
    <w:rsid w:val="009E16BB"/>
    <w:rsid w:val="00A162A9"/>
    <w:rsid w:val="00A21AAA"/>
    <w:rsid w:val="00A40292"/>
    <w:rsid w:val="00A5256E"/>
    <w:rsid w:val="00AB33CA"/>
    <w:rsid w:val="00BE7380"/>
    <w:rsid w:val="00C37A80"/>
    <w:rsid w:val="00C62806"/>
    <w:rsid w:val="00C7414A"/>
    <w:rsid w:val="00C912BB"/>
    <w:rsid w:val="00D50C99"/>
    <w:rsid w:val="00D824FE"/>
    <w:rsid w:val="00DA3721"/>
    <w:rsid w:val="00DB0D8E"/>
    <w:rsid w:val="00DE258E"/>
    <w:rsid w:val="00E14985"/>
    <w:rsid w:val="00E25862"/>
    <w:rsid w:val="00E34272"/>
    <w:rsid w:val="00E7628D"/>
    <w:rsid w:val="00EA1F2B"/>
    <w:rsid w:val="00F01219"/>
    <w:rsid w:val="00F11F15"/>
    <w:rsid w:val="00F17CBD"/>
    <w:rsid w:val="00FC13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9F959"/>
  <w15:chartTrackingRefBased/>
  <w15:docId w15:val="{9F1BC374-65AC-46F3-9D20-AC31C06D2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B4A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B4A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5B4A82"/>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unhideWhenUsed/>
    <w:qFormat/>
    <w:rsid w:val="005B4A82"/>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B4A82"/>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B4A8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B4A8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B4A8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B4A8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B4A82"/>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B4A82"/>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5B4A82"/>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rsid w:val="005B4A82"/>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B4A82"/>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B4A8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B4A8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B4A8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B4A82"/>
    <w:rPr>
      <w:rFonts w:eastAsiaTheme="majorEastAsia" w:cstheme="majorBidi"/>
      <w:color w:val="272727" w:themeColor="text1" w:themeTint="D8"/>
    </w:rPr>
  </w:style>
  <w:style w:type="paragraph" w:styleId="Tytu">
    <w:name w:val="Title"/>
    <w:basedOn w:val="Normalny"/>
    <w:next w:val="Normalny"/>
    <w:link w:val="TytuZnak"/>
    <w:uiPriority w:val="10"/>
    <w:qFormat/>
    <w:rsid w:val="005B4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B4A8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B4A8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B4A8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B4A82"/>
    <w:pPr>
      <w:spacing w:before="160"/>
      <w:jc w:val="center"/>
    </w:pPr>
    <w:rPr>
      <w:i/>
      <w:iCs/>
      <w:color w:val="404040" w:themeColor="text1" w:themeTint="BF"/>
    </w:rPr>
  </w:style>
  <w:style w:type="character" w:customStyle="1" w:styleId="CytatZnak">
    <w:name w:val="Cytat Znak"/>
    <w:basedOn w:val="Domylnaczcionkaakapitu"/>
    <w:link w:val="Cytat"/>
    <w:uiPriority w:val="29"/>
    <w:rsid w:val="005B4A82"/>
    <w:rPr>
      <w:i/>
      <w:iCs/>
      <w:color w:val="404040" w:themeColor="text1" w:themeTint="BF"/>
    </w:rPr>
  </w:style>
  <w:style w:type="paragraph" w:styleId="Akapitzlist">
    <w:name w:val="List Paragraph"/>
    <w:basedOn w:val="Normalny"/>
    <w:uiPriority w:val="34"/>
    <w:qFormat/>
    <w:rsid w:val="005B4A82"/>
    <w:pPr>
      <w:ind w:left="720"/>
      <w:contextualSpacing/>
    </w:pPr>
  </w:style>
  <w:style w:type="character" w:styleId="Wyrnienieintensywne">
    <w:name w:val="Intense Emphasis"/>
    <w:basedOn w:val="Domylnaczcionkaakapitu"/>
    <w:uiPriority w:val="21"/>
    <w:qFormat/>
    <w:rsid w:val="005B4A82"/>
    <w:rPr>
      <w:i/>
      <w:iCs/>
      <w:color w:val="2F5496" w:themeColor="accent1" w:themeShade="BF"/>
    </w:rPr>
  </w:style>
  <w:style w:type="paragraph" w:styleId="Cytatintensywny">
    <w:name w:val="Intense Quote"/>
    <w:basedOn w:val="Normalny"/>
    <w:next w:val="Normalny"/>
    <w:link w:val="CytatintensywnyZnak"/>
    <w:uiPriority w:val="30"/>
    <w:qFormat/>
    <w:rsid w:val="005B4A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B4A82"/>
    <w:rPr>
      <w:i/>
      <w:iCs/>
      <w:color w:val="2F5496" w:themeColor="accent1" w:themeShade="BF"/>
    </w:rPr>
  </w:style>
  <w:style w:type="character" w:styleId="Odwoanieintensywne">
    <w:name w:val="Intense Reference"/>
    <w:basedOn w:val="Domylnaczcionkaakapitu"/>
    <w:uiPriority w:val="32"/>
    <w:qFormat/>
    <w:rsid w:val="005B4A82"/>
    <w:rPr>
      <w:b/>
      <w:bCs/>
      <w:smallCaps/>
      <w:color w:val="2F5496" w:themeColor="accent1" w:themeShade="BF"/>
      <w:spacing w:val="5"/>
    </w:rPr>
  </w:style>
  <w:style w:type="paragraph" w:styleId="Nagwek">
    <w:name w:val="header"/>
    <w:basedOn w:val="Normalny"/>
    <w:link w:val="NagwekZnak"/>
    <w:uiPriority w:val="99"/>
    <w:unhideWhenUsed/>
    <w:rsid w:val="005B4A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B4A82"/>
  </w:style>
  <w:style w:type="paragraph" w:styleId="Stopka">
    <w:name w:val="footer"/>
    <w:basedOn w:val="Normalny"/>
    <w:link w:val="StopkaZnak"/>
    <w:uiPriority w:val="99"/>
    <w:unhideWhenUsed/>
    <w:rsid w:val="005B4A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B4A82"/>
  </w:style>
  <w:style w:type="character" w:styleId="Hipercze">
    <w:name w:val="Hyperlink"/>
    <w:basedOn w:val="Domylnaczcionkaakapitu"/>
    <w:uiPriority w:val="99"/>
    <w:unhideWhenUsed/>
    <w:rsid w:val="005B4A82"/>
    <w:rPr>
      <w:color w:val="0563C1" w:themeColor="hyperlink"/>
      <w:u w:val="single"/>
    </w:rPr>
  </w:style>
  <w:style w:type="character" w:styleId="Nierozpoznanawzmianka">
    <w:name w:val="Unresolved Mention"/>
    <w:basedOn w:val="Domylnaczcionkaakapitu"/>
    <w:uiPriority w:val="99"/>
    <w:semiHidden/>
    <w:unhideWhenUsed/>
    <w:rsid w:val="005B4A82"/>
    <w:rPr>
      <w:color w:val="605E5C"/>
      <w:shd w:val="clear" w:color="auto" w:fill="E1DFDD"/>
    </w:rPr>
  </w:style>
  <w:style w:type="table" w:styleId="Tabela-Siatka">
    <w:name w:val="Table Grid"/>
    <w:basedOn w:val="Standardowy"/>
    <w:uiPriority w:val="39"/>
    <w:rsid w:val="00430F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4982">
      <w:bodyDiv w:val="1"/>
      <w:marLeft w:val="0"/>
      <w:marRight w:val="0"/>
      <w:marTop w:val="0"/>
      <w:marBottom w:val="0"/>
      <w:divBdr>
        <w:top w:val="none" w:sz="0" w:space="0" w:color="auto"/>
        <w:left w:val="none" w:sz="0" w:space="0" w:color="auto"/>
        <w:bottom w:val="none" w:sz="0" w:space="0" w:color="auto"/>
        <w:right w:val="none" w:sz="0" w:space="0" w:color="auto"/>
      </w:divBdr>
    </w:div>
    <w:div w:id="397633681">
      <w:bodyDiv w:val="1"/>
      <w:marLeft w:val="0"/>
      <w:marRight w:val="0"/>
      <w:marTop w:val="0"/>
      <w:marBottom w:val="0"/>
      <w:divBdr>
        <w:top w:val="none" w:sz="0" w:space="0" w:color="auto"/>
        <w:left w:val="none" w:sz="0" w:space="0" w:color="auto"/>
        <w:bottom w:val="none" w:sz="0" w:space="0" w:color="auto"/>
        <w:right w:val="none" w:sz="0" w:space="0" w:color="auto"/>
      </w:divBdr>
      <w:divsChild>
        <w:div w:id="909147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9030945">
              <w:marLeft w:val="0"/>
              <w:marRight w:val="0"/>
              <w:marTop w:val="0"/>
              <w:marBottom w:val="0"/>
              <w:divBdr>
                <w:top w:val="none" w:sz="0" w:space="0" w:color="auto"/>
                <w:left w:val="none" w:sz="0" w:space="0" w:color="auto"/>
                <w:bottom w:val="none" w:sz="0" w:space="0" w:color="auto"/>
                <w:right w:val="none" w:sz="0" w:space="0" w:color="auto"/>
              </w:divBdr>
              <w:divsChild>
                <w:div w:id="196780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371902">
      <w:bodyDiv w:val="1"/>
      <w:marLeft w:val="0"/>
      <w:marRight w:val="0"/>
      <w:marTop w:val="0"/>
      <w:marBottom w:val="0"/>
      <w:divBdr>
        <w:top w:val="none" w:sz="0" w:space="0" w:color="auto"/>
        <w:left w:val="none" w:sz="0" w:space="0" w:color="auto"/>
        <w:bottom w:val="none" w:sz="0" w:space="0" w:color="auto"/>
        <w:right w:val="none" w:sz="0" w:space="0" w:color="auto"/>
      </w:divBdr>
    </w:div>
    <w:div w:id="804733046">
      <w:bodyDiv w:val="1"/>
      <w:marLeft w:val="0"/>
      <w:marRight w:val="0"/>
      <w:marTop w:val="0"/>
      <w:marBottom w:val="0"/>
      <w:divBdr>
        <w:top w:val="none" w:sz="0" w:space="0" w:color="auto"/>
        <w:left w:val="none" w:sz="0" w:space="0" w:color="auto"/>
        <w:bottom w:val="none" w:sz="0" w:space="0" w:color="auto"/>
        <w:right w:val="none" w:sz="0" w:space="0" w:color="auto"/>
      </w:divBdr>
    </w:div>
    <w:div w:id="889730257">
      <w:bodyDiv w:val="1"/>
      <w:marLeft w:val="0"/>
      <w:marRight w:val="0"/>
      <w:marTop w:val="0"/>
      <w:marBottom w:val="0"/>
      <w:divBdr>
        <w:top w:val="none" w:sz="0" w:space="0" w:color="auto"/>
        <w:left w:val="none" w:sz="0" w:space="0" w:color="auto"/>
        <w:bottom w:val="none" w:sz="0" w:space="0" w:color="auto"/>
        <w:right w:val="none" w:sz="0" w:space="0" w:color="auto"/>
      </w:divBdr>
    </w:div>
    <w:div w:id="1073628467">
      <w:bodyDiv w:val="1"/>
      <w:marLeft w:val="0"/>
      <w:marRight w:val="0"/>
      <w:marTop w:val="0"/>
      <w:marBottom w:val="0"/>
      <w:divBdr>
        <w:top w:val="none" w:sz="0" w:space="0" w:color="auto"/>
        <w:left w:val="none" w:sz="0" w:space="0" w:color="auto"/>
        <w:bottom w:val="none" w:sz="0" w:space="0" w:color="auto"/>
        <w:right w:val="none" w:sz="0" w:space="0" w:color="auto"/>
      </w:divBdr>
    </w:div>
    <w:div w:id="1165901611">
      <w:bodyDiv w:val="1"/>
      <w:marLeft w:val="0"/>
      <w:marRight w:val="0"/>
      <w:marTop w:val="0"/>
      <w:marBottom w:val="0"/>
      <w:divBdr>
        <w:top w:val="none" w:sz="0" w:space="0" w:color="auto"/>
        <w:left w:val="none" w:sz="0" w:space="0" w:color="auto"/>
        <w:bottom w:val="none" w:sz="0" w:space="0" w:color="auto"/>
        <w:right w:val="none" w:sz="0" w:space="0" w:color="auto"/>
      </w:divBdr>
    </w:div>
    <w:div w:id="1663699444">
      <w:bodyDiv w:val="1"/>
      <w:marLeft w:val="0"/>
      <w:marRight w:val="0"/>
      <w:marTop w:val="0"/>
      <w:marBottom w:val="0"/>
      <w:divBdr>
        <w:top w:val="none" w:sz="0" w:space="0" w:color="auto"/>
        <w:left w:val="none" w:sz="0" w:space="0" w:color="auto"/>
        <w:bottom w:val="none" w:sz="0" w:space="0" w:color="auto"/>
        <w:right w:val="none" w:sz="0" w:space="0" w:color="auto"/>
      </w:divBdr>
    </w:div>
    <w:div w:id="1687825758">
      <w:bodyDiv w:val="1"/>
      <w:marLeft w:val="0"/>
      <w:marRight w:val="0"/>
      <w:marTop w:val="0"/>
      <w:marBottom w:val="0"/>
      <w:divBdr>
        <w:top w:val="none" w:sz="0" w:space="0" w:color="auto"/>
        <w:left w:val="none" w:sz="0" w:space="0" w:color="auto"/>
        <w:bottom w:val="none" w:sz="0" w:space="0" w:color="auto"/>
        <w:right w:val="none" w:sz="0" w:space="0" w:color="auto"/>
      </w:divBdr>
    </w:div>
    <w:div w:id="1927373477">
      <w:bodyDiv w:val="1"/>
      <w:marLeft w:val="0"/>
      <w:marRight w:val="0"/>
      <w:marTop w:val="0"/>
      <w:marBottom w:val="0"/>
      <w:divBdr>
        <w:top w:val="none" w:sz="0" w:space="0" w:color="auto"/>
        <w:left w:val="none" w:sz="0" w:space="0" w:color="auto"/>
        <w:bottom w:val="none" w:sz="0" w:space="0" w:color="auto"/>
        <w:right w:val="none" w:sz="0" w:space="0" w:color="auto"/>
      </w:divBdr>
    </w:div>
    <w:div w:id="195802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wel@alex-domy.p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bazakonkurencyjnosci.funduszeeuropejskie.gov.p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3044</TotalTime>
  <Pages>18</Pages>
  <Words>5069</Words>
  <Characters>30414</Characters>
  <Application>Microsoft Office Word</Application>
  <DocSecurity>0</DocSecurity>
  <Lines>253</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ABK KANCELARIA</dc:creator>
  <cp:keywords/>
  <dc:description/>
  <cp:lastModifiedBy>Przemysław Kusior</cp:lastModifiedBy>
  <cp:revision>22</cp:revision>
  <dcterms:created xsi:type="dcterms:W3CDTF">2025-04-10T10:09:00Z</dcterms:created>
  <dcterms:modified xsi:type="dcterms:W3CDTF">2025-04-24T09:51:00Z</dcterms:modified>
</cp:coreProperties>
</file>