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8CD7" w14:textId="31B7EE65" w:rsidR="001D570B" w:rsidRDefault="001D570B" w:rsidP="00B9282F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F322EE">
        <w:rPr>
          <w:rFonts w:cstheme="minorHAnsi"/>
          <w:noProof/>
        </w:rPr>
        <w:drawing>
          <wp:inline distT="0" distB="0" distL="0" distR="0" wp14:anchorId="78416DCF" wp14:editId="146D3DCE">
            <wp:extent cx="5760720" cy="520065"/>
            <wp:effectExtent l="0" t="0" r="0" b="0"/>
            <wp:docPr id="5" name="Obraz 5" descr="Fundusze Europejskie dla Nowoczesnej Gospodarki; Rzeczpospolita Polska; Dofinansowane przez Unię Ueropejską. PARP, Grupa PFR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_nowoczesna_gospodarka_k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33553" w14:textId="1AA88A5B" w:rsidR="00B9282F" w:rsidRDefault="00B9282F" w:rsidP="00B9282F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SZCZEGÓŁOWY ZAKRES PRAC</w:t>
      </w:r>
    </w:p>
    <w:p w14:paraId="5FA1A4FD" w14:textId="77777777" w:rsidR="00B9282F" w:rsidRPr="00B9282F" w:rsidRDefault="00B9282F" w:rsidP="00B9282F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Zakres prac jakie należy wykonać w poszczególnym etapie zamówienia wynika przede wszystkim z wizualizacji która jest dostępna dla niektórych pomieszczeń oraz z konieczności zmiany funkcjonowania danego pomieszczenia pod nową działalność. Poniżej minimalny zakres prac jaki jest przewidziany do wykonania:</w:t>
      </w:r>
    </w:p>
    <w:p w14:paraId="57437711" w14:textId="77777777" w:rsidR="00B9282F" w:rsidRDefault="00B9282F" w:rsidP="003E66A3">
      <w:pPr>
        <w:spacing w:after="0" w:line="360" w:lineRule="auto"/>
        <w:rPr>
          <w:rFonts w:ascii="Arial" w:hAnsi="Arial" w:cs="Arial"/>
          <w:b/>
          <w:sz w:val="24"/>
          <w:u w:val="single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59374E" w:rsidRPr="008E37D4" w14:paraId="69487757" w14:textId="77777777" w:rsidTr="009210A0">
        <w:tc>
          <w:tcPr>
            <w:tcW w:w="9062" w:type="dxa"/>
          </w:tcPr>
          <w:p w14:paraId="53A68C23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Przedmiot zapytania ofertowego podzielony został na 8 etapów, składających się z:</w:t>
            </w:r>
          </w:p>
          <w:p w14:paraId="375AF7A0" w14:textId="77777777" w:rsidR="0059374E" w:rsidRPr="00CF2DEA" w:rsidRDefault="0059374E" w:rsidP="0059374E">
            <w:pPr>
              <w:numPr>
                <w:ilvl w:val="0"/>
                <w:numId w:val="5"/>
              </w:numPr>
              <w:spacing w:after="160" w:line="278" w:lineRule="auto"/>
              <w:jc w:val="both"/>
              <w:rPr>
                <w:rFonts w:cstheme="minorHAnsi"/>
                <w:b/>
              </w:rPr>
            </w:pPr>
            <w:r w:rsidRPr="00CF2DEA">
              <w:rPr>
                <w:rFonts w:cstheme="minorHAnsi"/>
                <w:b/>
              </w:rPr>
              <w:t>Remont zaplecza kuchennego, socjalnego i magazynowego</w:t>
            </w:r>
          </w:p>
          <w:p w14:paraId="37DA97F5" w14:textId="77777777" w:rsidR="0059374E" w:rsidRDefault="0059374E" w:rsidP="009210A0">
            <w:pPr>
              <w:spacing w:after="160" w:line="278" w:lineRule="auto"/>
              <w:jc w:val="both"/>
              <w:rPr>
                <w:rFonts w:cstheme="minorHAnsi"/>
              </w:rPr>
            </w:pPr>
            <w:r w:rsidRPr="00CF2DEA">
              <w:rPr>
                <w:rFonts w:cstheme="minorHAnsi"/>
              </w:rPr>
              <w:t>- Wymiana płytek na podłodze</w:t>
            </w:r>
            <w:r>
              <w:rPr>
                <w:rFonts w:cstheme="minorHAnsi"/>
              </w:rPr>
              <w:t xml:space="preserve"> – kompleks pomieszczeń</w:t>
            </w:r>
          </w:p>
          <w:p w14:paraId="58045BE2" w14:textId="77777777" w:rsidR="0059374E" w:rsidRPr="00CF2DEA" w:rsidRDefault="0059374E" w:rsidP="009210A0">
            <w:pPr>
              <w:spacing w:after="160" w:line="278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Odświeżenie płytek ściennych – kompleks pomieszczeń</w:t>
            </w:r>
          </w:p>
          <w:p w14:paraId="3A45CAB0" w14:textId="77777777" w:rsidR="0059374E" w:rsidRDefault="0059374E" w:rsidP="009210A0">
            <w:pPr>
              <w:spacing w:after="160" w:line="278" w:lineRule="auto"/>
              <w:jc w:val="both"/>
              <w:rPr>
                <w:rFonts w:cstheme="minorHAnsi"/>
              </w:rPr>
            </w:pPr>
            <w:r w:rsidRPr="00CF2DEA">
              <w:rPr>
                <w:rFonts w:cstheme="minorHAnsi"/>
              </w:rPr>
              <w:t>- Malowanie ścian i sufitu</w:t>
            </w:r>
            <w:r>
              <w:rPr>
                <w:rFonts w:cstheme="minorHAnsi"/>
              </w:rPr>
              <w:t xml:space="preserve"> – kompleks pomieszczeń</w:t>
            </w:r>
          </w:p>
          <w:p w14:paraId="227D96C2" w14:textId="77777777" w:rsidR="0059374E" w:rsidRDefault="0059374E" w:rsidP="009210A0">
            <w:pPr>
              <w:spacing w:after="160" w:line="278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Wymiana oświetlenia na LED energooszczędne – kompleks pomieszczeń</w:t>
            </w:r>
          </w:p>
          <w:p w14:paraId="470D5BA1" w14:textId="77777777" w:rsidR="0059374E" w:rsidRPr="00CF2DEA" w:rsidRDefault="0059374E" w:rsidP="009210A0">
            <w:pPr>
              <w:spacing w:after="160" w:line="278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Wymiana gniazdek i włączników – kompleks pomieszczeń</w:t>
            </w:r>
          </w:p>
          <w:p w14:paraId="66811072" w14:textId="77777777" w:rsidR="0059374E" w:rsidRPr="00CF2DEA" w:rsidRDefault="0059374E" w:rsidP="009210A0">
            <w:pPr>
              <w:spacing w:after="160" w:line="278" w:lineRule="auto"/>
              <w:jc w:val="both"/>
              <w:rPr>
                <w:rFonts w:cstheme="minorHAnsi"/>
              </w:rPr>
            </w:pPr>
            <w:r w:rsidRPr="00CF2DEA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Odświeżenie</w:t>
            </w:r>
            <w:r w:rsidRPr="00CF2DEA">
              <w:rPr>
                <w:rFonts w:cstheme="minorHAnsi"/>
              </w:rPr>
              <w:t xml:space="preserve"> rolet</w:t>
            </w:r>
            <w:r>
              <w:rPr>
                <w:rFonts w:cstheme="minorHAnsi"/>
              </w:rPr>
              <w:t xml:space="preserve"> – wszystkie 3 szt.</w:t>
            </w:r>
          </w:p>
          <w:p w14:paraId="0060C0E8" w14:textId="77777777" w:rsidR="0059374E" w:rsidRPr="00CF2DEA" w:rsidRDefault="0059374E" w:rsidP="009210A0">
            <w:pPr>
              <w:spacing w:after="160" w:line="278" w:lineRule="auto"/>
              <w:jc w:val="both"/>
              <w:rPr>
                <w:rFonts w:cstheme="minorHAnsi"/>
              </w:rPr>
            </w:pPr>
            <w:r w:rsidRPr="00CF2DEA">
              <w:rPr>
                <w:rFonts w:cstheme="minorHAnsi"/>
              </w:rPr>
              <w:t>- Wymiana szafek</w:t>
            </w:r>
            <w:r>
              <w:rPr>
                <w:rFonts w:cstheme="minorHAnsi"/>
              </w:rPr>
              <w:t xml:space="preserve"> na nierdzewki w kuchni</w:t>
            </w:r>
          </w:p>
          <w:p w14:paraId="1AD52F71" w14:textId="77777777" w:rsidR="0059374E" w:rsidRDefault="0059374E" w:rsidP="009210A0">
            <w:pPr>
              <w:spacing w:after="160" w:line="278" w:lineRule="auto"/>
              <w:jc w:val="both"/>
              <w:rPr>
                <w:rFonts w:cstheme="minorHAnsi"/>
              </w:rPr>
            </w:pPr>
            <w:r w:rsidRPr="00CF2DEA">
              <w:rPr>
                <w:rFonts w:cstheme="minorHAnsi"/>
              </w:rPr>
              <w:t>- Wymiana półek</w:t>
            </w:r>
            <w:r>
              <w:rPr>
                <w:rFonts w:cstheme="minorHAnsi"/>
              </w:rPr>
              <w:t xml:space="preserve"> na nierdzewki w kuchni</w:t>
            </w:r>
          </w:p>
          <w:p w14:paraId="7F89CD80" w14:textId="77777777" w:rsidR="0059374E" w:rsidRDefault="0059374E" w:rsidP="009210A0">
            <w:pPr>
              <w:spacing w:after="160" w:line="278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Wymiana</w:t>
            </w:r>
            <w:r w:rsidRPr="00CF2DEA">
              <w:rPr>
                <w:rFonts w:cstheme="minorHAnsi"/>
              </w:rPr>
              <w:t xml:space="preserve"> kasetonów</w:t>
            </w:r>
            <w:r>
              <w:rPr>
                <w:rFonts w:cstheme="minorHAnsi"/>
              </w:rPr>
              <w:t xml:space="preserve"> w kuchni</w:t>
            </w:r>
          </w:p>
          <w:p w14:paraId="649DB2B7" w14:textId="77777777" w:rsidR="0059374E" w:rsidRPr="00CF2DEA" w:rsidRDefault="0059374E" w:rsidP="009210A0">
            <w:pPr>
              <w:spacing w:after="160" w:line="278" w:lineRule="auto"/>
              <w:jc w:val="both"/>
              <w:rPr>
                <w:rFonts w:cstheme="minorHAnsi"/>
              </w:rPr>
            </w:pPr>
            <w:r w:rsidRPr="00CF2DEA">
              <w:rPr>
                <w:rFonts w:cstheme="minorHAnsi"/>
              </w:rPr>
              <w:t>- Renowacja okien i parapetów</w:t>
            </w:r>
            <w:r>
              <w:rPr>
                <w:rFonts w:cstheme="minorHAnsi"/>
              </w:rPr>
              <w:t xml:space="preserve"> w kuchni</w:t>
            </w:r>
          </w:p>
          <w:p w14:paraId="10DE0334" w14:textId="77777777" w:rsidR="0059374E" w:rsidRDefault="0059374E" w:rsidP="009210A0">
            <w:pPr>
              <w:spacing w:after="160" w:line="278" w:lineRule="auto"/>
              <w:jc w:val="both"/>
              <w:rPr>
                <w:rFonts w:cstheme="minorHAnsi"/>
              </w:rPr>
            </w:pPr>
            <w:r w:rsidRPr="00CF2DEA">
              <w:rPr>
                <w:rFonts w:cstheme="minorHAnsi"/>
              </w:rPr>
              <w:t>- Naprawa toalety</w:t>
            </w:r>
            <w:r>
              <w:rPr>
                <w:rFonts w:cstheme="minorHAnsi"/>
              </w:rPr>
              <w:t xml:space="preserve"> wraz z wyposażeniem</w:t>
            </w:r>
          </w:p>
          <w:p w14:paraId="302DAADF" w14:textId="77777777" w:rsidR="0059374E" w:rsidRDefault="0059374E" w:rsidP="009210A0">
            <w:pPr>
              <w:spacing w:after="160" w:line="278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Wymiana drzwi do toalety</w:t>
            </w:r>
          </w:p>
          <w:p w14:paraId="630103B4" w14:textId="77777777" w:rsidR="0059374E" w:rsidRPr="00CF2DEA" w:rsidRDefault="0059374E" w:rsidP="009210A0">
            <w:pPr>
              <w:spacing w:after="160" w:line="278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Wymiana mebli w pomieszczeniu socjalnym</w:t>
            </w:r>
          </w:p>
          <w:p w14:paraId="38F7F04D" w14:textId="77777777" w:rsidR="0059374E" w:rsidRDefault="0059374E" w:rsidP="009210A0">
            <w:pPr>
              <w:spacing w:after="160" w:line="278" w:lineRule="auto"/>
              <w:jc w:val="both"/>
              <w:rPr>
                <w:rFonts w:cstheme="minorHAnsi"/>
              </w:rPr>
            </w:pPr>
            <w:r w:rsidRPr="00CF2DEA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Wymiana drzwi do socjalnego</w:t>
            </w:r>
          </w:p>
          <w:p w14:paraId="1ACA80A2" w14:textId="77777777" w:rsidR="0059374E" w:rsidRDefault="0059374E" w:rsidP="009210A0">
            <w:pPr>
              <w:spacing w:after="160" w:line="278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Wymiana regałów w magazynie</w:t>
            </w:r>
          </w:p>
          <w:p w14:paraId="65B58557" w14:textId="77777777" w:rsidR="0059374E" w:rsidRPr="00CF2DEA" w:rsidRDefault="0059374E" w:rsidP="009210A0">
            <w:pPr>
              <w:spacing w:after="160" w:line="278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Zakup lodówki i zamrażarki do magazynu – giełdy gastro</w:t>
            </w:r>
          </w:p>
          <w:p w14:paraId="7FC9472C" w14:textId="77777777" w:rsidR="0059374E" w:rsidRDefault="0059374E" w:rsidP="009210A0">
            <w:pPr>
              <w:spacing w:after="160" w:line="278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Renowacja drzwi na zaplecze barowe</w:t>
            </w:r>
          </w:p>
          <w:p w14:paraId="67BC6AC1" w14:textId="77777777" w:rsidR="0059374E" w:rsidRDefault="0059374E" w:rsidP="009210A0">
            <w:pPr>
              <w:spacing w:after="160" w:line="278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Zakup zmywarki lub wypażarki na zaplecze – giełdy gastro</w:t>
            </w:r>
          </w:p>
          <w:p w14:paraId="42584D0C" w14:textId="77777777" w:rsidR="0059374E" w:rsidRDefault="0059374E" w:rsidP="009210A0">
            <w:pPr>
              <w:spacing w:after="160" w:line="278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Zakup pieca typu „</w:t>
            </w:r>
            <w:proofErr w:type="spellStart"/>
            <w:r>
              <w:rPr>
                <w:rFonts w:cstheme="minorHAnsi"/>
              </w:rPr>
              <w:t>CulinarCheff</w:t>
            </w:r>
            <w:proofErr w:type="spellEnd"/>
            <w:r>
              <w:rPr>
                <w:rFonts w:cstheme="minorHAnsi"/>
              </w:rPr>
              <w:t>” – bez okapowy</w:t>
            </w:r>
          </w:p>
          <w:p w14:paraId="5090A485" w14:textId="77777777" w:rsidR="0059374E" w:rsidRPr="00CF2DEA" w:rsidRDefault="0059374E" w:rsidP="009210A0">
            <w:pPr>
              <w:spacing w:after="160" w:line="278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Kamery wg projektu monitoringu</w:t>
            </w:r>
          </w:p>
          <w:p w14:paraId="58045004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</w:p>
          <w:p w14:paraId="387E9128" w14:textId="77777777" w:rsidR="0059374E" w:rsidRPr="00CF2DEA" w:rsidRDefault="0059374E" w:rsidP="0059374E">
            <w:pPr>
              <w:numPr>
                <w:ilvl w:val="0"/>
                <w:numId w:val="5"/>
              </w:numPr>
              <w:spacing w:after="160" w:line="278" w:lineRule="auto"/>
              <w:rPr>
                <w:rFonts w:cstheme="minorHAnsi"/>
                <w:b/>
              </w:rPr>
            </w:pPr>
            <w:r w:rsidRPr="00CF2DEA">
              <w:rPr>
                <w:rFonts w:cstheme="minorHAnsi"/>
                <w:b/>
              </w:rPr>
              <w:t>Remont części barowej na Sali</w:t>
            </w:r>
          </w:p>
          <w:p w14:paraId="6A936DFE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WG projektu wizualnego</w:t>
            </w:r>
          </w:p>
          <w:p w14:paraId="34EF8789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Wymiana płytek na podłodze</w:t>
            </w:r>
            <w:r>
              <w:rPr>
                <w:rFonts w:cstheme="minorHAnsi"/>
              </w:rPr>
              <w:t xml:space="preserve"> barowej</w:t>
            </w:r>
          </w:p>
          <w:p w14:paraId="642F5993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Wymiana listew</w:t>
            </w:r>
            <w:r>
              <w:rPr>
                <w:rFonts w:cstheme="minorHAnsi"/>
              </w:rPr>
              <w:t xml:space="preserve"> -</w:t>
            </w:r>
            <w:r w:rsidRPr="00CF2DEA">
              <w:rPr>
                <w:rFonts w:cstheme="minorHAnsi"/>
              </w:rPr>
              <w:t xml:space="preserve"> przypodłogowych</w:t>
            </w:r>
            <w:r>
              <w:rPr>
                <w:rFonts w:cstheme="minorHAnsi"/>
              </w:rPr>
              <w:t xml:space="preserve"> łączeń z salą</w:t>
            </w:r>
          </w:p>
          <w:p w14:paraId="078C4F32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Wymiana oświetlenia na LED-owe</w:t>
            </w:r>
            <w:r>
              <w:rPr>
                <w:rFonts w:cstheme="minorHAnsi"/>
              </w:rPr>
              <w:t xml:space="preserve"> wg projektu</w:t>
            </w:r>
          </w:p>
          <w:p w14:paraId="2CC6EF22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Zakup lamp barowych wg projektu</w:t>
            </w:r>
          </w:p>
          <w:p w14:paraId="66D0A724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Renowacja lady barowej</w:t>
            </w:r>
            <w:r>
              <w:rPr>
                <w:rFonts w:cstheme="minorHAnsi"/>
              </w:rPr>
              <w:t xml:space="preserve"> wg projektu</w:t>
            </w:r>
          </w:p>
          <w:p w14:paraId="6DA90E54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Renowacja okiennicy, okna, parapetu</w:t>
            </w:r>
          </w:p>
          <w:p w14:paraId="0997AF32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Montaż stacji osmozy</w:t>
            </w:r>
          </w:p>
          <w:p w14:paraId="1B28BC40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Zakup sprzętu barmańskiego</w:t>
            </w:r>
            <w:r>
              <w:rPr>
                <w:rFonts w:cstheme="minorHAnsi"/>
              </w:rPr>
              <w:t xml:space="preserve"> wg kalkulacji na bar do obsługi 250 osób</w:t>
            </w:r>
          </w:p>
          <w:p w14:paraId="04CAA7BD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Zakup sprzętu pod blatowego - 3 szt. lodówka niska</w:t>
            </w:r>
          </w:p>
          <w:p w14:paraId="6D91B1E2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Zakup lodówek na bar – 2 szt. lodówka wysoka</w:t>
            </w:r>
          </w:p>
          <w:p w14:paraId="09621C19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Renowacja </w:t>
            </w:r>
            <w:proofErr w:type="spellStart"/>
            <w:r>
              <w:rPr>
                <w:rFonts w:cstheme="minorHAnsi"/>
              </w:rPr>
              <w:t>hokerów</w:t>
            </w:r>
            <w:proofErr w:type="spellEnd"/>
            <w:r>
              <w:rPr>
                <w:rFonts w:cstheme="minorHAnsi"/>
              </w:rPr>
              <w:t xml:space="preserve"> / tłoków przed barem</w:t>
            </w:r>
          </w:p>
          <w:p w14:paraId="13DC9B44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Wymiana regałów barowych i szafek barowych wg projektu</w:t>
            </w:r>
          </w:p>
          <w:p w14:paraId="113D2B51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Wykonanie instalacji barowej na piwo wg projektu</w:t>
            </w:r>
          </w:p>
          <w:p w14:paraId="72B36AF6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Neon logotyp klubu nad konstrukcję baru wg projektu</w:t>
            </w:r>
          </w:p>
          <w:p w14:paraId="681B4378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Malowanie ścian i sufitu wg projektu </w:t>
            </w:r>
          </w:p>
          <w:p w14:paraId="78F84634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CF2DEA">
              <w:rPr>
                <w:rFonts w:cstheme="minorHAnsi"/>
              </w:rPr>
              <w:t xml:space="preserve">Prace </w:t>
            </w:r>
            <w:r>
              <w:rPr>
                <w:rFonts w:cstheme="minorHAnsi"/>
              </w:rPr>
              <w:t xml:space="preserve">małe </w:t>
            </w:r>
            <w:r w:rsidRPr="00CF2DEA">
              <w:rPr>
                <w:rFonts w:cstheme="minorHAnsi"/>
              </w:rPr>
              <w:t>hydrauliczne</w:t>
            </w:r>
            <w:r>
              <w:rPr>
                <w:rFonts w:cstheme="minorHAnsi"/>
              </w:rPr>
              <w:t xml:space="preserve"> – wymiana baterii</w:t>
            </w:r>
          </w:p>
          <w:p w14:paraId="67AA4382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 xml:space="preserve">- Prace </w:t>
            </w:r>
            <w:r>
              <w:rPr>
                <w:rFonts w:cstheme="minorHAnsi"/>
              </w:rPr>
              <w:t xml:space="preserve">małe </w:t>
            </w:r>
            <w:r w:rsidRPr="00CF2DEA">
              <w:rPr>
                <w:rFonts w:cstheme="minorHAnsi"/>
              </w:rPr>
              <w:t>elektryczne</w:t>
            </w:r>
            <w:r>
              <w:rPr>
                <w:rFonts w:cstheme="minorHAnsi"/>
              </w:rPr>
              <w:t xml:space="preserve"> – wymiana gniazdek i włączników</w:t>
            </w:r>
          </w:p>
          <w:p w14:paraId="09ECAD91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Kamery wg projektu monitoringu</w:t>
            </w:r>
          </w:p>
          <w:p w14:paraId="57CB5743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</w:p>
          <w:p w14:paraId="2EDF7909" w14:textId="77777777" w:rsidR="0059374E" w:rsidRPr="00CF2DEA" w:rsidRDefault="0059374E" w:rsidP="0059374E">
            <w:pPr>
              <w:numPr>
                <w:ilvl w:val="0"/>
                <w:numId w:val="5"/>
              </w:numPr>
              <w:spacing w:after="160" w:line="278" w:lineRule="auto"/>
              <w:rPr>
                <w:rFonts w:cstheme="minorHAnsi"/>
                <w:b/>
              </w:rPr>
            </w:pPr>
            <w:r w:rsidRPr="00CF2DEA">
              <w:rPr>
                <w:rFonts w:cstheme="minorHAnsi"/>
                <w:b/>
              </w:rPr>
              <w:t>Remont szatni i wejścia głównego</w:t>
            </w:r>
          </w:p>
          <w:p w14:paraId="4E3323FD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 xml:space="preserve">- Wymiana płytek </w:t>
            </w:r>
            <w:r>
              <w:rPr>
                <w:rFonts w:cstheme="minorHAnsi"/>
              </w:rPr>
              <w:t xml:space="preserve">na </w:t>
            </w:r>
            <w:r w:rsidRPr="00CF2DEA">
              <w:rPr>
                <w:rFonts w:cstheme="minorHAnsi"/>
              </w:rPr>
              <w:t>podłodze</w:t>
            </w:r>
          </w:p>
          <w:p w14:paraId="1AF872F6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Renowacja rolety w przedsionku wraz z graffiti klubu</w:t>
            </w:r>
          </w:p>
          <w:p w14:paraId="485EF6DF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Baner LED nad wejście do klubu</w:t>
            </w:r>
          </w:p>
          <w:p w14:paraId="7E31A8FE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Malowanie ścian i sufitu</w:t>
            </w:r>
            <w:r>
              <w:rPr>
                <w:rFonts w:cstheme="minorHAnsi"/>
              </w:rPr>
              <w:t xml:space="preserve"> w kompleksie</w:t>
            </w:r>
          </w:p>
          <w:p w14:paraId="522D0C43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Wymiana wieszaków</w:t>
            </w:r>
            <w:r>
              <w:rPr>
                <w:rFonts w:cstheme="minorHAnsi"/>
              </w:rPr>
              <w:t xml:space="preserve"> – nowa konstrukcja wg ustaleń z zmawiającym</w:t>
            </w:r>
          </w:p>
          <w:p w14:paraId="253C4713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Zakup 3 zestawów numerków na szatnię</w:t>
            </w:r>
          </w:p>
          <w:p w14:paraId="147F6A7D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lastRenderedPageBreak/>
              <w:t xml:space="preserve">- Wymiana oświetlenia na LED-owe </w:t>
            </w:r>
          </w:p>
          <w:p w14:paraId="7724F4EE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Ekran do monitoringu</w:t>
            </w:r>
            <w:r>
              <w:rPr>
                <w:rFonts w:cstheme="minorHAnsi"/>
              </w:rPr>
              <w:t xml:space="preserve"> dla ochrony</w:t>
            </w:r>
          </w:p>
          <w:p w14:paraId="5FD53F27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Renowacja drzwi</w:t>
            </w:r>
            <w:r>
              <w:rPr>
                <w:rFonts w:cstheme="minorHAnsi"/>
              </w:rPr>
              <w:t xml:space="preserve"> do klubu i na szatnię wg projektu</w:t>
            </w:r>
          </w:p>
          <w:p w14:paraId="12E49C34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Zakup oraz montaż szafek górnych (pawlacze)</w:t>
            </w:r>
          </w:p>
          <w:p w14:paraId="674932FB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Kamery wg projektu monitoringu</w:t>
            </w:r>
          </w:p>
          <w:p w14:paraId="7E35BAF2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</w:p>
          <w:p w14:paraId="6E51C81A" w14:textId="77777777" w:rsidR="0059374E" w:rsidRDefault="0059374E" w:rsidP="0059374E">
            <w:pPr>
              <w:numPr>
                <w:ilvl w:val="0"/>
                <w:numId w:val="5"/>
              </w:numPr>
              <w:spacing w:after="160" w:line="278" w:lineRule="auto"/>
              <w:rPr>
                <w:rFonts w:cstheme="minorHAnsi"/>
                <w:b/>
              </w:rPr>
            </w:pPr>
            <w:r w:rsidRPr="00CF2DEA">
              <w:rPr>
                <w:rFonts w:cstheme="minorHAnsi"/>
                <w:b/>
              </w:rPr>
              <w:t>Remont strefy odpoczynku i miejsca zajęć rekreacyjnych</w:t>
            </w:r>
          </w:p>
          <w:p w14:paraId="527686C1" w14:textId="77777777" w:rsidR="0059374E" w:rsidRPr="0087604E" w:rsidRDefault="0059374E" w:rsidP="009210A0">
            <w:pPr>
              <w:spacing w:after="160" w:line="278" w:lineRule="auto"/>
              <w:rPr>
                <w:rFonts w:cstheme="minorHAnsi"/>
                <w:bCs/>
              </w:rPr>
            </w:pPr>
            <w:r w:rsidRPr="0087604E">
              <w:rPr>
                <w:rFonts w:cstheme="minorHAnsi"/>
                <w:bCs/>
              </w:rPr>
              <w:t>- WG projektu wizualnego</w:t>
            </w:r>
          </w:p>
          <w:p w14:paraId="281C76F4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Kafle typu</w:t>
            </w:r>
            <w:r w:rsidRPr="00CF2DEA">
              <w:rPr>
                <w:rFonts w:cstheme="minorHAnsi"/>
              </w:rPr>
              <w:t xml:space="preserve"> lastryko na posadzce </w:t>
            </w:r>
          </w:p>
          <w:p w14:paraId="670C2423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Malowanie ścian i sufitu</w:t>
            </w:r>
          </w:p>
          <w:p w14:paraId="57D34714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Wymiana oświetlenia</w:t>
            </w:r>
            <w:r>
              <w:rPr>
                <w:rFonts w:cstheme="minorHAnsi"/>
              </w:rPr>
              <w:t xml:space="preserve"> na LED-owe</w:t>
            </w:r>
          </w:p>
          <w:p w14:paraId="5F5AA77A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 xml:space="preserve">- Zakup </w:t>
            </w:r>
            <w:proofErr w:type="spellStart"/>
            <w:r w:rsidRPr="00CF2DEA">
              <w:rPr>
                <w:rFonts w:cstheme="minorHAnsi"/>
              </w:rPr>
              <w:t>antyram</w:t>
            </w:r>
            <w:proofErr w:type="spellEnd"/>
            <w:r>
              <w:rPr>
                <w:rFonts w:cstheme="minorHAnsi"/>
              </w:rPr>
              <w:t xml:space="preserve"> na ściany 5 </w:t>
            </w:r>
            <w:proofErr w:type="spellStart"/>
            <w:r>
              <w:rPr>
                <w:rFonts w:cstheme="minorHAnsi"/>
              </w:rPr>
              <w:t>szt</w:t>
            </w:r>
            <w:proofErr w:type="spellEnd"/>
            <w:r>
              <w:rPr>
                <w:rFonts w:cstheme="minorHAnsi"/>
              </w:rPr>
              <w:t xml:space="preserve"> i wolnostojących 5 </w:t>
            </w:r>
            <w:proofErr w:type="spellStart"/>
            <w:r>
              <w:rPr>
                <w:rFonts w:cstheme="minorHAnsi"/>
              </w:rPr>
              <w:t>szt</w:t>
            </w:r>
            <w:proofErr w:type="spellEnd"/>
          </w:p>
          <w:p w14:paraId="33D7CBA9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Zakup tablicy z rzutkami</w:t>
            </w:r>
            <w:r>
              <w:rPr>
                <w:rFonts w:cstheme="minorHAnsi"/>
              </w:rPr>
              <w:t xml:space="preserve"> 2 szt.</w:t>
            </w:r>
          </w:p>
          <w:p w14:paraId="78ACF226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 xml:space="preserve">- Zakup stołu do </w:t>
            </w:r>
            <w:proofErr w:type="spellStart"/>
            <w:r w:rsidRPr="00CF2DEA">
              <w:rPr>
                <w:rFonts w:cstheme="minorHAnsi"/>
              </w:rPr>
              <w:t>bilarda</w:t>
            </w:r>
            <w:proofErr w:type="spellEnd"/>
            <w:r>
              <w:rPr>
                <w:rFonts w:cstheme="minorHAnsi"/>
              </w:rPr>
              <w:t xml:space="preserve"> + sprzęt</w:t>
            </w:r>
          </w:p>
          <w:p w14:paraId="1DD2A141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 xml:space="preserve">- Zakup stołu z </w:t>
            </w:r>
            <w:proofErr w:type="spellStart"/>
            <w:r w:rsidRPr="00CF2DEA">
              <w:rPr>
                <w:rFonts w:cstheme="minorHAnsi"/>
              </w:rPr>
              <w:t>piłkarzykami</w:t>
            </w:r>
            <w:proofErr w:type="spellEnd"/>
            <w:r>
              <w:rPr>
                <w:rFonts w:cstheme="minorHAnsi"/>
              </w:rPr>
              <w:t xml:space="preserve"> (może być 3w1)</w:t>
            </w:r>
          </w:p>
          <w:p w14:paraId="3481016C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 xml:space="preserve">- Zakup stołu typu </w:t>
            </w:r>
            <w:proofErr w:type="spellStart"/>
            <w:r w:rsidRPr="00CF2DEA">
              <w:rPr>
                <w:rFonts w:cstheme="minorHAnsi"/>
              </w:rPr>
              <w:t>fliper</w:t>
            </w:r>
            <w:proofErr w:type="spellEnd"/>
            <w:r>
              <w:rPr>
                <w:rFonts w:cstheme="minorHAnsi"/>
              </w:rPr>
              <w:t xml:space="preserve"> (lub gra retro)</w:t>
            </w:r>
          </w:p>
          <w:p w14:paraId="542058A9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Kącik kawowy wg projektu + </w:t>
            </w:r>
            <w:proofErr w:type="spellStart"/>
            <w:r>
              <w:rPr>
                <w:rFonts w:cstheme="minorHAnsi"/>
              </w:rPr>
              <w:t>ekspress</w:t>
            </w:r>
            <w:proofErr w:type="spellEnd"/>
          </w:p>
          <w:p w14:paraId="77F62FB8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Stolik</w:t>
            </w:r>
            <w:r>
              <w:rPr>
                <w:rFonts w:cstheme="minorHAnsi"/>
              </w:rPr>
              <w:t xml:space="preserve"> 1 szt. kanapa 1 szt. pufy / fotele 2 szt.</w:t>
            </w:r>
          </w:p>
          <w:p w14:paraId="3A91AE5D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Telewizory</w:t>
            </w:r>
            <w:r>
              <w:rPr>
                <w:rFonts w:cstheme="minorHAnsi"/>
              </w:rPr>
              <w:t xml:space="preserve"> 2 szt. 40-50 cal. LG/Samsung/ t. Smart</w:t>
            </w:r>
          </w:p>
          <w:p w14:paraId="01DAFDD4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Wymiana</w:t>
            </w:r>
            <w:r>
              <w:rPr>
                <w:rFonts w:cstheme="minorHAnsi"/>
              </w:rPr>
              <w:t>/Renowacja</w:t>
            </w:r>
            <w:r w:rsidRPr="00CF2DEA">
              <w:rPr>
                <w:rFonts w:cstheme="minorHAnsi"/>
              </w:rPr>
              <w:t xml:space="preserve"> grzejników</w:t>
            </w:r>
          </w:p>
          <w:p w14:paraId="494871E7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Renowacja okiennic, okien, parapetów</w:t>
            </w:r>
          </w:p>
          <w:p w14:paraId="7B46741F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Osadzenie kamer wg projektu monitoringu</w:t>
            </w:r>
          </w:p>
          <w:p w14:paraId="58E1CBDC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Renowacja Bukszprytu i osadzenie na ścianie frontowej</w:t>
            </w:r>
          </w:p>
          <w:p w14:paraId="6956A7D6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LED-owe logo Bukszprytu na ścianie frontowej</w:t>
            </w:r>
          </w:p>
          <w:p w14:paraId="3C71B2AE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kamery wg projektu monitoringu</w:t>
            </w:r>
          </w:p>
          <w:p w14:paraId="70E0934D" w14:textId="77777777" w:rsidR="0059374E" w:rsidRPr="00CF2DEA" w:rsidRDefault="0059374E" w:rsidP="0059374E">
            <w:pPr>
              <w:numPr>
                <w:ilvl w:val="0"/>
                <w:numId w:val="5"/>
              </w:numPr>
              <w:spacing w:after="160" w:line="278" w:lineRule="auto"/>
              <w:rPr>
                <w:rFonts w:cstheme="minorHAnsi"/>
                <w:b/>
              </w:rPr>
            </w:pPr>
            <w:r w:rsidRPr="00CF2DEA">
              <w:rPr>
                <w:rFonts w:cstheme="minorHAnsi"/>
                <w:b/>
              </w:rPr>
              <w:t>Remont sali głównej – projekcja filmów, organizacji wystaw</w:t>
            </w:r>
          </w:p>
          <w:p w14:paraId="727FE5DC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WG projektu wizualnego</w:t>
            </w:r>
          </w:p>
          <w:p w14:paraId="2FA2108D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Renowacja podłogi</w:t>
            </w:r>
            <w:r>
              <w:rPr>
                <w:rFonts w:cstheme="minorHAnsi"/>
              </w:rPr>
              <w:t xml:space="preserve"> lub wymiana desek podłogowych</w:t>
            </w:r>
          </w:p>
          <w:p w14:paraId="7761ACCA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Renowacja okien</w:t>
            </w:r>
            <w:r>
              <w:rPr>
                <w:rFonts w:cstheme="minorHAnsi"/>
              </w:rPr>
              <w:t>ic, okien</w:t>
            </w:r>
            <w:r w:rsidRPr="00CF2DEA">
              <w:rPr>
                <w:rFonts w:cstheme="minorHAnsi"/>
              </w:rPr>
              <w:t xml:space="preserve"> i parapetów</w:t>
            </w:r>
          </w:p>
          <w:p w14:paraId="792EAABB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lastRenderedPageBreak/>
              <w:t xml:space="preserve">- </w:t>
            </w:r>
            <w:r>
              <w:rPr>
                <w:rFonts w:cstheme="minorHAnsi"/>
              </w:rPr>
              <w:t>Oświetlenie</w:t>
            </w:r>
            <w:r w:rsidRPr="00CF2DEA">
              <w:rPr>
                <w:rFonts w:cstheme="minorHAnsi"/>
              </w:rPr>
              <w:t xml:space="preserve"> LED </w:t>
            </w:r>
            <w:r>
              <w:rPr>
                <w:rFonts w:cstheme="minorHAnsi"/>
              </w:rPr>
              <w:t xml:space="preserve">wg projektu wizualnego                                                                                                                       </w:t>
            </w:r>
          </w:p>
          <w:p w14:paraId="0E58B0C3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 xml:space="preserve">- Wymiana </w:t>
            </w:r>
            <w:r>
              <w:rPr>
                <w:rFonts w:cstheme="minorHAnsi"/>
              </w:rPr>
              <w:t>gniazdek i włączników</w:t>
            </w:r>
          </w:p>
          <w:p w14:paraId="7B81E0CF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Montaż nagłośnienia</w:t>
            </w:r>
            <w:r>
              <w:rPr>
                <w:rFonts w:cstheme="minorHAnsi"/>
              </w:rPr>
              <w:t xml:space="preserve"> i oświetlenia</w:t>
            </w:r>
          </w:p>
          <w:p w14:paraId="409A5957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Renowacja płachty rzutnika</w:t>
            </w:r>
          </w:p>
          <w:p w14:paraId="7C62270F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Renowacja kratownic na suficie</w:t>
            </w:r>
          </w:p>
          <w:p w14:paraId="5C815D17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Renowacja lamp sufitowych</w:t>
            </w:r>
          </w:p>
          <w:p w14:paraId="69DD11E5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Przystosowanie pomieszczenia biurowego</w:t>
            </w:r>
            <w:r>
              <w:rPr>
                <w:rFonts w:cstheme="minorHAnsi"/>
              </w:rPr>
              <w:t xml:space="preserve"> i magazynu</w:t>
            </w:r>
          </w:p>
          <w:p w14:paraId="61047686" w14:textId="77777777" w:rsidR="0059374E" w:rsidRPr="0087604E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87604E">
              <w:rPr>
                <w:rFonts w:cstheme="minorHAnsi"/>
              </w:rPr>
              <w:t>- Monitoring wg projektu monitoring</w:t>
            </w:r>
          </w:p>
          <w:p w14:paraId="0343E7F2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87604E">
              <w:rPr>
                <w:rFonts w:cstheme="minorHAnsi"/>
              </w:rPr>
              <w:t xml:space="preserve">- Wykonanie </w:t>
            </w:r>
            <w:r>
              <w:rPr>
                <w:rFonts w:cstheme="minorHAnsi"/>
              </w:rPr>
              <w:t>loży VIP</w:t>
            </w:r>
            <w:r w:rsidRPr="0087604E">
              <w:rPr>
                <w:rFonts w:cstheme="minorHAnsi"/>
              </w:rPr>
              <w:t xml:space="preserve"> wg </w:t>
            </w:r>
            <w:proofErr w:type="spellStart"/>
            <w:r w:rsidRPr="0087604E">
              <w:rPr>
                <w:rFonts w:cstheme="minorHAnsi"/>
              </w:rPr>
              <w:t>projek</w:t>
            </w:r>
            <w:r>
              <w:rPr>
                <w:rFonts w:cstheme="minorHAnsi"/>
              </w:rPr>
              <w:t>u</w:t>
            </w:r>
            <w:proofErr w:type="spellEnd"/>
          </w:p>
          <w:p w14:paraId="5F25ECA7" w14:textId="77777777" w:rsidR="0059374E" w:rsidRPr="0087604E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Zakup stolików, kanap i puff wg projektu</w:t>
            </w:r>
          </w:p>
          <w:p w14:paraId="4CF4B649" w14:textId="77777777" w:rsidR="0059374E" w:rsidRPr="0087604E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87604E">
              <w:rPr>
                <w:rFonts w:cstheme="minorHAnsi"/>
              </w:rPr>
              <w:t>- Zakup 10 szt</w:t>
            </w:r>
            <w:r>
              <w:rPr>
                <w:rFonts w:cstheme="minorHAnsi"/>
              </w:rPr>
              <w:t xml:space="preserve">. </w:t>
            </w:r>
            <w:r w:rsidRPr="0087604E">
              <w:rPr>
                <w:rFonts w:cstheme="minorHAnsi"/>
              </w:rPr>
              <w:t xml:space="preserve">stół cateringowy </w:t>
            </w:r>
          </w:p>
          <w:p w14:paraId="6301E369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Montaż projektora </w:t>
            </w:r>
            <w:proofErr w:type="spellStart"/>
            <w:r>
              <w:rPr>
                <w:rFonts w:cstheme="minorHAnsi"/>
              </w:rPr>
              <w:t>Optoma</w:t>
            </w:r>
            <w:proofErr w:type="spellEnd"/>
          </w:p>
          <w:p w14:paraId="5A7E2BA1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Telewizory</w:t>
            </w:r>
            <w:r>
              <w:rPr>
                <w:rFonts w:cstheme="minorHAnsi"/>
              </w:rPr>
              <w:t xml:space="preserve"> 3 szt. typu LG  / Samsung typu SMART</w:t>
            </w:r>
          </w:p>
          <w:p w14:paraId="355C9C53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Zakup konsol do gier </w:t>
            </w:r>
            <w:proofErr w:type="spellStart"/>
            <w:r>
              <w:rPr>
                <w:rFonts w:cstheme="minorHAnsi"/>
              </w:rPr>
              <w:t>Playstation</w:t>
            </w:r>
            <w:proofErr w:type="spellEnd"/>
            <w:r>
              <w:rPr>
                <w:rFonts w:cstheme="minorHAnsi"/>
              </w:rPr>
              <w:t xml:space="preserve"> i Xbox + </w:t>
            </w:r>
            <w:proofErr w:type="spellStart"/>
            <w:r>
              <w:rPr>
                <w:rFonts w:cstheme="minorHAnsi"/>
              </w:rPr>
              <w:t>Poz</w:t>
            </w:r>
            <w:proofErr w:type="spellEnd"/>
          </w:p>
          <w:p w14:paraId="3CE5F804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Zakup Okulary WR  2 szt.</w:t>
            </w:r>
          </w:p>
          <w:p w14:paraId="5D687F74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Prace hydrauliczne</w:t>
            </w:r>
            <w:r>
              <w:rPr>
                <w:rFonts w:cstheme="minorHAnsi"/>
              </w:rPr>
              <w:t xml:space="preserve"> - małe</w:t>
            </w:r>
          </w:p>
          <w:p w14:paraId="0CEE625B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Prace elektryczne</w:t>
            </w:r>
            <w:r>
              <w:rPr>
                <w:rFonts w:cstheme="minorHAnsi"/>
              </w:rPr>
              <w:t xml:space="preserve"> - małe</w:t>
            </w:r>
          </w:p>
          <w:p w14:paraId="303FEF09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 xml:space="preserve">- Aranżacja kącika </w:t>
            </w:r>
            <w:r>
              <w:rPr>
                <w:rFonts w:cstheme="minorHAnsi"/>
              </w:rPr>
              <w:t>PHOTO i INSTAGRAM</w:t>
            </w:r>
          </w:p>
          <w:p w14:paraId="1FC20C08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Grafiki na ścianach</w:t>
            </w:r>
            <w:r>
              <w:rPr>
                <w:rFonts w:cstheme="minorHAnsi"/>
              </w:rPr>
              <w:t xml:space="preserve"> wnękowych</w:t>
            </w:r>
          </w:p>
          <w:p w14:paraId="725447A0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Mobilny stół dla DJ-a</w:t>
            </w:r>
          </w:p>
          <w:p w14:paraId="264CB239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Wymiana</w:t>
            </w:r>
            <w:r>
              <w:rPr>
                <w:rFonts w:cstheme="minorHAnsi"/>
              </w:rPr>
              <w:t xml:space="preserve">/ renowacja </w:t>
            </w:r>
            <w:r w:rsidRPr="00CF2DEA">
              <w:rPr>
                <w:rFonts w:cstheme="minorHAnsi"/>
              </w:rPr>
              <w:t>grzejników</w:t>
            </w:r>
          </w:p>
          <w:p w14:paraId="675DFA2A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Renowacja ścianek z czerwonej cegły</w:t>
            </w:r>
          </w:p>
          <w:p w14:paraId="1B5305B6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Wykonanie loży w korytarzu</w:t>
            </w:r>
          </w:p>
          <w:p w14:paraId="5B0ED289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Montaż kamer wg projektu</w:t>
            </w:r>
          </w:p>
          <w:p w14:paraId="62AFAD2E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</w:p>
          <w:p w14:paraId="0893AEA2" w14:textId="77777777" w:rsidR="0059374E" w:rsidRDefault="0059374E" w:rsidP="0059374E">
            <w:pPr>
              <w:numPr>
                <w:ilvl w:val="0"/>
                <w:numId w:val="5"/>
              </w:numPr>
              <w:spacing w:after="160" w:line="278" w:lineRule="auto"/>
              <w:rPr>
                <w:rFonts w:cstheme="minorHAnsi"/>
                <w:b/>
              </w:rPr>
            </w:pPr>
            <w:r w:rsidRPr="00CF2DEA">
              <w:rPr>
                <w:rFonts w:cstheme="minorHAnsi"/>
                <w:b/>
              </w:rPr>
              <w:t>Remont i przystosowanie przedsionka WC przy toaletach</w:t>
            </w:r>
          </w:p>
          <w:p w14:paraId="249F2610" w14:textId="77777777" w:rsidR="0059374E" w:rsidRPr="0087604E" w:rsidRDefault="0059374E" w:rsidP="009210A0">
            <w:pPr>
              <w:spacing w:after="160" w:line="278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- </w:t>
            </w:r>
            <w:r w:rsidRPr="0087604E">
              <w:rPr>
                <w:rFonts w:cstheme="minorHAnsi"/>
                <w:bCs/>
              </w:rPr>
              <w:t>wg projektu wizualnego</w:t>
            </w:r>
          </w:p>
          <w:p w14:paraId="088409E9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Naprawa wind</w:t>
            </w:r>
            <w:r>
              <w:rPr>
                <w:rFonts w:cstheme="minorHAnsi"/>
              </w:rPr>
              <w:t>y</w:t>
            </w:r>
            <w:r w:rsidRPr="00CF2DEA">
              <w:rPr>
                <w:rFonts w:cstheme="minorHAnsi"/>
              </w:rPr>
              <w:t xml:space="preserve"> dla osób niepełnosprawnych</w:t>
            </w:r>
          </w:p>
          <w:p w14:paraId="4C7CD7CE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Malowanie ścian i sufitu</w:t>
            </w:r>
          </w:p>
          <w:p w14:paraId="6C6FE176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lastRenderedPageBreak/>
              <w:t>- Naprawa uszkodzeń na ścianach</w:t>
            </w:r>
          </w:p>
          <w:p w14:paraId="1B294DBA" w14:textId="77777777" w:rsidR="0059374E" w:rsidRPr="00FB7048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FB704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 M</w:t>
            </w:r>
            <w:r w:rsidRPr="00FB7048">
              <w:rPr>
                <w:rFonts w:cstheme="minorHAnsi"/>
              </w:rPr>
              <w:t xml:space="preserve">ontaż kamer wg </w:t>
            </w:r>
            <w:r>
              <w:rPr>
                <w:rFonts w:cstheme="minorHAnsi"/>
              </w:rPr>
              <w:t>projektu</w:t>
            </w:r>
          </w:p>
          <w:p w14:paraId="1A9794BE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Wymiana oświetlenia na LED-owe</w:t>
            </w:r>
          </w:p>
          <w:p w14:paraId="4431EB08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Zakup 2 dużych luster </w:t>
            </w:r>
          </w:p>
          <w:p w14:paraId="4A12599D" w14:textId="77777777" w:rsidR="0059374E" w:rsidRPr="00CF2DEA" w:rsidRDefault="0059374E" w:rsidP="0059374E">
            <w:pPr>
              <w:numPr>
                <w:ilvl w:val="0"/>
                <w:numId w:val="5"/>
              </w:numPr>
              <w:spacing w:after="160" w:line="278" w:lineRule="auto"/>
              <w:rPr>
                <w:rFonts w:cstheme="minorHAnsi"/>
                <w:b/>
              </w:rPr>
            </w:pPr>
            <w:r w:rsidRPr="00CF2DEA">
              <w:rPr>
                <w:rFonts w:cstheme="minorHAnsi"/>
                <w:b/>
              </w:rPr>
              <w:t>Przygotowanie i remont toalet dla niepełnosprawnych</w:t>
            </w:r>
          </w:p>
          <w:p w14:paraId="3D04AF5B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Wymiana umywalki oraz kranu</w:t>
            </w:r>
          </w:p>
          <w:p w14:paraId="77C80F4C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Wymiana toalety</w:t>
            </w:r>
          </w:p>
          <w:p w14:paraId="50FFBD43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Montaż uchwytów dla osób niepełnosprawnych</w:t>
            </w:r>
          </w:p>
          <w:p w14:paraId="7E0C877B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Wymiana</w:t>
            </w:r>
            <w:r>
              <w:rPr>
                <w:rFonts w:cstheme="minorHAnsi"/>
              </w:rPr>
              <w:t>/Renowacja</w:t>
            </w:r>
            <w:r w:rsidRPr="00CF2DEA">
              <w:rPr>
                <w:rFonts w:cstheme="minorHAnsi"/>
              </w:rPr>
              <w:t xml:space="preserve"> płytek</w:t>
            </w:r>
          </w:p>
          <w:p w14:paraId="41B67936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Malowanie ścian i sufitu</w:t>
            </w:r>
          </w:p>
          <w:p w14:paraId="1054EC74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Infrastruktura oświetleniowa typu LED</w:t>
            </w:r>
          </w:p>
          <w:p w14:paraId="24FFDDD5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Zakup i montaż sprzętu sanitarnego</w:t>
            </w:r>
          </w:p>
          <w:p w14:paraId="06EDF6FE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Zakup i montaż lustra</w:t>
            </w:r>
          </w:p>
          <w:p w14:paraId="7229341B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</w:p>
          <w:p w14:paraId="31C0D4BD" w14:textId="77777777" w:rsidR="0059374E" w:rsidRPr="0087604E" w:rsidRDefault="0059374E" w:rsidP="0059374E">
            <w:pPr>
              <w:numPr>
                <w:ilvl w:val="0"/>
                <w:numId w:val="5"/>
              </w:numPr>
              <w:spacing w:after="160" w:line="278" w:lineRule="auto"/>
              <w:rPr>
                <w:rFonts w:cstheme="minorHAnsi"/>
                <w:b/>
              </w:rPr>
            </w:pPr>
            <w:r w:rsidRPr="00CF2DEA">
              <w:rPr>
                <w:rFonts w:cstheme="minorHAnsi"/>
                <w:b/>
              </w:rPr>
              <w:t xml:space="preserve">Remont toalet damskiej i męskiej </w:t>
            </w:r>
          </w:p>
          <w:p w14:paraId="4DAE23E9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Wymiana umywal</w:t>
            </w:r>
            <w:r>
              <w:rPr>
                <w:rFonts w:cstheme="minorHAnsi"/>
              </w:rPr>
              <w:t>ek</w:t>
            </w:r>
            <w:r w:rsidRPr="00CF2DEA">
              <w:rPr>
                <w:rFonts w:cstheme="minorHAnsi"/>
              </w:rPr>
              <w:t xml:space="preserve"> oraz kran</w:t>
            </w:r>
            <w:r>
              <w:rPr>
                <w:rFonts w:cstheme="minorHAnsi"/>
              </w:rPr>
              <w:t>ów</w:t>
            </w:r>
          </w:p>
          <w:p w14:paraId="2CA485E6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 xml:space="preserve">- Wymiana </w:t>
            </w:r>
            <w:r>
              <w:rPr>
                <w:rFonts w:cstheme="minorHAnsi"/>
              </w:rPr>
              <w:t>sedesów i desek</w:t>
            </w:r>
          </w:p>
          <w:p w14:paraId="3EB1A3BE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Wymiana</w:t>
            </w:r>
            <w:r>
              <w:rPr>
                <w:rFonts w:cstheme="minorHAnsi"/>
              </w:rPr>
              <w:t>/renowacja</w:t>
            </w:r>
            <w:r w:rsidRPr="00CF2DEA">
              <w:rPr>
                <w:rFonts w:cstheme="minorHAnsi"/>
              </w:rPr>
              <w:t xml:space="preserve"> płytek</w:t>
            </w:r>
          </w:p>
          <w:p w14:paraId="3FE38C09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>- Malowanie ścian i sufitu</w:t>
            </w:r>
          </w:p>
          <w:p w14:paraId="17801136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 w:rsidRPr="00CF2DEA">
              <w:rPr>
                <w:rFonts w:cstheme="minorHAnsi"/>
              </w:rPr>
              <w:t xml:space="preserve">- Wymiana ścianek sanitarnych </w:t>
            </w:r>
          </w:p>
          <w:p w14:paraId="2720F339" w14:textId="77777777" w:rsidR="0059374E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Zakup i montaż sprzętu sanitarnego</w:t>
            </w:r>
          </w:p>
          <w:p w14:paraId="361FAACC" w14:textId="77777777" w:rsidR="0059374E" w:rsidRPr="00CF2DEA" w:rsidRDefault="0059374E" w:rsidP="009210A0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Infrastruktura oświetleniowa typu LED</w:t>
            </w:r>
          </w:p>
          <w:p w14:paraId="79C08202" w14:textId="034171E7" w:rsidR="0059374E" w:rsidRPr="0059374E" w:rsidRDefault="0059374E" w:rsidP="0059374E">
            <w:p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- zakup i montaż lustra</w:t>
            </w:r>
          </w:p>
        </w:tc>
      </w:tr>
    </w:tbl>
    <w:p w14:paraId="126864D3" w14:textId="77777777" w:rsidR="0059374E" w:rsidRDefault="0059374E" w:rsidP="003E66A3">
      <w:pPr>
        <w:spacing w:after="0" w:line="360" w:lineRule="auto"/>
        <w:rPr>
          <w:rFonts w:ascii="Arial" w:hAnsi="Arial" w:cs="Arial"/>
          <w:b/>
          <w:sz w:val="24"/>
          <w:u w:val="single"/>
        </w:rPr>
      </w:pPr>
    </w:p>
    <w:p w14:paraId="309ACC3B" w14:textId="77777777" w:rsidR="0059374E" w:rsidRDefault="0059374E" w:rsidP="003E66A3">
      <w:pPr>
        <w:spacing w:after="0" w:line="360" w:lineRule="auto"/>
        <w:rPr>
          <w:rFonts w:ascii="Arial" w:hAnsi="Arial" w:cs="Arial"/>
          <w:b/>
          <w:sz w:val="24"/>
          <w:u w:val="single"/>
        </w:rPr>
      </w:pPr>
    </w:p>
    <w:p w14:paraId="0C0B5834" w14:textId="128A6F54" w:rsidR="00D932AA" w:rsidRDefault="00D932AA" w:rsidP="00D932AA">
      <w:pPr>
        <w:spacing w:after="0" w:line="360" w:lineRule="auto"/>
        <w:rPr>
          <w:rFonts w:ascii="Arial" w:hAnsi="Arial" w:cs="Arial"/>
          <w:sz w:val="24"/>
        </w:rPr>
      </w:pPr>
    </w:p>
    <w:p w14:paraId="7823D133" w14:textId="77777777" w:rsidR="00D932AA" w:rsidRDefault="00D932AA" w:rsidP="00D932AA">
      <w:pPr>
        <w:spacing w:after="0" w:line="360" w:lineRule="auto"/>
        <w:rPr>
          <w:rFonts w:ascii="Arial" w:hAnsi="Arial" w:cs="Arial"/>
          <w:sz w:val="24"/>
        </w:rPr>
      </w:pPr>
    </w:p>
    <w:p w14:paraId="57578DF1" w14:textId="2A436FC6" w:rsidR="00D932AA" w:rsidRPr="00D932AA" w:rsidRDefault="00D932AA" w:rsidP="00D932AA">
      <w:pPr>
        <w:spacing w:after="0" w:line="360" w:lineRule="auto"/>
        <w:rPr>
          <w:rFonts w:ascii="Arial" w:hAnsi="Arial" w:cs="Arial"/>
          <w:sz w:val="24"/>
        </w:rPr>
      </w:pPr>
      <w:r w:rsidRPr="00D932AA">
        <w:rPr>
          <w:rFonts w:ascii="Arial" w:hAnsi="Arial" w:cs="Arial"/>
          <w:sz w:val="24"/>
        </w:rPr>
        <w:t xml:space="preserve">Jeżeli dokumentacja niniejsza wskazywałyby w odniesieniu do materiałów nazwy własne, znaki towarowe, patenty lub pochodzenie - Zamawiający, dopuszcza oferowanie materiałów lub urządzeń równoważnych. Materiały pochodzące od </w:t>
      </w:r>
      <w:r w:rsidRPr="00D932AA">
        <w:rPr>
          <w:rFonts w:ascii="Arial" w:hAnsi="Arial" w:cs="Arial"/>
          <w:sz w:val="24"/>
        </w:rPr>
        <w:lastRenderedPageBreak/>
        <w:t>konkretnych producentów określają minimalne parametry jakościowe i cechy użytkowe, jakim muszą odpowiadać materiały oferowane przez Dostawcę, aby zostały spełnione wymagania stawiane przez Zamawiającego. Urządzenia i materiały pochodzące od konkretnych producentów stanowią wyłącznie wzorzec jakościowy przedmiotu zamówienia. </w:t>
      </w:r>
    </w:p>
    <w:p w14:paraId="54ED370F" w14:textId="77777777" w:rsidR="00D932AA" w:rsidRPr="00D932AA" w:rsidRDefault="00D932AA" w:rsidP="00D932AA">
      <w:pPr>
        <w:spacing w:after="0" w:line="360" w:lineRule="auto"/>
        <w:rPr>
          <w:rFonts w:ascii="Arial" w:hAnsi="Arial" w:cs="Arial"/>
          <w:sz w:val="24"/>
        </w:rPr>
      </w:pPr>
      <w:r w:rsidRPr="00D932AA">
        <w:rPr>
          <w:rFonts w:ascii="Arial" w:hAnsi="Arial" w:cs="Arial"/>
          <w:sz w:val="24"/>
        </w:rPr>
        <w:t>Pod pojęciem „minimalne parametry jakościowe i cechy użytkowe" Zamawiający rozumie wymagania dotyczące materiałów zawarte w ogólnie dostępnych źródłach, katalogach, stronach internetowych producentów. Operowanie przykładowymi nazwami producenta ma jedynie na celu doprecyzowanie poziomu oczekiwań Zamawiającego w stosunku do określonego rozwiązania. Posługiwanie się nazwami producentów/produktów ma wyłącznie charakter przykładowy. Zamawiający, wskazując oznaczenie konkretnego producenta (dostawcy) lub konkretny produkt przy opisie przedmiotu zamówienia, dopuszcza jednocześnie produkty równoważne o parametrach jakościowych i cechach użytkowych co najmniej na poziomie parametrów wskazanego produktu, uznając tym samym każdy produkt o wskazanych lub lepszych parametrach. </w:t>
      </w:r>
    </w:p>
    <w:p w14:paraId="6AC09D59" w14:textId="6B967E17" w:rsidR="001D570B" w:rsidRDefault="001D570B" w:rsidP="003E66A3">
      <w:pPr>
        <w:spacing w:after="0" w:line="360" w:lineRule="auto"/>
        <w:rPr>
          <w:rFonts w:ascii="Arial" w:hAnsi="Arial" w:cs="Arial"/>
          <w:sz w:val="24"/>
        </w:rPr>
      </w:pPr>
    </w:p>
    <w:p w14:paraId="64E9F927" w14:textId="77777777" w:rsidR="00D932AA" w:rsidRDefault="00D932AA" w:rsidP="003E66A3">
      <w:pPr>
        <w:spacing w:after="0" w:line="360" w:lineRule="auto"/>
        <w:rPr>
          <w:rFonts w:ascii="Arial" w:hAnsi="Arial" w:cs="Arial"/>
          <w:sz w:val="24"/>
        </w:rPr>
      </w:pPr>
    </w:p>
    <w:p w14:paraId="7945ACF2" w14:textId="77777777" w:rsidR="00D932AA" w:rsidRDefault="00D932AA" w:rsidP="003E66A3">
      <w:pPr>
        <w:spacing w:after="0" w:line="360" w:lineRule="auto"/>
        <w:rPr>
          <w:rFonts w:ascii="Arial" w:hAnsi="Arial" w:cs="Arial"/>
          <w:sz w:val="24"/>
        </w:rPr>
      </w:pPr>
    </w:p>
    <w:p w14:paraId="44103B10" w14:textId="77777777" w:rsidR="00D932AA" w:rsidRDefault="00D932AA" w:rsidP="003E66A3">
      <w:pPr>
        <w:spacing w:after="0" w:line="360" w:lineRule="auto"/>
        <w:rPr>
          <w:rFonts w:ascii="Arial" w:hAnsi="Arial" w:cs="Arial"/>
          <w:sz w:val="24"/>
        </w:rPr>
      </w:pPr>
    </w:p>
    <w:p w14:paraId="26AA1F09" w14:textId="77777777" w:rsidR="00D932AA" w:rsidRDefault="00D932AA" w:rsidP="003E66A3">
      <w:pPr>
        <w:spacing w:after="0" w:line="360" w:lineRule="auto"/>
        <w:rPr>
          <w:rFonts w:ascii="Arial" w:hAnsi="Arial" w:cs="Arial"/>
          <w:sz w:val="24"/>
        </w:rPr>
      </w:pPr>
    </w:p>
    <w:p w14:paraId="1DA0401C" w14:textId="77777777" w:rsidR="00D932AA" w:rsidRDefault="00D932AA" w:rsidP="003E66A3">
      <w:pPr>
        <w:spacing w:after="0" w:line="360" w:lineRule="auto"/>
        <w:rPr>
          <w:rFonts w:ascii="Arial" w:hAnsi="Arial" w:cs="Arial"/>
          <w:sz w:val="24"/>
        </w:rPr>
      </w:pPr>
    </w:p>
    <w:p w14:paraId="45111AB3" w14:textId="77777777" w:rsidR="00D932AA" w:rsidRDefault="00D932AA" w:rsidP="003E66A3">
      <w:pPr>
        <w:spacing w:after="0" w:line="360" w:lineRule="auto"/>
        <w:rPr>
          <w:rFonts w:ascii="Arial" w:hAnsi="Arial" w:cs="Arial"/>
          <w:sz w:val="24"/>
        </w:rPr>
      </w:pPr>
    </w:p>
    <w:p w14:paraId="1D65B4D2" w14:textId="77777777" w:rsidR="00D932AA" w:rsidRDefault="00D932AA" w:rsidP="003E66A3">
      <w:pPr>
        <w:spacing w:after="0" w:line="360" w:lineRule="auto"/>
        <w:rPr>
          <w:rFonts w:ascii="Arial" w:hAnsi="Arial" w:cs="Arial"/>
          <w:sz w:val="24"/>
        </w:rPr>
      </w:pPr>
    </w:p>
    <w:p w14:paraId="03B171B3" w14:textId="77777777" w:rsidR="00D932AA" w:rsidRDefault="00D932AA" w:rsidP="003E66A3">
      <w:pPr>
        <w:spacing w:after="0" w:line="360" w:lineRule="auto"/>
        <w:rPr>
          <w:rFonts w:ascii="Arial" w:hAnsi="Arial" w:cs="Arial"/>
          <w:sz w:val="24"/>
        </w:rPr>
      </w:pPr>
    </w:p>
    <w:p w14:paraId="0DE4B91B" w14:textId="77777777" w:rsidR="00D932AA" w:rsidRDefault="00D932AA" w:rsidP="003E66A3">
      <w:pPr>
        <w:spacing w:after="0" w:line="360" w:lineRule="auto"/>
        <w:rPr>
          <w:rFonts w:ascii="Arial" w:hAnsi="Arial" w:cs="Arial"/>
          <w:sz w:val="24"/>
        </w:rPr>
      </w:pPr>
    </w:p>
    <w:p w14:paraId="38C86528" w14:textId="77777777" w:rsidR="00D932AA" w:rsidRDefault="00D932AA" w:rsidP="003E66A3">
      <w:pPr>
        <w:spacing w:after="0" w:line="360" w:lineRule="auto"/>
        <w:rPr>
          <w:rFonts w:ascii="Arial" w:hAnsi="Arial" w:cs="Arial"/>
          <w:sz w:val="24"/>
        </w:rPr>
      </w:pPr>
    </w:p>
    <w:p w14:paraId="20A98AA6" w14:textId="77777777" w:rsidR="00D932AA" w:rsidRDefault="00D932AA" w:rsidP="003E66A3">
      <w:pPr>
        <w:spacing w:after="0" w:line="360" w:lineRule="auto"/>
        <w:rPr>
          <w:rFonts w:ascii="Arial" w:hAnsi="Arial" w:cs="Arial"/>
          <w:sz w:val="24"/>
        </w:rPr>
      </w:pPr>
    </w:p>
    <w:p w14:paraId="56CCCFD6" w14:textId="77777777" w:rsidR="00D932AA" w:rsidRDefault="00D932AA" w:rsidP="003E66A3">
      <w:pPr>
        <w:spacing w:after="0" w:line="360" w:lineRule="auto"/>
        <w:rPr>
          <w:rFonts w:ascii="Arial" w:hAnsi="Arial" w:cs="Arial"/>
          <w:sz w:val="24"/>
        </w:rPr>
      </w:pPr>
    </w:p>
    <w:p w14:paraId="754525C7" w14:textId="77777777" w:rsidR="00D932AA" w:rsidRDefault="00D932AA" w:rsidP="003E66A3">
      <w:pPr>
        <w:spacing w:after="0" w:line="360" w:lineRule="auto"/>
        <w:rPr>
          <w:rFonts w:ascii="Arial" w:hAnsi="Arial" w:cs="Arial"/>
          <w:sz w:val="24"/>
        </w:rPr>
      </w:pPr>
    </w:p>
    <w:p w14:paraId="2FF188AB" w14:textId="1B2787E9" w:rsidR="001D570B" w:rsidRDefault="001D570B" w:rsidP="003E66A3">
      <w:pPr>
        <w:spacing w:after="0" w:line="360" w:lineRule="auto"/>
        <w:rPr>
          <w:rFonts w:ascii="Arial" w:hAnsi="Arial" w:cs="Arial"/>
          <w:sz w:val="24"/>
        </w:rPr>
      </w:pPr>
    </w:p>
    <w:p w14:paraId="74903637" w14:textId="77777777" w:rsidR="00D932AA" w:rsidRDefault="00D932AA" w:rsidP="007E07AB">
      <w:pPr>
        <w:pStyle w:val="Akapitzlist"/>
        <w:spacing w:after="0" w:line="360" w:lineRule="auto"/>
        <w:ind w:left="0" w:right="0" w:firstLine="0"/>
        <w:rPr>
          <w:rFonts w:ascii="Arial" w:hAnsi="Arial" w:cs="Arial"/>
          <w:b/>
          <w:sz w:val="24"/>
        </w:rPr>
      </w:pPr>
    </w:p>
    <w:p w14:paraId="5D578894" w14:textId="77777777" w:rsidR="00D932AA" w:rsidRDefault="00D932AA" w:rsidP="007E07AB">
      <w:pPr>
        <w:pStyle w:val="Akapitzlist"/>
        <w:spacing w:after="0" w:line="360" w:lineRule="auto"/>
        <w:ind w:left="0" w:right="0" w:firstLine="0"/>
        <w:rPr>
          <w:rFonts w:ascii="Arial" w:hAnsi="Arial" w:cs="Arial"/>
          <w:b/>
          <w:sz w:val="24"/>
        </w:rPr>
      </w:pPr>
    </w:p>
    <w:p w14:paraId="0EE352A0" w14:textId="77777777" w:rsidR="00D932AA" w:rsidRDefault="00D932AA" w:rsidP="007E07AB">
      <w:pPr>
        <w:pStyle w:val="Akapitzlist"/>
        <w:spacing w:after="0" w:line="360" w:lineRule="auto"/>
        <w:ind w:left="0" w:right="0" w:firstLine="0"/>
        <w:rPr>
          <w:rFonts w:ascii="Arial" w:hAnsi="Arial" w:cs="Arial"/>
          <w:b/>
          <w:sz w:val="24"/>
        </w:rPr>
      </w:pPr>
    </w:p>
    <w:p w14:paraId="1BFC0E2F" w14:textId="5F582106" w:rsidR="00D932AA" w:rsidRDefault="00D932AA" w:rsidP="007E07AB">
      <w:pPr>
        <w:pStyle w:val="Akapitzlist"/>
        <w:spacing w:after="0" w:line="360" w:lineRule="auto"/>
        <w:ind w:left="0" w:right="0" w:firstLine="0"/>
        <w:rPr>
          <w:rFonts w:ascii="Arial" w:hAnsi="Arial" w:cs="Arial"/>
          <w:b/>
          <w:sz w:val="24"/>
        </w:rPr>
      </w:pPr>
      <w:r w:rsidRPr="00F322EE">
        <w:rPr>
          <w:rFonts w:cstheme="minorHAnsi"/>
          <w:noProof/>
        </w:rPr>
        <w:lastRenderedPageBreak/>
        <w:drawing>
          <wp:inline distT="0" distB="0" distL="0" distR="0" wp14:anchorId="52F7DDD6" wp14:editId="5AF37BA3">
            <wp:extent cx="5760720" cy="520065"/>
            <wp:effectExtent l="0" t="0" r="0" b="0"/>
            <wp:docPr id="739007404" name="Obraz 739007404" descr="Fundusze Europejskie dla Nowoczesnej Gospodarki; Rzeczpospolita Polska; Dofinansowane przez Unię Ueropejską. PARP, Grupa PFR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_nowoczesna_gospodarka_k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EC1E5" w14:textId="021F894F" w:rsidR="00F646F6" w:rsidRPr="00F646F6" w:rsidRDefault="00F646F6" w:rsidP="007E07AB">
      <w:pPr>
        <w:pStyle w:val="Akapitzlist"/>
        <w:spacing w:after="0" w:line="360" w:lineRule="auto"/>
        <w:ind w:left="0" w:right="0"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UWAGA </w:t>
      </w:r>
      <w:r>
        <w:rPr>
          <w:rFonts w:ascii="Arial" w:hAnsi="Arial" w:cs="Arial"/>
          <w:sz w:val="24"/>
        </w:rPr>
        <w:t>Brak możliwości udostępnienia rzutów pomieszczeń. Ewentualny przedmiar pomieszczeń możliwy podczas odbywania wizji lokalnej. Jeżeli gdziekolwiek jest mowa o monitoringu, chodzi o monitoring składający się całościowo z 16 kamer IP min. 5MPx połączonych kablem koncentrycznym, rejestrator z dyskiem twardym oraz zasilacze. Wszystkie zakupywane</w:t>
      </w:r>
      <w:r w:rsidR="00B9282F">
        <w:rPr>
          <w:rFonts w:ascii="Arial" w:hAnsi="Arial" w:cs="Arial"/>
          <w:sz w:val="24"/>
        </w:rPr>
        <w:t xml:space="preserve"> elementy które wpływają na wygląd danego pomieszczenia po wcześniejszej akceptacji przez Zamawiającego.</w:t>
      </w:r>
    </w:p>
    <w:p w14:paraId="42712D35" w14:textId="77777777" w:rsidR="00C553DD" w:rsidRDefault="00C553DD" w:rsidP="00C553DD">
      <w:pPr>
        <w:pStyle w:val="Akapitzlist"/>
        <w:spacing w:after="0" w:line="360" w:lineRule="auto"/>
        <w:ind w:left="0" w:right="0" w:firstLine="0"/>
        <w:rPr>
          <w:rFonts w:ascii="Arial" w:hAnsi="Arial" w:cs="Arial"/>
          <w:sz w:val="24"/>
        </w:rPr>
      </w:pPr>
    </w:p>
    <w:p w14:paraId="0D7E6160" w14:textId="77777777" w:rsidR="00E47238" w:rsidRPr="00E47238" w:rsidRDefault="00E47238" w:rsidP="00E47238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</w:rPr>
      </w:pPr>
      <w:r w:rsidRPr="00E47238">
        <w:rPr>
          <w:rFonts w:ascii="Arial" w:hAnsi="Arial" w:cs="Arial"/>
          <w:b/>
          <w:bCs/>
          <w:sz w:val="24"/>
        </w:rPr>
        <w:t xml:space="preserve">Wymagania dotyczące sposobu realizacji zamówienia </w:t>
      </w:r>
    </w:p>
    <w:p w14:paraId="446A57C6" w14:textId="77777777" w:rsidR="00E47238" w:rsidRPr="00E47238" w:rsidRDefault="00E47238" w:rsidP="00E47238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</w:rPr>
      </w:pPr>
      <w:r w:rsidRPr="00E47238">
        <w:rPr>
          <w:rFonts w:ascii="Arial" w:hAnsi="Arial" w:cs="Arial"/>
          <w:sz w:val="24"/>
        </w:rPr>
        <w:t xml:space="preserve">Zapewnienie materiałów oraz sprzętu niezbędnych do realizacji zamówienia. </w:t>
      </w:r>
    </w:p>
    <w:p w14:paraId="3EB60DBD" w14:textId="77777777" w:rsidR="00E47238" w:rsidRPr="00E47238" w:rsidRDefault="00E47238" w:rsidP="00E47238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</w:rPr>
      </w:pPr>
      <w:r w:rsidRPr="00E47238">
        <w:rPr>
          <w:rFonts w:ascii="Arial" w:hAnsi="Arial" w:cs="Arial"/>
          <w:sz w:val="24"/>
        </w:rPr>
        <w:t>Wykonawca zobowiązuje się do wykonania przedmiotu zapytania ofertowego zgodnie z obowiązującymi przepisami, normami budowlanymi i sztuką budowlaną.</w:t>
      </w:r>
    </w:p>
    <w:p w14:paraId="4A136DA0" w14:textId="32154EBE" w:rsidR="001D570B" w:rsidRPr="00D932AA" w:rsidRDefault="00E47238" w:rsidP="001D570B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</w:rPr>
      </w:pPr>
      <w:r w:rsidRPr="00E47238">
        <w:rPr>
          <w:rFonts w:ascii="Arial" w:hAnsi="Arial" w:cs="Arial"/>
          <w:sz w:val="24"/>
        </w:rPr>
        <w:t xml:space="preserve">Wykonawca ponosić będzie pełną odpowiedzialność za zabezpieczenie miejsca prac, za szkody wyrządzone podczas prac oraz ewentualne wypadki wynikające z działania lub zaniechania ze strony Wykonawcy. </w:t>
      </w:r>
    </w:p>
    <w:p w14:paraId="79BEA2F4" w14:textId="778E06E1" w:rsidR="00E47238" w:rsidRPr="00E47238" w:rsidRDefault="00E47238" w:rsidP="00E47238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</w:rPr>
      </w:pPr>
      <w:r w:rsidRPr="00E47238">
        <w:rPr>
          <w:rFonts w:ascii="Arial" w:hAnsi="Arial" w:cs="Arial"/>
          <w:sz w:val="24"/>
        </w:rPr>
        <w:t>W ramach pełnej odpowiedzialności Wykonawca odpowiada także za szkody lub wypadki</w:t>
      </w:r>
      <w:r>
        <w:rPr>
          <w:rFonts w:ascii="Arial" w:hAnsi="Arial" w:cs="Arial"/>
          <w:sz w:val="24"/>
        </w:rPr>
        <w:t xml:space="preserve"> </w:t>
      </w:r>
      <w:r w:rsidRPr="00E47238">
        <w:rPr>
          <w:rFonts w:ascii="Arial" w:hAnsi="Arial" w:cs="Arial"/>
          <w:sz w:val="24"/>
        </w:rPr>
        <w:t>wynikające z działania lub zaniechania podwykonawców oraz osób którym powierzył</w:t>
      </w:r>
      <w:r>
        <w:rPr>
          <w:rFonts w:ascii="Arial" w:hAnsi="Arial" w:cs="Arial"/>
          <w:sz w:val="24"/>
        </w:rPr>
        <w:t xml:space="preserve"> </w:t>
      </w:r>
      <w:r w:rsidRPr="00E47238">
        <w:rPr>
          <w:rFonts w:ascii="Arial" w:hAnsi="Arial" w:cs="Arial"/>
          <w:sz w:val="24"/>
        </w:rPr>
        <w:t xml:space="preserve">wykonanie określonych robót. </w:t>
      </w:r>
    </w:p>
    <w:p w14:paraId="217E54E4" w14:textId="77777777" w:rsidR="00E47238" w:rsidRPr="00E47238" w:rsidRDefault="00E47238" w:rsidP="00E47238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</w:rPr>
      </w:pPr>
      <w:r w:rsidRPr="00E47238">
        <w:rPr>
          <w:rFonts w:ascii="Arial" w:hAnsi="Arial" w:cs="Arial"/>
          <w:sz w:val="24"/>
        </w:rPr>
        <w:t>Zlecenie określonej części zadania podwykonawcom jest możliwe tylko za zgodą Zamawiającego i tylko tym podwykonawcom, na których Zamawiający wyrazi zgodę. Negocjacje w tym zakresie mogą dotyczyć zakresu podzlecanych robót, podziału kompetencji oraz wpływu na harmonogram wykonania zadania.</w:t>
      </w:r>
    </w:p>
    <w:p w14:paraId="068B7830" w14:textId="77777777" w:rsidR="00E47238" w:rsidRPr="00E47238" w:rsidRDefault="00E47238" w:rsidP="00E47238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</w:rPr>
      </w:pPr>
      <w:r w:rsidRPr="00E47238">
        <w:rPr>
          <w:rFonts w:ascii="Arial" w:hAnsi="Arial" w:cs="Arial"/>
          <w:sz w:val="24"/>
        </w:rPr>
        <w:t>Wykonawca zobowiązany jest do przekazania odpadów powstałych w trakcie realizacji przedmiotu umowy podmiotowi uprawnionemu do unieszkodliwiania odpadów.</w:t>
      </w:r>
    </w:p>
    <w:p w14:paraId="2F8E763F" w14:textId="77777777" w:rsidR="00E47238" w:rsidRPr="00E47238" w:rsidRDefault="00E47238" w:rsidP="00E47238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</w:rPr>
      </w:pPr>
      <w:r w:rsidRPr="00E47238">
        <w:rPr>
          <w:rFonts w:ascii="Arial" w:hAnsi="Arial" w:cs="Arial"/>
          <w:sz w:val="24"/>
        </w:rPr>
        <w:t>Zakończenie prac ma być potwierdzone protokołem odbioru końcowego.</w:t>
      </w:r>
    </w:p>
    <w:p w14:paraId="0AE01AE1" w14:textId="77777777" w:rsidR="00C553DD" w:rsidRPr="00C553DD" w:rsidRDefault="00C553DD" w:rsidP="00C553DD">
      <w:pPr>
        <w:pStyle w:val="Akapitzlist"/>
        <w:spacing w:after="0" w:line="360" w:lineRule="auto"/>
        <w:ind w:left="0" w:right="0" w:firstLine="0"/>
        <w:rPr>
          <w:rFonts w:ascii="Arial" w:hAnsi="Arial" w:cs="Arial"/>
          <w:sz w:val="24"/>
        </w:rPr>
      </w:pPr>
    </w:p>
    <w:sectPr w:rsidR="00C553DD" w:rsidRPr="00C55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11970"/>
    <w:multiLevelType w:val="hybridMultilevel"/>
    <w:tmpl w:val="B6D6D9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1369B"/>
    <w:multiLevelType w:val="hybridMultilevel"/>
    <w:tmpl w:val="E46E14A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2B573A"/>
    <w:multiLevelType w:val="hybridMultilevel"/>
    <w:tmpl w:val="490CBB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C935AF"/>
    <w:multiLevelType w:val="hybridMultilevel"/>
    <w:tmpl w:val="91DAE47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num w:numId="1" w16cid:durableId="1883708184">
    <w:abstractNumId w:val="1"/>
  </w:num>
  <w:num w:numId="2" w16cid:durableId="83648430">
    <w:abstractNumId w:val="2"/>
  </w:num>
  <w:num w:numId="3" w16cid:durableId="1253315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6951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348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A3"/>
    <w:rsid w:val="001D570B"/>
    <w:rsid w:val="003E66A3"/>
    <w:rsid w:val="00421FF4"/>
    <w:rsid w:val="0056221D"/>
    <w:rsid w:val="0059374E"/>
    <w:rsid w:val="006D4EBB"/>
    <w:rsid w:val="007E07AB"/>
    <w:rsid w:val="00831292"/>
    <w:rsid w:val="00846B45"/>
    <w:rsid w:val="00B9282F"/>
    <w:rsid w:val="00C553DD"/>
    <w:rsid w:val="00C872D0"/>
    <w:rsid w:val="00D932AA"/>
    <w:rsid w:val="00E47238"/>
    <w:rsid w:val="00F6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2720"/>
  <w15:docId w15:val="{66ED604E-9209-44C1-88AF-7657F299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Akapit z listą2,Preambuła,L1,Akapit z listą5"/>
    <w:basedOn w:val="Normalny"/>
    <w:link w:val="AkapitzlistZnak"/>
    <w:uiPriority w:val="34"/>
    <w:qFormat/>
    <w:rsid w:val="003E66A3"/>
    <w:pPr>
      <w:spacing w:after="14" w:line="271" w:lineRule="auto"/>
      <w:ind w:left="720" w:right="76" w:hanging="10"/>
      <w:contextualSpacing/>
    </w:pPr>
    <w:rPr>
      <w:rFonts w:ascii="Times New Roman" w:eastAsia="Times New Roman" w:hAnsi="Times New Roman" w:cs="Times New Roman"/>
      <w:color w:val="000000"/>
      <w:kern w:val="2"/>
      <w:lang w:eastAsia="pl-PL"/>
      <w14:ligatures w14:val="standardContextual"/>
    </w:rPr>
  </w:style>
  <w:style w:type="character" w:customStyle="1" w:styleId="AkapitzlistZnak">
    <w:name w:val="Akapit z listą Znak"/>
    <w:aliases w:val="Numerowanie Znak,Akapit z listą BS Znak,Kolorowa lista — akcent 11 Znak,Akapit z listą2 Znak,Preambuła Znak,L1 Znak,Akapit z listą5 Znak"/>
    <w:link w:val="Akapitzlist"/>
    <w:uiPriority w:val="34"/>
    <w:qFormat/>
    <w:locked/>
    <w:rsid w:val="003E66A3"/>
    <w:rPr>
      <w:rFonts w:ascii="Times New Roman" w:eastAsia="Times New Roman" w:hAnsi="Times New Roman" w:cs="Times New Roman"/>
      <w:color w:val="000000"/>
      <w:kern w:val="2"/>
      <w:lang w:eastAsia="pl-PL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59374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uiPriority w:val="99"/>
    <w:rsid w:val="0059374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gmail-apple-converted-space">
    <w:name w:val="gmail-apple-converted-space"/>
    <w:basedOn w:val="Domylnaczcionkaakapitu"/>
    <w:rsid w:val="00593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1201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mktrend2022@gmail.com</dc:creator>
  <cp:lastModifiedBy>Joanna Nowińska</cp:lastModifiedBy>
  <cp:revision>5</cp:revision>
  <dcterms:created xsi:type="dcterms:W3CDTF">2025-04-12T08:23:00Z</dcterms:created>
  <dcterms:modified xsi:type="dcterms:W3CDTF">2025-04-14T17:37:00Z</dcterms:modified>
</cp:coreProperties>
</file>